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D222C" w:rsidRPr="004E729A" w:rsidRDefault="001704A0" w:rsidP="004D222C">
      <w:pPr>
        <w:jc w:val="center"/>
        <w:rPr>
          <w:b/>
          <w:color w:val="FF0000"/>
          <w:sz w:val="40"/>
          <w:szCs w:val="40"/>
        </w:rPr>
      </w:pPr>
      <w:r w:rsidRPr="004E729A">
        <w:rPr>
          <w:b/>
          <w:color w:val="FF0000"/>
          <w:sz w:val="40"/>
          <w:szCs w:val="40"/>
        </w:rPr>
        <w:t>0602  El espíritu humanista</w:t>
      </w:r>
    </w:p>
    <w:p w:rsidR="00C12012" w:rsidRDefault="00C12012" w:rsidP="00036DB5">
      <w:pPr>
        <w:tabs>
          <w:tab w:val="left" w:pos="9356"/>
          <w:tab w:val="left" w:pos="9497"/>
        </w:tabs>
        <w:ind w:left="-709" w:right="141" w:firstLine="142"/>
        <w:jc w:val="both"/>
        <w:rPr>
          <w:b/>
          <w:sz w:val="32"/>
          <w:szCs w:val="32"/>
        </w:rPr>
      </w:pPr>
    </w:p>
    <w:p w:rsidR="00C12012" w:rsidRPr="001704A0" w:rsidRDefault="001704A0" w:rsidP="00D9101B">
      <w:pPr>
        <w:tabs>
          <w:tab w:val="left" w:pos="9356"/>
          <w:tab w:val="left" w:pos="9497"/>
        </w:tabs>
        <w:ind w:left="-142" w:right="-1" w:firstLine="141"/>
        <w:jc w:val="both"/>
        <w:rPr>
          <w:b/>
        </w:rPr>
      </w:pPr>
      <w:r w:rsidRPr="001704A0">
        <w:rPr>
          <w:b/>
        </w:rPr>
        <w:t xml:space="preserve">  La historia de los cristianos se apoya en el valor que el </w:t>
      </w:r>
      <w:r w:rsidR="000304A8">
        <w:rPr>
          <w:b/>
        </w:rPr>
        <w:t>E</w:t>
      </w:r>
      <w:r w:rsidRPr="001704A0">
        <w:rPr>
          <w:b/>
        </w:rPr>
        <w:t>van</w:t>
      </w:r>
      <w:r w:rsidR="000304A8">
        <w:rPr>
          <w:b/>
        </w:rPr>
        <w:t>g</w:t>
      </w:r>
      <w:r w:rsidRPr="001704A0">
        <w:rPr>
          <w:b/>
        </w:rPr>
        <w:t>elio concede</w:t>
      </w:r>
      <w:r w:rsidR="000304A8">
        <w:rPr>
          <w:b/>
        </w:rPr>
        <w:t xml:space="preserve"> </w:t>
      </w:r>
      <w:r w:rsidRPr="001704A0">
        <w:rPr>
          <w:b/>
        </w:rPr>
        <w:t>al hombre</w:t>
      </w:r>
      <w:r w:rsidR="000304A8">
        <w:rPr>
          <w:b/>
        </w:rPr>
        <w:t xml:space="preserve"> en cada época o en cada país o cultura. Se mide el sentido de cada etapa histórica por el peso que en los acontecimientos tienen los valores de</w:t>
      </w:r>
      <w:r w:rsidRPr="001704A0">
        <w:rPr>
          <w:b/>
        </w:rPr>
        <w:t xml:space="preserve"> liber</w:t>
      </w:r>
      <w:r w:rsidR="000304A8">
        <w:rPr>
          <w:b/>
        </w:rPr>
        <w:t>t</w:t>
      </w:r>
      <w:r w:rsidRPr="001704A0">
        <w:rPr>
          <w:b/>
        </w:rPr>
        <w:t>ad, dignidad, igualdad. Por eso se rechaza como malo todo lo que va contr</w:t>
      </w:r>
      <w:r w:rsidR="000304A8">
        <w:rPr>
          <w:b/>
        </w:rPr>
        <w:t>a</w:t>
      </w:r>
      <w:r w:rsidRPr="001704A0">
        <w:rPr>
          <w:b/>
        </w:rPr>
        <w:t xml:space="preserve"> el hombre, la discriminación racial o sexual, la esclavitud, </w:t>
      </w:r>
      <w:r w:rsidR="000304A8">
        <w:rPr>
          <w:b/>
        </w:rPr>
        <w:t>la agresividad.</w:t>
      </w:r>
    </w:p>
    <w:p w:rsidR="001704A0" w:rsidRDefault="001704A0" w:rsidP="00D9101B">
      <w:pPr>
        <w:tabs>
          <w:tab w:val="left" w:pos="9356"/>
          <w:tab w:val="left" w:pos="9497"/>
        </w:tabs>
        <w:ind w:left="-142" w:right="-1" w:firstLine="141"/>
        <w:jc w:val="both"/>
        <w:rPr>
          <w:b/>
          <w:sz w:val="32"/>
          <w:szCs w:val="32"/>
        </w:rPr>
      </w:pPr>
    </w:p>
    <w:p w:rsidR="00C12012" w:rsidRPr="000304A8" w:rsidRDefault="000304A8" w:rsidP="00D9101B">
      <w:pPr>
        <w:tabs>
          <w:tab w:val="left" w:pos="9356"/>
          <w:tab w:val="left" w:pos="9497"/>
        </w:tabs>
        <w:ind w:left="-142" w:right="-1" w:firstLine="141"/>
        <w:jc w:val="both"/>
        <w:rPr>
          <w:b/>
          <w:color w:val="FF0000"/>
          <w:sz w:val="32"/>
          <w:szCs w:val="32"/>
        </w:rPr>
      </w:pPr>
      <w:r w:rsidRPr="000304A8">
        <w:rPr>
          <w:b/>
          <w:color w:val="FF0000"/>
          <w:sz w:val="32"/>
          <w:szCs w:val="32"/>
        </w:rPr>
        <w:t>1. La E</w:t>
      </w:r>
      <w:r w:rsidR="00C12012" w:rsidRPr="000304A8">
        <w:rPr>
          <w:b/>
          <w:color w:val="FF0000"/>
          <w:sz w:val="32"/>
          <w:szCs w:val="32"/>
        </w:rPr>
        <w:t>uropa humanista</w:t>
      </w:r>
    </w:p>
    <w:p w:rsidR="00C12012" w:rsidRDefault="00C12012" w:rsidP="00D9101B">
      <w:pPr>
        <w:tabs>
          <w:tab w:val="left" w:pos="9356"/>
          <w:tab w:val="left" w:pos="9497"/>
        </w:tabs>
        <w:ind w:left="-142" w:right="-1" w:firstLine="141"/>
        <w:jc w:val="both"/>
        <w:rPr>
          <w:b/>
          <w:sz w:val="32"/>
          <w:szCs w:val="32"/>
        </w:rPr>
      </w:pPr>
    </w:p>
    <w:p w:rsidR="001704A0" w:rsidRPr="000304A8" w:rsidRDefault="000304A8" w:rsidP="00D9101B">
      <w:pPr>
        <w:tabs>
          <w:tab w:val="left" w:pos="9356"/>
          <w:tab w:val="left" w:pos="9497"/>
        </w:tabs>
        <w:ind w:left="-142" w:right="-1" w:firstLine="141"/>
        <w:jc w:val="both"/>
        <w:rPr>
          <w:b/>
        </w:rPr>
      </w:pPr>
      <w:r w:rsidRPr="000304A8">
        <w:rPr>
          <w:b/>
        </w:rPr>
        <w:t>En los finales del sig</w:t>
      </w:r>
      <w:r>
        <w:rPr>
          <w:b/>
        </w:rPr>
        <w:t>lo XIV y a lo largo del siglo XV</w:t>
      </w:r>
      <w:r w:rsidRPr="000304A8">
        <w:rPr>
          <w:b/>
        </w:rPr>
        <w:t xml:space="preserve"> se superar</w:t>
      </w:r>
      <w:r>
        <w:rPr>
          <w:b/>
        </w:rPr>
        <w:t>on</w:t>
      </w:r>
      <w:r w:rsidRPr="000304A8">
        <w:rPr>
          <w:b/>
        </w:rPr>
        <w:t xml:space="preserve"> las formas </w:t>
      </w:r>
      <w:r>
        <w:rPr>
          <w:b/>
        </w:rPr>
        <w:t>feudales de la servidumbre, de los señoríos, de los tributos abusivos que latían en los castillos y en los monasterios sometidos a los príncipes y se comenzó a descubrir y promover otras formas d vida, de sociedad y de ideales humanos.</w:t>
      </w:r>
    </w:p>
    <w:p w:rsidR="0042314E" w:rsidRDefault="001704A0" w:rsidP="00D9101B">
      <w:pPr>
        <w:pStyle w:val="NormalWeb"/>
        <w:ind w:left="-142" w:right="-1" w:firstLine="141"/>
        <w:jc w:val="both"/>
        <w:rPr>
          <w:rFonts w:ascii="Arial" w:hAnsi="Arial" w:cs="Arial"/>
          <w:b/>
        </w:rPr>
      </w:pPr>
      <w:r w:rsidRPr="001704A0">
        <w:rPr>
          <w:rFonts w:ascii="Arial" w:hAnsi="Arial" w:cs="Arial"/>
          <w:b/>
          <w:bCs/>
        </w:rPr>
        <w:t>Humanismo</w:t>
      </w:r>
      <w:r w:rsidRPr="001704A0">
        <w:rPr>
          <w:rFonts w:ascii="Arial" w:hAnsi="Arial" w:cs="Arial"/>
          <w:b/>
        </w:rPr>
        <w:t xml:space="preserve"> es un concepto que se aplica tanto al estudio de las </w:t>
      </w:r>
      <w:hyperlink r:id="rId6" w:tooltip="Letras humanas" w:history="1">
        <w:r w:rsidRPr="001704A0">
          <w:rPr>
            <w:rStyle w:val="Hipervnculo"/>
            <w:rFonts w:ascii="Arial" w:hAnsi="Arial" w:cs="Arial"/>
            <w:b/>
            <w:color w:val="auto"/>
            <w:u w:val="none"/>
          </w:rPr>
          <w:t xml:space="preserve">letras </w:t>
        </w:r>
        <w:r w:rsidR="000304A8">
          <w:rPr>
            <w:rStyle w:val="Hipervnculo"/>
            <w:rFonts w:ascii="Arial" w:hAnsi="Arial" w:cs="Arial"/>
            <w:b/>
            <w:color w:val="auto"/>
            <w:u w:val="none"/>
          </w:rPr>
          <w:t>h</w:t>
        </w:r>
        <w:r w:rsidRPr="001704A0">
          <w:rPr>
            <w:rStyle w:val="Hipervnculo"/>
            <w:rFonts w:ascii="Arial" w:hAnsi="Arial" w:cs="Arial"/>
            <w:b/>
            <w:color w:val="auto"/>
            <w:u w:val="none"/>
          </w:rPr>
          <w:t>umanas</w:t>
        </w:r>
      </w:hyperlink>
      <w:r w:rsidRPr="001704A0">
        <w:rPr>
          <w:rFonts w:ascii="Arial" w:hAnsi="Arial" w:cs="Arial"/>
          <w:b/>
        </w:rPr>
        <w:t xml:space="preserve">, los </w:t>
      </w:r>
      <w:hyperlink r:id="rId7" w:tooltip="Estudios clásicos" w:history="1">
        <w:r w:rsidRPr="001704A0">
          <w:rPr>
            <w:rStyle w:val="Hipervnculo"/>
            <w:rFonts w:ascii="Arial" w:hAnsi="Arial" w:cs="Arial"/>
            <w:b/>
            <w:color w:val="auto"/>
            <w:u w:val="none"/>
          </w:rPr>
          <w:t>e</w:t>
        </w:r>
        <w:r w:rsidRPr="001704A0">
          <w:rPr>
            <w:rStyle w:val="Hipervnculo"/>
            <w:rFonts w:ascii="Arial" w:hAnsi="Arial" w:cs="Arial"/>
            <w:b/>
            <w:color w:val="auto"/>
            <w:u w:val="none"/>
          </w:rPr>
          <w:t>s</w:t>
        </w:r>
        <w:r w:rsidRPr="001704A0">
          <w:rPr>
            <w:rStyle w:val="Hipervnculo"/>
            <w:rFonts w:ascii="Arial" w:hAnsi="Arial" w:cs="Arial"/>
            <w:b/>
            <w:color w:val="auto"/>
            <w:u w:val="none"/>
          </w:rPr>
          <w:t>tudios clásicos</w:t>
        </w:r>
      </w:hyperlink>
      <w:r w:rsidRPr="001704A0">
        <w:rPr>
          <w:rFonts w:ascii="Arial" w:hAnsi="Arial" w:cs="Arial"/>
          <w:b/>
        </w:rPr>
        <w:t xml:space="preserve"> y la </w:t>
      </w:r>
      <w:hyperlink r:id="rId8" w:tooltip="Filología" w:history="1">
        <w:r w:rsidRPr="001704A0">
          <w:rPr>
            <w:rStyle w:val="Hipervnculo"/>
            <w:rFonts w:ascii="Arial" w:hAnsi="Arial" w:cs="Arial"/>
            <w:b/>
            <w:color w:val="auto"/>
            <w:u w:val="none"/>
          </w:rPr>
          <w:t>filología</w:t>
        </w:r>
      </w:hyperlink>
      <w:r w:rsidRPr="001704A0">
        <w:rPr>
          <w:rFonts w:ascii="Arial" w:hAnsi="Arial" w:cs="Arial"/>
          <w:b/>
        </w:rPr>
        <w:t xml:space="preserve"> </w:t>
      </w:r>
      <w:hyperlink r:id="rId9" w:tooltip="Civilización grecorromana" w:history="1">
        <w:r w:rsidRPr="001704A0">
          <w:rPr>
            <w:rStyle w:val="Hipervnculo"/>
            <w:rFonts w:ascii="Arial" w:hAnsi="Arial" w:cs="Arial"/>
            <w:b/>
            <w:color w:val="auto"/>
            <w:u w:val="none"/>
          </w:rPr>
          <w:t>grecorromana</w:t>
        </w:r>
      </w:hyperlink>
      <w:r w:rsidR="000304A8">
        <w:rPr>
          <w:rFonts w:ascii="Arial" w:hAnsi="Arial" w:cs="Arial"/>
          <w:b/>
        </w:rPr>
        <w:t>,</w:t>
      </w:r>
      <w:r w:rsidRPr="001704A0">
        <w:rPr>
          <w:rFonts w:ascii="Arial" w:hAnsi="Arial" w:cs="Arial"/>
          <w:b/>
        </w:rPr>
        <w:t xml:space="preserve"> como a una genérica doctrina o actitud vital que concibe</w:t>
      </w:r>
      <w:r w:rsidR="000304A8">
        <w:rPr>
          <w:rFonts w:ascii="Arial" w:hAnsi="Arial" w:cs="Arial"/>
          <w:b/>
        </w:rPr>
        <w:t xml:space="preserve"> y promueve</w:t>
      </w:r>
      <w:r w:rsidRPr="001704A0">
        <w:rPr>
          <w:rFonts w:ascii="Arial" w:hAnsi="Arial" w:cs="Arial"/>
          <w:b/>
        </w:rPr>
        <w:t xml:space="preserve"> de forma integrada los </w:t>
      </w:r>
      <w:hyperlink r:id="rId10" w:tooltip="Valor (axiología)" w:history="1">
        <w:r w:rsidRPr="001704A0">
          <w:rPr>
            <w:rStyle w:val="Hipervnculo"/>
            <w:rFonts w:ascii="Arial" w:hAnsi="Arial" w:cs="Arial"/>
            <w:b/>
            <w:color w:val="auto"/>
            <w:u w:val="none"/>
          </w:rPr>
          <w:t>valores</w:t>
        </w:r>
      </w:hyperlink>
      <w:r w:rsidRPr="001704A0">
        <w:rPr>
          <w:rFonts w:ascii="Arial" w:hAnsi="Arial" w:cs="Arial"/>
          <w:b/>
        </w:rPr>
        <w:t xml:space="preserve"> humanos. Por otro lado, también se denomina humanismo al «sistema de creencias centrado en el principio de </w:t>
      </w:r>
      <w:r w:rsidR="0042314E">
        <w:rPr>
          <w:rFonts w:ascii="Arial" w:hAnsi="Arial" w:cs="Arial"/>
          <w:b/>
        </w:rPr>
        <w:t>de que el hombre es digno en si mismo al margen de sus trabajos, de los provechos que origina y de las opiniones que sobre él se vierten. El hombre debe ser respetado y eso busca el hum</w:t>
      </w:r>
      <w:r w:rsidR="0042314E">
        <w:rPr>
          <w:rFonts w:ascii="Arial" w:hAnsi="Arial" w:cs="Arial"/>
          <w:b/>
        </w:rPr>
        <w:t>a</w:t>
      </w:r>
      <w:r w:rsidR="0042314E">
        <w:rPr>
          <w:rFonts w:ascii="Arial" w:hAnsi="Arial" w:cs="Arial"/>
          <w:b/>
        </w:rPr>
        <w:t xml:space="preserve">nismo para el </w:t>
      </w:r>
      <w:proofErr w:type="spellStart"/>
      <w:r w:rsidR="0042314E">
        <w:rPr>
          <w:rFonts w:ascii="Arial" w:hAnsi="Arial" w:cs="Arial"/>
          <w:b/>
        </w:rPr>
        <w:t>principe</w:t>
      </w:r>
      <w:proofErr w:type="spellEnd"/>
      <w:r w:rsidR="0042314E">
        <w:rPr>
          <w:rFonts w:ascii="Arial" w:hAnsi="Arial" w:cs="Arial"/>
          <w:b/>
        </w:rPr>
        <w:t xml:space="preserve"> y para el vasallo, para el</w:t>
      </w:r>
      <w:r w:rsidR="00CC1908">
        <w:rPr>
          <w:rFonts w:ascii="Arial" w:hAnsi="Arial" w:cs="Arial"/>
          <w:b/>
        </w:rPr>
        <w:t xml:space="preserve"> </w:t>
      </w:r>
      <w:r w:rsidR="0042314E">
        <w:rPr>
          <w:rFonts w:ascii="Arial" w:hAnsi="Arial" w:cs="Arial"/>
          <w:b/>
        </w:rPr>
        <w:t xml:space="preserve">rico y para el pobre, para el que tiene una </w:t>
      </w:r>
      <w:proofErr w:type="gramStart"/>
      <w:r w:rsidR="0042314E">
        <w:rPr>
          <w:rFonts w:ascii="Arial" w:hAnsi="Arial" w:cs="Arial"/>
          <w:b/>
        </w:rPr>
        <w:t>creencia</w:t>
      </w:r>
      <w:proofErr w:type="gramEnd"/>
      <w:r w:rsidR="0042314E">
        <w:rPr>
          <w:rFonts w:ascii="Arial" w:hAnsi="Arial" w:cs="Arial"/>
          <w:b/>
        </w:rPr>
        <w:t xml:space="preserve"> ajena a </w:t>
      </w:r>
      <w:proofErr w:type="spellStart"/>
      <w:r w:rsidR="0042314E">
        <w:rPr>
          <w:rFonts w:ascii="Arial" w:hAnsi="Arial" w:cs="Arial"/>
          <w:b/>
        </w:rPr>
        <w:t>lo</w:t>
      </w:r>
      <w:proofErr w:type="spellEnd"/>
      <w:r w:rsidR="0042314E">
        <w:rPr>
          <w:rFonts w:ascii="Arial" w:hAnsi="Arial" w:cs="Arial"/>
          <w:b/>
        </w:rPr>
        <w:t xml:space="preserve"> cristianos como para el ser humano que respeta el Evangelio.</w:t>
      </w:r>
    </w:p>
    <w:p w:rsidR="0042314E" w:rsidRDefault="0042314E" w:rsidP="00D9101B">
      <w:pPr>
        <w:pStyle w:val="NormalWeb"/>
        <w:ind w:left="-142" w:right="-1" w:firstLine="141"/>
        <w:jc w:val="center"/>
        <w:rPr>
          <w:rFonts w:ascii="Arial" w:hAnsi="Arial" w:cs="Arial"/>
          <w:b/>
        </w:rPr>
      </w:pPr>
      <w:r>
        <w:rPr>
          <w:b/>
          <w:noProof/>
        </w:rPr>
        <w:drawing>
          <wp:inline distT="0" distB="0" distL="0" distR="0">
            <wp:extent cx="3419475" cy="2546919"/>
            <wp:effectExtent l="19050" t="0" r="9525" b="0"/>
            <wp:docPr id="1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srcRect l="7409" t="37118" r="45044" b="16812"/>
                    <a:stretch>
                      <a:fillRect/>
                    </a:stretch>
                  </pic:blipFill>
                  <pic:spPr bwMode="auto">
                    <a:xfrm>
                      <a:off x="0" y="0"/>
                      <a:ext cx="3419475" cy="2546919"/>
                    </a:xfrm>
                    <a:prstGeom prst="rect">
                      <a:avLst/>
                    </a:prstGeom>
                    <a:noFill/>
                    <a:ln w="9525">
                      <a:noFill/>
                      <a:miter lim="800000"/>
                      <a:headEnd/>
                      <a:tailEnd/>
                    </a:ln>
                  </pic:spPr>
                </pic:pic>
              </a:graphicData>
            </a:graphic>
          </wp:inline>
        </w:drawing>
      </w:r>
    </w:p>
    <w:p w:rsidR="001704A0" w:rsidRPr="001704A0" w:rsidRDefault="001704A0" w:rsidP="00D9101B">
      <w:pPr>
        <w:pStyle w:val="NormalWeb"/>
        <w:ind w:left="-142" w:right="-1" w:firstLine="141"/>
        <w:jc w:val="both"/>
        <w:rPr>
          <w:rFonts w:ascii="Arial" w:hAnsi="Arial" w:cs="Arial"/>
          <w:b/>
        </w:rPr>
      </w:pPr>
      <w:r>
        <w:rPr>
          <w:rFonts w:ascii="Arial" w:hAnsi="Arial" w:cs="Arial"/>
          <w:b/>
        </w:rPr>
        <w:t xml:space="preserve">     </w:t>
      </w:r>
      <w:r w:rsidRPr="001704A0">
        <w:rPr>
          <w:rFonts w:ascii="Arial" w:hAnsi="Arial" w:cs="Arial"/>
          <w:b/>
        </w:rPr>
        <w:t xml:space="preserve">El término </w:t>
      </w:r>
      <w:proofErr w:type="spellStart"/>
      <w:r w:rsidRPr="001704A0">
        <w:rPr>
          <w:rFonts w:ascii="Arial" w:hAnsi="Arial" w:cs="Arial"/>
          <w:b/>
          <w:i/>
          <w:iCs/>
        </w:rPr>
        <w:t>Humanismus</w:t>
      </w:r>
      <w:proofErr w:type="spellEnd"/>
      <w:r w:rsidRPr="001704A0">
        <w:rPr>
          <w:rFonts w:ascii="Arial" w:hAnsi="Arial" w:cs="Arial"/>
          <w:b/>
        </w:rPr>
        <w:t xml:space="preserve"> fue acuñado en 1808 por el pedagogo alemán </w:t>
      </w:r>
      <w:hyperlink r:id="rId12" w:tooltip="Friedrich Immanuel Niethammer (aún no redactado)" w:history="1">
        <w:proofErr w:type="spellStart"/>
        <w:r w:rsidRPr="001704A0">
          <w:rPr>
            <w:rStyle w:val="Hipervnculo"/>
            <w:rFonts w:ascii="Arial" w:hAnsi="Arial" w:cs="Arial"/>
            <w:b/>
            <w:color w:val="auto"/>
            <w:u w:val="none"/>
          </w:rPr>
          <w:t>Friedrich</w:t>
        </w:r>
        <w:proofErr w:type="spellEnd"/>
        <w:r w:rsidRPr="001704A0">
          <w:rPr>
            <w:rStyle w:val="Hipervnculo"/>
            <w:rFonts w:ascii="Arial" w:hAnsi="Arial" w:cs="Arial"/>
            <w:b/>
            <w:color w:val="auto"/>
            <w:u w:val="none"/>
          </w:rPr>
          <w:t xml:space="preserve"> </w:t>
        </w:r>
        <w:proofErr w:type="spellStart"/>
        <w:r w:rsidRPr="001704A0">
          <w:rPr>
            <w:rStyle w:val="Hipervnculo"/>
            <w:rFonts w:ascii="Arial" w:hAnsi="Arial" w:cs="Arial"/>
            <w:b/>
            <w:color w:val="auto"/>
            <w:u w:val="none"/>
          </w:rPr>
          <w:t>Imm</w:t>
        </w:r>
        <w:r w:rsidRPr="001704A0">
          <w:rPr>
            <w:rStyle w:val="Hipervnculo"/>
            <w:rFonts w:ascii="Arial" w:hAnsi="Arial" w:cs="Arial"/>
            <w:b/>
            <w:color w:val="auto"/>
            <w:u w:val="none"/>
          </w:rPr>
          <w:t>a</w:t>
        </w:r>
        <w:r w:rsidRPr="001704A0">
          <w:rPr>
            <w:rStyle w:val="Hipervnculo"/>
            <w:rFonts w:ascii="Arial" w:hAnsi="Arial" w:cs="Arial"/>
            <w:b/>
            <w:color w:val="auto"/>
            <w:u w:val="none"/>
          </w:rPr>
          <w:t>nuel</w:t>
        </w:r>
        <w:proofErr w:type="spellEnd"/>
        <w:r w:rsidRPr="001704A0">
          <w:rPr>
            <w:rStyle w:val="Hipervnculo"/>
            <w:rFonts w:ascii="Arial" w:hAnsi="Arial" w:cs="Arial"/>
            <w:b/>
            <w:color w:val="auto"/>
            <w:u w:val="none"/>
          </w:rPr>
          <w:t xml:space="preserve"> </w:t>
        </w:r>
        <w:proofErr w:type="spellStart"/>
        <w:r w:rsidRPr="001704A0">
          <w:rPr>
            <w:rStyle w:val="Hipervnculo"/>
            <w:rFonts w:ascii="Arial" w:hAnsi="Arial" w:cs="Arial"/>
            <w:b/>
            <w:color w:val="auto"/>
            <w:u w:val="none"/>
          </w:rPr>
          <w:t>Niethammer</w:t>
        </w:r>
        <w:proofErr w:type="spellEnd"/>
      </w:hyperlink>
      <w:r w:rsidRPr="001704A0">
        <w:rPr>
          <w:rFonts w:ascii="Arial" w:hAnsi="Arial" w:cs="Arial"/>
          <w:b/>
        </w:rPr>
        <w:t xml:space="preserve"> para referirse a las </w:t>
      </w:r>
      <w:hyperlink r:id="rId13" w:tooltip="Enseñanzas medias" w:history="1">
        <w:r w:rsidRPr="001704A0">
          <w:rPr>
            <w:rStyle w:val="Hipervnculo"/>
            <w:rFonts w:ascii="Arial" w:hAnsi="Arial" w:cs="Arial"/>
            <w:b/>
            <w:color w:val="auto"/>
            <w:u w:val="none"/>
          </w:rPr>
          <w:t>enseñanzas medias</w:t>
        </w:r>
      </w:hyperlink>
      <w:r w:rsidRPr="001704A0">
        <w:rPr>
          <w:rFonts w:ascii="Arial" w:hAnsi="Arial" w:cs="Arial"/>
          <w:b/>
        </w:rPr>
        <w:t xml:space="preserve">, centradas en el estudio de los clásicos griegos y latinos. Partía del término </w:t>
      </w:r>
      <w:r w:rsidRPr="001704A0">
        <w:rPr>
          <w:rFonts w:ascii="Arial" w:hAnsi="Arial" w:cs="Arial"/>
          <w:b/>
          <w:i/>
          <w:iCs/>
        </w:rPr>
        <w:t>humanista</w:t>
      </w:r>
      <w:r w:rsidRPr="001704A0">
        <w:rPr>
          <w:rFonts w:ascii="Arial" w:hAnsi="Arial" w:cs="Arial"/>
          <w:b/>
        </w:rPr>
        <w:t>, de uso común ya en el siglo XVI y originado en la jerga estudiantil de las universidades italianas para referirse a los profes</w:t>
      </w:r>
      <w:r w:rsidRPr="001704A0">
        <w:rPr>
          <w:rFonts w:ascii="Arial" w:hAnsi="Arial" w:cs="Arial"/>
          <w:b/>
        </w:rPr>
        <w:t>o</w:t>
      </w:r>
      <w:r w:rsidRPr="001704A0">
        <w:rPr>
          <w:rFonts w:ascii="Arial" w:hAnsi="Arial" w:cs="Arial"/>
          <w:b/>
        </w:rPr>
        <w:t xml:space="preserve">res de humanidades o </w:t>
      </w:r>
      <w:hyperlink r:id="rId14" w:tooltip="Studia humanitatis" w:history="1">
        <w:proofErr w:type="spellStart"/>
        <w:r w:rsidRPr="001704A0">
          <w:rPr>
            <w:rStyle w:val="Hipervnculo"/>
            <w:rFonts w:ascii="Arial" w:hAnsi="Arial" w:cs="Arial"/>
            <w:b/>
            <w:i/>
            <w:iCs/>
            <w:color w:val="auto"/>
            <w:u w:val="none"/>
          </w:rPr>
          <w:t>studia</w:t>
        </w:r>
        <w:proofErr w:type="spellEnd"/>
        <w:r w:rsidRPr="001704A0">
          <w:rPr>
            <w:rStyle w:val="Hipervnculo"/>
            <w:rFonts w:ascii="Arial" w:hAnsi="Arial" w:cs="Arial"/>
            <w:b/>
            <w:i/>
            <w:iCs/>
            <w:color w:val="auto"/>
            <w:u w:val="none"/>
          </w:rPr>
          <w:t xml:space="preserve"> </w:t>
        </w:r>
        <w:proofErr w:type="spellStart"/>
        <w:r w:rsidRPr="001704A0">
          <w:rPr>
            <w:rStyle w:val="Hipervnculo"/>
            <w:rFonts w:ascii="Arial" w:hAnsi="Arial" w:cs="Arial"/>
            <w:b/>
            <w:i/>
            <w:iCs/>
            <w:color w:val="auto"/>
            <w:u w:val="none"/>
          </w:rPr>
          <w:t>humanitatis</w:t>
        </w:r>
        <w:proofErr w:type="spellEnd"/>
      </w:hyperlink>
      <w:r w:rsidRPr="001704A0">
        <w:rPr>
          <w:rFonts w:ascii="Arial" w:hAnsi="Arial" w:cs="Arial"/>
          <w:b/>
        </w:rPr>
        <w:t xml:space="preserve">. </w:t>
      </w:r>
      <w:r w:rsidR="0042314E">
        <w:rPr>
          <w:rFonts w:ascii="Arial" w:hAnsi="Arial" w:cs="Arial"/>
          <w:b/>
        </w:rPr>
        <w:t xml:space="preserve"> Luego se fue aplicando el sentido humano que se descubre en el arte, en la literatura, en la sociedad, en la marcha d la historia.</w:t>
      </w:r>
    </w:p>
    <w:p w:rsidR="00DE5866" w:rsidRDefault="00DE5866" w:rsidP="00D9101B">
      <w:pPr>
        <w:tabs>
          <w:tab w:val="left" w:pos="9356"/>
          <w:tab w:val="left" w:pos="9497"/>
        </w:tabs>
        <w:ind w:left="-142" w:right="-1" w:firstLine="141"/>
        <w:jc w:val="both"/>
        <w:rPr>
          <w:b/>
        </w:rPr>
      </w:pPr>
      <w:r>
        <w:rPr>
          <w:b/>
        </w:rPr>
        <w:t>Interesa explorar que figuras y que principios inspiraron la marcha de la Historia en el s</w:t>
      </w:r>
      <w:r>
        <w:rPr>
          <w:b/>
        </w:rPr>
        <w:t>i</w:t>
      </w:r>
      <w:r>
        <w:rPr>
          <w:b/>
        </w:rPr>
        <w:t xml:space="preserve">glo que se considera un renacimiento por volver a promover las ideas y las obras del los antiguos griegos y romanos. </w:t>
      </w:r>
      <w:r w:rsidR="001704A0" w:rsidRPr="001704A0">
        <w:rPr>
          <w:b/>
        </w:rPr>
        <w:t xml:space="preserve">Un signo </w:t>
      </w:r>
      <w:r>
        <w:rPr>
          <w:b/>
        </w:rPr>
        <w:t xml:space="preserve">especial del humanismo cristianos se debe buscar en los afanes de los pensadores y en los ideales </w:t>
      </w:r>
      <w:proofErr w:type="spellStart"/>
      <w:r>
        <w:rPr>
          <w:b/>
        </w:rPr>
        <w:t>qwue</w:t>
      </w:r>
      <w:proofErr w:type="spellEnd"/>
      <w:r>
        <w:rPr>
          <w:b/>
        </w:rPr>
        <w:t xml:space="preserve"> inspiraron los hecho de las soci</w:t>
      </w:r>
      <w:r>
        <w:rPr>
          <w:b/>
        </w:rPr>
        <w:t>e</w:t>
      </w:r>
      <w:r>
        <w:rPr>
          <w:b/>
        </w:rPr>
        <w:t xml:space="preserve">dades, </w:t>
      </w:r>
      <w:proofErr w:type="spellStart"/>
      <w:r>
        <w:rPr>
          <w:b/>
        </w:rPr>
        <w:t>dfe</w:t>
      </w:r>
      <w:proofErr w:type="spellEnd"/>
      <w:r>
        <w:rPr>
          <w:b/>
        </w:rPr>
        <w:t xml:space="preserve"> los </w:t>
      </w:r>
      <w:proofErr w:type="spellStart"/>
      <w:r>
        <w:rPr>
          <w:b/>
        </w:rPr>
        <w:t>paises</w:t>
      </w:r>
      <w:proofErr w:type="spellEnd"/>
      <w:r>
        <w:rPr>
          <w:b/>
        </w:rPr>
        <w:t xml:space="preserve"> y de los reinos</w:t>
      </w:r>
    </w:p>
    <w:p w:rsidR="00CC4E3D" w:rsidRDefault="00CC4E3D" w:rsidP="00D9101B">
      <w:pPr>
        <w:tabs>
          <w:tab w:val="left" w:pos="9356"/>
          <w:tab w:val="left" w:pos="9497"/>
        </w:tabs>
        <w:ind w:left="-142" w:right="-1" w:firstLine="141"/>
        <w:jc w:val="both"/>
        <w:rPr>
          <w:b/>
        </w:rPr>
      </w:pPr>
    </w:p>
    <w:p w:rsidR="00036DB5" w:rsidRPr="001704A0" w:rsidRDefault="00036DB5" w:rsidP="00D9101B">
      <w:pPr>
        <w:tabs>
          <w:tab w:val="left" w:pos="9356"/>
          <w:tab w:val="left" w:pos="9497"/>
        </w:tabs>
        <w:ind w:left="-142" w:right="-1" w:firstLine="141"/>
        <w:jc w:val="both"/>
        <w:rPr>
          <w:b/>
          <w:color w:val="0070C0"/>
          <w:sz w:val="32"/>
          <w:szCs w:val="32"/>
        </w:rPr>
      </w:pPr>
      <w:r w:rsidRPr="001704A0">
        <w:rPr>
          <w:b/>
          <w:color w:val="0070C0"/>
          <w:sz w:val="32"/>
          <w:szCs w:val="32"/>
        </w:rPr>
        <w:lastRenderedPageBreak/>
        <w:t xml:space="preserve"> La </w:t>
      </w:r>
      <w:proofErr w:type="spellStart"/>
      <w:r w:rsidRPr="001704A0">
        <w:rPr>
          <w:b/>
          <w:color w:val="0070C0"/>
          <w:sz w:val="32"/>
          <w:szCs w:val="32"/>
        </w:rPr>
        <w:t>devotio</w:t>
      </w:r>
      <w:proofErr w:type="spellEnd"/>
      <w:r w:rsidRPr="001704A0">
        <w:rPr>
          <w:b/>
          <w:color w:val="0070C0"/>
          <w:sz w:val="32"/>
          <w:szCs w:val="32"/>
        </w:rPr>
        <w:t xml:space="preserve"> moderna</w:t>
      </w:r>
    </w:p>
    <w:p w:rsidR="001704A0" w:rsidRDefault="001704A0" w:rsidP="00D9101B">
      <w:pPr>
        <w:tabs>
          <w:tab w:val="left" w:pos="9356"/>
          <w:tab w:val="left" w:pos="9497"/>
        </w:tabs>
        <w:ind w:left="-142" w:right="-1" w:firstLine="141"/>
        <w:jc w:val="both"/>
        <w:rPr>
          <w:b/>
          <w:sz w:val="32"/>
          <w:szCs w:val="32"/>
        </w:rPr>
      </w:pPr>
    </w:p>
    <w:p w:rsidR="00DE5866" w:rsidRDefault="001704A0" w:rsidP="00D9101B">
      <w:pPr>
        <w:tabs>
          <w:tab w:val="left" w:pos="9356"/>
          <w:tab w:val="left" w:pos="9497"/>
        </w:tabs>
        <w:ind w:left="-142" w:right="-1" w:firstLine="141"/>
        <w:jc w:val="both"/>
        <w:rPr>
          <w:b/>
        </w:rPr>
      </w:pPr>
      <w:proofErr w:type="spellStart"/>
      <w:r w:rsidRPr="001704A0">
        <w:rPr>
          <w:b/>
          <w:bCs/>
        </w:rPr>
        <w:t>Devotio</w:t>
      </w:r>
      <w:proofErr w:type="spellEnd"/>
      <w:r w:rsidRPr="001704A0">
        <w:rPr>
          <w:b/>
          <w:bCs/>
        </w:rPr>
        <w:t xml:space="preserve"> moderna</w:t>
      </w:r>
      <w:r w:rsidRPr="001704A0">
        <w:rPr>
          <w:b/>
        </w:rPr>
        <w:t xml:space="preserve"> (</w:t>
      </w:r>
      <w:r w:rsidR="00DE5866">
        <w:rPr>
          <w:b/>
        </w:rPr>
        <w:t>d</w:t>
      </w:r>
      <w:r w:rsidRPr="001704A0">
        <w:rPr>
          <w:b/>
          <w:bCs/>
        </w:rPr>
        <w:t>evoción moderna</w:t>
      </w:r>
      <w:r w:rsidRPr="001704A0">
        <w:rPr>
          <w:b/>
        </w:rPr>
        <w:t>) fue una corriente espiritual de</w:t>
      </w:r>
      <w:r w:rsidR="00DE5866">
        <w:rPr>
          <w:b/>
        </w:rPr>
        <w:t>l final de la Edad M</w:t>
      </w:r>
      <w:r w:rsidR="00DE5866">
        <w:rPr>
          <w:b/>
        </w:rPr>
        <w:t>e</w:t>
      </w:r>
      <w:r w:rsidR="00DE5866">
        <w:rPr>
          <w:b/>
        </w:rPr>
        <w:t xml:space="preserve">dia y de comiendo de la nueva etapa de los reinos y de los imperio que latían en Europa desde finales del XIV. Surgió un fuerte deseo de ver al hombre desde dentro, valorando su conciencia, su libertad, su dignidad. Y se resaltó el valor del hombre que cree y que </w:t>
      </w:r>
      <w:proofErr w:type="spellStart"/>
      <w:r w:rsidR="00DE5866">
        <w:rPr>
          <w:b/>
        </w:rPr>
        <w:t>orra</w:t>
      </w:r>
      <w:proofErr w:type="spellEnd"/>
      <w:r w:rsidR="00DE5866">
        <w:rPr>
          <w:b/>
        </w:rPr>
        <w:t>, el hombre que personalmente se dirige a Dios.  Y se valora que el hombre sea capaz de se</w:t>
      </w:r>
      <w:r w:rsidR="00DE5866">
        <w:rPr>
          <w:b/>
        </w:rPr>
        <w:t>n</w:t>
      </w:r>
      <w:r w:rsidR="00DE5866">
        <w:rPr>
          <w:b/>
        </w:rPr>
        <w:t>tirse libre para creer y para pensar, para opinar y para ajustar su conciencia a su</w:t>
      </w:r>
      <w:r w:rsidR="00CC1908">
        <w:rPr>
          <w:b/>
        </w:rPr>
        <w:t>s</w:t>
      </w:r>
      <w:r w:rsidR="00DE5866">
        <w:rPr>
          <w:b/>
        </w:rPr>
        <w:t xml:space="preserve"> cree</w:t>
      </w:r>
      <w:r w:rsidR="00DE5866">
        <w:rPr>
          <w:b/>
        </w:rPr>
        <w:t>n</w:t>
      </w:r>
      <w:r w:rsidR="00DE5866">
        <w:rPr>
          <w:b/>
        </w:rPr>
        <w:t>cias.</w:t>
      </w:r>
    </w:p>
    <w:p w:rsidR="00DE5866" w:rsidRDefault="00DE5866" w:rsidP="00D9101B">
      <w:pPr>
        <w:tabs>
          <w:tab w:val="left" w:pos="9356"/>
          <w:tab w:val="left" w:pos="9497"/>
        </w:tabs>
        <w:ind w:left="-142" w:right="-1" w:firstLine="141"/>
        <w:jc w:val="both"/>
        <w:rPr>
          <w:b/>
        </w:rPr>
      </w:pPr>
    </w:p>
    <w:p w:rsidR="001704A0" w:rsidRDefault="00DE5866" w:rsidP="00D9101B">
      <w:pPr>
        <w:tabs>
          <w:tab w:val="left" w:pos="9356"/>
          <w:tab w:val="left" w:pos="9497"/>
        </w:tabs>
        <w:ind w:left="-142" w:right="-1" w:firstLine="141"/>
        <w:jc w:val="both"/>
        <w:rPr>
          <w:b/>
          <w:sz w:val="32"/>
          <w:szCs w:val="32"/>
        </w:rPr>
      </w:pPr>
      <w:r>
        <w:rPr>
          <w:b/>
        </w:rPr>
        <w:t>La forma de pensar nació</w:t>
      </w:r>
      <w:r w:rsidR="001704A0" w:rsidRPr="001704A0">
        <w:rPr>
          <w:b/>
        </w:rPr>
        <w:t xml:space="preserve"> en los </w:t>
      </w:r>
      <w:hyperlink r:id="rId15" w:tooltip="Países Bajos" w:history="1">
        <w:r w:rsidR="001704A0" w:rsidRPr="001704A0">
          <w:rPr>
            <w:rStyle w:val="Hipervnculo"/>
            <w:b/>
            <w:color w:val="auto"/>
            <w:u w:val="none"/>
          </w:rPr>
          <w:t>Países Bajos</w:t>
        </w:r>
      </w:hyperlink>
      <w:r w:rsidR="001704A0" w:rsidRPr="001704A0">
        <w:rPr>
          <w:b/>
        </w:rPr>
        <w:t xml:space="preserve">, especialmente en </w:t>
      </w:r>
      <w:hyperlink r:id="rId16" w:tooltip="Renania" w:history="1">
        <w:r w:rsidR="001704A0" w:rsidRPr="001704A0">
          <w:rPr>
            <w:rStyle w:val="Hipervnculo"/>
            <w:b/>
            <w:color w:val="auto"/>
            <w:u w:val="none"/>
          </w:rPr>
          <w:t>Renania</w:t>
        </w:r>
      </w:hyperlink>
      <w:r w:rsidR="001704A0" w:rsidRPr="001704A0">
        <w:rPr>
          <w:b/>
        </w:rPr>
        <w:t xml:space="preserve">, a finales del </w:t>
      </w:r>
      <w:hyperlink r:id="rId17" w:tooltip="Siglo XIV" w:history="1">
        <w:r w:rsidR="001704A0" w:rsidRPr="001704A0">
          <w:rPr>
            <w:rStyle w:val="Hipervnculo"/>
            <w:b/>
            <w:color w:val="auto"/>
            <w:u w:val="none"/>
          </w:rPr>
          <w:t>s</w:t>
        </w:r>
        <w:r w:rsidR="001704A0" w:rsidRPr="001704A0">
          <w:rPr>
            <w:rStyle w:val="Hipervnculo"/>
            <w:b/>
            <w:color w:val="auto"/>
            <w:u w:val="none"/>
          </w:rPr>
          <w:t>i</w:t>
        </w:r>
        <w:r w:rsidR="001704A0" w:rsidRPr="001704A0">
          <w:rPr>
            <w:rStyle w:val="Hipervnculo"/>
            <w:b/>
            <w:color w:val="auto"/>
            <w:u w:val="none"/>
          </w:rPr>
          <w:t>glo XIV</w:t>
        </w:r>
      </w:hyperlink>
      <w:r w:rsidR="001704A0" w:rsidRPr="001704A0">
        <w:rPr>
          <w:b/>
        </w:rPr>
        <w:t xml:space="preserve">. os términos con los que se autodefine el movimiento pretenden dejar bien claro que se «intentaba señalar que se estaba buscando una elevación en la práctica religiosa», a la vez que «era preciso superar las limitaciones de la </w:t>
      </w:r>
      <w:hyperlink r:id="rId18" w:tooltip="Escolástica" w:history="1">
        <w:r w:rsidR="001704A0" w:rsidRPr="001704A0">
          <w:rPr>
            <w:rStyle w:val="Hipervnculo"/>
            <w:b/>
            <w:color w:val="auto"/>
            <w:u w:val="none"/>
          </w:rPr>
          <w:t>escolástica</w:t>
        </w:r>
      </w:hyperlink>
      <w:r w:rsidR="001704A0" w:rsidRPr="001704A0">
        <w:rPr>
          <w:b/>
        </w:rPr>
        <w:t xml:space="preserve"> y también las meras </w:t>
      </w:r>
      <w:hyperlink r:id="rId19" w:tooltip="Liturgia" w:history="1">
        <w:r w:rsidR="001704A0" w:rsidRPr="001704A0">
          <w:rPr>
            <w:rStyle w:val="Hipervnculo"/>
            <w:b/>
            <w:color w:val="auto"/>
            <w:u w:val="none"/>
          </w:rPr>
          <w:t>normas litúrgicas</w:t>
        </w:r>
      </w:hyperlink>
      <w:r w:rsidR="001704A0" w:rsidRPr="001704A0">
        <w:rPr>
          <w:b/>
        </w:rPr>
        <w:t xml:space="preserve">» para acomodarse a las nuevas corrientes </w:t>
      </w:r>
      <w:hyperlink r:id="rId20" w:tooltip="Teología" w:history="1">
        <w:r w:rsidR="001704A0" w:rsidRPr="001704A0">
          <w:rPr>
            <w:rStyle w:val="Hipervnculo"/>
            <w:b/>
            <w:color w:val="auto"/>
            <w:u w:val="none"/>
          </w:rPr>
          <w:t>teológicas</w:t>
        </w:r>
      </w:hyperlink>
      <w:r w:rsidR="001704A0" w:rsidRPr="001704A0">
        <w:rPr>
          <w:b/>
        </w:rPr>
        <w:t>.</w:t>
      </w:r>
    </w:p>
    <w:p w:rsidR="00DE5866" w:rsidRDefault="00DE5866" w:rsidP="00D9101B">
      <w:pPr>
        <w:pStyle w:val="NormalWeb"/>
        <w:spacing w:before="0" w:beforeAutospacing="0" w:after="0" w:afterAutospacing="0"/>
        <w:ind w:left="-142" w:right="-1" w:firstLine="141"/>
        <w:jc w:val="both"/>
        <w:rPr>
          <w:rFonts w:ascii="Arial" w:hAnsi="Arial" w:cs="Arial"/>
          <w:b/>
        </w:rPr>
      </w:pPr>
    </w:p>
    <w:p w:rsidR="001704A0" w:rsidRDefault="001704A0" w:rsidP="00D9101B">
      <w:pPr>
        <w:pStyle w:val="NormalWeb"/>
        <w:spacing w:before="0" w:beforeAutospacing="0" w:after="0" w:afterAutospacing="0"/>
        <w:ind w:left="-142" w:right="-1" w:firstLine="141"/>
        <w:jc w:val="both"/>
        <w:rPr>
          <w:rFonts w:ascii="Arial" w:hAnsi="Arial" w:cs="Arial"/>
          <w:b/>
        </w:rPr>
      </w:pPr>
      <w:r w:rsidRPr="001704A0">
        <w:rPr>
          <w:rFonts w:ascii="Arial" w:hAnsi="Arial" w:cs="Arial"/>
          <w:b/>
        </w:rPr>
        <w:t xml:space="preserve">Los orígenes del movimiento están íntimamente relacionados con la obra de </w:t>
      </w:r>
      <w:hyperlink r:id="rId21" w:tooltip="Gerardo Groote" w:history="1">
        <w:r w:rsidRPr="001704A0">
          <w:rPr>
            <w:rStyle w:val="Hipervnculo"/>
            <w:rFonts w:ascii="Arial" w:hAnsi="Arial" w:cs="Arial"/>
            <w:b/>
            <w:color w:val="auto"/>
            <w:u w:val="none"/>
          </w:rPr>
          <w:t xml:space="preserve">Gerardo </w:t>
        </w:r>
        <w:proofErr w:type="spellStart"/>
        <w:r w:rsidRPr="001704A0">
          <w:rPr>
            <w:rStyle w:val="Hipervnculo"/>
            <w:rFonts w:ascii="Arial" w:hAnsi="Arial" w:cs="Arial"/>
            <w:b/>
            <w:color w:val="auto"/>
            <w:u w:val="none"/>
          </w:rPr>
          <w:t>Groote</w:t>
        </w:r>
        <w:proofErr w:type="spellEnd"/>
      </w:hyperlink>
      <w:r w:rsidRPr="001704A0">
        <w:rPr>
          <w:rFonts w:ascii="Arial" w:hAnsi="Arial" w:cs="Arial"/>
          <w:b/>
        </w:rPr>
        <w:t xml:space="preserve"> (</w:t>
      </w:r>
      <w:hyperlink r:id="rId22" w:tooltip="1340" w:history="1">
        <w:r w:rsidRPr="001704A0">
          <w:rPr>
            <w:rStyle w:val="Hipervnculo"/>
            <w:rFonts w:ascii="Arial" w:hAnsi="Arial" w:cs="Arial"/>
            <w:b/>
            <w:color w:val="auto"/>
            <w:u w:val="none"/>
          </w:rPr>
          <w:t>1340</w:t>
        </w:r>
      </w:hyperlink>
      <w:r w:rsidRPr="001704A0">
        <w:rPr>
          <w:rFonts w:ascii="Arial" w:hAnsi="Arial" w:cs="Arial"/>
          <w:b/>
        </w:rPr>
        <w:t>-</w:t>
      </w:r>
      <w:hyperlink r:id="rId23" w:tooltip="1384" w:history="1">
        <w:r w:rsidRPr="001704A0">
          <w:rPr>
            <w:rStyle w:val="Hipervnculo"/>
            <w:rFonts w:ascii="Arial" w:hAnsi="Arial" w:cs="Arial"/>
            <w:b/>
            <w:color w:val="auto"/>
            <w:u w:val="none"/>
          </w:rPr>
          <w:t>1384</w:t>
        </w:r>
      </w:hyperlink>
      <w:r w:rsidRPr="001704A0">
        <w:rPr>
          <w:rFonts w:ascii="Arial" w:hAnsi="Arial" w:cs="Arial"/>
          <w:b/>
        </w:rPr>
        <w:t xml:space="preserve">) de </w:t>
      </w:r>
      <w:hyperlink r:id="rId24" w:tooltip="Deventer" w:history="1">
        <w:proofErr w:type="spellStart"/>
        <w:r w:rsidRPr="001704A0">
          <w:rPr>
            <w:rStyle w:val="Hipervnculo"/>
            <w:rFonts w:ascii="Arial" w:hAnsi="Arial" w:cs="Arial"/>
            <w:b/>
            <w:color w:val="auto"/>
            <w:u w:val="none"/>
          </w:rPr>
          <w:t>Deventer</w:t>
        </w:r>
        <w:proofErr w:type="spellEnd"/>
      </w:hyperlink>
      <w:r w:rsidRPr="001704A0">
        <w:rPr>
          <w:rFonts w:ascii="Arial" w:hAnsi="Arial" w:cs="Arial"/>
          <w:b/>
        </w:rPr>
        <w:t>. Bajo su influencia directa se fundó una hermandad fem</w:t>
      </w:r>
      <w:r w:rsidRPr="001704A0">
        <w:rPr>
          <w:rFonts w:ascii="Arial" w:hAnsi="Arial" w:cs="Arial"/>
          <w:b/>
        </w:rPr>
        <w:t>e</w:t>
      </w:r>
      <w:r w:rsidRPr="001704A0">
        <w:rPr>
          <w:rFonts w:ascii="Arial" w:hAnsi="Arial" w:cs="Arial"/>
          <w:b/>
        </w:rPr>
        <w:t>nina que tomó el nombre de «Hermanas de la Vida Común», para las que escribió un r</w:t>
      </w:r>
      <w:r w:rsidRPr="001704A0">
        <w:rPr>
          <w:rFonts w:ascii="Arial" w:hAnsi="Arial" w:cs="Arial"/>
          <w:b/>
        </w:rPr>
        <w:t>e</w:t>
      </w:r>
      <w:r w:rsidRPr="001704A0">
        <w:rPr>
          <w:rFonts w:ascii="Arial" w:hAnsi="Arial" w:cs="Arial"/>
          <w:b/>
        </w:rPr>
        <w:t xml:space="preserve">glamento, </w:t>
      </w:r>
      <w:r>
        <w:rPr>
          <w:rFonts w:ascii="Arial" w:hAnsi="Arial" w:cs="Arial"/>
          <w:b/>
        </w:rPr>
        <w:t>con normas minuciosas</w:t>
      </w:r>
      <w:r w:rsidR="00351986">
        <w:rPr>
          <w:rFonts w:ascii="Arial" w:hAnsi="Arial" w:cs="Arial"/>
          <w:b/>
        </w:rPr>
        <w:t xml:space="preserve"> de </w:t>
      </w:r>
      <w:r w:rsidRPr="001704A0">
        <w:rPr>
          <w:rFonts w:ascii="Arial" w:hAnsi="Arial" w:cs="Arial"/>
          <w:b/>
        </w:rPr>
        <w:t xml:space="preserve"> convivencia y de piedad.</w:t>
      </w:r>
    </w:p>
    <w:p w:rsidR="00DE5866" w:rsidRPr="001704A0" w:rsidRDefault="00DE5866" w:rsidP="00D9101B">
      <w:pPr>
        <w:pStyle w:val="NormalWeb"/>
        <w:spacing w:before="0" w:beforeAutospacing="0" w:after="0" w:afterAutospacing="0"/>
        <w:ind w:left="-142" w:right="-1" w:firstLine="141"/>
        <w:jc w:val="both"/>
        <w:rPr>
          <w:rFonts w:ascii="Arial" w:hAnsi="Arial" w:cs="Arial"/>
          <w:b/>
        </w:rPr>
      </w:pPr>
    </w:p>
    <w:p w:rsidR="001704A0" w:rsidRDefault="001704A0" w:rsidP="00D9101B">
      <w:pPr>
        <w:pStyle w:val="NormalWeb"/>
        <w:spacing w:before="0" w:beforeAutospacing="0" w:after="0" w:afterAutospacing="0"/>
        <w:ind w:left="-142" w:right="-1" w:firstLine="141"/>
        <w:jc w:val="both"/>
        <w:rPr>
          <w:rFonts w:ascii="Arial" w:hAnsi="Arial" w:cs="Arial"/>
          <w:b/>
        </w:rPr>
      </w:pPr>
      <w:r w:rsidRPr="001704A0">
        <w:rPr>
          <w:rFonts w:ascii="Arial" w:hAnsi="Arial" w:cs="Arial"/>
          <w:b/>
        </w:rPr>
        <w:t xml:space="preserve">Un seguidor y compatriota de </w:t>
      </w:r>
      <w:proofErr w:type="spellStart"/>
      <w:r w:rsidRPr="001704A0">
        <w:rPr>
          <w:rFonts w:ascii="Arial" w:hAnsi="Arial" w:cs="Arial"/>
          <w:b/>
        </w:rPr>
        <w:t>Groote</w:t>
      </w:r>
      <w:proofErr w:type="spellEnd"/>
      <w:r w:rsidRPr="001704A0">
        <w:rPr>
          <w:rFonts w:ascii="Arial" w:hAnsi="Arial" w:cs="Arial"/>
          <w:b/>
        </w:rPr>
        <w:t xml:space="preserve">, </w:t>
      </w:r>
      <w:hyperlink r:id="rId25" w:tooltip="Florencio Radewijns" w:history="1">
        <w:r w:rsidRPr="001704A0">
          <w:rPr>
            <w:rStyle w:val="Hipervnculo"/>
            <w:rFonts w:ascii="Arial" w:hAnsi="Arial" w:cs="Arial"/>
            <w:b/>
            <w:color w:val="auto"/>
            <w:u w:val="none"/>
          </w:rPr>
          <w:t xml:space="preserve">Florencio </w:t>
        </w:r>
        <w:proofErr w:type="spellStart"/>
        <w:r w:rsidRPr="001704A0">
          <w:rPr>
            <w:rStyle w:val="Hipervnculo"/>
            <w:rFonts w:ascii="Arial" w:hAnsi="Arial" w:cs="Arial"/>
            <w:b/>
            <w:color w:val="auto"/>
            <w:u w:val="none"/>
          </w:rPr>
          <w:t>Radewijns</w:t>
        </w:r>
        <w:proofErr w:type="spellEnd"/>
      </w:hyperlink>
      <w:r w:rsidRPr="001704A0">
        <w:rPr>
          <w:rFonts w:ascii="Arial" w:hAnsi="Arial" w:cs="Arial"/>
          <w:b/>
        </w:rPr>
        <w:t xml:space="preserve">, sacerdote, continuando la obra de su maestro fundó una congregación masculina que, siguiendo a la femenina, adoptó el nombre de </w:t>
      </w:r>
      <w:hyperlink r:id="rId26" w:tooltip="Hermanos de la Vida Común" w:history="1">
        <w:r w:rsidRPr="001704A0">
          <w:rPr>
            <w:rStyle w:val="Hipervnculo"/>
            <w:rFonts w:ascii="Arial" w:hAnsi="Arial" w:cs="Arial"/>
            <w:b/>
            <w:color w:val="auto"/>
            <w:u w:val="none"/>
          </w:rPr>
          <w:t>Hermanos de la Vida Común</w:t>
        </w:r>
      </w:hyperlink>
      <w:r w:rsidRPr="001704A0">
        <w:rPr>
          <w:rFonts w:ascii="Arial" w:hAnsi="Arial" w:cs="Arial"/>
          <w:b/>
        </w:rPr>
        <w:t>. Ambas comunidades poseían las mi</w:t>
      </w:r>
      <w:r w:rsidRPr="001704A0">
        <w:rPr>
          <w:rFonts w:ascii="Arial" w:hAnsi="Arial" w:cs="Arial"/>
          <w:b/>
        </w:rPr>
        <w:t>s</w:t>
      </w:r>
      <w:r w:rsidRPr="001704A0">
        <w:rPr>
          <w:rFonts w:ascii="Arial" w:hAnsi="Arial" w:cs="Arial"/>
          <w:b/>
        </w:rPr>
        <w:t>ma</w:t>
      </w:r>
      <w:r w:rsidR="00351986">
        <w:rPr>
          <w:rFonts w:ascii="Arial" w:hAnsi="Arial" w:cs="Arial"/>
          <w:b/>
        </w:rPr>
        <w:t>s</w:t>
      </w:r>
      <w:r w:rsidRPr="001704A0">
        <w:rPr>
          <w:rFonts w:ascii="Arial" w:hAnsi="Arial" w:cs="Arial"/>
          <w:b/>
        </w:rPr>
        <w:t xml:space="preserve"> normas de vida, siendo el celibato su característica más destacable.</w:t>
      </w:r>
      <w:r w:rsidR="00351986" w:rsidRPr="001704A0">
        <w:rPr>
          <w:rFonts w:ascii="Arial" w:hAnsi="Arial" w:cs="Arial"/>
          <w:b/>
        </w:rPr>
        <w:t xml:space="preserve"> </w:t>
      </w:r>
    </w:p>
    <w:p w:rsidR="00DE5866" w:rsidRPr="001704A0" w:rsidRDefault="00DE5866" w:rsidP="00D9101B">
      <w:pPr>
        <w:pStyle w:val="NormalWeb"/>
        <w:spacing w:before="0" w:beforeAutospacing="0" w:after="0" w:afterAutospacing="0"/>
        <w:ind w:left="-142" w:right="-1" w:firstLine="141"/>
        <w:jc w:val="both"/>
        <w:rPr>
          <w:rFonts w:ascii="Arial" w:hAnsi="Arial" w:cs="Arial"/>
          <w:b/>
        </w:rPr>
      </w:pPr>
    </w:p>
    <w:p w:rsidR="001704A0" w:rsidRPr="001704A0" w:rsidRDefault="001704A0" w:rsidP="00D9101B">
      <w:pPr>
        <w:pStyle w:val="NormalWeb"/>
        <w:spacing w:before="0" w:beforeAutospacing="0" w:after="0" w:afterAutospacing="0"/>
        <w:ind w:left="-142" w:right="-1" w:firstLine="141"/>
        <w:jc w:val="both"/>
        <w:rPr>
          <w:rFonts w:ascii="Arial" w:hAnsi="Arial" w:cs="Arial"/>
          <w:b/>
        </w:rPr>
      </w:pPr>
      <w:r w:rsidRPr="001704A0">
        <w:rPr>
          <w:rFonts w:ascii="Arial" w:hAnsi="Arial" w:cs="Arial"/>
          <w:b/>
        </w:rPr>
        <w:t xml:space="preserve">Aunque se llevaron a cabo varias fundaciones, entre las que destacan </w:t>
      </w:r>
      <w:hyperlink r:id="rId27" w:tooltip="Kampen" w:history="1">
        <w:proofErr w:type="spellStart"/>
        <w:r w:rsidRPr="001704A0">
          <w:rPr>
            <w:rStyle w:val="Hipervnculo"/>
            <w:rFonts w:ascii="Arial" w:hAnsi="Arial" w:cs="Arial"/>
            <w:b/>
            <w:color w:val="auto"/>
            <w:u w:val="none"/>
          </w:rPr>
          <w:t>Kampen</w:t>
        </w:r>
        <w:proofErr w:type="spellEnd"/>
      </w:hyperlink>
      <w:r w:rsidRPr="001704A0">
        <w:rPr>
          <w:rFonts w:ascii="Arial" w:hAnsi="Arial" w:cs="Arial"/>
          <w:b/>
        </w:rPr>
        <w:t xml:space="preserve">, </w:t>
      </w:r>
      <w:hyperlink r:id="rId28" w:tooltip="Zwolle" w:history="1">
        <w:r w:rsidRPr="001704A0">
          <w:rPr>
            <w:rStyle w:val="Hipervnculo"/>
            <w:rFonts w:ascii="Arial" w:hAnsi="Arial" w:cs="Arial"/>
            <w:b/>
            <w:color w:val="auto"/>
            <w:u w:val="none"/>
          </w:rPr>
          <w:t>Zwolle</w:t>
        </w:r>
      </w:hyperlink>
      <w:r w:rsidRPr="001704A0">
        <w:rPr>
          <w:rFonts w:ascii="Arial" w:hAnsi="Arial" w:cs="Arial"/>
          <w:b/>
        </w:rPr>
        <w:t xml:space="preserve">, </w:t>
      </w:r>
      <w:hyperlink r:id="rId29" w:tooltip="Hoorn" w:history="1">
        <w:proofErr w:type="spellStart"/>
        <w:r w:rsidRPr="001704A0">
          <w:rPr>
            <w:rStyle w:val="Hipervnculo"/>
            <w:rFonts w:ascii="Arial" w:hAnsi="Arial" w:cs="Arial"/>
            <w:b/>
            <w:color w:val="auto"/>
            <w:u w:val="none"/>
          </w:rPr>
          <w:t>Hoorn</w:t>
        </w:r>
        <w:proofErr w:type="spellEnd"/>
      </w:hyperlink>
      <w:r w:rsidRPr="001704A0">
        <w:rPr>
          <w:rFonts w:ascii="Arial" w:hAnsi="Arial" w:cs="Arial"/>
          <w:b/>
        </w:rPr>
        <w:t xml:space="preserve">, </w:t>
      </w:r>
      <w:proofErr w:type="spellStart"/>
      <w:r w:rsidRPr="001704A0">
        <w:rPr>
          <w:rFonts w:ascii="Arial" w:hAnsi="Arial" w:cs="Arial"/>
          <w:b/>
        </w:rPr>
        <w:t>Amersfoor</w:t>
      </w:r>
      <w:proofErr w:type="spellEnd"/>
      <w:r w:rsidRPr="001704A0">
        <w:rPr>
          <w:rFonts w:ascii="Arial" w:hAnsi="Arial" w:cs="Arial"/>
          <w:b/>
        </w:rPr>
        <w:t xml:space="preserve">, los Hermanos y las Hermanas de la vida común no eran especialmente proselitistas ni tuvieron un gran proyecto fundacional. En </w:t>
      </w:r>
      <w:hyperlink r:id="rId30" w:tooltip="1378" w:history="1">
        <w:r w:rsidRPr="001704A0">
          <w:rPr>
            <w:rStyle w:val="Hipervnculo"/>
            <w:rFonts w:ascii="Arial" w:hAnsi="Arial" w:cs="Arial"/>
            <w:b/>
            <w:color w:val="auto"/>
            <w:u w:val="none"/>
          </w:rPr>
          <w:t>1378</w:t>
        </w:r>
      </w:hyperlink>
      <w:r w:rsidRPr="001704A0">
        <w:rPr>
          <w:rFonts w:ascii="Arial" w:hAnsi="Arial" w:cs="Arial"/>
          <w:b/>
        </w:rPr>
        <w:t xml:space="preserve"> se inauguró en </w:t>
      </w:r>
      <w:hyperlink r:id="rId31" w:tooltip="Windesheim (aún no redactado)" w:history="1">
        <w:proofErr w:type="spellStart"/>
        <w:r w:rsidRPr="001704A0">
          <w:rPr>
            <w:rStyle w:val="Hipervnculo"/>
            <w:rFonts w:ascii="Arial" w:hAnsi="Arial" w:cs="Arial"/>
            <w:b/>
            <w:color w:val="auto"/>
            <w:u w:val="none"/>
          </w:rPr>
          <w:t>Winde</w:t>
        </w:r>
        <w:r w:rsidRPr="001704A0">
          <w:rPr>
            <w:rStyle w:val="Hipervnculo"/>
            <w:rFonts w:ascii="Arial" w:hAnsi="Arial" w:cs="Arial"/>
            <w:b/>
            <w:color w:val="auto"/>
            <w:u w:val="none"/>
          </w:rPr>
          <w:t>s</w:t>
        </w:r>
        <w:r w:rsidRPr="001704A0">
          <w:rPr>
            <w:rStyle w:val="Hipervnculo"/>
            <w:rFonts w:ascii="Arial" w:hAnsi="Arial" w:cs="Arial"/>
            <w:b/>
            <w:color w:val="auto"/>
            <w:u w:val="none"/>
          </w:rPr>
          <w:t>heim</w:t>
        </w:r>
        <w:proofErr w:type="spellEnd"/>
      </w:hyperlink>
      <w:r w:rsidRPr="001704A0">
        <w:rPr>
          <w:rFonts w:ascii="Arial" w:hAnsi="Arial" w:cs="Arial"/>
          <w:b/>
        </w:rPr>
        <w:t xml:space="preserve">, </w:t>
      </w:r>
      <w:hyperlink r:id="rId32" w:tooltip="Holanda" w:history="1">
        <w:r w:rsidRPr="001704A0">
          <w:rPr>
            <w:rStyle w:val="Hipervnculo"/>
            <w:rFonts w:ascii="Arial" w:hAnsi="Arial" w:cs="Arial"/>
            <w:b/>
            <w:color w:val="auto"/>
            <w:u w:val="none"/>
          </w:rPr>
          <w:t>Holanda</w:t>
        </w:r>
      </w:hyperlink>
      <w:r w:rsidRPr="001704A0">
        <w:rPr>
          <w:rFonts w:ascii="Arial" w:hAnsi="Arial" w:cs="Arial"/>
          <w:b/>
        </w:rPr>
        <w:t>, un monasterio formado por clérigos y laicos, de donde nacería una com</w:t>
      </w:r>
      <w:r w:rsidRPr="001704A0">
        <w:rPr>
          <w:rFonts w:ascii="Arial" w:hAnsi="Arial" w:cs="Arial"/>
          <w:b/>
        </w:rPr>
        <w:t>u</w:t>
      </w:r>
      <w:r w:rsidRPr="001704A0">
        <w:rPr>
          <w:rFonts w:ascii="Arial" w:hAnsi="Arial" w:cs="Arial"/>
          <w:b/>
        </w:rPr>
        <w:t xml:space="preserve">nidad de </w:t>
      </w:r>
      <w:hyperlink r:id="rId33" w:tooltip="Congregación de Windesheim" w:history="1">
        <w:r w:rsidRPr="001704A0">
          <w:rPr>
            <w:rStyle w:val="Hipervnculo"/>
            <w:rFonts w:ascii="Arial" w:hAnsi="Arial" w:cs="Arial"/>
            <w:b/>
            <w:color w:val="auto"/>
            <w:u w:val="none"/>
          </w:rPr>
          <w:t>canónigos regulares de san Agustín</w:t>
        </w:r>
      </w:hyperlink>
      <w:r w:rsidRPr="001704A0">
        <w:rPr>
          <w:rFonts w:ascii="Arial" w:hAnsi="Arial" w:cs="Arial"/>
          <w:b/>
        </w:rPr>
        <w:t>, que se distinguió por sus signos de sencillez y pobreza.</w:t>
      </w:r>
      <w:r w:rsidR="00351986" w:rsidRPr="001704A0">
        <w:rPr>
          <w:rFonts w:ascii="Arial" w:hAnsi="Arial" w:cs="Arial"/>
          <w:b/>
        </w:rPr>
        <w:t xml:space="preserve"> </w:t>
      </w:r>
    </w:p>
    <w:p w:rsidR="00036DB5" w:rsidRPr="004C21D9" w:rsidRDefault="00036DB5" w:rsidP="00D9101B">
      <w:pPr>
        <w:tabs>
          <w:tab w:val="left" w:pos="9356"/>
          <w:tab w:val="left" w:pos="9497"/>
        </w:tabs>
        <w:ind w:left="-142" w:right="-1" w:firstLine="141"/>
        <w:jc w:val="both"/>
        <w:rPr>
          <w:b/>
        </w:rPr>
      </w:pPr>
    </w:p>
    <w:p w:rsidR="00036DB5" w:rsidRPr="00351986" w:rsidRDefault="00036DB5" w:rsidP="00D9101B">
      <w:pPr>
        <w:tabs>
          <w:tab w:val="left" w:pos="9356"/>
          <w:tab w:val="left" w:pos="9497"/>
        </w:tabs>
        <w:ind w:left="-142" w:right="-1" w:firstLine="141"/>
        <w:rPr>
          <w:b/>
          <w:color w:val="0070C0"/>
        </w:rPr>
      </w:pPr>
      <w:r w:rsidRPr="00351986">
        <w:rPr>
          <w:b/>
          <w:color w:val="0070C0"/>
        </w:rPr>
        <w:t xml:space="preserve">Tomás de Kempis 1380 - 1451 </w:t>
      </w:r>
    </w:p>
    <w:p w:rsidR="00036DB5" w:rsidRPr="004C21D9" w:rsidRDefault="00036DB5" w:rsidP="00D9101B">
      <w:pPr>
        <w:tabs>
          <w:tab w:val="left" w:pos="9356"/>
          <w:tab w:val="left" w:pos="9497"/>
        </w:tabs>
        <w:ind w:left="-142" w:right="-1" w:firstLine="141"/>
        <w:jc w:val="center"/>
        <w:rPr>
          <w:b/>
        </w:rPr>
      </w:pPr>
    </w:p>
    <w:p w:rsidR="00036DB5" w:rsidRPr="004C21D9" w:rsidRDefault="00036DB5" w:rsidP="00D9101B">
      <w:pPr>
        <w:tabs>
          <w:tab w:val="left" w:pos="9356"/>
          <w:tab w:val="left" w:pos="9497"/>
        </w:tabs>
        <w:ind w:left="-142" w:right="141" w:firstLine="141"/>
        <w:jc w:val="center"/>
        <w:rPr>
          <w:b/>
        </w:rPr>
      </w:pPr>
      <w:r>
        <w:rPr>
          <w:b/>
          <w:noProof/>
        </w:rPr>
        <w:drawing>
          <wp:inline distT="0" distB="0" distL="0" distR="0">
            <wp:extent cx="1763015" cy="2219325"/>
            <wp:effectExtent l="19050" t="0" r="863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srcRect l="23534" t="41684" r="60947" b="32957"/>
                    <a:stretch>
                      <a:fillRect/>
                    </a:stretch>
                  </pic:blipFill>
                  <pic:spPr bwMode="auto">
                    <a:xfrm>
                      <a:off x="0" y="0"/>
                      <a:ext cx="1763015" cy="2219325"/>
                    </a:xfrm>
                    <a:prstGeom prst="rect">
                      <a:avLst/>
                    </a:prstGeom>
                    <a:noFill/>
                    <a:ln w="9525">
                      <a:noFill/>
                      <a:miter lim="800000"/>
                      <a:headEnd/>
                      <a:tailEnd/>
                    </a:ln>
                  </pic:spPr>
                </pic:pic>
              </a:graphicData>
            </a:graphic>
          </wp:inline>
        </w:drawing>
      </w:r>
      <w:r w:rsidR="00603A6A">
        <w:rPr>
          <w:b/>
          <w:noProof/>
        </w:rPr>
        <w:drawing>
          <wp:inline distT="0" distB="0" distL="0" distR="0">
            <wp:extent cx="2609850" cy="2221149"/>
            <wp:effectExtent l="19050" t="0" r="0" b="0"/>
            <wp:docPr id="2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srcRect l="14351" t="41132" r="51585" b="21132"/>
                    <a:stretch>
                      <a:fillRect/>
                    </a:stretch>
                  </pic:blipFill>
                  <pic:spPr bwMode="auto">
                    <a:xfrm>
                      <a:off x="0" y="0"/>
                      <a:ext cx="2609850" cy="2221149"/>
                    </a:xfrm>
                    <a:prstGeom prst="rect">
                      <a:avLst/>
                    </a:prstGeom>
                    <a:noFill/>
                    <a:ln w="9525">
                      <a:noFill/>
                      <a:miter lim="800000"/>
                      <a:headEnd/>
                      <a:tailEnd/>
                    </a:ln>
                  </pic:spPr>
                </pic:pic>
              </a:graphicData>
            </a:graphic>
          </wp:inline>
        </w:drawing>
      </w:r>
    </w:p>
    <w:p w:rsidR="00BC5143" w:rsidRDefault="00DE5866" w:rsidP="00D9101B">
      <w:pPr>
        <w:pStyle w:val="NormalWeb"/>
        <w:tabs>
          <w:tab w:val="left" w:pos="9356"/>
          <w:tab w:val="left" w:pos="9497"/>
        </w:tabs>
        <w:ind w:left="-142" w:right="141" w:firstLine="141"/>
        <w:jc w:val="both"/>
        <w:rPr>
          <w:rFonts w:ascii="Arial" w:hAnsi="Arial" w:cs="Arial"/>
          <w:b/>
        </w:rPr>
      </w:pPr>
      <w:r>
        <w:rPr>
          <w:rFonts w:ascii="Arial" w:hAnsi="Arial" w:cs="Arial"/>
          <w:b/>
          <w:bCs/>
        </w:rPr>
        <w:t xml:space="preserve">  T</w:t>
      </w:r>
      <w:r w:rsidR="00036DB5" w:rsidRPr="00351986">
        <w:rPr>
          <w:rFonts w:ascii="Arial" w:hAnsi="Arial" w:cs="Arial"/>
          <w:b/>
          <w:bCs/>
        </w:rPr>
        <w:t>omás de Kempis</w:t>
      </w:r>
      <w:r w:rsidR="00036DB5" w:rsidRPr="00351986">
        <w:rPr>
          <w:rFonts w:ascii="Arial" w:hAnsi="Arial" w:cs="Arial"/>
          <w:b/>
        </w:rPr>
        <w:t xml:space="preserve"> (</w:t>
      </w:r>
      <w:proofErr w:type="spellStart"/>
      <w:r w:rsidR="005B0A7D" w:rsidRPr="00351986">
        <w:fldChar w:fldCharType="begin"/>
      </w:r>
      <w:r w:rsidR="00036DB5" w:rsidRPr="00351986">
        <w:instrText>HYPERLINK "https://es.wikipedia.org/wiki/Kempen" \o "Kempen"</w:instrText>
      </w:r>
      <w:r w:rsidR="005B0A7D" w:rsidRPr="00351986">
        <w:fldChar w:fldCharType="separate"/>
      </w:r>
      <w:r w:rsidR="00036DB5" w:rsidRPr="00351986">
        <w:rPr>
          <w:rStyle w:val="Hipervnculo"/>
          <w:rFonts w:ascii="Arial" w:hAnsi="Arial" w:cs="Arial"/>
          <w:b/>
          <w:color w:val="auto"/>
          <w:u w:val="none"/>
        </w:rPr>
        <w:t>Kempen</w:t>
      </w:r>
      <w:proofErr w:type="spellEnd"/>
      <w:r w:rsidR="005B0A7D" w:rsidRPr="00351986">
        <w:fldChar w:fldCharType="end"/>
      </w:r>
      <w:r w:rsidR="00036DB5" w:rsidRPr="00351986">
        <w:rPr>
          <w:rFonts w:ascii="Arial" w:hAnsi="Arial" w:cs="Arial"/>
          <w:b/>
        </w:rPr>
        <w:t xml:space="preserve">, </w:t>
      </w:r>
      <w:hyperlink r:id="rId36" w:tooltip="1380" w:history="1">
        <w:r w:rsidR="00036DB5" w:rsidRPr="00351986">
          <w:rPr>
            <w:rStyle w:val="Hipervnculo"/>
            <w:rFonts w:ascii="Arial" w:hAnsi="Arial" w:cs="Arial"/>
            <w:b/>
            <w:color w:val="auto"/>
            <w:u w:val="none"/>
          </w:rPr>
          <w:t>1380</w:t>
        </w:r>
      </w:hyperlink>
      <w:r w:rsidR="00036DB5" w:rsidRPr="00351986">
        <w:rPr>
          <w:rFonts w:ascii="Arial" w:hAnsi="Arial" w:cs="Arial"/>
          <w:b/>
        </w:rPr>
        <w:t xml:space="preserve"> - </w:t>
      </w:r>
      <w:hyperlink r:id="rId37" w:tooltip="Zwolle" w:history="1">
        <w:r w:rsidR="00036DB5" w:rsidRPr="00351986">
          <w:rPr>
            <w:rStyle w:val="Hipervnculo"/>
            <w:rFonts w:ascii="Arial" w:hAnsi="Arial" w:cs="Arial"/>
            <w:b/>
            <w:color w:val="auto"/>
            <w:u w:val="none"/>
          </w:rPr>
          <w:t>Zwolle</w:t>
        </w:r>
      </w:hyperlink>
      <w:r w:rsidR="00036DB5" w:rsidRPr="00351986">
        <w:rPr>
          <w:rFonts w:ascii="Arial" w:hAnsi="Arial" w:cs="Arial"/>
          <w:b/>
        </w:rPr>
        <w:t xml:space="preserve">, </w:t>
      </w:r>
      <w:hyperlink r:id="rId38" w:tooltip="30 de agosto" w:history="1">
        <w:r w:rsidR="00036DB5" w:rsidRPr="00351986">
          <w:rPr>
            <w:rStyle w:val="Hipervnculo"/>
            <w:rFonts w:ascii="Arial" w:hAnsi="Arial" w:cs="Arial"/>
            <w:b/>
            <w:color w:val="auto"/>
            <w:u w:val="none"/>
          </w:rPr>
          <w:t>30 de agosto</w:t>
        </w:r>
      </w:hyperlink>
      <w:r w:rsidR="00036DB5" w:rsidRPr="00351986">
        <w:rPr>
          <w:rFonts w:ascii="Arial" w:hAnsi="Arial" w:cs="Arial"/>
          <w:b/>
        </w:rPr>
        <w:t xml:space="preserve"> de </w:t>
      </w:r>
      <w:hyperlink r:id="rId39" w:tooltip="1471" w:history="1">
        <w:r w:rsidR="00036DB5" w:rsidRPr="00351986">
          <w:rPr>
            <w:rStyle w:val="Hipervnculo"/>
            <w:rFonts w:ascii="Arial" w:hAnsi="Arial" w:cs="Arial"/>
            <w:b/>
            <w:color w:val="auto"/>
            <w:u w:val="none"/>
          </w:rPr>
          <w:t>1471</w:t>
        </w:r>
      </w:hyperlink>
      <w:r w:rsidR="00036DB5" w:rsidRPr="00351986">
        <w:rPr>
          <w:rFonts w:ascii="Arial" w:hAnsi="Arial" w:cs="Arial"/>
          <w:b/>
        </w:rPr>
        <w:t xml:space="preserve">) fue un </w:t>
      </w:r>
      <w:hyperlink r:id="rId40" w:tooltip="Canónigo agustino" w:history="1">
        <w:r w:rsidR="00036DB5" w:rsidRPr="00351986">
          <w:rPr>
            <w:rStyle w:val="Hipervnculo"/>
            <w:rFonts w:ascii="Arial" w:hAnsi="Arial" w:cs="Arial"/>
            <w:b/>
            <w:color w:val="auto"/>
            <w:u w:val="none"/>
          </w:rPr>
          <w:t>canónigo agu</w:t>
        </w:r>
        <w:r w:rsidR="00036DB5" w:rsidRPr="00351986">
          <w:rPr>
            <w:rStyle w:val="Hipervnculo"/>
            <w:rFonts w:ascii="Arial" w:hAnsi="Arial" w:cs="Arial"/>
            <w:b/>
            <w:color w:val="auto"/>
            <w:u w:val="none"/>
          </w:rPr>
          <w:t>s</w:t>
        </w:r>
        <w:r w:rsidR="00036DB5" w:rsidRPr="00351986">
          <w:rPr>
            <w:rStyle w:val="Hipervnculo"/>
            <w:rFonts w:ascii="Arial" w:hAnsi="Arial" w:cs="Arial"/>
            <w:b/>
            <w:color w:val="auto"/>
            <w:u w:val="none"/>
          </w:rPr>
          <w:t>tino</w:t>
        </w:r>
      </w:hyperlink>
      <w:r w:rsidR="00036DB5" w:rsidRPr="00351986">
        <w:rPr>
          <w:rFonts w:ascii="Arial" w:hAnsi="Arial" w:cs="Arial"/>
          <w:b/>
        </w:rPr>
        <w:t xml:space="preserve"> del </w:t>
      </w:r>
      <w:hyperlink r:id="rId41" w:tooltip="Siglo XV" w:history="1">
        <w:r w:rsidR="00036DB5" w:rsidRPr="00351986">
          <w:rPr>
            <w:rStyle w:val="Hipervnculo"/>
            <w:rFonts w:ascii="Arial" w:hAnsi="Arial" w:cs="Arial"/>
            <w:b/>
            <w:color w:val="auto"/>
            <w:u w:val="none"/>
          </w:rPr>
          <w:t>siglo XV</w:t>
        </w:r>
      </w:hyperlink>
      <w:r w:rsidR="00036DB5" w:rsidRPr="00351986">
        <w:rPr>
          <w:rFonts w:ascii="Arial" w:hAnsi="Arial" w:cs="Arial"/>
          <w:b/>
        </w:rPr>
        <w:t xml:space="preserve">, autor de la </w:t>
      </w:r>
      <w:hyperlink r:id="rId42" w:tooltip="Imitación de Cristo" w:history="1">
        <w:r w:rsidR="00036DB5" w:rsidRPr="00351986">
          <w:rPr>
            <w:rStyle w:val="Hipervnculo"/>
            <w:rFonts w:ascii="Arial" w:hAnsi="Arial" w:cs="Arial"/>
            <w:b/>
            <w:i/>
            <w:iCs/>
            <w:color w:val="auto"/>
            <w:u w:val="none"/>
          </w:rPr>
          <w:t>Imitación de Cristo</w:t>
        </w:r>
      </w:hyperlink>
      <w:r w:rsidR="00036DB5" w:rsidRPr="00351986">
        <w:rPr>
          <w:rFonts w:ascii="Arial" w:hAnsi="Arial" w:cs="Arial"/>
          <w:b/>
        </w:rPr>
        <w:t xml:space="preserve">, una de las obras de </w:t>
      </w:r>
      <w:hyperlink r:id="rId43" w:tooltip="Devoción" w:history="1">
        <w:r w:rsidR="00036DB5" w:rsidRPr="00351986">
          <w:rPr>
            <w:rStyle w:val="Hipervnculo"/>
            <w:rFonts w:ascii="Arial" w:hAnsi="Arial" w:cs="Arial"/>
            <w:b/>
            <w:color w:val="auto"/>
            <w:u w:val="none"/>
          </w:rPr>
          <w:t>devoción</w:t>
        </w:r>
      </w:hyperlink>
      <w:r w:rsidR="00036DB5" w:rsidRPr="00351986">
        <w:rPr>
          <w:rFonts w:ascii="Arial" w:hAnsi="Arial" w:cs="Arial"/>
          <w:b/>
        </w:rPr>
        <w:t xml:space="preserve"> cristiana más conocida desde entonces, redactada para la vida espiritual de los </w:t>
      </w:r>
      <w:hyperlink r:id="rId44" w:tooltip="Monje" w:history="1">
        <w:r w:rsidR="00036DB5" w:rsidRPr="00351986">
          <w:rPr>
            <w:rStyle w:val="Hipervnculo"/>
            <w:rFonts w:ascii="Arial" w:hAnsi="Arial" w:cs="Arial"/>
            <w:b/>
            <w:color w:val="auto"/>
            <w:u w:val="none"/>
          </w:rPr>
          <w:t>monjes</w:t>
        </w:r>
      </w:hyperlink>
      <w:r w:rsidR="00036DB5" w:rsidRPr="00351986">
        <w:rPr>
          <w:rFonts w:ascii="Arial" w:hAnsi="Arial" w:cs="Arial"/>
          <w:b/>
        </w:rPr>
        <w:t xml:space="preserve"> y frailes, que ha tenido una amplia difusión entre los miembros de la </w:t>
      </w:r>
      <w:hyperlink r:id="rId45" w:tooltip="Iglesia católica" w:history="1">
        <w:r w:rsidR="00036DB5" w:rsidRPr="00351986">
          <w:rPr>
            <w:rStyle w:val="Hipervnculo"/>
            <w:rFonts w:ascii="Arial" w:hAnsi="Arial" w:cs="Arial"/>
            <w:b/>
            <w:color w:val="auto"/>
            <w:u w:val="none"/>
          </w:rPr>
          <w:t>Iglesia católica</w:t>
        </w:r>
      </w:hyperlink>
      <w:r w:rsidR="00036DB5" w:rsidRPr="00351986">
        <w:rPr>
          <w:rFonts w:ascii="Arial" w:hAnsi="Arial" w:cs="Arial"/>
          <w:b/>
        </w:rPr>
        <w:t>; algunos i</w:t>
      </w:r>
      <w:r w:rsidR="00036DB5" w:rsidRPr="00351986">
        <w:rPr>
          <w:rFonts w:ascii="Arial" w:hAnsi="Arial" w:cs="Arial"/>
          <w:b/>
        </w:rPr>
        <w:t>m</w:t>
      </w:r>
      <w:r w:rsidR="00036DB5" w:rsidRPr="00351986">
        <w:rPr>
          <w:rFonts w:ascii="Arial" w:hAnsi="Arial" w:cs="Arial"/>
          <w:b/>
        </w:rPr>
        <w:t xml:space="preserve">portantes autores de espiritualidad cristiana le han dado gran relieve, como </w:t>
      </w:r>
      <w:hyperlink r:id="rId46" w:tooltip="Teresa de Lisieux" w:history="1">
        <w:r w:rsidR="00036DB5" w:rsidRPr="00351986">
          <w:rPr>
            <w:rStyle w:val="Hipervnculo"/>
            <w:rFonts w:ascii="Arial" w:hAnsi="Arial" w:cs="Arial"/>
            <w:b/>
            <w:color w:val="auto"/>
            <w:u w:val="none"/>
          </w:rPr>
          <w:t xml:space="preserve">Teresa de </w:t>
        </w:r>
        <w:proofErr w:type="spellStart"/>
        <w:r w:rsidR="00036DB5" w:rsidRPr="00351986">
          <w:rPr>
            <w:rStyle w:val="Hipervnculo"/>
            <w:rFonts w:ascii="Arial" w:hAnsi="Arial" w:cs="Arial"/>
            <w:b/>
            <w:color w:val="auto"/>
            <w:u w:val="none"/>
          </w:rPr>
          <w:t>Lisieux</w:t>
        </w:r>
        <w:proofErr w:type="spellEnd"/>
      </w:hyperlink>
      <w:r w:rsidR="00036DB5" w:rsidRPr="00351986">
        <w:rPr>
          <w:rFonts w:ascii="Arial" w:hAnsi="Arial" w:cs="Arial"/>
          <w:b/>
        </w:rPr>
        <w:t xml:space="preserve">, </w:t>
      </w:r>
      <w:hyperlink r:id="rId47" w:tooltip="Bossuet" w:history="1">
        <w:proofErr w:type="spellStart"/>
        <w:r w:rsidR="00036DB5" w:rsidRPr="00351986">
          <w:rPr>
            <w:rStyle w:val="Hipervnculo"/>
            <w:rFonts w:ascii="Arial" w:hAnsi="Arial" w:cs="Arial"/>
            <w:b/>
            <w:color w:val="auto"/>
            <w:u w:val="none"/>
          </w:rPr>
          <w:t>Bossuet</w:t>
        </w:r>
        <w:proofErr w:type="spellEnd"/>
      </w:hyperlink>
      <w:r w:rsidR="00036DB5" w:rsidRPr="00351986">
        <w:rPr>
          <w:rFonts w:ascii="Arial" w:hAnsi="Arial" w:cs="Arial"/>
          <w:b/>
        </w:rPr>
        <w:t xml:space="preserve"> y </w:t>
      </w:r>
      <w:hyperlink r:id="rId48" w:tooltip="Juan Bosco" w:history="1">
        <w:r w:rsidR="00036DB5" w:rsidRPr="00351986">
          <w:rPr>
            <w:rStyle w:val="Hipervnculo"/>
            <w:rFonts w:ascii="Arial" w:hAnsi="Arial" w:cs="Arial"/>
            <w:b/>
            <w:color w:val="auto"/>
            <w:u w:val="none"/>
          </w:rPr>
          <w:t>Juan Bosco</w:t>
        </w:r>
      </w:hyperlink>
      <w:r w:rsidR="00036DB5" w:rsidRPr="00351986">
        <w:rPr>
          <w:rFonts w:ascii="Arial" w:hAnsi="Arial" w:cs="Arial"/>
          <w:b/>
        </w:rPr>
        <w:t xml:space="preserve">, entre otros. </w:t>
      </w:r>
    </w:p>
    <w:p w:rsidR="00036DB5" w:rsidRPr="00351986" w:rsidRDefault="00BC5143" w:rsidP="00D9101B">
      <w:pPr>
        <w:pStyle w:val="NormalWeb"/>
        <w:tabs>
          <w:tab w:val="left" w:pos="9356"/>
          <w:tab w:val="left" w:pos="9497"/>
        </w:tabs>
        <w:ind w:left="-142" w:right="141" w:firstLine="141"/>
        <w:jc w:val="both"/>
        <w:rPr>
          <w:rFonts w:ascii="Arial" w:hAnsi="Arial" w:cs="Arial"/>
          <w:b/>
        </w:rPr>
      </w:pPr>
      <w:r>
        <w:rPr>
          <w:rFonts w:ascii="Arial" w:hAnsi="Arial" w:cs="Arial"/>
          <w:b/>
        </w:rPr>
        <w:lastRenderedPageBreak/>
        <w:t xml:space="preserve">   </w:t>
      </w:r>
      <w:r w:rsidR="00036DB5" w:rsidRPr="00351986">
        <w:rPr>
          <w:rFonts w:ascii="Arial" w:hAnsi="Arial" w:cs="Arial"/>
          <w:b/>
        </w:rPr>
        <w:t>Si bien la autoría de esta obra fue ampliamente contestada por autores posteriores, en la actualidad se tiene como histórica su atribución a Tomás de Kempis, para algunos in</w:t>
      </w:r>
      <w:r w:rsidR="00036DB5" w:rsidRPr="00351986">
        <w:rPr>
          <w:rFonts w:ascii="Arial" w:hAnsi="Arial" w:cs="Arial"/>
          <w:b/>
        </w:rPr>
        <w:t>s</w:t>
      </w:r>
      <w:r w:rsidR="00036DB5" w:rsidRPr="00351986">
        <w:rPr>
          <w:rFonts w:ascii="Arial" w:hAnsi="Arial" w:cs="Arial"/>
          <w:b/>
        </w:rPr>
        <w:t xml:space="preserve">pirado en las obras del místico flamenco </w:t>
      </w:r>
      <w:hyperlink r:id="rId49" w:tooltip="Jan van Ruysbroeck" w:history="1">
        <w:proofErr w:type="spellStart"/>
        <w:r w:rsidR="00036DB5" w:rsidRPr="00351986">
          <w:rPr>
            <w:rStyle w:val="Hipervnculo"/>
            <w:rFonts w:ascii="Arial" w:hAnsi="Arial" w:cs="Arial"/>
            <w:b/>
            <w:color w:val="auto"/>
            <w:u w:val="none"/>
          </w:rPr>
          <w:t>Jan</w:t>
        </w:r>
        <w:proofErr w:type="spellEnd"/>
        <w:r w:rsidR="00036DB5" w:rsidRPr="00351986">
          <w:rPr>
            <w:rStyle w:val="Hipervnculo"/>
            <w:rFonts w:ascii="Arial" w:hAnsi="Arial" w:cs="Arial"/>
            <w:b/>
            <w:color w:val="auto"/>
            <w:u w:val="none"/>
          </w:rPr>
          <w:t xml:space="preserve"> van </w:t>
        </w:r>
        <w:proofErr w:type="spellStart"/>
        <w:r w:rsidR="00036DB5" w:rsidRPr="00351986">
          <w:rPr>
            <w:rStyle w:val="Hipervnculo"/>
            <w:rFonts w:ascii="Arial" w:hAnsi="Arial" w:cs="Arial"/>
            <w:b/>
            <w:color w:val="auto"/>
            <w:u w:val="none"/>
          </w:rPr>
          <w:t>Ruysbroeck</w:t>
        </w:r>
        <w:proofErr w:type="spellEnd"/>
      </w:hyperlink>
      <w:r w:rsidR="00036DB5" w:rsidRPr="00351986">
        <w:rPr>
          <w:rFonts w:ascii="Arial" w:hAnsi="Arial" w:cs="Arial"/>
          <w:b/>
        </w:rPr>
        <w:t xml:space="preserve"> (beato </w:t>
      </w:r>
      <w:proofErr w:type="spellStart"/>
      <w:r w:rsidR="00036DB5" w:rsidRPr="00351986">
        <w:rPr>
          <w:rFonts w:ascii="Arial" w:hAnsi="Arial" w:cs="Arial"/>
          <w:b/>
        </w:rPr>
        <w:t>Rusbroquio</w:t>
      </w:r>
      <w:proofErr w:type="spellEnd"/>
      <w:r w:rsidR="00036DB5" w:rsidRPr="00351986">
        <w:rPr>
          <w:rFonts w:ascii="Arial" w:hAnsi="Arial" w:cs="Arial"/>
          <w:b/>
        </w:rPr>
        <w:t xml:space="preserve">, muerto en 1381). La </w:t>
      </w:r>
      <w:hyperlink r:id="rId50" w:tooltip="Iglesia anglicana" w:history="1">
        <w:r w:rsidR="00036DB5" w:rsidRPr="00351986">
          <w:rPr>
            <w:rStyle w:val="Hipervnculo"/>
            <w:rFonts w:ascii="Arial" w:hAnsi="Arial" w:cs="Arial"/>
            <w:b/>
            <w:color w:val="auto"/>
            <w:u w:val="none"/>
          </w:rPr>
          <w:t>Iglesia anglicana</w:t>
        </w:r>
      </w:hyperlink>
      <w:r w:rsidR="00036DB5" w:rsidRPr="00351986">
        <w:rPr>
          <w:rFonts w:ascii="Arial" w:hAnsi="Arial" w:cs="Arial"/>
          <w:b/>
        </w:rPr>
        <w:t xml:space="preserve"> lo considera </w:t>
      </w:r>
      <w:hyperlink r:id="rId51" w:tooltip="Santo" w:history="1">
        <w:r w:rsidR="00036DB5" w:rsidRPr="00351986">
          <w:rPr>
            <w:rStyle w:val="Hipervnculo"/>
            <w:rFonts w:ascii="Arial" w:hAnsi="Arial" w:cs="Arial"/>
            <w:b/>
            <w:color w:val="auto"/>
            <w:u w:val="none"/>
          </w:rPr>
          <w:t>santo</w:t>
        </w:r>
      </w:hyperlink>
      <w:r w:rsidR="00036DB5" w:rsidRPr="00351986">
        <w:rPr>
          <w:rFonts w:ascii="Arial" w:hAnsi="Arial" w:cs="Arial"/>
          <w:b/>
        </w:rPr>
        <w:t>.</w:t>
      </w:r>
    </w:p>
    <w:p w:rsidR="00036DB5" w:rsidRPr="00351986" w:rsidRDefault="00036DB5" w:rsidP="00D9101B">
      <w:pPr>
        <w:pStyle w:val="NormalWeb"/>
        <w:tabs>
          <w:tab w:val="left" w:pos="9356"/>
          <w:tab w:val="left" w:pos="9497"/>
        </w:tabs>
        <w:ind w:left="-142" w:right="141" w:firstLine="141"/>
        <w:jc w:val="both"/>
        <w:rPr>
          <w:rFonts w:ascii="Arial" w:hAnsi="Arial" w:cs="Arial"/>
          <w:b/>
        </w:rPr>
      </w:pPr>
      <w:r w:rsidRPr="00351986">
        <w:rPr>
          <w:rFonts w:ascii="Arial" w:hAnsi="Arial" w:cs="Arial"/>
          <w:b/>
        </w:rPr>
        <w:t xml:space="preserve">Tomás, cuyo nombre era </w:t>
      </w:r>
      <w:r w:rsidRPr="00351986">
        <w:rPr>
          <w:rFonts w:ascii="Arial" w:hAnsi="Arial" w:cs="Arial"/>
          <w:b/>
          <w:bCs/>
        </w:rPr>
        <w:t xml:space="preserve">Thomas </w:t>
      </w:r>
      <w:proofErr w:type="spellStart"/>
      <w:r w:rsidRPr="00351986">
        <w:rPr>
          <w:rFonts w:ascii="Arial" w:hAnsi="Arial" w:cs="Arial"/>
          <w:b/>
          <w:bCs/>
        </w:rPr>
        <w:t>Hemerken</w:t>
      </w:r>
      <w:proofErr w:type="spellEnd"/>
      <w:r w:rsidRPr="00351986">
        <w:rPr>
          <w:rFonts w:ascii="Arial" w:hAnsi="Arial" w:cs="Arial"/>
          <w:b/>
        </w:rPr>
        <w:t xml:space="preserve">, </w:t>
      </w:r>
      <w:r w:rsidRPr="00351986">
        <w:rPr>
          <w:rFonts w:ascii="Arial" w:hAnsi="Arial" w:cs="Arial"/>
          <w:b/>
          <w:bCs/>
        </w:rPr>
        <w:t xml:space="preserve">Thomas </w:t>
      </w:r>
      <w:proofErr w:type="spellStart"/>
      <w:r w:rsidRPr="00351986">
        <w:rPr>
          <w:rFonts w:ascii="Arial" w:hAnsi="Arial" w:cs="Arial"/>
          <w:b/>
          <w:bCs/>
        </w:rPr>
        <w:t>Hämerken</w:t>
      </w:r>
      <w:proofErr w:type="spellEnd"/>
      <w:r w:rsidRPr="00351986">
        <w:rPr>
          <w:rFonts w:ascii="Arial" w:hAnsi="Arial" w:cs="Arial"/>
          <w:b/>
        </w:rPr>
        <w:t xml:space="preserve"> o </w:t>
      </w:r>
      <w:r w:rsidRPr="00351986">
        <w:rPr>
          <w:rFonts w:ascii="Arial" w:hAnsi="Arial" w:cs="Arial"/>
          <w:b/>
          <w:bCs/>
        </w:rPr>
        <w:t xml:space="preserve">Thomas van </w:t>
      </w:r>
      <w:proofErr w:type="spellStart"/>
      <w:r w:rsidRPr="00351986">
        <w:rPr>
          <w:rFonts w:ascii="Arial" w:hAnsi="Arial" w:cs="Arial"/>
          <w:b/>
          <w:bCs/>
        </w:rPr>
        <w:t>Kempen</w:t>
      </w:r>
      <w:proofErr w:type="spellEnd"/>
      <w:r w:rsidRPr="00351986">
        <w:rPr>
          <w:rFonts w:ascii="Arial" w:hAnsi="Arial" w:cs="Arial"/>
          <w:b/>
        </w:rPr>
        <w:t xml:space="preserve">, nació en la ciudad de </w:t>
      </w:r>
      <w:proofErr w:type="spellStart"/>
      <w:r w:rsidRPr="00351986">
        <w:rPr>
          <w:rFonts w:ascii="Arial" w:hAnsi="Arial" w:cs="Arial"/>
          <w:b/>
        </w:rPr>
        <w:t>Kempen</w:t>
      </w:r>
      <w:proofErr w:type="spellEnd"/>
      <w:r w:rsidRPr="00351986">
        <w:rPr>
          <w:rFonts w:ascii="Arial" w:hAnsi="Arial" w:cs="Arial"/>
          <w:b/>
        </w:rPr>
        <w:t xml:space="preserve">, al noroeste de </w:t>
      </w:r>
      <w:hyperlink r:id="rId52" w:tooltip="Colonia (Alemania)" w:history="1">
        <w:r w:rsidRPr="00351986">
          <w:rPr>
            <w:rStyle w:val="Hipervnculo"/>
            <w:rFonts w:ascii="Arial" w:hAnsi="Arial" w:cs="Arial"/>
            <w:b/>
            <w:color w:val="auto"/>
            <w:u w:val="none"/>
          </w:rPr>
          <w:t>Colonia</w:t>
        </w:r>
      </w:hyperlink>
      <w:r w:rsidRPr="00351986">
        <w:rPr>
          <w:rFonts w:ascii="Arial" w:hAnsi="Arial" w:cs="Arial"/>
          <w:b/>
        </w:rPr>
        <w:t xml:space="preserve">, </w:t>
      </w:r>
      <w:hyperlink r:id="rId53" w:tooltip="Alemania" w:history="1">
        <w:r w:rsidRPr="00351986">
          <w:rPr>
            <w:rStyle w:val="Hipervnculo"/>
            <w:rFonts w:ascii="Arial" w:hAnsi="Arial" w:cs="Arial"/>
            <w:b/>
            <w:color w:val="auto"/>
            <w:u w:val="none"/>
          </w:rPr>
          <w:t>Alemania</w:t>
        </w:r>
      </w:hyperlink>
      <w:r w:rsidRPr="00351986">
        <w:rPr>
          <w:rFonts w:ascii="Arial" w:hAnsi="Arial" w:cs="Arial"/>
          <w:b/>
        </w:rPr>
        <w:t xml:space="preserve">, en </w:t>
      </w:r>
      <w:hyperlink r:id="rId54" w:tooltip="1380" w:history="1">
        <w:r w:rsidRPr="00351986">
          <w:rPr>
            <w:rStyle w:val="Hipervnculo"/>
            <w:rFonts w:ascii="Arial" w:hAnsi="Arial" w:cs="Arial"/>
            <w:b/>
            <w:color w:val="auto"/>
            <w:u w:val="none"/>
          </w:rPr>
          <w:t>1380</w:t>
        </w:r>
      </w:hyperlink>
      <w:r w:rsidRPr="00351986">
        <w:rPr>
          <w:rFonts w:ascii="Arial" w:hAnsi="Arial" w:cs="Arial"/>
          <w:b/>
        </w:rPr>
        <w:t xml:space="preserve"> y murió en </w:t>
      </w:r>
      <w:hyperlink r:id="rId55" w:tooltip="Zwolle" w:history="1">
        <w:r w:rsidRPr="00351986">
          <w:rPr>
            <w:rStyle w:val="Hipervnculo"/>
            <w:rFonts w:ascii="Arial" w:hAnsi="Arial" w:cs="Arial"/>
            <w:b/>
            <w:color w:val="auto"/>
            <w:u w:val="none"/>
          </w:rPr>
          <w:t>Zw</w:t>
        </w:r>
        <w:r w:rsidRPr="00351986">
          <w:rPr>
            <w:rStyle w:val="Hipervnculo"/>
            <w:rFonts w:ascii="Arial" w:hAnsi="Arial" w:cs="Arial"/>
            <w:b/>
            <w:color w:val="auto"/>
            <w:u w:val="none"/>
          </w:rPr>
          <w:t>o</w:t>
        </w:r>
        <w:r w:rsidRPr="00351986">
          <w:rPr>
            <w:rStyle w:val="Hipervnculo"/>
            <w:rFonts w:ascii="Arial" w:hAnsi="Arial" w:cs="Arial"/>
            <w:b/>
            <w:color w:val="auto"/>
            <w:u w:val="none"/>
          </w:rPr>
          <w:t>lle</w:t>
        </w:r>
      </w:hyperlink>
      <w:r w:rsidRPr="00351986">
        <w:rPr>
          <w:rFonts w:ascii="Arial" w:hAnsi="Arial" w:cs="Arial"/>
          <w:b/>
        </w:rPr>
        <w:t xml:space="preserve">, al noreste de </w:t>
      </w:r>
      <w:hyperlink r:id="rId56" w:tooltip="Ámsterdam" w:history="1">
        <w:r w:rsidRPr="00351986">
          <w:rPr>
            <w:rStyle w:val="Hipervnculo"/>
            <w:rFonts w:ascii="Arial" w:hAnsi="Arial" w:cs="Arial"/>
            <w:b/>
            <w:color w:val="auto"/>
            <w:u w:val="none"/>
          </w:rPr>
          <w:t>Ámsterdam</w:t>
        </w:r>
      </w:hyperlink>
      <w:r w:rsidRPr="00351986">
        <w:rPr>
          <w:rFonts w:ascii="Arial" w:hAnsi="Arial" w:cs="Arial"/>
          <w:b/>
        </w:rPr>
        <w:t xml:space="preserve">, en </w:t>
      </w:r>
      <w:hyperlink r:id="rId57" w:tooltip="1471" w:history="1">
        <w:r w:rsidRPr="00351986">
          <w:rPr>
            <w:rStyle w:val="Hipervnculo"/>
            <w:rFonts w:ascii="Arial" w:hAnsi="Arial" w:cs="Arial"/>
            <w:b/>
            <w:color w:val="auto"/>
            <w:u w:val="none"/>
          </w:rPr>
          <w:t>1471</w:t>
        </w:r>
      </w:hyperlink>
      <w:r w:rsidRPr="00351986">
        <w:rPr>
          <w:rFonts w:ascii="Arial" w:hAnsi="Arial" w:cs="Arial"/>
          <w:b/>
        </w:rPr>
        <w:t xml:space="preserve">. Hijo de artesanos, su apellido paterno era </w:t>
      </w:r>
      <w:proofErr w:type="spellStart"/>
      <w:r w:rsidRPr="00351986">
        <w:rPr>
          <w:rFonts w:ascii="Arial" w:hAnsi="Arial" w:cs="Arial"/>
          <w:b/>
          <w:i/>
          <w:iCs/>
        </w:rPr>
        <w:t>Heme</w:t>
      </w:r>
      <w:r w:rsidRPr="00351986">
        <w:rPr>
          <w:rFonts w:ascii="Arial" w:hAnsi="Arial" w:cs="Arial"/>
          <w:b/>
          <w:i/>
          <w:iCs/>
        </w:rPr>
        <w:t>r</w:t>
      </w:r>
      <w:r w:rsidRPr="00351986">
        <w:rPr>
          <w:rFonts w:ascii="Arial" w:hAnsi="Arial" w:cs="Arial"/>
          <w:b/>
          <w:i/>
          <w:iCs/>
        </w:rPr>
        <w:t>ken</w:t>
      </w:r>
      <w:proofErr w:type="spellEnd"/>
      <w:r w:rsidRPr="00351986">
        <w:rPr>
          <w:rFonts w:ascii="Arial" w:hAnsi="Arial" w:cs="Arial"/>
          <w:b/>
        </w:rPr>
        <w:t xml:space="preserve"> o </w:t>
      </w:r>
      <w:proofErr w:type="spellStart"/>
      <w:r w:rsidRPr="00351986">
        <w:rPr>
          <w:rFonts w:ascii="Arial" w:hAnsi="Arial" w:cs="Arial"/>
          <w:b/>
          <w:i/>
          <w:iCs/>
        </w:rPr>
        <w:t>Hämmerlein</w:t>
      </w:r>
      <w:proofErr w:type="spellEnd"/>
      <w:r w:rsidRPr="00351986">
        <w:rPr>
          <w:rFonts w:ascii="Arial" w:hAnsi="Arial" w:cs="Arial"/>
          <w:b/>
        </w:rPr>
        <w:t>, que en castellano significa "</w:t>
      </w:r>
      <w:r w:rsidRPr="00351986">
        <w:rPr>
          <w:rFonts w:ascii="Arial" w:hAnsi="Arial" w:cs="Arial"/>
          <w:b/>
          <w:i/>
          <w:iCs/>
        </w:rPr>
        <w:t>pequeño martillo</w:t>
      </w:r>
      <w:r w:rsidRPr="00351986">
        <w:rPr>
          <w:rFonts w:ascii="Arial" w:hAnsi="Arial" w:cs="Arial"/>
          <w:b/>
        </w:rPr>
        <w:t xml:space="preserve">". Su hermano mayor, Johannes, fue enviado por sus padres a estudiar a la ciudad </w:t>
      </w:r>
      <w:hyperlink r:id="rId58" w:tooltip="Países Bajos" w:history="1">
        <w:r w:rsidRPr="00351986">
          <w:rPr>
            <w:rStyle w:val="Hipervnculo"/>
            <w:rFonts w:ascii="Arial" w:hAnsi="Arial" w:cs="Arial"/>
            <w:b/>
            <w:color w:val="auto"/>
            <w:u w:val="none"/>
          </w:rPr>
          <w:t>holandesa</w:t>
        </w:r>
      </w:hyperlink>
      <w:r w:rsidRPr="00351986">
        <w:rPr>
          <w:rFonts w:ascii="Arial" w:hAnsi="Arial" w:cs="Arial"/>
          <w:b/>
        </w:rPr>
        <w:t xml:space="preserve"> de </w:t>
      </w:r>
      <w:proofErr w:type="spellStart"/>
      <w:r w:rsidRPr="00351986">
        <w:rPr>
          <w:rFonts w:ascii="Arial" w:hAnsi="Arial" w:cs="Arial"/>
          <w:b/>
        </w:rPr>
        <w:t>Deventer</w:t>
      </w:r>
      <w:proofErr w:type="spellEnd"/>
      <w:r w:rsidRPr="00351986">
        <w:rPr>
          <w:rFonts w:ascii="Arial" w:hAnsi="Arial" w:cs="Arial"/>
          <w:b/>
        </w:rPr>
        <w:t xml:space="preserve"> cuando tenía doce años. En </w:t>
      </w:r>
      <w:hyperlink r:id="rId59" w:tooltip="1395" w:history="1">
        <w:r w:rsidRPr="00351986">
          <w:rPr>
            <w:rStyle w:val="Hipervnculo"/>
            <w:rFonts w:ascii="Arial" w:hAnsi="Arial" w:cs="Arial"/>
            <w:b/>
            <w:color w:val="auto"/>
            <w:u w:val="none"/>
          </w:rPr>
          <w:t>1395</w:t>
        </w:r>
      </w:hyperlink>
      <w:r w:rsidRPr="00351986">
        <w:rPr>
          <w:rFonts w:ascii="Arial" w:hAnsi="Arial" w:cs="Arial"/>
          <w:b/>
        </w:rPr>
        <w:t xml:space="preserve"> sería su turno y el muchacho, que esperaba encontrar en </w:t>
      </w:r>
      <w:proofErr w:type="spellStart"/>
      <w:r w:rsidRPr="00351986">
        <w:rPr>
          <w:rFonts w:ascii="Arial" w:hAnsi="Arial" w:cs="Arial"/>
          <w:b/>
        </w:rPr>
        <w:t>Deventer</w:t>
      </w:r>
      <w:proofErr w:type="spellEnd"/>
      <w:r w:rsidRPr="00351986">
        <w:rPr>
          <w:rFonts w:ascii="Arial" w:hAnsi="Arial" w:cs="Arial"/>
          <w:b/>
        </w:rPr>
        <w:t xml:space="preserve"> a su hermano mayor, descubrió con sorpresa que John había entrado en la orden monacal de los </w:t>
      </w:r>
      <w:hyperlink r:id="rId60" w:tooltip="Agustinos" w:history="1">
        <w:r w:rsidRPr="00351986">
          <w:rPr>
            <w:rStyle w:val="Hipervnculo"/>
            <w:rFonts w:ascii="Arial" w:hAnsi="Arial" w:cs="Arial"/>
            <w:b/>
            <w:color w:val="auto"/>
            <w:u w:val="none"/>
          </w:rPr>
          <w:t>agustinos</w:t>
        </w:r>
      </w:hyperlink>
      <w:r w:rsidRPr="00351986">
        <w:rPr>
          <w:rFonts w:ascii="Arial" w:hAnsi="Arial" w:cs="Arial"/>
          <w:b/>
        </w:rPr>
        <w:t xml:space="preserve">. </w:t>
      </w:r>
    </w:p>
    <w:p w:rsidR="00036DB5" w:rsidRPr="00351986" w:rsidRDefault="00036DB5" w:rsidP="00D9101B">
      <w:pPr>
        <w:pStyle w:val="NormalWeb"/>
        <w:tabs>
          <w:tab w:val="left" w:pos="9356"/>
          <w:tab w:val="left" w:pos="9497"/>
        </w:tabs>
        <w:ind w:left="-142" w:right="141" w:firstLine="141"/>
        <w:jc w:val="both"/>
        <w:rPr>
          <w:rFonts w:ascii="Arial" w:hAnsi="Arial" w:cs="Arial"/>
          <w:b/>
        </w:rPr>
      </w:pPr>
      <w:r w:rsidRPr="00351986">
        <w:rPr>
          <w:rFonts w:ascii="Arial" w:hAnsi="Arial" w:cs="Arial"/>
          <w:b/>
        </w:rPr>
        <w:t xml:space="preserve">Comenzó entonces sus estudios a los 13 años en un centro dirigido por una asociación conocida como los </w:t>
      </w:r>
      <w:hyperlink r:id="rId61" w:tooltip="Hermanos de la Vida Común" w:history="1">
        <w:r w:rsidRPr="00351986">
          <w:rPr>
            <w:rStyle w:val="Hipervnculo"/>
            <w:rFonts w:ascii="Arial" w:hAnsi="Arial" w:cs="Arial"/>
            <w:b/>
            <w:i/>
            <w:iCs/>
            <w:color w:val="auto"/>
            <w:u w:val="none"/>
          </w:rPr>
          <w:t>Hermanos de la Vida Común</w:t>
        </w:r>
      </w:hyperlink>
      <w:r w:rsidRPr="00351986">
        <w:rPr>
          <w:rFonts w:ascii="Arial" w:hAnsi="Arial" w:cs="Arial"/>
          <w:b/>
        </w:rPr>
        <w:t xml:space="preserve"> que practicaban lo que conocían como la "</w:t>
      </w:r>
      <w:hyperlink r:id="rId62" w:tooltip="Devoción moderna" w:history="1">
        <w:r w:rsidRPr="00351986">
          <w:rPr>
            <w:rStyle w:val="Hipervnculo"/>
            <w:rFonts w:ascii="Arial" w:hAnsi="Arial" w:cs="Arial"/>
            <w:b/>
            <w:i/>
            <w:iCs/>
            <w:color w:val="auto"/>
            <w:u w:val="none"/>
          </w:rPr>
          <w:t>devoción moderna</w:t>
        </w:r>
      </w:hyperlink>
      <w:r w:rsidRPr="00351986">
        <w:rPr>
          <w:rFonts w:ascii="Arial" w:hAnsi="Arial" w:cs="Arial"/>
          <w:b/>
        </w:rPr>
        <w:t xml:space="preserve">". Llegó a ser un experto </w:t>
      </w:r>
      <w:hyperlink r:id="rId63" w:tooltip="Copista" w:history="1">
        <w:r w:rsidRPr="00351986">
          <w:rPr>
            <w:rStyle w:val="Hipervnculo"/>
            <w:rFonts w:ascii="Arial" w:hAnsi="Arial" w:cs="Arial"/>
            <w:b/>
            <w:color w:val="auto"/>
            <w:u w:val="none"/>
          </w:rPr>
          <w:t>copista</w:t>
        </w:r>
      </w:hyperlink>
      <w:r w:rsidRPr="00351986">
        <w:rPr>
          <w:rFonts w:ascii="Arial" w:hAnsi="Arial" w:cs="Arial"/>
          <w:b/>
        </w:rPr>
        <w:t xml:space="preserve">, una de las profesiones de la época previas a la proliferación de la </w:t>
      </w:r>
      <w:hyperlink r:id="rId64" w:tooltip="Imprenta" w:history="1">
        <w:r w:rsidRPr="00351986">
          <w:rPr>
            <w:rStyle w:val="Hipervnculo"/>
            <w:rFonts w:ascii="Arial" w:hAnsi="Arial" w:cs="Arial"/>
            <w:b/>
            <w:color w:val="auto"/>
            <w:u w:val="none"/>
          </w:rPr>
          <w:t>imprenta</w:t>
        </w:r>
      </w:hyperlink>
      <w:r w:rsidRPr="00351986">
        <w:rPr>
          <w:rFonts w:ascii="Arial" w:hAnsi="Arial" w:cs="Arial"/>
          <w:b/>
        </w:rPr>
        <w:t xml:space="preserve"> y en general del dominio de los monjes, con lo que pudo sostenerse económicamente. La convivencia con la </w:t>
      </w:r>
      <w:r w:rsidRPr="00351986">
        <w:rPr>
          <w:rFonts w:ascii="Arial" w:hAnsi="Arial" w:cs="Arial"/>
          <w:b/>
          <w:i/>
          <w:iCs/>
        </w:rPr>
        <w:t>Asociación de los Herm</w:t>
      </w:r>
      <w:r w:rsidRPr="00351986">
        <w:rPr>
          <w:rFonts w:ascii="Arial" w:hAnsi="Arial" w:cs="Arial"/>
          <w:b/>
          <w:i/>
          <w:iCs/>
        </w:rPr>
        <w:t>a</w:t>
      </w:r>
      <w:r w:rsidRPr="00351986">
        <w:rPr>
          <w:rFonts w:ascii="Arial" w:hAnsi="Arial" w:cs="Arial"/>
          <w:b/>
          <w:i/>
          <w:iCs/>
        </w:rPr>
        <w:t>nos de la Vida Común</w:t>
      </w:r>
      <w:r w:rsidRPr="00351986">
        <w:rPr>
          <w:rFonts w:ascii="Arial" w:hAnsi="Arial" w:cs="Arial"/>
          <w:b/>
        </w:rPr>
        <w:t xml:space="preserve"> hizo que Tomás siguiera los pasos de su hermano John hacia la vida religiosa y de esta manera pidió ingresar en el </w:t>
      </w:r>
      <w:hyperlink r:id="rId65" w:tooltip="Convento" w:history="1">
        <w:r w:rsidRPr="00351986">
          <w:rPr>
            <w:rStyle w:val="Hipervnculo"/>
            <w:rFonts w:ascii="Arial" w:hAnsi="Arial" w:cs="Arial"/>
            <w:b/>
            <w:color w:val="auto"/>
            <w:u w:val="none"/>
          </w:rPr>
          <w:t>Convento</w:t>
        </w:r>
      </w:hyperlink>
      <w:r w:rsidRPr="00351986">
        <w:rPr>
          <w:rFonts w:ascii="Arial" w:hAnsi="Arial" w:cs="Arial"/>
          <w:b/>
        </w:rPr>
        <w:t xml:space="preserve"> </w:t>
      </w:r>
      <w:hyperlink r:id="rId66" w:tooltip="Agustino" w:history="1">
        <w:r w:rsidRPr="00351986">
          <w:rPr>
            <w:rStyle w:val="Hipervnculo"/>
            <w:rFonts w:ascii="Arial" w:hAnsi="Arial" w:cs="Arial"/>
            <w:b/>
            <w:color w:val="auto"/>
            <w:u w:val="none"/>
          </w:rPr>
          <w:t>Agustino</w:t>
        </w:r>
      </w:hyperlink>
      <w:r w:rsidRPr="00351986">
        <w:rPr>
          <w:rFonts w:ascii="Arial" w:hAnsi="Arial" w:cs="Arial"/>
          <w:b/>
        </w:rPr>
        <w:t xml:space="preserve"> de </w:t>
      </w:r>
      <w:r w:rsidRPr="00351986">
        <w:rPr>
          <w:rFonts w:ascii="Arial" w:hAnsi="Arial" w:cs="Arial"/>
          <w:b/>
          <w:i/>
          <w:iCs/>
        </w:rPr>
        <w:t>Monte Santa Inés</w:t>
      </w:r>
      <w:r w:rsidRPr="00351986">
        <w:rPr>
          <w:rFonts w:ascii="Arial" w:hAnsi="Arial" w:cs="Arial"/>
          <w:b/>
        </w:rPr>
        <w:t xml:space="preserve"> (</w:t>
      </w:r>
      <w:proofErr w:type="spellStart"/>
      <w:r w:rsidRPr="00351986">
        <w:rPr>
          <w:rFonts w:ascii="Arial" w:hAnsi="Arial" w:cs="Arial"/>
          <w:b/>
        </w:rPr>
        <w:t>Agnettenberg</w:t>
      </w:r>
      <w:proofErr w:type="spellEnd"/>
      <w:r w:rsidRPr="00351986">
        <w:rPr>
          <w:rFonts w:ascii="Arial" w:hAnsi="Arial" w:cs="Arial"/>
          <w:b/>
        </w:rPr>
        <w:t xml:space="preserve">) cerca de </w:t>
      </w:r>
      <w:hyperlink r:id="rId67" w:tooltip="Zwolle" w:history="1">
        <w:r w:rsidRPr="00351986">
          <w:rPr>
            <w:rStyle w:val="Hipervnculo"/>
            <w:rFonts w:ascii="Arial" w:hAnsi="Arial" w:cs="Arial"/>
            <w:b/>
            <w:color w:val="auto"/>
            <w:u w:val="none"/>
          </w:rPr>
          <w:t>Zwolle</w:t>
        </w:r>
      </w:hyperlink>
      <w:r w:rsidRPr="00351986">
        <w:rPr>
          <w:rFonts w:ascii="Arial" w:hAnsi="Arial" w:cs="Arial"/>
          <w:b/>
        </w:rPr>
        <w:t>.</w:t>
      </w:r>
    </w:p>
    <w:p w:rsidR="00036DB5" w:rsidRPr="00351986" w:rsidRDefault="00036DB5" w:rsidP="00D9101B">
      <w:pPr>
        <w:pStyle w:val="NormalWeb"/>
        <w:tabs>
          <w:tab w:val="left" w:pos="9356"/>
          <w:tab w:val="left" w:pos="9497"/>
        </w:tabs>
        <w:ind w:left="-142" w:right="141" w:firstLine="141"/>
        <w:jc w:val="both"/>
        <w:rPr>
          <w:rFonts w:ascii="Arial" w:hAnsi="Arial" w:cs="Arial"/>
          <w:b/>
        </w:rPr>
      </w:pPr>
      <w:r w:rsidRPr="00351986">
        <w:rPr>
          <w:rFonts w:ascii="Arial" w:hAnsi="Arial" w:cs="Arial"/>
          <w:b/>
        </w:rPr>
        <w:t xml:space="preserve">   En aquel lugar su hermano era ya el </w:t>
      </w:r>
      <w:hyperlink r:id="rId68" w:tooltip="Prior" w:history="1">
        <w:r w:rsidRPr="00351986">
          <w:rPr>
            <w:rStyle w:val="Hipervnculo"/>
            <w:rFonts w:ascii="Arial" w:hAnsi="Arial" w:cs="Arial"/>
            <w:b/>
            <w:color w:val="auto"/>
            <w:u w:val="none"/>
          </w:rPr>
          <w:t>prior</w:t>
        </w:r>
      </w:hyperlink>
      <w:r w:rsidRPr="00351986">
        <w:rPr>
          <w:rFonts w:ascii="Arial" w:hAnsi="Arial" w:cs="Arial"/>
          <w:b/>
        </w:rPr>
        <w:t xml:space="preserve">. Aunque fue acogido por la comunidad, no se le permitió ir a Monte Santa Inés como esperaba, sino que se le pidió que permaneciera más tiempo en </w:t>
      </w:r>
      <w:proofErr w:type="spellStart"/>
      <w:r w:rsidRPr="00351986">
        <w:rPr>
          <w:rFonts w:ascii="Arial" w:hAnsi="Arial" w:cs="Arial"/>
          <w:b/>
        </w:rPr>
        <w:t>Deventer</w:t>
      </w:r>
      <w:proofErr w:type="spellEnd"/>
      <w:r w:rsidRPr="00351986">
        <w:rPr>
          <w:rFonts w:ascii="Arial" w:hAnsi="Arial" w:cs="Arial"/>
          <w:b/>
        </w:rPr>
        <w:t xml:space="preserve"> para terminar sus estudios. </w:t>
      </w:r>
      <w:proofErr w:type="spellStart"/>
      <w:r w:rsidRPr="00351986">
        <w:rPr>
          <w:rFonts w:ascii="Arial" w:hAnsi="Arial" w:cs="Arial"/>
          <w:b/>
        </w:rPr>
        <w:t>Deventer</w:t>
      </w:r>
      <w:proofErr w:type="spellEnd"/>
      <w:r w:rsidRPr="00351986">
        <w:rPr>
          <w:rFonts w:ascii="Arial" w:hAnsi="Arial" w:cs="Arial"/>
          <w:b/>
        </w:rPr>
        <w:t xml:space="preserve"> era por entonces el centro más importante de espiritualidad en </w:t>
      </w:r>
      <w:hyperlink r:id="rId69" w:tooltip="Países Bajos" w:history="1">
        <w:r w:rsidRPr="00351986">
          <w:rPr>
            <w:rStyle w:val="Hipervnculo"/>
            <w:rFonts w:ascii="Arial" w:hAnsi="Arial" w:cs="Arial"/>
            <w:b/>
            <w:color w:val="auto"/>
            <w:u w:val="none"/>
          </w:rPr>
          <w:t>Holanda</w:t>
        </w:r>
      </w:hyperlink>
      <w:r w:rsidRPr="00351986">
        <w:rPr>
          <w:rFonts w:ascii="Arial" w:hAnsi="Arial" w:cs="Arial"/>
          <w:b/>
        </w:rPr>
        <w:t xml:space="preserve"> y, según </w:t>
      </w:r>
      <w:hyperlink r:id="rId70" w:tooltip="Vincent Scully" w:history="1">
        <w:proofErr w:type="spellStart"/>
        <w:r w:rsidRPr="00351986">
          <w:rPr>
            <w:rStyle w:val="Hipervnculo"/>
            <w:rFonts w:ascii="Arial" w:hAnsi="Arial" w:cs="Arial"/>
            <w:b/>
            <w:color w:val="auto"/>
            <w:u w:val="none"/>
          </w:rPr>
          <w:t>Vincent</w:t>
        </w:r>
        <w:proofErr w:type="spellEnd"/>
        <w:r w:rsidRPr="00351986">
          <w:rPr>
            <w:rStyle w:val="Hipervnculo"/>
            <w:rFonts w:ascii="Arial" w:hAnsi="Arial" w:cs="Arial"/>
            <w:b/>
            <w:color w:val="auto"/>
            <w:u w:val="none"/>
          </w:rPr>
          <w:t xml:space="preserve"> </w:t>
        </w:r>
        <w:proofErr w:type="spellStart"/>
        <w:r w:rsidRPr="00351986">
          <w:rPr>
            <w:rStyle w:val="Hipervnculo"/>
            <w:rFonts w:ascii="Arial" w:hAnsi="Arial" w:cs="Arial"/>
            <w:b/>
            <w:color w:val="auto"/>
            <w:u w:val="none"/>
          </w:rPr>
          <w:t>Scully</w:t>
        </w:r>
        <w:proofErr w:type="spellEnd"/>
      </w:hyperlink>
      <w:r w:rsidRPr="00351986">
        <w:rPr>
          <w:rFonts w:ascii="Arial" w:hAnsi="Arial" w:cs="Arial"/>
          <w:b/>
        </w:rPr>
        <w:t xml:space="preserve">, foco y centro del revivir del fervor cristiano en los </w:t>
      </w:r>
      <w:hyperlink r:id="rId71" w:tooltip="Países Bajos" w:history="1">
        <w:r w:rsidRPr="00351986">
          <w:rPr>
            <w:rStyle w:val="Hipervnculo"/>
            <w:rFonts w:ascii="Arial" w:hAnsi="Arial" w:cs="Arial"/>
            <w:b/>
            <w:color w:val="auto"/>
            <w:u w:val="none"/>
          </w:rPr>
          <w:t>Países Bajos</w:t>
        </w:r>
      </w:hyperlink>
      <w:r w:rsidRPr="00351986">
        <w:rPr>
          <w:rFonts w:ascii="Arial" w:hAnsi="Arial" w:cs="Arial"/>
          <w:b/>
        </w:rPr>
        <w:t xml:space="preserve"> del </w:t>
      </w:r>
      <w:hyperlink r:id="rId72" w:tooltip="Siglo XIV" w:history="1">
        <w:r w:rsidRPr="00351986">
          <w:rPr>
            <w:rStyle w:val="Hipervnculo"/>
            <w:rFonts w:ascii="Arial" w:hAnsi="Arial" w:cs="Arial"/>
            <w:b/>
            <w:color w:val="auto"/>
            <w:u w:val="none"/>
          </w:rPr>
          <w:t>siglo XIV</w:t>
        </w:r>
      </w:hyperlink>
      <w:r w:rsidRPr="00351986">
        <w:rPr>
          <w:rFonts w:ascii="Arial" w:hAnsi="Arial" w:cs="Arial"/>
          <w:b/>
        </w:rPr>
        <w:t xml:space="preserve"> a la manera de "los primeros cristianos de Jerusalén y Antioquía". Tomás estaría en dicha ciudad por siete años, tie</w:t>
      </w:r>
      <w:r w:rsidRPr="00351986">
        <w:rPr>
          <w:rFonts w:ascii="Arial" w:hAnsi="Arial" w:cs="Arial"/>
          <w:b/>
        </w:rPr>
        <w:t>m</w:t>
      </w:r>
      <w:r w:rsidRPr="00351986">
        <w:rPr>
          <w:rFonts w:ascii="Arial" w:hAnsi="Arial" w:cs="Arial"/>
          <w:b/>
        </w:rPr>
        <w:t>po en el cual terminó sus estudios de humanidades.</w:t>
      </w:r>
    </w:p>
    <w:p w:rsidR="00036DB5" w:rsidRPr="00BC5143" w:rsidRDefault="00036DB5" w:rsidP="00D9101B">
      <w:pPr>
        <w:pStyle w:val="Ttulo2"/>
        <w:tabs>
          <w:tab w:val="left" w:pos="9356"/>
          <w:tab w:val="left" w:pos="9497"/>
        </w:tabs>
        <w:ind w:left="-142" w:right="141" w:firstLine="141"/>
        <w:rPr>
          <w:rFonts w:ascii="Arial" w:hAnsi="Arial" w:cs="Arial"/>
          <w:color w:val="0070C0"/>
          <w:sz w:val="24"/>
          <w:szCs w:val="24"/>
        </w:rPr>
      </w:pPr>
      <w:r w:rsidRPr="00BC5143">
        <w:rPr>
          <w:rStyle w:val="mw-headline"/>
          <w:rFonts w:ascii="Arial" w:hAnsi="Arial" w:cs="Arial"/>
          <w:color w:val="0070C0"/>
          <w:sz w:val="24"/>
          <w:szCs w:val="24"/>
        </w:rPr>
        <w:t>Vida religiosa</w:t>
      </w:r>
    </w:p>
    <w:p w:rsidR="00036DB5" w:rsidRPr="00351986" w:rsidRDefault="00036DB5" w:rsidP="00D9101B">
      <w:pPr>
        <w:pStyle w:val="NormalWeb"/>
        <w:tabs>
          <w:tab w:val="left" w:pos="9356"/>
          <w:tab w:val="left" w:pos="9497"/>
        </w:tabs>
        <w:ind w:left="-142" w:right="141" w:firstLine="141"/>
        <w:jc w:val="both"/>
        <w:rPr>
          <w:rFonts w:ascii="Arial" w:hAnsi="Arial" w:cs="Arial"/>
          <w:b/>
        </w:rPr>
      </w:pPr>
      <w:r w:rsidRPr="00351986">
        <w:rPr>
          <w:rFonts w:ascii="Arial" w:hAnsi="Arial" w:cs="Arial"/>
          <w:b/>
        </w:rPr>
        <w:t xml:space="preserve">En </w:t>
      </w:r>
      <w:proofErr w:type="spellStart"/>
      <w:r w:rsidRPr="00351986">
        <w:rPr>
          <w:rFonts w:ascii="Arial" w:hAnsi="Arial" w:cs="Arial"/>
          <w:b/>
        </w:rPr>
        <w:t>Deventer</w:t>
      </w:r>
      <w:proofErr w:type="spellEnd"/>
      <w:r w:rsidRPr="00351986">
        <w:rPr>
          <w:rFonts w:ascii="Arial" w:hAnsi="Arial" w:cs="Arial"/>
          <w:b/>
        </w:rPr>
        <w:t xml:space="preserve">, Tomás no sólo terminó sus estudios de humanidades, sino que adquirió perfil como autor de grandes obras de devoción y espiritualidad cristiana. Tras un breve período en tal menester pidió a sus superiores pasar al Convento de </w:t>
      </w:r>
      <w:proofErr w:type="spellStart"/>
      <w:r w:rsidRPr="00351986">
        <w:rPr>
          <w:rFonts w:ascii="Arial" w:hAnsi="Arial" w:cs="Arial"/>
          <w:b/>
        </w:rPr>
        <w:t>Agnettenberg</w:t>
      </w:r>
      <w:proofErr w:type="spellEnd"/>
      <w:r w:rsidRPr="00351986">
        <w:rPr>
          <w:rFonts w:ascii="Arial" w:hAnsi="Arial" w:cs="Arial"/>
          <w:b/>
        </w:rPr>
        <w:t xml:space="preserve">, en </w:t>
      </w:r>
      <w:proofErr w:type="spellStart"/>
      <w:r w:rsidRPr="00351986">
        <w:rPr>
          <w:rFonts w:ascii="Arial" w:hAnsi="Arial" w:cs="Arial"/>
          <w:b/>
        </w:rPr>
        <w:t>Windesheim</w:t>
      </w:r>
      <w:proofErr w:type="spellEnd"/>
      <w:r w:rsidRPr="00351986">
        <w:rPr>
          <w:rFonts w:ascii="Arial" w:hAnsi="Arial" w:cs="Arial"/>
          <w:b/>
        </w:rPr>
        <w:t xml:space="preserve">, donde estaba su hermano. Dicho convento, que albergaría la </w:t>
      </w:r>
      <w:r w:rsidRPr="00351986">
        <w:rPr>
          <w:rFonts w:ascii="Arial" w:hAnsi="Arial" w:cs="Arial"/>
          <w:b/>
          <w:i/>
          <w:iCs/>
        </w:rPr>
        <w:t>rama clerical</w:t>
      </w:r>
      <w:r w:rsidRPr="00351986">
        <w:rPr>
          <w:rFonts w:ascii="Arial" w:hAnsi="Arial" w:cs="Arial"/>
          <w:b/>
        </w:rPr>
        <w:t xml:space="preserve"> del movimiento conocido como </w:t>
      </w:r>
      <w:r w:rsidRPr="00351986">
        <w:rPr>
          <w:rFonts w:ascii="Arial" w:hAnsi="Arial" w:cs="Arial"/>
          <w:b/>
          <w:i/>
          <w:iCs/>
        </w:rPr>
        <w:t>Hermanos de la Vida Común</w:t>
      </w:r>
      <w:r w:rsidRPr="00351986">
        <w:rPr>
          <w:rFonts w:ascii="Arial" w:hAnsi="Arial" w:cs="Arial"/>
          <w:b/>
        </w:rPr>
        <w:t xml:space="preserve">, estaba aún a medio edificar al llegar Tomás. Al encargársele que lo terminara, los trabajos requirieron algunos años y, asimismo, el aplazamiento de su período de noviciado hasta </w:t>
      </w:r>
      <w:hyperlink r:id="rId73" w:tooltip="1406" w:history="1">
        <w:r w:rsidRPr="00351986">
          <w:rPr>
            <w:rStyle w:val="Hipervnculo"/>
            <w:rFonts w:ascii="Arial" w:hAnsi="Arial" w:cs="Arial"/>
            <w:b/>
            <w:color w:val="auto"/>
            <w:u w:val="none"/>
          </w:rPr>
          <w:t>1406</w:t>
        </w:r>
      </w:hyperlink>
      <w:r w:rsidRPr="00351986">
        <w:rPr>
          <w:rFonts w:ascii="Arial" w:hAnsi="Arial" w:cs="Arial"/>
          <w:b/>
        </w:rPr>
        <w:t>.</w:t>
      </w:r>
    </w:p>
    <w:p w:rsidR="00036DB5" w:rsidRPr="00351986" w:rsidRDefault="00036DB5" w:rsidP="00D9101B">
      <w:pPr>
        <w:pStyle w:val="NormalWeb"/>
        <w:tabs>
          <w:tab w:val="left" w:pos="9356"/>
          <w:tab w:val="left" w:pos="9497"/>
        </w:tabs>
        <w:ind w:left="-142" w:right="141" w:firstLine="141"/>
        <w:jc w:val="both"/>
        <w:rPr>
          <w:rFonts w:ascii="Arial" w:hAnsi="Arial" w:cs="Arial"/>
          <w:b/>
        </w:rPr>
      </w:pPr>
      <w:r w:rsidRPr="00351986">
        <w:rPr>
          <w:rFonts w:ascii="Arial" w:hAnsi="Arial" w:cs="Arial"/>
          <w:b/>
        </w:rPr>
        <w:t xml:space="preserve"> Las obras del convento, ampliamente documentadas, fueron la única razón del retraso, y no como algunos sugieren --para objetar la autoría de sus obras-- que Kempis fuera hombre de poca inteligencia. Antes bien, mereció ser ordenado </w:t>
      </w:r>
      <w:hyperlink r:id="rId74" w:tooltip="Sacerdote" w:history="1">
        <w:r w:rsidRPr="00351986">
          <w:rPr>
            <w:rStyle w:val="Hipervnculo"/>
            <w:rFonts w:ascii="Arial" w:hAnsi="Arial" w:cs="Arial"/>
            <w:b/>
            <w:color w:val="auto"/>
            <w:u w:val="none"/>
          </w:rPr>
          <w:t>sacerdote</w:t>
        </w:r>
      </w:hyperlink>
      <w:r w:rsidRPr="00351986">
        <w:rPr>
          <w:rFonts w:ascii="Arial" w:hAnsi="Arial" w:cs="Arial"/>
          <w:b/>
        </w:rPr>
        <w:t xml:space="preserve"> en </w:t>
      </w:r>
      <w:hyperlink r:id="rId75" w:tooltip="1413" w:history="1">
        <w:r w:rsidRPr="00351986">
          <w:rPr>
            <w:rStyle w:val="Hipervnculo"/>
            <w:rFonts w:ascii="Arial" w:hAnsi="Arial" w:cs="Arial"/>
            <w:b/>
            <w:color w:val="auto"/>
            <w:u w:val="none"/>
          </w:rPr>
          <w:t>1413</w:t>
        </w:r>
      </w:hyperlink>
      <w:r w:rsidRPr="00351986">
        <w:rPr>
          <w:rFonts w:ascii="Arial" w:hAnsi="Arial" w:cs="Arial"/>
          <w:b/>
        </w:rPr>
        <w:t xml:space="preserve"> y </w:t>
      </w:r>
      <w:proofErr w:type="spellStart"/>
      <w:r w:rsidRPr="00351986">
        <w:rPr>
          <w:rFonts w:ascii="Arial" w:hAnsi="Arial" w:cs="Arial"/>
          <w:b/>
        </w:rPr>
        <w:t>su</w:t>
      </w:r>
      <w:r w:rsidRPr="00351986">
        <w:rPr>
          <w:rFonts w:ascii="Arial" w:hAnsi="Arial" w:cs="Arial"/>
          <w:b/>
        </w:rPr>
        <w:t>b</w:t>
      </w:r>
      <w:r w:rsidRPr="00351986">
        <w:rPr>
          <w:rFonts w:ascii="Arial" w:hAnsi="Arial" w:cs="Arial"/>
          <w:b/>
        </w:rPr>
        <w:t>prior</w:t>
      </w:r>
      <w:proofErr w:type="spellEnd"/>
      <w:r w:rsidRPr="00351986">
        <w:rPr>
          <w:rFonts w:ascii="Arial" w:hAnsi="Arial" w:cs="Arial"/>
          <w:b/>
        </w:rPr>
        <w:t xml:space="preserve"> en </w:t>
      </w:r>
      <w:hyperlink r:id="rId76" w:tooltip="1429" w:history="1">
        <w:r w:rsidRPr="00351986">
          <w:rPr>
            <w:rStyle w:val="Hipervnculo"/>
            <w:rFonts w:ascii="Arial" w:hAnsi="Arial" w:cs="Arial"/>
            <w:b/>
            <w:color w:val="auto"/>
            <w:u w:val="none"/>
          </w:rPr>
          <w:t>1429</w:t>
        </w:r>
      </w:hyperlink>
      <w:r w:rsidRPr="00351986">
        <w:rPr>
          <w:rFonts w:ascii="Arial" w:hAnsi="Arial" w:cs="Arial"/>
          <w:b/>
        </w:rPr>
        <w:t>. El Convento experimentó un período de dificultades debido al rechazo p</w:t>
      </w:r>
      <w:r w:rsidRPr="00351986">
        <w:rPr>
          <w:rFonts w:ascii="Arial" w:hAnsi="Arial" w:cs="Arial"/>
          <w:b/>
        </w:rPr>
        <w:t>a</w:t>
      </w:r>
      <w:r w:rsidRPr="00351986">
        <w:rPr>
          <w:rFonts w:ascii="Arial" w:hAnsi="Arial" w:cs="Arial"/>
          <w:b/>
        </w:rPr>
        <w:t xml:space="preserve">pal de la elección de </w:t>
      </w:r>
      <w:proofErr w:type="spellStart"/>
      <w:r w:rsidRPr="00351986">
        <w:rPr>
          <w:rFonts w:ascii="Arial" w:hAnsi="Arial" w:cs="Arial"/>
          <w:b/>
        </w:rPr>
        <w:t>Rudolph</w:t>
      </w:r>
      <w:proofErr w:type="spellEnd"/>
      <w:r w:rsidRPr="00351986">
        <w:rPr>
          <w:rFonts w:ascii="Arial" w:hAnsi="Arial" w:cs="Arial"/>
          <w:b/>
        </w:rPr>
        <w:t xml:space="preserve"> von </w:t>
      </w:r>
      <w:proofErr w:type="spellStart"/>
      <w:r w:rsidRPr="00351986">
        <w:rPr>
          <w:rFonts w:ascii="Arial" w:hAnsi="Arial" w:cs="Arial"/>
          <w:b/>
        </w:rPr>
        <w:t>Diepholt</w:t>
      </w:r>
      <w:proofErr w:type="spellEnd"/>
      <w:r w:rsidRPr="00351986">
        <w:rPr>
          <w:rFonts w:ascii="Arial" w:hAnsi="Arial" w:cs="Arial"/>
          <w:b/>
        </w:rPr>
        <w:t xml:space="preserve"> como obispo de </w:t>
      </w:r>
      <w:hyperlink r:id="rId77" w:tooltip="Utrecht" w:history="1">
        <w:r w:rsidRPr="00351986">
          <w:rPr>
            <w:rStyle w:val="Hipervnculo"/>
            <w:rFonts w:ascii="Arial" w:hAnsi="Arial" w:cs="Arial"/>
            <w:b/>
            <w:color w:val="auto"/>
            <w:u w:val="none"/>
          </w:rPr>
          <w:t>Utrecht</w:t>
        </w:r>
      </w:hyperlink>
      <w:r w:rsidRPr="00351986">
        <w:rPr>
          <w:rFonts w:ascii="Arial" w:hAnsi="Arial" w:cs="Arial"/>
          <w:b/>
        </w:rPr>
        <w:t xml:space="preserve">; en tal ocasión, los monjes fueron desterrados de </w:t>
      </w:r>
      <w:proofErr w:type="spellStart"/>
      <w:r w:rsidRPr="00351986">
        <w:rPr>
          <w:rFonts w:ascii="Arial" w:hAnsi="Arial" w:cs="Arial"/>
          <w:b/>
        </w:rPr>
        <w:t>Agnettenberg</w:t>
      </w:r>
      <w:proofErr w:type="spellEnd"/>
      <w:r w:rsidRPr="00351986">
        <w:rPr>
          <w:rFonts w:ascii="Arial" w:hAnsi="Arial" w:cs="Arial"/>
          <w:b/>
        </w:rPr>
        <w:t xml:space="preserve"> entre </w:t>
      </w:r>
      <w:hyperlink r:id="rId78" w:tooltip="1429" w:history="1">
        <w:r w:rsidRPr="00351986">
          <w:rPr>
            <w:rStyle w:val="Hipervnculo"/>
            <w:rFonts w:ascii="Arial" w:hAnsi="Arial" w:cs="Arial"/>
            <w:b/>
            <w:color w:val="auto"/>
            <w:u w:val="none"/>
          </w:rPr>
          <w:t>1429</w:t>
        </w:r>
      </w:hyperlink>
      <w:r w:rsidRPr="00351986">
        <w:rPr>
          <w:rFonts w:ascii="Arial" w:hAnsi="Arial" w:cs="Arial"/>
          <w:b/>
        </w:rPr>
        <w:t xml:space="preserve"> y </w:t>
      </w:r>
      <w:hyperlink r:id="rId79" w:tooltip="1432" w:history="1">
        <w:r w:rsidRPr="00351986">
          <w:rPr>
            <w:rStyle w:val="Hipervnculo"/>
            <w:rFonts w:ascii="Arial" w:hAnsi="Arial" w:cs="Arial"/>
            <w:b/>
            <w:color w:val="auto"/>
            <w:u w:val="none"/>
          </w:rPr>
          <w:t>1432</w:t>
        </w:r>
      </w:hyperlink>
      <w:r w:rsidRPr="00351986">
        <w:rPr>
          <w:rFonts w:ascii="Arial" w:hAnsi="Arial" w:cs="Arial"/>
          <w:b/>
        </w:rPr>
        <w:t>.</w:t>
      </w:r>
    </w:p>
    <w:p w:rsidR="00036DB5" w:rsidRDefault="00036DB5" w:rsidP="00D9101B">
      <w:pPr>
        <w:pStyle w:val="NormalWeb"/>
        <w:tabs>
          <w:tab w:val="left" w:pos="9356"/>
          <w:tab w:val="left" w:pos="9497"/>
        </w:tabs>
        <w:ind w:left="-142" w:right="141" w:firstLine="141"/>
        <w:jc w:val="both"/>
        <w:rPr>
          <w:rFonts w:ascii="Arial" w:hAnsi="Arial" w:cs="Arial"/>
          <w:b/>
        </w:rPr>
      </w:pPr>
      <w:r w:rsidRPr="00351986">
        <w:rPr>
          <w:rFonts w:ascii="Arial" w:hAnsi="Arial" w:cs="Arial"/>
          <w:b/>
        </w:rPr>
        <w:t>Pero en general la vida de Tomás transcurría plácidamente entre los ejercicios de asc</w:t>
      </w:r>
      <w:r w:rsidRPr="00351986">
        <w:rPr>
          <w:rFonts w:ascii="Arial" w:hAnsi="Arial" w:cs="Arial"/>
          <w:b/>
        </w:rPr>
        <w:t>e</w:t>
      </w:r>
      <w:r w:rsidRPr="00351986">
        <w:rPr>
          <w:rFonts w:ascii="Arial" w:hAnsi="Arial" w:cs="Arial"/>
          <w:b/>
        </w:rPr>
        <w:t xml:space="preserve">sis y los escritos devocionales, las lecturas y su actividad como copista. Copió la </w:t>
      </w:r>
      <w:hyperlink r:id="rId80" w:tooltip="Biblia" w:history="1">
        <w:r w:rsidRPr="00351986">
          <w:rPr>
            <w:rStyle w:val="Hipervnculo"/>
            <w:rFonts w:ascii="Arial" w:hAnsi="Arial" w:cs="Arial"/>
            <w:b/>
            <w:color w:val="auto"/>
            <w:u w:val="none"/>
          </w:rPr>
          <w:t>Biblia</w:t>
        </w:r>
      </w:hyperlink>
      <w:r w:rsidRPr="00351986">
        <w:rPr>
          <w:rFonts w:ascii="Arial" w:hAnsi="Arial" w:cs="Arial"/>
          <w:b/>
        </w:rPr>
        <w:t xml:space="preserve"> cuatro veces, una de ellas en cinco volúmenes que se conservan en </w:t>
      </w:r>
      <w:hyperlink r:id="rId81" w:tooltip="Darmstadt" w:history="1">
        <w:proofErr w:type="spellStart"/>
        <w:r w:rsidRPr="00351986">
          <w:rPr>
            <w:rStyle w:val="Hipervnculo"/>
            <w:rFonts w:ascii="Arial" w:hAnsi="Arial" w:cs="Arial"/>
            <w:b/>
            <w:color w:val="auto"/>
            <w:u w:val="none"/>
          </w:rPr>
          <w:t>Darmstadt</w:t>
        </w:r>
        <w:proofErr w:type="spellEnd"/>
      </w:hyperlink>
      <w:r w:rsidRPr="00351986">
        <w:rPr>
          <w:rFonts w:ascii="Arial" w:hAnsi="Arial" w:cs="Arial"/>
          <w:b/>
        </w:rPr>
        <w:t xml:space="preserve">. En su sabia enseñanza abundan las citas bíblicas y </w:t>
      </w:r>
      <w:hyperlink r:id="rId82" w:tooltip="Patrística" w:history="1">
        <w:r w:rsidRPr="00351986">
          <w:rPr>
            <w:rStyle w:val="Hipervnculo"/>
            <w:rFonts w:ascii="Arial" w:hAnsi="Arial" w:cs="Arial"/>
            <w:b/>
            <w:color w:val="auto"/>
            <w:u w:val="none"/>
          </w:rPr>
          <w:t>patrísticas</w:t>
        </w:r>
      </w:hyperlink>
      <w:r w:rsidRPr="00351986">
        <w:rPr>
          <w:rFonts w:ascii="Arial" w:hAnsi="Arial" w:cs="Arial"/>
          <w:b/>
        </w:rPr>
        <w:t>. Su dedicación a la enseñanza de novicios y jóvenes influye en el estilo sencillo y pedagógico de su obra, por tanto siempre actual.</w:t>
      </w:r>
    </w:p>
    <w:p w:rsidR="00CC1908" w:rsidRPr="00351986" w:rsidRDefault="00CC1908" w:rsidP="00D9101B">
      <w:pPr>
        <w:pStyle w:val="NormalWeb"/>
        <w:tabs>
          <w:tab w:val="left" w:pos="9356"/>
          <w:tab w:val="left" w:pos="9497"/>
        </w:tabs>
        <w:ind w:left="-142" w:right="141" w:firstLine="141"/>
        <w:jc w:val="both"/>
        <w:rPr>
          <w:rFonts w:ascii="Arial" w:hAnsi="Arial" w:cs="Arial"/>
          <w:b/>
        </w:rPr>
      </w:pPr>
    </w:p>
    <w:p w:rsidR="00036DB5" w:rsidRPr="00BC5143" w:rsidRDefault="00036DB5" w:rsidP="00D9101B">
      <w:pPr>
        <w:pStyle w:val="Ttulo2"/>
        <w:tabs>
          <w:tab w:val="left" w:pos="9356"/>
          <w:tab w:val="left" w:pos="9497"/>
        </w:tabs>
        <w:ind w:left="-142" w:right="141" w:firstLine="141"/>
        <w:rPr>
          <w:rFonts w:ascii="Arial" w:hAnsi="Arial" w:cs="Arial"/>
          <w:color w:val="0070C0"/>
          <w:sz w:val="24"/>
          <w:szCs w:val="24"/>
        </w:rPr>
      </w:pPr>
      <w:r w:rsidRPr="00BC5143">
        <w:rPr>
          <w:rStyle w:val="mw-headline"/>
          <w:rFonts w:ascii="Arial" w:hAnsi="Arial" w:cs="Arial"/>
          <w:color w:val="0070C0"/>
          <w:sz w:val="24"/>
          <w:szCs w:val="24"/>
        </w:rPr>
        <w:t>Obra</w:t>
      </w:r>
    </w:p>
    <w:p w:rsidR="00036DB5" w:rsidRPr="00351986" w:rsidRDefault="00036DB5" w:rsidP="00D9101B">
      <w:pPr>
        <w:tabs>
          <w:tab w:val="left" w:pos="9356"/>
          <w:tab w:val="left" w:pos="9497"/>
        </w:tabs>
        <w:ind w:left="-142" w:right="142" w:firstLine="141"/>
        <w:jc w:val="both"/>
        <w:rPr>
          <w:b/>
        </w:rPr>
      </w:pPr>
      <w:r w:rsidRPr="00351986">
        <w:rPr>
          <w:b/>
        </w:rPr>
        <w:t xml:space="preserve">Los monjes </w:t>
      </w:r>
      <w:hyperlink r:id="rId83" w:tooltip="Copista" w:history="1">
        <w:r w:rsidRPr="00351986">
          <w:rPr>
            <w:rStyle w:val="Hipervnculo"/>
            <w:b/>
            <w:color w:val="auto"/>
            <w:u w:val="none"/>
          </w:rPr>
          <w:t>copistas</w:t>
        </w:r>
      </w:hyperlink>
      <w:r w:rsidRPr="00351986">
        <w:rPr>
          <w:b/>
        </w:rPr>
        <w:t xml:space="preserve"> medioevales eran las "</w:t>
      </w:r>
      <w:r w:rsidRPr="00351986">
        <w:rPr>
          <w:b/>
          <w:i/>
          <w:iCs/>
        </w:rPr>
        <w:t>editoriales</w:t>
      </w:r>
      <w:r w:rsidRPr="00351986">
        <w:rPr>
          <w:b/>
        </w:rPr>
        <w:t>" de entonces. Tomás de Kempis fue uno de estos hombres que dedicó su vida a elaborar volúmenes de las obras más importantes. El sólo hizo cuatro copias de la Biblia.</w:t>
      </w:r>
    </w:p>
    <w:p w:rsidR="00036DB5" w:rsidRPr="00351986" w:rsidRDefault="00036DB5" w:rsidP="00D9101B">
      <w:pPr>
        <w:pStyle w:val="NormalWeb"/>
        <w:tabs>
          <w:tab w:val="left" w:pos="9356"/>
          <w:tab w:val="left" w:pos="9497"/>
        </w:tabs>
        <w:ind w:left="-142" w:right="141" w:firstLine="141"/>
        <w:jc w:val="both"/>
        <w:rPr>
          <w:rFonts w:ascii="Arial" w:hAnsi="Arial" w:cs="Arial"/>
          <w:b/>
        </w:rPr>
      </w:pPr>
      <w:r w:rsidRPr="00351986">
        <w:rPr>
          <w:rFonts w:ascii="Arial" w:hAnsi="Arial" w:cs="Arial"/>
          <w:b/>
        </w:rPr>
        <w:t xml:space="preserve">Tomás pertenece a esa escuela </w:t>
      </w:r>
      <w:hyperlink r:id="rId84" w:tooltip="Mística" w:history="1">
        <w:r w:rsidRPr="00351986">
          <w:rPr>
            <w:rStyle w:val="Hipervnculo"/>
            <w:rFonts w:ascii="Arial" w:hAnsi="Arial" w:cs="Arial"/>
            <w:b/>
            <w:color w:val="auto"/>
            <w:u w:val="none"/>
          </w:rPr>
          <w:t>mística</w:t>
        </w:r>
      </w:hyperlink>
      <w:r w:rsidRPr="00351986">
        <w:rPr>
          <w:rFonts w:ascii="Arial" w:hAnsi="Arial" w:cs="Arial"/>
          <w:b/>
        </w:rPr>
        <w:t xml:space="preserve"> que se difunde especialmente en el norte de </w:t>
      </w:r>
      <w:hyperlink r:id="rId85" w:tooltip="Europa" w:history="1">
        <w:r w:rsidRPr="00351986">
          <w:rPr>
            <w:rStyle w:val="Hipervnculo"/>
            <w:rFonts w:ascii="Arial" w:hAnsi="Arial" w:cs="Arial"/>
            <w:b/>
            <w:color w:val="auto"/>
            <w:u w:val="none"/>
          </w:rPr>
          <w:t>E</w:t>
        </w:r>
        <w:r w:rsidRPr="00351986">
          <w:rPr>
            <w:rStyle w:val="Hipervnculo"/>
            <w:rFonts w:ascii="Arial" w:hAnsi="Arial" w:cs="Arial"/>
            <w:b/>
            <w:color w:val="auto"/>
            <w:u w:val="none"/>
          </w:rPr>
          <w:t>u</w:t>
        </w:r>
        <w:r w:rsidRPr="00351986">
          <w:rPr>
            <w:rStyle w:val="Hipervnculo"/>
            <w:rFonts w:ascii="Arial" w:hAnsi="Arial" w:cs="Arial"/>
            <w:b/>
            <w:color w:val="auto"/>
            <w:u w:val="none"/>
          </w:rPr>
          <w:t>ropa</w:t>
        </w:r>
      </w:hyperlink>
      <w:r w:rsidRPr="00351986">
        <w:rPr>
          <w:rFonts w:ascii="Arial" w:hAnsi="Arial" w:cs="Arial"/>
          <w:b/>
        </w:rPr>
        <w:t xml:space="preserve">, de </w:t>
      </w:r>
      <w:hyperlink r:id="rId86" w:tooltip="Suiza" w:history="1">
        <w:r w:rsidRPr="00351986">
          <w:rPr>
            <w:rStyle w:val="Hipervnculo"/>
            <w:rFonts w:ascii="Arial" w:hAnsi="Arial" w:cs="Arial"/>
            <w:b/>
            <w:color w:val="auto"/>
            <w:u w:val="none"/>
          </w:rPr>
          <w:t>Suiza</w:t>
        </w:r>
      </w:hyperlink>
      <w:r w:rsidRPr="00351986">
        <w:rPr>
          <w:rFonts w:ascii="Arial" w:hAnsi="Arial" w:cs="Arial"/>
          <w:b/>
        </w:rPr>
        <w:t xml:space="preserve"> a </w:t>
      </w:r>
      <w:hyperlink r:id="rId87" w:tooltip="Países Bajos" w:history="1">
        <w:r w:rsidRPr="00351986">
          <w:rPr>
            <w:rStyle w:val="Hipervnculo"/>
            <w:rFonts w:ascii="Arial" w:hAnsi="Arial" w:cs="Arial"/>
            <w:b/>
            <w:color w:val="auto"/>
            <w:u w:val="none"/>
          </w:rPr>
          <w:t>Holanda</w:t>
        </w:r>
      </w:hyperlink>
      <w:r w:rsidRPr="00351986">
        <w:rPr>
          <w:rFonts w:ascii="Arial" w:hAnsi="Arial" w:cs="Arial"/>
          <w:b/>
        </w:rPr>
        <w:t xml:space="preserve">. Fue un seguidor de </w:t>
      </w:r>
      <w:hyperlink r:id="rId88" w:tooltip="Gerardo Groote" w:history="1">
        <w:proofErr w:type="spellStart"/>
        <w:r w:rsidRPr="00351986">
          <w:rPr>
            <w:rStyle w:val="Hipervnculo"/>
            <w:rFonts w:ascii="Arial" w:hAnsi="Arial" w:cs="Arial"/>
            <w:b/>
            <w:color w:val="auto"/>
            <w:u w:val="none"/>
          </w:rPr>
          <w:t>Geert</w:t>
        </w:r>
        <w:proofErr w:type="spellEnd"/>
        <w:r w:rsidRPr="00351986">
          <w:rPr>
            <w:rStyle w:val="Hipervnculo"/>
            <w:rFonts w:ascii="Arial" w:hAnsi="Arial" w:cs="Arial"/>
            <w:b/>
            <w:color w:val="auto"/>
            <w:u w:val="none"/>
          </w:rPr>
          <w:t xml:space="preserve"> </w:t>
        </w:r>
        <w:proofErr w:type="spellStart"/>
        <w:r w:rsidRPr="00351986">
          <w:rPr>
            <w:rStyle w:val="Hipervnculo"/>
            <w:rFonts w:ascii="Arial" w:hAnsi="Arial" w:cs="Arial"/>
            <w:b/>
            <w:color w:val="auto"/>
            <w:u w:val="none"/>
          </w:rPr>
          <w:t>Groote</w:t>
        </w:r>
        <w:proofErr w:type="spellEnd"/>
      </w:hyperlink>
      <w:r w:rsidRPr="00351986">
        <w:rPr>
          <w:rFonts w:ascii="Arial" w:hAnsi="Arial" w:cs="Arial"/>
          <w:b/>
        </w:rPr>
        <w:t xml:space="preserve"> y </w:t>
      </w:r>
      <w:hyperlink r:id="rId89" w:tooltip="Florencio Radewijns" w:history="1">
        <w:proofErr w:type="spellStart"/>
        <w:r w:rsidRPr="00351986">
          <w:rPr>
            <w:rStyle w:val="Hipervnculo"/>
            <w:rFonts w:ascii="Arial" w:hAnsi="Arial" w:cs="Arial"/>
            <w:b/>
            <w:color w:val="auto"/>
            <w:u w:val="none"/>
          </w:rPr>
          <w:t>Florentius</w:t>
        </w:r>
        <w:proofErr w:type="spellEnd"/>
        <w:r w:rsidRPr="00351986">
          <w:rPr>
            <w:rStyle w:val="Hipervnculo"/>
            <w:rFonts w:ascii="Arial" w:hAnsi="Arial" w:cs="Arial"/>
            <w:b/>
            <w:color w:val="auto"/>
            <w:u w:val="none"/>
          </w:rPr>
          <w:t xml:space="preserve"> </w:t>
        </w:r>
        <w:proofErr w:type="spellStart"/>
        <w:r w:rsidRPr="00351986">
          <w:rPr>
            <w:rStyle w:val="Hipervnculo"/>
            <w:rFonts w:ascii="Arial" w:hAnsi="Arial" w:cs="Arial"/>
            <w:b/>
            <w:color w:val="auto"/>
            <w:u w:val="none"/>
          </w:rPr>
          <w:t>Radewijns</w:t>
        </w:r>
        <w:proofErr w:type="spellEnd"/>
      </w:hyperlink>
      <w:r w:rsidRPr="00351986">
        <w:rPr>
          <w:rFonts w:ascii="Arial" w:hAnsi="Arial" w:cs="Arial"/>
          <w:b/>
        </w:rPr>
        <w:t>, fund</w:t>
      </w:r>
      <w:r w:rsidRPr="00351986">
        <w:rPr>
          <w:rFonts w:ascii="Arial" w:hAnsi="Arial" w:cs="Arial"/>
          <w:b/>
        </w:rPr>
        <w:t>a</w:t>
      </w:r>
      <w:r w:rsidRPr="00351986">
        <w:rPr>
          <w:rFonts w:ascii="Arial" w:hAnsi="Arial" w:cs="Arial"/>
          <w:b/>
        </w:rPr>
        <w:t xml:space="preserve">dores de los </w:t>
      </w:r>
      <w:hyperlink r:id="rId90" w:tooltip="Hermanos de la Vida Común" w:history="1">
        <w:r w:rsidRPr="00351986">
          <w:rPr>
            <w:rStyle w:val="Hipervnculo"/>
            <w:rFonts w:ascii="Arial" w:hAnsi="Arial" w:cs="Arial"/>
            <w:b/>
            <w:i/>
            <w:iCs/>
            <w:color w:val="auto"/>
            <w:u w:val="none"/>
          </w:rPr>
          <w:t>Hermanos de la Vida Común</w:t>
        </w:r>
      </w:hyperlink>
      <w:r w:rsidRPr="00351986">
        <w:rPr>
          <w:rFonts w:ascii="Arial" w:hAnsi="Arial" w:cs="Arial"/>
          <w:b/>
        </w:rPr>
        <w:t>. Sus escritos son de carácter devocional e i</w:t>
      </w:r>
      <w:r w:rsidRPr="00351986">
        <w:rPr>
          <w:rFonts w:ascii="Arial" w:hAnsi="Arial" w:cs="Arial"/>
          <w:b/>
        </w:rPr>
        <w:t>n</w:t>
      </w:r>
      <w:r w:rsidRPr="00351986">
        <w:rPr>
          <w:rFonts w:ascii="Arial" w:hAnsi="Arial" w:cs="Arial"/>
          <w:b/>
        </w:rPr>
        <w:t xml:space="preserve">cluyen meditaciones, cartas, sermones, así como una </w:t>
      </w:r>
      <w:r w:rsidRPr="00351986">
        <w:rPr>
          <w:rFonts w:ascii="Arial" w:hAnsi="Arial" w:cs="Arial"/>
          <w:b/>
          <w:i/>
          <w:iCs/>
        </w:rPr>
        <w:t xml:space="preserve">Vida de Santa </w:t>
      </w:r>
      <w:proofErr w:type="spellStart"/>
      <w:r w:rsidRPr="00351986">
        <w:rPr>
          <w:rFonts w:ascii="Arial" w:hAnsi="Arial" w:cs="Arial"/>
          <w:b/>
          <w:i/>
          <w:iCs/>
        </w:rPr>
        <w:t>Ludvina</w:t>
      </w:r>
      <w:proofErr w:type="spellEnd"/>
      <w:r w:rsidRPr="00351986">
        <w:rPr>
          <w:rFonts w:ascii="Arial" w:hAnsi="Arial" w:cs="Arial"/>
          <w:b/>
        </w:rPr>
        <w:t xml:space="preserve"> para ejemplo de virtud en la adversidad. Escribió asimismo las biografías de </w:t>
      </w:r>
      <w:proofErr w:type="spellStart"/>
      <w:r w:rsidRPr="00351986">
        <w:rPr>
          <w:rFonts w:ascii="Arial" w:hAnsi="Arial" w:cs="Arial"/>
          <w:b/>
        </w:rPr>
        <w:t>Groote</w:t>
      </w:r>
      <w:proofErr w:type="spellEnd"/>
      <w:r w:rsidRPr="00351986">
        <w:rPr>
          <w:rFonts w:ascii="Arial" w:hAnsi="Arial" w:cs="Arial"/>
          <w:b/>
        </w:rPr>
        <w:t xml:space="preserve">, </w:t>
      </w:r>
      <w:proofErr w:type="spellStart"/>
      <w:r w:rsidRPr="00351986">
        <w:rPr>
          <w:rFonts w:ascii="Arial" w:hAnsi="Arial" w:cs="Arial"/>
          <w:b/>
        </w:rPr>
        <w:t>Radewijns</w:t>
      </w:r>
      <w:proofErr w:type="spellEnd"/>
      <w:r w:rsidRPr="00351986">
        <w:rPr>
          <w:rFonts w:ascii="Arial" w:hAnsi="Arial" w:cs="Arial"/>
          <w:b/>
        </w:rPr>
        <w:t xml:space="preserve"> y nueve de sus compañeros. Todas sus obras, en especial la </w:t>
      </w:r>
      <w:proofErr w:type="spellStart"/>
      <w:r w:rsidRPr="00351986">
        <w:rPr>
          <w:rFonts w:ascii="Arial" w:hAnsi="Arial" w:cs="Arial"/>
          <w:b/>
          <w:i/>
          <w:iCs/>
        </w:rPr>
        <w:t>Imitatio</w:t>
      </w:r>
      <w:proofErr w:type="spellEnd"/>
      <w:r w:rsidRPr="00351986">
        <w:rPr>
          <w:rFonts w:ascii="Arial" w:hAnsi="Arial" w:cs="Arial"/>
          <w:b/>
          <w:i/>
          <w:iCs/>
        </w:rPr>
        <w:t xml:space="preserve"> Christi</w:t>
      </w:r>
      <w:r w:rsidRPr="00351986">
        <w:rPr>
          <w:rFonts w:ascii="Arial" w:hAnsi="Arial" w:cs="Arial"/>
          <w:b/>
        </w:rPr>
        <w:t xml:space="preserve">, están inspiradas por el espíritu ascético y místico que le inspira el amor a </w:t>
      </w:r>
      <w:hyperlink r:id="rId91" w:tooltip="Cristo" w:history="1">
        <w:r w:rsidRPr="00351986">
          <w:rPr>
            <w:rStyle w:val="Hipervnculo"/>
            <w:rFonts w:ascii="Arial" w:hAnsi="Arial" w:cs="Arial"/>
            <w:b/>
            <w:color w:val="auto"/>
            <w:u w:val="none"/>
          </w:rPr>
          <w:t>Cristo</w:t>
        </w:r>
      </w:hyperlink>
      <w:r w:rsidRPr="00351986">
        <w:rPr>
          <w:rFonts w:ascii="Arial" w:hAnsi="Arial" w:cs="Arial"/>
          <w:b/>
        </w:rPr>
        <w:t>.</w:t>
      </w:r>
    </w:p>
    <w:p w:rsidR="00036DB5" w:rsidRPr="00351986" w:rsidRDefault="00036DB5" w:rsidP="00D9101B">
      <w:pPr>
        <w:pStyle w:val="Ttulo2"/>
        <w:tabs>
          <w:tab w:val="left" w:pos="9356"/>
          <w:tab w:val="left" w:pos="9497"/>
        </w:tabs>
        <w:spacing w:before="0" w:beforeAutospacing="0" w:after="0" w:afterAutospacing="0"/>
        <w:ind w:left="-142" w:right="141" w:firstLine="141"/>
        <w:rPr>
          <w:rFonts w:ascii="Arial" w:hAnsi="Arial" w:cs="Arial"/>
          <w:sz w:val="24"/>
          <w:szCs w:val="24"/>
        </w:rPr>
      </w:pPr>
      <w:r w:rsidRPr="00351986">
        <w:rPr>
          <w:rStyle w:val="mw-headline"/>
          <w:rFonts w:ascii="Arial" w:hAnsi="Arial" w:cs="Arial"/>
          <w:sz w:val="24"/>
          <w:szCs w:val="24"/>
        </w:rPr>
        <w:t>Libros</w:t>
      </w:r>
      <w:r w:rsidR="00351986">
        <w:rPr>
          <w:rStyle w:val="mw-headline"/>
          <w:rFonts w:ascii="Arial" w:hAnsi="Arial" w:cs="Arial"/>
          <w:sz w:val="24"/>
          <w:szCs w:val="24"/>
        </w:rPr>
        <w:t xml:space="preserve">  suyos</w:t>
      </w:r>
      <w:r w:rsidR="00BC5143">
        <w:rPr>
          <w:rStyle w:val="mw-headline"/>
          <w:rFonts w:ascii="Arial" w:hAnsi="Arial" w:cs="Arial"/>
          <w:sz w:val="24"/>
          <w:szCs w:val="24"/>
        </w:rPr>
        <w:t xml:space="preserve"> fueron</w:t>
      </w:r>
      <w:r w:rsidR="00351986">
        <w:rPr>
          <w:rStyle w:val="mw-headline"/>
          <w:rFonts w:ascii="Arial" w:hAnsi="Arial" w:cs="Arial"/>
          <w:sz w:val="24"/>
          <w:szCs w:val="24"/>
        </w:rPr>
        <w:t>:</w:t>
      </w:r>
    </w:p>
    <w:p w:rsidR="00036DB5" w:rsidRPr="00351986" w:rsidRDefault="00351986" w:rsidP="00D9101B">
      <w:pPr>
        <w:tabs>
          <w:tab w:val="left" w:pos="9356"/>
          <w:tab w:val="left" w:pos="9497"/>
        </w:tabs>
        <w:ind w:left="-142" w:right="141" w:firstLine="141"/>
        <w:rPr>
          <w:b/>
        </w:rPr>
      </w:pPr>
      <w:r>
        <w:rPr>
          <w:b/>
          <w:i/>
          <w:iCs/>
        </w:rPr>
        <w:t xml:space="preserve">     </w:t>
      </w:r>
      <w:r w:rsidR="00036DB5" w:rsidRPr="00351986">
        <w:rPr>
          <w:b/>
          <w:i/>
          <w:iCs/>
        </w:rPr>
        <w:t>La Imitación de Cristo</w:t>
      </w:r>
      <w:r w:rsidR="00036DB5" w:rsidRPr="00351986">
        <w:rPr>
          <w:b/>
        </w:rPr>
        <w:t>.</w:t>
      </w:r>
    </w:p>
    <w:p w:rsidR="00036DB5" w:rsidRPr="00351986" w:rsidRDefault="00351986" w:rsidP="00D9101B">
      <w:pPr>
        <w:tabs>
          <w:tab w:val="left" w:pos="9356"/>
          <w:tab w:val="left" w:pos="9497"/>
        </w:tabs>
        <w:ind w:left="-142" w:right="141" w:firstLine="141"/>
        <w:rPr>
          <w:b/>
        </w:rPr>
      </w:pPr>
      <w:r>
        <w:rPr>
          <w:b/>
          <w:i/>
          <w:iCs/>
        </w:rPr>
        <w:t xml:space="preserve">     </w:t>
      </w:r>
      <w:r w:rsidR="00036DB5" w:rsidRPr="00351986">
        <w:rPr>
          <w:b/>
          <w:i/>
          <w:iCs/>
        </w:rPr>
        <w:t xml:space="preserve">Verdadera </w:t>
      </w:r>
      <w:proofErr w:type="spellStart"/>
      <w:r w:rsidR="00036DB5" w:rsidRPr="00351986">
        <w:rPr>
          <w:b/>
          <w:i/>
          <w:iCs/>
        </w:rPr>
        <w:t>Sapienza</w:t>
      </w:r>
      <w:proofErr w:type="spellEnd"/>
      <w:r w:rsidR="00036DB5" w:rsidRPr="00351986">
        <w:rPr>
          <w:b/>
          <w:i/>
          <w:iCs/>
        </w:rPr>
        <w:t xml:space="preserve"> (Vera </w:t>
      </w:r>
      <w:proofErr w:type="spellStart"/>
      <w:r w:rsidR="00036DB5" w:rsidRPr="00351986">
        <w:rPr>
          <w:b/>
          <w:i/>
          <w:iCs/>
        </w:rPr>
        <w:t>Sapentia</w:t>
      </w:r>
      <w:proofErr w:type="spellEnd"/>
      <w:r w:rsidR="00036DB5" w:rsidRPr="00351986">
        <w:rPr>
          <w:b/>
          <w:i/>
          <w:iCs/>
        </w:rPr>
        <w:t>)</w:t>
      </w:r>
      <w:r w:rsidR="00036DB5" w:rsidRPr="00351986">
        <w:rPr>
          <w:b/>
        </w:rPr>
        <w:t>.</w:t>
      </w:r>
    </w:p>
    <w:p w:rsidR="00036DB5" w:rsidRPr="00351986" w:rsidRDefault="00351986" w:rsidP="00D9101B">
      <w:pPr>
        <w:tabs>
          <w:tab w:val="left" w:pos="9356"/>
          <w:tab w:val="left" w:pos="9497"/>
        </w:tabs>
        <w:ind w:left="-142" w:right="141" w:firstLine="141"/>
        <w:rPr>
          <w:b/>
        </w:rPr>
      </w:pPr>
      <w:r>
        <w:rPr>
          <w:b/>
          <w:i/>
          <w:iCs/>
        </w:rPr>
        <w:t xml:space="preserve">     </w:t>
      </w:r>
      <w:r w:rsidR="00036DB5" w:rsidRPr="00351986">
        <w:rPr>
          <w:b/>
          <w:i/>
          <w:iCs/>
        </w:rPr>
        <w:t>Sermones a los Novicios Regulares</w:t>
      </w:r>
      <w:r w:rsidR="00036DB5" w:rsidRPr="00351986">
        <w:rPr>
          <w:b/>
        </w:rPr>
        <w:t>, publicado en Londres, 1907.</w:t>
      </w:r>
    </w:p>
    <w:p w:rsidR="00036DB5" w:rsidRPr="00351986" w:rsidRDefault="00351986" w:rsidP="00D9101B">
      <w:pPr>
        <w:tabs>
          <w:tab w:val="left" w:pos="9356"/>
          <w:tab w:val="left" w:pos="9497"/>
        </w:tabs>
        <w:ind w:left="-142" w:right="141" w:firstLine="141"/>
        <w:rPr>
          <w:b/>
        </w:rPr>
      </w:pPr>
      <w:r>
        <w:rPr>
          <w:b/>
          <w:i/>
          <w:iCs/>
        </w:rPr>
        <w:t xml:space="preserve">     </w:t>
      </w:r>
      <w:r w:rsidR="00036DB5" w:rsidRPr="00351986">
        <w:rPr>
          <w:b/>
          <w:i/>
          <w:iCs/>
        </w:rPr>
        <w:t>Oraciones y Meditaciones sobre la Vida de Cristo</w:t>
      </w:r>
      <w:r w:rsidR="00036DB5" w:rsidRPr="00351986">
        <w:rPr>
          <w:b/>
        </w:rPr>
        <w:t>, Publicado en Londres 1904.</w:t>
      </w:r>
    </w:p>
    <w:p w:rsidR="00036DB5" w:rsidRPr="00351986" w:rsidRDefault="00351986" w:rsidP="00D9101B">
      <w:pPr>
        <w:tabs>
          <w:tab w:val="left" w:pos="9356"/>
          <w:tab w:val="left" w:pos="9497"/>
        </w:tabs>
        <w:ind w:left="-142" w:right="141" w:firstLine="141"/>
        <w:rPr>
          <w:b/>
        </w:rPr>
      </w:pPr>
      <w:r>
        <w:rPr>
          <w:b/>
          <w:i/>
          <w:iCs/>
        </w:rPr>
        <w:t xml:space="preserve">     </w:t>
      </w:r>
      <w:r w:rsidR="00036DB5" w:rsidRPr="00351986">
        <w:rPr>
          <w:b/>
          <w:i/>
          <w:iCs/>
        </w:rPr>
        <w:t>La Encarnación y Vida de Nuestro Señor Jesucristo</w:t>
      </w:r>
      <w:r w:rsidR="00036DB5" w:rsidRPr="00351986">
        <w:rPr>
          <w:b/>
        </w:rPr>
        <w:t>, Publicado en Lond</w:t>
      </w:r>
      <w:r>
        <w:rPr>
          <w:b/>
        </w:rPr>
        <w:t>r</w:t>
      </w:r>
      <w:r w:rsidR="00036DB5" w:rsidRPr="00351986">
        <w:rPr>
          <w:b/>
        </w:rPr>
        <w:t>es 1907.</w:t>
      </w:r>
    </w:p>
    <w:p w:rsidR="00036DB5" w:rsidRDefault="00351986" w:rsidP="00D9101B">
      <w:pPr>
        <w:tabs>
          <w:tab w:val="left" w:pos="9356"/>
          <w:tab w:val="left" w:pos="9497"/>
        </w:tabs>
        <w:ind w:left="-142" w:right="141" w:firstLine="141"/>
        <w:rPr>
          <w:b/>
        </w:rPr>
      </w:pPr>
      <w:r>
        <w:rPr>
          <w:b/>
          <w:i/>
          <w:iCs/>
        </w:rPr>
        <w:t xml:space="preserve">     </w:t>
      </w:r>
      <w:r w:rsidR="00036DB5" w:rsidRPr="00351986">
        <w:rPr>
          <w:b/>
          <w:i/>
          <w:iCs/>
        </w:rPr>
        <w:t xml:space="preserve">Vida de Santa </w:t>
      </w:r>
      <w:proofErr w:type="spellStart"/>
      <w:r w:rsidR="00036DB5" w:rsidRPr="00351986">
        <w:rPr>
          <w:b/>
          <w:i/>
          <w:iCs/>
        </w:rPr>
        <w:t>Lydwine</w:t>
      </w:r>
      <w:proofErr w:type="spellEnd"/>
      <w:r w:rsidR="00036DB5" w:rsidRPr="00351986">
        <w:rPr>
          <w:b/>
          <w:i/>
          <w:iCs/>
        </w:rPr>
        <w:t>, Virgen</w:t>
      </w:r>
      <w:r w:rsidR="00036DB5" w:rsidRPr="00351986">
        <w:rPr>
          <w:b/>
        </w:rPr>
        <w:t xml:space="preserve"> (Tomás fue el editor de la obra).</w:t>
      </w:r>
    </w:p>
    <w:p w:rsidR="00351986" w:rsidRPr="00BB1CA5" w:rsidRDefault="00351986" w:rsidP="00D9101B">
      <w:pPr>
        <w:tabs>
          <w:tab w:val="left" w:pos="9356"/>
          <w:tab w:val="left" w:pos="9497"/>
        </w:tabs>
        <w:ind w:left="-142" w:right="141" w:firstLine="141"/>
        <w:rPr>
          <w:b/>
          <w:color w:val="C00000"/>
          <w:sz w:val="32"/>
          <w:szCs w:val="32"/>
        </w:rPr>
      </w:pPr>
    </w:p>
    <w:p w:rsidR="00351986" w:rsidRPr="00BB1CA5" w:rsidRDefault="00351986" w:rsidP="00D9101B">
      <w:pPr>
        <w:tabs>
          <w:tab w:val="left" w:pos="9356"/>
          <w:tab w:val="left" w:pos="9497"/>
        </w:tabs>
        <w:ind w:left="-142" w:right="141" w:firstLine="141"/>
        <w:rPr>
          <w:b/>
          <w:color w:val="C00000"/>
          <w:sz w:val="32"/>
          <w:szCs w:val="32"/>
        </w:rPr>
      </w:pPr>
      <w:r w:rsidRPr="00BB1CA5">
        <w:rPr>
          <w:b/>
          <w:color w:val="C00000"/>
          <w:sz w:val="32"/>
          <w:szCs w:val="32"/>
        </w:rPr>
        <w:t xml:space="preserve"> </w:t>
      </w:r>
      <w:r w:rsidR="00BB1CA5" w:rsidRPr="00BB1CA5">
        <w:rPr>
          <w:b/>
          <w:color w:val="C00000"/>
          <w:sz w:val="32"/>
          <w:szCs w:val="32"/>
        </w:rPr>
        <w:t xml:space="preserve">2.  </w:t>
      </w:r>
      <w:r w:rsidRPr="00BB1CA5">
        <w:rPr>
          <w:b/>
          <w:color w:val="C00000"/>
          <w:sz w:val="32"/>
          <w:szCs w:val="32"/>
        </w:rPr>
        <w:t xml:space="preserve"> Las figuras</w:t>
      </w:r>
      <w:r w:rsidR="00BB1CA5" w:rsidRPr="00BB1CA5">
        <w:rPr>
          <w:b/>
          <w:color w:val="C00000"/>
          <w:sz w:val="32"/>
          <w:szCs w:val="32"/>
        </w:rPr>
        <w:t xml:space="preserve"> de los grandes pensadores</w:t>
      </w:r>
    </w:p>
    <w:p w:rsidR="00351986" w:rsidRDefault="00351986" w:rsidP="00D9101B">
      <w:pPr>
        <w:tabs>
          <w:tab w:val="left" w:pos="9356"/>
          <w:tab w:val="left" w:pos="9497"/>
        </w:tabs>
        <w:ind w:left="-142" w:right="141" w:firstLine="141"/>
        <w:rPr>
          <w:b/>
        </w:rPr>
      </w:pPr>
    </w:p>
    <w:p w:rsidR="00351986" w:rsidRDefault="00351986" w:rsidP="00D9101B">
      <w:pPr>
        <w:tabs>
          <w:tab w:val="left" w:pos="9356"/>
          <w:tab w:val="left" w:pos="9497"/>
        </w:tabs>
        <w:ind w:left="-142" w:right="141" w:firstLine="141"/>
        <w:rPr>
          <w:b/>
          <w:color w:val="0070C0"/>
          <w:sz w:val="32"/>
          <w:szCs w:val="32"/>
        </w:rPr>
      </w:pPr>
      <w:r>
        <w:rPr>
          <w:b/>
        </w:rPr>
        <w:t xml:space="preserve">       </w:t>
      </w:r>
      <w:r w:rsidRPr="00BC5143">
        <w:rPr>
          <w:b/>
          <w:color w:val="0070C0"/>
          <w:sz w:val="32"/>
          <w:szCs w:val="32"/>
        </w:rPr>
        <w:t>Luis Vives</w:t>
      </w:r>
      <w:r w:rsidR="00BC5143">
        <w:rPr>
          <w:b/>
          <w:color w:val="0070C0"/>
          <w:sz w:val="32"/>
          <w:szCs w:val="32"/>
        </w:rPr>
        <w:t xml:space="preserve"> 1492 - 1540</w:t>
      </w:r>
    </w:p>
    <w:p w:rsidR="00011949" w:rsidRDefault="00603A6A" w:rsidP="00D9101B">
      <w:pPr>
        <w:pStyle w:val="Ttulo1"/>
        <w:ind w:left="-142" w:firstLine="141"/>
        <w:jc w:val="center"/>
        <w:rPr>
          <w:rFonts w:ascii="Arial" w:hAnsi="Arial" w:cs="Arial"/>
          <w:color w:val="FF0000"/>
          <w:sz w:val="40"/>
          <w:szCs w:val="40"/>
        </w:rPr>
      </w:pPr>
      <w:r w:rsidRPr="00603A6A">
        <w:rPr>
          <w:b w:val="0"/>
          <w:bCs w:val="0"/>
          <w:noProof/>
          <w:color w:val="FF0000"/>
          <w:sz w:val="40"/>
          <w:szCs w:val="40"/>
        </w:rPr>
        <w:drawing>
          <wp:inline distT="0" distB="0" distL="0" distR="0">
            <wp:extent cx="2160199" cy="1800225"/>
            <wp:effectExtent l="19050" t="0" r="0" b="0"/>
            <wp:docPr id="3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2"/>
                    <a:srcRect l="21598" t="27358" r="58529" b="53962"/>
                    <a:stretch>
                      <a:fillRect/>
                    </a:stretch>
                  </pic:blipFill>
                  <pic:spPr bwMode="auto">
                    <a:xfrm>
                      <a:off x="0" y="0"/>
                      <a:ext cx="2160199" cy="1800225"/>
                    </a:xfrm>
                    <a:prstGeom prst="rect">
                      <a:avLst/>
                    </a:prstGeom>
                    <a:noFill/>
                    <a:ln w="9525">
                      <a:noFill/>
                      <a:miter lim="800000"/>
                      <a:headEnd/>
                      <a:tailEnd/>
                    </a:ln>
                  </pic:spPr>
                </pic:pic>
              </a:graphicData>
            </a:graphic>
          </wp:inline>
        </w:drawing>
      </w:r>
      <w:r w:rsidR="00011949">
        <w:rPr>
          <w:b w:val="0"/>
          <w:bCs w:val="0"/>
          <w:noProof/>
          <w:color w:val="FF0000"/>
          <w:sz w:val="40"/>
          <w:szCs w:val="40"/>
        </w:rPr>
        <w:drawing>
          <wp:inline distT="0" distB="0" distL="0" distR="0">
            <wp:extent cx="1647825" cy="1795391"/>
            <wp:effectExtent l="19050" t="0" r="9525"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3"/>
                    <a:srcRect l="77107" t="33923" r="5551" b="41495"/>
                    <a:stretch>
                      <a:fillRect/>
                    </a:stretch>
                  </pic:blipFill>
                  <pic:spPr bwMode="auto">
                    <a:xfrm>
                      <a:off x="0" y="0"/>
                      <a:ext cx="1647825" cy="1795391"/>
                    </a:xfrm>
                    <a:prstGeom prst="rect">
                      <a:avLst/>
                    </a:prstGeom>
                    <a:noFill/>
                    <a:ln w="9525">
                      <a:noFill/>
                      <a:miter lim="800000"/>
                      <a:headEnd/>
                      <a:tailEnd/>
                    </a:ln>
                  </pic:spPr>
                </pic:pic>
              </a:graphicData>
            </a:graphic>
          </wp:inline>
        </w:drawing>
      </w:r>
      <w:r>
        <w:rPr>
          <w:b w:val="0"/>
          <w:bCs w:val="0"/>
          <w:noProof/>
          <w:color w:val="FF0000"/>
          <w:sz w:val="40"/>
          <w:szCs w:val="40"/>
        </w:rPr>
        <w:drawing>
          <wp:inline distT="0" distB="0" distL="0" distR="0">
            <wp:extent cx="2266950" cy="1797222"/>
            <wp:effectExtent l="19050" t="0" r="0" b="0"/>
            <wp:docPr id="3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a:srcRect l="71318" t="26981" r="8678" b="54528"/>
                    <a:stretch>
                      <a:fillRect/>
                    </a:stretch>
                  </pic:blipFill>
                  <pic:spPr bwMode="auto">
                    <a:xfrm>
                      <a:off x="0" y="0"/>
                      <a:ext cx="2270637" cy="1800145"/>
                    </a:xfrm>
                    <a:prstGeom prst="rect">
                      <a:avLst/>
                    </a:prstGeom>
                    <a:noFill/>
                    <a:ln w="9525">
                      <a:noFill/>
                      <a:miter lim="800000"/>
                      <a:headEnd/>
                      <a:tailEnd/>
                    </a:ln>
                  </pic:spPr>
                </pic:pic>
              </a:graphicData>
            </a:graphic>
          </wp:inline>
        </w:drawing>
      </w:r>
    </w:p>
    <w:p w:rsidR="00011949" w:rsidRPr="00314910" w:rsidRDefault="00011949" w:rsidP="00D9101B">
      <w:pPr>
        <w:pStyle w:val="NormalWeb"/>
        <w:spacing w:before="0" w:beforeAutospacing="0" w:after="0" w:afterAutospacing="0"/>
        <w:ind w:left="-142" w:firstLine="141"/>
        <w:jc w:val="both"/>
        <w:rPr>
          <w:rFonts w:ascii="Arial" w:hAnsi="Arial" w:cs="Arial"/>
          <w:b/>
        </w:rPr>
      </w:pPr>
      <w:r>
        <w:rPr>
          <w:rFonts w:ascii="Arial" w:hAnsi="Arial" w:cs="Arial"/>
          <w:b/>
          <w:bCs/>
        </w:rPr>
        <w:t xml:space="preserve">   J</w:t>
      </w:r>
      <w:r w:rsidRPr="00314910">
        <w:rPr>
          <w:rFonts w:ascii="Arial" w:hAnsi="Arial" w:cs="Arial"/>
          <w:b/>
          <w:bCs/>
        </w:rPr>
        <w:t>uan Luis Vives</w:t>
      </w:r>
      <w:r w:rsidRPr="00314910">
        <w:rPr>
          <w:rFonts w:ascii="Arial" w:hAnsi="Arial" w:cs="Arial"/>
          <w:b/>
        </w:rPr>
        <w:t xml:space="preserve"> (en </w:t>
      </w:r>
      <w:hyperlink r:id="rId94" w:tooltip="Idioma valenciano" w:history="1">
        <w:r w:rsidRPr="00314910">
          <w:rPr>
            <w:rStyle w:val="Hipervnculo"/>
            <w:rFonts w:ascii="Arial" w:hAnsi="Arial" w:cs="Arial"/>
            <w:b/>
            <w:color w:val="auto"/>
            <w:u w:val="none"/>
          </w:rPr>
          <w:t>idioma valenciano</w:t>
        </w:r>
      </w:hyperlink>
      <w:r w:rsidRPr="00314910">
        <w:rPr>
          <w:rFonts w:ascii="Arial" w:hAnsi="Arial" w:cs="Arial"/>
          <w:b/>
        </w:rPr>
        <w:t xml:space="preserve"> </w:t>
      </w:r>
      <w:r w:rsidRPr="00314910">
        <w:rPr>
          <w:rFonts w:ascii="Arial" w:hAnsi="Arial" w:cs="Arial"/>
          <w:b/>
          <w:i/>
          <w:iCs/>
        </w:rPr>
        <w:t>Joan Lluís Vives</w:t>
      </w:r>
      <w:r w:rsidRPr="00314910">
        <w:rPr>
          <w:rFonts w:ascii="Arial" w:hAnsi="Arial" w:cs="Arial"/>
          <w:b/>
        </w:rPr>
        <w:t xml:space="preserve">; en </w:t>
      </w:r>
      <w:hyperlink r:id="rId95" w:tooltip="Latín" w:history="1">
        <w:r w:rsidRPr="00314910">
          <w:rPr>
            <w:rStyle w:val="Hipervnculo"/>
            <w:rFonts w:ascii="Arial" w:hAnsi="Arial" w:cs="Arial"/>
            <w:b/>
            <w:color w:val="auto"/>
            <w:u w:val="none"/>
          </w:rPr>
          <w:t>latín</w:t>
        </w:r>
      </w:hyperlink>
      <w:r w:rsidRPr="00314910">
        <w:rPr>
          <w:rFonts w:ascii="Arial" w:hAnsi="Arial" w:cs="Arial"/>
          <w:b/>
        </w:rPr>
        <w:t xml:space="preserve"> </w:t>
      </w:r>
      <w:proofErr w:type="spellStart"/>
      <w:r w:rsidRPr="00314910">
        <w:rPr>
          <w:rFonts w:ascii="Arial" w:hAnsi="Arial" w:cs="Arial"/>
          <w:b/>
          <w:i/>
          <w:iCs/>
        </w:rPr>
        <w:t>Ioannes</w:t>
      </w:r>
      <w:proofErr w:type="spellEnd"/>
      <w:r w:rsidRPr="00314910">
        <w:rPr>
          <w:rFonts w:ascii="Arial" w:hAnsi="Arial" w:cs="Arial"/>
          <w:b/>
          <w:i/>
          <w:iCs/>
        </w:rPr>
        <w:t xml:space="preserve"> </w:t>
      </w:r>
      <w:proofErr w:type="spellStart"/>
      <w:r w:rsidRPr="00314910">
        <w:rPr>
          <w:rFonts w:ascii="Arial" w:hAnsi="Arial" w:cs="Arial"/>
          <w:b/>
          <w:i/>
          <w:iCs/>
        </w:rPr>
        <w:t>Lodovicus</w:t>
      </w:r>
      <w:proofErr w:type="spellEnd"/>
      <w:r w:rsidRPr="00314910">
        <w:rPr>
          <w:rFonts w:ascii="Arial" w:hAnsi="Arial" w:cs="Arial"/>
          <w:b/>
          <w:i/>
          <w:iCs/>
        </w:rPr>
        <w:t xml:space="preserve"> V</w:t>
      </w:r>
      <w:r w:rsidRPr="00314910">
        <w:rPr>
          <w:rFonts w:ascii="Arial" w:hAnsi="Arial" w:cs="Arial"/>
          <w:b/>
          <w:i/>
          <w:iCs/>
        </w:rPr>
        <w:t>i</w:t>
      </w:r>
      <w:r w:rsidRPr="00314910">
        <w:rPr>
          <w:rFonts w:ascii="Arial" w:hAnsi="Arial" w:cs="Arial"/>
          <w:b/>
          <w:i/>
          <w:iCs/>
        </w:rPr>
        <w:t>ves</w:t>
      </w:r>
      <w:r w:rsidRPr="00314910">
        <w:rPr>
          <w:rFonts w:ascii="Arial" w:hAnsi="Arial" w:cs="Arial"/>
          <w:b/>
        </w:rPr>
        <w:t xml:space="preserve">; </w:t>
      </w:r>
      <w:hyperlink r:id="rId96" w:tooltip="Valencia (ciudad)" w:history="1">
        <w:r w:rsidRPr="00314910">
          <w:rPr>
            <w:rStyle w:val="Hipervnculo"/>
            <w:rFonts w:ascii="Arial" w:hAnsi="Arial" w:cs="Arial"/>
            <w:b/>
            <w:color w:val="auto"/>
            <w:u w:val="none"/>
          </w:rPr>
          <w:t>Valencia</w:t>
        </w:r>
      </w:hyperlink>
      <w:r w:rsidRPr="00314910">
        <w:rPr>
          <w:rFonts w:ascii="Arial" w:hAnsi="Arial" w:cs="Arial"/>
          <w:b/>
        </w:rPr>
        <w:t xml:space="preserve">, </w:t>
      </w:r>
      <w:hyperlink r:id="rId97" w:tooltip="6 de marzo" w:history="1">
        <w:r w:rsidRPr="00314910">
          <w:rPr>
            <w:rStyle w:val="Hipervnculo"/>
            <w:rFonts w:ascii="Arial" w:hAnsi="Arial" w:cs="Arial"/>
            <w:b/>
            <w:color w:val="auto"/>
            <w:u w:val="none"/>
          </w:rPr>
          <w:t>6 de marzo</w:t>
        </w:r>
      </w:hyperlink>
      <w:r w:rsidRPr="00314910">
        <w:rPr>
          <w:rFonts w:ascii="Arial" w:hAnsi="Arial" w:cs="Arial"/>
          <w:b/>
        </w:rPr>
        <w:t xml:space="preserve"> de </w:t>
      </w:r>
      <w:hyperlink r:id="rId98" w:tooltip="1492" w:history="1">
        <w:r w:rsidRPr="00314910">
          <w:rPr>
            <w:rStyle w:val="Hipervnculo"/>
            <w:rFonts w:ascii="Arial" w:hAnsi="Arial" w:cs="Arial"/>
            <w:b/>
            <w:color w:val="auto"/>
            <w:u w:val="none"/>
          </w:rPr>
          <w:t>1492</w:t>
        </w:r>
      </w:hyperlink>
      <w:r w:rsidRPr="00314910">
        <w:rPr>
          <w:rFonts w:ascii="Arial" w:hAnsi="Arial" w:cs="Arial"/>
          <w:b/>
        </w:rPr>
        <w:t xml:space="preserve"> - </w:t>
      </w:r>
      <w:hyperlink r:id="rId99" w:tooltip="Brujas" w:history="1">
        <w:r w:rsidRPr="00314910">
          <w:rPr>
            <w:rStyle w:val="Hipervnculo"/>
            <w:rFonts w:ascii="Arial" w:hAnsi="Arial" w:cs="Arial"/>
            <w:b/>
            <w:color w:val="auto"/>
            <w:u w:val="none"/>
          </w:rPr>
          <w:t>Brujas</w:t>
        </w:r>
      </w:hyperlink>
      <w:r w:rsidRPr="00314910">
        <w:rPr>
          <w:rFonts w:ascii="Arial" w:hAnsi="Arial" w:cs="Arial"/>
          <w:b/>
        </w:rPr>
        <w:t xml:space="preserve">, </w:t>
      </w:r>
      <w:hyperlink r:id="rId100" w:tooltip="6 de mayo" w:history="1">
        <w:r w:rsidRPr="00314910">
          <w:rPr>
            <w:rStyle w:val="Hipervnculo"/>
            <w:rFonts w:ascii="Arial" w:hAnsi="Arial" w:cs="Arial"/>
            <w:b/>
            <w:color w:val="auto"/>
            <w:u w:val="none"/>
          </w:rPr>
          <w:t>6 de mayo</w:t>
        </w:r>
      </w:hyperlink>
      <w:r w:rsidRPr="00314910">
        <w:rPr>
          <w:rFonts w:ascii="Arial" w:hAnsi="Arial" w:cs="Arial"/>
          <w:b/>
        </w:rPr>
        <w:t xml:space="preserve"> de </w:t>
      </w:r>
      <w:hyperlink r:id="rId101" w:tooltip="1540" w:history="1">
        <w:r w:rsidRPr="00314910">
          <w:rPr>
            <w:rStyle w:val="Hipervnculo"/>
            <w:rFonts w:ascii="Arial" w:hAnsi="Arial" w:cs="Arial"/>
            <w:b/>
            <w:color w:val="auto"/>
            <w:u w:val="none"/>
          </w:rPr>
          <w:t>1540</w:t>
        </w:r>
      </w:hyperlink>
      <w:r w:rsidRPr="00314910">
        <w:rPr>
          <w:rFonts w:ascii="Arial" w:hAnsi="Arial" w:cs="Arial"/>
          <w:b/>
        </w:rPr>
        <w:t xml:space="preserve">), fue un </w:t>
      </w:r>
      <w:hyperlink r:id="rId102" w:tooltip="Humanista" w:history="1">
        <w:r w:rsidRPr="00314910">
          <w:rPr>
            <w:rStyle w:val="Hipervnculo"/>
            <w:rFonts w:ascii="Arial" w:hAnsi="Arial" w:cs="Arial"/>
            <w:b/>
            <w:color w:val="auto"/>
            <w:u w:val="none"/>
          </w:rPr>
          <w:t>humanista</w:t>
        </w:r>
      </w:hyperlink>
      <w:r w:rsidRPr="00314910">
        <w:rPr>
          <w:rFonts w:ascii="Arial" w:hAnsi="Arial" w:cs="Arial"/>
          <w:b/>
        </w:rPr>
        <w:t xml:space="preserve">, </w:t>
      </w:r>
      <w:hyperlink r:id="rId103" w:tooltip="Filosofía" w:history="1">
        <w:r w:rsidRPr="00314910">
          <w:rPr>
            <w:rStyle w:val="Hipervnculo"/>
            <w:rFonts w:ascii="Arial" w:hAnsi="Arial" w:cs="Arial"/>
            <w:b/>
            <w:color w:val="auto"/>
            <w:u w:val="none"/>
          </w:rPr>
          <w:t>filósofo</w:t>
        </w:r>
      </w:hyperlink>
      <w:r w:rsidRPr="00314910">
        <w:rPr>
          <w:rFonts w:ascii="Arial" w:hAnsi="Arial" w:cs="Arial"/>
          <w:b/>
        </w:rPr>
        <w:t xml:space="preserve"> y </w:t>
      </w:r>
      <w:hyperlink r:id="rId104" w:tooltip="Pedagogía" w:history="1">
        <w:r w:rsidRPr="00314910">
          <w:rPr>
            <w:rStyle w:val="Hipervnculo"/>
            <w:rFonts w:ascii="Arial" w:hAnsi="Arial" w:cs="Arial"/>
            <w:b/>
            <w:color w:val="auto"/>
            <w:u w:val="none"/>
          </w:rPr>
          <w:t>pedagogo</w:t>
        </w:r>
      </w:hyperlink>
      <w:r w:rsidRPr="00314910">
        <w:rPr>
          <w:rFonts w:ascii="Arial" w:hAnsi="Arial" w:cs="Arial"/>
          <w:b/>
        </w:rPr>
        <w:t xml:space="preserve"> </w:t>
      </w:r>
      <w:hyperlink r:id="rId105" w:tooltip="España" w:history="1">
        <w:r w:rsidRPr="00314910">
          <w:rPr>
            <w:rStyle w:val="Hipervnculo"/>
            <w:rFonts w:ascii="Arial" w:hAnsi="Arial" w:cs="Arial"/>
            <w:b/>
            <w:color w:val="auto"/>
            <w:u w:val="none"/>
          </w:rPr>
          <w:t>español</w:t>
        </w:r>
      </w:hyperlink>
      <w:r w:rsidRPr="00314910">
        <w:rPr>
          <w:rFonts w:ascii="Arial" w:hAnsi="Arial" w:cs="Arial"/>
          <w:b/>
        </w:rPr>
        <w:t>.</w:t>
      </w:r>
    </w:p>
    <w:p w:rsidR="00011949" w:rsidRPr="00314910" w:rsidRDefault="00011949" w:rsidP="00D9101B">
      <w:pPr>
        <w:pStyle w:val="Ttulo2"/>
        <w:spacing w:before="0" w:beforeAutospacing="0" w:after="0" w:afterAutospacing="0"/>
        <w:ind w:left="-142" w:firstLine="141"/>
        <w:jc w:val="both"/>
        <w:rPr>
          <w:rFonts w:ascii="Arial" w:hAnsi="Arial" w:cs="Arial"/>
          <w:sz w:val="24"/>
          <w:szCs w:val="24"/>
        </w:rPr>
      </w:pPr>
    </w:p>
    <w:p w:rsidR="00011949" w:rsidRPr="00314910" w:rsidRDefault="00011949"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Pr="00314910">
        <w:rPr>
          <w:rFonts w:ascii="Arial" w:hAnsi="Arial" w:cs="Arial"/>
          <w:b/>
        </w:rPr>
        <w:t>Nació el 6 de marzo de 1492. La familia Vives era importante dentro del núcleo de c</w:t>
      </w:r>
      <w:r w:rsidRPr="00314910">
        <w:rPr>
          <w:rFonts w:ascii="Arial" w:hAnsi="Arial" w:cs="Arial"/>
          <w:b/>
        </w:rPr>
        <w:t>o</w:t>
      </w:r>
      <w:r w:rsidRPr="00314910">
        <w:rPr>
          <w:rFonts w:ascii="Arial" w:hAnsi="Arial" w:cs="Arial"/>
          <w:b/>
        </w:rPr>
        <w:t xml:space="preserve">merciantes judíos, religiosos y económicamente acomodados en la ciudad de Valencia. Para proteger la vida de sus familiares así como sus propiedades y evitar así mismo el riesgo de ser expulsados, se vieron obligados a convertirse al cristianismo. Sin embargo, siguieron practicando el judaísmo en una </w:t>
      </w:r>
      <w:hyperlink r:id="rId106" w:tooltip="Sinagoga" w:history="1">
        <w:r w:rsidRPr="00314910">
          <w:rPr>
            <w:rStyle w:val="Hipervnculo"/>
            <w:rFonts w:ascii="Arial" w:hAnsi="Arial" w:cs="Arial"/>
            <w:b/>
            <w:color w:val="auto"/>
            <w:u w:val="none"/>
          </w:rPr>
          <w:t>sinagoga</w:t>
        </w:r>
      </w:hyperlink>
      <w:r w:rsidRPr="00314910">
        <w:rPr>
          <w:rFonts w:ascii="Arial" w:hAnsi="Arial" w:cs="Arial"/>
          <w:b/>
        </w:rPr>
        <w:t xml:space="preserve"> que tenían en su casa y de la que era </w:t>
      </w:r>
      <w:hyperlink r:id="rId107" w:tooltip="Rabino" w:history="1">
        <w:r w:rsidRPr="00314910">
          <w:rPr>
            <w:rStyle w:val="Hipervnculo"/>
            <w:rFonts w:ascii="Arial" w:hAnsi="Arial" w:cs="Arial"/>
            <w:b/>
            <w:color w:val="auto"/>
            <w:u w:val="none"/>
          </w:rPr>
          <w:t>rabino</w:t>
        </w:r>
      </w:hyperlink>
      <w:r w:rsidRPr="00314910">
        <w:rPr>
          <w:rFonts w:ascii="Arial" w:hAnsi="Arial" w:cs="Arial"/>
          <w:b/>
        </w:rPr>
        <w:t xml:space="preserve"> un primo hermano de Juan Luis, Miguel Vives. Pero la </w:t>
      </w:r>
      <w:hyperlink r:id="rId108" w:tooltip="Inquisición" w:history="1">
        <w:r w:rsidRPr="00314910">
          <w:rPr>
            <w:rStyle w:val="Hipervnculo"/>
            <w:rFonts w:ascii="Arial" w:hAnsi="Arial" w:cs="Arial"/>
            <w:b/>
            <w:color w:val="auto"/>
            <w:u w:val="none"/>
          </w:rPr>
          <w:t>Inquisición</w:t>
        </w:r>
      </w:hyperlink>
      <w:r w:rsidRPr="00314910">
        <w:rPr>
          <w:rFonts w:ascii="Arial" w:hAnsi="Arial" w:cs="Arial"/>
          <w:b/>
        </w:rPr>
        <w:t xml:space="preserve"> descubrió a M</w:t>
      </w:r>
      <w:r w:rsidRPr="00314910">
        <w:rPr>
          <w:rFonts w:ascii="Arial" w:hAnsi="Arial" w:cs="Arial"/>
          <w:b/>
        </w:rPr>
        <w:t>i</w:t>
      </w:r>
      <w:r w:rsidRPr="00314910">
        <w:rPr>
          <w:rFonts w:ascii="Arial" w:hAnsi="Arial" w:cs="Arial"/>
          <w:b/>
        </w:rPr>
        <w:t xml:space="preserve">guel y a su madre en la sinagoga en plena liturgia, iniciándose así un proceso contra la familia Vives a manos de la </w:t>
      </w:r>
      <w:hyperlink r:id="rId109" w:tooltip="Inquisición" w:history="1">
        <w:r w:rsidRPr="00314910">
          <w:rPr>
            <w:rStyle w:val="Hipervnculo"/>
            <w:rFonts w:ascii="Arial" w:hAnsi="Arial" w:cs="Arial"/>
            <w:b/>
            <w:color w:val="auto"/>
            <w:u w:val="none"/>
          </w:rPr>
          <w:t>Inquisición</w:t>
        </w:r>
      </w:hyperlink>
      <w:r w:rsidRPr="00314910">
        <w:rPr>
          <w:rFonts w:ascii="Arial" w:hAnsi="Arial" w:cs="Arial"/>
          <w:b/>
        </w:rPr>
        <w:t xml:space="preserve">. </w:t>
      </w:r>
    </w:p>
    <w:p w:rsidR="00011949" w:rsidRPr="00314910" w:rsidRDefault="00011949" w:rsidP="00D9101B">
      <w:pPr>
        <w:ind w:left="-142" w:firstLine="141"/>
        <w:jc w:val="both"/>
        <w:rPr>
          <w:b/>
        </w:rPr>
      </w:pPr>
    </w:p>
    <w:p w:rsidR="00011949" w:rsidRDefault="00011949"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Pr="00314910">
        <w:rPr>
          <w:rFonts w:ascii="Arial" w:hAnsi="Arial" w:cs="Arial"/>
          <w:b/>
        </w:rPr>
        <w:t xml:space="preserve">A los quince años, Juan Luis Vives empezó a estudiar en la </w:t>
      </w:r>
      <w:hyperlink r:id="rId110" w:tooltip="Universidad de Valencia" w:history="1">
        <w:r w:rsidRPr="00314910">
          <w:rPr>
            <w:rStyle w:val="Hipervnculo"/>
            <w:rFonts w:ascii="Arial" w:hAnsi="Arial" w:cs="Arial"/>
            <w:b/>
            <w:color w:val="auto"/>
            <w:u w:val="none"/>
          </w:rPr>
          <w:t>Universidad de Valencia</w:t>
        </w:r>
      </w:hyperlink>
      <w:r w:rsidRPr="00314910">
        <w:rPr>
          <w:rFonts w:ascii="Arial" w:hAnsi="Arial" w:cs="Arial"/>
          <w:b/>
        </w:rPr>
        <w:t>, fundada cinco años antes. Acudió a</w:t>
      </w:r>
      <w:r w:rsidR="00CC1908">
        <w:rPr>
          <w:rFonts w:ascii="Arial" w:hAnsi="Arial" w:cs="Arial"/>
          <w:b/>
        </w:rPr>
        <w:t xml:space="preserve"> ese</w:t>
      </w:r>
      <w:r w:rsidRPr="00314910">
        <w:rPr>
          <w:rFonts w:ascii="Arial" w:hAnsi="Arial" w:cs="Arial"/>
          <w:b/>
        </w:rPr>
        <w:t xml:space="preserve"> centro desde </w:t>
      </w:r>
      <w:hyperlink r:id="rId111" w:tooltip="1507" w:history="1">
        <w:r w:rsidRPr="00314910">
          <w:rPr>
            <w:rStyle w:val="Hipervnculo"/>
            <w:rFonts w:ascii="Arial" w:hAnsi="Arial" w:cs="Arial"/>
            <w:b/>
            <w:color w:val="auto"/>
            <w:u w:val="none"/>
          </w:rPr>
          <w:t>1507</w:t>
        </w:r>
      </w:hyperlink>
      <w:r w:rsidRPr="00314910">
        <w:rPr>
          <w:rFonts w:ascii="Arial" w:hAnsi="Arial" w:cs="Arial"/>
          <w:b/>
        </w:rPr>
        <w:t xml:space="preserve"> hasta </w:t>
      </w:r>
      <w:hyperlink r:id="rId112" w:tooltip="1509" w:history="1">
        <w:r w:rsidRPr="00314910">
          <w:rPr>
            <w:rStyle w:val="Hipervnculo"/>
            <w:rFonts w:ascii="Arial" w:hAnsi="Arial" w:cs="Arial"/>
            <w:b/>
            <w:color w:val="auto"/>
            <w:u w:val="none"/>
          </w:rPr>
          <w:t>1509</w:t>
        </w:r>
      </w:hyperlink>
      <w:r w:rsidRPr="00314910">
        <w:rPr>
          <w:rFonts w:ascii="Arial" w:hAnsi="Arial" w:cs="Arial"/>
          <w:b/>
        </w:rPr>
        <w:t xml:space="preserve"> aproximadamente.</w:t>
      </w:r>
    </w:p>
    <w:p w:rsidR="00011949" w:rsidRPr="00314910" w:rsidRDefault="00011949" w:rsidP="00D9101B">
      <w:pPr>
        <w:pStyle w:val="NormalWeb"/>
        <w:spacing w:before="0" w:beforeAutospacing="0" w:after="0" w:afterAutospacing="0"/>
        <w:ind w:left="-142" w:firstLine="141"/>
        <w:jc w:val="both"/>
        <w:rPr>
          <w:rFonts w:ascii="Arial" w:hAnsi="Arial" w:cs="Arial"/>
          <w:b/>
        </w:rPr>
      </w:pPr>
    </w:p>
    <w:p w:rsidR="00011949" w:rsidRDefault="00011949" w:rsidP="00D9101B">
      <w:pPr>
        <w:pStyle w:val="NormalWeb"/>
        <w:spacing w:before="0" w:beforeAutospacing="0" w:after="0" w:afterAutospacing="0"/>
        <w:ind w:left="-142" w:firstLine="141"/>
        <w:jc w:val="both"/>
        <w:rPr>
          <w:rFonts w:ascii="Arial" w:hAnsi="Arial" w:cs="Arial"/>
          <w:b/>
        </w:rPr>
      </w:pPr>
      <w:r w:rsidRPr="00314910">
        <w:rPr>
          <w:rFonts w:ascii="Arial" w:hAnsi="Arial" w:cs="Arial"/>
          <w:b/>
        </w:rPr>
        <w:t xml:space="preserve">El proceso contra su familia continuó y en </w:t>
      </w:r>
      <w:hyperlink r:id="rId113" w:tooltip="1509" w:history="1">
        <w:r w:rsidRPr="00314910">
          <w:rPr>
            <w:rStyle w:val="Hipervnculo"/>
            <w:rFonts w:ascii="Arial" w:hAnsi="Arial" w:cs="Arial"/>
            <w:b/>
            <w:color w:val="auto"/>
            <w:u w:val="none"/>
          </w:rPr>
          <w:t>1509</w:t>
        </w:r>
      </w:hyperlink>
      <w:r w:rsidRPr="00314910">
        <w:rPr>
          <w:rFonts w:ascii="Arial" w:hAnsi="Arial" w:cs="Arial"/>
          <w:b/>
        </w:rPr>
        <w:t xml:space="preserve">, su padre, preocupado por el cariz que tomaba el asunto, decidió enviar a su hijo a estudiar al extranjero. Así, el otoño de </w:t>
      </w:r>
      <w:hyperlink r:id="rId114" w:tooltip="1509" w:history="1">
        <w:r w:rsidRPr="00314910">
          <w:rPr>
            <w:rStyle w:val="Hipervnculo"/>
            <w:rFonts w:ascii="Arial" w:hAnsi="Arial" w:cs="Arial"/>
            <w:b/>
            <w:color w:val="auto"/>
            <w:u w:val="none"/>
          </w:rPr>
          <w:t>1509</w:t>
        </w:r>
      </w:hyperlink>
      <w:r w:rsidRPr="00314910">
        <w:rPr>
          <w:rFonts w:ascii="Arial" w:hAnsi="Arial" w:cs="Arial"/>
          <w:b/>
        </w:rPr>
        <w:t xml:space="preserve"> Vives partió rumbo a </w:t>
      </w:r>
      <w:hyperlink r:id="rId115" w:tooltip="París" w:history="1">
        <w:r w:rsidRPr="00314910">
          <w:rPr>
            <w:rStyle w:val="Hipervnculo"/>
            <w:rFonts w:ascii="Arial" w:hAnsi="Arial" w:cs="Arial"/>
            <w:b/>
            <w:color w:val="auto"/>
            <w:u w:val="none"/>
          </w:rPr>
          <w:t>París</w:t>
        </w:r>
      </w:hyperlink>
      <w:r w:rsidRPr="00314910">
        <w:rPr>
          <w:rFonts w:ascii="Arial" w:hAnsi="Arial" w:cs="Arial"/>
          <w:b/>
        </w:rPr>
        <w:t xml:space="preserve"> para perfeccionar y ampliar sus conocimientos en la </w:t>
      </w:r>
      <w:hyperlink r:id="rId116" w:tooltip="Universidad de la Sorbona" w:history="1">
        <w:r w:rsidRPr="00314910">
          <w:rPr>
            <w:rStyle w:val="Hipervnculo"/>
            <w:rFonts w:ascii="Arial" w:hAnsi="Arial" w:cs="Arial"/>
            <w:b/>
            <w:color w:val="auto"/>
            <w:u w:val="none"/>
          </w:rPr>
          <w:t>Univers</w:t>
        </w:r>
        <w:r w:rsidRPr="00314910">
          <w:rPr>
            <w:rStyle w:val="Hipervnculo"/>
            <w:rFonts w:ascii="Arial" w:hAnsi="Arial" w:cs="Arial"/>
            <w:b/>
            <w:color w:val="auto"/>
            <w:u w:val="none"/>
          </w:rPr>
          <w:t>i</w:t>
        </w:r>
        <w:r w:rsidRPr="00314910">
          <w:rPr>
            <w:rStyle w:val="Hipervnculo"/>
            <w:rFonts w:ascii="Arial" w:hAnsi="Arial" w:cs="Arial"/>
            <w:b/>
            <w:color w:val="auto"/>
            <w:u w:val="none"/>
          </w:rPr>
          <w:t>dad de la Sorbona</w:t>
        </w:r>
      </w:hyperlink>
      <w:r w:rsidRPr="00314910">
        <w:rPr>
          <w:rFonts w:ascii="Arial" w:hAnsi="Arial" w:cs="Arial"/>
          <w:b/>
        </w:rPr>
        <w:t xml:space="preserve">, centro de atracción de muchos estudiantes de la </w:t>
      </w:r>
      <w:hyperlink r:id="rId117" w:tooltip="Corona de Aragón" w:history="1">
        <w:r w:rsidRPr="00314910">
          <w:rPr>
            <w:rStyle w:val="Hipervnculo"/>
            <w:rFonts w:ascii="Arial" w:hAnsi="Arial" w:cs="Arial"/>
            <w:b/>
            <w:color w:val="auto"/>
            <w:u w:val="none"/>
          </w:rPr>
          <w:t>Corona de Aragón</w:t>
        </w:r>
      </w:hyperlink>
      <w:r w:rsidRPr="00314910">
        <w:rPr>
          <w:rFonts w:ascii="Arial" w:hAnsi="Arial" w:cs="Arial"/>
          <w:b/>
        </w:rPr>
        <w:t xml:space="preserve"> y en el que enseñaban muchos profesores </w:t>
      </w:r>
      <w:hyperlink r:id="rId118" w:tooltip="España" w:history="1">
        <w:r w:rsidRPr="00314910">
          <w:rPr>
            <w:rStyle w:val="Hipervnculo"/>
            <w:rFonts w:ascii="Arial" w:hAnsi="Arial" w:cs="Arial"/>
            <w:b/>
            <w:color w:val="auto"/>
            <w:u w:val="none"/>
          </w:rPr>
          <w:t>españoles</w:t>
        </w:r>
      </w:hyperlink>
      <w:r w:rsidRPr="00314910">
        <w:rPr>
          <w:rFonts w:ascii="Arial" w:hAnsi="Arial" w:cs="Arial"/>
          <w:b/>
        </w:rPr>
        <w:t>.</w:t>
      </w:r>
    </w:p>
    <w:p w:rsidR="00011949" w:rsidRPr="00314910" w:rsidRDefault="00011949" w:rsidP="00D9101B">
      <w:pPr>
        <w:pStyle w:val="NormalWeb"/>
        <w:spacing w:before="0" w:beforeAutospacing="0" w:after="0" w:afterAutospacing="0"/>
        <w:ind w:left="-142" w:firstLine="141"/>
        <w:jc w:val="both"/>
        <w:rPr>
          <w:rFonts w:ascii="Arial" w:hAnsi="Arial" w:cs="Arial"/>
          <w:b/>
        </w:rPr>
      </w:pPr>
    </w:p>
    <w:p w:rsidR="00011949" w:rsidRDefault="00011949"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Pr="00314910">
        <w:rPr>
          <w:rFonts w:ascii="Arial" w:hAnsi="Arial" w:cs="Arial"/>
          <w:b/>
        </w:rPr>
        <w:t xml:space="preserve">Terminó sus estudios en </w:t>
      </w:r>
      <w:hyperlink r:id="rId119" w:tooltip="1512" w:history="1">
        <w:r w:rsidRPr="00314910">
          <w:rPr>
            <w:rStyle w:val="Hipervnculo"/>
            <w:rFonts w:ascii="Arial" w:hAnsi="Arial" w:cs="Arial"/>
            <w:b/>
            <w:color w:val="auto"/>
            <w:u w:val="none"/>
          </w:rPr>
          <w:t>1512</w:t>
        </w:r>
      </w:hyperlink>
      <w:r w:rsidRPr="00314910">
        <w:rPr>
          <w:rFonts w:ascii="Arial" w:hAnsi="Arial" w:cs="Arial"/>
          <w:b/>
        </w:rPr>
        <w:t xml:space="preserve"> alcanzando el grado de doctor y se trasladó a </w:t>
      </w:r>
      <w:hyperlink r:id="rId120" w:tooltip="Brujas" w:history="1">
        <w:r w:rsidRPr="00314910">
          <w:rPr>
            <w:rStyle w:val="Hipervnculo"/>
            <w:rFonts w:ascii="Arial" w:hAnsi="Arial" w:cs="Arial"/>
            <w:b/>
            <w:color w:val="auto"/>
            <w:u w:val="none"/>
          </w:rPr>
          <w:t>Brujas</w:t>
        </w:r>
      </w:hyperlink>
      <w:r w:rsidRPr="00314910">
        <w:rPr>
          <w:rFonts w:ascii="Arial" w:hAnsi="Arial" w:cs="Arial"/>
          <w:b/>
        </w:rPr>
        <w:t xml:space="preserve"> (</w:t>
      </w:r>
      <w:hyperlink r:id="rId121" w:tooltip="Bélgica" w:history="1">
        <w:r w:rsidRPr="00314910">
          <w:rPr>
            <w:rStyle w:val="Hipervnculo"/>
            <w:rFonts w:ascii="Arial" w:hAnsi="Arial" w:cs="Arial"/>
            <w:b/>
            <w:color w:val="auto"/>
            <w:u w:val="none"/>
          </w:rPr>
          <w:t>Bélgica</w:t>
        </w:r>
      </w:hyperlink>
      <w:r w:rsidRPr="00314910">
        <w:rPr>
          <w:rFonts w:ascii="Arial" w:hAnsi="Arial" w:cs="Arial"/>
          <w:b/>
        </w:rPr>
        <w:t xml:space="preserve">) donde vivían algunas familias de mercaderes valencianos, entre ellas la de su futura mujer, </w:t>
      </w:r>
      <w:proofErr w:type="spellStart"/>
      <w:r w:rsidRPr="00314910">
        <w:rPr>
          <w:rFonts w:ascii="Arial" w:hAnsi="Arial" w:cs="Arial"/>
          <w:b/>
        </w:rPr>
        <w:t>Margarida</w:t>
      </w:r>
      <w:proofErr w:type="spellEnd"/>
      <w:r w:rsidRPr="00314910">
        <w:rPr>
          <w:rFonts w:ascii="Arial" w:hAnsi="Arial" w:cs="Arial"/>
          <w:b/>
        </w:rPr>
        <w:t xml:space="preserve"> </w:t>
      </w:r>
      <w:proofErr w:type="spellStart"/>
      <w:r w:rsidRPr="00314910">
        <w:rPr>
          <w:rFonts w:ascii="Arial" w:hAnsi="Arial" w:cs="Arial"/>
          <w:b/>
        </w:rPr>
        <w:t>Valldaura</w:t>
      </w:r>
      <w:proofErr w:type="spellEnd"/>
      <w:r w:rsidRPr="00314910">
        <w:rPr>
          <w:rFonts w:ascii="Arial" w:hAnsi="Arial" w:cs="Arial"/>
          <w:b/>
        </w:rPr>
        <w:t>.</w:t>
      </w:r>
    </w:p>
    <w:p w:rsidR="00011949" w:rsidRPr="00314910" w:rsidRDefault="00011949" w:rsidP="00D9101B">
      <w:pPr>
        <w:pStyle w:val="NormalWeb"/>
        <w:spacing w:before="0" w:beforeAutospacing="0" w:after="0" w:afterAutospacing="0"/>
        <w:ind w:left="-142" w:firstLine="141"/>
        <w:jc w:val="both"/>
        <w:rPr>
          <w:rFonts w:ascii="Arial" w:hAnsi="Arial" w:cs="Arial"/>
          <w:b/>
        </w:rPr>
      </w:pPr>
    </w:p>
    <w:p w:rsidR="00011949" w:rsidRDefault="00011949"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Pr="00314910">
        <w:rPr>
          <w:rFonts w:ascii="Arial" w:hAnsi="Arial" w:cs="Arial"/>
          <w:b/>
        </w:rPr>
        <w:t xml:space="preserve">Recibió la noticia de que su padre había sido condenado y quemado por la </w:t>
      </w:r>
      <w:hyperlink r:id="rId122" w:tooltip="Inquisición" w:history="1">
        <w:r w:rsidRPr="00314910">
          <w:rPr>
            <w:rStyle w:val="Hipervnculo"/>
            <w:rFonts w:ascii="Arial" w:hAnsi="Arial" w:cs="Arial"/>
            <w:b/>
            <w:color w:val="auto"/>
            <w:u w:val="none"/>
          </w:rPr>
          <w:t>Inquisición</w:t>
        </w:r>
      </w:hyperlink>
      <w:r w:rsidRPr="00314910">
        <w:rPr>
          <w:rFonts w:ascii="Arial" w:hAnsi="Arial" w:cs="Arial"/>
          <w:b/>
        </w:rPr>
        <w:t xml:space="preserve"> en 1526, y su madre Blanca </w:t>
      </w:r>
      <w:proofErr w:type="spellStart"/>
      <w:r w:rsidRPr="00314910">
        <w:rPr>
          <w:rFonts w:ascii="Arial" w:hAnsi="Arial" w:cs="Arial"/>
          <w:b/>
        </w:rPr>
        <w:t>March</w:t>
      </w:r>
      <w:proofErr w:type="spellEnd"/>
      <w:r w:rsidRPr="00314910">
        <w:rPr>
          <w:rFonts w:ascii="Arial" w:hAnsi="Arial" w:cs="Arial"/>
          <w:b/>
        </w:rPr>
        <w:t xml:space="preserve">, muerta en 1508, desenterrada y sus restos quemados en 1529. Inmerso en una depresión anímica, se trasladó a </w:t>
      </w:r>
      <w:hyperlink r:id="rId123" w:tooltip="Inglaterra" w:history="1">
        <w:r w:rsidRPr="00314910">
          <w:rPr>
            <w:rStyle w:val="Hipervnculo"/>
            <w:rFonts w:ascii="Arial" w:hAnsi="Arial" w:cs="Arial"/>
            <w:b/>
            <w:color w:val="auto"/>
            <w:u w:val="none"/>
          </w:rPr>
          <w:t>Inglaterra</w:t>
        </w:r>
      </w:hyperlink>
      <w:r w:rsidRPr="00314910">
        <w:rPr>
          <w:rFonts w:ascii="Arial" w:hAnsi="Arial" w:cs="Arial"/>
          <w:b/>
        </w:rPr>
        <w:t xml:space="preserve"> después de rechazar una oferta para enseñar en la </w:t>
      </w:r>
      <w:hyperlink r:id="rId124" w:tooltip="Universidad de Alcalá (histórica)" w:history="1">
        <w:r w:rsidRPr="00314910">
          <w:rPr>
            <w:rStyle w:val="Hipervnculo"/>
            <w:rFonts w:ascii="Arial" w:hAnsi="Arial" w:cs="Arial"/>
            <w:b/>
            <w:color w:val="auto"/>
            <w:u w:val="none"/>
          </w:rPr>
          <w:t>Universidad de Alcalá de Henares</w:t>
        </w:r>
      </w:hyperlink>
      <w:r w:rsidRPr="00314910">
        <w:rPr>
          <w:rFonts w:ascii="Arial" w:hAnsi="Arial" w:cs="Arial"/>
          <w:b/>
        </w:rPr>
        <w:t>. Vives no aceptó por miedo a que la Inquisición le persiguiera y porque tampoco disponía de medios económicos que le permitieran viajar hasta su destino.</w:t>
      </w:r>
    </w:p>
    <w:p w:rsidR="00011949" w:rsidRPr="00314910" w:rsidRDefault="00011949" w:rsidP="00D9101B">
      <w:pPr>
        <w:pStyle w:val="NormalWeb"/>
        <w:spacing w:before="0" w:beforeAutospacing="0" w:after="0" w:afterAutospacing="0"/>
        <w:ind w:left="-142" w:firstLine="141"/>
        <w:jc w:val="both"/>
        <w:rPr>
          <w:rFonts w:ascii="Arial" w:hAnsi="Arial" w:cs="Arial"/>
          <w:b/>
        </w:rPr>
      </w:pPr>
    </w:p>
    <w:p w:rsidR="00011949" w:rsidRDefault="00011949"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Pr="00314910">
        <w:rPr>
          <w:rFonts w:ascii="Arial" w:hAnsi="Arial" w:cs="Arial"/>
          <w:b/>
        </w:rPr>
        <w:t xml:space="preserve">En el verano de </w:t>
      </w:r>
      <w:hyperlink r:id="rId125" w:tooltip="1523" w:history="1">
        <w:r w:rsidRPr="00314910">
          <w:rPr>
            <w:rStyle w:val="Hipervnculo"/>
            <w:rFonts w:ascii="Arial" w:hAnsi="Arial" w:cs="Arial"/>
            <w:b/>
            <w:color w:val="auto"/>
            <w:u w:val="none"/>
          </w:rPr>
          <w:t>1523</w:t>
        </w:r>
      </w:hyperlink>
      <w:r w:rsidRPr="00314910">
        <w:rPr>
          <w:rFonts w:ascii="Arial" w:hAnsi="Arial" w:cs="Arial"/>
          <w:b/>
        </w:rPr>
        <w:t xml:space="preserve">, fue elegido lector del Colegio de Corpus Christi por el cardenal </w:t>
      </w:r>
      <w:proofErr w:type="spellStart"/>
      <w:r w:rsidRPr="00314910">
        <w:rPr>
          <w:rFonts w:ascii="Arial" w:hAnsi="Arial" w:cs="Arial"/>
          <w:b/>
        </w:rPr>
        <w:t>Wolsey</w:t>
      </w:r>
      <w:proofErr w:type="spellEnd"/>
      <w:r w:rsidRPr="00314910">
        <w:rPr>
          <w:rFonts w:ascii="Arial" w:hAnsi="Arial" w:cs="Arial"/>
          <w:b/>
        </w:rPr>
        <w:t xml:space="preserve">, cargo que comportaba también ser nombrado canciller del rey </w:t>
      </w:r>
      <w:hyperlink r:id="rId126" w:tooltip="Enrique VIII de Inglaterra" w:history="1">
        <w:r w:rsidRPr="00314910">
          <w:rPr>
            <w:rStyle w:val="Hipervnculo"/>
            <w:rFonts w:ascii="Arial" w:hAnsi="Arial" w:cs="Arial"/>
            <w:b/>
            <w:color w:val="auto"/>
            <w:u w:val="none"/>
          </w:rPr>
          <w:t>Enrique VIII de I</w:t>
        </w:r>
        <w:r w:rsidRPr="00314910">
          <w:rPr>
            <w:rStyle w:val="Hipervnculo"/>
            <w:rFonts w:ascii="Arial" w:hAnsi="Arial" w:cs="Arial"/>
            <w:b/>
            <w:color w:val="auto"/>
            <w:u w:val="none"/>
          </w:rPr>
          <w:t>n</w:t>
        </w:r>
        <w:r w:rsidRPr="00314910">
          <w:rPr>
            <w:rStyle w:val="Hipervnculo"/>
            <w:rFonts w:ascii="Arial" w:hAnsi="Arial" w:cs="Arial"/>
            <w:b/>
            <w:color w:val="auto"/>
            <w:u w:val="none"/>
          </w:rPr>
          <w:t>glaterra</w:t>
        </w:r>
      </w:hyperlink>
      <w:r w:rsidRPr="00314910">
        <w:rPr>
          <w:rFonts w:ascii="Arial" w:hAnsi="Arial" w:cs="Arial"/>
          <w:b/>
        </w:rPr>
        <w:t xml:space="preserve">. Vives veía cumplido así su anhelo de establecerse en una corte, único lugar en el que un humanista podía desarrollar dignamente su trabajo investigador de la cultura y enseñar los descubrimientos de sus estudios. Ahí trabó amistad con </w:t>
      </w:r>
      <w:hyperlink r:id="rId127" w:tooltip="Tomás Moro" w:history="1">
        <w:r w:rsidRPr="00314910">
          <w:rPr>
            <w:rStyle w:val="Hipervnculo"/>
            <w:rFonts w:ascii="Arial" w:hAnsi="Arial" w:cs="Arial"/>
            <w:b/>
            <w:color w:val="auto"/>
            <w:u w:val="none"/>
          </w:rPr>
          <w:t>Tomás Moro</w:t>
        </w:r>
      </w:hyperlink>
      <w:r w:rsidRPr="00314910">
        <w:rPr>
          <w:rFonts w:ascii="Arial" w:hAnsi="Arial" w:cs="Arial"/>
          <w:b/>
        </w:rPr>
        <w:t xml:space="preserve"> y la reina </w:t>
      </w:r>
      <w:hyperlink r:id="rId128" w:tooltip="Catalina de Aragón" w:history="1">
        <w:r w:rsidRPr="00314910">
          <w:rPr>
            <w:rStyle w:val="Hipervnculo"/>
            <w:rFonts w:ascii="Arial" w:hAnsi="Arial" w:cs="Arial"/>
            <w:b/>
            <w:color w:val="auto"/>
            <w:u w:val="none"/>
          </w:rPr>
          <w:t>Catalina de Aragón</w:t>
        </w:r>
      </w:hyperlink>
      <w:r w:rsidRPr="00314910">
        <w:rPr>
          <w:rFonts w:ascii="Arial" w:hAnsi="Arial" w:cs="Arial"/>
          <w:b/>
        </w:rPr>
        <w:t>.</w:t>
      </w:r>
    </w:p>
    <w:p w:rsidR="00011949" w:rsidRPr="00314910" w:rsidRDefault="00011949" w:rsidP="00D9101B">
      <w:pPr>
        <w:pStyle w:val="NormalWeb"/>
        <w:spacing w:before="0" w:beforeAutospacing="0" w:after="0" w:afterAutospacing="0"/>
        <w:ind w:left="-142" w:firstLine="141"/>
        <w:jc w:val="both"/>
        <w:rPr>
          <w:rFonts w:ascii="Arial" w:hAnsi="Arial" w:cs="Arial"/>
          <w:b/>
        </w:rPr>
      </w:pPr>
    </w:p>
    <w:p w:rsidR="00011949" w:rsidRDefault="00011949"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Pr="00314910">
        <w:rPr>
          <w:rFonts w:ascii="Arial" w:hAnsi="Arial" w:cs="Arial"/>
          <w:b/>
        </w:rPr>
        <w:t xml:space="preserve">Sin embargo pronto se desanimó, ya que añoraba a sus amigos flamencos y la vida académica de </w:t>
      </w:r>
      <w:hyperlink r:id="rId129" w:tooltip="Lovaina" w:history="1">
        <w:r w:rsidRPr="00314910">
          <w:rPr>
            <w:rStyle w:val="Hipervnculo"/>
            <w:rFonts w:ascii="Arial" w:hAnsi="Arial" w:cs="Arial"/>
            <w:b/>
            <w:color w:val="auto"/>
            <w:u w:val="none"/>
          </w:rPr>
          <w:t>Lovaina</w:t>
        </w:r>
      </w:hyperlink>
      <w:r w:rsidRPr="00314910">
        <w:rPr>
          <w:rFonts w:ascii="Arial" w:hAnsi="Arial" w:cs="Arial"/>
          <w:b/>
        </w:rPr>
        <w:t xml:space="preserve">, en la que destacaba </w:t>
      </w:r>
      <w:hyperlink r:id="rId130" w:tooltip="Erasmo de Rotterdam" w:history="1">
        <w:r w:rsidRPr="00314910">
          <w:rPr>
            <w:rStyle w:val="Hipervnculo"/>
            <w:rFonts w:ascii="Arial" w:hAnsi="Arial" w:cs="Arial"/>
            <w:b/>
            <w:color w:val="auto"/>
            <w:u w:val="none"/>
          </w:rPr>
          <w:t>Erasmo de Rotterdam</w:t>
        </w:r>
      </w:hyperlink>
      <w:r w:rsidRPr="00314910">
        <w:rPr>
          <w:rFonts w:ascii="Arial" w:hAnsi="Arial" w:cs="Arial"/>
          <w:b/>
        </w:rPr>
        <w:t>, y donde tenían lugar las discusiones más apasionantes entre los más destacados humanistas europeos.</w:t>
      </w:r>
    </w:p>
    <w:p w:rsidR="00011949" w:rsidRPr="00314910" w:rsidRDefault="00011949" w:rsidP="00D9101B">
      <w:pPr>
        <w:pStyle w:val="NormalWeb"/>
        <w:spacing w:before="0" w:beforeAutospacing="0" w:after="0" w:afterAutospacing="0"/>
        <w:ind w:left="-142" w:firstLine="141"/>
        <w:jc w:val="both"/>
        <w:rPr>
          <w:rFonts w:ascii="Arial" w:hAnsi="Arial" w:cs="Arial"/>
          <w:b/>
        </w:rPr>
      </w:pPr>
    </w:p>
    <w:p w:rsidR="00011949" w:rsidRDefault="00011949"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Pr="00314910">
        <w:rPr>
          <w:rFonts w:ascii="Arial" w:hAnsi="Arial" w:cs="Arial"/>
          <w:b/>
        </w:rPr>
        <w:t xml:space="preserve">Su amistad con la reina Catalina le permitió que el </w:t>
      </w:r>
      <w:hyperlink r:id="rId131" w:tooltip="28 de abril" w:history="1">
        <w:r w:rsidRPr="00314910">
          <w:rPr>
            <w:rStyle w:val="Hipervnculo"/>
            <w:rFonts w:ascii="Arial" w:hAnsi="Arial" w:cs="Arial"/>
            <w:b/>
            <w:color w:val="auto"/>
            <w:u w:val="none"/>
          </w:rPr>
          <w:t>28 de abril</w:t>
        </w:r>
      </w:hyperlink>
      <w:r w:rsidRPr="00314910">
        <w:rPr>
          <w:rFonts w:ascii="Arial" w:hAnsi="Arial" w:cs="Arial"/>
          <w:b/>
        </w:rPr>
        <w:t xml:space="preserve"> de </w:t>
      </w:r>
      <w:hyperlink r:id="rId132" w:tooltip="1525" w:history="1">
        <w:r w:rsidRPr="00314910">
          <w:rPr>
            <w:rStyle w:val="Hipervnculo"/>
            <w:rFonts w:ascii="Arial" w:hAnsi="Arial" w:cs="Arial"/>
            <w:b/>
            <w:color w:val="auto"/>
            <w:u w:val="none"/>
          </w:rPr>
          <w:t>1525</w:t>
        </w:r>
      </w:hyperlink>
      <w:r w:rsidRPr="00314910">
        <w:rPr>
          <w:rFonts w:ascii="Arial" w:hAnsi="Arial" w:cs="Arial"/>
          <w:b/>
        </w:rPr>
        <w:t xml:space="preserve"> se le concediera la licencia para importar </w:t>
      </w:r>
      <w:hyperlink r:id="rId133" w:tooltip="Vino" w:history="1">
        <w:r w:rsidRPr="00314910">
          <w:rPr>
            <w:rStyle w:val="Hipervnculo"/>
            <w:rFonts w:ascii="Arial" w:hAnsi="Arial" w:cs="Arial"/>
            <w:b/>
            <w:color w:val="auto"/>
            <w:u w:val="none"/>
          </w:rPr>
          <w:t>vino</w:t>
        </w:r>
      </w:hyperlink>
      <w:r w:rsidRPr="00314910">
        <w:rPr>
          <w:rFonts w:ascii="Arial" w:hAnsi="Arial" w:cs="Arial"/>
          <w:b/>
        </w:rPr>
        <w:t xml:space="preserve"> y </w:t>
      </w:r>
      <w:hyperlink r:id="rId134" w:tooltip="Lana" w:history="1">
        <w:r w:rsidRPr="00314910">
          <w:rPr>
            <w:rStyle w:val="Hipervnculo"/>
            <w:rFonts w:ascii="Arial" w:hAnsi="Arial" w:cs="Arial"/>
            <w:b/>
            <w:color w:val="auto"/>
            <w:u w:val="none"/>
          </w:rPr>
          <w:t>lana</w:t>
        </w:r>
      </w:hyperlink>
      <w:r w:rsidRPr="00314910">
        <w:rPr>
          <w:rFonts w:ascii="Arial" w:hAnsi="Arial" w:cs="Arial"/>
          <w:b/>
        </w:rPr>
        <w:t xml:space="preserve"> hasta </w:t>
      </w:r>
      <w:hyperlink r:id="rId135" w:tooltip="Inglaterra" w:history="1">
        <w:r w:rsidRPr="00314910">
          <w:rPr>
            <w:rStyle w:val="Hipervnculo"/>
            <w:rFonts w:ascii="Arial" w:hAnsi="Arial" w:cs="Arial"/>
            <w:b/>
            <w:color w:val="auto"/>
            <w:u w:val="none"/>
          </w:rPr>
          <w:t>Inglaterra</w:t>
        </w:r>
      </w:hyperlink>
      <w:r w:rsidRPr="00314910">
        <w:rPr>
          <w:rFonts w:ascii="Arial" w:hAnsi="Arial" w:cs="Arial"/>
          <w:b/>
        </w:rPr>
        <w:t xml:space="preserve"> y exportar </w:t>
      </w:r>
      <w:hyperlink r:id="rId136" w:tooltip="Trigo" w:history="1">
        <w:r w:rsidRPr="00314910">
          <w:rPr>
            <w:rStyle w:val="Hipervnculo"/>
            <w:rFonts w:ascii="Arial" w:hAnsi="Arial" w:cs="Arial"/>
            <w:b/>
            <w:color w:val="auto"/>
            <w:u w:val="none"/>
          </w:rPr>
          <w:t>trigo</w:t>
        </w:r>
      </w:hyperlink>
      <w:r w:rsidRPr="00314910">
        <w:rPr>
          <w:rFonts w:ascii="Arial" w:hAnsi="Arial" w:cs="Arial"/>
          <w:b/>
        </w:rPr>
        <w:t xml:space="preserve"> al continente. Con los beneficios de este comercio y la pensión real su situación económica mejoró.</w:t>
      </w:r>
    </w:p>
    <w:p w:rsidR="00011949" w:rsidRPr="00314910" w:rsidRDefault="00011949" w:rsidP="00D9101B">
      <w:pPr>
        <w:pStyle w:val="NormalWeb"/>
        <w:spacing w:before="0" w:beforeAutospacing="0" w:after="0" w:afterAutospacing="0"/>
        <w:ind w:left="-142" w:firstLine="141"/>
        <w:jc w:val="both"/>
        <w:rPr>
          <w:rFonts w:ascii="Arial" w:hAnsi="Arial" w:cs="Arial"/>
          <w:b/>
        </w:rPr>
      </w:pPr>
    </w:p>
    <w:p w:rsidR="00011949" w:rsidRDefault="00011949"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Pr="00314910">
        <w:rPr>
          <w:rFonts w:ascii="Arial" w:hAnsi="Arial" w:cs="Arial"/>
          <w:b/>
        </w:rPr>
        <w:t xml:space="preserve">Desde mayo de </w:t>
      </w:r>
      <w:hyperlink r:id="rId137" w:tooltip="1526" w:history="1">
        <w:r w:rsidRPr="00314910">
          <w:rPr>
            <w:rStyle w:val="Hipervnculo"/>
            <w:rFonts w:ascii="Arial" w:hAnsi="Arial" w:cs="Arial"/>
            <w:b/>
            <w:color w:val="auto"/>
            <w:u w:val="none"/>
          </w:rPr>
          <w:t>1526</w:t>
        </w:r>
      </w:hyperlink>
      <w:r w:rsidRPr="00314910">
        <w:rPr>
          <w:rFonts w:ascii="Arial" w:hAnsi="Arial" w:cs="Arial"/>
          <w:b/>
        </w:rPr>
        <w:t xml:space="preserve"> hasta abril de </w:t>
      </w:r>
      <w:hyperlink r:id="rId138" w:tooltip="1527" w:history="1">
        <w:r w:rsidRPr="00314910">
          <w:rPr>
            <w:rStyle w:val="Hipervnculo"/>
            <w:rFonts w:ascii="Arial" w:hAnsi="Arial" w:cs="Arial"/>
            <w:b/>
            <w:color w:val="auto"/>
            <w:u w:val="none"/>
          </w:rPr>
          <w:t>1527</w:t>
        </w:r>
      </w:hyperlink>
      <w:r w:rsidRPr="00314910">
        <w:rPr>
          <w:rFonts w:ascii="Arial" w:hAnsi="Arial" w:cs="Arial"/>
          <w:b/>
        </w:rPr>
        <w:t xml:space="preserve"> residió de nuevo en Brujas, lugar en el que se enteró de la condena a muerte de su amigo Tomás Moro por oponerse al divorcio del rey. Catalina llamó a Vives para que enseñara </w:t>
      </w:r>
      <w:hyperlink r:id="rId139" w:tooltip="Latín" w:history="1">
        <w:r w:rsidRPr="00314910">
          <w:rPr>
            <w:rStyle w:val="Hipervnculo"/>
            <w:rFonts w:ascii="Arial" w:hAnsi="Arial" w:cs="Arial"/>
            <w:b/>
            <w:color w:val="auto"/>
            <w:u w:val="none"/>
          </w:rPr>
          <w:t>latín</w:t>
        </w:r>
      </w:hyperlink>
      <w:r w:rsidRPr="00314910">
        <w:rPr>
          <w:rFonts w:ascii="Arial" w:hAnsi="Arial" w:cs="Arial"/>
          <w:b/>
        </w:rPr>
        <w:t xml:space="preserve"> a su hija, </w:t>
      </w:r>
      <w:hyperlink r:id="rId140" w:tooltip="María Tudor" w:history="1">
        <w:r w:rsidRPr="00314910">
          <w:rPr>
            <w:rStyle w:val="Hipervnculo"/>
            <w:rFonts w:ascii="Arial" w:hAnsi="Arial" w:cs="Arial"/>
            <w:b/>
            <w:color w:val="auto"/>
            <w:u w:val="none"/>
          </w:rPr>
          <w:t>María Tudor</w:t>
        </w:r>
      </w:hyperlink>
      <w:r w:rsidRPr="00314910">
        <w:rPr>
          <w:rFonts w:ascii="Arial" w:hAnsi="Arial" w:cs="Arial"/>
          <w:b/>
        </w:rPr>
        <w:t>.</w:t>
      </w:r>
    </w:p>
    <w:p w:rsidR="00011949" w:rsidRPr="00314910" w:rsidRDefault="00011949" w:rsidP="00D9101B">
      <w:pPr>
        <w:pStyle w:val="NormalWeb"/>
        <w:spacing w:before="0" w:beforeAutospacing="0" w:after="0" w:afterAutospacing="0"/>
        <w:ind w:left="-142" w:firstLine="141"/>
        <w:jc w:val="both"/>
        <w:rPr>
          <w:rFonts w:ascii="Arial" w:hAnsi="Arial" w:cs="Arial"/>
          <w:b/>
        </w:rPr>
      </w:pPr>
    </w:p>
    <w:p w:rsidR="00011949" w:rsidRDefault="00011949"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Pr="00314910">
        <w:rPr>
          <w:rFonts w:ascii="Arial" w:hAnsi="Arial" w:cs="Arial"/>
          <w:b/>
        </w:rPr>
        <w:t>Vives realizó en Brujas su obra "Tratado del socorro de los pobres", en la que analizaba y sistematizaba la organización de ayuda a los pobres y cómo debía hacerse. Por ello se considera a Vives la primera persona en Europa en llevar a la práctica un "servicio organ</w:t>
      </w:r>
      <w:r w:rsidRPr="00314910">
        <w:rPr>
          <w:rFonts w:ascii="Arial" w:hAnsi="Arial" w:cs="Arial"/>
          <w:b/>
        </w:rPr>
        <w:t>i</w:t>
      </w:r>
      <w:r w:rsidRPr="00314910">
        <w:rPr>
          <w:rFonts w:ascii="Arial" w:hAnsi="Arial" w:cs="Arial"/>
          <w:b/>
        </w:rPr>
        <w:t>zado de asistencia social" mediante su tratado. Fue por tanto el precursor de la organiz</w:t>
      </w:r>
      <w:r w:rsidRPr="00314910">
        <w:rPr>
          <w:rFonts w:ascii="Arial" w:hAnsi="Arial" w:cs="Arial"/>
          <w:b/>
        </w:rPr>
        <w:t>a</w:t>
      </w:r>
      <w:r w:rsidRPr="00314910">
        <w:rPr>
          <w:rFonts w:ascii="Arial" w:hAnsi="Arial" w:cs="Arial"/>
          <w:b/>
        </w:rPr>
        <w:t>ción futura de los servicios sociales en Europa, y por tanto, uno de los precursores de la intervención del Estado organizada y asistencial a los necesitados.</w:t>
      </w:r>
    </w:p>
    <w:p w:rsidR="00011949" w:rsidRPr="00314910" w:rsidRDefault="00011949" w:rsidP="00D9101B">
      <w:pPr>
        <w:pStyle w:val="NormalWeb"/>
        <w:spacing w:before="0" w:beforeAutospacing="0" w:after="0" w:afterAutospacing="0"/>
        <w:ind w:left="-142" w:firstLine="141"/>
        <w:jc w:val="both"/>
        <w:rPr>
          <w:rFonts w:ascii="Arial" w:hAnsi="Arial" w:cs="Arial"/>
          <w:b/>
        </w:rPr>
      </w:pPr>
    </w:p>
    <w:p w:rsidR="00011949" w:rsidRDefault="00011949"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Pr="00314910">
        <w:rPr>
          <w:rFonts w:ascii="Arial" w:hAnsi="Arial" w:cs="Arial"/>
          <w:b/>
        </w:rPr>
        <w:t xml:space="preserve">Para intentar ayudar a la reina, Vives escribió al emperador </w:t>
      </w:r>
      <w:hyperlink r:id="rId141" w:tooltip="Carlos I de España" w:history="1">
        <w:r w:rsidRPr="00314910">
          <w:rPr>
            <w:rStyle w:val="Hipervnculo"/>
            <w:rFonts w:ascii="Arial" w:hAnsi="Arial" w:cs="Arial"/>
            <w:b/>
            <w:color w:val="auto"/>
            <w:u w:val="none"/>
          </w:rPr>
          <w:t>Carlos</w:t>
        </w:r>
      </w:hyperlink>
      <w:r w:rsidRPr="00314910">
        <w:rPr>
          <w:rFonts w:ascii="Arial" w:hAnsi="Arial" w:cs="Arial"/>
          <w:b/>
        </w:rPr>
        <w:t xml:space="preserve">, enemigo del rey, y al papa </w:t>
      </w:r>
      <w:hyperlink r:id="rId142" w:tooltip="Clemente VII (Papa)" w:history="1">
        <w:r w:rsidRPr="00314910">
          <w:rPr>
            <w:rStyle w:val="Hipervnculo"/>
            <w:rFonts w:ascii="Arial" w:hAnsi="Arial" w:cs="Arial"/>
            <w:b/>
            <w:color w:val="auto"/>
            <w:u w:val="none"/>
          </w:rPr>
          <w:t>Clemente VII</w:t>
        </w:r>
      </w:hyperlink>
      <w:r w:rsidRPr="00314910">
        <w:rPr>
          <w:rFonts w:ascii="Arial" w:hAnsi="Arial" w:cs="Arial"/>
          <w:b/>
        </w:rPr>
        <w:t xml:space="preserve">, pero sus notas fueron interceptadas por el cardenal </w:t>
      </w:r>
      <w:proofErr w:type="spellStart"/>
      <w:r w:rsidRPr="00314910">
        <w:rPr>
          <w:rFonts w:ascii="Arial" w:hAnsi="Arial" w:cs="Arial"/>
          <w:b/>
        </w:rPr>
        <w:t>Wolsey</w:t>
      </w:r>
      <w:proofErr w:type="spellEnd"/>
      <w:r w:rsidRPr="00314910">
        <w:rPr>
          <w:rFonts w:ascii="Arial" w:hAnsi="Arial" w:cs="Arial"/>
          <w:b/>
        </w:rPr>
        <w:t>. Viendo que sus esfuerzos eran inútiles y que el rey jamás renunciaría al divorcio, intentó convencer a la reina para que lo aceptara. Esta estrategia desagradó tanto a Enrique como a Catalina; le fue retirada la pensión real y tuvo que abandonar Inglaterra.</w:t>
      </w:r>
    </w:p>
    <w:p w:rsidR="00603A6A" w:rsidRDefault="00603A6A" w:rsidP="00D9101B">
      <w:pPr>
        <w:pStyle w:val="NormalWeb"/>
        <w:spacing w:before="0" w:beforeAutospacing="0" w:after="0" w:afterAutospacing="0"/>
        <w:ind w:left="-142" w:firstLine="141"/>
        <w:jc w:val="both"/>
        <w:rPr>
          <w:rFonts w:ascii="Arial" w:hAnsi="Arial" w:cs="Arial"/>
          <w:b/>
        </w:rPr>
      </w:pPr>
    </w:p>
    <w:p w:rsidR="00011949" w:rsidRDefault="00011949"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Pr="00314910">
        <w:rPr>
          <w:rFonts w:ascii="Arial" w:hAnsi="Arial" w:cs="Arial"/>
          <w:b/>
        </w:rPr>
        <w:t xml:space="preserve">Buscó entonces protección en Carlos V, a quien dedicó su tratado </w:t>
      </w:r>
      <w:r w:rsidRPr="00314910">
        <w:rPr>
          <w:rFonts w:ascii="Arial" w:hAnsi="Arial" w:cs="Arial"/>
          <w:b/>
          <w:i/>
          <w:iCs/>
        </w:rPr>
        <w:t>De concordia et di</w:t>
      </w:r>
      <w:r w:rsidRPr="00314910">
        <w:rPr>
          <w:rFonts w:ascii="Arial" w:hAnsi="Arial" w:cs="Arial"/>
          <w:b/>
          <w:i/>
          <w:iCs/>
        </w:rPr>
        <w:t>s</w:t>
      </w:r>
      <w:r w:rsidRPr="00314910">
        <w:rPr>
          <w:rFonts w:ascii="Arial" w:hAnsi="Arial" w:cs="Arial"/>
          <w:b/>
          <w:i/>
          <w:iCs/>
        </w:rPr>
        <w:t>cordia in humano genere</w:t>
      </w:r>
      <w:r w:rsidRPr="00314910">
        <w:rPr>
          <w:rFonts w:ascii="Arial" w:hAnsi="Arial" w:cs="Arial"/>
          <w:b/>
        </w:rPr>
        <w:t xml:space="preserve"> y otro al inquisidor general de España que tituló </w:t>
      </w:r>
      <w:r w:rsidRPr="00314910">
        <w:rPr>
          <w:rFonts w:ascii="Arial" w:hAnsi="Arial" w:cs="Arial"/>
          <w:b/>
          <w:i/>
          <w:iCs/>
        </w:rPr>
        <w:t xml:space="preserve">De </w:t>
      </w:r>
      <w:proofErr w:type="spellStart"/>
      <w:r w:rsidRPr="00314910">
        <w:rPr>
          <w:rFonts w:ascii="Arial" w:hAnsi="Arial" w:cs="Arial"/>
          <w:b/>
          <w:i/>
          <w:iCs/>
        </w:rPr>
        <w:t>pacificatione</w:t>
      </w:r>
      <w:proofErr w:type="spellEnd"/>
      <w:r w:rsidRPr="00314910">
        <w:rPr>
          <w:rFonts w:ascii="Arial" w:hAnsi="Arial" w:cs="Arial"/>
          <w:b/>
        </w:rPr>
        <w:t xml:space="preserve">. Le fue concedida una renta anual de 150 </w:t>
      </w:r>
      <w:hyperlink r:id="rId143" w:tooltip="Ducado (moneda)" w:history="1">
        <w:r w:rsidRPr="00314910">
          <w:rPr>
            <w:rStyle w:val="Hipervnculo"/>
            <w:rFonts w:ascii="Arial" w:hAnsi="Arial" w:cs="Arial"/>
            <w:b/>
            <w:color w:val="auto"/>
            <w:u w:val="none"/>
          </w:rPr>
          <w:t>ducados</w:t>
        </w:r>
      </w:hyperlink>
      <w:r w:rsidRPr="00314910">
        <w:rPr>
          <w:rFonts w:ascii="Arial" w:hAnsi="Arial" w:cs="Arial"/>
          <w:b/>
        </w:rPr>
        <w:t xml:space="preserve"> que representaba la mitad de sus gastos; sin embargo, jamás consiguió el beneficio eclesiástico solicitado.</w:t>
      </w:r>
    </w:p>
    <w:p w:rsidR="00011949" w:rsidRPr="00314910" w:rsidRDefault="00011949" w:rsidP="00D9101B">
      <w:pPr>
        <w:pStyle w:val="NormalWeb"/>
        <w:spacing w:before="0" w:beforeAutospacing="0" w:after="0" w:afterAutospacing="0"/>
        <w:ind w:left="-142" w:firstLine="141"/>
        <w:jc w:val="both"/>
        <w:rPr>
          <w:rFonts w:ascii="Arial" w:hAnsi="Arial" w:cs="Arial"/>
          <w:b/>
        </w:rPr>
      </w:pPr>
    </w:p>
    <w:p w:rsidR="00011949" w:rsidRDefault="00011949" w:rsidP="00D9101B">
      <w:pPr>
        <w:pStyle w:val="NormalWeb"/>
        <w:spacing w:before="0" w:beforeAutospacing="0" w:after="0" w:afterAutospacing="0"/>
        <w:ind w:left="-142" w:firstLine="141"/>
        <w:jc w:val="both"/>
        <w:rPr>
          <w:rFonts w:ascii="Arial" w:hAnsi="Arial" w:cs="Arial"/>
          <w:b/>
        </w:rPr>
      </w:pPr>
      <w:r w:rsidRPr="00314910">
        <w:rPr>
          <w:rFonts w:ascii="Arial" w:hAnsi="Arial" w:cs="Arial"/>
          <w:b/>
        </w:rPr>
        <w:lastRenderedPageBreak/>
        <w:t>Los últimos años de su vida los dedicó a perfeccionar la cultura humanística de los d</w:t>
      </w:r>
      <w:r w:rsidRPr="00314910">
        <w:rPr>
          <w:rFonts w:ascii="Arial" w:hAnsi="Arial" w:cs="Arial"/>
          <w:b/>
        </w:rPr>
        <w:t>u</w:t>
      </w:r>
      <w:r w:rsidRPr="00314910">
        <w:rPr>
          <w:rFonts w:ascii="Arial" w:hAnsi="Arial" w:cs="Arial"/>
          <w:b/>
        </w:rPr>
        <w:t xml:space="preserve">ques de </w:t>
      </w:r>
      <w:hyperlink r:id="rId144" w:tooltip="Mencía" w:history="1">
        <w:proofErr w:type="spellStart"/>
        <w:r w:rsidRPr="00314910">
          <w:rPr>
            <w:rStyle w:val="Hipervnculo"/>
            <w:rFonts w:ascii="Arial" w:hAnsi="Arial" w:cs="Arial"/>
            <w:b/>
            <w:color w:val="auto"/>
            <w:u w:val="none"/>
          </w:rPr>
          <w:t>Mencía</w:t>
        </w:r>
        <w:proofErr w:type="spellEnd"/>
      </w:hyperlink>
      <w:r w:rsidRPr="00314910">
        <w:rPr>
          <w:rFonts w:ascii="Arial" w:hAnsi="Arial" w:cs="Arial"/>
          <w:b/>
        </w:rPr>
        <w:t xml:space="preserve">. Se convirtió en un reformador de la educación europea y en un filósofo moralista de talla universal, proponiendo el estudio de las obras de </w:t>
      </w:r>
      <w:hyperlink r:id="rId145" w:tooltip="Aristóteles" w:history="1">
        <w:r w:rsidRPr="00314910">
          <w:rPr>
            <w:rStyle w:val="Hipervnculo"/>
            <w:rFonts w:ascii="Arial" w:hAnsi="Arial" w:cs="Arial"/>
            <w:b/>
            <w:color w:val="auto"/>
            <w:u w:val="none"/>
          </w:rPr>
          <w:t>Aristóteles</w:t>
        </w:r>
      </w:hyperlink>
      <w:r w:rsidRPr="00314910">
        <w:rPr>
          <w:rFonts w:ascii="Arial" w:hAnsi="Arial" w:cs="Arial"/>
          <w:b/>
        </w:rPr>
        <w:t xml:space="preserve"> en su le</w:t>
      </w:r>
      <w:r w:rsidRPr="00314910">
        <w:rPr>
          <w:rFonts w:ascii="Arial" w:hAnsi="Arial" w:cs="Arial"/>
          <w:b/>
        </w:rPr>
        <w:t>n</w:t>
      </w:r>
      <w:r w:rsidRPr="00314910">
        <w:rPr>
          <w:rFonts w:ascii="Arial" w:hAnsi="Arial" w:cs="Arial"/>
          <w:b/>
        </w:rPr>
        <w:t>gua original y adaptando sus libros destinados al estudio del latín a los estudiantes; sust</w:t>
      </w:r>
      <w:r w:rsidRPr="00314910">
        <w:rPr>
          <w:rFonts w:ascii="Arial" w:hAnsi="Arial" w:cs="Arial"/>
          <w:b/>
        </w:rPr>
        <w:t>i</w:t>
      </w:r>
      <w:r w:rsidRPr="00314910">
        <w:rPr>
          <w:rFonts w:ascii="Arial" w:hAnsi="Arial" w:cs="Arial"/>
          <w:b/>
        </w:rPr>
        <w:t xml:space="preserve">tuyó los textos medievales por otros nuevos, con un vocabulario adaptado a su época y al modo de hablar del momento. Su libro destinado a la enseñanza del latín se editó en 65 ocasiones entre </w:t>
      </w:r>
      <w:hyperlink r:id="rId146" w:tooltip="1538" w:history="1">
        <w:r w:rsidRPr="00314910">
          <w:rPr>
            <w:rStyle w:val="Hipervnculo"/>
            <w:rFonts w:ascii="Arial" w:hAnsi="Arial" w:cs="Arial"/>
            <w:b/>
            <w:color w:val="auto"/>
            <w:u w:val="none"/>
          </w:rPr>
          <w:t>1538</w:t>
        </w:r>
      </w:hyperlink>
      <w:r w:rsidRPr="00314910">
        <w:rPr>
          <w:rFonts w:ascii="Arial" w:hAnsi="Arial" w:cs="Arial"/>
          <w:b/>
        </w:rPr>
        <w:t xml:space="preserve"> y </w:t>
      </w:r>
      <w:hyperlink r:id="rId147" w:tooltip="1649" w:history="1">
        <w:r w:rsidRPr="00314910">
          <w:rPr>
            <w:rStyle w:val="Hipervnculo"/>
            <w:rFonts w:ascii="Arial" w:hAnsi="Arial" w:cs="Arial"/>
            <w:b/>
            <w:color w:val="auto"/>
            <w:u w:val="none"/>
          </w:rPr>
          <w:t>1649</w:t>
        </w:r>
      </w:hyperlink>
      <w:r w:rsidRPr="00314910">
        <w:rPr>
          <w:rFonts w:ascii="Arial" w:hAnsi="Arial" w:cs="Arial"/>
          <w:b/>
        </w:rPr>
        <w:t>. Propuso también la reforma de la Sorbona, depurando su educación filosófica, dotando de una gran calidad a su educación.</w:t>
      </w:r>
    </w:p>
    <w:p w:rsidR="00011949" w:rsidRPr="00314910" w:rsidRDefault="00011949" w:rsidP="00D9101B">
      <w:pPr>
        <w:pStyle w:val="NormalWeb"/>
        <w:spacing w:before="0" w:beforeAutospacing="0" w:after="0" w:afterAutospacing="0"/>
        <w:ind w:left="-142" w:firstLine="141"/>
        <w:jc w:val="both"/>
        <w:rPr>
          <w:rFonts w:ascii="Arial" w:hAnsi="Arial" w:cs="Arial"/>
          <w:b/>
        </w:rPr>
      </w:pPr>
    </w:p>
    <w:p w:rsidR="00011949" w:rsidRDefault="00011949" w:rsidP="00D9101B">
      <w:pPr>
        <w:pStyle w:val="NormalWeb"/>
        <w:spacing w:before="0" w:beforeAutospacing="0" w:after="0" w:afterAutospacing="0"/>
        <w:ind w:left="-142" w:firstLine="141"/>
        <w:jc w:val="both"/>
        <w:rPr>
          <w:rFonts w:ascii="Arial" w:hAnsi="Arial" w:cs="Arial"/>
          <w:b/>
        </w:rPr>
      </w:pPr>
      <w:r w:rsidRPr="00314910">
        <w:rPr>
          <w:rFonts w:ascii="Arial" w:hAnsi="Arial" w:cs="Arial"/>
          <w:b/>
        </w:rPr>
        <w:t xml:space="preserve">En </w:t>
      </w:r>
      <w:hyperlink r:id="rId148" w:tooltip="1529" w:history="1">
        <w:r w:rsidRPr="00314910">
          <w:rPr>
            <w:rStyle w:val="Hipervnculo"/>
            <w:rFonts w:ascii="Arial" w:hAnsi="Arial" w:cs="Arial"/>
            <w:b/>
            <w:color w:val="auto"/>
            <w:u w:val="none"/>
          </w:rPr>
          <w:t>1529</w:t>
        </w:r>
      </w:hyperlink>
      <w:r w:rsidRPr="00314910">
        <w:rPr>
          <w:rFonts w:ascii="Arial" w:hAnsi="Arial" w:cs="Arial"/>
          <w:b/>
        </w:rPr>
        <w:t xml:space="preserve"> su salud era ya muy delicada: padecía de dolores de cabeza y una úlcera estom</w:t>
      </w:r>
      <w:r w:rsidRPr="00314910">
        <w:rPr>
          <w:rFonts w:ascii="Arial" w:hAnsi="Arial" w:cs="Arial"/>
          <w:b/>
        </w:rPr>
        <w:t>a</w:t>
      </w:r>
      <w:r w:rsidRPr="00314910">
        <w:rPr>
          <w:rFonts w:ascii="Arial" w:hAnsi="Arial" w:cs="Arial"/>
          <w:b/>
        </w:rPr>
        <w:t xml:space="preserve">cal. La </w:t>
      </w:r>
      <w:hyperlink r:id="rId149" w:tooltip="Artritis" w:history="1">
        <w:r w:rsidRPr="00314910">
          <w:rPr>
            <w:rStyle w:val="Hipervnculo"/>
            <w:rFonts w:ascii="Arial" w:hAnsi="Arial" w:cs="Arial"/>
            <w:b/>
            <w:color w:val="auto"/>
            <w:u w:val="none"/>
          </w:rPr>
          <w:t>artritis</w:t>
        </w:r>
      </w:hyperlink>
      <w:r w:rsidRPr="00314910">
        <w:rPr>
          <w:rFonts w:ascii="Arial" w:hAnsi="Arial" w:cs="Arial"/>
          <w:b/>
        </w:rPr>
        <w:t xml:space="preserve"> degeneró en fuertes dolores y el 6 de mayo de 1540 moría en su casa de Brujas a causa de un cálculo biliar. Fue enterrado en la iglesia de San Donaciano.</w:t>
      </w:r>
    </w:p>
    <w:p w:rsidR="00011949" w:rsidRPr="00314910" w:rsidRDefault="00011949" w:rsidP="00D9101B">
      <w:pPr>
        <w:pStyle w:val="NormalWeb"/>
        <w:spacing w:before="0" w:beforeAutospacing="0" w:after="0" w:afterAutospacing="0"/>
        <w:ind w:left="-142" w:firstLine="141"/>
        <w:jc w:val="both"/>
        <w:rPr>
          <w:rFonts w:ascii="Arial" w:hAnsi="Arial" w:cs="Arial"/>
          <w:b/>
        </w:rPr>
      </w:pPr>
    </w:p>
    <w:p w:rsidR="0082482B" w:rsidRPr="00BB596C" w:rsidRDefault="00BB596C" w:rsidP="00D9101B">
      <w:pPr>
        <w:tabs>
          <w:tab w:val="left" w:pos="9356"/>
          <w:tab w:val="left" w:pos="9497"/>
        </w:tabs>
        <w:ind w:left="-142" w:right="141" w:firstLine="141"/>
        <w:rPr>
          <w:b/>
          <w:color w:val="0070C0"/>
          <w:sz w:val="32"/>
          <w:szCs w:val="32"/>
        </w:rPr>
      </w:pPr>
      <w:r w:rsidRPr="00BB596C">
        <w:rPr>
          <w:b/>
          <w:color w:val="0070C0"/>
          <w:sz w:val="32"/>
          <w:szCs w:val="32"/>
        </w:rPr>
        <w:t>Tomas Moro</w:t>
      </w:r>
      <w:r>
        <w:rPr>
          <w:b/>
          <w:color w:val="0070C0"/>
          <w:sz w:val="32"/>
          <w:szCs w:val="32"/>
        </w:rPr>
        <w:t xml:space="preserve"> 1478 - 1535</w:t>
      </w:r>
    </w:p>
    <w:p w:rsidR="00BB596C" w:rsidRPr="00BB596C" w:rsidRDefault="00BB596C" w:rsidP="00D9101B">
      <w:pPr>
        <w:pStyle w:val="biog"/>
        <w:ind w:left="-142" w:firstLine="141"/>
        <w:jc w:val="both"/>
        <w:rPr>
          <w:rFonts w:ascii="Arial" w:hAnsi="Arial" w:cs="Arial"/>
          <w:b/>
        </w:rPr>
      </w:pPr>
      <w:r w:rsidRPr="00BB596C">
        <w:rPr>
          <w:rFonts w:ascii="Arial" w:hAnsi="Arial" w:cs="Arial"/>
          <w:b/>
        </w:rPr>
        <w:t>Thomas More; Londres, 1478 - 1535) Político y humanista inglés. Procedente de la pequ</w:t>
      </w:r>
      <w:r w:rsidRPr="00BB596C">
        <w:rPr>
          <w:rFonts w:ascii="Arial" w:hAnsi="Arial" w:cs="Arial"/>
          <w:b/>
        </w:rPr>
        <w:t>e</w:t>
      </w:r>
      <w:r w:rsidRPr="00BB596C">
        <w:rPr>
          <w:rFonts w:ascii="Arial" w:hAnsi="Arial" w:cs="Arial"/>
          <w:b/>
        </w:rPr>
        <w:t>ña nobleza, estudió en la Universidad de Oxford y accedió a la corte inglesa en calidad de jurista. Su experiencia como abogado y juez le hizo reflexionar sobre la injusticia del mu</w:t>
      </w:r>
      <w:r w:rsidRPr="00BB596C">
        <w:rPr>
          <w:rFonts w:ascii="Arial" w:hAnsi="Arial" w:cs="Arial"/>
          <w:b/>
        </w:rPr>
        <w:t>n</w:t>
      </w:r>
      <w:r w:rsidRPr="00BB596C">
        <w:rPr>
          <w:rFonts w:ascii="Arial" w:hAnsi="Arial" w:cs="Arial"/>
          <w:b/>
        </w:rPr>
        <w:t xml:space="preserve">do, a la luz de su relación intelectual con los humanistas del continente (como </w:t>
      </w:r>
      <w:hyperlink r:id="rId150" w:history="1">
        <w:r w:rsidRPr="00BB596C">
          <w:rPr>
            <w:rStyle w:val="Hipervnculo"/>
            <w:rFonts w:ascii="Arial" w:hAnsi="Arial" w:cs="Arial"/>
            <w:b/>
            <w:color w:val="auto"/>
            <w:u w:val="none"/>
          </w:rPr>
          <w:t>Erasmo de Rotterdam</w:t>
        </w:r>
      </w:hyperlink>
      <w:r w:rsidRPr="00BB596C">
        <w:rPr>
          <w:rFonts w:ascii="Arial" w:hAnsi="Arial" w:cs="Arial"/>
          <w:b/>
        </w:rPr>
        <w:t xml:space="preserve">). Desde 1504 fue miembro del Parlamento, donde se hizo notar por sus posturas audaces en contra de la tiranía. </w:t>
      </w:r>
    </w:p>
    <w:p w:rsidR="00BB596C" w:rsidRPr="00BB596C" w:rsidRDefault="00BB596C" w:rsidP="00D9101B">
      <w:pPr>
        <w:pStyle w:val="biog"/>
        <w:ind w:left="-142" w:firstLine="141"/>
        <w:jc w:val="center"/>
        <w:rPr>
          <w:rFonts w:ascii="Arial" w:hAnsi="Arial" w:cs="Arial"/>
          <w:b/>
        </w:rPr>
      </w:pPr>
      <w:r w:rsidRPr="00BB596C">
        <w:rPr>
          <w:b/>
          <w:noProof/>
        </w:rPr>
        <w:drawing>
          <wp:inline distT="0" distB="0" distL="0" distR="0">
            <wp:extent cx="2447554" cy="2385591"/>
            <wp:effectExtent l="19050" t="0" r="0" b="0"/>
            <wp:docPr id="1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1"/>
                    <a:srcRect l="31075" t="45196" r="42385" b="21179"/>
                    <a:stretch>
                      <a:fillRect/>
                    </a:stretch>
                  </pic:blipFill>
                  <pic:spPr bwMode="auto">
                    <a:xfrm>
                      <a:off x="0" y="0"/>
                      <a:ext cx="2447554" cy="2385591"/>
                    </a:xfrm>
                    <a:prstGeom prst="rect">
                      <a:avLst/>
                    </a:prstGeom>
                    <a:noFill/>
                    <a:ln w="9525">
                      <a:noFill/>
                      <a:miter lim="800000"/>
                      <a:headEnd/>
                      <a:tailEnd/>
                    </a:ln>
                  </pic:spPr>
                </pic:pic>
              </a:graphicData>
            </a:graphic>
          </wp:inline>
        </w:drawing>
      </w:r>
      <w:r w:rsidR="00603A6A">
        <w:rPr>
          <w:b/>
          <w:noProof/>
        </w:rPr>
        <w:drawing>
          <wp:inline distT="0" distB="0" distL="0" distR="0">
            <wp:extent cx="1952625" cy="2381250"/>
            <wp:effectExtent l="19050" t="0" r="9525" b="0"/>
            <wp:docPr id="40"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2"/>
                    <a:srcRect l="17105" t="33019" r="55499" b="11698"/>
                    <a:stretch>
                      <a:fillRect/>
                    </a:stretch>
                  </pic:blipFill>
                  <pic:spPr bwMode="auto">
                    <a:xfrm>
                      <a:off x="0" y="0"/>
                      <a:ext cx="1952625" cy="2381250"/>
                    </a:xfrm>
                    <a:prstGeom prst="rect">
                      <a:avLst/>
                    </a:prstGeom>
                    <a:noFill/>
                    <a:ln w="9525">
                      <a:noFill/>
                      <a:miter lim="800000"/>
                      <a:headEnd/>
                      <a:tailEnd/>
                    </a:ln>
                  </pic:spPr>
                </pic:pic>
              </a:graphicData>
            </a:graphic>
          </wp:inline>
        </w:drawing>
      </w:r>
    </w:p>
    <w:p w:rsidR="00BB596C" w:rsidRPr="00BB596C" w:rsidRDefault="00BB596C" w:rsidP="00D9101B">
      <w:pPr>
        <w:pStyle w:val="biog"/>
        <w:ind w:left="-142" w:firstLine="141"/>
        <w:jc w:val="both"/>
        <w:rPr>
          <w:rFonts w:ascii="Arial" w:hAnsi="Arial" w:cs="Arial"/>
          <w:b/>
        </w:rPr>
      </w:pPr>
      <w:r w:rsidRPr="00BB596C">
        <w:rPr>
          <w:rFonts w:ascii="Arial" w:hAnsi="Arial" w:cs="Arial"/>
          <w:b/>
        </w:rPr>
        <w:t xml:space="preserve">Su obra más relevante como pensador político fue </w:t>
      </w:r>
      <w:r w:rsidRPr="00BB596C">
        <w:rPr>
          <w:rFonts w:ascii="Arial" w:hAnsi="Arial" w:cs="Arial"/>
          <w:b/>
          <w:i/>
          <w:iCs/>
        </w:rPr>
        <w:t xml:space="preserve">Utopía </w:t>
      </w:r>
      <w:r w:rsidRPr="00BB596C">
        <w:rPr>
          <w:rFonts w:ascii="Arial" w:hAnsi="Arial" w:cs="Arial"/>
          <w:b/>
        </w:rPr>
        <w:t xml:space="preserve">(París, 1516). En ella criticó el orden político, social y religioso establecido, bajo la fórmula de imaginar </w:t>
      </w:r>
      <w:proofErr w:type="spellStart"/>
      <w:r w:rsidRPr="00BB596C">
        <w:rPr>
          <w:rFonts w:ascii="Arial" w:hAnsi="Arial" w:cs="Arial"/>
          <w:b/>
        </w:rPr>
        <w:t>como</w:t>
      </w:r>
      <w:proofErr w:type="spellEnd"/>
      <w:r w:rsidRPr="00BB596C">
        <w:rPr>
          <w:rFonts w:ascii="Arial" w:hAnsi="Arial" w:cs="Arial"/>
          <w:b/>
        </w:rPr>
        <w:t xml:space="preserve"> antítesis una comunidad perfecta; su modelo estaba caracterizado por la igualdad social, la fe rel</w:t>
      </w:r>
      <w:r w:rsidRPr="00BB596C">
        <w:rPr>
          <w:rFonts w:ascii="Arial" w:hAnsi="Arial" w:cs="Arial"/>
          <w:b/>
        </w:rPr>
        <w:t>i</w:t>
      </w:r>
      <w:r w:rsidRPr="00BB596C">
        <w:rPr>
          <w:rFonts w:ascii="Arial" w:hAnsi="Arial" w:cs="Arial"/>
          <w:b/>
        </w:rPr>
        <w:t xml:space="preserve">giosa, la tolerancia y el imperio de la ley, combinando la democracia en las unidades de base con la obediencia general a la planificación racional del gobierno. </w:t>
      </w:r>
    </w:p>
    <w:p w:rsidR="00BB596C" w:rsidRPr="00BB596C" w:rsidRDefault="0038305F" w:rsidP="00D9101B">
      <w:pPr>
        <w:pStyle w:val="biog"/>
        <w:ind w:left="-142" w:firstLine="141"/>
        <w:jc w:val="both"/>
        <w:rPr>
          <w:rFonts w:ascii="Arial" w:hAnsi="Arial" w:cs="Arial"/>
          <w:b/>
        </w:rPr>
      </w:pPr>
      <w:r>
        <w:rPr>
          <w:rFonts w:ascii="Arial" w:hAnsi="Arial" w:cs="Arial"/>
          <w:b/>
        </w:rPr>
        <w:t xml:space="preserve">  </w:t>
      </w:r>
      <w:r w:rsidR="00BB596C" w:rsidRPr="00BB596C">
        <w:rPr>
          <w:rFonts w:ascii="Arial" w:hAnsi="Arial" w:cs="Arial"/>
          <w:b/>
        </w:rPr>
        <w:t>A pesar de haber mantenido en el plano teórico estas aspiraciones premonitorias del pensamiento socialista, Moro fue prudente y moderado en cuanto a la posibilidad de lleva</w:t>
      </w:r>
      <w:r w:rsidR="00BB596C" w:rsidRPr="00BB596C">
        <w:rPr>
          <w:rFonts w:ascii="Arial" w:hAnsi="Arial" w:cs="Arial"/>
          <w:b/>
        </w:rPr>
        <w:t>r</w:t>
      </w:r>
      <w:r w:rsidR="00BB596C" w:rsidRPr="00BB596C">
        <w:rPr>
          <w:rFonts w:ascii="Arial" w:hAnsi="Arial" w:cs="Arial"/>
          <w:b/>
        </w:rPr>
        <w:t>las a la práctica, por lo que no combatió directamente al poder establecido ni adoptó post</w:t>
      </w:r>
      <w:r w:rsidR="00BB596C" w:rsidRPr="00BB596C">
        <w:rPr>
          <w:rFonts w:ascii="Arial" w:hAnsi="Arial" w:cs="Arial"/>
          <w:b/>
        </w:rPr>
        <w:t>u</w:t>
      </w:r>
      <w:r w:rsidR="00BB596C" w:rsidRPr="00BB596C">
        <w:rPr>
          <w:rFonts w:ascii="Arial" w:hAnsi="Arial" w:cs="Arial"/>
          <w:b/>
        </w:rPr>
        <w:t>ras ideológicas intransigentes.</w:t>
      </w:r>
    </w:p>
    <w:p w:rsidR="00BB596C" w:rsidRPr="00BB596C" w:rsidRDefault="0038305F" w:rsidP="00D9101B">
      <w:pPr>
        <w:pStyle w:val="biog"/>
        <w:ind w:left="-142" w:firstLine="141"/>
        <w:jc w:val="both"/>
        <w:rPr>
          <w:rFonts w:ascii="Arial" w:hAnsi="Arial" w:cs="Arial"/>
          <w:b/>
        </w:rPr>
      </w:pPr>
      <w:r>
        <w:t xml:space="preserve">  </w:t>
      </w:r>
      <w:hyperlink r:id="rId153" w:history="1">
        <w:r w:rsidR="00BB596C" w:rsidRPr="00BB596C">
          <w:rPr>
            <w:rStyle w:val="Hipervnculo"/>
            <w:rFonts w:ascii="Arial" w:hAnsi="Arial" w:cs="Arial"/>
            <w:b/>
            <w:color w:val="auto"/>
            <w:u w:val="none"/>
          </w:rPr>
          <w:t>Enrique VIII</w:t>
        </w:r>
      </w:hyperlink>
      <w:r w:rsidR="00BB596C" w:rsidRPr="00BB596C">
        <w:rPr>
          <w:rFonts w:ascii="Arial" w:hAnsi="Arial" w:cs="Arial"/>
          <w:b/>
        </w:rPr>
        <w:t>, atraído por su valía intelectual, le promovió a cargos de importancia crecie</w:t>
      </w:r>
      <w:r w:rsidR="00BB596C" w:rsidRPr="00BB596C">
        <w:rPr>
          <w:rFonts w:ascii="Arial" w:hAnsi="Arial" w:cs="Arial"/>
          <w:b/>
        </w:rPr>
        <w:t>n</w:t>
      </w:r>
      <w:r w:rsidR="00BB596C" w:rsidRPr="00BB596C">
        <w:rPr>
          <w:rFonts w:ascii="Arial" w:hAnsi="Arial" w:cs="Arial"/>
          <w:b/>
        </w:rPr>
        <w:t xml:space="preserve">te: embajador en los Países Bajos (1515), miembro del Consejo Privado (1517), portavoz de la Cámara de los Comunes (1523) y canciller desde 1529 (fue el primer laico que ocupó este puesto político en Inglaterra). Ayudó al rey a conservar la unidad de la Iglesia de Inglaterra, rechazando las doctrinas de </w:t>
      </w:r>
      <w:hyperlink r:id="rId154" w:history="1">
        <w:r w:rsidR="00BB596C" w:rsidRPr="00BB596C">
          <w:rPr>
            <w:rStyle w:val="Hipervnculo"/>
            <w:rFonts w:ascii="Arial" w:hAnsi="Arial" w:cs="Arial"/>
            <w:b/>
            <w:color w:val="auto"/>
            <w:u w:val="none"/>
          </w:rPr>
          <w:t>Lutero</w:t>
        </w:r>
      </w:hyperlink>
      <w:r w:rsidR="00BB596C" w:rsidRPr="00BB596C">
        <w:rPr>
          <w:rFonts w:ascii="Arial" w:hAnsi="Arial" w:cs="Arial"/>
          <w:b/>
        </w:rPr>
        <w:t xml:space="preserve">; e intentó, mientras pudo, mantener la paz exterior. </w:t>
      </w:r>
    </w:p>
    <w:p w:rsidR="00BB596C" w:rsidRPr="00BB596C" w:rsidRDefault="0038305F" w:rsidP="00D9101B">
      <w:pPr>
        <w:pStyle w:val="biog"/>
        <w:ind w:left="-142" w:firstLine="141"/>
        <w:jc w:val="both"/>
        <w:rPr>
          <w:rFonts w:ascii="Arial" w:hAnsi="Arial" w:cs="Arial"/>
          <w:b/>
        </w:rPr>
      </w:pPr>
      <w:r>
        <w:rPr>
          <w:rFonts w:ascii="Arial" w:hAnsi="Arial" w:cs="Arial"/>
          <w:b/>
        </w:rPr>
        <w:lastRenderedPageBreak/>
        <w:t xml:space="preserve">   </w:t>
      </w:r>
      <w:r w:rsidR="00BB596C" w:rsidRPr="00BB596C">
        <w:rPr>
          <w:rFonts w:ascii="Arial" w:hAnsi="Arial" w:cs="Arial"/>
          <w:b/>
        </w:rPr>
        <w:t xml:space="preserve">Sin embargo, acabó rompiendo con Enrique VIII por razones de conciencia, pues era un católico ferviente que incluso había pensado en hacerse monje. Moro declaró su oposición a Enrique y dimitió como canciller cuando el rey quiso anular su matrimonio con </w:t>
      </w:r>
      <w:hyperlink r:id="rId155" w:history="1">
        <w:r w:rsidR="00BB596C" w:rsidRPr="00BB596C">
          <w:rPr>
            <w:rStyle w:val="Hipervnculo"/>
            <w:rFonts w:ascii="Arial" w:hAnsi="Arial" w:cs="Arial"/>
            <w:b/>
            <w:color w:val="auto"/>
            <w:u w:val="none"/>
          </w:rPr>
          <w:t>Catalina de Aragón</w:t>
        </w:r>
      </w:hyperlink>
      <w:r w:rsidR="00BB596C" w:rsidRPr="00BB596C">
        <w:rPr>
          <w:rFonts w:ascii="Arial" w:hAnsi="Arial" w:cs="Arial"/>
          <w:b/>
        </w:rPr>
        <w:t>, rompió las relaciones con el Papado, se apropió de los bienes de los monast</w:t>
      </w:r>
      <w:r w:rsidR="00BB596C" w:rsidRPr="00BB596C">
        <w:rPr>
          <w:rFonts w:ascii="Arial" w:hAnsi="Arial" w:cs="Arial"/>
          <w:b/>
        </w:rPr>
        <w:t>e</w:t>
      </w:r>
      <w:r w:rsidR="00BB596C" w:rsidRPr="00BB596C">
        <w:rPr>
          <w:rFonts w:ascii="Arial" w:hAnsi="Arial" w:cs="Arial"/>
          <w:b/>
        </w:rPr>
        <w:t xml:space="preserve">rios y exigió al clero inglés un sometimiento total a su autoridad (1532). </w:t>
      </w:r>
    </w:p>
    <w:p w:rsidR="00BB596C" w:rsidRPr="00BB596C" w:rsidRDefault="0038305F" w:rsidP="00D9101B">
      <w:pPr>
        <w:pStyle w:val="biog"/>
        <w:ind w:left="-142" w:firstLine="141"/>
        <w:jc w:val="both"/>
        <w:rPr>
          <w:rFonts w:ascii="Arial" w:hAnsi="Arial" w:cs="Arial"/>
          <w:b/>
        </w:rPr>
      </w:pPr>
      <w:r>
        <w:rPr>
          <w:rFonts w:ascii="Arial" w:hAnsi="Arial" w:cs="Arial"/>
          <w:b/>
        </w:rPr>
        <w:t xml:space="preserve">  </w:t>
      </w:r>
      <w:r w:rsidR="00BB596C" w:rsidRPr="00BB596C">
        <w:rPr>
          <w:rFonts w:ascii="Arial" w:hAnsi="Arial" w:cs="Arial"/>
          <w:b/>
        </w:rPr>
        <w:t xml:space="preserve">Su negativa a reconocer como legítimo el subsiguiente matrimonio de Enrique VIII con </w:t>
      </w:r>
      <w:hyperlink r:id="rId156" w:history="1">
        <w:r w:rsidR="00BB596C" w:rsidRPr="00BB596C">
          <w:rPr>
            <w:rStyle w:val="Hipervnculo"/>
            <w:rFonts w:ascii="Arial" w:hAnsi="Arial" w:cs="Arial"/>
            <w:b/>
            <w:color w:val="auto"/>
            <w:u w:val="none"/>
          </w:rPr>
          <w:t xml:space="preserve">Ana </w:t>
        </w:r>
        <w:proofErr w:type="spellStart"/>
        <w:r w:rsidR="00BB596C" w:rsidRPr="00BB596C">
          <w:rPr>
            <w:rStyle w:val="Hipervnculo"/>
            <w:rFonts w:ascii="Arial" w:hAnsi="Arial" w:cs="Arial"/>
            <w:b/>
            <w:color w:val="auto"/>
            <w:u w:val="none"/>
          </w:rPr>
          <w:t>Bolena</w:t>
        </w:r>
        <w:proofErr w:type="spellEnd"/>
      </w:hyperlink>
      <w:r w:rsidR="00BB596C" w:rsidRPr="00BB596C">
        <w:rPr>
          <w:rFonts w:ascii="Arial" w:hAnsi="Arial" w:cs="Arial"/>
          <w:b/>
        </w:rPr>
        <w:t>, prestando juramento a la Ley de Sucesión, hizo que el rey le encerrara en la Torre de Londres (1534) y le hiciera decapitar al año siguiente. La Iglesia católica lo can</w:t>
      </w:r>
      <w:r w:rsidR="00BB596C" w:rsidRPr="00BB596C">
        <w:rPr>
          <w:rFonts w:ascii="Arial" w:hAnsi="Arial" w:cs="Arial"/>
          <w:b/>
        </w:rPr>
        <w:t>o</w:t>
      </w:r>
      <w:r w:rsidR="00BB596C" w:rsidRPr="00BB596C">
        <w:rPr>
          <w:rFonts w:ascii="Arial" w:hAnsi="Arial" w:cs="Arial"/>
          <w:b/>
        </w:rPr>
        <w:t>nizó en 1935.</w:t>
      </w:r>
    </w:p>
    <w:p w:rsidR="00011949" w:rsidRPr="00BB596C" w:rsidRDefault="00011949" w:rsidP="00D9101B">
      <w:pPr>
        <w:ind w:left="-142" w:firstLine="141"/>
        <w:rPr>
          <w:b/>
          <w:color w:val="0070C0"/>
          <w:sz w:val="32"/>
          <w:szCs w:val="32"/>
        </w:rPr>
      </w:pPr>
      <w:r w:rsidRPr="00BB596C">
        <w:rPr>
          <w:b/>
          <w:color w:val="0070C0"/>
          <w:sz w:val="32"/>
          <w:szCs w:val="32"/>
        </w:rPr>
        <w:t xml:space="preserve">Erasmo de Rotterdam 1467 -1536 </w:t>
      </w:r>
    </w:p>
    <w:p w:rsidR="00011949" w:rsidRPr="00AD6020" w:rsidRDefault="00011949" w:rsidP="00D9101B">
      <w:pPr>
        <w:ind w:left="-142" w:firstLine="141"/>
        <w:jc w:val="center"/>
        <w:rPr>
          <w:b/>
          <w:color w:val="FF0000"/>
        </w:rPr>
      </w:pPr>
    </w:p>
    <w:p w:rsidR="00011949" w:rsidRDefault="00011949" w:rsidP="00D9101B">
      <w:pPr>
        <w:ind w:left="-142" w:firstLine="141"/>
        <w:jc w:val="center"/>
        <w:rPr>
          <w:b/>
          <w:color w:val="FF0000"/>
          <w:sz w:val="40"/>
          <w:szCs w:val="40"/>
        </w:rPr>
      </w:pPr>
      <w:r>
        <w:rPr>
          <w:b/>
          <w:noProof/>
          <w:color w:val="FF0000"/>
          <w:sz w:val="40"/>
          <w:szCs w:val="40"/>
        </w:rPr>
        <w:drawing>
          <wp:inline distT="0" distB="0" distL="0" distR="0">
            <wp:extent cx="1620459" cy="2286000"/>
            <wp:effectExtent l="1905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57" cstate="print"/>
                    <a:srcRect l="27948" t="10448" r="28897" b="10261"/>
                    <a:stretch>
                      <a:fillRect/>
                    </a:stretch>
                  </pic:blipFill>
                  <pic:spPr bwMode="auto">
                    <a:xfrm>
                      <a:off x="0" y="0"/>
                      <a:ext cx="1624703" cy="2291988"/>
                    </a:xfrm>
                    <a:prstGeom prst="rect">
                      <a:avLst/>
                    </a:prstGeom>
                    <a:noFill/>
                    <a:ln w="9525">
                      <a:noFill/>
                      <a:miter lim="800000"/>
                      <a:headEnd/>
                      <a:tailEnd/>
                    </a:ln>
                  </pic:spPr>
                </pic:pic>
              </a:graphicData>
            </a:graphic>
          </wp:inline>
        </w:drawing>
      </w:r>
      <w:r w:rsidR="00E54031">
        <w:rPr>
          <w:b/>
          <w:noProof/>
          <w:color w:val="FF0000"/>
          <w:sz w:val="40"/>
          <w:szCs w:val="40"/>
        </w:rPr>
        <w:drawing>
          <wp:inline distT="0" distB="0" distL="0" distR="0">
            <wp:extent cx="1476978" cy="2333625"/>
            <wp:effectExtent l="19050" t="0" r="8922" b="0"/>
            <wp:docPr id="4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8"/>
                    <a:srcRect l="15365" t="30566" r="55644" b="9811"/>
                    <a:stretch>
                      <a:fillRect/>
                    </a:stretch>
                  </pic:blipFill>
                  <pic:spPr bwMode="auto">
                    <a:xfrm>
                      <a:off x="0" y="0"/>
                      <a:ext cx="1476978" cy="2333625"/>
                    </a:xfrm>
                    <a:prstGeom prst="rect">
                      <a:avLst/>
                    </a:prstGeom>
                    <a:noFill/>
                    <a:ln w="9525">
                      <a:noFill/>
                      <a:miter lim="800000"/>
                      <a:headEnd/>
                      <a:tailEnd/>
                    </a:ln>
                  </pic:spPr>
                </pic:pic>
              </a:graphicData>
            </a:graphic>
          </wp:inline>
        </w:drawing>
      </w:r>
    </w:p>
    <w:p w:rsidR="00AD6020" w:rsidRDefault="00AD6020" w:rsidP="00D9101B">
      <w:pPr>
        <w:ind w:left="-142" w:firstLine="141"/>
        <w:jc w:val="center"/>
        <w:rPr>
          <w:b/>
          <w:color w:val="FF0000"/>
          <w:sz w:val="40"/>
          <w:szCs w:val="40"/>
        </w:rPr>
      </w:pPr>
    </w:p>
    <w:p w:rsidR="00011949" w:rsidRPr="00622644" w:rsidRDefault="00011949" w:rsidP="00D9101B">
      <w:pPr>
        <w:ind w:left="-142" w:firstLine="141"/>
        <w:jc w:val="both"/>
        <w:rPr>
          <w:b/>
        </w:rPr>
      </w:pPr>
      <w:r>
        <w:rPr>
          <w:b/>
        </w:rPr>
        <w:t xml:space="preserve">    </w:t>
      </w:r>
      <w:r w:rsidRPr="00622644">
        <w:rPr>
          <w:b/>
        </w:rPr>
        <w:t xml:space="preserve">Se llamaba </w:t>
      </w:r>
      <w:proofErr w:type="spellStart"/>
      <w:r w:rsidRPr="00622644">
        <w:rPr>
          <w:b/>
        </w:rPr>
        <w:t>Geert</w:t>
      </w:r>
      <w:proofErr w:type="spellEnd"/>
      <w:r w:rsidRPr="00622644">
        <w:rPr>
          <w:b/>
        </w:rPr>
        <w:t xml:space="preserve"> </w:t>
      </w:r>
      <w:proofErr w:type="spellStart"/>
      <w:r w:rsidRPr="00622644">
        <w:rPr>
          <w:b/>
        </w:rPr>
        <w:t>Geertsen</w:t>
      </w:r>
      <w:proofErr w:type="spellEnd"/>
      <w:r w:rsidRPr="00622644">
        <w:rPr>
          <w:b/>
        </w:rPr>
        <w:t xml:space="preserve">, pero </w:t>
      </w:r>
      <w:proofErr w:type="spellStart"/>
      <w:r w:rsidRPr="00622644">
        <w:rPr>
          <w:b/>
        </w:rPr>
        <w:t>el</w:t>
      </w:r>
      <w:proofErr w:type="spellEnd"/>
      <w:r w:rsidRPr="00622644">
        <w:rPr>
          <w:b/>
        </w:rPr>
        <w:t xml:space="preserve"> se firmo como el "deseado" o  </w:t>
      </w:r>
      <w:proofErr w:type="spellStart"/>
      <w:r w:rsidRPr="00622644">
        <w:rPr>
          <w:b/>
        </w:rPr>
        <w:t>Desiderius</w:t>
      </w:r>
      <w:proofErr w:type="spellEnd"/>
      <w:r w:rsidRPr="00622644">
        <w:rPr>
          <w:b/>
        </w:rPr>
        <w:t xml:space="preserve"> Erasmus </w:t>
      </w:r>
      <w:proofErr w:type="spellStart"/>
      <w:r w:rsidRPr="00622644">
        <w:rPr>
          <w:b/>
        </w:rPr>
        <w:t>Roterodamus</w:t>
      </w:r>
      <w:proofErr w:type="spellEnd"/>
      <w:r w:rsidRPr="00622644">
        <w:rPr>
          <w:b/>
        </w:rPr>
        <w:t xml:space="preserve"> </w:t>
      </w:r>
      <w:hyperlink r:id="rId159" w:tooltip="Neerlandés" w:history="1">
        <w:r w:rsidRPr="00622644">
          <w:rPr>
            <w:rStyle w:val="Hipervnculo"/>
            <w:b/>
            <w:color w:val="auto"/>
            <w:u w:val="none"/>
          </w:rPr>
          <w:t>Neerlandés</w:t>
        </w:r>
      </w:hyperlink>
      <w:r w:rsidRPr="00622644">
        <w:rPr>
          <w:b/>
        </w:rPr>
        <w:t xml:space="preserve"> (</w:t>
      </w:r>
      <w:hyperlink r:id="rId160" w:tooltip="Países Bajos" w:history="1">
        <w:r w:rsidRPr="00622644">
          <w:rPr>
            <w:rStyle w:val="Hipervnculo"/>
            <w:b/>
            <w:color w:val="auto"/>
            <w:u w:val="none"/>
          </w:rPr>
          <w:t>Países Bajos</w:t>
        </w:r>
      </w:hyperlink>
      <w:r w:rsidRPr="00622644">
        <w:rPr>
          <w:b/>
        </w:rPr>
        <w:t xml:space="preserve">) , que </w:t>
      </w:r>
      <w:proofErr w:type="spellStart"/>
      <w:r w:rsidRPr="00622644">
        <w:rPr>
          <w:b/>
        </w:rPr>
        <w:t>vivio</w:t>
      </w:r>
      <w:proofErr w:type="spellEnd"/>
      <w:r w:rsidRPr="00622644">
        <w:rPr>
          <w:b/>
        </w:rPr>
        <w:t xml:space="preserve"> entre el 28 de octubre de 1466 -</w:t>
      </w:r>
      <w:hyperlink r:id="rId161" w:tooltip="Basilea" w:history="1">
        <w:r w:rsidRPr="00622644">
          <w:rPr>
            <w:rStyle w:val="Hipervnculo"/>
            <w:b/>
            <w:color w:val="auto"/>
            <w:u w:val="none"/>
          </w:rPr>
          <w:t>Basilea</w:t>
        </w:r>
      </w:hyperlink>
      <w:r w:rsidRPr="00622644">
        <w:rPr>
          <w:b/>
        </w:rPr>
        <w:t xml:space="preserve"> y, 12 de julio de 1536),Fue  conocido en español como </w:t>
      </w:r>
      <w:r w:rsidRPr="00622644">
        <w:rPr>
          <w:b/>
          <w:bCs/>
        </w:rPr>
        <w:t>Erasmo de Róterdam</w:t>
      </w:r>
      <w:r w:rsidRPr="00622644">
        <w:rPr>
          <w:b/>
        </w:rPr>
        <w:t xml:space="preserve"> o </w:t>
      </w:r>
      <w:r w:rsidRPr="00622644">
        <w:rPr>
          <w:b/>
          <w:bCs/>
        </w:rPr>
        <w:t>Erasmo de Rotterdam</w:t>
      </w:r>
      <w:r w:rsidRPr="00622644">
        <w:rPr>
          <w:b/>
        </w:rPr>
        <w:t xml:space="preserve">, y fue un </w:t>
      </w:r>
      <w:hyperlink r:id="rId162" w:tooltip="Humanismo renacentista" w:history="1">
        <w:r w:rsidRPr="00622644">
          <w:rPr>
            <w:rStyle w:val="Hipervnculo"/>
            <w:b/>
            <w:color w:val="auto"/>
            <w:u w:val="none"/>
          </w:rPr>
          <w:t>humanista</w:t>
        </w:r>
      </w:hyperlink>
      <w:r w:rsidRPr="00622644">
        <w:rPr>
          <w:b/>
        </w:rPr>
        <w:t xml:space="preserve">, </w:t>
      </w:r>
      <w:hyperlink r:id="rId163" w:tooltip="Filosofía" w:history="1">
        <w:r w:rsidRPr="00622644">
          <w:rPr>
            <w:rStyle w:val="Hipervnculo"/>
            <w:b/>
            <w:color w:val="auto"/>
            <w:u w:val="none"/>
          </w:rPr>
          <w:t>filósofo</w:t>
        </w:r>
      </w:hyperlink>
      <w:r w:rsidRPr="00622644">
        <w:rPr>
          <w:b/>
        </w:rPr>
        <w:t xml:space="preserve">, </w:t>
      </w:r>
      <w:hyperlink r:id="rId164" w:tooltip="Filología" w:history="1">
        <w:r w:rsidRPr="00622644">
          <w:rPr>
            <w:rStyle w:val="Hipervnculo"/>
            <w:b/>
            <w:color w:val="auto"/>
            <w:u w:val="none"/>
          </w:rPr>
          <w:t>filólogo</w:t>
        </w:r>
      </w:hyperlink>
      <w:r w:rsidRPr="00622644">
        <w:rPr>
          <w:b/>
        </w:rPr>
        <w:t xml:space="preserve"> y </w:t>
      </w:r>
      <w:hyperlink r:id="rId165" w:tooltip="Teología" w:history="1">
        <w:r w:rsidRPr="00622644">
          <w:rPr>
            <w:rStyle w:val="Hipervnculo"/>
            <w:b/>
            <w:color w:val="auto"/>
            <w:u w:val="none"/>
          </w:rPr>
          <w:t>teólogo</w:t>
        </w:r>
      </w:hyperlink>
      <w:r w:rsidRPr="00622644">
        <w:rPr>
          <w:b/>
        </w:rPr>
        <w:t xml:space="preserve"> </w:t>
      </w:r>
      <w:hyperlink r:id="rId166" w:tooltip="Países Bajos" w:history="1">
        <w:r w:rsidRPr="00622644">
          <w:rPr>
            <w:rStyle w:val="Hipervnculo"/>
            <w:b/>
            <w:color w:val="auto"/>
            <w:u w:val="none"/>
          </w:rPr>
          <w:t>neerlandés</w:t>
        </w:r>
      </w:hyperlink>
      <w:r w:rsidRPr="00622644">
        <w:rPr>
          <w:b/>
        </w:rPr>
        <w:t>, autor de importa</w:t>
      </w:r>
      <w:r w:rsidRPr="00622644">
        <w:rPr>
          <w:b/>
        </w:rPr>
        <w:t>n</w:t>
      </w:r>
      <w:r w:rsidRPr="00622644">
        <w:rPr>
          <w:b/>
        </w:rPr>
        <w:t>tes obras escritas en latín.</w:t>
      </w:r>
    </w:p>
    <w:p w:rsidR="00011949" w:rsidRDefault="00011949" w:rsidP="00D9101B">
      <w:pPr>
        <w:pStyle w:val="NormalWeb"/>
        <w:spacing w:before="0" w:beforeAutospacing="0" w:after="0" w:afterAutospacing="0"/>
        <w:ind w:left="-142" w:firstLine="141"/>
        <w:jc w:val="both"/>
        <w:rPr>
          <w:rFonts w:ascii="Arial" w:hAnsi="Arial" w:cs="Arial"/>
          <w:b/>
        </w:rPr>
      </w:pPr>
      <w:r w:rsidRPr="00622644">
        <w:rPr>
          <w:rFonts w:ascii="Arial" w:hAnsi="Arial" w:cs="Arial"/>
          <w:b/>
        </w:rPr>
        <w:t xml:space="preserve">   </w:t>
      </w:r>
      <w:r w:rsidR="00AD6020">
        <w:rPr>
          <w:rFonts w:ascii="Arial" w:hAnsi="Arial" w:cs="Arial"/>
          <w:b/>
        </w:rPr>
        <w:t xml:space="preserve">  </w:t>
      </w:r>
      <w:r>
        <w:rPr>
          <w:rFonts w:ascii="Arial" w:hAnsi="Arial" w:cs="Arial"/>
          <w:b/>
        </w:rPr>
        <w:t xml:space="preserve">  </w:t>
      </w:r>
      <w:r w:rsidRPr="00622644">
        <w:rPr>
          <w:rFonts w:ascii="Arial" w:hAnsi="Arial" w:cs="Arial"/>
          <w:b/>
        </w:rPr>
        <w:t xml:space="preserve">También </w:t>
      </w:r>
      <w:r>
        <w:rPr>
          <w:rFonts w:ascii="Arial" w:hAnsi="Arial" w:cs="Arial"/>
          <w:b/>
        </w:rPr>
        <w:t xml:space="preserve">fue </w:t>
      </w:r>
      <w:r w:rsidRPr="00622644">
        <w:rPr>
          <w:rFonts w:ascii="Arial" w:hAnsi="Arial" w:cs="Arial"/>
          <w:b/>
        </w:rPr>
        <w:t xml:space="preserve">llamado </w:t>
      </w:r>
      <w:proofErr w:type="spellStart"/>
      <w:r w:rsidRPr="00622644">
        <w:rPr>
          <w:rFonts w:ascii="Arial" w:hAnsi="Arial" w:cs="Arial"/>
          <w:b/>
          <w:bCs/>
        </w:rPr>
        <w:t>Gerrit</w:t>
      </w:r>
      <w:proofErr w:type="spellEnd"/>
      <w:r w:rsidRPr="00622644">
        <w:rPr>
          <w:rFonts w:ascii="Arial" w:hAnsi="Arial" w:cs="Arial"/>
          <w:b/>
          <w:bCs/>
        </w:rPr>
        <w:t xml:space="preserve"> </w:t>
      </w:r>
      <w:proofErr w:type="spellStart"/>
      <w:r w:rsidRPr="00622644">
        <w:rPr>
          <w:rFonts w:ascii="Arial" w:hAnsi="Arial" w:cs="Arial"/>
          <w:b/>
          <w:bCs/>
        </w:rPr>
        <w:t>Gerritsz</w:t>
      </w:r>
      <w:proofErr w:type="spellEnd"/>
      <w:r w:rsidRPr="00622644">
        <w:rPr>
          <w:rFonts w:ascii="Arial" w:hAnsi="Arial" w:cs="Arial"/>
          <w:b/>
        </w:rPr>
        <w:t xml:space="preserve"> (Gerardo, hijo de Gerardo), en 1506 él mismo d</w:t>
      </w:r>
      <w:r w:rsidRPr="00622644">
        <w:rPr>
          <w:rFonts w:ascii="Arial" w:hAnsi="Arial" w:cs="Arial"/>
          <w:b/>
        </w:rPr>
        <w:t>e</w:t>
      </w:r>
      <w:r w:rsidRPr="00622644">
        <w:rPr>
          <w:rFonts w:ascii="Arial" w:hAnsi="Arial" w:cs="Arial"/>
          <w:b/>
        </w:rPr>
        <w:t xml:space="preserve">cidió llamarse, definitivamente, </w:t>
      </w:r>
      <w:proofErr w:type="spellStart"/>
      <w:r w:rsidRPr="00622644">
        <w:rPr>
          <w:rFonts w:ascii="Arial" w:hAnsi="Arial" w:cs="Arial"/>
          <w:b/>
        </w:rPr>
        <w:t>Desiderius</w:t>
      </w:r>
      <w:proofErr w:type="spellEnd"/>
      <w:r w:rsidRPr="00622644">
        <w:rPr>
          <w:rFonts w:ascii="Arial" w:hAnsi="Arial" w:cs="Arial"/>
          <w:b/>
        </w:rPr>
        <w:t xml:space="preserve"> Erasmus </w:t>
      </w:r>
      <w:proofErr w:type="spellStart"/>
      <w:r w:rsidRPr="00622644">
        <w:rPr>
          <w:rFonts w:ascii="Arial" w:hAnsi="Arial" w:cs="Arial"/>
          <w:b/>
        </w:rPr>
        <w:t>Roterodamus</w:t>
      </w:r>
      <w:proofErr w:type="spellEnd"/>
      <w:r w:rsidRPr="00622644">
        <w:rPr>
          <w:rFonts w:ascii="Arial" w:hAnsi="Arial" w:cs="Arial"/>
          <w:b/>
        </w:rPr>
        <w:t xml:space="preserve">. Con anterioridad se llamaba a sí mismo </w:t>
      </w:r>
      <w:proofErr w:type="spellStart"/>
      <w:r w:rsidRPr="00622644">
        <w:rPr>
          <w:rFonts w:ascii="Arial" w:hAnsi="Arial" w:cs="Arial"/>
          <w:b/>
          <w:bCs/>
        </w:rPr>
        <w:t>Desyderius</w:t>
      </w:r>
      <w:proofErr w:type="spellEnd"/>
      <w:r w:rsidRPr="00622644">
        <w:rPr>
          <w:rFonts w:ascii="Arial" w:hAnsi="Arial" w:cs="Arial"/>
          <w:b/>
        </w:rPr>
        <w:t xml:space="preserve">, </w:t>
      </w:r>
      <w:proofErr w:type="spellStart"/>
      <w:r w:rsidRPr="00622644">
        <w:rPr>
          <w:rFonts w:ascii="Arial" w:hAnsi="Arial" w:cs="Arial"/>
          <w:b/>
          <w:bCs/>
        </w:rPr>
        <w:t>Herasmus</w:t>
      </w:r>
      <w:proofErr w:type="spellEnd"/>
      <w:r w:rsidRPr="00622644">
        <w:rPr>
          <w:rFonts w:ascii="Arial" w:hAnsi="Arial" w:cs="Arial"/>
          <w:b/>
          <w:bCs/>
        </w:rPr>
        <w:t xml:space="preserve"> </w:t>
      </w:r>
      <w:proofErr w:type="spellStart"/>
      <w:r w:rsidRPr="00622644">
        <w:rPr>
          <w:rFonts w:ascii="Arial" w:hAnsi="Arial" w:cs="Arial"/>
          <w:b/>
          <w:bCs/>
        </w:rPr>
        <w:t>Roterdam</w:t>
      </w:r>
      <w:proofErr w:type="spellEnd"/>
      <w:r w:rsidRPr="00622644">
        <w:rPr>
          <w:rFonts w:ascii="Arial" w:hAnsi="Arial" w:cs="Arial"/>
          <w:b/>
        </w:rPr>
        <w:t xml:space="preserve">, </w:t>
      </w:r>
      <w:proofErr w:type="spellStart"/>
      <w:r w:rsidRPr="00622644">
        <w:rPr>
          <w:rFonts w:ascii="Arial" w:hAnsi="Arial" w:cs="Arial"/>
          <w:b/>
          <w:bCs/>
        </w:rPr>
        <w:t>Rotterdammus</w:t>
      </w:r>
      <w:proofErr w:type="spellEnd"/>
      <w:r w:rsidRPr="00622644">
        <w:rPr>
          <w:rFonts w:ascii="Arial" w:hAnsi="Arial" w:cs="Arial"/>
          <w:b/>
        </w:rPr>
        <w:t xml:space="preserve">, </w:t>
      </w:r>
      <w:proofErr w:type="spellStart"/>
      <w:r w:rsidRPr="00622644">
        <w:rPr>
          <w:rFonts w:ascii="Arial" w:hAnsi="Arial" w:cs="Arial"/>
          <w:b/>
          <w:bCs/>
        </w:rPr>
        <w:t>Rotterdammensis</w:t>
      </w:r>
      <w:proofErr w:type="spellEnd"/>
      <w:r w:rsidRPr="00622644">
        <w:rPr>
          <w:rFonts w:ascii="Arial" w:hAnsi="Arial" w:cs="Arial"/>
          <w:b/>
        </w:rPr>
        <w:t xml:space="preserve">, </w:t>
      </w:r>
      <w:proofErr w:type="spellStart"/>
      <w:r w:rsidRPr="00622644">
        <w:rPr>
          <w:rFonts w:ascii="Arial" w:hAnsi="Arial" w:cs="Arial"/>
          <w:b/>
          <w:bCs/>
        </w:rPr>
        <w:t>Roterdamus</w:t>
      </w:r>
      <w:proofErr w:type="spellEnd"/>
      <w:r w:rsidRPr="00622644">
        <w:rPr>
          <w:rFonts w:ascii="Arial" w:hAnsi="Arial" w:cs="Arial"/>
          <w:b/>
        </w:rPr>
        <w:t>.</w:t>
      </w:r>
    </w:p>
    <w:p w:rsidR="00011949" w:rsidRPr="00622644" w:rsidRDefault="00011949" w:rsidP="00D9101B">
      <w:pPr>
        <w:pStyle w:val="NormalWeb"/>
        <w:spacing w:before="0" w:beforeAutospacing="0" w:after="0" w:afterAutospacing="0"/>
        <w:ind w:left="-142" w:firstLine="141"/>
        <w:jc w:val="both"/>
        <w:rPr>
          <w:rFonts w:ascii="Arial" w:hAnsi="Arial" w:cs="Arial"/>
          <w:b/>
        </w:rPr>
      </w:pPr>
      <w:r w:rsidRPr="00622644">
        <w:rPr>
          <w:rFonts w:ascii="Arial" w:hAnsi="Arial" w:cs="Arial"/>
          <w:b/>
        </w:rPr>
        <w:t xml:space="preserve"> </w:t>
      </w:r>
    </w:p>
    <w:p w:rsidR="00011949" w:rsidRDefault="00011949"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Pr="00622644">
        <w:rPr>
          <w:rFonts w:ascii="Arial" w:hAnsi="Arial" w:cs="Arial"/>
          <w:b/>
        </w:rPr>
        <w:t xml:space="preserve">Aunque no queda constancia oficial de su año de nacimiento, sí se sabe que nació la madrugada de </w:t>
      </w:r>
      <w:hyperlink r:id="rId167" w:tooltip="28 de octubre" w:history="1">
        <w:r w:rsidRPr="00622644">
          <w:rPr>
            <w:rStyle w:val="Hipervnculo"/>
            <w:rFonts w:ascii="Arial" w:hAnsi="Arial" w:cs="Arial"/>
            <w:b/>
            <w:color w:val="auto"/>
            <w:u w:val="none"/>
          </w:rPr>
          <w:t>28 de octubre</w:t>
        </w:r>
      </w:hyperlink>
      <w:r w:rsidRPr="00622644">
        <w:rPr>
          <w:rFonts w:ascii="Arial" w:hAnsi="Arial" w:cs="Arial"/>
          <w:b/>
        </w:rPr>
        <w:t>.</w:t>
      </w:r>
      <w:r>
        <w:rPr>
          <w:rFonts w:ascii="Arial" w:hAnsi="Arial" w:cs="Arial"/>
          <w:b/>
        </w:rPr>
        <w:t xml:space="preserve"> </w:t>
      </w:r>
      <w:r w:rsidRPr="00622644">
        <w:rPr>
          <w:rFonts w:ascii="Arial" w:hAnsi="Arial" w:cs="Arial"/>
          <w:b/>
        </w:rPr>
        <w:t xml:space="preserve"> En su estatua en Róterdam figura el año de nacimiento 1467, pero tras las investigaciones realizadas por Harry </w:t>
      </w:r>
      <w:proofErr w:type="spellStart"/>
      <w:r w:rsidRPr="00622644">
        <w:rPr>
          <w:rFonts w:ascii="Arial" w:hAnsi="Arial" w:cs="Arial"/>
          <w:b/>
        </w:rPr>
        <w:t>Vredeveld</w:t>
      </w:r>
      <w:proofErr w:type="spellEnd"/>
      <w:r w:rsidRPr="00622644">
        <w:rPr>
          <w:rFonts w:ascii="Arial" w:hAnsi="Arial" w:cs="Arial"/>
          <w:b/>
        </w:rPr>
        <w:t xml:space="preserve"> en 1993, hoy en día se cons</w:t>
      </w:r>
      <w:r w:rsidRPr="00622644">
        <w:rPr>
          <w:rFonts w:ascii="Arial" w:hAnsi="Arial" w:cs="Arial"/>
          <w:b/>
        </w:rPr>
        <w:t>i</w:t>
      </w:r>
      <w:r w:rsidRPr="00622644">
        <w:rPr>
          <w:rFonts w:ascii="Arial" w:hAnsi="Arial" w:cs="Arial"/>
          <w:b/>
        </w:rPr>
        <w:t>dera a 1466 como la fecha más probable.</w:t>
      </w:r>
      <w:r>
        <w:rPr>
          <w:rFonts w:ascii="Arial" w:hAnsi="Arial" w:cs="Arial"/>
          <w:b/>
        </w:rPr>
        <w:t xml:space="preserve"> </w:t>
      </w:r>
      <w:r w:rsidRPr="00622644">
        <w:rPr>
          <w:rFonts w:ascii="Arial" w:hAnsi="Arial" w:cs="Arial"/>
          <w:b/>
        </w:rPr>
        <w:t xml:space="preserve"> Fue hijo </w:t>
      </w:r>
      <w:hyperlink r:id="rId168" w:tooltip="Bastardo (hijo)" w:history="1">
        <w:r w:rsidRPr="00622644">
          <w:rPr>
            <w:rStyle w:val="Hipervnculo"/>
            <w:rFonts w:ascii="Arial" w:hAnsi="Arial" w:cs="Arial"/>
            <w:b/>
            <w:color w:val="auto"/>
            <w:u w:val="none"/>
          </w:rPr>
          <w:t>bastardo</w:t>
        </w:r>
      </w:hyperlink>
      <w:r w:rsidRPr="00622644">
        <w:rPr>
          <w:rFonts w:ascii="Arial" w:hAnsi="Arial" w:cs="Arial"/>
          <w:b/>
        </w:rPr>
        <w:t xml:space="preserve"> de un </w:t>
      </w:r>
      <w:hyperlink r:id="rId169" w:tooltip="Sacerdote" w:history="1">
        <w:r w:rsidRPr="00622644">
          <w:rPr>
            <w:rStyle w:val="Hipervnculo"/>
            <w:rFonts w:ascii="Arial" w:hAnsi="Arial" w:cs="Arial"/>
            <w:b/>
            <w:color w:val="auto"/>
            <w:u w:val="none"/>
          </w:rPr>
          <w:t>sacerdote</w:t>
        </w:r>
      </w:hyperlink>
      <w:r w:rsidRPr="00622644">
        <w:rPr>
          <w:rFonts w:ascii="Arial" w:hAnsi="Arial" w:cs="Arial"/>
          <w:b/>
        </w:rPr>
        <w:t xml:space="preserve"> de </w:t>
      </w:r>
      <w:hyperlink r:id="rId170" w:tooltip="Gouda" w:history="1">
        <w:r w:rsidRPr="00622644">
          <w:rPr>
            <w:rStyle w:val="Hipervnculo"/>
            <w:rFonts w:ascii="Arial" w:hAnsi="Arial" w:cs="Arial"/>
            <w:b/>
            <w:color w:val="auto"/>
            <w:u w:val="none"/>
          </w:rPr>
          <w:t>Gouda</w:t>
        </w:r>
      </w:hyperlink>
      <w:r w:rsidRPr="00622644">
        <w:rPr>
          <w:rFonts w:ascii="Arial" w:hAnsi="Arial" w:cs="Arial"/>
          <w:b/>
        </w:rPr>
        <w:t xml:space="preserve"> y su </w:t>
      </w:r>
      <w:hyperlink r:id="rId171" w:tooltip="Sirvienta" w:history="1">
        <w:r w:rsidRPr="00622644">
          <w:rPr>
            <w:rStyle w:val="Hipervnculo"/>
            <w:rFonts w:ascii="Arial" w:hAnsi="Arial" w:cs="Arial"/>
            <w:b/>
            <w:color w:val="auto"/>
            <w:u w:val="none"/>
          </w:rPr>
          <w:t>sirvienta</w:t>
        </w:r>
      </w:hyperlink>
      <w:r w:rsidRPr="00622644">
        <w:rPr>
          <w:rFonts w:ascii="Arial" w:hAnsi="Arial" w:cs="Arial"/>
          <w:b/>
        </w:rPr>
        <w:t xml:space="preserve"> </w:t>
      </w:r>
      <w:proofErr w:type="spellStart"/>
      <w:r w:rsidRPr="00622644">
        <w:rPr>
          <w:rFonts w:ascii="Arial" w:hAnsi="Arial" w:cs="Arial"/>
          <w:b/>
        </w:rPr>
        <w:t>Margaretha</w:t>
      </w:r>
      <w:proofErr w:type="spellEnd"/>
      <w:r w:rsidRPr="00622644">
        <w:rPr>
          <w:rFonts w:ascii="Arial" w:hAnsi="Arial" w:cs="Arial"/>
          <w:b/>
        </w:rPr>
        <w:t xml:space="preserve"> </w:t>
      </w:r>
      <w:proofErr w:type="spellStart"/>
      <w:r w:rsidRPr="00622644">
        <w:rPr>
          <w:rFonts w:ascii="Arial" w:hAnsi="Arial" w:cs="Arial"/>
          <w:b/>
        </w:rPr>
        <w:t>Rogerius</w:t>
      </w:r>
      <w:proofErr w:type="spellEnd"/>
      <w:r w:rsidRPr="00622644">
        <w:rPr>
          <w:rFonts w:ascii="Arial" w:hAnsi="Arial" w:cs="Arial"/>
          <w:b/>
        </w:rPr>
        <w:t xml:space="preserve"> (</w:t>
      </w:r>
      <w:proofErr w:type="spellStart"/>
      <w:r w:rsidRPr="00622644">
        <w:rPr>
          <w:rFonts w:ascii="Arial" w:hAnsi="Arial" w:cs="Arial"/>
          <w:b/>
        </w:rPr>
        <w:t>Rutgers</w:t>
      </w:r>
      <w:proofErr w:type="spellEnd"/>
      <w:r w:rsidRPr="00622644">
        <w:rPr>
          <w:rFonts w:ascii="Arial" w:hAnsi="Arial" w:cs="Arial"/>
          <w:b/>
        </w:rPr>
        <w:t xml:space="preserve">). Fue enviado por su padre a la escuela de </w:t>
      </w:r>
      <w:hyperlink r:id="rId172" w:tooltip="Deventer" w:history="1">
        <w:proofErr w:type="spellStart"/>
        <w:r w:rsidRPr="00622644">
          <w:rPr>
            <w:rStyle w:val="Hipervnculo"/>
            <w:rFonts w:ascii="Arial" w:hAnsi="Arial" w:cs="Arial"/>
            <w:b/>
            <w:color w:val="auto"/>
            <w:u w:val="none"/>
          </w:rPr>
          <w:t>Deve</w:t>
        </w:r>
        <w:r w:rsidRPr="00622644">
          <w:rPr>
            <w:rStyle w:val="Hipervnculo"/>
            <w:rFonts w:ascii="Arial" w:hAnsi="Arial" w:cs="Arial"/>
            <w:b/>
            <w:color w:val="auto"/>
            <w:u w:val="none"/>
          </w:rPr>
          <w:t>n</w:t>
        </w:r>
        <w:r w:rsidRPr="00622644">
          <w:rPr>
            <w:rStyle w:val="Hipervnculo"/>
            <w:rFonts w:ascii="Arial" w:hAnsi="Arial" w:cs="Arial"/>
            <w:b/>
            <w:color w:val="auto"/>
            <w:u w:val="none"/>
          </w:rPr>
          <w:t>ter</w:t>
        </w:r>
        <w:proofErr w:type="spellEnd"/>
      </w:hyperlink>
      <w:r w:rsidRPr="00622644">
        <w:rPr>
          <w:rFonts w:ascii="Arial" w:hAnsi="Arial" w:cs="Arial"/>
          <w:b/>
        </w:rPr>
        <w:t xml:space="preserve"> de los </w:t>
      </w:r>
      <w:hyperlink r:id="rId173" w:tooltip="Hermanos de la Vida Común" w:history="1">
        <w:r w:rsidRPr="00622644">
          <w:rPr>
            <w:rStyle w:val="Hipervnculo"/>
            <w:rFonts w:ascii="Arial" w:hAnsi="Arial" w:cs="Arial"/>
            <w:b/>
            <w:color w:val="auto"/>
            <w:u w:val="none"/>
          </w:rPr>
          <w:t>Hermanos de la Vida Común</w:t>
        </w:r>
      </w:hyperlink>
      <w:r w:rsidRPr="00622644">
        <w:rPr>
          <w:rFonts w:ascii="Arial" w:hAnsi="Arial" w:cs="Arial"/>
          <w:b/>
        </w:rPr>
        <w:t>, donde tiene sus primeros contactos con el mov</w:t>
      </w:r>
      <w:r w:rsidRPr="00622644">
        <w:rPr>
          <w:rFonts w:ascii="Arial" w:hAnsi="Arial" w:cs="Arial"/>
          <w:b/>
        </w:rPr>
        <w:t>i</w:t>
      </w:r>
      <w:r w:rsidRPr="00622644">
        <w:rPr>
          <w:rFonts w:ascii="Arial" w:hAnsi="Arial" w:cs="Arial"/>
          <w:b/>
        </w:rPr>
        <w:t xml:space="preserve">miento espiritual de la </w:t>
      </w:r>
      <w:hyperlink r:id="rId174" w:tooltip="Devotio moderna" w:history="1">
        <w:proofErr w:type="spellStart"/>
        <w:r w:rsidRPr="00622644">
          <w:rPr>
            <w:rStyle w:val="Hipervnculo"/>
            <w:rFonts w:ascii="Arial" w:hAnsi="Arial" w:cs="Arial"/>
            <w:b/>
            <w:i/>
            <w:iCs/>
            <w:color w:val="auto"/>
            <w:u w:val="none"/>
          </w:rPr>
          <w:t>devotio</w:t>
        </w:r>
        <w:proofErr w:type="spellEnd"/>
        <w:r w:rsidRPr="00622644">
          <w:rPr>
            <w:rStyle w:val="Hipervnculo"/>
            <w:rFonts w:ascii="Arial" w:hAnsi="Arial" w:cs="Arial"/>
            <w:b/>
            <w:i/>
            <w:iCs/>
            <w:color w:val="auto"/>
            <w:u w:val="none"/>
          </w:rPr>
          <w:t xml:space="preserve"> moderna</w:t>
        </w:r>
      </w:hyperlink>
      <w:r w:rsidRPr="00622644">
        <w:rPr>
          <w:rFonts w:ascii="Arial" w:hAnsi="Arial" w:cs="Arial"/>
          <w:b/>
        </w:rPr>
        <w:t>.</w:t>
      </w:r>
    </w:p>
    <w:p w:rsidR="00011949" w:rsidRPr="00622644" w:rsidRDefault="00011949" w:rsidP="00D9101B">
      <w:pPr>
        <w:pStyle w:val="NormalWeb"/>
        <w:spacing w:before="0" w:beforeAutospacing="0" w:after="0" w:afterAutospacing="0"/>
        <w:ind w:left="-142" w:firstLine="141"/>
        <w:jc w:val="both"/>
        <w:rPr>
          <w:rFonts w:ascii="Arial" w:hAnsi="Arial" w:cs="Arial"/>
          <w:b/>
        </w:rPr>
      </w:pPr>
      <w:r w:rsidRPr="00622644">
        <w:rPr>
          <w:rFonts w:ascii="Arial" w:hAnsi="Arial" w:cs="Arial"/>
          <w:b/>
        </w:rPr>
        <w:t xml:space="preserve"> </w:t>
      </w:r>
    </w:p>
    <w:p w:rsidR="00011949" w:rsidRDefault="00011949"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Pr="00622644">
        <w:rPr>
          <w:rFonts w:ascii="Arial" w:hAnsi="Arial" w:cs="Arial"/>
          <w:b/>
        </w:rPr>
        <w:t xml:space="preserve">Con dieciocho años de edad entró en el monasterio de </w:t>
      </w:r>
      <w:proofErr w:type="spellStart"/>
      <w:r w:rsidRPr="00622644">
        <w:rPr>
          <w:rFonts w:ascii="Arial" w:hAnsi="Arial" w:cs="Arial"/>
          <w:b/>
        </w:rPr>
        <w:t>Emmaus</w:t>
      </w:r>
      <w:proofErr w:type="spellEnd"/>
      <w:r w:rsidRPr="00622644">
        <w:rPr>
          <w:rFonts w:ascii="Arial" w:hAnsi="Arial" w:cs="Arial"/>
          <w:b/>
        </w:rPr>
        <w:t xml:space="preserve"> de </w:t>
      </w:r>
      <w:proofErr w:type="spellStart"/>
      <w:r w:rsidRPr="00622644">
        <w:rPr>
          <w:rFonts w:ascii="Arial" w:hAnsi="Arial" w:cs="Arial"/>
          <w:b/>
        </w:rPr>
        <w:t>Steyn</w:t>
      </w:r>
      <w:proofErr w:type="spellEnd"/>
      <w:r w:rsidRPr="00622644">
        <w:rPr>
          <w:rFonts w:ascii="Arial" w:hAnsi="Arial" w:cs="Arial"/>
          <w:b/>
        </w:rPr>
        <w:t xml:space="preserve"> (cerca de Gouda) de los </w:t>
      </w:r>
      <w:hyperlink r:id="rId175" w:tooltip="Canónigos Regulares de San Agustín" w:history="1">
        <w:r w:rsidRPr="00622644">
          <w:rPr>
            <w:rStyle w:val="Hipervnculo"/>
            <w:rFonts w:ascii="Arial" w:hAnsi="Arial" w:cs="Arial"/>
            <w:b/>
            <w:color w:val="auto"/>
            <w:u w:val="none"/>
          </w:rPr>
          <w:t>Canónigos Regulares de San Agustín</w:t>
        </w:r>
      </w:hyperlink>
      <w:r w:rsidRPr="00622644">
        <w:rPr>
          <w:rFonts w:ascii="Arial" w:hAnsi="Arial" w:cs="Arial"/>
          <w:b/>
        </w:rPr>
        <w:t>, monasterio que participaba igualme</w:t>
      </w:r>
      <w:r w:rsidRPr="00622644">
        <w:rPr>
          <w:rFonts w:ascii="Arial" w:hAnsi="Arial" w:cs="Arial"/>
          <w:b/>
        </w:rPr>
        <w:t>n</w:t>
      </w:r>
      <w:r w:rsidRPr="00622644">
        <w:rPr>
          <w:rFonts w:ascii="Arial" w:hAnsi="Arial" w:cs="Arial"/>
          <w:b/>
        </w:rPr>
        <w:t xml:space="preserve">te de la espiritualidad de la </w:t>
      </w:r>
      <w:proofErr w:type="spellStart"/>
      <w:r w:rsidRPr="00622644">
        <w:rPr>
          <w:rFonts w:ascii="Arial" w:hAnsi="Arial" w:cs="Arial"/>
          <w:b/>
          <w:i/>
          <w:iCs/>
        </w:rPr>
        <w:t>devotio</w:t>
      </w:r>
      <w:proofErr w:type="spellEnd"/>
      <w:r w:rsidRPr="00622644">
        <w:rPr>
          <w:rFonts w:ascii="Arial" w:hAnsi="Arial" w:cs="Arial"/>
          <w:b/>
          <w:i/>
          <w:iCs/>
        </w:rPr>
        <w:t xml:space="preserve"> moderna</w:t>
      </w:r>
      <w:r w:rsidRPr="00622644">
        <w:rPr>
          <w:rFonts w:ascii="Arial" w:hAnsi="Arial" w:cs="Arial"/>
          <w:b/>
        </w:rPr>
        <w:t xml:space="preserve">. En 1488 hizo la profesión religiosa y cuatro años después fue ordenado sacerdote. Poco después de su ordenación, Erasmo obtuvo de sus superiores el permiso para trabajar como secretario del obispo de </w:t>
      </w:r>
      <w:proofErr w:type="spellStart"/>
      <w:r w:rsidRPr="00622644">
        <w:rPr>
          <w:rFonts w:ascii="Arial" w:hAnsi="Arial" w:cs="Arial"/>
          <w:b/>
        </w:rPr>
        <w:t>Cambrai</w:t>
      </w:r>
      <w:proofErr w:type="spellEnd"/>
      <w:r w:rsidRPr="00622644">
        <w:rPr>
          <w:rFonts w:ascii="Arial" w:hAnsi="Arial" w:cs="Arial"/>
          <w:b/>
        </w:rPr>
        <w:t xml:space="preserve">, </w:t>
      </w:r>
      <w:hyperlink r:id="rId176" w:tooltip="Enrique de Bergein (aún no redactado)" w:history="1">
        <w:r w:rsidRPr="00622644">
          <w:rPr>
            <w:rStyle w:val="Hipervnculo"/>
            <w:rFonts w:ascii="Arial" w:hAnsi="Arial" w:cs="Arial"/>
            <w:b/>
            <w:color w:val="auto"/>
            <w:u w:val="none"/>
          </w:rPr>
          <w:t xml:space="preserve">Enrique de </w:t>
        </w:r>
        <w:proofErr w:type="spellStart"/>
        <w:r w:rsidRPr="00622644">
          <w:rPr>
            <w:rStyle w:val="Hipervnculo"/>
            <w:rFonts w:ascii="Arial" w:hAnsi="Arial" w:cs="Arial"/>
            <w:b/>
            <w:color w:val="auto"/>
            <w:u w:val="none"/>
          </w:rPr>
          <w:t>Bergein</w:t>
        </w:r>
        <w:proofErr w:type="spellEnd"/>
      </w:hyperlink>
      <w:r w:rsidRPr="00622644">
        <w:rPr>
          <w:rFonts w:ascii="Arial" w:hAnsi="Arial" w:cs="Arial"/>
          <w:b/>
        </w:rPr>
        <w:t xml:space="preserve">, quien le dio una beca, hacia 1495, para estudiar </w:t>
      </w:r>
      <w:hyperlink r:id="rId177" w:tooltip="Teología" w:history="1">
        <w:r w:rsidRPr="00622644">
          <w:rPr>
            <w:rStyle w:val="Hipervnculo"/>
            <w:rFonts w:ascii="Arial" w:hAnsi="Arial" w:cs="Arial"/>
            <w:b/>
            <w:color w:val="auto"/>
            <w:u w:val="none"/>
          </w:rPr>
          <w:t>teología</w:t>
        </w:r>
      </w:hyperlink>
      <w:r w:rsidRPr="00622644">
        <w:rPr>
          <w:rFonts w:ascii="Arial" w:hAnsi="Arial" w:cs="Arial"/>
          <w:b/>
        </w:rPr>
        <w:t xml:space="preserve"> en la </w:t>
      </w:r>
      <w:hyperlink r:id="rId178" w:tooltip="Universidad de París" w:history="1">
        <w:r w:rsidRPr="00622644">
          <w:rPr>
            <w:rStyle w:val="Hipervnculo"/>
            <w:rFonts w:ascii="Arial" w:hAnsi="Arial" w:cs="Arial"/>
            <w:b/>
            <w:color w:val="auto"/>
            <w:u w:val="none"/>
          </w:rPr>
          <w:t>Universidad de París</w:t>
        </w:r>
      </w:hyperlink>
      <w:r w:rsidRPr="00622644">
        <w:rPr>
          <w:rFonts w:ascii="Arial" w:hAnsi="Arial" w:cs="Arial"/>
          <w:b/>
        </w:rPr>
        <w:t xml:space="preserve">, institución que en ese momento se encontraba viviendo con gran fuerza el </w:t>
      </w:r>
      <w:hyperlink r:id="rId179" w:tooltip="Renacimiento italiano" w:history="1">
        <w:r w:rsidRPr="00622644">
          <w:rPr>
            <w:rStyle w:val="Hipervnculo"/>
            <w:rFonts w:ascii="Arial" w:hAnsi="Arial" w:cs="Arial"/>
            <w:b/>
            <w:color w:val="auto"/>
            <w:u w:val="none"/>
          </w:rPr>
          <w:t>Renac</w:t>
        </w:r>
        <w:r w:rsidRPr="00622644">
          <w:rPr>
            <w:rStyle w:val="Hipervnculo"/>
            <w:rFonts w:ascii="Arial" w:hAnsi="Arial" w:cs="Arial"/>
            <w:b/>
            <w:color w:val="auto"/>
            <w:u w:val="none"/>
          </w:rPr>
          <w:t>i</w:t>
        </w:r>
        <w:r w:rsidRPr="00622644">
          <w:rPr>
            <w:rStyle w:val="Hipervnculo"/>
            <w:rFonts w:ascii="Arial" w:hAnsi="Arial" w:cs="Arial"/>
            <w:b/>
            <w:color w:val="auto"/>
            <w:u w:val="none"/>
          </w:rPr>
          <w:t>miento</w:t>
        </w:r>
      </w:hyperlink>
      <w:r w:rsidRPr="00622644">
        <w:rPr>
          <w:rFonts w:ascii="Arial" w:hAnsi="Arial" w:cs="Arial"/>
          <w:b/>
        </w:rPr>
        <w:t xml:space="preserve"> de la cultura de </w:t>
      </w:r>
      <w:hyperlink r:id="rId180" w:tooltip="Antigua Grecia" w:history="1">
        <w:r w:rsidRPr="00622644">
          <w:rPr>
            <w:rStyle w:val="Hipervnculo"/>
            <w:rFonts w:ascii="Arial" w:hAnsi="Arial" w:cs="Arial"/>
            <w:b/>
            <w:color w:val="auto"/>
            <w:u w:val="none"/>
          </w:rPr>
          <w:t>Grecia</w:t>
        </w:r>
      </w:hyperlink>
      <w:r w:rsidRPr="00622644">
        <w:rPr>
          <w:rFonts w:ascii="Arial" w:hAnsi="Arial" w:cs="Arial"/>
          <w:b/>
        </w:rPr>
        <w:t xml:space="preserve"> y </w:t>
      </w:r>
      <w:hyperlink r:id="rId181" w:tooltip="Antigua Roma" w:history="1">
        <w:r w:rsidRPr="00622644">
          <w:rPr>
            <w:rStyle w:val="Hipervnculo"/>
            <w:rFonts w:ascii="Arial" w:hAnsi="Arial" w:cs="Arial"/>
            <w:b/>
            <w:color w:val="auto"/>
            <w:u w:val="none"/>
          </w:rPr>
          <w:t>Roma</w:t>
        </w:r>
      </w:hyperlink>
      <w:r w:rsidRPr="00622644">
        <w:rPr>
          <w:rFonts w:ascii="Arial" w:hAnsi="Arial" w:cs="Arial"/>
          <w:b/>
        </w:rPr>
        <w:t>.</w:t>
      </w:r>
    </w:p>
    <w:p w:rsidR="00011949" w:rsidRDefault="00011949" w:rsidP="00D9101B">
      <w:pPr>
        <w:pStyle w:val="NormalWeb"/>
        <w:spacing w:before="0" w:beforeAutospacing="0" w:after="0" w:afterAutospacing="0"/>
        <w:ind w:left="-142" w:firstLine="141"/>
        <w:jc w:val="both"/>
        <w:rPr>
          <w:rFonts w:ascii="Arial" w:hAnsi="Arial" w:cs="Arial"/>
          <w:b/>
        </w:rPr>
      </w:pPr>
    </w:p>
    <w:p w:rsidR="00011949" w:rsidRDefault="00011949" w:rsidP="00D9101B">
      <w:pPr>
        <w:pStyle w:val="NormalWeb"/>
        <w:spacing w:before="0" w:beforeAutospacing="0" w:after="0" w:afterAutospacing="0"/>
        <w:ind w:left="-142" w:firstLine="141"/>
        <w:jc w:val="both"/>
        <w:rPr>
          <w:rFonts w:ascii="Arial" w:hAnsi="Arial" w:cs="Arial"/>
          <w:b/>
        </w:rPr>
      </w:pPr>
      <w:r>
        <w:rPr>
          <w:rFonts w:ascii="Arial" w:hAnsi="Arial" w:cs="Arial"/>
          <w:b/>
        </w:rPr>
        <w:lastRenderedPageBreak/>
        <w:t xml:space="preserve">   </w:t>
      </w:r>
      <w:r w:rsidRPr="00622644">
        <w:rPr>
          <w:rFonts w:ascii="Arial" w:hAnsi="Arial" w:cs="Arial"/>
          <w:b/>
        </w:rPr>
        <w:t xml:space="preserve"> Allí hizo amistad con el célebre asceta </w:t>
      </w:r>
      <w:hyperlink r:id="rId182" w:tooltip="Juan Momber (aún no redactado)" w:history="1">
        <w:r w:rsidRPr="00622644">
          <w:rPr>
            <w:rStyle w:val="Hipervnculo"/>
            <w:rFonts w:ascii="Arial" w:hAnsi="Arial" w:cs="Arial"/>
            <w:b/>
            <w:color w:val="auto"/>
            <w:u w:val="none"/>
          </w:rPr>
          <w:t xml:space="preserve">Juan </w:t>
        </w:r>
        <w:proofErr w:type="spellStart"/>
        <w:r w:rsidRPr="00622644">
          <w:rPr>
            <w:rStyle w:val="Hipervnculo"/>
            <w:rFonts w:ascii="Arial" w:hAnsi="Arial" w:cs="Arial"/>
            <w:b/>
            <w:color w:val="auto"/>
            <w:u w:val="none"/>
          </w:rPr>
          <w:t>Momber</w:t>
        </w:r>
        <w:proofErr w:type="spellEnd"/>
      </w:hyperlink>
      <w:r w:rsidRPr="00622644">
        <w:rPr>
          <w:rFonts w:ascii="Arial" w:hAnsi="Arial" w:cs="Arial"/>
          <w:b/>
        </w:rPr>
        <w:t xml:space="preserve"> y con uno de los primeros hum</w:t>
      </w:r>
      <w:r w:rsidRPr="00622644">
        <w:rPr>
          <w:rFonts w:ascii="Arial" w:hAnsi="Arial" w:cs="Arial"/>
          <w:b/>
        </w:rPr>
        <w:t>a</w:t>
      </w:r>
      <w:r w:rsidRPr="00622644">
        <w:rPr>
          <w:rFonts w:ascii="Arial" w:hAnsi="Arial" w:cs="Arial"/>
          <w:b/>
        </w:rPr>
        <w:t xml:space="preserve">nistas de París, </w:t>
      </w:r>
      <w:hyperlink r:id="rId183" w:tooltip="Roberto Gaguin" w:history="1">
        <w:r w:rsidRPr="00622644">
          <w:rPr>
            <w:rStyle w:val="Hipervnculo"/>
            <w:rFonts w:ascii="Arial" w:hAnsi="Arial" w:cs="Arial"/>
            <w:b/>
            <w:color w:val="auto"/>
            <w:u w:val="none"/>
          </w:rPr>
          <w:t xml:space="preserve">Roberto </w:t>
        </w:r>
        <w:proofErr w:type="spellStart"/>
        <w:r w:rsidRPr="00622644">
          <w:rPr>
            <w:rStyle w:val="Hipervnculo"/>
            <w:rFonts w:ascii="Arial" w:hAnsi="Arial" w:cs="Arial"/>
            <w:b/>
            <w:color w:val="auto"/>
            <w:u w:val="none"/>
          </w:rPr>
          <w:t>Gaguin</w:t>
        </w:r>
        <w:proofErr w:type="spellEnd"/>
      </w:hyperlink>
      <w:r w:rsidRPr="00622644">
        <w:rPr>
          <w:rFonts w:ascii="Arial" w:hAnsi="Arial" w:cs="Arial"/>
          <w:b/>
        </w:rPr>
        <w:t xml:space="preserve">. Posiblemente en esta etapa se encuentren los comienzos del pensamiento </w:t>
      </w:r>
      <w:hyperlink r:id="rId184" w:tooltip="Humanismo renacentista" w:history="1">
        <w:r w:rsidRPr="00622644">
          <w:rPr>
            <w:rStyle w:val="Hipervnculo"/>
            <w:rFonts w:ascii="Arial" w:hAnsi="Arial" w:cs="Arial"/>
            <w:b/>
            <w:color w:val="auto"/>
            <w:u w:val="none"/>
          </w:rPr>
          <w:t>humanista</w:t>
        </w:r>
      </w:hyperlink>
      <w:r w:rsidRPr="00622644">
        <w:rPr>
          <w:rFonts w:ascii="Arial" w:hAnsi="Arial" w:cs="Arial"/>
          <w:b/>
        </w:rPr>
        <w:t xml:space="preserve"> de Erasmo, que convirtieron al joven en un pensador libre y profesor de ideas independientes.</w:t>
      </w:r>
    </w:p>
    <w:p w:rsidR="00011949" w:rsidRPr="00622644" w:rsidRDefault="00011949" w:rsidP="00D9101B">
      <w:pPr>
        <w:pStyle w:val="NormalWeb"/>
        <w:spacing w:before="0" w:beforeAutospacing="0" w:after="0" w:afterAutospacing="0"/>
        <w:ind w:left="-142" w:firstLine="141"/>
        <w:jc w:val="both"/>
        <w:rPr>
          <w:rFonts w:ascii="Arial" w:hAnsi="Arial" w:cs="Arial"/>
          <w:b/>
          <w:color w:val="FF0000"/>
        </w:rPr>
      </w:pPr>
      <w:r w:rsidRPr="00622644">
        <w:rPr>
          <w:rFonts w:ascii="Arial" w:hAnsi="Arial" w:cs="Arial"/>
          <w:b/>
        </w:rPr>
        <w:t xml:space="preserve"> </w:t>
      </w:r>
    </w:p>
    <w:p w:rsidR="00011949" w:rsidRPr="00BB1CA5" w:rsidRDefault="00011949" w:rsidP="00D9101B">
      <w:pPr>
        <w:pStyle w:val="Ttulo3"/>
        <w:spacing w:before="0" w:beforeAutospacing="0" w:after="0" w:afterAutospacing="0"/>
        <w:ind w:left="-142" w:firstLine="141"/>
        <w:jc w:val="both"/>
        <w:rPr>
          <w:rFonts w:ascii="Arial" w:hAnsi="Arial" w:cs="Arial"/>
          <w:color w:val="0070C0"/>
          <w:sz w:val="24"/>
          <w:szCs w:val="24"/>
        </w:rPr>
      </w:pPr>
      <w:r w:rsidRPr="00BB1CA5">
        <w:rPr>
          <w:rStyle w:val="mw-headline"/>
          <w:rFonts w:ascii="Arial" w:hAnsi="Arial" w:cs="Arial"/>
          <w:color w:val="0070C0"/>
          <w:sz w:val="24"/>
          <w:szCs w:val="24"/>
        </w:rPr>
        <w:t>Viaje a Inglaterra: docencia y los "Adagios"</w:t>
      </w:r>
    </w:p>
    <w:p w:rsidR="00011949" w:rsidRPr="00622644" w:rsidRDefault="00011949" w:rsidP="00D9101B">
      <w:pPr>
        <w:ind w:left="-142" w:firstLine="141"/>
        <w:jc w:val="both"/>
        <w:rPr>
          <w:b/>
        </w:rPr>
      </w:pPr>
    </w:p>
    <w:p w:rsidR="00011949" w:rsidRDefault="00011949"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Pr="00622644">
        <w:rPr>
          <w:rFonts w:ascii="Arial" w:hAnsi="Arial" w:cs="Arial"/>
          <w:b/>
        </w:rPr>
        <w:t xml:space="preserve">Erasmo viajó a </w:t>
      </w:r>
      <w:hyperlink r:id="rId185" w:tooltip="Londres" w:history="1">
        <w:r w:rsidRPr="00622644">
          <w:rPr>
            <w:rStyle w:val="Hipervnculo"/>
            <w:rFonts w:ascii="Arial" w:hAnsi="Arial" w:cs="Arial"/>
            <w:b/>
            <w:color w:val="auto"/>
            <w:u w:val="none"/>
          </w:rPr>
          <w:t>Londres</w:t>
        </w:r>
      </w:hyperlink>
      <w:r w:rsidRPr="00622644">
        <w:rPr>
          <w:rFonts w:ascii="Arial" w:hAnsi="Arial" w:cs="Arial"/>
          <w:b/>
        </w:rPr>
        <w:t xml:space="preserve"> entre </w:t>
      </w:r>
      <w:hyperlink r:id="rId186" w:tooltip="1499" w:history="1">
        <w:r w:rsidRPr="00622644">
          <w:rPr>
            <w:rStyle w:val="Hipervnculo"/>
            <w:rFonts w:ascii="Arial" w:hAnsi="Arial" w:cs="Arial"/>
            <w:b/>
            <w:color w:val="auto"/>
            <w:u w:val="none"/>
          </w:rPr>
          <w:t>1499</w:t>
        </w:r>
      </w:hyperlink>
      <w:r w:rsidRPr="00622644">
        <w:rPr>
          <w:rFonts w:ascii="Arial" w:hAnsi="Arial" w:cs="Arial"/>
          <w:b/>
        </w:rPr>
        <w:t xml:space="preserve"> y </w:t>
      </w:r>
      <w:hyperlink r:id="rId187" w:tooltip="1500" w:history="1">
        <w:r w:rsidRPr="00622644">
          <w:rPr>
            <w:rStyle w:val="Hipervnculo"/>
            <w:rFonts w:ascii="Arial" w:hAnsi="Arial" w:cs="Arial"/>
            <w:b/>
            <w:color w:val="auto"/>
            <w:u w:val="none"/>
          </w:rPr>
          <w:t>1500</w:t>
        </w:r>
      </w:hyperlink>
      <w:r w:rsidRPr="00622644">
        <w:rPr>
          <w:rFonts w:ascii="Arial" w:hAnsi="Arial" w:cs="Arial"/>
          <w:b/>
        </w:rPr>
        <w:t xml:space="preserve">, donde tuvo la oportunidad de escuchar a </w:t>
      </w:r>
      <w:hyperlink r:id="rId188" w:tooltip="John Colet" w:history="1">
        <w:r w:rsidRPr="00622644">
          <w:rPr>
            <w:rStyle w:val="Hipervnculo"/>
            <w:rFonts w:ascii="Arial" w:hAnsi="Arial" w:cs="Arial"/>
            <w:b/>
            <w:color w:val="auto"/>
            <w:u w:val="none"/>
          </w:rPr>
          <w:t xml:space="preserve">John </w:t>
        </w:r>
        <w:proofErr w:type="spellStart"/>
        <w:r w:rsidRPr="00622644">
          <w:rPr>
            <w:rStyle w:val="Hipervnculo"/>
            <w:rFonts w:ascii="Arial" w:hAnsi="Arial" w:cs="Arial"/>
            <w:b/>
            <w:color w:val="auto"/>
            <w:u w:val="none"/>
          </w:rPr>
          <w:t>Colet</w:t>
        </w:r>
        <w:proofErr w:type="spellEnd"/>
      </w:hyperlink>
      <w:r w:rsidRPr="00622644">
        <w:rPr>
          <w:rFonts w:ascii="Arial" w:hAnsi="Arial" w:cs="Arial"/>
          <w:b/>
        </w:rPr>
        <w:t xml:space="preserve"> dando una gran exposición sobre la vida de </w:t>
      </w:r>
      <w:hyperlink r:id="rId189" w:tooltip="Pablo de Tarso" w:history="1">
        <w:r w:rsidRPr="00622644">
          <w:rPr>
            <w:rStyle w:val="Hipervnculo"/>
            <w:rFonts w:ascii="Arial" w:hAnsi="Arial" w:cs="Arial"/>
            <w:b/>
            <w:color w:val="auto"/>
            <w:u w:val="none"/>
          </w:rPr>
          <w:t>san Pablo</w:t>
        </w:r>
      </w:hyperlink>
      <w:r w:rsidRPr="00622644">
        <w:rPr>
          <w:rFonts w:ascii="Arial" w:hAnsi="Arial" w:cs="Arial"/>
          <w:b/>
        </w:rPr>
        <w:t xml:space="preserve"> en la </w:t>
      </w:r>
      <w:hyperlink r:id="rId190" w:tooltip="Universidad de Oxford" w:history="1">
        <w:r w:rsidRPr="00622644">
          <w:rPr>
            <w:rStyle w:val="Hipervnculo"/>
            <w:rFonts w:ascii="Arial" w:hAnsi="Arial" w:cs="Arial"/>
            <w:b/>
            <w:color w:val="auto"/>
            <w:u w:val="none"/>
          </w:rPr>
          <w:t>Universidad de Oxford</w:t>
        </w:r>
      </w:hyperlink>
      <w:r w:rsidRPr="00622644">
        <w:rPr>
          <w:rFonts w:ascii="Arial" w:hAnsi="Arial" w:cs="Arial"/>
          <w:b/>
        </w:rPr>
        <w:t xml:space="preserve">. Una vez terminada, Erasmo se acercó a John </w:t>
      </w:r>
      <w:proofErr w:type="spellStart"/>
      <w:r w:rsidRPr="00622644">
        <w:rPr>
          <w:rFonts w:ascii="Arial" w:hAnsi="Arial" w:cs="Arial"/>
          <w:b/>
        </w:rPr>
        <w:t>Colet</w:t>
      </w:r>
      <w:proofErr w:type="spellEnd"/>
      <w:r w:rsidRPr="00622644">
        <w:rPr>
          <w:rFonts w:ascii="Arial" w:hAnsi="Arial" w:cs="Arial"/>
          <w:b/>
        </w:rPr>
        <w:t xml:space="preserve"> y mantuvo con él una larga conversación sobre el modo de efectuar una lectura verdaderamente humanista de la </w:t>
      </w:r>
      <w:hyperlink r:id="rId191" w:tooltip="Biblia" w:history="1">
        <w:r w:rsidRPr="00622644">
          <w:rPr>
            <w:rStyle w:val="Hipervnculo"/>
            <w:rFonts w:ascii="Arial" w:hAnsi="Arial" w:cs="Arial"/>
            <w:b/>
            <w:color w:val="auto"/>
            <w:u w:val="none"/>
          </w:rPr>
          <w:t>Biblia</w:t>
        </w:r>
      </w:hyperlink>
      <w:r w:rsidRPr="00622644">
        <w:rPr>
          <w:rFonts w:ascii="Arial" w:hAnsi="Arial" w:cs="Arial"/>
          <w:b/>
        </w:rPr>
        <w:t xml:space="preserve"> que marcaría profundamente su pensamiento. Tanta era su admiración hacia </w:t>
      </w:r>
      <w:proofErr w:type="spellStart"/>
      <w:r w:rsidRPr="00622644">
        <w:rPr>
          <w:rFonts w:ascii="Arial" w:hAnsi="Arial" w:cs="Arial"/>
          <w:b/>
        </w:rPr>
        <w:t>Colet</w:t>
      </w:r>
      <w:proofErr w:type="spellEnd"/>
      <w:r w:rsidRPr="00622644">
        <w:rPr>
          <w:rFonts w:ascii="Arial" w:hAnsi="Arial" w:cs="Arial"/>
          <w:b/>
        </w:rPr>
        <w:t xml:space="preserve">, que «Erasmo que no reconocía otro maestro que a sí mismo, dio solo a él el título de </w:t>
      </w:r>
      <w:proofErr w:type="spellStart"/>
      <w:r w:rsidRPr="00622644">
        <w:rPr>
          <w:rFonts w:ascii="Arial" w:hAnsi="Arial" w:cs="Arial"/>
          <w:b/>
          <w:i/>
          <w:iCs/>
        </w:rPr>
        <w:t>praece</w:t>
      </w:r>
      <w:r w:rsidRPr="00622644">
        <w:rPr>
          <w:rFonts w:ascii="Arial" w:hAnsi="Arial" w:cs="Arial"/>
          <w:b/>
          <w:i/>
          <w:iCs/>
        </w:rPr>
        <w:t>p</w:t>
      </w:r>
      <w:r w:rsidRPr="00622644">
        <w:rPr>
          <w:rFonts w:ascii="Arial" w:hAnsi="Arial" w:cs="Arial"/>
          <w:b/>
          <w:i/>
          <w:iCs/>
        </w:rPr>
        <w:t>tor</w:t>
      </w:r>
      <w:proofErr w:type="spellEnd"/>
      <w:r w:rsidRPr="00622644">
        <w:rPr>
          <w:rFonts w:ascii="Arial" w:hAnsi="Arial" w:cs="Arial"/>
          <w:b/>
          <w:i/>
          <w:iCs/>
        </w:rPr>
        <w:t xml:space="preserve"> </w:t>
      </w:r>
      <w:proofErr w:type="spellStart"/>
      <w:r w:rsidRPr="00622644">
        <w:rPr>
          <w:rFonts w:ascii="Arial" w:hAnsi="Arial" w:cs="Arial"/>
          <w:b/>
          <w:i/>
          <w:iCs/>
        </w:rPr>
        <w:t>unicus</w:t>
      </w:r>
      <w:proofErr w:type="spellEnd"/>
      <w:r w:rsidRPr="00622644">
        <w:rPr>
          <w:rFonts w:ascii="Arial" w:hAnsi="Arial" w:cs="Arial"/>
          <w:b/>
        </w:rPr>
        <w:t>».</w:t>
      </w:r>
    </w:p>
    <w:p w:rsidR="00011949" w:rsidRPr="00622644" w:rsidRDefault="00011949" w:rsidP="00D9101B">
      <w:pPr>
        <w:pStyle w:val="NormalWeb"/>
        <w:spacing w:before="0" w:beforeAutospacing="0" w:after="0" w:afterAutospacing="0"/>
        <w:ind w:left="-142" w:firstLine="141"/>
        <w:jc w:val="both"/>
        <w:rPr>
          <w:rFonts w:ascii="Arial" w:hAnsi="Arial" w:cs="Arial"/>
          <w:b/>
        </w:rPr>
      </w:pPr>
    </w:p>
    <w:p w:rsidR="00011949" w:rsidRDefault="00011949"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Pr="00622644">
        <w:rPr>
          <w:rFonts w:ascii="Arial" w:hAnsi="Arial" w:cs="Arial"/>
          <w:b/>
        </w:rPr>
        <w:t xml:space="preserve">En ese mismo año de 1500, Erasmo, con la colaboración de </w:t>
      </w:r>
      <w:hyperlink r:id="rId192" w:tooltip="Publio Fausto Andrelini (aún no redactado)" w:history="1">
        <w:r w:rsidRPr="00622644">
          <w:rPr>
            <w:rStyle w:val="Hipervnculo"/>
            <w:rFonts w:ascii="Arial" w:hAnsi="Arial" w:cs="Arial"/>
            <w:b/>
            <w:color w:val="auto"/>
            <w:u w:val="none"/>
          </w:rPr>
          <w:t xml:space="preserve">Publio Fausto </w:t>
        </w:r>
        <w:proofErr w:type="spellStart"/>
        <w:r w:rsidRPr="00622644">
          <w:rPr>
            <w:rStyle w:val="Hipervnculo"/>
            <w:rFonts w:ascii="Arial" w:hAnsi="Arial" w:cs="Arial"/>
            <w:b/>
            <w:color w:val="auto"/>
            <w:u w:val="none"/>
          </w:rPr>
          <w:t>Andrelini</w:t>
        </w:r>
        <w:proofErr w:type="spellEnd"/>
      </w:hyperlink>
      <w:r w:rsidRPr="00622644">
        <w:rPr>
          <w:rFonts w:ascii="Arial" w:hAnsi="Arial" w:cs="Arial"/>
          <w:b/>
        </w:rPr>
        <w:t>, e</w:t>
      </w:r>
      <w:r w:rsidRPr="00622644">
        <w:rPr>
          <w:rFonts w:ascii="Arial" w:hAnsi="Arial" w:cs="Arial"/>
          <w:b/>
        </w:rPr>
        <w:t>s</w:t>
      </w:r>
      <w:r w:rsidRPr="00622644">
        <w:rPr>
          <w:rFonts w:ascii="Arial" w:hAnsi="Arial" w:cs="Arial"/>
          <w:b/>
        </w:rPr>
        <w:t>cribió sus "Adagios" (fábulas), que son más de 800 refranes y moralejas de las tradiciones de las antiguas Grecia y Roma, junto con comentarios sobre su origen y su significado. Algunos de esos refranes se siguen utilizando en el día de hoy. Erasmo trabajó en los "Adagios" durante el resto de su vida, hasta tal punto que la colección había crecido y ya contenía 3400 en 1521, siendo 4500 en el momento de su muerte. El libro se vendió con éxito y llegó a contar con más de 60 ediciones.</w:t>
      </w:r>
    </w:p>
    <w:p w:rsidR="00011949" w:rsidRPr="00622644" w:rsidRDefault="00011949" w:rsidP="00D9101B">
      <w:pPr>
        <w:pStyle w:val="NormalWeb"/>
        <w:spacing w:before="0" w:beforeAutospacing="0" w:after="0" w:afterAutospacing="0"/>
        <w:ind w:left="-142" w:firstLine="141"/>
        <w:jc w:val="both"/>
        <w:rPr>
          <w:rFonts w:ascii="Arial" w:hAnsi="Arial" w:cs="Arial"/>
          <w:b/>
        </w:rPr>
      </w:pPr>
      <w:r w:rsidRPr="00622644">
        <w:rPr>
          <w:rFonts w:ascii="Arial" w:hAnsi="Arial" w:cs="Arial"/>
          <w:b/>
        </w:rPr>
        <w:t xml:space="preserve"> </w:t>
      </w:r>
    </w:p>
    <w:p w:rsidR="00011949" w:rsidRDefault="00011949"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Pr="00622644">
        <w:rPr>
          <w:rFonts w:ascii="Arial" w:hAnsi="Arial" w:cs="Arial"/>
          <w:b/>
        </w:rPr>
        <w:t xml:space="preserve">Erasmo empezó a dictar una cátedra como profesor titular de </w:t>
      </w:r>
      <w:hyperlink r:id="rId193" w:tooltip="Teología" w:history="1">
        <w:r w:rsidRPr="00622644">
          <w:rPr>
            <w:rStyle w:val="Hipervnculo"/>
            <w:rFonts w:ascii="Arial" w:hAnsi="Arial" w:cs="Arial"/>
            <w:b/>
            <w:color w:val="auto"/>
            <w:u w:val="none"/>
          </w:rPr>
          <w:t>Teología</w:t>
        </w:r>
      </w:hyperlink>
      <w:r w:rsidRPr="00622644">
        <w:rPr>
          <w:rFonts w:ascii="Arial" w:hAnsi="Arial" w:cs="Arial"/>
          <w:b/>
        </w:rPr>
        <w:t xml:space="preserve"> en la Universidad de </w:t>
      </w:r>
      <w:hyperlink r:id="rId194" w:tooltip="Universidad de Cambridge" w:history="1">
        <w:r w:rsidRPr="00622644">
          <w:rPr>
            <w:rStyle w:val="Hipervnculo"/>
            <w:rFonts w:ascii="Arial" w:hAnsi="Arial" w:cs="Arial"/>
            <w:b/>
            <w:color w:val="auto"/>
            <w:u w:val="none"/>
          </w:rPr>
          <w:t>Cambridge</w:t>
        </w:r>
      </w:hyperlink>
      <w:r w:rsidRPr="00622644">
        <w:rPr>
          <w:rFonts w:ascii="Arial" w:hAnsi="Arial" w:cs="Arial"/>
          <w:b/>
        </w:rPr>
        <w:t xml:space="preserve"> en Inglaterra, durante el reinado de </w:t>
      </w:r>
      <w:hyperlink r:id="rId195" w:tooltip="Enrique VIII de Inglaterra" w:history="1">
        <w:r w:rsidRPr="00622644">
          <w:rPr>
            <w:rStyle w:val="Hipervnculo"/>
            <w:rFonts w:ascii="Arial" w:hAnsi="Arial" w:cs="Arial"/>
            <w:b/>
            <w:color w:val="auto"/>
            <w:u w:val="none"/>
          </w:rPr>
          <w:t>Enrique VIII</w:t>
        </w:r>
      </w:hyperlink>
      <w:r w:rsidRPr="00622644">
        <w:rPr>
          <w:rFonts w:ascii="Arial" w:hAnsi="Arial" w:cs="Arial"/>
          <w:b/>
        </w:rPr>
        <w:t xml:space="preserve">, donde haría amistades que le durarían toda la vida: el ya citado </w:t>
      </w:r>
      <w:hyperlink r:id="rId196" w:tooltip="John Colet" w:history="1">
        <w:r w:rsidRPr="00622644">
          <w:rPr>
            <w:rStyle w:val="Hipervnculo"/>
            <w:rFonts w:ascii="Arial" w:hAnsi="Arial" w:cs="Arial"/>
            <w:b/>
            <w:color w:val="auto"/>
            <w:u w:val="none"/>
          </w:rPr>
          <w:t xml:space="preserve">John </w:t>
        </w:r>
        <w:proofErr w:type="spellStart"/>
        <w:r w:rsidRPr="00622644">
          <w:rPr>
            <w:rStyle w:val="Hipervnculo"/>
            <w:rFonts w:ascii="Arial" w:hAnsi="Arial" w:cs="Arial"/>
            <w:b/>
            <w:color w:val="auto"/>
            <w:u w:val="none"/>
          </w:rPr>
          <w:t>Colet</w:t>
        </w:r>
        <w:proofErr w:type="spellEnd"/>
      </w:hyperlink>
      <w:r w:rsidRPr="00622644">
        <w:rPr>
          <w:rFonts w:ascii="Arial" w:hAnsi="Arial" w:cs="Arial"/>
          <w:b/>
        </w:rPr>
        <w:t xml:space="preserve">, </w:t>
      </w:r>
      <w:hyperlink r:id="rId197" w:tooltip="Tomás Moro" w:history="1">
        <w:r w:rsidRPr="00622644">
          <w:rPr>
            <w:rStyle w:val="Hipervnculo"/>
            <w:rFonts w:ascii="Arial" w:hAnsi="Arial" w:cs="Arial"/>
            <w:b/>
            <w:color w:val="auto"/>
            <w:u w:val="none"/>
          </w:rPr>
          <w:t>Tomás Moro</w:t>
        </w:r>
      </w:hyperlink>
      <w:r w:rsidRPr="00622644">
        <w:rPr>
          <w:rFonts w:ascii="Arial" w:hAnsi="Arial" w:cs="Arial"/>
          <w:b/>
        </w:rPr>
        <w:t xml:space="preserve">, </w:t>
      </w:r>
      <w:hyperlink r:id="rId198" w:tooltip="Thomas Linacre" w:history="1">
        <w:r w:rsidRPr="00622644">
          <w:rPr>
            <w:rStyle w:val="Hipervnculo"/>
            <w:rFonts w:ascii="Arial" w:hAnsi="Arial" w:cs="Arial"/>
            <w:b/>
            <w:color w:val="auto"/>
            <w:u w:val="none"/>
          </w:rPr>
          <w:t xml:space="preserve">Thomas </w:t>
        </w:r>
        <w:proofErr w:type="spellStart"/>
        <w:r w:rsidRPr="00622644">
          <w:rPr>
            <w:rStyle w:val="Hipervnculo"/>
            <w:rFonts w:ascii="Arial" w:hAnsi="Arial" w:cs="Arial"/>
            <w:b/>
            <w:color w:val="auto"/>
            <w:u w:val="none"/>
          </w:rPr>
          <w:t>Linacre</w:t>
        </w:r>
        <w:proofErr w:type="spellEnd"/>
      </w:hyperlink>
      <w:r w:rsidRPr="00622644">
        <w:rPr>
          <w:rFonts w:ascii="Arial" w:hAnsi="Arial" w:cs="Arial"/>
          <w:b/>
        </w:rPr>
        <w:t xml:space="preserve"> y </w:t>
      </w:r>
      <w:hyperlink r:id="rId199" w:tooltip="John Fisher" w:history="1">
        <w:r w:rsidRPr="00622644">
          <w:rPr>
            <w:rStyle w:val="Hipervnculo"/>
            <w:rFonts w:ascii="Arial" w:hAnsi="Arial" w:cs="Arial"/>
            <w:b/>
            <w:color w:val="auto"/>
            <w:u w:val="none"/>
          </w:rPr>
          <w:t>John Fi</w:t>
        </w:r>
        <w:r w:rsidRPr="00622644">
          <w:rPr>
            <w:rStyle w:val="Hipervnculo"/>
            <w:rFonts w:ascii="Arial" w:hAnsi="Arial" w:cs="Arial"/>
            <w:b/>
            <w:color w:val="auto"/>
            <w:u w:val="none"/>
          </w:rPr>
          <w:t>s</w:t>
        </w:r>
        <w:r w:rsidRPr="00622644">
          <w:rPr>
            <w:rStyle w:val="Hipervnculo"/>
            <w:rFonts w:ascii="Arial" w:hAnsi="Arial" w:cs="Arial"/>
            <w:b/>
            <w:color w:val="auto"/>
            <w:u w:val="none"/>
          </w:rPr>
          <w:t>her</w:t>
        </w:r>
      </w:hyperlink>
      <w:r w:rsidRPr="00622644">
        <w:rPr>
          <w:rFonts w:ascii="Arial" w:hAnsi="Arial" w:cs="Arial"/>
          <w:b/>
        </w:rPr>
        <w:t xml:space="preserve">, «hombres de un gran humanismo cristiano y una teología fundada en la Biblia y en los padres de la Iglesia». Se le ofreció un trabajo vitalicio en el </w:t>
      </w:r>
      <w:hyperlink r:id="rId200" w:tooltip="Queens' College (Cambridge)" w:history="1">
        <w:proofErr w:type="spellStart"/>
        <w:r w:rsidRPr="00622644">
          <w:rPr>
            <w:rStyle w:val="Hipervnculo"/>
            <w:rFonts w:ascii="Arial" w:hAnsi="Arial" w:cs="Arial"/>
            <w:b/>
            <w:color w:val="auto"/>
            <w:u w:val="none"/>
          </w:rPr>
          <w:t>Queen's</w:t>
        </w:r>
        <w:proofErr w:type="spellEnd"/>
        <w:r w:rsidRPr="00622644">
          <w:rPr>
            <w:rStyle w:val="Hipervnculo"/>
            <w:rFonts w:ascii="Arial" w:hAnsi="Arial" w:cs="Arial"/>
            <w:b/>
            <w:color w:val="auto"/>
            <w:u w:val="none"/>
          </w:rPr>
          <w:t xml:space="preserve"> </w:t>
        </w:r>
        <w:proofErr w:type="spellStart"/>
        <w:r w:rsidRPr="00622644">
          <w:rPr>
            <w:rStyle w:val="Hipervnculo"/>
            <w:rFonts w:ascii="Arial" w:hAnsi="Arial" w:cs="Arial"/>
            <w:b/>
            <w:color w:val="auto"/>
            <w:u w:val="none"/>
          </w:rPr>
          <w:t>College</w:t>
        </w:r>
        <w:proofErr w:type="spellEnd"/>
      </w:hyperlink>
      <w:r w:rsidRPr="00622644">
        <w:rPr>
          <w:rFonts w:ascii="Arial" w:hAnsi="Arial" w:cs="Arial"/>
          <w:b/>
        </w:rPr>
        <w:t xml:space="preserve"> de la </w:t>
      </w:r>
      <w:hyperlink r:id="rId201" w:tooltip="Universidad de Cambridge" w:history="1">
        <w:r w:rsidRPr="00622644">
          <w:rPr>
            <w:rStyle w:val="Hipervnculo"/>
            <w:rFonts w:ascii="Arial" w:hAnsi="Arial" w:cs="Arial"/>
            <w:b/>
            <w:color w:val="auto"/>
            <w:u w:val="none"/>
          </w:rPr>
          <w:t>Univers</w:t>
        </w:r>
        <w:r w:rsidRPr="00622644">
          <w:rPr>
            <w:rStyle w:val="Hipervnculo"/>
            <w:rFonts w:ascii="Arial" w:hAnsi="Arial" w:cs="Arial"/>
            <w:b/>
            <w:color w:val="auto"/>
            <w:u w:val="none"/>
          </w:rPr>
          <w:t>i</w:t>
        </w:r>
        <w:r w:rsidRPr="00622644">
          <w:rPr>
            <w:rStyle w:val="Hipervnculo"/>
            <w:rFonts w:ascii="Arial" w:hAnsi="Arial" w:cs="Arial"/>
            <w:b/>
            <w:color w:val="auto"/>
            <w:u w:val="none"/>
          </w:rPr>
          <w:t>dad de Cambridge</w:t>
        </w:r>
      </w:hyperlink>
      <w:r w:rsidRPr="00622644">
        <w:rPr>
          <w:rFonts w:ascii="Arial" w:hAnsi="Arial" w:cs="Arial"/>
          <w:b/>
        </w:rPr>
        <w:t xml:space="preserve"> y es posible que, de desearlo, habría podido pasar el resto de su vida enseñando Ciencias Sagradas a lo mejor de la realeza y la nobleza inglesas. Sin embargo, su naturaleza inquieta y viajera y su espíritu curioso, junto a un incontrolable rechazo a todo lo que significara rutina, lo hicieron declinar ese cargo y todos los que se le ofrecerían en adelante.</w:t>
      </w:r>
    </w:p>
    <w:p w:rsidR="00011949" w:rsidRPr="00622644" w:rsidRDefault="00011949" w:rsidP="00D9101B">
      <w:pPr>
        <w:pStyle w:val="NormalWeb"/>
        <w:spacing w:before="0" w:beforeAutospacing="0" w:after="0" w:afterAutospacing="0"/>
        <w:ind w:left="-142" w:firstLine="141"/>
        <w:jc w:val="both"/>
        <w:rPr>
          <w:rFonts w:ascii="Arial" w:hAnsi="Arial" w:cs="Arial"/>
          <w:b/>
        </w:rPr>
      </w:pPr>
      <w:r w:rsidRPr="00622644">
        <w:rPr>
          <w:rFonts w:ascii="Arial" w:hAnsi="Arial" w:cs="Arial"/>
          <w:b/>
        </w:rPr>
        <w:t xml:space="preserve"> </w:t>
      </w:r>
    </w:p>
    <w:p w:rsidR="00011949" w:rsidRPr="00BB1CA5" w:rsidRDefault="00011949" w:rsidP="00D9101B">
      <w:pPr>
        <w:pStyle w:val="Ttulo3"/>
        <w:spacing w:before="0" w:beforeAutospacing="0" w:after="0" w:afterAutospacing="0"/>
        <w:ind w:left="-142" w:firstLine="141"/>
        <w:jc w:val="both"/>
        <w:rPr>
          <w:rStyle w:val="mw-headline"/>
          <w:rFonts w:ascii="Arial" w:hAnsi="Arial" w:cs="Arial"/>
          <w:color w:val="0070C0"/>
          <w:sz w:val="24"/>
          <w:szCs w:val="24"/>
        </w:rPr>
      </w:pPr>
      <w:r w:rsidRPr="00BB1CA5">
        <w:rPr>
          <w:rStyle w:val="mw-headline"/>
          <w:rFonts w:ascii="Arial" w:hAnsi="Arial" w:cs="Arial"/>
          <w:color w:val="0070C0"/>
          <w:sz w:val="24"/>
          <w:szCs w:val="24"/>
        </w:rPr>
        <w:t>Viaje a Italia</w:t>
      </w:r>
    </w:p>
    <w:p w:rsidR="00011949" w:rsidRPr="00622644" w:rsidRDefault="00011949" w:rsidP="00D9101B">
      <w:pPr>
        <w:pStyle w:val="Ttulo3"/>
        <w:spacing w:before="0" w:beforeAutospacing="0" w:after="0" w:afterAutospacing="0"/>
        <w:ind w:left="-142" w:firstLine="141"/>
        <w:jc w:val="both"/>
        <w:rPr>
          <w:rFonts w:ascii="Arial" w:hAnsi="Arial" w:cs="Arial"/>
          <w:sz w:val="24"/>
          <w:szCs w:val="24"/>
        </w:rPr>
      </w:pPr>
    </w:p>
    <w:p w:rsidR="00011949" w:rsidRDefault="00011949"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Pr="00622644">
        <w:rPr>
          <w:rFonts w:ascii="Arial" w:hAnsi="Arial" w:cs="Arial"/>
          <w:b/>
        </w:rPr>
        <w:t xml:space="preserve">Entre </w:t>
      </w:r>
      <w:hyperlink r:id="rId202" w:tooltip="1506" w:history="1">
        <w:r w:rsidRPr="00622644">
          <w:rPr>
            <w:rStyle w:val="Hipervnculo"/>
            <w:rFonts w:ascii="Arial" w:hAnsi="Arial" w:cs="Arial"/>
            <w:b/>
            <w:color w:val="auto"/>
            <w:u w:val="none"/>
          </w:rPr>
          <w:t>1506</w:t>
        </w:r>
      </w:hyperlink>
      <w:r w:rsidRPr="00622644">
        <w:rPr>
          <w:rFonts w:ascii="Arial" w:hAnsi="Arial" w:cs="Arial"/>
          <w:b/>
        </w:rPr>
        <w:t xml:space="preserve"> y </w:t>
      </w:r>
      <w:hyperlink r:id="rId203" w:tooltip="1509" w:history="1">
        <w:r w:rsidRPr="00622644">
          <w:rPr>
            <w:rStyle w:val="Hipervnculo"/>
            <w:rFonts w:ascii="Arial" w:hAnsi="Arial" w:cs="Arial"/>
            <w:b/>
            <w:color w:val="auto"/>
            <w:u w:val="none"/>
          </w:rPr>
          <w:t>1509</w:t>
        </w:r>
      </w:hyperlink>
      <w:r w:rsidRPr="00622644">
        <w:rPr>
          <w:rFonts w:ascii="Arial" w:hAnsi="Arial" w:cs="Arial"/>
          <w:b/>
        </w:rPr>
        <w:t xml:space="preserve"> Erasmo vivió en </w:t>
      </w:r>
      <w:hyperlink r:id="rId204" w:tooltip="Italia" w:history="1">
        <w:r w:rsidRPr="00622644">
          <w:rPr>
            <w:rStyle w:val="Hipervnculo"/>
            <w:rFonts w:ascii="Arial" w:hAnsi="Arial" w:cs="Arial"/>
            <w:b/>
            <w:color w:val="auto"/>
            <w:u w:val="none"/>
          </w:rPr>
          <w:t>Italia</w:t>
        </w:r>
      </w:hyperlink>
      <w:r w:rsidRPr="00622644">
        <w:rPr>
          <w:rFonts w:ascii="Arial" w:hAnsi="Arial" w:cs="Arial"/>
          <w:b/>
        </w:rPr>
        <w:t>, la mayor parte del tiempo trabajando en una imprenta. En 1506 recibió el título de Doctor en Teología.</w:t>
      </w:r>
      <w:hyperlink r:id="rId205" w:anchor="cite_note-7" w:history="1">
        <w:r w:rsidRPr="00622644">
          <w:rPr>
            <w:rStyle w:val="Hipervnculo"/>
            <w:rFonts w:ascii="Arial" w:hAnsi="Arial" w:cs="Arial"/>
            <w:b/>
            <w:color w:val="auto"/>
            <w:u w:val="none"/>
            <w:vertAlign w:val="superscript"/>
          </w:rPr>
          <w:t>7</w:t>
        </w:r>
      </w:hyperlink>
      <w:r w:rsidRPr="00622644">
        <w:rPr>
          <w:rFonts w:ascii="Arial" w:hAnsi="Arial" w:cs="Arial"/>
          <w:b/>
        </w:rPr>
        <w:t xml:space="preserve"> Varias veces más se le ofrecieron trabajos serios y bien pagados, especialmente como profesor, a lo cual él respondía que prefería no aceptarlos, porque lo que ganaba en la imprenta, si bien no era mucho, le resu</w:t>
      </w:r>
      <w:r w:rsidRPr="00622644">
        <w:rPr>
          <w:rFonts w:ascii="Arial" w:hAnsi="Arial" w:cs="Arial"/>
          <w:b/>
        </w:rPr>
        <w:t>l</w:t>
      </w:r>
      <w:r w:rsidRPr="00622644">
        <w:rPr>
          <w:rFonts w:ascii="Arial" w:hAnsi="Arial" w:cs="Arial"/>
          <w:b/>
        </w:rPr>
        <w:t>taba suficiente.</w:t>
      </w:r>
    </w:p>
    <w:p w:rsidR="00011949" w:rsidRPr="00622644" w:rsidRDefault="00011949" w:rsidP="00D9101B">
      <w:pPr>
        <w:pStyle w:val="NormalWeb"/>
        <w:spacing w:before="0" w:beforeAutospacing="0" w:after="0" w:afterAutospacing="0"/>
        <w:ind w:left="-142" w:firstLine="141"/>
        <w:jc w:val="both"/>
        <w:rPr>
          <w:rFonts w:ascii="Arial" w:hAnsi="Arial" w:cs="Arial"/>
          <w:b/>
        </w:rPr>
      </w:pPr>
    </w:p>
    <w:p w:rsidR="00011949" w:rsidRDefault="00011949"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Pr="00622644">
        <w:rPr>
          <w:rFonts w:ascii="Arial" w:hAnsi="Arial" w:cs="Arial"/>
          <w:b/>
        </w:rPr>
        <w:t>A partir de estas conexiones con universidades y con escritores que iban a la imprenta, Erasmo comenzó a rodearse de quienes pensaban igual que él y rechazaban los abusos del clero y de los monjes ignorantes.</w:t>
      </w:r>
      <w:r>
        <w:rPr>
          <w:rFonts w:ascii="Arial" w:hAnsi="Arial" w:cs="Arial"/>
          <w:b/>
        </w:rPr>
        <w:t xml:space="preserve"> </w:t>
      </w:r>
    </w:p>
    <w:p w:rsidR="00011949" w:rsidRDefault="00011949" w:rsidP="00D9101B">
      <w:pPr>
        <w:pStyle w:val="NormalWeb"/>
        <w:spacing w:before="0" w:beforeAutospacing="0" w:after="0" w:afterAutospacing="0"/>
        <w:ind w:left="-142" w:firstLine="141"/>
        <w:jc w:val="both"/>
        <w:rPr>
          <w:rFonts w:ascii="Arial" w:hAnsi="Arial" w:cs="Arial"/>
          <w:b/>
        </w:rPr>
      </w:pPr>
    </w:p>
    <w:p w:rsidR="00011949" w:rsidRDefault="00011949"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Pr="00622644">
        <w:rPr>
          <w:rFonts w:ascii="Arial" w:hAnsi="Arial" w:cs="Arial"/>
          <w:b/>
        </w:rPr>
        <w:t xml:space="preserve"> La fama de Erasmo se extendió progresivamente por toda Italia, y sus ideas sobre la el</w:t>
      </w:r>
      <w:r w:rsidRPr="00622644">
        <w:rPr>
          <w:rFonts w:ascii="Arial" w:hAnsi="Arial" w:cs="Arial"/>
          <w:b/>
        </w:rPr>
        <w:t>e</w:t>
      </w:r>
      <w:r w:rsidRPr="00622644">
        <w:rPr>
          <w:rFonts w:ascii="Arial" w:hAnsi="Arial" w:cs="Arial"/>
          <w:b/>
        </w:rPr>
        <w:t xml:space="preserve">vación intelectual y religiosa empezaron a conocerse y discutirse; sin embargo, no todos simpatizaban con Erasmo, pues había quienes rechazaban las ideas que tenía, y estos opositores comenzaron a criticarlo tanto en público como en privado. </w:t>
      </w:r>
    </w:p>
    <w:p w:rsidR="00011949" w:rsidRDefault="00011949" w:rsidP="00D9101B">
      <w:pPr>
        <w:pStyle w:val="NormalWeb"/>
        <w:spacing w:before="0" w:beforeAutospacing="0" w:after="0" w:afterAutospacing="0"/>
        <w:ind w:left="-142" w:firstLine="141"/>
        <w:jc w:val="both"/>
        <w:rPr>
          <w:rFonts w:ascii="Arial" w:hAnsi="Arial" w:cs="Arial"/>
          <w:b/>
        </w:rPr>
      </w:pPr>
    </w:p>
    <w:p w:rsidR="00011949" w:rsidRDefault="00011949" w:rsidP="00D9101B">
      <w:pPr>
        <w:pStyle w:val="NormalWeb"/>
        <w:spacing w:before="0" w:beforeAutospacing="0" w:after="0" w:afterAutospacing="0"/>
        <w:ind w:left="-142" w:firstLine="141"/>
        <w:jc w:val="both"/>
        <w:rPr>
          <w:rFonts w:ascii="Arial" w:hAnsi="Arial" w:cs="Arial"/>
          <w:b/>
          <w:vertAlign w:val="superscript"/>
        </w:rPr>
      </w:pPr>
      <w:r>
        <w:rPr>
          <w:rFonts w:ascii="Arial" w:hAnsi="Arial" w:cs="Arial"/>
          <w:b/>
        </w:rPr>
        <w:t xml:space="preserve">   </w:t>
      </w:r>
      <w:r w:rsidRPr="00622644">
        <w:rPr>
          <w:rFonts w:ascii="Arial" w:hAnsi="Arial" w:cs="Arial"/>
          <w:b/>
        </w:rPr>
        <w:t xml:space="preserve">Aunque gozaba de la admiración de los cardenales Giovanni de Medici, futuro papa </w:t>
      </w:r>
      <w:hyperlink r:id="rId206" w:tooltip="León X" w:history="1">
        <w:r w:rsidRPr="00622644">
          <w:rPr>
            <w:rStyle w:val="Hipervnculo"/>
            <w:rFonts w:ascii="Arial" w:hAnsi="Arial" w:cs="Arial"/>
            <w:b/>
            <w:color w:val="auto"/>
            <w:u w:val="none"/>
          </w:rPr>
          <w:t>León X</w:t>
        </w:r>
      </w:hyperlink>
      <w:r w:rsidRPr="00622644">
        <w:rPr>
          <w:rFonts w:ascii="Arial" w:hAnsi="Arial" w:cs="Arial"/>
          <w:b/>
        </w:rPr>
        <w:t xml:space="preserve">, y </w:t>
      </w:r>
      <w:hyperlink r:id="rId207" w:tooltip="Domenico Grimani" w:history="1">
        <w:proofErr w:type="spellStart"/>
        <w:r w:rsidRPr="00622644">
          <w:rPr>
            <w:rStyle w:val="Hipervnculo"/>
            <w:rFonts w:ascii="Arial" w:hAnsi="Arial" w:cs="Arial"/>
            <w:b/>
            <w:color w:val="auto"/>
            <w:u w:val="none"/>
          </w:rPr>
          <w:t>Domenico</w:t>
        </w:r>
        <w:proofErr w:type="spellEnd"/>
        <w:r w:rsidRPr="00622644">
          <w:rPr>
            <w:rStyle w:val="Hipervnculo"/>
            <w:rFonts w:ascii="Arial" w:hAnsi="Arial" w:cs="Arial"/>
            <w:b/>
            <w:color w:val="auto"/>
            <w:u w:val="none"/>
          </w:rPr>
          <w:t xml:space="preserve"> </w:t>
        </w:r>
        <w:proofErr w:type="spellStart"/>
        <w:r w:rsidRPr="00622644">
          <w:rPr>
            <w:rStyle w:val="Hipervnculo"/>
            <w:rFonts w:ascii="Arial" w:hAnsi="Arial" w:cs="Arial"/>
            <w:b/>
            <w:color w:val="auto"/>
            <w:u w:val="none"/>
          </w:rPr>
          <w:t>Grimani</w:t>
        </w:r>
        <w:proofErr w:type="spellEnd"/>
      </w:hyperlink>
      <w:r w:rsidRPr="00622644">
        <w:rPr>
          <w:rFonts w:ascii="Arial" w:hAnsi="Arial" w:cs="Arial"/>
          <w:b/>
        </w:rPr>
        <w:t>, estos «no pudieron convencerle de que fijara su residencia en Roma y rehusó las ofertas de promociones eclesiásticas» regresando a Inglaterra.</w:t>
      </w:r>
      <w:r>
        <w:rPr>
          <w:rFonts w:ascii="Arial" w:hAnsi="Arial" w:cs="Arial"/>
          <w:b/>
          <w:vertAlign w:val="superscript"/>
        </w:rPr>
        <w:t xml:space="preserve"> </w:t>
      </w:r>
    </w:p>
    <w:p w:rsidR="00011949" w:rsidRPr="00BB1CA5" w:rsidRDefault="00011949" w:rsidP="00D9101B">
      <w:pPr>
        <w:pStyle w:val="Ttulo3"/>
        <w:spacing w:before="0" w:beforeAutospacing="0" w:after="0" w:afterAutospacing="0"/>
        <w:ind w:left="-142" w:firstLine="141"/>
        <w:jc w:val="both"/>
        <w:rPr>
          <w:rFonts w:ascii="Arial" w:hAnsi="Arial" w:cs="Arial"/>
          <w:color w:val="0070C0"/>
          <w:sz w:val="24"/>
          <w:szCs w:val="24"/>
        </w:rPr>
      </w:pPr>
    </w:p>
    <w:p w:rsidR="00011949" w:rsidRPr="00BB1CA5" w:rsidRDefault="00011949" w:rsidP="00D9101B">
      <w:pPr>
        <w:pStyle w:val="Ttulo3"/>
        <w:spacing w:before="0" w:beforeAutospacing="0" w:after="0" w:afterAutospacing="0"/>
        <w:ind w:left="-142" w:firstLine="141"/>
        <w:jc w:val="both"/>
        <w:rPr>
          <w:rStyle w:val="mw-headline"/>
          <w:rFonts w:ascii="Arial" w:hAnsi="Arial" w:cs="Arial"/>
          <w:color w:val="0070C0"/>
          <w:sz w:val="24"/>
          <w:szCs w:val="24"/>
        </w:rPr>
      </w:pPr>
      <w:r w:rsidRPr="00BB1CA5">
        <w:rPr>
          <w:rStyle w:val="mw-headline"/>
          <w:rFonts w:ascii="Arial" w:hAnsi="Arial" w:cs="Arial"/>
          <w:color w:val="0070C0"/>
          <w:sz w:val="24"/>
          <w:szCs w:val="24"/>
        </w:rPr>
        <w:lastRenderedPageBreak/>
        <w:t>Fama y productividad literaria</w:t>
      </w:r>
    </w:p>
    <w:p w:rsidR="00011949" w:rsidRPr="00622644" w:rsidRDefault="00011949" w:rsidP="00D9101B">
      <w:pPr>
        <w:pStyle w:val="Ttulo3"/>
        <w:spacing w:before="0" w:beforeAutospacing="0" w:after="0" w:afterAutospacing="0"/>
        <w:ind w:left="-142" w:firstLine="141"/>
        <w:jc w:val="both"/>
        <w:rPr>
          <w:rFonts w:ascii="Arial" w:hAnsi="Arial" w:cs="Arial"/>
          <w:sz w:val="24"/>
          <w:szCs w:val="24"/>
        </w:rPr>
      </w:pPr>
    </w:p>
    <w:p w:rsidR="00011949" w:rsidRDefault="00011949"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Pr="00622644">
        <w:rPr>
          <w:rFonts w:ascii="Arial" w:hAnsi="Arial" w:cs="Arial"/>
          <w:b/>
        </w:rPr>
        <w:t xml:space="preserve">Al regresar a Inglaterra hacia 1509, Erasmo escribió una de sus obras más famosas, </w:t>
      </w:r>
      <w:hyperlink r:id="rId208" w:tooltip="Elogio de la locura" w:history="1">
        <w:r w:rsidRPr="00622644">
          <w:rPr>
            <w:rStyle w:val="Hipervnculo"/>
            <w:rFonts w:ascii="Arial" w:hAnsi="Arial" w:cs="Arial"/>
            <w:b/>
            <w:i/>
            <w:iCs/>
            <w:color w:val="auto"/>
            <w:u w:val="none"/>
          </w:rPr>
          <w:t>Elogio de la locura</w:t>
        </w:r>
      </w:hyperlink>
      <w:r w:rsidRPr="00622644">
        <w:rPr>
          <w:rFonts w:ascii="Arial" w:hAnsi="Arial" w:cs="Arial"/>
          <w:b/>
        </w:rPr>
        <w:t xml:space="preserve"> que en poco tiempo alcanzó siete ediciones. La idea era distribuirla solo en círculos privados, «por sus críticas a los abusos y locuras de las varias clases de la sociedad, especialmente la Iglesia». Su fama alcanzaría a ser conocida en toda Europa, de todas partes le llegaría correspondencia con la intención de verse aconsejados por él.</w:t>
      </w:r>
    </w:p>
    <w:p w:rsidR="00011949" w:rsidRPr="00622644" w:rsidRDefault="00011949" w:rsidP="00D9101B">
      <w:pPr>
        <w:pStyle w:val="NormalWeb"/>
        <w:spacing w:before="0" w:beforeAutospacing="0" w:after="0" w:afterAutospacing="0"/>
        <w:ind w:left="-142" w:firstLine="141"/>
        <w:jc w:val="both"/>
        <w:rPr>
          <w:rFonts w:ascii="Arial" w:hAnsi="Arial" w:cs="Arial"/>
          <w:b/>
        </w:rPr>
      </w:pPr>
      <w:r w:rsidRPr="00622644">
        <w:rPr>
          <w:rFonts w:ascii="Arial" w:hAnsi="Arial" w:cs="Arial"/>
          <w:b/>
        </w:rPr>
        <w:t xml:space="preserve"> </w:t>
      </w:r>
    </w:p>
    <w:p w:rsidR="00011949" w:rsidRPr="00622644" w:rsidRDefault="00011949"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Pr="00622644">
        <w:rPr>
          <w:rFonts w:ascii="Arial" w:hAnsi="Arial" w:cs="Arial"/>
          <w:b/>
        </w:rPr>
        <w:t>Fue allí donde quizás alcanzó su mayor productividad literaria. Lo hizo a una edad ya madura y tardía para lo normal en aquella época, porque consideraba que quien no sabe escribir bien, siempre se equivoca al expresarse o transmitir un mensaje. Por eso, se pr</w:t>
      </w:r>
      <w:r w:rsidRPr="00622644">
        <w:rPr>
          <w:rFonts w:ascii="Arial" w:hAnsi="Arial" w:cs="Arial"/>
          <w:b/>
        </w:rPr>
        <w:t>e</w:t>
      </w:r>
      <w:r w:rsidRPr="00622644">
        <w:rPr>
          <w:rFonts w:ascii="Arial" w:hAnsi="Arial" w:cs="Arial"/>
          <w:b/>
        </w:rPr>
        <w:t>ocupó primero de convertirse en un verdadero maestro en el uso de la prosa en lengua latina. Fue el idioma más claro que encontró, el más apropiado para transmitir ideas co</w:t>
      </w:r>
      <w:r w:rsidRPr="00622644">
        <w:rPr>
          <w:rFonts w:ascii="Arial" w:hAnsi="Arial" w:cs="Arial"/>
          <w:b/>
        </w:rPr>
        <w:t>m</w:t>
      </w:r>
      <w:r w:rsidRPr="00622644">
        <w:rPr>
          <w:rFonts w:ascii="Arial" w:hAnsi="Arial" w:cs="Arial"/>
          <w:b/>
        </w:rPr>
        <w:t xml:space="preserve">plejas, y el más útil para transmitir sus ideas a toda Europa. </w:t>
      </w:r>
    </w:p>
    <w:p w:rsidR="00011949" w:rsidRPr="00622644" w:rsidRDefault="00011949" w:rsidP="00D9101B">
      <w:pPr>
        <w:ind w:left="-142" w:firstLine="141"/>
        <w:jc w:val="both"/>
        <w:rPr>
          <w:b/>
        </w:rPr>
      </w:pPr>
    </w:p>
    <w:p w:rsidR="00011949" w:rsidRDefault="00011949"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Pr="00622644">
        <w:rPr>
          <w:rFonts w:ascii="Arial" w:hAnsi="Arial" w:cs="Arial"/>
          <w:b/>
        </w:rPr>
        <w:t xml:space="preserve">Hallándose en la ciudad imperial de </w:t>
      </w:r>
      <w:hyperlink r:id="rId209" w:tooltip="Basilea" w:history="1">
        <w:r w:rsidRPr="00622644">
          <w:rPr>
            <w:rStyle w:val="Hipervnculo"/>
            <w:rFonts w:ascii="Arial" w:hAnsi="Arial" w:cs="Arial"/>
            <w:b/>
            <w:color w:val="auto"/>
            <w:u w:val="none"/>
          </w:rPr>
          <w:t>Basilea</w:t>
        </w:r>
      </w:hyperlink>
      <w:r w:rsidRPr="00622644">
        <w:rPr>
          <w:rFonts w:ascii="Arial" w:hAnsi="Arial" w:cs="Arial"/>
          <w:b/>
        </w:rPr>
        <w:t xml:space="preserve">, donde se vio obligado a retirarse a causa de la insostenible situación de </w:t>
      </w:r>
      <w:hyperlink r:id="rId210" w:tooltip="Lovaina" w:history="1">
        <w:r w:rsidRPr="00622644">
          <w:rPr>
            <w:rStyle w:val="Hipervnculo"/>
            <w:rFonts w:ascii="Arial" w:hAnsi="Arial" w:cs="Arial"/>
            <w:b/>
            <w:color w:val="auto"/>
            <w:u w:val="none"/>
          </w:rPr>
          <w:t>Lovaina</w:t>
        </w:r>
      </w:hyperlink>
      <w:r w:rsidRPr="00622644">
        <w:rPr>
          <w:rFonts w:ascii="Arial" w:hAnsi="Arial" w:cs="Arial"/>
          <w:b/>
        </w:rPr>
        <w:t xml:space="preserve"> en el </w:t>
      </w:r>
      <w:hyperlink r:id="rId211" w:tooltip="Brabante Flamenco" w:history="1">
        <w:r w:rsidRPr="00622644">
          <w:rPr>
            <w:rStyle w:val="Hipervnculo"/>
            <w:rFonts w:ascii="Arial" w:hAnsi="Arial" w:cs="Arial"/>
            <w:b/>
            <w:color w:val="auto"/>
            <w:u w:val="none"/>
          </w:rPr>
          <w:t>Brabante Flamenco</w:t>
        </w:r>
      </w:hyperlink>
      <w:r w:rsidRPr="00622644">
        <w:rPr>
          <w:rFonts w:ascii="Arial" w:hAnsi="Arial" w:cs="Arial"/>
          <w:b/>
        </w:rPr>
        <w:t>, su anterior domicilio c</w:t>
      </w:r>
      <w:r w:rsidRPr="00622644">
        <w:rPr>
          <w:rFonts w:ascii="Arial" w:hAnsi="Arial" w:cs="Arial"/>
          <w:b/>
        </w:rPr>
        <w:t>o</w:t>
      </w:r>
      <w:r w:rsidRPr="00622644">
        <w:rPr>
          <w:rFonts w:ascii="Arial" w:hAnsi="Arial" w:cs="Arial"/>
          <w:b/>
        </w:rPr>
        <w:t>mo empleado del emperador Carlos V, Erasmo sintió la calidez del lugar, que lo recibió con hospitalidad y cordiales atenciones, y una vez más se rodeó de amigos y seguidores que habían comenzado a creer en él y en sus ideas. Allí se dedicó a la edición crítica del Nuevo Testamento, hacia 1516.</w:t>
      </w:r>
    </w:p>
    <w:p w:rsidR="00AD6020" w:rsidRDefault="00AD6020" w:rsidP="00D9101B">
      <w:pPr>
        <w:pStyle w:val="NormalWeb"/>
        <w:spacing w:before="0" w:beforeAutospacing="0" w:after="0" w:afterAutospacing="0"/>
        <w:ind w:left="-142" w:firstLine="141"/>
        <w:jc w:val="both"/>
        <w:rPr>
          <w:rFonts w:ascii="Arial" w:hAnsi="Arial" w:cs="Arial"/>
          <w:b/>
        </w:rPr>
      </w:pPr>
    </w:p>
    <w:p w:rsidR="00011949" w:rsidRDefault="00011949"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Pr="00622644">
        <w:rPr>
          <w:rFonts w:ascii="Arial" w:hAnsi="Arial" w:cs="Arial"/>
          <w:b/>
        </w:rPr>
        <w:t xml:space="preserve"> Halló en </w:t>
      </w:r>
      <w:hyperlink r:id="rId212" w:tooltip="Johann Froben" w:history="1">
        <w:r w:rsidRPr="00622644">
          <w:rPr>
            <w:rStyle w:val="Hipervnculo"/>
            <w:rFonts w:ascii="Arial" w:hAnsi="Arial" w:cs="Arial"/>
            <w:b/>
            <w:color w:val="auto"/>
            <w:u w:val="none"/>
          </w:rPr>
          <w:t xml:space="preserve">Juan </w:t>
        </w:r>
        <w:proofErr w:type="spellStart"/>
        <w:r w:rsidRPr="00622644">
          <w:rPr>
            <w:rStyle w:val="Hipervnculo"/>
            <w:rFonts w:ascii="Arial" w:hAnsi="Arial" w:cs="Arial"/>
            <w:b/>
            <w:color w:val="auto"/>
            <w:u w:val="none"/>
          </w:rPr>
          <w:t>Froben</w:t>
        </w:r>
        <w:proofErr w:type="spellEnd"/>
      </w:hyperlink>
      <w:r w:rsidRPr="00622644">
        <w:rPr>
          <w:rFonts w:ascii="Arial" w:hAnsi="Arial" w:cs="Arial"/>
          <w:b/>
        </w:rPr>
        <w:t xml:space="preserve"> un impresor y editor competente para su obra, que llamará </w:t>
      </w:r>
      <w:hyperlink r:id="rId213" w:tooltip="Novum Instrumentum" w:history="1">
        <w:proofErr w:type="spellStart"/>
        <w:r w:rsidRPr="00622644">
          <w:rPr>
            <w:rStyle w:val="Hipervnculo"/>
            <w:rFonts w:ascii="Arial" w:hAnsi="Arial" w:cs="Arial"/>
            <w:b/>
            <w:i/>
            <w:iCs/>
            <w:color w:val="auto"/>
            <w:u w:val="none"/>
          </w:rPr>
          <w:t>N</w:t>
        </w:r>
        <w:r w:rsidRPr="00622644">
          <w:rPr>
            <w:rStyle w:val="Hipervnculo"/>
            <w:rFonts w:ascii="Arial" w:hAnsi="Arial" w:cs="Arial"/>
            <w:b/>
            <w:i/>
            <w:iCs/>
            <w:color w:val="auto"/>
            <w:u w:val="none"/>
          </w:rPr>
          <w:t>o</w:t>
        </w:r>
        <w:r w:rsidRPr="00622644">
          <w:rPr>
            <w:rStyle w:val="Hipervnculo"/>
            <w:rFonts w:ascii="Arial" w:hAnsi="Arial" w:cs="Arial"/>
            <w:b/>
            <w:i/>
            <w:iCs/>
            <w:color w:val="auto"/>
            <w:u w:val="none"/>
          </w:rPr>
          <w:t>vum</w:t>
        </w:r>
        <w:proofErr w:type="spellEnd"/>
        <w:r w:rsidRPr="00622644">
          <w:rPr>
            <w:rStyle w:val="Hipervnculo"/>
            <w:rFonts w:ascii="Arial" w:hAnsi="Arial" w:cs="Arial"/>
            <w:b/>
            <w:i/>
            <w:iCs/>
            <w:color w:val="auto"/>
            <w:u w:val="none"/>
          </w:rPr>
          <w:t xml:space="preserve"> </w:t>
        </w:r>
        <w:proofErr w:type="spellStart"/>
        <w:r w:rsidRPr="00622644">
          <w:rPr>
            <w:rStyle w:val="Hipervnculo"/>
            <w:rFonts w:ascii="Arial" w:hAnsi="Arial" w:cs="Arial"/>
            <w:b/>
            <w:i/>
            <w:iCs/>
            <w:color w:val="auto"/>
            <w:u w:val="none"/>
          </w:rPr>
          <w:t>Instrumentum</w:t>
        </w:r>
        <w:proofErr w:type="spellEnd"/>
      </w:hyperlink>
      <w:r w:rsidRPr="00622644">
        <w:rPr>
          <w:rFonts w:ascii="Arial" w:hAnsi="Arial" w:cs="Arial"/>
          <w:b/>
        </w:rPr>
        <w:t>.</w:t>
      </w:r>
      <w:r>
        <w:rPr>
          <w:rFonts w:ascii="Arial" w:hAnsi="Arial" w:cs="Arial"/>
          <w:b/>
        </w:rPr>
        <w:t xml:space="preserve"> </w:t>
      </w:r>
      <w:r w:rsidRPr="00622644">
        <w:rPr>
          <w:rFonts w:ascii="Arial" w:hAnsi="Arial" w:cs="Arial"/>
          <w:b/>
        </w:rPr>
        <w:t>Si se considera que la convicción de Erasmo era educar, para que el estudiante pudiese dudar de la administración y los asuntos públicos de la Iglesia y del gobierno, sus aparentes contradicciones desaparecen y comienza a visualizarse con clar</w:t>
      </w:r>
      <w:r w:rsidRPr="00622644">
        <w:rPr>
          <w:rFonts w:ascii="Arial" w:hAnsi="Arial" w:cs="Arial"/>
          <w:b/>
        </w:rPr>
        <w:t>i</w:t>
      </w:r>
      <w:r w:rsidRPr="00622644">
        <w:rPr>
          <w:rFonts w:ascii="Arial" w:hAnsi="Arial" w:cs="Arial"/>
          <w:b/>
        </w:rPr>
        <w:t>dad la enorme coherencia de su obra, mantenida con firmeza a través de los años y las décadas.</w:t>
      </w:r>
    </w:p>
    <w:p w:rsidR="00011949" w:rsidRPr="00622644" w:rsidRDefault="00011949" w:rsidP="00D9101B">
      <w:pPr>
        <w:pStyle w:val="NormalWeb"/>
        <w:spacing w:before="0" w:beforeAutospacing="0" w:after="0" w:afterAutospacing="0"/>
        <w:ind w:left="-142" w:firstLine="141"/>
        <w:jc w:val="both"/>
        <w:rPr>
          <w:rFonts w:ascii="Arial" w:hAnsi="Arial" w:cs="Arial"/>
          <w:b/>
        </w:rPr>
      </w:pPr>
    </w:p>
    <w:p w:rsidR="00011949" w:rsidRPr="00AD6020" w:rsidRDefault="00011949" w:rsidP="00D9101B">
      <w:pPr>
        <w:pStyle w:val="Ttulo3"/>
        <w:spacing w:before="0" w:beforeAutospacing="0" w:after="0" w:afterAutospacing="0"/>
        <w:ind w:left="-142" w:firstLine="141"/>
        <w:jc w:val="both"/>
        <w:rPr>
          <w:rStyle w:val="mw-headline"/>
          <w:rFonts w:ascii="Arial" w:hAnsi="Arial" w:cs="Arial"/>
          <w:color w:val="0070C0"/>
          <w:sz w:val="24"/>
          <w:szCs w:val="24"/>
        </w:rPr>
      </w:pPr>
      <w:r w:rsidRPr="00AD6020">
        <w:rPr>
          <w:rStyle w:val="mw-headline"/>
          <w:rFonts w:ascii="Arial" w:hAnsi="Arial" w:cs="Arial"/>
          <w:color w:val="0070C0"/>
          <w:sz w:val="24"/>
          <w:szCs w:val="24"/>
        </w:rPr>
        <w:t>Erasmo y Martín Lutero</w:t>
      </w:r>
    </w:p>
    <w:p w:rsidR="00011949" w:rsidRPr="00622644" w:rsidRDefault="00011949" w:rsidP="00D9101B">
      <w:pPr>
        <w:pStyle w:val="Ttulo3"/>
        <w:spacing w:before="0" w:beforeAutospacing="0" w:after="0" w:afterAutospacing="0"/>
        <w:ind w:left="-142" w:firstLine="141"/>
        <w:jc w:val="both"/>
        <w:rPr>
          <w:rFonts w:ascii="Arial" w:hAnsi="Arial" w:cs="Arial"/>
          <w:sz w:val="24"/>
          <w:szCs w:val="24"/>
        </w:rPr>
      </w:pPr>
    </w:p>
    <w:p w:rsidR="00011949" w:rsidRDefault="00011949"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Pr="00622644">
        <w:rPr>
          <w:rFonts w:ascii="Arial" w:hAnsi="Arial" w:cs="Arial"/>
          <w:b/>
        </w:rPr>
        <w:t xml:space="preserve">Erasmo no conoció personalmente a </w:t>
      </w:r>
      <w:hyperlink r:id="rId214" w:tooltip="Martín Lutero" w:history="1">
        <w:r w:rsidRPr="00622644">
          <w:rPr>
            <w:rStyle w:val="Hipervnculo"/>
            <w:rFonts w:ascii="Arial" w:hAnsi="Arial" w:cs="Arial"/>
            <w:b/>
            <w:color w:val="auto"/>
            <w:u w:val="none"/>
          </w:rPr>
          <w:t>Martín Lutero</w:t>
        </w:r>
      </w:hyperlink>
      <w:r w:rsidRPr="00622644">
        <w:rPr>
          <w:rFonts w:ascii="Arial" w:hAnsi="Arial" w:cs="Arial"/>
          <w:b/>
        </w:rPr>
        <w:t>, ni se adhirió a la Reforma prote</w:t>
      </w:r>
      <w:r w:rsidRPr="00622644">
        <w:rPr>
          <w:rFonts w:ascii="Arial" w:hAnsi="Arial" w:cs="Arial"/>
          <w:b/>
        </w:rPr>
        <w:t>s</w:t>
      </w:r>
      <w:r w:rsidRPr="00622644">
        <w:rPr>
          <w:rFonts w:ascii="Arial" w:hAnsi="Arial" w:cs="Arial"/>
          <w:b/>
        </w:rPr>
        <w:t>tante, sin embargo, Lutero dijo en muchas ocasiones que una de sus fuentes de inspir</w:t>
      </w:r>
      <w:r w:rsidRPr="00622644">
        <w:rPr>
          <w:rFonts w:ascii="Arial" w:hAnsi="Arial" w:cs="Arial"/>
          <w:b/>
        </w:rPr>
        <w:t>a</w:t>
      </w:r>
      <w:r w:rsidRPr="00622644">
        <w:rPr>
          <w:rFonts w:ascii="Arial" w:hAnsi="Arial" w:cs="Arial"/>
          <w:b/>
        </w:rPr>
        <w:t>ción era la traducción que Erasmo había hecho del Nuevo Testamento; esa traducción ha</w:t>
      </w:r>
      <w:r w:rsidRPr="00622644">
        <w:rPr>
          <w:rFonts w:ascii="Arial" w:hAnsi="Arial" w:cs="Arial"/>
          <w:b/>
        </w:rPr>
        <w:t>b</w:t>
      </w:r>
      <w:r w:rsidRPr="00622644">
        <w:rPr>
          <w:rFonts w:ascii="Arial" w:hAnsi="Arial" w:cs="Arial"/>
          <w:b/>
        </w:rPr>
        <w:t xml:space="preserve">ía llamado de inmediato la atención del gran reformador y la analizó detalladamente hasta el final de su vida. El amor de Lutero por esta versión desató una catarata de traducciones que por primera vez puso al </w:t>
      </w:r>
      <w:hyperlink r:id="rId215" w:tooltip="Nuevo Testamento" w:history="1">
        <w:r w:rsidRPr="00622644">
          <w:rPr>
            <w:rStyle w:val="Hipervnculo"/>
            <w:rFonts w:ascii="Arial" w:hAnsi="Arial" w:cs="Arial"/>
            <w:b/>
            <w:color w:val="auto"/>
            <w:u w:val="none"/>
          </w:rPr>
          <w:t>Nuevo Testamento</w:t>
        </w:r>
      </w:hyperlink>
      <w:r w:rsidRPr="00622644">
        <w:rPr>
          <w:rFonts w:ascii="Arial" w:hAnsi="Arial" w:cs="Arial"/>
          <w:b/>
        </w:rPr>
        <w:t xml:space="preserve"> al alcance de la gente que no sabía leer el </w:t>
      </w:r>
      <w:hyperlink r:id="rId216" w:tooltip="Latín" w:history="1">
        <w:r w:rsidRPr="00622644">
          <w:rPr>
            <w:rStyle w:val="Hipervnculo"/>
            <w:rFonts w:ascii="Arial" w:hAnsi="Arial" w:cs="Arial"/>
            <w:b/>
            <w:color w:val="auto"/>
            <w:u w:val="none"/>
          </w:rPr>
          <w:t>latín</w:t>
        </w:r>
      </w:hyperlink>
      <w:r w:rsidRPr="00622644">
        <w:rPr>
          <w:rFonts w:ascii="Arial" w:hAnsi="Arial" w:cs="Arial"/>
          <w:b/>
        </w:rPr>
        <w:t xml:space="preserve">. En </w:t>
      </w:r>
      <w:hyperlink r:id="rId217" w:tooltip="1522" w:history="1">
        <w:r w:rsidRPr="00622644">
          <w:rPr>
            <w:rStyle w:val="Hipervnculo"/>
            <w:rFonts w:ascii="Arial" w:hAnsi="Arial" w:cs="Arial"/>
            <w:b/>
            <w:color w:val="auto"/>
            <w:u w:val="none"/>
          </w:rPr>
          <w:t>1522</w:t>
        </w:r>
      </w:hyperlink>
      <w:r w:rsidRPr="00622644">
        <w:rPr>
          <w:rFonts w:ascii="Arial" w:hAnsi="Arial" w:cs="Arial"/>
          <w:b/>
        </w:rPr>
        <w:t xml:space="preserve">, seis años después de la publicación de Erasmo, Lutero tradujo la Biblia por primera vez al </w:t>
      </w:r>
      <w:hyperlink r:id="rId218" w:tooltip="Idioma alemán" w:history="1">
        <w:r w:rsidRPr="00622644">
          <w:rPr>
            <w:rStyle w:val="Hipervnculo"/>
            <w:rFonts w:ascii="Arial" w:hAnsi="Arial" w:cs="Arial"/>
            <w:b/>
            <w:color w:val="auto"/>
            <w:u w:val="none"/>
          </w:rPr>
          <w:t>alemán</w:t>
        </w:r>
      </w:hyperlink>
      <w:r w:rsidRPr="00622644">
        <w:rPr>
          <w:rFonts w:ascii="Arial" w:hAnsi="Arial" w:cs="Arial"/>
          <w:b/>
        </w:rPr>
        <w:t xml:space="preserve">. A su vez, la versión alemana de Lutero fue la base de la primera traducción de </w:t>
      </w:r>
      <w:hyperlink r:id="rId219" w:tooltip="William Tyndale" w:history="1">
        <w:r w:rsidRPr="00622644">
          <w:rPr>
            <w:rStyle w:val="Hipervnculo"/>
            <w:rFonts w:ascii="Arial" w:hAnsi="Arial" w:cs="Arial"/>
            <w:b/>
            <w:color w:val="auto"/>
            <w:u w:val="none"/>
          </w:rPr>
          <w:t xml:space="preserve">William </w:t>
        </w:r>
        <w:proofErr w:type="spellStart"/>
        <w:r w:rsidRPr="00622644">
          <w:rPr>
            <w:rStyle w:val="Hipervnculo"/>
            <w:rFonts w:ascii="Arial" w:hAnsi="Arial" w:cs="Arial"/>
            <w:b/>
            <w:color w:val="auto"/>
            <w:u w:val="none"/>
          </w:rPr>
          <w:t>Tyndale</w:t>
        </w:r>
        <w:proofErr w:type="spellEnd"/>
      </w:hyperlink>
      <w:r w:rsidRPr="00622644">
        <w:rPr>
          <w:rFonts w:ascii="Arial" w:hAnsi="Arial" w:cs="Arial"/>
          <w:b/>
        </w:rPr>
        <w:t xml:space="preserve"> al </w:t>
      </w:r>
      <w:hyperlink r:id="rId220" w:tooltip="Idioma inglés" w:history="1">
        <w:r w:rsidRPr="00622644">
          <w:rPr>
            <w:rStyle w:val="Hipervnculo"/>
            <w:rFonts w:ascii="Arial" w:hAnsi="Arial" w:cs="Arial"/>
            <w:b/>
            <w:color w:val="auto"/>
            <w:u w:val="none"/>
          </w:rPr>
          <w:t>inglés</w:t>
        </w:r>
      </w:hyperlink>
      <w:r w:rsidRPr="00622644">
        <w:rPr>
          <w:rFonts w:ascii="Arial" w:hAnsi="Arial" w:cs="Arial"/>
          <w:b/>
        </w:rPr>
        <w:t xml:space="preserve"> en </w:t>
      </w:r>
      <w:hyperlink r:id="rId221" w:tooltip="1526" w:history="1">
        <w:r w:rsidRPr="00622644">
          <w:rPr>
            <w:rStyle w:val="Hipervnculo"/>
            <w:rFonts w:ascii="Arial" w:hAnsi="Arial" w:cs="Arial"/>
            <w:b/>
            <w:color w:val="auto"/>
            <w:u w:val="none"/>
          </w:rPr>
          <w:t>1526</w:t>
        </w:r>
      </w:hyperlink>
      <w:r w:rsidRPr="00622644">
        <w:rPr>
          <w:rFonts w:ascii="Arial" w:hAnsi="Arial" w:cs="Arial"/>
          <w:b/>
        </w:rPr>
        <w:t>.</w:t>
      </w:r>
    </w:p>
    <w:p w:rsidR="00011949" w:rsidRPr="00622644" w:rsidRDefault="00011949" w:rsidP="00D9101B">
      <w:pPr>
        <w:pStyle w:val="NormalWeb"/>
        <w:spacing w:before="0" w:beforeAutospacing="0" w:after="0" w:afterAutospacing="0"/>
        <w:ind w:left="-142" w:firstLine="141"/>
        <w:jc w:val="both"/>
        <w:rPr>
          <w:rFonts w:ascii="Arial" w:hAnsi="Arial" w:cs="Arial"/>
          <w:b/>
        </w:rPr>
      </w:pPr>
    </w:p>
    <w:p w:rsidR="00011949" w:rsidRDefault="00011949"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Pr="00622644">
        <w:rPr>
          <w:rFonts w:ascii="Arial" w:hAnsi="Arial" w:cs="Arial"/>
          <w:b/>
        </w:rPr>
        <w:t xml:space="preserve">Los seguidores de Martín Lutero se propagaron por toda </w:t>
      </w:r>
      <w:hyperlink r:id="rId222" w:tooltip="Europa" w:history="1">
        <w:r w:rsidRPr="00622644">
          <w:rPr>
            <w:rStyle w:val="Hipervnculo"/>
            <w:rFonts w:ascii="Arial" w:hAnsi="Arial" w:cs="Arial"/>
            <w:b/>
            <w:color w:val="auto"/>
            <w:u w:val="none"/>
          </w:rPr>
          <w:t>Europa</w:t>
        </w:r>
      </w:hyperlink>
      <w:r w:rsidRPr="00622644">
        <w:rPr>
          <w:rFonts w:ascii="Arial" w:hAnsi="Arial" w:cs="Arial"/>
          <w:b/>
        </w:rPr>
        <w:t xml:space="preserve"> un año después de la publicación del </w:t>
      </w:r>
      <w:hyperlink r:id="rId223" w:tooltip="Nuevo Testamento" w:history="1">
        <w:r w:rsidRPr="00622644">
          <w:rPr>
            <w:rStyle w:val="Hipervnculo"/>
            <w:rFonts w:ascii="Arial" w:hAnsi="Arial" w:cs="Arial"/>
            <w:b/>
            <w:color w:val="auto"/>
            <w:u w:val="none"/>
          </w:rPr>
          <w:t>Nuevo Testamento</w:t>
        </w:r>
      </w:hyperlink>
      <w:r w:rsidRPr="00622644">
        <w:rPr>
          <w:rFonts w:ascii="Arial" w:hAnsi="Arial" w:cs="Arial"/>
          <w:b/>
        </w:rPr>
        <w:t xml:space="preserve"> en griego de Erasmo de Róterdam, lo que puso al tr</w:t>
      </w:r>
      <w:r w:rsidRPr="00622644">
        <w:rPr>
          <w:rFonts w:ascii="Arial" w:hAnsi="Arial" w:cs="Arial"/>
          <w:b/>
        </w:rPr>
        <w:t>a</w:t>
      </w:r>
      <w:r w:rsidRPr="00622644">
        <w:rPr>
          <w:rFonts w:ascii="Arial" w:hAnsi="Arial" w:cs="Arial"/>
          <w:b/>
        </w:rPr>
        <w:t xml:space="preserve">ductor en una difícil situación de exposición pública. </w:t>
      </w:r>
      <w:r w:rsidR="00BB1CA5">
        <w:rPr>
          <w:rFonts w:ascii="Arial" w:hAnsi="Arial" w:cs="Arial"/>
          <w:b/>
        </w:rPr>
        <w:t xml:space="preserve"> </w:t>
      </w:r>
      <w:r w:rsidRPr="00622644">
        <w:rPr>
          <w:rFonts w:ascii="Arial" w:hAnsi="Arial" w:cs="Arial"/>
          <w:b/>
        </w:rPr>
        <w:t>Lutero clamó a los cuatro vientos que el trabajo de Erasmo le había ayudado a ver la verdad, por lo que la mirada de la Iglesia comenzó a caer sobre Erasmo, que supuestamente había dado el paso inicial de la Reforma que terminaría por dividir al cristianismo.</w:t>
      </w:r>
    </w:p>
    <w:p w:rsidR="00011949" w:rsidRDefault="00011949" w:rsidP="00D9101B">
      <w:pPr>
        <w:pStyle w:val="NormalWeb"/>
        <w:spacing w:before="0" w:beforeAutospacing="0" w:after="0" w:afterAutospacing="0"/>
        <w:ind w:left="-142" w:firstLine="141"/>
        <w:jc w:val="both"/>
        <w:rPr>
          <w:rFonts w:ascii="Arial" w:hAnsi="Arial" w:cs="Arial"/>
          <w:b/>
        </w:rPr>
      </w:pPr>
    </w:p>
    <w:p w:rsidR="00011949" w:rsidRDefault="00011949"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Pr="00622644">
        <w:rPr>
          <w:rFonts w:ascii="Arial" w:hAnsi="Arial" w:cs="Arial"/>
          <w:b/>
        </w:rPr>
        <w:t xml:space="preserve"> Esta situación no fue fácil para Erasmo, siendo como era su carácter y la poca simpatía que sentía por la Iglesia y por el Papa. El conflicto entre la Iglesia y los luteranos se hizo evidente para todo el mundo, y ambos bandos exigieron de inmediato a quienes no habían tomado partido que eligiesen un bando. Lo que ni Lutero ni el Papa comprendían era que, en la mentalidad individualista del sabio, ponerse del lado de </w:t>
      </w:r>
      <w:hyperlink r:id="rId224" w:tooltip="Catolicismo" w:history="1">
        <w:r w:rsidRPr="00622644">
          <w:rPr>
            <w:rStyle w:val="Hipervnculo"/>
            <w:rFonts w:ascii="Arial" w:hAnsi="Arial" w:cs="Arial"/>
            <w:b/>
            <w:color w:val="auto"/>
            <w:u w:val="none"/>
          </w:rPr>
          <w:t>católicos</w:t>
        </w:r>
      </w:hyperlink>
      <w:r w:rsidRPr="00622644">
        <w:rPr>
          <w:rFonts w:ascii="Arial" w:hAnsi="Arial" w:cs="Arial"/>
          <w:b/>
        </w:rPr>
        <w:t xml:space="preserve"> o de </w:t>
      </w:r>
      <w:hyperlink r:id="rId225" w:tooltip="Protestante" w:history="1">
        <w:r w:rsidRPr="00622644">
          <w:rPr>
            <w:rStyle w:val="Hipervnculo"/>
            <w:rFonts w:ascii="Arial" w:hAnsi="Arial" w:cs="Arial"/>
            <w:b/>
            <w:color w:val="auto"/>
            <w:u w:val="none"/>
          </w:rPr>
          <w:t>protestantes</w:t>
        </w:r>
      </w:hyperlink>
      <w:r w:rsidRPr="00622644">
        <w:rPr>
          <w:rFonts w:ascii="Arial" w:hAnsi="Arial" w:cs="Arial"/>
          <w:b/>
        </w:rPr>
        <w:t xml:space="preserve"> le resultaba igualmente repugnante. </w:t>
      </w:r>
    </w:p>
    <w:p w:rsidR="00AD6020" w:rsidRDefault="00AD6020" w:rsidP="00D9101B">
      <w:pPr>
        <w:pStyle w:val="NormalWeb"/>
        <w:spacing w:before="0" w:beforeAutospacing="0" w:after="0" w:afterAutospacing="0"/>
        <w:ind w:left="-142" w:firstLine="141"/>
        <w:jc w:val="both"/>
        <w:rPr>
          <w:rFonts w:ascii="Arial" w:hAnsi="Arial" w:cs="Arial"/>
          <w:b/>
        </w:rPr>
      </w:pPr>
    </w:p>
    <w:p w:rsidR="00011949" w:rsidRDefault="00011949" w:rsidP="00D9101B">
      <w:pPr>
        <w:pStyle w:val="NormalWeb"/>
        <w:spacing w:before="0" w:beforeAutospacing="0" w:after="0" w:afterAutospacing="0"/>
        <w:ind w:left="-142" w:firstLine="141"/>
        <w:jc w:val="both"/>
        <w:rPr>
          <w:rFonts w:ascii="Arial" w:hAnsi="Arial" w:cs="Arial"/>
          <w:b/>
        </w:rPr>
      </w:pPr>
      <w:r>
        <w:rPr>
          <w:rFonts w:ascii="Arial" w:hAnsi="Arial" w:cs="Arial"/>
          <w:b/>
        </w:rPr>
        <w:lastRenderedPageBreak/>
        <w:t xml:space="preserve">   </w:t>
      </w:r>
      <w:r w:rsidRPr="00622644">
        <w:rPr>
          <w:rFonts w:ascii="Arial" w:hAnsi="Arial" w:cs="Arial"/>
          <w:b/>
        </w:rPr>
        <w:t>No estaba dispuesto a colaborar con ninguno de los dos bandos, porque le importaba más su libertad de pensamiento y su independencia individual e intelectual, creía que esa libertad se perdería si se unía a cualquiera de los bandos, por eso se negó a tomar partido.</w:t>
      </w:r>
    </w:p>
    <w:p w:rsidR="00CC4E3D" w:rsidRDefault="00CC4E3D" w:rsidP="00D9101B">
      <w:pPr>
        <w:pStyle w:val="NormalWeb"/>
        <w:spacing w:before="0" w:beforeAutospacing="0" w:after="0" w:afterAutospacing="0"/>
        <w:ind w:left="-142" w:firstLine="141"/>
        <w:jc w:val="both"/>
        <w:rPr>
          <w:rFonts w:ascii="Arial" w:hAnsi="Arial" w:cs="Arial"/>
          <w:b/>
        </w:rPr>
      </w:pPr>
    </w:p>
    <w:p w:rsidR="00011949" w:rsidRPr="00622644" w:rsidRDefault="00CC4E3D" w:rsidP="00CC4E3D">
      <w:pPr>
        <w:pStyle w:val="NormalWeb"/>
        <w:spacing w:before="0" w:beforeAutospacing="0" w:after="0" w:afterAutospacing="0"/>
        <w:ind w:left="-142" w:firstLine="141"/>
        <w:jc w:val="center"/>
        <w:rPr>
          <w:rFonts w:ascii="Arial" w:hAnsi="Arial" w:cs="Arial"/>
          <w:b/>
        </w:rPr>
      </w:pPr>
      <w:r>
        <w:rPr>
          <w:noProof/>
        </w:rPr>
        <w:drawing>
          <wp:inline distT="0" distB="0" distL="0" distR="0">
            <wp:extent cx="3810000" cy="2524125"/>
            <wp:effectExtent l="19050" t="0" r="0" b="0"/>
            <wp:docPr id="25" name="Imagen 1" descr="Resultado de imagen de erasmo lutero melanch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erasmo lutero melanchton"/>
                    <pic:cNvPicPr>
                      <a:picLocks noChangeAspect="1" noChangeArrowheads="1"/>
                    </pic:cNvPicPr>
                  </pic:nvPicPr>
                  <pic:blipFill>
                    <a:blip r:embed="rId226"/>
                    <a:srcRect/>
                    <a:stretch>
                      <a:fillRect/>
                    </a:stretch>
                  </pic:blipFill>
                  <pic:spPr bwMode="auto">
                    <a:xfrm>
                      <a:off x="0" y="0"/>
                      <a:ext cx="3810000" cy="2524125"/>
                    </a:xfrm>
                    <a:prstGeom prst="rect">
                      <a:avLst/>
                    </a:prstGeom>
                    <a:noFill/>
                    <a:ln w="9525">
                      <a:noFill/>
                      <a:miter lim="800000"/>
                      <a:headEnd/>
                      <a:tailEnd/>
                    </a:ln>
                  </pic:spPr>
                </pic:pic>
              </a:graphicData>
            </a:graphic>
          </wp:inline>
        </w:drawing>
      </w:r>
    </w:p>
    <w:p w:rsidR="00CC4E3D" w:rsidRDefault="00CC4E3D" w:rsidP="00D9101B">
      <w:pPr>
        <w:pStyle w:val="Ttulo3"/>
        <w:spacing w:before="0" w:beforeAutospacing="0" w:after="0" w:afterAutospacing="0"/>
        <w:ind w:left="-142" w:firstLine="141"/>
        <w:jc w:val="both"/>
        <w:rPr>
          <w:rStyle w:val="mw-headline"/>
          <w:rFonts w:ascii="Arial" w:hAnsi="Arial" w:cs="Arial"/>
          <w:color w:val="0070C0"/>
          <w:sz w:val="24"/>
          <w:szCs w:val="24"/>
        </w:rPr>
      </w:pPr>
    </w:p>
    <w:p w:rsidR="00011949" w:rsidRPr="00AD6020" w:rsidRDefault="00CC4E3D" w:rsidP="00D9101B">
      <w:pPr>
        <w:pStyle w:val="Ttulo3"/>
        <w:spacing w:before="0" w:beforeAutospacing="0" w:after="0" w:afterAutospacing="0"/>
        <w:ind w:left="-142" w:firstLine="141"/>
        <w:jc w:val="both"/>
        <w:rPr>
          <w:rFonts w:ascii="Arial" w:hAnsi="Arial" w:cs="Arial"/>
          <w:color w:val="0070C0"/>
          <w:sz w:val="24"/>
          <w:szCs w:val="24"/>
        </w:rPr>
      </w:pPr>
      <w:r>
        <w:rPr>
          <w:rStyle w:val="mw-headline"/>
          <w:rFonts w:ascii="Arial" w:hAnsi="Arial" w:cs="Arial"/>
          <w:color w:val="0070C0"/>
          <w:sz w:val="24"/>
          <w:szCs w:val="24"/>
        </w:rPr>
        <w:t xml:space="preserve"> </w:t>
      </w:r>
      <w:r w:rsidR="00011949" w:rsidRPr="00AD6020">
        <w:rPr>
          <w:rStyle w:val="mw-headline"/>
          <w:rFonts w:ascii="Arial" w:hAnsi="Arial" w:cs="Arial"/>
          <w:color w:val="0070C0"/>
          <w:sz w:val="24"/>
          <w:szCs w:val="24"/>
        </w:rPr>
        <w:t>El conflicto religioso</w:t>
      </w:r>
    </w:p>
    <w:p w:rsidR="00011949" w:rsidRPr="00622644" w:rsidRDefault="00011949" w:rsidP="00D9101B">
      <w:pPr>
        <w:ind w:left="-142" w:firstLine="141"/>
        <w:jc w:val="both"/>
        <w:rPr>
          <w:b/>
        </w:rPr>
      </w:pPr>
    </w:p>
    <w:p w:rsidR="00011949" w:rsidRPr="00CC4E3D" w:rsidRDefault="00011949" w:rsidP="00D9101B">
      <w:pPr>
        <w:pStyle w:val="NormalWeb"/>
        <w:spacing w:before="0" w:beforeAutospacing="0" w:after="0" w:afterAutospacing="0"/>
        <w:ind w:left="-142" w:firstLine="141"/>
        <w:jc w:val="both"/>
        <w:rPr>
          <w:rFonts w:ascii="Arial" w:hAnsi="Arial" w:cs="Arial"/>
          <w:b/>
          <w:color w:val="00B050"/>
        </w:rPr>
      </w:pPr>
      <w:r w:rsidRPr="00CC4E3D">
        <w:rPr>
          <w:rFonts w:ascii="Arial" w:hAnsi="Arial" w:cs="Arial"/>
          <w:b/>
          <w:color w:val="00B050"/>
        </w:rPr>
        <w:t xml:space="preserve">    A través de toda su vida, Erasmo había sido consecuente en sus críticas a los poderes establecidos y a los abusos que los malos religiosos hacían de ellos. Al verse involucrado en la trampa de tomar partido, tuvo que dar explicaciones y decir públicamente que sus ataques jamás se habían dirigido contra la Iglesia como institución ni menos contra </w:t>
      </w:r>
      <w:hyperlink r:id="rId227" w:tooltip="Dios" w:history="1">
        <w:r w:rsidRPr="00CC4E3D">
          <w:rPr>
            <w:rStyle w:val="Hipervnculo"/>
            <w:rFonts w:ascii="Arial" w:hAnsi="Arial" w:cs="Arial"/>
            <w:b/>
            <w:color w:val="00B050"/>
            <w:u w:val="none"/>
          </w:rPr>
          <w:t>Dios</w:t>
        </w:r>
      </w:hyperlink>
      <w:r w:rsidRPr="00CC4E3D">
        <w:rPr>
          <w:rFonts w:ascii="Arial" w:hAnsi="Arial" w:cs="Arial"/>
          <w:b/>
          <w:color w:val="00B050"/>
        </w:rPr>
        <w:t xml:space="preserve"> como fuente de inteligencia y justicia, sino sólo a los malos </w:t>
      </w:r>
      <w:hyperlink r:id="rId228" w:tooltip="Obispo" w:history="1">
        <w:r w:rsidRPr="00CC4E3D">
          <w:rPr>
            <w:rStyle w:val="Hipervnculo"/>
            <w:rFonts w:ascii="Arial" w:hAnsi="Arial" w:cs="Arial"/>
            <w:b/>
            <w:color w:val="00B050"/>
            <w:u w:val="none"/>
          </w:rPr>
          <w:t>obispos</w:t>
        </w:r>
      </w:hyperlink>
      <w:r w:rsidRPr="00CC4E3D">
        <w:rPr>
          <w:rFonts w:ascii="Arial" w:hAnsi="Arial" w:cs="Arial"/>
          <w:b/>
          <w:color w:val="00B050"/>
        </w:rPr>
        <w:t xml:space="preserve"> y frailes que ganaban dinero vendiendo el paraíso y cometían otros delitos religiosos como la </w:t>
      </w:r>
      <w:hyperlink r:id="rId229" w:tooltip="Simonía" w:history="1">
        <w:r w:rsidRPr="00CC4E3D">
          <w:rPr>
            <w:rStyle w:val="Hipervnculo"/>
            <w:rFonts w:ascii="Arial" w:hAnsi="Arial" w:cs="Arial"/>
            <w:b/>
            <w:color w:val="00B050"/>
            <w:u w:val="none"/>
          </w:rPr>
          <w:t>simonía</w:t>
        </w:r>
      </w:hyperlink>
      <w:r w:rsidRPr="00CC4E3D">
        <w:rPr>
          <w:rFonts w:ascii="Arial" w:hAnsi="Arial" w:cs="Arial"/>
          <w:b/>
          <w:color w:val="00B050"/>
        </w:rPr>
        <w:t>.</w:t>
      </w:r>
    </w:p>
    <w:p w:rsidR="00011949" w:rsidRPr="00CC4E3D" w:rsidRDefault="00011949" w:rsidP="00D9101B">
      <w:pPr>
        <w:pStyle w:val="NormalWeb"/>
        <w:spacing w:before="0" w:beforeAutospacing="0" w:after="0" w:afterAutospacing="0"/>
        <w:ind w:left="-142" w:firstLine="141"/>
        <w:jc w:val="both"/>
        <w:rPr>
          <w:rFonts w:ascii="Arial" w:hAnsi="Arial" w:cs="Arial"/>
          <w:b/>
          <w:color w:val="00B050"/>
        </w:rPr>
      </w:pPr>
    </w:p>
    <w:p w:rsidR="00011949" w:rsidRPr="00CC4E3D" w:rsidRDefault="00011949" w:rsidP="00D9101B">
      <w:pPr>
        <w:pStyle w:val="NormalWeb"/>
        <w:spacing w:before="0" w:beforeAutospacing="0" w:after="0" w:afterAutospacing="0"/>
        <w:ind w:left="-142" w:firstLine="141"/>
        <w:jc w:val="both"/>
        <w:rPr>
          <w:rFonts w:ascii="Arial" w:hAnsi="Arial" w:cs="Arial"/>
          <w:b/>
          <w:color w:val="00B050"/>
        </w:rPr>
      </w:pPr>
      <w:r w:rsidRPr="00CC4E3D">
        <w:rPr>
          <w:rFonts w:ascii="Arial" w:hAnsi="Arial" w:cs="Arial"/>
          <w:b/>
          <w:color w:val="00B050"/>
        </w:rPr>
        <w:t xml:space="preserve">    Erasmo pudo salirse con la suya y le creyeron, principalmente porque su trabajo con la Biblia confirmaba su fe y su enorme difusión pública lo había convertido en un personaje querido y admirado por católicos y protestantes por igual. Sin embargo, Erasmo estaba de acuerdo con algunas ideas de </w:t>
      </w:r>
      <w:hyperlink r:id="rId230" w:tooltip="Martín Lutero" w:history="1">
        <w:r w:rsidRPr="00CC4E3D">
          <w:rPr>
            <w:rStyle w:val="Hipervnculo"/>
            <w:rFonts w:ascii="Arial" w:hAnsi="Arial" w:cs="Arial"/>
            <w:b/>
            <w:color w:val="00B050"/>
            <w:u w:val="none"/>
          </w:rPr>
          <w:t>Lutero</w:t>
        </w:r>
      </w:hyperlink>
      <w:r w:rsidRPr="00CC4E3D">
        <w:rPr>
          <w:rFonts w:ascii="Arial" w:hAnsi="Arial" w:cs="Arial"/>
          <w:b/>
          <w:color w:val="00B050"/>
        </w:rPr>
        <w:t>, especialmente en las críticas sobre el modo de a</w:t>
      </w:r>
      <w:r w:rsidRPr="00CC4E3D">
        <w:rPr>
          <w:rFonts w:ascii="Arial" w:hAnsi="Arial" w:cs="Arial"/>
          <w:b/>
          <w:color w:val="00B050"/>
        </w:rPr>
        <w:t>d</w:t>
      </w:r>
      <w:r w:rsidRPr="00CC4E3D">
        <w:rPr>
          <w:rFonts w:ascii="Arial" w:hAnsi="Arial" w:cs="Arial"/>
          <w:b/>
          <w:color w:val="00B050"/>
        </w:rPr>
        <w:t>ministrar la Iglesia. El reformador alemán, por su parte, siempre defendió las ideas de Erasmo argumentando que eran el resultado de un trabajo limpio y de una mente superior.</w:t>
      </w:r>
    </w:p>
    <w:p w:rsidR="00011949" w:rsidRPr="00CC4E3D" w:rsidRDefault="00011949" w:rsidP="00D9101B">
      <w:pPr>
        <w:pStyle w:val="NormalWeb"/>
        <w:spacing w:before="0" w:beforeAutospacing="0" w:after="0" w:afterAutospacing="0"/>
        <w:ind w:left="-142" w:firstLine="141"/>
        <w:jc w:val="both"/>
        <w:rPr>
          <w:rFonts w:ascii="Arial" w:hAnsi="Arial" w:cs="Arial"/>
          <w:b/>
          <w:color w:val="00B050"/>
        </w:rPr>
      </w:pPr>
      <w:r w:rsidRPr="00CC4E3D">
        <w:rPr>
          <w:rFonts w:ascii="Arial" w:hAnsi="Arial" w:cs="Arial"/>
          <w:b/>
          <w:color w:val="00B050"/>
        </w:rPr>
        <w:t>Martín Lutero empezó pronto a presionar a Erasmo para que se presentara como la cara visible de los reformistas, a lo que el holandés se negó completamente. Por su parte, el papado también presionaba a Erasmo para que escribiera contra los protestantes.</w:t>
      </w:r>
    </w:p>
    <w:p w:rsidR="00BB1CA5" w:rsidRPr="00CC4E3D" w:rsidRDefault="00BB1CA5" w:rsidP="00D9101B">
      <w:pPr>
        <w:pStyle w:val="NormalWeb"/>
        <w:spacing w:before="0" w:beforeAutospacing="0" w:after="0" w:afterAutospacing="0"/>
        <w:ind w:left="-142" w:firstLine="141"/>
        <w:jc w:val="both"/>
        <w:rPr>
          <w:rFonts w:ascii="Arial" w:hAnsi="Arial" w:cs="Arial"/>
          <w:b/>
          <w:color w:val="00B050"/>
        </w:rPr>
      </w:pPr>
    </w:p>
    <w:p w:rsidR="00011949" w:rsidRPr="00CC4E3D" w:rsidRDefault="00011949" w:rsidP="00D9101B">
      <w:pPr>
        <w:pStyle w:val="NormalWeb"/>
        <w:spacing w:before="0" w:beforeAutospacing="0" w:after="0" w:afterAutospacing="0"/>
        <w:ind w:left="-142" w:firstLine="141"/>
        <w:jc w:val="both"/>
        <w:rPr>
          <w:rFonts w:ascii="Arial" w:hAnsi="Arial" w:cs="Arial"/>
          <w:b/>
          <w:color w:val="00B050"/>
        </w:rPr>
      </w:pPr>
      <w:r w:rsidRPr="00CC4E3D">
        <w:rPr>
          <w:rFonts w:ascii="Arial" w:hAnsi="Arial" w:cs="Arial"/>
          <w:b/>
          <w:color w:val="00B050"/>
        </w:rPr>
        <w:t xml:space="preserve">    La negativa de trabajar para uno u otro bando fue interpretada por ambos como cobar</w:t>
      </w:r>
      <w:r w:rsidRPr="00CC4E3D">
        <w:rPr>
          <w:rFonts w:ascii="Arial" w:hAnsi="Arial" w:cs="Arial"/>
          <w:b/>
          <w:color w:val="00B050"/>
        </w:rPr>
        <w:t>d</w:t>
      </w:r>
      <w:r w:rsidRPr="00CC4E3D">
        <w:rPr>
          <w:rFonts w:ascii="Arial" w:hAnsi="Arial" w:cs="Arial"/>
          <w:b/>
          <w:color w:val="00B050"/>
        </w:rPr>
        <w:t>ía y deslealtad. La Iglesia lo acusó con una frase célebre: "Usted puso el huevo y Lutero lo empolló", a lo que el teólogo respondió con la no menos conocida ironía: "Sí, pero yo e</w:t>
      </w:r>
      <w:r w:rsidRPr="00CC4E3D">
        <w:rPr>
          <w:rFonts w:ascii="Arial" w:hAnsi="Arial" w:cs="Arial"/>
          <w:b/>
          <w:color w:val="00B050"/>
        </w:rPr>
        <w:t>s</w:t>
      </w:r>
      <w:r w:rsidRPr="00CC4E3D">
        <w:rPr>
          <w:rFonts w:ascii="Arial" w:hAnsi="Arial" w:cs="Arial"/>
          <w:b/>
          <w:color w:val="00B050"/>
        </w:rPr>
        <w:t>peraba un pollo de otra clase".</w:t>
      </w:r>
    </w:p>
    <w:p w:rsidR="00011949" w:rsidRPr="00622644" w:rsidRDefault="00011949" w:rsidP="00D9101B">
      <w:pPr>
        <w:pStyle w:val="NormalWeb"/>
        <w:spacing w:before="0" w:beforeAutospacing="0" w:after="0" w:afterAutospacing="0"/>
        <w:ind w:left="-142" w:firstLine="141"/>
        <w:jc w:val="both"/>
        <w:rPr>
          <w:rFonts w:ascii="Arial" w:hAnsi="Arial" w:cs="Arial"/>
          <w:b/>
        </w:rPr>
      </w:pPr>
    </w:p>
    <w:p w:rsidR="00011949" w:rsidRPr="00AD6020" w:rsidRDefault="00011949" w:rsidP="00D9101B">
      <w:pPr>
        <w:pStyle w:val="Ttulo3"/>
        <w:spacing w:before="0" w:beforeAutospacing="0" w:after="0" w:afterAutospacing="0"/>
        <w:ind w:left="-142" w:firstLine="141"/>
        <w:jc w:val="both"/>
        <w:rPr>
          <w:rFonts w:ascii="Arial" w:hAnsi="Arial" w:cs="Arial"/>
          <w:color w:val="0070C0"/>
          <w:sz w:val="24"/>
          <w:szCs w:val="24"/>
        </w:rPr>
      </w:pPr>
      <w:r w:rsidRPr="00AD6020">
        <w:rPr>
          <w:rStyle w:val="mw-headline"/>
          <w:rFonts w:ascii="Arial" w:hAnsi="Arial" w:cs="Arial"/>
          <w:color w:val="0070C0"/>
          <w:sz w:val="24"/>
          <w:szCs w:val="24"/>
        </w:rPr>
        <w:t>La discusión doctrinal</w:t>
      </w:r>
    </w:p>
    <w:p w:rsidR="00011949" w:rsidRPr="00622644" w:rsidRDefault="00011949" w:rsidP="00D9101B">
      <w:pPr>
        <w:ind w:left="-142" w:firstLine="141"/>
        <w:jc w:val="both"/>
        <w:rPr>
          <w:b/>
        </w:rPr>
      </w:pPr>
    </w:p>
    <w:p w:rsidR="0057627A" w:rsidRPr="00DC363A" w:rsidRDefault="00011949" w:rsidP="00D9101B">
      <w:pPr>
        <w:pStyle w:val="NormalWeb"/>
        <w:spacing w:before="0" w:beforeAutospacing="0" w:after="0" w:afterAutospacing="0"/>
        <w:ind w:left="-142" w:firstLine="141"/>
        <w:jc w:val="both"/>
        <w:rPr>
          <w:rFonts w:ascii="Arial" w:hAnsi="Arial" w:cs="Arial"/>
          <w:b/>
          <w:color w:val="00B050"/>
        </w:rPr>
      </w:pPr>
      <w:r w:rsidRPr="00DC363A">
        <w:rPr>
          <w:rFonts w:ascii="Arial" w:hAnsi="Arial" w:cs="Arial"/>
          <w:b/>
          <w:color w:val="00B050"/>
        </w:rPr>
        <w:t xml:space="preserve">    Sin que lo quisiera, el apoyo de Erasmo al desarrollo del </w:t>
      </w:r>
      <w:hyperlink r:id="rId231" w:tooltip="Luteranismo" w:history="1">
        <w:r w:rsidRPr="00DC363A">
          <w:rPr>
            <w:rStyle w:val="Hipervnculo"/>
            <w:rFonts w:ascii="Arial" w:hAnsi="Arial" w:cs="Arial"/>
            <w:b/>
            <w:color w:val="00B050"/>
            <w:u w:val="none"/>
          </w:rPr>
          <w:t>Luteranismo</w:t>
        </w:r>
      </w:hyperlink>
      <w:r w:rsidRPr="00DC363A">
        <w:rPr>
          <w:rFonts w:ascii="Arial" w:hAnsi="Arial" w:cs="Arial"/>
          <w:b/>
          <w:color w:val="00B050"/>
        </w:rPr>
        <w:t xml:space="preserve"> tuvo en la religión un efecto contrario al que él deseaba. Al revivir los ideales del </w:t>
      </w:r>
      <w:hyperlink r:id="rId232" w:tooltip="San Agustín de Hipona" w:history="1">
        <w:r w:rsidRPr="00DC363A">
          <w:rPr>
            <w:rStyle w:val="Hipervnculo"/>
            <w:rFonts w:ascii="Arial" w:hAnsi="Arial" w:cs="Arial"/>
            <w:b/>
            <w:color w:val="00B050"/>
            <w:u w:val="none"/>
          </w:rPr>
          <w:t>santo fundador</w:t>
        </w:r>
      </w:hyperlink>
      <w:r w:rsidRPr="00DC363A">
        <w:rPr>
          <w:rFonts w:ascii="Arial" w:hAnsi="Arial" w:cs="Arial"/>
          <w:b/>
          <w:color w:val="00B050"/>
        </w:rPr>
        <w:t xml:space="preserve"> de la orden de los agustinos, el protestantismo daba un gran impulso al interés y compromiso personal de los fieles en la religión. </w:t>
      </w:r>
    </w:p>
    <w:p w:rsidR="0057627A" w:rsidRPr="00DC363A" w:rsidRDefault="0057627A" w:rsidP="00D9101B">
      <w:pPr>
        <w:pStyle w:val="NormalWeb"/>
        <w:spacing w:before="0" w:beforeAutospacing="0" w:after="0" w:afterAutospacing="0"/>
        <w:ind w:left="-142" w:firstLine="141"/>
        <w:jc w:val="both"/>
        <w:rPr>
          <w:rFonts w:ascii="Arial" w:hAnsi="Arial" w:cs="Arial"/>
          <w:b/>
          <w:color w:val="00B050"/>
        </w:rPr>
      </w:pPr>
    </w:p>
    <w:p w:rsidR="00011949" w:rsidRPr="00DC363A" w:rsidRDefault="00011949" w:rsidP="00D9101B">
      <w:pPr>
        <w:pStyle w:val="NormalWeb"/>
        <w:spacing w:before="0" w:beforeAutospacing="0" w:after="0" w:afterAutospacing="0"/>
        <w:ind w:left="-142" w:firstLine="141"/>
        <w:jc w:val="both"/>
        <w:rPr>
          <w:rFonts w:ascii="Arial" w:hAnsi="Arial" w:cs="Arial"/>
          <w:b/>
          <w:color w:val="00B050"/>
        </w:rPr>
      </w:pPr>
      <w:r w:rsidRPr="00DC363A">
        <w:rPr>
          <w:rFonts w:ascii="Arial" w:hAnsi="Arial" w:cs="Arial"/>
          <w:b/>
          <w:color w:val="00B050"/>
        </w:rPr>
        <w:t xml:space="preserve"> Pero Erasmo siempre había luchado por cambiar los abusos que los monjes, eclesiást</w:t>
      </w:r>
      <w:r w:rsidRPr="00DC363A">
        <w:rPr>
          <w:rFonts w:ascii="Arial" w:hAnsi="Arial" w:cs="Arial"/>
          <w:b/>
          <w:color w:val="00B050"/>
        </w:rPr>
        <w:t>i</w:t>
      </w:r>
      <w:r w:rsidRPr="00DC363A">
        <w:rPr>
          <w:rFonts w:ascii="Arial" w:hAnsi="Arial" w:cs="Arial"/>
          <w:b/>
          <w:color w:val="00B050"/>
        </w:rPr>
        <w:t>cos y príncipes hac</w:t>
      </w:r>
      <w:r w:rsidR="00DC363A" w:rsidRPr="00DC363A">
        <w:rPr>
          <w:rFonts w:ascii="Arial" w:hAnsi="Arial" w:cs="Arial"/>
          <w:b/>
          <w:color w:val="00B050"/>
        </w:rPr>
        <w:t>í</w:t>
      </w:r>
      <w:r w:rsidRPr="00DC363A">
        <w:rPr>
          <w:rFonts w:ascii="Arial" w:hAnsi="Arial" w:cs="Arial"/>
          <w:b/>
          <w:color w:val="00B050"/>
        </w:rPr>
        <w:t xml:space="preserve">an de las ideas cristianas, pero no las ideas mismas. Él afirmaba que la reforma podía hacerse perfectamente sin recurrir a cambios doctrinales. Sólo dos veces en su vida permitió que se lo involucrara en polémicas sobre asuntos de doctrina, ya que las consideraba ajenas a la verdadera tarea de su vida. </w:t>
      </w:r>
    </w:p>
    <w:p w:rsidR="00011949" w:rsidRPr="00DC363A" w:rsidRDefault="00011949" w:rsidP="00D9101B">
      <w:pPr>
        <w:pStyle w:val="NormalWeb"/>
        <w:spacing w:before="0" w:beforeAutospacing="0" w:after="0" w:afterAutospacing="0"/>
        <w:ind w:left="-142" w:firstLine="141"/>
        <w:jc w:val="both"/>
        <w:rPr>
          <w:rFonts w:ascii="Arial" w:hAnsi="Arial" w:cs="Arial"/>
          <w:b/>
          <w:color w:val="00B050"/>
        </w:rPr>
      </w:pPr>
    </w:p>
    <w:p w:rsidR="00F8781A" w:rsidRPr="00DC363A" w:rsidRDefault="00011949" w:rsidP="00D9101B">
      <w:pPr>
        <w:pStyle w:val="NormalWeb"/>
        <w:spacing w:before="0" w:beforeAutospacing="0" w:after="0" w:afterAutospacing="0"/>
        <w:ind w:left="-142" w:firstLine="141"/>
        <w:jc w:val="both"/>
        <w:rPr>
          <w:rFonts w:ascii="Arial" w:hAnsi="Arial" w:cs="Arial"/>
          <w:b/>
          <w:color w:val="00B050"/>
        </w:rPr>
      </w:pPr>
      <w:r w:rsidRPr="00DC363A">
        <w:rPr>
          <w:rFonts w:ascii="Arial" w:hAnsi="Arial" w:cs="Arial"/>
          <w:b/>
          <w:color w:val="00B050"/>
        </w:rPr>
        <w:t xml:space="preserve">   Uno de los temas que trató con gran profundidad fue el de la libertad, el cual era más próximo a las ideas de la reforma de Lutero que al rigorismo característico de la espiritual</w:t>
      </w:r>
      <w:r w:rsidRPr="00DC363A">
        <w:rPr>
          <w:rFonts w:ascii="Arial" w:hAnsi="Arial" w:cs="Arial"/>
          <w:b/>
          <w:color w:val="00B050"/>
        </w:rPr>
        <w:t>i</w:t>
      </w:r>
      <w:r w:rsidRPr="00DC363A">
        <w:rPr>
          <w:rFonts w:ascii="Arial" w:hAnsi="Arial" w:cs="Arial"/>
          <w:b/>
          <w:color w:val="00B050"/>
        </w:rPr>
        <w:t xml:space="preserve">dad católica del tiempo. En </w:t>
      </w:r>
      <w:hyperlink r:id="rId233" w:tooltip="1524" w:history="1">
        <w:r w:rsidRPr="00DC363A">
          <w:rPr>
            <w:rStyle w:val="Hipervnculo"/>
            <w:rFonts w:ascii="Arial" w:hAnsi="Arial" w:cs="Arial"/>
            <w:b/>
            <w:color w:val="00B050"/>
            <w:u w:val="none"/>
          </w:rPr>
          <w:t>1524</w:t>
        </w:r>
      </w:hyperlink>
      <w:r w:rsidRPr="00DC363A">
        <w:rPr>
          <w:rFonts w:ascii="Arial" w:hAnsi="Arial" w:cs="Arial"/>
          <w:b/>
          <w:color w:val="00B050"/>
        </w:rPr>
        <w:t xml:space="preserve">, Erasmo reconoce y ataca las exageraciones de Lutero acerca de la libertad humana en el texto </w:t>
      </w:r>
      <w:r w:rsidRPr="00DC363A">
        <w:rPr>
          <w:rFonts w:ascii="Arial" w:hAnsi="Arial" w:cs="Arial"/>
          <w:b/>
          <w:i/>
          <w:iCs/>
          <w:color w:val="00B050"/>
        </w:rPr>
        <w:t xml:space="preserve">De libero arbitrio </w:t>
      </w:r>
      <w:proofErr w:type="spellStart"/>
      <w:r w:rsidRPr="00DC363A">
        <w:rPr>
          <w:rFonts w:ascii="Arial" w:hAnsi="Arial" w:cs="Arial"/>
          <w:b/>
          <w:i/>
          <w:iCs/>
          <w:color w:val="00B050"/>
        </w:rPr>
        <w:t>diatribe</w:t>
      </w:r>
      <w:proofErr w:type="spellEnd"/>
      <w:r w:rsidRPr="00DC363A">
        <w:rPr>
          <w:rFonts w:ascii="Arial" w:hAnsi="Arial" w:cs="Arial"/>
          <w:b/>
          <w:color w:val="00B050"/>
        </w:rPr>
        <w:t xml:space="preserve"> [</w:t>
      </w:r>
      <w:r w:rsidRPr="00DC363A">
        <w:rPr>
          <w:rFonts w:ascii="Arial" w:hAnsi="Arial" w:cs="Arial"/>
          <w:b/>
          <w:i/>
          <w:iCs/>
          <w:color w:val="00B050"/>
        </w:rPr>
        <w:t>Discusión sobre el libre albedrío</w:t>
      </w:r>
      <w:r w:rsidRPr="00DC363A">
        <w:rPr>
          <w:rFonts w:ascii="Arial" w:hAnsi="Arial" w:cs="Arial"/>
          <w:b/>
          <w:color w:val="00B050"/>
        </w:rPr>
        <w:t xml:space="preserve">].  </w:t>
      </w:r>
    </w:p>
    <w:p w:rsidR="00F8781A" w:rsidRPr="00DC363A" w:rsidRDefault="00F8781A" w:rsidP="00D9101B">
      <w:pPr>
        <w:pStyle w:val="NormalWeb"/>
        <w:spacing w:before="0" w:beforeAutospacing="0" w:after="0" w:afterAutospacing="0"/>
        <w:ind w:left="-142" w:firstLine="141"/>
        <w:jc w:val="both"/>
        <w:rPr>
          <w:rFonts w:ascii="Arial" w:hAnsi="Arial" w:cs="Arial"/>
          <w:b/>
          <w:color w:val="00B050"/>
        </w:rPr>
      </w:pPr>
    </w:p>
    <w:p w:rsidR="00011949" w:rsidRPr="00DC363A" w:rsidRDefault="00011949" w:rsidP="00D9101B">
      <w:pPr>
        <w:pStyle w:val="NormalWeb"/>
        <w:spacing w:before="0" w:beforeAutospacing="0" w:after="0" w:afterAutospacing="0"/>
        <w:ind w:left="-142" w:firstLine="141"/>
        <w:jc w:val="both"/>
        <w:rPr>
          <w:rFonts w:ascii="Arial" w:hAnsi="Arial" w:cs="Arial"/>
          <w:b/>
          <w:color w:val="00B050"/>
        </w:rPr>
      </w:pPr>
      <w:r w:rsidRPr="00DC363A">
        <w:rPr>
          <w:rFonts w:ascii="Arial" w:hAnsi="Arial" w:cs="Arial"/>
          <w:b/>
          <w:color w:val="00B050"/>
        </w:rPr>
        <w:t xml:space="preserve">Con el ansia de verdad científica que guiaba su obra y el deseo de pacificar los bandos, Erasmo analiza los argumentos contrarios de los católicos y termina concluyendo que ambas posturas contienen partes de verdad. Erasmo afirma que, en verdad, el </w:t>
      </w:r>
      <w:hyperlink r:id="rId234" w:tooltip="Humano" w:history="1">
        <w:r w:rsidRPr="00DC363A">
          <w:rPr>
            <w:rStyle w:val="Hipervnculo"/>
            <w:rFonts w:ascii="Arial" w:hAnsi="Arial" w:cs="Arial"/>
            <w:b/>
            <w:color w:val="00B050"/>
            <w:u w:val="none"/>
          </w:rPr>
          <w:t>hombre</w:t>
        </w:r>
      </w:hyperlink>
      <w:r w:rsidRPr="00DC363A">
        <w:rPr>
          <w:rFonts w:ascii="Arial" w:hAnsi="Arial" w:cs="Arial"/>
          <w:b/>
          <w:color w:val="00B050"/>
        </w:rPr>
        <w:t xml:space="preserve"> nace atado al </w:t>
      </w:r>
      <w:hyperlink r:id="rId235" w:tooltip="Pecado" w:history="1">
        <w:r w:rsidRPr="00DC363A">
          <w:rPr>
            <w:rStyle w:val="Hipervnculo"/>
            <w:rFonts w:ascii="Arial" w:hAnsi="Arial" w:cs="Arial"/>
            <w:b/>
            <w:color w:val="00B050"/>
            <w:u w:val="none"/>
          </w:rPr>
          <w:t>pecado</w:t>
        </w:r>
      </w:hyperlink>
      <w:r w:rsidRPr="00DC363A">
        <w:rPr>
          <w:rFonts w:ascii="Arial" w:hAnsi="Arial" w:cs="Arial"/>
          <w:b/>
          <w:color w:val="00B050"/>
        </w:rPr>
        <w:t>, pero que también dispone de las formas adecuadas para solicitar a Dios que le permita desatarse y depende del pecador saberlas aprovechar. Esta fue su gran aportación acerca del gran problema de su época, que enfrentaba a protestantes y catól</w:t>
      </w:r>
      <w:r w:rsidRPr="00DC363A">
        <w:rPr>
          <w:rFonts w:ascii="Arial" w:hAnsi="Arial" w:cs="Arial"/>
          <w:b/>
          <w:color w:val="00B050"/>
        </w:rPr>
        <w:t>i</w:t>
      </w:r>
      <w:r w:rsidRPr="00DC363A">
        <w:rPr>
          <w:rFonts w:ascii="Arial" w:hAnsi="Arial" w:cs="Arial"/>
          <w:b/>
          <w:color w:val="00B050"/>
        </w:rPr>
        <w:t>cos.</w:t>
      </w:r>
    </w:p>
    <w:p w:rsidR="00011949" w:rsidRPr="00880A91" w:rsidRDefault="00011949" w:rsidP="00D9101B">
      <w:pPr>
        <w:pStyle w:val="NormalWeb"/>
        <w:spacing w:before="0" w:beforeAutospacing="0" w:after="0" w:afterAutospacing="0"/>
        <w:ind w:left="-142" w:firstLine="141"/>
        <w:jc w:val="both"/>
        <w:rPr>
          <w:rFonts w:ascii="Arial" w:hAnsi="Arial" w:cs="Arial"/>
          <w:b/>
          <w:color w:val="FF0000"/>
        </w:rPr>
      </w:pPr>
      <w:r w:rsidRPr="00880A91">
        <w:rPr>
          <w:rFonts w:ascii="Arial" w:hAnsi="Arial" w:cs="Arial"/>
          <w:b/>
          <w:color w:val="FF0000"/>
        </w:rPr>
        <w:t xml:space="preserve"> </w:t>
      </w:r>
    </w:p>
    <w:p w:rsidR="00011949" w:rsidRPr="00BB1CA5" w:rsidRDefault="00011949" w:rsidP="00D9101B">
      <w:pPr>
        <w:pStyle w:val="Ttulo3"/>
        <w:spacing w:before="0" w:beforeAutospacing="0" w:after="0" w:afterAutospacing="0"/>
        <w:ind w:left="-142" w:firstLine="141"/>
        <w:jc w:val="both"/>
        <w:rPr>
          <w:rFonts w:ascii="Arial" w:hAnsi="Arial" w:cs="Arial"/>
          <w:color w:val="0070C0"/>
          <w:sz w:val="24"/>
          <w:szCs w:val="24"/>
        </w:rPr>
      </w:pPr>
      <w:r w:rsidRPr="00BB1CA5">
        <w:rPr>
          <w:rStyle w:val="mw-headline"/>
          <w:rFonts w:ascii="Arial" w:hAnsi="Arial" w:cs="Arial"/>
          <w:color w:val="0070C0"/>
          <w:sz w:val="24"/>
          <w:szCs w:val="24"/>
        </w:rPr>
        <w:t>Los últimos años</w:t>
      </w:r>
    </w:p>
    <w:p w:rsidR="00011949" w:rsidRDefault="00011949" w:rsidP="00D9101B">
      <w:pPr>
        <w:pStyle w:val="NormalWeb"/>
        <w:spacing w:before="0" w:beforeAutospacing="0" w:after="0" w:afterAutospacing="0"/>
        <w:ind w:left="-142" w:firstLine="141"/>
        <w:jc w:val="both"/>
        <w:rPr>
          <w:rFonts w:ascii="Arial" w:hAnsi="Arial" w:cs="Arial"/>
          <w:b/>
        </w:rPr>
      </w:pPr>
    </w:p>
    <w:p w:rsidR="00011949" w:rsidRDefault="00011949"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Pr="00622644">
        <w:rPr>
          <w:rFonts w:ascii="Arial" w:hAnsi="Arial" w:cs="Arial"/>
          <w:b/>
        </w:rPr>
        <w:t>Erasmo pasó los últimos años de su vida acosado por católicos y reformadores. Esos tiempos fueron amargos por las duras disputas con hombres a los que Erasmo había qu</w:t>
      </w:r>
      <w:r w:rsidRPr="00622644">
        <w:rPr>
          <w:rFonts w:ascii="Arial" w:hAnsi="Arial" w:cs="Arial"/>
          <w:b/>
        </w:rPr>
        <w:t>e</w:t>
      </w:r>
      <w:r w:rsidRPr="00622644">
        <w:rPr>
          <w:rFonts w:ascii="Arial" w:hAnsi="Arial" w:cs="Arial"/>
          <w:b/>
        </w:rPr>
        <w:t>rido y respetado en el pasado pero que no le perdonaron el hecho de no haber querido tomar partido e intentaban desprestigiarlo en su ancianidad.</w:t>
      </w:r>
    </w:p>
    <w:p w:rsidR="00011949" w:rsidRPr="00622644" w:rsidRDefault="00011949" w:rsidP="00D9101B">
      <w:pPr>
        <w:pStyle w:val="NormalWeb"/>
        <w:spacing w:before="0" w:beforeAutospacing="0" w:after="0" w:afterAutospacing="0"/>
        <w:ind w:left="-142" w:firstLine="141"/>
        <w:jc w:val="both"/>
        <w:rPr>
          <w:rFonts w:ascii="Arial" w:hAnsi="Arial" w:cs="Arial"/>
          <w:b/>
        </w:rPr>
      </w:pPr>
    </w:p>
    <w:p w:rsidR="00011949" w:rsidRDefault="00011949"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Pr="00622644">
        <w:rPr>
          <w:rFonts w:ascii="Arial" w:hAnsi="Arial" w:cs="Arial"/>
          <w:b/>
        </w:rPr>
        <w:t xml:space="preserve">La más notable disputa verbal fue la que sostuvo con </w:t>
      </w:r>
      <w:hyperlink r:id="rId236" w:tooltip="Ulrich von Hutten" w:history="1">
        <w:proofErr w:type="spellStart"/>
        <w:r w:rsidRPr="00622644">
          <w:rPr>
            <w:rStyle w:val="Hipervnculo"/>
            <w:rFonts w:ascii="Arial" w:hAnsi="Arial" w:cs="Arial"/>
            <w:b/>
            <w:color w:val="auto"/>
            <w:u w:val="none"/>
          </w:rPr>
          <w:t>Ulrich</w:t>
        </w:r>
        <w:proofErr w:type="spellEnd"/>
        <w:r w:rsidRPr="00622644">
          <w:rPr>
            <w:rStyle w:val="Hipervnculo"/>
            <w:rFonts w:ascii="Arial" w:hAnsi="Arial" w:cs="Arial"/>
            <w:b/>
            <w:color w:val="auto"/>
            <w:u w:val="none"/>
          </w:rPr>
          <w:t xml:space="preserve"> von </w:t>
        </w:r>
        <w:proofErr w:type="spellStart"/>
        <w:r w:rsidRPr="00622644">
          <w:rPr>
            <w:rStyle w:val="Hipervnculo"/>
            <w:rFonts w:ascii="Arial" w:hAnsi="Arial" w:cs="Arial"/>
            <w:b/>
            <w:color w:val="auto"/>
            <w:u w:val="none"/>
          </w:rPr>
          <w:t>Hutten</w:t>
        </w:r>
        <w:proofErr w:type="spellEnd"/>
      </w:hyperlink>
      <w:r w:rsidRPr="00622644">
        <w:rPr>
          <w:rFonts w:ascii="Arial" w:hAnsi="Arial" w:cs="Arial"/>
          <w:b/>
        </w:rPr>
        <w:t xml:space="preserve">, un estudioso brillante pero de carácter inestable, que se había volcado al </w:t>
      </w:r>
      <w:hyperlink r:id="rId237" w:tooltip="Luteranismo" w:history="1">
        <w:r w:rsidRPr="00622644">
          <w:rPr>
            <w:rStyle w:val="Hipervnculo"/>
            <w:rFonts w:ascii="Arial" w:hAnsi="Arial" w:cs="Arial"/>
            <w:b/>
            <w:color w:val="auto"/>
            <w:u w:val="none"/>
          </w:rPr>
          <w:t>luteranismo</w:t>
        </w:r>
      </w:hyperlink>
      <w:r w:rsidRPr="00622644">
        <w:rPr>
          <w:rFonts w:ascii="Arial" w:hAnsi="Arial" w:cs="Arial"/>
          <w:b/>
        </w:rPr>
        <w:t xml:space="preserve"> con toda la fuerza de su corazón. </w:t>
      </w:r>
      <w:proofErr w:type="spellStart"/>
      <w:r w:rsidRPr="00622644">
        <w:rPr>
          <w:rFonts w:ascii="Arial" w:hAnsi="Arial" w:cs="Arial"/>
          <w:b/>
        </w:rPr>
        <w:t>Hutten</w:t>
      </w:r>
      <w:proofErr w:type="spellEnd"/>
      <w:r w:rsidRPr="00622644">
        <w:rPr>
          <w:rFonts w:ascii="Arial" w:hAnsi="Arial" w:cs="Arial"/>
          <w:b/>
        </w:rPr>
        <w:t xml:space="preserve"> dijo que "Erasmo, si le queda algo de decencia, tiene que hacer lo mismo". En su libro de (</w:t>
      </w:r>
      <w:hyperlink r:id="rId238" w:tooltip="1523" w:history="1">
        <w:r w:rsidRPr="00622644">
          <w:rPr>
            <w:rStyle w:val="Hipervnculo"/>
            <w:rFonts w:ascii="Arial" w:hAnsi="Arial" w:cs="Arial"/>
            <w:b/>
            <w:color w:val="auto"/>
            <w:u w:val="none"/>
          </w:rPr>
          <w:t>1523</w:t>
        </w:r>
      </w:hyperlink>
      <w:r w:rsidRPr="00622644">
        <w:rPr>
          <w:rFonts w:ascii="Arial" w:hAnsi="Arial" w:cs="Arial"/>
          <w:b/>
        </w:rPr>
        <w:t xml:space="preserve">), acusa a </w:t>
      </w:r>
      <w:proofErr w:type="spellStart"/>
      <w:r w:rsidRPr="00622644">
        <w:rPr>
          <w:rFonts w:ascii="Arial" w:hAnsi="Arial" w:cs="Arial"/>
          <w:b/>
        </w:rPr>
        <w:t>Hutten</w:t>
      </w:r>
      <w:proofErr w:type="spellEnd"/>
      <w:r w:rsidRPr="00622644">
        <w:rPr>
          <w:rFonts w:ascii="Arial" w:hAnsi="Arial" w:cs="Arial"/>
          <w:b/>
        </w:rPr>
        <w:t xml:space="preserve"> de haberlo malinterpretado acerca de su apoyo a la Reforma y reafirma su férrea determinación de no tomar partido en la disputa, cualesquiera que fuesen los argumentos que las partes en pugna intentaran utilizar para convencerlo.</w:t>
      </w:r>
    </w:p>
    <w:p w:rsidR="00011949" w:rsidRPr="00622644" w:rsidRDefault="00011949" w:rsidP="00D9101B">
      <w:pPr>
        <w:pStyle w:val="NormalWeb"/>
        <w:spacing w:before="0" w:beforeAutospacing="0" w:after="0" w:afterAutospacing="0"/>
        <w:ind w:left="-142" w:firstLine="141"/>
        <w:jc w:val="both"/>
        <w:rPr>
          <w:rFonts w:ascii="Arial" w:hAnsi="Arial" w:cs="Arial"/>
          <w:b/>
        </w:rPr>
      </w:pPr>
    </w:p>
    <w:p w:rsidR="00CC4E3D" w:rsidRDefault="00011949"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Pr="00622644">
        <w:rPr>
          <w:rFonts w:ascii="Arial" w:hAnsi="Arial" w:cs="Arial"/>
          <w:b/>
        </w:rPr>
        <w:t xml:space="preserve">La ciudad suiza de </w:t>
      </w:r>
      <w:hyperlink r:id="rId239" w:tooltip="Basilea" w:history="1">
        <w:r w:rsidRPr="00622644">
          <w:rPr>
            <w:rStyle w:val="Hipervnculo"/>
            <w:rFonts w:ascii="Arial" w:hAnsi="Arial" w:cs="Arial"/>
            <w:b/>
            <w:color w:val="auto"/>
            <w:u w:val="none"/>
          </w:rPr>
          <w:t>Basilea</w:t>
        </w:r>
      </w:hyperlink>
      <w:r w:rsidRPr="00622644">
        <w:rPr>
          <w:rFonts w:ascii="Arial" w:hAnsi="Arial" w:cs="Arial"/>
          <w:b/>
        </w:rPr>
        <w:t xml:space="preserve">, donde residía Erasmo desde 1521, se adhirió oficialmente en </w:t>
      </w:r>
      <w:hyperlink r:id="rId240" w:tooltip="1529" w:history="1">
        <w:r w:rsidRPr="00622644">
          <w:rPr>
            <w:rStyle w:val="Hipervnculo"/>
            <w:rFonts w:ascii="Arial" w:hAnsi="Arial" w:cs="Arial"/>
            <w:b/>
            <w:color w:val="auto"/>
            <w:u w:val="none"/>
          </w:rPr>
          <w:t>1529</w:t>
        </w:r>
      </w:hyperlink>
      <w:r w:rsidRPr="00622644">
        <w:rPr>
          <w:rFonts w:ascii="Arial" w:hAnsi="Arial" w:cs="Arial"/>
          <w:b/>
        </w:rPr>
        <w:t xml:space="preserve"> a la </w:t>
      </w:r>
      <w:hyperlink r:id="rId241" w:tooltip="Reforma protestante" w:history="1">
        <w:r w:rsidRPr="00622644">
          <w:rPr>
            <w:rStyle w:val="Hipervnculo"/>
            <w:rFonts w:ascii="Arial" w:hAnsi="Arial" w:cs="Arial"/>
            <w:b/>
            <w:color w:val="auto"/>
            <w:u w:val="none"/>
          </w:rPr>
          <w:t>Reforma protestante</w:t>
        </w:r>
      </w:hyperlink>
      <w:r w:rsidRPr="00622644">
        <w:rPr>
          <w:rFonts w:ascii="Arial" w:hAnsi="Arial" w:cs="Arial"/>
          <w:b/>
        </w:rPr>
        <w:t xml:space="preserve">, por lo que se alejó de allí y estableció su residencia en la ciudad imperial de </w:t>
      </w:r>
      <w:hyperlink r:id="rId242" w:tooltip="Friburgo de Brisgovia" w:history="1">
        <w:r w:rsidRPr="00622644">
          <w:rPr>
            <w:rStyle w:val="Hipervnculo"/>
            <w:rFonts w:ascii="Arial" w:hAnsi="Arial" w:cs="Arial"/>
            <w:b/>
            <w:color w:val="auto"/>
            <w:u w:val="none"/>
          </w:rPr>
          <w:t xml:space="preserve">Friburgo de </w:t>
        </w:r>
        <w:proofErr w:type="spellStart"/>
        <w:r w:rsidRPr="00622644">
          <w:rPr>
            <w:rStyle w:val="Hipervnculo"/>
            <w:rFonts w:ascii="Arial" w:hAnsi="Arial" w:cs="Arial"/>
            <w:b/>
            <w:color w:val="auto"/>
            <w:u w:val="none"/>
          </w:rPr>
          <w:t>Brisgovia</w:t>
        </w:r>
        <w:proofErr w:type="spellEnd"/>
      </w:hyperlink>
      <w:r w:rsidRPr="00622644">
        <w:rPr>
          <w:rFonts w:ascii="Arial" w:hAnsi="Arial" w:cs="Arial"/>
          <w:b/>
        </w:rPr>
        <w:t>, donde continuó con su actividad literaria, llega</w:t>
      </w:r>
      <w:r w:rsidRPr="00622644">
        <w:rPr>
          <w:rFonts w:ascii="Arial" w:hAnsi="Arial" w:cs="Arial"/>
          <w:b/>
        </w:rPr>
        <w:t>n</w:t>
      </w:r>
      <w:r w:rsidRPr="00622644">
        <w:rPr>
          <w:rFonts w:ascii="Arial" w:hAnsi="Arial" w:cs="Arial"/>
          <w:b/>
        </w:rPr>
        <w:t xml:space="preserve">do a concluir la obra más importante de este período: el "Eclesiástico" </w:t>
      </w:r>
      <w:hyperlink r:id="rId243" w:tooltip="Paráfrasis" w:history="1">
        <w:r w:rsidRPr="00622644">
          <w:rPr>
            <w:rStyle w:val="Hipervnculo"/>
            <w:rFonts w:ascii="Arial" w:hAnsi="Arial" w:cs="Arial"/>
            <w:b/>
            <w:color w:val="auto"/>
            <w:u w:val="none"/>
          </w:rPr>
          <w:t>paráfrasis</w:t>
        </w:r>
      </w:hyperlink>
      <w:r w:rsidRPr="00622644">
        <w:rPr>
          <w:rFonts w:ascii="Arial" w:hAnsi="Arial" w:cs="Arial"/>
          <w:b/>
        </w:rPr>
        <w:t xml:space="preserve"> del </w:t>
      </w:r>
      <w:hyperlink r:id="rId244" w:tooltip="Libro de la Sabiduría de Jesús ben Sira" w:history="1">
        <w:r w:rsidRPr="00622644">
          <w:rPr>
            <w:rStyle w:val="Hipervnculo"/>
            <w:rFonts w:ascii="Arial" w:hAnsi="Arial" w:cs="Arial"/>
            <w:b/>
            <w:color w:val="auto"/>
            <w:u w:val="none"/>
          </w:rPr>
          <w:t>libro bíblico del mismo nombre</w:t>
        </w:r>
      </w:hyperlink>
      <w:r w:rsidRPr="00622644">
        <w:rPr>
          <w:rFonts w:ascii="Arial" w:hAnsi="Arial" w:cs="Arial"/>
          <w:b/>
        </w:rPr>
        <w:t xml:space="preserve">, en el cual el autor afirma que la labor de predicar es el único oficio verdaderamente importante de la fe católica. </w:t>
      </w:r>
    </w:p>
    <w:p w:rsidR="00CC4E3D" w:rsidRDefault="00CC4E3D"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p>
    <w:p w:rsidR="00011949" w:rsidRDefault="00CC4E3D"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00011949" w:rsidRPr="00622644">
        <w:rPr>
          <w:rFonts w:ascii="Arial" w:hAnsi="Arial" w:cs="Arial"/>
          <w:b/>
        </w:rPr>
        <w:t xml:space="preserve">En 1521 conoció a </w:t>
      </w:r>
      <w:hyperlink r:id="rId245" w:tooltip="Johannes a Lasco (aún no redactado)" w:history="1">
        <w:r w:rsidR="00011949" w:rsidRPr="00622644">
          <w:rPr>
            <w:rStyle w:val="Hipervnculo"/>
            <w:rFonts w:ascii="Arial" w:hAnsi="Arial" w:cs="Arial"/>
            <w:b/>
            <w:color w:val="auto"/>
            <w:u w:val="none"/>
          </w:rPr>
          <w:t>Johannes a Lasco</w:t>
        </w:r>
      </w:hyperlink>
      <w:r w:rsidR="00011949" w:rsidRPr="00622644">
        <w:rPr>
          <w:rFonts w:ascii="Arial" w:hAnsi="Arial" w:cs="Arial"/>
          <w:b/>
        </w:rPr>
        <w:t xml:space="preserve">, el futuro reformador de </w:t>
      </w:r>
      <w:hyperlink r:id="rId246" w:tooltip="Frisia" w:history="1">
        <w:r w:rsidR="00011949" w:rsidRPr="00622644">
          <w:rPr>
            <w:rStyle w:val="Hipervnculo"/>
            <w:rFonts w:ascii="Arial" w:hAnsi="Arial" w:cs="Arial"/>
            <w:b/>
            <w:color w:val="auto"/>
            <w:u w:val="none"/>
          </w:rPr>
          <w:t>Frisia</w:t>
        </w:r>
      </w:hyperlink>
      <w:r w:rsidR="00011949" w:rsidRPr="00622644">
        <w:rPr>
          <w:rFonts w:ascii="Arial" w:hAnsi="Arial" w:cs="Arial"/>
          <w:b/>
        </w:rPr>
        <w:t>, que se convirtió en uno de sus alumnos preferidos. La última obra del pensador, titulada "Preparación para la muerte", asegura que haber llevado una vida íntegra, proba, honesta es la única condición para alcanzar una "muerte feliz".</w:t>
      </w:r>
    </w:p>
    <w:p w:rsidR="00011949" w:rsidRPr="00622644" w:rsidRDefault="00011949" w:rsidP="00D9101B">
      <w:pPr>
        <w:pStyle w:val="NormalWeb"/>
        <w:spacing w:before="0" w:beforeAutospacing="0" w:after="0" w:afterAutospacing="0"/>
        <w:ind w:left="-142" w:firstLine="141"/>
        <w:jc w:val="both"/>
        <w:rPr>
          <w:rFonts w:ascii="Arial" w:hAnsi="Arial" w:cs="Arial"/>
          <w:b/>
        </w:rPr>
      </w:pPr>
    </w:p>
    <w:p w:rsidR="00011949" w:rsidRDefault="00011949"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Pr="00622644">
        <w:rPr>
          <w:rFonts w:ascii="Arial" w:hAnsi="Arial" w:cs="Arial"/>
          <w:b/>
        </w:rPr>
        <w:t xml:space="preserve">El papa Paulo III le dio en 1534 una renta en el priorato de </w:t>
      </w:r>
      <w:proofErr w:type="spellStart"/>
      <w:r w:rsidRPr="00622644">
        <w:rPr>
          <w:rFonts w:ascii="Arial" w:hAnsi="Arial" w:cs="Arial"/>
          <w:b/>
        </w:rPr>
        <w:t>Deventer</w:t>
      </w:r>
      <w:proofErr w:type="spellEnd"/>
      <w:r w:rsidRPr="00622644">
        <w:rPr>
          <w:rFonts w:ascii="Arial" w:hAnsi="Arial" w:cs="Arial"/>
          <w:b/>
        </w:rPr>
        <w:t>, por ello decidió r</w:t>
      </w:r>
      <w:r w:rsidRPr="00622644">
        <w:rPr>
          <w:rFonts w:ascii="Arial" w:hAnsi="Arial" w:cs="Arial"/>
          <w:b/>
        </w:rPr>
        <w:t>e</w:t>
      </w:r>
      <w:r w:rsidRPr="00622644">
        <w:rPr>
          <w:rFonts w:ascii="Arial" w:hAnsi="Arial" w:cs="Arial"/>
          <w:b/>
        </w:rPr>
        <w:t>gresar a su patria con la intención de pasar allí los últimos años de su vida, sin embargo, por motivos laborales —</w:t>
      </w:r>
      <w:hyperlink r:id="rId247" w:tooltip="Johann Froben" w:history="1">
        <w:r w:rsidRPr="00622644">
          <w:rPr>
            <w:rStyle w:val="Hipervnculo"/>
            <w:rFonts w:ascii="Arial" w:hAnsi="Arial" w:cs="Arial"/>
            <w:b/>
            <w:color w:val="auto"/>
            <w:u w:val="none"/>
          </w:rPr>
          <w:t xml:space="preserve">Johann </w:t>
        </w:r>
        <w:proofErr w:type="spellStart"/>
        <w:r w:rsidRPr="00622644">
          <w:rPr>
            <w:rStyle w:val="Hipervnculo"/>
            <w:rFonts w:ascii="Arial" w:hAnsi="Arial" w:cs="Arial"/>
            <w:b/>
            <w:color w:val="auto"/>
            <w:u w:val="none"/>
          </w:rPr>
          <w:t>Froben</w:t>
        </w:r>
        <w:proofErr w:type="spellEnd"/>
      </w:hyperlink>
      <w:r w:rsidRPr="00622644">
        <w:rPr>
          <w:rFonts w:ascii="Arial" w:hAnsi="Arial" w:cs="Arial"/>
          <w:b/>
        </w:rPr>
        <w:t xml:space="preserve"> seguía publicando sus obras— se desplazó una vez más a Basilea en 1535 poco después de la publicación del libro del </w:t>
      </w:r>
      <w:r w:rsidRPr="00622644">
        <w:rPr>
          <w:rFonts w:ascii="Arial" w:hAnsi="Arial" w:cs="Arial"/>
          <w:b/>
          <w:i/>
          <w:iCs/>
        </w:rPr>
        <w:t>Eclesiástico</w:t>
      </w:r>
      <w:r w:rsidRPr="00622644">
        <w:rPr>
          <w:rFonts w:ascii="Arial" w:hAnsi="Arial" w:cs="Arial"/>
          <w:b/>
        </w:rPr>
        <w:t>, pero por causa de un fuerte mal de gota, que no le permitió emprender el viaje se vio obligado a quedarse en la ciudad.</w:t>
      </w:r>
    </w:p>
    <w:p w:rsidR="00011949" w:rsidRPr="00622644" w:rsidRDefault="00011949" w:rsidP="00D9101B">
      <w:pPr>
        <w:pStyle w:val="NormalWeb"/>
        <w:spacing w:before="0" w:beforeAutospacing="0" w:after="0" w:afterAutospacing="0"/>
        <w:ind w:left="-142" w:firstLine="141"/>
        <w:jc w:val="both"/>
        <w:rPr>
          <w:rFonts w:ascii="Arial" w:hAnsi="Arial" w:cs="Arial"/>
          <w:b/>
        </w:rPr>
      </w:pPr>
      <w:r w:rsidRPr="00622644">
        <w:rPr>
          <w:rFonts w:ascii="Arial" w:hAnsi="Arial" w:cs="Arial"/>
          <w:b/>
        </w:rPr>
        <w:t xml:space="preserve"> </w:t>
      </w:r>
    </w:p>
    <w:p w:rsidR="00011949" w:rsidRDefault="00011949"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Pr="00622644">
        <w:rPr>
          <w:rFonts w:ascii="Arial" w:hAnsi="Arial" w:cs="Arial"/>
          <w:b/>
        </w:rPr>
        <w:t xml:space="preserve">Murió en </w:t>
      </w:r>
      <w:hyperlink r:id="rId248" w:tooltip="Basilea" w:history="1">
        <w:r w:rsidRPr="00622644">
          <w:rPr>
            <w:rStyle w:val="Hipervnculo"/>
            <w:rFonts w:ascii="Arial" w:hAnsi="Arial" w:cs="Arial"/>
            <w:b/>
            <w:color w:val="auto"/>
            <w:u w:val="none"/>
          </w:rPr>
          <w:t>Basilea</w:t>
        </w:r>
      </w:hyperlink>
      <w:r w:rsidRPr="00622644">
        <w:rPr>
          <w:rFonts w:ascii="Arial" w:hAnsi="Arial" w:cs="Arial"/>
          <w:b/>
        </w:rPr>
        <w:t xml:space="preserve"> en la noche del 11 al 12 de julio de </w:t>
      </w:r>
      <w:hyperlink r:id="rId249" w:tooltip="1536" w:history="1">
        <w:r w:rsidRPr="00622644">
          <w:rPr>
            <w:rStyle w:val="Hipervnculo"/>
            <w:rFonts w:ascii="Arial" w:hAnsi="Arial" w:cs="Arial"/>
            <w:b/>
            <w:color w:val="auto"/>
            <w:u w:val="none"/>
          </w:rPr>
          <w:t>1536</w:t>
        </w:r>
      </w:hyperlink>
      <w:r>
        <w:rPr>
          <w:rFonts w:ascii="Arial" w:hAnsi="Arial" w:cs="Arial"/>
          <w:b/>
        </w:rPr>
        <w:t xml:space="preserve">. </w:t>
      </w:r>
      <w:r w:rsidRPr="00622644">
        <w:rPr>
          <w:rFonts w:ascii="Arial" w:hAnsi="Arial" w:cs="Arial"/>
          <w:b/>
        </w:rPr>
        <w:t xml:space="preserve"> Prueba del respeto que g</w:t>
      </w:r>
      <w:r w:rsidRPr="00622644">
        <w:rPr>
          <w:rFonts w:ascii="Arial" w:hAnsi="Arial" w:cs="Arial"/>
          <w:b/>
        </w:rPr>
        <w:t>o</w:t>
      </w:r>
      <w:r w:rsidRPr="00622644">
        <w:rPr>
          <w:rFonts w:ascii="Arial" w:hAnsi="Arial" w:cs="Arial"/>
          <w:b/>
        </w:rPr>
        <w:t xml:space="preserve">zaba es el hecho de que fue enterrado en la </w:t>
      </w:r>
      <w:hyperlink r:id="rId250" w:tooltip="Catedral de Basilea" w:history="1">
        <w:r w:rsidRPr="00622644">
          <w:rPr>
            <w:rStyle w:val="Hipervnculo"/>
            <w:rFonts w:ascii="Arial" w:hAnsi="Arial" w:cs="Arial"/>
            <w:b/>
            <w:color w:val="auto"/>
            <w:u w:val="none"/>
          </w:rPr>
          <w:t>catedral de Basilea</w:t>
        </w:r>
      </w:hyperlink>
      <w:r w:rsidRPr="00622644">
        <w:rPr>
          <w:rFonts w:ascii="Arial" w:hAnsi="Arial" w:cs="Arial"/>
          <w:b/>
        </w:rPr>
        <w:t xml:space="preserve"> pese a ser sacerdote catól</w:t>
      </w:r>
      <w:r w:rsidRPr="00622644">
        <w:rPr>
          <w:rFonts w:ascii="Arial" w:hAnsi="Arial" w:cs="Arial"/>
          <w:b/>
        </w:rPr>
        <w:t>i</w:t>
      </w:r>
      <w:r w:rsidRPr="00622644">
        <w:rPr>
          <w:rFonts w:ascii="Arial" w:hAnsi="Arial" w:cs="Arial"/>
          <w:b/>
        </w:rPr>
        <w:t xml:space="preserve">co. Parte de su legado se expone en el </w:t>
      </w:r>
      <w:hyperlink r:id="rId251" w:tooltip="Museo de Historia de Basilea" w:history="1">
        <w:r w:rsidRPr="00622644">
          <w:rPr>
            <w:rStyle w:val="Hipervnculo"/>
            <w:rFonts w:ascii="Arial" w:hAnsi="Arial" w:cs="Arial"/>
            <w:b/>
            <w:color w:val="auto"/>
            <w:u w:val="none"/>
          </w:rPr>
          <w:t>Museo de Historia de Basilea</w:t>
        </w:r>
      </w:hyperlink>
      <w:r w:rsidRPr="00622644">
        <w:rPr>
          <w:rFonts w:ascii="Arial" w:hAnsi="Arial" w:cs="Arial"/>
          <w:b/>
        </w:rPr>
        <w:t>.</w:t>
      </w:r>
    </w:p>
    <w:p w:rsidR="00011949" w:rsidRDefault="00011949" w:rsidP="00D9101B">
      <w:pPr>
        <w:pStyle w:val="NormalWeb"/>
        <w:spacing w:before="0" w:beforeAutospacing="0" w:after="0" w:afterAutospacing="0"/>
        <w:ind w:left="-142" w:firstLine="141"/>
        <w:jc w:val="both"/>
        <w:rPr>
          <w:rFonts w:ascii="Arial" w:hAnsi="Arial" w:cs="Arial"/>
          <w:b/>
        </w:rPr>
      </w:pPr>
    </w:p>
    <w:p w:rsidR="00011949" w:rsidRDefault="00011949"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Pr="00622644">
        <w:rPr>
          <w:rFonts w:ascii="Arial" w:hAnsi="Arial" w:cs="Arial"/>
          <w:b/>
        </w:rPr>
        <w:t xml:space="preserve"> El lema de toda su vida fue:</w:t>
      </w:r>
      <w:r>
        <w:rPr>
          <w:rFonts w:ascii="Arial" w:hAnsi="Arial" w:cs="Arial"/>
          <w:b/>
        </w:rPr>
        <w:t xml:space="preserve">   </w:t>
      </w:r>
      <w:r w:rsidRPr="00622644">
        <w:rPr>
          <w:rFonts w:ascii="Arial" w:hAnsi="Arial" w:cs="Arial"/>
          <w:b/>
        </w:rPr>
        <w:t>Cuando tengo un poco de dinero, me compro libros. Si s</w:t>
      </w:r>
      <w:r w:rsidRPr="00622644">
        <w:rPr>
          <w:rFonts w:ascii="Arial" w:hAnsi="Arial" w:cs="Arial"/>
          <w:b/>
        </w:rPr>
        <w:t>o</w:t>
      </w:r>
      <w:r w:rsidRPr="00622644">
        <w:rPr>
          <w:rFonts w:ascii="Arial" w:hAnsi="Arial" w:cs="Arial"/>
          <w:b/>
        </w:rPr>
        <w:t>bra algo, me compro ropa y comida.</w:t>
      </w:r>
    </w:p>
    <w:p w:rsidR="00AD6020" w:rsidRDefault="00AD6020" w:rsidP="00D9101B">
      <w:pPr>
        <w:pStyle w:val="NormalWeb"/>
        <w:spacing w:before="0" w:beforeAutospacing="0" w:after="0" w:afterAutospacing="0"/>
        <w:ind w:left="-142" w:firstLine="141"/>
        <w:jc w:val="both"/>
        <w:rPr>
          <w:rFonts w:ascii="Arial" w:hAnsi="Arial" w:cs="Arial"/>
          <w:b/>
          <w:color w:val="FF0000"/>
          <w:sz w:val="32"/>
          <w:szCs w:val="32"/>
        </w:rPr>
      </w:pPr>
    </w:p>
    <w:p w:rsidR="00011949" w:rsidRPr="00BB1CA5" w:rsidRDefault="00CC1908" w:rsidP="00D9101B">
      <w:pPr>
        <w:pStyle w:val="NormalWeb"/>
        <w:spacing w:before="0" w:beforeAutospacing="0" w:after="0" w:afterAutospacing="0"/>
        <w:ind w:left="-142" w:firstLine="141"/>
        <w:jc w:val="both"/>
        <w:rPr>
          <w:rFonts w:ascii="Arial" w:hAnsi="Arial" w:cs="Arial"/>
          <w:b/>
          <w:color w:val="FF0000"/>
          <w:sz w:val="32"/>
          <w:szCs w:val="32"/>
        </w:rPr>
      </w:pPr>
      <w:r>
        <w:rPr>
          <w:rFonts w:ascii="Arial" w:hAnsi="Arial" w:cs="Arial"/>
          <w:b/>
          <w:color w:val="FF0000"/>
          <w:sz w:val="32"/>
          <w:szCs w:val="32"/>
        </w:rPr>
        <w:t xml:space="preserve">3  La importancia </w:t>
      </w:r>
      <w:r w:rsidR="00BB1CA5" w:rsidRPr="00BB1CA5">
        <w:rPr>
          <w:rFonts w:ascii="Arial" w:hAnsi="Arial" w:cs="Arial"/>
          <w:b/>
          <w:color w:val="FF0000"/>
          <w:sz w:val="32"/>
          <w:szCs w:val="32"/>
        </w:rPr>
        <w:t xml:space="preserve">de la </w:t>
      </w:r>
      <w:r w:rsidR="00011949" w:rsidRPr="00BB1CA5">
        <w:rPr>
          <w:rStyle w:val="mw-headline"/>
          <w:rFonts w:ascii="Arial" w:hAnsi="Arial" w:cs="Arial"/>
          <w:b/>
          <w:color w:val="FF0000"/>
          <w:sz w:val="32"/>
          <w:szCs w:val="32"/>
        </w:rPr>
        <w:t>teología</w:t>
      </w:r>
    </w:p>
    <w:p w:rsidR="00011949" w:rsidRDefault="00011949" w:rsidP="00D9101B">
      <w:pPr>
        <w:tabs>
          <w:tab w:val="left" w:pos="9356"/>
          <w:tab w:val="left" w:pos="9497"/>
        </w:tabs>
        <w:ind w:left="-142" w:right="141" w:firstLine="141"/>
        <w:rPr>
          <w:b/>
        </w:rPr>
      </w:pPr>
    </w:p>
    <w:p w:rsidR="00AF770F" w:rsidRDefault="0057627A" w:rsidP="00DC363A">
      <w:pPr>
        <w:ind w:left="-142" w:firstLine="141"/>
        <w:jc w:val="both"/>
        <w:rPr>
          <w:b/>
        </w:rPr>
      </w:pPr>
      <w:r w:rsidRPr="0057627A">
        <w:rPr>
          <w:b/>
        </w:rPr>
        <w:t xml:space="preserve">   En la sociedad del tiempo renacentista se vivieron</w:t>
      </w:r>
      <w:r>
        <w:rPr>
          <w:b/>
        </w:rPr>
        <w:t xml:space="preserve"> </w:t>
      </w:r>
      <w:r w:rsidRPr="0057627A">
        <w:rPr>
          <w:b/>
        </w:rPr>
        <w:t>las cuestiones religiosas  con inte</w:t>
      </w:r>
      <w:r w:rsidRPr="0057627A">
        <w:rPr>
          <w:b/>
        </w:rPr>
        <w:t>n</w:t>
      </w:r>
      <w:r w:rsidRPr="0057627A">
        <w:rPr>
          <w:b/>
        </w:rPr>
        <w:t>sidad y con trascen</w:t>
      </w:r>
      <w:r>
        <w:rPr>
          <w:b/>
        </w:rPr>
        <w:t xml:space="preserve">dencia a </w:t>
      </w:r>
      <w:r w:rsidRPr="0057627A">
        <w:rPr>
          <w:b/>
        </w:rPr>
        <w:t>la poblaci</w:t>
      </w:r>
      <w:r>
        <w:rPr>
          <w:b/>
        </w:rPr>
        <w:t>ó</w:t>
      </w:r>
      <w:r w:rsidRPr="0057627A">
        <w:rPr>
          <w:b/>
        </w:rPr>
        <w:t>n sencilla. La Iglesia sigu</w:t>
      </w:r>
      <w:r>
        <w:rPr>
          <w:b/>
        </w:rPr>
        <w:t>ió</w:t>
      </w:r>
      <w:r w:rsidRPr="0057627A">
        <w:rPr>
          <w:b/>
        </w:rPr>
        <w:t xml:space="preserve"> sembrando la visión cr</w:t>
      </w:r>
      <w:r>
        <w:rPr>
          <w:b/>
        </w:rPr>
        <w:t>i</w:t>
      </w:r>
      <w:r w:rsidRPr="0057627A">
        <w:rPr>
          <w:b/>
        </w:rPr>
        <w:t>s</w:t>
      </w:r>
      <w:r>
        <w:rPr>
          <w:b/>
        </w:rPr>
        <w:t>tiana de la vida y de la m</w:t>
      </w:r>
      <w:r w:rsidRPr="0057627A">
        <w:rPr>
          <w:b/>
        </w:rPr>
        <w:t>u</w:t>
      </w:r>
      <w:r>
        <w:rPr>
          <w:b/>
        </w:rPr>
        <w:t>e</w:t>
      </w:r>
      <w:r w:rsidRPr="0057627A">
        <w:rPr>
          <w:b/>
        </w:rPr>
        <w:t xml:space="preserve">rte </w:t>
      </w:r>
    </w:p>
    <w:p w:rsidR="0057627A" w:rsidRDefault="0057627A" w:rsidP="00DC363A">
      <w:pPr>
        <w:ind w:left="-142" w:firstLine="141"/>
        <w:jc w:val="both"/>
        <w:rPr>
          <w:b/>
        </w:rPr>
      </w:pPr>
    </w:p>
    <w:p w:rsidR="0057627A" w:rsidRDefault="0057627A" w:rsidP="00DC363A">
      <w:pPr>
        <w:ind w:left="-142" w:firstLine="141"/>
        <w:jc w:val="both"/>
        <w:rPr>
          <w:b/>
        </w:rPr>
      </w:pPr>
      <w:r>
        <w:rPr>
          <w:b/>
        </w:rPr>
        <w:t xml:space="preserve">   Una visión modélica queda reflejada en obras que se hacen </w:t>
      </w:r>
      <w:r w:rsidR="00AD6020">
        <w:rPr>
          <w:b/>
        </w:rPr>
        <w:t>populares, como las Coplas de J</w:t>
      </w:r>
      <w:r>
        <w:rPr>
          <w:b/>
        </w:rPr>
        <w:t xml:space="preserve">orge Manrique a </w:t>
      </w:r>
      <w:proofErr w:type="spellStart"/>
      <w:r>
        <w:rPr>
          <w:b/>
        </w:rPr>
        <w:t>a</w:t>
      </w:r>
      <w:proofErr w:type="spellEnd"/>
      <w:r>
        <w:rPr>
          <w:b/>
        </w:rPr>
        <w:t xml:space="preserve"> muerte de su padre</w:t>
      </w:r>
      <w:r w:rsidR="00AD6020">
        <w:rPr>
          <w:b/>
        </w:rPr>
        <w:t xml:space="preserve">. El hombre renacentista se siente impulsado a pensar en el presente de la vida, pero también en el más </w:t>
      </w:r>
      <w:proofErr w:type="spellStart"/>
      <w:r w:rsidR="00AD6020">
        <w:rPr>
          <w:b/>
        </w:rPr>
        <w:t>alla</w:t>
      </w:r>
      <w:proofErr w:type="spellEnd"/>
      <w:r w:rsidR="00AD6020">
        <w:rPr>
          <w:b/>
        </w:rPr>
        <w:t>. Sigue siendo cristiano y te</w:t>
      </w:r>
      <w:r w:rsidR="00AD6020">
        <w:rPr>
          <w:b/>
        </w:rPr>
        <w:t>r</w:t>
      </w:r>
      <w:r w:rsidR="00AD6020">
        <w:rPr>
          <w:b/>
        </w:rPr>
        <w:t>mina valorando la vida como paso hacia el más allá.</w:t>
      </w:r>
    </w:p>
    <w:p w:rsidR="00AD6020" w:rsidRDefault="00AD6020" w:rsidP="00D9101B">
      <w:pPr>
        <w:ind w:left="-142" w:firstLine="141"/>
        <w:rPr>
          <w:b/>
        </w:rPr>
      </w:pPr>
    </w:p>
    <w:p w:rsidR="00AD6020" w:rsidRDefault="00AD6020" w:rsidP="00D9101B">
      <w:pPr>
        <w:ind w:left="-142" w:firstLine="141"/>
        <w:rPr>
          <w:b/>
        </w:rPr>
      </w:pPr>
    </w:p>
    <w:p w:rsidR="00011949" w:rsidRPr="00F8781A" w:rsidRDefault="00011949" w:rsidP="00D9101B">
      <w:pPr>
        <w:ind w:left="-142" w:firstLine="141"/>
        <w:jc w:val="both"/>
        <w:rPr>
          <w:b/>
          <w:color w:val="0070C0"/>
          <w:sz w:val="28"/>
          <w:szCs w:val="28"/>
        </w:rPr>
      </w:pPr>
      <w:r w:rsidRPr="00F8781A">
        <w:rPr>
          <w:b/>
          <w:color w:val="0070C0"/>
          <w:sz w:val="28"/>
          <w:szCs w:val="28"/>
        </w:rPr>
        <w:t>Jorge Manrique 1440 – 1479</w:t>
      </w:r>
    </w:p>
    <w:p w:rsidR="00AD6020" w:rsidRPr="00BB1CA5" w:rsidRDefault="00AD6020" w:rsidP="00D9101B">
      <w:pPr>
        <w:ind w:left="-142" w:firstLine="141"/>
        <w:jc w:val="both"/>
        <w:rPr>
          <w:b/>
          <w:color w:val="FF0000"/>
          <w:sz w:val="28"/>
          <w:szCs w:val="28"/>
        </w:rPr>
      </w:pPr>
    </w:p>
    <w:p w:rsidR="00011949" w:rsidRDefault="00011949" w:rsidP="00DC363A">
      <w:pPr>
        <w:ind w:left="-142" w:firstLine="141"/>
        <w:jc w:val="center"/>
      </w:pPr>
      <w:r>
        <w:rPr>
          <w:noProof/>
        </w:rPr>
        <w:drawing>
          <wp:inline distT="0" distB="0" distL="0" distR="0">
            <wp:extent cx="1530804" cy="2143125"/>
            <wp:effectExtent l="1905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2"/>
                    <a:srcRect l="40166" t="28488" r="40826" b="24709"/>
                    <a:stretch>
                      <a:fillRect/>
                    </a:stretch>
                  </pic:blipFill>
                  <pic:spPr bwMode="auto">
                    <a:xfrm>
                      <a:off x="0" y="0"/>
                      <a:ext cx="1530804" cy="2143125"/>
                    </a:xfrm>
                    <a:prstGeom prst="rect">
                      <a:avLst/>
                    </a:prstGeom>
                    <a:noFill/>
                    <a:ln w="9525">
                      <a:noFill/>
                      <a:miter lim="800000"/>
                      <a:headEnd/>
                      <a:tailEnd/>
                    </a:ln>
                  </pic:spPr>
                </pic:pic>
              </a:graphicData>
            </a:graphic>
          </wp:inline>
        </w:drawing>
      </w:r>
    </w:p>
    <w:p w:rsidR="00011949" w:rsidRPr="004E1D93" w:rsidRDefault="00011949" w:rsidP="00DC363A">
      <w:pPr>
        <w:spacing w:before="100" w:beforeAutospacing="1" w:after="100" w:afterAutospacing="1"/>
        <w:ind w:left="-142" w:firstLine="141"/>
        <w:jc w:val="both"/>
        <w:rPr>
          <w:b/>
        </w:rPr>
      </w:pPr>
      <w:r>
        <w:rPr>
          <w:b/>
          <w:bCs/>
        </w:rPr>
        <w:t xml:space="preserve">    </w:t>
      </w:r>
      <w:r w:rsidRPr="004E1D93">
        <w:rPr>
          <w:b/>
          <w:bCs/>
        </w:rPr>
        <w:t>Jorge Manrique</w:t>
      </w:r>
      <w:r w:rsidRPr="004E1D93">
        <w:rPr>
          <w:b/>
        </w:rPr>
        <w:t xml:space="preserve"> (</w:t>
      </w:r>
      <w:hyperlink r:id="rId253" w:tooltip="Paredes de Nava" w:history="1">
        <w:r w:rsidRPr="004E1D93">
          <w:rPr>
            <w:b/>
          </w:rPr>
          <w:t>Paredes de Nava</w:t>
        </w:r>
      </w:hyperlink>
      <w:r w:rsidRPr="004E1D93">
        <w:rPr>
          <w:b/>
        </w:rPr>
        <w:t xml:space="preserve">, </w:t>
      </w:r>
      <w:hyperlink r:id="rId254" w:tooltip="Provincia de Palencia" w:history="1">
        <w:r w:rsidRPr="004E1D93">
          <w:rPr>
            <w:b/>
          </w:rPr>
          <w:t>Palencia</w:t>
        </w:r>
      </w:hyperlink>
      <w:r w:rsidRPr="004E1D93">
        <w:rPr>
          <w:b/>
        </w:rPr>
        <w:t xml:space="preserve"> o </w:t>
      </w:r>
      <w:hyperlink r:id="rId255" w:tooltip="Segura de la Sierra" w:history="1">
        <w:r w:rsidRPr="004E1D93">
          <w:rPr>
            <w:b/>
          </w:rPr>
          <w:t>Segura de la Sierra</w:t>
        </w:r>
      </w:hyperlink>
      <w:r w:rsidRPr="004E1D93">
        <w:rPr>
          <w:b/>
        </w:rPr>
        <w:t xml:space="preserve">, </w:t>
      </w:r>
      <w:hyperlink r:id="rId256" w:tooltip="Provincia de Jaén (España)" w:history="1">
        <w:r w:rsidRPr="004E1D93">
          <w:rPr>
            <w:b/>
          </w:rPr>
          <w:t>Jaén</w:t>
        </w:r>
      </w:hyperlink>
      <w:r w:rsidRPr="004E1D93">
        <w:rPr>
          <w:b/>
        </w:rPr>
        <w:t xml:space="preserve">, </w:t>
      </w:r>
      <w:hyperlink r:id="rId257" w:tooltip="Circa" w:history="1">
        <w:r w:rsidRPr="004E1D93">
          <w:rPr>
            <w:b/>
          </w:rPr>
          <w:t>c.</w:t>
        </w:r>
      </w:hyperlink>
      <w:r w:rsidRPr="004E1D93">
        <w:rPr>
          <w:b/>
        </w:rPr>
        <w:t xml:space="preserve"> </w:t>
      </w:r>
      <w:hyperlink r:id="rId258" w:tooltip="1440" w:history="1">
        <w:r w:rsidRPr="004E1D93">
          <w:rPr>
            <w:b/>
          </w:rPr>
          <w:t>1440</w:t>
        </w:r>
      </w:hyperlink>
      <w:r w:rsidRPr="004E1D93">
        <w:rPr>
          <w:b/>
        </w:rPr>
        <w:t xml:space="preserve"> - </w:t>
      </w:r>
      <w:hyperlink r:id="rId259" w:tooltip="Santa María del Campo Rus" w:history="1">
        <w:r w:rsidRPr="004E1D93">
          <w:rPr>
            <w:b/>
          </w:rPr>
          <w:t>Santa María del Campo Rus</w:t>
        </w:r>
      </w:hyperlink>
      <w:r w:rsidRPr="004E1D93">
        <w:rPr>
          <w:b/>
        </w:rPr>
        <w:t xml:space="preserve">, </w:t>
      </w:r>
      <w:hyperlink r:id="rId260" w:tooltip="Provincia de Cuenca" w:history="1">
        <w:r w:rsidRPr="004E1D93">
          <w:rPr>
            <w:b/>
          </w:rPr>
          <w:t>Cuenca</w:t>
        </w:r>
      </w:hyperlink>
      <w:r w:rsidRPr="004E1D93">
        <w:rPr>
          <w:b/>
        </w:rPr>
        <w:t xml:space="preserve">, </w:t>
      </w:r>
      <w:hyperlink r:id="rId261" w:tooltip="24 de abril" w:history="1">
        <w:r w:rsidRPr="004E1D93">
          <w:rPr>
            <w:b/>
          </w:rPr>
          <w:t>24 de abril</w:t>
        </w:r>
      </w:hyperlink>
      <w:r w:rsidRPr="004E1D93">
        <w:rPr>
          <w:b/>
        </w:rPr>
        <w:t xml:space="preserve"> de </w:t>
      </w:r>
      <w:hyperlink r:id="rId262" w:tooltip="1479" w:history="1">
        <w:r w:rsidRPr="004E1D93">
          <w:rPr>
            <w:b/>
          </w:rPr>
          <w:t>1479</w:t>
        </w:r>
      </w:hyperlink>
      <w:r w:rsidRPr="004E1D93">
        <w:rPr>
          <w:b/>
        </w:rPr>
        <w:t xml:space="preserve">) fue un </w:t>
      </w:r>
      <w:hyperlink r:id="rId263" w:tooltip="Poeta" w:history="1">
        <w:r w:rsidRPr="004E1D93">
          <w:rPr>
            <w:b/>
          </w:rPr>
          <w:t>poeta</w:t>
        </w:r>
      </w:hyperlink>
      <w:r w:rsidRPr="004E1D93">
        <w:rPr>
          <w:b/>
        </w:rPr>
        <w:t xml:space="preserve"> </w:t>
      </w:r>
      <w:hyperlink r:id="rId264" w:tooltip="Castilla" w:history="1">
        <w:r w:rsidRPr="004E1D93">
          <w:rPr>
            <w:b/>
          </w:rPr>
          <w:t>castellano</w:t>
        </w:r>
      </w:hyperlink>
      <w:r w:rsidRPr="004E1D93">
        <w:rPr>
          <w:b/>
        </w:rPr>
        <w:t xml:space="preserve"> del </w:t>
      </w:r>
      <w:hyperlink r:id="rId265" w:tooltip="Prerrenacimiento" w:history="1">
        <w:proofErr w:type="spellStart"/>
        <w:r w:rsidRPr="004E1D93">
          <w:rPr>
            <w:b/>
          </w:rPr>
          <w:t>Prerrenac</w:t>
        </w:r>
        <w:r w:rsidRPr="004E1D93">
          <w:rPr>
            <w:b/>
          </w:rPr>
          <w:t>i</w:t>
        </w:r>
        <w:r w:rsidRPr="004E1D93">
          <w:rPr>
            <w:b/>
          </w:rPr>
          <w:t>miento</w:t>
        </w:r>
        <w:proofErr w:type="spellEnd"/>
      </w:hyperlink>
      <w:r w:rsidRPr="004E1D93">
        <w:rPr>
          <w:b/>
        </w:rPr>
        <w:t xml:space="preserve">, sobrino del también poeta </w:t>
      </w:r>
      <w:hyperlink r:id="rId266" w:tooltip="Gómez Manrique (poeta)" w:history="1">
        <w:r w:rsidRPr="004E1D93">
          <w:rPr>
            <w:b/>
          </w:rPr>
          <w:t>Gómez Manrique</w:t>
        </w:r>
      </w:hyperlink>
      <w:r w:rsidRPr="004E1D93">
        <w:rPr>
          <w:b/>
        </w:rPr>
        <w:t xml:space="preserve">. Es autor de las </w:t>
      </w:r>
      <w:hyperlink r:id="rId267" w:tooltip="Coplas a la muerte de su padre" w:history="1">
        <w:r w:rsidRPr="004E1D93">
          <w:rPr>
            <w:b/>
            <w:i/>
            <w:iCs/>
          </w:rPr>
          <w:t>Coplas a la muerte de su padre</w:t>
        </w:r>
      </w:hyperlink>
      <w:r w:rsidRPr="004E1D93">
        <w:rPr>
          <w:b/>
        </w:rPr>
        <w:t xml:space="preserve">, uno de los clásicos de la </w:t>
      </w:r>
      <w:hyperlink r:id="rId268" w:tooltip="Literatura española" w:history="1">
        <w:r w:rsidRPr="004E1D93">
          <w:rPr>
            <w:b/>
          </w:rPr>
          <w:t>literatura española</w:t>
        </w:r>
      </w:hyperlink>
      <w:r w:rsidRPr="004E1D93">
        <w:rPr>
          <w:b/>
        </w:rPr>
        <w:t xml:space="preserve"> de todos los tiempos.</w:t>
      </w:r>
    </w:p>
    <w:p w:rsidR="00011949" w:rsidRPr="004E1D93" w:rsidRDefault="00011949" w:rsidP="00DC363A">
      <w:pPr>
        <w:spacing w:before="100" w:beforeAutospacing="1" w:after="100" w:afterAutospacing="1"/>
        <w:ind w:left="-142" w:firstLine="141"/>
        <w:jc w:val="both"/>
        <w:rPr>
          <w:b/>
        </w:rPr>
      </w:pPr>
      <w:r>
        <w:rPr>
          <w:b/>
        </w:rPr>
        <w:t xml:space="preserve">    </w:t>
      </w:r>
      <w:r w:rsidRPr="004E1D93">
        <w:rPr>
          <w:b/>
        </w:rPr>
        <w:t xml:space="preserve">Se cree que Jorge Manrique nació en </w:t>
      </w:r>
      <w:hyperlink r:id="rId269" w:tooltip="Paredes de Nava" w:history="1">
        <w:r w:rsidRPr="004E1D93">
          <w:rPr>
            <w:b/>
          </w:rPr>
          <w:t>Paredes de Nava</w:t>
        </w:r>
      </w:hyperlink>
      <w:r w:rsidRPr="004E1D93">
        <w:rPr>
          <w:b/>
        </w:rPr>
        <w:t xml:space="preserve">, actual </w:t>
      </w:r>
      <w:hyperlink r:id="rId270" w:tooltip="Provincia de Palencia" w:history="1">
        <w:r w:rsidRPr="004E1D93">
          <w:rPr>
            <w:b/>
          </w:rPr>
          <w:t>provincia de Palencia</w:t>
        </w:r>
      </w:hyperlink>
      <w:r w:rsidRPr="004E1D93">
        <w:rPr>
          <w:b/>
        </w:rPr>
        <w:t xml:space="preserve">, aunque también cabe la posibilidad de que naciese en </w:t>
      </w:r>
      <w:hyperlink r:id="rId271" w:tooltip="Segura de la Sierra" w:history="1">
        <w:r w:rsidRPr="004E1D93">
          <w:rPr>
            <w:b/>
          </w:rPr>
          <w:t>Segura de la Sierra</w:t>
        </w:r>
      </w:hyperlink>
      <w:r w:rsidRPr="004E1D93">
        <w:rPr>
          <w:b/>
        </w:rPr>
        <w:t xml:space="preserve">, en la actual </w:t>
      </w:r>
      <w:hyperlink r:id="rId272" w:tooltip="Provincia de Jaén (España)" w:history="1">
        <w:r w:rsidRPr="004E1D93">
          <w:rPr>
            <w:b/>
          </w:rPr>
          <w:t>Jaén</w:t>
        </w:r>
      </w:hyperlink>
      <w:r w:rsidRPr="004E1D93">
        <w:rPr>
          <w:b/>
        </w:rPr>
        <w:t xml:space="preserve">, cabeza de la encomienda que administraba el maestre </w:t>
      </w:r>
      <w:hyperlink r:id="rId273" w:tooltip="Rodrigo Manrique" w:history="1">
        <w:r w:rsidRPr="004E1D93">
          <w:rPr>
            <w:b/>
          </w:rPr>
          <w:t>Rodrigo Manrique</w:t>
        </w:r>
      </w:hyperlink>
      <w:r w:rsidRPr="004E1D93">
        <w:rPr>
          <w:b/>
        </w:rPr>
        <w:t>, su padre y principal estancia de los Manrique. Se suele afirmar que nació entre la segunda mitad de 1439 y la primera de 1440, pero lo único cierto es que no nació antes de 1432, cuando quedó concertado el matrimonio de sus padres, ni después de 1444, cuando Rodrigo Ma</w:t>
      </w:r>
      <w:r w:rsidRPr="004E1D93">
        <w:rPr>
          <w:b/>
        </w:rPr>
        <w:t>n</w:t>
      </w:r>
      <w:r w:rsidRPr="004E1D93">
        <w:rPr>
          <w:b/>
        </w:rPr>
        <w:t xml:space="preserve">rique, muerta doña </w:t>
      </w:r>
      <w:hyperlink r:id="rId274" w:tooltip="Mencía de Figueroa" w:history="1">
        <w:proofErr w:type="spellStart"/>
        <w:r w:rsidRPr="004E1D93">
          <w:rPr>
            <w:b/>
          </w:rPr>
          <w:t>Mencía</w:t>
        </w:r>
        <w:proofErr w:type="spellEnd"/>
        <w:r w:rsidRPr="004E1D93">
          <w:rPr>
            <w:b/>
          </w:rPr>
          <w:t xml:space="preserve"> de Figueroa</w:t>
        </w:r>
      </w:hyperlink>
      <w:r w:rsidRPr="004E1D93">
        <w:rPr>
          <w:b/>
        </w:rPr>
        <w:t xml:space="preserve">, madre de Jorge Manrique y natural de </w:t>
      </w:r>
      <w:hyperlink r:id="rId275" w:tooltip="Beas de Segura" w:history="1">
        <w:proofErr w:type="spellStart"/>
        <w:r w:rsidRPr="004E1D93">
          <w:rPr>
            <w:b/>
          </w:rPr>
          <w:t>Beas</w:t>
        </w:r>
        <w:proofErr w:type="spellEnd"/>
      </w:hyperlink>
      <w:r w:rsidRPr="004E1D93">
        <w:rPr>
          <w:b/>
        </w:rPr>
        <w:t>, pidió dispensa para casarse de nuevo.</w:t>
      </w:r>
    </w:p>
    <w:p w:rsidR="00011949" w:rsidRDefault="00011949" w:rsidP="00DC363A">
      <w:pPr>
        <w:spacing w:before="100" w:beforeAutospacing="1" w:after="100" w:afterAutospacing="1"/>
        <w:ind w:left="-142" w:firstLine="141"/>
        <w:jc w:val="both"/>
        <w:rPr>
          <w:b/>
        </w:rPr>
      </w:pPr>
      <w:r>
        <w:rPr>
          <w:b/>
        </w:rPr>
        <w:t xml:space="preserve">     </w:t>
      </w:r>
      <w:r w:rsidRPr="004E1D93">
        <w:rPr>
          <w:b/>
        </w:rPr>
        <w:t xml:space="preserve">La misma indeterminación existe en torno a su infancia, que quizá transcurrió en </w:t>
      </w:r>
      <w:hyperlink r:id="rId276" w:tooltip="Segura de la Sierra" w:history="1">
        <w:r w:rsidRPr="004E1D93">
          <w:rPr>
            <w:b/>
          </w:rPr>
          <w:t>Seg</w:t>
        </w:r>
        <w:r w:rsidRPr="004E1D93">
          <w:rPr>
            <w:b/>
          </w:rPr>
          <w:t>u</w:t>
        </w:r>
        <w:r w:rsidRPr="004E1D93">
          <w:rPr>
            <w:b/>
          </w:rPr>
          <w:t>ra de la Sierra</w:t>
        </w:r>
      </w:hyperlink>
      <w:r w:rsidRPr="004E1D93">
        <w:rPr>
          <w:b/>
        </w:rPr>
        <w:t xml:space="preserve">, y su juventud, hasta 1465, año en que un documento le cita por vez primera. Lo que es seguro es que asumió por completo la línea de actuación política y militar de su extensa familia castellana: como sus demás parientes, fue partidario de combatir a los musulmanes y participó en el levantamiento de los nobles contra </w:t>
      </w:r>
      <w:hyperlink r:id="rId277" w:tooltip="Enrique IV de Castilla" w:history="1">
        <w:r w:rsidRPr="004E1D93">
          <w:rPr>
            <w:b/>
          </w:rPr>
          <w:t>Enrique IV de Castilla</w:t>
        </w:r>
      </w:hyperlink>
      <w:r w:rsidRPr="004E1D93">
        <w:rPr>
          <w:b/>
        </w:rPr>
        <w:t xml:space="preserve">, intervino en la victoria de </w:t>
      </w:r>
      <w:hyperlink r:id="rId278" w:tooltip="Batalla de Ajofrín (aún no redactado)" w:history="1">
        <w:proofErr w:type="spellStart"/>
        <w:r w:rsidRPr="004E1D93">
          <w:rPr>
            <w:b/>
          </w:rPr>
          <w:t>Ajofrín</w:t>
        </w:r>
        <w:proofErr w:type="spellEnd"/>
      </w:hyperlink>
      <w:r w:rsidRPr="004E1D93">
        <w:rPr>
          <w:b/>
        </w:rPr>
        <w:t xml:space="preserve"> y también jugó un papel en las </w:t>
      </w:r>
      <w:hyperlink r:id="rId279" w:tooltip="Conflicto por la sucesión de Enrique IV de Castilla" w:history="1">
        <w:r w:rsidRPr="004E1D93">
          <w:rPr>
            <w:b/>
          </w:rPr>
          <w:t>intrigas y luchas</w:t>
        </w:r>
      </w:hyperlink>
      <w:r w:rsidRPr="004E1D93">
        <w:rPr>
          <w:b/>
        </w:rPr>
        <w:t xml:space="preserve"> en torno a la subida al trono de los </w:t>
      </w:r>
      <w:hyperlink r:id="rId280" w:tooltip="Reyes Católicos" w:history="1">
        <w:r w:rsidRPr="004E1D93">
          <w:rPr>
            <w:b/>
          </w:rPr>
          <w:t>Reyes Católicos</w:t>
        </w:r>
      </w:hyperlink>
      <w:r w:rsidRPr="004E1D93">
        <w:rPr>
          <w:b/>
        </w:rPr>
        <w:t xml:space="preserve">, a favor de </w:t>
      </w:r>
      <w:hyperlink r:id="rId281" w:tooltip="Isabel I de Castilla" w:history="1">
        <w:r w:rsidRPr="004E1D93">
          <w:rPr>
            <w:b/>
          </w:rPr>
          <w:t>Isabel I</w:t>
        </w:r>
      </w:hyperlink>
      <w:r w:rsidRPr="004E1D93">
        <w:rPr>
          <w:b/>
        </w:rPr>
        <w:t xml:space="preserve"> y contra </w:t>
      </w:r>
      <w:hyperlink r:id="rId282" w:tooltip="Juana la Beltraneja" w:history="1">
        <w:r w:rsidRPr="004E1D93">
          <w:rPr>
            <w:b/>
          </w:rPr>
          <w:t>Juana la Beltraneja</w:t>
        </w:r>
      </w:hyperlink>
      <w:r w:rsidRPr="004E1D93">
        <w:rPr>
          <w:b/>
        </w:rPr>
        <w:t>.</w:t>
      </w:r>
    </w:p>
    <w:p w:rsidR="0057627A" w:rsidRDefault="00011949" w:rsidP="00DC363A">
      <w:pPr>
        <w:spacing w:before="100" w:beforeAutospacing="1" w:after="100" w:afterAutospacing="1"/>
        <w:ind w:left="-142" w:firstLine="141"/>
        <w:jc w:val="both"/>
        <w:rPr>
          <w:b/>
        </w:rPr>
      </w:pPr>
      <w:r w:rsidRPr="004E1D93">
        <w:rPr>
          <w:b/>
        </w:rPr>
        <w:t xml:space="preserve">Su padre, </w:t>
      </w:r>
      <w:hyperlink r:id="rId283" w:tooltip="Rodrigo Manrique" w:history="1">
        <w:r w:rsidRPr="004E1D93">
          <w:rPr>
            <w:b/>
          </w:rPr>
          <w:t>Rodrigo Manrique</w:t>
        </w:r>
      </w:hyperlink>
      <w:r w:rsidRPr="004E1D93">
        <w:rPr>
          <w:b/>
        </w:rPr>
        <w:t xml:space="preserve">, </w:t>
      </w:r>
      <w:hyperlink r:id="rId284" w:tooltip="Condado de Paredes de Nava" w:history="1">
        <w:r w:rsidRPr="004E1D93">
          <w:rPr>
            <w:b/>
          </w:rPr>
          <w:t>Conde de Paredes de Nava</w:t>
        </w:r>
      </w:hyperlink>
      <w:r w:rsidRPr="004E1D93">
        <w:rPr>
          <w:b/>
        </w:rPr>
        <w:t xml:space="preserve">, que era maestre de la </w:t>
      </w:r>
      <w:hyperlink r:id="rId285" w:tooltip="Orden de Santiago" w:history="1">
        <w:r w:rsidRPr="004E1D93">
          <w:rPr>
            <w:b/>
          </w:rPr>
          <w:t>Orden de Santiago</w:t>
        </w:r>
      </w:hyperlink>
      <w:r w:rsidRPr="004E1D93">
        <w:rPr>
          <w:b/>
        </w:rPr>
        <w:t xml:space="preserve"> (aunque nunca fue oficialmente reconocido como tal), fue uno de los hombres más poderosos de su época y murió víctima de un cáncer que le desfiguró el rostro en 1476. Su madre murió cuando Jorge era un niño. </w:t>
      </w:r>
    </w:p>
    <w:p w:rsidR="00F8781A" w:rsidRDefault="0057627A" w:rsidP="00DC363A">
      <w:pPr>
        <w:spacing w:before="100" w:beforeAutospacing="1" w:after="100" w:afterAutospacing="1"/>
        <w:ind w:left="-142" w:firstLine="141"/>
        <w:jc w:val="both"/>
        <w:rPr>
          <w:b/>
        </w:rPr>
      </w:pPr>
      <w:r>
        <w:rPr>
          <w:b/>
        </w:rPr>
        <w:lastRenderedPageBreak/>
        <w:t xml:space="preserve"> </w:t>
      </w:r>
      <w:r w:rsidR="00011949" w:rsidRPr="004E1D93">
        <w:rPr>
          <w:b/>
        </w:rPr>
        <w:t>Estudió Humanidades y las tareas propias de militar castellano.</w:t>
      </w:r>
      <w:r w:rsidR="00011949">
        <w:rPr>
          <w:b/>
        </w:rPr>
        <w:t xml:space="preserve"> </w:t>
      </w:r>
      <w:r w:rsidR="00011949" w:rsidRPr="004E1D93">
        <w:rPr>
          <w:b/>
        </w:rPr>
        <w:t xml:space="preserve"> Su tío, </w:t>
      </w:r>
      <w:hyperlink r:id="rId286" w:tooltip="Gómez Manrique (poeta)" w:history="1">
        <w:r w:rsidR="00011949" w:rsidRPr="004E1D93">
          <w:rPr>
            <w:b/>
          </w:rPr>
          <w:t>Gómez Manrique</w:t>
        </w:r>
      </w:hyperlink>
      <w:r w:rsidR="00011949" w:rsidRPr="004E1D93">
        <w:rPr>
          <w:b/>
        </w:rPr>
        <w:t xml:space="preserve">, era también poeta eminente y autor dramático, y no faltaron en su familia otros hombres de armas y letras. La familia de los </w:t>
      </w:r>
      <w:hyperlink r:id="rId287" w:tooltip="Familia Lara" w:history="1">
        <w:r w:rsidR="00011949" w:rsidRPr="004E1D93">
          <w:rPr>
            <w:b/>
          </w:rPr>
          <w:t>Manrique de Lara</w:t>
        </w:r>
      </w:hyperlink>
      <w:r w:rsidR="00011949" w:rsidRPr="004E1D93">
        <w:rPr>
          <w:b/>
        </w:rPr>
        <w:t xml:space="preserve"> era una de las más antiguas familias nobles de España y poseía algunos de los títulos más importantes de Castilla, como el </w:t>
      </w:r>
      <w:hyperlink r:id="rId288" w:tooltip="Ducado de Nájera" w:history="1">
        <w:r w:rsidR="00011949" w:rsidRPr="004E1D93">
          <w:rPr>
            <w:b/>
          </w:rPr>
          <w:t>Ducado de Nájera</w:t>
        </w:r>
      </w:hyperlink>
      <w:r w:rsidR="00011949" w:rsidRPr="004E1D93">
        <w:rPr>
          <w:b/>
        </w:rPr>
        <w:t xml:space="preserve">, el </w:t>
      </w:r>
      <w:hyperlink r:id="rId289" w:tooltip="Condado de Treviño" w:history="1">
        <w:r w:rsidR="00011949" w:rsidRPr="004E1D93">
          <w:rPr>
            <w:b/>
          </w:rPr>
          <w:t>Condado de Treviño</w:t>
        </w:r>
      </w:hyperlink>
      <w:r w:rsidR="00011949" w:rsidRPr="004E1D93">
        <w:rPr>
          <w:b/>
        </w:rPr>
        <w:t xml:space="preserve"> y el </w:t>
      </w:r>
      <w:hyperlink r:id="rId290" w:tooltip="Marquesado de Aguilar de Campoo" w:history="1">
        <w:r w:rsidR="00011949" w:rsidRPr="004E1D93">
          <w:rPr>
            <w:b/>
          </w:rPr>
          <w:t>Marquesado de Aguilar de Campoo</w:t>
        </w:r>
      </w:hyperlink>
      <w:r w:rsidR="00011949" w:rsidRPr="004E1D93">
        <w:rPr>
          <w:b/>
        </w:rPr>
        <w:t xml:space="preserve">, así como varios cargos eclesiásticos. </w:t>
      </w:r>
    </w:p>
    <w:p w:rsidR="00011949" w:rsidRDefault="00011949" w:rsidP="00DC363A">
      <w:pPr>
        <w:spacing w:before="100" w:beforeAutospacing="1" w:after="100" w:afterAutospacing="1"/>
        <w:ind w:left="-142" w:firstLine="141"/>
        <w:jc w:val="both"/>
        <w:rPr>
          <w:b/>
        </w:rPr>
      </w:pPr>
      <w:r w:rsidRPr="004E1D93">
        <w:rPr>
          <w:b/>
        </w:rPr>
        <w:t xml:space="preserve">Jorge Manrique se casó en 1470 con la joven hermana de su madrastra, doña </w:t>
      </w:r>
      <w:proofErr w:type="spellStart"/>
      <w:r w:rsidRPr="004E1D93">
        <w:rPr>
          <w:b/>
        </w:rPr>
        <w:t>Guiomar</w:t>
      </w:r>
      <w:proofErr w:type="spellEnd"/>
      <w:r w:rsidRPr="004E1D93">
        <w:rPr>
          <w:b/>
        </w:rPr>
        <w:t xml:space="preserve"> de Castañeda.</w:t>
      </w:r>
      <w:r>
        <w:rPr>
          <w:b/>
        </w:rPr>
        <w:t xml:space="preserve"> </w:t>
      </w:r>
      <w:r w:rsidRPr="004E1D93">
        <w:rPr>
          <w:b/>
        </w:rPr>
        <w:t xml:space="preserve">A los 24 años participó en los combates del asedio al </w:t>
      </w:r>
      <w:hyperlink r:id="rId291" w:tooltip="Castillo de Montizón" w:history="1">
        <w:r w:rsidRPr="004E1D93">
          <w:rPr>
            <w:b/>
          </w:rPr>
          <w:t xml:space="preserve">castillo de </w:t>
        </w:r>
        <w:proofErr w:type="spellStart"/>
        <w:r w:rsidRPr="004E1D93">
          <w:rPr>
            <w:b/>
          </w:rPr>
          <w:t>Montizón</w:t>
        </w:r>
        <w:proofErr w:type="spellEnd"/>
      </w:hyperlink>
      <w:r w:rsidRPr="004E1D93">
        <w:rPr>
          <w:b/>
        </w:rPr>
        <w:t xml:space="preserve"> (</w:t>
      </w:r>
      <w:hyperlink r:id="rId292" w:tooltip="Villamanrique (Ciudad Real)" w:history="1">
        <w:r w:rsidRPr="004E1D93">
          <w:rPr>
            <w:b/>
          </w:rPr>
          <w:t>Villamanrique</w:t>
        </w:r>
      </w:hyperlink>
      <w:r w:rsidRPr="004E1D93">
        <w:rPr>
          <w:b/>
        </w:rPr>
        <w:t xml:space="preserve">, </w:t>
      </w:r>
      <w:hyperlink r:id="rId293" w:tooltip="Provincia de Ciudad Real" w:history="1">
        <w:r w:rsidRPr="004E1D93">
          <w:rPr>
            <w:b/>
          </w:rPr>
          <w:t>Ciudad Real</w:t>
        </w:r>
      </w:hyperlink>
      <w:r w:rsidRPr="004E1D93">
        <w:rPr>
          <w:b/>
        </w:rPr>
        <w:t xml:space="preserve">), donde ganó fama y prestigio como guerrero. Su </w:t>
      </w:r>
      <w:hyperlink r:id="rId294" w:tooltip="Lema" w:history="1">
        <w:r w:rsidRPr="004E1D93">
          <w:rPr>
            <w:b/>
          </w:rPr>
          <w:t>lema</w:t>
        </w:r>
      </w:hyperlink>
      <w:r w:rsidRPr="004E1D93">
        <w:rPr>
          <w:b/>
        </w:rPr>
        <w:t xml:space="preserve"> era «Ni miento ni me arrepiento». Permaneció un tiempo preso en </w:t>
      </w:r>
      <w:hyperlink r:id="rId295" w:tooltip="Baeza (España)" w:history="1">
        <w:r w:rsidRPr="004E1D93">
          <w:rPr>
            <w:b/>
          </w:rPr>
          <w:t>Baeza</w:t>
        </w:r>
      </w:hyperlink>
      <w:r w:rsidRPr="004E1D93">
        <w:rPr>
          <w:b/>
        </w:rPr>
        <w:t xml:space="preserve"> donde murió su hermano Rodrigo, tras su entrada militar en la ciudad para ayudar a sus aliados, </w:t>
      </w:r>
      <w:proofErr w:type="gramStart"/>
      <w:r w:rsidRPr="004E1D93">
        <w:rPr>
          <w:b/>
        </w:rPr>
        <w:t>los</w:t>
      </w:r>
      <w:proofErr w:type="gramEnd"/>
      <w:r w:rsidRPr="004E1D93">
        <w:rPr>
          <w:b/>
        </w:rPr>
        <w:t xml:space="preserve"> Benavides, fre</w:t>
      </w:r>
      <w:r w:rsidRPr="004E1D93">
        <w:rPr>
          <w:b/>
        </w:rPr>
        <w:t>n</w:t>
      </w:r>
      <w:r w:rsidRPr="004E1D93">
        <w:rPr>
          <w:b/>
        </w:rPr>
        <w:t xml:space="preserve">te a los delegados regios (el conde de Cabra y el mariscal de Baena). </w:t>
      </w:r>
    </w:p>
    <w:p w:rsidR="00011949" w:rsidRDefault="00011949" w:rsidP="00DC363A">
      <w:pPr>
        <w:spacing w:before="100" w:beforeAutospacing="1" w:after="100" w:afterAutospacing="1"/>
        <w:ind w:left="-142" w:firstLine="141"/>
        <w:jc w:val="both"/>
        <w:rPr>
          <w:b/>
        </w:rPr>
      </w:pPr>
      <w:r>
        <w:rPr>
          <w:b/>
        </w:rPr>
        <w:t xml:space="preserve">    </w:t>
      </w:r>
      <w:r w:rsidRPr="004E1D93">
        <w:rPr>
          <w:b/>
        </w:rPr>
        <w:t xml:space="preserve">Se enroló después con las tropas del bando de </w:t>
      </w:r>
      <w:hyperlink r:id="rId296" w:tooltip="Isabel I de Castilla" w:history="1">
        <w:r w:rsidRPr="004E1D93">
          <w:rPr>
            <w:b/>
          </w:rPr>
          <w:t>Isabel</w:t>
        </w:r>
      </w:hyperlink>
      <w:r w:rsidRPr="004E1D93">
        <w:rPr>
          <w:b/>
        </w:rPr>
        <w:t xml:space="preserve"> y </w:t>
      </w:r>
      <w:hyperlink r:id="rId297" w:tooltip="Fernando II de Aragón" w:history="1">
        <w:r w:rsidRPr="004E1D93">
          <w:rPr>
            <w:b/>
          </w:rPr>
          <w:t>Fernando</w:t>
        </w:r>
      </w:hyperlink>
      <w:r w:rsidRPr="004E1D93">
        <w:rPr>
          <w:b/>
        </w:rPr>
        <w:t xml:space="preserve"> en la </w:t>
      </w:r>
      <w:hyperlink r:id="rId298" w:tooltip="Guerra de Sucesión Castellana" w:history="1">
        <w:r w:rsidRPr="004E1D93">
          <w:rPr>
            <w:b/>
          </w:rPr>
          <w:t>guerra</w:t>
        </w:r>
      </w:hyperlink>
      <w:r w:rsidRPr="004E1D93">
        <w:rPr>
          <w:b/>
        </w:rPr>
        <w:t xml:space="preserve"> contra los partidarios de </w:t>
      </w:r>
      <w:hyperlink r:id="rId299" w:tooltip="Juana la Beltraneja" w:history="1">
        <w:r w:rsidRPr="004E1D93">
          <w:rPr>
            <w:b/>
          </w:rPr>
          <w:t>Juana la Beltraneja</w:t>
        </w:r>
      </w:hyperlink>
      <w:r w:rsidRPr="004E1D93">
        <w:rPr>
          <w:b/>
        </w:rPr>
        <w:t xml:space="preserve">. Como teniente de la reina en </w:t>
      </w:r>
      <w:hyperlink r:id="rId300" w:tooltip="Ciudad Real" w:history="1">
        <w:r w:rsidRPr="004E1D93">
          <w:rPr>
            <w:b/>
          </w:rPr>
          <w:t>Ciudad Real</w:t>
        </w:r>
      </w:hyperlink>
      <w:r w:rsidRPr="004E1D93">
        <w:rPr>
          <w:b/>
        </w:rPr>
        <w:t xml:space="preserve">, junto a su padre Rodrigo, hizo levantar el asedio que a </w:t>
      </w:r>
      <w:hyperlink r:id="rId301" w:tooltip="Uclés" w:history="1">
        <w:proofErr w:type="spellStart"/>
        <w:r w:rsidRPr="004E1D93">
          <w:rPr>
            <w:b/>
          </w:rPr>
          <w:t>Uclés</w:t>
        </w:r>
        <w:proofErr w:type="spellEnd"/>
      </w:hyperlink>
      <w:r w:rsidRPr="004E1D93">
        <w:rPr>
          <w:b/>
        </w:rPr>
        <w:t xml:space="preserve"> habían puesto </w:t>
      </w:r>
      <w:hyperlink r:id="rId302" w:tooltip="Juan Pacheco" w:history="1">
        <w:r w:rsidRPr="004E1D93">
          <w:rPr>
            <w:b/>
          </w:rPr>
          <w:t>Juan Pacheco</w:t>
        </w:r>
      </w:hyperlink>
      <w:r w:rsidRPr="004E1D93">
        <w:rPr>
          <w:b/>
        </w:rPr>
        <w:t xml:space="preserve"> y el </w:t>
      </w:r>
      <w:hyperlink r:id="rId303" w:tooltip="Arzobispo de Toledo" w:history="1">
        <w:r w:rsidRPr="004E1D93">
          <w:rPr>
            <w:b/>
          </w:rPr>
          <w:t>arz</w:t>
        </w:r>
        <w:r w:rsidRPr="004E1D93">
          <w:rPr>
            <w:b/>
          </w:rPr>
          <w:t>o</w:t>
        </w:r>
        <w:r w:rsidRPr="004E1D93">
          <w:rPr>
            <w:b/>
          </w:rPr>
          <w:t>bispo de Toledo</w:t>
        </w:r>
      </w:hyperlink>
      <w:r w:rsidRPr="004E1D93">
        <w:rPr>
          <w:b/>
        </w:rPr>
        <w:t xml:space="preserve"> </w:t>
      </w:r>
      <w:hyperlink r:id="rId304" w:tooltip="Alfonso Carrillo de Acuña" w:history="1">
        <w:r w:rsidRPr="004E1D93">
          <w:rPr>
            <w:b/>
          </w:rPr>
          <w:t>Alfonso Carrillo de Acuña</w:t>
        </w:r>
      </w:hyperlink>
      <w:r w:rsidRPr="004E1D93">
        <w:rPr>
          <w:b/>
        </w:rPr>
        <w:t>.</w:t>
      </w:r>
    </w:p>
    <w:p w:rsidR="00011949" w:rsidRDefault="00011949" w:rsidP="00DC363A">
      <w:pPr>
        <w:spacing w:before="100" w:beforeAutospacing="1" w:after="100" w:afterAutospacing="1"/>
        <w:ind w:left="-142" w:firstLine="141"/>
        <w:jc w:val="both"/>
        <w:rPr>
          <w:b/>
        </w:rPr>
      </w:pPr>
      <w:r>
        <w:rPr>
          <w:b/>
        </w:rPr>
        <w:t xml:space="preserve">   </w:t>
      </w:r>
      <w:r w:rsidRPr="004E1D93">
        <w:rPr>
          <w:b/>
        </w:rPr>
        <w:t xml:space="preserve">En esa guerra, en una escaramuza cercana al </w:t>
      </w:r>
      <w:hyperlink r:id="rId305" w:tooltip="Castillo de Garcimuñoz" w:history="1">
        <w:r w:rsidRPr="004E1D93">
          <w:rPr>
            <w:b/>
          </w:rPr>
          <w:t xml:space="preserve">castillo de </w:t>
        </w:r>
        <w:proofErr w:type="spellStart"/>
        <w:r w:rsidRPr="004E1D93">
          <w:rPr>
            <w:b/>
          </w:rPr>
          <w:t>Garcimuñoz</w:t>
        </w:r>
        <w:proofErr w:type="spellEnd"/>
      </w:hyperlink>
      <w:r w:rsidRPr="004E1D93">
        <w:rPr>
          <w:b/>
        </w:rPr>
        <w:t xml:space="preserve"> en </w:t>
      </w:r>
      <w:hyperlink r:id="rId306" w:tooltip="Provincia de Cuenca" w:history="1">
        <w:r w:rsidRPr="004E1D93">
          <w:rPr>
            <w:b/>
          </w:rPr>
          <w:t>Cuenca</w:t>
        </w:r>
      </w:hyperlink>
      <w:r w:rsidRPr="004E1D93">
        <w:rPr>
          <w:b/>
        </w:rPr>
        <w:t>, defe</w:t>
      </w:r>
      <w:r w:rsidRPr="004E1D93">
        <w:rPr>
          <w:b/>
        </w:rPr>
        <w:t>n</w:t>
      </w:r>
      <w:r w:rsidRPr="004E1D93">
        <w:rPr>
          <w:b/>
        </w:rPr>
        <w:t xml:space="preserve">dido por el </w:t>
      </w:r>
      <w:hyperlink r:id="rId307" w:tooltip="Diego Téllez Pacheco (aún no redactado)" w:history="1">
        <w:r w:rsidRPr="004E1D93">
          <w:rPr>
            <w:b/>
          </w:rPr>
          <w:t>Marqués de Villena</w:t>
        </w:r>
      </w:hyperlink>
      <w:r w:rsidRPr="004E1D93">
        <w:rPr>
          <w:b/>
        </w:rPr>
        <w:t>, fue herido de muerte en 1479, probablemente hacia la pr</w:t>
      </w:r>
      <w:r w:rsidRPr="004E1D93">
        <w:rPr>
          <w:b/>
        </w:rPr>
        <w:t>i</w:t>
      </w:r>
      <w:r w:rsidRPr="004E1D93">
        <w:rPr>
          <w:b/>
        </w:rPr>
        <w:t>mavera. Como con el nacimiento, hay distintas versiones sobre el suceso: algunos croni</w:t>
      </w:r>
      <w:r w:rsidRPr="004E1D93">
        <w:rPr>
          <w:b/>
        </w:rPr>
        <w:t>s</w:t>
      </w:r>
      <w:r w:rsidRPr="004E1D93">
        <w:rPr>
          <w:b/>
        </w:rPr>
        <w:t xml:space="preserve">tas coetáneos como </w:t>
      </w:r>
      <w:hyperlink r:id="rId308" w:tooltip="Hernando del Pulgar" w:history="1">
        <w:r w:rsidRPr="004E1D93">
          <w:rPr>
            <w:b/>
          </w:rPr>
          <w:t>Hernando del Pulgar</w:t>
        </w:r>
      </w:hyperlink>
      <w:r w:rsidRPr="004E1D93">
        <w:rPr>
          <w:b/>
        </w:rPr>
        <w:t xml:space="preserve"> y </w:t>
      </w:r>
      <w:hyperlink r:id="rId309" w:tooltip="Alonso de Palencia" w:history="1">
        <w:r w:rsidRPr="004E1D93">
          <w:rPr>
            <w:b/>
          </w:rPr>
          <w:t>Alonso de Palencia</w:t>
        </w:r>
      </w:hyperlink>
      <w:r w:rsidRPr="004E1D93">
        <w:rPr>
          <w:b/>
        </w:rPr>
        <w:t xml:space="preserve"> dan testimonio de que m</w:t>
      </w:r>
      <w:r w:rsidRPr="004E1D93">
        <w:rPr>
          <w:b/>
        </w:rPr>
        <w:t>u</w:t>
      </w:r>
      <w:r w:rsidRPr="004E1D93">
        <w:rPr>
          <w:b/>
        </w:rPr>
        <w:t>rió en la misma pelea, frente a los muros del castillo, o justo a continuación.</w:t>
      </w:r>
    </w:p>
    <w:p w:rsidR="00011949" w:rsidRDefault="00011949" w:rsidP="00DC363A">
      <w:pPr>
        <w:spacing w:before="100" w:beforeAutospacing="1" w:after="100" w:afterAutospacing="1"/>
        <w:ind w:left="-142" w:firstLine="141"/>
        <w:jc w:val="both"/>
        <w:rPr>
          <w:b/>
        </w:rPr>
      </w:pPr>
      <w:r>
        <w:rPr>
          <w:b/>
        </w:rPr>
        <w:t xml:space="preserve">   </w:t>
      </w:r>
      <w:r w:rsidRPr="004E1D93">
        <w:rPr>
          <w:b/>
        </w:rPr>
        <w:t xml:space="preserve"> Otros, como </w:t>
      </w:r>
      <w:hyperlink r:id="rId310" w:tooltip="Jerónimo Zurita" w:history="1">
        <w:r w:rsidRPr="004E1D93">
          <w:rPr>
            <w:b/>
          </w:rPr>
          <w:t>Jerónimo Zurita</w:t>
        </w:r>
      </w:hyperlink>
      <w:r w:rsidRPr="004E1D93">
        <w:rPr>
          <w:b/>
        </w:rPr>
        <w:t xml:space="preserve">, sostuvieron con posterioridad (1562) que su muerte tuvo lugar días después de la batalla, en </w:t>
      </w:r>
      <w:hyperlink r:id="rId311" w:tooltip="Santa María del Campo Rus" w:history="1">
        <w:r w:rsidRPr="004E1D93">
          <w:rPr>
            <w:b/>
          </w:rPr>
          <w:t>Santa María del Campo Rus</w:t>
        </w:r>
      </w:hyperlink>
      <w:r w:rsidRPr="004E1D93">
        <w:rPr>
          <w:b/>
        </w:rPr>
        <w:t xml:space="preserve"> (</w:t>
      </w:r>
      <w:hyperlink r:id="rId312" w:tooltip="Provincia de Cuenca" w:history="1">
        <w:r w:rsidRPr="004E1D93">
          <w:rPr>
            <w:b/>
          </w:rPr>
          <w:t>Cuenca</w:t>
        </w:r>
      </w:hyperlink>
      <w:r w:rsidRPr="004E1D93">
        <w:rPr>
          <w:b/>
        </w:rPr>
        <w:t xml:space="preserve">), donde estaba su campamento. </w:t>
      </w:r>
    </w:p>
    <w:p w:rsidR="00011949" w:rsidRPr="004E1D93" w:rsidRDefault="00011949" w:rsidP="00DC363A">
      <w:pPr>
        <w:spacing w:before="100" w:beforeAutospacing="1" w:after="100" w:afterAutospacing="1"/>
        <w:ind w:left="-142" w:firstLine="141"/>
        <w:jc w:val="both"/>
        <w:rPr>
          <w:b/>
        </w:rPr>
      </w:pPr>
      <w:r>
        <w:rPr>
          <w:b/>
        </w:rPr>
        <w:t xml:space="preserve">    </w:t>
      </w:r>
      <w:hyperlink r:id="rId313" w:tooltip="Rades de Andrada" w:history="1">
        <w:proofErr w:type="spellStart"/>
        <w:r w:rsidRPr="004E1D93">
          <w:rPr>
            <w:b/>
          </w:rPr>
          <w:t>Rades</w:t>
        </w:r>
        <w:proofErr w:type="spellEnd"/>
        <w:r w:rsidRPr="004E1D93">
          <w:rPr>
            <w:b/>
          </w:rPr>
          <w:t xml:space="preserve"> de Andrada</w:t>
        </w:r>
      </w:hyperlink>
      <w:r w:rsidRPr="004E1D93">
        <w:rPr>
          <w:b/>
        </w:rPr>
        <w:t xml:space="preserve"> señaló cómo se le encontraron entre sus ropas dos coplas que c</w:t>
      </w:r>
      <w:r w:rsidRPr="004E1D93">
        <w:rPr>
          <w:b/>
        </w:rPr>
        <w:t>o</w:t>
      </w:r>
      <w:r w:rsidRPr="004E1D93">
        <w:rPr>
          <w:b/>
        </w:rPr>
        <w:t xml:space="preserve">mienzan </w:t>
      </w:r>
      <w:proofErr w:type="gramStart"/>
      <w:r w:rsidRPr="004E1D93">
        <w:rPr>
          <w:b/>
        </w:rPr>
        <w:t>«¡</w:t>
      </w:r>
      <w:proofErr w:type="gramEnd"/>
      <w:r w:rsidRPr="004E1D93">
        <w:rPr>
          <w:b/>
        </w:rPr>
        <w:t xml:space="preserve">Oh mundo!, pues que me matas...». Fue enterrado en el monasterio de </w:t>
      </w:r>
      <w:hyperlink r:id="rId314" w:tooltip="Uclés" w:history="1">
        <w:proofErr w:type="spellStart"/>
        <w:r w:rsidRPr="004E1D93">
          <w:rPr>
            <w:b/>
          </w:rPr>
          <w:t>Uclés</w:t>
        </w:r>
        <w:proofErr w:type="spellEnd"/>
      </w:hyperlink>
      <w:r w:rsidRPr="004E1D93">
        <w:rPr>
          <w:b/>
        </w:rPr>
        <w:t xml:space="preserve">, cabeza de la </w:t>
      </w:r>
      <w:hyperlink r:id="rId315" w:tooltip="Orden de Santiago" w:history="1">
        <w:r w:rsidRPr="004E1D93">
          <w:rPr>
            <w:b/>
          </w:rPr>
          <w:t>orden de Santiago</w:t>
        </w:r>
      </w:hyperlink>
      <w:r w:rsidRPr="004E1D93">
        <w:rPr>
          <w:b/>
        </w:rPr>
        <w:t>. La guerra terminó pocos meses después, en septiembre.</w:t>
      </w:r>
    </w:p>
    <w:p w:rsidR="00011949" w:rsidRDefault="00011949" w:rsidP="00DC363A">
      <w:pPr>
        <w:spacing w:before="100" w:beforeAutospacing="1" w:after="100" w:afterAutospacing="1"/>
        <w:ind w:left="-142" w:firstLine="141"/>
        <w:jc w:val="both"/>
        <w:rPr>
          <w:b/>
        </w:rPr>
      </w:pPr>
      <w:r>
        <w:rPr>
          <w:b/>
        </w:rPr>
        <w:t xml:space="preserve">    </w:t>
      </w:r>
      <w:r w:rsidRPr="004E1D93">
        <w:rPr>
          <w:b/>
        </w:rPr>
        <w:t xml:space="preserve">Señor de </w:t>
      </w:r>
      <w:hyperlink r:id="rId316" w:tooltip="Belmontejo de la Sierra (aún no redactado)" w:history="1">
        <w:proofErr w:type="spellStart"/>
        <w:r w:rsidRPr="004E1D93">
          <w:rPr>
            <w:b/>
          </w:rPr>
          <w:t>Belmontejo</w:t>
        </w:r>
        <w:proofErr w:type="spellEnd"/>
        <w:r w:rsidRPr="004E1D93">
          <w:rPr>
            <w:b/>
          </w:rPr>
          <w:t xml:space="preserve"> de la Sierra</w:t>
        </w:r>
      </w:hyperlink>
      <w:r w:rsidRPr="004E1D93">
        <w:rPr>
          <w:b/>
        </w:rPr>
        <w:t xml:space="preserve"> (actual </w:t>
      </w:r>
      <w:hyperlink r:id="rId317" w:tooltip="Villamanrique" w:history="1">
        <w:r w:rsidRPr="004E1D93">
          <w:rPr>
            <w:b/>
          </w:rPr>
          <w:t>Villamanrique</w:t>
        </w:r>
      </w:hyperlink>
      <w:r w:rsidRPr="004E1D93">
        <w:rPr>
          <w:b/>
        </w:rPr>
        <w:t xml:space="preserve">), comendador del </w:t>
      </w:r>
      <w:hyperlink r:id="rId318" w:tooltip="Castillo de Montizón" w:history="1">
        <w:r w:rsidRPr="004E1D93">
          <w:rPr>
            <w:b/>
          </w:rPr>
          <w:t xml:space="preserve">castillo de </w:t>
        </w:r>
        <w:proofErr w:type="spellStart"/>
        <w:r w:rsidRPr="004E1D93">
          <w:rPr>
            <w:b/>
          </w:rPr>
          <w:t>Montizón</w:t>
        </w:r>
        <w:proofErr w:type="spellEnd"/>
      </w:hyperlink>
      <w:r w:rsidRPr="004E1D93">
        <w:rPr>
          <w:b/>
        </w:rPr>
        <w:t xml:space="preserve">, Trece de Santiago, </w:t>
      </w:r>
      <w:hyperlink r:id="rId319" w:tooltip="Duque de Montalvo (aún no redactado)" w:history="1">
        <w:r w:rsidRPr="004E1D93">
          <w:rPr>
            <w:b/>
          </w:rPr>
          <w:t>duque de Montalvo</w:t>
        </w:r>
      </w:hyperlink>
      <w:r w:rsidRPr="004E1D93">
        <w:rPr>
          <w:b/>
        </w:rPr>
        <w:t xml:space="preserve"> por concesión aragonesa y capitán de hombres de armas de Castilla, fue más un guerrero que escritor, pese a lo cual fue también un insigne poeta, considerado por algunos como el primero del </w:t>
      </w:r>
      <w:hyperlink r:id="rId320" w:tooltip="Prerrenacimiento" w:history="1">
        <w:proofErr w:type="spellStart"/>
        <w:r w:rsidRPr="004E1D93">
          <w:rPr>
            <w:b/>
          </w:rPr>
          <w:t>Prerrenacimiento</w:t>
        </w:r>
        <w:proofErr w:type="spellEnd"/>
      </w:hyperlink>
      <w:r w:rsidRPr="004E1D93">
        <w:rPr>
          <w:b/>
        </w:rPr>
        <w:t xml:space="preserve">. </w:t>
      </w:r>
    </w:p>
    <w:p w:rsidR="00011949" w:rsidRPr="004E1D93" w:rsidRDefault="00011949" w:rsidP="00DC363A">
      <w:pPr>
        <w:spacing w:before="100" w:beforeAutospacing="1" w:after="100" w:afterAutospacing="1"/>
        <w:ind w:left="-142" w:firstLine="141"/>
        <w:jc w:val="both"/>
        <w:rPr>
          <w:b/>
        </w:rPr>
      </w:pPr>
      <w:r>
        <w:rPr>
          <w:b/>
        </w:rPr>
        <w:t xml:space="preserve">   </w:t>
      </w:r>
      <w:r w:rsidRPr="004E1D93">
        <w:rPr>
          <w:b/>
        </w:rPr>
        <w:t>El idioma castellano sale de la Corte y de los monasterios para encontrarse con el autor individual que, frente a un hecho trascendental de su vida, resume en una obra todo el sentir de su corta existencia y salva para la posteridad no sólo a su padre como guerrero, sino a sí mismo como poeta.</w:t>
      </w:r>
    </w:p>
    <w:p w:rsidR="00011949" w:rsidRPr="0057627A" w:rsidRDefault="00011949" w:rsidP="00DC363A">
      <w:pPr>
        <w:spacing w:before="100" w:beforeAutospacing="1" w:after="100" w:afterAutospacing="1"/>
        <w:ind w:left="-142" w:firstLine="141"/>
        <w:jc w:val="both"/>
        <w:outlineLvl w:val="1"/>
        <w:rPr>
          <w:b/>
          <w:bCs/>
          <w:color w:val="0070C0"/>
        </w:rPr>
      </w:pPr>
      <w:r w:rsidRPr="0057627A">
        <w:rPr>
          <w:b/>
          <w:bCs/>
          <w:color w:val="0070C0"/>
        </w:rPr>
        <w:t>Obra</w:t>
      </w:r>
    </w:p>
    <w:p w:rsidR="00011949" w:rsidRPr="004E1D93" w:rsidRDefault="00011949" w:rsidP="00DC363A">
      <w:pPr>
        <w:spacing w:before="100" w:beforeAutospacing="1" w:after="100" w:afterAutospacing="1"/>
        <w:ind w:left="-142" w:firstLine="141"/>
        <w:jc w:val="both"/>
        <w:rPr>
          <w:b/>
        </w:rPr>
      </w:pPr>
      <w:r w:rsidRPr="004E1D93">
        <w:rPr>
          <w:b/>
        </w:rPr>
        <w:t>Su obra poética no es extensa, apenas unas 40 composiciones. Se suele clasificar en tres grupos: amoroso, burlesco y doctrinal. Son, en general, obras satíricas y amorosas co</w:t>
      </w:r>
      <w:r w:rsidRPr="004E1D93">
        <w:rPr>
          <w:b/>
        </w:rPr>
        <w:t>n</w:t>
      </w:r>
      <w:r w:rsidRPr="004E1D93">
        <w:rPr>
          <w:b/>
        </w:rPr>
        <w:t xml:space="preserve">vencionales dentro de los cánones de la </w:t>
      </w:r>
      <w:hyperlink r:id="rId321" w:tooltip="Lírica cancioneril" w:history="1">
        <w:r w:rsidRPr="004E1D93">
          <w:rPr>
            <w:b/>
          </w:rPr>
          <w:t>poesía cancioneril</w:t>
        </w:r>
      </w:hyperlink>
      <w:r w:rsidRPr="004E1D93">
        <w:rPr>
          <w:b/>
        </w:rPr>
        <w:t xml:space="preserve"> de la época, todavía bajo i</w:t>
      </w:r>
      <w:r w:rsidRPr="004E1D93">
        <w:rPr>
          <w:b/>
        </w:rPr>
        <w:t>n</w:t>
      </w:r>
      <w:r w:rsidRPr="004E1D93">
        <w:rPr>
          <w:b/>
        </w:rPr>
        <w:t xml:space="preserve">fluencia </w:t>
      </w:r>
      <w:hyperlink r:id="rId322" w:tooltip="Trovador" w:history="1">
        <w:r w:rsidRPr="004E1D93">
          <w:rPr>
            <w:b/>
          </w:rPr>
          <w:t>provenzal</w:t>
        </w:r>
      </w:hyperlink>
      <w:r w:rsidRPr="004E1D93">
        <w:rPr>
          <w:b/>
        </w:rPr>
        <w:t xml:space="preserve">, con un tono de galantería erótica velada por medio de finas </w:t>
      </w:r>
      <w:hyperlink r:id="rId323" w:tooltip="Alegoría" w:history="1">
        <w:r w:rsidRPr="004E1D93">
          <w:rPr>
            <w:b/>
          </w:rPr>
          <w:t>alegorías</w:t>
        </w:r>
      </w:hyperlink>
      <w:r w:rsidRPr="004E1D93">
        <w:rPr>
          <w:b/>
        </w:rPr>
        <w:t>.</w:t>
      </w:r>
    </w:p>
    <w:p w:rsidR="00011949" w:rsidRDefault="00011949" w:rsidP="00DC363A">
      <w:pPr>
        <w:spacing w:before="100" w:beforeAutospacing="1" w:after="100" w:afterAutospacing="1"/>
        <w:ind w:left="-142" w:firstLine="141"/>
        <w:jc w:val="both"/>
        <w:rPr>
          <w:b/>
        </w:rPr>
      </w:pPr>
      <w:r>
        <w:rPr>
          <w:b/>
        </w:rPr>
        <w:t xml:space="preserve">   </w:t>
      </w:r>
      <w:r w:rsidRPr="004E1D93">
        <w:rPr>
          <w:b/>
        </w:rPr>
        <w:t xml:space="preserve">Sin embargo, entre toda ella, destacan de forma señera por unir tradición y originalidad las </w:t>
      </w:r>
      <w:hyperlink r:id="rId324" w:tooltip="Coplas por la muerte de su padre" w:history="1">
        <w:r w:rsidRPr="004E1D93">
          <w:rPr>
            <w:b/>
            <w:i/>
            <w:iCs/>
          </w:rPr>
          <w:t>Coplas por la muerte de su padre</w:t>
        </w:r>
      </w:hyperlink>
      <w:r w:rsidRPr="004E1D93">
        <w:rPr>
          <w:b/>
        </w:rPr>
        <w:t xml:space="preserve">. En ellas Jorge Manrique hace el elogio fúnebre o </w:t>
      </w:r>
      <w:hyperlink r:id="rId325" w:tooltip="Planto" w:history="1">
        <w:r w:rsidRPr="004E1D93">
          <w:rPr>
            <w:b/>
          </w:rPr>
          <w:t>planto</w:t>
        </w:r>
      </w:hyperlink>
      <w:r w:rsidRPr="004E1D93">
        <w:rPr>
          <w:b/>
        </w:rPr>
        <w:t xml:space="preserve"> de su padre, Don </w:t>
      </w:r>
      <w:hyperlink r:id="rId326" w:tooltip="Rodrigo Manrique" w:history="1">
        <w:r w:rsidRPr="004E1D93">
          <w:rPr>
            <w:b/>
          </w:rPr>
          <w:t>Rodrigo Manrique</w:t>
        </w:r>
      </w:hyperlink>
      <w:r w:rsidRPr="004E1D93">
        <w:rPr>
          <w:b/>
        </w:rPr>
        <w:t xml:space="preserve">, mostrándolo como un modelo de heroísmo, de virtudes y de serenidad ante la muerte. El poema es uno de los clásicos de la literatura española de todos los tiempos y ha pasado al canon de la literatura universal. </w:t>
      </w:r>
    </w:p>
    <w:p w:rsidR="00011949" w:rsidRDefault="00011949" w:rsidP="00DC363A">
      <w:pPr>
        <w:spacing w:before="100" w:beforeAutospacing="1" w:after="100" w:afterAutospacing="1"/>
        <w:ind w:left="-142" w:firstLine="141"/>
        <w:jc w:val="both"/>
        <w:rPr>
          <w:b/>
        </w:rPr>
      </w:pPr>
      <w:r>
        <w:rPr>
          <w:b/>
        </w:rPr>
        <w:lastRenderedPageBreak/>
        <w:t xml:space="preserve">    </w:t>
      </w:r>
      <w:hyperlink r:id="rId327" w:tooltip="Lope de Vega" w:history="1">
        <w:r w:rsidRPr="004E1D93">
          <w:rPr>
            <w:b/>
          </w:rPr>
          <w:t>Lope de Vega</w:t>
        </w:r>
      </w:hyperlink>
      <w:r w:rsidRPr="004E1D93">
        <w:rPr>
          <w:b/>
        </w:rPr>
        <w:t xml:space="preserve"> llegó a decir de ella que «</w:t>
      </w:r>
      <w:r w:rsidRPr="004E1D93">
        <w:rPr>
          <w:b/>
          <w:i/>
          <w:iCs/>
        </w:rPr>
        <w:t>merecía estar escrita en letras de oro</w:t>
      </w:r>
      <w:r w:rsidRPr="004E1D93">
        <w:rPr>
          <w:b/>
        </w:rPr>
        <w:t xml:space="preserve">». En ella se progresa en el tema de la </w:t>
      </w:r>
      <w:hyperlink r:id="rId328" w:tooltip="Muerte" w:history="1">
        <w:r w:rsidRPr="004E1D93">
          <w:rPr>
            <w:b/>
          </w:rPr>
          <w:t>muerte</w:t>
        </w:r>
      </w:hyperlink>
      <w:r w:rsidRPr="004E1D93">
        <w:rPr>
          <w:b/>
        </w:rPr>
        <w:t xml:space="preserve"> desde lo general y abstracto hasta lo más concreto y humano, la muerte del padre del autor. Esboza Manrique la existencia de tres vidas: la humana y mortal, la de la fama, que es más larga, y la eterna, que no tiene fin. </w:t>
      </w:r>
    </w:p>
    <w:p w:rsidR="00011949" w:rsidRPr="004E1D93" w:rsidRDefault="00011949" w:rsidP="00DC363A">
      <w:pPr>
        <w:ind w:left="-142" w:firstLine="141"/>
        <w:jc w:val="both"/>
        <w:rPr>
          <w:b/>
        </w:rPr>
      </w:pPr>
      <w:r>
        <w:rPr>
          <w:b/>
        </w:rPr>
        <w:t xml:space="preserve">   </w:t>
      </w:r>
      <w:r w:rsidRPr="004E1D93">
        <w:rPr>
          <w:b/>
        </w:rPr>
        <w:t>El propio poeta se salva y salva a su padre mediante la vida de la fama que le otorgan no sólo sus virtudes como caballero y guerrero cristiano, sino mediante la palabra poética; tal como concluye el poema:</w:t>
      </w:r>
    </w:p>
    <w:p w:rsidR="00011949" w:rsidRDefault="00011949" w:rsidP="00DC363A">
      <w:pPr>
        <w:ind w:left="-142" w:firstLine="141"/>
        <w:jc w:val="center"/>
        <w:rPr>
          <w:b/>
          <w:i/>
        </w:rPr>
      </w:pPr>
      <w:proofErr w:type="spellStart"/>
      <w:r w:rsidRPr="00CC1908">
        <w:rPr>
          <w:b/>
          <w:i/>
        </w:rPr>
        <w:t>Dejónos</w:t>
      </w:r>
      <w:proofErr w:type="spellEnd"/>
      <w:r w:rsidRPr="00CC1908">
        <w:rPr>
          <w:b/>
          <w:i/>
        </w:rPr>
        <w:t xml:space="preserve"> harto consuelo</w:t>
      </w:r>
      <w:r w:rsidRPr="00CC1908">
        <w:rPr>
          <w:b/>
          <w:i/>
        </w:rPr>
        <w:br/>
        <w:t>su memoria.</w:t>
      </w:r>
    </w:p>
    <w:p w:rsidR="00DC363A" w:rsidRPr="00CC1908" w:rsidRDefault="00DC363A" w:rsidP="00DC363A">
      <w:pPr>
        <w:ind w:left="-142" w:firstLine="141"/>
        <w:jc w:val="center"/>
        <w:rPr>
          <w:b/>
          <w:i/>
        </w:rPr>
      </w:pPr>
    </w:p>
    <w:p w:rsidR="00011949" w:rsidRPr="0057627A" w:rsidRDefault="00011949" w:rsidP="00DC363A">
      <w:pPr>
        <w:spacing w:after="100"/>
        <w:ind w:left="-142" w:firstLine="141"/>
        <w:jc w:val="both"/>
        <w:rPr>
          <w:b/>
          <w:color w:val="0070C0"/>
        </w:rPr>
      </w:pPr>
      <w:r w:rsidRPr="0057627A">
        <w:rPr>
          <w:b/>
          <w:i/>
          <w:iCs/>
          <w:color w:val="0070C0"/>
        </w:rPr>
        <w:t>Coplas por la muerte de su padre</w:t>
      </w:r>
      <w:r w:rsidRPr="0057627A">
        <w:rPr>
          <w:b/>
          <w:color w:val="0070C0"/>
        </w:rPr>
        <w:t xml:space="preserve">, </w:t>
      </w:r>
      <w:r w:rsidR="0057627A">
        <w:rPr>
          <w:b/>
          <w:color w:val="0070C0"/>
        </w:rPr>
        <w:t xml:space="preserve">hacia </w:t>
      </w:r>
      <w:r w:rsidRPr="0057627A">
        <w:rPr>
          <w:b/>
          <w:color w:val="0070C0"/>
        </w:rPr>
        <w:t xml:space="preserve"> 479-480.</w:t>
      </w:r>
    </w:p>
    <w:p w:rsidR="00011949" w:rsidRDefault="00011949" w:rsidP="00DC363A">
      <w:pPr>
        <w:spacing w:before="100" w:beforeAutospacing="1" w:after="100" w:afterAutospacing="1"/>
        <w:ind w:left="-142" w:firstLine="141"/>
        <w:jc w:val="both"/>
        <w:rPr>
          <w:b/>
        </w:rPr>
      </w:pPr>
      <w:r>
        <w:rPr>
          <w:b/>
        </w:rPr>
        <w:t xml:space="preserve">    </w:t>
      </w:r>
      <w:r w:rsidRPr="004E1D93">
        <w:rPr>
          <w:b/>
        </w:rPr>
        <w:t>La memoria que deja su hijo en estas coplas y que sirve para salvar tanto al padre gu</w:t>
      </w:r>
      <w:r w:rsidRPr="004E1D93">
        <w:rPr>
          <w:b/>
        </w:rPr>
        <w:t>e</w:t>
      </w:r>
      <w:r w:rsidRPr="004E1D93">
        <w:rPr>
          <w:b/>
        </w:rPr>
        <w:t xml:space="preserve">rrero como al hijo poeta para la posteridad. La </w:t>
      </w:r>
      <w:hyperlink r:id="rId329" w:tooltip="Métrica" w:history="1">
        <w:r w:rsidRPr="004E1D93">
          <w:rPr>
            <w:b/>
          </w:rPr>
          <w:t>métrica</w:t>
        </w:r>
      </w:hyperlink>
      <w:r w:rsidRPr="004E1D93">
        <w:rPr>
          <w:b/>
        </w:rPr>
        <w:t xml:space="preserve"> adoptada, la </w:t>
      </w:r>
      <w:hyperlink r:id="rId330" w:tooltip="Copla de pie quebrado" w:history="1">
        <w:r w:rsidRPr="004E1D93">
          <w:rPr>
            <w:b/>
          </w:rPr>
          <w:t>copla de pie quebrado</w:t>
        </w:r>
      </w:hyperlink>
      <w:r w:rsidRPr="004E1D93">
        <w:rPr>
          <w:b/>
        </w:rPr>
        <w:t xml:space="preserve">, presta al poema, al decir de </w:t>
      </w:r>
      <w:hyperlink r:id="rId331" w:tooltip="Azorín" w:history="1">
        <w:r w:rsidRPr="004E1D93">
          <w:rPr>
            <w:b/>
          </w:rPr>
          <w:t>Azorín</w:t>
        </w:r>
      </w:hyperlink>
      <w:r w:rsidRPr="004E1D93">
        <w:rPr>
          <w:b/>
        </w:rPr>
        <w:t xml:space="preserve"> en </w:t>
      </w:r>
      <w:r w:rsidRPr="004E1D93">
        <w:rPr>
          <w:b/>
          <w:i/>
          <w:iCs/>
        </w:rPr>
        <w:t>Al margen de los clásicos</w:t>
      </w:r>
      <w:r w:rsidRPr="004E1D93">
        <w:rPr>
          <w:b/>
        </w:rPr>
        <w:t xml:space="preserve">, una gran </w:t>
      </w:r>
      <w:proofErr w:type="spellStart"/>
      <w:r w:rsidRPr="004E1D93">
        <w:rPr>
          <w:b/>
        </w:rPr>
        <w:t>sentenciosidad</w:t>
      </w:r>
      <w:proofErr w:type="spellEnd"/>
      <w:r w:rsidRPr="004E1D93">
        <w:rPr>
          <w:b/>
        </w:rPr>
        <w:t xml:space="preserve"> y un ritmo quebradizo y fúnebre como el repique funeral de una campana. </w:t>
      </w:r>
    </w:p>
    <w:p w:rsidR="00011949" w:rsidRDefault="00011949" w:rsidP="00DC363A">
      <w:pPr>
        <w:spacing w:before="100" w:beforeAutospacing="1" w:after="100" w:afterAutospacing="1"/>
        <w:ind w:left="-142" w:firstLine="141"/>
        <w:jc w:val="both"/>
        <w:rPr>
          <w:b/>
        </w:rPr>
      </w:pPr>
      <w:r>
        <w:rPr>
          <w:b/>
        </w:rPr>
        <w:t xml:space="preserve">     </w:t>
      </w:r>
      <w:r w:rsidRPr="004E1D93">
        <w:rPr>
          <w:b/>
        </w:rPr>
        <w:t xml:space="preserve">La inspiración bíblica viene desde el </w:t>
      </w:r>
      <w:hyperlink r:id="rId332" w:tooltip="Eclesiastés" w:history="1">
        <w:r w:rsidRPr="004E1D93">
          <w:rPr>
            <w:b/>
            <w:i/>
            <w:iCs/>
          </w:rPr>
          <w:t>Eclesiastés</w:t>
        </w:r>
      </w:hyperlink>
      <w:r w:rsidRPr="004E1D93">
        <w:rPr>
          <w:b/>
        </w:rPr>
        <w:t xml:space="preserve"> y los </w:t>
      </w:r>
      <w:r w:rsidRPr="004E1D93">
        <w:rPr>
          <w:b/>
          <w:i/>
          <w:iCs/>
        </w:rPr>
        <w:t>Comentarios morales</w:t>
      </w:r>
      <w:r w:rsidRPr="004E1D93">
        <w:rPr>
          <w:b/>
        </w:rPr>
        <w:t xml:space="preserve"> al </w:t>
      </w:r>
      <w:hyperlink r:id="rId333" w:tooltip="Libro de Job" w:history="1">
        <w:r w:rsidRPr="004E1D93">
          <w:rPr>
            <w:b/>
            <w:i/>
            <w:iCs/>
          </w:rPr>
          <w:t>Libro de Job</w:t>
        </w:r>
      </w:hyperlink>
      <w:r w:rsidRPr="004E1D93">
        <w:rPr>
          <w:b/>
        </w:rPr>
        <w:t xml:space="preserve"> de </w:t>
      </w:r>
      <w:hyperlink r:id="rId334" w:tooltip="Gregorio Magno" w:history="1">
        <w:r w:rsidRPr="004E1D93">
          <w:rPr>
            <w:b/>
          </w:rPr>
          <w:t>San Gregorio</w:t>
        </w:r>
      </w:hyperlink>
      <w:r w:rsidRPr="004E1D93">
        <w:rPr>
          <w:b/>
        </w:rPr>
        <w:t xml:space="preserve">. Resuena asimismo el fatalismo de los tópicos medievales del </w:t>
      </w:r>
      <w:hyperlink r:id="rId335" w:tooltip="Ubi sunt?" w:history="1">
        <w:proofErr w:type="spellStart"/>
        <w:r w:rsidRPr="004E1D93">
          <w:rPr>
            <w:b/>
            <w:i/>
            <w:iCs/>
          </w:rPr>
          <w:t>ubi</w:t>
        </w:r>
        <w:proofErr w:type="spellEnd"/>
        <w:r w:rsidRPr="004E1D93">
          <w:rPr>
            <w:b/>
            <w:i/>
            <w:iCs/>
          </w:rPr>
          <w:t xml:space="preserve"> </w:t>
        </w:r>
        <w:proofErr w:type="spellStart"/>
        <w:r w:rsidRPr="004E1D93">
          <w:rPr>
            <w:b/>
            <w:i/>
            <w:iCs/>
          </w:rPr>
          <w:t>sunt</w:t>
        </w:r>
        <w:proofErr w:type="spellEnd"/>
        <w:r w:rsidRPr="004E1D93">
          <w:rPr>
            <w:b/>
            <w:i/>
            <w:iCs/>
          </w:rPr>
          <w:t>?</w:t>
        </w:r>
      </w:hyperlink>
      <w:r w:rsidRPr="004E1D93">
        <w:rPr>
          <w:b/>
        </w:rPr>
        <w:t xml:space="preserve">, </w:t>
      </w:r>
      <w:hyperlink r:id="rId336" w:tooltip="Vanitas vanitatum (aún no redactado)" w:history="1">
        <w:r w:rsidRPr="004E1D93">
          <w:rPr>
            <w:b/>
            <w:i/>
            <w:iCs/>
          </w:rPr>
          <w:t xml:space="preserve">vanitas </w:t>
        </w:r>
        <w:proofErr w:type="spellStart"/>
        <w:r w:rsidRPr="004E1D93">
          <w:rPr>
            <w:b/>
            <w:i/>
            <w:iCs/>
          </w:rPr>
          <w:t>vanitatum</w:t>
        </w:r>
        <w:proofErr w:type="spellEnd"/>
      </w:hyperlink>
      <w:r w:rsidRPr="004E1D93">
        <w:rPr>
          <w:b/>
        </w:rPr>
        <w:t xml:space="preserve">, </w:t>
      </w:r>
      <w:hyperlink r:id="rId337" w:tooltip="Homo viator (aún no redactado)" w:history="1">
        <w:r w:rsidRPr="004E1D93">
          <w:rPr>
            <w:b/>
            <w:i/>
            <w:iCs/>
          </w:rPr>
          <w:t xml:space="preserve">homo </w:t>
        </w:r>
        <w:proofErr w:type="spellStart"/>
        <w:r w:rsidRPr="004E1D93">
          <w:rPr>
            <w:b/>
            <w:i/>
            <w:iCs/>
          </w:rPr>
          <w:t>viator</w:t>
        </w:r>
        <w:proofErr w:type="spellEnd"/>
      </w:hyperlink>
      <w:r w:rsidRPr="004E1D93">
        <w:rPr>
          <w:b/>
        </w:rPr>
        <w:t xml:space="preserve">. Se dispone actualmente de una edición crítica de las </w:t>
      </w:r>
      <w:r w:rsidRPr="004E1D93">
        <w:rPr>
          <w:b/>
          <w:i/>
          <w:iCs/>
        </w:rPr>
        <w:t>Coplas</w:t>
      </w:r>
      <w:r w:rsidRPr="004E1D93">
        <w:rPr>
          <w:b/>
        </w:rPr>
        <w:t xml:space="preserve"> debida a </w:t>
      </w:r>
      <w:hyperlink r:id="rId338" w:tooltip="Vicenç Beltrán" w:history="1">
        <w:proofErr w:type="spellStart"/>
        <w:r w:rsidRPr="004E1D93">
          <w:rPr>
            <w:b/>
          </w:rPr>
          <w:t>Vicenç</w:t>
        </w:r>
        <w:proofErr w:type="spellEnd"/>
        <w:r w:rsidRPr="004E1D93">
          <w:rPr>
            <w:b/>
          </w:rPr>
          <w:t xml:space="preserve"> Beltrán</w:t>
        </w:r>
      </w:hyperlink>
      <w:r w:rsidRPr="004E1D93">
        <w:rPr>
          <w:b/>
        </w:rPr>
        <w:t xml:space="preserve"> (Barcelona: PPU, 1991); los testimonios más antiguos de las </w:t>
      </w:r>
      <w:r w:rsidRPr="004E1D93">
        <w:rPr>
          <w:b/>
          <w:i/>
          <w:iCs/>
        </w:rPr>
        <w:t>Coplas a la muerte de su padre</w:t>
      </w:r>
      <w:r w:rsidRPr="004E1D93">
        <w:rPr>
          <w:b/>
        </w:rPr>
        <w:t xml:space="preserve"> proceden de los cancioneros de </w:t>
      </w:r>
      <w:hyperlink r:id="rId339" w:tooltip="Cancionero de Baena" w:history="1">
        <w:r w:rsidRPr="004E1D93">
          <w:rPr>
            <w:b/>
          </w:rPr>
          <w:t>Baena</w:t>
        </w:r>
      </w:hyperlink>
      <w:r w:rsidRPr="004E1D93">
        <w:rPr>
          <w:b/>
        </w:rPr>
        <w:t xml:space="preserve">, de </w:t>
      </w:r>
      <w:hyperlink r:id="rId340" w:tooltip="Cancionero de Egerton (aún no redactado)" w:history="1">
        <w:proofErr w:type="spellStart"/>
        <w:r w:rsidRPr="004E1D93">
          <w:rPr>
            <w:b/>
          </w:rPr>
          <w:t>Egerton</w:t>
        </w:r>
        <w:proofErr w:type="spellEnd"/>
      </w:hyperlink>
      <w:r w:rsidRPr="004E1D93">
        <w:rPr>
          <w:b/>
        </w:rPr>
        <w:t xml:space="preserve"> y de </w:t>
      </w:r>
      <w:hyperlink r:id="rId341" w:tooltip="Cancionero de Oñate-Castañeda (aún no redactado)" w:history="1">
        <w:r w:rsidRPr="004E1D93">
          <w:rPr>
            <w:b/>
          </w:rPr>
          <w:t>Oñate-Castañeda</w:t>
        </w:r>
      </w:hyperlink>
      <w:r w:rsidRPr="004E1D93">
        <w:rPr>
          <w:b/>
        </w:rPr>
        <w:t xml:space="preserve">, así como de las primeras ediciones (las de </w:t>
      </w:r>
      <w:hyperlink r:id="rId342" w:tooltip="Pablo Hurus" w:history="1">
        <w:r w:rsidRPr="004E1D93">
          <w:rPr>
            <w:b/>
          </w:rPr>
          <w:t xml:space="preserve">Pablo </w:t>
        </w:r>
        <w:proofErr w:type="spellStart"/>
        <w:r w:rsidRPr="004E1D93">
          <w:rPr>
            <w:b/>
          </w:rPr>
          <w:t>Hurus</w:t>
        </w:r>
        <w:proofErr w:type="spellEnd"/>
      </w:hyperlink>
      <w:r w:rsidRPr="004E1D93">
        <w:rPr>
          <w:b/>
        </w:rPr>
        <w:t xml:space="preserve"> y Centenera). </w:t>
      </w:r>
    </w:p>
    <w:p w:rsidR="00011949" w:rsidRDefault="00011949" w:rsidP="00DC363A">
      <w:pPr>
        <w:ind w:left="-142" w:firstLine="141"/>
        <w:jc w:val="both"/>
      </w:pPr>
      <w:r>
        <w:rPr>
          <w:b/>
        </w:rPr>
        <w:t xml:space="preserve">    </w:t>
      </w:r>
      <w:r w:rsidRPr="004E1D93">
        <w:rPr>
          <w:b/>
        </w:rPr>
        <w:t>Fueron glosadas por innumerables autores (</w:t>
      </w:r>
      <w:hyperlink r:id="rId343" w:tooltip="Alonso de Cervantes" w:history="1">
        <w:r w:rsidRPr="004E1D93">
          <w:rPr>
            <w:b/>
          </w:rPr>
          <w:t>Alonso de Cervantes</w:t>
        </w:r>
      </w:hyperlink>
      <w:r w:rsidRPr="004E1D93">
        <w:rPr>
          <w:b/>
        </w:rPr>
        <w:t xml:space="preserve">, </w:t>
      </w:r>
      <w:hyperlink r:id="rId344" w:tooltip="Rodrigo de Valdepeñas" w:history="1">
        <w:r w:rsidRPr="004E1D93">
          <w:rPr>
            <w:b/>
          </w:rPr>
          <w:t>Rodrigo de Valdep</w:t>
        </w:r>
        <w:r w:rsidRPr="004E1D93">
          <w:rPr>
            <w:b/>
          </w:rPr>
          <w:t>e</w:t>
        </w:r>
        <w:r w:rsidRPr="004E1D93">
          <w:rPr>
            <w:b/>
          </w:rPr>
          <w:t>ñas</w:t>
        </w:r>
      </w:hyperlink>
      <w:r w:rsidRPr="004E1D93">
        <w:rPr>
          <w:b/>
        </w:rPr>
        <w:t xml:space="preserve">, </w:t>
      </w:r>
      <w:hyperlink r:id="rId345" w:tooltip="Diego Barahona (aún no redactado)" w:history="1">
        <w:r w:rsidRPr="004E1D93">
          <w:rPr>
            <w:b/>
          </w:rPr>
          <w:t>Diego Barahona</w:t>
        </w:r>
      </w:hyperlink>
      <w:r w:rsidRPr="004E1D93">
        <w:rPr>
          <w:b/>
        </w:rPr>
        <w:t xml:space="preserve">, </w:t>
      </w:r>
      <w:hyperlink r:id="rId346" w:tooltip="Jorge de Montemayor" w:history="1">
        <w:r w:rsidRPr="004E1D93">
          <w:rPr>
            <w:b/>
          </w:rPr>
          <w:t>Jorge de Montemayor</w:t>
        </w:r>
      </w:hyperlink>
      <w:r w:rsidRPr="004E1D93">
        <w:rPr>
          <w:b/>
        </w:rPr>
        <w:t xml:space="preserve">, </w:t>
      </w:r>
      <w:hyperlink r:id="rId347" w:tooltip="Francisco de Guzmán" w:history="1">
        <w:r w:rsidRPr="004E1D93">
          <w:rPr>
            <w:b/>
          </w:rPr>
          <w:t>Francisco de Guzmán</w:t>
        </w:r>
      </w:hyperlink>
      <w:r w:rsidRPr="004E1D93">
        <w:rPr>
          <w:b/>
        </w:rPr>
        <w:t xml:space="preserve">, </w:t>
      </w:r>
      <w:hyperlink r:id="rId348" w:tooltip="Gonzalo de Figueroa (aún no redactado)" w:history="1">
        <w:r w:rsidRPr="004E1D93">
          <w:rPr>
            <w:b/>
          </w:rPr>
          <w:t>Gonzalo de Figueroa</w:t>
        </w:r>
      </w:hyperlink>
      <w:r w:rsidRPr="004E1D93">
        <w:rPr>
          <w:b/>
        </w:rPr>
        <w:t xml:space="preserve">, </w:t>
      </w:r>
      <w:hyperlink r:id="rId349" w:tooltip="Luis de Aranda (aún no redactado)" w:history="1">
        <w:r w:rsidRPr="004E1D93">
          <w:rPr>
            <w:b/>
          </w:rPr>
          <w:t>Luis de Aranda</w:t>
        </w:r>
      </w:hyperlink>
      <w:r w:rsidRPr="004E1D93">
        <w:rPr>
          <w:b/>
        </w:rPr>
        <w:t xml:space="preserve">, </w:t>
      </w:r>
      <w:hyperlink r:id="rId350" w:tooltip="Luis Pérez (protonotario)" w:history="1">
        <w:r w:rsidRPr="004E1D93">
          <w:rPr>
            <w:b/>
          </w:rPr>
          <w:t>Luis Pérez</w:t>
        </w:r>
      </w:hyperlink>
      <w:r w:rsidRPr="004E1D93">
        <w:rPr>
          <w:b/>
        </w:rPr>
        <w:t xml:space="preserve"> y </w:t>
      </w:r>
      <w:hyperlink r:id="rId351" w:tooltip="Gregorio Silvestre" w:history="1">
        <w:r w:rsidRPr="004E1D93">
          <w:rPr>
            <w:b/>
          </w:rPr>
          <w:t>Gregorio Silvestre</w:t>
        </w:r>
      </w:hyperlink>
      <w:r w:rsidRPr="004E1D93">
        <w:rPr>
          <w:b/>
        </w:rPr>
        <w:t>) e incluso merecieron el honor de una tr</w:t>
      </w:r>
      <w:r w:rsidRPr="004E1D93">
        <w:rPr>
          <w:b/>
        </w:rPr>
        <w:t>a</w:t>
      </w:r>
      <w:r w:rsidRPr="004E1D93">
        <w:rPr>
          <w:b/>
        </w:rPr>
        <w:t xml:space="preserve">ducción al latín, y su influjo se hace sentir en grandes poetas como </w:t>
      </w:r>
      <w:hyperlink r:id="rId352" w:tooltip="Andrés Fernández de Andrada" w:history="1">
        <w:r w:rsidRPr="004E1D93">
          <w:rPr>
            <w:b/>
          </w:rPr>
          <w:t>Andrés Fernández de Andrada</w:t>
        </w:r>
      </w:hyperlink>
      <w:r w:rsidRPr="004E1D93">
        <w:rPr>
          <w:b/>
        </w:rPr>
        <w:t xml:space="preserve">, </w:t>
      </w:r>
      <w:hyperlink r:id="rId353" w:tooltip="Francisco de Quevedo" w:history="1">
        <w:r w:rsidRPr="004E1D93">
          <w:rPr>
            <w:b/>
          </w:rPr>
          <w:t>Francisco de Quevedo</w:t>
        </w:r>
      </w:hyperlink>
      <w:r w:rsidRPr="004E1D93">
        <w:rPr>
          <w:b/>
        </w:rPr>
        <w:t xml:space="preserve"> o </w:t>
      </w:r>
      <w:hyperlink r:id="rId354" w:tooltip="Antonio Machado" w:history="1">
        <w:r w:rsidRPr="004E1D93">
          <w:rPr>
            <w:b/>
          </w:rPr>
          <w:t>Antonio Machado</w:t>
        </w:r>
      </w:hyperlink>
    </w:p>
    <w:p w:rsidR="0057627A" w:rsidRDefault="0057627A" w:rsidP="00D9101B">
      <w:pPr>
        <w:ind w:left="-142" w:right="-284" w:firstLine="141"/>
        <w:jc w:val="both"/>
      </w:pPr>
    </w:p>
    <w:p w:rsidR="001E67B6" w:rsidRDefault="001E67B6" w:rsidP="00D9101B">
      <w:pPr>
        <w:ind w:left="-142" w:firstLine="141"/>
        <w:jc w:val="both"/>
        <w:rPr>
          <w:b/>
          <w:color w:val="FF0000"/>
          <w:sz w:val="28"/>
          <w:szCs w:val="28"/>
        </w:rPr>
      </w:pPr>
      <w:r>
        <w:rPr>
          <w:b/>
          <w:color w:val="FF0000"/>
          <w:sz w:val="28"/>
          <w:szCs w:val="28"/>
        </w:rPr>
        <w:t>4  Idealismo y m</w:t>
      </w:r>
      <w:r w:rsidR="008B184D">
        <w:rPr>
          <w:b/>
          <w:color w:val="FF0000"/>
          <w:sz w:val="28"/>
          <w:szCs w:val="28"/>
        </w:rPr>
        <w:t>í</w:t>
      </w:r>
      <w:r>
        <w:rPr>
          <w:b/>
          <w:color w:val="FF0000"/>
          <w:sz w:val="28"/>
          <w:szCs w:val="28"/>
        </w:rPr>
        <w:t xml:space="preserve">stica </w:t>
      </w:r>
    </w:p>
    <w:p w:rsidR="001E67B6" w:rsidRDefault="001E67B6" w:rsidP="00D9101B">
      <w:pPr>
        <w:ind w:left="-142" w:firstLine="141"/>
        <w:jc w:val="both"/>
        <w:rPr>
          <w:b/>
          <w:color w:val="FF0000"/>
          <w:sz w:val="28"/>
          <w:szCs w:val="28"/>
        </w:rPr>
      </w:pPr>
    </w:p>
    <w:p w:rsidR="008B184D" w:rsidRPr="008B184D" w:rsidRDefault="008B184D" w:rsidP="00D9101B">
      <w:pPr>
        <w:ind w:left="-142" w:firstLine="141"/>
        <w:jc w:val="both"/>
        <w:rPr>
          <w:b/>
        </w:rPr>
      </w:pPr>
      <w:r w:rsidRPr="008B184D">
        <w:rPr>
          <w:b/>
        </w:rPr>
        <w:t xml:space="preserve">  </w:t>
      </w:r>
      <w:r>
        <w:rPr>
          <w:b/>
        </w:rPr>
        <w:t xml:space="preserve">   </w:t>
      </w:r>
      <w:r w:rsidRPr="008B184D">
        <w:rPr>
          <w:b/>
        </w:rPr>
        <w:t>El sentido de la vida espiritual y el respeto a las creencias de la Santa Iglesia se co</w:t>
      </w:r>
      <w:r w:rsidRPr="008B184D">
        <w:rPr>
          <w:b/>
        </w:rPr>
        <w:t>n</w:t>
      </w:r>
      <w:r w:rsidRPr="008B184D">
        <w:rPr>
          <w:b/>
        </w:rPr>
        <w:t xml:space="preserve">vierten en un dinamismo de potente influencia en la sociedad, tanto </w:t>
      </w:r>
      <w:proofErr w:type="spellStart"/>
      <w:r w:rsidRPr="008B184D">
        <w:rPr>
          <w:b/>
        </w:rPr>
        <w:t>perteneiente</w:t>
      </w:r>
      <w:proofErr w:type="spellEnd"/>
      <w:r w:rsidRPr="008B184D">
        <w:rPr>
          <w:b/>
        </w:rPr>
        <w:t xml:space="preserve"> al clero como al mundo de los seglares. La idea de reforma que origino el concilio de Trento y las reacci</w:t>
      </w:r>
      <w:r w:rsidR="0057627A">
        <w:rPr>
          <w:b/>
        </w:rPr>
        <w:t>ó</w:t>
      </w:r>
      <w:r w:rsidRPr="008B184D">
        <w:rPr>
          <w:b/>
        </w:rPr>
        <w:t xml:space="preserve">n </w:t>
      </w:r>
      <w:proofErr w:type="spellStart"/>
      <w:r w:rsidRPr="008B184D">
        <w:rPr>
          <w:b/>
        </w:rPr>
        <w:t>furte</w:t>
      </w:r>
      <w:proofErr w:type="spellEnd"/>
      <w:r w:rsidRPr="008B184D">
        <w:rPr>
          <w:b/>
        </w:rPr>
        <w:t xml:space="preserve"> contra el protestantismo supuso una fuera en la sociedad que se debe r</w:t>
      </w:r>
      <w:r w:rsidRPr="008B184D">
        <w:rPr>
          <w:b/>
        </w:rPr>
        <w:t>e</w:t>
      </w:r>
      <w:r w:rsidRPr="008B184D">
        <w:rPr>
          <w:b/>
        </w:rPr>
        <w:t>cordar.</w:t>
      </w:r>
    </w:p>
    <w:p w:rsidR="008B184D" w:rsidRPr="008B184D" w:rsidRDefault="008B184D" w:rsidP="00D9101B">
      <w:pPr>
        <w:ind w:left="-142" w:firstLine="141"/>
        <w:jc w:val="both"/>
        <w:rPr>
          <w:b/>
        </w:rPr>
      </w:pPr>
      <w:r>
        <w:rPr>
          <w:b/>
        </w:rPr>
        <w:t xml:space="preserve">   </w:t>
      </w:r>
      <w:r w:rsidRPr="008B184D">
        <w:rPr>
          <w:b/>
        </w:rPr>
        <w:t xml:space="preserve"> Las </w:t>
      </w:r>
      <w:r>
        <w:rPr>
          <w:b/>
        </w:rPr>
        <w:t>f</w:t>
      </w:r>
      <w:r w:rsidRPr="008B184D">
        <w:rPr>
          <w:b/>
        </w:rPr>
        <w:t xml:space="preserve">iguras del os </w:t>
      </w:r>
      <w:proofErr w:type="spellStart"/>
      <w:r w:rsidRPr="008B184D">
        <w:rPr>
          <w:b/>
        </w:rPr>
        <w:t>misntos</w:t>
      </w:r>
      <w:proofErr w:type="spellEnd"/>
      <w:r w:rsidRPr="008B184D">
        <w:rPr>
          <w:b/>
        </w:rPr>
        <w:t xml:space="preserve"> y al a ves </w:t>
      </w:r>
      <w:proofErr w:type="spellStart"/>
      <w:r w:rsidRPr="008B184D">
        <w:rPr>
          <w:b/>
        </w:rPr>
        <w:t>pieta</w:t>
      </w:r>
      <w:proofErr w:type="spellEnd"/>
      <w:r w:rsidRPr="008B184D">
        <w:rPr>
          <w:b/>
        </w:rPr>
        <w:t xml:space="preserve"> constituyen un elemento decisivo en la ma</w:t>
      </w:r>
      <w:r w:rsidRPr="008B184D">
        <w:rPr>
          <w:b/>
        </w:rPr>
        <w:t>r</w:t>
      </w:r>
      <w:r w:rsidRPr="008B184D">
        <w:rPr>
          <w:b/>
        </w:rPr>
        <w:t xml:space="preserve">cha d la </w:t>
      </w:r>
      <w:proofErr w:type="spellStart"/>
      <w:r w:rsidRPr="008B184D">
        <w:rPr>
          <w:b/>
        </w:rPr>
        <w:t>hostoria</w:t>
      </w:r>
      <w:proofErr w:type="spellEnd"/>
      <w:r w:rsidRPr="008B184D">
        <w:rPr>
          <w:b/>
        </w:rPr>
        <w:t xml:space="preserve"> de estos silo de </w:t>
      </w:r>
      <w:proofErr w:type="spellStart"/>
      <w:r w:rsidRPr="008B184D">
        <w:rPr>
          <w:b/>
        </w:rPr>
        <w:t>reacfion</w:t>
      </w:r>
      <w:proofErr w:type="spellEnd"/>
      <w:r w:rsidRPr="008B184D">
        <w:rPr>
          <w:b/>
        </w:rPr>
        <w:t xml:space="preserve"> renacentista y que llega a incluirse en el </w:t>
      </w:r>
      <w:proofErr w:type="spellStart"/>
      <w:r w:rsidRPr="008B184D">
        <w:rPr>
          <w:b/>
        </w:rPr>
        <w:t>peridoo</w:t>
      </w:r>
      <w:proofErr w:type="spellEnd"/>
      <w:r w:rsidRPr="008B184D">
        <w:rPr>
          <w:b/>
        </w:rPr>
        <w:t xml:space="preserve"> barroco</w:t>
      </w:r>
    </w:p>
    <w:p w:rsidR="008B184D" w:rsidRDefault="008B184D" w:rsidP="00D9101B">
      <w:pPr>
        <w:ind w:left="-142" w:firstLine="141"/>
        <w:jc w:val="both"/>
        <w:rPr>
          <w:b/>
          <w:color w:val="0070C0"/>
          <w:sz w:val="28"/>
          <w:szCs w:val="28"/>
        </w:rPr>
      </w:pPr>
    </w:p>
    <w:p w:rsidR="00011949" w:rsidRPr="008B184D" w:rsidRDefault="001E67B6" w:rsidP="00D9101B">
      <w:pPr>
        <w:ind w:left="-142" w:firstLine="141"/>
        <w:rPr>
          <w:b/>
          <w:color w:val="0070C0"/>
          <w:sz w:val="28"/>
          <w:szCs w:val="28"/>
        </w:rPr>
      </w:pPr>
      <w:r w:rsidRPr="008B184D">
        <w:rPr>
          <w:b/>
          <w:color w:val="0070C0"/>
          <w:sz w:val="28"/>
          <w:szCs w:val="28"/>
        </w:rPr>
        <w:t>Teresa de Jes</w:t>
      </w:r>
      <w:r w:rsidR="00AD6020">
        <w:rPr>
          <w:b/>
          <w:color w:val="0070C0"/>
          <w:sz w:val="28"/>
          <w:szCs w:val="28"/>
        </w:rPr>
        <w:t>ú</w:t>
      </w:r>
      <w:r w:rsidRPr="008B184D">
        <w:rPr>
          <w:b/>
          <w:color w:val="0070C0"/>
          <w:sz w:val="28"/>
          <w:szCs w:val="28"/>
        </w:rPr>
        <w:t xml:space="preserve">s </w:t>
      </w:r>
      <w:r w:rsidR="00C260B2" w:rsidRPr="008B184D">
        <w:rPr>
          <w:b/>
          <w:color w:val="0070C0"/>
          <w:sz w:val="28"/>
          <w:szCs w:val="28"/>
        </w:rPr>
        <w:t xml:space="preserve"> 1515 - </w:t>
      </w:r>
      <w:r w:rsidR="008B184D" w:rsidRPr="008B184D">
        <w:rPr>
          <w:b/>
          <w:color w:val="0070C0"/>
          <w:sz w:val="28"/>
          <w:szCs w:val="28"/>
        </w:rPr>
        <w:t>1582</w:t>
      </w:r>
    </w:p>
    <w:p w:rsidR="00C260B2" w:rsidRDefault="00C260B2" w:rsidP="00D9101B">
      <w:pPr>
        <w:ind w:left="-142" w:firstLine="141"/>
        <w:jc w:val="both"/>
        <w:rPr>
          <w:b/>
          <w:color w:val="FF0000"/>
          <w:sz w:val="28"/>
          <w:szCs w:val="28"/>
        </w:rPr>
      </w:pPr>
    </w:p>
    <w:p w:rsidR="00DC363A" w:rsidRDefault="00DF75C4" w:rsidP="00DF75C4">
      <w:pPr>
        <w:ind w:left="-142" w:firstLine="141"/>
        <w:jc w:val="both"/>
        <w:rPr>
          <w:b/>
        </w:rPr>
      </w:pPr>
      <w:r>
        <w:rPr>
          <w:b/>
        </w:rPr>
        <w:t>Mujer fa</w:t>
      </w:r>
      <w:r w:rsidRPr="00C260B2">
        <w:rPr>
          <w:b/>
        </w:rPr>
        <w:t>vorecida con dones especiales del Espíritu Santo, supo tomar el viejo tronco del Carmelo y convertirlo en una frondosa y recia enci</w:t>
      </w:r>
      <w:r w:rsidRPr="00C260B2">
        <w:rPr>
          <w:b/>
        </w:rPr>
        <w:softHyphen/>
        <w:t>na, cuyas ramas se extenderían por todo el mundo.</w:t>
      </w:r>
      <w:r>
        <w:rPr>
          <w:b/>
        </w:rPr>
        <w:t xml:space="preserve"> </w:t>
      </w:r>
      <w:r w:rsidRPr="00C260B2">
        <w:rPr>
          <w:b/>
        </w:rPr>
        <w:t xml:space="preserve">  Nació el 28 Marzo de 1515 en </w:t>
      </w:r>
      <w:proofErr w:type="spellStart"/>
      <w:r w:rsidRPr="00C260B2">
        <w:rPr>
          <w:b/>
        </w:rPr>
        <w:t>Avila</w:t>
      </w:r>
      <w:proofErr w:type="spellEnd"/>
      <w:r w:rsidRPr="00C260B2">
        <w:rPr>
          <w:b/>
        </w:rPr>
        <w:t>, hija de D. Alonso Sánchez de Cepeda, nat</w:t>
      </w:r>
      <w:r w:rsidRPr="00C260B2">
        <w:rPr>
          <w:b/>
        </w:rPr>
        <w:t>u</w:t>
      </w:r>
      <w:r w:rsidRPr="00C260B2">
        <w:rPr>
          <w:b/>
        </w:rPr>
        <w:t>ral de Toledo, y de D. Beatriz de Ahumada, natural de Olmedo. María, Hernando, Lorenzo, Antonio y Juana fueron sus hermanos, antes de que a los 10 años perdiera a su madre.</w:t>
      </w:r>
    </w:p>
    <w:p w:rsidR="00DF75C4" w:rsidRDefault="00DF75C4" w:rsidP="00DF75C4">
      <w:pPr>
        <w:ind w:left="-142" w:firstLine="141"/>
        <w:jc w:val="both"/>
        <w:rPr>
          <w:b/>
        </w:rPr>
      </w:pPr>
      <w:r w:rsidRPr="00C260B2">
        <w:rPr>
          <w:b/>
        </w:rPr>
        <w:br/>
        <w:t xml:space="preserve">    En 1535 huyó de casa e ingresó en la Encarnación de </w:t>
      </w:r>
      <w:proofErr w:type="spellStart"/>
      <w:r w:rsidRPr="00C260B2">
        <w:rPr>
          <w:b/>
        </w:rPr>
        <w:t>Avila</w:t>
      </w:r>
      <w:proofErr w:type="spellEnd"/>
      <w:r w:rsidRPr="00C260B2">
        <w:rPr>
          <w:b/>
        </w:rPr>
        <w:t>. El 3 de Noviembre de 1537 hizo su Profesión. Enferma salió del convento un tiempo y en 1539 estuvo a punto de mue</w:t>
      </w:r>
      <w:r w:rsidRPr="00C260B2">
        <w:rPr>
          <w:b/>
        </w:rPr>
        <w:t>r</w:t>
      </w:r>
      <w:r w:rsidRPr="00C260B2">
        <w:rPr>
          <w:b/>
        </w:rPr>
        <w:t>te y regresó a Encarnación para morir. En 1542 fue curada por medio de S. José.</w:t>
      </w:r>
    </w:p>
    <w:p w:rsidR="00DF75C4" w:rsidRDefault="00DF75C4" w:rsidP="00DF75C4">
      <w:pPr>
        <w:ind w:left="-142" w:firstLine="141"/>
        <w:jc w:val="both"/>
        <w:rPr>
          <w:b/>
        </w:rPr>
      </w:pPr>
    </w:p>
    <w:p w:rsidR="00DF75C4" w:rsidRDefault="00DF75C4" w:rsidP="00DF75C4">
      <w:pPr>
        <w:ind w:left="-142" w:firstLine="141"/>
        <w:jc w:val="both"/>
        <w:rPr>
          <w:b/>
        </w:rPr>
      </w:pPr>
      <w:r w:rsidRPr="00C260B2">
        <w:rPr>
          <w:b/>
        </w:rPr>
        <w:lastRenderedPageBreak/>
        <w:t>   En 1554, en la Cuaresma, se sintió "convertida ante un Cristo muy llagado". En Mayo de 1556 tuvo el don del desposorio místico con el Señor" y comenzó a pensar en la reforma del Carmelo.</w:t>
      </w:r>
    </w:p>
    <w:p w:rsidR="00C260B2" w:rsidRDefault="00C260B2" w:rsidP="00D9101B">
      <w:pPr>
        <w:ind w:left="-142" w:firstLine="141"/>
        <w:jc w:val="center"/>
        <w:rPr>
          <w:b/>
          <w:color w:val="FF0000"/>
          <w:sz w:val="28"/>
          <w:szCs w:val="28"/>
        </w:rPr>
      </w:pPr>
      <w:r>
        <w:rPr>
          <w:noProof/>
        </w:rPr>
        <w:drawing>
          <wp:inline distT="0" distB="0" distL="0" distR="0">
            <wp:extent cx="3026587" cy="4025360"/>
            <wp:effectExtent l="19050" t="0" r="2363" b="0"/>
            <wp:docPr id="2" name="Imagen 1" descr="http://catequesis.lasalle.es/T/zplantilla_clip_image002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atequesis.lasalle.es/T/zplantilla_clip_image002_0013.jpg"/>
                    <pic:cNvPicPr>
                      <a:picLocks noChangeAspect="1" noChangeArrowheads="1"/>
                    </pic:cNvPicPr>
                  </pic:nvPicPr>
                  <pic:blipFill>
                    <a:blip r:embed="rId355"/>
                    <a:srcRect/>
                    <a:stretch>
                      <a:fillRect/>
                    </a:stretch>
                  </pic:blipFill>
                  <pic:spPr bwMode="auto">
                    <a:xfrm>
                      <a:off x="0" y="0"/>
                      <a:ext cx="3029084" cy="4028681"/>
                    </a:xfrm>
                    <a:prstGeom prst="rect">
                      <a:avLst/>
                    </a:prstGeom>
                    <a:noFill/>
                    <a:ln w="9525">
                      <a:noFill/>
                      <a:miter lim="800000"/>
                      <a:headEnd/>
                      <a:tailEnd/>
                    </a:ln>
                  </pic:spPr>
                </pic:pic>
              </a:graphicData>
            </a:graphic>
          </wp:inline>
        </w:drawing>
      </w:r>
      <w:r w:rsidR="00DC363A">
        <w:rPr>
          <w:b/>
          <w:noProof/>
          <w:color w:val="FF0000"/>
          <w:sz w:val="28"/>
          <w:szCs w:val="28"/>
        </w:rPr>
        <w:drawing>
          <wp:inline distT="0" distB="0" distL="0" distR="0">
            <wp:extent cx="2828357" cy="4029075"/>
            <wp:effectExtent l="19050" t="0" r="0" b="0"/>
            <wp:docPr id="42"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6"/>
                    <a:srcRect l="16525" t="31698" r="52744" b="11321"/>
                    <a:stretch>
                      <a:fillRect/>
                    </a:stretch>
                  </pic:blipFill>
                  <pic:spPr bwMode="auto">
                    <a:xfrm>
                      <a:off x="0" y="0"/>
                      <a:ext cx="2828357" cy="4029075"/>
                    </a:xfrm>
                    <a:prstGeom prst="rect">
                      <a:avLst/>
                    </a:prstGeom>
                    <a:noFill/>
                    <a:ln w="9525">
                      <a:noFill/>
                      <a:miter lim="800000"/>
                      <a:headEnd/>
                      <a:tailEnd/>
                    </a:ln>
                  </pic:spPr>
                </pic:pic>
              </a:graphicData>
            </a:graphic>
          </wp:inline>
        </w:drawing>
      </w:r>
    </w:p>
    <w:p w:rsidR="00C260B2" w:rsidRDefault="00C260B2" w:rsidP="00D9101B">
      <w:pPr>
        <w:ind w:left="-142" w:firstLine="141"/>
        <w:jc w:val="both"/>
        <w:rPr>
          <w:b/>
        </w:rPr>
      </w:pPr>
      <w:r w:rsidRPr="00C260B2">
        <w:rPr>
          <w:b/>
        </w:rPr>
        <w:br/>
        <w:t>    En 1557 conoció a S. Francisco de Borja en medio de dificultades, pues sus dones espir</w:t>
      </w:r>
      <w:r w:rsidRPr="00C260B2">
        <w:rPr>
          <w:b/>
        </w:rPr>
        <w:t>i</w:t>
      </w:r>
      <w:r w:rsidRPr="00C260B2">
        <w:rPr>
          <w:b/>
        </w:rPr>
        <w:t>tuales, no entendidos, fueron tomados como cosa diabólica. En 1560 tiene la transverber</w:t>
      </w:r>
      <w:r w:rsidRPr="00C260B2">
        <w:rPr>
          <w:b/>
        </w:rPr>
        <w:t>a</w:t>
      </w:r>
      <w:r w:rsidRPr="00C260B2">
        <w:rPr>
          <w:b/>
        </w:rPr>
        <w:t xml:space="preserve">ción, cumbre de sus dones místicos. San Pedro de Alcántara le aconsejaba, estando en </w:t>
      </w:r>
      <w:proofErr w:type="spellStart"/>
      <w:r w:rsidRPr="00C260B2">
        <w:rPr>
          <w:b/>
        </w:rPr>
        <w:t>Avila</w:t>
      </w:r>
      <w:proofErr w:type="spellEnd"/>
      <w:r w:rsidRPr="00C260B2">
        <w:rPr>
          <w:b/>
        </w:rPr>
        <w:t xml:space="preserve">. </w:t>
      </w:r>
    </w:p>
    <w:p w:rsidR="00C260B2" w:rsidRDefault="00C260B2" w:rsidP="00D9101B">
      <w:pPr>
        <w:ind w:left="-142" w:firstLine="141"/>
        <w:jc w:val="both"/>
        <w:rPr>
          <w:b/>
        </w:rPr>
      </w:pPr>
      <w:r w:rsidRPr="00C260B2">
        <w:rPr>
          <w:b/>
        </w:rPr>
        <w:br/>
        <w:t xml:space="preserve">    En 1560 comenzó la Reforma entre luchas y contradicciones. El 7 de Febrero de 1562 Pío IV otorgó el breve de fundación de San José de </w:t>
      </w:r>
      <w:proofErr w:type="spellStart"/>
      <w:r w:rsidRPr="00C260B2">
        <w:rPr>
          <w:b/>
        </w:rPr>
        <w:t>Avila</w:t>
      </w:r>
      <w:proofErr w:type="spellEnd"/>
      <w:r w:rsidRPr="00C260B2">
        <w:rPr>
          <w:b/>
        </w:rPr>
        <w:t>. En Junio concluyó el "</w:t>
      </w:r>
      <w:r w:rsidRPr="00C260B2">
        <w:rPr>
          <w:rStyle w:val="nfasis"/>
          <w:b/>
        </w:rPr>
        <w:t>Libro de la Vida</w:t>
      </w:r>
      <w:r w:rsidRPr="00C260B2">
        <w:rPr>
          <w:b/>
        </w:rPr>
        <w:t xml:space="preserve">". Comenzó el convento de S. José e inició el </w:t>
      </w:r>
      <w:r w:rsidRPr="00C260B2">
        <w:rPr>
          <w:rStyle w:val="nfasis"/>
          <w:b/>
        </w:rPr>
        <w:t>"Camino de perfección"</w:t>
      </w:r>
      <w:r w:rsidRPr="00C260B2">
        <w:rPr>
          <w:b/>
        </w:rPr>
        <w:t>. En 1563 escribió las  "Constituciones", aprobadas en 1565 por Pío IV. En 1566 inició "</w:t>
      </w:r>
      <w:r w:rsidRPr="00C260B2">
        <w:rPr>
          <w:rStyle w:val="nfasis"/>
          <w:b/>
        </w:rPr>
        <w:t>Las meditaciones s</w:t>
      </w:r>
      <w:r w:rsidRPr="00C260B2">
        <w:rPr>
          <w:rStyle w:val="nfasis"/>
          <w:b/>
        </w:rPr>
        <w:t>o</w:t>
      </w:r>
      <w:r w:rsidRPr="00C260B2">
        <w:rPr>
          <w:rStyle w:val="nfasis"/>
          <w:b/>
        </w:rPr>
        <w:t>bre el Cantar de los Cantares</w:t>
      </w:r>
      <w:r w:rsidRPr="00C260B2">
        <w:rPr>
          <w:b/>
        </w:rPr>
        <w:t xml:space="preserve">". </w:t>
      </w:r>
    </w:p>
    <w:p w:rsidR="00C260B2" w:rsidRDefault="00C260B2" w:rsidP="00D9101B">
      <w:pPr>
        <w:ind w:left="-142" w:firstLine="141"/>
        <w:jc w:val="both"/>
        <w:rPr>
          <w:b/>
        </w:rPr>
      </w:pPr>
      <w:r w:rsidRPr="00C260B2">
        <w:rPr>
          <w:b/>
        </w:rPr>
        <w:br/>
        <w:t>   Las fundaciones de los c</w:t>
      </w:r>
      <w:r w:rsidR="00CC1908">
        <w:rPr>
          <w:b/>
        </w:rPr>
        <w:t xml:space="preserve">onventos </w:t>
      </w:r>
      <w:r w:rsidRPr="00C260B2">
        <w:rPr>
          <w:b/>
        </w:rPr>
        <w:t>se sucedieron. En 1567 se fundó el conven</w:t>
      </w:r>
      <w:r w:rsidRPr="00C260B2">
        <w:rPr>
          <w:b/>
        </w:rPr>
        <w:softHyphen/>
        <w:t>to de Med</w:t>
      </w:r>
      <w:r w:rsidRPr="00C260B2">
        <w:rPr>
          <w:b/>
        </w:rPr>
        <w:t>i</w:t>
      </w:r>
      <w:r w:rsidRPr="00C260B2">
        <w:rPr>
          <w:b/>
        </w:rPr>
        <w:t xml:space="preserve">na del Campo, con el permiso del Superior General, el P. Juan Bautista </w:t>
      </w:r>
      <w:proofErr w:type="spellStart"/>
      <w:r w:rsidRPr="00C260B2">
        <w:rPr>
          <w:b/>
        </w:rPr>
        <w:t>Rubeo</w:t>
      </w:r>
      <w:proofErr w:type="spellEnd"/>
      <w:r w:rsidRPr="00C260B2">
        <w:rPr>
          <w:b/>
        </w:rPr>
        <w:t xml:space="preserve">. En 1568 comenzó el de Alcalá. Luego fue a Toledo y preparó la fundación de </w:t>
      </w:r>
      <w:proofErr w:type="spellStart"/>
      <w:r w:rsidRPr="00C260B2">
        <w:rPr>
          <w:b/>
        </w:rPr>
        <w:t>Malagón</w:t>
      </w:r>
      <w:proofErr w:type="spellEnd"/>
      <w:r w:rsidRPr="00C260B2">
        <w:rPr>
          <w:b/>
        </w:rPr>
        <w:t>. El 30 de Se</w:t>
      </w:r>
      <w:r w:rsidRPr="00C260B2">
        <w:rPr>
          <w:b/>
        </w:rPr>
        <w:t>p</w:t>
      </w:r>
      <w:r w:rsidRPr="00C260B2">
        <w:rPr>
          <w:b/>
        </w:rPr>
        <w:t xml:space="preserve">tiembre de 1568 San Juan de la Cruz fue a </w:t>
      </w:r>
      <w:proofErr w:type="spellStart"/>
      <w:r w:rsidRPr="00C260B2">
        <w:rPr>
          <w:b/>
        </w:rPr>
        <w:t>Duruelo</w:t>
      </w:r>
      <w:proofErr w:type="spellEnd"/>
      <w:r w:rsidRPr="00C260B2">
        <w:rPr>
          <w:b/>
        </w:rPr>
        <w:t xml:space="preserve"> por su encargo y el 28 de Noviembre se inició el primer conven</w:t>
      </w:r>
      <w:r w:rsidRPr="00C260B2">
        <w:rPr>
          <w:b/>
        </w:rPr>
        <w:softHyphen/>
        <w:t xml:space="preserve">to reformado de frailes en </w:t>
      </w:r>
      <w:proofErr w:type="spellStart"/>
      <w:r w:rsidRPr="00C260B2">
        <w:rPr>
          <w:b/>
        </w:rPr>
        <w:t>Duruelo</w:t>
      </w:r>
      <w:proofErr w:type="spellEnd"/>
      <w:r w:rsidRPr="00C260B2">
        <w:rPr>
          <w:b/>
        </w:rPr>
        <w:t>.</w:t>
      </w:r>
    </w:p>
    <w:p w:rsidR="00C260B2" w:rsidRDefault="00C260B2" w:rsidP="00D9101B">
      <w:pPr>
        <w:ind w:left="-142" w:firstLine="141"/>
        <w:jc w:val="both"/>
        <w:rPr>
          <w:b/>
        </w:rPr>
      </w:pPr>
      <w:r w:rsidRPr="00C260B2">
        <w:rPr>
          <w:b/>
        </w:rPr>
        <w:br/>
        <w:t xml:space="preserve">    En 1569 se hizo el convento de Toledo y luego el de Pastrana, en 1570 el de Salamanca y en 1571 el de Alba de Tormes. Y fue elegida priora de la Encarnación de </w:t>
      </w:r>
      <w:proofErr w:type="spellStart"/>
      <w:r w:rsidRPr="00C260B2">
        <w:rPr>
          <w:b/>
        </w:rPr>
        <w:t>Avila</w:t>
      </w:r>
      <w:proofErr w:type="spellEnd"/>
      <w:r w:rsidRPr="00C260B2">
        <w:rPr>
          <w:b/>
        </w:rPr>
        <w:t xml:space="preserve"> y tuvo que volver a este lugar de amargo recuerdo para ella. En Septiembre de 1572 escribió el "</w:t>
      </w:r>
      <w:r w:rsidRPr="00C260B2">
        <w:rPr>
          <w:rStyle w:val="nfasis"/>
          <w:b/>
        </w:rPr>
        <w:t>Desa</w:t>
      </w:r>
      <w:r w:rsidRPr="00C260B2">
        <w:rPr>
          <w:rStyle w:val="nfasis"/>
          <w:b/>
        </w:rPr>
        <w:t>f</w:t>
      </w:r>
      <w:r w:rsidRPr="00C260B2">
        <w:rPr>
          <w:rStyle w:val="nfasis"/>
          <w:b/>
        </w:rPr>
        <w:t>ío espiri</w:t>
      </w:r>
      <w:r w:rsidRPr="00C260B2">
        <w:rPr>
          <w:rStyle w:val="nfasis"/>
          <w:b/>
        </w:rPr>
        <w:softHyphen/>
        <w:t>tual</w:t>
      </w:r>
      <w:r w:rsidRPr="00C260B2">
        <w:rPr>
          <w:b/>
        </w:rPr>
        <w:t>" y en 1573 el "</w:t>
      </w:r>
      <w:r w:rsidRPr="00C260B2">
        <w:rPr>
          <w:rStyle w:val="nfasis"/>
          <w:b/>
        </w:rPr>
        <w:t>Camino de per</w:t>
      </w:r>
      <w:r w:rsidRPr="00C260B2">
        <w:rPr>
          <w:rStyle w:val="nfasis"/>
          <w:b/>
        </w:rPr>
        <w:softHyphen/>
        <w:t>fección</w:t>
      </w:r>
      <w:r w:rsidRPr="00C260B2">
        <w:rPr>
          <w:b/>
        </w:rPr>
        <w:t>" y comenzó el Libro de "</w:t>
      </w:r>
      <w:r w:rsidRPr="00C260B2">
        <w:rPr>
          <w:rStyle w:val="nfasis"/>
          <w:b/>
        </w:rPr>
        <w:t>Las Fundaci</w:t>
      </w:r>
      <w:r w:rsidRPr="00C260B2">
        <w:rPr>
          <w:rStyle w:val="nfasis"/>
          <w:b/>
        </w:rPr>
        <w:t>o</w:t>
      </w:r>
      <w:r w:rsidRPr="00C260B2">
        <w:rPr>
          <w:rStyle w:val="nfasis"/>
          <w:b/>
        </w:rPr>
        <w:t>nes"</w:t>
      </w:r>
      <w:r w:rsidRPr="00C260B2">
        <w:rPr>
          <w:b/>
        </w:rPr>
        <w:t>, por indica</w:t>
      </w:r>
      <w:r w:rsidRPr="00C260B2">
        <w:rPr>
          <w:b/>
        </w:rPr>
        <w:softHyphen/>
        <w:t xml:space="preserve">ción del confesor jesuita P. Jerónimo </w:t>
      </w:r>
      <w:proofErr w:type="spellStart"/>
      <w:r w:rsidRPr="00C260B2">
        <w:rPr>
          <w:b/>
        </w:rPr>
        <w:t>Ripalda</w:t>
      </w:r>
      <w:proofErr w:type="spellEnd"/>
      <w:r w:rsidRPr="00C260B2">
        <w:rPr>
          <w:b/>
        </w:rPr>
        <w:t>.</w:t>
      </w:r>
    </w:p>
    <w:p w:rsidR="00C260B2" w:rsidRDefault="00C260B2" w:rsidP="00D9101B">
      <w:pPr>
        <w:ind w:left="-142" w:firstLine="141"/>
        <w:jc w:val="both"/>
        <w:rPr>
          <w:b/>
        </w:rPr>
      </w:pPr>
      <w:r w:rsidRPr="00C260B2">
        <w:rPr>
          <w:b/>
        </w:rPr>
        <w:br/>
        <w:t xml:space="preserve">    En 1574 fundó el monasterio de Segovia, dejó la Encarnación y se retiró a S. José. En 1575 fundó la casa de </w:t>
      </w:r>
      <w:proofErr w:type="spellStart"/>
      <w:r w:rsidRPr="00C260B2">
        <w:rPr>
          <w:b/>
        </w:rPr>
        <w:t>Beas</w:t>
      </w:r>
      <w:proofErr w:type="spellEnd"/>
      <w:r w:rsidRPr="00C260B2">
        <w:rPr>
          <w:b/>
        </w:rPr>
        <w:t xml:space="preserve"> y fue a Sevilla, donde inició aquel monasterio. En 1576 inició la fundación de Caravaca por medio de Sor Ana de San Alberto. En 1577, por orden del P. Gra</w:t>
      </w:r>
      <w:r w:rsidRPr="00C260B2">
        <w:rPr>
          <w:b/>
        </w:rPr>
        <w:softHyphen/>
        <w:t xml:space="preserve">cián, escribió </w:t>
      </w:r>
      <w:r w:rsidRPr="00C260B2">
        <w:rPr>
          <w:rStyle w:val="nfasis"/>
          <w:b/>
        </w:rPr>
        <w:t>"Las Moradas"</w:t>
      </w:r>
      <w:r w:rsidRPr="00C260B2">
        <w:rPr>
          <w:b/>
        </w:rPr>
        <w:t>.</w:t>
      </w:r>
    </w:p>
    <w:p w:rsidR="00C260B2" w:rsidRDefault="00C260B2" w:rsidP="00D9101B">
      <w:pPr>
        <w:ind w:left="-142" w:firstLine="141"/>
        <w:jc w:val="both"/>
        <w:rPr>
          <w:b/>
        </w:rPr>
      </w:pPr>
      <w:r w:rsidRPr="00C260B2">
        <w:rPr>
          <w:b/>
        </w:rPr>
        <w:br/>
      </w:r>
      <w:r w:rsidRPr="00C260B2">
        <w:rPr>
          <w:b/>
        </w:rPr>
        <w:lastRenderedPageBreak/>
        <w:t xml:space="preserve">    En 1580 el Breve pontificio "Pía </w:t>
      </w:r>
      <w:proofErr w:type="spellStart"/>
      <w:r w:rsidRPr="00C260B2">
        <w:rPr>
          <w:b/>
        </w:rPr>
        <w:t>consideratione</w:t>
      </w:r>
      <w:proofErr w:type="spellEnd"/>
      <w:r w:rsidRPr="00C260B2">
        <w:rPr>
          <w:b/>
        </w:rPr>
        <w:t xml:space="preserve">" autorizaba la formación de la Provincia de Descalzos. Se consolidaban las fundaciones de </w:t>
      </w:r>
      <w:proofErr w:type="spellStart"/>
      <w:r w:rsidRPr="00C260B2">
        <w:rPr>
          <w:b/>
        </w:rPr>
        <w:t>Pelencia</w:t>
      </w:r>
      <w:proofErr w:type="spellEnd"/>
      <w:r w:rsidRPr="00C260B2">
        <w:rPr>
          <w:b/>
        </w:rPr>
        <w:t xml:space="preserve">, Soria y el Burgo de </w:t>
      </w:r>
      <w:proofErr w:type="spellStart"/>
      <w:r w:rsidRPr="00C260B2">
        <w:rPr>
          <w:b/>
        </w:rPr>
        <w:t>Osma</w:t>
      </w:r>
      <w:proofErr w:type="spellEnd"/>
      <w:r w:rsidRPr="00C260B2">
        <w:rPr>
          <w:b/>
        </w:rPr>
        <w:t>. En 1582 realizó la última fundación en Burgos. El 20 de Septiembre llegó a Alba de Tormes ya desfallecida y el 1 de Octubre anunció su muerte inminente, que se produjo el día 4 a las nueve de la noche.</w:t>
      </w:r>
    </w:p>
    <w:p w:rsidR="00C260B2" w:rsidRPr="00C260B2" w:rsidRDefault="00C260B2" w:rsidP="00D9101B">
      <w:pPr>
        <w:ind w:left="-142" w:firstLine="141"/>
        <w:jc w:val="both"/>
        <w:rPr>
          <w:b/>
        </w:rPr>
      </w:pPr>
      <w:r w:rsidRPr="00C260B2">
        <w:rPr>
          <w:b/>
        </w:rPr>
        <w:br/>
        <w:t>    Fue beatificada por Gregorio XV el 24 de Abril de 1614 y canonizada el 12 de Marzo de 1622 por el mismo Papa. El 15 de Octubre de 1967 fue proclamada doctora de la Iglesia por el Papa Pablo VI.</w:t>
      </w:r>
    </w:p>
    <w:p w:rsidR="00C260B2" w:rsidRPr="00C260B2" w:rsidRDefault="00C260B2" w:rsidP="00D9101B">
      <w:pPr>
        <w:ind w:left="-142" w:firstLine="141"/>
        <w:jc w:val="both"/>
        <w:rPr>
          <w:b/>
        </w:rPr>
      </w:pPr>
    </w:p>
    <w:p w:rsidR="00C260B2" w:rsidRDefault="00C260B2" w:rsidP="00D9101B">
      <w:pPr>
        <w:ind w:left="-142" w:firstLine="141"/>
        <w:jc w:val="both"/>
        <w:rPr>
          <w:b/>
          <w:color w:val="0070C0"/>
          <w:sz w:val="28"/>
          <w:szCs w:val="28"/>
        </w:rPr>
      </w:pPr>
      <w:r w:rsidRPr="00C260B2">
        <w:rPr>
          <w:b/>
          <w:color w:val="0070C0"/>
          <w:sz w:val="28"/>
          <w:szCs w:val="28"/>
        </w:rPr>
        <w:t>San Juan d la Cruz</w:t>
      </w:r>
      <w:r w:rsidR="008B184D">
        <w:rPr>
          <w:b/>
          <w:color w:val="0070C0"/>
          <w:sz w:val="28"/>
          <w:szCs w:val="28"/>
        </w:rPr>
        <w:t xml:space="preserve"> 1542 </w:t>
      </w:r>
      <w:r w:rsidR="00AD6020">
        <w:rPr>
          <w:b/>
          <w:color w:val="0070C0"/>
          <w:sz w:val="28"/>
          <w:szCs w:val="28"/>
        </w:rPr>
        <w:t>–</w:t>
      </w:r>
      <w:r w:rsidR="008B184D">
        <w:rPr>
          <w:b/>
          <w:color w:val="0070C0"/>
          <w:sz w:val="28"/>
          <w:szCs w:val="28"/>
        </w:rPr>
        <w:t xml:space="preserve"> 1591</w:t>
      </w:r>
    </w:p>
    <w:p w:rsidR="00AD6020" w:rsidRDefault="00AD6020" w:rsidP="00D9101B">
      <w:pPr>
        <w:ind w:left="-142" w:firstLine="141"/>
        <w:jc w:val="both"/>
        <w:rPr>
          <w:b/>
          <w:color w:val="0070C0"/>
          <w:sz w:val="28"/>
          <w:szCs w:val="28"/>
        </w:rPr>
      </w:pPr>
    </w:p>
    <w:p w:rsidR="00AD6020" w:rsidRDefault="00AD6020" w:rsidP="00D9101B">
      <w:pPr>
        <w:ind w:left="-142" w:firstLine="141"/>
        <w:jc w:val="both"/>
        <w:rPr>
          <w:b/>
        </w:rPr>
      </w:pPr>
      <w:r>
        <w:rPr>
          <w:b/>
          <w:bCs/>
        </w:rPr>
        <w:t xml:space="preserve"> </w:t>
      </w:r>
      <w:r w:rsidRPr="00C260B2">
        <w:rPr>
          <w:b/>
          <w:bCs/>
        </w:rPr>
        <w:t>San Juan de la Cruz</w:t>
      </w:r>
      <w:r w:rsidRPr="00C260B2">
        <w:rPr>
          <w:b/>
        </w:rPr>
        <w:t xml:space="preserve">, cuyo nombre secular era </w:t>
      </w:r>
      <w:r w:rsidRPr="00C260B2">
        <w:rPr>
          <w:b/>
          <w:bCs/>
        </w:rPr>
        <w:t xml:space="preserve">Juan de </w:t>
      </w:r>
      <w:proofErr w:type="spellStart"/>
      <w:r w:rsidRPr="00C260B2">
        <w:rPr>
          <w:b/>
          <w:bCs/>
        </w:rPr>
        <w:t>Yepes</w:t>
      </w:r>
      <w:proofErr w:type="spellEnd"/>
      <w:r w:rsidRPr="00C260B2">
        <w:rPr>
          <w:b/>
          <w:bCs/>
        </w:rPr>
        <w:t xml:space="preserve"> Álvarez</w:t>
      </w:r>
      <w:r w:rsidRPr="00C260B2">
        <w:rPr>
          <w:b/>
        </w:rPr>
        <w:t xml:space="preserve"> y su primera ident</w:t>
      </w:r>
      <w:r w:rsidRPr="00C260B2">
        <w:rPr>
          <w:b/>
        </w:rPr>
        <w:t>i</w:t>
      </w:r>
      <w:r w:rsidRPr="00C260B2">
        <w:rPr>
          <w:b/>
        </w:rPr>
        <w:t xml:space="preserve">ficación como fraile </w:t>
      </w:r>
      <w:r w:rsidRPr="00C260B2">
        <w:rPr>
          <w:b/>
          <w:bCs/>
        </w:rPr>
        <w:t>Juan de San Matías</w:t>
      </w:r>
      <w:r w:rsidRPr="00C260B2">
        <w:rPr>
          <w:b/>
        </w:rPr>
        <w:t xml:space="preserve"> (</w:t>
      </w:r>
      <w:proofErr w:type="spellStart"/>
      <w:r w:rsidR="005B0A7D" w:rsidRPr="00C260B2">
        <w:rPr>
          <w:b/>
        </w:rPr>
        <w:fldChar w:fldCharType="begin"/>
      </w:r>
      <w:r w:rsidRPr="00C260B2">
        <w:rPr>
          <w:b/>
        </w:rPr>
        <w:instrText xml:space="preserve"> HYPERLINK "https://es.wikipedia.org/wiki/Fontiveros" \o "Fontiveros" </w:instrText>
      </w:r>
      <w:r w:rsidR="005B0A7D" w:rsidRPr="00C260B2">
        <w:rPr>
          <w:b/>
        </w:rPr>
        <w:fldChar w:fldCharType="separate"/>
      </w:r>
      <w:r w:rsidRPr="00C260B2">
        <w:rPr>
          <w:rStyle w:val="Hipervnculo"/>
          <w:b/>
          <w:color w:val="auto"/>
          <w:u w:val="none"/>
        </w:rPr>
        <w:t>Fontiveros</w:t>
      </w:r>
      <w:proofErr w:type="spellEnd"/>
      <w:r w:rsidR="005B0A7D" w:rsidRPr="00C260B2">
        <w:rPr>
          <w:b/>
        </w:rPr>
        <w:fldChar w:fldCharType="end"/>
      </w:r>
      <w:r w:rsidRPr="00C260B2">
        <w:rPr>
          <w:b/>
        </w:rPr>
        <w:t xml:space="preserve">, </w:t>
      </w:r>
      <w:hyperlink r:id="rId357" w:tooltip="Comunidad de ciudad y tierra de Ávila" w:history="1">
        <w:r w:rsidRPr="00C260B2">
          <w:rPr>
            <w:rStyle w:val="Hipervnculo"/>
            <w:b/>
            <w:color w:val="auto"/>
            <w:u w:val="none"/>
          </w:rPr>
          <w:t>Ávila</w:t>
        </w:r>
      </w:hyperlink>
      <w:r w:rsidRPr="00C260B2">
        <w:rPr>
          <w:b/>
        </w:rPr>
        <w:t xml:space="preserve">, </w:t>
      </w:r>
      <w:hyperlink r:id="rId358" w:tooltip="España" w:history="1">
        <w:r w:rsidRPr="00C260B2">
          <w:rPr>
            <w:rStyle w:val="Hipervnculo"/>
            <w:b/>
            <w:color w:val="auto"/>
            <w:u w:val="none"/>
          </w:rPr>
          <w:t>España</w:t>
        </w:r>
      </w:hyperlink>
      <w:r w:rsidRPr="00C260B2">
        <w:rPr>
          <w:b/>
        </w:rPr>
        <w:t xml:space="preserve">, </w:t>
      </w:r>
      <w:hyperlink r:id="rId359" w:tooltip="24 de junio" w:history="1">
        <w:r w:rsidRPr="00C260B2">
          <w:rPr>
            <w:rStyle w:val="Hipervnculo"/>
            <w:b/>
            <w:color w:val="auto"/>
            <w:u w:val="none"/>
          </w:rPr>
          <w:t>24 de junio</w:t>
        </w:r>
      </w:hyperlink>
      <w:r w:rsidRPr="00C260B2">
        <w:rPr>
          <w:b/>
        </w:rPr>
        <w:t xml:space="preserve"> de </w:t>
      </w:r>
      <w:hyperlink r:id="rId360" w:tooltip="1542" w:history="1">
        <w:r w:rsidRPr="00C260B2">
          <w:rPr>
            <w:rStyle w:val="Hipervnculo"/>
            <w:b/>
            <w:color w:val="auto"/>
            <w:u w:val="none"/>
          </w:rPr>
          <w:t>1542</w:t>
        </w:r>
      </w:hyperlink>
      <w:r w:rsidRPr="00C260B2">
        <w:rPr>
          <w:b/>
        </w:rPr>
        <w:t xml:space="preserve"> – </w:t>
      </w:r>
      <w:hyperlink r:id="rId361" w:tooltip="Úbeda" w:history="1">
        <w:r w:rsidRPr="00C260B2">
          <w:rPr>
            <w:rStyle w:val="Hipervnculo"/>
            <w:b/>
            <w:color w:val="auto"/>
            <w:u w:val="none"/>
          </w:rPr>
          <w:t>Úbeda</w:t>
        </w:r>
      </w:hyperlink>
      <w:r w:rsidRPr="00C260B2">
        <w:rPr>
          <w:b/>
        </w:rPr>
        <w:t xml:space="preserve">, </w:t>
      </w:r>
      <w:hyperlink r:id="rId362" w:tooltip="Reino de Jaén (Corona de Castilla)" w:history="1">
        <w:r w:rsidRPr="00C260B2">
          <w:rPr>
            <w:rStyle w:val="Hipervnculo"/>
            <w:b/>
            <w:color w:val="auto"/>
            <w:u w:val="none"/>
          </w:rPr>
          <w:t>Jaén</w:t>
        </w:r>
      </w:hyperlink>
      <w:r w:rsidRPr="00C260B2">
        <w:rPr>
          <w:b/>
        </w:rPr>
        <w:t xml:space="preserve">, </w:t>
      </w:r>
      <w:hyperlink r:id="rId363" w:tooltip="14 de diciembre" w:history="1">
        <w:r w:rsidRPr="00C260B2">
          <w:rPr>
            <w:rStyle w:val="Hipervnculo"/>
            <w:b/>
            <w:color w:val="auto"/>
            <w:u w:val="none"/>
          </w:rPr>
          <w:t>14 de diciembre</w:t>
        </w:r>
      </w:hyperlink>
      <w:r w:rsidRPr="00C260B2">
        <w:rPr>
          <w:b/>
        </w:rPr>
        <w:t xml:space="preserve"> de </w:t>
      </w:r>
      <w:hyperlink r:id="rId364" w:tooltip="1591" w:history="1">
        <w:r w:rsidRPr="00C260B2">
          <w:rPr>
            <w:rStyle w:val="Hipervnculo"/>
            <w:b/>
            <w:color w:val="auto"/>
            <w:u w:val="none"/>
          </w:rPr>
          <w:t>1591</w:t>
        </w:r>
      </w:hyperlink>
      <w:r w:rsidRPr="00C260B2">
        <w:rPr>
          <w:b/>
        </w:rPr>
        <w:t xml:space="preserve">), fue religioso y </w:t>
      </w:r>
      <w:hyperlink r:id="rId365" w:tooltip="Poeta" w:history="1">
        <w:r w:rsidRPr="00C260B2">
          <w:rPr>
            <w:rStyle w:val="Hipervnculo"/>
            <w:b/>
            <w:color w:val="auto"/>
            <w:u w:val="none"/>
          </w:rPr>
          <w:t>poeta</w:t>
        </w:r>
      </w:hyperlink>
      <w:r w:rsidRPr="00C260B2">
        <w:rPr>
          <w:b/>
        </w:rPr>
        <w:t xml:space="preserve">. </w:t>
      </w:r>
    </w:p>
    <w:p w:rsidR="00AD6020" w:rsidRPr="00C260B2" w:rsidRDefault="00AD6020" w:rsidP="00D9101B">
      <w:pPr>
        <w:ind w:left="-142" w:firstLine="141"/>
        <w:jc w:val="both"/>
        <w:rPr>
          <w:b/>
          <w:sz w:val="28"/>
          <w:szCs w:val="28"/>
        </w:rPr>
      </w:pPr>
      <w:r>
        <w:rPr>
          <w:b/>
        </w:rPr>
        <w:t xml:space="preserve">  </w:t>
      </w:r>
      <w:r w:rsidRPr="00C260B2">
        <w:rPr>
          <w:b/>
        </w:rPr>
        <w:t xml:space="preserve">Fue reformador de la </w:t>
      </w:r>
      <w:hyperlink r:id="rId366" w:tooltip="Orden de Nuestra Señora del Monte Carmelo" w:history="1">
        <w:r w:rsidRPr="00C260B2">
          <w:rPr>
            <w:rStyle w:val="Hipervnculo"/>
            <w:b/>
            <w:color w:val="auto"/>
            <w:u w:val="none"/>
          </w:rPr>
          <w:t>Orden de Nuestra Señora del Monte Carmelo</w:t>
        </w:r>
      </w:hyperlink>
      <w:r w:rsidRPr="00C260B2">
        <w:rPr>
          <w:b/>
        </w:rPr>
        <w:t xml:space="preserve"> y cofundador de la </w:t>
      </w:r>
      <w:hyperlink r:id="rId367" w:tooltip="Orden de los Carmelitas Descalzos" w:history="1">
        <w:r w:rsidRPr="00C260B2">
          <w:rPr>
            <w:rStyle w:val="Hipervnculo"/>
            <w:b/>
            <w:color w:val="auto"/>
            <w:u w:val="none"/>
          </w:rPr>
          <w:t>Orden de los Carmelitas Descalzos</w:t>
        </w:r>
      </w:hyperlink>
      <w:r w:rsidRPr="00C260B2">
        <w:rPr>
          <w:b/>
        </w:rPr>
        <w:t xml:space="preserve"> con </w:t>
      </w:r>
      <w:hyperlink r:id="rId368" w:tooltip="Santa Teresa de Jesús" w:history="1">
        <w:r w:rsidRPr="00C260B2">
          <w:rPr>
            <w:rStyle w:val="Hipervnculo"/>
            <w:b/>
            <w:color w:val="auto"/>
            <w:u w:val="none"/>
          </w:rPr>
          <w:t>Santa Teresa de Jesús</w:t>
        </w:r>
      </w:hyperlink>
      <w:r w:rsidRPr="00C260B2">
        <w:rPr>
          <w:b/>
        </w:rPr>
        <w:t xml:space="preserve">. Desde </w:t>
      </w:r>
      <w:hyperlink r:id="rId369" w:tooltip="1952" w:history="1">
        <w:r w:rsidRPr="00C260B2">
          <w:rPr>
            <w:rStyle w:val="Hipervnculo"/>
            <w:b/>
            <w:color w:val="auto"/>
            <w:u w:val="none"/>
          </w:rPr>
          <w:t>1952</w:t>
        </w:r>
      </w:hyperlink>
      <w:r w:rsidRPr="00C260B2">
        <w:rPr>
          <w:b/>
        </w:rPr>
        <w:t xml:space="preserve"> es el </w:t>
      </w:r>
      <w:hyperlink r:id="rId370" w:tooltip="Santo patrón" w:history="1">
        <w:r w:rsidRPr="00C260B2">
          <w:rPr>
            <w:rStyle w:val="Hipervnculo"/>
            <w:b/>
            <w:color w:val="auto"/>
            <w:u w:val="none"/>
          </w:rPr>
          <w:t>patrono</w:t>
        </w:r>
      </w:hyperlink>
      <w:r w:rsidRPr="00C260B2">
        <w:rPr>
          <w:b/>
        </w:rPr>
        <w:t xml:space="preserve"> de los poetas en </w:t>
      </w:r>
      <w:hyperlink r:id="rId371" w:tooltip="Idioma español" w:history="1">
        <w:r w:rsidRPr="00C260B2">
          <w:rPr>
            <w:rStyle w:val="Hipervnculo"/>
            <w:b/>
            <w:color w:val="auto"/>
            <w:u w:val="none"/>
          </w:rPr>
          <w:t>lengua española</w:t>
        </w:r>
      </w:hyperlink>
      <w:r w:rsidRPr="00C260B2">
        <w:rPr>
          <w:b/>
        </w:rPr>
        <w:t>.</w:t>
      </w:r>
      <w:r w:rsidRPr="00C260B2">
        <w:rPr>
          <w:b/>
          <w:sz w:val="28"/>
          <w:szCs w:val="28"/>
        </w:rPr>
        <w:t xml:space="preserve"> </w:t>
      </w:r>
    </w:p>
    <w:p w:rsidR="00C260B2" w:rsidRPr="00C260B2" w:rsidRDefault="00C260B2" w:rsidP="00D9101B">
      <w:pPr>
        <w:ind w:left="-142" w:firstLine="141"/>
        <w:jc w:val="both"/>
        <w:rPr>
          <w:b/>
          <w:sz w:val="28"/>
          <w:szCs w:val="28"/>
        </w:rPr>
      </w:pPr>
    </w:p>
    <w:p w:rsidR="00C260B2" w:rsidRPr="00C260B2" w:rsidRDefault="00C260B2" w:rsidP="00D9101B">
      <w:pPr>
        <w:ind w:left="-142" w:firstLine="141"/>
        <w:jc w:val="center"/>
        <w:rPr>
          <w:b/>
          <w:sz w:val="28"/>
          <w:szCs w:val="28"/>
        </w:rPr>
      </w:pPr>
      <w:r w:rsidRPr="00C260B2">
        <w:rPr>
          <w:b/>
          <w:noProof/>
          <w:sz w:val="28"/>
          <w:szCs w:val="28"/>
        </w:rPr>
        <w:drawing>
          <wp:inline distT="0" distB="0" distL="0" distR="0">
            <wp:extent cx="1476375" cy="2033499"/>
            <wp:effectExtent l="19050" t="0" r="9525" b="0"/>
            <wp:docPr id="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2"/>
                    <a:srcRect l="37170" t="28138" r="38102" b="27530"/>
                    <a:stretch>
                      <a:fillRect/>
                    </a:stretch>
                  </pic:blipFill>
                  <pic:spPr bwMode="auto">
                    <a:xfrm>
                      <a:off x="0" y="0"/>
                      <a:ext cx="1481728" cy="2040872"/>
                    </a:xfrm>
                    <a:prstGeom prst="rect">
                      <a:avLst/>
                    </a:prstGeom>
                    <a:noFill/>
                    <a:ln w="9525">
                      <a:noFill/>
                      <a:miter lim="800000"/>
                      <a:headEnd/>
                      <a:tailEnd/>
                    </a:ln>
                  </pic:spPr>
                </pic:pic>
              </a:graphicData>
            </a:graphic>
          </wp:inline>
        </w:drawing>
      </w:r>
      <w:r w:rsidR="00B02AA5">
        <w:rPr>
          <w:b/>
          <w:noProof/>
          <w:sz w:val="28"/>
          <w:szCs w:val="28"/>
        </w:rPr>
        <w:drawing>
          <wp:inline distT="0" distB="0" distL="0" distR="0">
            <wp:extent cx="1495425" cy="2032244"/>
            <wp:effectExtent l="19050" t="0" r="9525" b="0"/>
            <wp:docPr id="43"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3"/>
                    <a:srcRect l="22468" t="22453" r="60572" b="47547"/>
                    <a:stretch>
                      <a:fillRect/>
                    </a:stretch>
                  </pic:blipFill>
                  <pic:spPr bwMode="auto">
                    <a:xfrm>
                      <a:off x="0" y="0"/>
                      <a:ext cx="1495425" cy="2032244"/>
                    </a:xfrm>
                    <a:prstGeom prst="rect">
                      <a:avLst/>
                    </a:prstGeom>
                    <a:noFill/>
                    <a:ln w="9525">
                      <a:noFill/>
                      <a:miter lim="800000"/>
                      <a:headEnd/>
                      <a:tailEnd/>
                    </a:ln>
                  </pic:spPr>
                </pic:pic>
              </a:graphicData>
            </a:graphic>
          </wp:inline>
        </w:drawing>
      </w:r>
      <w:r w:rsidR="00B02AA5">
        <w:rPr>
          <w:b/>
          <w:noProof/>
          <w:sz w:val="28"/>
          <w:szCs w:val="28"/>
        </w:rPr>
        <w:drawing>
          <wp:inline distT="0" distB="0" distL="0" distR="0">
            <wp:extent cx="1543050" cy="2039482"/>
            <wp:effectExtent l="19050" t="0" r="0" b="0"/>
            <wp:docPr id="4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4"/>
                    <a:srcRect l="21308" t="44906" r="59833" b="22641"/>
                    <a:stretch>
                      <a:fillRect/>
                    </a:stretch>
                  </pic:blipFill>
                  <pic:spPr bwMode="auto">
                    <a:xfrm>
                      <a:off x="0" y="0"/>
                      <a:ext cx="1544633" cy="2041574"/>
                    </a:xfrm>
                    <a:prstGeom prst="rect">
                      <a:avLst/>
                    </a:prstGeom>
                    <a:noFill/>
                    <a:ln w="9525">
                      <a:noFill/>
                      <a:miter lim="800000"/>
                      <a:headEnd/>
                      <a:tailEnd/>
                    </a:ln>
                  </pic:spPr>
                </pic:pic>
              </a:graphicData>
            </a:graphic>
          </wp:inline>
        </w:drawing>
      </w:r>
    </w:p>
    <w:p w:rsidR="00B02AA5" w:rsidRDefault="00DF75C4" w:rsidP="00D9101B">
      <w:pPr>
        <w:pStyle w:val="NormalWeb"/>
        <w:ind w:left="-142" w:firstLine="141"/>
        <w:jc w:val="both"/>
        <w:rPr>
          <w:rFonts w:ascii="Arial" w:hAnsi="Arial" w:cs="Arial"/>
          <w:b/>
        </w:rPr>
      </w:pPr>
      <w:r>
        <w:rPr>
          <w:rFonts w:ascii="Arial" w:hAnsi="Arial" w:cs="Arial"/>
          <w:b/>
        </w:rPr>
        <w:t xml:space="preserve">  </w:t>
      </w:r>
      <w:r w:rsidR="00C260B2" w:rsidRPr="008B184D">
        <w:rPr>
          <w:rFonts w:ascii="Arial" w:hAnsi="Arial" w:cs="Arial"/>
          <w:b/>
        </w:rPr>
        <w:t xml:space="preserve">Nació en 1542 en el municipio </w:t>
      </w:r>
      <w:hyperlink r:id="rId375" w:tooltip="Provincia de Ávila" w:history="1">
        <w:r w:rsidR="00C260B2" w:rsidRPr="008B184D">
          <w:rPr>
            <w:rStyle w:val="Hipervnculo"/>
            <w:rFonts w:ascii="Arial" w:hAnsi="Arial" w:cs="Arial"/>
            <w:b/>
            <w:color w:val="auto"/>
            <w:u w:val="none"/>
          </w:rPr>
          <w:t>abulense</w:t>
        </w:r>
      </w:hyperlink>
      <w:r w:rsidR="00C260B2" w:rsidRPr="008B184D">
        <w:rPr>
          <w:rFonts w:ascii="Arial" w:hAnsi="Arial" w:cs="Arial"/>
          <w:b/>
        </w:rPr>
        <w:t xml:space="preserve"> de </w:t>
      </w:r>
      <w:hyperlink r:id="rId376" w:tooltip="Fontiveros" w:history="1">
        <w:proofErr w:type="spellStart"/>
        <w:r w:rsidR="00C260B2" w:rsidRPr="008B184D">
          <w:rPr>
            <w:rStyle w:val="Hipervnculo"/>
            <w:rFonts w:ascii="Arial" w:hAnsi="Arial" w:cs="Arial"/>
            <w:b/>
            <w:color w:val="auto"/>
            <w:u w:val="none"/>
          </w:rPr>
          <w:t>Fontiveros</w:t>
        </w:r>
        <w:proofErr w:type="spellEnd"/>
      </w:hyperlink>
      <w:r w:rsidR="00C260B2" w:rsidRPr="008B184D">
        <w:rPr>
          <w:rFonts w:ascii="Arial" w:hAnsi="Arial" w:cs="Arial"/>
          <w:b/>
        </w:rPr>
        <w:t>, sita en la amplia paramera delim</w:t>
      </w:r>
      <w:r w:rsidR="00C260B2" w:rsidRPr="008B184D">
        <w:rPr>
          <w:rFonts w:ascii="Arial" w:hAnsi="Arial" w:cs="Arial"/>
          <w:b/>
        </w:rPr>
        <w:t>i</w:t>
      </w:r>
      <w:r w:rsidR="00C260B2" w:rsidRPr="008B184D">
        <w:rPr>
          <w:rFonts w:ascii="Arial" w:hAnsi="Arial" w:cs="Arial"/>
          <w:b/>
        </w:rPr>
        <w:t xml:space="preserve">tada por </w:t>
      </w:r>
      <w:hyperlink r:id="rId377" w:tooltip="Madrigal de las Altas Torres" w:history="1">
        <w:r w:rsidR="00C260B2" w:rsidRPr="008B184D">
          <w:rPr>
            <w:rStyle w:val="Hipervnculo"/>
            <w:rFonts w:ascii="Arial" w:hAnsi="Arial" w:cs="Arial"/>
            <w:b/>
            <w:color w:val="auto"/>
            <w:u w:val="none"/>
          </w:rPr>
          <w:t>Madrigal de las Altas Torres</w:t>
        </w:r>
      </w:hyperlink>
      <w:r w:rsidR="00C260B2" w:rsidRPr="008B184D">
        <w:rPr>
          <w:rFonts w:ascii="Arial" w:hAnsi="Arial" w:cs="Arial"/>
          <w:b/>
        </w:rPr>
        <w:t xml:space="preserve">, </w:t>
      </w:r>
      <w:hyperlink r:id="rId378" w:tooltip="Arévalo" w:history="1">
        <w:r w:rsidR="00C260B2" w:rsidRPr="008B184D">
          <w:rPr>
            <w:rStyle w:val="Hipervnculo"/>
            <w:rFonts w:ascii="Arial" w:hAnsi="Arial" w:cs="Arial"/>
            <w:b/>
            <w:color w:val="auto"/>
            <w:u w:val="none"/>
          </w:rPr>
          <w:t>Arévalo</w:t>
        </w:r>
      </w:hyperlink>
      <w:r w:rsidR="00C260B2" w:rsidRPr="008B184D">
        <w:rPr>
          <w:rFonts w:ascii="Arial" w:hAnsi="Arial" w:cs="Arial"/>
          <w:b/>
        </w:rPr>
        <w:t xml:space="preserve"> y </w:t>
      </w:r>
      <w:hyperlink r:id="rId379" w:tooltip="Ávila" w:history="1">
        <w:r w:rsidR="00C260B2" w:rsidRPr="008B184D">
          <w:rPr>
            <w:rStyle w:val="Hipervnculo"/>
            <w:rFonts w:ascii="Arial" w:hAnsi="Arial" w:cs="Arial"/>
            <w:b/>
            <w:color w:val="auto"/>
            <w:u w:val="none"/>
          </w:rPr>
          <w:t>Ávila</w:t>
        </w:r>
      </w:hyperlink>
      <w:r w:rsidR="00C260B2" w:rsidRPr="008B184D">
        <w:rPr>
          <w:rFonts w:ascii="Arial" w:hAnsi="Arial" w:cs="Arial"/>
          <w:b/>
        </w:rPr>
        <w:t xml:space="preserve">. Fue nacido Juan de </w:t>
      </w:r>
      <w:proofErr w:type="spellStart"/>
      <w:r w:rsidR="00C260B2" w:rsidRPr="008B184D">
        <w:rPr>
          <w:rFonts w:ascii="Arial" w:hAnsi="Arial" w:cs="Arial"/>
          <w:b/>
        </w:rPr>
        <w:t>Yepes</w:t>
      </w:r>
      <w:proofErr w:type="spellEnd"/>
      <w:r w:rsidR="00C260B2" w:rsidRPr="008B184D">
        <w:rPr>
          <w:rFonts w:ascii="Arial" w:hAnsi="Arial" w:cs="Arial"/>
          <w:b/>
        </w:rPr>
        <w:t xml:space="preserve"> Álvarez en una familia de conversos (descendientes de judíos conversos al cristianismo), hijo de un tejedor toledano de buratos llamado Gonzalo de </w:t>
      </w:r>
      <w:proofErr w:type="spellStart"/>
      <w:r w:rsidR="00C260B2" w:rsidRPr="008B184D">
        <w:rPr>
          <w:rFonts w:ascii="Arial" w:hAnsi="Arial" w:cs="Arial"/>
          <w:b/>
        </w:rPr>
        <w:t>Yepes</w:t>
      </w:r>
      <w:proofErr w:type="spellEnd"/>
      <w:r w:rsidR="00C260B2" w:rsidRPr="008B184D">
        <w:rPr>
          <w:rFonts w:ascii="Arial" w:hAnsi="Arial" w:cs="Arial"/>
          <w:b/>
        </w:rPr>
        <w:t xml:space="preserve"> y de Catalina Álvarez. </w:t>
      </w:r>
      <w:proofErr w:type="gramStart"/>
      <w:r w:rsidR="00C260B2" w:rsidRPr="008B184D">
        <w:rPr>
          <w:rFonts w:ascii="Arial" w:hAnsi="Arial" w:cs="Arial"/>
          <w:b/>
        </w:rPr>
        <w:t>Tenía</w:t>
      </w:r>
      <w:proofErr w:type="gramEnd"/>
      <w:r w:rsidR="00C260B2" w:rsidRPr="008B184D">
        <w:rPr>
          <w:rFonts w:ascii="Arial" w:hAnsi="Arial" w:cs="Arial"/>
          <w:b/>
        </w:rPr>
        <w:t xml:space="preserve"> dos hermanos mayores llamados Francisco y Luis.</w:t>
      </w:r>
    </w:p>
    <w:p w:rsidR="008B184D" w:rsidRDefault="00C260B2" w:rsidP="00D9101B">
      <w:pPr>
        <w:pStyle w:val="NormalWeb"/>
        <w:ind w:left="-142" w:firstLine="141"/>
        <w:jc w:val="both"/>
        <w:rPr>
          <w:rFonts w:ascii="Arial" w:hAnsi="Arial" w:cs="Arial"/>
          <w:b/>
        </w:rPr>
      </w:pPr>
      <w:r w:rsidRPr="008B184D">
        <w:rPr>
          <w:rFonts w:ascii="Arial" w:hAnsi="Arial" w:cs="Arial"/>
          <w:b/>
        </w:rPr>
        <w:t xml:space="preserve"> El padre de Juan murió cuando tenía cuatro años lo que dejó a la familia en una difícil s</w:t>
      </w:r>
      <w:r w:rsidRPr="008B184D">
        <w:rPr>
          <w:rFonts w:ascii="Arial" w:hAnsi="Arial" w:cs="Arial"/>
          <w:b/>
        </w:rPr>
        <w:t>i</w:t>
      </w:r>
      <w:r w:rsidRPr="008B184D">
        <w:rPr>
          <w:rFonts w:ascii="Arial" w:hAnsi="Arial" w:cs="Arial"/>
          <w:b/>
        </w:rPr>
        <w:t>tuación.</w:t>
      </w:r>
      <w:r w:rsidR="00AD6020" w:rsidRPr="008B184D">
        <w:rPr>
          <w:rFonts w:ascii="Arial" w:hAnsi="Arial" w:cs="Arial"/>
          <w:b/>
        </w:rPr>
        <w:t xml:space="preserve"> </w:t>
      </w:r>
      <w:r w:rsidRPr="008B184D">
        <w:rPr>
          <w:rFonts w:ascii="Arial" w:hAnsi="Arial" w:cs="Arial"/>
          <w:b/>
        </w:rPr>
        <w:t xml:space="preserve">Su hermano Luis murió cuando él tenía seis años, quizá por mala alimentación. La madre y los dos hijos restantes, Francisco y el propio Juan, sufren una acuciante pobreza por lo que se ven obligados a trasladarse primero a </w:t>
      </w:r>
      <w:hyperlink r:id="rId380" w:tooltip="Arévalo (Ávila)" w:history="1">
        <w:r w:rsidRPr="008B184D">
          <w:rPr>
            <w:rStyle w:val="Hipervnculo"/>
            <w:rFonts w:ascii="Arial" w:hAnsi="Arial" w:cs="Arial"/>
            <w:b/>
            <w:color w:val="auto"/>
            <w:u w:val="none"/>
          </w:rPr>
          <w:t>Arévalo</w:t>
        </w:r>
      </w:hyperlink>
      <w:r w:rsidRPr="008B184D">
        <w:rPr>
          <w:rFonts w:ascii="Arial" w:hAnsi="Arial" w:cs="Arial"/>
          <w:b/>
        </w:rPr>
        <w:t xml:space="preserve">, donde viven durante cuatro años, y en </w:t>
      </w:r>
      <w:hyperlink r:id="rId381" w:tooltip="1551" w:history="1">
        <w:r w:rsidRPr="008B184D">
          <w:rPr>
            <w:rStyle w:val="Hipervnculo"/>
            <w:rFonts w:ascii="Arial" w:hAnsi="Arial" w:cs="Arial"/>
            <w:b/>
            <w:color w:val="auto"/>
            <w:u w:val="none"/>
          </w:rPr>
          <w:t>1551</w:t>
        </w:r>
      </w:hyperlink>
      <w:r w:rsidRPr="008B184D">
        <w:rPr>
          <w:rFonts w:ascii="Arial" w:hAnsi="Arial" w:cs="Arial"/>
          <w:b/>
        </w:rPr>
        <w:t xml:space="preserve"> a </w:t>
      </w:r>
      <w:hyperlink r:id="rId382" w:tooltip="Medina del Campo" w:history="1">
        <w:r w:rsidRPr="008B184D">
          <w:rPr>
            <w:rStyle w:val="Hipervnculo"/>
            <w:rFonts w:ascii="Arial" w:hAnsi="Arial" w:cs="Arial"/>
            <w:b/>
            <w:color w:val="auto"/>
            <w:u w:val="none"/>
          </w:rPr>
          <w:t>Medina del Campo</w:t>
        </w:r>
      </w:hyperlink>
      <w:r w:rsidRPr="008B184D">
        <w:rPr>
          <w:rFonts w:ascii="Arial" w:hAnsi="Arial" w:cs="Arial"/>
          <w:b/>
        </w:rPr>
        <w:t xml:space="preserve">. </w:t>
      </w:r>
    </w:p>
    <w:p w:rsidR="00CC1908" w:rsidRDefault="00DF75C4" w:rsidP="00D9101B">
      <w:pPr>
        <w:pStyle w:val="NormalWeb"/>
        <w:ind w:left="-142" w:firstLine="141"/>
        <w:jc w:val="both"/>
        <w:rPr>
          <w:rFonts w:ascii="Arial" w:hAnsi="Arial" w:cs="Arial"/>
          <w:b/>
        </w:rPr>
      </w:pPr>
      <w:r>
        <w:rPr>
          <w:rFonts w:ascii="Arial" w:hAnsi="Arial" w:cs="Arial"/>
          <w:b/>
        </w:rPr>
        <w:t xml:space="preserve">  </w:t>
      </w:r>
      <w:r w:rsidR="00C260B2" w:rsidRPr="008B184D">
        <w:rPr>
          <w:rFonts w:ascii="Arial" w:hAnsi="Arial" w:cs="Arial"/>
          <w:b/>
        </w:rPr>
        <w:t>La tradición achacaba a estas penalidades pasadas que Juan fuera un hombre de escasa corpulencia, bastante bajo de estatura, tanto que Santa Teresa de Jesús lo llamara «mi medio fraile». Sin embargo, en la exhumación, estudio y restauración que en 1992 hicieron de sus restos, se confirmó que su estatura estaba entre 1,60 y 1,65 m., normal para su ép</w:t>
      </w:r>
      <w:r w:rsidR="00C260B2" w:rsidRPr="008B184D">
        <w:rPr>
          <w:rFonts w:ascii="Arial" w:hAnsi="Arial" w:cs="Arial"/>
          <w:b/>
        </w:rPr>
        <w:t>o</w:t>
      </w:r>
      <w:r w:rsidR="00C260B2" w:rsidRPr="008B184D">
        <w:rPr>
          <w:rFonts w:ascii="Arial" w:hAnsi="Arial" w:cs="Arial"/>
          <w:b/>
        </w:rPr>
        <w:t xml:space="preserve">ca. </w:t>
      </w:r>
    </w:p>
    <w:p w:rsidR="008B184D" w:rsidRDefault="00DF75C4" w:rsidP="00D9101B">
      <w:pPr>
        <w:pStyle w:val="NormalWeb"/>
        <w:ind w:left="-142" w:firstLine="141"/>
        <w:jc w:val="both"/>
        <w:rPr>
          <w:rFonts w:ascii="Arial" w:hAnsi="Arial" w:cs="Arial"/>
          <w:b/>
        </w:rPr>
      </w:pPr>
      <w:r>
        <w:rPr>
          <w:rFonts w:ascii="Arial" w:hAnsi="Arial" w:cs="Arial"/>
          <w:b/>
        </w:rPr>
        <w:t xml:space="preserve">  </w:t>
      </w:r>
      <w:r w:rsidR="00C260B2" w:rsidRPr="008B184D">
        <w:rPr>
          <w:rFonts w:ascii="Arial" w:hAnsi="Arial" w:cs="Arial"/>
          <w:b/>
        </w:rPr>
        <w:t>El incremento de fortuna, que les reportó el matrimonio del hermano mayor con Ana I</w:t>
      </w:r>
      <w:r w:rsidR="00C260B2" w:rsidRPr="008B184D">
        <w:rPr>
          <w:rFonts w:ascii="Arial" w:hAnsi="Arial" w:cs="Arial"/>
          <w:b/>
        </w:rPr>
        <w:t>z</w:t>
      </w:r>
      <w:r w:rsidR="00C260B2" w:rsidRPr="008B184D">
        <w:rPr>
          <w:rFonts w:ascii="Arial" w:hAnsi="Arial" w:cs="Arial"/>
          <w:b/>
        </w:rPr>
        <w:t>quierdo, consiguió que se establecieran allí definitivamente. Juan, gracias a su condición de pobre de solemnidad, pudo asistir al Colegio de los Niños de la Doctrina, privilegio que le obliga a realizar ciertas contraprestaciones, como asistir en el convento, la ayuda a Misa y a los Oficios, el acompañamiento de entierros y la práctica de pedir limosna.</w:t>
      </w:r>
    </w:p>
    <w:p w:rsidR="00C260B2" w:rsidRPr="008B184D" w:rsidRDefault="00C260B2" w:rsidP="00D9101B">
      <w:pPr>
        <w:pStyle w:val="NormalWeb"/>
        <w:ind w:left="-142" w:firstLine="141"/>
        <w:jc w:val="both"/>
        <w:rPr>
          <w:rFonts w:ascii="Arial" w:hAnsi="Arial" w:cs="Arial"/>
          <w:b/>
        </w:rPr>
      </w:pPr>
      <w:r w:rsidRPr="008B184D">
        <w:rPr>
          <w:rFonts w:ascii="Arial" w:hAnsi="Arial" w:cs="Arial"/>
          <w:b/>
        </w:rPr>
        <w:lastRenderedPageBreak/>
        <w:t xml:space="preserve"> La mínima formación recibida en el colegio le capacitó para continuar su formación en el recién creado (1551) Colegio de los </w:t>
      </w:r>
      <w:hyperlink r:id="rId383" w:tooltip="Jesuita" w:history="1">
        <w:r w:rsidRPr="008B184D">
          <w:rPr>
            <w:rStyle w:val="Hipervnculo"/>
            <w:rFonts w:ascii="Arial" w:hAnsi="Arial" w:cs="Arial"/>
            <w:b/>
            <w:color w:val="auto"/>
            <w:u w:val="none"/>
          </w:rPr>
          <w:t>jesuitas</w:t>
        </w:r>
      </w:hyperlink>
      <w:r w:rsidRPr="008B184D">
        <w:rPr>
          <w:rFonts w:ascii="Arial" w:hAnsi="Arial" w:cs="Arial"/>
          <w:b/>
        </w:rPr>
        <w:t xml:space="preserve">, que le dio una sólida base en Humanidades. Como alumno externo y a tiempo parcial, debía compaginar sus estudios con un trabajo de asistencia en el </w:t>
      </w:r>
      <w:hyperlink r:id="rId384" w:tooltip="Castillo de La Mota" w:history="1">
        <w:r w:rsidRPr="008B184D">
          <w:rPr>
            <w:rStyle w:val="Hipervnculo"/>
            <w:rFonts w:ascii="Arial" w:hAnsi="Arial" w:cs="Arial"/>
            <w:b/>
            <w:color w:val="auto"/>
            <w:u w:val="none"/>
          </w:rPr>
          <w:t>Hospital de Nuestra Señora de la Concepción de Medina del Campo</w:t>
        </w:r>
      </w:hyperlink>
      <w:r w:rsidRPr="008B184D">
        <w:rPr>
          <w:rFonts w:ascii="Arial" w:hAnsi="Arial" w:cs="Arial"/>
          <w:b/>
        </w:rPr>
        <w:t>, esp</w:t>
      </w:r>
      <w:r w:rsidRPr="008B184D">
        <w:rPr>
          <w:rFonts w:ascii="Arial" w:hAnsi="Arial" w:cs="Arial"/>
          <w:b/>
        </w:rPr>
        <w:t>e</w:t>
      </w:r>
      <w:r w:rsidRPr="008B184D">
        <w:rPr>
          <w:rFonts w:ascii="Arial" w:hAnsi="Arial" w:cs="Arial"/>
          <w:b/>
        </w:rPr>
        <w:t>cializado en la curación de enfermedades venéreas.</w:t>
      </w:r>
    </w:p>
    <w:p w:rsidR="00C260B2" w:rsidRPr="008B184D" w:rsidRDefault="00DF75C4" w:rsidP="00D9101B">
      <w:pPr>
        <w:pStyle w:val="NormalWeb"/>
        <w:ind w:left="-142" w:firstLine="141"/>
        <w:jc w:val="both"/>
        <w:rPr>
          <w:rFonts w:ascii="Arial" w:hAnsi="Arial" w:cs="Arial"/>
          <w:b/>
        </w:rPr>
      </w:pPr>
      <w:r>
        <w:rPr>
          <w:rFonts w:ascii="Arial" w:hAnsi="Arial" w:cs="Arial"/>
          <w:b/>
        </w:rPr>
        <w:t xml:space="preserve">  </w:t>
      </w:r>
      <w:r w:rsidR="00C260B2" w:rsidRPr="008B184D">
        <w:rPr>
          <w:rFonts w:ascii="Arial" w:hAnsi="Arial" w:cs="Arial"/>
          <w:b/>
        </w:rPr>
        <w:t xml:space="preserve">Así, pues, entre 1559 y 1563, estudia con los jesuitas; durante los primeros tres años, recibe la formación según la novedosa </w:t>
      </w:r>
      <w:hyperlink r:id="rId385" w:tooltip="Ratio Studiorum" w:history="1">
        <w:r w:rsidR="00C260B2" w:rsidRPr="008B184D">
          <w:rPr>
            <w:rStyle w:val="Hipervnculo"/>
            <w:rFonts w:ascii="Arial" w:hAnsi="Arial" w:cs="Arial"/>
            <w:b/>
            <w:color w:val="auto"/>
            <w:u w:val="none"/>
          </w:rPr>
          <w:t xml:space="preserve">Ratio </w:t>
        </w:r>
        <w:proofErr w:type="spellStart"/>
        <w:r w:rsidR="00C260B2" w:rsidRPr="008B184D">
          <w:rPr>
            <w:rStyle w:val="Hipervnculo"/>
            <w:rFonts w:ascii="Arial" w:hAnsi="Arial" w:cs="Arial"/>
            <w:b/>
            <w:color w:val="auto"/>
            <w:u w:val="none"/>
          </w:rPr>
          <w:t>Studiorum</w:t>
        </w:r>
        <w:proofErr w:type="spellEnd"/>
      </w:hyperlink>
      <w:r w:rsidR="00C260B2" w:rsidRPr="008B184D">
        <w:rPr>
          <w:rFonts w:ascii="Arial" w:hAnsi="Arial" w:cs="Arial"/>
          <w:b/>
        </w:rPr>
        <w:t xml:space="preserve">, en la que el latín era la base de todo el </w:t>
      </w:r>
      <w:hyperlink r:id="rId386" w:tooltip="Currículo (educación)" w:history="1">
        <w:r w:rsidR="00C260B2" w:rsidRPr="008B184D">
          <w:rPr>
            <w:rStyle w:val="Hipervnculo"/>
            <w:rFonts w:ascii="Arial" w:hAnsi="Arial" w:cs="Arial"/>
            <w:b/>
            <w:color w:val="auto"/>
            <w:u w:val="none"/>
          </w:rPr>
          <w:t>currículo</w:t>
        </w:r>
      </w:hyperlink>
      <w:r w:rsidR="00C260B2" w:rsidRPr="008B184D">
        <w:rPr>
          <w:rFonts w:ascii="Arial" w:hAnsi="Arial" w:cs="Arial"/>
          <w:b/>
        </w:rPr>
        <w:t xml:space="preserve">; en el cuarto año, aparte de recibir instrucción retórica, aprende a escribir en latín, a construir versos en este idioma y a traducir a </w:t>
      </w:r>
      <w:hyperlink r:id="rId387" w:tooltip="Cicerón" w:history="1">
        <w:r w:rsidR="00C260B2" w:rsidRPr="008B184D">
          <w:rPr>
            <w:rStyle w:val="Hipervnculo"/>
            <w:rFonts w:ascii="Arial" w:hAnsi="Arial" w:cs="Arial"/>
            <w:b/>
            <w:color w:val="auto"/>
            <w:u w:val="none"/>
          </w:rPr>
          <w:t>Cicerón</w:t>
        </w:r>
      </w:hyperlink>
      <w:r w:rsidR="00C260B2" w:rsidRPr="008B184D">
        <w:rPr>
          <w:rFonts w:ascii="Arial" w:hAnsi="Arial" w:cs="Arial"/>
          <w:b/>
        </w:rPr>
        <w:t xml:space="preserve">, </w:t>
      </w:r>
      <w:hyperlink r:id="rId388" w:tooltip="Julio César" w:history="1">
        <w:r w:rsidR="00C260B2" w:rsidRPr="008B184D">
          <w:rPr>
            <w:rStyle w:val="Hipervnculo"/>
            <w:rFonts w:ascii="Arial" w:hAnsi="Arial" w:cs="Arial"/>
            <w:b/>
            <w:color w:val="auto"/>
            <w:u w:val="none"/>
          </w:rPr>
          <w:t>Julio César</w:t>
        </w:r>
      </w:hyperlink>
      <w:r w:rsidR="00C260B2" w:rsidRPr="008B184D">
        <w:rPr>
          <w:rFonts w:ascii="Arial" w:hAnsi="Arial" w:cs="Arial"/>
          <w:b/>
        </w:rPr>
        <w:t xml:space="preserve">, </w:t>
      </w:r>
      <w:hyperlink r:id="rId389" w:tooltip="Virgilio" w:history="1">
        <w:r w:rsidR="00C260B2" w:rsidRPr="008B184D">
          <w:rPr>
            <w:rStyle w:val="Hipervnculo"/>
            <w:rFonts w:ascii="Arial" w:hAnsi="Arial" w:cs="Arial"/>
            <w:b/>
            <w:color w:val="auto"/>
            <w:u w:val="none"/>
          </w:rPr>
          <w:t>Virgilio</w:t>
        </w:r>
      </w:hyperlink>
      <w:r w:rsidR="00C260B2" w:rsidRPr="008B184D">
        <w:rPr>
          <w:rFonts w:ascii="Arial" w:hAnsi="Arial" w:cs="Arial"/>
          <w:b/>
        </w:rPr>
        <w:t xml:space="preserve">, </w:t>
      </w:r>
      <w:hyperlink r:id="rId390" w:tooltip="Ovidio" w:history="1">
        <w:r w:rsidR="00C260B2" w:rsidRPr="008B184D">
          <w:rPr>
            <w:rStyle w:val="Hipervnculo"/>
            <w:rFonts w:ascii="Arial" w:hAnsi="Arial" w:cs="Arial"/>
            <w:b/>
            <w:color w:val="auto"/>
            <w:u w:val="none"/>
          </w:rPr>
          <w:t>Ov</w:t>
        </w:r>
        <w:r w:rsidR="00C260B2" w:rsidRPr="008B184D">
          <w:rPr>
            <w:rStyle w:val="Hipervnculo"/>
            <w:rFonts w:ascii="Arial" w:hAnsi="Arial" w:cs="Arial"/>
            <w:b/>
            <w:color w:val="auto"/>
            <w:u w:val="none"/>
          </w:rPr>
          <w:t>i</w:t>
        </w:r>
        <w:r w:rsidR="00C260B2" w:rsidRPr="008B184D">
          <w:rPr>
            <w:rStyle w:val="Hipervnculo"/>
            <w:rFonts w:ascii="Arial" w:hAnsi="Arial" w:cs="Arial"/>
            <w:b/>
            <w:color w:val="auto"/>
            <w:u w:val="none"/>
          </w:rPr>
          <w:t>dio</w:t>
        </w:r>
      </w:hyperlink>
      <w:r w:rsidR="00C260B2" w:rsidRPr="008B184D">
        <w:rPr>
          <w:rFonts w:ascii="Arial" w:hAnsi="Arial" w:cs="Arial"/>
          <w:b/>
        </w:rPr>
        <w:t xml:space="preserve">, </w:t>
      </w:r>
      <w:hyperlink r:id="rId391" w:tooltip="Marcial" w:history="1">
        <w:r w:rsidR="00C260B2" w:rsidRPr="008B184D">
          <w:rPr>
            <w:rStyle w:val="Hipervnculo"/>
            <w:rFonts w:ascii="Arial" w:hAnsi="Arial" w:cs="Arial"/>
            <w:b/>
            <w:color w:val="auto"/>
            <w:u w:val="none"/>
          </w:rPr>
          <w:t>Marcial</w:t>
        </w:r>
      </w:hyperlink>
      <w:r w:rsidR="00C260B2" w:rsidRPr="008B184D">
        <w:rPr>
          <w:rFonts w:ascii="Arial" w:hAnsi="Arial" w:cs="Arial"/>
          <w:b/>
        </w:rPr>
        <w:t xml:space="preserve"> y </w:t>
      </w:r>
      <w:hyperlink r:id="rId392" w:tooltip="Horacio" w:history="1">
        <w:r w:rsidR="00C260B2" w:rsidRPr="008B184D">
          <w:rPr>
            <w:rStyle w:val="Hipervnculo"/>
            <w:rFonts w:ascii="Arial" w:hAnsi="Arial" w:cs="Arial"/>
            <w:b/>
            <w:color w:val="auto"/>
            <w:u w:val="none"/>
          </w:rPr>
          <w:t>Horacio</w:t>
        </w:r>
      </w:hyperlink>
      <w:r w:rsidR="00C260B2" w:rsidRPr="008B184D">
        <w:rPr>
          <w:rFonts w:ascii="Arial" w:hAnsi="Arial" w:cs="Arial"/>
          <w:b/>
        </w:rPr>
        <w:t xml:space="preserve">. Simultáneamente, vive las nuevas corrientes del </w:t>
      </w:r>
      <w:hyperlink r:id="rId393" w:tooltip="Humanismo cristiano" w:history="1">
        <w:r w:rsidR="00C260B2" w:rsidRPr="008B184D">
          <w:rPr>
            <w:rStyle w:val="Hipervnculo"/>
            <w:rFonts w:ascii="Arial" w:hAnsi="Arial" w:cs="Arial"/>
            <w:b/>
            <w:color w:val="auto"/>
            <w:u w:val="none"/>
          </w:rPr>
          <w:t>humanismo cristi</w:t>
        </w:r>
        <w:r w:rsidR="00C260B2" w:rsidRPr="008B184D">
          <w:rPr>
            <w:rStyle w:val="Hipervnculo"/>
            <w:rFonts w:ascii="Arial" w:hAnsi="Arial" w:cs="Arial"/>
            <w:b/>
            <w:color w:val="auto"/>
            <w:u w:val="none"/>
          </w:rPr>
          <w:t>a</w:t>
        </w:r>
        <w:r w:rsidR="00C260B2" w:rsidRPr="008B184D">
          <w:rPr>
            <w:rStyle w:val="Hipervnculo"/>
            <w:rFonts w:ascii="Arial" w:hAnsi="Arial" w:cs="Arial"/>
            <w:b/>
            <w:color w:val="auto"/>
            <w:u w:val="none"/>
          </w:rPr>
          <w:t>no</w:t>
        </w:r>
      </w:hyperlink>
      <w:r w:rsidR="00C260B2" w:rsidRPr="008B184D">
        <w:rPr>
          <w:rFonts w:ascii="Arial" w:hAnsi="Arial" w:cs="Arial"/>
          <w:b/>
        </w:rPr>
        <w:t>, con estilo y comportamientos renovados en la pedagogía.</w:t>
      </w:r>
    </w:p>
    <w:p w:rsidR="00C260B2" w:rsidRPr="008B184D" w:rsidRDefault="00DF75C4" w:rsidP="00D9101B">
      <w:pPr>
        <w:pStyle w:val="NormalWeb"/>
        <w:ind w:left="-142" w:firstLine="141"/>
        <w:jc w:val="both"/>
        <w:rPr>
          <w:rFonts w:ascii="Arial" w:hAnsi="Arial" w:cs="Arial"/>
          <w:b/>
        </w:rPr>
      </w:pPr>
      <w:r>
        <w:rPr>
          <w:rFonts w:ascii="Arial" w:hAnsi="Arial" w:cs="Arial"/>
          <w:b/>
        </w:rPr>
        <w:t xml:space="preserve">  </w:t>
      </w:r>
      <w:r w:rsidR="00C260B2" w:rsidRPr="008B184D">
        <w:rPr>
          <w:rFonts w:ascii="Arial" w:hAnsi="Arial" w:cs="Arial"/>
          <w:b/>
        </w:rPr>
        <w:t xml:space="preserve">A los veintiún años, en </w:t>
      </w:r>
      <w:hyperlink r:id="rId394" w:tooltip="1563" w:history="1">
        <w:r w:rsidR="00C260B2" w:rsidRPr="008B184D">
          <w:rPr>
            <w:rStyle w:val="Hipervnculo"/>
            <w:rFonts w:ascii="Arial" w:hAnsi="Arial" w:cs="Arial"/>
            <w:b/>
            <w:color w:val="auto"/>
            <w:u w:val="none"/>
          </w:rPr>
          <w:t>1563</w:t>
        </w:r>
      </w:hyperlink>
      <w:r w:rsidR="00C260B2" w:rsidRPr="008B184D">
        <w:rPr>
          <w:rFonts w:ascii="Arial" w:hAnsi="Arial" w:cs="Arial"/>
          <w:b/>
        </w:rPr>
        <w:t xml:space="preserve">, ingresa en el </w:t>
      </w:r>
      <w:hyperlink r:id="rId395" w:anchor="Convento_de_PP._Carmelitas._Iglesia_de_la_Inmaculada_Concepci.C3.B3n" w:tooltip="Edificios Monumentales de Medina del Campo" w:history="1">
        <w:r w:rsidR="00C260B2" w:rsidRPr="008B184D">
          <w:rPr>
            <w:rStyle w:val="Hipervnculo"/>
            <w:rFonts w:ascii="Arial" w:hAnsi="Arial" w:cs="Arial"/>
            <w:b/>
            <w:color w:val="auto"/>
            <w:u w:val="none"/>
          </w:rPr>
          <w:t>Convento de los Padres Carmelitas de Medina del Campo</w:t>
        </w:r>
      </w:hyperlink>
      <w:r w:rsidR="00C260B2" w:rsidRPr="008B184D">
        <w:rPr>
          <w:rFonts w:ascii="Arial" w:hAnsi="Arial" w:cs="Arial"/>
          <w:b/>
        </w:rPr>
        <w:t xml:space="preserve">, de la </w:t>
      </w:r>
      <w:hyperlink r:id="rId396" w:tooltip="Orden de Nuestra Señora del Monte Carmelo" w:history="1">
        <w:r w:rsidR="00C260B2" w:rsidRPr="008B184D">
          <w:rPr>
            <w:rStyle w:val="Hipervnculo"/>
            <w:rFonts w:ascii="Arial" w:hAnsi="Arial" w:cs="Arial"/>
            <w:b/>
            <w:color w:val="auto"/>
            <w:u w:val="none"/>
          </w:rPr>
          <w:t>Orden de los Carmelitas</w:t>
        </w:r>
      </w:hyperlink>
      <w:r w:rsidR="00C260B2" w:rsidRPr="008B184D">
        <w:rPr>
          <w:rFonts w:ascii="Arial" w:hAnsi="Arial" w:cs="Arial"/>
          <w:b/>
        </w:rPr>
        <w:t xml:space="preserve">, y adopta el nombre de Fray Juan de san Matías. Tras realizar el noviciado entre 1563 y 1564 en el </w:t>
      </w:r>
      <w:hyperlink r:id="rId397" w:anchor="Capilla_de_San_Juan_de_la_Cruz" w:tooltip="Edificios Monumentales de Medina del Campo" w:history="1">
        <w:r w:rsidR="00C260B2" w:rsidRPr="008B184D">
          <w:rPr>
            <w:rStyle w:val="Hipervnculo"/>
            <w:rFonts w:ascii="Arial" w:hAnsi="Arial" w:cs="Arial"/>
            <w:b/>
            <w:color w:val="auto"/>
            <w:u w:val="none"/>
          </w:rPr>
          <w:t>Convento de Santa Ana</w:t>
        </w:r>
      </w:hyperlink>
      <w:r w:rsidR="00C260B2" w:rsidRPr="008B184D">
        <w:rPr>
          <w:rFonts w:ascii="Arial" w:hAnsi="Arial" w:cs="Arial"/>
          <w:b/>
        </w:rPr>
        <w:t xml:space="preserve">, se traslada a </w:t>
      </w:r>
      <w:hyperlink r:id="rId398" w:tooltip="Salamanca" w:history="1">
        <w:r w:rsidR="00C260B2" w:rsidRPr="008B184D">
          <w:rPr>
            <w:rStyle w:val="Hipervnculo"/>
            <w:rFonts w:ascii="Arial" w:hAnsi="Arial" w:cs="Arial"/>
            <w:b/>
            <w:color w:val="auto"/>
            <w:u w:val="none"/>
          </w:rPr>
          <w:t>Salamanca</w:t>
        </w:r>
      </w:hyperlink>
      <w:r w:rsidR="00C260B2" w:rsidRPr="008B184D">
        <w:rPr>
          <w:rFonts w:ascii="Arial" w:hAnsi="Arial" w:cs="Arial"/>
          <w:b/>
        </w:rPr>
        <w:t xml:space="preserve"> donde estudiará en el </w:t>
      </w:r>
      <w:hyperlink r:id="rId399" w:tooltip="Colegio de San Andrés de los Cármenes (aún no redactado)" w:history="1">
        <w:r w:rsidR="00C260B2" w:rsidRPr="008B184D">
          <w:rPr>
            <w:rStyle w:val="Hipervnculo"/>
            <w:rFonts w:ascii="Arial" w:hAnsi="Arial" w:cs="Arial"/>
            <w:b/>
            <w:color w:val="auto"/>
            <w:u w:val="none"/>
          </w:rPr>
          <w:t>Colegio de San Andrés de los Cármenes</w:t>
        </w:r>
      </w:hyperlink>
      <w:r w:rsidR="00C260B2" w:rsidRPr="008B184D">
        <w:rPr>
          <w:rFonts w:ascii="Arial" w:hAnsi="Arial" w:cs="Arial"/>
          <w:b/>
        </w:rPr>
        <w:t xml:space="preserve"> entre 1564 y 1567 los</w:t>
      </w:r>
      <w:r w:rsidR="00AD6020">
        <w:rPr>
          <w:rFonts w:ascii="Arial" w:hAnsi="Arial" w:cs="Arial"/>
          <w:b/>
        </w:rPr>
        <w:t xml:space="preserve"> 3</w:t>
      </w:r>
      <w:r w:rsidR="00C260B2" w:rsidRPr="008B184D">
        <w:rPr>
          <w:rFonts w:ascii="Arial" w:hAnsi="Arial" w:cs="Arial"/>
          <w:b/>
        </w:rPr>
        <w:t xml:space="preserve"> cursos preceptivos para bachillerarse en artes. Durante el tercer curso,</w:t>
      </w:r>
      <w:r w:rsidR="00AD6020">
        <w:rPr>
          <w:rFonts w:ascii="Arial" w:hAnsi="Arial" w:cs="Arial"/>
          <w:b/>
        </w:rPr>
        <w:t xml:space="preserve"> fue nombrado, por sus destreza</w:t>
      </w:r>
      <w:r w:rsidR="00CC1908">
        <w:rPr>
          <w:rFonts w:ascii="Arial" w:hAnsi="Arial" w:cs="Arial"/>
          <w:b/>
        </w:rPr>
        <w:t>s</w:t>
      </w:r>
      <w:r w:rsidR="00C260B2" w:rsidRPr="008B184D">
        <w:rPr>
          <w:rFonts w:ascii="Arial" w:hAnsi="Arial" w:cs="Arial"/>
          <w:b/>
        </w:rPr>
        <w:t>, prefecto de estudiantes en el colegio de S</w:t>
      </w:r>
      <w:r w:rsidR="00AD6020">
        <w:rPr>
          <w:rFonts w:ascii="Arial" w:hAnsi="Arial" w:cs="Arial"/>
          <w:b/>
        </w:rPr>
        <w:t>.</w:t>
      </w:r>
      <w:r w:rsidR="00C260B2" w:rsidRPr="008B184D">
        <w:rPr>
          <w:rFonts w:ascii="Arial" w:hAnsi="Arial" w:cs="Arial"/>
          <w:b/>
        </w:rPr>
        <w:t xml:space="preserve"> Andrés.</w:t>
      </w:r>
    </w:p>
    <w:p w:rsidR="00C260B2" w:rsidRPr="00AD6020" w:rsidRDefault="00C260B2" w:rsidP="00D9101B">
      <w:pPr>
        <w:pStyle w:val="Ttulo3"/>
        <w:ind w:left="-142" w:firstLine="141"/>
        <w:jc w:val="both"/>
        <w:rPr>
          <w:rFonts w:ascii="Arial" w:hAnsi="Arial" w:cs="Arial"/>
          <w:color w:val="0070C0"/>
          <w:sz w:val="24"/>
          <w:szCs w:val="24"/>
        </w:rPr>
      </w:pPr>
      <w:r w:rsidRPr="00AD6020">
        <w:rPr>
          <w:rStyle w:val="mw-headline"/>
          <w:rFonts w:ascii="Arial" w:hAnsi="Arial" w:cs="Arial"/>
          <w:color w:val="0070C0"/>
          <w:sz w:val="24"/>
          <w:szCs w:val="24"/>
        </w:rPr>
        <w:t>Relación con santa Teresa de Jesús</w:t>
      </w:r>
    </w:p>
    <w:p w:rsidR="008B184D" w:rsidRDefault="00DF75C4" w:rsidP="00D9101B">
      <w:pPr>
        <w:pStyle w:val="NormalWeb"/>
        <w:ind w:left="-142" w:firstLine="141"/>
        <w:jc w:val="both"/>
        <w:rPr>
          <w:rFonts w:ascii="Arial" w:hAnsi="Arial" w:cs="Arial"/>
          <w:b/>
        </w:rPr>
      </w:pPr>
      <w:r>
        <w:rPr>
          <w:rFonts w:ascii="Arial" w:hAnsi="Arial" w:cs="Arial"/>
          <w:b/>
        </w:rPr>
        <w:t xml:space="preserve">  </w:t>
      </w:r>
      <w:r w:rsidR="00C260B2" w:rsidRPr="008B184D">
        <w:rPr>
          <w:rFonts w:ascii="Arial" w:hAnsi="Arial" w:cs="Arial"/>
          <w:b/>
        </w:rPr>
        <w:t xml:space="preserve">Su insatisfacción con el modo de vivir la experiencia contemplativa en el Carmelo, le hacen considerar irse a la Cartuja, pero en 1567 regresa a Medina del Campo por unos pocos días para ser ordenado </w:t>
      </w:r>
      <w:hyperlink r:id="rId400" w:tooltip="Presbítero" w:history="1">
        <w:r w:rsidR="00C260B2" w:rsidRPr="008B184D">
          <w:rPr>
            <w:rStyle w:val="Hipervnculo"/>
            <w:rFonts w:ascii="Arial" w:hAnsi="Arial" w:cs="Arial"/>
            <w:b/>
            <w:color w:val="auto"/>
            <w:u w:val="none"/>
          </w:rPr>
          <w:t>presbítero</w:t>
        </w:r>
      </w:hyperlink>
      <w:r w:rsidR="00C260B2" w:rsidRPr="008B184D">
        <w:rPr>
          <w:rFonts w:ascii="Arial" w:hAnsi="Arial" w:cs="Arial"/>
          <w:b/>
        </w:rPr>
        <w:t xml:space="preserve"> y celebrar su primera </w:t>
      </w:r>
      <w:hyperlink r:id="rId401" w:tooltip="Misa" w:history="1">
        <w:r w:rsidR="00C260B2" w:rsidRPr="008B184D">
          <w:rPr>
            <w:rStyle w:val="Hipervnculo"/>
            <w:rFonts w:ascii="Arial" w:hAnsi="Arial" w:cs="Arial"/>
            <w:b/>
            <w:color w:val="auto"/>
            <w:u w:val="none"/>
          </w:rPr>
          <w:t>misa</w:t>
        </w:r>
      </w:hyperlink>
      <w:r w:rsidR="00C260B2" w:rsidRPr="008B184D">
        <w:rPr>
          <w:rFonts w:ascii="Arial" w:hAnsi="Arial" w:cs="Arial"/>
          <w:b/>
        </w:rPr>
        <w:t xml:space="preserve"> en presencia de su hermano, el resto de su familia y sus amigos del convento y allí conoce a </w:t>
      </w:r>
      <w:hyperlink r:id="rId402" w:tooltip="Teresa de Cepeda y Ahumada" w:history="1">
        <w:r w:rsidR="00C260B2" w:rsidRPr="008B184D">
          <w:rPr>
            <w:rStyle w:val="Hipervnculo"/>
            <w:rFonts w:ascii="Arial" w:hAnsi="Arial" w:cs="Arial"/>
            <w:b/>
            <w:color w:val="auto"/>
            <w:u w:val="none"/>
          </w:rPr>
          <w:t>Teresa de Cepeda y Ahumada</w:t>
        </w:r>
      </w:hyperlink>
      <w:r w:rsidR="00C260B2" w:rsidRPr="008B184D">
        <w:rPr>
          <w:rFonts w:ascii="Arial" w:hAnsi="Arial" w:cs="Arial"/>
          <w:b/>
        </w:rPr>
        <w:t xml:space="preserve">, futura santa Teresa de Jesús, que había llegado a la ciudad para fundar una nueva sede de su «Reforma carmelita», los llamados </w:t>
      </w:r>
      <w:hyperlink r:id="rId403" w:tooltip="Carmelitas descalzos" w:history="1">
        <w:r w:rsidR="00C260B2" w:rsidRPr="008B184D">
          <w:rPr>
            <w:rStyle w:val="Hipervnculo"/>
            <w:rFonts w:ascii="Arial" w:hAnsi="Arial" w:cs="Arial"/>
            <w:b/>
            <w:color w:val="auto"/>
            <w:u w:val="none"/>
          </w:rPr>
          <w:t>carmelitas descalzos</w:t>
        </w:r>
      </w:hyperlink>
      <w:r w:rsidR="00C260B2" w:rsidRPr="008B184D">
        <w:rPr>
          <w:rFonts w:ascii="Arial" w:hAnsi="Arial" w:cs="Arial"/>
          <w:b/>
        </w:rPr>
        <w:t xml:space="preserve">. </w:t>
      </w:r>
    </w:p>
    <w:p w:rsidR="00CC1908" w:rsidRDefault="008B184D" w:rsidP="00D9101B">
      <w:pPr>
        <w:pStyle w:val="NormalWeb"/>
        <w:ind w:left="-142" w:firstLine="141"/>
        <w:jc w:val="both"/>
        <w:rPr>
          <w:rFonts w:ascii="Arial" w:hAnsi="Arial" w:cs="Arial"/>
          <w:b/>
        </w:rPr>
      </w:pPr>
      <w:r>
        <w:rPr>
          <w:rFonts w:ascii="Arial" w:hAnsi="Arial" w:cs="Arial"/>
          <w:b/>
        </w:rPr>
        <w:t xml:space="preserve">  </w:t>
      </w:r>
      <w:r w:rsidR="00C260B2" w:rsidRPr="008B184D">
        <w:rPr>
          <w:rFonts w:ascii="Arial" w:hAnsi="Arial" w:cs="Arial"/>
          <w:b/>
        </w:rPr>
        <w:t xml:space="preserve">Teresa convence a Juan y lo une a su causa de reforma de su </w:t>
      </w:r>
      <w:hyperlink r:id="rId404" w:tooltip="Carmelitas" w:history="1">
        <w:r w:rsidR="00C260B2" w:rsidRPr="008B184D">
          <w:rPr>
            <w:rStyle w:val="Hipervnculo"/>
            <w:rFonts w:ascii="Arial" w:hAnsi="Arial" w:cs="Arial"/>
            <w:b/>
            <w:color w:val="auto"/>
            <w:u w:val="none"/>
          </w:rPr>
          <w:t>orden</w:t>
        </w:r>
      </w:hyperlink>
      <w:r w:rsidR="00C260B2" w:rsidRPr="008B184D">
        <w:rPr>
          <w:rFonts w:ascii="Arial" w:hAnsi="Arial" w:cs="Arial"/>
          <w:b/>
        </w:rPr>
        <w:t xml:space="preserve">, que tropezó con una gran hostilidad por parte de los </w:t>
      </w:r>
      <w:hyperlink r:id="rId405" w:tooltip="Carmelitas calzados" w:history="1">
        <w:r w:rsidR="00C260B2" w:rsidRPr="008B184D">
          <w:rPr>
            <w:rStyle w:val="Hipervnculo"/>
            <w:rFonts w:ascii="Arial" w:hAnsi="Arial" w:cs="Arial"/>
            <w:b/>
            <w:color w:val="auto"/>
            <w:u w:val="none"/>
          </w:rPr>
          <w:t>carmelitas calzados</w:t>
        </w:r>
      </w:hyperlink>
      <w:r w:rsidR="00C260B2" w:rsidRPr="008B184D">
        <w:rPr>
          <w:rFonts w:ascii="Arial" w:hAnsi="Arial" w:cs="Arial"/>
          <w:b/>
        </w:rPr>
        <w:t>.</w:t>
      </w:r>
      <w:r>
        <w:rPr>
          <w:rFonts w:ascii="Arial" w:hAnsi="Arial" w:cs="Arial"/>
          <w:b/>
        </w:rPr>
        <w:t xml:space="preserve"> J</w:t>
      </w:r>
      <w:r w:rsidR="00C260B2" w:rsidRPr="008B184D">
        <w:rPr>
          <w:rFonts w:ascii="Arial" w:hAnsi="Arial" w:cs="Arial"/>
          <w:b/>
        </w:rPr>
        <w:t xml:space="preserve">uan regresa a </w:t>
      </w:r>
      <w:hyperlink r:id="rId406" w:tooltip="Salamanca" w:history="1">
        <w:r w:rsidR="00C260B2" w:rsidRPr="008B184D">
          <w:rPr>
            <w:rStyle w:val="Hipervnculo"/>
            <w:rFonts w:ascii="Arial" w:hAnsi="Arial" w:cs="Arial"/>
            <w:b/>
            <w:color w:val="auto"/>
            <w:u w:val="none"/>
          </w:rPr>
          <w:t>Salamanca</w:t>
        </w:r>
      </w:hyperlink>
      <w:r w:rsidR="00C260B2" w:rsidRPr="008B184D">
        <w:rPr>
          <w:rFonts w:ascii="Arial" w:hAnsi="Arial" w:cs="Arial"/>
          <w:b/>
        </w:rPr>
        <w:t xml:space="preserve"> e inicia estudios de </w:t>
      </w:r>
      <w:hyperlink r:id="rId407" w:tooltip="Teología" w:history="1">
        <w:r w:rsidR="00C260B2" w:rsidRPr="008B184D">
          <w:rPr>
            <w:rStyle w:val="Hipervnculo"/>
            <w:rFonts w:ascii="Arial" w:hAnsi="Arial" w:cs="Arial"/>
            <w:b/>
            <w:color w:val="auto"/>
            <w:u w:val="none"/>
          </w:rPr>
          <w:t>teología</w:t>
        </w:r>
      </w:hyperlink>
      <w:r w:rsidR="00C260B2" w:rsidRPr="008B184D">
        <w:rPr>
          <w:rFonts w:ascii="Arial" w:hAnsi="Arial" w:cs="Arial"/>
          <w:b/>
        </w:rPr>
        <w:t xml:space="preserve"> durante el curso 1567-1568, pero sólo termina un curso de cuatro por lo que no obtuvo ni siquiera el grado de bachiller. En agosto abandona Salamanca para acompañar a Teresa en su fundación femenina de </w:t>
      </w:r>
      <w:hyperlink r:id="rId408" w:tooltip="Valladolid" w:history="1">
        <w:r w:rsidR="00C260B2" w:rsidRPr="008B184D">
          <w:rPr>
            <w:rStyle w:val="Hipervnculo"/>
            <w:rFonts w:ascii="Arial" w:hAnsi="Arial" w:cs="Arial"/>
            <w:b/>
            <w:color w:val="auto"/>
            <w:u w:val="none"/>
          </w:rPr>
          <w:t>Valladolid</w:t>
        </w:r>
      </w:hyperlink>
      <w:r w:rsidR="00C260B2" w:rsidRPr="008B184D">
        <w:rPr>
          <w:rFonts w:ascii="Arial" w:hAnsi="Arial" w:cs="Arial"/>
          <w:b/>
        </w:rPr>
        <w:t xml:space="preserve">. </w:t>
      </w:r>
    </w:p>
    <w:p w:rsidR="00C260B2" w:rsidRPr="008B184D" w:rsidRDefault="00C260B2" w:rsidP="00DF75C4">
      <w:pPr>
        <w:pStyle w:val="NormalWeb"/>
        <w:spacing w:before="0" w:beforeAutospacing="0" w:after="0" w:afterAutospacing="0"/>
        <w:ind w:left="-142" w:firstLine="141"/>
        <w:jc w:val="both"/>
        <w:rPr>
          <w:rFonts w:ascii="Arial" w:hAnsi="Arial" w:cs="Arial"/>
          <w:b/>
        </w:rPr>
      </w:pPr>
      <w:r w:rsidRPr="008B184D">
        <w:rPr>
          <w:rFonts w:ascii="Arial" w:hAnsi="Arial" w:cs="Arial"/>
          <w:b/>
        </w:rPr>
        <w:t xml:space="preserve">El 28 de noviembre de </w:t>
      </w:r>
      <w:hyperlink r:id="rId409" w:tooltip="1568" w:history="1">
        <w:r w:rsidRPr="008B184D">
          <w:rPr>
            <w:rStyle w:val="Hipervnculo"/>
            <w:rFonts w:ascii="Arial" w:hAnsi="Arial" w:cs="Arial"/>
            <w:b/>
            <w:color w:val="auto"/>
            <w:u w:val="none"/>
          </w:rPr>
          <w:t>1568</w:t>
        </w:r>
      </w:hyperlink>
      <w:r w:rsidRPr="008B184D">
        <w:rPr>
          <w:rFonts w:ascii="Arial" w:hAnsi="Arial" w:cs="Arial"/>
          <w:b/>
        </w:rPr>
        <w:t xml:space="preserve"> funda en </w:t>
      </w:r>
      <w:proofErr w:type="spellStart"/>
      <w:r w:rsidRPr="008B184D">
        <w:rPr>
          <w:rFonts w:ascii="Arial" w:hAnsi="Arial" w:cs="Arial"/>
          <w:b/>
        </w:rPr>
        <w:t>Duruelo</w:t>
      </w:r>
      <w:proofErr w:type="spellEnd"/>
      <w:r w:rsidRPr="008B184D">
        <w:rPr>
          <w:rFonts w:ascii="Arial" w:hAnsi="Arial" w:cs="Arial"/>
          <w:b/>
        </w:rPr>
        <w:t xml:space="preserve"> (Ávila) el primer convento de la rama ma</w:t>
      </w:r>
      <w:r w:rsidRPr="008B184D">
        <w:rPr>
          <w:rFonts w:ascii="Arial" w:hAnsi="Arial" w:cs="Arial"/>
          <w:b/>
        </w:rPr>
        <w:t>s</w:t>
      </w:r>
      <w:r w:rsidRPr="008B184D">
        <w:rPr>
          <w:rFonts w:ascii="Arial" w:hAnsi="Arial" w:cs="Arial"/>
          <w:b/>
        </w:rPr>
        <w:t xml:space="preserve">culina del Carmelo Descalzo siguiendo la </w:t>
      </w:r>
      <w:hyperlink r:id="rId410" w:tooltip="Regla de san Alberto" w:history="1">
        <w:r w:rsidRPr="008B184D">
          <w:rPr>
            <w:rStyle w:val="Hipervnculo"/>
            <w:rFonts w:ascii="Arial" w:hAnsi="Arial" w:cs="Arial"/>
            <w:b/>
            <w:color w:val="auto"/>
            <w:u w:val="none"/>
          </w:rPr>
          <w:t>«Regla Primitiva» de San Alberto</w:t>
        </w:r>
      </w:hyperlink>
      <w:r w:rsidRPr="008B184D">
        <w:rPr>
          <w:rFonts w:ascii="Arial" w:hAnsi="Arial" w:cs="Arial"/>
          <w:b/>
        </w:rPr>
        <w:t xml:space="preserve"> esto es, un e</w:t>
      </w:r>
      <w:r w:rsidRPr="008B184D">
        <w:rPr>
          <w:rFonts w:ascii="Arial" w:hAnsi="Arial" w:cs="Arial"/>
          <w:b/>
        </w:rPr>
        <w:t>s</w:t>
      </w:r>
      <w:r w:rsidRPr="008B184D">
        <w:rPr>
          <w:rFonts w:ascii="Arial" w:hAnsi="Arial" w:cs="Arial"/>
          <w:b/>
        </w:rPr>
        <w:t>tablecimiento que propugna el retorno a la práctica original de la orden. Durante la cer</w:t>
      </w:r>
      <w:r w:rsidRPr="008B184D">
        <w:rPr>
          <w:rFonts w:ascii="Arial" w:hAnsi="Arial" w:cs="Arial"/>
          <w:b/>
        </w:rPr>
        <w:t>e</w:t>
      </w:r>
      <w:r w:rsidRPr="008B184D">
        <w:rPr>
          <w:rFonts w:ascii="Arial" w:hAnsi="Arial" w:cs="Arial"/>
          <w:b/>
        </w:rPr>
        <w:t xml:space="preserve">monia cambia su nombre por el de fray Juan de la Cruz. En 1570 la fundación se trasladó a </w:t>
      </w:r>
      <w:hyperlink r:id="rId411" w:tooltip="Mancera de Abajo" w:history="1">
        <w:r w:rsidRPr="008B184D">
          <w:rPr>
            <w:rStyle w:val="Hipervnculo"/>
            <w:rFonts w:ascii="Arial" w:hAnsi="Arial" w:cs="Arial"/>
            <w:b/>
            <w:color w:val="auto"/>
            <w:u w:val="none"/>
          </w:rPr>
          <w:t>Mancera</w:t>
        </w:r>
      </w:hyperlink>
      <w:r w:rsidRPr="008B184D">
        <w:rPr>
          <w:rFonts w:ascii="Arial" w:hAnsi="Arial" w:cs="Arial"/>
          <w:b/>
        </w:rPr>
        <w:t xml:space="preserve">, donde Juan desempeñó el cargo de </w:t>
      </w:r>
      <w:hyperlink r:id="rId412" w:tooltip="Prior" w:history="1">
        <w:proofErr w:type="spellStart"/>
        <w:r w:rsidRPr="008B184D">
          <w:rPr>
            <w:rStyle w:val="Hipervnculo"/>
            <w:rFonts w:ascii="Arial" w:hAnsi="Arial" w:cs="Arial"/>
            <w:b/>
            <w:color w:val="auto"/>
            <w:u w:val="none"/>
          </w:rPr>
          <w:t>subprior</w:t>
        </w:r>
        <w:proofErr w:type="spellEnd"/>
      </w:hyperlink>
      <w:r w:rsidRPr="008B184D">
        <w:rPr>
          <w:rFonts w:ascii="Arial" w:hAnsi="Arial" w:cs="Arial"/>
          <w:b/>
        </w:rPr>
        <w:t xml:space="preserve"> y maestro de </w:t>
      </w:r>
      <w:hyperlink r:id="rId413" w:tooltip="Noviciado" w:history="1">
        <w:r w:rsidRPr="008B184D">
          <w:rPr>
            <w:rStyle w:val="Hipervnculo"/>
            <w:rFonts w:ascii="Arial" w:hAnsi="Arial" w:cs="Arial"/>
            <w:b/>
            <w:color w:val="auto"/>
            <w:u w:val="none"/>
          </w:rPr>
          <w:t>novicios</w:t>
        </w:r>
      </w:hyperlink>
      <w:r w:rsidRPr="008B184D">
        <w:rPr>
          <w:rFonts w:ascii="Arial" w:hAnsi="Arial" w:cs="Arial"/>
          <w:b/>
        </w:rPr>
        <w:t xml:space="preserve">. En 1571, después de una breve estancia en </w:t>
      </w:r>
      <w:hyperlink r:id="rId414" w:tooltip="Pastrana" w:history="1">
        <w:r w:rsidRPr="008B184D">
          <w:rPr>
            <w:rStyle w:val="Hipervnculo"/>
            <w:rFonts w:ascii="Arial" w:hAnsi="Arial" w:cs="Arial"/>
            <w:b/>
            <w:color w:val="auto"/>
            <w:u w:val="none"/>
          </w:rPr>
          <w:t>Pastrana</w:t>
        </w:r>
      </w:hyperlink>
      <w:r w:rsidRPr="008B184D">
        <w:rPr>
          <w:rFonts w:ascii="Arial" w:hAnsi="Arial" w:cs="Arial"/>
          <w:b/>
        </w:rPr>
        <w:t xml:space="preserve">, donde puso en marcha su </w:t>
      </w:r>
      <w:hyperlink r:id="rId415" w:tooltip="Convento de San Pedro (Pastrana)" w:history="1">
        <w:r w:rsidRPr="008B184D">
          <w:rPr>
            <w:rStyle w:val="Hipervnculo"/>
            <w:rFonts w:ascii="Arial" w:hAnsi="Arial" w:cs="Arial"/>
            <w:b/>
            <w:color w:val="auto"/>
            <w:u w:val="none"/>
          </w:rPr>
          <w:t>noviciado</w:t>
        </w:r>
      </w:hyperlink>
      <w:r w:rsidRPr="008B184D">
        <w:rPr>
          <w:rFonts w:ascii="Arial" w:hAnsi="Arial" w:cs="Arial"/>
          <w:b/>
        </w:rPr>
        <w:t>, se est</w:t>
      </w:r>
      <w:r w:rsidRPr="008B184D">
        <w:rPr>
          <w:rFonts w:ascii="Arial" w:hAnsi="Arial" w:cs="Arial"/>
          <w:b/>
        </w:rPr>
        <w:t>a</w:t>
      </w:r>
      <w:r w:rsidRPr="008B184D">
        <w:rPr>
          <w:rFonts w:ascii="Arial" w:hAnsi="Arial" w:cs="Arial"/>
          <w:b/>
        </w:rPr>
        <w:t xml:space="preserve">blece en </w:t>
      </w:r>
      <w:hyperlink r:id="rId416" w:tooltip="Alcalá de Henares" w:history="1">
        <w:r w:rsidRPr="008B184D">
          <w:rPr>
            <w:rStyle w:val="Hipervnculo"/>
            <w:rFonts w:ascii="Arial" w:hAnsi="Arial" w:cs="Arial"/>
            <w:b/>
            <w:color w:val="auto"/>
            <w:u w:val="none"/>
          </w:rPr>
          <w:t>Alcalá de Henares</w:t>
        </w:r>
      </w:hyperlink>
      <w:r w:rsidRPr="008B184D">
        <w:rPr>
          <w:rFonts w:ascii="Arial" w:hAnsi="Arial" w:cs="Arial"/>
          <w:b/>
        </w:rPr>
        <w:t xml:space="preserve"> como </w:t>
      </w:r>
      <w:hyperlink r:id="rId417" w:tooltip="Rector" w:history="1">
        <w:r w:rsidRPr="008B184D">
          <w:rPr>
            <w:rStyle w:val="Hipervnculo"/>
            <w:rFonts w:ascii="Arial" w:hAnsi="Arial" w:cs="Arial"/>
            <w:b/>
            <w:color w:val="auto"/>
            <w:u w:val="none"/>
          </w:rPr>
          <w:t>rector</w:t>
        </w:r>
      </w:hyperlink>
      <w:r w:rsidRPr="008B184D">
        <w:rPr>
          <w:rFonts w:ascii="Arial" w:hAnsi="Arial" w:cs="Arial"/>
          <w:b/>
        </w:rPr>
        <w:t xml:space="preserve"> del recién fundado </w:t>
      </w:r>
      <w:hyperlink r:id="rId418" w:tooltip="Colegio convento de Carmelitas Descalzos de San Cirilo (aún no redactado)" w:history="1">
        <w:r w:rsidRPr="008B184D">
          <w:rPr>
            <w:rStyle w:val="Hipervnculo"/>
            <w:rFonts w:ascii="Arial" w:hAnsi="Arial" w:cs="Arial"/>
            <w:b/>
            <w:color w:val="auto"/>
            <w:u w:val="none"/>
          </w:rPr>
          <w:t>Colegio convento de Carmelitas Descalzos de San Cirilo</w:t>
        </w:r>
      </w:hyperlink>
      <w:r w:rsidR="00DF75C4">
        <w:t>.</w:t>
      </w:r>
      <w:r w:rsidR="00CC1908" w:rsidRPr="008B184D">
        <w:rPr>
          <w:rFonts w:ascii="Arial" w:hAnsi="Arial" w:cs="Arial"/>
          <w:b/>
        </w:rPr>
        <w:t xml:space="preserve"> </w:t>
      </w:r>
    </w:p>
    <w:p w:rsidR="00C260B2" w:rsidRPr="008B184D" w:rsidRDefault="00C260B2" w:rsidP="00DF75C4">
      <w:pPr>
        <w:pStyle w:val="NormalWeb"/>
        <w:spacing w:before="0" w:beforeAutospacing="0" w:after="0" w:afterAutospacing="0"/>
        <w:ind w:left="-142" w:firstLine="141"/>
        <w:jc w:val="both"/>
        <w:rPr>
          <w:rFonts w:ascii="Arial" w:hAnsi="Arial" w:cs="Arial"/>
          <w:b/>
        </w:rPr>
      </w:pPr>
      <w:r w:rsidRPr="008B184D">
        <w:rPr>
          <w:rFonts w:ascii="Arial" w:hAnsi="Arial" w:cs="Arial"/>
          <w:b/>
        </w:rPr>
        <w:t xml:space="preserve">Juan se convierte en uno de los principales formadores para los nuevos adeptos a esta reforma carmelitana. En 1572 viaja, invitado por </w:t>
      </w:r>
      <w:hyperlink r:id="rId419" w:tooltip="Teresa de Jesús" w:history="1">
        <w:r w:rsidRPr="008B184D">
          <w:rPr>
            <w:rStyle w:val="Hipervnculo"/>
            <w:rFonts w:ascii="Arial" w:hAnsi="Arial" w:cs="Arial"/>
            <w:b/>
            <w:color w:val="auto"/>
            <w:u w:val="none"/>
          </w:rPr>
          <w:t>Teresa de Jesús</w:t>
        </w:r>
      </w:hyperlink>
      <w:r w:rsidRPr="008B184D">
        <w:rPr>
          <w:rFonts w:ascii="Arial" w:hAnsi="Arial" w:cs="Arial"/>
          <w:b/>
        </w:rPr>
        <w:t xml:space="preserve">, al </w:t>
      </w:r>
      <w:hyperlink r:id="rId420" w:tooltip="Convento de la Encarnación (Ávila)" w:history="1">
        <w:r w:rsidRPr="008B184D">
          <w:rPr>
            <w:rStyle w:val="Hipervnculo"/>
            <w:rFonts w:ascii="Arial" w:hAnsi="Arial" w:cs="Arial"/>
            <w:b/>
            <w:color w:val="auto"/>
            <w:u w:val="none"/>
          </w:rPr>
          <w:t>Convento de la Enca</w:t>
        </w:r>
        <w:r w:rsidRPr="008B184D">
          <w:rPr>
            <w:rStyle w:val="Hipervnculo"/>
            <w:rFonts w:ascii="Arial" w:hAnsi="Arial" w:cs="Arial"/>
            <w:b/>
            <w:color w:val="auto"/>
            <w:u w:val="none"/>
          </w:rPr>
          <w:t>r</w:t>
        </w:r>
        <w:r w:rsidRPr="008B184D">
          <w:rPr>
            <w:rStyle w:val="Hipervnculo"/>
            <w:rFonts w:ascii="Arial" w:hAnsi="Arial" w:cs="Arial"/>
            <w:b/>
            <w:color w:val="auto"/>
            <w:u w:val="none"/>
          </w:rPr>
          <w:t>nación</w:t>
        </w:r>
      </w:hyperlink>
      <w:r w:rsidRPr="008B184D">
        <w:rPr>
          <w:rFonts w:ascii="Arial" w:hAnsi="Arial" w:cs="Arial"/>
          <w:b/>
        </w:rPr>
        <w:t xml:space="preserve"> en </w:t>
      </w:r>
      <w:hyperlink r:id="rId421" w:tooltip="Ávila" w:history="1">
        <w:r w:rsidRPr="008B184D">
          <w:rPr>
            <w:rStyle w:val="Hipervnculo"/>
            <w:rFonts w:ascii="Arial" w:hAnsi="Arial" w:cs="Arial"/>
            <w:b/>
            <w:color w:val="auto"/>
            <w:u w:val="none"/>
          </w:rPr>
          <w:t>Ávila</w:t>
        </w:r>
      </w:hyperlink>
      <w:r w:rsidRPr="008B184D">
        <w:rPr>
          <w:rFonts w:ascii="Arial" w:hAnsi="Arial" w:cs="Arial"/>
          <w:b/>
        </w:rPr>
        <w:t xml:space="preserve">, donde asumirá las tareas de </w:t>
      </w:r>
      <w:hyperlink r:id="rId422" w:tooltip="Vicario" w:history="1">
        <w:r w:rsidRPr="008B184D">
          <w:rPr>
            <w:rStyle w:val="Hipervnculo"/>
            <w:rFonts w:ascii="Arial" w:hAnsi="Arial" w:cs="Arial"/>
            <w:b/>
            <w:color w:val="auto"/>
            <w:u w:val="none"/>
          </w:rPr>
          <w:t>vicario</w:t>
        </w:r>
      </w:hyperlink>
      <w:r w:rsidRPr="008B184D">
        <w:rPr>
          <w:rFonts w:ascii="Arial" w:hAnsi="Arial" w:cs="Arial"/>
          <w:b/>
        </w:rPr>
        <w:t xml:space="preserve"> y confesor de las monjas. Perman</w:t>
      </w:r>
      <w:r w:rsidRPr="008B184D">
        <w:rPr>
          <w:rFonts w:ascii="Arial" w:hAnsi="Arial" w:cs="Arial"/>
          <w:b/>
        </w:rPr>
        <w:t>e</w:t>
      </w:r>
      <w:r w:rsidRPr="008B184D">
        <w:rPr>
          <w:rFonts w:ascii="Arial" w:hAnsi="Arial" w:cs="Arial"/>
          <w:b/>
        </w:rPr>
        <w:t xml:space="preserve">cerá aquí hasta finales de 1577, por lo que acompañará a la madre Teresa a la fundación de diversos conventos de descalzas, como el de </w:t>
      </w:r>
      <w:hyperlink r:id="rId423" w:tooltip="Segovia" w:history="1">
        <w:r w:rsidRPr="008B184D">
          <w:rPr>
            <w:rStyle w:val="Hipervnculo"/>
            <w:rFonts w:ascii="Arial" w:hAnsi="Arial" w:cs="Arial"/>
            <w:b/>
            <w:color w:val="auto"/>
            <w:u w:val="none"/>
          </w:rPr>
          <w:t>Segovia</w:t>
        </w:r>
      </w:hyperlink>
      <w:r w:rsidRPr="008B184D">
        <w:rPr>
          <w:rFonts w:ascii="Arial" w:hAnsi="Arial" w:cs="Arial"/>
          <w:b/>
        </w:rPr>
        <w:t>.</w:t>
      </w:r>
    </w:p>
    <w:p w:rsidR="00C260B2" w:rsidRPr="008B184D" w:rsidRDefault="00C260B2" w:rsidP="00D9101B">
      <w:pPr>
        <w:pStyle w:val="Ttulo3"/>
        <w:ind w:left="-142" w:firstLine="141"/>
        <w:jc w:val="both"/>
        <w:rPr>
          <w:rStyle w:val="mw-headline"/>
          <w:rFonts w:ascii="Arial" w:hAnsi="Arial" w:cs="Arial"/>
          <w:color w:val="0070C0"/>
          <w:sz w:val="24"/>
          <w:szCs w:val="24"/>
        </w:rPr>
      </w:pPr>
      <w:r w:rsidRPr="008B184D">
        <w:rPr>
          <w:rStyle w:val="mw-headline"/>
          <w:rFonts w:ascii="Arial" w:hAnsi="Arial" w:cs="Arial"/>
          <w:color w:val="0070C0"/>
          <w:sz w:val="24"/>
          <w:szCs w:val="24"/>
        </w:rPr>
        <w:t>Enfrentamiento entre carmelitas</w:t>
      </w:r>
    </w:p>
    <w:p w:rsidR="00DF75C4" w:rsidRDefault="00C260B2" w:rsidP="00D9101B">
      <w:pPr>
        <w:pStyle w:val="NormalWeb"/>
        <w:ind w:left="-142" w:firstLine="141"/>
        <w:jc w:val="both"/>
        <w:rPr>
          <w:rFonts w:ascii="Arial" w:hAnsi="Arial" w:cs="Arial"/>
          <w:b/>
        </w:rPr>
      </w:pPr>
      <w:r w:rsidRPr="008B184D">
        <w:rPr>
          <w:rFonts w:ascii="Arial" w:hAnsi="Arial" w:cs="Arial"/>
          <w:b/>
        </w:rPr>
        <w:t xml:space="preserve">Durante este periodo, en el seno de la </w:t>
      </w:r>
      <w:hyperlink r:id="rId424" w:tooltip="Orden del Carmelo" w:history="1">
        <w:r w:rsidRPr="008B184D">
          <w:rPr>
            <w:rStyle w:val="Hipervnculo"/>
            <w:rFonts w:ascii="Arial" w:hAnsi="Arial" w:cs="Arial"/>
            <w:b/>
            <w:color w:val="auto"/>
            <w:u w:val="none"/>
          </w:rPr>
          <w:t>Orden del Carmelo</w:t>
        </w:r>
      </w:hyperlink>
      <w:r w:rsidRPr="008B184D">
        <w:rPr>
          <w:rFonts w:ascii="Arial" w:hAnsi="Arial" w:cs="Arial"/>
          <w:b/>
        </w:rPr>
        <w:t xml:space="preserve"> se habían agravado los confli</w:t>
      </w:r>
      <w:r w:rsidRPr="008B184D">
        <w:rPr>
          <w:rFonts w:ascii="Arial" w:hAnsi="Arial" w:cs="Arial"/>
          <w:b/>
        </w:rPr>
        <w:t>c</w:t>
      </w:r>
      <w:r w:rsidRPr="008B184D">
        <w:rPr>
          <w:rFonts w:ascii="Arial" w:hAnsi="Arial" w:cs="Arial"/>
          <w:b/>
        </w:rPr>
        <w:t>tos jurisdiccionales entre los carmelitas calzados y descalzos, debidos a distintos enf</w:t>
      </w:r>
      <w:r w:rsidRPr="008B184D">
        <w:rPr>
          <w:rFonts w:ascii="Arial" w:hAnsi="Arial" w:cs="Arial"/>
          <w:b/>
        </w:rPr>
        <w:t>o</w:t>
      </w:r>
      <w:r w:rsidRPr="008B184D">
        <w:rPr>
          <w:rFonts w:ascii="Arial" w:hAnsi="Arial" w:cs="Arial"/>
          <w:b/>
        </w:rPr>
        <w:t>ques espirituales de la reforma; por lo demás, el pleito se enmarcaba también en la co</w:t>
      </w:r>
      <w:r w:rsidRPr="008B184D">
        <w:rPr>
          <w:rFonts w:ascii="Arial" w:hAnsi="Arial" w:cs="Arial"/>
          <w:b/>
        </w:rPr>
        <w:t>n</w:t>
      </w:r>
      <w:r w:rsidRPr="008B184D">
        <w:rPr>
          <w:rFonts w:ascii="Arial" w:hAnsi="Arial" w:cs="Arial"/>
          <w:b/>
        </w:rPr>
        <w:t xml:space="preserve">frontación entre el poder real y el pontificio por dominar el sector de las órdenes religiosas. </w:t>
      </w:r>
    </w:p>
    <w:p w:rsidR="00C260B2" w:rsidRPr="008B184D" w:rsidRDefault="00DF75C4" w:rsidP="00D9101B">
      <w:pPr>
        <w:pStyle w:val="NormalWeb"/>
        <w:ind w:left="-142" w:firstLine="141"/>
        <w:jc w:val="both"/>
        <w:rPr>
          <w:rFonts w:ascii="Arial" w:hAnsi="Arial" w:cs="Arial"/>
          <w:b/>
        </w:rPr>
      </w:pPr>
      <w:r>
        <w:rPr>
          <w:rFonts w:ascii="Arial" w:hAnsi="Arial" w:cs="Arial"/>
          <w:b/>
        </w:rPr>
        <w:lastRenderedPageBreak/>
        <w:t xml:space="preserve">  </w:t>
      </w:r>
      <w:r w:rsidR="00C260B2" w:rsidRPr="008B184D">
        <w:rPr>
          <w:rFonts w:ascii="Arial" w:hAnsi="Arial" w:cs="Arial"/>
          <w:b/>
        </w:rPr>
        <w:t>Así, en 1575, el Capítulo General de los Carmelitas decidió enviar un visitador de la O</w:t>
      </w:r>
      <w:r w:rsidR="00C260B2" w:rsidRPr="008B184D">
        <w:rPr>
          <w:rFonts w:ascii="Arial" w:hAnsi="Arial" w:cs="Arial"/>
          <w:b/>
        </w:rPr>
        <w:t>r</w:t>
      </w:r>
      <w:r w:rsidR="00C260B2" w:rsidRPr="008B184D">
        <w:rPr>
          <w:rFonts w:ascii="Arial" w:hAnsi="Arial" w:cs="Arial"/>
          <w:b/>
        </w:rPr>
        <w:t>den para suprimir los conventos fundados sin licencia del General y de recluir a la madre Teresa en un convento. Finalmente, en 1580 el Carmelo Descalzo se erige en Provincia exenta y en 1588 es reconocida como Orden.</w:t>
      </w:r>
    </w:p>
    <w:p w:rsidR="00CC1908" w:rsidRDefault="00C260B2" w:rsidP="00D9101B">
      <w:pPr>
        <w:pStyle w:val="NormalWeb"/>
        <w:ind w:left="-142" w:firstLine="141"/>
        <w:jc w:val="both"/>
        <w:rPr>
          <w:rFonts w:ascii="Arial" w:hAnsi="Arial" w:cs="Arial"/>
          <w:b/>
        </w:rPr>
      </w:pPr>
      <w:r w:rsidRPr="008B184D">
        <w:rPr>
          <w:rFonts w:ascii="Arial" w:hAnsi="Arial" w:cs="Arial"/>
          <w:b/>
        </w:rPr>
        <w:t xml:space="preserve">En este contexto es en el que se produce el encarcelamiento de Juan de la Cruz, quien ya en 1575 había sido detenido y encarcelado en </w:t>
      </w:r>
      <w:hyperlink r:id="rId425" w:tooltip="Medina del Campo" w:history="1">
        <w:r w:rsidRPr="008B184D">
          <w:rPr>
            <w:rStyle w:val="Hipervnculo"/>
            <w:rFonts w:ascii="Arial" w:hAnsi="Arial" w:cs="Arial"/>
            <w:b/>
            <w:color w:val="auto"/>
            <w:u w:val="none"/>
          </w:rPr>
          <w:t>Medina del Campo</w:t>
        </w:r>
      </w:hyperlink>
      <w:r w:rsidRPr="008B184D">
        <w:rPr>
          <w:rFonts w:ascii="Arial" w:hAnsi="Arial" w:cs="Arial"/>
          <w:b/>
        </w:rPr>
        <w:t xml:space="preserve"> durante unos días por los frailes calzados. La noche del 3 de diciembre de 1577 Juan de la Cruz es nuevamente apr</w:t>
      </w:r>
      <w:r w:rsidRPr="008B184D">
        <w:rPr>
          <w:rFonts w:ascii="Arial" w:hAnsi="Arial" w:cs="Arial"/>
          <w:b/>
        </w:rPr>
        <w:t>e</w:t>
      </w:r>
      <w:r w:rsidRPr="008B184D">
        <w:rPr>
          <w:rFonts w:ascii="Arial" w:hAnsi="Arial" w:cs="Arial"/>
          <w:b/>
        </w:rPr>
        <w:t xml:space="preserve">sado y trasladado al convento de frailes carmelitas de </w:t>
      </w:r>
      <w:hyperlink r:id="rId426" w:tooltip="Toledo" w:history="1">
        <w:r w:rsidRPr="008B184D">
          <w:rPr>
            <w:rStyle w:val="Hipervnculo"/>
            <w:rFonts w:ascii="Arial" w:hAnsi="Arial" w:cs="Arial"/>
            <w:b/>
            <w:color w:val="auto"/>
            <w:u w:val="none"/>
          </w:rPr>
          <w:t>Toledo</w:t>
        </w:r>
      </w:hyperlink>
      <w:r w:rsidRPr="008B184D">
        <w:rPr>
          <w:rFonts w:ascii="Arial" w:hAnsi="Arial" w:cs="Arial"/>
          <w:b/>
        </w:rPr>
        <w:t>, donde es obligado a comp</w:t>
      </w:r>
      <w:r w:rsidRPr="008B184D">
        <w:rPr>
          <w:rFonts w:ascii="Arial" w:hAnsi="Arial" w:cs="Arial"/>
          <w:b/>
        </w:rPr>
        <w:t>a</w:t>
      </w:r>
      <w:r w:rsidRPr="008B184D">
        <w:rPr>
          <w:rFonts w:ascii="Arial" w:hAnsi="Arial" w:cs="Arial"/>
          <w:b/>
        </w:rPr>
        <w:t>recer ante un tribunal de frailes calzados para retractarse de la Reforma teresiana. Ante su negativa, es recluido en una prisión conventual durante ocho meses.</w:t>
      </w:r>
    </w:p>
    <w:p w:rsidR="00AD6020" w:rsidRDefault="00C260B2" w:rsidP="00D9101B">
      <w:pPr>
        <w:pStyle w:val="NormalWeb"/>
        <w:ind w:left="-142" w:firstLine="141"/>
        <w:jc w:val="both"/>
        <w:rPr>
          <w:rFonts w:ascii="Arial" w:hAnsi="Arial" w:cs="Arial"/>
          <w:b/>
        </w:rPr>
      </w:pPr>
      <w:r w:rsidRPr="008B184D">
        <w:rPr>
          <w:rFonts w:ascii="Arial" w:hAnsi="Arial" w:cs="Arial"/>
          <w:b/>
        </w:rPr>
        <w:t xml:space="preserve"> Durante este periodo de reclusión escribe las treinta y una primeras estrofas del </w:t>
      </w:r>
      <w:hyperlink r:id="rId427" w:tooltip="Cántico espiritual" w:history="1">
        <w:r w:rsidRPr="008B184D">
          <w:rPr>
            <w:rStyle w:val="Hipervnculo"/>
            <w:rFonts w:ascii="Arial" w:hAnsi="Arial" w:cs="Arial"/>
            <w:b/>
            <w:color w:val="auto"/>
            <w:u w:val="none"/>
          </w:rPr>
          <w:t>Cántico espiritual</w:t>
        </w:r>
      </w:hyperlink>
      <w:r w:rsidRPr="008B184D">
        <w:rPr>
          <w:rFonts w:ascii="Arial" w:hAnsi="Arial" w:cs="Arial"/>
          <w:b/>
        </w:rPr>
        <w:t xml:space="preserve"> (en la versión conocida como </w:t>
      </w:r>
      <w:proofErr w:type="spellStart"/>
      <w:r w:rsidRPr="008B184D">
        <w:rPr>
          <w:rFonts w:ascii="Arial" w:hAnsi="Arial" w:cs="Arial"/>
          <w:b/>
        </w:rPr>
        <w:t>protocántico</w:t>
      </w:r>
      <w:proofErr w:type="spellEnd"/>
      <w:r w:rsidRPr="008B184D">
        <w:rPr>
          <w:rFonts w:ascii="Arial" w:hAnsi="Arial" w:cs="Arial"/>
          <w:b/>
        </w:rPr>
        <w:t xml:space="preserve">), varios romances y el poema de </w:t>
      </w:r>
      <w:r w:rsidRPr="008B184D">
        <w:rPr>
          <w:rFonts w:ascii="Arial" w:hAnsi="Arial" w:cs="Arial"/>
          <w:b/>
          <w:i/>
          <w:iCs/>
        </w:rPr>
        <w:t xml:space="preserve">la </w:t>
      </w:r>
      <w:proofErr w:type="spellStart"/>
      <w:r w:rsidRPr="008B184D">
        <w:rPr>
          <w:rFonts w:ascii="Arial" w:hAnsi="Arial" w:cs="Arial"/>
          <w:b/>
          <w:i/>
          <w:iCs/>
        </w:rPr>
        <w:t>fonte</w:t>
      </w:r>
      <w:proofErr w:type="spellEnd"/>
      <w:r w:rsidRPr="008B184D">
        <w:rPr>
          <w:rFonts w:ascii="Arial" w:hAnsi="Arial" w:cs="Arial"/>
          <w:b/>
        </w:rPr>
        <w:t>, y los canta en su estrecha reclusión para consolarse.</w:t>
      </w:r>
      <w:r w:rsidR="00F8781A">
        <w:rPr>
          <w:rFonts w:ascii="Arial" w:hAnsi="Arial" w:cs="Arial"/>
          <w:b/>
        </w:rPr>
        <w:t xml:space="preserve"> </w:t>
      </w:r>
      <w:r w:rsidRPr="008B184D">
        <w:rPr>
          <w:rFonts w:ascii="Arial" w:hAnsi="Arial" w:cs="Arial"/>
          <w:b/>
        </w:rPr>
        <w:t>Tras concienciarse de que su liberación iba a ser difícil, planea detenidamente su fuga y entre el 16 y el 18 de mayo de 1578, con la ayuda de un carcelero, se escapa en medio de la noche y se acoge en el co</w:t>
      </w:r>
      <w:r w:rsidRPr="008B184D">
        <w:rPr>
          <w:rFonts w:ascii="Arial" w:hAnsi="Arial" w:cs="Arial"/>
          <w:b/>
        </w:rPr>
        <w:t>n</w:t>
      </w:r>
      <w:r w:rsidRPr="008B184D">
        <w:rPr>
          <w:rFonts w:ascii="Arial" w:hAnsi="Arial" w:cs="Arial"/>
          <w:b/>
        </w:rPr>
        <w:t>vento de las Madres Carmelitas Descalzas, también en Toledo.</w:t>
      </w:r>
      <w:r w:rsidR="0057627A" w:rsidRPr="008B184D">
        <w:rPr>
          <w:rFonts w:ascii="Arial" w:hAnsi="Arial" w:cs="Arial"/>
          <w:b/>
        </w:rPr>
        <w:t xml:space="preserve"> </w:t>
      </w:r>
      <w:r w:rsidRPr="008B184D">
        <w:rPr>
          <w:rFonts w:ascii="Arial" w:hAnsi="Arial" w:cs="Arial"/>
          <w:b/>
        </w:rPr>
        <w:t xml:space="preserve">Para mayor seguridad, las monjas lo envían al Hospital de Santa Cruz, en el que estuvo mes y medio. </w:t>
      </w:r>
    </w:p>
    <w:p w:rsidR="00C260B2" w:rsidRPr="008B184D" w:rsidRDefault="00AD6020" w:rsidP="00D9101B">
      <w:pPr>
        <w:pStyle w:val="NormalWeb"/>
        <w:ind w:left="-142" w:firstLine="141"/>
        <w:jc w:val="both"/>
        <w:rPr>
          <w:rFonts w:ascii="Arial" w:hAnsi="Arial" w:cs="Arial"/>
          <w:b/>
        </w:rPr>
      </w:pPr>
      <w:r>
        <w:rPr>
          <w:rFonts w:ascii="Arial" w:hAnsi="Arial" w:cs="Arial"/>
          <w:b/>
        </w:rPr>
        <w:t xml:space="preserve">   </w:t>
      </w:r>
      <w:r w:rsidR="00C260B2" w:rsidRPr="008B184D">
        <w:rPr>
          <w:rFonts w:ascii="Arial" w:hAnsi="Arial" w:cs="Arial"/>
          <w:b/>
        </w:rPr>
        <w:t>La fuga se da en la madrugada del 15 de agosto de 1578: la anécdota tiene que ver con que el santo quería celebrar misa en honor de la Virgen, lo comunica días anteriores y el Superior le responde "Jamás en mis días".</w:t>
      </w:r>
    </w:p>
    <w:p w:rsidR="00C260B2" w:rsidRPr="008B184D" w:rsidRDefault="00C260B2" w:rsidP="00D9101B">
      <w:pPr>
        <w:pStyle w:val="Ttulo3"/>
        <w:ind w:left="-142" w:firstLine="141"/>
        <w:jc w:val="both"/>
        <w:rPr>
          <w:rFonts w:ascii="Arial" w:hAnsi="Arial" w:cs="Arial"/>
          <w:color w:val="0070C0"/>
          <w:sz w:val="24"/>
          <w:szCs w:val="24"/>
        </w:rPr>
      </w:pPr>
      <w:r w:rsidRPr="008B184D">
        <w:rPr>
          <w:rStyle w:val="mw-headline"/>
          <w:rFonts w:ascii="Arial" w:hAnsi="Arial" w:cs="Arial"/>
          <w:color w:val="0070C0"/>
          <w:sz w:val="24"/>
          <w:szCs w:val="24"/>
        </w:rPr>
        <w:t>Cargos en su orden</w:t>
      </w:r>
    </w:p>
    <w:p w:rsidR="008B184D" w:rsidRDefault="00C260B2" w:rsidP="00D9101B">
      <w:pPr>
        <w:pStyle w:val="NormalWeb"/>
        <w:ind w:left="-142" w:firstLine="141"/>
        <w:jc w:val="both"/>
        <w:rPr>
          <w:rFonts w:ascii="Arial" w:hAnsi="Arial" w:cs="Arial"/>
          <w:b/>
        </w:rPr>
      </w:pPr>
      <w:r w:rsidRPr="008B184D">
        <w:rPr>
          <w:rFonts w:ascii="Arial" w:hAnsi="Arial" w:cs="Arial"/>
          <w:b/>
        </w:rPr>
        <w:t xml:space="preserve">En 1578 se dirige a </w:t>
      </w:r>
      <w:hyperlink r:id="rId428" w:tooltip="Andalucía" w:history="1">
        <w:r w:rsidRPr="008B184D">
          <w:rPr>
            <w:rStyle w:val="Hipervnculo"/>
            <w:rFonts w:ascii="Arial" w:hAnsi="Arial" w:cs="Arial"/>
            <w:b/>
            <w:color w:val="auto"/>
            <w:u w:val="none"/>
          </w:rPr>
          <w:t>Andalucía</w:t>
        </w:r>
      </w:hyperlink>
      <w:r w:rsidRPr="008B184D">
        <w:rPr>
          <w:rFonts w:ascii="Arial" w:hAnsi="Arial" w:cs="Arial"/>
          <w:b/>
        </w:rPr>
        <w:t xml:space="preserve"> para recuperarse completamente. Pasa por </w:t>
      </w:r>
      <w:hyperlink r:id="rId429" w:tooltip="Almodóvar del Campo" w:history="1">
        <w:r w:rsidRPr="008B184D">
          <w:rPr>
            <w:rStyle w:val="Hipervnculo"/>
            <w:rFonts w:ascii="Arial" w:hAnsi="Arial" w:cs="Arial"/>
            <w:b/>
            <w:color w:val="auto"/>
            <w:u w:val="none"/>
          </w:rPr>
          <w:t>Almodóvar del Campo</w:t>
        </w:r>
      </w:hyperlink>
      <w:r w:rsidRPr="008B184D">
        <w:rPr>
          <w:rFonts w:ascii="Arial" w:hAnsi="Arial" w:cs="Arial"/>
          <w:b/>
        </w:rPr>
        <w:t xml:space="preserve">, cuna de los místicos </w:t>
      </w:r>
      <w:hyperlink r:id="rId430" w:tooltip="Juan de Ávila" w:history="1">
        <w:r w:rsidRPr="008B184D">
          <w:rPr>
            <w:rStyle w:val="Hipervnculo"/>
            <w:rFonts w:ascii="Arial" w:hAnsi="Arial" w:cs="Arial"/>
            <w:b/>
            <w:color w:val="auto"/>
            <w:u w:val="none"/>
          </w:rPr>
          <w:t>San Juan de Ávila</w:t>
        </w:r>
      </w:hyperlink>
      <w:r w:rsidRPr="008B184D">
        <w:rPr>
          <w:rFonts w:ascii="Arial" w:hAnsi="Arial" w:cs="Arial"/>
          <w:b/>
        </w:rPr>
        <w:t xml:space="preserve"> y </w:t>
      </w:r>
      <w:hyperlink r:id="rId431" w:tooltip="Juan Bautista de la Concepción" w:history="1">
        <w:r w:rsidRPr="008B184D">
          <w:rPr>
            <w:rStyle w:val="Hipervnculo"/>
            <w:rFonts w:ascii="Arial" w:hAnsi="Arial" w:cs="Arial"/>
            <w:b/>
            <w:color w:val="auto"/>
            <w:u w:val="none"/>
          </w:rPr>
          <w:t>San Juan Bautista de la Concepción</w:t>
        </w:r>
      </w:hyperlink>
      <w:r w:rsidRPr="008B184D">
        <w:rPr>
          <w:rFonts w:ascii="Arial" w:hAnsi="Arial" w:cs="Arial"/>
          <w:b/>
        </w:rPr>
        <w:t xml:space="preserve">, y luego llega como Vicario al convento de El Calvario en </w:t>
      </w:r>
      <w:hyperlink r:id="rId432" w:tooltip="Beas de Segura" w:history="1">
        <w:proofErr w:type="spellStart"/>
        <w:r w:rsidRPr="008B184D">
          <w:rPr>
            <w:rStyle w:val="Hipervnculo"/>
            <w:rFonts w:ascii="Arial" w:hAnsi="Arial" w:cs="Arial"/>
            <w:b/>
            <w:color w:val="auto"/>
            <w:u w:val="none"/>
          </w:rPr>
          <w:t>Beas</w:t>
        </w:r>
        <w:proofErr w:type="spellEnd"/>
        <w:r w:rsidRPr="008B184D">
          <w:rPr>
            <w:rStyle w:val="Hipervnculo"/>
            <w:rFonts w:ascii="Arial" w:hAnsi="Arial" w:cs="Arial"/>
            <w:b/>
            <w:color w:val="auto"/>
            <w:u w:val="none"/>
          </w:rPr>
          <w:t xml:space="preserve"> de Segura</w:t>
        </w:r>
      </w:hyperlink>
      <w:r w:rsidRPr="008B184D">
        <w:rPr>
          <w:rFonts w:ascii="Arial" w:hAnsi="Arial" w:cs="Arial"/>
          <w:b/>
        </w:rPr>
        <w:t xml:space="preserve">, </w:t>
      </w:r>
      <w:hyperlink r:id="rId433" w:tooltip="Provincia de Jaén (España)" w:history="1">
        <w:r w:rsidRPr="008B184D">
          <w:rPr>
            <w:rStyle w:val="Hipervnculo"/>
            <w:rFonts w:ascii="Arial" w:hAnsi="Arial" w:cs="Arial"/>
            <w:b/>
            <w:color w:val="auto"/>
            <w:u w:val="none"/>
          </w:rPr>
          <w:t>Jaén</w:t>
        </w:r>
      </w:hyperlink>
      <w:r w:rsidRPr="008B184D">
        <w:rPr>
          <w:rFonts w:ascii="Arial" w:hAnsi="Arial" w:cs="Arial"/>
          <w:b/>
        </w:rPr>
        <w:t>. Entabla ami</w:t>
      </w:r>
      <w:r w:rsidRPr="008B184D">
        <w:rPr>
          <w:rFonts w:ascii="Arial" w:hAnsi="Arial" w:cs="Arial"/>
          <w:b/>
        </w:rPr>
        <w:t>s</w:t>
      </w:r>
      <w:r w:rsidRPr="008B184D">
        <w:rPr>
          <w:rFonts w:ascii="Arial" w:hAnsi="Arial" w:cs="Arial"/>
          <w:b/>
        </w:rPr>
        <w:t xml:space="preserve">tad con </w:t>
      </w:r>
      <w:hyperlink r:id="rId434" w:tooltip="Ana de Jesús" w:history="1">
        <w:r w:rsidRPr="008B184D">
          <w:rPr>
            <w:rStyle w:val="Hipervnculo"/>
            <w:rFonts w:ascii="Arial" w:hAnsi="Arial" w:cs="Arial"/>
            <w:b/>
            <w:color w:val="auto"/>
            <w:u w:val="none"/>
          </w:rPr>
          <w:t>Ana de Jesús</w:t>
        </w:r>
      </w:hyperlink>
      <w:r w:rsidRPr="008B184D">
        <w:rPr>
          <w:rFonts w:ascii="Arial" w:hAnsi="Arial" w:cs="Arial"/>
          <w:b/>
        </w:rPr>
        <w:t xml:space="preserve">, tras algunas visitas a la </w:t>
      </w:r>
      <w:hyperlink r:id="rId435" w:tooltip="Convento de Carmelitas Descalzas (Beas de Segura)" w:history="1">
        <w:r w:rsidRPr="008B184D">
          <w:rPr>
            <w:rStyle w:val="Hipervnculo"/>
            <w:rFonts w:ascii="Arial" w:hAnsi="Arial" w:cs="Arial"/>
            <w:b/>
            <w:color w:val="auto"/>
            <w:u w:val="none"/>
          </w:rPr>
          <w:t xml:space="preserve">fundación de </w:t>
        </w:r>
        <w:proofErr w:type="spellStart"/>
        <w:r w:rsidRPr="008B184D">
          <w:rPr>
            <w:rStyle w:val="Hipervnculo"/>
            <w:rFonts w:ascii="Arial" w:hAnsi="Arial" w:cs="Arial"/>
            <w:b/>
            <w:color w:val="auto"/>
            <w:u w:val="none"/>
          </w:rPr>
          <w:t>Beas</w:t>
        </w:r>
        <w:proofErr w:type="spellEnd"/>
      </w:hyperlink>
      <w:r w:rsidRPr="008B184D">
        <w:rPr>
          <w:rFonts w:ascii="Arial" w:hAnsi="Arial" w:cs="Arial"/>
          <w:b/>
        </w:rPr>
        <w:t>.</w:t>
      </w:r>
    </w:p>
    <w:p w:rsidR="00C260B2" w:rsidRPr="008B184D" w:rsidRDefault="008B184D" w:rsidP="00D9101B">
      <w:pPr>
        <w:pStyle w:val="NormalWeb"/>
        <w:ind w:left="-142" w:firstLine="141"/>
        <w:jc w:val="both"/>
        <w:rPr>
          <w:rFonts w:ascii="Arial" w:hAnsi="Arial" w:cs="Arial"/>
          <w:b/>
        </w:rPr>
      </w:pPr>
      <w:r>
        <w:rPr>
          <w:rFonts w:ascii="Arial" w:hAnsi="Arial" w:cs="Arial"/>
          <w:b/>
        </w:rPr>
        <w:t xml:space="preserve">  </w:t>
      </w:r>
      <w:r w:rsidR="00C260B2" w:rsidRPr="008B184D">
        <w:rPr>
          <w:rFonts w:ascii="Arial" w:hAnsi="Arial" w:cs="Arial"/>
          <w:b/>
        </w:rPr>
        <w:t xml:space="preserve"> En junio de 1579 se establece en la fundación de </w:t>
      </w:r>
      <w:hyperlink r:id="rId436" w:tooltip="Baeza (España)" w:history="1">
        <w:r w:rsidR="00C260B2" w:rsidRPr="008B184D">
          <w:rPr>
            <w:rStyle w:val="Hipervnculo"/>
            <w:rFonts w:ascii="Arial" w:hAnsi="Arial" w:cs="Arial"/>
            <w:b/>
            <w:color w:val="auto"/>
            <w:u w:val="none"/>
          </w:rPr>
          <w:t>Baeza</w:t>
        </w:r>
      </w:hyperlink>
      <w:r w:rsidR="00C260B2" w:rsidRPr="008B184D">
        <w:rPr>
          <w:rFonts w:ascii="Arial" w:hAnsi="Arial" w:cs="Arial"/>
          <w:b/>
        </w:rPr>
        <w:t xml:space="preserve"> donde permanece como Rector del Colegio Mayor hasta 1582, en que marcha para </w:t>
      </w:r>
      <w:hyperlink r:id="rId437" w:tooltip="Granada" w:history="1">
        <w:r w:rsidR="00C260B2" w:rsidRPr="008B184D">
          <w:rPr>
            <w:rStyle w:val="Hipervnculo"/>
            <w:rFonts w:ascii="Arial" w:hAnsi="Arial" w:cs="Arial"/>
            <w:b/>
            <w:color w:val="auto"/>
            <w:u w:val="none"/>
          </w:rPr>
          <w:t>Granada</w:t>
        </w:r>
      </w:hyperlink>
      <w:r w:rsidR="00C260B2" w:rsidRPr="008B184D">
        <w:rPr>
          <w:rFonts w:ascii="Arial" w:hAnsi="Arial" w:cs="Arial"/>
          <w:b/>
        </w:rPr>
        <w:t xml:space="preserve"> tras ser nombrado Tercer Def</w:t>
      </w:r>
      <w:r w:rsidR="00C260B2" w:rsidRPr="008B184D">
        <w:rPr>
          <w:rFonts w:ascii="Arial" w:hAnsi="Arial" w:cs="Arial"/>
          <w:b/>
        </w:rPr>
        <w:t>i</w:t>
      </w:r>
      <w:r w:rsidR="00C260B2" w:rsidRPr="008B184D">
        <w:rPr>
          <w:rFonts w:ascii="Arial" w:hAnsi="Arial" w:cs="Arial"/>
          <w:b/>
        </w:rPr>
        <w:t>nidor y Prior de los Mártires de esa ciudad. Realiza numerosos viajes por Andalucía y Po</w:t>
      </w:r>
      <w:r w:rsidR="00C260B2" w:rsidRPr="008B184D">
        <w:rPr>
          <w:rFonts w:ascii="Arial" w:hAnsi="Arial" w:cs="Arial"/>
          <w:b/>
        </w:rPr>
        <w:t>r</w:t>
      </w:r>
      <w:r w:rsidR="00C260B2" w:rsidRPr="008B184D">
        <w:rPr>
          <w:rFonts w:ascii="Arial" w:hAnsi="Arial" w:cs="Arial"/>
          <w:b/>
        </w:rPr>
        <w:t xml:space="preserve">tugal, por razones del cargo. En 1588 es elegido Primer Definidor y Tercer Consiliario de la Consulta, la cual le traslada a </w:t>
      </w:r>
      <w:hyperlink r:id="rId438" w:tooltip="Segovia" w:history="1">
        <w:r w:rsidR="00C260B2" w:rsidRPr="008B184D">
          <w:rPr>
            <w:rStyle w:val="Hipervnculo"/>
            <w:rFonts w:ascii="Arial" w:hAnsi="Arial" w:cs="Arial"/>
            <w:b/>
            <w:color w:val="auto"/>
            <w:u w:val="none"/>
          </w:rPr>
          <w:t>Segovia</w:t>
        </w:r>
      </w:hyperlink>
      <w:r w:rsidR="00C260B2" w:rsidRPr="008B184D">
        <w:rPr>
          <w:rFonts w:ascii="Arial" w:hAnsi="Arial" w:cs="Arial"/>
          <w:b/>
        </w:rPr>
        <w:t>.</w:t>
      </w:r>
    </w:p>
    <w:p w:rsidR="00C260B2" w:rsidRPr="008B184D" w:rsidRDefault="00C260B2" w:rsidP="00D9101B">
      <w:pPr>
        <w:pStyle w:val="Ttulo3"/>
        <w:ind w:left="-142" w:firstLine="141"/>
        <w:jc w:val="both"/>
        <w:rPr>
          <w:rFonts w:ascii="Arial" w:hAnsi="Arial" w:cs="Arial"/>
          <w:color w:val="0070C0"/>
          <w:sz w:val="24"/>
          <w:szCs w:val="24"/>
        </w:rPr>
      </w:pPr>
      <w:r w:rsidRPr="008B184D">
        <w:rPr>
          <w:rStyle w:val="mw-headline"/>
          <w:rFonts w:ascii="Arial" w:hAnsi="Arial" w:cs="Arial"/>
          <w:color w:val="0070C0"/>
          <w:sz w:val="24"/>
          <w:szCs w:val="24"/>
        </w:rPr>
        <w:t>Muerte y canonización</w:t>
      </w:r>
    </w:p>
    <w:p w:rsidR="00C260B2" w:rsidRPr="008B184D" w:rsidRDefault="00C260B2" w:rsidP="00D9101B">
      <w:pPr>
        <w:ind w:left="-142" w:firstLine="141"/>
        <w:jc w:val="both"/>
        <w:rPr>
          <w:b/>
        </w:rPr>
      </w:pPr>
      <w:r w:rsidRPr="008B184D">
        <w:rPr>
          <w:b/>
        </w:rPr>
        <w:t>Sepulcro de San Juan de la Cruz en el Convento de los Carmelitas Descalzos de Seg</w:t>
      </w:r>
      <w:r w:rsidRPr="008B184D">
        <w:rPr>
          <w:b/>
        </w:rPr>
        <w:t>o</w:t>
      </w:r>
      <w:r w:rsidRPr="008B184D">
        <w:rPr>
          <w:b/>
        </w:rPr>
        <w:t>via.ras un nuevo enfrentamiento doctrinal en 1590, es destituido en 1591 de todos sus ca</w:t>
      </w:r>
      <w:r w:rsidRPr="008B184D">
        <w:rPr>
          <w:b/>
        </w:rPr>
        <w:t>r</w:t>
      </w:r>
      <w:r w:rsidRPr="008B184D">
        <w:rPr>
          <w:b/>
        </w:rPr>
        <w:t xml:space="preserve">gos, y queda como simple súbdito de la comunidad. Durante su viaje de vuelta a </w:t>
      </w:r>
      <w:hyperlink r:id="rId439" w:tooltip="Segovia" w:history="1">
        <w:r w:rsidRPr="008B184D">
          <w:rPr>
            <w:rStyle w:val="Hipervnculo"/>
            <w:b/>
            <w:color w:val="auto"/>
            <w:u w:val="none"/>
          </w:rPr>
          <w:t>Segovia</w:t>
        </w:r>
      </w:hyperlink>
      <w:r w:rsidRPr="008B184D">
        <w:rPr>
          <w:b/>
        </w:rPr>
        <w:t xml:space="preserve">, cae enfermo en el </w:t>
      </w:r>
      <w:hyperlink r:id="rId440" w:tooltip="Iglesia de la Inmaculada Concepción (La Carolina) (aún no redactado)" w:history="1">
        <w:r w:rsidRPr="008B184D">
          <w:rPr>
            <w:rStyle w:val="Hipervnculo"/>
            <w:b/>
            <w:color w:val="auto"/>
            <w:u w:val="none"/>
          </w:rPr>
          <w:t>convento de La Peñuela</w:t>
        </w:r>
      </w:hyperlink>
      <w:r w:rsidRPr="008B184D">
        <w:rPr>
          <w:b/>
        </w:rPr>
        <w:t xml:space="preserve"> de </w:t>
      </w:r>
      <w:hyperlink r:id="rId441" w:tooltip="La Carolina" w:history="1">
        <w:r w:rsidRPr="008B184D">
          <w:rPr>
            <w:rStyle w:val="Hipervnculo"/>
            <w:b/>
            <w:color w:val="auto"/>
            <w:u w:val="none"/>
          </w:rPr>
          <w:t>La Carolina</w:t>
        </w:r>
      </w:hyperlink>
      <w:r w:rsidRPr="008B184D">
        <w:rPr>
          <w:b/>
        </w:rPr>
        <w:t xml:space="preserve"> y es trasladado a </w:t>
      </w:r>
      <w:hyperlink r:id="rId442" w:tooltip="Úbeda" w:history="1">
        <w:r w:rsidRPr="008B184D">
          <w:rPr>
            <w:rStyle w:val="Hipervnculo"/>
            <w:b/>
            <w:color w:val="auto"/>
            <w:u w:val="none"/>
          </w:rPr>
          <w:t>Úbeda</w:t>
        </w:r>
      </w:hyperlink>
      <w:r w:rsidRPr="008B184D">
        <w:rPr>
          <w:b/>
        </w:rPr>
        <w:t>, donde muere la noche del 13 al 14 de diciembre.</w:t>
      </w:r>
    </w:p>
    <w:p w:rsidR="00C260B2" w:rsidRPr="008B184D" w:rsidRDefault="00C260B2" w:rsidP="00D9101B">
      <w:pPr>
        <w:pStyle w:val="NormalWeb"/>
        <w:ind w:left="-142" w:firstLine="141"/>
        <w:jc w:val="both"/>
        <w:rPr>
          <w:rFonts w:ascii="Arial" w:hAnsi="Arial" w:cs="Arial"/>
          <w:b/>
        </w:rPr>
      </w:pPr>
      <w:r w:rsidRPr="008B184D">
        <w:rPr>
          <w:rFonts w:ascii="Arial" w:hAnsi="Arial" w:cs="Arial"/>
          <w:b/>
        </w:rPr>
        <w:t xml:space="preserve">Inmediatamente tras su muerte, su cuerpo es despojado y se inician los pleitos entre </w:t>
      </w:r>
      <w:hyperlink r:id="rId443" w:tooltip="Úbeda" w:history="1">
        <w:r w:rsidRPr="008B184D">
          <w:rPr>
            <w:rStyle w:val="Hipervnculo"/>
            <w:rFonts w:ascii="Arial" w:hAnsi="Arial" w:cs="Arial"/>
            <w:b/>
            <w:color w:val="auto"/>
            <w:u w:val="none"/>
          </w:rPr>
          <w:t>Úbeda</w:t>
        </w:r>
      </w:hyperlink>
      <w:r w:rsidRPr="008B184D">
        <w:rPr>
          <w:rFonts w:ascii="Arial" w:hAnsi="Arial" w:cs="Arial"/>
          <w:b/>
        </w:rPr>
        <w:t xml:space="preserve"> y </w:t>
      </w:r>
      <w:hyperlink r:id="rId444" w:tooltip="Segovia" w:history="1">
        <w:r w:rsidRPr="008B184D">
          <w:rPr>
            <w:rStyle w:val="Hipervnculo"/>
            <w:rFonts w:ascii="Arial" w:hAnsi="Arial" w:cs="Arial"/>
            <w:b/>
            <w:color w:val="auto"/>
            <w:u w:val="none"/>
          </w:rPr>
          <w:t>Segovia</w:t>
        </w:r>
      </w:hyperlink>
      <w:r w:rsidRPr="008B184D">
        <w:rPr>
          <w:rFonts w:ascii="Arial" w:hAnsi="Arial" w:cs="Arial"/>
          <w:b/>
        </w:rPr>
        <w:t xml:space="preserve"> por la posesión de sus restos. En 1593, éstos, mutilados, se trasladan clandestinamente a Segovia, en cuyo Convento de los Carmelitas Descalzos reposan a</w:t>
      </w:r>
      <w:r w:rsidRPr="008B184D">
        <w:rPr>
          <w:rFonts w:ascii="Arial" w:hAnsi="Arial" w:cs="Arial"/>
          <w:b/>
        </w:rPr>
        <w:t>c</w:t>
      </w:r>
      <w:r w:rsidRPr="008B184D">
        <w:rPr>
          <w:rFonts w:ascii="Arial" w:hAnsi="Arial" w:cs="Arial"/>
          <w:b/>
        </w:rPr>
        <w:t xml:space="preserve">tualmente. El proceso de </w:t>
      </w:r>
      <w:hyperlink r:id="rId445" w:tooltip="Beatificación" w:history="1">
        <w:r w:rsidRPr="008B184D">
          <w:rPr>
            <w:rStyle w:val="Hipervnculo"/>
            <w:rFonts w:ascii="Arial" w:hAnsi="Arial" w:cs="Arial"/>
            <w:b/>
            <w:color w:val="auto"/>
            <w:u w:val="none"/>
          </w:rPr>
          <w:t>beatificación</w:t>
        </w:r>
      </w:hyperlink>
      <w:r w:rsidRPr="008B184D">
        <w:rPr>
          <w:rFonts w:ascii="Arial" w:hAnsi="Arial" w:cs="Arial"/>
          <w:b/>
        </w:rPr>
        <w:t xml:space="preserve"> y </w:t>
      </w:r>
      <w:hyperlink r:id="rId446" w:tooltip="Canonización" w:history="1">
        <w:r w:rsidRPr="008B184D">
          <w:rPr>
            <w:rStyle w:val="Hipervnculo"/>
            <w:rFonts w:ascii="Arial" w:hAnsi="Arial" w:cs="Arial"/>
            <w:b/>
            <w:color w:val="auto"/>
            <w:u w:val="none"/>
          </w:rPr>
          <w:t>canonización</w:t>
        </w:r>
      </w:hyperlink>
      <w:r w:rsidRPr="008B184D">
        <w:rPr>
          <w:rFonts w:ascii="Arial" w:hAnsi="Arial" w:cs="Arial"/>
          <w:b/>
        </w:rPr>
        <w:t xml:space="preserve"> se inició en 1627 y finalizó en 1630. Fue beatificado en 1675 por </w:t>
      </w:r>
      <w:hyperlink r:id="rId447" w:tooltip="Clemente X" w:history="1">
        <w:r w:rsidRPr="008B184D">
          <w:rPr>
            <w:rStyle w:val="Hipervnculo"/>
            <w:rFonts w:ascii="Arial" w:hAnsi="Arial" w:cs="Arial"/>
            <w:b/>
            <w:color w:val="auto"/>
            <w:u w:val="none"/>
          </w:rPr>
          <w:t>Clemente X</w:t>
        </w:r>
      </w:hyperlink>
      <w:r w:rsidRPr="008B184D">
        <w:rPr>
          <w:rFonts w:ascii="Arial" w:hAnsi="Arial" w:cs="Arial"/>
          <w:b/>
        </w:rPr>
        <w:t xml:space="preserve"> y canonizado por </w:t>
      </w:r>
      <w:hyperlink r:id="rId448" w:tooltip="Benedicto XIII (papa)" w:history="1">
        <w:r w:rsidRPr="008B184D">
          <w:rPr>
            <w:rStyle w:val="Hipervnculo"/>
            <w:rFonts w:ascii="Arial" w:hAnsi="Arial" w:cs="Arial"/>
            <w:b/>
            <w:color w:val="auto"/>
            <w:u w:val="none"/>
          </w:rPr>
          <w:t>Benedicto XIII</w:t>
        </w:r>
      </w:hyperlink>
      <w:r w:rsidRPr="008B184D">
        <w:rPr>
          <w:rFonts w:ascii="Arial" w:hAnsi="Arial" w:cs="Arial"/>
          <w:b/>
        </w:rPr>
        <w:t xml:space="preserve"> en 1726. Post</w:t>
      </w:r>
      <w:r w:rsidRPr="008B184D">
        <w:rPr>
          <w:rFonts w:ascii="Arial" w:hAnsi="Arial" w:cs="Arial"/>
          <w:b/>
        </w:rPr>
        <w:t>e</w:t>
      </w:r>
      <w:r w:rsidRPr="008B184D">
        <w:rPr>
          <w:rFonts w:ascii="Arial" w:hAnsi="Arial" w:cs="Arial"/>
          <w:b/>
        </w:rPr>
        <w:t xml:space="preserve">riormente, el </w:t>
      </w:r>
      <w:hyperlink r:id="rId449" w:tooltip="24 de agosto" w:history="1">
        <w:r w:rsidRPr="008B184D">
          <w:rPr>
            <w:rStyle w:val="Hipervnculo"/>
            <w:rFonts w:ascii="Arial" w:hAnsi="Arial" w:cs="Arial"/>
            <w:b/>
            <w:color w:val="auto"/>
            <w:u w:val="none"/>
          </w:rPr>
          <w:t>24 de agosto</w:t>
        </w:r>
      </w:hyperlink>
      <w:r w:rsidRPr="008B184D">
        <w:rPr>
          <w:rFonts w:ascii="Arial" w:hAnsi="Arial" w:cs="Arial"/>
          <w:b/>
        </w:rPr>
        <w:t xml:space="preserve"> de </w:t>
      </w:r>
      <w:hyperlink r:id="rId450" w:tooltip="1926" w:history="1">
        <w:r w:rsidRPr="008B184D">
          <w:rPr>
            <w:rStyle w:val="Hipervnculo"/>
            <w:rFonts w:ascii="Arial" w:hAnsi="Arial" w:cs="Arial"/>
            <w:b/>
            <w:color w:val="auto"/>
            <w:u w:val="none"/>
          </w:rPr>
          <w:t>1926</w:t>
        </w:r>
      </w:hyperlink>
      <w:r w:rsidRPr="008B184D">
        <w:rPr>
          <w:rFonts w:ascii="Arial" w:hAnsi="Arial" w:cs="Arial"/>
          <w:b/>
        </w:rPr>
        <w:t xml:space="preserve">, </w:t>
      </w:r>
      <w:hyperlink r:id="rId451" w:tooltip="Pío XI" w:history="1">
        <w:r w:rsidRPr="008B184D">
          <w:rPr>
            <w:rStyle w:val="Hipervnculo"/>
            <w:rFonts w:ascii="Arial" w:hAnsi="Arial" w:cs="Arial"/>
            <w:b/>
            <w:color w:val="auto"/>
            <w:u w:val="none"/>
          </w:rPr>
          <w:t>Pío XI</w:t>
        </w:r>
      </w:hyperlink>
      <w:r w:rsidRPr="008B184D">
        <w:rPr>
          <w:rFonts w:ascii="Arial" w:hAnsi="Arial" w:cs="Arial"/>
          <w:b/>
        </w:rPr>
        <w:t xml:space="preserve"> lo proclama </w:t>
      </w:r>
      <w:hyperlink r:id="rId452" w:tooltip="Doctor de la Iglesia" w:history="1">
        <w:r w:rsidRPr="008B184D">
          <w:rPr>
            <w:rStyle w:val="Hipervnculo"/>
            <w:rFonts w:ascii="Arial" w:hAnsi="Arial" w:cs="Arial"/>
            <w:b/>
            <w:color w:val="auto"/>
            <w:u w:val="none"/>
          </w:rPr>
          <w:t>Doctor de la Iglesia Universal</w:t>
        </w:r>
      </w:hyperlink>
      <w:r w:rsidRPr="008B184D">
        <w:rPr>
          <w:rFonts w:ascii="Arial" w:hAnsi="Arial" w:cs="Arial"/>
          <w:b/>
        </w:rPr>
        <w:t>.</w:t>
      </w:r>
      <w:hyperlink r:id="rId453" w:anchor="cite_note-16" w:history="1">
        <w:r w:rsidRPr="008B184D">
          <w:rPr>
            <w:rStyle w:val="Hipervnculo"/>
            <w:rFonts w:ascii="Arial" w:hAnsi="Arial" w:cs="Arial"/>
            <w:b/>
            <w:color w:val="auto"/>
            <w:u w:val="none"/>
            <w:vertAlign w:val="superscript"/>
          </w:rPr>
          <w:t>16</w:t>
        </w:r>
      </w:hyperlink>
      <w:r w:rsidRPr="008B184D">
        <w:rPr>
          <w:rFonts w:ascii="Arial" w:hAnsi="Arial" w:cs="Arial"/>
          <w:b/>
        </w:rPr>
        <w:t xml:space="preserve"> De</w:t>
      </w:r>
      <w:r w:rsidRPr="008B184D">
        <w:rPr>
          <w:rFonts w:ascii="Arial" w:hAnsi="Arial" w:cs="Arial"/>
          <w:b/>
        </w:rPr>
        <w:t>s</w:t>
      </w:r>
      <w:r w:rsidRPr="008B184D">
        <w:rPr>
          <w:rFonts w:ascii="Arial" w:hAnsi="Arial" w:cs="Arial"/>
          <w:b/>
        </w:rPr>
        <w:t xml:space="preserve">de 1927, los restos del cuerpo incorrupto del santo descansan en un mausoleo erigido en una capilla del segoviano Convento de los Carmelitas Descalzos, junto al Santuario de la Fuencisla, en el valle del </w:t>
      </w:r>
      <w:hyperlink r:id="rId454" w:tooltip="Eresma" w:history="1">
        <w:r w:rsidRPr="008B184D">
          <w:rPr>
            <w:rStyle w:val="Hipervnculo"/>
            <w:rFonts w:ascii="Arial" w:hAnsi="Arial" w:cs="Arial"/>
            <w:b/>
            <w:color w:val="auto"/>
            <w:u w:val="none"/>
          </w:rPr>
          <w:t>Eresma</w:t>
        </w:r>
      </w:hyperlink>
      <w:r w:rsidRPr="008B184D">
        <w:rPr>
          <w:rFonts w:ascii="Arial" w:hAnsi="Arial" w:cs="Arial"/>
          <w:b/>
        </w:rPr>
        <w:t>.</w:t>
      </w:r>
    </w:p>
    <w:p w:rsidR="00C260B2" w:rsidRPr="008B184D" w:rsidRDefault="00C260B2" w:rsidP="00D9101B">
      <w:pPr>
        <w:pStyle w:val="Ttulo3"/>
        <w:ind w:left="-142" w:firstLine="141"/>
        <w:jc w:val="both"/>
        <w:rPr>
          <w:rFonts w:ascii="Arial" w:hAnsi="Arial" w:cs="Arial"/>
          <w:color w:val="0070C0"/>
          <w:sz w:val="24"/>
          <w:szCs w:val="24"/>
        </w:rPr>
      </w:pPr>
      <w:r w:rsidRPr="008B184D">
        <w:rPr>
          <w:rStyle w:val="mw-headline"/>
          <w:rFonts w:ascii="Arial" w:hAnsi="Arial" w:cs="Arial"/>
          <w:color w:val="0070C0"/>
          <w:sz w:val="24"/>
          <w:szCs w:val="24"/>
        </w:rPr>
        <w:lastRenderedPageBreak/>
        <w:t>Influencia</w:t>
      </w:r>
    </w:p>
    <w:p w:rsidR="00C260B2" w:rsidRPr="008B184D" w:rsidRDefault="00C260B2" w:rsidP="00D9101B">
      <w:pPr>
        <w:pStyle w:val="NormalWeb"/>
        <w:ind w:left="-142" w:firstLine="141"/>
        <w:jc w:val="both"/>
        <w:rPr>
          <w:rFonts w:ascii="Arial" w:hAnsi="Arial" w:cs="Arial"/>
          <w:b/>
        </w:rPr>
      </w:pPr>
      <w:r w:rsidRPr="008B184D">
        <w:rPr>
          <w:rFonts w:ascii="Arial" w:hAnsi="Arial" w:cs="Arial"/>
          <w:b/>
        </w:rPr>
        <w:t xml:space="preserve">La poesía de Juan de </w:t>
      </w:r>
      <w:proofErr w:type="spellStart"/>
      <w:r w:rsidRPr="008B184D">
        <w:rPr>
          <w:rFonts w:ascii="Arial" w:hAnsi="Arial" w:cs="Arial"/>
          <w:b/>
        </w:rPr>
        <w:t>Yepes</w:t>
      </w:r>
      <w:proofErr w:type="spellEnd"/>
      <w:r w:rsidRPr="008B184D">
        <w:rPr>
          <w:rFonts w:ascii="Arial" w:hAnsi="Arial" w:cs="Arial"/>
          <w:b/>
        </w:rPr>
        <w:t xml:space="preserve"> constituye el punto de encuentro de una larga tradición liter</w:t>
      </w:r>
      <w:r w:rsidRPr="008B184D">
        <w:rPr>
          <w:rFonts w:ascii="Arial" w:hAnsi="Arial" w:cs="Arial"/>
          <w:b/>
        </w:rPr>
        <w:t>a</w:t>
      </w:r>
      <w:r w:rsidRPr="008B184D">
        <w:rPr>
          <w:rFonts w:ascii="Arial" w:hAnsi="Arial" w:cs="Arial"/>
          <w:b/>
        </w:rPr>
        <w:t xml:space="preserve">ria. Su </w:t>
      </w:r>
      <w:hyperlink r:id="rId455" w:tooltip="Lírica" w:history="1">
        <w:r w:rsidRPr="008B184D">
          <w:rPr>
            <w:rStyle w:val="Hipervnculo"/>
            <w:rFonts w:ascii="Arial" w:hAnsi="Arial" w:cs="Arial"/>
            <w:b/>
            <w:color w:val="auto"/>
            <w:u w:val="none"/>
          </w:rPr>
          <w:t>lírica</w:t>
        </w:r>
      </w:hyperlink>
      <w:r w:rsidRPr="008B184D">
        <w:rPr>
          <w:rFonts w:ascii="Arial" w:hAnsi="Arial" w:cs="Arial"/>
          <w:b/>
        </w:rPr>
        <w:t xml:space="preserve"> integra tradiciones literarias de distinto origen que, aunadas por el escritor en sus textos, van adquiriendo significados y valores múltiples que sobrepasan aquellos que tenían en su origen.</w:t>
      </w:r>
    </w:p>
    <w:p w:rsidR="00F8781A" w:rsidRDefault="00C260B2" w:rsidP="00D9101B">
      <w:pPr>
        <w:pStyle w:val="NormalWeb"/>
        <w:ind w:left="-142" w:firstLine="141"/>
        <w:jc w:val="both"/>
        <w:rPr>
          <w:rFonts w:ascii="Arial" w:hAnsi="Arial" w:cs="Arial"/>
          <w:b/>
        </w:rPr>
      </w:pPr>
      <w:r w:rsidRPr="008B184D">
        <w:rPr>
          <w:rFonts w:ascii="Arial" w:hAnsi="Arial" w:cs="Arial"/>
          <w:b/>
        </w:rPr>
        <w:t xml:space="preserve">La crítica, desde </w:t>
      </w:r>
      <w:hyperlink r:id="rId456" w:tooltip="Dámaso Alonso" w:history="1">
        <w:r w:rsidRPr="008B184D">
          <w:rPr>
            <w:rStyle w:val="Hipervnculo"/>
            <w:rFonts w:ascii="Arial" w:hAnsi="Arial" w:cs="Arial"/>
            <w:b/>
            <w:color w:val="auto"/>
            <w:u w:val="none"/>
          </w:rPr>
          <w:t>Dámaso Alonso</w:t>
        </w:r>
      </w:hyperlink>
      <w:r w:rsidRPr="008B184D">
        <w:rPr>
          <w:rFonts w:ascii="Arial" w:hAnsi="Arial" w:cs="Arial"/>
          <w:b/>
        </w:rPr>
        <w:t xml:space="preserve">, ha puesto de relieve la confluencia de tres influjos: por un lado, el bíblico del </w:t>
      </w:r>
      <w:hyperlink r:id="rId457" w:tooltip="Cantar de los Cantares" w:history="1">
        <w:r w:rsidRPr="008B184D">
          <w:rPr>
            <w:rStyle w:val="Hipervnculo"/>
            <w:rFonts w:ascii="Arial" w:hAnsi="Arial" w:cs="Arial"/>
            <w:b/>
            <w:color w:val="auto"/>
            <w:u w:val="none"/>
          </w:rPr>
          <w:t>Cantar de los Cantares</w:t>
        </w:r>
      </w:hyperlink>
      <w:r w:rsidRPr="008B184D">
        <w:rPr>
          <w:rFonts w:ascii="Arial" w:hAnsi="Arial" w:cs="Arial"/>
          <w:b/>
        </w:rPr>
        <w:t xml:space="preserve">, y, por otro, la tradición de la poesía culta italianizante y la tradición de la poesía popular y de cancioneros del </w:t>
      </w:r>
      <w:hyperlink r:id="rId458" w:tooltip="Renacimiento" w:history="1">
        <w:r w:rsidRPr="008B184D">
          <w:rPr>
            <w:rStyle w:val="Hipervnculo"/>
            <w:rFonts w:ascii="Arial" w:hAnsi="Arial" w:cs="Arial"/>
            <w:b/>
            <w:color w:val="auto"/>
            <w:u w:val="none"/>
          </w:rPr>
          <w:t>Renacimiento</w:t>
        </w:r>
      </w:hyperlink>
      <w:r w:rsidRPr="008B184D">
        <w:rPr>
          <w:rFonts w:ascii="Arial" w:hAnsi="Arial" w:cs="Arial"/>
          <w:b/>
        </w:rPr>
        <w:t xml:space="preserve"> español. </w:t>
      </w:r>
      <w:r w:rsidR="00AD6020">
        <w:rPr>
          <w:rFonts w:ascii="Arial" w:hAnsi="Arial" w:cs="Arial"/>
          <w:b/>
        </w:rPr>
        <w:t xml:space="preserve"> </w:t>
      </w:r>
    </w:p>
    <w:p w:rsidR="00C260B2" w:rsidRDefault="00C260B2" w:rsidP="00D9101B">
      <w:pPr>
        <w:pStyle w:val="NormalWeb"/>
        <w:ind w:left="-142" w:firstLine="141"/>
        <w:jc w:val="both"/>
        <w:rPr>
          <w:rFonts w:ascii="Arial" w:hAnsi="Arial" w:cs="Arial"/>
          <w:b/>
        </w:rPr>
      </w:pPr>
      <w:r w:rsidRPr="008B184D">
        <w:rPr>
          <w:rFonts w:ascii="Arial" w:hAnsi="Arial" w:cs="Arial"/>
          <w:b/>
        </w:rPr>
        <w:t>El influjo de la Biblia es fundamental en su poesía, en tanto actúa como molde y cataliz</w:t>
      </w:r>
      <w:r w:rsidRPr="008B184D">
        <w:rPr>
          <w:rFonts w:ascii="Arial" w:hAnsi="Arial" w:cs="Arial"/>
          <w:b/>
        </w:rPr>
        <w:t>a</w:t>
      </w:r>
      <w:r w:rsidRPr="008B184D">
        <w:rPr>
          <w:rFonts w:ascii="Arial" w:hAnsi="Arial" w:cs="Arial"/>
          <w:b/>
        </w:rPr>
        <w:t xml:space="preserve">dor del resto de lecturas que conforman el bagaje cultural de San Juan. Particularmente, resulta trascendental en el </w:t>
      </w:r>
      <w:r w:rsidRPr="008B184D">
        <w:rPr>
          <w:rFonts w:ascii="Arial" w:hAnsi="Arial" w:cs="Arial"/>
          <w:b/>
          <w:i/>
          <w:iCs/>
        </w:rPr>
        <w:t>Cántico espiritual</w:t>
      </w:r>
      <w:r w:rsidRPr="008B184D">
        <w:rPr>
          <w:rFonts w:ascii="Arial" w:hAnsi="Arial" w:cs="Arial"/>
          <w:b/>
        </w:rPr>
        <w:t xml:space="preserve">, cuyo </w:t>
      </w:r>
      <w:hyperlink r:id="rId459" w:tooltip="Simbolismo" w:history="1">
        <w:r w:rsidRPr="008B184D">
          <w:rPr>
            <w:rStyle w:val="Hipervnculo"/>
            <w:rFonts w:ascii="Arial" w:hAnsi="Arial" w:cs="Arial"/>
            <w:b/>
            <w:color w:val="auto"/>
            <w:u w:val="none"/>
          </w:rPr>
          <w:t>simbolismo</w:t>
        </w:r>
      </w:hyperlink>
      <w:r w:rsidRPr="008B184D">
        <w:rPr>
          <w:rFonts w:ascii="Arial" w:hAnsi="Arial" w:cs="Arial"/>
          <w:b/>
        </w:rPr>
        <w:t xml:space="preserve"> e imágenes tienen su or</w:t>
      </w:r>
      <w:r w:rsidRPr="008B184D">
        <w:rPr>
          <w:rFonts w:ascii="Arial" w:hAnsi="Arial" w:cs="Arial"/>
          <w:b/>
        </w:rPr>
        <w:t>i</w:t>
      </w:r>
      <w:r w:rsidRPr="008B184D">
        <w:rPr>
          <w:rFonts w:ascii="Arial" w:hAnsi="Arial" w:cs="Arial"/>
          <w:b/>
        </w:rPr>
        <w:t xml:space="preserve">gen en el </w:t>
      </w:r>
      <w:r w:rsidRPr="008B184D">
        <w:rPr>
          <w:rFonts w:ascii="Arial" w:hAnsi="Arial" w:cs="Arial"/>
          <w:b/>
          <w:i/>
          <w:iCs/>
        </w:rPr>
        <w:t>Cantar de los cantares</w:t>
      </w:r>
      <w:r w:rsidRPr="008B184D">
        <w:rPr>
          <w:rFonts w:ascii="Arial" w:hAnsi="Arial" w:cs="Arial"/>
          <w:b/>
        </w:rPr>
        <w:t>.</w:t>
      </w:r>
    </w:p>
    <w:p w:rsidR="001E67B6" w:rsidRPr="0057627A" w:rsidRDefault="001E67B6" w:rsidP="00D9101B">
      <w:pPr>
        <w:ind w:left="-142" w:firstLine="141"/>
        <w:jc w:val="both"/>
        <w:rPr>
          <w:b/>
          <w:color w:val="0070C0"/>
          <w:sz w:val="28"/>
          <w:szCs w:val="28"/>
        </w:rPr>
      </w:pPr>
      <w:r w:rsidRPr="0057627A">
        <w:rPr>
          <w:b/>
          <w:color w:val="0070C0"/>
          <w:sz w:val="28"/>
          <w:szCs w:val="28"/>
        </w:rPr>
        <w:t xml:space="preserve"> Fray Luis de León</w:t>
      </w:r>
      <w:r w:rsidR="007E302D" w:rsidRPr="0057627A">
        <w:rPr>
          <w:b/>
          <w:color w:val="0070C0"/>
          <w:sz w:val="28"/>
          <w:szCs w:val="28"/>
        </w:rPr>
        <w:t xml:space="preserve"> 1542 - 1482</w:t>
      </w:r>
    </w:p>
    <w:p w:rsidR="00C260B2" w:rsidRPr="00C260B2" w:rsidRDefault="00C260B2" w:rsidP="00D9101B">
      <w:pPr>
        <w:ind w:left="-142" w:firstLine="141"/>
        <w:jc w:val="both"/>
        <w:rPr>
          <w:b/>
          <w:sz w:val="28"/>
          <w:szCs w:val="28"/>
        </w:rPr>
      </w:pPr>
    </w:p>
    <w:p w:rsidR="00C260B2" w:rsidRPr="00C260B2" w:rsidRDefault="00C260B2" w:rsidP="00D9101B">
      <w:pPr>
        <w:ind w:left="-142" w:firstLine="141"/>
        <w:jc w:val="center"/>
        <w:rPr>
          <w:b/>
          <w:sz w:val="28"/>
          <w:szCs w:val="28"/>
        </w:rPr>
      </w:pPr>
      <w:r w:rsidRPr="00C260B2">
        <w:rPr>
          <w:b/>
          <w:noProof/>
        </w:rPr>
        <w:drawing>
          <wp:inline distT="0" distB="0" distL="0" distR="0">
            <wp:extent cx="2833553" cy="2585252"/>
            <wp:effectExtent l="19050" t="0" r="4897" b="0"/>
            <wp:docPr id="4" name="Imagen 4" descr="http://catequesis.lasalle.es/L/zplantilla_clip_image002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atequesis.lasalle.es/L/zplantilla_clip_image002_0014.jpg"/>
                    <pic:cNvPicPr>
                      <a:picLocks noChangeAspect="1" noChangeArrowheads="1"/>
                    </pic:cNvPicPr>
                  </pic:nvPicPr>
                  <pic:blipFill>
                    <a:blip r:embed="rId460"/>
                    <a:srcRect/>
                    <a:stretch>
                      <a:fillRect/>
                    </a:stretch>
                  </pic:blipFill>
                  <pic:spPr bwMode="auto">
                    <a:xfrm>
                      <a:off x="0" y="0"/>
                      <a:ext cx="2837883" cy="2589202"/>
                    </a:xfrm>
                    <a:prstGeom prst="rect">
                      <a:avLst/>
                    </a:prstGeom>
                    <a:noFill/>
                    <a:ln w="9525">
                      <a:noFill/>
                      <a:miter lim="800000"/>
                      <a:headEnd/>
                      <a:tailEnd/>
                    </a:ln>
                  </pic:spPr>
                </pic:pic>
              </a:graphicData>
            </a:graphic>
          </wp:inline>
        </w:drawing>
      </w:r>
      <w:r w:rsidR="00B02AA5">
        <w:rPr>
          <w:b/>
          <w:noProof/>
          <w:sz w:val="28"/>
          <w:szCs w:val="28"/>
        </w:rPr>
        <w:drawing>
          <wp:inline distT="0" distB="0" distL="0" distR="0">
            <wp:extent cx="1564017" cy="2371725"/>
            <wp:effectExtent l="19050" t="0" r="0" b="0"/>
            <wp:docPr id="45"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61"/>
                    <a:srcRect l="15220" t="29245" r="53904" b="9811"/>
                    <a:stretch>
                      <a:fillRect/>
                    </a:stretch>
                  </pic:blipFill>
                  <pic:spPr bwMode="auto">
                    <a:xfrm>
                      <a:off x="0" y="0"/>
                      <a:ext cx="1564017" cy="2371725"/>
                    </a:xfrm>
                    <a:prstGeom prst="rect">
                      <a:avLst/>
                    </a:prstGeom>
                    <a:noFill/>
                    <a:ln w="9525">
                      <a:noFill/>
                      <a:miter lim="800000"/>
                      <a:headEnd/>
                      <a:tailEnd/>
                    </a:ln>
                  </pic:spPr>
                </pic:pic>
              </a:graphicData>
            </a:graphic>
          </wp:inline>
        </w:drawing>
      </w:r>
    </w:p>
    <w:p w:rsidR="0057627A" w:rsidRDefault="0057627A" w:rsidP="00D9101B">
      <w:pPr>
        <w:ind w:left="-142" w:firstLine="141"/>
        <w:jc w:val="both"/>
        <w:rPr>
          <w:b/>
        </w:rPr>
      </w:pPr>
    </w:p>
    <w:p w:rsidR="007E302D" w:rsidRDefault="007E302D" w:rsidP="00D9101B">
      <w:pPr>
        <w:ind w:left="-142" w:firstLine="141"/>
        <w:jc w:val="both"/>
        <w:rPr>
          <w:b/>
        </w:rPr>
      </w:pPr>
      <w:r>
        <w:rPr>
          <w:b/>
        </w:rPr>
        <w:t>L</w:t>
      </w:r>
      <w:r w:rsidR="00C260B2" w:rsidRPr="00C260B2">
        <w:rPr>
          <w:b/>
        </w:rPr>
        <w:t>iterato, poeta y místico del Siglo de Oro de la literatura castellana. Nació en Belmonte (Cuenca) en 1527 ó 1528. Su padre era el abogado, Lope de León. Su madre, Inés de Varela, era hija de Juan de Varela, guardia de corps del rey. </w:t>
      </w:r>
    </w:p>
    <w:p w:rsidR="007E302D" w:rsidRDefault="00C260B2" w:rsidP="00D9101B">
      <w:pPr>
        <w:ind w:left="-142" w:firstLine="141"/>
        <w:jc w:val="both"/>
        <w:rPr>
          <w:b/>
        </w:rPr>
      </w:pPr>
      <w:r w:rsidRPr="00C260B2">
        <w:rPr>
          <w:b/>
        </w:rPr>
        <w:br/>
        <w:t>   En 1542 su padre fue elegido oidor de la Cancillería de Granada y la familia marchó a esta ciudad. Estudió en  Salamanca y allí ingresó en el Convento de San Pedro, de los Agusti</w:t>
      </w:r>
      <w:r w:rsidRPr="00C260B2">
        <w:rPr>
          <w:b/>
        </w:rPr>
        <w:softHyphen/>
        <w:t>nos. Profesó y obtuvo la licenciatura en Teología. Enseñó en el convento de Soria y luego en la  Universidad de Alcalá, donde estudió hebreo y lenguas orientales.</w:t>
      </w:r>
    </w:p>
    <w:p w:rsidR="007E302D" w:rsidRDefault="00C260B2" w:rsidP="00D9101B">
      <w:pPr>
        <w:ind w:left="-142" w:firstLine="141"/>
        <w:jc w:val="both"/>
        <w:rPr>
          <w:b/>
        </w:rPr>
      </w:pPr>
      <w:r w:rsidRPr="00C260B2">
        <w:rPr>
          <w:b/>
        </w:rPr>
        <w:br/>
        <w:t>   En 1561 obtuvo la cátedra de Santo Tomás en Salamanca. El año anterior no había logr</w:t>
      </w:r>
      <w:r w:rsidRPr="00C260B2">
        <w:rPr>
          <w:b/>
        </w:rPr>
        <w:t>a</w:t>
      </w:r>
      <w:r w:rsidRPr="00C260B2">
        <w:rPr>
          <w:b/>
        </w:rPr>
        <w:t>do la de Biblia. Se dedicó a la de Teología hasta 1565, año en que pasó a la cátedra de D</w:t>
      </w:r>
      <w:r w:rsidRPr="00C260B2">
        <w:rPr>
          <w:b/>
        </w:rPr>
        <w:t>u</w:t>
      </w:r>
      <w:r w:rsidRPr="00C260B2">
        <w:rPr>
          <w:b/>
        </w:rPr>
        <w:t>rando.</w:t>
      </w:r>
    </w:p>
    <w:p w:rsidR="007E302D" w:rsidRDefault="00C260B2" w:rsidP="00D9101B">
      <w:pPr>
        <w:ind w:left="-142" w:firstLine="141"/>
        <w:jc w:val="both"/>
        <w:rPr>
          <w:b/>
        </w:rPr>
      </w:pPr>
      <w:r w:rsidRPr="00C260B2">
        <w:rPr>
          <w:b/>
        </w:rPr>
        <w:br/>
        <w:t>   Su sólida formación le hizo apreciado y discutido. Dominaba lenguas orientales, pero se entregó al cultivo literario del castellano. En Marzo de 1572 fue acusado por otros catedr</w:t>
      </w:r>
      <w:r w:rsidRPr="00C260B2">
        <w:rPr>
          <w:b/>
        </w:rPr>
        <w:t>á</w:t>
      </w:r>
      <w:r w:rsidRPr="00C260B2">
        <w:rPr>
          <w:b/>
        </w:rPr>
        <w:t>ticos de haber traducido a lengua vulgar el Cantar de los Cantares y de criticar la tradu</w:t>
      </w:r>
      <w:r w:rsidRPr="00C260B2">
        <w:rPr>
          <w:b/>
        </w:rPr>
        <w:t>c</w:t>
      </w:r>
      <w:r w:rsidRPr="00C260B2">
        <w:rPr>
          <w:b/>
        </w:rPr>
        <w:t>ción latina de la Biblia, prefiriendo el texto hebreo.</w:t>
      </w:r>
    </w:p>
    <w:p w:rsidR="00DF75C4" w:rsidRDefault="00C260B2" w:rsidP="00D9101B">
      <w:pPr>
        <w:ind w:left="-142" w:firstLine="141"/>
        <w:jc w:val="both"/>
        <w:rPr>
          <w:b/>
        </w:rPr>
      </w:pPr>
      <w:r w:rsidRPr="00C260B2">
        <w:rPr>
          <w:b/>
        </w:rPr>
        <w:br/>
        <w:t xml:space="preserve">   Fue detenido por la Inquisición. Llevado a los calabozos del Santo Oficio en Valladolid. También fueron detenidos algunos compañeros como Gaspar de </w:t>
      </w:r>
      <w:proofErr w:type="spellStart"/>
      <w:r w:rsidRPr="00C260B2">
        <w:rPr>
          <w:b/>
        </w:rPr>
        <w:t>Grajal</w:t>
      </w:r>
      <w:proofErr w:type="spellEnd"/>
      <w:r w:rsidRPr="00C260B2">
        <w:rPr>
          <w:b/>
        </w:rPr>
        <w:t>, que también era de ascendencia judía como él, y Martín Martínez.</w:t>
      </w:r>
    </w:p>
    <w:p w:rsidR="007E302D" w:rsidRDefault="00DF75C4" w:rsidP="00D9101B">
      <w:pPr>
        <w:ind w:left="-142" w:firstLine="141"/>
        <w:jc w:val="both"/>
        <w:rPr>
          <w:b/>
        </w:rPr>
      </w:pPr>
      <w:r>
        <w:rPr>
          <w:b/>
        </w:rPr>
        <w:lastRenderedPageBreak/>
        <w:t xml:space="preserve">  </w:t>
      </w:r>
      <w:r w:rsidR="00C260B2" w:rsidRPr="00C260B2">
        <w:rPr>
          <w:b/>
        </w:rPr>
        <w:t xml:space="preserve"> Estuvo 4 años encarcelado y en 1576 fue ab</w:t>
      </w:r>
      <w:r w:rsidR="00C260B2" w:rsidRPr="00C260B2">
        <w:rPr>
          <w:b/>
        </w:rPr>
        <w:softHyphen/>
        <w:t>suelto. Sólo se le reprochó el tratar temas peligrosos, se le prohibió seguir haciendo comentarios no seguros y se le confiscó la ve</w:t>
      </w:r>
      <w:r w:rsidR="00C260B2" w:rsidRPr="00C260B2">
        <w:rPr>
          <w:b/>
        </w:rPr>
        <w:t>r</w:t>
      </w:r>
      <w:r w:rsidR="00C260B2" w:rsidRPr="00C260B2">
        <w:rPr>
          <w:b/>
        </w:rPr>
        <w:t>sión castellana del Cantar.</w:t>
      </w:r>
    </w:p>
    <w:p w:rsidR="007E302D" w:rsidRDefault="00C260B2" w:rsidP="00D9101B">
      <w:pPr>
        <w:ind w:left="-142" w:firstLine="141"/>
        <w:jc w:val="both"/>
        <w:rPr>
          <w:b/>
        </w:rPr>
      </w:pPr>
      <w:r w:rsidRPr="00C260B2">
        <w:rPr>
          <w:b/>
        </w:rPr>
        <w:br/>
        <w:t xml:space="preserve">   La Universidad le recibió como triunfador. Reanudó la enseñanza con la frase famosa </w:t>
      </w:r>
      <w:r w:rsidRPr="00C260B2">
        <w:rPr>
          <w:rStyle w:val="nfasis"/>
          <w:b/>
        </w:rPr>
        <w:t>"Decíamos ayer</w:t>
      </w:r>
      <w:r w:rsidRPr="00C260B2">
        <w:rPr>
          <w:b/>
        </w:rPr>
        <w:t>" y acentuó su carácter agresivo y su confianza en sí. Por eso volvió a tener roces con la Inquisición en 1579 y 1582.   En la Orden agustiniana recibió diversos cargos de importancia. Fue comisario de la reforma de la Orden, por entonces por muchos dese</w:t>
      </w:r>
      <w:r w:rsidRPr="00C260B2">
        <w:rPr>
          <w:b/>
        </w:rPr>
        <w:t>a</w:t>
      </w:r>
      <w:r w:rsidRPr="00C260B2">
        <w:rPr>
          <w:b/>
        </w:rPr>
        <w:t xml:space="preserve">da. En 1591 fue elegido Vicario General de Castilla y luego Provincial, aunque murió antes de tomar posesión de tal cargo. </w:t>
      </w:r>
    </w:p>
    <w:p w:rsidR="007E302D" w:rsidRDefault="00C260B2" w:rsidP="00D9101B">
      <w:pPr>
        <w:ind w:left="-142" w:firstLine="141"/>
        <w:jc w:val="both"/>
        <w:rPr>
          <w:b/>
        </w:rPr>
      </w:pPr>
      <w:r w:rsidRPr="00C260B2">
        <w:rPr>
          <w:b/>
        </w:rPr>
        <w:br/>
        <w:t>   Murió en una visita a Madrigal de la Altas Torres, casi de manera inesperada. Sus restos fueron llevados a San Agustín de Salamanca. Destruido el convento en el siglo XIX, sus restos fueron llevados a la capilla de la Universidad de Salamanca donde hoy reposan.</w:t>
      </w:r>
    </w:p>
    <w:p w:rsidR="00AD6020" w:rsidRDefault="00C260B2" w:rsidP="00D9101B">
      <w:pPr>
        <w:ind w:left="-142" w:firstLine="141"/>
        <w:jc w:val="both"/>
        <w:rPr>
          <w:b/>
        </w:rPr>
      </w:pPr>
      <w:r w:rsidRPr="00C260B2">
        <w:rPr>
          <w:b/>
        </w:rPr>
        <w:br/>
        <w:t>   Su producción literaria, sobre todo poética, le dejó un puesto de honor en la historia de la Literatura y de la ascética de España.</w:t>
      </w:r>
      <w:r w:rsidR="007E302D">
        <w:rPr>
          <w:b/>
        </w:rPr>
        <w:t xml:space="preserve">  </w:t>
      </w:r>
      <w:r w:rsidRPr="00C260B2">
        <w:rPr>
          <w:b/>
        </w:rPr>
        <w:t>Dejó obras teológicas y exegéticas, también en latín; cuatro obras extensas en prosa; varios escritos breves y casi medio centenar de cartas. Su más polémica obra en prosa fue la "</w:t>
      </w:r>
      <w:r w:rsidRPr="00C260B2">
        <w:rPr>
          <w:rStyle w:val="nfasis"/>
          <w:b/>
        </w:rPr>
        <w:t>Exposición del Cantar de los Cantares</w:t>
      </w:r>
      <w:r w:rsidRPr="00C260B2">
        <w:rPr>
          <w:b/>
        </w:rPr>
        <w:t xml:space="preserve">", redactada en 1561 a petición de la monja de Sancti </w:t>
      </w:r>
      <w:proofErr w:type="spellStart"/>
      <w:r w:rsidRPr="00C260B2">
        <w:rPr>
          <w:b/>
        </w:rPr>
        <w:t>Spiritus</w:t>
      </w:r>
      <w:proofErr w:type="spellEnd"/>
      <w:r w:rsidRPr="00C260B2">
        <w:rPr>
          <w:b/>
        </w:rPr>
        <w:t xml:space="preserve"> de Salamanca, Isabel Osorio. </w:t>
      </w:r>
    </w:p>
    <w:p w:rsidR="00F8781A" w:rsidRDefault="00F8781A" w:rsidP="00D9101B">
      <w:pPr>
        <w:ind w:left="-142" w:firstLine="141"/>
        <w:jc w:val="both"/>
        <w:rPr>
          <w:b/>
        </w:rPr>
      </w:pPr>
    </w:p>
    <w:p w:rsidR="00C260B2" w:rsidRDefault="00AD6020" w:rsidP="00EF1861">
      <w:pPr>
        <w:ind w:left="-142" w:firstLine="141"/>
        <w:jc w:val="both"/>
        <w:rPr>
          <w:b/>
        </w:rPr>
      </w:pPr>
      <w:r>
        <w:rPr>
          <w:b/>
        </w:rPr>
        <w:t xml:space="preserve"> </w:t>
      </w:r>
      <w:r w:rsidR="00C260B2" w:rsidRPr="00C260B2">
        <w:rPr>
          <w:b/>
        </w:rPr>
        <w:t>Su mejor obra en prosa fue "</w:t>
      </w:r>
      <w:r w:rsidR="00C260B2" w:rsidRPr="00C260B2">
        <w:rPr>
          <w:rStyle w:val="nfasis"/>
          <w:b/>
        </w:rPr>
        <w:t>De los nombres de Cristo</w:t>
      </w:r>
      <w:r w:rsidR="00C260B2" w:rsidRPr="00C260B2">
        <w:rPr>
          <w:b/>
        </w:rPr>
        <w:t>" que se publicó en Salamanca el 10 de abril de 1583 y fue completada en 1585. Fue redactada en su segundo encarcelamie</w:t>
      </w:r>
      <w:r w:rsidR="00C260B2" w:rsidRPr="00C260B2">
        <w:rPr>
          <w:b/>
        </w:rPr>
        <w:t>n</w:t>
      </w:r>
      <w:r w:rsidR="00C260B2" w:rsidRPr="00C260B2">
        <w:rPr>
          <w:b/>
        </w:rPr>
        <w:t>to. "</w:t>
      </w:r>
      <w:r w:rsidR="00C260B2" w:rsidRPr="00C260B2">
        <w:rPr>
          <w:rStyle w:val="nfasis"/>
          <w:b/>
        </w:rPr>
        <w:t xml:space="preserve">La Perfecta Casada </w:t>
      </w:r>
      <w:r w:rsidR="00C260B2" w:rsidRPr="00C260B2">
        <w:rPr>
          <w:b/>
        </w:rPr>
        <w:t>" fue un comentario para la mujer esposa y madre, con abundantes comentarios morales y sociales. Hacia 1779 publicó la "</w:t>
      </w:r>
      <w:r w:rsidR="00C260B2" w:rsidRPr="00C260B2">
        <w:rPr>
          <w:rStyle w:val="nfasis"/>
          <w:b/>
        </w:rPr>
        <w:t>Exposición del Libro de Job</w:t>
      </w:r>
      <w:r w:rsidR="00C260B2" w:rsidRPr="00C260B2">
        <w:rPr>
          <w:b/>
        </w:rPr>
        <w:t>", que tiene mucho de autobiografía</w:t>
      </w:r>
      <w:r w:rsidR="00EF1861">
        <w:rPr>
          <w:b/>
        </w:rPr>
        <w:t xml:space="preserve">. </w:t>
      </w:r>
      <w:r w:rsidR="00C260B2" w:rsidRPr="007E302D">
        <w:rPr>
          <w:b/>
        </w:rPr>
        <w:t>Sus poemas no fueron conocidos hasta 1631, y ello gracias a las diligencias de Quevedo. Luego fueron saliendo diversas publicaciones con ellas dura</w:t>
      </w:r>
      <w:r w:rsidR="00C260B2" w:rsidRPr="007E302D">
        <w:rPr>
          <w:b/>
        </w:rPr>
        <w:t>n</w:t>
      </w:r>
      <w:r w:rsidR="00C260B2" w:rsidRPr="007E302D">
        <w:rPr>
          <w:b/>
        </w:rPr>
        <w:t>te el siglo XVII. Entre ellas las más significativas, cumbre de la lírica bucólica, se pueden recordar algunos poemas latinos como "</w:t>
      </w:r>
      <w:r w:rsidR="00C260B2" w:rsidRPr="007E302D">
        <w:rPr>
          <w:rStyle w:val="nfasis"/>
          <w:b/>
        </w:rPr>
        <w:t xml:space="preserve">Te </w:t>
      </w:r>
      <w:proofErr w:type="spellStart"/>
      <w:r w:rsidR="00C260B2" w:rsidRPr="007E302D">
        <w:rPr>
          <w:rStyle w:val="nfasis"/>
          <w:b/>
        </w:rPr>
        <w:t>servante</w:t>
      </w:r>
      <w:proofErr w:type="spellEnd"/>
      <w:r w:rsidR="00C260B2" w:rsidRPr="007E302D">
        <w:rPr>
          <w:rStyle w:val="nfasis"/>
          <w:b/>
        </w:rPr>
        <w:t xml:space="preserve"> </w:t>
      </w:r>
      <w:proofErr w:type="spellStart"/>
      <w:r w:rsidR="00C260B2" w:rsidRPr="007E302D">
        <w:rPr>
          <w:rStyle w:val="nfasis"/>
          <w:b/>
        </w:rPr>
        <w:t>ratem</w:t>
      </w:r>
      <w:proofErr w:type="spellEnd"/>
      <w:r w:rsidR="00C260B2" w:rsidRPr="007E302D">
        <w:rPr>
          <w:rStyle w:val="nfasis"/>
          <w:b/>
        </w:rPr>
        <w:t xml:space="preserve">, </w:t>
      </w:r>
      <w:proofErr w:type="spellStart"/>
      <w:r w:rsidR="00C260B2" w:rsidRPr="007E302D">
        <w:rPr>
          <w:rStyle w:val="nfasis"/>
          <w:b/>
        </w:rPr>
        <w:t>maxima</w:t>
      </w:r>
      <w:proofErr w:type="spellEnd"/>
      <w:r w:rsidR="00C260B2" w:rsidRPr="007E302D">
        <w:rPr>
          <w:rStyle w:val="nfasis"/>
          <w:b/>
        </w:rPr>
        <w:t xml:space="preserve"> </w:t>
      </w:r>
      <w:proofErr w:type="spellStart"/>
      <w:r w:rsidR="00C260B2" w:rsidRPr="007E302D">
        <w:rPr>
          <w:rStyle w:val="nfasis"/>
          <w:b/>
        </w:rPr>
        <w:t>virgi</w:t>
      </w:r>
      <w:r w:rsidR="00C260B2" w:rsidRPr="007E302D">
        <w:rPr>
          <w:rStyle w:val="nfasis"/>
          <w:b/>
        </w:rPr>
        <w:softHyphen/>
        <w:t>num</w:t>
      </w:r>
      <w:proofErr w:type="spellEnd"/>
      <w:r w:rsidR="00C260B2" w:rsidRPr="007E302D">
        <w:rPr>
          <w:b/>
        </w:rPr>
        <w:t>"; odas bellas como "</w:t>
      </w:r>
      <w:r w:rsidR="00C260B2" w:rsidRPr="007E302D">
        <w:rPr>
          <w:rStyle w:val="nfasis"/>
          <w:b/>
        </w:rPr>
        <w:t>Oda a la Ascensión</w:t>
      </w:r>
      <w:r w:rsidR="00C260B2" w:rsidRPr="007E302D">
        <w:rPr>
          <w:b/>
        </w:rPr>
        <w:t>" y la "</w:t>
      </w:r>
      <w:r w:rsidR="00C260B2" w:rsidRPr="007E302D">
        <w:rPr>
          <w:rStyle w:val="nfasis"/>
          <w:b/>
        </w:rPr>
        <w:t>Oda a Salinas</w:t>
      </w:r>
      <w:r w:rsidR="00C260B2" w:rsidRPr="007E302D">
        <w:rPr>
          <w:b/>
        </w:rPr>
        <w:t>". Composiciones bucólicas como "</w:t>
      </w:r>
      <w:r w:rsidR="00C260B2" w:rsidRPr="007E302D">
        <w:rPr>
          <w:rStyle w:val="nfasis"/>
          <w:b/>
        </w:rPr>
        <w:t>Profecía del Tajo"</w:t>
      </w:r>
      <w:r w:rsidR="00C260B2" w:rsidRPr="007E302D">
        <w:rPr>
          <w:b/>
        </w:rPr>
        <w:t xml:space="preserve">, </w:t>
      </w:r>
      <w:r w:rsidR="00C260B2" w:rsidRPr="007E302D">
        <w:rPr>
          <w:rStyle w:val="nfasis"/>
          <w:b/>
        </w:rPr>
        <w:t>"Canción de la vida solitaria" y "Noche serena</w:t>
      </w:r>
      <w:r w:rsidR="00C260B2" w:rsidRPr="007E302D">
        <w:rPr>
          <w:b/>
        </w:rPr>
        <w:t>"; y otras.</w:t>
      </w:r>
    </w:p>
    <w:p w:rsidR="00EF1861" w:rsidRPr="007E302D" w:rsidRDefault="00EF1861" w:rsidP="00EF1861">
      <w:pPr>
        <w:ind w:left="-142" w:firstLine="141"/>
        <w:jc w:val="both"/>
        <w:rPr>
          <w:b/>
        </w:rPr>
      </w:pPr>
    </w:p>
    <w:p w:rsidR="00011949" w:rsidRDefault="00B02AA5" w:rsidP="00D9101B">
      <w:pPr>
        <w:ind w:left="-142" w:firstLine="141"/>
        <w:jc w:val="both"/>
        <w:rPr>
          <w:b/>
          <w:color w:val="00B050"/>
        </w:rPr>
      </w:pPr>
      <w:r>
        <w:rPr>
          <w:b/>
          <w:color w:val="00B050"/>
        </w:rPr>
        <w:t xml:space="preserve">   </w:t>
      </w:r>
      <w:r w:rsidRPr="00B02AA5">
        <w:rPr>
          <w:b/>
          <w:color w:val="00B050"/>
        </w:rPr>
        <w:t>La historia del cri</w:t>
      </w:r>
      <w:r>
        <w:rPr>
          <w:b/>
          <w:color w:val="00B050"/>
        </w:rPr>
        <w:t>s</w:t>
      </w:r>
      <w:r w:rsidRPr="00B02AA5">
        <w:rPr>
          <w:b/>
          <w:color w:val="00B050"/>
        </w:rPr>
        <w:t>tianismo la forjaron los protagonistas de hechos, pero también las plegari</w:t>
      </w:r>
      <w:r>
        <w:rPr>
          <w:b/>
          <w:color w:val="00B050"/>
        </w:rPr>
        <w:t>a</w:t>
      </w:r>
      <w:r w:rsidRPr="00B02AA5">
        <w:rPr>
          <w:b/>
          <w:color w:val="00B050"/>
        </w:rPr>
        <w:t xml:space="preserve">s, </w:t>
      </w:r>
      <w:r>
        <w:rPr>
          <w:b/>
          <w:color w:val="00B050"/>
        </w:rPr>
        <w:t xml:space="preserve">los versos, </w:t>
      </w:r>
      <w:r w:rsidRPr="00B02AA5">
        <w:rPr>
          <w:b/>
          <w:color w:val="00B050"/>
        </w:rPr>
        <w:t>las elegías y los cantares de los</w:t>
      </w:r>
      <w:r>
        <w:rPr>
          <w:b/>
          <w:color w:val="00B050"/>
        </w:rPr>
        <w:t xml:space="preserve"> </w:t>
      </w:r>
      <w:r w:rsidRPr="00B02AA5">
        <w:rPr>
          <w:b/>
          <w:color w:val="00B050"/>
        </w:rPr>
        <w:t>escritores que sembraron con sus versos o sus plegari</w:t>
      </w:r>
      <w:r>
        <w:rPr>
          <w:b/>
          <w:color w:val="00B050"/>
        </w:rPr>
        <w:t>a</w:t>
      </w:r>
      <w:r w:rsidRPr="00B02AA5">
        <w:rPr>
          <w:b/>
          <w:color w:val="00B050"/>
        </w:rPr>
        <w:t>s la vida de los cristianos</w:t>
      </w:r>
      <w:r>
        <w:rPr>
          <w:b/>
          <w:color w:val="00B050"/>
        </w:rPr>
        <w:t xml:space="preserve">. Especialmente fueron los místicos y los ascetas los </w:t>
      </w:r>
      <w:r w:rsidR="00DF4387">
        <w:rPr>
          <w:b/>
          <w:color w:val="00B050"/>
        </w:rPr>
        <w:t>q</w:t>
      </w:r>
      <w:r>
        <w:rPr>
          <w:b/>
          <w:color w:val="00B050"/>
        </w:rPr>
        <w:t>ue ofrecieron a la Iglesia una serie de obras escritas que se fueron divulga</w:t>
      </w:r>
      <w:r>
        <w:rPr>
          <w:b/>
          <w:color w:val="00B050"/>
        </w:rPr>
        <w:t>n</w:t>
      </w:r>
      <w:r w:rsidR="00DF4387">
        <w:rPr>
          <w:b/>
          <w:color w:val="00B050"/>
        </w:rPr>
        <w:t>do: unos cristianos las leí</w:t>
      </w:r>
      <w:r>
        <w:rPr>
          <w:b/>
          <w:color w:val="00B050"/>
        </w:rPr>
        <w:t>an con delectaci</w:t>
      </w:r>
      <w:r w:rsidR="00DF4387">
        <w:rPr>
          <w:b/>
          <w:color w:val="00B050"/>
        </w:rPr>
        <w:t>ó</w:t>
      </w:r>
      <w:r>
        <w:rPr>
          <w:b/>
          <w:color w:val="00B050"/>
        </w:rPr>
        <w:t xml:space="preserve">n </w:t>
      </w:r>
      <w:r w:rsidR="00DF4387">
        <w:rPr>
          <w:b/>
          <w:color w:val="00B050"/>
        </w:rPr>
        <w:t xml:space="preserve">emocionada </w:t>
      </w:r>
      <w:r>
        <w:rPr>
          <w:b/>
          <w:color w:val="00B050"/>
        </w:rPr>
        <w:t>y mejoraban su vida y su pens</w:t>
      </w:r>
      <w:r>
        <w:rPr>
          <w:b/>
          <w:color w:val="00B050"/>
        </w:rPr>
        <w:t>a</w:t>
      </w:r>
      <w:r>
        <w:rPr>
          <w:b/>
          <w:color w:val="00B050"/>
        </w:rPr>
        <w:t>miento</w:t>
      </w:r>
      <w:r w:rsidR="00DF4387">
        <w:rPr>
          <w:b/>
          <w:color w:val="00B050"/>
        </w:rPr>
        <w:t>;</w:t>
      </w:r>
      <w:r>
        <w:rPr>
          <w:b/>
          <w:color w:val="00B050"/>
        </w:rPr>
        <w:t xml:space="preserve"> y otros cristiano</w:t>
      </w:r>
      <w:r w:rsidR="00DF4387">
        <w:rPr>
          <w:b/>
          <w:color w:val="00B050"/>
        </w:rPr>
        <w:t>s,</w:t>
      </w:r>
      <w:r>
        <w:rPr>
          <w:b/>
          <w:color w:val="00B050"/>
        </w:rPr>
        <w:t xml:space="preserve"> que no sabían leer</w:t>
      </w:r>
      <w:r w:rsidR="00DF4387">
        <w:rPr>
          <w:b/>
          <w:color w:val="00B050"/>
        </w:rPr>
        <w:t>,</w:t>
      </w:r>
      <w:r>
        <w:rPr>
          <w:b/>
          <w:color w:val="00B050"/>
        </w:rPr>
        <w:t xml:space="preserve"> las escuchaban desde los púlpitos o desde las estanter</w:t>
      </w:r>
      <w:r w:rsidR="00DF4387">
        <w:rPr>
          <w:b/>
          <w:color w:val="00B050"/>
        </w:rPr>
        <w:t>í</w:t>
      </w:r>
      <w:r>
        <w:rPr>
          <w:b/>
          <w:color w:val="00B050"/>
        </w:rPr>
        <w:t>as de libros de sus casas cuando alg</w:t>
      </w:r>
      <w:r w:rsidR="00DF4387">
        <w:rPr>
          <w:b/>
          <w:color w:val="00B050"/>
        </w:rPr>
        <w:t>uien más culto se llegaba a ellas a leerlos.</w:t>
      </w:r>
    </w:p>
    <w:p w:rsidR="00DF4387" w:rsidRDefault="00DF4387" w:rsidP="00D9101B">
      <w:pPr>
        <w:ind w:left="-142" w:firstLine="141"/>
        <w:jc w:val="both"/>
        <w:rPr>
          <w:b/>
          <w:color w:val="00B050"/>
        </w:rPr>
      </w:pPr>
    </w:p>
    <w:p w:rsidR="00DF4387" w:rsidRDefault="00DF4387" w:rsidP="00D9101B">
      <w:pPr>
        <w:ind w:left="-142" w:firstLine="141"/>
        <w:jc w:val="both"/>
        <w:rPr>
          <w:b/>
          <w:color w:val="00B050"/>
        </w:rPr>
      </w:pPr>
      <w:r>
        <w:rPr>
          <w:b/>
          <w:color w:val="00B050"/>
        </w:rPr>
        <w:t>La Iglesia debe a los cristianos escritores tanto como a los predicadores, en el cumpl</w:t>
      </w:r>
      <w:r>
        <w:rPr>
          <w:b/>
          <w:color w:val="00B050"/>
        </w:rPr>
        <w:t>i</w:t>
      </w:r>
      <w:r>
        <w:rPr>
          <w:b/>
          <w:color w:val="00B050"/>
        </w:rPr>
        <w:t>miento de la misión profética para la que Cristo la instituyó en el mundo. No en vano el cristianismo tiene una base fundamental en la Palabra de Dios, que se halla en los 72 libros de la Biblia, de modo especial en los 27 libros santos del Nuevo Testamento.</w:t>
      </w:r>
    </w:p>
    <w:p w:rsidR="00DF4387" w:rsidRDefault="00EF1861" w:rsidP="00D9101B">
      <w:pPr>
        <w:ind w:left="-142" w:firstLine="141"/>
        <w:jc w:val="both"/>
        <w:rPr>
          <w:b/>
          <w:color w:val="00B050"/>
        </w:rPr>
      </w:pPr>
      <w:r>
        <w:rPr>
          <w:b/>
          <w:color w:val="00B050"/>
        </w:rPr>
        <w:t xml:space="preserve">  </w:t>
      </w:r>
      <w:r w:rsidR="00DF4387">
        <w:rPr>
          <w:b/>
          <w:color w:val="00B050"/>
        </w:rPr>
        <w:t>Leer el Cantar de los Cantares o "los nombre de Cristo de Fray Luis de L</w:t>
      </w:r>
      <w:r>
        <w:rPr>
          <w:b/>
          <w:color w:val="00B050"/>
        </w:rPr>
        <w:t>eó</w:t>
      </w:r>
      <w:r w:rsidR="00DF4387">
        <w:rPr>
          <w:b/>
          <w:color w:val="00B050"/>
        </w:rPr>
        <w:t>n o los po</w:t>
      </w:r>
      <w:r w:rsidR="00DF4387">
        <w:rPr>
          <w:b/>
          <w:color w:val="00B050"/>
        </w:rPr>
        <w:t>e</w:t>
      </w:r>
      <w:r w:rsidR="00DF4387">
        <w:rPr>
          <w:b/>
          <w:color w:val="00B050"/>
        </w:rPr>
        <w:t>mas de San de la Cruz impresiona al cristiano</w:t>
      </w:r>
      <w:r>
        <w:rPr>
          <w:b/>
          <w:color w:val="00B050"/>
        </w:rPr>
        <w:t>,</w:t>
      </w:r>
      <w:r w:rsidR="00DF4387">
        <w:rPr>
          <w:b/>
          <w:color w:val="00B050"/>
        </w:rPr>
        <w:t xml:space="preserve"> como leer la Imitación de Cristo de Kempis o las Coplas de Jorge Manrique a la muerte de su padre.</w:t>
      </w:r>
    </w:p>
    <w:p w:rsidR="00DF4387" w:rsidRDefault="00DF4387" w:rsidP="00D9101B">
      <w:pPr>
        <w:ind w:left="-142" w:firstLine="141"/>
        <w:jc w:val="both"/>
        <w:rPr>
          <w:b/>
          <w:color w:val="00B050"/>
        </w:rPr>
      </w:pPr>
    </w:p>
    <w:p w:rsidR="00DF4387" w:rsidRPr="00B02AA5" w:rsidRDefault="00DF4387" w:rsidP="00D9101B">
      <w:pPr>
        <w:ind w:left="-142" w:firstLine="141"/>
        <w:jc w:val="both"/>
        <w:rPr>
          <w:b/>
          <w:color w:val="00B050"/>
        </w:rPr>
      </w:pPr>
      <w:r>
        <w:rPr>
          <w:b/>
          <w:color w:val="00B050"/>
        </w:rPr>
        <w:t xml:space="preserve"> Un escritos tan piadoso como el educador de pobre S. Juan Bautista de la </w:t>
      </w:r>
      <w:proofErr w:type="spellStart"/>
      <w:r>
        <w:rPr>
          <w:b/>
          <w:color w:val="00B050"/>
        </w:rPr>
        <w:t>Salle</w:t>
      </w:r>
      <w:proofErr w:type="spellEnd"/>
      <w:r>
        <w:rPr>
          <w:b/>
          <w:color w:val="00B050"/>
        </w:rPr>
        <w:t xml:space="preserve">  escribía en su meditación sobre San Lucas  Evangelista,  "</w:t>
      </w:r>
      <w:r w:rsidRPr="00EF1861">
        <w:rPr>
          <w:b/>
          <w:i/>
          <w:color w:val="00B050"/>
        </w:rPr>
        <w:t>Las palabras, al ser pasajeras, no impr</w:t>
      </w:r>
      <w:r w:rsidRPr="00EF1861">
        <w:rPr>
          <w:b/>
          <w:i/>
          <w:color w:val="00B050"/>
        </w:rPr>
        <w:t>e</w:t>
      </w:r>
      <w:r w:rsidRPr="00EF1861">
        <w:rPr>
          <w:b/>
          <w:i/>
          <w:color w:val="00B050"/>
        </w:rPr>
        <w:t xml:space="preserve">sionan el corazón más que una sola vez y por un momento. Pero el bien que producen los escritos, que permanecen indefinidamente, como los que compuso san Lucas, producen siempre sus frutos y son capaces de convertir a lo largo de los siglos, y hasta el fin del mundo </w:t>
      </w:r>
      <w:proofErr w:type="gramStart"/>
      <w:r w:rsidRPr="00EF1861">
        <w:rPr>
          <w:b/>
          <w:i/>
          <w:color w:val="00B050"/>
        </w:rPr>
        <w:t>6 ,</w:t>
      </w:r>
      <w:proofErr w:type="gramEnd"/>
      <w:r w:rsidRPr="00EF1861">
        <w:rPr>
          <w:b/>
          <w:i/>
          <w:color w:val="00B050"/>
        </w:rPr>
        <w:t xml:space="preserve"> a numerosas almas, con tal que estén bien dispuestas para escuchar la palabra de Dios que en ellos se</w:t>
      </w:r>
      <w:r w:rsidRPr="00EF1861">
        <w:rPr>
          <w:b/>
          <w:i/>
        </w:rPr>
        <w:t xml:space="preserve"> </w:t>
      </w:r>
      <w:r w:rsidRPr="00EF1861">
        <w:rPr>
          <w:b/>
          <w:i/>
          <w:color w:val="00B050"/>
        </w:rPr>
        <w:t>expresa</w:t>
      </w:r>
      <w:r w:rsidR="00EF1861">
        <w:rPr>
          <w:b/>
          <w:i/>
          <w:color w:val="00B050"/>
        </w:rPr>
        <w:t>"</w:t>
      </w:r>
      <w:r w:rsidR="00EF1861" w:rsidRPr="00EF1861">
        <w:rPr>
          <w:b/>
          <w:i/>
          <w:color w:val="00B050"/>
        </w:rPr>
        <w:t xml:space="preserve"> </w:t>
      </w:r>
      <w:r w:rsidR="00EF1861">
        <w:rPr>
          <w:b/>
          <w:color w:val="00B050"/>
        </w:rPr>
        <w:t xml:space="preserve">(SJBS </w:t>
      </w:r>
      <w:proofErr w:type="spellStart"/>
      <w:r w:rsidR="00EF1861">
        <w:rPr>
          <w:b/>
          <w:color w:val="00B050"/>
        </w:rPr>
        <w:t>Med</w:t>
      </w:r>
      <w:proofErr w:type="spellEnd"/>
      <w:r w:rsidR="00EF1861">
        <w:rPr>
          <w:b/>
          <w:color w:val="00B050"/>
        </w:rPr>
        <w:t xml:space="preserve"> 178)</w:t>
      </w:r>
    </w:p>
    <w:p w:rsidR="00B02AA5" w:rsidRPr="00C12012" w:rsidRDefault="00B02AA5" w:rsidP="00D9101B">
      <w:pPr>
        <w:ind w:left="-142" w:firstLine="141"/>
        <w:jc w:val="both"/>
        <w:rPr>
          <w:b/>
          <w:color w:val="FF0000"/>
          <w:sz w:val="28"/>
          <w:szCs w:val="28"/>
        </w:rPr>
      </w:pPr>
    </w:p>
    <w:p w:rsidR="00C12012" w:rsidRDefault="001E67B6" w:rsidP="00D9101B">
      <w:pPr>
        <w:ind w:left="-142" w:firstLine="141"/>
        <w:jc w:val="both"/>
        <w:rPr>
          <w:b/>
          <w:color w:val="FF0000"/>
          <w:sz w:val="28"/>
          <w:szCs w:val="28"/>
        </w:rPr>
      </w:pPr>
      <w:r>
        <w:rPr>
          <w:b/>
          <w:color w:val="FF0000"/>
          <w:sz w:val="28"/>
          <w:szCs w:val="28"/>
        </w:rPr>
        <w:t>5</w:t>
      </w:r>
      <w:r w:rsidR="00CC1908">
        <w:rPr>
          <w:b/>
          <w:color w:val="FF0000"/>
          <w:sz w:val="28"/>
          <w:szCs w:val="28"/>
        </w:rPr>
        <w:t xml:space="preserve">  </w:t>
      </w:r>
      <w:r w:rsidR="00C12012" w:rsidRPr="00C12012">
        <w:rPr>
          <w:b/>
          <w:color w:val="FF0000"/>
          <w:sz w:val="28"/>
          <w:szCs w:val="28"/>
        </w:rPr>
        <w:t xml:space="preserve"> Los Papas </w:t>
      </w:r>
      <w:r w:rsidR="00C12012">
        <w:rPr>
          <w:b/>
          <w:color w:val="FF0000"/>
          <w:sz w:val="28"/>
          <w:szCs w:val="28"/>
        </w:rPr>
        <w:t xml:space="preserve">del tiempo </w:t>
      </w:r>
      <w:r w:rsidR="00C12012" w:rsidRPr="00C12012">
        <w:rPr>
          <w:b/>
          <w:color w:val="FF0000"/>
          <w:sz w:val="28"/>
          <w:szCs w:val="28"/>
        </w:rPr>
        <w:t>y su gobierno</w:t>
      </w:r>
    </w:p>
    <w:p w:rsidR="0057627A" w:rsidRPr="00C12012" w:rsidRDefault="0057627A" w:rsidP="00D9101B">
      <w:pPr>
        <w:ind w:left="-142" w:firstLine="141"/>
        <w:jc w:val="both"/>
        <w:rPr>
          <w:b/>
          <w:color w:val="FF0000"/>
          <w:sz w:val="28"/>
          <w:szCs w:val="28"/>
        </w:rPr>
      </w:pPr>
    </w:p>
    <w:p w:rsidR="00C82688" w:rsidRDefault="0057627A" w:rsidP="00D9101B">
      <w:pPr>
        <w:ind w:left="-142" w:firstLine="141"/>
        <w:jc w:val="both"/>
        <w:rPr>
          <w:b/>
        </w:rPr>
      </w:pPr>
      <w:r w:rsidRPr="00A11D69">
        <w:rPr>
          <w:b/>
        </w:rPr>
        <w:t xml:space="preserve">     Si hubo una época de esplendor para el Papado en lo político y en los humano, fue la del siglo XVI</w:t>
      </w:r>
      <w:r w:rsidR="00C82688" w:rsidRPr="00A11D69">
        <w:rPr>
          <w:b/>
        </w:rPr>
        <w:t xml:space="preserve">, </w:t>
      </w:r>
      <w:r w:rsidR="00EF1861">
        <w:rPr>
          <w:b/>
        </w:rPr>
        <w:t>d</w:t>
      </w:r>
      <w:r w:rsidR="00C82688" w:rsidRPr="00A11D69">
        <w:rPr>
          <w:b/>
        </w:rPr>
        <w:t>onde las figuras pontificias se sintieron centro de la pol</w:t>
      </w:r>
      <w:r w:rsidR="00CC1908">
        <w:rPr>
          <w:b/>
        </w:rPr>
        <w:t>í</w:t>
      </w:r>
      <w:r w:rsidR="00C82688" w:rsidRPr="00A11D69">
        <w:rPr>
          <w:b/>
        </w:rPr>
        <w:t>tica europea. Con mayo</w:t>
      </w:r>
      <w:r w:rsidR="00CC1908">
        <w:rPr>
          <w:b/>
        </w:rPr>
        <w:t>r</w:t>
      </w:r>
      <w:r w:rsidR="00C82688" w:rsidRPr="00A11D69">
        <w:rPr>
          <w:b/>
        </w:rPr>
        <w:t xml:space="preserve"> o meno</w:t>
      </w:r>
      <w:r w:rsidR="00CC1908">
        <w:rPr>
          <w:b/>
        </w:rPr>
        <w:t>r</w:t>
      </w:r>
      <w:r w:rsidR="00C82688" w:rsidRPr="00A11D69">
        <w:rPr>
          <w:b/>
        </w:rPr>
        <w:t xml:space="preserve"> acierto, la mitad de los papas fueron pr</w:t>
      </w:r>
      <w:r w:rsidR="00CC1908">
        <w:rPr>
          <w:b/>
        </w:rPr>
        <w:t>íncipes terre</w:t>
      </w:r>
      <w:r w:rsidR="00C82688" w:rsidRPr="00A11D69">
        <w:rPr>
          <w:b/>
        </w:rPr>
        <w:t>nos que buscaron sus intereses materiales</w:t>
      </w:r>
      <w:r w:rsidR="00CC1908">
        <w:rPr>
          <w:b/>
        </w:rPr>
        <w:t xml:space="preserve"> como los demás gobernantes terrenos</w:t>
      </w:r>
      <w:r w:rsidR="00C82688" w:rsidRPr="00A11D69">
        <w:rPr>
          <w:b/>
        </w:rPr>
        <w:t>. Y en la otra mitad los hubo pasivos y apag</w:t>
      </w:r>
      <w:r w:rsidR="00CC1908">
        <w:rPr>
          <w:b/>
        </w:rPr>
        <w:t>a</w:t>
      </w:r>
      <w:r w:rsidR="00C82688" w:rsidRPr="00A11D69">
        <w:rPr>
          <w:b/>
        </w:rPr>
        <w:t>dos</w:t>
      </w:r>
      <w:r w:rsidR="00CC1908">
        <w:rPr>
          <w:b/>
        </w:rPr>
        <w:t>; pero también los hubo virtuosos y</w:t>
      </w:r>
      <w:r w:rsidR="00C82688" w:rsidRPr="00A11D69">
        <w:rPr>
          <w:b/>
        </w:rPr>
        <w:t xml:space="preserve"> santos</w:t>
      </w:r>
      <w:r w:rsidR="00CC1908">
        <w:rPr>
          <w:b/>
        </w:rPr>
        <w:t>.</w:t>
      </w:r>
    </w:p>
    <w:p w:rsidR="00927E01" w:rsidRDefault="00927E01" w:rsidP="00D9101B">
      <w:pPr>
        <w:ind w:left="-142" w:firstLine="141"/>
        <w:jc w:val="both"/>
        <w:rPr>
          <w:b/>
        </w:rPr>
      </w:pPr>
    </w:p>
    <w:p w:rsidR="00927E01" w:rsidRDefault="00927E01" w:rsidP="00D9101B">
      <w:pPr>
        <w:ind w:left="-142" w:firstLine="141"/>
        <w:jc w:val="both"/>
        <w:rPr>
          <w:b/>
        </w:rPr>
      </w:pPr>
      <w:r>
        <w:rPr>
          <w:b/>
        </w:rPr>
        <w:t>Más que la influencia personal positiva o negativa en el gobierno personal de cada pont</w:t>
      </w:r>
      <w:r>
        <w:rPr>
          <w:b/>
        </w:rPr>
        <w:t>í</w:t>
      </w:r>
      <w:r>
        <w:rPr>
          <w:b/>
        </w:rPr>
        <w:t>fice, lo que trascendía a la cristiandad fue la vida burocrática de la Iglesia, el contraste entre las grandes construcciones de ciudad y la abundante pobreza de los barrios de la ampulosa capital de la cristiandad. Cualquier “entusiasta del Evangelio” se quedaba de</w:t>
      </w:r>
      <w:r>
        <w:rPr>
          <w:b/>
        </w:rPr>
        <w:t>s</w:t>
      </w:r>
      <w:r>
        <w:rPr>
          <w:b/>
        </w:rPr>
        <w:t>concertado al contemplar lo que se respiraba en la ciudad “santa” de la cristiandad.</w:t>
      </w:r>
    </w:p>
    <w:p w:rsidR="00CC1908" w:rsidRPr="00A11D69" w:rsidRDefault="00CC1908" w:rsidP="00D9101B">
      <w:pPr>
        <w:ind w:left="-142" w:firstLine="141"/>
        <w:jc w:val="both"/>
        <w:rPr>
          <w:b/>
        </w:rPr>
      </w:pPr>
    </w:p>
    <w:p w:rsidR="00FB754F" w:rsidRPr="00A11D69" w:rsidRDefault="00FB754F" w:rsidP="00D9101B">
      <w:pPr>
        <w:ind w:left="-142" w:firstLine="141"/>
        <w:jc w:val="both"/>
        <w:rPr>
          <w:b/>
        </w:rPr>
      </w:pPr>
      <w:r w:rsidRPr="00A11D69">
        <w:rPr>
          <w:b/>
        </w:rPr>
        <w:t>Los  Pont</w:t>
      </w:r>
      <w:r w:rsidR="00AD6020">
        <w:rPr>
          <w:b/>
        </w:rPr>
        <w:t>í</w:t>
      </w:r>
      <w:r w:rsidRPr="00A11D69">
        <w:rPr>
          <w:b/>
        </w:rPr>
        <w:t>fices de estos tres siglos fueron 40</w:t>
      </w:r>
    </w:p>
    <w:p w:rsidR="00FB754F" w:rsidRPr="00A11D69" w:rsidRDefault="00AD6020" w:rsidP="00D9101B">
      <w:pPr>
        <w:ind w:left="-142" w:firstLine="141"/>
        <w:jc w:val="both"/>
        <w:rPr>
          <w:b/>
        </w:rPr>
      </w:pPr>
      <w:r>
        <w:rPr>
          <w:b/>
        </w:rPr>
        <w:t xml:space="preserve">   E</w:t>
      </w:r>
      <w:r w:rsidR="00FB754F" w:rsidRPr="00A11D69">
        <w:rPr>
          <w:b/>
        </w:rPr>
        <w:t xml:space="preserve">n el siglo XV </w:t>
      </w:r>
      <w:r w:rsidR="00927E01">
        <w:rPr>
          <w:b/>
        </w:rPr>
        <w:t xml:space="preserve"> hubo </w:t>
      </w:r>
      <w:r w:rsidR="00FB754F" w:rsidRPr="00A11D69">
        <w:rPr>
          <w:b/>
        </w:rPr>
        <w:t>11</w:t>
      </w:r>
    </w:p>
    <w:p w:rsidR="00FB754F" w:rsidRPr="00A11D69" w:rsidRDefault="00AD6020" w:rsidP="00D9101B">
      <w:pPr>
        <w:ind w:left="-142" w:firstLine="141"/>
        <w:jc w:val="both"/>
        <w:rPr>
          <w:b/>
        </w:rPr>
      </w:pPr>
      <w:r>
        <w:rPr>
          <w:b/>
        </w:rPr>
        <w:t xml:space="preserve">   </w:t>
      </w:r>
      <w:r w:rsidR="00FB754F" w:rsidRPr="00A11D69">
        <w:rPr>
          <w:b/>
        </w:rPr>
        <w:t xml:space="preserve">En el siglo XVI </w:t>
      </w:r>
      <w:r w:rsidR="00927E01">
        <w:rPr>
          <w:b/>
        </w:rPr>
        <w:t xml:space="preserve">fueron </w:t>
      </w:r>
      <w:r w:rsidR="00FB754F" w:rsidRPr="00A11D69">
        <w:rPr>
          <w:b/>
        </w:rPr>
        <w:t>17</w:t>
      </w:r>
    </w:p>
    <w:p w:rsidR="00FB754F" w:rsidRDefault="00AD6020" w:rsidP="00D9101B">
      <w:pPr>
        <w:ind w:left="-142" w:firstLine="141"/>
        <w:jc w:val="both"/>
        <w:rPr>
          <w:b/>
        </w:rPr>
      </w:pPr>
      <w:r>
        <w:rPr>
          <w:b/>
        </w:rPr>
        <w:t xml:space="preserve">   </w:t>
      </w:r>
      <w:r w:rsidR="00FB754F" w:rsidRPr="00A11D69">
        <w:rPr>
          <w:b/>
        </w:rPr>
        <w:t xml:space="preserve">En el siglo XVII </w:t>
      </w:r>
      <w:r w:rsidR="00927E01">
        <w:rPr>
          <w:b/>
        </w:rPr>
        <w:t xml:space="preserve">gobernaron </w:t>
      </w:r>
      <w:r w:rsidR="00FB754F" w:rsidRPr="00A11D69">
        <w:rPr>
          <w:b/>
        </w:rPr>
        <w:t>12</w:t>
      </w:r>
    </w:p>
    <w:p w:rsidR="00927E01" w:rsidRDefault="00927E01" w:rsidP="00D9101B">
      <w:pPr>
        <w:ind w:left="-142" w:firstLine="141"/>
        <w:jc w:val="both"/>
        <w:rPr>
          <w:b/>
        </w:rPr>
      </w:pPr>
    </w:p>
    <w:p w:rsidR="00927E01" w:rsidRPr="00A11D69" w:rsidRDefault="00927E01" w:rsidP="00D9101B">
      <w:pPr>
        <w:ind w:left="-142" w:firstLine="141"/>
        <w:jc w:val="both"/>
        <w:rPr>
          <w:b/>
        </w:rPr>
      </w:pPr>
      <w:r>
        <w:rPr>
          <w:b/>
        </w:rPr>
        <w:t>No dejaban de ser vergonzosas las influencias y las manipulaciones que había entre los cardenales a la hora de elegir sucesos para la cátedra de San Pedro: nepotismo y no or</w:t>
      </w:r>
      <w:r>
        <w:rPr>
          <w:b/>
        </w:rPr>
        <w:t>a</w:t>
      </w:r>
      <w:r>
        <w:rPr>
          <w:b/>
        </w:rPr>
        <w:t>ción, economía y no fe, intereses terrenos y no espíritu de servicio</w:t>
      </w:r>
      <w:r w:rsidR="00913BE9">
        <w:rPr>
          <w:b/>
        </w:rPr>
        <w:t xml:space="preserve">, corrupción y muy poca abnegación. En la roma del Renacimiento no se podía leer con sinceridad la Parábola del rico Epulón ni tampoco la del buen </w:t>
      </w:r>
      <w:proofErr w:type="spellStart"/>
      <w:r w:rsidR="00913BE9">
        <w:rPr>
          <w:b/>
        </w:rPr>
        <w:t>amaritano</w:t>
      </w:r>
      <w:proofErr w:type="spellEnd"/>
      <w:r w:rsidR="00913BE9">
        <w:rPr>
          <w:b/>
        </w:rPr>
        <w:t>.</w:t>
      </w:r>
      <w:r>
        <w:rPr>
          <w:b/>
        </w:rPr>
        <w:t xml:space="preserve"> </w:t>
      </w:r>
    </w:p>
    <w:p w:rsidR="00FB754F" w:rsidRPr="00A11D69" w:rsidRDefault="00FB754F" w:rsidP="00D9101B">
      <w:pPr>
        <w:ind w:left="-142" w:firstLine="141"/>
        <w:jc w:val="both"/>
        <w:rPr>
          <w:b/>
        </w:rPr>
      </w:pPr>
    </w:p>
    <w:p w:rsidR="00FB754F" w:rsidRDefault="00FB754F" w:rsidP="00D9101B">
      <w:pPr>
        <w:ind w:left="-142" w:firstLine="141"/>
        <w:jc w:val="both"/>
        <w:rPr>
          <w:b/>
        </w:rPr>
      </w:pPr>
      <w:r w:rsidRPr="00A11D69">
        <w:rPr>
          <w:b/>
        </w:rPr>
        <w:t>En el siglo XV merecen espec</w:t>
      </w:r>
      <w:r w:rsidR="00687C74">
        <w:rPr>
          <w:b/>
        </w:rPr>
        <w:t>ial rec</w:t>
      </w:r>
      <w:r w:rsidRPr="00A11D69">
        <w:rPr>
          <w:b/>
        </w:rPr>
        <w:t>u</w:t>
      </w:r>
      <w:r w:rsidR="00687C74">
        <w:rPr>
          <w:b/>
        </w:rPr>
        <w:t>e</w:t>
      </w:r>
      <w:r w:rsidRPr="00A11D69">
        <w:rPr>
          <w:b/>
        </w:rPr>
        <w:t>rdo</w:t>
      </w:r>
      <w:r w:rsidR="00913BE9">
        <w:rPr>
          <w:b/>
        </w:rPr>
        <w:t>:</w:t>
      </w:r>
    </w:p>
    <w:p w:rsidR="00687C74" w:rsidRPr="00A11D69" w:rsidRDefault="00687C74" w:rsidP="00D9101B">
      <w:pPr>
        <w:ind w:left="-142" w:firstLine="141"/>
        <w:jc w:val="both"/>
        <w:rPr>
          <w:b/>
        </w:rPr>
      </w:pPr>
    </w:p>
    <w:p w:rsidR="00FB754F" w:rsidRPr="00A11D69" w:rsidRDefault="00FB754F" w:rsidP="00D9101B">
      <w:pPr>
        <w:ind w:left="-142" w:firstLine="141"/>
        <w:jc w:val="both"/>
        <w:rPr>
          <w:b/>
        </w:rPr>
      </w:pPr>
      <w:r w:rsidRPr="00AD6020">
        <w:rPr>
          <w:b/>
          <w:color w:val="0070C0"/>
        </w:rPr>
        <w:t>Gregorio XII</w:t>
      </w:r>
      <w:r w:rsidRPr="00A11D69">
        <w:rPr>
          <w:b/>
        </w:rPr>
        <w:t xml:space="preserve"> (1406-1415</w:t>
      </w:r>
      <w:r w:rsidR="000D4278" w:rsidRPr="00A11D69">
        <w:rPr>
          <w:b/>
        </w:rPr>
        <w:t xml:space="preserve">) tuvo el mérito  de poner fin al </w:t>
      </w:r>
      <w:hyperlink r:id="rId462" w:tooltip="Cisma de Occidente" w:history="1">
        <w:r w:rsidR="000D4278" w:rsidRPr="00A11D69">
          <w:rPr>
            <w:rStyle w:val="Hipervnculo"/>
            <w:b/>
            <w:color w:val="auto"/>
            <w:u w:val="none"/>
          </w:rPr>
          <w:t>Cisma de Occidente</w:t>
        </w:r>
      </w:hyperlink>
      <w:r w:rsidR="000D4278" w:rsidRPr="00A11D69">
        <w:rPr>
          <w:b/>
        </w:rPr>
        <w:t>; abdicó dura</w:t>
      </w:r>
      <w:r w:rsidR="000D4278" w:rsidRPr="00A11D69">
        <w:rPr>
          <w:b/>
        </w:rPr>
        <w:t>n</w:t>
      </w:r>
      <w:r w:rsidR="000D4278" w:rsidRPr="00A11D69">
        <w:rPr>
          <w:b/>
        </w:rPr>
        <w:t xml:space="preserve">te el </w:t>
      </w:r>
      <w:hyperlink r:id="rId463" w:tooltip="Concilio de Constanza" w:history="1">
        <w:r w:rsidR="000D4278" w:rsidRPr="00A11D69">
          <w:rPr>
            <w:rStyle w:val="Hipervnculo"/>
            <w:b/>
            <w:color w:val="auto"/>
            <w:u w:val="none"/>
          </w:rPr>
          <w:t>Concilio de Constanza</w:t>
        </w:r>
      </w:hyperlink>
      <w:r w:rsidR="000D4278" w:rsidRPr="00A11D69">
        <w:rPr>
          <w:b/>
        </w:rPr>
        <w:t xml:space="preserve">, convocado por su oponente </w:t>
      </w:r>
      <w:hyperlink r:id="rId464" w:tooltip="Juan XXIII (antipapa)" w:history="1">
        <w:r w:rsidR="000D4278" w:rsidRPr="00A11D69">
          <w:rPr>
            <w:rStyle w:val="Hipervnculo"/>
            <w:b/>
            <w:color w:val="auto"/>
            <w:u w:val="none"/>
          </w:rPr>
          <w:t>Juan XXIII</w:t>
        </w:r>
      </w:hyperlink>
      <w:r w:rsidR="000D4278" w:rsidRPr="00A11D69">
        <w:rPr>
          <w:b/>
        </w:rPr>
        <w:t>. Último papa en renu</w:t>
      </w:r>
      <w:r w:rsidR="000D4278" w:rsidRPr="00A11D69">
        <w:rPr>
          <w:b/>
        </w:rPr>
        <w:t>n</w:t>
      </w:r>
      <w:r w:rsidR="000D4278" w:rsidRPr="00A11D69">
        <w:rPr>
          <w:b/>
        </w:rPr>
        <w:t xml:space="preserve">ciar hasta </w:t>
      </w:r>
      <w:hyperlink r:id="rId465" w:tooltip="Benedicto XVI" w:history="1">
        <w:r w:rsidR="000D4278" w:rsidRPr="00A11D69">
          <w:rPr>
            <w:rStyle w:val="Hipervnculo"/>
            <w:b/>
            <w:color w:val="auto"/>
            <w:u w:val="none"/>
          </w:rPr>
          <w:t>Benedicto XVI</w:t>
        </w:r>
      </w:hyperlink>
      <w:r w:rsidR="000D4278" w:rsidRPr="00A11D69">
        <w:rPr>
          <w:b/>
        </w:rPr>
        <w:t xml:space="preserve"> en </w:t>
      </w:r>
      <w:hyperlink r:id="rId466" w:tooltip="2013" w:history="1">
        <w:r w:rsidR="000D4278" w:rsidRPr="00A11D69">
          <w:rPr>
            <w:rStyle w:val="Hipervnculo"/>
            <w:b/>
            <w:color w:val="auto"/>
            <w:u w:val="none"/>
          </w:rPr>
          <w:t>2013</w:t>
        </w:r>
      </w:hyperlink>
    </w:p>
    <w:p w:rsidR="00FB754F" w:rsidRPr="00AD6020" w:rsidRDefault="00FB754F" w:rsidP="00D9101B">
      <w:pPr>
        <w:ind w:left="-142" w:firstLine="141"/>
        <w:jc w:val="both"/>
        <w:rPr>
          <w:b/>
          <w:color w:val="0070C0"/>
        </w:rPr>
      </w:pPr>
    </w:p>
    <w:p w:rsidR="000D4278" w:rsidRPr="00A11D69" w:rsidRDefault="00687C74" w:rsidP="00D9101B">
      <w:pPr>
        <w:ind w:left="-142" w:firstLine="141"/>
        <w:jc w:val="both"/>
        <w:rPr>
          <w:b/>
        </w:rPr>
      </w:pPr>
      <w:r w:rsidRPr="00AD6020">
        <w:rPr>
          <w:b/>
          <w:color w:val="0070C0"/>
        </w:rPr>
        <w:t>Six</w:t>
      </w:r>
      <w:r w:rsidR="000D4278" w:rsidRPr="00AD6020">
        <w:rPr>
          <w:b/>
          <w:color w:val="0070C0"/>
        </w:rPr>
        <w:t>to IV</w:t>
      </w:r>
      <w:r w:rsidR="000D4278" w:rsidRPr="00A11D69">
        <w:rPr>
          <w:b/>
        </w:rPr>
        <w:t xml:space="preserve">  1471 - 1484 fue el promotor de la capilla </w:t>
      </w:r>
      <w:proofErr w:type="spellStart"/>
      <w:r w:rsidR="000D4278" w:rsidRPr="00A11D69">
        <w:rPr>
          <w:b/>
        </w:rPr>
        <w:t>si</w:t>
      </w:r>
      <w:r>
        <w:rPr>
          <w:b/>
        </w:rPr>
        <w:t>xtina</w:t>
      </w:r>
      <w:proofErr w:type="spellEnd"/>
      <w:r>
        <w:rPr>
          <w:b/>
        </w:rPr>
        <w:t>, encargada por é</w:t>
      </w:r>
      <w:r w:rsidR="000D4278" w:rsidRPr="00A11D69">
        <w:rPr>
          <w:b/>
        </w:rPr>
        <w:t xml:space="preserve"> a Miguel </w:t>
      </w:r>
      <w:proofErr w:type="spellStart"/>
      <w:r>
        <w:rPr>
          <w:b/>
        </w:rPr>
        <w:t>A</w:t>
      </w:r>
      <w:r w:rsidR="000D4278" w:rsidRPr="00A11D69">
        <w:rPr>
          <w:b/>
        </w:rPr>
        <w:t>ngel</w:t>
      </w:r>
      <w:proofErr w:type="spellEnd"/>
      <w:r w:rsidR="000D4278" w:rsidRPr="00A11D69">
        <w:rPr>
          <w:b/>
        </w:rPr>
        <w:t xml:space="preserve"> que </w:t>
      </w:r>
      <w:proofErr w:type="spellStart"/>
      <w:r w:rsidR="000D4278" w:rsidRPr="00A11D69">
        <w:rPr>
          <w:b/>
        </w:rPr>
        <w:t>t</w:t>
      </w:r>
      <w:r>
        <w:rPr>
          <w:b/>
        </w:rPr>
        <w:t>a</w:t>
      </w:r>
      <w:r w:rsidR="000D4278" w:rsidRPr="00A11D69">
        <w:rPr>
          <w:b/>
        </w:rPr>
        <w:t>rdaria</w:t>
      </w:r>
      <w:proofErr w:type="spellEnd"/>
      <w:r w:rsidR="000D4278" w:rsidRPr="00A11D69">
        <w:rPr>
          <w:b/>
        </w:rPr>
        <w:t xml:space="preserve"> 4 años en terminar s</w:t>
      </w:r>
      <w:r>
        <w:rPr>
          <w:b/>
        </w:rPr>
        <w:t>u</w:t>
      </w:r>
      <w:r w:rsidR="000D4278" w:rsidRPr="00A11D69">
        <w:rPr>
          <w:b/>
        </w:rPr>
        <w:t>s magistrales pinturas en el techo y en las</w:t>
      </w:r>
      <w:r>
        <w:rPr>
          <w:b/>
        </w:rPr>
        <w:t xml:space="preserve"> </w:t>
      </w:r>
      <w:r w:rsidR="000D4278" w:rsidRPr="00A11D69">
        <w:rPr>
          <w:b/>
        </w:rPr>
        <w:t>paredes</w:t>
      </w:r>
      <w:r>
        <w:rPr>
          <w:b/>
        </w:rPr>
        <w:t>. Era t</w:t>
      </w:r>
      <w:r w:rsidR="000D4278" w:rsidRPr="00A11D69">
        <w:rPr>
          <w:b/>
        </w:rPr>
        <w:t xml:space="preserve">ío de </w:t>
      </w:r>
      <w:hyperlink r:id="rId467" w:tooltip="Julio II" w:history="1">
        <w:r w:rsidR="000D4278" w:rsidRPr="00A11D69">
          <w:rPr>
            <w:rStyle w:val="Hipervnculo"/>
            <w:b/>
            <w:color w:val="auto"/>
            <w:u w:val="none"/>
          </w:rPr>
          <w:t>Julio II</w:t>
        </w:r>
      </w:hyperlink>
      <w:r w:rsidR="000D4278" w:rsidRPr="00A11D69">
        <w:rPr>
          <w:b/>
        </w:rPr>
        <w:t xml:space="preserve">. Miembro de la </w:t>
      </w:r>
      <w:hyperlink r:id="rId468" w:tooltip="Orden Franciscana" w:history="1">
        <w:r w:rsidR="000D4278" w:rsidRPr="00A11D69">
          <w:rPr>
            <w:rStyle w:val="Hipervnculo"/>
            <w:b/>
            <w:color w:val="auto"/>
            <w:u w:val="none"/>
          </w:rPr>
          <w:t>Orden Franciscana</w:t>
        </w:r>
      </w:hyperlink>
      <w:r w:rsidR="000D4278" w:rsidRPr="00A11D69">
        <w:rPr>
          <w:b/>
        </w:rPr>
        <w:t xml:space="preserve">. Autorizó la </w:t>
      </w:r>
      <w:hyperlink r:id="rId469" w:tooltip="Inquisición" w:history="1">
        <w:r w:rsidR="000D4278" w:rsidRPr="00A11D69">
          <w:rPr>
            <w:rStyle w:val="Hipervnculo"/>
            <w:b/>
            <w:color w:val="auto"/>
            <w:u w:val="none"/>
          </w:rPr>
          <w:t>Inquisición</w:t>
        </w:r>
      </w:hyperlink>
      <w:r w:rsidR="000D4278" w:rsidRPr="00A11D69">
        <w:rPr>
          <w:b/>
        </w:rPr>
        <w:t xml:space="preserve"> en </w:t>
      </w:r>
      <w:hyperlink r:id="rId470" w:tooltip="España" w:history="1">
        <w:r w:rsidR="000D4278" w:rsidRPr="00A11D69">
          <w:rPr>
            <w:rStyle w:val="Hipervnculo"/>
            <w:b/>
            <w:color w:val="auto"/>
            <w:u w:val="none"/>
          </w:rPr>
          <w:t>España</w:t>
        </w:r>
      </w:hyperlink>
      <w:r w:rsidR="000D4278" w:rsidRPr="00A11D69">
        <w:rPr>
          <w:b/>
        </w:rPr>
        <w:t xml:space="preserve"> contra los </w:t>
      </w:r>
      <w:hyperlink r:id="rId471" w:tooltip="Judíos conversos" w:history="1">
        <w:r w:rsidR="000D4278" w:rsidRPr="00A11D69">
          <w:rPr>
            <w:rStyle w:val="Hipervnculo"/>
            <w:b/>
            <w:color w:val="auto"/>
            <w:u w:val="none"/>
          </w:rPr>
          <w:t>judíos conversos</w:t>
        </w:r>
      </w:hyperlink>
      <w:r w:rsidR="000D4278" w:rsidRPr="00A11D69">
        <w:rPr>
          <w:b/>
        </w:rPr>
        <w:t xml:space="preserve">, a petición de los </w:t>
      </w:r>
      <w:hyperlink r:id="rId472" w:tooltip="Reyes Católicos" w:history="1">
        <w:r w:rsidR="000D4278" w:rsidRPr="00A11D69">
          <w:rPr>
            <w:rStyle w:val="Hipervnculo"/>
            <w:b/>
            <w:color w:val="auto"/>
            <w:u w:val="none"/>
          </w:rPr>
          <w:t>Reyes Católicos</w:t>
        </w:r>
      </w:hyperlink>
      <w:r>
        <w:t>.</w:t>
      </w:r>
    </w:p>
    <w:p w:rsidR="000D4278" w:rsidRPr="00A11D69" w:rsidRDefault="000D4278" w:rsidP="00D9101B">
      <w:pPr>
        <w:ind w:left="-142" w:firstLine="141"/>
        <w:jc w:val="both"/>
        <w:rPr>
          <w:b/>
        </w:rPr>
      </w:pPr>
    </w:p>
    <w:p w:rsidR="00687C74" w:rsidRDefault="000D4278" w:rsidP="00D9101B">
      <w:pPr>
        <w:ind w:left="-142" w:firstLine="141"/>
        <w:jc w:val="both"/>
      </w:pPr>
      <w:r w:rsidRPr="00AD6020">
        <w:rPr>
          <w:b/>
          <w:color w:val="0070C0"/>
        </w:rPr>
        <w:t>Alejandro VI</w:t>
      </w:r>
      <w:r w:rsidRPr="00A11D69">
        <w:rPr>
          <w:b/>
        </w:rPr>
        <w:t xml:space="preserve">, el papa </w:t>
      </w:r>
      <w:proofErr w:type="spellStart"/>
      <w:r w:rsidRPr="00A11D69">
        <w:rPr>
          <w:b/>
        </w:rPr>
        <w:t>Borgia</w:t>
      </w:r>
      <w:proofErr w:type="spellEnd"/>
      <w:r w:rsidR="00687C74">
        <w:rPr>
          <w:b/>
        </w:rPr>
        <w:t>, fue el</w:t>
      </w:r>
      <w:r w:rsidRPr="00A11D69">
        <w:rPr>
          <w:b/>
        </w:rPr>
        <w:t xml:space="preserve"> más pol</w:t>
      </w:r>
      <w:r w:rsidR="00687C74">
        <w:rPr>
          <w:b/>
        </w:rPr>
        <w:t>í</w:t>
      </w:r>
      <w:r w:rsidRPr="00A11D69">
        <w:rPr>
          <w:b/>
        </w:rPr>
        <w:t>tico de todos los papas</w:t>
      </w:r>
      <w:r w:rsidR="00687C74">
        <w:rPr>
          <w:b/>
        </w:rPr>
        <w:t xml:space="preserve">. </w:t>
      </w:r>
      <w:r w:rsidRPr="00A11D69">
        <w:rPr>
          <w:b/>
        </w:rPr>
        <w:t xml:space="preserve">Sobrino de </w:t>
      </w:r>
      <w:hyperlink r:id="rId473" w:tooltip="Calixto III" w:history="1">
        <w:r w:rsidRPr="00A11D69">
          <w:rPr>
            <w:rStyle w:val="Hipervnculo"/>
            <w:b/>
            <w:color w:val="auto"/>
            <w:u w:val="none"/>
          </w:rPr>
          <w:t>Calixto III</w:t>
        </w:r>
      </w:hyperlink>
      <w:r w:rsidRPr="00A11D69">
        <w:rPr>
          <w:b/>
        </w:rPr>
        <w:t xml:space="preserve">. Padre de </w:t>
      </w:r>
      <w:hyperlink r:id="rId474" w:tooltip="Cesare Borgia" w:history="1">
        <w:r w:rsidRPr="00A11D69">
          <w:rPr>
            <w:rStyle w:val="Hipervnculo"/>
            <w:b/>
            <w:color w:val="auto"/>
            <w:u w:val="none"/>
          </w:rPr>
          <w:t xml:space="preserve">Cesare </w:t>
        </w:r>
        <w:proofErr w:type="spellStart"/>
        <w:r w:rsidRPr="00A11D69">
          <w:rPr>
            <w:rStyle w:val="Hipervnculo"/>
            <w:b/>
            <w:color w:val="auto"/>
            <w:u w:val="none"/>
          </w:rPr>
          <w:t>Borgia</w:t>
        </w:r>
        <w:proofErr w:type="spellEnd"/>
      </w:hyperlink>
      <w:r w:rsidRPr="00A11D69">
        <w:rPr>
          <w:b/>
        </w:rPr>
        <w:t xml:space="preserve"> y </w:t>
      </w:r>
      <w:hyperlink r:id="rId475" w:tooltip="Lucrecia Borgia" w:history="1">
        <w:r w:rsidRPr="00A11D69">
          <w:rPr>
            <w:rStyle w:val="Hipervnculo"/>
            <w:b/>
            <w:color w:val="auto"/>
            <w:u w:val="none"/>
          </w:rPr>
          <w:t xml:space="preserve">Lucrecia </w:t>
        </w:r>
        <w:proofErr w:type="spellStart"/>
        <w:r w:rsidRPr="00A11D69">
          <w:rPr>
            <w:rStyle w:val="Hipervnculo"/>
            <w:b/>
            <w:color w:val="auto"/>
            <w:u w:val="none"/>
          </w:rPr>
          <w:t>Borgia</w:t>
        </w:r>
        <w:proofErr w:type="spellEnd"/>
      </w:hyperlink>
      <w:r w:rsidRPr="00A11D69">
        <w:rPr>
          <w:b/>
        </w:rPr>
        <w:t xml:space="preserve">. Promulgó la </w:t>
      </w:r>
      <w:hyperlink r:id="rId476" w:tooltip="Bula" w:history="1">
        <w:r w:rsidRPr="00A11D69">
          <w:rPr>
            <w:rStyle w:val="Hipervnculo"/>
            <w:b/>
            <w:color w:val="auto"/>
            <w:u w:val="none"/>
          </w:rPr>
          <w:t>bula</w:t>
        </w:r>
      </w:hyperlink>
      <w:r w:rsidRPr="00A11D69">
        <w:rPr>
          <w:b/>
        </w:rPr>
        <w:t xml:space="preserve"> </w:t>
      </w:r>
      <w:hyperlink r:id="rId477" w:tooltip="Inter caetera" w:history="1">
        <w:r w:rsidRPr="00A11D69">
          <w:rPr>
            <w:rStyle w:val="Hipervnculo"/>
            <w:b/>
            <w:i/>
            <w:iCs/>
            <w:color w:val="auto"/>
            <w:u w:val="none"/>
          </w:rPr>
          <w:t xml:space="preserve">Inter </w:t>
        </w:r>
        <w:proofErr w:type="spellStart"/>
        <w:r w:rsidRPr="00A11D69">
          <w:rPr>
            <w:rStyle w:val="Hipervnculo"/>
            <w:b/>
            <w:i/>
            <w:iCs/>
            <w:color w:val="auto"/>
            <w:u w:val="none"/>
          </w:rPr>
          <w:t>caetera</w:t>
        </w:r>
        <w:proofErr w:type="spellEnd"/>
      </w:hyperlink>
      <w:r w:rsidRPr="00A11D69">
        <w:rPr>
          <w:b/>
        </w:rPr>
        <w:t xml:space="preserve">, que dividió la pertenencia de todas las tierras "halladas y por hallar" entre </w:t>
      </w:r>
      <w:hyperlink r:id="rId478" w:tooltip="España" w:history="1">
        <w:r w:rsidRPr="00A11D69">
          <w:rPr>
            <w:rStyle w:val="Hipervnculo"/>
            <w:b/>
            <w:color w:val="auto"/>
            <w:u w:val="none"/>
          </w:rPr>
          <w:t>España</w:t>
        </w:r>
      </w:hyperlink>
      <w:r w:rsidRPr="00A11D69">
        <w:rPr>
          <w:b/>
        </w:rPr>
        <w:t xml:space="preserve"> y </w:t>
      </w:r>
      <w:hyperlink r:id="rId479" w:tooltip="Portugal" w:history="1">
        <w:r w:rsidRPr="00A11D69">
          <w:rPr>
            <w:rStyle w:val="Hipervnculo"/>
            <w:b/>
            <w:color w:val="auto"/>
            <w:u w:val="none"/>
          </w:rPr>
          <w:t>Portugal</w:t>
        </w:r>
      </w:hyperlink>
    </w:p>
    <w:p w:rsidR="00F8781A" w:rsidRDefault="00F8781A" w:rsidP="00D9101B">
      <w:pPr>
        <w:ind w:left="-142" w:firstLine="141"/>
        <w:jc w:val="both"/>
      </w:pPr>
    </w:p>
    <w:p w:rsidR="00687C74" w:rsidRDefault="00687C74" w:rsidP="00D9101B">
      <w:pPr>
        <w:ind w:left="-142" w:firstLine="141"/>
        <w:jc w:val="both"/>
        <w:rPr>
          <w:b/>
        </w:rPr>
      </w:pPr>
    </w:p>
    <w:p w:rsidR="00FB754F" w:rsidRPr="00A11D69" w:rsidRDefault="00FB754F" w:rsidP="00D9101B">
      <w:pPr>
        <w:ind w:left="-142" w:firstLine="141"/>
        <w:jc w:val="both"/>
        <w:rPr>
          <w:b/>
        </w:rPr>
      </w:pPr>
      <w:r w:rsidRPr="00A11D69">
        <w:rPr>
          <w:b/>
        </w:rPr>
        <w:t>En</w:t>
      </w:r>
      <w:r w:rsidR="000D4278" w:rsidRPr="00A11D69">
        <w:rPr>
          <w:b/>
        </w:rPr>
        <w:t xml:space="preserve"> </w:t>
      </w:r>
      <w:r w:rsidRPr="00A11D69">
        <w:rPr>
          <w:b/>
        </w:rPr>
        <w:t xml:space="preserve"> el siglo XVI</w:t>
      </w:r>
      <w:r w:rsidR="000D4278" w:rsidRPr="00A11D69">
        <w:rPr>
          <w:b/>
        </w:rPr>
        <w:t xml:space="preserve"> </w:t>
      </w:r>
      <w:r w:rsidRPr="00A11D69">
        <w:rPr>
          <w:b/>
        </w:rPr>
        <w:t xml:space="preserve">  merecen ser recordados</w:t>
      </w:r>
      <w:r w:rsidR="00687C74">
        <w:rPr>
          <w:b/>
        </w:rPr>
        <w:t>:</w:t>
      </w:r>
    </w:p>
    <w:p w:rsidR="000D4278" w:rsidRPr="00A11D69" w:rsidRDefault="000D4278" w:rsidP="00D9101B">
      <w:pPr>
        <w:ind w:left="-142" w:firstLine="141"/>
        <w:jc w:val="both"/>
        <w:rPr>
          <w:b/>
        </w:rPr>
      </w:pPr>
    </w:p>
    <w:p w:rsidR="00FB754F" w:rsidRDefault="000D4278" w:rsidP="00D9101B">
      <w:pPr>
        <w:ind w:left="-142" w:firstLine="141"/>
        <w:jc w:val="both"/>
        <w:rPr>
          <w:b/>
        </w:rPr>
      </w:pPr>
      <w:r w:rsidRPr="00AD6020">
        <w:rPr>
          <w:b/>
          <w:color w:val="0070C0"/>
        </w:rPr>
        <w:t>Julio II</w:t>
      </w:r>
      <w:r w:rsidRPr="00A11D69">
        <w:rPr>
          <w:b/>
        </w:rPr>
        <w:t xml:space="preserve"> (1503</w:t>
      </w:r>
      <w:r w:rsidR="00913BE9">
        <w:rPr>
          <w:b/>
        </w:rPr>
        <w:t xml:space="preserve"> -</w:t>
      </w:r>
      <w:r w:rsidRPr="00A11D69">
        <w:rPr>
          <w:b/>
        </w:rPr>
        <w:t xml:space="preserve"> 1513</w:t>
      </w:r>
      <w:proofErr w:type="gramStart"/>
      <w:r w:rsidRPr="00A11D69">
        <w:rPr>
          <w:b/>
        </w:rPr>
        <w:t>) ,</w:t>
      </w:r>
      <w:proofErr w:type="gramEnd"/>
      <w:r w:rsidRPr="00A11D69">
        <w:rPr>
          <w:b/>
        </w:rPr>
        <w:t xml:space="preserve">  Sobrino de </w:t>
      </w:r>
      <w:hyperlink r:id="rId480" w:tooltip="Sixto IV" w:history="1">
        <w:r w:rsidRPr="00A11D69">
          <w:rPr>
            <w:rStyle w:val="Hipervnculo"/>
            <w:b/>
            <w:color w:val="auto"/>
            <w:u w:val="none"/>
          </w:rPr>
          <w:t>Sixto IV</w:t>
        </w:r>
      </w:hyperlink>
      <w:r w:rsidRPr="00A11D69">
        <w:rPr>
          <w:b/>
        </w:rPr>
        <w:t xml:space="preserve">. Convocó el </w:t>
      </w:r>
      <w:hyperlink r:id="rId481" w:tooltip="Concilio de Letrán V" w:history="1">
        <w:r w:rsidRPr="00A11D69">
          <w:rPr>
            <w:rStyle w:val="Hipervnculo"/>
            <w:b/>
            <w:color w:val="auto"/>
            <w:u w:val="none"/>
          </w:rPr>
          <w:t>Quinto Concilio de Letrán</w:t>
        </w:r>
      </w:hyperlink>
      <w:r w:rsidRPr="00A11D69">
        <w:rPr>
          <w:b/>
        </w:rPr>
        <w:t xml:space="preserve"> en </w:t>
      </w:r>
      <w:hyperlink r:id="rId482" w:tooltip="1512" w:history="1">
        <w:r w:rsidRPr="00A11D69">
          <w:rPr>
            <w:rStyle w:val="Hipervnculo"/>
            <w:b/>
            <w:color w:val="auto"/>
            <w:u w:val="none"/>
          </w:rPr>
          <w:t>1512</w:t>
        </w:r>
      </w:hyperlink>
      <w:r w:rsidRPr="00A11D69">
        <w:rPr>
          <w:b/>
        </w:rPr>
        <w:t xml:space="preserve">. Tomó el control efectivo de todo el territorio de los </w:t>
      </w:r>
      <w:hyperlink r:id="rId483" w:tooltip="Estados Pontificios" w:history="1">
        <w:r w:rsidRPr="00A11D69">
          <w:rPr>
            <w:rStyle w:val="Hipervnculo"/>
            <w:b/>
            <w:color w:val="auto"/>
            <w:u w:val="none"/>
          </w:rPr>
          <w:t>Estados Pontificios</w:t>
        </w:r>
      </w:hyperlink>
      <w:r w:rsidRPr="00A11D69">
        <w:rPr>
          <w:b/>
        </w:rPr>
        <w:t xml:space="preserve"> por primera vez. Fue mecenas de grandes artistas como </w:t>
      </w:r>
      <w:hyperlink r:id="rId484" w:tooltip="Rafael Sanzio" w:history="1">
        <w:r w:rsidRPr="00A11D69">
          <w:rPr>
            <w:rStyle w:val="Hipervnculo"/>
            <w:b/>
            <w:color w:val="auto"/>
            <w:u w:val="none"/>
          </w:rPr>
          <w:t>Rafael</w:t>
        </w:r>
      </w:hyperlink>
      <w:r w:rsidRPr="00A11D69">
        <w:rPr>
          <w:b/>
        </w:rPr>
        <w:t xml:space="preserve"> y </w:t>
      </w:r>
      <w:hyperlink r:id="rId485" w:tooltip="Miguel Ángel" w:history="1">
        <w:r w:rsidRPr="00A11D69">
          <w:rPr>
            <w:rStyle w:val="Hipervnculo"/>
            <w:b/>
            <w:color w:val="auto"/>
            <w:u w:val="none"/>
          </w:rPr>
          <w:t>Miguel Ángel</w:t>
        </w:r>
      </w:hyperlink>
      <w:r w:rsidRPr="00A11D69">
        <w:rPr>
          <w:b/>
        </w:rPr>
        <w:t xml:space="preserve">, a quien encargó de terminar la </w:t>
      </w:r>
      <w:hyperlink r:id="rId486" w:tooltip="Bóveda de la Capilla Sixtina" w:history="1">
        <w:r w:rsidRPr="00A11D69">
          <w:rPr>
            <w:rStyle w:val="Hipervnculo"/>
            <w:b/>
            <w:color w:val="auto"/>
            <w:u w:val="none"/>
          </w:rPr>
          <w:t>bóveda de la Capilla Sixtina</w:t>
        </w:r>
      </w:hyperlink>
      <w:r w:rsidRPr="00A11D69">
        <w:rPr>
          <w:b/>
        </w:rPr>
        <w:t xml:space="preserve">. Propuso planes para la reconstrucción de la </w:t>
      </w:r>
      <w:hyperlink r:id="rId487" w:tooltip="Basílica de San Pedro" w:history="1">
        <w:r w:rsidRPr="00A11D69">
          <w:rPr>
            <w:rStyle w:val="Hipervnculo"/>
            <w:b/>
            <w:color w:val="auto"/>
            <w:u w:val="none"/>
          </w:rPr>
          <w:t>Basílica de San Pedro</w:t>
        </w:r>
      </w:hyperlink>
      <w:r w:rsidRPr="00A11D69">
        <w:rPr>
          <w:b/>
        </w:rPr>
        <w:t xml:space="preserve">. Conocido como "El papa guerrero". </w:t>
      </w:r>
      <w:proofErr w:type="gramStart"/>
      <w:r w:rsidRPr="00A11D69">
        <w:rPr>
          <w:b/>
        </w:rPr>
        <w:t>por</w:t>
      </w:r>
      <w:proofErr w:type="gramEnd"/>
      <w:r w:rsidRPr="00A11D69">
        <w:rPr>
          <w:b/>
        </w:rPr>
        <w:t xml:space="preserve"> su af</w:t>
      </w:r>
      <w:r w:rsidR="00687C74">
        <w:rPr>
          <w:b/>
        </w:rPr>
        <w:t>á</w:t>
      </w:r>
      <w:r w:rsidRPr="00A11D69">
        <w:rPr>
          <w:b/>
        </w:rPr>
        <w:t>n militar para conservar y ensanchar los estados pontificios</w:t>
      </w:r>
      <w:r w:rsidR="00A11D69">
        <w:rPr>
          <w:b/>
        </w:rPr>
        <w:t>.</w:t>
      </w:r>
    </w:p>
    <w:p w:rsidR="00AD6020" w:rsidRDefault="00A11D69" w:rsidP="00D9101B">
      <w:pPr>
        <w:ind w:left="-142" w:firstLine="141"/>
        <w:jc w:val="both"/>
        <w:rPr>
          <w:b/>
        </w:rPr>
      </w:pPr>
      <w:r w:rsidRPr="00A11D69">
        <w:rPr>
          <w:b/>
        </w:rPr>
        <w:t>La antigua basílica paleocristiana y sus palacios anejos se encontraban en muy mal est</w:t>
      </w:r>
      <w:r w:rsidRPr="00A11D69">
        <w:rPr>
          <w:b/>
        </w:rPr>
        <w:t>a</w:t>
      </w:r>
      <w:r w:rsidRPr="00A11D69">
        <w:rPr>
          <w:b/>
        </w:rPr>
        <w:t xml:space="preserve">do y ya Nicolás V había pedido a Alberti un informe sobre su posible reconstrucción, de la que se encargó su discípulo </w:t>
      </w:r>
      <w:proofErr w:type="spellStart"/>
      <w:r w:rsidRPr="00A11D69">
        <w:rPr>
          <w:b/>
        </w:rPr>
        <w:t>Rosselino</w:t>
      </w:r>
      <w:proofErr w:type="spellEnd"/>
      <w:r w:rsidRPr="00A11D69">
        <w:rPr>
          <w:b/>
        </w:rPr>
        <w:t xml:space="preserve">. </w:t>
      </w:r>
      <w:r w:rsidRPr="00A11D69">
        <w:rPr>
          <w:b/>
          <w:bCs/>
        </w:rPr>
        <w:t xml:space="preserve">Con Julio II (1503) se derribó </w:t>
      </w:r>
      <w:r w:rsidR="00687C74">
        <w:rPr>
          <w:b/>
          <w:bCs/>
        </w:rPr>
        <w:t xml:space="preserve">del todo </w:t>
      </w:r>
      <w:r w:rsidRPr="00A11D69">
        <w:rPr>
          <w:b/>
          <w:bCs/>
        </w:rPr>
        <w:t xml:space="preserve">para crearla ex </w:t>
      </w:r>
      <w:proofErr w:type="spellStart"/>
      <w:r w:rsidRPr="00A11D69">
        <w:rPr>
          <w:b/>
          <w:bCs/>
        </w:rPr>
        <w:t>novo</w:t>
      </w:r>
      <w:proofErr w:type="spellEnd"/>
      <w:r w:rsidRPr="00A11D69">
        <w:rPr>
          <w:b/>
          <w:bCs/>
        </w:rPr>
        <w:t xml:space="preserve"> según las ideas del nuevo estilo renacentista</w:t>
      </w:r>
      <w:r w:rsidRPr="00A11D69">
        <w:rPr>
          <w:b/>
        </w:rPr>
        <w:t xml:space="preserve">. </w:t>
      </w:r>
    </w:p>
    <w:p w:rsidR="00DF75C4" w:rsidRDefault="00DF75C4" w:rsidP="00D9101B">
      <w:pPr>
        <w:ind w:left="-142" w:firstLine="141"/>
        <w:jc w:val="both"/>
        <w:rPr>
          <w:b/>
        </w:rPr>
      </w:pPr>
    </w:p>
    <w:p w:rsidR="00A11D69" w:rsidRPr="00A11D69" w:rsidRDefault="00AD6020" w:rsidP="00D9101B">
      <w:pPr>
        <w:ind w:left="-142" w:firstLine="141"/>
        <w:jc w:val="both"/>
        <w:rPr>
          <w:b/>
        </w:rPr>
      </w:pPr>
      <w:r>
        <w:rPr>
          <w:b/>
        </w:rPr>
        <w:lastRenderedPageBreak/>
        <w:t xml:space="preserve">  </w:t>
      </w:r>
      <w:r w:rsidR="00A11D69" w:rsidRPr="00A11D69">
        <w:rPr>
          <w:b/>
        </w:rPr>
        <w:t xml:space="preserve">En su proyecto inicial contará con </w:t>
      </w:r>
      <w:r w:rsidR="00A11D69" w:rsidRPr="00A11D69">
        <w:rPr>
          <w:b/>
          <w:bCs/>
        </w:rPr>
        <w:t>Bramante</w:t>
      </w:r>
      <w:r w:rsidR="00A11D69" w:rsidRPr="00A11D69">
        <w:rPr>
          <w:b/>
        </w:rPr>
        <w:t xml:space="preserve">, al que sucederán </w:t>
      </w:r>
      <w:r w:rsidR="00A11D69" w:rsidRPr="00A11D69">
        <w:rPr>
          <w:b/>
          <w:bCs/>
        </w:rPr>
        <w:t xml:space="preserve">Rafael, </w:t>
      </w:r>
      <w:proofErr w:type="spellStart"/>
      <w:r w:rsidR="00A11D69" w:rsidRPr="00A11D69">
        <w:rPr>
          <w:b/>
          <w:bCs/>
        </w:rPr>
        <w:t>Sangallo</w:t>
      </w:r>
      <w:proofErr w:type="spellEnd"/>
      <w:r w:rsidR="00A11D69" w:rsidRPr="00A11D69">
        <w:rPr>
          <w:b/>
          <w:bCs/>
        </w:rPr>
        <w:t xml:space="preserve"> el Joven, Miguel Ángel, siendo ya terminada por </w:t>
      </w:r>
      <w:proofErr w:type="spellStart"/>
      <w:r w:rsidR="00A11D69" w:rsidRPr="00A11D69">
        <w:rPr>
          <w:b/>
          <w:bCs/>
        </w:rPr>
        <w:t>Bernini</w:t>
      </w:r>
      <w:proofErr w:type="spellEnd"/>
      <w:r w:rsidR="00A11D69" w:rsidRPr="00A11D69">
        <w:rPr>
          <w:b/>
          <w:bCs/>
        </w:rPr>
        <w:t xml:space="preserve"> en el siglo XVII.</w:t>
      </w:r>
    </w:p>
    <w:p w:rsidR="00A11D69" w:rsidRPr="00A11D69" w:rsidRDefault="00A11D69" w:rsidP="00D9101B">
      <w:pPr>
        <w:ind w:left="-142" w:firstLine="141"/>
        <w:jc w:val="both"/>
        <w:rPr>
          <w:b/>
        </w:rPr>
      </w:pPr>
      <w:r w:rsidRPr="00A11D69">
        <w:rPr>
          <w:b/>
        </w:rPr>
        <w:t xml:space="preserve">También Julio II continuó </w:t>
      </w:r>
      <w:r w:rsidRPr="00A11D69">
        <w:rPr>
          <w:b/>
          <w:bCs/>
        </w:rPr>
        <w:t xml:space="preserve">decorando la </w:t>
      </w:r>
      <w:hyperlink r:id="rId488" w:history="1">
        <w:r w:rsidRPr="00A11D69">
          <w:rPr>
            <w:rStyle w:val="Hipervnculo"/>
            <w:b/>
            <w:bCs/>
            <w:color w:val="auto"/>
            <w:u w:val="none"/>
          </w:rPr>
          <w:t>Capilla Sixtina</w:t>
        </w:r>
      </w:hyperlink>
      <w:r w:rsidRPr="00A11D69">
        <w:rPr>
          <w:b/>
        </w:rPr>
        <w:t xml:space="preserve">, </w:t>
      </w:r>
      <w:r w:rsidRPr="00A11D69">
        <w:rPr>
          <w:b/>
          <w:bCs/>
        </w:rPr>
        <w:t>encargando a Miguel Ángel su t</w:t>
      </w:r>
      <w:r w:rsidRPr="00A11D69">
        <w:rPr>
          <w:b/>
          <w:bCs/>
        </w:rPr>
        <w:t>e</w:t>
      </w:r>
      <w:r w:rsidRPr="00A11D69">
        <w:rPr>
          <w:b/>
          <w:bCs/>
        </w:rPr>
        <w:t>cho</w:t>
      </w:r>
      <w:r w:rsidRPr="00A11D69">
        <w:rPr>
          <w:b/>
        </w:rPr>
        <w:t xml:space="preserve">, como luego haría con </w:t>
      </w:r>
      <w:r w:rsidRPr="00A11D69">
        <w:rPr>
          <w:b/>
          <w:bCs/>
        </w:rPr>
        <w:t xml:space="preserve">su sepulcro (del que sólo nos queda </w:t>
      </w:r>
      <w:hyperlink r:id="rId489" w:history="1">
        <w:r w:rsidRPr="00A11D69">
          <w:rPr>
            <w:rStyle w:val="Hipervnculo"/>
            <w:b/>
            <w:bCs/>
            <w:color w:val="auto"/>
            <w:u w:val="none"/>
          </w:rPr>
          <w:t>el Moisés</w:t>
        </w:r>
      </w:hyperlink>
      <w:r w:rsidRPr="00A11D69">
        <w:rPr>
          <w:b/>
          <w:bCs/>
        </w:rPr>
        <w:t>)</w:t>
      </w:r>
      <w:r w:rsidRPr="00A11D69">
        <w:rPr>
          <w:b/>
        </w:rPr>
        <w:t xml:space="preserve"> o la </w:t>
      </w:r>
      <w:hyperlink r:id="rId490" w:history="1">
        <w:r w:rsidRPr="00A11D69">
          <w:rPr>
            <w:rStyle w:val="Hipervnculo"/>
            <w:b/>
            <w:bCs/>
            <w:color w:val="auto"/>
            <w:u w:val="none"/>
          </w:rPr>
          <w:t>reforma del Capitolio</w:t>
        </w:r>
      </w:hyperlink>
      <w:r w:rsidRPr="00A11D69">
        <w:rPr>
          <w:b/>
        </w:rPr>
        <w:t xml:space="preserve">. Mientras tanto, </w:t>
      </w:r>
      <w:r w:rsidRPr="00A11D69">
        <w:rPr>
          <w:b/>
          <w:bCs/>
        </w:rPr>
        <w:t xml:space="preserve">le encarga a Rafael, el inicio de la decoración de </w:t>
      </w:r>
      <w:hyperlink r:id="rId491" w:history="1">
        <w:r w:rsidRPr="00A11D69">
          <w:rPr>
            <w:rStyle w:val="Hipervnculo"/>
            <w:b/>
            <w:bCs/>
            <w:color w:val="auto"/>
            <w:u w:val="none"/>
          </w:rPr>
          <w:t>las Estancias Vaticanas</w:t>
        </w:r>
      </w:hyperlink>
      <w:r w:rsidR="00687C74">
        <w:t>.</w:t>
      </w:r>
    </w:p>
    <w:p w:rsidR="000D4278" w:rsidRPr="00A11D69" w:rsidRDefault="000D4278" w:rsidP="00D9101B">
      <w:pPr>
        <w:ind w:left="-142" w:firstLine="141"/>
        <w:jc w:val="both"/>
        <w:rPr>
          <w:b/>
        </w:rPr>
      </w:pPr>
    </w:p>
    <w:p w:rsidR="00FB754F" w:rsidRPr="00A11D69" w:rsidRDefault="000D4278" w:rsidP="00D9101B">
      <w:pPr>
        <w:ind w:left="-142" w:firstLine="141"/>
        <w:jc w:val="both"/>
        <w:rPr>
          <w:b/>
        </w:rPr>
      </w:pPr>
      <w:r w:rsidRPr="00AD6020">
        <w:rPr>
          <w:b/>
          <w:color w:val="0070C0"/>
        </w:rPr>
        <w:t xml:space="preserve">  Paulo III</w:t>
      </w:r>
      <w:r w:rsidRPr="00A11D69">
        <w:rPr>
          <w:b/>
        </w:rPr>
        <w:t xml:space="preserve"> comen</w:t>
      </w:r>
      <w:r w:rsidR="00687C74">
        <w:rPr>
          <w:b/>
        </w:rPr>
        <w:t>z</w:t>
      </w:r>
      <w:r w:rsidRPr="00A11D69">
        <w:rPr>
          <w:b/>
        </w:rPr>
        <w:t>ó el concilio de Trento a petición del Emperador Carlos V</w:t>
      </w:r>
      <w:r w:rsidR="00687C74">
        <w:rPr>
          <w:b/>
        </w:rPr>
        <w:t xml:space="preserve"> y sin mucha disposición dada la tensión desencadenada con los protestantes</w:t>
      </w:r>
      <w:r w:rsidRPr="00A11D69">
        <w:rPr>
          <w:b/>
        </w:rPr>
        <w:t xml:space="preserve">. Inició el </w:t>
      </w:r>
      <w:hyperlink r:id="rId492" w:tooltip="Concilio de Trento" w:history="1">
        <w:r w:rsidRPr="00A11D69">
          <w:rPr>
            <w:rStyle w:val="Hipervnculo"/>
            <w:b/>
            <w:color w:val="auto"/>
            <w:u w:val="none"/>
          </w:rPr>
          <w:t>Concilio de Tre</w:t>
        </w:r>
        <w:r w:rsidRPr="00A11D69">
          <w:rPr>
            <w:rStyle w:val="Hipervnculo"/>
            <w:b/>
            <w:color w:val="auto"/>
            <w:u w:val="none"/>
          </w:rPr>
          <w:t>n</w:t>
        </w:r>
        <w:r w:rsidRPr="00A11D69">
          <w:rPr>
            <w:rStyle w:val="Hipervnculo"/>
            <w:b/>
            <w:color w:val="auto"/>
            <w:u w:val="none"/>
          </w:rPr>
          <w:t>to</w:t>
        </w:r>
      </w:hyperlink>
      <w:r w:rsidRPr="00A11D69">
        <w:rPr>
          <w:b/>
        </w:rPr>
        <w:t xml:space="preserve"> en </w:t>
      </w:r>
      <w:hyperlink r:id="rId493" w:tooltip="1545" w:history="1">
        <w:r w:rsidRPr="00A11D69">
          <w:rPr>
            <w:rStyle w:val="Hipervnculo"/>
            <w:b/>
            <w:color w:val="auto"/>
            <w:u w:val="none"/>
          </w:rPr>
          <w:t>1545</w:t>
        </w:r>
      </w:hyperlink>
      <w:r w:rsidRPr="00A11D69">
        <w:rPr>
          <w:b/>
        </w:rPr>
        <w:t xml:space="preserve">. Su hijo ilegítimo se convirtió en el primer </w:t>
      </w:r>
      <w:hyperlink r:id="rId494" w:tooltip="Duque de Parma" w:history="1">
        <w:r w:rsidRPr="00A11D69">
          <w:rPr>
            <w:rStyle w:val="Hipervnculo"/>
            <w:b/>
            <w:color w:val="auto"/>
            <w:u w:val="none"/>
          </w:rPr>
          <w:t>Duque de Parma</w:t>
        </w:r>
      </w:hyperlink>
    </w:p>
    <w:p w:rsidR="00FB754F" w:rsidRPr="00A11D69" w:rsidRDefault="00FB754F" w:rsidP="00D9101B">
      <w:pPr>
        <w:ind w:left="-142" w:firstLine="141"/>
        <w:jc w:val="both"/>
        <w:rPr>
          <w:b/>
        </w:rPr>
      </w:pPr>
    </w:p>
    <w:p w:rsidR="00FB754F" w:rsidRPr="00A11D69" w:rsidRDefault="000D4278" w:rsidP="00D9101B">
      <w:pPr>
        <w:ind w:left="-142" w:firstLine="141"/>
        <w:jc w:val="both"/>
        <w:rPr>
          <w:b/>
        </w:rPr>
      </w:pPr>
      <w:r w:rsidRPr="00A11D69">
        <w:rPr>
          <w:b/>
        </w:rPr>
        <w:t xml:space="preserve"> </w:t>
      </w:r>
      <w:r w:rsidRPr="00AD6020">
        <w:rPr>
          <w:b/>
          <w:color w:val="0070C0"/>
        </w:rPr>
        <w:t>Y San Pio V</w:t>
      </w:r>
      <w:r w:rsidRPr="00A11D69">
        <w:rPr>
          <w:b/>
        </w:rPr>
        <w:t>, dominico</w:t>
      </w:r>
      <w:r w:rsidR="00687C74">
        <w:rPr>
          <w:b/>
        </w:rPr>
        <w:t>,</w:t>
      </w:r>
      <w:r w:rsidRPr="00A11D69">
        <w:rPr>
          <w:b/>
        </w:rPr>
        <w:t xml:space="preserve"> fue el papa que recibió las precipitadas con</w:t>
      </w:r>
      <w:r w:rsidR="00687C74">
        <w:rPr>
          <w:b/>
        </w:rPr>
        <w:t>c</w:t>
      </w:r>
      <w:r w:rsidRPr="00A11D69">
        <w:rPr>
          <w:b/>
        </w:rPr>
        <w:t>lusiones del concilio de Trento y continu</w:t>
      </w:r>
      <w:r w:rsidR="00687C74">
        <w:rPr>
          <w:b/>
        </w:rPr>
        <w:t>ó</w:t>
      </w:r>
      <w:r w:rsidRPr="00A11D69">
        <w:rPr>
          <w:b/>
        </w:rPr>
        <w:t xml:space="preserve"> c</w:t>
      </w:r>
      <w:r w:rsidR="00687C74">
        <w:rPr>
          <w:b/>
        </w:rPr>
        <w:t>u</w:t>
      </w:r>
      <w:r w:rsidRPr="00A11D69">
        <w:rPr>
          <w:b/>
        </w:rPr>
        <w:t>mpliendo algunas de las prescripciones recibidas como la</w:t>
      </w:r>
      <w:r w:rsidR="00687C74">
        <w:rPr>
          <w:b/>
        </w:rPr>
        <w:t xml:space="preserve"> </w:t>
      </w:r>
      <w:r w:rsidRPr="00A11D69">
        <w:rPr>
          <w:b/>
        </w:rPr>
        <w:t>reda</w:t>
      </w:r>
      <w:r w:rsidRPr="00A11D69">
        <w:rPr>
          <w:b/>
        </w:rPr>
        <w:t>c</w:t>
      </w:r>
      <w:r w:rsidRPr="00A11D69">
        <w:rPr>
          <w:b/>
        </w:rPr>
        <w:t>ción del Catecismo para</w:t>
      </w:r>
      <w:r w:rsidR="00687C74">
        <w:rPr>
          <w:b/>
        </w:rPr>
        <w:t xml:space="preserve"> </w:t>
      </w:r>
      <w:r w:rsidRPr="00A11D69">
        <w:rPr>
          <w:b/>
        </w:rPr>
        <w:t>la Iglesia Universal y la reforma del misal romano</w:t>
      </w:r>
    </w:p>
    <w:p w:rsidR="000D4278" w:rsidRPr="00A11D69" w:rsidRDefault="000D4278" w:rsidP="00D9101B">
      <w:pPr>
        <w:ind w:left="-142" w:firstLine="141"/>
        <w:jc w:val="both"/>
        <w:rPr>
          <w:b/>
        </w:rPr>
      </w:pPr>
    </w:p>
    <w:p w:rsidR="00FB754F" w:rsidRPr="00A11D69" w:rsidRDefault="00A11D69" w:rsidP="00D9101B">
      <w:pPr>
        <w:ind w:left="-142" w:firstLine="141"/>
        <w:jc w:val="both"/>
        <w:rPr>
          <w:b/>
        </w:rPr>
      </w:pPr>
      <w:r>
        <w:rPr>
          <w:b/>
        </w:rPr>
        <w:t xml:space="preserve">  Si en el siglo </w:t>
      </w:r>
      <w:r w:rsidR="000D4278" w:rsidRPr="00A11D69">
        <w:rPr>
          <w:b/>
        </w:rPr>
        <w:t>XV</w:t>
      </w:r>
      <w:r>
        <w:rPr>
          <w:b/>
        </w:rPr>
        <w:t>I</w:t>
      </w:r>
      <w:r w:rsidR="000D4278" w:rsidRPr="00A11D69">
        <w:rPr>
          <w:b/>
        </w:rPr>
        <w:t xml:space="preserve"> la t</w:t>
      </w:r>
      <w:r w:rsidR="00687C74">
        <w:rPr>
          <w:b/>
        </w:rPr>
        <w:t>ó</w:t>
      </w:r>
      <w:r w:rsidR="000D4278" w:rsidRPr="00A11D69">
        <w:rPr>
          <w:b/>
        </w:rPr>
        <w:t>nica del Pontificado estuvo centrada en el mecenazgo del os a</w:t>
      </w:r>
      <w:r w:rsidR="00DF4246">
        <w:rPr>
          <w:b/>
        </w:rPr>
        <w:t>rti</w:t>
      </w:r>
      <w:r w:rsidR="00DF4246">
        <w:rPr>
          <w:b/>
        </w:rPr>
        <w:t>s</w:t>
      </w:r>
      <w:r w:rsidR="00DF4246">
        <w:rPr>
          <w:b/>
        </w:rPr>
        <w:t xml:space="preserve">tas, por tener </w:t>
      </w:r>
      <w:proofErr w:type="spellStart"/>
      <w:r w:rsidR="00DF4246">
        <w:rPr>
          <w:b/>
        </w:rPr>
        <w:t>dienro</w:t>
      </w:r>
      <w:proofErr w:type="spellEnd"/>
      <w:r w:rsidR="00DF4246">
        <w:rPr>
          <w:b/>
        </w:rPr>
        <w:t xml:space="preserve"> para ello y afán</w:t>
      </w:r>
      <w:r w:rsidR="000D4278" w:rsidRPr="00A11D69">
        <w:rPr>
          <w:b/>
        </w:rPr>
        <w:t xml:space="preserve"> para promover el arte religioso, los Papas del siglo</w:t>
      </w:r>
      <w:r w:rsidR="00DF4246">
        <w:rPr>
          <w:b/>
        </w:rPr>
        <w:t xml:space="preserve"> XVI</w:t>
      </w:r>
      <w:r w:rsidR="000D4278" w:rsidRPr="00A11D69">
        <w:rPr>
          <w:b/>
        </w:rPr>
        <w:t xml:space="preserve"> fueron especialmente pol</w:t>
      </w:r>
      <w:r w:rsidR="00DF4246">
        <w:rPr>
          <w:b/>
        </w:rPr>
        <w:t>í</w:t>
      </w:r>
      <w:r w:rsidR="000D4278" w:rsidRPr="00A11D69">
        <w:rPr>
          <w:b/>
        </w:rPr>
        <w:t>ticos y en ocasiones guerreros</w:t>
      </w:r>
      <w:r w:rsidR="00DF4246">
        <w:rPr>
          <w:b/>
        </w:rPr>
        <w:t>, como fueron los príncipes de todos los Estados y Reinos de Europa</w:t>
      </w:r>
      <w:r w:rsidR="000D4278" w:rsidRPr="00A11D69">
        <w:rPr>
          <w:b/>
        </w:rPr>
        <w:t>.</w:t>
      </w:r>
    </w:p>
    <w:p w:rsidR="000D4278" w:rsidRPr="00A11D69" w:rsidRDefault="000D4278" w:rsidP="00D9101B">
      <w:pPr>
        <w:ind w:left="-142" w:firstLine="141"/>
        <w:jc w:val="both"/>
        <w:rPr>
          <w:b/>
        </w:rPr>
      </w:pPr>
    </w:p>
    <w:p w:rsidR="0057627A" w:rsidRPr="00A11D69" w:rsidRDefault="0057627A" w:rsidP="00D9101B">
      <w:pPr>
        <w:ind w:left="-142" w:firstLine="141"/>
        <w:jc w:val="both"/>
        <w:rPr>
          <w:b/>
        </w:rPr>
      </w:pPr>
      <w:r w:rsidRPr="00A11D69">
        <w:rPr>
          <w:b/>
          <w:bCs/>
        </w:rPr>
        <w:t xml:space="preserve">El segundo Papa mecenas </w:t>
      </w:r>
      <w:r w:rsidR="00A11D69" w:rsidRPr="00A11D69">
        <w:rPr>
          <w:b/>
          <w:bCs/>
        </w:rPr>
        <w:t>fue</w:t>
      </w:r>
      <w:r w:rsidRPr="00A11D69">
        <w:rPr>
          <w:b/>
          <w:bCs/>
        </w:rPr>
        <w:t xml:space="preserve"> </w:t>
      </w:r>
      <w:r w:rsidRPr="00AD6020">
        <w:rPr>
          <w:b/>
          <w:bCs/>
          <w:color w:val="0070C0"/>
        </w:rPr>
        <w:t>León X</w:t>
      </w:r>
      <w:r w:rsidRPr="00A11D69">
        <w:rPr>
          <w:b/>
          <w:bCs/>
        </w:rPr>
        <w:t xml:space="preserve"> (de la familia Medici) </w:t>
      </w:r>
      <w:r w:rsidRPr="00A11D69">
        <w:rPr>
          <w:b/>
        </w:rPr>
        <w:t xml:space="preserve">que </w:t>
      </w:r>
      <w:r w:rsidRPr="00A11D69">
        <w:rPr>
          <w:b/>
          <w:bCs/>
        </w:rPr>
        <w:t xml:space="preserve">seguirá muchos de los proyectos de su antecesor: construcción del Vaticano, Juicio Universal de Miguel Ángel en la </w:t>
      </w:r>
      <w:hyperlink r:id="rId495" w:history="1">
        <w:r w:rsidRPr="00A11D69">
          <w:rPr>
            <w:rStyle w:val="Hipervnculo"/>
            <w:b/>
            <w:bCs/>
            <w:color w:val="auto"/>
            <w:u w:val="none"/>
          </w:rPr>
          <w:t>Capilla Sixtina</w:t>
        </w:r>
      </w:hyperlink>
      <w:r w:rsidRPr="00A11D69">
        <w:rPr>
          <w:b/>
          <w:bCs/>
        </w:rPr>
        <w:t>, continuación de las Estancias de Vaticano por Rafael y su taller.</w:t>
      </w:r>
      <w:r w:rsidR="00DF4246">
        <w:rPr>
          <w:b/>
          <w:bCs/>
        </w:rPr>
        <w:t xml:space="preserve"> </w:t>
      </w:r>
      <w:r w:rsidRPr="00A11D69">
        <w:rPr>
          <w:b/>
          <w:bCs/>
        </w:rPr>
        <w:t>Los enormes gastos derivados de estas empresas llevar</w:t>
      </w:r>
      <w:r w:rsidR="00DF4246">
        <w:rPr>
          <w:b/>
          <w:bCs/>
        </w:rPr>
        <w:t>on a este</w:t>
      </w:r>
      <w:r w:rsidRPr="00A11D69">
        <w:rPr>
          <w:b/>
          <w:bCs/>
        </w:rPr>
        <w:t xml:space="preserve"> Papa a </w:t>
      </w:r>
      <w:hyperlink r:id="rId496" w:history="1">
        <w:r w:rsidRPr="00A11D69">
          <w:rPr>
            <w:rStyle w:val="Hipervnculo"/>
            <w:b/>
            <w:bCs/>
            <w:color w:val="auto"/>
            <w:u w:val="none"/>
          </w:rPr>
          <w:t>la creación de las famosas bulas de indulgencia que serán el detonante de la reforma luterana</w:t>
        </w:r>
      </w:hyperlink>
      <w:r w:rsidR="00DF4246">
        <w:t>.</w:t>
      </w:r>
      <w:r w:rsidR="00DF4246" w:rsidRPr="00A11D69">
        <w:rPr>
          <w:b/>
        </w:rPr>
        <w:t xml:space="preserve"> </w:t>
      </w:r>
    </w:p>
    <w:p w:rsidR="0057627A" w:rsidRDefault="0057627A" w:rsidP="00D9101B">
      <w:pPr>
        <w:ind w:left="-142" w:firstLine="141"/>
        <w:jc w:val="both"/>
      </w:pPr>
    </w:p>
    <w:p w:rsidR="00A11D69" w:rsidRPr="00DF4246" w:rsidRDefault="00A11D69" w:rsidP="00D9101B">
      <w:pPr>
        <w:ind w:left="-142" w:firstLine="141"/>
        <w:rPr>
          <w:b/>
        </w:rPr>
      </w:pPr>
      <w:r w:rsidRPr="00DF4246">
        <w:rPr>
          <w:b/>
        </w:rPr>
        <w:t xml:space="preserve">El más significativo </w:t>
      </w:r>
      <w:r w:rsidR="00DF4246">
        <w:rPr>
          <w:b/>
        </w:rPr>
        <w:t xml:space="preserve">Papa </w:t>
      </w:r>
      <w:r w:rsidRPr="00DF4246">
        <w:rPr>
          <w:b/>
        </w:rPr>
        <w:t>del siglo XVII, siglo de grandes artistas y escritores, fue Paulo V (1605- 1621</w:t>
      </w:r>
      <w:r w:rsidR="00DF4246">
        <w:rPr>
          <w:b/>
        </w:rPr>
        <w:t>)</w:t>
      </w:r>
      <w:r w:rsidRPr="00DF4246">
        <w:rPr>
          <w:b/>
        </w:rPr>
        <w:t xml:space="preserve"> inspirador de</w:t>
      </w:r>
      <w:r w:rsidR="00DF4246">
        <w:rPr>
          <w:b/>
        </w:rPr>
        <w:t xml:space="preserve"> </w:t>
      </w:r>
      <w:r w:rsidRPr="00DF4246">
        <w:rPr>
          <w:b/>
        </w:rPr>
        <w:t>la fachada de San Pedro del Vaticano</w:t>
      </w:r>
    </w:p>
    <w:p w:rsidR="00A11D69" w:rsidRPr="00DF4246" w:rsidRDefault="00A11D69" w:rsidP="00D9101B">
      <w:pPr>
        <w:ind w:left="-142" w:firstLine="141"/>
        <w:rPr>
          <w:b/>
        </w:rPr>
      </w:pPr>
    </w:p>
    <w:p w:rsidR="00C12012" w:rsidRPr="00C12012" w:rsidRDefault="001E67B6" w:rsidP="00D9101B">
      <w:pPr>
        <w:ind w:left="-142" w:firstLine="141"/>
        <w:jc w:val="both"/>
        <w:rPr>
          <w:b/>
          <w:color w:val="FF0000"/>
          <w:sz w:val="28"/>
          <w:szCs w:val="28"/>
        </w:rPr>
      </w:pPr>
      <w:r>
        <w:rPr>
          <w:b/>
          <w:color w:val="FF0000"/>
          <w:sz w:val="28"/>
          <w:szCs w:val="28"/>
        </w:rPr>
        <w:t>6</w:t>
      </w:r>
      <w:r w:rsidR="00913BE9">
        <w:rPr>
          <w:b/>
          <w:color w:val="FF0000"/>
          <w:sz w:val="28"/>
          <w:szCs w:val="28"/>
        </w:rPr>
        <w:t>.</w:t>
      </w:r>
      <w:r w:rsidR="00C12012" w:rsidRPr="00C12012">
        <w:rPr>
          <w:b/>
          <w:color w:val="FF0000"/>
          <w:sz w:val="28"/>
          <w:szCs w:val="28"/>
        </w:rPr>
        <w:t xml:space="preserve"> Concilio de Trento</w:t>
      </w:r>
    </w:p>
    <w:p w:rsidR="00C12012" w:rsidRDefault="00C12012" w:rsidP="00D9101B">
      <w:pPr>
        <w:ind w:left="-142" w:firstLine="141"/>
        <w:jc w:val="both"/>
        <w:rPr>
          <w:b/>
          <w:sz w:val="28"/>
          <w:szCs w:val="28"/>
        </w:rPr>
      </w:pPr>
    </w:p>
    <w:p w:rsidR="00B61B04" w:rsidRDefault="00C12012" w:rsidP="00D9101B">
      <w:pPr>
        <w:ind w:left="-142" w:firstLine="141"/>
        <w:jc w:val="both"/>
        <w:rPr>
          <w:b/>
        </w:rPr>
      </w:pPr>
      <w:r>
        <w:rPr>
          <w:b/>
          <w:sz w:val="28"/>
          <w:szCs w:val="28"/>
        </w:rPr>
        <w:t xml:space="preserve"> </w:t>
      </w:r>
      <w:r w:rsidR="00A11D69">
        <w:rPr>
          <w:b/>
          <w:sz w:val="28"/>
          <w:szCs w:val="28"/>
        </w:rPr>
        <w:t>D</w:t>
      </w:r>
      <w:r w:rsidR="00A11D69" w:rsidRPr="00A11D69">
        <w:rPr>
          <w:b/>
        </w:rPr>
        <w:t xml:space="preserve">esde 1518, los protestantes alemanes reclamaban la convocatoria de un concilio alemán, y el emperador </w:t>
      </w:r>
      <w:hyperlink r:id="rId497" w:tooltip="Carlos I de España" w:history="1">
        <w:r w:rsidR="00A11D69" w:rsidRPr="00A11D69">
          <w:rPr>
            <w:rStyle w:val="Hipervnculo"/>
            <w:b/>
            <w:color w:val="auto"/>
            <w:u w:val="none"/>
          </w:rPr>
          <w:t>Carlos I de España</w:t>
        </w:r>
      </w:hyperlink>
      <w:r w:rsidR="00A11D69" w:rsidRPr="00A11D69">
        <w:rPr>
          <w:b/>
        </w:rPr>
        <w:t xml:space="preserve"> y V del </w:t>
      </w:r>
      <w:hyperlink r:id="rId498" w:tooltip="Sacro Imperio Romano Germánico" w:history="1">
        <w:r w:rsidR="00A11D69" w:rsidRPr="00A11D69">
          <w:rPr>
            <w:rStyle w:val="Hipervnculo"/>
            <w:b/>
            <w:color w:val="auto"/>
            <w:u w:val="none"/>
          </w:rPr>
          <w:t>Sacro Imperio Romano Germánico</w:t>
        </w:r>
      </w:hyperlink>
      <w:r w:rsidR="00A11D69" w:rsidRPr="00A11D69">
        <w:rPr>
          <w:b/>
        </w:rPr>
        <w:t xml:space="preserve"> inte</w:t>
      </w:r>
      <w:r w:rsidR="00A11D69" w:rsidRPr="00A11D69">
        <w:rPr>
          <w:b/>
        </w:rPr>
        <w:t>n</w:t>
      </w:r>
      <w:r w:rsidR="00A11D69" w:rsidRPr="00A11D69">
        <w:rPr>
          <w:b/>
        </w:rPr>
        <w:t xml:space="preserve">taba cerrar las diferencias entre católicos y reformistas para hacer frente a la amenaza turca. En la </w:t>
      </w:r>
      <w:hyperlink r:id="rId499" w:tooltip="Dieta de Worms" w:history="1">
        <w:r w:rsidR="00A11D69" w:rsidRPr="00A11D69">
          <w:rPr>
            <w:rStyle w:val="Hipervnculo"/>
            <w:b/>
            <w:color w:val="auto"/>
            <w:u w:val="none"/>
          </w:rPr>
          <w:t xml:space="preserve">Dieta de </w:t>
        </w:r>
        <w:proofErr w:type="spellStart"/>
        <w:r w:rsidR="00A11D69" w:rsidRPr="00A11D69">
          <w:rPr>
            <w:rStyle w:val="Hipervnculo"/>
            <w:b/>
            <w:color w:val="auto"/>
            <w:u w:val="none"/>
          </w:rPr>
          <w:t>Worms</w:t>
        </w:r>
        <w:proofErr w:type="spellEnd"/>
      </w:hyperlink>
      <w:r w:rsidR="00A11D69" w:rsidRPr="00A11D69">
        <w:rPr>
          <w:b/>
        </w:rPr>
        <w:t xml:space="preserve"> (1521) se intentó zanjar las disputas, pero sin éxito: </w:t>
      </w:r>
      <w:hyperlink r:id="rId500" w:tooltip="Martín Lutero" w:history="1">
        <w:r w:rsidR="00A11D69" w:rsidRPr="00A11D69">
          <w:rPr>
            <w:rStyle w:val="Hipervnculo"/>
            <w:b/>
            <w:color w:val="auto"/>
            <w:u w:val="none"/>
          </w:rPr>
          <w:t>Martín Lutero</w:t>
        </w:r>
      </w:hyperlink>
      <w:r w:rsidR="00A11D69" w:rsidRPr="00A11D69">
        <w:rPr>
          <w:b/>
        </w:rPr>
        <w:t xml:space="preserve"> (a quien Carlos V permitió que fuera convocado a dicha Dieta) acusó a Roma de ejercer la tiranía, y el Emperador se comprometió por escrito a defender la fe católica, i</w:t>
      </w:r>
      <w:r w:rsidR="00A11D69" w:rsidRPr="00A11D69">
        <w:rPr>
          <w:b/>
        </w:rPr>
        <w:t>n</w:t>
      </w:r>
      <w:r w:rsidR="00A11D69" w:rsidRPr="00A11D69">
        <w:rPr>
          <w:b/>
        </w:rPr>
        <w:t>cluso con las armas. En las Dietas posteriores, los príncipes alemanes, tanto protestantes como católicos, continuaron insistiendo en un concilio.</w:t>
      </w:r>
    </w:p>
    <w:p w:rsidR="00B61B04" w:rsidRDefault="00B61B04" w:rsidP="00D9101B">
      <w:pPr>
        <w:ind w:left="-142" w:firstLine="141"/>
        <w:jc w:val="center"/>
        <w:rPr>
          <w:b/>
        </w:rPr>
      </w:pPr>
      <w:r>
        <w:rPr>
          <w:noProof/>
        </w:rPr>
        <w:drawing>
          <wp:inline distT="0" distB="0" distL="0" distR="0">
            <wp:extent cx="3638550" cy="2690921"/>
            <wp:effectExtent l="19050" t="0" r="0" b="0"/>
            <wp:docPr id="75" name="Imagen 75" descr="Resultado de imagen de Trento concil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Resultado de imagen de Trento concilio"/>
                    <pic:cNvPicPr>
                      <a:picLocks noChangeAspect="1" noChangeArrowheads="1"/>
                    </pic:cNvPicPr>
                  </pic:nvPicPr>
                  <pic:blipFill>
                    <a:blip r:embed="rId501"/>
                    <a:srcRect/>
                    <a:stretch>
                      <a:fillRect/>
                    </a:stretch>
                  </pic:blipFill>
                  <pic:spPr bwMode="auto">
                    <a:xfrm>
                      <a:off x="0" y="0"/>
                      <a:ext cx="3638942" cy="2691211"/>
                    </a:xfrm>
                    <a:prstGeom prst="rect">
                      <a:avLst/>
                    </a:prstGeom>
                    <a:noFill/>
                    <a:ln w="9525">
                      <a:noFill/>
                      <a:miter lim="800000"/>
                      <a:headEnd/>
                      <a:tailEnd/>
                    </a:ln>
                  </pic:spPr>
                </pic:pic>
              </a:graphicData>
            </a:graphic>
          </wp:inline>
        </w:drawing>
      </w:r>
    </w:p>
    <w:p w:rsidR="00A11D69" w:rsidRPr="00A11D69" w:rsidRDefault="00A11D69" w:rsidP="00D9101B">
      <w:pPr>
        <w:ind w:left="-142" w:firstLine="141"/>
        <w:jc w:val="both"/>
        <w:rPr>
          <w:b/>
        </w:rPr>
      </w:pPr>
    </w:p>
    <w:p w:rsidR="00A11D69" w:rsidRDefault="003A6C23"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00A11D69" w:rsidRPr="00A11D69">
        <w:rPr>
          <w:rFonts w:ascii="Arial" w:hAnsi="Arial" w:cs="Arial"/>
          <w:b/>
        </w:rPr>
        <w:t xml:space="preserve">En vista de la situación hubo grandes presiones del emperador sobre el papa </w:t>
      </w:r>
      <w:hyperlink r:id="rId502" w:tooltip="Clemente VII (papa)" w:history="1">
        <w:r w:rsidR="00A11D69" w:rsidRPr="00A11D69">
          <w:rPr>
            <w:rStyle w:val="Hipervnculo"/>
            <w:rFonts w:ascii="Arial" w:hAnsi="Arial" w:cs="Arial"/>
            <w:b/>
            <w:color w:val="auto"/>
            <w:u w:val="none"/>
          </w:rPr>
          <w:t>Clemente VII</w:t>
        </w:r>
      </w:hyperlink>
      <w:r w:rsidR="00A11D69" w:rsidRPr="00A11D69">
        <w:rPr>
          <w:rFonts w:ascii="Arial" w:hAnsi="Arial" w:cs="Arial"/>
          <w:b/>
        </w:rPr>
        <w:t xml:space="preserve"> para que lo convocara, a lo que éste se resistía. Al cabo de un tiempo, en 1529, Cleme</w:t>
      </w:r>
      <w:r w:rsidR="00A11D69" w:rsidRPr="00A11D69">
        <w:rPr>
          <w:rFonts w:ascii="Arial" w:hAnsi="Arial" w:cs="Arial"/>
          <w:b/>
        </w:rPr>
        <w:t>n</w:t>
      </w:r>
      <w:r w:rsidR="00A11D69" w:rsidRPr="00A11D69">
        <w:rPr>
          <w:rFonts w:ascii="Arial" w:hAnsi="Arial" w:cs="Arial"/>
          <w:b/>
        </w:rPr>
        <w:t xml:space="preserve">te VII se comprometió a ello, pero la oposición del legado papal en la </w:t>
      </w:r>
      <w:hyperlink r:id="rId503" w:tooltip="Dieta de Augsburgo" w:history="1">
        <w:r w:rsidR="00A11D69" w:rsidRPr="00A11D69">
          <w:rPr>
            <w:rStyle w:val="Hipervnculo"/>
            <w:rFonts w:ascii="Arial" w:hAnsi="Arial" w:cs="Arial"/>
            <w:b/>
            <w:color w:val="auto"/>
            <w:u w:val="none"/>
          </w:rPr>
          <w:t>Dieta de Augsburgo</w:t>
        </w:r>
      </w:hyperlink>
      <w:r w:rsidR="00A11D69" w:rsidRPr="00A11D69">
        <w:rPr>
          <w:rFonts w:ascii="Arial" w:hAnsi="Arial" w:cs="Arial"/>
          <w:b/>
        </w:rPr>
        <w:t xml:space="preserve"> de 1530 retrasó de nuevo el proyecto. Sin embargo, el principal responsable de que no se llegara a convocar fue la férrea oposición del rey </w:t>
      </w:r>
      <w:hyperlink r:id="rId504" w:tooltip="Francisco I de Francia" w:history="1">
        <w:r w:rsidR="00A11D69" w:rsidRPr="00A11D69">
          <w:rPr>
            <w:rStyle w:val="Hipervnculo"/>
            <w:rFonts w:ascii="Arial" w:hAnsi="Arial" w:cs="Arial"/>
            <w:b/>
            <w:color w:val="auto"/>
            <w:u w:val="none"/>
          </w:rPr>
          <w:t>Francisco I de Francia</w:t>
        </w:r>
      </w:hyperlink>
      <w:r w:rsidR="00A11D69" w:rsidRPr="00A11D69">
        <w:rPr>
          <w:rFonts w:ascii="Arial" w:hAnsi="Arial" w:cs="Arial"/>
          <w:b/>
        </w:rPr>
        <w:t>, ya que para que el concilio tuviese éxito era necesaria la aprobación de la mayoría de los monarcas.</w:t>
      </w:r>
    </w:p>
    <w:p w:rsidR="00A11D69" w:rsidRPr="00A11D69" w:rsidRDefault="00A11D69" w:rsidP="00D9101B">
      <w:pPr>
        <w:pStyle w:val="NormalWeb"/>
        <w:spacing w:before="0" w:beforeAutospacing="0" w:after="0" w:afterAutospacing="0"/>
        <w:ind w:left="-142" w:firstLine="141"/>
        <w:jc w:val="both"/>
        <w:rPr>
          <w:rFonts w:ascii="Arial" w:hAnsi="Arial" w:cs="Arial"/>
          <w:b/>
        </w:rPr>
      </w:pPr>
    </w:p>
    <w:p w:rsidR="00DF4246" w:rsidRDefault="003A6C23"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00A11D69" w:rsidRPr="00A11D69">
        <w:rPr>
          <w:rFonts w:ascii="Arial" w:hAnsi="Arial" w:cs="Arial"/>
          <w:b/>
        </w:rPr>
        <w:t>Desde antes de esta crisis extrema, la iglesia había intentado mejorar. Se puede me</w:t>
      </w:r>
      <w:r w:rsidR="00A11D69" w:rsidRPr="00A11D69">
        <w:rPr>
          <w:rFonts w:ascii="Arial" w:hAnsi="Arial" w:cs="Arial"/>
          <w:b/>
        </w:rPr>
        <w:t>n</w:t>
      </w:r>
      <w:r w:rsidR="00A11D69" w:rsidRPr="00A11D69">
        <w:rPr>
          <w:rFonts w:ascii="Arial" w:hAnsi="Arial" w:cs="Arial"/>
          <w:b/>
        </w:rPr>
        <w:t xml:space="preserve">cionar a los cardenales </w:t>
      </w:r>
      <w:hyperlink r:id="rId505" w:tooltip="Francisco Jiménez de Cisneros" w:history="1">
        <w:r w:rsidR="00A11D69" w:rsidRPr="00A11D69">
          <w:rPr>
            <w:rStyle w:val="Hipervnculo"/>
            <w:rFonts w:ascii="Arial" w:hAnsi="Arial" w:cs="Arial"/>
            <w:b/>
            <w:color w:val="auto"/>
            <w:u w:val="none"/>
          </w:rPr>
          <w:t>Francisco Jiménez de Cisneros</w:t>
        </w:r>
      </w:hyperlink>
      <w:r w:rsidR="00A11D69" w:rsidRPr="00A11D69">
        <w:rPr>
          <w:rFonts w:ascii="Arial" w:hAnsi="Arial" w:cs="Arial"/>
          <w:b/>
        </w:rPr>
        <w:t xml:space="preserve"> y </w:t>
      </w:r>
      <w:hyperlink r:id="rId506" w:tooltip="Pedro González de Mejía (aún no redactado)" w:history="1">
        <w:r w:rsidR="00A11D69" w:rsidRPr="00A11D69">
          <w:rPr>
            <w:rStyle w:val="Hipervnculo"/>
            <w:rFonts w:ascii="Arial" w:hAnsi="Arial" w:cs="Arial"/>
            <w:b/>
            <w:color w:val="auto"/>
            <w:u w:val="none"/>
          </w:rPr>
          <w:t>Pedro González de Mejía</w:t>
        </w:r>
      </w:hyperlink>
      <w:r w:rsidR="00A11D69" w:rsidRPr="00A11D69">
        <w:rPr>
          <w:rFonts w:ascii="Arial" w:hAnsi="Arial" w:cs="Arial"/>
          <w:b/>
        </w:rPr>
        <w:t xml:space="preserve"> o al arzobispo de Granada </w:t>
      </w:r>
      <w:hyperlink r:id="rId507" w:tooltip="Hernando de Talavera" w:history="1">
        <w:r w:rsidR="00A11D69" w:rsidRPr="00A11D69">
          <w:rPr>
            <w:rStyle w:val="Hipervnculo"/>
            <w:rFonts w:ascii="Arial" w:hAnsi="Arial" w:cs="Arial"/>
            <w:b/>
            <w:color w:val="auto"/>
            <w:u w:val="none"/>
          </w:rPr>
          <w:t>Hernando de Talavera</w:t>
        </w:r>
      </w:hyperlink>
      <w:r w:rsidR="00A11D69" w:rsidRPr="00A11D69">
        <w:rPr>
          <w:rFonts w:ascii="Arial" w:hAnsi="Arial" w:cs="Arial"/>
          <w:b/>
        </w:rPr>
        <w:t xml:space="preserve">, que en el siglo XV, durante el reinado de los </w:t>
      </w:r>
      <w:hyperlink r:id="rId508" w:tooltip="Reyes Católicos" w:history="1">
        <w:r w:rsidR="00A11D69" w:rsidRPr="00A11D69">
          <w:rPr>
            <w:rStyle w:val="Hipervnculo"/>
            <w:rFonts w:ascii="Arial" w:hAnsi="Arial" w:cs="Arial"/>
            <w:b/>
            <w:color w:val="auto"/>
            <w:u w:val="none"/>
          </w:rPr>
          <w:t>Reyes Católicos</w:t>
        </w:r>
      </w:hyperlink>
      <w:r w:rsidR="00A11D69" w:rsidRPr="00A11D69">
        <w:rPr>
          <w:rFonts w:ascii="Arial" w:hAnsi="Arial" w:cs="Arial"/>
          <w:b/>
        </w:rPr>
        <w:t xml:space="preserve"> en España se dedicaron a mejorar la moral de la institución, nombrando obispos de grandes cualidades y fundando establecimientos educativos.</w:t>
      </w:r>
    </w:p>
    <w:p w:rsidR="00DF4246" w:rsidRDefault="00DF4246" w:rsidP="00D9101B">
      <w:pPr>
        <w:pStyle w:val="NormalWeb"/>
        <w:spacing w:before="0" w:beforeAutospacing="0" w:after="0" w:afterAutospacing="0"/>
        <w:ind w:left="-142" w:firstLine="141"/>
        <w:jc w:val="both"/>
        <w:rPr>
          <w:rFonts w:ascii="Arial" w:hAnsi="Arial" w:cs="Arial"/>
          <w:b/>
        </w:rPr>
      </w:pPr>
    </w:p>
    <w:p w:rsidR="00A11D69" w:rsidRDefault="00DF4246"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00A11D69" w:rsidRPr="00A11D69">
        <w:rPr>
          <w:rFonts w:ascii="Arial" w:hAnsi="Arial" w:cs="Arial"/>
          <w:b/>
        </w:rPr>
        <w:t xml:space="preserve"> En Italia, se había creado una asociación de seglares piadosos y clérigos, llamada el Oratorio del Amor Divino, que inició sus actividades secretas en 1517, sobre la base del amor al prójimo. Estos intentos, sin embargo, no bastaban. En Alemania se destacó la l</w:t>
      </w:r>
      <w:r w:rsidR="00A11D69" w:rsidRPr="00A11D69">
        <w:rPr>
          <w:rFonts w:ascii="Arial" w:hAnsi="Arial" w:cs="Arial"/>
          <w:b/>
        </w:rPr>
        <w:t>a</w:t>
      </w:r>
      <w:r w:rsidR="00A11D69" w:rsidRPr="00A11D69">
        <w:rPr>
          <w:rFonts w:ascii="Arial" w:hAnsi="Arial" w:cs="Arial"/>
          <w:b/>
        </w:rPr>
        <w:t xml:space="preserve">bor del obispo </w:t>
      </w:r>
      <w:hyperlink r:id="rId509" w:tooltip="Nicolás de Cusa" w:history="1">
        <w:r w:rsidR="00A11D69" w:rsidRPr="00A11D69">
          <w:rPr>
            <w:rStyle w:val="Hipervnculo"/>
            <w:rFonts w:ascii="Arial" w:hAnsi="Arial" w:cs="Arial"/>
            <w:b/>
            <w:color w:val="auto"/>
            <w:u w:val="none"/>
          </w:rPr>
          <w:t>Nicolás de Cusa</w:t>
        </w:r>
      </w:hyperlink>
      <w:r w:rsidR="00A11D69" w:rsidRPr="00A11D69">
        <w:rPr>
          <w:rFonts w:ascii="Arial" w:hAnsi="Arial" w:cs="Arial"/>
          <w:b/>
        </w:rPr>
        <w:t>.</w:t>
      </w:r>
    </w:p>
    <w:p w:rsidR="00A11D69" w:rsidRPr="00A11D69" w:rsidRDefault="00A11D69" w:rsidP="00D9101B">
      <w:pPr>
        <w:pStyle w:val="NormalWeb"/>
        <w:spacing w:before="0" w:beforeAutospacing="0" w:after="0" w:afterAutospacing="0"/>
        <w:ind w:left="-142" w:firstLine="141"/>
        <w:jc w:val="both"/>
        <w:rPr>
          <w:rFonts w:ascii="Arial" w:hAnsi="Arial" w:cs="Arial"/>
          <w:b/>
        </w:rPr>
      </w:pPr>
    </w:p>
    <w:p w:rsidR="00A11D69" w:rsidRDefault="00A11D69" w:rsidP="00D9101B">
      <w:pPr>
        <w:pStyle w:val="NormalWeb"/>
        <w:spacing w:before="0" w:beforeAutospacing="0" w:after="0" w:afterAutospacing="0"/>
        <w:ind w:left="-142" w:firstLine="141"/>
        <w:jc w:val="both"/>
        <w:rPr>
          <w:rFonts w:ascii="Arial" w:hAnsi="Arial" w:cs="Arial"/>
          <w:b/>
        </w:rPr>
      </w:pPr>
      <w:r w:rsidRPr="00A11D69">
        <w:rPr>
          <w:rFonts w:ascii="Arial" w:hAnsi="Arial" w:cs="Arial"/>
          <w:b/>
        </w:rPr>
        <w:t xml:space="preserve">Fue </w:t>
      </w:r>
      <w:hyperlink r:id="rId510" w:tooltip="Paulo III" w:history="1">
        <w:r w:rsidRPr="00A11D69">
          <w:rPr>
            <w:rStyle w:val="Hipervnculo"/>
            <w:rFonts w:ascii="Arial" w:hAnsi="Arial" w:cs="Arial"/>
            <w:b/>
            <w:color w:val="auto"/>
            <w:u w:val="none"/>
          </w:rPr>
          <w:t>Paulo III</w:t>
        </w:r>
      </w:hyperlink>
      <w:r w:rsidRPr="00A11D69">
        <w:rPr>
          <w:rFonts w:ascii="Arial" w:hAnsi="Arial" w:cs="Arial"/>
          <w:b/>
        </w:rPr>
        <w:t>, que había vivido las luchas en Italia, quien asumió el compromiso de unif</w:t>
      </w:r>
      <w:r w:rsidRPr="00A11D69">
        <w:rPr>
          <w:rFonts w:ascii="Arial" w:hAnsi="Arial" w:cs="Arial"/>
          <w:b/>
        </w:rPr>
        <w:t>i</w:t>
      </w:r>
      <w:r w:rsidRPr="00A11D69">
        <w:rPr>
          <w:rFonts w:ascii="Arial" w:hAnsi="Arial" w:cs="Arial"/>
          <w:b/>
        </w:rPr>
        <w:t xml:space="preserve">car a los católicos, logrando la reunión de un Concilio, después de que varios Papas lo hubieran intentado sin éxito. Al principio fue admirador del humanista cristiano </w:t>
      </w:r>
      <w:hyperlink r:id="rId511" w:tooltip="Erasmo de Rotterdam" w:history="1">
        <w:r w:rsidRPr="00A11D69">
          <w:rPr>
            <w:rStyle w:val="Hipervnculo"/>
            <w:rFonts w:ascii="Arial" w:hAnsi="Arial" w:cs="Arial"/>
            <w:b/>
            <w:color w:val="auto"/>
            <w:u w:val="none"/>
          </w:rPr>
          <w:t>Erasmo de Rotterdam</w:t>
        </w:r>
      </w:hyperlink>
      <w:r w:rsidRPr="00A11D69">
        <w:rPr>
          <w:rFonts w:ascii="Arial" w:hAnsi="Arial" w:cs="Arial"/>
          <w:b/>
        </w:rPr>
        <w:t xml:space="preserve"> y vio factible una posible reconciliación con los protestantes, pero luego acabó desechando esa posibilidad.</w:t>
      </w:r>
    </w:p>
    <w:p w:rsidR="00A11D69" w:rsidRPr="00A11D69" w:rsidRDefault="00A11D69" w:rsidP="00D9101B">
      <w:pPr>
        <w:pStyle w:val="NormalWeb"/>
        <w:spacing w:before="0" w:beforeAutospacing="0" w:after="0" w:afterAutospacing="0"/>
        <w:ind w:left="-142" w:firstLine="141"/>
        <w:jc w:val="both"/>
        <w:rPr>
          <w:rFonts w:ascii="Arial" w:hAnsi="Arial" w:cs="Arial"/>
          <w:b/>
        </w:rPr>
      </w:pPr>
    </w:p>
    <w:p w:rsidR="00A11D69" w:rsidRDefault="005B0A7D" w:rsidP="00D9101B">
      <w:pPr>
        <w:pStyle w:val="NormalWeb"/>
        <w:spacing w:before="0" w:beforeAutospacing="0" w:after="0" w:afterAutospacing="0"/>
        <w:ind w:left="-142" w:firstLine="141"/>
        <w:jc w:val="both"/>
        <w:rPr>
          <w:rFonts w:ascii="Arial" w:hAnsi="Arial" w:cs="Arial"/>
          <w:b/>
        </w:rPr>
      </w:pPr>
      <w:hyperlink r:id="rId512" w:tooltip="Paulo III" w:history="1">
        <w:r w:rsidR="00A11D69" w:rsidRPr="00A11D69">
          <w:rPr>
            <w:rStyle w:val="Hipervnculo"/>
            <w:rFonts w:ascii="Arial" w:hAnsi="Arial" w:cs="Arial"/>
            <w:b/>
            <w:color w:val="auto"/>
            <w:u w:val="none"/>
          </w:rPr>
          <w:t>Paulo III</w:t>
        </w:r>
      </w:hyperlink>
      <w:r w:rsidR="00A11D69" w:rsidRPr="00A11D69">
        <w:rPr>
          <w:rFonts w:ascii="Arial" w:hAnsi="Arial" w:cs="Arial"/>
          <w:b/>
        </w:rPr>
        <w:t xml:space="preserve"> intentó reunir el concilio primero en </w:t>
      </w:r>
      <w:hyperlink r:id="rId513" w:tooltip="Mantua" w:history="1">
        <w:r w:rsidR="00A11D69" w:rsidRPr="00A11D69">
          <w:rPr>
            <w:rStyle w:val="Hipervnculo"/>
            <w:rFonts w:ascii="Arial" w:hAnsi="Arial" w:cs="Arial"/>
            <w:b/>
            <w:color w:val="auto"/>
            <w:u w:val="none"/>
          </w:rPr>
          <w:t>Mantua</w:t>
        </w:r>
      </w:hyperlink>
      <w:r w:rsidR="00A11D69" w:rsidRPr="00A11D69">
        <w:rPr>
          <w:rFonts w:ascii="Arial" w:hAnsi="Arial" w:cs="Arial"/>
          <w:b/>
        </w:rPr>
        <w:t xml:space="preserve">, en 1537, y luego en </w:t>
      </w:r>
      <w:hyperlink r:id="rId514" w:tooltip="Vicenza" w:history="1">
        <w:r w:rsidR="00A11D69" w:rsidRPr="00A11D69">
          <w:rPr>
            <w:rStyle w:val="Hipervnculo"/>
            <w:rFonts w:ascii="Arial" w:hAnsi="Arial" w:cs="Arial"/>
            <w:b/>
            <w:color w:val="auto"/>
            <w:u w:val="none"/>
          </w:rPr>
          <w:t>Vicenza</w:t>
        </w:r>
      </w:hyperlink>
      <w:r w:rsidR="00A11D69" w:rsidRPr="00A11D69">
        <w:rPr>
          <w:rFonts w:ascii="Arial" w:hAnsi="Arial" w:cs="Arial"/>
          <w:b/>
        </w:rPr>
        <w:t xml:space="preserve">, en 1538, al mismo tiempo que negociaba en Niza una paz entre Carlos V y Francisco I. Tras diversos retrasos, convocó en </w:t>
      </w:r>
      <w:hyperlink r:id="rId515" w:tooltip="Trento" w:history="1">
        <w:r w:rsidR="00A11D69" w:rsidRPr="00A11D69">
          <w:rPr>
            <w:rStyle w:val="Hipervnculo"/>
            <w:rFonts w:ascii="Arial" w:hAnsi="Arial" w:cs="Arial"/>
            <w:b/>
            <w:color w:val="auto"/>
            <w:u w:val="none"/>
          </w:rPr>
          <w:t>Trento</w:t>
        </w:r>
      </w:hyperlink>
      <w:r w:rsidR="00A11D69" w:rsidRPr="00A11D69">
        <w:rPr>
          <w:rFonts w:ascii="Arial" w:hAnsi="Arial" w:cs="Arial"/>
          <w:b/>
        </w:rPr>
        <w:t xml:space="preserve"> (Italia) un Concilio General de la Iglesia el </w:t>
      </w:r>
      <w:hyperlink r:id="rId516" w:tooltip="13 de diciembre" w:history="1">
        <w:r w:rsidR="00A11D69" w:rsidRPr="00A11D69">
          <w:rPr>
            <w:rStyle w:val="Hipervnculo"/>
            <w:rFonts w:ascii="Arial" w:hAnsi="Arial" w:cs="Arial"/>
            <w:b/>
            <w:color w:val="auto"/>
            <w:u w:val="none"/>
          </w:rPr>
          <w:t>13 de d</w:t>
        </w:r>
        <w:r w:rsidR="00A11D69" w:rsidRPr="00A11D69">
          <w:rPr>
            <w:rStyle w:val="Hipervnculo"/>
            <w:rFonts w:ascii="Arial" w:hAnsi="Arial" w:cs="Arial"/>
            <w:b/>
            <w:color w:val="auto"/>
            <w:u w:val="none"/>
          </w:rPr>
          <w:t>i</w:t>
        </w:r>
        <w:r w:rsidR="00A11D69" w:rsidRPr="00A11D69">
          <w:rPr>
            <w:rStyle w:val="Hipervnculo"/>
            <w:rFonts w:ascii="Arial" w:hAnsi="Arial" w:cs="Arial"/>
            <w:b/>
            <w:color w:val="auto"/>
            <w:u w:val="none"/>
          </w:rPr>
          <w:t>ciembre</w:t>
        </w:r>
      </w:hyperlink>
      <w:r w:rsidR="00A11D69" w:rsidRPr="00A11D69">
        <w:rPr>
          <w:rFonts w:ascii="Arial" w:hAnsi="Arial" w:cs="Arial"/>
          <w:b/>
        </w:rPr>
        <w:t xml:space="preserve"> de </w:t>
      </w:r>
      <w:hyperlink r:id="rId517" w:tooltip="1545" w:history="1">
        <w:r w:rsidR="00A11D69" w:rsidRPr="00A11D69">
          <w:rPr>
            <w:rStyle w:val="Hipervnculo"/>
            <w:rFonts w:ascii="Arial" w:hAnsi="Arial" w:cs="Arial"/>
            <w:b/>
            <w:color w:val="auto"/>
            <w:u w:val="none"/>
          </w:rPr>
          <w:t>1545</w:t>
        </w:r>
      </w:hyperlink>
      <w:r w:rsidR="00A11D69" w:rsidRPr="00A11D69">
        <w:rPr>
          <w:rFonts w:ascii="Arial" w:hAnsi="Arial" w:cs="Arial"/>
          <w:b/>
        </w:rPr>
        <w:t xml:space="preserve">, que trazó los alineamientos de las reformas católicas (luego conocidas como </w:t>
      </w:r>
      <w:hyperlink r:id="rId518" w:tooltip="Contrarreforma" w:history="1">
        <w:r w:rsidR="00A11D69" w:rsidRPr="00A11D69">
          <w:rPr>
            <w:rStyle w:val="Hipervnculo"/>
            <w:rFonts w:ascii="Arial" w:hAnsi="Arial" w:cs="Arial"/>
            <w:b/>
            <w:color w:val="auto"/>
            <w:u w:val="none"/>
          </w:rPr>
          <w:t>Contrarreforma</w:t>
        </w:r>
      </w:hyperlink>
      <w:r w:rsidR="00A11D69" w:rsidRPr="00A11D69">
        <w:rPr>
          <w:rFonts w:ascii="Arial" w:hAnsi="Arial" w:cs="Arial"/>
          <w:b/>
        </w:rPr>
        <w:t>).</w:t>
      </w:r>
    </w:p>
    <w:p w:rsidR="00DF4246" w:rsidRDefault="00DF4246" w:rsidP="00D9101B">
      <w:pPr>
        <w:pStyle w:val="NormalWeb"/>
        <w:spacing w:before="0" w:beforeAutospacing="0" w:after="0" w:afterAutospacing="0"/>
        <w:ind w:left="-142" w:firstLine="141"/>
        <w:jc w:val="both"/>
        <w:rPr>
          <w:rFonts w:ascii="Arial" w:hAnsi="Arial" w:cs="Arial"/>
          <w:b/>
        </w:rPr>
      </w:pPr>
    </w:p>
    <w:p w:rsidR="00A11D69" w:rsidRDefault="00A11D69"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Pr="00A11D69">
        <w:rPr>
          <w:rFonts w:ascii="Arial" w:hAnsi="Arial" w:cs="Arial"/>
          <w:b/>
        </w:rPr>
        <w:t xml:space="preserve"> Se contó con la presencia de veinticinco obispos y cinco superiores generales de Órd</w:t>
      </w:r>
      <w:r w:rsidRPr="00A11D69">
        <w:rPr>
          <w:rFonts w:ascii="Arial" w:hAnsi="Arial" w:cs="Arial"/>
          <w:b/>
        </w:rPr>
        <w:t>e</w:t>
      </w:r>
      <w:r w:rsidRPr="00A11D69">
        <w:rPr>
          <w:rFonts w:ascii="Arial" w:hAnsi="Arial" w:cs="Arial"/>
          <w:b/>
        </w:rPr>
        <w:t xml:space="preserve">nes Religiosas. Las reuniones, que sumaron en total 25, con suspensiones esporádicas, se prolongaron hasta el </w:t>
      </w:r>
      <w:hyperlink r:id="rId519" w:tooltip="4 de diciembre" w:history="1">
        <w:r w:rsidRPr="00A11D69">
          <w:rPr>
            <w:rStyle w:val="Hipervnculo"/>
            <w:rFonts w:ascii="Arial" w:hAnsi="Arial" w:cs="Arial"/>
            <w:b/>
            <w:color w:val="auto"/>
            <w:u w:val="none"/>
          </w:rPr>
          <w:t>4 de diciembre</w:t>
        </w:r>
      </w:hyperlink>
      <w:r w:rsidRPr="00A11D69">
        <w:rPr>
          <w:rFonts w:ascii="Arial" w:hAnsi="Arial" w:cs="Arial"/>
          <w:b/>
        </w:rPr>
        <w:t xml:space="preserve"> de </w:t>
      </w:r>
      <w:hyperlink r:id="rId520" w:tooltip="1563" w:history="1">
        <w:r w:rsidRPr="00A11D69">
          <w:rPr>
            <w:rStyle w:val="Hipervnculo"/>
            <w:rFonts w:ascii="Arial" w:hAnsi="Arial" w:cs="Arial"/>
            <w:b/>
            <w:color w:val="auto"/>
            <w:u w:val="none"/>
          </w:rPr>
          <w:t>1563</w:t>
        </w:r>
      </w:hyperlink>
      <w:r w:rsidRPr="00A11D69">
        <w:rPr>
          <w:rFonts w:ascii="Arial" w:hAnsi="Arial" w:cs="Arial"/>
          <w:b/>
        </w:rPr>
        <w:t>.</w:t>
      </w:r>
      <w:r w:rsidR="003A6C23">
        <w:rPr>
          <w:rFonts w:ascii="Arial" w:hAnsi="Arial" w:cs="Arial"/>
          <w:b/>
        </w:rPr>
        <w:t xml:space="preserve"> </w:t>
      </w:r>
      <w:r w:rsidRPr="00A11D69">
        <w:rPr>
          <w:rFonts w:ascii="Arial" w:hAnsi="Arial" w:cs="Arial"/>
          <w:b/>
        </w:rPr>
        <w:t xml:space="preserve">El espíritu del concilio fue </w:t>
      </w:r>
      <w:r w:rsidR="00913BE9">
        <w:rPr>
          <w:rFonts w:ascii="Arial" w:hAnsi="Arial" w:cs="Arial"/>
          <w:b/>
        </w:rPr>
        <w:t>excelente y brill</w:t>
      </w:r>
      <w:r w:rsidR="00913BE9">
        <w:rPr>
          <w:rFonts w:ascii="Arial" w:hAnsi="Arial" w:cs="Arial"/>
          <w:b/>
        </w:rPr>
        <w:t>a</w:t>
      </w:r>
      <w:r w:rsidR="00913BE9">
        <w:rPr>
          <w:rFonts w:ascii="Arial" w:hAnsi="Arial" w:cs="Arial"/>
          <w:b/>
        </w:rPr>
        <w:t xml:space="preserve">ron </w:t>
      </w:r>
      <w:r w:rsidRPr="00A11D69">
        <w:rPr>
          <w:rFonts w:ascii="Arial" w:hAnsi="Arial" w:cs="Arial"/>
          <w:b/>
        </w:rPr>
        <w:t xml:space="preserve">los jesuitas </w:t>
      </w:r>
      <w:hyperlink r:id="rId521" w:tooltip="Diego Laínez (jesuita)" w:history="1">
        <w:r w:rsidRPr="00A11D69">
          <w:rPr>
            <w:rStyle w:val="Hipervnculo"/>
            <w:rFonts w:ascii="Arial" w:hAnsi="Arial" w:cs="Arial"/>
            <w:b/>
            <w:color w:val="auto"/>
            <w:u w:val="none"/>
          </w:rPr>
          <w:t>Diego Laínez</w:t>
        </w:r>
      </w:hyperlink>
      <w:r w:rsidRPr="00A11D69">
        <w:rPr>
          <w:rFonts w:ascii="Arial" w:hAnsi="Arial" w:cs="Arial"/>
          <w:b/>
        </w:rPr>
        <w:t xml:space="preserve">, </w:t>
      </w:r>
      <w:hyperlink r:id="rId522" w:tooltip="Alfonso Salmerón" w:history="1">
        <w:r w:rsidRPr="00A11D69">
          <w:rPr>
            <w:rStyle w:val="Hipervnculo"/>
            <w:rFonts w:ascii="Arial" w:hAnsi="Arial" w:cs="Arial"/>
            <w:b/>
            <w:color w:val="auto"/>
            <w:u w:val="none"/>
          </w:rPr>
          <w:t>Alfonso Salmerón</w:t>
        </w:r>
      </w:hyperlink>
      <w:r w:rsidRPr="00A11D69">
        <w:rPr>
          <w:rFonts w:ascii="Arial" w:hAnsi="Arial" w:cs="Arial"/>
          <w:b/>
        </w:rPr>
        <w:t xml:space="preserve"> y Francisco Torres. La filosofía le fue in</w:t>
      </w:r>
      <w:r w:rsidRPr="00A11D69">
        <w:rPr>
          <w:rFonts w:ascii="Arial" w:hAnsi="Arial" w:cs="Arial"/>
          <w:b/>
        </w:rPr>
        <w:t>s</w:t>
      </w:r>
      <w:r w:rsidRPr="00A11D69">
        <w:rPr>
          <w:rFonts w:ascii="Arial" w:hAnsi="Arial" w:cs="Arial"/>
          <w:b/>
        </w:rPr>
        <w:t xml:space="preserve">pirada por </w:t>
      </w:r>
      <w:hyperlink r:id="rId523" w:tooltip="Gaspar Cardillo de Villalpando" w:history="1">
        <w:r w:rsidRPr="00A11D69">
          <w:rPr>
            <w:rStyle w:val="Hipervnculo"/>
            <w:rFonts w:ascii="Arial" w:hAnsi="Arial" w:cs="Arial"/>
            <w:b/>
            <w:color w:val="auto"/>
            <w:u w:val="none"/>
          </w:rPr>
          <w:t xml:space="preserve">Cardillo de </w:t>
        </w:r>
        <w:proofErr w:type="spellStart"/>
        <w:r w:rsidRPr="00A11D69">
          <w:rPr>
            <w:rStyle w:val="Hipervnculo"/>
            <w:rFonts w:ascii="Arial" w:hAnsi="Arial" w:cs="Arial"/>
            <w:b/>
            <w:color w:val="auto"/>
            <w:u w:val="none"/>
          </w:rPr>
          <w:t>Villalpando</w:t>
        </w:r>
        <w:proofErr w:type="spellEnd"/>
      </w:hyperlink>
      <w:r w:rsidRPr="00A11D69">
        <w:rPr>
          <w:rFonts w:ascii="Arial" w:hAnsi="Arial" w:cs="Arial"/>
          <w:b/>
        </w:rPr>
        <w:t xml:space="preserve"> y las normas prácticas, sobre sanciones de conductas, tuvieron como exponente principal al obispo de Granada, </w:t>
      </w:r>
      <w:hyperlink r:id="rId524" w:tooltip="Pedro Guerrero (obispo)" w:history="1">
        <w:r w:rsidRPr="00A11D69">
          <w:rPr>
            <w:rStyle w:val="Hipervnculo"/>
            <w:rFonts w:ascii="Arial" w:hAnsi="Arial" w:cs="Arial"/>
            <w:b/>
            <w:color w:val="auto"/>
            <w:u w:val="none"/>
          </w:rPr>
          <w:t>Pedro Guerrero</w:t>
        </w:r>
      </w:hyperlink>
      <w:r w:rsidRPr="00A11D69">
        <w:rPr>
          <w:rFonts w:ascii="Arial" w:hAnsi="Arial" w:cs="Arial"/>
          <w:b/>
        </w:rPr>
        <w:t>.</w:t>
      </w:r>
    </w:p>
    <w:p w:rsidR="00A11D69" w:rsidRPr="00A11D69" w:rsidRDefault="00A11D69" w:rsidP="00D9101B">
      <w:pPr>
        <w:pStyle w:val="NormalWeb"/>
        <w:spacing w:before="0" w:beforeAutospacing="0" w:after="0" w:afterAutospacing="0"/>
        <w:ind w:left="-142" w:firstLine="141"/>
        <w:jc w:val="both"/>
        <w:rPr>
          <w:rFonts w:ascii="Arial" w:hAnsi="Arial" w:cs="Arial"/>
          <w:b/>
        </w:rPr>
      </w:pPr>
    </w:p>
    <w:p w:rsidR="00A11D69" w:rsidRDefault="00DF4246"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00A11D69" w:rsidRPr="00A11D69">
        <w:rPr>
          <w:rFonts w:ascii="Arial" w:hAnsi="Arial" w:cs="Arial"/>
          <w:b/>
        </w:rPr>
        <w:t xml:space="preserve">En este concilio, que culminó bajo el mandato del Papa </w:t>
      </w:r>
      <w:hyperlink r:id="rId525" w:tooltip="Pío IV" w:history="1">
        <w:r w:rsidR="00913BE9">
          <w:rPr>
            <w:rStyle w:val="Hipervnculo"/>
            <w:rFonts w:ascii="Arial" w:hAnsi="Arial" w:cs="Arial"/>
            <w:b/>
            <w:color w:val="auto"/>
            <w:u w:val="none"/>
          </w:rPr>
          <w:t xml:space="preserve">Pío </w:t>
        </w:r>
        <w:r w:rsidR="00A11D69" w:rsidRPr="00A11D69">
          <w:rPr>
            <w:rStyle w:val="Hipervnculo"/>
            <w:rFonts w:ascii="Arial" w:hAnsi="Arial" w:cs="Arial"/>
            <w:b/>
            <w:color w:val="auto"/>
            <w:u w:val="none"/>
          </w:rPr>
          <w:t>V</w:t>
        </w:r>
      </w:hyperlink>
      <w:r w:rsidR="00A11D69" w:rsidRPr="00A11D69">
        <w:rPr>
          <w:rFonts w:ascii="Arial" w:hAnsi="Arial" w:cs="Arial"/>
          <w:b/>
        </w:rPr>
        <w:t>, se decidió que los obi</w:t>
      </w:r>
      <w:r w:rsidR="00A11D69" w:rsidRPr="00A11D69">
        <w:rPr>
          <w:rFonts w:ascii="Arial" w:hAnsi="Arial" w:cs="Arial"/>
          <w:b/>
        </w:rPr>
        <w:t>s</w:t>
      </w:r>
      <w:r w:rsidR="00A11D69" w:rsidRPr="00A11D69">
        <w:rPr>
          <w:rFonts w:ascii="Arial" w:hAnsi="Arial" w:cs="Arial"/>
          <w:b/>
        </w:rPr>
        <w:t xml:space="preserve">pos debían </w:t>
      </w:r>
      <w:r w:rsidR="00913BE9">
        <w:rPr>
          <w:rFonts w:ascii="Arial" w:hAnsi="Arial" w:cs="Arial"/>
          <w:b/>
        </w:rPr>
        <w:t>tener</w:t>
      </w:r>
      <w:r w:rsidR="00A11D69" w:rsidRPr="00A11D69">
        <w:rPr>
          <w:rFonts w:ascii="Arial" w:hAnsi="Arial" w:cs="Arial"/>
          <w:b/>
        </w:rPr>
        <w:t xml:space="preserve"> capacidad y c</w:t>
      </w:r>
      <w:r w:rsidR="00913BE9">
        <w:rPr>
          <w:rFonts w:ascii="Arial" w:hAnsi="Arial" w:cs="Arial"/>
          <w:b/>
        </w:rPr>
        <w:t>ondiciones éticas intachables;</w:t>
      </w:r>
      <w:r w:rsidR="00A11D69" w:rsidRPr="00A11D69">
        <w:rPr>
          <w:rFonts w:ascii="Arial" w:hAnsi="Arial" w:cs="Arial"/>
          <w:b/>
        </w:rPr>
        <w:t xml:space="preserve"> se ordenaba crear semin</w:t>
      </w:r>
      <w:r w:rsidR="00A11D69" w:rsidRPr="00A11D69">
        <w:rPr>
          <w:rFonts w:ascii="Arial" w:hAnsi="Arial" w:cs="Arial"/>
          <w:b/>
        </w:rPr>
        <w:t>a</w:t>
      </w:r>
      <w:r w:rsidR="00A11D69" w:rsidRPr="00A11D69">
        <w:rPr>
          <w:rFonts w:ascii="Arial" w:hAnsi="Arial" w:cs="Arial"/>
          <w:b/>
        </w:rPr>
        <w:t>rios especializados para la formación de los sacerdotes y se confirmaba la exigencia del celibato clerical. Los obispos no podrían acumular beneficios y debían residir en su dióc</w:t>
      </w:r>
      <w:r w:rsidR="00A11D69" w:rsidRPr="00A11D69">
        <w:rPr>
          <w:rFonts w:ascii="Arial" w:hAnsi="Arial" w:cs="Arial"/>
          <w:b/>
        </w:rPr>
        <w:t>e</w:t>
      </w:r>
      <w:r w:rsidR="00A11D69" w:rsidRPr="00A11D69">
        <w:rPr>
          <w:rFonts w:ascii="Arial" w:hAnsi="Arial" w:cs="Arial"/>
          <w:b/>
        </w:rPr>
        <w:t>sis.</w:t>
      </w:r>
      <w:r w:rsidR="00913BE9">
        <w:rPr>
          <w:rFonts w:ascii="Arial" w:hAnsi="Arial" w:cs="Arial"/>
          <w:b/>
        </w:rPr>
        <w:t xml:space="preserve"> Los religiosos tendrían que renovar sus formas de vida y ser modelos de penitencia y oración. La Iglesia entera tenía que cambiar.</w:t>
      </w:r>
    </w:p>
    <w:p w:rsidR="00A11D69" w:rsidRPr="00A11D69" w:rsidRDefault="00A11D69" w:rsidP="00D9101B">
      <w:pPr>
        <w:pStyle w:val="NormalWeb"/>
        <w:spacing w:before="0" w:beforeAutospacing="0" w:after="0" w:afterAutospacing="0"/>
        <w:ind w:left="-142" w:firstLine="141"/>
        <w:jc w:val="both"/>
        <w:rPr>
          <w:rFonts w:ascii="Arial" w:hAnsi="Arial" w:cs="Arial"/>
          <w:b/>
        </w:rPr>
      </w:pPr>
    </w:p>
    <w:p w:rsidR="00A11D69" w:rsidRDefault="00DF4246"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00A11D69" w:rsidRPr="00A11D69">
        <w:rPr>
          <w:rFonts w:ascii="Arial" w:hAnsi="Arial" w:cs="Arial"/>
          <w:b/>
        </w:rPr>
        <w:t>Se impuso, en contra de la opinión protestante, la necesidad de la existencia mediadora de la Iglesia, como Cuerpo de Cristo, para lograr la salvación del hombre, reafirmando la jerarquía eclesiástica, siendo el Papa la máxima autoridad de la iglesia. Se ordenó, como obligación de los párrocos, predicar los domingos y días de fiestas religiosas, e impartir catequesis a los niños. Además debían registrar</w:t>
      </w:r>
      <w:r w:rsidR="00913BE9">
        <w:rPr>
          <w:rFonts w:ascii="Arial" w:hAnsi="Arial" w:cs="Arial"/>
          <w:b/>
        </w:rPr>
        <w:t xml:space="preserve"> en libros</w:t>
      </w:r>
      <w:r w:rsidR="00A11D69" w:rsidRPr="00A11D69">
        <w:rPr>
          <w:rFonts w:ascii="Arial" w:hAnsi="Arial" w:cs="Arial"/>
          <w:b/>
        </w:rPr>
        <w:t xml:space="preserve"> los nacimientos, matrimonios y fallecimientos.</w:t>
      </w:r>
    </w:p>
    <w:p w:rsidR="00A11D69" w:rsidRPr="00A11D69" w:rsidRDefault="00A11D69" w:rsidP="00D9101B">
      <w:pPr>
        <w:pStyle w:val="NormalWeb"/>
        <w:spacing w:before="0" w:beforeAutospacing="0" w:after="0" w:afterAutospacing="0"/>
        <w:ind w:left="-142" w:firstLine="141"/>
        <w:jc w:val="both"/>
        <w:rPr>
          <w:rFonts w:ascii="Arial" w:hAnsi="Arial" w:cs="Arial"/>
          <w:b/>
        </w:rPr>
      </w:pPr>
    </w:p>
    <w:p w:rsidR="00EF1861" w:rsidRDefault="00DF4246"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00A11D69" w:rsidRPr="00A11D69">
        <w:rPr>
          <w:rFonts w:ascii="Arial" w:hAnsi="Arial" w:cs="Arial"/>
          <w:b/>
        </w:rPr>
        <w:t xml:space="preserve">Reafirmaron la validez de los siete sacramentos y la necesidad de la conjunción de la fe y las obras, sumadas a la influencia de la gracia divina, para lograr la salvación, restando crédito a </w:t>
      </w:r>
      <w:hyperlink r:id="rId526" w:tooltip="Lutero" w:history="1">
        <w:r w:rsidR="00A11D69" w:rsidRPr="00A11D69">
          <w:rPr>
            <w:rStyle w:val="Hipervnculo"/>
            <w:rFonts w:ascii="Arial" w:hAnsi="Arial" w:cs="Arial"/>
            <w:b/>
            <w:color w:val="auto"/>
            <w:u w:val="none"/>
          </w:rPr>
          <w:t>Lutero</w:t>
        </w:r>
      </w:hyperlink>
      <w:r w:rsidR="00A11D69" w:rsidRPr="00A11D69">
        <w:rPr>
          <w:rFonts w:ascii="Arial" w:hAnsi="Arial" w:cs="Arial"/>
          <w:b/>
        </w:rPr>
        <w:t xml:space="preserve"> que sostenía que el hombre se salva por la fe</w:t>
      </w:r>
      <w:r w:rsidR="00EF1861">
        <w:rPr>
          <w:rFonts w:ascii="Arial" w:hAnsi="Arial" w:cs="Arial"/>
          <w:b/>
        </w:rPr>
        <w:t xml:space="preserve">, </w:t>
      </w:r>
      <w:r w:rsidR="00A11D69" w:rsidRPr="00A11D69">
        <w:rPr>
          <w:rFonts w:ascii="Arial" w:hAnsi="Arial" w:cs="Arial"/>
          <w:b/>
        </w:rPr>
        <w:t xml:space="preserve">no por las obras que realiza. </w:t>
      </w:r>
    </w:p>
    <w:p w:rsidR="00A11D69" w:rsidRDefault="00EF1861" w:rsidP="00D9101B">
      <w:pPr>
        <w:pStyle w:val="NormalWeb"/>
        <w:spacing w:before="0" w:beforeAutospacing="0" w:after="0" w:afterAutospacing="0"/>
        <w:ind w:left="-142" w:firstLine="141"/>
        <w:jc w:val="both"/>
        <w:rPr>
          <w:rFonts w:ascii="Arial" w:hAnsi="Arial" w:cs="Arial"/>
          <w:b/>
        </w:rPr>
      </w:pPr>
      <w:r>
        <w:rPr>
          <w:rFonts w:ascii="Arial" w:hAnsi="Arial" w:cs="Arial"/>
          <w:b/>
        </w:rPr>
        <w:lastRenderedPageBreak/>
        <w:t xml:space="preserve"> </w:t>
      </w:r>
      <w:r w:rsidR="00A11D69" w:rsidRPr="00A11D69">
        <w:rPr>
          <w:rFonts w:ascii="Arial" w:hAnsi="Arial" w:cs="Arial"/>
          <w:b/>
        </w:rPr>
        <w:t xml:space="preserve">También se opuso a la tesis de la predestinación de </w:t>
      </w:r>
      <w:hyperlink r:id="rId527" w:tooltip="Juan Calvino" w:history="1">
        <w:r w:rsidR="00A11D69" w:rsidRPr="00A11D69">
          <w:rPr>
            <w:rStyle w:val="Hipervnculo"/>
            <w:rFonts w:ascii="Arial" w:hAnsi="Arial" w:cs="Arial"/>
            <w:b/>
            <w:color w:val="auto"/>
            <w:u w:val="none"/>
          </w:rPr>
          <w:t>Calvino</w:t>
        </w:r>
      </w:hyperlink>
      <w:r w:rsidR="00A11D69" w:rsidRPr="00A11D69">
        <w:rPr>
          <w:rFonts w:ascii="Arial" w:hAnsi="Arial" w:cs="Arial"/>
          <w:b/>
        </w:rPr>
        <w:t>, quien aseguró que el ho</w:t>
      </w:r>
      <w:r w:rsidR="00A11D69" w:rsidRPr="00A11D69">
        <w:rPr>
          <w:rFonts w:ascii="Arial" w:hAnsi="Arial" w:cs="Arial"/>
          <w:b/>
        </w:rPr>
        <w:t>m</w:t>
      </w:r>
      <w:r w:rsidR="00A11D69" w:rsidRPr="00A11D69">
        <w:rPr>
          <w:rFonts w:ascii="Arial" w:hAnsi="Arial" w:cs="Arial"/>
          <w:b/>
        </w:rPr>
        <w:t>bre está predestinado a su salvación o condena. En refutación a esa idea, la iglesia sostuvo que el hombre puede realizar obras buenas, ya que el pecado original no destruye la nat</w:t>
      </w:r>
      <w:r w:rsidR="00A11D69" w:rsidRPr="00A11D69">
        <w:rPr>
          <w:rFonts w:ascii="Arial" w:hAnsi="Arial" w:cs="Arial"/>
          <w:b/>
        </w:rPr>
        <w:t>u</w:t>
      </w:r>
      <w:r w:rsidR="00A11D69" w:rsidRPr="00A11D69">
        <w:rPr>
          <w:rFonts w:ascii="Arial" w:hAnsi="Arial" w:cs="Arial"/>
          <w:b/>
        </w:rPr>
        <w:t>raleza humana, sino que solamente la daña.</w:t>
      </w:r>
    </w:p>
    <w:p w:rsidR="00A11D69" w:rsidRPr="00A11D69" w:rsidRDefault="00A11D69" w:rsidP="00D9101B">
      <w:pPr>
        <w:pStyle w:val="NormalWeb"/>
        <w:spacing w:before="0" w:beforeAutospacing="0" w:after="0" w:afterAutospacing="0"/>
        <w:ind w:left="-142" w:firstLine="141"/>
        <w:jc w:val="both"/>
        <w:rPr>
          <w:rFonts w:ascii="Arial" w:hAnsi="Arial" w:cs="Arial"/>
          <w:b/>
        </w:rPr>
      </w:pPr>
    </w:p>
    <w:p w:rsidR="00A11D69" w:rsidRDefault="00DF4246"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Los</w:t>
      </w:r>
      <w:r w:rsidR="00A11D69" w:rsidRPr="00A11D69">
        <w:rPr>
          <w:rFonts w:ascii="Arial" w:hAnsi="Arial" w:cs="Arial"/>
          <w:b/>
        </w:rPr>
        <w:t xml:space="preserve"> santos fueron reivindicados al igual que la misa, y se afirmó la existencia del </w:t>
      </w:r>
      <w:hyperlink r:id="rId528" w:tooltip="Purgatorio" w:history="1">
        <w:r w:rsidR="00A11D69" w:rsidRPr="00A11D69">
          <w:rPr>
            <w:rStyle w:val="Hipervnculo"/>
            <w:rFonts w:ascii="Arial" w:hAnsi="Arial" w:cs="Arial"/>
            <w:b/>
            <w:color w:val="auto"/>
            <w:u w:val="none"/>
          </w:rPr>
          <w:t>pu</w:t>
        </w:r>
        <w:r w:rsidR="00A11D69" w:rsidRPr="00A11D69">
          <w:rPr>
            <w:rStyle w:val="Hipervnculo"/>
            <w:rFonts w:ascii="Arial" w:hAnsi="Arial" w:cs="Arial"/>
            <w:b/>
            <w:color w:val="auto"/>
            <w:u w:val="none"/>
          </w:rPr>
          <w:t>r</w:t>
        </w:r>
        <w:r w:rsidR="00A11D69" w:rsidRPr="00A11D69">
          <w:rPr>
            <w:rStyle w:val="Hipervnculo"/>
            <w:rFonts w:ascii="Arial" w:hAnsi="Arial" w:cs="Arial"/>
            <w:b/>
            <w:color w:val="auto"/>
            <w:u w:val="none"/>
          </w:rPr>
          <w:t>gatorio</w:t>
        </w:r>
      </w:hyperlink>
      <w:r w:rsidR="00A11D69" w:rsidRPr="00A11D69">
        <w:rPr>
          <w:rFonts w:ascii="Arial" w:hAnsi="Arial" w:cs="Arial"/>
          <w:b/>
        </w:rPr>
        <w:t>. Para cumplir sus mandatos, se creó la Congregación del Concilio, dándose a c</w:t>
      </w:r>
      <w:r w:rsidR="00A11D69" w:rsidRPr="00A11D69">
        <w:rPr>
          <w:rFonts w:ascii="Arial" w:hAnsi="Arial" w:cs="Arial"/>
          <w:b/>
        </w:rPr>
        <w:t>o</w:t>
      </w:r>
      <w:r w:rsidR="00A11D69" w:rsidRPr="00A11D69">
        <w:rPr>
          <w:rFonts w:ascii="Arial" w:hAnsi="Arial" w:cs="Arial"/>
          <w:b/>
        </w:rPr>
        <w:t>nocer sus disposiciones a través del “Catecismo del Concilio de Trento”.</w:t>
      </w:r>
    </w:p>
    <w:p w:rsidR="00A11D69" w:rsidRPr="00A11D69" w:rsidRDefault="00A11D69" w:rsidP="00D9101B">
      <w:pPr>
        <w:pStyle w:val="NormalWeb"/>
        <w:spacing w:before="0" w:beforeAutospacing="0" w:after="0" w:afterAutospacing="0"/>
        <w:ind w:left="-142" w:firstLine="141"/>
        <w:jc w:val="both"/>
        <w:rPr>
          <w:rFonts w:ascii="Arial" w:hAnsi="Arial" w:cs="Arial"/>
          <w:b/>
        </w:rPr>
      </w:pPr>
    </w:p>
    <w:p w:rsidR="00DF75C4" w:rsidRDefault="00DF4246"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00A11D69" w:rsidRPr="00A11D69">
        <w:rPr>
          <w:rFonts w:ascii="Arial" w:hAnsi="Arial" w:cs="Arial"/>
          <w:b/>
        </w:rPr>
        <w:t xml:space="preserve">Se reinstauró la práctica de la </w:t>
      </w:r>
      <w:hyperlink r:id="rId529" w:tooltip="Inquisición" w:history="1">
        <w:r w:rsidR="00A11D69" w:rsidRPr="00A11D69">
          <w:rPr>
            <w:rStyle w:val="Hipervnculo"/>
            <w:rFonts w:ascii="Arial" w:hAnsi="Arial" w:cs="Arial"/>
            <w:b/>
            <w:color w:val="auto"/>
            <w:u w:val="none"/>
          </w:rPr>
          <w:t>Inquisición</w:t>
        </w:r>
      </w:hyperlink>
      <w:r w:rsidR="00A11D69" w:rsidRPr="00A11D69">
        <w:rPr>
          <w:rFonts w:ascii="Arial" w:hAnsi="Arial" w:cs="Arial"/>
          <w:b/>
        </w:rPr>
        <w:t xml:space="preserve">, que había surgido en el </w:t>
      </w:r>
      <w:hyperlink r:id="rId530" w:tooltip="Siglo XIII" w:history="1">
        <w:r w:rsidR="00A11D69" w:rsidRPr="00A11D69">
          <w:rPr>
            <w:rStyle w:val="Hipervnculo"/>
            <w:rFonts w:ascii="Arial" w:hAnsi="Arial" w:cs="Arial"/>
            <w:b/>
            <w:color w:val="auto"/>
            <w:u w:val="none"/>
          </w:rPr>
          <w:t>siglo XIII</w:t>
        </w:r>
      </w:hyperlink>
      <w:r w:rsidR="00A11D69" w:rsidRPr="00A11D69">
        <w:rPr>
          <w:rFonts w:ascii="Arial" w:hAnsi="Arial" w:cs="Arial"/>
          <w:b/>
        </w:rPr>
        <w:t>, para dep</w:t>
      </w:r>
      <w:r w:rsidR="00A11D69" w:rsidRPr="00A11D69">
        <w:rPr>
          <w:rFonts w:ascii="Arial" w:hAnsi="Arial" w:cs="Arial"/>
          <w:b/>
        </w:rPr>
        <w:t>u</w:t>
      </w:r>
      <w:r w:rsidR="00A11D69" w:rsidRPr="00A11D69">
        <w:rPr>
          <w:rFonts w:ascii="Arial" w:hAnsi="Arial" w:cs="Arial"/>
          <w:b/>
        </w:rPr>
        <w:t xml:space="preserve">rar a </w:t>
      </w:r>
      <w:hyperlink r:id="rId531" w:tooltip="Francia" w:history="1">
        <w:r w:rsidR="00A11D69" w:rsidRPr="00A11D69">
          <w:rPr>
            <w:rStyle w:val="Hipervnculo"/>
            <w:rFonts w:ascii="Arial" w:hAnsi="Arial" w:cs="Arial"/>
            <w:b/>
            <w:color w:val="auto"/>
            <w:u w:val="none"/>
          </w:rPr>
          <w:t>Francia</w:t>
        </w:r>
      </w:hyperlink>
      <w:r w:rsidR="00A11D69" w:rsidRPr="00A11D69">
        <w:rPr>
          <w:rFonts w:ascii="Arial" w:hAnsi="Arial" w:cs="Arial"/>
          <w:b/>
        </w:rPr>
        <w:t xml:space="preserve"> de los </w:t>
      </w:r>
      <w:hyperlink r:id="rId532" w:tooltip="Hereje" w:history="1">
        <w:r w:rsidR="00A11D69" w:rsidRPr="00A11D69">
          <w:rPr>
            <w:rStyle w:val="Hipervnculo"/>
            <w:rFonts w:ascii="Arial" w:hAnsi="Arial" w:cs="Arial"/>
            <w:b/>
            <w:color w:val="auto"/>
            <w:u w:val="none"/>
          </w:rPr>
          <w:t>herejes</w:t>
        </w:r>
      </w:hyperlink>
      <w:r w:rsidR="00A11D69" w:rsidRPr="00A11D69">
        <w:rPr>
          <w:rFonts w:ascii="Arial" w:hAnsi="Arial" w:cs="Arial"/>
          <w:b/>
        </w:rPr>
        <w:t xml:space="preserve"> </w:t>
      </w:r>
      <w:hyperlink r:id="rId533" w:tooltip="Albigenses" w:history="1">
        <w:r w:rsidR="00A11D69" w:rsidRPr="00A11D69">
          <w:rPr>
            <w:rStyle w:val="Hipervnculo"/>
            <w:rFonts w:ascii="Arial" w:hAnsi="Arial" w:cs="Arial"/>
            <w:b/>
            <w:color w:val="auto"/>
            <w:u w:val="none"/>
          </w:rPr>
          <w:t>albigenses</w:t>
        </w:r>
      </w:hyperlink>
      <w:r w:rsidR="00A11D69" w:rsidRPr="00A11D69">
        <w:rPr>
          <w:rFonts w:ascii="Arial" w:hAnsi="Arial" w:cs="Arial"/>
          <w:b/>
        </w:rPr>
        <w:t xml:space="preserve">. Ya restablecida en </w:t>
      </w:r>
      <w:hyperlink r:id="rId534" w:tooltip="España" w:history="1">
        <w:r w:rsidR="00A11D69" w:rsidRPr="00A11D69">
          <w:rPr>
            <w:rStyle w:val="Hipervnculo"/>
            <w:rFonts w:ascii="Arial" w:hAnsi="Arial" w:cs="Arial"/>
            <w:b/>
            <w:color w:val="auto"/>
            <w:u w:val="none"/>
          </w:rPr>
          <w:t>España</w:t>
        </w:r>
      </w:hyperlink>
      <w:r w:rsidR="00A11D69" w:rsidRPr="00A11D69">
        <w:rPr>
          <w:rFonts w:ascii="Arial" w:hAnsi="Arial" w:cs="Arial"/>
          <w:b/>
        </w:rPr>
        <w:t xml:space="preserve"> desde el año </w:t>
      </w:r>
      <w:hyperlink r:id="rId535" w:tooltip="1478" w:history="1">
        <w:r w:rsidR="00A11D69" w:rsidRPr="00A11D69">
          <w:rPr>
            <w:rStyle w:val="Hipervnculo"/>
            <w:rFonts w:ascii="Arial" w:hAnsi="Arial" w:cs="Arial"/>
            <w:b/>
            <w:color w:val="auto"/>
            <w:u w:val="none"/>
          </w:rPr>
          <w:t>1478</w:t>
        </w:r>
      </w:hyperlink>
      <w:r w:rsidR="00A11D69" w:rsidRPr="00A11D69">
        <w:rPr>
          <w:rFonts w:ascii="Arial" w:hAnsi="Arial" w:cs="Arial"/>
          <w:b/>
        </w:rPr>
        <w:t>, se propagó por varios países europeos bajo la denominación de Santo Oficio, que usó la to</w:t>
      </w:r>
      <w:r w:rsidR="00A11D69" w:rsidRPr="00A11D69">
        <w:rPr>
          <w:rFonts w:ascii="Arial" w:hAnsi="Arial" w:cs="Arial"/>
          <w:b/>
        </w:rPr>
        <w:t>r</w:t>
      </w:r>
      <w:r w:rsidR="00A11D69" w:rsidRPr="00A11D69">
        <w:rPr>
          <w:rFonts w:ascii="Arial" w:hAnsi="Arial" w:cs="Arial"/>
          <w:b/>
        </w:rPr>
        <w:t>tura para obtener confesiones, la cual era practicada por el poder civil y era bien vista en la época.</w:t>
      </w:r>
    </w:p>
    <w:p w:rsidR="00A11D69" w:rsidRDefault="00DF75C4"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00A11D69" w:rsidRPr="00A11D69">
        <w:rPr>
          <w:rFonts w:ascii="Arial" w:hAnsi="Arial" w:cs="Arial"/>
          <w:b/>
        </w:rPr>
        <w:t xml:space="preserve"> Si ese método no daba los resultados esperados, de arrepentimiento del hereje, éste quedaba en manos del poder civil, que lo condenaba generalmente a la muerte en la hogu</w:t>
      </w:r>
      <w:r w:rsidR="00A11D69" w:rsidRPr="00A11D69">
        <w:rPr>
          <w:rFonts w:ascii="Arial" w:hAnsi="Arial" w:cs="Arial"/>
          <w:b/>
        </w:rPr>
        <w:t>e</w:t>
      </w:r>
      <w:r w:rsidR="00A11D69" w:rsidRPr="00A11D69">
        <w:rPr>
          <w:rFonts w:ascii="Arial" w:hAnsi="Arial" w:cs="Arial"/>
          <w:b/>
        </w:rPr>
        <w:t>ra. El protestantismo debió soportar la Inquisición en varios países, pero fue principalme</w:t>
      </w:r>
      <w:r w:rsidR="00A11D69" w:rsidRPr="00A11D69">
        <w:rPr>
          <w:rFonts w:ascii="Arial" w:hAnsi="Arial" w:cs="Arial"/>
          <w:b/>
        </w:rPr>
        <w:t>n</w:t>
      </w:r>
      <w:r w:rsidR="00A11D69" w:rsidRPr="00A11D69">
        <w:rPr>
          <w:rFonts w:ascii="Arial" w:hAnsi="Arial" w:cs="Arial"/>
          <w:b/>
        </w:rPr>
        <w:t xml:space="preserve">te efectiva para con ellos en </w:t>
      </w:r>
      <w:hyperlink r:id="rId536" w:tooltip="España" w:history="1">
        <w:r w:rsidR="00A11D69" w:rsidRPr="00A11D69">
          <w:rPr>
            <w:rStyle w:val="Hipervnculo"/>
            <w:rFonts w:ascii="Arial" w:hAnsi="Arial" w:cs="Arial"/>
            <w:b/>
            <w:color w:val="auto"/>
            <w:u w:val="none"/>
          </w:rPr>
          <w:t>España</w:t>
        </w:r>
      </w:hyperlink>
      <w:r w:rsidR="00A11D69" w:rsidRPr="00A11D69">
        <w:rPr>
          <w:rFonts w:ascii="Arial" w:hAnsi="Arial" w:cs="Arial"/>
          <w:b/>
        </w:rPr>
        <w:t xml:space="preserve">, </w:t>
      </w:r>
      <w:hyperlink r:id="rId537" w:tooltip="Italia" w:history="1">
        <w:r w:rsidR="00A11D69" w:rsidRPr="00A11D69">
          <w:rPr>
            <w:rStyle w:val="Hipervnculo"/>
            <w:rFonts w:ascii="Arial" w:hAnsi="Arial" w:cs="Arial"/>
            <w:b/>
            <w:color w:val="auto"/>
            <w:u w:val="none"/>
          </w:rPr>
          <w:t>Italia</w:t>
        </w:r>
      </w:hyperlink>
      <w:r w:rsidR="00A11D69" w:rsidRPr="00A11D69">
        <w:rPr>
          <w:rFonts w:ascii="Arial" w:hAnsi="Arial" w:cs="Arial"/>
          <w:b/>
        </w:rPr>
        <w:t xml:space="preserve"> y </w:t>
      </w:r>
      <w:hyperlink r:id="rId538" w:tooltip="Portugal" w:history="1">
        <w:r w:rsidR="00A11D69" w:rsidRPr="00A11D69">
          <w:rPr>
            <w:rStyle w:val="Hipervnculo"/>
            <w:rFonts w:ascii="Arial" w:hAnsi="Arial" w:cs="Arial"/>
            <w:b/>
            <w:color w:val="auto"/>
            <w:u w:val="none"/>
          </w:rPr>
          <w:t>Portugal</w:t>
        </w:r>
      </w:hyperlink>
      <w:r w:rsidR="00A11D69" w:rsidRPr="00A11D69">
        <w:rPr>
          <w:rFonts w:ascii="Arial" w:hAnsi="Arial" w:cs="Arial"/>
          <w:b/>
        </w:rPr>
        <w:t>.</w:t>
      </w:r>
    </w:p>
    <w:p w:rsidR="00A11D69" w:rsidRPr="00A11D69" w:rsidRDefault="00A11D69" w:rsidP="00D9101B">
      <w:pPr>
        <w:pStyle w:val="NormalWeb"/>
        <w:spacing w:before="0" w:beforeAutospacing="0" w:after="0" w:afterAutospacing="0"/>
        <w:ind w:left="-142" w:firstLine="141"/>
        <w:jc w:val="both"/>
        <w:rPr>
          <w:rFonts w:ascii="Arial" w:hAnsi="Arial" w:cs="Arial"/>
          <w:b/>
        </w:rPr>
      </w:pPr>
    </w:p>
    <w:p w:rsidR="00B61B04" w:rsidRDefault="00B61B04" w:rsidP="00EF1861">
      <w:pPr>
        <w:pStyle w:val="NormalWeb"/>
        <w:spacing w:before="0" w:beforeAutospacing="0" w:after="0" w:afterAutospacing="0"/>
        <w:ind w:left="-142" w:firstLine="141"/>
        <w:jc w:val="center"/>
        <w:rPr>
          <w:rFonts w:ascii="Arial" w:hAnsi="Arial" w:cs="Arial"/>
          <w:b/>
        </w:rPr>
      </w:pPr>
      <w:r>
        <w:rPr>
          <w:b/>
          <w:noProof/>
        </w:rPr>
        <w:drawing>
          <wp:inline distT="0" distB="0" distL="0" distR="0">
            <wp:extent cx="1840503" cy="2952750"/>
            <wp:effectExtent l="19050" t="0" r="7347"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39"/>
                    <a:srcRect l="20092" t="38124" r="58589" b="17365"/>
                    <a:stretch>
                      <a:fillRect/>
                    </a:stretch>
                  </pic:blipFill>
                  <pic:spPr bwMode="auto">
                    <a:xfrm>
                      <a:off x="0" y="0"/>
                      <a:ext cx="1841180" cy="2953837"/>
                    </a:xfrm>
                    <a:prstGeom prst="rect">
                      <a:avLst/>
                    </a:prstGeom>
                    <a:noFill/>
                    <a:ln w="9525">
                      <a:noFill/>
                      <a:miter lim="800000"/>
                      <a:headEnd/>
                      <a:tailEnd/>
                    </a:ln>
                  </pic:spPr>
                </pic:pic>
              </a:graphicData>
            </a:graphic>
          </wp:inline>
        </w:drawing>
      </w:r>
      <w:r>
        <w:rPr>
          <w:noProof/>
        </w:rPr>
        <w:drawing>
          <wp:inline distT="0" distB="0" distL="0" distR="0">
            <wp:extent cx="4019154" cy="2733675"/>
            <wp:effectExtent l="19050" t="0" r="396" b="0"/>
            <wp:docPr id="83" name="Imagen 83" descr="Resultado de imagen de Trento concil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Resultado de imagen de Trento concilio"/>
                    <pic:cNvPicPr>
                      <a:picLocks noChangeAspect="1" noChangeArrowheads="1"/>
                    </pic:cNvPicPr>
                  </pic:nvPicPr>
                  <pic:blipFill>
                    <a:blip r:embed="rId540"/>
                    <a:srcRect/>
                    <a:stretch>
                      <a:fillRect/>
                    </a:stretch>
                  </pic:blipFill>
                  <pic:spPr bwMode="auto">
                    <a:xfrm>
                      <a:off x="0" y="0"/>
                      <a:ext cx="4021738" cy="2735432"/>
                    </a:xfrm>
                    <a:prstGeom prst="rect">
                      <a:avLst/>
                    </a:prstGeom>
                    <a:noFill/>
                    <a:ln w="9525">
                      <a:noFill/>
                      <a:miter lim="800000"/>
                      <a:headEnd/>
                      <a:tailEnd/>
                    </a:ln>
                  </pic:spPr>
                </pic:pic>
              </a:graphicData>
            </a:graphic>
          </wp:inline>
        </w:drawing>
      </w:r>
    </w:p>
    <w:p w:rsidR="00A11D69" w:rsidRPr="00DF75C4" w:rsidRDefault="00DF75C4" w:rsidP="00DF75C4">
      <w:pPr>
        <w:pStyle w:val="NormalWeb"/>
        <w:spacing w:before="0" w:beforeAutospacing="0" w:after="0" w:afterAutospacing="0"/>
        <w:ind w:left="-142" w:firstLine="141"/>
        <w:jc w:val="center"/>
        <w:rPr>
          <w:rFonts w:ascii="Arial" w:hAnsi="Arial" w:cs="Arial"/>
          <w:b/>
          <w:color w:val="0070C0"/>
        </w:rPr>
      </w:pPr>
      <w:r w:rsidRPr="00DF75C4">
        <w:rPr>
          <w:rFonts w:ascii="Arial" w:hAnsi="Arial" w:cs="Arial"/>
          <w:b/>
          <w:color w:val="0070C0"/>
        </w:rPr>
        <w:t>Trento. Iglesia del concilio</w:t>
      </w:r>
    </w:p>
    <w:p w:rsidR="00DF75C4" w:rsidRDefault="00DF75C4"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p>
    <w:p w:rsidR="00913BE9" w:rsidRDefault="00DF75C4"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00913BE9" w:rsidRPr="00A11D69">
        <w:rPr>
          <w:rFonts w:ascii="Arial" w:hAnsi="Arial" w:cs="Arial"/>
          <w:b/>
        </w:rPr>
        <w:t>También creó el Índice</w:t>
      </w:r>
      <w:r w:rsidR="00913BE9">
        <w:rPr>
          <w:rFonts w:ascii="Arial" w:hAnsi="Arial" w:cs="Arial"/>
          <w:b/>
        </w:rPr>
        <w:t xml:space="preserve"> de libros prohibidos</w:t>
      </w:r>
      <w:r w:rsidR="00913BE9" w:rsidRPr="00A11D69">
        <w:rPr>
          <w:rFonts w:ascii="Arial" w:hAnsi="Arial" w:cs="Arial"/>
          <w:b/>
        </w:rPr>
        <w:t xml:space="preserve">, en </w:t>
      </w:r>
      <w:hyperlink r:id="rId541" w:tooltip="1557" w:history="1">
        <w:r w:rsidR="00913BE9" w:rsidRPr="00A11D69">
          <w:rPr>
            <w:rStyle w:val="Hipervnculo"/>
            <w:rFonts w:ascii="Arial" w:hAnsi="Arial" w:cs="Arial"/>
            <w:b/>
            <w:color w:val="auto"/>
            <w:u w:val="none"/>
          </w:rPr>
          <w:t>1557</w:t>
        </w:r>
      </w:hyperlink>
      <w:r w:rsidR="00913BE9" w:rsidRPr="00A11D69">
        <w:rPr>
          <w:rFonts w:ascii="Arial" w:hAnsi="Arial" w:cs="Arial"/>
          <w:b/>
        </w:rPr>
        <w:t>, por el cual se estableció una ce</w:t>
      </w:r>
      <w:r w:rsidR="00913BE9" w:rsidRPr="00A11D69">
        <w:rPr>
          <w:rFonts w:ascii="Arial" w:hAnsi="Arial" w:cs="Arial"/>
          <w:b/>
        </w:rPr>
        <w:t>n</w:t>
      </w:r>
      <w:r w:rsidR="00913BE9" w:rsidRPr="00A11D69">
        <w:rPr>
          <w:rFonts w:ascii="Arial" w:hAnsi="Arial" w:cs="Arial"/>
          <w:b/>
        </w:rPr>
        <w:t>sura contra la publicación de pensamientos que pudieran ser contrarios a la fe católica, quemándose muchos libros considerados heréticos.</w:t>
      </w:r>
    </w:p>
    <w:p w:rsidR="00EF1861" w:rsidRDefault="00EF1861" w:rsidP="00D9101B">
      <w:pPr>
        <w:pStyle w:val="NormalWeb"/>
        <w:spacing w:before="0" w:beforeAutospacing="0" w:after="0" w:afterAutospacing="0"/>
        <w:ind w:left="-142" w:firstLine="141"/>
        <w:jc w:val="both"/>
        <w:rPr>
          <w:rFonts w:ascii="Arial" w:hAnsi="Arial" w:cs="Arial"/>
          <w:b/>
        </w:rPr>
      </w:pPr>
    </w:p>
    <w:p w:rsidR="00913BE9" w:rsidRDefault="00913BE9"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Pr="00A11D69">
        <w:rPr>
          <w:rFonts w:ascii="Arial" w:hAnsi="Arial" w:cs="Arial"/>
          <w:b/>
        </w:rPr>
        <w:t xml:space="preserve">Posteriormente al Concilio, en </w:t>
      </w:r>
      <w:hyperlink r:id="rId542" w:tooltip="1592" w:history="1">
        <w:r w:rsidRPr="00A11D69">
          <w:rPr>
            <w:rStyle w:val="Hipervnculo"/>
            <w:rFonts w:ascii="Arial" w:hAnsi="Arial" w:cs="Arial"/>
            <w:b/>
            <w:color w:val="auto"/>
            <w:u w:val="none"/>
          </w:rPr>
          <w:t>1592</w:t>
        </w:r>
      </w:hyperlink>
      <w:r w:rsidRPr="00A11D69">
        <w:rPr>
          <w:rFonts w:ascii="Arial" w:hAnsi="Arial" w:cs="Arial"/>
          <w:b/>
        </w:rPr>
        <w:t xml:space="preserve">, se publicó una edición definitiva de la </w:t>
      </w:r>
      <w:hyperlink r:id="rId543" w:tooltip="Biblia" w:history="1">
        <w:r w:rsidRPr="00A11D69">
          <w:rPr>
            <w:rStyle w:val="Hipervnculo"/>
            <w:rFonts w:ascii="Arial" w:hAnsi="Arial" w:cs="Arial"/>
            <w:b/>
            <w:color w:val="auto"/>
            <w:u w:val="none"/>
          </w:rPr>
          <w:t>Biblia</w:t>
        </w:r>
      </w:hyperlink>
      <w:r w:rsidRPr="00A11D69">
        <w:rPr>
          <w:rFonts w:ascii="Arial" w:hAnsi="Arial" w:cs="Arial"/>
          <w:b/>
        </w:rPr>
        <w:t>, so</w:t>
      </w:r>
      <w:r w:rsidRPr="00A11D69">
        <w:rPr>
          <w:rFonts w:ascii="Arial" w:hAnsi="Arial" w:cs="Arial"/>
          <w:b/>
        </w:rPr>
        <w:t>s</w:t>
      </w:r>
      <w:r w:rsidRPr="00A11D69">
        <w:rPr>
          <w:rFonts w:ascii="Arial" w:hAnsi="Arial" w:cs="Arial"/>
          <w:b/>
        </w:rPr>
        <w:t xml:space="preserve">teniéndola como fuente de la revelación de la verdad divina, pero otorgando también dicho carácter a la Tradición, negándose su libre interpretación, al considerar a ésta una tarea del Papa y los obispos, herederos de </w:t>
      </w:r>
      <w:hyperlink r:id="rId544" w:tooltip="Simón Pedro" w:history="1">
        <w:r w:rsidRPr="00A11D69">
          <w:rPr>
            <w:rStyle w:val="Hipervnculo"/>
            <w:rFonts w:ascii="Arial" w:hAnsi="Arial" w:cs="Arial"/>
            <w:b/>
            <w:color w:val="auto"/>
            <w:u w:val="none"/>
          </w:rPr>
          <w:t>San Pedro</w:t>
        </w:r>
      </w:hyperlink>
      <w:r w:rsidRPr="00A11D69">
        <w:rPr>
          <w:rFonts w:ascii="Arial" w:hAnsi="Arial" w:cs="Arial"/>
          <w:b/>
        </w:rPr>
        <w:t xml:space="preserve"> y los apóstoles, a quienes </w:t>
      </w:r>
      <w:hyperlink r:id="rId545" w:tooltip="Cristo" w:history="1">
        <w:r w:rsidRPr="00A11D69">
          <w:rPr>
            <w:rStyle w:val="Hipervnculo"/>
            <w:rFonts w:ascii="Arial" w:hAnsi="Arial" w:cs="Arial"/>
            <w:b/>
            <w:color w:val="auto"/>
            <w:u w:val="none"/>
          </w:rPr>
          <w:t>Cristo</w:t>
        </w:r>
      </w:hyperlink>
      <w:r w:rsidRPr="00A11D69">
        <w:rPr>
          <w:rFonts w:ascii="Arial" w:hAnsi="Arial" w:cs="Arial"/>
          <w:b/>
        </w:rPr>
        <w:t xml:space="preserve"> les asignó esa misión.</w:t>
      </w:r>
    </w:p>
    <w:p w:rsidR="00913BE9" w:rsidRDefault="00913BE9" w:rsidP="00D9101B">
      <w:pPr>
        <w:pStyle w:val="Ttulo2"/>
        <w:spacing w:before="0" w:beforeAutospacing="0" w:after="0" w:afterAutospacing="0"/>
        <w:ind w:left="-142" w:firstLine="141"/>
        <w:jc w:val="both"/>
        <w:rPr>
          <w:rStyle w:val="mw-headline"/>
          <w:rFonts w:ascii="Arial" w:hAnsi="Arial" w:cs="Arial"/>
          <w:color w:val="0070C0"/>
          <w:sz w:val="24"/>
          <w:szCs w:val="24"/>
        </w:rPr>
      </w:pPr>
    </w:p>
    <w:p w:rsidR="00A11D69" w:rsidRPr="00A11D69" w:rsidRDefault="00A11D69" w:rsidP="00D9101B">
      <w:pPr>
        <w:pStyle w:val="Ttulo2"/>
        <w:spacing w:before="0" w:beforeAutospacing="0" w:after="0" w:afterAutospacing="0"/>
        <w:ind w:left="-142" w:firstLine="141"/>
        <w:jc w:val="both"/>
        <w:rPr>
          <w:rStyle w:val="mw-headline"/>
          <w:rFonts w:ascii="Arial" w:hAnsi="Arial" w:cs="Arial"/>
          <w:color w:val="0070C0"/>
          <w:sz w:val="24"/>
          <w:szCs w:val="24"/>
        </w:rPr>
      </w:pPr>
      <w:r w:rsidRPr="00A11D69">
        <w:rPr>
          <w:rStyle w:val="mw-headline"/>
          <w:rFonts w:ascii="Arial" w:hAnsi="Arial" w:cs="Arial"/>
          <w:color w:val="0070C0"/>
          <w:sz w:val="24"/>
          <w:szCs w:val="24"/>
        </w:rPr>
        <w:t>Desarrollo</w:t>
      </w:r>
    </w:p>
    <w:p w:rsidR="00A11D69" w:rsidRPr="00F8781A" w:rsidRDefault="00A11D69" w:rsidP="00D9101B">
      <w:pPr>
        <w:pStyle w:val="Ttulo2"/>
        <w:spacing w:before="0" w:beforeAutospacing="0" w:after="0" w:afterAutospacing="0"/>
        <w:ind w:left="-142" w:firstLine="141"/>
        <w:jc w:val="both"/>
        <w:rPr>
          <w:rFonts w:ascii="Arial" w:hAnsi="Arial" w:cs="Arial"/>
          <w:sz w:val="24"/>
          <w:szCs w:val="24"/>
        </w:rPr>
      </w:pPr>
    </w:p>
    <w:p w:rsidR="00A11D69" w:rsidRDefault="00DF4246"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00A11D69" w:rsidRPr="00A11D69">
        <w:rPr>
          <w:rFonts w:ascii="Arial" w:hAnsi="Arial" w:cs="Arial"/>
          <w:b/>
        </w:rPr>
        <w:t xml:space="preserve">Finalmente se convocó un concilio difícil y con continuas interrupciones, en el que se pueden distinguir hasta tres periodos con tres Papas diferentes: </w:t>
      </w:r>
      <w:hyperlink r:id="rId546" w:tooltip="Paulo III" w:history="1">
        <w:r w:rsidR="00A11D69" w:rsidRPr="00A11D69">
          <w:rPr>
            <w:rStyle w:val="Hipervnculo"/>
            <w:rFonts w:ascii="Arial" w:hAnsi="Arial" w:cs="Arial"/>
            <w:b/>
            <w:color w:val="auto"/>
            <w:u w:val="none"/>
          </w:rPr>
          <w:t>Paulo III</w:t>
        </w:r>
      </w:hyperlink>
      <w:r w:rsidR="00A11D69" w:rsidRPr="00A11D69">
        <w:rPr>
          <w:rFonts w:ascii="Arial" w:hAnsi="Arial" w:cs="Arial"/>
          <w:b/>
        </w:rPr>
        <w:t xml:space="preserve">, </w:t>
      </w:r>
      <w:hyperlink r:id="rId547" w:tooltip="Julio III" w:history="1">
        <w:r w:rsidR="00A11D69" w:rsidRPr="00A11D69">
          <w:rPr>
            <w:rStyle w:val="Hipervnculo"/>
            <w:rFonts w:ascii="Arial" w:hAnsi="Arial" w:cs="Arial"/>
            <w:b/>
            <w:color w:val="auto"/>
            <w:u w:val="none"/>
          </w:rPr>
          <w:t>Julio III</w:t>
        </w:r>
      </w:hyperlink>
      <w:r w:rsidR="00A11D69" w:rsidRPr="00A11D69">
        <w:rPr>
          <w:rFonts w:ascii="Arial" w:hAnsi="Arial" w:cs="Arial"/>
          <w:b/>
        </w:rPr>
        <w:t xml:space="preserve"> y </w:t>
      </w:r>
      <w:hyperlink r:id="rId548" w:tooltip="Pío IV" w:history="1">
        <w:r w:rsidR="00A11D69" w:rsidRPr="00A11D69">
          <w:rPr>
            <w:rStyle w:val="Hipervnculo"/>
            <w:rFonts w:ascii="Arial" w:hAnsi="Arial" w:cs="Arial"/>
            <w:b/>
            <w:color w:val="auto"/>
            <w:u w:val="none"/>
          </w:rPr>
          <w:t>Pío IV</w:t>
        </w:r>
      </w:hyperlink>
      <w:r w:rsidR="00A11D69" w:rsidRPr="00A11D69">
        <w:rPr>
          <w:rFonts w:ascii="Arial" w:hAnsi="Arial" w:cs="Arial"/>
          <w:b/>
        </w:rPr>
        <w:t>.</w:t>
      </w:r>
    </w:p>
    <w:p w:rsidR="00EF1861" w:rsidRPr="00A11D69" w:rsidRDefault="00EF1861" w:rsidP="00D9101B">
      <w:pPr>
        <w:pStyle w:val="NormalWeb"/>
        <w:spacing w:before="0" w:beforeAutospacing="0" w:after="0" w:afterAutospacing="0"/>
        <w:ind w:left="-142" w:firstLine="141"/>
        <w:jc w:val="both"/>
        <w:rPr>
          <w:rFonts w:ascii="Arial" w:hAnsi="Arial" w:cs="Arial"/>
          <w:b/>
        </w:rPr>
      </w:pPr>
    </w:p>
    <w:p w:rsidR="00EF1861" w:rsidRDefault="00A11D69" w:rsidP="00D9101B">
      <w:pPr>
        <w:pStyle w:val="NormalWeb"/>
        <w:spacing w:before="0" w:beforeAutospacing="0" w:after="0" w:afterAutospacing="0"/>
        <w:ind w:left="-142" w:firstLine="141"/>
        <w:jc w:val="both"/>
        <w:rPr>
          <w:rFonts w:ascii="Arial" w:hAnsi="Arial" w:cs="Arial"/>
          <w:b/>
        </w:rPr>
      </w:pPr>
      <w:r w:rsidRPr="00A11D69">
        <w:rPr>
          <w:rFonts w:ascii="Arial" w:hAnsi="Arial" w:cs="Arial"/>
          <w:b/>
        </w:rPr>
        <w:t xml:space="preserve">Paulo III siempre había sido muy favorable, como cardenal, a la celebración de un concilio general, que finalmente convocó para mayo de </w:t>
      </w:r>
      <w:hyperlink r:id="rId549" w:tooltip="1537" w:history="1">
        <w:r w:rsidRPr="00A11D69">
          <w:rPr>
            <w:rStyle w:val="Hipervnculo"/>
            <w:rFonts w:ascii="Arial" w:hAnsi="Arial" w:cs="Arial"/>
            <w:b/>
            <w:color w:val="auto"/>
            <w:u w:val="none"/>
          </w:rPr>
          <w:t>1537</w:t>
        </w:r>
      </w:hyperlink>
      <w:r w:rsidRPr="00A11D69">
        <w:rPr>
          <w:rFonts w:ascii="Arial" w:hAnsi="Arial" w:cs="Arial"/>
          <w:b/>
        </w:rPr>
        <w:t xml:space="preserve"> en la ciudad de </w:t>
      </w:r>
      <w:hyperlink r:id="rId550" w:tooltip="Mantua" w:history="1">
        <w:r w:rsidRPr="00A11D69">
          <w:rPr>
            <w:rStyle w:val="Hipervnculo"/>
            <w:rFonts w:ascii="Arial" w:hAnsi="Arial" w:cs="Arial"/>
            <w:b/>
            <w:color w:val="auto"/>
            <w:u w:val="none"/>
          </w:rPr>
          <w:t>Mantua</w:t>
        </w:r>
      </w:hyperlink>
      <w:r w:rsidRPr="00A11D69">
        <w:rPr>
          <w:rFonts w:ascii="Arial" w:hAnsi="Arial" w:cs="Arial"/>
          <w:b/>
        </w:rPr>
        <w:t>.</w:t>
      </w:r>
    </w:p>
    <w:p w:rsidR="00EF1861" w:rsidRDefault="00EF1861" w:rsidP="00D9101B">
      <w:pPr>
        <w:pStyle w:val="NormalWeb"/>
        <w:spacing w:before="0" w:beforeAutospacing="0" w:after="0" w:afterAutospacing="0"/>
        <w:ind w:left="-142" w:firstLine="141"/>
        <w:jc w:val="both"/>
        <w:rPr>
          <w:rFonts w:ascii="Arial" w:hAnsi="Arial" w:cs="Arial"/>
          <w:b/>
        </w:rPr>
      </w:pPr>
    </w:p>
    <w:p w:rsidR="00A11D69" w:rsidRDefault="00A11D69" w:rsidP="00D9101B">
      <w:pPr>
        <w:pStyle w:val="NormalWeb"/>
        <w:spacing w:before="0" w:beforeAutospacing="0" w:after="0" w:afterAutospacing="0"/>
        <w:ind w:left="-142" w:firstLine="141"/>
        <w:jc w:val="both"/>
        <w:rPr>
          <w:rFonts w:ascii="Arial" w:hAnsi="Arial" w:cs="Arial"/>
          <w:b/>
        </w:rPr>
      </w:pPr>
      <w:r w:rsidRPr="00A11D69">
        <w:rPr>
          <w:rFonts w:ascii="Arial" w:hAnsi="Arial" w:cs="Arial"/>
          <w:b/>
        </w:rPr>
        <w:t xml:space="preserve"> Pero sufrió sucesivos aplazamientos y cambios de lugar por variados motivos:</w:t>
      </w:r>
    </w:p>
    <w:p w:rsidR="00A11D69" w:rsidRPr="00A11D69" w:rsidRDefault="00A11D69" w:rsidP="00D9101B">
      <w:pPr>
        <w:pStyle w:val="NormalWeb"/>
        <w:spacing w:before="0" w:beforeAutospacing="0" w:after="0" w:afterAutospacing="0"/>
        <w:ind w:left="-142" w:firstLine="141"/>
        <w:jc w:val="both"/>
        <w:rPr>
          <w:rFonts w:ascii="Arial" w:hAnsi="Arial" w:cs="Arial"/>
          <w:b/>
        </w:rPr>
      </w:pPr>
    </w:p>
    <w:p w:rsidR="00A11D69" w:rsidRDefault="00A11D69" w:rsidP="00D9101B">
      <w:pPr>
        <w:widowControl/>
        <w:numPr>
          <w:ilvl w:val="0"/>
          <w:numId w:val="13"/>
        </w:numPr>
        <w:autoSpaceDE/>
        <w:autoSpaceDN/>
        <w:adjustRightInd/>
        <w:ind w:left="-142" w:firstLine="141"/>
        <w:jc w:val="both"/>
        <w:rPr>
          <w:b/>
        </w:rPr>
      </w:pPr>
      <w:r w:rsidRPr="00A11D69">
        <w:rPr>
          <w:b/>
        </w:rPr>
        <w:t>La mayoría de los prelados se mostraban reacios a celebrar un concilio en aquel momento.</w:t>
      </w:r>
    </w:p>
    <w:p w:rsidR="00A11D69" w:rsidRPr="00A11D69" w:rsidRDefault="00A11D69" w:rsidP="00D9101B">
      <w:pPr>
        <w:widowControl/>
        <w:autoSpaceDE/>
        <w:autoSpaceDN/>
        <w:adjustRightInd/>
        <w:ind w:left="-142" w:firstLine="141"/>
        <w:jc w:val="both"/>
        <w:rPr>
          <w:b/>
        </w:rPr>
      </w:pPr>
    </w:p>
    <w:p w:rsidR="00A11D69" w:rsidRDefault="00A11D69" w:rsidP="00D9101B">
      <w:pPr>
        <w:widowControl/>
        <w:numPr>
          <w:ilvl w:val="0"/>
          <w:numId w:val="13"/>
        </w:numPr>
        <w:autoSpaceDE/>
        <w:autoSpaceDN/>
        <w:adjustRightInd/>
        <w:ind w:left="-142" w:firstLine="141"/>
        <w:jc w:val="both"/>
        <w:rPr>
          <w:b/>
        </w:rPr>
      </w:pPr>
      <w:r w:rsidRPr="00A11D69">
        <w:rPr>
          <w:b/>
        </w:rPr>
        <w:t xml:space="preserve">Los príncipes alemanes protestantes, reunidos en la ciudad de </w:t>
      </w:r>
      <w:hyperlink r:id="rId551" w:tooltip="Esmalcalda" w:history="1">
        <w:r w:rsidRPr="00A11D69">
          <w:rPr>
            <w:rStyle w:val="Hipervnculo"/>
            <w:b/>
            <w:color w:val="auto"/>
            <w:u w:val="none"/>
          </w:rPr>
          <w:t>Esmalcalda</w:t>
        </w:r>
      </w:hyperlink>
      <w:r w:rsidRPr="00A11D69">
        <w:rPr>
          <w:b/>
        </w:rPr>
        <w:t xml:space="preserve"> en </w:t>
      </w:r>
      <w:hyperlink r:id="rId552" w:tooltip="1535" w:history="1">
        <w:r w:rsidRPr="00A11D69">
          <w:rPr>
            <w:rStyle w:val="Hipervnculo"/>
            <w:b/>
            <w:color w:val="auto"/>
            <w:u w:val="none"/>
          </w:rPr>
          <w:t>1535</w:t>
        </w:r>
      </w:hyperlink>
      <w:r w:rsidRPr="00A11D69">
        <w:rPr>
          <w:b/>
        </w:rPr>
        <w:t xml:space="preserve"> (la Liga de Esmalcalda), cambiaron de estrategia y también se opusieron.</w:t>
      </w:r>
    </w:p>
    <w:p w:rsidR="00A11D69" w:rsidRPr="00A11D69" w:rsidRDefault="00A11D69" w:rsidP="00D9101B">
      <w:pPr>
        <w:widowControl/>
        <w:autoSpaceDE/>
        <w:autoSpaceDN/>
        <w:adjustRightInd/>
        <w:ind w:left="-142" w:firstLine="141"/>
        <w:jc w:val="both"/>
        <w:rPr>
          <w:b/>
        </w:rPr>
      </w:pPr>
    </w:p>
    <w:p w:rsidR="00A11D69" w:rsidRDefault="00A11D69" w:rsidP="00D9101B">
      <w:pPr>
        <w:widowControl/>
        <w:numPr>
          <w:ilvl w:val="0"/>
          <w:numId w:val="13"/>
        </w:numPr>
        <w:autoSpaceDE/>
        <w:autoSpaceDN/>
        <w:adjustRightInd/>
        <w:ind w:left="-142" w:firstLine="141"/>
        <w:jc w:val="both"/>
        <w:rPr>
          <w:b/>
        </w:rPr>
      </w:pPr>
      <w:r w:rsidRPr="00A11D69">
        <w:rPr>
          <w:b/>
        </w:rPr>
        <w:t xml:space="preserve">Los impedimentos puestos por </w:t>
      </w:r>
      <w:hyperlink r:id="rId553" w:tooltip="Enrique VIII" w:history="1">
        <w:r w:rsidRPr="00A11D69">
          <w:rPr>
            <w:rStyle w:val="Hipervnculo"/>
            <w:b/>
            <w:color w:val="auto"/>
            <w:u w:val="none"/>
          </w:rPr>
          <w:t>Enrique VIII</w:t>
        </w:r>
      </w:hyperlink>
      <w:r w:rsidRPr="00A11D69">
        <w:rPr>
          <w:b/>
        </w:rPr>
        <w:t xml:space="preserve"> de </w:t>
      </w:r>
      <w:hyperlink r:id="rId554" w:tooltip="Inglaterra" w:history="1">
        <w:r w:rsidRPr="00A11D69">
          <w:rPr>
            <w:rStyle w:val="Hipervnculo"/>
            <w:b/>
            <w:color w:val="auto"/>
            <w:u w:val="none"/>
          </w:rPr>
          <w:t>Inglaterra</w:t>
        </w:r>
      </w:hyperlink>
      <w:r w:rsidRPr="00A11D69">
        <w:rPr>
          <w:b/>
        </w:rPr>
        <w:t xml:space="preserve"> y, sobre todo, por </w:t>
      </w:r>
      <w:hyperlink r:id="rId555" w:tooltip="Francisco I de Francia" w:history="1">
        <w:r w:rsidRPr="00A11D69">
          <w:rPr>
            <w:rStyle w:val="Hipervnculo"/>
            <w:b/>
            <w:color w:val="auto"/>
            <w:u w:val="none"/>
          </w:rPr>
          <w:t>Franci</w:t>
        </w:r>
        <w:r w:rsidRPr="00A11D69">
          <w:rPr>
            <w:rStyle w:val="Hipervnculo"/>
            <w:b/>
            <w:color w:val="auto"/>
            <w:u w:val="none"/>
          </w:rPr>
          <w:t>s</w:t>
        </w:r>
        <w:r w:rsidRPr="00A11D69">
          <w:rPr>
            <w:rStyle w:val="Hipervnculo"/>
            <w:b/>
            <w:color w:val="auto"/>
            <w:u w:val="none"/>
          </w:rPr>
          <w:t>co I</w:t>
        </w:r>
      </w:hyperlink>
      <w:r w:rsidRPr="00A11D69">
        <w:rPr>
          <w:b/>
        </w:rPr>
        <w:t xml:space="preserve"> de </w:t>
      </w:r>
      <w:hyperlink r:id="rId556" w:tooltip="Francia" w:history="1">
        <w:r w:rsidRPr="00A11D69">
          <w:rPr>
            <w:rStyle w:val="Hipervnculo"/>
            <w:b/>
            <w:color w:val="auto"/>
            <w:u w:val="none"/>
          </w:rPr>
          <w:t>Francia</w:t>
        </w:r>
      </w:hyperlink>
      <w:r w:rsidRPr="00A11D69">
        <w:rPr>
          <w:b/>
        </w:rPr>
        <w:t>.</w:t>
      </w:r>
    </w:p>
    <w:p w:rsidR="00A11D69" w:rsidRPr="00A11D69" w:rsidRDefault="00A11D69" w:rsidP="00D9101B">
      <w:pPr>
        <w:widowControl/>
        <w:autoSpaceDE/>
        <w:autoSpaceDN/>
        <w:adjustRightInd/>
        <w:ind w:left="-142" w:firstLine="141"/>
        <w:jc w:val="both"/>
        <w:rPr>
          <w:b/>
        </w:rPr>
      </w:pPr>
    </w:p>
    <w:p w:rsidR="00DF75C4" w:rsidRDefault="00A11D69" w:rsidP="00D9101B">
      <w:pPr>
        <w:widowControl/>
        <w:numPr>
          <w:ilvl w:val="0"/>
          <w:numId w:val="13"/>
        </w:numPr>
        <w:autoSpaceDE/>
        <w:autoSpaceDN/>
        <w:adjustRightInd/>
        <w:ind w:left="-142" w:firstLine="141"/>
        <w:jc w:val="both"/>
        <w:rPr>
          <w:b/>
        </w:rPr>
      </w:pPr>
      <w:r w:rsidRPr="00A11D69">
        <w:rPr>
          <w:b/>
        </w:rPr>
        <w:t xml:space="preserve">El progresivo distanciamiento de </w:t>
      </w:r>
      <w:hyperlink r:id="rId557" w:tooltip="Carlos I de España" w:history="1">
        <w:r w:rsidRPr="00A11D69">
          <w:rPr>
            <w:rStyle w:val="Hipervnculo"/>
            <w:b/>
            <w:color w:val="auto"/>
            <w:u w:val="none"/>
          </w:rPr>
          <w:t>Carlos I</w:t>
        </w:r>
      </w:hyperlink>
      <w:r w:rsidRPr="00A11D69">
        <w:rPr>
          <w:b/>
        </w:rPr>
        <w:t xml:space="preserve"> y el papa Paulo III. Los dos monarcas cristianos más importantes de aquel momento, Carlos I de España y Francisco I de Francia, estaban continuamente enzarzados entre ellos en disputas y conflictos militares.</w:t>
      </w:r>
    </w:p>
    <w:p w:rsidR="00A11D69" w:rsidRPr="00DF75C4" w:rsidRDefault="00A11D69" w:rsidP="00D9101B">
      <w:pPr>
        <w:widowControl/>
        <w:numPr>
          <w:ilvl w:val="0"/>
          <w:numId w:val="13"/>
        </w:numPr>
        <w:autoSpaceDE/>
        <w:autoSpaceDN/>
        <w:adjustRightInd/>
        <w:ind w:left="-142" w:firstLine="141"/>
        <w:jc w:val="both"/>
        <w:rPr>
          <w:b/>
        </w:rPr>
      </w:pPr>
      <w:r w:rsidRPr="00DF75C4">
        <w:rPr>
          <w:b/>
        </w:rPr>
        <w:t xml:space="preserve"> El monarca francés tenía una actitud cambiante y ambigua frente al Papa, la am</w:t>
      </w:r>
      <w:r w:rsidRPr="00DF75C4">
        <w:rPr>
          <w:b/>
        </w:rPr>
        <w:t>e</w:t>
      </w:r>
      <w:r w:rsidRPr="00DF75C4">
        <w:rPr>
          <w:b/>
        </w:rPr>
        <w:t>naza turca y los protestantes, mientras que Carlos I se mostró claro y decidido en estos temas. A pesar de ello, el Papa siempre aparecía neutral en sus disputas, lo que irritaba profundamente al emperador</w:t>
      </w:r>
    </w:p>
    <w:p w:rsidR="00A11D69" w:rsidRDefault="00A11D69" w:rsidP="00D9101B">
      <w:pPr>
        <w:widowControl/>
        <w:autoSpaceDE/>
        <w:autoSpaceDN/>
        <w:adjustRightInd/>
        <w:ind w:left="-142" w:firstLine="141"/>
        <w:jc w:val="both"/>
        <w:rPr>
          <w:b/>
        </w:rPr>
      </w:pPr>
    </w:p>
    <w:p w:rsidR="00A11D69" w:rsidRDefault="00A11D69" w:rsidP="00D9101B">
      <w:pPr>
        <w:widowControl/>
        <w:numPr>
          <w:ilvl w:val="0"/>
          <w:numId w:val="13"/>
        </w:numPr>
        <w:autoSpaceDE/>
        <w:autoSpaceDN/>
        <w:adjustRightInd/>
        <w:ind w:left="-142" w:firstLine="141"/>
        <w:jc w:val="both"/>
        <w:rPr>
          <w:b/>
        </w:rPr>
      </w:pPr>
      <w:r w:rsidRPr="00A11D69">
        <w:rPr>
          <w:b/>
        </w:rPr>
        <w:t xml:space="preserve">Finalmente, el </w:t>
      </w:r>
      <w:hyperlink r:id="rId558" w:tooltip="13 de diciembre" w:history="1">
        <w:r w:rsidRPr="00A11D69">
          <w:rPr>
            <w:rStyle w:val="Hipervnculo"/>
            <w:b/>
            <w:color w:val="auto"/>
            <w:u w:val="none"/>
          </w:rPr>
          <w:t>13 de diciembre</w:t>
        </w:r>
      </w:hyperlink>
      <w:r w:rsidRPr="00A11D69">
        <w:rPr>
          <w:b/>
        </w:rPr>
        <w:t xml:space="preserve"> de </w:t>
      </w:r>
      <w:hyperlink r:id="rId559" w:tooltip="1545" w:history="1">
        <w:r w:rsidRPr="00A11D69">
          <w:rPr>
            <w:rStyle w:val="Hipervnculo"/>
            <w:b/>
            <w:color w:val="auto"/>
            <w:u w:val="none"/>
          </w:rPr>
          <w:t>1545</w:t>
        </w:r>
      </w:hyperlink>
      <w:r w:rsidRPr="00A11D69">
        <w:rPr>
          <w:b/>
        </w:rPr>
        <w:t xml:space="preserve"> se pudo declarar abierto el concilio en la ciudad de Trento. En marzo de </w:t>
      </w:r>
      <w:hyperlink r:id="rId560" w:tooltip="1547" w:history="1">
        <w:r w:rsidRPr="00A11D69">
          <w:rPr>
            <w:rStyle w:val="Hipervnculo"/>
            <w:b/>
            <w:color w:val="auto"/>
            <w:u w:val="none"/>
          </w:rPr>
          <w:t>1547</w:t>
        </w:r>
      </w:hyperlink>
      <w:r w:rsidRPr="00A11D69">
        <w:rPr>
          <w:b/>
        </w:rPr>
        <w:t xml:space="preserve"> se trasladó a </w:t>
      </w:r>
      <w:hyperlink r:id="rId561" w:tooltip="Bolonia" w:history="1">
        <w:r w:rsidRPr="00A11D69">
          <w:rPr>
            <w:rStyle w:val="Hipervnculo"/>
            <w:b/>
            <w:color w:val="auto"/>
            <w:u w:val="none"/>
          </w:rPr>
          <w:t>Bolonia</w:t>
        </w:r>
      </w:hyperlink>
      <w:r w:rsidRPr="00A11D69">
        <w:rPr>
          <w:b/>
        </w:rPr>
        <w:t xml:space="preserve"> debido a una plaga, aunque parte de los obispos se negaron a desplazarse. Tras varias disputas se acabó prorrogando de manera indefinida en septiembre de </w:t>
      </w:r>
      <w:hyperlink r:id="rId562" w:tooltip="1549" w:history="1">
        <w:r w:rsidRPr="00A11D69">
          <w:rPr>
            <w:rStyle w:val="Hipervnculo"/>
            <w:b/>
            <w:color w:val="auto"/>
            <w:u w:val="none"/>
          </w:rPr>
          <w:t>1549</w:t>
        </w:r>
      </w:hyperlink>
      <w:r w:rsidRPr="00A11D69">
        <w:rPr>
          <w:b/>
        </w:rPr>
        <w:t>. Paulo III murió en noviembre de 1549.</w:t>
      </w:r>
    </w:p>
    <w:p w:rsidR="00A11D69" w:rsidRPr="00A11D69" w:rsidRDefault="00A11D69" w:rsidP="00D9101B">
      <w:pPr>
        <w:widowControl/>
        <w:autoSpaceDE/>
        <w:autoSpaceDN/>
        <w:adjustRightInd/>
        <w:ind w:left="-142" w:firstLine="141"/>
        <w:jc w:val="both"/>
        <w:rPr>
          <w:b/>
        </w:rPr>
      </w:pPr>
    </w:p>
    <w:p w:rsidR="00A11D69" w:rsidRDefault="00DF4246"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00A11D69" w:rsidRPr="00A11D69">
        <w:rPr>
          <w:rFonts w:ascii="Arial" w:hAnsi="Arial" w:cs="Arial"/>
          <w:b/>
        </w:rPr>
        <w:t xml:space="preserve">Julio III, nombrado Papa en </w:t>
      </w:r>
      <w:hyperlink r:id="rId563" w:tooltip="1550" w:history="1">
        <w:r w:rsidR="00A11D69" w:rsidRPr="00A11D69">
          <w:rPr>
            <w:rStyle w:val="Hipervnculo"/>
            <w:rFonts w:ascii="Arial" w:hAnsi="Arial" w:cs="Arial"/>
            <w:b/>
            <w:color w:val="auto"/>
            <w:u w:val="none"/>
          </w:rPr>
          <w:t>1550</w:t>
        </w:r>
      </w:hyperlink>
      <w:r w:rsidR="00A11D69" w:rsidRPr="00A11D69">
        <w:rPr>
          <w:rFonts w:ascii="Arial" w:hAnsi="Arial" w:cs="Arial"/>
          <w:b/>
        </w:rPr>
        <w:t xml:space="preserve">, entabló inmediatamente negociaciones con Carlos I para reabrir el concilio, lo que tuvo lugar en Trento el </w:t>
      </w:r>
      <w:hyperlink r:id="rId564" w:tooltip="1 de mayo" w:history="1">
        <w:r w:rsidR="00A11D69" w:rsidRPr="00A11D69">
          <w:rPr>
            <w:rStyle w:val="Hipervnculo"/>
            <w:rFonts w:ascii="Arial" w:hAnsi="Arial" w:cs="Arial"/>
            <w:b/>
            <w:color w:val="auto"/>
            <w:u w:val="none"/>
          </w:rPr>
          <w:t>1 de mayo</w:t>
        </w:r>
      </w:hyperlink>
      <w:r w:rsidR="00A11D69" w:rsidRPr="00A11D69">
        <w:rPr>
          <w:rFonts w:ascii="Arial" w:hAnsi="Arial" w:cs="Arial"/>
          <w:b/>
        </w:rPr>
        <w:t xml:space="preserve"> de </w:t>
      </w:r>
      <w:hyperlink r:id="rId565" w:tooltip="1551" w:history="1">
        <w:r w:rsidR="00A11D69" w:rsidRPr="00A11D69">
          <w:rPr>
            <w:rStyle w:val="Hipervnculo"/>
            <w:rFonts w:ascii="Arial" w:hAnsi="Arial" w:cs="Arial"/>
            <w:b/>
            <w:color w:val="auto"/>
            <w:u w:val="none"/>
          </w:rPr>
          <w:t>1551</w:t>
        </w:r>
      </w:hyperlink>
      <w:r w:rsidR="00A11D69" w:rsidRPr="00A11D69">
        <w:rPr>
          <w:rFonts w:ascii="Arial" w:hAnsi="Arial" w:cs="Arial"/>
          <w:b/>
        </w:rPr>
        <w:t xml:space="preserve">, pero apenas se celebraron unas pocas sesiones. El elector </w:t>
      </w:r>
      <w:hyperlink r:id="rId566" w:tooltip="Mauricio de Sajonia" w:history="1">
        <w:r w:rsidR="00A11D69" w:rsidRPr="00A11D69">
          <w:rPr>
            <w:rStyle w:val="Hipervnculo"/>
            <w:rFonts w:ascii="Arial" w:hAnsi="Arial" w:cs="Arial"/>
            <w:b/>
            <w:color w:val="auto"/>
            <w:u w:val="none"/>
          </w:rPr>
          <w:t>Mauricio de Sajonia</w:t>
        </w:r>
      </w:hyperlink>
      <w:r w:rsidR="00A11D69" w:rsidRPr="00A11D69">
        <w:rPr>
          <w:rFonts w:ascii="Arial" w:hAnsi="Arial" w:cs="Arial"/>
          <w:b/>
        </w:rPr>
        <w:t xml:space="preserve">, aliado de Carlos I, lanzó un ataque furtivo sobre éste. Tras derrotar a las tropas imperiales, avanzó sobre el </w:t>
      </w:r>
      <w:hyperlink r:id="rId567" w:tooltip="Tirol" w:history="1">
        <w:r w:rsidR="00A11D69" w:rsidRPr="00A11D69">
          <w:rPr>
            <w:rStyle w:val="Hipervnculo"/>
            <w:rFonts w:ascii="Arial" w:hAnsi="Arial" w:cs="Arial"/>
            <w:b/>
            <w:color w:val="auto"/>
            <w:u w:val="none"/>
          </w:rPr>
          <w:t>Tirol</w:t>
        </w:r>
      </w:hyperlink>
      <w:r w:rsidR="00A11D69" w:rsidRPr="00A11D69">
        <w:rPr>
          <w:rFonts w:ascii="Arial" w:hAnsi="Arial" w:cs="Arial"/>
          <w:b/>
        </w:rPr>
        <w:t>, con lo que puso en peligro a la propia ciudad de Trento. Esta amenaza provocó una nueva int</w:t>
      </w:r>
      <w:r w:rsidR="00A11D69" w:rsidRPr="00A11D69">
        <w:rPr>
          <w:rFonts w:ascii="Arial" w:hAnsi="Arial" w:cs="Arial"/>
          <w:b/>
        </w:rPr>
        <w:t>e</w:t>
      </w:r>
      <w:r w:rsidR="00A11D69" w:rsidRPr="00A11D69">
        <w:rPr>
          <w:rFonts w:ascii="Arial" w:hAnsi="Arial" w:cs="Arial"/>
          <w:b/>
        </w:rPr>
        <w:t xml:space="preserve">rrupción en abril de </w:t>
      </w:r>
      <w:hyperlink r:id="rId568" w:tooltip="1552" w:history="1">
        <w:r w:rsidR="00A11D69" w:rsidRPr="00A11D69">
          <w:rPr>
            <w:rStyle w:val="Hipervnculo"/>
            <w:rFonts w:ascii="Arial" w:hAnsi="Arial" w:cs="Arial"/>
            <w:b/>
            <w:color w:val="auto"/>
            <w:u w:val="none"/>
          </w:rPr>
          <w:t>1552</w:t>
        </w:r>
      </w:hyperlink>
      <w:r w:rsidR="00A11D69" w:rsidRPr="00A11D69">
        <w:rPr>
          <w:rFonts w:ascii="Arial" w:hAnsi="Arial" w:cs="Arial"/>
          <w:b/>
        </w:rPr>
        <w:t xml:space="preserve">. Julio III murió en </w:t>
      </w:r>
      <w:hyperlink r:id="rId569" w:tooltip="1555" w:history="1">
        <w:r w:rsidR="00A11D69" w:rsidRPr="00A11D69">
          <w:rPr>
            <w:rStyle w:val="Hipervnculo"/>
            <w:rFonts w:ascii="Arial" w:hAnsi="Arial" w:cs="Arial"/>
            <w:b/>
            <w:color w:val="auto"/>
            <w:u w:val="none"/>
          </w:rPr>
          <w:t>1555</w:t>
        </w:r>
      </w:hyperlink>
      <w:r w:rsidR="00A11D69" w:rsidRPr="00A11D69">
        <w:rPr>
          <w:rFonts w:ascii="Arial" w:hAnsi="Arial" w:cs="Arial"/>
          <w:b/>
        </w:rPr>
        <w:t>.</w:t>
      </w:r>
    </w:p>
    <w:p w:rsidR="00A11D69" w:rsidRPr="00A11D69" w:rsidRDefault="00A11D69" w:rsidP="00D9101B">
      <w:pPr>
        <w:pStyle w:val="NormalWeb"/>
        <w:spacing w:before="0" w:beforeAutospacing="0" w:after="0" w:afterAutospacing="0"/>
        <w:ind w:left="-142" w:firstLine="141"/>
        <w:jc w:val="both"/>
        <w:rPr>
          <w:rFonts w:ascii="Arial" w:hAnsi="Arial" w:cs="Arial"/>
          <w:b/>
        </w:rPr>
      </w:pPr>
    </w:p>
    <w:p w:rsidR="00A11D69" w:rsidRDefault="00DF4246"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00A11D69" w:rsidRPr="00A11D69">
        <w:rPr>
          <w:rFonts w:ascii="Arial" w:hAnsi="Arial" w:cs="Arial"/>
          <w:b/>
        </w:rPr>
        <w:t xml:space="preserve">Tras el corto papado de </w:t>
      </w:r>
      <w:hyperlink r:id="rId570" w:tooltip="Marcelo II" w:history="1">
        <w:r w:rsidR="00A11D69" w:rsidRPr="00A11D69">
          <w:rPr>
            <w:rStyle w:val="Hipervnculo"/>
            <w:rFonts w:ascii="Arial" w:hAnsi="Arial" w:cs="Arial"/>
            <w:b/>
            <w:color w:val="auto"/>
            <w:u w:val="none"/>
          </w:rPr>
          <w:t>Marcelo II</w:t>
        </w:r>
      </w:hyperlink>
      <w:r w:rsidR="00A11D69" w:rsidRPr="00A11D69">
        <w:rPr>
          <w:rFonts w:ascii="Arial" w:hAnsi="Arial" w:cs="Arial"/>
          <w:b/>
        </w:rPr>
        <w:t xml:space="preserve"> (23 días), fue elegido </w:t>
      </w:r>
      <w:hyperlink r:id="rId571" w:tooltip="Paulo IV" w:history="1">
        <w:r w:rsidR="00A11D69" w:rsidRPr="00A11D69">
          <w:rPr>
            <w:rStyle w:val="Hipervnculo"/>
            <w:rFonts w:ascii="Arial" w:hAnsi="Arial" w:cs="Arial"/>
            <w:b/>
            <w:color w:val="auto"/>
            <w:u w:val="none"/>
          </w:rPr>
          <w:t>Paulo IV</w:t>
        </w:r>
      </w:hyperlink>
      <w:r w:rsidR="00A11D69" w:rsidRPr="00A11D69">
        <w:rPr>
          <w:rFonts w:ascii="Arial" w:hAnsi="Arial" w:cs="Arial"/>
          <w:b/>
        </w:rPr>
        <w:t xml:space="preserve"> en 1555. Llevó a cabo reformas en la Iglesia, pero no convocó la continuación del concilio. Carlos I de España abdicó en </w:t>
      </w:r>
      <w:hyperlink r:id="rId572" w:tooltip="1556" w:history="1">
        <w:r w:rsidR="00A11D69" w:rsidRPr="00A11D69">
          <w:rPr>
            <w:rStyle w:val="Hipervnculo"/>
            <w:rFonts w:ascii="Arial" w:hAnsi="Arial" w:cs="Arial"/>
            <w:b/>
            <w:color w:val="auto"/>
            <w:u w:val="none"/>
          </w:rPr>
          <w:t>1556</w:t>
        </w:r>
      </w:hyperlink>
      <w:r w:rsidR="00A11D69" w:rsidRPr="00A11D69">
        <w:rPr>
          <w:rFonts w:ascii="Arial" w:hAnsi="Arial" w:cs="Arial"/>
          <w:b/>
        </w:rPr>
        <w:t xml:space="preserve"> y dividió sus estados entre su hijo Felipe (</w:t>
      </w:r>
      <w:hyperlink r:id="rId573" w:tooltip="Felipe II de España" w:history="1">
        <w:r w:rsidR="00A11D69" w:rsidRPr="00A11D69">
          <w:rPr>
            <w:rStyle w:val="Hipervnculo"/>
            <w:rFonts w:ascii="Arial" w:hAnsi="Arial" w:cs="Arial"/>
            <w:b/>
            <w:color w:val="auto"/>
            <w:u w:val="none"/>
          </w:rPr>
          <w:t>Felipe II</w:t>
        </w:r>
      </w:hyperlink>
      <w:r w:rsidR="00A11D69" w:rsidRPr="00A11D69">
        <w:rPr>
          <w:rFonts w:ascii="Arial" w:hAnsi="Arial" w:cs="Arial"/>
          <w:b/>
        </w:rPr>
        <w:t xml:space="preserve"> de </w:t>
      </w:r>
      <w:hyperlink r:id="rId574" w:tooltip="España" w:history="1">
        <w:r w:rsidR="00A11D69" w:rsidRPr="00A11D69">
          <w:rPr>
            <w:rStyle w:val="Hipervnculo"/>
            <w:rFonts w:ascii="Arial" w:hAnsi="Arial" w:cs="Arial"/>
            <w:b/>
            <w:color w:val="auto"/>
            <w:u w:val="none"/>
          </w:rPr>
          <w:t>España</w:t>
        </w:r>
      </w:hyperlink>
      <w:r w:rsidR="00A11D69" w:rsidRPr="00A11D69">
        <w:rPr>
          <w:rFonts w:ascii="Arial" w:hAnsi="Arial" w:cs="Arial"/>
          <w:b/>
        </w:rPr>
        <w:t xml:space="preserve">) y su hermano </w:t>
      </w:r>
      <w:hyperlink r:id="rId575" w:tooltip="Fernando I del Sacro Imperio Romano Germánico" w:history="1">
        <w:r w:rsidR="00A11D69" w:rsidRPr="00A11D69">
          <w:rPr>
            <w:rStyle w:val="Hipervnculo"/>
            <w:rFonts w:ascii="Arial" w:hAnsi="Arial" w:cs="Arial"/>
            <w:b/>
            <w:color w:val="auto"/>
            <w:u w:val="none"/>
          </w:rPr>
          <w:t>Fernando de Austria</w:t>
        </w:r>
      </w:hyperlink>
      <w:r w:rsidR="00A11D69" w:rsidRPr="00A11D69">
        <w:rPr>
          <w:rFonts w:ascii="Arial" w:hAnsi="Arial" w:cs="Arial"/>
          <w:b/>
        </w:rPr>
        <w:t>.</w:t>
      </w:r>
    </w:p>
    <w:p w:rsidR="00A11D69" w:rsidRPr="00A11D69" w:rsidRDefault="00A11D69" w:rsidP="00D9101B">
      <w:pPr>
        <w:pStyle w:val="NormalWeb"/>
        <w:spacing w:before="0" w:beforeAutospacing="0" w:after="0" w:afterAutospacing="0"/>
        <w:ind w:left="-142" w:firstLine="141"/>
        <w:jc w:val="both"/>
        <w:rPr>
          <w:rFonts w:ascii="Arial" w:hAnsi="Arial" w:cs="Arial"/>
          <w:b/>
        </w:rPr>
      </w:pPr>
    </w:p>
    <w:p w:rsidR="00A11D69" w:rsidRDefault="00DF4246"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00A11D69" w:rsidRPr="00A11D69">
        <w:rPr>
          <w:rFonts w:ascii="Arial" w:hAnsi="Arial" w:cs="Arial"/>
          <w:b/>
        </w:rPr>
        <w:t xml:space="preserve">Pío IV fue elegido papa en </w:t>
      </w:r>
      <w:hyperlink r:id="rId576" w:tooltip="1559" w:history="1">
        <w:r w:rsidR="00A11D69" w:rsidRPr="00A11D69">
          <w:rPr>
            <w:rStyle w:val="Hipervnculo"/>
            <w:rFonts w:ascii="Arial" w:hAnsi="Arial" w:cs="Arial"/>
            <w:b/>
            <w:color w:val="auto"/>
            <w:u w:val="none"/>
          </w:rPr>
          <w:t>1559</w:t>
        </w:r>
      </w:hyperlink>
      <w:r w:rsidR="00A11D69" w:rsidRPr="00A11D69">
        <w:rPr>
          <w:rFonts w:ascii="Arial" w:hAnsi="Arial" w:cs="Arial"/>
          <w:b/>
        </w:rPr>
        <w:t xml:space="preserve"> y se mostró en seguida dispuesto a proseguir el conc</w:t>
      </w:r>
      <w:r w:rsidR="00A11D69" w:rsidRPr="00A11D69">
        <w:rPr>
          <w:rFonts w:ascii="Arial" w:hAnsi="Arial" w:cs="Arial"/>
          <w:b/>
        </w:rPr>
        <w:t>i</w:t>
      </w:r>
      <w:r w:rsidR="00A11D69" w:rsidRPr="00A11D69">
        <w:rPr>
          <w:rFonts w:ascii="Arial" w:hAnsi="Arial" w:cs="Arial"/>
          <w:b/>
        </w:rPr>
        <w:t>lio. Sin embargo, Fernando I y Francisco I preferían un concilio nuevo en una ciudad dif</w:t>
      </w:r>
      <w:r w:rsidR="00A11D69" w:rsidRPr="00A11D69">
        <w:rPr>
          <w:rFonts w:ascii="Arial" w:hAnsi="Arial" w:cs="Arial"/>
          <w:b/>
        </w:rPr>
        <w:t>e</w:t>
      </w:r>
      <w:r w:rsidR="00A11D69" w:rsidRPr="00A11D69">
        <w:rPr>
          <w:rFonts w:ascii="Arial" w:hAnsi="Arial" w:cs="Arial"/>
          <w:b/>
        </w:rPr>
        <w:t>rente a Trento y, además, los protestantes se oponían frontalmente a un concilio. Tras nu</w:t>
      </w:r>
      <w:r w:rsidR="00A11D69" w:rsidRPr="00A11D69">
        <w:rPr>
          <w:rFonts w:ascii="Arial" w:hAnsi="Arial" w:cs="Arial"/>
          <w:b/>
        </w:rPr>
        <w:t>e</w:t>
      </w:r>
      <w:r w:rsidR="00A11D69" w:rsidRPr="00A11D69">
        <w:rPr>
          <w:rFonts w:ascii="Arial" w:hAnsi="Arial" w:cs="Arial"/>
          <w:b/>
        </w:rPr>
        <w:t xml:space="preserve">vos retrasos se reabrió el </w:t>
      </w:r>
      <w:hyperlink r:id="rId577" w:tooltip="18 de enero" w:history="1">
        <w:r w:rsidR="00A11D69" w:rsidRPr="00A11D69">
          <w:rPr>
            <w:rStyle w:val="Hipervnculo"/>
            <w:rFonts w:ascii="Arial" w:hAnsi="Arial" w:cs="Arial"/>
            <w:b/>
            <w:color w:val="auto"/>
            <w:u w:val="none"/>
          </w:rPr>
          <w:t>18 de enero</w:t>
        </w:r>
      </w:hyperlink>
      <w:r w:rsidR="00A11D69" w:rsidRPr="00A11D69">
        <w:rPr>
          <w:rFonts w:ascii="Arial" w:hAnsi="Arial" w:cs="Arial"/>
          <w:b/>
        </w:rPr>
        <w:t xml:space="preserve"> de </w:t>
      </w:r>
      <w:hyperlink r:id="rId578" w:tooltip="1562" w:history="1">
        <w:r w:rsidR="00A11D69" w:rsidRPr="00A11D69">
          <w:rPr>
            <w:rStyle w:val="Hipervnculo"/>
            <w:rFonts w:ascii="Arial" w:hAnsi="Arial" w:cs="Arial"/>
            <w:b/>
            <w:color w:val="auto"/>
            <w:u w:val="none"/>
          </w:rPr>
          <w:t>1562</w:t>
        </w:r>
      </w:hyperlink>
      <w:r w:rsidR="00A11D69" w:rsidRPr="00A11D69">
        <w:rPr>
          <w:rFonts w:ascii="Arial" w:hAnsi="Arial" w:cs="Arial"/>
          <w:b/>
        </w:rPr>
        <w:t xml:space="preserve"> y ya continuó hasta su clausura el </w:t>
      </w:r>
      <w:hyperlink r:id="rId579" w:tooltip="4 de diciembre" w:history="1">
        <w:r w:rsidR="00A11D69" w:rsidRPr="00A11D69">
          <w:rPr>
            <w:rStyle w:val="Hipervnculo"/>
            <w:rFonts w:ascii="Arial" w:hAnsi="Arial" w:cs="Arial"/>
            <w:b/>
            <w:color w:val="auto"/>
            <w:u w:val="none"/>
          </w:rPr>
          <w:t>4 de d</w:t>
        </w:r>
        <w:r w:rsidR="00A11D69" w:rsidRPr="00A11D69">
          <w:rPr>
            <w:rStyle w:val="Hipervnculo"/>
            <w:rFonts w:ascii="Arial" w:hAnsi="Arial" w:cs="Arial"/>
            <w:b/>
            <w:color w:val="auto"/>
            <w:u w:val="none"/>
          </w:rPr>
          <w:t>i</w:t>
        </w:r>
        <w:r w:rsidR="00A11D69" w:rsidRPr="00A11D69">
          <w:rPr>
            <w:rStyle w:val="Hipervnculo"/>
            <w:rFonts w:ascii="Arial" w:hAnsi="Arial" w:cs="Arial"/>
            <w:b/>
            <w:color w:val="auto"/>
            <w:u w:val="none"/>
          </w:rPr>
          <w:t>ciembre</w:t>
        </w:r>
      </w:hyperlink>
      <w:r w:rsidR="00A11D69" w:rsidRPr="00A11D69">
        <w:rPr>
          <w:rFonts w:ascii="Arial" w:hAnsi="Arial" w:cs="Arial"/>
          <w:b/>
        </w:rPr>
        <w:t xml:space="preserve"> de </w:t>
      </w:r>
      <w:hyperlink r:id="rId580" w:tooltip="1563" w:history="1">
        <w:r w:rsidR="00A11D69" w:rsidRPr="00A11D69">
          <w:rPr>
            <w:rStyle w:val="Hipervnculo"/>
            <w:rFonts w:ascii="Arial" w:hAnsi="Arial" w:cs="Arial"/>
            <w:b/>
            <w:color w:val="auto"/>
            <w:u w:val="none"/>
          </w:rPr>
          <w:t>1563</w:t>
        </w:r>
      </w:hyperlink>
      <w:r w:rsidR="00A11D69" w:rsidRPr="00A11D69">
        <w:rPr>
          <w:rFonts w:ascii="Arial" w:hAnsi="Arial" w:cs="Arial"/>
          <w:b/>
        </w:rPr>
        <w:t>. Constituye el periodo conciliar más importante de los tres.</w:t>
      </w:r>
    </w:p>
    <w:p w:rsidR="00A11D69" w:rsidRPr="00A11D69" w:rsidRDefault="00A11D69" w:rsidP="00D9101B">
      <w:pPr>
        <w:pStyle w:val="NormalWeb"/>
        <w:spacing w:before="0" w:beforeAutospacing="0" w:after="0" w:afterAutospacing="0"/>
        <w:ind w:left="-142" w:firstLine="141"/>
        <w:jc w:val="both"/>
        <w:rPr>
          <w:rFonts w:ascii="Arial" w:hAnsi="Arial" w:cs="Arial"/>
          <w:b/>
        </w:rPr>
      </w:pPr>
    </w:p>
    <w:p w:rsidR="00A11D69" w:rsidRDefault="00DF4246"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00A11D69" w:rsidRPr="00A11D69">
        <w:rPr>
          <w:rFonts w:ascii="Arial" w:hAnsi="Arial" w:cs="Arial"/>
          <w:b/>
        </w:rPr>
        <w:t xml:space="preserve">El Emperador intentó, al igual que hizo en su momento con la </w:t>
      </w:r>
      <w:hyperlink r:id="rId581" w:tooltip="Dieta de Worms" w:history="1">
        <w:r w:rsidR="00A11D69" w:rsidRPr="00A11D69">
          <w:rPr>
            <w:rStyle w:val="Hipervnculo"/>
            <w:rFonts w:ascii="Arial" w:hAnsi="Arial" w:cs="Arial"/>
            <w:b/>
            <w:color w:val="auto"/>
            <w:u w:val="none"/>
          </w:rPr>
          <w:t>Dieta</w:t>
        </w:r>
      </w:hyperlink>
      <w:r w:rsidR="00A11D69" w:rsidRPr="00A11D69">
        <w:rPr>
          <w:rFonts w:ascii="Arial" w:hAnsi="Arial" w:cs="Arial"/>
          <w:b/>
        </w:rPr>
        <w:t xml:space="preserve"> de </w:t>
      </w:r>
      <w:hyperlink r:id="rId582" w:tooltip="Worms (ciudad)" w:history="1">
        <w:proofErr w:type="spellStart"/>
        <w:r w:rsidR="00A11D69" w:rsidRPr="00A11D69">
          <w:rPr>
            <w:rStyle w:val="Hipervnculo"/>
            <w:rFonts w:ascii="Arial" w:hAnsi="Arial" w:cs="Arial"/>
            <w:b/>
            <w:color w:val="auto"/>
            <w:u w:val="none"/>
          </w:rPr>
          <w:t>Worms</w:t>
        </w:r>
        <w:proofErr w:type="spellEnd"/>
      </w:hyperlink>
      <w:r w:rsidR="00A11D69" w:rsidRPr="00A11D69">
        <w:rPr>
          <w:rFonts w:ascii="Arial" w:hAnsi="Arial" w:cs="Arial"/>
          <w:b/>
        </w:rPr>
        <w:t>, que e</w:t>
      </w:r>
      <w:r w:rsidR="00A11D69" w:rsidRPr="00A11D69">
        <w:rPr>
          <w:rFonts w:ascii="Arial" w:hAnsi="Arial" w:cs="Arial"/>
          <w:b/>
        </w:rPr>
        <w:t>s</w:t>
      </w:r>
      <w:r w:rsidR="00A11D69" w:rsidRPr="00A11D69">
        <w:rPr>
          <w:rFonts w:ascii="Arial" w:hAnsi="Arial" w:cs="Arial"/>
          <w:b/>
        </w:rPr>
        <w:t xml:space="preserve">tuvieran representadas todas las partes, incluyendo a los protestantes, para que el concilio fuese verdaderamente ecuménico. Reiteró las invitaciones a los protestantes en los tres periodos y les ofreció salvoconductos. Sin embargo, sólo tenían derecho de palabra; al haber sido </w:t>
      </w:r>
      <w:hyperlink r:id="rId583" w:tooltip="Excomunión" w:history="1">
        <w:r w:rsidR="00A11D69" w:rsidRPr="00A11D69">
          <w:rPr>
            <w:rStyle w:val="Hipervnculo"/>
            <w:rFonts w:ascii="Arial" w:hAnsi="Arial" w:cs="Arial"/>
            <w:b/>
            <w:color w:val="auto"/>
            <w:u w:val="none"/>
          </w:rPr>
          <w:t>excomulgados</w:t>
        </w:r>
      </w:hyperlink>
      <w:r w:rsidR="00A11D69" w:rsidRPr="00A11D69">
        <w:rPr>
          <w:rFonts w:ascii="Arial" w:hAnsi="Arial" w:cs="Arial"/>
          <w:b/>
        </w:rPr>
        <w:t>, no tenían derecho a voto. Esto, unido a las frecuentes escar</w:t>
      </w:r>
      <w:r w:rsidR="00A11D69" w:rsidRPr="00A11D69">
        <w:rPr>
          <w:rFonts w:ascii="Arial" w:hAnsi="Arial" w:cs="Arial"/>
          <w:b/>
        </w:rPr>
        <w:t>a</w:t>
      </w:r>
      <w:r w:rsidR="00A11D69" w:rsidRPr="00A11D69">
        <w:rPr>
          <w:rFonts w:ascii="Arial" w:hAnsi="Arial" w:cs="Arial"/>
          <w:b/>
        </w:rPr>
        <w:t>muzas militares y al complicado mapa político alemán, hizo que finalmente no acudiesen delegados protestantes.</w:t>
      </w:r>
    </w:p>
    <w:p w:rsidR="00A11D69" w:rsidRDefault="00DF4246"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00A11D69" w:rsidRPr="00A11D69">
        <w:rPr>
          <w:rFonts w:ascii="Arial" w:hAnsi="Arial" w:cs="Arial"/>
          <w:b/>
        </w:rPr>
        <w:t xml:space="preserve">El número de asistentes varió considerablemente entre los tres periodos. Los nombres que merecen destacarse por sus contribuciones son </w:t>
      </w:r>
      <w:hyperlink r:id="rId584" w:tooltip="Domingo de Soto O.P." w:history="1">
        <w:r w:rsidR="00A11D69" w:rsidRPr="00A11D69">
          <w:rPr>
            <w:rStyle w:val="Hipervnculo"/>
            <w:rFonts w:ascii="Arial" w:hAnsi="Arial" w:cs="Arial"/>
            <w:b/>
            <w:color w:val="auto"/>
            <w:u w:val="none"/>
          </w:rPr>
          <w:t>Domingo de Soto O.P.</w:t>
        </w:r>
      </w:hyperlink>
      <w:r w:rsidR="00A11D69" w:rsidRPr="00A11D69">
        <w:rPr>
          <w:rFonts w:ascii="Arial" w:hAnsi="Arial" w:cs="Arial"/>
          <w:b/>
        </w:rPr>
        <w:t xml:space="preserve">, </w:t>
      </w:r>
      <w:hyperlink r:id="rId585" w:tooltip="Diego Laínez S.J." w:history="1">
        <w:r w:rsidR="00A11D69" w:rsidRPr="00A11D69">
          <w:rPr>
            <w:rStyle w:val="Hipervnculo"/>
            <w:rFonts w:ascii="Arial" w:hAnsi="Arial" w:cs="Arial"/>
            <w:b/>
            <w:color w:val="auto"/>
            <w:u w:val="none"/>
          </w:rPr>
          <w:t>Diego Laínez S.J.</w:t>
        </w:r>
      </w:hyperlink>
      <w:r w:rsidR="00A11D69" w:rsidRPr="00A11D69">
        <w:rPr>
          <w:rFonts w:ascii="Arial" w:hAnsi="Arial" w:cs="Arial"/>
          <w:b/>
        </w:rPr>
        <w:t xml:space="preserve">, </w:t>
      </w:r>
      <w:hyperlink r:id="rId586" w:tooltip="Alfonso Salmerón S.J." w:history="1">
        <w:r w:rsidR="00A11D69" w:rsidRPr="00A11D69">
          <w:rPr>
            <w:rStyle w:val="Hipervnculo"/>
            <w:rFonts w:ascii="Arial" w:hAnsi="Arial" w:cs="Arial"/>
            <w:b/>
            <w:color w:val="auto"/>
            <w:u w:val="none"/>
          </w:rPr>
          <w:t>Alfonso Salmerón S.J.</w:t>
        </w:r>
      </w:hyperlink>
      <w:r w:rsidR="00A11D69" w:rsidRPr="00A11D69">
        <w:rPr>
          <w:rFonts w:ascii="Arial" w:hAnsi="Arial" w:cs="Arial"/>
          <w:b/>
        </w:rPr>
        <w:t xml:space="preserve">, </w:t>
      </w:r>
      <w:hyperlink r:id="rId587" w:tooltip="Reginaldo Pole" w:history="1">
        <w:r w:rsidR="00A11D69" w:rsidRPr="00A11D69">
          <w:rPr>
            <w:rStyle w:val="Hipervnculo"/>
            <w:rFonts w:ascii="Arial" w:hAnsi="Arial" w:cs="Arial"/>
            <w:b/>
            <w:color w:val="auto"/>
            <w:u w:val="none"/>
          </w:rPr>
          <w:t>Reginaldo Pole</w:t>
        </w:r>
      </w:hyperlink>
      <w:r w:rsidR="00A11D69" w:rsidRPr="00A11D69">
        <w:rPr>
          <w:rFonts w:ascii="Arial" w:hAnsi="Arial" w:cs="Arial"/>
          <w:b/>
        </w:rPr>
        <w:t xml:space="preserve">, </w:t>
      </w:r>
      <w:hyperlink r:id="rId588" w:tooltip="Jerónimo Seripando O.S.A." w:history="1">
        <w:r w:rsidR="00A11D69" w:rsidRPr="00A11D69">
          <w:rPr>
            <w:rStyle w:val="Hipervnculo"/>
            <w:rFonts w:ascii="Arial" w:hAnsi="Arial" w:cs="Arial"/>
            <w:b/>
            <w:color w:val="auto"/>
            <w:u w:val="none"/>
          </w:rPr>
          <w:t xml:space="preserve">Jerónimo </w:t>
        </w:r>
        <w:proofErr w:type="spellStart"/>
        <w:r w:rsidR="00A11D69" w:rsidRPr="00A11D69">
          <w:rPr>
            <w:rStyle w:val="Hipervnculo"/>
            <w:rFonts w:ascii="Arial" w:hAnsi="Arial" w:cs="Arial"/>
            <w:b/>
            <w:color w:val="auto"/>
            <w:u w:val="none"/>
          </w:rPr>
          <w:t>Seripando</w:t>
        </w:r>
        <w:proofErr w:type="spellEnd"/>
        <w:r w:rsidR="00A11D69" w:rsidRPr="00A11D69">
          <w:rPr>
            <w:rStyle w:val="Hipervnculo"/>
            <w:rFonts w:ascii="Arial" w:hAnsi="Arial" w:cs="Arial"/>
            <w:b/>
            <w:color w:val="auto"/>
            <w:u w:val="none"/>
          </w:rPr>
          <w:t xml:space="preserve"> O.S.A.</w:t>
        </w:r>
      </w:hyperlink>
      <w:r w:rsidR="00A11D69" w:rsidRPr="00A11D69">
        <w:rPr>
          <w:rFonts w:ascii="Arial" w:hAnsi="Arial" w:cs="Arial"/>
          <w:b/>
        </w:rPr>
        <w:t xml:space="preserve">, </w:t>
      </w:r>
      <w:hyperlink r:id="rId589" w:tooltip="Melchor Cano O.P." w:history="1">
        <w:r w:rsidR="00A11D69" w:rsidRPr="00A11D69">
          <w:rPr>
            <w:rStyle w:val="Hipervnculo"/>
            <w:rFonts w:ascii="Arial" w:hAnsi="Arial" w:cs="Arial"/>
            <w:b/>
            <w:color w:val="auto"/>
            <w:u w:val="none"/>
          </w:rPr>
          <w:t>Melchor Cano O.P.</w:t>
        </w:r>
      </w:hyperlink>
      <w:r w:rsidR="00A11D69" w:rsidRPr="00A11D69">
        <w:rPr>
          <w:rFonts w:ascii="Arial" w:hAnsi="Arial" w:cs="Arial"/>
          <w:b/>
        </w:rPr>
        <w:t xml:space="preserve"> y </w:t>
      </w:r>
      <w:hyperlink r:id="rId590" w:tooltip="Johannes Azra (aún no redactado)" w:history="1">
        <w:r w:rsidR="00A11D69" w:rsidRPr="00A11D69">
          <w:rPr>
            <w:rStyle w:val="Hipervnculo"/>
            <w:rFonts w:ascii="Arial" w:hAnsi="Arial" w:cs="Arial"/>
            <w:b/>
            <w:color w:val="auto"/>
            <w:u w:val="none"/>
          </w:rPr>
          <w:t xml:space="preserve">Johannes </w:t>
        </w:r>
        <w:proofErr w:type="spellStart"/>
        <w:r w:rsidR="00A11D69" w:rsidRPr="00A11D69">
          <w:rPr>
            <w:rStyle w:val="Hipervnculo"/>
            <w:rFonts w:ascii="Arial" w:hAnsi="Arial" w:cs="Arial"/>
            <w:b/>
            <w:color w:val="auto"/>
            <w:u w:val="none"/>
          </w:rPr>
          <w:t>Azra</w:t>
        </w:r>
        <w:proofErr w:type="spellEnd"/>
      </w:hyperlink>
      <w:r w:rsidR="00A11D69" w:rsidRPr="00A11D69">
        <w:rPr>
          <w:rFonts w:ascii="Arial" w:hAnsi="Arial" w:cs="Arial"/>
          <w:b/>
        </w:rPr>
        <w:t xml:space="preserve">. </w:t>
      </w:r>
      <w:r w:rsidR="00EF1861">
        <w:rPr>
          <w:rFonts w:ascii="Arial" w:hAnsi="Arial" w:cs="Arial"/>
          <w:b/>
        </w:rPr>
        <w:t xml:space="preserve"> </w:t>
      </w:r>
      <w:r w:rsidR="00A11D69" w:rsidRPr="00A11D69">
        <w:rPr>
          <w:rFonts w:ascii="Arial" w:hAnsi="Arial" w:cs="Arial"/>
          <w:b/>
        </w:rPr>
        <w:t xml:space="preserve">Los </w:t>
      </w:r>
      <w:hyperlink r:id="rId591" w:tooltip="Teología" w:history="1">
        <w:r w:rsidR="00A11D69" w:rsidRPr="00A11D69">
          <w:rPr>
            <w:rStyle w:val="Hipervnculo"/>
            <w:rFonts w:ascii="Arial" w:hAnsi="Arial" w:cs="Arial"/>
            <w:b/>
            <w:color w:val="auto"/>
            <w:u w:val="none"/>
          </w:rPr>
          <w:t>teólogos</w:t>
        </w:r>
      </w:hyperlink>
      <w:r w:rsidR="00A11D69" w:rsidRPr="00A11D69">
        <w:rPr>
          <w:rFonts w:ascii="Arial" w:hAnsi="Arial" w:cs="Arial"/>
          <w:b/>
        </w:rPr>
        <w:t xml:space="preserve"> y </w:t>
      </w:r>
      <w:hyperlink r:id="rId592" w:tooltip="Prelado" w:history="1">
        <w:r w:rsidR="00A11D69" w:rsidRPr="00A11D69">
          <w:rPr>
            <w:rStyle w:val="Hipervnculo"/>
            <w:rFonts w:ascii="Arial" w:hAnsi="Arial" w:cs="Arial"/>
            <w:b/>
            <w:color w:val="auto"/>
            <w:u w:val="none"/>
          </w:rPr>
          <w:t>prelados</w:t>
        </w:r>
      </w:hyperlink>
      <w:r w:rsidR="00A11D69" w:rsidRPr="00A11D69">
        <w:rPr>
          <w:rFonts w:ascii="Arial" w:hAnsi="Arial" w:cs="Arial"/>
          <w:b/>
        </w:rPr>
        <w:t xml:space="preserve"> españoles e italianos fueron los más importa</w:t>
      </w:r>
      <w:r w:rsidR="00A11D69" w:rsidRPr="00A11D69">
        <w:rPr>
          <w:rFonts w:ascii="Arial" w:hAnsi="Arial" w:cs="Arial"/>
          <w:b/>
        </w:rPr>
        <w:t>n</w:t>
      </w:r>
      <w:r w:rsidR="00A11D69" w:rsidRPr="00A11D69">
        <w:rPr>
          <w:rFonts w:ascii="Arial" w:hAnsi="Arial" w:cs="Arial"/>
          <w:b/>
        </w:rPr>
        <w:t>tes, tanto por su número como por la influencia que ejercieron.</w:t>
      </w:r>
    </w:p>
    <w:p w:rsidR="003A6C23" w:rsidRPr="00A11D69" w:rsidRDefault="003A6C23" w:rsidP="00D9101B">
      <w:pPr>
        <w:pStyle w:val="NormalWeb"/>
        <w:spacing w:before="0" w:beforeAutospacing="0" w:after="0" w:afterAutospacing="0"/>
        <w:ind w:left="-142" w:firstLine="141"/>
        <w:jc w:val="both"/>
        <w:rPr>
          <w:rFonts w:ascii="Arial" w:hAnsi="Arial" w:cs="Arial"/>
          <w:b/>
        </w:rPr>
      </w:pPr>
    </w:p>
    <w:p w:rsidR="00A11D69" w:rsidRPr="00A11D69" w:rsidRDefault="00A11D69" w:rsidP="00D9101B">
      <w:pPr>
        <w:pStyle w:val="Ttulo2"/>
        <w:spacing w:before="0" w:beforeAutospacing="0" w:after="0" w:afterAutospacing="0"/>
        <w:ind w:left="-142" w:firstLine="141"/>
        <w:jc w:val="both"/>
        <w:rPr>
          <w:rStyle w:val="mw-headline"/>
          <w:rFonts w:ascii="Arial" w:hAnsi="Arial" w:cs="Arial"/>
          <w:color w:val="0070C0"/>
          <w:sz w:val="24"/>
          <w:szCs w:val="24"/>
        </w:rPr>
      </w:pPr>
      <w:r w:rsidRPr="00A11D69">
        <w:rPr>
          <w:rStyle w:val="mw-headline"/>
          <w:rFonts w:ascii="Arial" w:hAnsi="Arial" w:cs="Arial"/>
          <w:color w:val="0070C0"/>
          <w:sz w:val="24"/>
          <w:szCs w:val="24"/>
        </w:rPr>
        <w:t>Metodología del Concilio</w:t>
      </w:r>
    </w:p>
    <w:p w:rsidR="00A11D69" w:rsidRPr="00A11D69" w:rsidRDefault="00A11D69" w:rsidP="00D9101B">
      <w:pPr>
        <w:pStyle w:val="Ttulo2"/>
        <w:spacing w:before="0" w:beforeAutospacing="0" w:after="0" w:afterAutospacing="0"/>
        <w:ind w:left="-142" w:firstLine="141"/>
        <w:jc w:val="both"/>
        <w:rPr>
          <w:rFonts w:ascii="Arial" w:hAnsi="Arial" w:cs="Arial"/>
          <w:sz w:val="24"/>
          <w:szCs w:val="24"/>
        </w:rPr>
      </w:pPr>
    </w:p>
    <w:p w:rsidR="00A11D69" w:rsidRPr="00A11D69" w:rsidRDefault="00DF4246"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00A11D69" w:rsidRPr="00A11D69">
        <w:rPr>
          <w:rFonts w:ascii="Arial" w:hAnsi="Arial" w:cs="Arial"/>
          <w:b/>
        </w:rPr>
        <w:t>Trento tuvo una actitud de apertura a escuchar las distintas escuelas teológicas; es d</w:t>
      </w:r>
      <w:r w:rsidR="00A11D69" w:rsidRPr="00A11D69">
        <w:rPr>
          <w:rFonts w:ascii="Arial" w:hAnsi="Arial" w:cs="Arial"/>
          <w:b/>
        </w:rPr>
        <w:t>e</w:t>
      </w:r>
      <w:r w:rsidR="00A11D69" w:rsidRPr="00A11D69">
        <w:rPr>
          <w:rFonts w:ascii="Arial" w:hAnsi="Arial" w:cs="Arial"/>
          <w:b/>
        </w:rPr>
        <w:t>cir, no es cierto que el concilio se cerrase al pluralismo teológico. El concilio de Trento abordará dos temas fundamentales:</w:t>
      </w:r>
    </w:p>
    <w:p w:rsidR="00A11D69" w:rsidRPr="00A11D69" w:rsidRDefault="00A11D69" w:rsidP="00D9101B">
      <w:pPr>
        <w:ind w:left="-142" w:firstLine="141"/>
        <w:jc w:val="both"/>
        <w:rPr>
          <w:b/>
        </w:rPr>
      </w:pPr>
    </w:p>
    <w:p w:rsidR="00A11D69" w:rsidRDefault="00DF4246" w:rsidP="00D9101B">
      <w:pPr>
        <w:widowControl/>
        <w:autoSpaceDE/>
        <w:autoSpaceDN/>
        <w:adjustRightInd/>
        <w:ind w:left="-142" w:firstLine="141"/>
        <w:jc w:val="both"/>
        <w:rPr>
          <w:b/>
        </w:rPr>
      </w:pPr>
      <w:r>
        <w:rPr>
          <w:b/>
        </w:rPr>
        <w:t xml:space="preserve">  -  </w:t>
      </w:r>
      <w:r w:rsidR="00A11D69" w:rsidRPr="00A11D69">
        <w:rPr>
          <w:b/>
        </w:rPr>
        <w:t xml:space="preserve">Los fundamentos de la fe donde se contiene la revelación. Los protestantes dirán que el único principio de la fe es la </w:t>
      </w:r>
      <w:r w:rsidR="00A11D69" w:rsidRPr="00A11D69">
        <w:rPr>
          <w:b/>
          <w:i/>
          <w:iCs/>
        </w:rPr>
        <w:t xml:space="preserve">Sola </w:t>
      </w:r>
      <w:proofErr w:type="spellStart"/>
      <w:r w:rsidR="00A11D69" w:rsidRPr="00A11D69">
        <w:rPr>
          <w:b/>
          <w:i/>
          <w:iCs/>
        </w:rPr>
        <w:t>Scriptura</w:t>
      </w:r>
      <w:proofErr w:type="spellEnd"/>
      <w:r w:rsidR="00A11D69" w:rsidRPr="00A11D69">
        <w:rPr>
          <w:b/>
        </w:rPr>
        <w:t xml:space="preserve">, pero esto no lo pueden admitir los católicos por ir contra el Magisterio de la Iglesia. Por tanto, Trento promulga un Decreto sobre los libros sagrados y las Tradiciones. ¿Dónde se contiene la revelación? El concilio afirma que se contiene </w:t>
      </w:r>
      <w:r w:rsidR="00A11D69" w:rsidRPr="00A11D69">
        <w:rPr>
          <w:b/>
          <w:i/>
          <w:iCs/>
        </w:rPr>
        <w:t xml:space="preserve">in libris </w:t>
      </w:r>
      <w:proofErr w:type="spellStart"/>
      <w:r w:rsidR="00A11D69" w:rsidRPr="00A11D69">
        <w:rPr>
          <w:b/>
          <w:i/>
          <w:iCs/>
        </w:rPr>
        <w:t>scriptis</w:t>
      </w:r>
      <w:proofErr w:type="spellEnd"/>
      <w:r w:rsidR="00A11D69" w:rsidRPr="00A11D69">
        <w:rPr>
          <w:b/>
          <w:i/>
          <w:iCs/>
        </w:rPr>
        <w:t xml:space="preserve"> et sine </w:t>
      </w:r>
      <w:proofErr w:type="spellStart"/>
      <w:r w:rsidR="00A11D69" w:rsidRPr="00A11D69">
        <w:rPr>
          <w:b/>
          <w:i/>
          <w:iCs/>
        </w:rPr>
        <w:t>scripto</w:t>
      </w:r>
      <w:proofErr w:type="spellEnd"/>
      <w:r w:rsidR="00A11D69" w:rsidRPr="00A11D69">
        <w:rPr>
          <w:b/>
          <w:i/>
          <w:iCs/>
        </w:rPr>
        <w:t xml:space="preserve"> </w:t>
      </w:r>
      <w:proofErr w:type="spellStart"/>
      <w:r w:rsidR="00A11D69" w:rsidRPr="00A11D69">
        <w:rPr>
          <w:b/>
          <w:i/>
          <w:iCs/>
        </w:rPr>
        <w:t>traditionibus</w:t>
      </w:r>
      <w:proofErr w:type="spellEnd"/>
      <w:r w:rsidR="00A11D69" w:rsidRPr="00A11D69">
        <w:rPr>
          <w:b/>
        </w:rPr>
        <w:t xml:space="preserve"> (en los libros escritos y las trad</w:t>
      </w:r>
      <w:r w:rsidR="00A11D69" w:rsidRPr="00A11D69">
        <w:rPr>
          <w:b/>
        </w:rPr>
        <w:t>i</w:t>
      </w:r>
      <w:r w:rsidR="00A11D69" w:rsidRPr="00A11D69">
        <w:rPr>
          <w:b/>
        </w:rPr>
        <w:t xml:space="preserve">ciones no escritas). ¿Cuál es la relación entre Escritura y Tradición?, es decir, ¿se contiene la revelación como parte en la Sagrada Escritura y parte en la Tradición? El concilio no se pronuncia. La primera redacción del decreto decía </w:t>
      </w:r>
      <w:proofErr w:type="spellStart"/>
      <w:r w:rsidR="00A11D69" w:rsidRPr="00A11D69">
        <w:rPr>
          <w:b/>
          <w:i/>
          <w:iCs/>
        </w:rPr>
        <w:t>partim</w:t>
      </w:r>
      <w:proofErr w:type="spellEnd"/>
      <w:r w:rsidR="00A11D69" w:rsidRPr="00A11D69">
        <w:rPr>
          <w:b/>
          <w:i/>
          <w:iCs/>
        </w:rPr>
        <w:t xml:space="preserve">... </w:t>
      </w:r>
      <w:proofErr w:type="spellStart"/>
      <w:r w:rsidR="00A11D69" w:rsidRPr="00A11D69">
        <w:rPr>
          <w:b/>
          <w:i/>
          <w:iCs/>
        </w:rPr>
        <w:t>partim</w:t>
      </w:r>
      <w:proofErr w:type="spellEnd"/>
      <w:r w:rsidR="00A11D69" w:rsidRPr="00A11D69">
        <w:rPr>
          <w:b/>
        </w:rPr>
        <w:t xml:space="preserve">, pero esto se sustituyó por un </w:t>
      </w:r>
      <w:r w:rsidR="00A11D69" w:rsidRPr="00A11D69">
        <w:rPr>
          <w:b/>
          <w:i/>
          <w:iCs/>
        </w:rPr>
        <w:t>et</w:t>
      </w:r>
      <w:r w:rsidR="00A11D69" w:rsidRPr="00A11D69">
        <w:rPr>
          <w:b/>
        </w:rPr>
        <w:t xml:space="preserve"> en la redacción definitiva.</w:t>
      </w:r>
    </w:p>
    <w:p w:rsidR="00A11D69" w:rsidRPr="00A11D69" w:rsidRDefault="00A11D69" w:rsidP="00D9101B">
      <w:pPr>
        <w:widowControl/>
        <w:autoSpaceDE/>
        <w:autoSpaceDN/>
        <w:adjustRightInd/>
        <w:ind w:left="-142" w:firstLine="141"/>
        <w:jc w:val="both"/>
        <w:rPr>
          <w:b/>
        </w:rPr>
      </w:pPr>
    </w:p>
    <w:p w:rsidR="00A11D69" w:rsidRDefault="00DF4246" w:rsidP="00D9101B">
      <w:pPr>
        <w:widowControl/>
        <w:autoSpaceDE/>
        <w:autoSpaceDN/>
        <w:adjustRightInd/>
        <w:ind w:left="-142" w:firstLine="141"/>
        <w:jc w:val="both"/>
        <w:rPr>
          <w:b/>
        </w:rPr>
      </w:pPr>
      <w:r>
        <w:rPr>
          <w:b/>
        </w:rPr>
        <w:t xml:space="preserve">     - </w:t>
      </w:r>
      <w:r w:rsidR="00A11D69" w:rsidRPr="00A11D69">
        <w:rPr>
          <w:b/>
        </w:rPr>
        <w:t>¿Qué tradiciones son éstas? Para los protestantes son creaciones hum</w:t>
      </w:r>
      <w:r w:rsidR="00A11D69" w:rsidRPr="00A11D69">
        <w:rPr>
          <w:b/>
        </w:rPr>
        <w:t>a</w:t>
      </w:r>
      <w:r w:rsidR="00A11D69" w:rsidRPr="00A11D69">
        <w:rPr>
          <w:b/>
        </w:rPr>
        <w:t xml:space="preserve">nas/costumbres eclesiásticas. El concilio dice que se trata de las </w:t>
      </w:r>
      <w:proofErr w:type="spellStart"/>
      <w:r w:rsidR="00A11D69" w:rsidRPr="00A11D69">
        <w:rPr>
          <w:b/>
          <w:i/>
          <w:iCs/>
        </w:rPr>
        <w:t>Traditiones</w:t>
      </w:r>
      <w:proofErr w:type="spellEnd"/>
      <w:r w:rsidR="00A11D69" w:rsidRPr="00A11D69">
        <w:rPr>
          <w:b/>
          <w:i/>
          <w:iCs/>
        </w:rPr>
        <w:t xml:space="preserve"> </w:t>
      </w:r>
      <w:proofErr w:type="spellStart"/>
      <w:r w:rsidR="00A11D69" w:rsidRPr="00A11D69">
        <w:rPr>
          <w:b/>
          <w:i/>
          <w:iCs/>
        </w:rPr>
        <w:t>tum</w:t>
      </w:r>
      <w:proofErr w:type="spellEnd"/>
      <w:r w:rsidR="00A11D69" w:rsidRPr="00A11D69">
        <w:rPr>
          <w:b/>
          <w:i/>
          <w:iCs/>
        </w:rPr>
        <w:t xml:space="preserve"> ad </w:t>
      </w:r>
      <w:proofErr w:type="spellStart"/>
      <w:r w:rsidR="00A11D69" w:rsidRPr="00A11D69">
        <w:rPr>
          <w:b/>
          <w:i/>
          <w:iCs/>
        </w:rPr>
        <w:t>fidem</w:t>
      </w:r>
      <w:proofErr w:type="spellEnd"/>
      <w:r w:rsidR="00A11D69" w:rsidRPr="00A11D69">
        <w:rPr>
          <w:b/>
          <w:i/>
          <w:iCs/>
        </w:rPr>
        <w:t xml:space="preserve"> </w:t>
      </w:r>
      <w:proofErr w:type="spellStart"/>
      <w:r w:rsidR="00A11D69" w:rsidRPr="00A11D69">
        <w:rPr>
          <w:b/>
          <w:i/>
          <w:iCs/>
        </w:rPr>
        <w:t>tum</w:t>
      </w:r>
      <w:proofErr w:type="spellEnd"/>
      <w:r w:rsidR="00A11D69" w:rsidRPr="00A11D69">
        <w:rPr>
          <w:b/>
          <w:i/>
          <w:iCs/>
        </w:rPr>
        <w:t xml:space="preserve"> ad mores pertinentes</w:t>
      </w:r>
      <w:r w:rsidR="00A11D69" w:rsidRPr="00A11D69">
        <w:rPr>
          <w:b/>
        </w:rPr>
        <w:t xml:space="preserve"> (tradiciones relativas a la fe o las costumbres). El problema son las tradiciones pertenecientes </w:t>
      </w:r>
      <w:r w:rsidR="00A11D69" w:rsidRPr="00A11D69">
        <w:rPr>
          <w:b/>
          <w:i/>
          <w:iCs/>
        </w:rPr>
        <w:t>ad mores</w:t>
      </w:r>
      <w:r w:rsidR="00A11D69" w:rsidRPr="00A11D69">
        <w:rPr>
          <w:b/>
        </w:rPr>
        <w:t xml:space="preserve"> /costumbres o a los fundamentos del actuar cri</w:t>
      </w:r>
      <w:r w:rsidR="00A11D69" w:rsidRPr="00A11D69">
        <w:rPr>
          <w:b/>
        </w:rPr>
        <w:t>s</w:t>
      </w:r>
      <w:r w:rsidR="00A11D69" w:rsidRPr="00A11D69">
        <w:rPr>
          <w:b/>
        </w:rPr>
        <w:t>tiano. ¿Contienen las costumbres eclesiásticas la Revelación? ¿Pertenecen a la Tradición constitutiva de la Revelación? El concilio no detalla más.</w:t>
      </w:r>
    </w:p>
    <w:p w:rsidR="00A11D69" w:rsidRPr="00A11D69" w:rsidRDefault="00A11D69" w:rsidP="00D9101B">
      <w:pPr>
        <w:widowControl/>
        <w:autoSpaceDE/>
        <w:autoSpaceDN/>
        <w:adjustRightInd/>
        <w:ind w:left="-142" w:firstLine="141"/>
        <w:jc w:val="both"/>
        <w:rPr>
          <w:b/>
        </w:rPr>
      </w:pPr>
    </w:p>
    <w:p w:rsidR="00A11D69" w:rsidRDefault="00DF4246"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00A11D69" w:rsidRPr="00A11D69">
        <w:rPr>
          <w:rFonts w:ascii="Arial" w:hAnsi="Arial" w:cs="Arial"/>
          <w:b/>
        </w:rPr>
        <w:t>El problema está en distinguir qué elementos pertenecen a las tradiciones eclesiást</w:t>
      </w:r>
      <w:r w:rsidR="00A11D69" w:rsidRPr="00A11D69">
        <w:rPr>
          <w:rFonts w:ascii="Arial" w:hAnsi="Arial" w:cs="Arial"/>
          <w:b/>
        </w:rPr>
        <w:t>i</w:t>
      </w:r>
      <w:r w:rsidR="00A11D69" w:rsidRPr="00A11D69">
        <w:rPr>
          <w:rFonts w:ascii="Arial" w:hAnsi="Arial" w:cs="Arial"/>
          <w:b/>
        </w:rPr>
        <w:t>cas y qué elementos a la Tradición constitutiva. Hay, pues, que interpretar.</w:t>
      </w:r>
    </w:p>
    <w:p w:rsidR="00A11D69" w:rsidRPr="00A11D69" w:rsidRDefault="00A11D69" w:rsidP="00D9101B">
      <w:pPr>
        <w:pStyle w:val="NormalWeb"/>
        <w:spacing w:before="0" w:beforeAutospacing="0" w:after="0" w:afterAutospacing="0"/>
        <w:ind w:left="-142" w:firstLine="141"/>
        <w:jc w:val="both"/>
        <w:rPr>
          <w:rFonts w:ascii="Arial" w:hAnsi="Arial" w:cs="Arial"/>
          <w:b/>
        </w:rPr>
      </w:pPr>
    </w:p>
    <w:p w:rsidR="00A11D69" w:rsidRPr="00A11D69" w:rsidRDefault="00A11D69" w:rsidP="00D9101B">
      <w:pPr>
        <w:pStyle w:val="Ttulo2"/>
        <w:spacing w:before="0" w:beforeAutospacing="0" w:after="0" w:afterAutospacing="0"/>
        <w:ind w:left="-142" w:firstLine="141"/>
        <w:jc w:val="both"/>
        <w:rPr>
          <w:rStyle w:val="mw-headline"/>
          <w:rFonts w:ascii="Arial" w:hAnsi="Arial" w:cs="Arial"/>
          <w:color w:val="0070C0"/>
          <w:sz w:val="28"/>
          <w:szCs w:val="28"/>
        </w:rPr>
      </w:pPr>
      <w:r w:rsidRPr="00A11D69">
        <w:rPr>
          <w:rStyle w:val="mw-headline"/>
          <w:rFonts w:ascii="Arial" w:hAnsi="Arial" w:cs="Arial"/>
          <w:color w:val="0070C0"/>
          <w:sz w:val="28"/>
          <w:szCs w:val="28"/>
        </w:rPr>
        <w:t>Acuerdos adoptados en las sesiones</w:t>
      </w:r>
    </w:p>
    <w:p w:rsidR="00A11D69" w:rsidRPr="00DF4246" w:rsidRDefault="00A11D69" w:rsidP="00D9101B">
      <w:pPr>
        <w:pStyle w:val="Ttulo2"/>
        <w:spacing w:before="0" w:beforeAutospacing="0" w:after="0" w:afterAutospacing="0"/>
        <w:ind w:left="-142" w:firstLine="141"/>
        <w:jc w:val="both"/>
        <w:rPr>
          <w:rFonts w:ascii="Arial" w:hAnsi="Arial" w:cs="Arial"/>
          <w:sz w:val="24"/>
          <w:szCs w:val="24"/>
        </w:rPr>
      </w:pPr>
    </w:p>
    <w:p w:rsidR="00A11D69" w:rsidRDefault="00A11D69" w:rsidP="00D9101B">
      <w:pPr>
        <w:pStyle w:val="NormalWeb"/>
        <w:spacing w:before="0" w:beforeAutospacing="0" w:after="0" w:afterAutospacing="0"/>
        <w:ind w:left="-142" w:firstLine="141"/>
        <w:jc w:val="both"/>
        <w:rPr>
          <w:rFonts w:ascii="Arial" w:hAnsi="Arial" w:cs="Arial"/>
          <w:b/>
        </w:rPr>
      </w:pPr>
      <w:r w:rsidRPr="00A11D69">
        <w:rPr>
          <w:rFonts w:ascii="Arial" w:hAnsi="Arial" w:cs="Arial"/>
          <w:b/>
        </w:rPr>
        <w:t xml:space="preserve">Sesiones </w:t>
      </w:r>
      <w:r w:rsidRPr="00A11D69">
        <w:rPr>
          <w:rFonts w:ascii="Arial" w:hAnsi="Arial" w:cs="Arial"/>
          <w:b/>
          <w:bCs/>
        </w:rPr>
        <w:t>I</w:t>
      </w:r>
      <w:r w:rsidRPr="00A11D69">
        <w:rPr>
          <w:rFonts w:ascii="Arial" w:hAnsi="Arial" w:cs="Arial"/>
          <w:b/>
        </w:rPr>
        <w:t xml:space="preserve"> y </w:t>
      </w:r>
      <w:r w:rsidRPr="00A11D69">
        <w:rPr>
          <w:rFonts w:ascii="Arial" w:hAnsi="Arial" w:cs="Arial"/>
          <w:b/>
          <w:bCs/>
        </w:rPr>
        <w:t>II</w:t>
      </w:r>
      <w:r w:rsidRPr="00A11D69">
        <w:rPr>
          <w:rFonts w:ascii="Arial" w:hAnsi="Arial" w:cs="Arial"/>
          <w:b/>
        </w:rPr>
        <w:t xml:space="preserve">: Celebradas el </w:t>
      </w:r>
      <w:hyperlink r:id="rId593" w:tooltip="13 de diciembre" w:history="1">
        <w:r w:rsidRPr="00A11D69">
          <w:rPr>
            <w:rStyle w:val="Hipervnculo"/>
            <w:rFonts w:ascii="Arial" w:hAnsi="Arial" w:cs="Arial"/>
            <w:b/>
            <w:color w:val="auto"/>
            <w:u w:val="none"/>
          </w:rPr>
          <w:t>13 de diciembre</w:t>
        </w:r>
      </w:hyperlink>
      <w:r w:rsidRPr="00A11D69">
        <w:rPr>
          <w:rFonts w:ascii="Arial" w:hAnsi="Arial" w:cs="Arial"/>
          <w:b/>
        </w:rPr>
        <w:t xml:space="preserve"> de </w:t>
      </w:r>
      <w:hyperlink r:id="rId594" w:tooltip="1545" w:history="1">
        <w:r w:rsidRPr="00A11D69">
          <w:rPr>
            <w:rStyle w:val="Hipervnculo"/>
            <w:rFonts w:ascii="Arial" w:hAnsi="Arial" w:cs="Arial"/>
            <w:b/>
            <w:color w:val="auto"/>
            <w:u w:val="none"/>
          </w:rPr>
          <w:t>1545</w:t>
        </w:r>
      </w:hyperlink>
      <w:r w:rsidRPr="00A11D69">
        <w:rPr>
          <w:rFonts w:ascii="Arial" w:hAnsi="Arial" w:cs="Arial"/>
          <w:b/>
        </w:rPr>
        <w:t xml:space="preserve"> y el </w:t>
      </w:r>
      <w:hyperlink r:id="rId595" w:tooltip="7 de enero" w:history="1">
        <w:r w:rsidRPr="00A11D69">
          <w:rPr>
            <w:rStyle w:val="Hipervnculo"/>
            <w:rFonts w:ascii="Arial" w:hAnsi="Arial" w:cs="Arial"/>
            <w:b/>
            <w:color w:val="auto"/>
            <w:u w:val="none"/>
          </w:rPr>
          <w:t>7 de enero</w:t>
        </w:r>
      </w:hyperlink>
      <w:r w:rsidRPr="00A11D69">
        <w:rPr>
          <w:rFonts w:ascii="Arial" w:hAnsi="Arial" w:cs="Arial"/>
          <w:b/>
        </w:rPr>
        <w:t xml:space="preserve"> de </w:t>
      </w:r>
      <w:hyperlink r:id="rId596" w:tooltip="1546" w:history="1">
        <w:r w:rsidRPr="00A11D69">
          <w:rPr>
            <w:rStyle w:val="Hipervnculo"/>
            <w:rFonts w:ascii="Arial" w:hAnsi="Arial" w:cs="Arial"/>
            <w:b/>
            <w:color w:val="auto"/>
            <w:u w:val="none"/>
          </w:rPr>
          <w:t>1546</w:t>
        </w:r>
      </w:hyperlink>
      <w:r w:rsidRPr="00A11D69">
        <w:rPr>
          <w:rFonts w:ascii="Arial" w:hAnsi="Arial" w:cs="Arial"/>
          <w:b/>
        </w:rPr>
        <w:t>, respectiv</w:t>
      </w:r>
      <w:r w:rsidRPr="00A11D69">
        <w:rPr>
          <w:rFonts w:ascii="Arial" w:hAnsi="Arial" w:cs="Arial"/>
          <w:b/>
        </w:rPr>
        <w:t>a</w:t>
      </w:r>
      <w:r w:rsidRPr="00A11D69">
        <w:rPr>
          <w:rFonts w:ascii="Arial" w:hAnsi="Arial" w:cs="Arial"/>
          <w:b/>
        </w:rPr>
        <w:t>mente. Cuestiones preliminares y orden del concilio.</w:t>
      </w:r>
    </w:p>
    <w:p w:rsidR="00A11D69" w:rsidRPr="00A11D69" w:rsidRDefault="00A11D69" w:rsidP="00D9101B">
      <w:pPr>
        <w:pStyle w:val="NormalWeb"/>
        <w:spacing w:before="0" w:beforeAutospacing="0" w:after="0" w:afterAutospacing="0"/>
        <w:ind w:left="-142" w:firstLine="141"/>
        <w:jc w:val="both"/>
        <w:rPr>
          <w:rFonts w:ascii="Arial" w:hAnsi="Arial" w:cs="Arial"/>
          <w:b/>
        </w:rPr>
      </w:pPr>
    </w:p>
    <w:p w:rsidR="00A11D69" w:rsidRPr="00A11D69" w:rsidRDefault="00A11D69" w:rsidP="00D9101B">
      <w:pPr>
        <w:pStyle w:val="NormalWeb"/>
        <w:spacing w:before="0" w:beforeAutospacing="0" w:after="0" w:afterAutospacing="0"/>
        <w:ind w:left="-142" w:firstLine="141"/>
        <w:jc w:val="both"/>
        <w:rPr>
          <w:rFonts w:ascii="Arial" w:hAnsi="Arial" w:cs="Arial"/>
          <w:b/>
        </w:rPr>
      </w:pPr>
      <w:r w:rsidRPr="00A11D69">
        <w:rPr>
          <w:rFonts w:ascii="Arial" w:hAnsi="Arial" w:cs="Arial"/>
          <w:b/>
          <w:bCs/>
        </w:rPr>
        <w:t>III</w:t>
      </w:r>
      <w:r w:rsidRPr="00A11D69">
        <w:rPr>
          <w:rFonts w:ascii="Arial" w:hAnsi="Arial" w:cs="Arial"/>
          <w:b/>
        </w:rPr>
        <w:t xml:space="preserve">: Celebrada el </w:t>
      </w:r>
      <w:hyperlink r:id="rId597" w:tooltip="4 de febrero" w:history="1">
        <w:r w:rsidRPr="00A11D69">
          <w:rPr>
            <w:rStyle w:val="Hipervnculo"/>
            <w:rFonts w:ascii="Arial" w:hAnsi="Arial" w:cs="Arial"/>
            <w:b/>
            <w:color w:val="auto"/>
            <w:u w:val="none"/>
          </w:rPr>
          <w:t>4 de febrero</w:t>
        </w:r>
      </w:hyperlink>
      <w:r w:rsidRPr="00A11D69">
        <w:rPr>
          <w:rFonts w:ascii="Arial" w:hAnsi="Arial" w:cs="Arial"/>
          <w:b/>
        </w:rPr>
        <w:t xml:space="preserve"> de </w:t>
      </w:r>
      <w:hyperlink r:id="rId598" w:tooltip="1546" w:history="1">
        <w:r w:rsidRPr="00A11D69">
          <w:rPr>
            <w:rStyle w:val="Hipervnculo"/>
            <w:rFonts w:ascii="Arial" w:hAnsi="Arial" w:cs="Arial"/>
            <w:b/>
            <w:color w:val="auto"/>
            <w:u w:val="none"/>
          </w:rPr>
          <w:t>1546</w:t>
        </w:r>
      </w:hyperlink>
      <w:r w:rsidRPr="00A11D69">
        <w:rPr>
          <w:rFonts w:ascii="Arial" w:hAnsi="Arial" w:cs="Arial"/>
          <w:b/>
        </w:rPr>
        <w:t xml:space="preserve">. Se reafirmó el </w:t>
      </w:r>
      <w:hyperlink r:id="rId599" w:tooltip="Símbolo Niceno-Constantinopolitano" w:history="1">
        <w:r w:rsidRPr="00A11D69">
          <w:rPr>
            <w:rStyle w:val="Hipervnculo"/>
            <w:rFonts w:ascii="Arial" w:hAnsi="Arial" w:cs="Arial"/>
            <w:b/>
            <w:color w:val="auto"/>
            <w:u w:val="none"/>
          </w:rPr>
          <w:t>Credo Niceno-constantinopolitano</w:t>
        </w:r>
      </w:hyperlink>
      <w:r w:rsidRPr="00A11D69">
        <w:rPr>
          <w:rFonts w:ascii="Arial" w:hAnsi="Arial" w:cs="Arial"/>
          <w:b/>
        </w:rPr>
        <w:t>.</w:t>
      </w:r>
    </w:p>
    <w:p w:rsidR="00EF1861" w:rsidRDefault="00A11D69" w:rsidP="00D9101B">
      <w:pPr>
        <w:pStyle w:val="NormalWeb"/>
        <w:spacing w:before="0" w:beforeAutospacing="0" w:after="0" w:afterAutospacing="0"/>
        <w:ind w:left="-142" w:firstLine="141"/>
        <w:jc w:val="both"/>
        <w:rPr>
          <w:rFonts w:ascii="Arial" w:hAnsi="Arial" w:cs="Arial"/>
          <w:b/>
        </w:rPr>
      </w:pPr>
      <w:r w:rsidRPr="00A11D69">
        <w:rPr>
          <w:rFonts w:ascii="Arial" w:hAnsi="Arial" w:cs="Arial"/>
          <w:b/>
          <w:bCs/>
        </w:rPr>
        <w:t>IV</w:t>
      </w:r>
      <w:r w:rsidRPr="00A11D69">
        <w:rPr>
          <w:rFonts w:ascii="Arial" w:hAnsi="Arial" w:cs="Arial"/>
          <w:b/>
        </w:rPr>
        <w:t xml:space="preserve">: Celebrada el 8 de abril de 1546. Aceptación de los </w:t>
      </w:r>
      <w:hyperlink r:id="rId600" w:tooltip="Libros Sagrados" w:history="1">
        <w:r w:rsidRPr="00A11D69">
          <w:rPr>
            <w:rStyle w:val="Hipervnculo"/>
            <w:rFonts w:ascii="Arial" w:hAnsi="Arial" w:cs="Arial"/>
            <w:b/>
            <w:color w:val="auto"/>
            <w:u w:val="none"/>
          </w:rPr>
          <w:t>Libros Sagrados</w:t>
        </w:r>
      </w:hyperlink>
      <w:r w:rsidRPr="00A11D69">
        <w:rPr>
          <w:rFonts w:ascii="Arial" w:hAnsi="Arial" w:cs="Arial"/>
          <w:b/>
        </w:rPr>
        <w:t xml:space="preserve"> y la </w:t>
      </w:r>
      <w:hyperlink r:id="rId601" w:tooltip="Tradición apostólica" w:history="1">
        <w:r w:rsidRPr="00A11D69">
          <w:rPr>
            <w:rStyle w:val="Hipervnculo"/>
            <w:rFonts w:ascii="Arial" w:hAnsi="Arial" w:cs="Arial"/>
            <w:b/>
            <w:color w:val="auto"/>
            <w:u w:val="none"/>
          </w:rPr>
          <w:t xml:space="preserve">Tradición </w:t>
        </w:r>
        <w:proofErr w:type="spellStart"/>
        <w:r w:rsidRPr="00A11D69">
          <w:rPr>
            <w:rStyle w:val="Hipervnculo"/>
            <w:rFonts w:ascii="Arial" w:hAnsi="Arial" w:cs="Arial"/>
            <w:b/>
            <w:color w:val="auto"/>
            <w:u w:val="none"/>
          </w:rPr>
          <w:t>Apóstolica</w:t>
        </w:r>
        <w:proofErr w:type="spellEnd"/>
      </w:hyperlink>
      <w:r w:rsidRPr="00A11D69">
        <w:rPr>
          <w:rFonts w:ascii="Arial" w:hAnsi="Arial" w:cs="Arial"/>
          <w:b/>
        </w:rPr>
        <w:t xml:space="preserve">. </w:t>
      </w:r>
    </w:p>
    <w:p w:rsidR="00EF1861" w:rsidRDefault="00EF1861" w:rsidP="00D9101B">
      <w:pPr>
        <w:pStyle w:val="NormalWeb"/>
        <w:spacing w:before="0" w:beforeAutospacing="0" w:after="0" w:afterAutospacing="0"/>
        <w:ind w:left="-142" w:firstLine="141"/>
        <w:jc w:val="both"/>
        <w:rPr>
          <w:rFonts w:ascii="Arial" w:hAnsi="Arial" w:cs="Arial"/>
          <w:b/>
        </w:rPr>
      </w:pPr>
    </w:p>
    <w:p w:rsidR="00A11D69" w:rsidRDefault="00EF1861"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00A11D69" w:rsidRPr="00A11D69">
        <w:rPr>
          <w:rFonts w:ascii="Arial" w:hAnsi="Arial" w:cs="Arial"/>
          <w:b/>
        </w:rPr>
        <w:t xml:space="preserve">Se declararon la Tradición apostólica y las </w:t>
      </w:r>
      <w:hyperlink r:id="rId602" w:tooltip="Sagrada Escritura" w:history="1">
        <w:r w:rsidR="00A11D69" w:rsidRPr="00A11D69">
          <w:rPr>
            <w:rStyle w:val="Hipervnculo"/>
            <w:rFonts w:ascii="Arial" w:hAnsi="Arial" w:cs="Arial"/>
            <w:b/>
            <w:color w:val="auto"/>
            <w:u w:val="none"/>
          </w:rPr>
          <w:t>Sagradas Escrituras</w:t>
        </w:r>
      </w:hyperlink>
      <w:r w:rsidR="00A11D69" w:rsidRPr="00A11D69">
        <w:rPr>
          <w:rFonts w:ascii="Arial" w:hAnsi="Arial" w:cs="Arial"/>
          <w:b/>
        </w:rPr>
        <w:t xml:space="preserve"> como las dos fuentes de la revelación. La </w:t>
      </w:r>
      <w:hyperlink r:id="rId603" w:tooltip="Vulgata" w:history="1">
        <w:r w:rsidR="00A11D69" w:rsidRPr="00A11D69">
          <w:rPr>
            <w:rStyle w:val="Hipervnculo"/>
            <w:rFonts w:ascii="Arial" w:hAnsi="Arial" w:cs="Arial"/>
            <w:b/>
            <w:color w:val="auto"/>
            <w:u w:val="none"/>
          </w:rPr>
          <w:t>Vulgata</w:t>
        </w:r>
      </w:hyperlink>
      <w:r w:rsidR="00A11D69" w:rsidRPr="00A11D69">
        <w:rPr>
          <w:rFonts w:ascii="Arial" w:hAnsi="Arial" w:cs="Arial"/>
          <w:b/>
        </w:rPr>
        <w:t xml:space="preserve"> se consideró la traducción aceptada de la </w:t>
      </w:r>
      <w:hyperlink r:id="rId604" w:tooltip="Biblia" w:history="1">
        <w:r w:rsidR="00A11D69" w:rsidRPr="00A11D69">
          <w:rPr>
            <w:rStyle w:val="Hipervnculo"/>
            <w:rFonts w:ascii="Arial" w:hAnsi="Arial" w:cs="Arial"/>
            <w:b/>
            <w:color w:val="auto"/>
            <w:u w:val="none"/>
          </w:rPr>
          <w:t>Biblia</w:t>
        </w:r>
      </w:hyperlink>
      <w:r w:rsidR="00A11D69" w:rsidRPr="00A11D69">
        <w:rPr>
          <w:rFonts w:ascii="Arial" w:hAnsi="Arial" w:cs="Arial"/>
          <w:b/>
        </w:rPr>
        <w:t>.</w:t>
      </w:r>
    </w:p>
    <w:p w:rsidR="00EF1861" w:rsidRPr="00A11D69" w:rsidRDefault="00EF1861" w:rsidP="00D9101B">
      <w:pPr>
        <w:pStyle w:val="NormalWeb"/>
        <w:spacing w:before="0" w:beforeAutospacing="0" w:after="0" w:afterAutospacing="0"/>
        <w:ind w:left="-142" w:firstLine="141"/>
        <w:jc w:val="both"/>
        <w:rPr>
          <w:rFonts w:ascii="Arial" w:hAnsi="Arial" w:cs="Arial"/>
          <w:b/>
        </w:rPr>
      </w:pPr>
    </w:p>
    <w:p w:rsidR="00A11D69" w:rsidRDefault="00A11D69" w:rsidP="00D9101B">
      <w:pPr>
        <w:pStyle w:val="NormalWeb"/>
        <w:spacing w:before="0" w:beforeAutospacing="0" w:after="0" w:afterAutospacing="0"/>
        <w:ind w:left="-142" w:firstLine="141"/>
        <w:jc w:val="both"/>
        <w:rPr>
          <w:rFonts w:ascii="Arial" w:hAnsi="Arial" w:cs="Arial"/>
          <w:b/>
        </w:rPr>
      </w:pPr>
      <w:r w:rsidRPr="00A11D69">
        <w:rPr>
          <w:rFonts w:ascii="Arial" w:hAnsi="Arial" w:cs="Arial"/>
          <w:b/>
          <w:bCs/>
        </w:rPr>
        <w:t>V</w:t>
      </w:r>
      <w:r w:rsidRPr="00A11D69">
        <w:rPr>
          <w:rFonts w:ascii="Arial" w:hAnsi="Arial" w:cs="Arial"/>
          <w:b/>
        </w:rPr>
        <w:t xml:space="preserve">: Celebrada el </w:t>
      </w:r>
      <w:hyperlink r:id="rId605" w:tooltip="17 de junio" w:history="1">
        <w:r w:rsidRPr="00A11D69">
          <w:rPr>
            <w:rStyle w:val="Hipervnculo"/>
            <w:rFonts w:ascii="Arial" w:hAnsi="Arial" w:cs="Arial"/>
            <w:b/>
            <w:color w:val="auto"/>
            <w:u w:val="none"/>
          </w:rPr>
          <w:t>17 de junio</w:t>
        </w:r>
      </w:hyperlink>
      <w:r w:rsidRPr="00A11D69">
        <w:rPr>
          <w:rFonts w:ascii="Arial" w:hAnsi="Arial" w:cs="Arial"/>
          <w:b/>
        </w:rPr>
        <w:t xml:space="preserve"> de </w:t>
      </w:r>
      <w:hyperlink r:id="rId606" w:tooltip="1546" w:history="1">
        <w:r w:rsidRPr="00A11D69">
          <w:rPr>
            <w:rStyle w:val="Hipervnculo"/>
            <w:rFonts w:ascii="Arial" w:hAnsi="Arial" w:cs="Arial"/>
            <w:b/>
            <w:color w:val="auto"/>
            <w:u w:val="none"/>
          </w:rPr>
          <w:t>1546</w:t>
        </w:r>
      </w:hyperlink>
      <w:r w:rsidRPr="00A11D69">
        <w:rPr>
          <w:rFonts w:ascii="Arial" w:hAnsi="Arial" w:cs="Arial"/>
          <w:b/>
        </w:rPr>
        <w:t xml:space="preserve">. Decreto sobre el </w:t>
      </w:r>
      <w:hyperlink r:id="rId607" w:tooltip="Pecado original" w:history="1">
        <w:r w:rsidRPr="00A11D69">
          <w:rPr>
            <w:rStyle w:val="Hipervnculo"/>
            <w:rFonts w:ascii="Arial" w:hAnsi="Arial" w:cs="Arial"/>
            <w:b/>
            <w:color w:val="auto"/>
            <w:u w:val="none"/>
          </w:rPr>
          <w:t>Pecado original</w:t>
        </w:r>
      </w:hyperlink>
      <w:r w:rsidRPr="00A11D69">
        <w:rPr>
          <w:rFonts w:ascii="Arial" w:hAnsi="Arial" w:cs="Arial"/>
          <w:b/>
        </w:rPr>
        <w:t>.</w:t>
      </w:r>
    </w:p>
    <w:p w:rsidR="00A11D69" w:rsidRPr="00A11D69" w:rsidRDefault="00A11D69" w:rsidP="00D9101B">
      <w:pPr>
        <w:pStyle w:val="NormalWeb"/>
        <w:spacing w:before="0" w:beforeAutospacing="0" w:after="0" w:afterAutospacing="0"/>
        <w:ind w:left="-142" w:firstLine="141"/>
        <w:jc w:val="both"/>
        <w:rPr>
          <w:rFonts w:ascii="Arial" w:hAnsi="Arial" w:cs="Arial"/>
          <w:b/>
        </w:rPr>
      </w:pPr>
    </w:p>
    <w:p w:rsidR="00A11D69" w:rsidRDefault="00A11D69" w:rsidP="00D9101B">
      <w:pPr>
        <w:pStyle w:val="NormalWeb"/>
        <w:spacing w:before="0" w:beforeAutospacing="0" w:after="0" w:afterAutospacing="0"/>
        <w:ind w:left="-142" w:firstLine="141"/>
        <w:jc w:val="both"/>
        <w:rPr>
          <w:rFonts w:ascii="Arial" w:hAnsi="Arial" w:cs="Arial"/>
          <w:b/>
        </w:rPr>
      </w:pPr>
      <w:r w:rsidRPr="00A11D69">
        <w:rPr>
          <w:rFonts w:ascii="Arial" w:hAnsi="Arial" w:cs="Arial"/>
          <w:b/>
          <w:bCs/>
        </w:rPr>
        <w:t>VI</w:t>
      </w:r>
      <w:r w:rsidRPr="00A11D69">
        <w:rPr>
          <w:rFonts w:ascii="Arial" w:hAnsi="Arial" w:cs="Arial"/>
          <w:b/>
        </w:rPr>
        <w:t>: Celebrada el 13 de enero de 1547. Decreto de la Justificación en 16 capítulos (se r</w:t>
      </w:r>
      <w:r w:rsidRPr="00A11D69">
        <w:rPr>
          <w:rFonts w:ascii="Arial" w:hAnsi="Arial" w:cs="Arial"/>
          <w:b/>
        </w:rPr>
        <w:t>e</w:t>
      </w:r>
      <w:r w:rsidRPr="00A11D69">
        <w:rPr>
          <w:rFonts w:ascii="Arial" w:hAnsi="Arial" w:cs="Arial"/>
          <w:b/>
        </w:rPr>
        <w:t>afirmó el valor de la fe junto al de las buenas obras). Cánones sobre la justificación. Ésta fue la sesión más importante del primer período.</w:t>
      </w:r>
    </w:p>
    <w:p w:rsidR="00A11D69" w:rsidRPr="00A11D69" w:rsidRDefault="00A11D69" w:rsidP="00D9101B">
      <w:pPr>
        <w:pStyle w:val="NormalWeb"/>
        <w:spacing w:before="0" w:beforeAutospacing="0" w:after="0" w:afterAutospacing="0"/>
        <w:ind w:left="-142" w:firstLine="141"/>
        <w:jc w:val="both"/>
        <w:rPr>
          <w:rFonts w:ascii="Arial" w:hAnsi="Arial" w:cs="Arial"/>
          <w:b/>
        </w:rPr>
      </w:pPr>
    </w:p>
    <w:p w:rsidR="00A11D69" w:rsidRDefault="00A11D69" w:rsidP="00D9101B">
      <w:pPr>
        <w:pStyle w:val="NormalWeb"/>
        <w:spacing w:before="0" w:beforeAutospacing="0" w:after="0" w:afterAutospacing="0"/>
        <w:ind w:left="-142" w:firstLine="141"/>
        <w:jc w:val="both"/>
        <w:rPr>
          <w:rFonts w:ascii="Arial" w:hAnsi="Arial" w:cs="Arial"/>
          <w:b/>
        </w:rPr>
      </w:pPr>
      <w:r w:rsidRPr="00A11D69">
        <w:rPr>
          <w:rFonts w:ascii="Arial" w:hAnsi="Arial" w:cs="Arial"/>
          <w:b/>
          <w:bCs/>
        </w:rPr>
        <w:t>VII</w:t>
      </w:r>
      <w:r w:rsidRPr="00A11D69">
        <w:rPr>
          <w:rFonts w:ascii="Arial" w:hAnsi="Arial" w:cs="Arial"/>
          <w:b/>
        </w:rPr>
        <w:t xml:space="preserve">: Celebrada el 3 de marzo de 1547. Cánones sobre los </w:t>
      </w:r>
      <w:hyperlink r:id="rId608" w:tooltip="Sacramento (religión)" w:history="1">
        <w:r w:rsidRPr="00A11D69">
          <w:rPr>
            <w:rStyle w:val="Hipervnculo"/>
            <w:rFonts w:ascii="Arial" w:hAnsi="Arial" w:cs="Arial"/>
            <w:b/>
            <w:color w:val="auto"/>
            <w:u w:val="none"/>
          </w:rPr>
          <w:t>sacramentos</w:t>
        </w:r>
      </w:hyperlink>
      <w:r w:rsidRPr="00A11D69">
        <w:rPr>
          <w:rFonts w:ascii="Arial" w:hAnsi="Arial" w:cs="Arial"/>
          <w:b/>
        </w:rPr>
        <w:t xml:space="preserve"> en general. Cán</w:t>
      </w:r>
      <w:r w:rsidRPr="00A11D69">
        <w:rPr>
          <w:rFonts w:ascii="Arial" w:hAnsi="Arial" w:cs="Arial"/>
          <w:b/>
        </w:rPr>
        <w:t>o</w:t>
      </w:r>
      <w:r w:rsidRPr="00A11D69">
        <w:rPr>
          <w:rFonts w:ascii="Arial" w:hAnsi="Arial" w:cs="Arial"/>
          <w:b/>
        </w:rPr>
        <w:t>nes sobre el sacramento del bautismo. Cánones sobre el sacramento de la confirmación. Reforma de pluralidades, exenciones y asuntos legales del clero.</w:t>
      </w:r>
    </w:p>
    <w:p w:rsidR="00A11D69" w:rsidRPr="00A11D69" w:rsidRDefault="00A11D69" w:rsidP="00D9101B">
      <w:pPr>
        <w:pStyle w:val="NormalWeb"/>
        <w:spacing w:before="0" w:beforeAutospacing="0" w:after="0" w:afterAutospacing="0"/>
        <w:ind w:left="-142" w:firstLine="141"/>
        <w:jc w:val="both"/>
        <w:rPr>
          <w:rFonts w:ascii="Arial" w:hAnsi="Arial" w:cs="Arial"/>
          <w:b/>
        </w:rPr>
      </w:pPr>
    </w:p>
    <w:p w:rsidR="00A11D69" w:rsidRDefault="00A11D69" w:rsidP="00D9101B">
      <w:pPr>
        <w:pStyle w:val="NormalWeb"/>
        <w:spacing w:before="0" w:beforeAutospacing="0" w:after="0" w:afterAutospacing="0"/>
        <w:ind w:left="-142" w:firstLine="141"/>
        <w:jc w:val="both"/>
        <w:rPr>
          <w:rFonts w:ascii="Arial" w:hAnsi="Arial" w:cs="Arial"/>
          <w:b/>
        </w:rPr>
      </w:pPr>
      <w:r w:rsidRPr="00A11D69">
        <w:rPr>
          <w:rFonts w:ascii="Arial" w:hAnsi="Arial" w:cs="Arial"/>
          <w:b/>
          <w:bCs/>
        </w:rPr>
        <w:t>VIII</w:t>
      </w:r>
      <w:r w:rsidRPr="00A11D69">
        <w:rPr>
          <w:rFonts w:ascii="Arial" w:hAnsi="Arial" w:cs="Arial"/>
          <w:b/>
        </w:rPr>
        <w:t xml:space="preserve">: Celebrada el 11 de marzo de 1547. Se acepta el traslado a Bolonia para huir de la </w:t>
      </w:r>
      <w:hyperlink r:id="rId609" w:tooltip="Peste negra" w:history="1">
        <w:r w:rsidRPr="00A11D69">
          <w:rPr>
            <w:rStyle w:val="Hipervnculo"/>
            <w:rFonts w:ascii="Arial" w:hAnsi="Arial" w:cs="Arial"/>
            <w:b/>
            <w:color w:val="auto"/>
            <w:u w:val="none"/>
          </w:rPr>
          <w:t>pe</w:t>
        </w:r>
        <w:r w:rsidRPr="00A11D69">
          <w:rPr>
            <w:rStyle w:val="Hipervnculo"/>
            <w:rFonts w:ascii="Arial" w:hAnsi="Arial" w:cs="Arial"/>
            <w:b/>
            <w:color w:val="auto"/>
            <w:u w:val="none"/>
          </w:rPr>
          <w:t>s</w:t>
        </w:r>
        <w:r w:rsidRPr="00A11D69">
          <w:rPr>
            <w:rStyle w:val="Hipervnculo"/>
            <w:rFonts w:ascii="Arial" w:hAnsi="Arial" w:cs="Arial"/>
            <w:b/>
            <w:color w:val="auto"/>
            <w:u w:val="none"/>
          </w:rPr>
          <w:t>te</w:t>
        </w:r>
      </w:hyperlink>
      <w:r w:rsidRPr="00A11D69">
        <w:rPr>
          <w:rFonts w:ascii="Arial" w:hAnsi="Arial" w:cs="Arial"/>
          <w:b/>
        </w:rPr>
        <w:t>.</w:t>
      </w:r>
    </w:p>
    <w:p w:rsidR="00A11D69" w:rsidRPr="00A11D69" w:rsidRDefault="00A11D69" w:rsidP="00D9101B">
      <w:pPr>
        <w:pStyle w:val="NormalWeb"/>
        <w:spacing w:before="0" w:beforeAutospacing="0" w:after="0" w:afterAutospacing="0"/>
        <w:ind w:left="-142" w:firstLine="141"/>
        <w:jc w:val="both"/>
        <w:rPr>
          <w:rFonts w:ascii="Arial" w:hAnsi="Arial" w:cs="Arial"/>
          <w:b/>
        </w:rPr>
      </w:pPr>
    </w:p>
    <w:p w:rsidR="00A11D69" w:rsidRDefault="00A11D69" w:rsidP="00D9101B">
      <w:pPr>
        <w:pStyle w:val="NormalWeb"/>
        <w:spacing w:before="0" w:beforeAutospacing="0" w:after="0" w:afterAutospacing="0"/>
        <w:ind w:left="-142" w:firstLine="141"/>
        <w:jc w:val="both"/>
        <w:rPr>
          <w:rFonts w:ascii="Arial" w:hAnsi="Arial" w:cs="Arial"/>
          <w:b/>
        </w:rPr>
      </w:pPr>
      <w:r w:rsidRPr="00A11D69">
        <w:rPr>
          <w:rFonts w:ascii="Arial" w:hAnsi="Arial" w:cs="Arial"/>
          <w:b/>
          <w:bCs/>
        </w:rPr>
        <w:t>IX</w:t>
      </w:r>
      <w:r w:rsidRPr="00A11D69">
        <w:rPr>
          <w:rFonts w:ascii="Arial" w:hAnsi="Arial" w:cs="Arial"/>
          <w:b/>
        </w:rPr>
        <w:t xml:space="preserve">: Celebrada el 21 de abril de 1547 en </w:t>
      </w:r>
      <w:hyperlink r:id="rId610" w:tooltip="Bolonia" w:history="1">
        <w:r w:rsidRPr="00A11D69">
          <w:rPr>
            <w:rStyle w:val="Hipervnculo"/>
            <w:rFonts w:ascii="Arial" w:hAnsi="Arial" w:cs="Arial"/>
            <w:b/>
            <w:color w:val="auto"/>
            <w:u w:val="none"/>
          </w:rPr>
          <w:t>Bolonia</w:t>
        </w:r>
      </w:hyperlink>
      <w:r w:rsidRPr="00A11D69">
        <w:rPr>
          <w:rFonts w:ascii="Arial" w:hAnsi="Arial" w:cs="Arial"/>
          <w:b/>
        </w:rPr>
        <w:t>. Prórroga de la sesión.</w:t>
      </w:r>
    </w:p>
    <w:p w:rsidR="00A11D69" w:rsidRPr="00A11D69" w:rsidRDefault="00A11D69" w:rsidP="00D9101B">
      <w:pPr>
        <w:pStyle w:val="NormalWeb"/>
        <w:spacing w:before="0" w:beforeAutospacing="0" w:after="0" w:afterAutospacing="0"/>
        <w:ind w:left="-142" w:firstLine="141"/>
        <w:jc w:val="both"/>
        <w:rPr>
          <w:rFonts w:ascii="Arial" w:hAnsi="Arial" w:cs="Arial"/>
          <w:b/>
        </w:rPr>
      </w:pPr>
    </w:p>
    <w:p w:rsidR="00A11D69" w:rsidRDefault="00A11D69" w:rsidP="00D9101B">
      <w:pPr>
        <w:pStyle w:val="NormalWeb"/>
        <w:spacing w:before="0" w:beforeAutospacing="0" w:after="0" w:afterAutospacing="0"/>
        <w:ind w:left="-142" w:firstLine="141"/>
        <w:jc w:val="both"/>
        <w:rPr>
          <w:rFonts w:ascii="Arial" w:hAnsi="Arial" w:cs="Arial"/>
          <w:b/>
        </w:rPr>
      </w:pPr>
      <w:r w:rsidRPr="00A11D69">
        <w:rPr>
          <w:rFonts w:ascii="Arial" w:hAnsi="Arial" w:cs="Arial"/>
          <w:b/>
          <w:bCs/>
        </w:rPr>
        <w:t>X</w:t>
      </w:r>
      <w:r w:rsidRPr="00A11D69">
        <w:rPr>
          <w:rFonts w:ascii="Arial" w:hAnsi="Arial" w:cs="Arial"/>
          <w:b/>
        </w:rPr>
        <w:t>: Celebrada el 2 de junio de 1547 en Bolonia. Prórroga de la sesión.</w:t>
      </w:r>
    </w:p>
    <w:p w:rsidR="00A11D69" w:rsidRPr="00A11D69" w:rsidRDefault="00A11D69" w:rsidP="00D9101B">
      <w:pPr>
        <w:pStyle w:val="NormalWeb"/>
        <w:spacing w:before="0" w:beforeAutospacing="0" w:after="0" w:afterAutospacing="0"/>
        <w:ind w:left="-142" w:firstLine="141"/>
        <w:jc w:val="both"/>
        <w:rPr>
          <w:rFonts w:ascii="Arial" w:hAnsi="Arial" w:cs="Arial"/>
          <w:b/>
        </w:rPr>
      </w:pPr>
    </w:p>
    <w:p w:rsidR="00A11D69" w:rsidRPr="00DF4246" w:rsidRDefault="00A11D69" w:rsidP="00D9101B">
      <w:pPr>
        <w:ind w:left="-142" w:firstLine="141"/>
        <w:jc w:val="both"/>
        <w:rPr>
          <w:b/>
          <w:color w:val="0070C0"/>
        </w:rPr>
      </w:pPr>
      <w:r w:rsidRPr="00DF4246">
        <w:rPr>
          <w:b/>
          <w:color w:val="0070C0"/>
        </w:rPr>
        <w:t>Suspensión del concilio por el papa.</w:t>
      </w:r>
    </w:p>
    <w:p w:rsidR="00A11D69" w:rsidRPr="00A11D69" w:rsidRDefault="00A11D69" w:rsidP="00D9101B">
      <w:pPr>
        <w:ind w:left="-142" w:firstLine="141"/>
        <w:jc w:val="both"/>
        <w:rPr>
          <w:b/>
        </w:rPr>
      </w:pPr>
    </w:p>
    <w:p w:rsidR="00A11D69" w:rsidRDefault="00A11D69" w:rsidP="00D9101B">
      <w:pPr>
        <w:pStyle w:val="NormalWeb"/>
        <w:spacing w:before="0" w:beforeAutospacing="0" w:after="0" w:afterAutospacing="0"/>
        <w:ind w:left="-142" w:firstLine="141"/>
        <w:jc w:val="both"/>
        <w:rPr>
          <w:rFonts w:ascii="Arial" w:hAnsi="Arial" w:cs="Arial"/>
          <w:b/>
        </w:rPr>
      </w:pPr>
      <w:r w:rsidRPr="00A11D69">
        <w:rPr>
          <w:rFonts w:ascii="Arial" w:hAnsi="Arial" w:cs="Arial"/>
          <w:b/>
          <w:bCs/>
        </w:rPr>
        <w:t>XI</w:t>
      </w:r>
      <w:r w:rsidRPr="00A11D69">
        <w:rPr>
          <w:rFonts w:ascii="Arial" w:hAnsi="Arial" w:cs="Arial"/>
          <w:b/>
        </w:rPr>
        <w:t>: Celebrada el 1 de mayo de 1551. Continuación del concilio.</w:t>
      </w:r>
    </w:p>
    <w:p w:rsidR="00A11D69" w:rsidRPr="00A11D69" w:rsidRDefault="00A11D69" w:rsidP="00D9101B">
      <w:pPr>
        <w:pStyle w:val="NormalWeb"/>
        <w:spacing w:before="0" w:beforeAutospacing="0" w:after="0" w:afterAutospacing="0"/>
        <w:ind w:left="-142" w:firstLine="141"/>
        <w:jc w:val="both"/>
        <w:rPr>
          <w:rFonts w:ascii="Arial" w:hAnsi="Arial" w:cs="Arial"/>
          <w:b/>
        </w:rPr>
      </w:pPr>
    </w:p>
    <w:p w:rsidR="00A11D69" w:rsidRDefault="00A11D69" w:rsidP="00D9101B">
      <w:pPr>
        <w:pStyle w:val="NormalWeb"/>
        <w:spacing w:before="0" w:beforeAutospacing="0" w:after="0" w:afterAutospacing="0"/>
        <w:ind w:left="-142" w:firstLine="141"/>
        <w:jc w:val="both"/>
        <w:rPr>
          <w:rFonts w:ascii="Arial" w:hAnsi="Arial" w:cs="Arial"/>
          <w:b/>
        </w:rPr>
      </w:pPr>
      <w:r w:rsidRPr="00A11D69">
        <w:rPr>
          <w:rFonts w:ascii="Arial" w:hAnsi="Arial" w:cs="Arial"/>
          <w:b/>
          <w:bCs/>
        </w:rPr>
        <w:t>XII</w:t>
      </w:r>
      <w:r w:rsidRPr="00A11D69">
        <w:rPr>
          <w:rFonts w:ascii="Arial" w:hAnsi="Arial" w:cs="Arial"/>
          <w:b/>
        </w:rPr>
        <w:t>: Celebrada el 1 de septiembre de 1551. Prórroga.</w:t>
      </w:r>
    </w:p>
    <w:p w:rsidR="00A11D69" w:rsidRPr="00A11D69" w:rsidRDefault="00A11D69" w:rsidP="00D9101B">
      <w:pPr>
        <w:pStyle w:val="NormalWeb"/>
        <w:spacing w:before="0" w:beforeAutospacing="0" w:after="0" w:afterAutospacing="0"/>
        <w:ind w:left="-142" w:firstLine="141"/>
        <w:jc w:val="both"/>
        <w:rPr>
          <w:rFonts w:ascii="Arial" w:hAnsi="Arial" w:cs="Arial"/>
          <w:b/>
        </w:rPr>
      </w:pPr>
    </w:p>
    <w:p w:rsidR="00A11D69" w:rsidRDefault="00A11D69" w:rsidP="00D9101B">
      <w:pPr>
        <w:pStyle w:val="NormalWeb"/>
        <w:spacing w:before="0" w:beforeAutospacing="0" w:after="0" w:afterAutospacing="0"/>
        <w:ind w:left="-142" w:firstLine="141"/>
        <w:jc w:val="both"/>
        <w:rPr>
          <w:rFonts w:ascii="Arial" w:hAnsi="Arial" w:cs="Arial"/>
          <w:b/>
        </w:rPr>
      </w:pPr>
      <w:r w:rsidRPr="00A11D69">
        <w:rPr>
          <w:rFonts w:ascii="Arial" w:hAnsi="Arial" w:cs="Arial"/>
          <w:b/>
          <w:bCs/>
        </w:rPr>
        <w:t>XIII</w:t>
      </w:r>
      <w:r w:rsidRPr="00A11D69">
        <w:rPr>
          <w:rFonts w:ascii="Arial" w:hAnsi="Arial" w:cs="Arial"/>
          <w:b/>
        </w:rPr>
        <w:t xml:space="preserve">: Celebrada el 11 de octubre de 1551. Decreto y cánones sobre el sacramento de la </w:t>
      </w:r>
      <w:hyperlink r:id="rId611" w:tooltip="Eucaristía" w:history="1">
        <w:r w:rsidRPr="00A11D69">
          <w:rPr>
            <w:rStyle w:val="Hipervnculo"/>
            <w:rFonts w:ascii="Arial" w:hAnsi="Arial" w:cs="Arial"/>
            <w:b/>
            <w:color w:val="auto"/>
            <w:u w:val="none"/>
          </w:rPr>
          <w:t>E</w:t>
        </w:r>
        <w:r w:rsidRPr="00A11D69">
          <w:rPr>
            <w:rStyle w:val="Hipervnculo"/>
            <w:rFonts w:ascii="Arial" w:hAnsi="Arial" w:cs="Arial"/>
            <w:b/>
            <w:color w:val="auto"/>
            <w:u w:val="none"/>
          </w:rPr>
          <w:t>u</w:t>
        </w:r>
        <w:r w:rsidRPr="00A11D69">
          <w:rPr>
            <w:rStyle w:val="Hipervnculo"/>
            <w:rFonts w:ascii="Arial" w:hAnsi="Arial" w:cs="Arial"/>
            <w:b/>
            <w:color w:val="auto"/>
            <w:u w:val="none"/>
          </w:rPr>
          <w:t>caristía</w:t>
        </w:r>
      </w:hyperlink>
      <w:r w:rsidRPr="00A11D69">
        <w:rPr>
          <w:rFonts w:ascii="Arial" w:hAnsi="Arial" w:cs="Arial"/>
          <w:b/>
        </w:rPr>
        <w:t>. Reforma de la jurisdicción episcopal y de la supervisión de los obispos.</w:t>
      </w:r>
    </w:p>
    <w:p w:rsidR="00A11D69" w:rsidRPr="00A11D69" w:rsidRDefault="00A11D69" w:rsidP="00D9101B">
      <w:pPr>
        <w:pStyle w:val="NormalWeb"/>
        <w:spacing w:before="0" w:beforeAutospacing="0" w:after="0" w:afterAutospacing="0"/>
        <w:ind w:left="-142" w:firstLine="141"/>
        <w:jc w:val="both"/>
        <w:rPr>
          <w:rFonts w:ascii="Arial" w:hAnsi="Arial" w:cs="Arial"/>
          <w:b/>
        </w:rPr>
      </w:pPr>
    </w:p>
    <w:p w:rsidR="00A11D69" w:rsidRDefault="00A11D69" w:rsidP="00D9101B">
      <w:pPr>
        <w:pStyle w:val="NormalWeb"/>
        <w:spacing w:before="0" w:beforeAutospacing="0" w:after="0" w:afterAutospacing="0"/>
        <w:ind w:left="-142" w:firstLine="141"/>
        <w:jc w:val="both"/>
        <w:rPr>
          <w:rFonts w:ascii="Arial" w:hAnsi="Arial" w:cs="Arial"/>
          <w:b/>
        </w:rPr>
      </w:pPr>
      <w:r w:rsidRPr="00A11D69">
        <w:rPr>
          <w:rFonts w:ascii="Arial" w:hAnsi="Arial" w:cs="Arial"/>
          <w:b/>
          <w:bCs/>
        </w:rPr>
        <w:t>XIV</w:t>
      </w:r>
      <w:r w:rsidRPr="00A11D69">
        <w:rPr>
          <w:rFonts w:ascii="Arial" w:hAnsi="Arial" w:cs="Arial"/>
          <w:b/>
        </w:rPr>
        <w:t xml:space="preserve">: Celebrada el 25 de noviembre de 1551. Doctrina y cánones sobre el sacramento de la </w:t>
      </w:r>
      <w:hyperlink r:id="rId612" w:tooltip="Penitencia" w:history="1">
        <w:r w:rsidRPr="00A11D69">
          <w:rPr>
            <w:rStyle w:val="Hipervnculo"/>
            <w:rFonts w:ascii="Arial" w:hAnsi="Arial" w:cs="Arial"/>
            <w:b/>
            <w:color w:val="auto"/>
            <w:u w:val="none"/>
          </w:rPr>
          <w:t>penitencia</w:t>
        </w:r>
      </w:hyperlink>
      <w:r w:rsidRPr="00A11D69">
        <w:rPr>
          <w:rFonts w:ascii="Arial" w:hAnsi="Arial" w:cs="Arial"/>
          <w:b/>
        </w:rPr>
        <w:t xml:space="preserve"> y la </w:t>
      </w:r>
      <w:hyperlink r:id="rId613" w:tooltip="Extremaunción" w:history="1">
        <w:r w:rsidRPr="00A11D69">
          <w:rPr>
            <w:rStyle w:val="Hipervnculo"/>
            <w:rFonts w:ascii="Arial" w:hAnsi="Arial" w:cs="Arial"/>
            <w:b/>
            <w:color w:val="auto"/>
            <w:u w:val="none"/>
          </w:rPr>
          <w:t>extremaunción</w:t>
        </w:r>
      </w:hyperlink>
      <w:r w:rsidRPr="00A11D69">
        <w:rPr>
          <w:rFonts w:ascii="Arial" w:hAnsi="Arial" w:cs="Arial"/>
          <w:b/>
        </w:rPr>
        <w:t>.</w:t>
      </w:r>
    </w:p>
    <w:p w:rsidR="00A11D69" w:rsidRPr="00A11D69" w:rsidRDefault="00A11D69" w:rsidP="00D9101B">
      <w:pPr>
        <w:pStyle w:val="NormalWeb"/>
        <w:spacing w:before="0" w:beforeAutospacing="0" w:after="0" w:afterAutospacing="0"/>
        <w:ind w:left="-142" w:firstLine="141"/>
        <w:jc w:val="both"/>
        <w:rPr>
          <w:rFonts w:ascii="Arial" w:hAnsi="Arial" w:cs="Arial"/>
          <w:b/>
        </w:rPr>
      </w:pPr>
    </w:p>
    <w:p w:rsidR="00A11D69" w:rsidRPr="00A11D69" w:rsidRDefault="00A11D69" w:rsidP="00D9101B">
      <w:pPr>
        <w:pStyle w:val="NormalWeb"/>
        <w:spacing w:before="0" w:beforeAutospacing="0" w:after="0" w:afterAutospacing="0"/>
        <w:ind w:left="-142" w:firstLine="141"/>
        <w:jc w:val="both"/>
        <w:rPr>
          <w:rFonts w:ascii="Arial" w:hAnsi="Arial" w:cs="Arial"/>
          <w:b/>
        </w:rPr>
      </w:pPr>
      <w:r w:rsidRPr="00A11D69">
        <w:rPr>
          <w:rFonts w:ascii="Arial" w:hAnsi="Arial" w:cs="Arial"/>
          <w:b/>
          <w:bCs/>
        </w:rPr>
        <w:t>XV</w:t>
      </w:r>
      <w:r w:rsidRPr="00A11D69">
        <w:rPr>
          <w:rFonts w:ascii="Arial" w:hAnsi="Arial" w:cs="Arial"/>
          <w:b/>
        </w:rPr>
        <w:t>: Celebrada el 25 de enero de 1552. No se toman decisiones.</w:t>
      </w:r>
    </w:p>
    <w:p w:rsidR="00A11D69" w:rsidRDefault="00A11D69" w:rsidP="00D9101B">
      <w:pPr>
        <w:pStyle w:val="NormalWeb"/>
        <w:spacing w:before="0" w:beforeAutospacing="0" w:after="0" w:afterAutospacing="0"/>
        <w:ind w:left="-142" w:firstLine="141"/>
        <w:jc w:val="both"/>
        <w:rPr>
          <w:rFonts w:ascii="Arial" w:hAnsi="Arial" w:cs="Arial"/>
          <w:b/>
        </w:rPr>
      </w:pPr>
      <w:r w:rsidRPr="00A11D69">
        <w:rPr>
          <w:rFonts w:ascii="Arial" w:hAnsi="Arial" w:cs="Arial"/>
          <w:b/>
          <w:bCs/>
        </w:rPr>
        <w:t>XVI</w:t>
      </w:r>
      <w:r w:rsidRPr="00A11D69">
        <w:rPr>
          <w:rFonts w:ascii="Arial" w:hAnsi="Arial" w:cs="Arial"/>
          <w:b/>
        </w:rPr>
        <w:t>: Celebrada el 28 de abril de 1552.</w:t>
      </w:r>
    </w:p>
    <w:p w:rsidR="00A11D69" w:rsidRPr="00A11D69" w:rsidRDefault="00A11D69" w:rsidP="00D9101B">
      <w:pPr>
        <w:pStyle w:val="NormalWeb"/>
        <w:spacing w:before="0" w:beforeAutospacing="0" w:after="0" w:afterAutospacing="0"/>
        <w:ind w:left="-142" w:firstLine="141"/>
        <w:jc w:val="both"/>
        <w:rPr>
          <w:rFonts w:ascii="Arial" w:hAnsi="Arial" w:cs="Arial"/>
          <w:b/>
        </w:rPr>
      </w:pPr>
    </w:p>
    <w:p w:rsidR="00A11D69" w:rsidRPr="00DF4246" w:rsidRDefault="00A11D69" w:rsidP="00D9101B">
      <w:pPr>
        <w:ind w:left="-142" w:firstLine="141"/>
        <w:jc w:val="both"/>
        <w:rPr>
          <w:b/>
          <w:color w:val="0070C0"/>
        </w:rPr>
      </w:pPr>
      <w:r w:rsidRPr="00DF4246">
        <w:rPr>
          <w:b/>
          <w:color w:val="0070C0"/>
        </w:rPr>
        <w:t>Acuerdo de suspensión del concilio.</w:t>
      </w:r>
    </w:p>
    <w:p w:rsidR="00A11D69" w:rsidRPr="00A11D69" w:rsidRDefault="00A11D69" w:rsidP="00D9101B">
      <w:pPr>
        <w:ind w:left="-142" w:firstLine="141"/>
        <w:jc w:val="both"/>
        <w:rPr>
          <w:b/>
        </w:rPr>
      </w:pPr>
    </w:p>
    <w:p w:rsidR="00A11D69" w:rsidRDefault="00A11D69" w:rsidP="00D9101B">
      <w:pPr>
        <w:pStyle w:val="NormalWeb"/>
        <w:spacing w:before="0" w:beforeAutospacing="0" w:after="0" w:afterAutospacing="0"/>
        <w:ind w:left="-142" w:firstLine="141"/>
        <w:jc w:val="both"/>
        <w:rPr>
          <w:rFonts w:ascii="Arial" w:hAnsi="Arial" w:cs="Arial"/>
          <w:b/>
        </w:rPr>
      </w:pPr>
      <w:r w:rsidRPr="00A11D69">
        <w:rPr>
          <w:rFonts w:ascii="Arial" w:hAnsi="Arial" w:cs="Arial"/>
          <w:b/>
          <w:bCs/>
        </w:rPr>
        <w:t>XVII</w:t>
      </w:r>
      <w:r w:rsidRPr="00A11D69">
        <w:rPr>
          <w:rFonts w:ascii="Arial" w:hAnsi="Arial" w:cs="Arial"/>
          <w:b/>
        </w:rPr>
        <w:t>: Celebrada el 18 de enero de 1562. Reapertura del concilio.</w:t>
      </w:r>
    </w:p>
    <w:p w:rsidR="00B61B04" w:rsidRPr="00A11D69" w:rsidRDefault="00B61B04" w:rsidP="00D9101B">
      <w:pPr>
        <w:pStyle w:val="NormalWeb"/>
        <w:spacing w:before="0" w:beforeAutospacing="0" w:after="0" w:afterAutospacing="0"/>
        <w:ind w:left="-142" w:firstLine="141"/>
        <w:jc w:val="both"/>
        <w:rPr>
          <w:rFonts w:ascii="Arial" w:hAnsi="Arial" w:cs="Arial"/>
          <w:b/>
        </w:rPr>
      </w:pPr>
    </w:p>
    <w:p w:rsidR="00A11D69" w:rsidRPr="00A11D69" w:rsidRDefault="00A11D69" w:rsidP="00D9101B">
      <w:pPr>
        <w:pStyle w:val="NormalWeb"/>
        <w:spacing w:before="0" w:beforeAutospacing="0" w:after="0" w:afterAutospacing="0"/>
        <w:ind w:left="-142" w:firstLine="141"/>
        <w:jc w:val="both"/>
        <w:rPr>
          <w:rFonts w:ascii="Arial" w:hAnsi="Arial" w:cs="Arial"/>
          <w:b/>
        </w:rPr>
      </w:pPr>
      <w:r w:rsidRPr="00A11D69">
        <w:rPr>
          <w:rFonts w:ascii="Arial" w:hAnsi="Arial" w:cs="Arial"/>
          <w:b/>
          <w:bCs/>
        </w:rPr>
        <w:t>XVIII</w:t>
      </w:r>
      <w:r w:rsidRPr="00A11D69">
        <w:rPr>
          <w:rFonts w:ascii="Arial" w:hAnsi="Arial" w:cs="Arial"/>
          <w:b/>
        </w:rPr>
        <w:t xml:space="preserve">: Celebrada el 26 de febrero de 1562. Necesidad de una </w:t>
      </w:r>
      <w:hyperlink r:id="rId614" w:tooltip="Index Librorum Prohibitorum" w:history="1">
        <w:r w:rsidRPr="00A11D69">
          <w:rPr>
            <w:rStyle w:val="Hipervnculo"/>
            <w:rFonts w:ascii="Arial" w:hAnsi="Arial" w:cs="Arial"/>
            <w:b/>
            <w:color w:val="auto"/>
            <w:u w:val="none"/>
          </w:rPr>
          <w:t>lista de libros prohibidos</w:t>
        </w:r>
      </w:hyperlink>
      <w:r w:rsidRPr="00A11D69">
        <w:rPr>
          <w:rFonts w:ascii="Arial" w:hAnsi="Arial" w:cs="Arial"/>
          <w:b/>
        </w:rPr>
        <w:t>.</w:t>
      </w:r>
    </w:p>
    <w:p w:rsidR="00A11D69" w:rsidRDefault="00A11D69" w:rsidP="00D9101B">
      <w:pPr>
        <w:pStyle w:val="NormalWeb"/>
        <w:spacing w:before="0" w:beforeAutospacing="0" w:after="0" w:afterAutospacing="0"/>
        <w:ind w:left="-142" w:firstLine="141"/>
        <w:jc w:val="both"/>
        <w:rPr>
          <w:rFonts w:ascii="Arial" w:hAnsi="Arial" w:cs="Arial"/>
          <w:b/>
        </w:rPr>
      </w:pPr>
      <w:r w:rsidRPr="00A11D69">
        <w:rPr>
          <w:rFonts w:ascii="Arial" w:hAnsi="Arial" w:cs="Arial"/>
          <w:b/>
          <w:bCs/>
        </w:rPr>
        <w:t>XIX</w:t>
      </w:r>
      <w:r w:rsidRPr="00A11D69">
        <w:rPr>
          <w:rFonts w:ascii="Arial" w:hAnsi="Arial" w:cs="Arial"/>
          <w:b/>
        </w:rPr>
        <w:t>: Celebrada el 14 de mayo de 1562. Prórroga.</w:t>
      </w:r>
    </w:p>
    <w:p w:rsidR="00B61B04" w:rsidRPr="00A11D69" w:rsidRDefault="00B61B04" w:rsidP="00D9101B">
      <w:pPr>
        <w:pStyle w:val="NormalWeb"/>
        <w:spacing w:before="0" w:beforeAutospacing="0" w:after="0" w:afterAutospacing="0"/>
        <w:ind w:left="-142" w:firstLine="141"/>
        <w:jc w:val="both"/>
        <w:rPr>
          <w:rFonts w:ascii="Arial" w:hAnsi="Arial" w:cs="Arial"/>
          <w:b/>
        </w:rPr>
      </w:pPr>
    </w:p>
    <w:p w:rsidR="00A11D69" w:rsidRDefault="00A11D69" w:rsidP="00D9101B">
      <w:pPr>
        <w:pStyle w:val="NormalWeb"/>
        <w:spacing w:before="0" w:beforeAutospacing="0" w:after="0" w:afterAutospacing="0"/>
        <w:ind w:left="-142" w:firstLine="141"/>
        <w:jc w:val="both"/>
        <w:rPr>
          <w:rFonts w:ascii="Arial" w:hAnsi="Arial" w:cs="Arial"/>
          <w:b/>
        </w:rPr>
      </w:pPr>
      <w:r w:rsidRPr="00A11D69">
        <w:rPr>
          <w:rFonts w:ascii="Arial" w:hAnsi="Arial" w:cs="Arial"/>
          <w:b/>
          <w:bCs/>
        </w:rPr>
        <w:t>XX</w:t>
      </w:r>
      <w:r w:rsidRPr="00A11D69">
        <w:rPr>
          <w:rFonts w:ascii="Arial" w:hAnsi="Arial" w:cs="Arial"/>
          <w:b/>
        </w:rPr>
        <w:t>: Celebrada el 4 de junio de 1562. Prórroga.</w:t>
      </w:r>
    </w:p>
    <w:p w:rsidR="00B61B04" w:rsidRPr="00A11D69" w:rsidRDefault="00B61B04" w:rsidP="00D9101B">
      <w:pPr>
        <w:pStyle w:val="NormalWeb"/>
        <w:spacing w:before="0" w:beforeAutospacing="0" w:after="0" w:afterAutospacing="0"/>
        <w:ind w:left="-142" w:firstLine="141"/>
        <w:jc w:val="both"/>
        <w:rPr>
          <w:rFonts w:ascii="Arial" w:hAnsi="Arial" w:cs="Arial"/>
          <w:b/>
        </w:rPr>
      </w:pPr>
    </w:p>
    <w:p w:rsidR="00A11D69" w:rsidRDefault="00A11D69" w:rsidP="00D9101B">
      <w:pPr>
        <w:pStyle w:val="NormalWeb"/>
        <w:spacing w:before="0" w:beforeAutospacing="0" w:after="0" w:afterAutospacing="0"/>
        <w:ind w:left="-142" w:firstLine="141"/>
        <w:jc w:val="both"/>
        <w:rPr>
          <w:rFonts w:ascii="Arial" w:hAnsi="Arial" w:cs="Arial"/>
          <w:b/>
        </w:rPr>
      </w:pPr>
      <w:r w:rsidRPr="00A11D69">
        <w:rPr>
          <w:rFonts w:ascii="Arial" w:hAnsi="Arial" w:cs="Arial"/>
          <w:b/>
          <w:bCs/>
        </w:rPr>
        <w:t>XXI</w:t>
      </w:r>
      <w:r w:rsidRPr="00A11D69">
        <w:rPr>
          <w:rFonts w:ascii="Arial" w:hAnsi="Arial" w:cs="Arial"/>
          <w:b/>
        </w:rPr>
        <w:t xml:space="preserve">: Celebrada el 16 de julio de 1562. Doctrina y cánones sobre la </w:t>
      </w:r>
      <w:hyperlink r:id="rId615" w:tooltip="Comunión" w:history="1">
        <w:r w:rsidRPr="00A11D69">
          <w:rPr>
            <w:rStyle w:val="Hipervnculo"/>
            <w:rFonts w:ascii="Arial" w:hAnsi="Arial" w:cs="Arial"/>
            <w:b/>
            <w:color w:val="auto"/>
            <w:u w:val="none"/>
          </w:rPr>
          <w:t>comunión</w:t>
        </w:r>
      </w:hyperlink>
      <w:r w:rsidRPr="00A11D69">
        <w:rPr>
          <w:rFonts w:ascii="Arial" w:hAnsi="Arial" w:cs="Arial"/>
          <w:b/>
        </w:rPr>
        <w:t xml:space="preserve"> bajo las dos especies y la comunión de los párvulos. Reforma de la </w:t>
      </w:r>
      <w:hyperlink r:id="rId616" w:tooltip="Ordenación sacerdotal" w:history="1">
        <w:r w:rsidRPr="00A11D69">
          <w:rPr>
            <w:rStyle w:val="Hipervnculo"/>
            <w:rFonts w:ascii="Arial" w:hAnsi="Arial" w:cs="Arial"/>
            <w:b/>
            <w:color w:val="auto"/>
            <w:u w:val="none"/>
          </w:rPr>
          <w:t>ordenación</w:t>
        </w:r>
      </w:hyperlink>
      <w:r w:rsidRPr="00A11D69">
        <w:rPr>
          <w:rFonts w:ascii="Arial" w:hAnsi="Arial" w:cs="Arial"/>
          <w:b/>
        </w:rPr>
        <w:t>, el sacerdocio y la fu</w:t>
      </w:r>
      <w:r w:rsidRPr="00A11D69">
        <w:rPr>
          <w:rFonts w:ascii="Arial" w:hAnsi="Arial" w:cs="Arial"/>
          <w:b/>
        </w:rPr>
        <w:t>n</w:t>
      </w:r>
      <w:r w:rsidRPr="00A11D69">
        <w:rPr>
          <w:rFonts w:ascii="Arial" w:hAnsi="Arial" w:cs="Arial"/>
          <w:b/>
        </w:rPr>
        <w:t>dación de nuevas parroquias.</w:t>
      </w:r>
    </w:p>
    <w:p w:rsidR="00B61B04" w:rsidRPr="00A11D69" w:rsidRDefault="00B61B04" w:rsidP="00D9101B">
      <w:pPr>
        <w:pStyle w:val="NormalWeb"/>
        <w:spacing w:before="0" w:beforeAutospacing="0" w:after="0" w:afterAutospacing="0"/>
        <w:ind w:left="-142" w:firstLine="141"/>
        <w:jc w:val="both"/>
        <w:rPr>
          <w:rFonts w:ascii="Arial" w:hAnsi="Arial" w:cs="Arial"/>
          <w:b/>
        </w:rPr>
      </w:pPr>
    </w:p>
    <w:p w:rsidR="00A11D69" w:rsidRDefault="00A11D69" w:rsidP="00D9101B">
      <w:pPr>
        <w:pStyle w:val="NormalWeb"/>
        <w:spacing w:before="0" w:beforeAutospacing="0" w:after="0" w:afterAutospacing="0"/>
        <w:ind w:left="-142" w:firstLine="141"/>
        <w:jc w:val="both"/>
        <w:rPr>
          <w:rFonts w:ascii="Arial" w:hAnsi="Arial" w:cs="Arial"/>
          <w:b/>
        </w:rPr>
      </w:pPr>
      <w:r w:rsidRPr="00A11D69">
        <w:rPr>
          <w:rFonts w:ascii="Arial" w:hAnsi="Arial" w:cs="Arial"/>
          <w:b/>
          <w:bCs/>
        </w:rPr>
        <w:t>XXII</w:t>
      </w:r>
      <w:r w:rsidRPr="00A11D69">
        <w:rPr>
          <w:rFonts w:ascii="Arial" w:hAnsi="Arial" w:cs="Arial"/>
          <w:b/>
        </w:rPr>
        <w:t xml:space="preserve">: Celebrada el 17 de septiembre de 1562. Doctrina acerca del santísimo sacrificio de la Misa. La </w:t>
      </w:r>
      <w:hyperlink r:id="rId617" w:tooltip="Eucaristía" w:history="1">
        <w:r w:rsidRPr="00A11D69">
          <w:rPr>
            <w:rStyle w:val="Hipervnculo"/>
            <w:rFonts w:ascii="Arial" w:hAnsi="Arial" w:cs="Arial"/>
            <w:b/>
            <w:color w:val="auto"/>
            <w:u w:val="none"/>
          </w:rPr>
          <w:t>Eucaristía</w:t>
        </w:r>
      </w:hyperlink>
      <w:r w:rsidRPr="00A11D69">
        <w:rPr>
          <w:rFonts w:ascii="Arial" w:hAnsi="Arial" w:cs="Arial"/>
          <w:b/>
        </w:rPr>
        <w:t xml:space="preserve"> se definió dogmáticamente como un auténtico sacrificio expiatorio en el que el pan y el vino se transformaban en la carne y sangre auténticas de </w:t>
      </w:r>
      <w:hyperlink r:id="rId618" w:tooltip="Cristo" w:history="1">
        <w:r w:rsidRPr="00A11D69">
          <w:rPr>
            <w:rStyle w:val="Hipervnculo"/>
            <w:rFonts w:ascii="Arial" w:hAnsi="Arial" w:cs="Arial"/>
            <w:b/>
            <w:color w:val="auto"/>
            <w:u w:val="none"/>
          </w:rPr>
          <w:t>Cristo</w:t>
        </w:r>
      </w:hyperlink>
      <w:r w:rsidRPr="00A11D69">
        <w:rPr>
          <w:rFonts w:ascii="Arial" w:hAnsi="Arial" w:cs="Arial"/>
          <w:b/>
        </w:rPr>
        <w:t>. Reforma de la moral del clero, la administración de fundaciones religiosas y los requisitos para asumir cargos eclesiásticos.</w:t>
      </w:r>
    </w:p>
    <w:p w:rsidR="00B61B04" w:rsidRPr="00A11D69" w:rsidRDefault="00B61B04" w:rsidP="00D9101B">
      <w:pPr>
        <w:pStyle w:val="NormalWeb"/>
        <w:spacing w:before="0" w:beforeAutospacing="0" w:after="0" w:afterAutospacing="0"/>
        <w:ind w:left="-142" w:firstLine="141"/>
        <w:jc w:val="both"/>
        <w:rPr>
          <w:rFonts w:ascii="Arial" w:hAnsi="Arial" w:cs="Arial"/>
          <w:b/>
        </w:rPr>
      </w:pPr>
    </w:p>
    <w:p w:rsidR="00A11D69" w:rsidRDefault="00A11D69" w:rsidP="00D9101B">
      <w:pPr>
        <w:pStyle w:val="NormalWeb"/>
        <w:spacing w:before="0" w:beforeAutospacing="0" w:after="0" w:afterAutospacing="0"/>
        <w:ind w:left="-142" w:firstLine="141"/>
        <w:jc w:val="both"/>
        <w:rPr>
          <w:rFonts w:ascii="Arial" w:hAnsi="Arial" w:cs="Arial"/>
          <w:b/>
        </w:rPr>
      </w:pPr>
      <w:r w:rsidRPr="00A11D69">
        <w:rPr>
          <w:rFonts w:ascii="Arial" w:hAnsi="Arial" w:cs="Arial"/>
          <w:b/>
          <w:bCs/>
        </w:rPr>
        <w:t>XXIII</w:t>
      </w:r>
      <w:r w:rsidRPr="00A11D69">
        <w:rPr>
          <w:rFonts w:ascii="Arial" w:hAnsi="Arial" w:cs="Arial"/>
          <w:b/>
        </w:rPr>
        <w:t xml:space="preserve">: Celebrada el 15 de julio de </w:t>
      </w:r>
      <w:hyperlink r:id="rId619" w:tooltip="1563" w:history="1">
        <w:r w:rsidRPr="00A11D69">
          <w:rPr>
            <w:rStyle w:val="Hipervnculo"/>
            <w:rFonts w:ascii="Arial" w:hAnsi="Arial" w:cs="Arial"/>
            <w:b/>
            <w:color w:val="auto"/>
            <w:u w:val="none"/>
          </w:rPr>
          <w:t>1563</w:t>
        </w:r>
      </w:hyperlink>
      <w:r w:rsidRPr="00A11D69">
        <w:rPr>
          <w:rFonts w:ascii="Arial" w:hAnsi="Arial" w:cs="Arial"/>
          <w:b/>
        </w:rPr>
        <w:t xml:space="preserve">. Doctrina y cánones sobre el </w:t>
      </w:r>
      <w:hyperlink r:id="rId620" w:tooltip="Sacramento del orden" w:history="1">
        <w:r w:rsidRPr="00A11D69">
          <w:rPr>
            <w:rStyle w:val="Hipervnculo"/>
            <w:rFonts w:ascii="Arial" w:hAnsi="Arial" w:cs="Arial"/>
            <w:b/>
            <w:color w:val="auto"/>
            <w:u w:val="none"/>
          </w:rPr>
          <w:t>sacramento del orden</w:t>
        </w:r>
      </w:hyperlink>
      <w:r w:rsidRPr="00A11D69">
        <w:rPr>
          <w:rFonts w:ascii="Arial" w:hAnsi="Arial" w:cs="Arial"/>
          <w:b/>
        </w:rPr>
        <w:t xml:space="preserve"> (la ordenación). Jerarquía eclesiástica. Obligación de residencia. Regulación de los </w:t>
      </w:r>
      <w:hyperlink r:id="rId621" w:tooltip="Seminario sacerdotal" w:history="1">
        <w:r w:rsidRPr="00A11D69">
          <w:rPr>
            <w:rStyle w:val="Hipervnculo"/>
            <w:rFonts w:ascii="Arial" w:hAnsi="Arial" w:cs="Arial"/>
            <w:b/>
            <w:color w:val="auto"/>
            <w:u w:val="none"/>
          </w:rPr>
          <w:t>Sem</w:t>
        </w:r>
        <w:r w:rsidRPr="00A11D69">
          <w:rPr>
            <w:rStyle w:val="Hipervnculo"/>
            <w:rFonts w:ascii="Arial" w:hAnsi="Arial" w:cs="Arial"/>
            <w:b/>
            <w:color w:val="auto"/>
            <w:u w:val="none"/>
          </w:rPr>
          <w:t>i</w:t>
        </w:r>
        <w:r w:rsidRPr="00A11D69">
          <w:rPr>
            <w:rStyle w:val="Hipervnculo"/>
            <w:rFonts w:ascii="Arial" w:hAnsi="Arial" w:cs="Arial"/>
            <w:b/>
            <w:color w:val="auto"/>
            <w:u w:val="none"/>
          </w:rPr>
          <w:t>narios</w:t>
        </w:r>
      </w:hyperlink>
      <w:r w:rsidRPr="00A11D69">
        <w:rPr>
          <w:rFonts w:ascii="Arial" w:hAnsi="Arial" w:cs="Arial"/>
          <w:b/>
        </w:rPr>
        <w:t>.</w:t>
      </w:r>
    </w:p>
    <w:p w:rsidR="00B61B04" w:rsidRPr="00A11D69" w:rsidRDefault="00B61B04" w:rsidP="00D9101B">
      <w:pPr>
        <w:pStyle w:val="NormalWeb"/>
        <w:spacing w:before="0" w:beforeAutospacing="0" w:after="0" w:afterAutospacing="0"/>
        <w:ind w:left="-142" w:firstLine="141"/>
        <w:jc w:val="both"/>
        <w:rPr>
          <w:rFonts w:ascii="Arial" w:hAnsi="Arial" w:cs="Arial"/>
          <w:b/>
        </w:rPr>
      </w:pPr>
    </w:p>
    <w:p w:rsidR="00A11D69" w:rsidRDefault="00A11D69" w:rsidP="00F8781A">
      <w:pPr>
        <w:pStyle w:val="NormalWeb"/>
        <w:spacing w:before="0" w:beforeAutospacing="0" w:after="0" w:afterAutospacing="0"/>
        <w:ind w:left="-142" w:firstLine="141"/>
        <w:jc w:val="both"/>
        <w:rPr>
          <w:rFonts w:ascii="Arial" w:hAnsi="Arial" w:cs="Arial"/>
          <w:b/>
        </w:rPr>
      </w:pPr>
      <w:r w:rsidRPr="00A11D69">
        <w:rPr>
          <w:rFonts w:ascii="Arial" w:hAnsi="Arial" w:cs="Arial"/>
          <w:b/>
          <w:bCs/>
        </w:rPr>
        <w:t>XXIV</w:t>
      </w:r>
      <w:r w:rsidRPr="00A11D69">
        <w:rPr>
          <w:rFonts w:ascii="Arial" w:hAnsi="Arial" w:cs="Arial"/>
          <w:b/>
        </w:rPr>
        <w:t xml:space="preserve">: Celebrada el </w:t>
      </w:r>
      <w:hyperlink r:id="rId622" w:tooltip="11 de noviembre" w:history="1">
        <w:r w:rsidRPr="00A11D69">
          <w:rPr>
            <w:rStyle w:val="Hipervnculo"/>
            <w:rFonts w:ascii="Arial" w:hAnsi="Arial" w:cs="Arial"/>
            <w:b/>
            <w:color w:val="auto"/>
            <w:u w:val="none"/>
          </w:rPr>
          <w:t>11 de noviembre</w:t>
        </w:r>
      </w:hyperlink>
      <w:r w:rsidRPr="00A11D69">
        <w:rPr>
          <w:rFonts w:ascii="Arial" w:hAnsi="Arial" w:cs="Arial"/>
          <w:b/>
        </w:rPr>
        <w:t xml:space="preserve"> de </w:t>
      </w:r>
      <w:hyperlink r:id="rId623" w:tooltip="1563" w:history="1">
        <w:r w:rsidRPr="00A11D69">
          <w:rPr>
            <w:rStyle w:val="Hipervnculo"/>
            <w:rFonts w:ascii="Arial" w:hAnsi="Arial" w:cs="Arial"/>
            <w:b/>
            <w:color w:val="auto"/>
            <w:u w:val="none"/>
          </w:rPr>
          <w:t>1563</w:t>
        </w:r>
      </w:hyperlink>
      <w:r w:rsidRPr="00A11D69">
        <w:rPr>
          <w:rFonts w:ascii="Arial" w:hAnsi="Arial" w:cs="Arial"/>
          <w:b/>
        </w:rPr>
        <w:t xml:space="preserve">. </w:t>
      </w:r>
      <w:hyperlink r:id="rId624" w:tooltip="Doctrina" w:history="1">
        <w:r w:rsidRPr="00A11D69">
          <w:rPr>
            <w:rStyle w:val="Hipervnculo"/>
            <w:rFonts w:ascii="Arial" w:hAnsi="Arial" w:cs="Arial"/>
            <w:b/>
            <w:color w:val="auto"/>
            <w:u w:val="none"/>
          </w:rPr>
          <w:t>Doctrina</w:t>
        </w:r>
      </w:hyperlink>
      <w:r w:rsidRPr="00A11D69">
        <w:rPr>
          <w:rFonts w:ascii="Arial" w:hAnsi="Arial" w:cs="Arial"/>
          <w:b/>
        </w:rPr>
        <w:t xml:space="preserve"> sobre el </w:t>
      </w:r>
      <w:hyperlink r:id="rId625" w:tooltip="Sacramento del matrimonio" w:history="1">
        <w:r w:rsidRPr="00A11D69">
          <w:rPr>
            <w:rStyle w:val="Hipervnculo"/>
            <w:rFonts w:ascii="Arial" w:hAnsi="Arial" w:cs="Arial"/>
            <w:b/>
            <w:color w:val="auto"/>
            <w:u w:val="none"/>
          </w:rPr>
          <w:t>sacramento del matrim</w:t>
        </w:r>
        <w:r w:rsidRPr="00A11D69">
          <w:rPr>
            <w:rStyle w:val="Hipervnculo"/>
            <w:rFonts w:ascii="Arial" w:hAnsi="Arial" w:cs="Arial"/>
            <w:b/>
            <w:color w:val="auto"/>
            <w:u w:val="none"/>
          </w:rPr>
          <w:t>o</w:t>
        </w:r>
        <w:r w:rsidRPr="00A11D69">
          <w:rPr>
            <w:rStyle w:val="Hipervnculo"/>
            <w:rFonts w:ascii="Arial" w:hAnsi="Arial" w:cs="Arial"/>
            <w:b/>
            <w:color w:val="auto"/>
            <w:u w:val="none"/>
          </w:rPr>
          <w:t>nio</w:t>
        </w:r>
      </w:hyperlink>
      <w:r w:rsidRPr="00A11D69">
        <w:rPr>
          <w:rFonts w:ascii="Arial" w:hAnsi="Arial" w:cs="Arial"/>
          <w:b/>
        </w:rPr>
        <w:t xml:space="preserve">. Se reafirmó la excelencia del </w:t>
      </w:r>
      <w:hyperlink r:id="rId626" w:tooltip="Celibato" w:history="1">
        <w:r w:rsidRPr="00A11D69">
          <w:rPr>
            <w:rStyle w:val="Hipervnculo"/>
            <w:rFonts w:ascii="Arial" w:hAnsi="Arial" w:cs="Arial"/>
            <w:b/>
            <w:color w:val="auto"/>
            <w:u w:val="none"/>
          </w:rPr>
          <w:t>celibato</w:t>
        </w:r>
      </w:hyperlink>
      <w:r w:rsidRPr="00A11D69">
        <w:rPr>
          <w:rFonts w:ascii="Arial" w:hAnsi="Arial" w:cs="Arial"/>
          <w:b/>
        </w:rPr>
        <w:t xml:space="preserve">. Reforma de </w:t>
      </w:r>
      <w:hyperlink r:id="rId627" w:tooltip="Obispo" w:history="1">
        <w:r w:rsidRPr="00A11D69">
          <w:rPr>
            <w:rStyle w:val="Hipervnculo"/>
            <w:rFonts w:ascii="Arial" w:hAnsi="Arial" w:cs="Arial"/>
            <w:b/>
            <w:color w:val="auto"/>
            <w:u w:val="none"/>
          </w:rPr>
          <w:t>obispos</w:t>
        </w:r>
      </w:hyperlink>
      <w:r w:rsidRPr="00A11D69">
        <w:rPr>
          <w:rFonts w:ascii="Arial" w:hAnsi="Arial" w:cs="Arial"/>
          <w:b/>
        </w:rPr>
        <w:t xml:space="preserve"> y </w:t>
      </w:r>
      <w:hyperlink r:id="rId628" w:tooltip="Cardenales" w:history="1">
        <w:r w:rsidRPr="00A11D69">
          <w:rPr>
            <w:rStyle w:val="Hipervnculo"/>
            <w:rFonts w:ascii="Arial" w:hAnsi="Arial" w:cs="Arial"/>
            <w:b/>
            <w:color w:val="auto"/>
            <w:u w:val="none"/>
          </w:rPr>
          <w:t>cardenales</w:t>
        </w:r>
      </w:hyperlink>
      <w:r w:rsidRPr="00A11D69">
        <w:rPr>
          <w:rFonts w:ascii="Arial" w:hAnsi="Arial" w:cs="Arial"/>
          <w:b/>
        </w:rPr>
        <w:t>.</w:t>
      </w:r>
    </w:p>
    <w:p w:rsidR="00B61B04" w:rsidRPr="00A11D69" w:rsidRDefault="00B61B04" w:rsidP="00D9101B">
      <w:pPr>
        <w:pStyle w:val="NormalWeb"/>
        <w:spacing w:before="0" w:beforeAutospacing="0" w:after="0" w:afterAutospacing="0"/>
        <w:ind w:left="-142" w:firstLine="141"/>
        <w:jc w:val="both"/>
        <w:rPr>
          <w:rFonts w:ascii="Arial" w:hAnsi="Arial" w:cs="Arial"/>
          <w:b/>
        </w:rPr>
      </w:pPr>
    </w:p>
    <w:p w:rsidR="00EF1861" w:rsidRDefault="00A11D69" w:rsidP="00D9101B">
      <w:pPr>
        <w:pStyle w:val="NormalWeb"/>
        <w:spacing w:before="0" w:beforeAutospacing="0" w:after="0" w:afterAutospacing="0"/>
        <w:ind w:left="-142" w:firstLine="141"/>
        <w:jc w:val="both"/>
        <w:rPr>
          <w:rFonts w:ascii="Arial" w:hAnsi="Arial" w:cs="Arial"/>
          <w:b/>
        </w:rPr>
      </w:pPr>
      <w:r w:rsidRPr="00A11D69">
        <w:rPr>
          <w:rFonts w:ascii="Arial" w:hAnsi="Arial" w:cs="Arial"/>
          <w:b/>
          <w:bCs/>
        </w:rPr>
        <w:t>XXV</w:t>
      </w:r>
      <w:r w:rsidRPr="00A11D69">
        <w:rPr>
          <w:rFonts w:ascii="Arial" w:hAnsi="Arial" w:cs="Arial"/>
          <w:b/>
        </w:rPr>
        <w:t xml:space="preserve">: Celebrada los días 3 y </w:t>
      </w:r>
      <w:hyperlink r:id="rId629" w:tooltip="4 de diciembre" w:history="1">
        <w:r w:rsidRPr="00A11D69">
          <w:rPr>
            <w:rStyle w:val="Hipervnculo"/>
            <w:rFonts w:ascii="Arial" w:hAnsi="Arial" w:cs="Arial"/>
            <w:b/>
            <w:color w:val="auto"/>
            <w:u w:val="none"/>
          </w:rPr>
          <w:t>4 de diciembre</w:t>
        </w:r>
      </w:hyperlink>
      <w:r w:rsidRPr="00A11D69">
        <w:rPr>
          <w:rFonts w:ascii="Arial" w:hAnsi="Arial" w:cs="Arial"/>
          <w:b/>
        </w:rPr>
        <w:t xml:space="preserve"> de </w:t>
      </w:r>
      <w:hyperlink r:id="rId630" w:tooltip="1563" w:history="1">
        <w:r w:rsidRPr="00A11D69">
          <w:rPr>
            <w:rStyle w:val="Hipervnculo"/>
            <w:rFonts w:ascii="Arial" w:hAnsi="Arial" w:cs="Arial"/>
            <w:b/>
            <w:color w:val="auto"/>
            <w:u w:val="none"/>
          </w:rPr>
          <w:t>1563</w:t>
        </w:r>
      </w:hyperlink>
      <w:r w:rsidRPr="00A11D69">
        <w:rPr>
          <w:rFonts w:ascii="Arial" w:hAnsi="Arial" w:cs="Arial"/>
          <w:b/>
        </w:rPr>
        <w:t xml:space="preserve">. Decreto sobre el </w:t>
      </w:r>
      <w:hyperlink r:id="rId631" w:tooltip="Purgatorio" w:history="1">
        <w:r w:rsidRPr="00A11D69">
          <w:rPr>
            <w:rStyle w:val="Hipervnculo"/>
            <w:rFonts w:ascii="Arial" w:hAnsi="Arial" w:cs="Arial"/>
            <w:b/>
            <w:color w:val="auto"/>
            <w:u w:val="none"/>
          </w:rPr>
          <w:t>purgatorio</w:t>
        </w:r>
      </w:hyperlink>
      <w:r w:rsidRPr="00A11D69">
        <w:rPr>
          <w:rFonts w:ascii="Arial" w:hAnsi="Arial" w:cs="Arial"/>
          <w:b/>
        </w:rPr>
        <w:t>. Se r</w:t>
      </w:r>
      <w:r w:rsidRPr="00A11D69">
        <w:rPr>
          <w:rFonts w:ascii="Arial" w:hAnsi="Arial" w:cs="Arial"/>
          <w:b/>
        </w:rPr>
        <w:t>e</w:t>
      </w:r>
      <w:r w:rsidRPr="00A11D69">
        <w:rPr>
          <w:rFonts w:ascii="Arial" w:hAnsi="Arial" w:cs="Arial"/>
          <w:b/>
        </w:rPr>
        <w:t xml:space="preserve">afirman la existencia del </w:t>
      </w:r>
      <w:hyperlink r:id="rId632" w:tooltip="Purgatorio" w:history="1">
        <w:r w:rsidRPr="00A11D69">
          <w:rPr>
            <w:rStyle w:val="Hipervnculo"/>
            <w:rFonts w:ascii="Arial" w:hAnsi="Arial" w:cs="Arial"/>
            <w:b/>
            <w:color w:val="auto"/>
            <w:u w:val="none"/>
          </w:rPr>
          <w:t>purgatorio</w:t>
        </w:r>
      </w:hyperlink>
      <w:r w:rsidRPr="00A11D69">
        <w:rPr>
          <w:rFonts w:ascii="Arial" w:hAnsi="Arial" w:cs="Arial"/>
          <w:b/>
        </w:rPr>
        <w:t xml:space="preserve"> y la veneración de los </w:t>
      </w:r>
      <w:hyperlink r:id="rId633" w:tooltip="Santos" w:history="1">
        <w:r w:rsidRPr="00A11D69">
          <w:rPr>
            <w:rStyle w:val="Hipervnculo"/>
            <w:rFonts w:ascii="Arial" w:hAnsi="Arial" w:cs="Arial"/>
            <w:b/>
            <w:color w:val="auto"/>
            <w:u w:val="none"/>
          </w:rPr>
          <w:t>santos</w:t>
        </w:r>
      </w:hyperlink>
      <w:r w:rsidRPr="00A11D69">
        <w:rPr>
          <w:rFonts w:ascii="Arial" w:hAnsi="Arial" w:cs="Arial"/>
          <w:b/>
        </w:rPr>
        <w:t xml:space="preserve"> y </w:t>
      </w:r>
      <w:hyperlink r:id="rId634" w:tooltip="Reliquias" w:history="1">
        <w:r w:rsidRPr="00A11D69">
          <w:rPr>
            <w:rStyle w:val="Hipervnculo"/>
            <w:rFonts w:ascii="Arial" w:hAnsi="Arial" w:cs="Arial"/>
            <w:b/>
            <w:color w:val="auto"/>
            <w:u w:val="none"/>
          </w:rPr>
          <w:t>reliquias</w:t>
        </w:r>
      </w:hyperlink>
      <w:r w:rsidRPr="00A11D69">
        <w:rPr>
          <w:rFonts w:ascii="Arial" w:hAnsi="Arial" w:cs="Arial"/>
          <w:b/>
        </w:rPr>
        <w:t xml:space="preserve">. Reforma de las </w:t>
      </w:r>
      <w:hyperlink r:id="rId635" w:tooltip="Órdenes monásticas" w:history="1">
        <w:r w:rsidRPr="00A11D69">
          <w:rPr>
            <w:rStyle w:val="Hipervnculo"/>
            <w:rFonts w:ascii="Arial" w:hAnsi="Arial" w:cs="Arial"/>
            <w:b/>
            <w:color w:val="auto"/>
            <w:u w:val="none"/>
          </w:rPr>
          <w:t>órdenes monásticas</w:t>
        </w:r>
      </w:hyperlink>
      <w:r w:rsidRPr="00A11D69">
        <w:rPr>
          <w:rFonts w:ascii="Arial" w:hAnsi="Arial" w:cs="Arial"/>
          <w:b/>
        </w:rPr>
        <w:t xml:space="preserve">. Supresión del </w:t>
      </w:r>
      <w:hyperlink r:id="rId636" w:tooltip="Concubinato" w:history="1">
        <w:r w:rsidRPr="00A11D69">
          <w:rPr>
            <w:rStyle w:val="Hipervnculo"/>
            <w:rFonts w:ascii="Arial" w:hAnsi="Arial" w:cs="Arial"/>
            <w:b/>
            <w:color w:val="auto"/>
            <w:u w:val="none"/>
          </w:rPr>
          <w:t>concubinato</w:t>
        </w:r>
      </w:hyperlink>
      <w:r w:rsidRPr="00A11D69">
        <w:rPr>
          <w:rFonts w:ascii="Arial" w:hAnsi="Arial" w:cs="Arial"/>
          <w:b/>
        </w:rPr>
        <w:t xml:space="preserve"> en eclesiásticos.</w:t>
      </w:r>
    </w:p>
    <w:p w:rsidR="00EF1861" w:rsidRDefault="00EF1861" w:rsidP="00D9101B">
      <w:pPr>
        <w:pStyle w:val="NormalWeb"/>
        <w:spacing w:before="0" w:beforeAutospacing="0" w:after="0" w:afterAutospacing="0"/>
        <w:ind w:left="-142" w:firstLine="141"/>
        <w:jc w:val="both"/>
        <w:rPr>
          <w:rFonts w:ascii="Arial" w:hAnsi="Arial" w:cs="Arial"/>
          <w:b/>
        </w:rPr>
      </w:pPr>
    </w:p>
    <w:p w:rsidR="00A11D69" w:rsidRDefault="00EF1861"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00A11D69" w:rsidRPr="00A11D69">
        <w:rPr>
          <w:rFonts w:ascii="Arial" w:hAnsi="Arial" w:cs="Arial"/>
          <w:b/>
        </w:rPr>
        <w:t xml:space="preserve"> Se dejó al </w:t>
      </w:r>
      <w:hyperlink r:id="rId637" w:tooltip="Papa" w:history="1">
        <w:r w:rsidR="00A11D69" w:rsidRPr="00A11D69">
          <w:rPr>
            <w:rStyle w:val="Hipervnculo"/>
            <w:rFonts w:ascii="Arial" w:hAnsi="Arial" w:cs="Arial"/>
            <w:b/>
            <w:color w:val="auto"/>
            <w:u w:val="none"/>
          </w:rPr>
          <w:t>Papa</w:t>
        </w:r>
      </w:hyperlink>
      <w:r w:rsidR="00A11D69" w:rsidRPr="00A11D69">
        <w:rPr>
          <w:rFonts w:ascii="Arial" w:hAnsi="Arial" w:cs="Arial"/>
          <w:b/>
        </w:rPr>
        <w:t xml:space="preserve"> la tarea de elaborar una lista de libros prohibidos, la elaboración de un </w:t>
      </w:r>
      <w:hyperlink r:id="rId638" w:tooltip="Catecismo" w:history="1">
        <w:r w:rsidR="00A11D69" w:rsidRPr="00A11D69">
          <w:rPr>
            <w:rStyle w:val="Hipervnculo"/>
            <w:rFonts w:ascii="Arial" w:hAnsi="Arial" w:cs="Arial"/>
            <w:b/>
            <w:color w:val="auto"/>
            <w:u w:val="none"/>
          </w:rPr>
          <w:t>catecismo</w:t>
        </w:r>
      </w:hyperlink>
      <w:r w:rsidR="00A11D69" w:rsidRPr="00A11D69">
        <w:rPr>
          <w:rFonts w:ascii="Arial" w:hAnsi="Arial" w:cs="Arial"/>
          <w:b/>
        </w:rPr>
        <w:t xml:space="preserve"> y la revisión del </w:t>
      </w:r>
      <w:hyperlink r:id="rId639" w:tooltip="Breviario" w:history="1">
        <w:r w:rsidR="00A11D69" w:rsidRPr="00A11D69">
          <w:rPr>
            <w:rStyle w:val="Hipervnculo"/>
            <w:rFonts w:ascii="Arial" w:hAnsi="Arial" w:cs="Arial"/>
            <w:b/>
            <w:color w:val="auto"/>
            <w:u w:val="none"/>
          </w:rPr>
          <w:t>Breviario</w:t>
        </w:r>
      </w:hyperlink>
      <w:r w:rsidR="00A11D69" w:rsidRPr="00A11D69">
        <w:rPr>
          <w:rFonts w:ascii="Arial" w:hAnsi="Arial" w:cs="Arial"/>
          <w:b/>
        </w:rPr>
        <w:t xml:space="preserve"> y del </w:t>
      </w:r>
      <w:hyperlink r:id="rId640" w:tooltip="Misal" w:history="1">
        <w:r w:rsidR="00A11D69" w:rsidRPr="00A11D69">
          <w:rPr>
            <w:rStyle w:val="Hipervnculo"/>
            <w:rFonts w:ascii="Arial" w:hAnsi="Arial" w:cs="Arial"/>
            <w:b/>
            <w:color w:val="auto"/>
            <w:u w:val="none"/>
          </w:rPr>
          <w:t>Misal</w:t>
        </w:r>
      </w:hyperlink>
      <w:r w:rsidR="00A11D69" w:rsidRPr="00A11D69">
        <w:rPr>
          <w:rFonts w:ascii="Arial" w:hAnsi="Arial" w:cs="Arial"/>
          <w:b/>
        </w:rPr>
        <w:t xml:space="preserve">. De la </w:t>
      </w:r>
      <w:hyperlink r:id="rId641" w:tooltip="Santísima Trinidad" w:history="1">
        <w:r w:rsidR="00A11D69" w:rsidRPr="00A11D69">
          <w:rPr>
            <w:rStyle w:val="Hipervnculo"/>
            <w:rFonts w:ascii="Arial" w:hAnsi="Arial" w:cs="Arial"/>
            <w:b/>
            <w:color w:val="auto"/>
            <w:u w:val="none"/>
          </w:rPr>
          <w:t>Trinidad</w:t>
        </w:r>
      </w:hyperlink>
      <w:r w:rsidR="00A11D69" w:rsidRPr="00A11D69">
        <w:rPr>
          <w:rFonts w:ascii="Arial" w:hAnsi="Arial" w:cs="Arial"/>
          <w:b/>
        </w:rPr>
        <w:t xml:space="preserve"> y </w:t>
      </w:r>
      <w:hyperlink r:id="rId642" w:tooltip="Encarnación" w:history="1">
        <w:r w:rsidR="00A11D69" w:rsidRPr="00A11D69">
          <w:rPr>
            <w:rStyle w:val="Hipervnculo"/>
            <w:rFonts w:ascii="Arial" w:hAnsi="Arial" w:cs="Arial"/>
            <w:b/>
            <w:color w:val="auto"/>
            <w:u w:val="none"/>
          </w:rPr>
          <w:t>Encarnación</w:t>
        </w:r>
      </w:hyperlink>
      <w:r w:rsidR="00A11D69" w:rsidRPr="00A11D69">
        <w:rPr>
          <w:rFonts w:ascii="Arial" w:hAnsi="Arial" w:cs="Arial"/>
          <w:b/>
        </w:rPr>
        <w:t xml:space="preserve"> (contra los </w:t>
      </w:r>
      <w:hyperlink r:id="rId643" w:tooltip="Unitarios" w:history="1">
        <w:r w:rsidR="00A11D69" w:rsidRPr="00A11D69">
          <w:rPr>
            <w:rStyle w:val="Hipervnculo"/>
            <w:rFonts w:ascii="Arial" w:hAnsi="Arial" w:cs="Arial"/>
            <w:b/>
            <w:color w:val="auto"/>
            <w:u w:val="none"/>
          </w:rPr>
          <w:t>unitarios</w:t>
        </w:r>
      </w:hyperlink>
      <w:r w:rsidR="00A11D69" w:rsidRPr="00A11D69">
        <w:rPr>
          <w:rFonts w:ascii="Arial" w:hAnsi="Arial" w:cs="Arial"/>
          <w:b/>
        </w:rPr>
        <w:t xml:space="preserve">). </w:t>
      </w:r>
      <w:hyperlink r:id="rId644" w:tooltip="Profesión" w:history="1">
        <w:r w:rsidR="00A11D69" w:rsidRPr="00A11D69">
          <w:rPr>
            <w:rStyle w:val="Hipervnculo"/>
            <w:rFonts w:ascii="Arial" w:hAnsi="Arial" w:cs="Arial"/>
            <w:b/>
            <w:color w:val="auto"/>
            <w:u w:val="none"/>
          </w:rPr>
          <w:t>Profesión</w:t>
        </w:r>
      </w:hyperlink>
      <w:r w:rsidR="00A11D69" w:rsidRPr="00A11D69">
        <w:rPr>
          <w:rFonts w:ascii="Arial" w:hAnsi="Arial" w:cs="Arial"/>
          <w:b/>
        </w:rPr>
        <w:t xml:space="preserve"> tridentina de fe. Clausura del </w:t>
      </w:r>
      <w:hyperlink r:id="rId645" w:tooltip="Concilio" w:history="1">
        <w:r w:rsidR="00A11D69" w:rsidRPr="00A11D69">
          <w:rPr>
            <w:rStyle w:val="Hipervnculo"/>
            <w:rFonts w:ascii="Arial" w:hAnsi="Arial" w:cs="Arial"/>
            <w:b/>
            <w:color w:val="auto"/>
            <w:u w:val="none"/>
          </w:rPr>
          <w:t>concilio</w:t>
        </w:r>
      </w:hyperlink>
      <w:r w:rsidR="00A11D69" w:rsidRPr="00A11D69">
        <w:rPr>
          <w:rFonts w:ascii="Arial" w:hAnsi="Arial" w:cs="Arial"/>
          <w:b/>
        </w:rPr>
        <w:t>.</w:t>
      </w:r>
    </w:p>
    <w:p w:rsidR="003A6C23" w:rsidRDefault="003A6C23" w:rsidP="00D9101B">
      <w:pPr>
        <w:pStyle w:val="NormalWeb"/>
        <w:spacing w:before="0" w:beforeAutospacing="0" w:after="0" w:afterAutospacing="0"/>
        <w:ind w:left="-142" w:firstLine="141"/>
        <w:jc w:val="both"/>
        <w:rPr>
          <w:rFonts w:ascii="Arial" w:hAnsi="Arial" w:cs="Arial"/>
          <w:b/>
        </w:rPr>
      </w:pPr>
    </w:p>
    <w:p w:rsidR="003A6C23" w:rsidRDefault="003A6C23" w:rsidP="00D9101B">
      <w:pPr>
        <w:pStyle w:val="Ttulo2"/>
        <w:spacing w:before="0" w:beforeAutospacing="0" w:after="0" w:afterAutospacing="0"/>
        <w:ind w:left="-142" w:firstLine="141"/>
        <w:jc w:val="both"/>
        <w:rPr>
          <w:rStyle w:val="mw-headline"/>
          <w:rFonts w:ascii="Arial" w:hAnsi="Arial" w:cs="Arial"/>
          <w:color w:val="0070C0"/>
          <w:sz w:val="28"/>
          <w:szCs w:val="28"/>
        </w:rPr>
      </w:pPr>
      <w:r w:rsidRPr="00B61B04">
        <w:rPr>
          <w:rStyle w:val="mw-headline"/>
          <w:rFonts w:ascii="Arial" w:hAnsi="Arial" w:cs="Arial"/>
          <w:color w:val="0070C0"/>
          <w:sz w:val="28"/>
          <w:szCs w:val="28"/>
        </w:rPr>
        <w:t>Comentarios finales</w:t>
      </w:r>
    </w:p>
    <w:p w:rsidR="003A6C23" w:rsidRPr="00B61B04" w:rsidRDefault="003A6C23" w:rsidP="00D9101B">
      <w:pPr>
        <w:pStyle w:val="Ttulo2"/>
        <w:spacing w:before="0" w:beforeAutospacing="0" w:after="0" w:afterAutospacing="0"/>
        <w:ind w:left="-142" w:firstLine="141"/>
        <w:jc w:val="both"/>
        <w:rPr>
          <w:rFonts w:ascii="Arial" w:hAnsi="Arial" w:cs="Arial"/>
          <w:color w:val="0070C0"/>
          <w:sz w:val="28"/>
          <w:szCs w:val="28"/>
        </w:rPr>
      </w:pPr>
    </w:p>
    <w:p w:rsidR="003A6C23" w:rsidRDefault="003A6C23"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Pr="00A11D69">
        <w:rPr>
          <w:rFonts w:ascii="Arial" w:hAnsi="Arial" w:cs="Arial"/>
          <w:b/>
        </w:rPr>
        <w:t xml:space="preserve">Aunque no consiguió reunificar la cristiandad, el Concilio de Trento supuso para la Iglesia Católica una profunda </w:t>
      </w:r>
      <w:hyperlink r:id="rId646" w:tooltip="Catarsis" w:history="1">
        <w:r w:rsidRPr="00A11D69">
          <w:rPr>
            <w:rStyle w:val="Hipervnculo"/>
            <w:rFonts w:ascii="Arial" w:hAnsi="Arial" w:cs="Arial"/>
            <w:b/>
            <w:color w:val="auto"/>
            <w:u w:val="none"/>
          </w:rPr>
          <w:t>catarsis</w:t>
        </w:r>
      </w:hyperlink>
      <w:r w:rsidRPr="00A11D69">
        <w:rPr>
          <w:rFonts w:ascii="Arial" w:hAnsi="Arial" w:cs="Arial"/>
          <w:b/>
        </w:rPr>
        <w:t>.</w:t>
      </w:r>
    </w:p>
    <w:p w:rsidR="00EF1861" w:rsidRDefault="00EF1861" w:rsidP="00D9101B">
      <w:pPr>
        <w:pStyle w:val="NormalWeb"/>
        <w:spacing w:before="0" w:beforeAutospacing="0" w:after="0" w:afterAutospacing="0"/>
        <w:ind w:left="-142" w:firstLine="141"/>
        <w:jc w:val="both"/>
        <w:rPr>
          <w:rFonts w:ascii="Arial" w:hAnsi="Arial" w:cs="Arial"/>
          <w:b/>
        </w:rPr>
      </w:pPr>
    </w:p>
    <w:p w:rsidR="003A6C23" w:rsidRDefault="003A6C23" w:rsidP="00D9101B">
      <w:pPr>
        <w:pStyle w:val="NormalWeb"/>
        <w:spacing w:before="0" w:beforeAutospacing="0" w:after="0" w:afterAutospacing="0"/>
        <w:ind w:left="-142" w:firstLine="141"/>
        <w:jc w:val="both"/>
        <w:rPr>
          <w:rFonts w:ascii="Arial" w:hAnsi="Arial" w:cs="Arial"/>
          <w:b/>
        </w:rPr>
      </w:pPr>
      <w:r>
        <w:rPr>
          <w:rFonts w:ascii="Arial" w:hAnsi="Arial" w:cs="Arial"/>
          <w:b/>
        </w:rPr>
        <w:lastRenderedPageBreak/>
        <w:t xml:space="preserve">   </w:t>
      </w:r>
      <w:r w:rsidRPr="00A11D69">
        <w:rPr>
          <w:rFonts w:ascii="Arial" w:hAnsi="Arial" w:cs="Arial"/>
          <w:b/>
        </w:rPr>
        <w:t>Se convocó como respuesta a la Reforma Protestante para aclarar diversos puntos do</w:t>
      </w:r>
      <w:r w:rsidRPr="00A11D69">
        <w:rPr>
          <w:rFonts w:ascii="Arial" w:hAnsi="Arial" w:cs="Arial"/>
          <w:b/>
        </w:rPr>
        <w:t>c</w:t>
      </w:r>
      <w:r w:rsidRPr="00A11D69">
        <w:rPr>
          <w:rFonts w:ascii="Arial" w:hAnsi="Arial" w:cs="Arial"/>
          <w:b/>
        </w:rPr>
        <w:t>trinales. También abolió los ritos eucarísticos locales, respetando solo aquellos que ate</w:t>
      </w:r>
      <w:r w:rsidRPr="00A11D69">
        <w:rPr>
          <w:rFonts w:ascii="Arial" w:hAnsi="Arial" w:cs="Arial"/>
          <w:b/>
        </w:rPr>
        <w:t>s</w:t>
      </w:r>
      <w:r w:rsidRPr="00A11D69">
        <w:rPr>
          <w:rFonts w:ascii="Arial" w:hAnsi="Arial" w:cs="Arial"/>
          <w:b/>
        </w:rPr>
        <w:t>taban de más de dos siglos de antigüedad (</w:t>
      </w:r>
      <w:hyperlink r:id="rId647" w:tooltip="Rito mozárabe" w:history="1">
        <w:r w:rsidRPr="00A11D69">
          <w:rPr>
            <w:rStyle w:val="Hipervnculo"/>
            <w:rFonts w:ascii="Arial" w:hAnsi="Arial" w:cs="Arial"/>
            <w:b/>
            <w:color w:val="auto"/>
            <w:u w:val="none"/>
          </w:rPr>
          <w:t>rito mozárabe</w:t>
        </w:r>
      </w:hyperlink>
      <w:r w:rsidRPr="00A11D69">
        <w:rPr>
          <w:rFonts w:ascii="Arial" w:hAnsi="Arial" w:cs="Arial"/>
          <w:b/>
        </w:rPr>
        <w:t xml:space="preserve">, rito lionés, rito ambrosiano) y estableció el rito de la ciudad de Roma conocido como </w:t>
      </w:r>
      <w:hyperlink r:id="rId648" w:tooltip="Misa Tridentina" w:history="1">
        <w:r w:rsidRPr="00A11D69">
          <w:rPr>
            <w:rStyle w:val="Hipervnculo"/>
            <w:rFonts w:ascii="Arial" w:hAnsi="Arial" w:cs="Arial"/>
            <w:b/>
            <w:color w:val="auto"/>
            <w:u w:val="none"/>
          </w:rPr>
          <w:t>Misa Tridentina</w:t>
        </w:r>
      </w:hyperlink>
      <w:r w:rsidRPr="00A11D69">
        <w:rPr>
          <w:rFonts w:ascii="Arial" w:hAnsi="Arial" w:cs="Arial"/>
          <w:b/>
        </w:rPr>
        <w:t xml:space="preserve">, como rito de toda la iglesia latina. </w:t>
      </w:r>
    </w:p>
    <w:p w:rsidR="00B61B04" w:rsidRDefault="00B61B04" w:rsidP="00D9101B">
      <w:pPr>
        <w:pStyle w:val="NormalWeb"/>
        <w:spacing w:before="0" w:beforeAutospacing="0" w:after="0" w:afterAutospacing="0"/>
        <w:ind w:left="-142" w:firstLine="141"/>
        <w:jc w:val="both"/>
        <w:rPr>
          <w:rFonts w:ascii="Arial" w:hAnsi="Arial" w:cs="Arial"/>
          <w:b/>
        </w:rPr>
      </w:pPr>
    </w:p>
    <w:p w:rsidR="00B61B04" w:rsidRDefault="00B61B04" w:rsidP="00D9101B">
      <w:pPr>
        <w:pStyle w:val="NormalWeb"/>
        <w:spacing w:before="0" w:beforeAutospacing="0" w:after="0" w:afterAutospacing="0"/>
        <w:ind w:left="-142" w:firstLine="141"/>
        <w:jc w:val="center"/>
        <w:rPr>
          <w:rFonts w:ascii="Arial" w:hAnsi="Arial" w:cs="Arial"/>
          <w:b/>
        </w:rPr>
      </w:pPr>
      <w:r>
        <w:rPr>
          <w:noProof/>
        </w:rPr>
        <w:drawing>
          <wp:inline distT="0" distB="0" distL="0" distR="0">
            <wp:extent cx="1340625" cy="1857375"/>
            <wp:effectExtent l="19050" t="0" r="0" b="0"/>
            <wp:docPr id="86" name="Imagen 8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Imagen relacionada"/>
                    <pic:cNvPicPr>
                      <a:picLocks noChangeAspect="1" noChangeArrowheads="1"/>
                    </pic:cNvPicPr>
                  </pic:nvPicPr>
                  <pic:blipFill>
                    <a:blip r:embed="rId649"/>
                    <a:srcRect l="52911" t="6398" b="3318"/>
                    <a:stretch>
                      <a:fillRect/>
                    </a:stretch>
                  </pic:blipFill>
                  <pic:spPr bwMode="auto">
                    <a:xfrm>
                      <a:off x="0" y="0"/>
                      <a:ext cx="1338759" cy="1854790"/>
                    </a:xfrm>
                    <a:prstGeom prst="rect">
                      <a:avLst/>
                    </a:prstGeom>
                    <a:noFill/>
                    <a:ln w="9525">
                      <a:noFill/>
                      <a:miter lim="800000"/>
                      <a:headEnd/>
                      <a:tailEnd/>
                    </a:ln>
                  </pic:spPr>
                </pic:pic>
              </a:graphicData>
            </a:graphic>
          </wp:inline>
        </w:drawing>
      </w:r>
      <w:r>
        <w:rPr>
          <w:noProof/>
        </w:rPr>
        <w:drawing>
          <wp:inline distT="0" distB="0" distL="0" distR="0">
            <wp:extent cx="1384699" cy="1857375"/>
            <wp:effectExtent l="19050" t="0" r="5951" b="0"/>
            <wp:docPr id="89" name="Imagen 8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magen relacionada"/>
                    <pic:cNvPicPr>
                      <a:picLocks noChangeAspect="1" noChangeArrowheads="1"/>
                    </pic:cNvPicPr>
                  </pic:nvPicPr>
                  <pic:blipFill>
                    <a:blip r:embed="rId650" cstate="print"/>
                    <a:srcRect/>
                    <a:stretch>
                      <a:fillRect/>
                    </a:stretch>
                  </pic:blipFill>
                  <pic:spPr bwMode="auto">
                    <a:xfrm>
                      <a:off x="0" y="0"/>
                      <a:ext cx="1384699" cy="1857375"/>
                    </a:xfrm>
                    <a:prstGeom prst="rect">
                      <a:avLst/>
                    </a:prstGeom>
                    <a:noFill/>
                    <a:ln w="9525">
                      <a:noFill/>
                      <a:miter lim="800000"/>
                      <a:headEnd/>
                      <a:tailEnd/>
                    </a:ln>
                  </pic:spPr>
                </pic:pic>
              </a:graphicData>
            </a:graphic>
          </wp:inline>
        </w:drawing>
      </w:r>
    </w:p>
    <w:p w:rsidR="00B61B04" w:rsidRPr="00B61B04" w:rsidRDefault="00B61B04" w:rsidP="00D9101B">
      <w:pPr>
        <w:pStyle w:val="NormalWeb"/>
        <w:spacing w:before="0" w:beforeAutospacing="0" w:after="0" w:afterAutospacing="0"/>
        <w:ind w:left="-142" w:firstLine="141"/>
        <w:jc w:val="both"/>
        <w:rPr>
          <w:rFonts w:ascii="Arial" w:hAnsi="Arial" w:cs="Arial"/>
          <w:b/>
          <w:color w:val="0070C0"/>
          <w:sz w:val="28"/>
          <w:szCs w:val="28"/>
        </w:rPr>
      </w:pPr>
    </w:p>
    <w:p w:rsidR="00A11D69" w:rsidRDefault="00DF4246"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00A11D69" w:rsidRPr="00A11D69">
        <w:rPr>
          <w:rFonts w:ascii="Arial" w:hAnsi="Arial" w:cs="Arial"/>
          <w:b/>
        </w:rPr>
        <w:t>Desde un punto de vista doctrinal, es uno de los concilios más importantes e influye</w:t>
      </w:r>
      <w:r w:rsidR="00A11D69" w:rsidRPr="00A11D69">
        <w:rPr>
          <w:rFonts w:ascii="Arial" w:hAnsi="Arial" w:cs="Arial"/>
          <w:b/>
        </w:rPr>
        <w:t>n</w:t>
      </w:r>
      <w:r w:rsidR="00A11D69" w:rsidRPr="00A11D69">
        <w:rPr>
          <w:rFonts w:ascii="Arial" w:hAnsi="Arial" w:cs="Arial"/>
          <w:b/>
        </w:rPr>
        <w:t>tes de la historia de la Iglesia Católica.</w:t>
      </w:r>
    </w:p>
    <w:p w:rsidR="00A11D69" w:rsidRDefault="00DF4246"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00A11D69" w:rsidRPr="00A11D69">
        <w:rPr>
          <w:rFonts w:ascii="Arial" w:hAnsi="Arial" w:cs="Arial"/>
          <w:b/>
        </w:rPr>
        <w:t xml:space="preserve">Por otro lado se abordó la reforma de la administración y disciplina eclesiásticas. El concilio eliminó muchos abusos flagrantes, como la venta de </w:t>
      </w:r>
      <w:hyperlink r:id="rId651" w:tooltip="Indulgencia" w:history="1">
        <w:r w:rsidR="00A11D69" w:rsidRPr="00A11D69">
          <w:rPr>
            <w:rStyle w:val="Hipervnculo"/>
            <w:rFonts w:ascii="Arial" w:hAnsi="Arial" w:cs="Arial"/>
            <w:b/>
            <w:color w:val="auto"/>
            <w:u w:val="none"/>
          </w:rPr>
          <w:t>indulgencias</w:t>
        </w:r>
      </w:hyperlink>
      <w:r w:rsidR="00A11D69" w:rsidRPr="00A11D69">
        <w:rPr>
          <w:rFonts w:ascii="Arial" w:hAnsi="Arial" w:cs="Arial"/>
          <w:b/>
        </w:rPr>
        <w:t xml:space="preserve"> o la educación de los clérigos, y obligó a los obispos a residir en sus obispados, con lo que se evitó la acumulación de cargos.</w:t>
      </w:r>
    </w:p>
    <w:p w:rsidR="00B61B04" w:rsidRPr="00A11D69" w:rsidRDefault="00B61B04" w:rsidP="00D9101B">
      <w:pPr>
        <w:pStyle w:val="NormalWeb"/>
        <w:spacing w:before="0" w:beforeAutospacing="0" w:after="0" w:afterAutospacing="0"/>
        <w:ind w:left="-142" w:firstLine="141"/>
        <w:jc w:val="both"/>
        <w:rPr>
          <w:rFonts w:ascii="Arial" w:hAnsi="Arial" w:cs="Arial"/>
          <w:b/>
        </w:rPr>
      </w:pPr>
    </w:p>
    <w:p w:rsidR="00A11D69" w:rsidRDefault="00DF4246"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00A11D69" w:rsidRPr="00A11D69">
        <w:rPr>
          <w:rFonts w:ascii="Arial" w:hAnsi="Arial" w:cs="Arial"/>
          <w:b/>
        </w:rPr>
        <w:t>Sus decisiones giraron sobre cuatro puntos principales:</w:t>
      </w:r>
    </w:p>
    <w:p w:rsidR="00B61B04" w:rsidRPr="00A11D69" w:rsidRDefault="00B61B04" w:rsidP="00D9101B">
      <w:pPr>
        <w:pStyle w:val="NormalWeb"/>
        <w:spacing w:before="0" w:beforeAutospacing="0" w:after="0" w:afterAutospacing="0"/>
        <w:ind w:left="-142" w:firstLine="141"/>
        <w:jc w:val="both"/>
        <w:rPr>
          <w:rFonts w:ascii="Arial" w:hAnsi="Arial" w:cs="Arial"/>
          <w:b/>
        </w:rPr>
      </w:pPr>
    </w:p>
    <w:p w:rsidR="00A11D69" w:rsidRDefault="00A11D69" w:rsidP="00D9101B">
      <w:pPr>
        <w:widowControl/>
        <w:numPr>
          <w:ilvl w:val="0"/>
          <w:numId w:val="15"/>
        </w:numPr>
        <w:autoSpaceDE/>
        <w:autoSpaceDN/>
        <w:adjustRightInd/>
        <w:ind w:left="-142" w:firstLine="141"/>
        <w:jc w:val="both"/>
        <w:rPr>
          <w:b/>
        </w:rPr>
      </w:pPr>
      <w:r w:rsidRPr="00A11D69">
        <w:rPr>
          <w:b/>
        </w:rPr>
        <w:t>Contra los protestantes, que admitían como única autoridad la de las Escrituras, afirmó que la tradición (las enseñanzas recibidas por los Apóstoles por medio oral, y co</w:t>
      </w:r>
      <w:r w:rsidRPr="00A11D69">
        <w:rPr>
          <w:b/>
        </w:rPr>
        <w:t>n</w:t>
      </w:r>
      <w:r w:rsidRPr="00A11D69">
        <w:rPr>
          <w:b/>
        </w:rPr>
        <w:t xml:space="preserve">servadas a través de los siglos en los textos de los </w:t>
      </w:r>
      <w:hyperlink r:id="rId652" w:tooltip="Padres Apostólicos" w:history="1">
        <w:r w:rsidRPr="00A11D69">
          <w:rPr>
            <w:rStyle w:val="Hipervnculo"/>
            <w:b/>
            <w:color w:val="auto"/>
            <w:u w:val="none"/>
          </w:rPr>
          <w:t>Padres Apostólicos</w:t>
        </w:r>
      </w:hyperlink>
      <w:r w:rsidRPr="00A11D69">
        <w:rPr>
          <w:b/>
        </w:rPr>
        <w:t xml:space="preserve">, de los </w:t>
      </w:r>
      <w:hyperlink r:id="rId653" w:tooltip="Padres del desierto" w:history="1">
        <w:r w:rsidRPr="00A11D69">
          <w:rPr>
            <w:rStyle w:val="Hipervnculo"/>
            <w:b/>
            <w:color w:val="auto"/>
            <w:u w:val="none"/>
          </w:rPr>
          <w:t>Padres del desierto</w:t>
        </w:r>
      </w:hyperlink>
      <w:r w:rsidRPr="00A11D69">
        <w:rPr>
          <w:b/>
        </w:rPr>
        <w:t xml:space="preserve"> y de los </w:t>
      </w:r>
      <w:hyperlink r:id="rId654" w:tooltip="Padres de la Iglesia" w:history="1">
        <w:r w:rsidRPr="00A11D69">
          <w:rPr>
            <w:rStyle w:val="Hipervnculo"/>
            <w:b/>
            <w:color w:val="auto"/>
            <w:u w:val="none"/>
          </w:rPr>
          <w:t>Padres de la Iglesia</w:t>
        </w:r>
      </w:hyperlink>
      <w:r w:rsidRPr="00A11D69">
        <w:rPr>
          <w:b/>
        </w:rPr>
        <w:t xml:space="preserve">, la sucesión </w:t>
      </w:r>
      <w:proofErr w:type="spellStart"/>
      <w:r w:rsidRPr="00A11D69">
        <w:rPr>
          <w:b/>
        </w:rPr>
        <w:t>petrina</w:t>
      </w:r>
      <w:proofErr w:type="spellEnd"/>
      <w:r w:rsidRPr="00A11D69">
        <w:rPr>
          <w:b/>
        </w:rPr>
        <w:t xml:space="preserve"> ininterrumpida del Primado de Roma y los Concilios) constituye, con las Escrituras, uno de los fundamentos de la </w:t>
      </w:r>
      <w:hyperlink r:id="rId655" w:tooltip="Fe" w:history="1">
        <w:r w:rsidRPr="00A11D69">
          <w:rPr>
            <w:rStyle w:val="Hipervnculo"/>
            <w:b/>
            <w:color w:val="auto"/>
            <w:u w:val="none"/>
          </w:rPr>
          <w:t>fe</w:t>
        </w:r>
      </w:hyperlink>
      <w:r w:rsidRPr="00A11D69">
        <w:rPr>
          <w:b/>
        </w:rPr>
        <w:t xml:space="preserve">, y recomendó para el estudio bíblico, la </w:t>
      </w:r>
      <w:hyperlink r:id="rId656" w:tooltip="Biblia" w:history="1">
        <w:r w:rsidRPr="00A11D69">
          <w:rPr>
            <w:rStyle w:val="Hipervnculo"/>
            <w:b/>
            <w:color w:val="auto"/>
            <w:u w:val="none"/>
          </w:rPr>
          <w:t>Biblia</w:t>
        </w:r>
      </w:hyperlink>
      <w:r w:rsidRPr="00A11D69">
        <w:rPr>
          <w:b/>
        </w:rPr>
        <w:t xml:space="preserve"> </w:t>
      </w:r>
      <w:hyperlink r:id="rId657" w:tooltip="Vulgata" w:history="1">
        <w:r w:rsidRPr="00A11D69">
          <w:rPr>
            <w:rStyle w:val="Hipervnculo"/>
            <w:b/>
            <w:color w:val="auto"/>
            <w:u w:val="none"/>
          </w:rPr>
          <w:t>Vulgata</w:t>
        </w:r>
      </w:hyperlink>
      <w:r w:rsidRPr="00A11D69">
        <w:rPr>
          <w:b/>
        </w:rPr>
        <w:t xml:space="preserve">, traducción latina hecha por </w:t>
      </w:r>
      <w:hyperlink r:id="rId658" w:tooltip="Jerónimo de Estridón" w:history="1">
        <w:r w:rsidRPr="00A11D69">
          <w:rPr>
            <w:rStyle w:val="Hipervnculo"/>
            <w:b/>
            <w:color w:val="auto"/>
            <w:u w:val="none"/>
          </w:rPr>
          <w:t>San Jer</w:t>
        </w:r>
        <w:r w:rsidRPr="00A11D69">
          <w:rPr>
            <w:rStyle w:val="Hipervnculo"/>
            <w:b/>
            <w:color w:val="auto"/>
            <w:u w:val="none"/>
          </w:rPr>
          <w:t>ó</w:t>
        </w:r>
        <w:r w:rsidRPr="00A11D69">
          <w:rPr>
            <w:rStyle w:val="Hipervnculo"/>
            <w:b/>
            <w:color w:val="auto"/>
            <w:u w:val="none"/>
          </w:rPr>
          <w:t>nimo</w:t>
        </w:r>
      </w:hyperlink>
      <w:r w:rsidRPr="00A11D69">
        <w:rPr>
          <w:b/>
        </w:rPr>
        <w:t>, sobre textos griegos de los primeros siglos.</w:t>
      </w:r>
    </w:p>
    <w:p w:rsidR="00B61B04" w:rsidRDefault="00B61B04" w:rsidP="00D9101B">
      <w:pPr>
        <w:widowControl/>
        <w:autoSpaceDE/>
        <w:autoSpaceDN/>
        <w:adjustRightInd/>
        <w:ind w:left="-142" w:firstLine="141"/>
        <w:jc w:val="both"/>
        <w:rPr>
          <w:b/>
        </w:rPr>
      </w:pPr>
    </w:p>
    <w:p w:rsidR="00A11D69" w:rsidRDefault="00A11D69" w:rsidP="00D9101B">
      <w:pPr>
        <w:widowControl/>
        <w:numPr>
          <w:ilvl w:val="0"/>
          <w:numId w:val="15"/>
        </w:numPr>
        <w:autoSpaceDE/>
        <w:autoSpaceDN/>
        <w:adjustRightInd/>
        <w:ind w:left="-142" w:firstLine="141"/>
        <w:jc w:val="both"/>
        <w:rPr>
          <w:b/>
        </w:rPr>
      </w:pPr>
      <w:r w:rsidRPr="00A11D69">
        <w:rPr>
          <w:b/>
        </w:rPr>
        <w:t xml:space="preserve">Confirmó y definió los </w:t>
      </w:r>
      <w:hyperlink r:id="rId659" w:tooltip="Dogma" w:history="1">
        <w:r w:rsidRPr="00A11D69">
          <w:rPr>
            <w:rStyle w:val="Hipervnculo"/>
            <w:b/>
            <w:color w:val="auto"/>
            <w:u w:val="none"/>
          </w:rPr>
          <w:t>dogmas</w:t>
        </w:r>
      </w:hyperlink>
      <w:r w:rsidRPr="00A11D69">
        <w:rPr>
          <w:b/>
        </w:rPr>
        <w:t xml:space="preserve"> y prácticas rechazadas por los protestantes (pr</w:t>
      </w:r>
      <w:r w:rsidRPr="00A11D69">
        <w:rPr>
          <w:b/>
        </w:rPr>
        <w:t>e</w:t>
      </w:r>
      <w:r w:rsidRPr="00A11D69">
        <w:rPr>
          <w:b/>
        </w:rPr>
        <w:t xml:space="preserve">sencia real de </w:t>
      </w:r>
      <w:hyperlink r:id="rId660" w:tooltip="Cristo" w:history="1">
        <w:r w:rsidRPr="00A11D69">
          <w:rPr>
            <w:rStyle w:val="Hipervnculo"/>
            <w:b/>
            <w:color w:val="auto"/>
            <w:u w:val="none"/>
          </w:rPr>
          <w:t>Cristo</w:t>
        </w:r>
      </w:hyperlink>
      <w:r w:rsidRPr="00A11D69">
        <w:rPr>
          <w:b/>
        </w:rPr>
        <w:t xml:space="preserve"> en la Eucaristía, justificación por la fe y por las obras, conservación de los siete sacramentos, las indulgencias, la veneración de la </w:t>
      </w:r>
      <w:hyperlink r:id="rId661" w:tooltip="Virgen María" w:history="1">
        <w:r w:rsidRPr="00A11D69">
          <w:rPr>
            <w:rStyle w:val="Hipervnculo"/>
            <w:b/>
            <w:color w:val="auto"/>
            <w:u w:val="none"/>
          </w:rPr>
          <w:t>Virgen María</w:t>
        </w:r>
      </w:hyperlink>
      <w:r w:rsidRPr="00A11D69">
        <w:rPr>
          <w:b/>
        </w:rPr>
        <w:t xml:space="preserve"> y los santos, etc.), fijando con nitidez la frontera entre la ortodoxia y las nuevas </w:t>
      </w:r>
      <w:hyperlink r:id="rId662" w:tooltip="Herejía" w:history="1">
        <w:r w:rsidRPr="00A11D69">
          <w:rPr>
            <w:rStyle w:val="Hipervnculo"/>
            <w:b/>
            <w:color w:val="auto"/>
            <w:u w:val="none"/>
          </w:rPr>
          <w:t>herejías</w:t>
        </w:r>
      </w:hyperlink>
      <w:r w:rsidRPr="00A11D69">
        <w:rPr>
          <w:b/>
        </w:rPr>
        <w:t>, consumando la diferenciación clara entre la Iglesia Apostólica y los movimientos reformadores surgidos del luteranismo.</w:t>
      </w:r>
    </w:p>
    <w:p w:rsidR="00B61B04" w:rsidRPr="00A11D69" w:rsidRDefault="00B61B04" w:rsidP="00D9101B">
      <w:pPr>
        <w:widowControl/>
        <w:autoSpaceDE/>
        <w:autoSpaceDN/>
        <w:adjustRightInd/>
        <w:ind w:left="-142" w:firstLine="141"/>
        <w:jc w:val="both"/>
        <w:rPr>
          <w:b/>
        </w:rPr>
      </w:pPr>
    </w:p>
    <w:p w:rsidR="00A11D69" w:rsidRDefault="00A11D69" w:rsidP="00D9101B">
      <w:pPr>
        <w:widowControl/>
        <w:numPr>
          <w:ilvl w:val="0"/>
          <w:numId w:val="15"/>
        </w:numPr>
        <w:autoSpaceDE/>
        <w:autoSpaceDN/>
        <w:adjustRightInd/>
        <w:ind w:left="-142" w:firstLine="141"/>
        <w:jc w:val="both"/>
        <w:rPr>
          <w:b/>
        </w:rPr>
      </w:pPr>
      <w:r w:rsidRPr="00A11D69">
        <w:rPr>
          <w:b/>
        </w:rPr>
        <w:t xml:space="preserve">Adoptó medidas para asegurar a la Iglesia un clero más </w:t>
      </w:r>
      <w:hyperlink r:id="rId663" w:tooltip="Moral" w:history="1">
        <w:r w:rsidRPr="00A11D69">
          <w:rPr>
            <w:rStyle w:val="Hipervnculo"/>
            <w:b/>
            <w:color w:val="auto"/>
            <w:u w:val="none"/>
          </w:rPr>
          <w:t>moral</w:t>
        </w:r>
      </w:hyperlink>
      <w:r w:rsidRPr="00A11D69">
        <w:rPr>
          <w:b/>
        </w:rPr>
        <w:t xml:space="preserve"> y más instruido (prohibición del casamiento de los sacerdotes, prohibición de acumular beneficios, oblig</w:t>
      </w:r>
      <w:r w:rsidRPr="00A11D69">
        <w:rPr>
          <w:b/>
        </w:rPr>
        <w:t>a</w:t>
      </w:r>
      <w:r w:rsidRPr="00A11D69">
        <w:rPr>
          <w:b/>
        </w:rPr>
        <w:t>ción de residencia para obispos y curas, creación de seminarios para la formación de s</w:t>
      </w:r>
      <w:r w:rsidRPr="00A11D69">
        <w:rPr>
          <w:b/>
        </w:rPr>
        <w:t>a</w:t>
      </w:r>
      <w:r w:rsidRPr="00A11D69">
        <w:rPr>
          <w:b/>
        </w:rPr>
        <w:t>cerdotes, etc.).</w:t>
      </w:r>
    </w:p>
    <w:p w:rsidR="00B61B04" w:rsidRPr="00A11D69" w:rsidRDefault="00B61B04" w:rsidP="00D9101B">
      <w:pPr>
        <w:widowControl/>
        <w:autoSpaceDE/>
        <w:autoSpaceDN/>
        <w:adjustRightInd/>
        <w:ind w:left="-142" w:firstLine="141"/>
        <w:jc w:val="both"/>
        <w:rPr>
          <w:b/>
        </w:rPr>
      </w:pPr>
    </w:p>
    <w:p w:rsidR="00A11D69" w:rsidRDefault="00A11D69" w:rsidP="00D9101B">
      <w:pPr>
        <w:widowControl/>
        <w:numPr>
          <w:ilvl w:val="0"/>
          <w:numId w:val="15"/>
        </w:numPr>
        <w:autoSpaceDE/>
        <w:autoSpaceDN/>
        <w:adjustRightInd/>
        <w:ind w:left="-142" w:firstLine="141"/>
        <w:jc w:val="both"/>
        <w:rPr>
          <w:b/>
        </w:rPr>
      </w:pPr>
      <w:r w:rsidRPr="00A11D69">
        <w:rPr>
          <w:b/>
        </w:rPr>
        <w:t>Fortificó la jerarquía y, con ello, la unidad católica, al afirmar enérgicamente la s</w:t>
      </w:r>
      <w:r w:rsidRPr="00A11D69">
        <w:rPr>
          <w:b/>
        </w:rPr>
        <w:t>u</w:t>
      </w:r>
      <w:r w:rsidRPr="00A11D69">
        <w:rPr>
          <w:b/>
        </w:rPr>
        <w:t>premacía del papa, «Pastor Universal de toda la Iglesia» e, implícitamente, su superioridad sobre los concilios.</w:t>
      </w:r>
    </w:p>
    <w:p w:rsidR="00B61B04" w:rsidRPr="00A11D69" w:rsidRDefault="00B61B04" w:rsidP="00D9101B">
      <w:pPr>
        <w:widowControl/>
        <w:autoSpaceDE/>
        <w:autoSpaceDN/>
        <w:adjustRightInd/>
        <w:ind w:left="-142" w:firstLine="141"/>
        <w:jc w:val="both"/>
        <w:rPr>
          <w:b/>
        </w:rPr>
      </w:pPr>
    </w:p>
    <w:p w:rsidR="00C12012" w:rsidRPr="00DF4246" w:rsidRDefault="00DF4246" w:rsidP="00D9101B">
      <w:pPr>
        <w:ind w:left="-142" w:firstLine="141"/>
        <w:jc w:val="both"/>
        <w:rPr>
          <w:b/>
        </w:rPr>
      </w:pPr>
      <w:r w:rsidRPr="00DF4246">
        <w:rPr>
          <w:b/>
        </w:rPr>
        <w:t xml:space="preserve">Las figuras que tuvieron mucho que ver con el espíritu del Concilio </w:t>
      </w:r>
      <w:r w:rsidR="003A6C23">
        <w:rPr>
          <w:b/>
        </w:rPr>
        <w:t xml:space="preserve"> y con las formas lu</w:t>
      </w:r>
      <w:r w:rsidR="003A6C23">
        <w:rPr>
          <w:b/>
        </w:rPr>
        <w:t>e</w:t>
      </w:r>
      <w:r w:rsidR="003A6C23">
        <w:rPr>
          <w:b/>
        </w:rPr>
        <w:t xml:space="preserve">go de aplicarlo fueron en Italia San </w:t>
      </w:r>
      <w:r w:rsidRPr="00DF4246">
        <w:rPr>
          <w:b/>
        </w:rPr>
        <w:t xml:space="preserve"> El Papa </w:t>
      </w:r>
      <w:r w:rsidR="00C12012" w:rsidRPr="00DF4246">
        <w:rPr>
          <w:b/>
        </w:rPr>
        <w:t>Pio V</w:t>
      </w:r>
      <w:r w:rsidRPr="00DF4246">
        <w:rPr>
          <w:b/>
        </w:rPr>
        <w:t xml:space="preserve"> 1504 – 1572</w:t>
      </w:r>
      <w:r w:rsidR="003A6C23">
        <w:rPr>
          <w:b/>
        </w:rPr>
        <w:t xml:space="preserve">, el Cardenal  </w:t>
      </w:r>
      <w:r w:rsidR="00C12012" w:rsidRPr="00DF4246">
        <w:rPr>
          <w:b/>
        </w:rPr>
        <w:t xml:space="preserve">Carlos </w:t>
      </w:r>
      <w:proofErr w:type="spellStart"/>
      <w:r w:rsidR="00C12012" w:rsidRPr="00DF4246">
        <w:rPr>
          <w:b/>
        </w:rPr>
        <w:t>Borr</w:t>
      </w:r>
      <w:r w:rsidR="00C12012" w:rsidRPr="00DF4246">
        <w:rPr>
          <w:b/>
        </w:rPr>
        <w:t>o</w:t>
      </w:r>
      <w:r w:rsidR="00C12012" w:rsidRPr="00DF4246">
        <w:rPr>
          <w:b/>
        </w:rPr>
        <w:t>meo</w:t>
      </w:r>
      <w:proofErr w:type="spellEnd"/>
      <w:r w:rsidRPr="00DF4246">
        <w:rPr>
          <w:b/>
        </w:rPr>
        <w:t xml:space="preserve">  1538- -1584</w:t>
      </w:r>
      <w:r w:rsidR="003A6C23">
        <w:rPr>
          <w:b/>
        </w:rPr>
        <w:t xml:space="preserve"> y la compañía de </w:t>
      </w:r>
      <w:proofErr w:type="spellStart"/>
      <w:r w:rsidR="003A6C23">
        <w:rPr>
          <w:b/>
        </w:rPr>
        <w:t>Jesís</w:t>
      </w:r>
      <w:proofErr w:type="spellEnd"/>
      <w:r w:rsidR="003A6C23">
        <w:rPr>
          <w:b/>
        </w:rPr>
        <w:t xml:space="preserve">, </w:t>
      </w:r>
      <w:proofErr w:type="spellStart"/>
      <w:r w:rsidR="003A6C23">
        <w:rPr>
          <w:b/>
        </w:rPr>
        <w:t>fudna</w:t>
      </w:r>
      <w:proofErr w:type="spellEnd"/>
      <w:r w:rsidR="003A6C23">
        <w:rPr>
          <w:b/>
        </w:rPr>
        <w:t xml:space="preserve"> por </w:t>
      </w:r>
      <w:r w:rsidR="00C12012" w:rsidRPr="00DF4246">
        <w:rPr>
          <w:b/>
        </w:rPr>
        <w:t xml:space="preserve"> Ignacio de Loy</w:t>
      </w:r>
      <w:r w:rsidR="00A11D69" w:rsidRPr="00DF4246">
        <w:rPr>
          <w:b/>
        </w:rPr>
        <w:t>ola</w:t>
      </w:r>
      <w:r w:rsidRPr="00DF4246">
        <w:rPr>
          <w:b/>
        </w:rPr>
        <w:t xml:space="preserve">  1491 </w:t>
      </w:r>
      <w:r w:rsidR="00A40D63">
        <w:rPr>
          <w:b/>
        </w:rPr>
        <w:t>–</w:t>
      </w:r>
      <w:r w:rsidRPr="00DF4246">
        <w:rPr>
          <w:b/>
        </w:rPr>
        <w:t xml:space="preserve"> 1556</w:t>
      </w:r>
      <w:r w:rsidR="003A6C23">
        <w:rPr>
          <w:b/>
        </w:rPr>
        <w:t xml:space="preserve">. Merece un </w:t>
      </w:r>
      <w:proofErr w:type="spellStart"/>
      <w:r w:rsidR="003A6C23">
        <w:rPr>
          <w:b/>
        </w:rPr>
        <w:t>receurdo</w:t>
      </w:r>
      <w:proofErr w:type="spellEnd"/>
      <w:r w:rsidR="003A6C23">
        <w:rPr>
          <w:b/>
        </w:rPr>
        <w:t xml:space="preserve"> el español  San </w:t>
      </w:r>
      <w:r w:rsidR="00C12012" w:rsidRPr="00DF4246">
        <w:rPr>
          <w:b/>
        </w:rPr>
        <w:t>José de Calasanz</w:t>
      </w:r>
      <w:r w:rsidRPr="00DF4246">
        <w:rPr>
          <w:b/>
        </w:rPr>
        <w:t xml:space="preserve"> 1556 </w:t>
      </w:r>
      <w:r w:rsidR="003A6C23">
        <w:rPr>
          <w:b/>
        </w:rPr>
        <w:t>–</w:t>
      </w:r>
      <w:r w:rsidRPr="00DF4246">
        <w:rPr>
          <w:b/>
        </w:rPr>
        <w:t xml:space="preserve"> 1648</w:t>
      </w:r>
      <w:r w:rsidR="003A6C23">
        <w:rPr>
          <w:b/>
        </w:rPr>
        <w:t xml:space="preserve"> por la importancia que dio a la educación cristiana fundado su obra de las Escuelas </w:t>
      </w:r>
      <w:proofErr w:type="spellStart"/>
      <w:r w:rsidR="003A6C23">
        <w:rPr>
          <w:b/>
        </w:rPr>
        <w:t>Pias</w:t>
      </w:r>
      <w:proofErr w:type="spellEnd"/>
    </w:p>
    <w:p w:rsidR="00C12012" w:rsidRPr="00FF071F" w:rsidRDefault="00EF1861" w:rsidP="00D9101B">
      <w:pPr>
        <w:ind w:left="-142" w:firstLine="141"/>
        <w:jc w:val="both"/>
        <w:rPr>
          <w:b/>
          <w:color w:val="FF0000"/>
          <w:sz w:val="28"/>
          <w:szCs w:val="28"/>
        </w:rPr>
      </w:pPr>
      <w:r>
        <w:rPr>
          <w:b/>
          <w:sz w:val="28"/>
          <w:szCs w:val="28"/>
        </w:rPr>
        <w:lastRenderedPageBreak/>
        <w:t xml:space="preserve">   </w:t>
      </w:r>
      <w:r w:rsidRPr="00FF071F">
        <w:rPr>
          <w:b/>
          <w:color w:val="FF0000"/>
          <w:sz w:val="28"/>
          <w:szCs w:val="28"/>
        </w:rPr>
        <w:t>Valor del concilio de Trento</w:t>
      </w:r>
    </w:p>
    <w:p w:rsidR="00EF1861" w:rsidRDefault="00EF1861" w:rsidP="00D9101B">
      <w:pPr>
        <w:ind w:left="-142" w:firstLine="141"/>
        <w:jc w:val="both"/>
        <w:rPr>
          <w:b/>
          <w:sz w:val="28"/>
          <w:szCs w:val="28"/>
        </w:rPr>
      </w:pPr>
    </w:p>
    <w:p w:rsidR="00EF1861" w:rsidRDefault="00EF1861" w:rsidP="00D9101B">
      <w:pPr>
        <w:ind w:left="-142" w:firstLine="141"/>
        <w:jc w:val="both"/>
        <w:rPr>
          <w:b/>
          <w:color w:val="00B050"/>
        </w:rPr>
      </w:pPr>
      <w:r w:rsidRPr="00EF1861">
        <w:rPr>
          <w:b/>
          <w:color w:val="00B050"/>
        </w:rPr>
        <w:t xml:space="preserve">   El concilio de Trento fue el más largo y </w:t>
      </w:r>
      <w:proofErr w:type="gramStart"/>
      <w:r w:rsidRPr="00EF1861">
        <w:rPr>
          <w:b/>
          <w:color w:val="00B050"/>
        </w:rPr>
        <w:t>el más influentes</w:t>
      </w:r>
      <w:proofErr w:type="gramEnd"/>
      <w:r w:rsidRPr="00EF1861">
        <w:rPr>
          <w:b/>
          <w:color w:val="00B050"/>
        </w:rPr>
        <w:t xml:space="preserve"> de lo</w:t>
      </w:r>
      <w:r>
        <w:rPr>
          <w:b/>
          <w:color w:val="00B050"/>
        </w:rPr>
        <w:t>s</w:t>
      </w:r>
      <w:r w:rsidRPr="00EF1861">
        <w:rPr>
          <w:b/>
          <w:color w:val="00B050"/>
        </w:rPr>
        <w:t xml:space="preserve"> concilio</w:t>
      </w:r>
      <w:r w:rsidR="004738C8">
        <w:rPr>
          <w:b/>
          <w:color w:val="00B050"/>
        </w:rPr>
        <w:t>s</w:t>
      </w:r>
      <w:r w:rsidRPr="00EF1861">
        <w:rPr>
          <w:b/>
          <w:color w:val="00B050"/>
        </w:rPr>
        <w:t xml:space="preserve"> de</w:t>
      </w:r>
      <w:r w:rsidR="004738C8">
        <w:rPr>
          <w:b/>
          <w:color w:val="00B050"/>
        </w:rPr>
        <w:t xml:space="preserve"> </w:t>
      </w:r>
      <w:r w:rsidRPr="00EF1861">
        <w:rPr>
          <w:b/>
          <w:color w:val="00B050"/>
        </w:rPr>
        <w:t>la Iglesia. Ya no fue de los cristianos pues no acudieron ni los ortodo</w:t>
      </w:r>
      <w:r>
        <w:rPr>
          <w:b/>
          <w:color w:val="00B050"/>
        </w:rPr>
        <w:t>xos ni los evangél</w:t>
      </w:r>
      <w:r w:rsidRPr="00EF1861">
        <w:rPr>
          <w:b/>
          <w:color w:val="00B050"/>
        </w:rPr>
        <w:t>icos</w:t>
      </w:r>
      <w:r w:rsidR="004738C8">
        <w:rPr>
          <w:b/>
          <w:color w:val="00B050"/>
        </w:rPr>
        <w:t xml:space="preserve"> (prote</w:t>
      </w:r>
      <w:r w:rsidR="004738C8">
        <w:rPr>
          <w:b/>
          <w:color w:val="00B050"/>
        </w:rPr>
        <w:t>s</w:t>
      </w:r>
      <w:r w:rsidR="004738C8">
        <w:rPr>
          <w:b/>
          <w:color w:val="00B050"/>
        </w:rPr>
        <w:t xml:space="preserve">tantes), por lo que sólo fue para los católicos y con los mejores teólogos y pastores fieles a la Iglesia, </w:t>
      </w:r>
      <w:r>
        <w:rPr>
          <w:b/>
          <w:color w:val="00B050"/>
        </w:rPr>
        <w:t>por lo que el concilio que dur</w:t>
      </w:r>
      <w:r w:rsidR="004738C8">
        <w:rPr>
          <w:b/>
          <w:color w:val="00B050"/>
        </w:rPr>
        <w:t>ó</w:t>
      </w:r>
      <w:r>
        <w:rPr>
          <w:b/>
          <w:color w:val="00B050"/>
        </w:rPr>
        <w:t xml:space="preserve"> </w:t>
      </w:r>
      <w:r w:rsidR="004738C8">
        <w:rPr>
          <w:b/>
          <w:color w:val="00B050"/>
        </w:rPr>
        <w:t xml:space="preserve">"casi veinte años" </w:t>
      </w:r>
      <w:r>
        <w:rPr>
          <w:b/>
          <w:color w:val="00B050"/>
        </w:rPr>
        <w:t xml:space="preserve">desde 1545 a 1563. </w:t>
      </w:r>
      <w:r w:rsidR="004738C8">
        <w:rPr>
          <w:b/>
          <w:color w:val="00B050"/>
        </w:rPr>
        <w:t>E</w:t>
      </w:r>
      <w:r>
        <w:rPr>
          <w:b/>
          <w:color w:val="00B050"/>
        </w:rPr>
        <w:t xml:space="preserve">l peso de sus ideas, decretos e influencias duró cuatro siglos, hasta que en 1870 se inició el </w:t>
      </w:r>
      <w:r w:rsidR="004738C8">
        <w:rPr>
          <w:b/>
          <w:color w:val="00B050"/>
        </w:rPr>
        <w:t>in</w:t>
      </w:r>
      <w:r>
        <w:rPr>
          <w:b/>
          <w:color w:val="00B050"/>
        </w:rPr>
        <w:t>ac</w:t>
      </w:r>
      <w:r>
        <w:rPr>
          <w:b/>
          <w:color w:val="00B050"/>
        </w:rPr>
        <w:t>a</w:t>
      </w:r>
      <w:r>
        <w:rPr>
          <w:b/>
          <w:color w:val="00B050"/>
        </w:rPr>
        <w:t>bado Vaticano I y en 1963 a 196</w:t>
      </w:r>
      <w:r w:rsidR="004738C8">
        <w:rPr>
          <w:b/>
          <w:color w:val="00B050"/>
        </w:rPr>
        <w:t>5</w:t>
      </w:r>
      <w:r>
        <w:rPr>
          <w:b/>
          <w:color w:val="00B050"/>
        </w:rPr>
        <w:t xml:space="preserve"> se cele</w:t>
      </w:r>
      <w:r w:rsidR="004738C8">
        <w:rPr>
          <w:b/>
          <w:color w:val="00B050"/>
        </w:rPr>
        <w:t>b</w:t>
      </w:r>
      <w:r>
        <w:rPr>
          <w:b/>
          <w:color w:val="00B050"/>
        </w:rPr>
        <w:t>ró el Vaticano II</w:t>
      </w:r>
    </w:p>
    <w:p w:rsidR="00FF071F" w:rsidRDefault="00EF1861" w:rsidP="00D9101B">
      <w:pPr>
        <w:ind w:left="-142" w:firstLine="141"/>
        <w:jc w:val="both"/>
        <w:rPr>
          <w:b/>
          <w:color w:val="00B050"/>
        </w:rPr>
      </w:pPr>
      <w:r>
        <w:rPr>
          <w:b/>
          <w:color w:val="00B050"/>
        </w:rPr>
        <w:t xml:space="preserve"> </w:t>
      </w:r>
      <w:r w:rsidR="004738C8">
        <w:rPr>
          <w:b/>
          <w:color w:val="00B050"/>
        </w:rPr>
        <w:t xml:space="preserve">  </w:t>
      </w:r>
      <w:r>
        <w:rPr>
          <w:b/>
          <w:color w:val="00B050"/>
        </w:rPr>
        <w:t xml:space="preserve">Los </w:t>
      </w:r>
      <w:r w:rsidR="004738C8">
        <w:rPr>
          <w:b/>
          <w:color w:val="00B050"/>
        </w:rPr>
        <w:t>q</w:t>
      </w:r>
      <w:r>
        <w:rPr>
          <w:b/>
          <w:color w:val="00B050"/>
        </w:rPr>
        <w:t>ue en tiempos recientes le critican en sus decisiones disciplin</w:t>
      </w:r>
      <w:r w:rsidR="004738C8">
        <w:rPr>
          <w:b/>
          <w:color w:val="00B050"/>
        </w:rPr>
        <w:t>a</w:t>
      </w:r>
      <w:r>
        <w:rPr>
          <w:b/>
          <w:color w:val="00B050"/>
        </w:rPr>
        <w:t>res,</w:t>
      </w:r>
      <w:r w:rsidR="004738C8">
        <w:rPr>
          <w:b/>
          <w:color w:val="00B050"/>
        </w:rPr>
        <w:t xml:space="preserve"> litúrgica y do</w:t>
      </w:r>
      <w:r w:rsidR="004738C8">
        <w:rPr>
          <w:b/>
          <w:color w:val="00B050"/>
        </w:rPr>
        <w:t>c</w:t>
      </w:r>
      <w:r w:rsidR="004738C8">
        <w:rPr>
          <w:b/>
          <w:color w:val="00B050"/>
        </w:rPr>
        <w:t>trinales olvidan situarlo n su momento histórico. M</w:t>
      </w:r>
      <w:r>
        <w:rPr>
          <w:b/>
          <w:color w:val="00B050"/>
        </w:rPr>
        <w:t>ás que en sus clarificaciones</w:t>
      </w:r>
      <w:r w:rsidR="004738C8">
        <w:rPr>
          <w:b/>
          <w:color w:val="00B050"/>
        </w:rPr>
        <w:t xml:space="preserve"> </w:t>
      </w:r>
      <w:r>
        <w:rPr>
          <w:b/>
          <w:color w:val="00B050"/>
        </w:rPr>
        <w:t>dogmát</w:t>
      </w:r>
      <w:r>
        <w:rPr>
          <w:b/>
          <w:color w:val="00B050"/>
        </w:rPr>
        <w:t>i</w:t>
      </w:r>
      <w:r>
        <w:rPr>
          <w:b/>
          <w:color w:val="00B050"/>
        </w:rPr>
        <w:t>cas</w:t>
      </w:r>
      <w:r w:rsidR="004738C8">
        <w:rPr>
          <w:b/>
          <w:color w:val="00B050"/>
        </w:rPr>
        <w:t xml:space="preserve"> hay que juzgarle por sus decisiones vitales.</w:t>
      </w:r>
    </w:p>
    <w:p w:rsidR="00FF071F" w:rsidRDefault="00FF071F" w:rsidP="00D9101B">
      <w:pPr>
        <w:ind w:left="-142" w:firstLine="141"/>
        <w:jc w:val="both"/>
        <w:rPr>
          <w:b/>
          <w:color w:val="00B050"/>
        </w:rPr>
      </w:pPr>
    </w:p>
    <w:p w:rsidR="00EF1861" w:rsidRDefault="004738C8" w:rsidP="00D9101B">
      <w:pPr>
        <w:ind w:left="-142" w:firstLine="141"/>
        <w:jc w:val="both"/>
        <w:rPr>
          <w:b/>
          <w:color w:val="00B050"/>
        </w:rPr>
      </w:pPr>
      <w:r>
        <w:rPr>
          <w:b/>
          <w:color w:val="00B050"/>
        </w:rPr>
        <w:t xml:space="preserve"> Los críticos</w:t>
      </w:r>
      <w:r w:rsidR="00EF1861">
        <w:rPr>
          <w:b/>
          <w:color w:val="00B050"/>
        </w:rPr>
        <w:t xml:space="preserve"> olvidan que er</w:t>
      </w:r>
      <w:r>
        <w:rPr>
          <w:b/>
          <w:color w:val="00B050"/>
        </w:rPr>
        <w:t>a</w:t>
      </w:r>
      <w:r w:rsidR="00EF1861">
        <w:rPr>
          <w:b/>
          <w:color w:val="00B050"/>
        </w:rPr>
        <w:t xml:space="preserve"> sólo </w:t>
      </w:r>
      <w:r>
        <w:rPr>
          <w:b/>
          <w:color w:val="00B050"/>
        </w:rPr>
        <w:t xml:space="preserve">concilio </w:t>
      </w:r>
      <w:r w:rsidR="00EF1861">
        <w:rPr>
          <w:b/>
          <w:color w:val="00B050"/>
        </w:rPr>
        <w:t xml:space="preserve">entre católicos y para católicos, que acechaban los </w:t>
      </w:r>
      <w:r>
        <w:rPr>
          <w:b/>
          <w:color w:val="00B050"/>
        </w:rPr>
        <w:t>luteranos y los calvinistas y no menos los anglicanos, a quienes se pedía más honradez evangélica y que devolvieran todos los bienes robados a las iglesias y a los monasterio de media Europa; y que  fue un concilio defensivo del mensaje católico (sacramentos, hum</w:t>
      </w:r>
      <w:r>
        <w:rPr>
          <w:b/>
          <w:color w:val="00B050"/>
        </w:rPr>
        <w:t>a</w:t>
      </w:r>
      <w:r>
        <w:rPr>
          <w:b/>
          <w:color w:val="00B050"/>
        </w:rPr>
        <w:t>niza</w:t>
      </w:r>
      <w:r w:rsidR="00FF071F">
        <w:rPr>
          <w:b/>
          <w:color w:val="00B050"/>
        </w:rPr>
        <w:t>ció</w:t>
      </w:r>
      <w:r>
        <w:rPr>
          <w:b/>
          <w:color w:val="00B050"/>
        </w:rPr>
        <w:t xml:space="preserve">n y casi secularización de los papas renacentista, necesidad de educación cristiana y de renovación catequística y pastoral, urgencia en la reforma de los religiosos y  sobre todo de los obispo y clérigos,) </w:t>
      </w:r>
      <w:r w:rsidR="00FF071F">
        <w:rPr>
          <w:b/>
          <w:color w:val="00B050"/>
        </w:rPr>
        <w:t xml:space="preserve"> por que fueron tiempos de </w:t>
      </w:r>
      <w:r>
        <w:rPr>
          <w:b/>
          <w:color w:val="00B050"/>
        </w:rPr>
        <w:t>desconcierto, de guerras religi</w:t>
      </w:r>
      <w:r>
        <w:rPr>
          <w:b/>
          <w:color w:val="00B050"/>
        </w:rPr>
        <w:t>o</w:t>
      </w:r>
      <w:r>
        <w:rPr>
          <w:b/>
          <w:color w:val="00B050"/>
        </w:rPr>
        <w:t>sas y de distorsi</w:t>
      </w:r>
      <w:r w:rsidR="00FF071F">
        <w:rPr>
          <w:b/>
          <w:color w:val="00B050"/>
        </w:rPr>
        <w:t>ó</w:t>
      </w:r>
      <w:r>
        <w:rPr>
          <w:b/>
          <w:color w:val="00B050"/>
        </w:rPr>
        <w:t>n espiritual</w:t>
      </w:r>
      <w:r w:rsidR="00FF071F">
        <w:rPr>
          <w:b/>
          <w:color w:val="00B050"/>
        </w:rPr>
        <w:t>.</w:t>
      </w:r>
    </w:p>
    <w:p w:rsidR="004738C8" w:rsidRDefault="004738C8" w:rsidP="00D9101B">
      <w:pPr>
        <w:ind w:left="-142" w:firstLine="141"/>
        <w:jc w:val="both"/>
        <w:rPr>
          <w:b/>
          <w:color w:val="00B050"/>
        </w:rPr>
      </w:pPr>
    </w:p>
    <w:p w:rsidR="004738C8" w:rsidRDefault="004738C8" w:rsidP="00D9101B">
      <w:pPr>
        <w:ind w:left="-142" w:firstLine="141"/>
        <w:jc w:val="both"/>
        <w:rPr>
          <w:b/>
          <w:color w:val="00B050"/>
        </w:rPr>
      </w:pPr>
      <w:r>
        <w:rPr>
          <w:b/>
          <w:color w:val="00B050"/>
        </w:rPr>
        <w:t xml:space="preserve">Los </w:t>
      </w:r>
      <w:r w:rsidR="00FF071F">
        <w:rPr>
          <w:b/>
          <w:color w:val="00B050"/>
        </w:rPr>
        <w:t>c</w:t>
      </w:r>
      <w:r>
        <w:rPr>
          <w:b/>
          <w:color w:val="00B050"/>
        </w:rPr>
        <w:t xml:space="preserve">uatro siglos siguientes </w:t>
      </w:r>
      <w:r w:rsidR="00FF071F">
        <w:rPr>
          <w:b/>
          <w:color w:val="00B050"/>
        </w:rPr>
        <w:t>los cristianos vivieron del Concilio de Trento. Hay que dar gracias a los cientos de "conciliares" que lo hicieron posible, a Paulo III que " desgana" y a petición del Emperador Carlos I lo convocó y a Pio V que, un tanto asustado, lo comenzó a aplicar.</w:t>
      </w:r>
    </w:p>
    <w:p w:rsidR="00EF1861" w:rsidRDefault="00FF071F" w:rsidP="00FF071F">
      <w:pPr>
        <w:ind w:left="-142" w:firstLine="141"/>
        <w:jc w:val="center"/>
        <w:rPr>
          <w:b/>
          <w:sz w:val="28"/>
          <w:szCs w:val="28"/>
        </w:rPr>
      </w:pPr>
      <w:r>
        <w:rPr>
          <w:noProof/>
        </w:rPr>
        <w:drawing>
          <wp:inline distT="0" distB="0" distL="0" distR="0">
            <wp:extent cx="5542280" cy="2907054"/>
            <wp:effectExtent l="19050" t="0" r="1270" b="0"/>
            <wp:docPr id="46" name="Imagen 42" descr="Resultado de imagen de textos del concilio de tr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Resultado de imagen de textos del concilio de trento"/>
                    <pic:cNvPicPr>
                      <a:picLocks noChangeAspect="1" noChangeArrowheads="1"/>
                    </pic:cNvPicPr>
                  </pic:nvPicPr>
                  <pic:blipFill>
                    <a:blip r:embed="rId664"/>
                    <a:srcRect/>
                    <a:stretch>
                      <a:fillRect/>
                    </a:stretch>
                  </pic:blipFill>
                  <pic:spPr bwMode="auto">
                    <a:xfrm>
                      <a:off x="0" y="0"/>
                      <a:ext cx="5542280" cy="2907054"/>
                    </a:xfrm>
                    <a:prstGeom prst="rect">
                      <a:avLst/>
                    </a:prstGeom>
                    <a:noFill/>
                    <a:ln w="9525">
                      <a:noFill/>
                      <a:miter lim="800000"/>
                      <a:headEnd/>
                      <a:tailEnd/>
                    </a:ln>
                  </pic:spPr>
                </pic:pic>
              </a:graphicData>
            </a:graphic>
          </wp:inline>
        </w:drawing>
      </w:r>
    </w:p>
    <w:p w:rsidR="00FF071F" w:rsidRPr="00FF071F" w:rsidRDefault="00FF071F" w:rsidP="00FF071F">
      <w:pPr>
        <w:ind w:left="-142" w:firstLine="141"/>
        <w:jc w:val="center"/>
        <w:rPr>
          <w:b/>
          <w:color w:val="0070C0"/>
          <w:sz w:val="22"/>
          <w:szCs w:val="22"/>
        </w:rPr>
      </w:pPr>
      <w:r w:rsidRPr="00FF071F">
        <w:rPr>
          <w:b/>
          <w:color w:val="0070C0"/>
          <w:sz w:val="22"/>
          <w:szCs w:val="22"/>
        </w:rPr>
        <w:t>Simulada reconstrucción de la precipitada clausura del Concilio</w:t>
      </w:r>
    </w:p>
    <w:p w:rsidR="00FF071F" w:rsidRDefault="00FF071F" w:rsidP="00D9101B">
      <w:pPr>
        <w:ind w:left="-142" w:firstLine="141"/>
        <w:jc w:val="both"/>
        <w:rPr>
          <w:b/>
          <w:color w:val="FF0000"/>
          <w:sz w:val="32"/>
          <w:szCs w:val="32"/>
        </w:rPr>
      </w:pPr>
    </w:p>
    <w:p w:rsidR="00FF071F" w:rsidRDefault="00FF071F" w:rsidP="00862373">
      <w:pPr>
        <w:ind w:left="-142" w:firstLine="141"/>
        <w:jc w:val="center"/>
        <w:rPr>
          <w:b/>
          <w:color w:val="FF0000"/>
          <w:sz w:val="32"/>
          <w:szCs w:val="32"/>
        </w:rPr>
      </w:pPr>
      <w:r>
        <w:rPr>
          <w:noProof/>
        </w:rPr>
        <w:drawing>
          <wp:inline distT="0" distB="0" distL="0" distR="0">
            <wp:extent cx="1192764" cy="1777543"/>
            <wp:effectExtent l="19050" t="0" r="7386" b="0"/>
            <wp:docPr id="47" name="Imagen 45" descr="Resultado de imagen de textos del concilio de tr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Resultado de imagen de textos del concilio de trento"/>
                    <pic:cNvPicPr>
                      <a:picLocks noChangeAspect="1" noChangeArrowheads="1"/>
                    </pic:cNvPicPr>
                  </pic:nvPicPr>
                  <pic:blipFill>
                    <a:blip r:embed="rId665"/>
                    <a:srcRect/>
                    <a:stretch>
                      <a:fillRect/>
                    </a:stretch>
                  </pic:blipFill>
                  <pic:spPr bwMode="auto">
                    <a:xfrm>
                      <a:off x="0" y="0"/>
                      <a:ext cx="1194913" cy="1780746"/>
                    </a:xfrm>
                    <a:prstGeom prst="rect">
                      <a:avLst/>
                    </a:prstGeom>
                    <a:noFill/>
                    <a:ln w="9525">
                      <a:noFill/>
                      <a:miter lim="800000"/>
                      <a:headEnd/>
                      <a:tailEnd/>
                    </a:ln>
                  </pic:spPr>
                </pic:pic>
              </a:graphicData>
            </a:graphic>
          </wp:inline>
        </w:drawing>
      </w:r>
      <w:r>
        <w:rPr>
          <w:noProof/>
        </w:rPr>
        <w:drawing>
          <wp:inline distT="0" distB="0" distL="0" distR="0">
            <wp:extent cx="2437333" cy="1825784"/>
            <wp:effectExtent l="19050" t="0" r="1067" b="0"/>
            <wp:docPr id="48" name="Imagen 48" descr="Resultado de imagen de textos del concilio de tr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Resultado de imagen de textos del concilio de trento"/>
                    <pic:cNvPicPr>
                      <a:picLocks noChangeAspect="1" noChangeArrowheads="1"/>
                    </pic:cNvPicPr>
                  </pic:nvPicPr>
                  <pic:blipFill>
                    <a:blip r:embed="rId666"/>
                    <a:srcRect/>
                    <a:stretch>
                      <a:fillRect/>
                    </a:stretch>
                  </pic:blipFill>
                  <pic:spPr bwMode="auto">
                    <a:xfrm>
                      <a:off x="0" y="0"/>
                      <a:ext cx="2439820" cy="1827647"/>
                    </a:xfrm>
                    <a:prstGeom prst="rect">
                      <a:avLst/>
                    </a:prstGeom>
                    <a:noFill/>
                    <a:ln w="9525">
                      <a:noFill/>
                      <a:miter lim="800000"/>
                      <a:headEnd/>
                      <a:tailEnd/>
                    </a:ln>
                  </pic:spPr>
                </pic:pic>
              </a:graphicData>
            </a:graphic>
          </wp:inline>
        </w:drawing>
      </w:r>
      <w:r>
        <w:rPr>
          <w:noProof/>
        </w:rPr>
        <w:drawing>
          <wp:inline distT="0" distB="0" distL="0" distR="0">
            <wp:extent cx="1163092" cy="1781175"/>
            <wp:effectExtent l="19050" t="0" r="0" b="0"/>
            <wp:docPr id="51" name="Imagen 51" descr="Resultado de imagen de textos del concilio de tr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Resultado de imagen de textos del concilio de trento"/>
                    <pic:cNvPicPr>
                      <a:picLocks noChangeAspect="1" noChangeArrowheads="1"/>
                    </pic:cNvPicPr>
                  </pic:nvPicPr>
                  <pic:blipFill>
                    <a:blip r:embed="rId667" cstate="print"/>
                    <a:srcRect/>
                    <a:stretch>
                      <a:fillRect/>
                    </a:stretch>
                  </pic:blipFill>
                  <pic:spPr bwMode="auto">
                    <a:xfrm>
                      <a:off x="0" y="0"/>
                      <a:ext cx="1166566" cy="1786495"/>
                    </a:xfrm>
                    <a:prstGeom prst="rect">
                      <a:avLst/>
                    </a:prstGeom>
                    <a:noFill/>
                    <a:ln w="9525">
                      <a:noFill/>
                      <a:miter lim="800000"/>
                      <a:headEnd/>
                      <a:tailEnd/>
                    </a:ln>
                  </pic:spPr>
                </pic:pic>
              </a:graphicData>
            </a:graphic>
          </wp:inline>
        </w:drawing>
      </w:r>
    </w:p>
    <w:p w:rsidR="00FF071F" w:rsidRDefault="00FF071F" w:rsidP="00D9101B">
      <w:pPr>
        <w:ind w:left="-142" w:firstLine="141"/>
        <w:jc w:val="both"/>
        <w:rPr>
          <w:b/>
          <w:color w:val="FF0000"/>
          <w:sz w:val="32"/>
          <w:szCs w:val="32"/>
        </w:rPr>
      </w:pPr>
    </w:p>
    <w:p w:rsidR="00C12012" w:rsidRPr="00E07E00" w:rsidRDefault="001E67B6" w:rsidP="00D9101B">
      <w:pPr>
        <w:ind w:left="-142" w:firstLine="141"/>
        <w:jc w:val="both"/>
        <w:rPr>
          <w:b/>
          <w:color w:val="FF0000"/>
          <w:sz w:val="32"/>
          <w:szCs w:val="32"/>
        </w:rPr>
      </w:pPr>
      <w:r w:rsidRPr="00E07E00">
        <w:rPr>
          <w:b/>
          <w:color w:val="FF0000"/>
          <w:sz w:val="32"/>
          <w:szCs w:val="32"/>
        </w:rPr>
        <w:t xml:space="preserve">7.  </w:t>
      </w:r>
      <w:r w:rsidR="00C12012" w:rsidRPr="00E07E00">
        <w:rPr>
          <w:b/>
          <w:color w:val="FF0000"/>
          <w:sz w:val="32"/>
          <w:szCs w:val="32"/>
        </w:rPr>
        <w:t>Las Grandes figuras</w:t>
      </w:r>
      <w:r w:rsidR="003A6C23">
        <w:rPr>
          <w:b/>
          <w:color w:val="FF0000"/>
          <w:sz w:val="32"/>
          <w:szCs w:val="32"/>
        </w:rPr>
        <w:t xml:space="preserve"> del pensamiento</w:t>
      </w:r>
    </w:p>
    <w:p w:rsidR="00C12012" w:rsidRDefault="00C12012" w:rsidP="00D9101B">
      <w:pPr>
        <w:ind w:left="-142" w:firstLine="141"/>
        <w:jc w:val="both"/>
        <w:rPr>
          <w:b/>
          <w:sz w:val="28"/>
          <w:szCs w:val="28"/>
        </w:rPr>
      </w:pPr>
    </w:p>
    <w:p w:rsidR="00E07E00" w:rsidRPr="00E07E00" w:rsidRDefault="00E07E00" w:rsidP="00D9101B">
      <w:pPr>
        <w:ind w:left="-142" w:firstLine="141"/>
        <w:jc w:val="both"/>
        <w:rPr>
          <w:b/>
        </w:rPr>
      </w:pPr>
      <w:r>
        <w:rPr>
          <w:b/>
        </w:rPr>
        <w:t xml:space="preserve">Imposible hacer una </w:t>
      </w:r>
      <w:proofErr w:type="spellStart"/>
      <w:r>
        <w:rPr>
          <w:b/>
        </w:rPr>
        <w:t>súnt</w:t>
      </w:r>
      <w:r w:rsidRPr="00E07E00">
        <w:rPr>
          <w:b/>
        </w:rPr>
        <w:t>esis</w:t>
      </w:r>
      <w:proofErr w:type="spellEnd"/>
      <w:r w:rsidRPr="00E07E00">
        <w:rPr>
          <w:b/>
        </w:rPr>
        <w:t xml:space="preserve"> suficiente de las grandes </w:t>
      </w:r>
      <w:proofErr w:type="spellStart"/>
      <w:r w:rsidRPr="00E07E00">
        <w:rPr>
          <w:b/>
        </w:rPr>
        <w:t>diguras</w:t>
      </w:r>
      <w:proofErr w:type="spellEnd"/>
      <w:r w:rsidRPr="00E07E00">
        <w:rPr>
          <w:b/>
        </w:rPr>
        <w:t xml:space="preserve"> que en las diversas n</w:t>
      </w:r>
      <w:r w:rsidRPr="00E07E00">
        <w:rPr>
          <w:b/>
        </w:rPr>
        <w:t>a</w:t>
      </w:r>
      <w:r w:rsidRPr="00E07E00">
        <w:rPr>
          <w:b/>
        </w:rPr>
        <w:t xml:space="preserve">ciones, Italia, España Portugal </w:t>
      </w:r>
      <w:proofErr w:type="spellStart"/>
      <w:r w:rsidRPr="00E07E00">
        <w:rPr>
          <w:b/>
        </w:rPr>
        <w:t>Grancia</w:t>
      </w:r>
      <w:proofErr w:type="spellEnd"/>
      <w:r w:rsidRPr="00E07E00">
        <w:rPr>
          <w:b/>
        </w:rPr>
        <w:t xml:space="preserve">, Inglaterra, surgieron en </w:t>
      </w:r>
      <w:proofErr w:type="spellStart"/>
      <w:r w:rsidRPr="00E07E00">
        <w:rPr>
          <w:b/>
        </w:rPr>
        <w:t>esteperio</w:t>
      </w:r>
      <w:proofErr w:type="spellEnd"/>
      <w:r w:rsidRPr="00E07E00">
        <w:rPr>
          <w:b/>
        </w:rPr>
        <w:t xml:space="preserve"> denominad con </w:t>
      </w:r>
      <w:proofErr w:type="spellStart"/>
      <w:r w:rsidRPr="00E07E00">
        <w:rPr>
          <w:b/>
        </w:rPr>
        <w:t>ra´zon</w:t>
      </w:r>
      <w:proofErr w:type="spellEnd"/>
      <w:r w:rsidRPr="00E07E00">
        <w:rPr>
          <w:b/>
        </w:rPr>
        <w:t xml:space="preserve"> edad de oro</w:t>
      </w:r>
    </w:p>
    <w:p w:rsidR="00E07E00" w:rsidRPr="00DF75C4" w:rsidRDefault="00E07E00" w:rsidP="00D9101B">
      <w:pPr>
        <w:ind w:left="-142" w:firstLine="141"/>
        <w:jc w:val="both"/>
        <w:rPr>
          <w:b/>
          <w:color w:val="0070C0"/>
          <w:sz w:val="28"/>
          <w:szCs w:val="28"/>
        </w:rPr>
      </w:pPr>
    </w:p>
    <w:p w:rsidR="00E07E00" w:rsidRPr="000B2968" w:rsidRDefault="00E07E00" w:rsidP="00D9101B">
      <w:pPr>
        <w:ind w:left="-142" w:firstLine="141"/>
        <w:jc w:val="both"/>
        <w:rPr>
          <w:b/>
          <w:color w:val="0070C0"/>
        </w:rPr>
      </w:pPr>
      <w:r w:rsidRPr="00DF75C4">
        <w:rPr>
          <w:b/>
          <w:color w:val="0070C0"/>
        </w:rPr>
        <w:t>Genios de las letras fueron en España</w:t>
      </w:r>
      <w:r w:rsidR="00DF75C4">
        <w:rPr>
          <w:b/>
          <w:color w:val="0070C0"/>
        </w:rPr>
        <w:t xml:space="preserve">  </w:t>
      </w:r>
      <w:r w:rsidRPr="000B2968">
        <w:rPr>
          <w:b/>
          <w:color w:val="0070C0"/>
        </w:rPr>
        <w:t xml:space="preserve">  Lope de Vega 1562-1635</w:t>
      </w:r>
    </w:p>
    <w:p w:rsidR="00AD6020" w:rsidRPr="00AD6020" w:rsidRDefault="00AD6020" w:rsidP="00D9101B">
      <w:pPr>
        <w:pStyle w:val="biog"/>
        <w:ind w:left="-142" w:firstLine="141"/>
        <w:rPr>
          <w:rFonts w:ascii="Arial" w:hAnsi="Arial" w:cs="Arial"/>
          <w:b/>
        </w:rPr>
      </w:pPr>
      <w:r w:rsidRPr="00AD6020">
        <w:rPr>
          <w:rFonts w:ascii="Arial" w:hAnsi="Arial" w:cs="Arial"/>
          <w:b/>
        </w:rPr>
        <w:t>Félix Lope de Vega y Carpio, Madrid, 1562 - id., 1635) Escritor español. Lope de Vega pr</w:t>
      </w:r>
      <w:r w:rsidRPr="00AD6020">
        <w:rPr>
          <w:rFonts w:ascii="Arial" w:hAnsi="Arial" w:cs="Arial"/>
          <w:b/>
        </w:rPr>
        <w:t>o</w:t>
      </w:r>
      <w:r w:rsidRPr="00AD6020">
        <w:rPr>
          <w:rFonts w:ascii="Arial" w:hAnsi="Arial" w:cs="Arial"/>
          <w:b/>
        </w:rPr>
        <w:t xml:space="preserve">cedía de una familia humilde y su vida fue sumamente agitada y llena de lances amorosos. Estudió en los jesuitas de Madrid (1574) y cursó estudios universitarios en Alcalá (1576), aunque no consiguió el grado de bachiller. </w:t>
      </w:r>
    </w:p>
    <w:p w:rsidR="00AD6020" w:rsidRPr="00AD6020" w:rsidRDefault="00AD6020" w:rsidP="00D9101B">
      <w:pPr>
        <w:pStyle w:val="piefotos"/>
        <w:spacing w:before="0" w:beforeAutospacing="0" w:after="0" w:afterAutospacing="0"/>
        <w:ind w:left="-142" w:firstLine="141"/>
        <w:jc w:val="center"/>
        <w:rPr>
          <w:rFonts w:ascii="Arial" w:hAnsi="Arial" w:cs="Arial"/>
          <w:b/>
        </w:rPr>
      </w:pPr>
      <w:r w:rsidRPr="00AD6020">
        <w:rPr>
          <w:rFonts w:ascii="Arial" w:hAnsi="Arial" w:cs="Arial"/>
          <w:b/>
          <w:noProof/>
        </w:rPr>
        <w:drawing>
          <wp:inline distT="0" distB="0" distL="0" distR="0">
            <wp:extent cx="2635468" cy="2247900"/>
            <wp:effectExtent l="19050" t="0" r="0" b="0"/>
            <wp:docPr id="7" name="Imagen 1" descr="https://www.biografiasyvidas.com/biografia/v/fotos/vega_lope_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biografiasyvidas.com/biografia/v/fotos/vega_lope_de.jpg"/>
                    <pic:cNvPicPr>
                      <a:picLocks noChangeAspect="1" noChangeArrowheads="1"/>
                    </pic:cNvPicPr>
                  </pic:nvPicPr>
                  <pic:blipFill>
                    <a:blip r:embed="rId668"/>
                    <a:srcRect/>
                    <a:stretch>
                      <a:fillRect/>
                    </a:stretch>
                  </pic:blipFill>
                  <pic:spPr bwMode="auto">
                    <a:xfrm>
                      <a:off x="0" y="0"/>
                      <a:ext cx="2644768" cy="2255832"/>
                    </a:xfrm>
                    <a:prstGeom prst="rect">
                      <a:avLst/>
                    </a:prstGeom>
                    <a:noFill/>
                    <a:ln w="9525">
                      <a:noFill/>
                      <a:miter lim="800000"/>
                      <a:headEnd/>
                      <a:tailEnd/>
                    </a:ln>
                  </pic:spPr>
                </pic:pic>
              </a:graphicData>
            </a:graphic>
          </wp:inline>
        </w:drawing>
      </w:r>
      <w:r w:rsidRPr="00AD6020">
        <w:rPr>
          <w:rFonts w:ascii="Arial" w:hAnsi="Arial" w:cs="Arial"/>
          <w:b/>
        </w:rPr>
        <w:br/>
      </w:r>
    </w:p>
    <w:p w:rsidR="00AD6020" w:rsidRPr="00AD6020" w:rsidRDefault="00AD6020" w:rsidP="00D9101B">
      <w:pPr>
        <w:pStyle w:val="biog"/>
        <w:spacing w:before="0" w:beforeAutospacing="0" w:after="0" w:afterAutospacing="0"/>
        <w:ind w:left="-142" w:firstLine="141"/>
        <w:jc w:val="both"/>
        <w:rPr>
          <w:rFonts w:ascii="Arial" w:hAnsi="Arial" w:cs="Arial"/>
          <w:b/>
        </w:rPr>
      </w:pPr>
      <w:r w:rsidRPr="00AD6020">
        <w:rPr>
          <w:rFonts w:ascii="Arial" w:hAnsi="Arial" w:cs="Arial"/>
          <w:b/>
        </w:rPr>
        <w:t>Debido a la composición de unos libelos difamatorios contra la comedianta Elena Osorio (</w:t>
      </w:r>
      <w:r w:rsidRPr="00AD6020">
        <w:rPr>
          <w:rFonts w:ascii="Arial" w:hAnsi="Arial" w:cs="Arial"/>
          <w:b/>
          <w:i/>
          <w:iCs/>
        </w:rPr>
        <w:t>Filis</w:t>
      </w:r>
      <w:r w:rsidRPr="00AD6020">
        <w:rPr>
          <w:rFonts w:ascii="Arial" w:hAnsi="Arial" w:cs="Arial"/>
          <w:b/>
        </w:rPr>
        <w:t>) y su familia, por desengaños amorosos, Lope de Vega fue desterrado de la corte (1588-1595). No fue éste el único proceso en el que se vio envuelto: en 1596, después de haber sido indultado en 1595 del destierro, fue procesado por amancebamiento con Ant</w:t>
      </w:r>
      <w:r w:rsidRPr="00AD6020">
        <w:rPr>
          <w:rFonts w:ascii="Arial" w:hAnsi="Arial" w:cs="Arial"/>
          <w:b/>
        </w:rPr>
        <w:t>o</w:t>
      </w:r>
      <w:r w:rsidRPr="00AD6020">
        <w:rPr>
          <w:rFonts w:ascii="Arial" w:hAnsi="Arial" w:cs="Arial"/>
          <w:b/>
        </w:rPr>
        <w:t>nia de Trillo.</w:t>
      </w:r>
    </w:p>
    <w:p w:rsidR="00AD6020" w:rsidRPr="00AD6020" w:rsidRDefault="00AD6020" w:rsidP="00D9101B">
      <w:pPr>
        <w:pStyle w:val="biog"/>
        <w:ind w:left="-142" w:firstLine="141"/>
        <w:jc w:val="both"/>
        <w:rPr>
          <w:rFonts w:ascii="Arial" w:hAnsi="Arial" w:cs="Arial"/>
          <w:b/>
        </w:rPr>
      </w:pPr>
      <w:r w:rsidRPr="00AD6020">
        <w:rPr>
          <w:rFonts w:ascii="Arial" w:hAnsi="Arial" w:cs="Arial"/>
          <w:b/>
        </w:rPr>
        <w:t xml:space="preserve">Estuvo enrolado, al menos, en dos expediciones militares: una fue la que conquistó la isla </w:t>
      </w:r>
      <w:proofErr w:type="spellStart"/>
      <w:r w:rsidRPr="00AD6020">
        <w:rPr>
          <w:rFonts w:ascii="Arial" w:hAnsi="Arial" w:cs="Arial"/>
          <w:b/>
        </w:rPr>
        <w:t>Terceira</w:t>
      </w:r>
      <w:proofErr w:type="spellEnd"/>
      <w:r w:rsidRPr="00AD6020">
        <w:rPr>
          <w:rFonts w:ascii="Arial" w:hAnsi="Arial" w:cs="Arial"/>
          <w:b/>
        </w:rPr>
        <w:t xml:space="preserve"> en las Azores (1583), al mando de don Álvaro de Bazán, y la otra, en la Armada Invencible. Fue secretario de varios personajes importantes, como el marqués de </w:t>
      </w:r>
      <w:proofErr w:type="spellStart"/>
      <w:r w:rsidRPr="00AD6020">
        <w:rPr>
          <w:rFonts w:ascii="Arial" w:hAnsi="Arial" w:cs="Arial"/>
          <w:b/>
        </w:rPr>
        <w:t>Malpica</w:t>
      </w:r>
      <w:proofErr w:type="spellEnd"/>
      <w:r w:rsidRPr="00AD6020">
        <w:rPr>
          <w:rFonts w:ascii="Arial" w:hAnsi="Arial" w:cs="Arial"/>
          <w:b/>
        </w:rPr>
        <w:t xml:space="preserve"> o el duque de Alba, y a partir de 1605 estuvo al servicio del duque de </w:t>
      </w:r>
      <w:proofErr w:type="spellStart"/>
      <w:r w:rsidRPr="00AD6020">
        <w:rPr>
          <w:rFonts w:ascii="Arial" w:hAnsi="Arial" w:cs="Arial"/>
          <w:b/>
        </w:rPr>
        <w:t>Sessa</w:t>
      </w:r>
      <w:proofErr w:type="spellEnd"/>
      <w:r w:rsidRPr="00AD6020">
        <w:rPr>
          <w:rFonts w:ascii="Arial" w:hAnsi="Arial" w:cs="Arial"/>
          <w:b/>
        </w:rPr>
        <w:t>, relación suste</w:t>
      </w:r>
      <w:r w:rsidRPr="00AD6020">
        <w:rPr>
          <w:rFonts w:ascii="Arial" w:hAnsi="Arial" w:cs="Arial"/>
          <w:b/>
        </w:rPr>
        <w:t>n</w:t>
      </w:r>
      <w:r w:rsidRPr="00AD6020">
        <w:rPr>
          <w:rFonts w:ascii="Arial" w:hAnsi="Arial" w:cs="Arial"/>
          <w:b/>
        </w:rPr>
        <w:t>tada en una amistad mutua.</w:t>
      </w:r>
    </w:p>
    <w:p w:rsidR="00AD6020" w:rsidRPr="00AD6020" w:rsidRDefault="00AD6020" w:rsidP="00D9101B">
      <w:pPr>
        <w:pStyle w:val="biog"/>
        <w:ind w:left="-142" w:firstLine="141"/>
        <w:jc w:val="both"/>
        <w:rPr>
          <w:rFonts w:ascii="Arial" w:hAnsi="Arial" w:cs="Arial"/>
          <w:b/>
        </w:rPr>
      </w:pPr>
      <w:r w:rsidRPr="00AD6020">
        <w:rPr>
          <w:rFonts w:ascii="Arial" w:hAnsi="Arial" w:cs="Arial"/>
          <w:b/>
        </w:rPr>
        <w:t xml:space="preserve">Lope se casó dos veces: con Isabel de Urbina (llamada </w:t>
      </w:r>
      <w:proofErr w:type="spellStart"/>
      <w:r w:rsidRPr="00AD6020">
        <w:rPr>
          <w:rFonts w:ascii="Arial" w:hAnsi="Arial" w:cs="Arial"/>
          <w:b/>
          <w:i/>
          <w:iCs/>
        </w:rPr>
        <w:t>Belisa</w:t>
      </w:r>
      <w:proofErr w:type="spellEnd"/>
      <w:r w:rsidRPr="00AD6020">
        <w:rPr>
          <w:rFonts w:ascii="Arial" w:hAnsi="Arial" w:cs="Arial"/>
          <w:b/>
        </w:rPr>
        <w:t xml:space="preserve"> en sus versos), con la que contrajo matrimonio por poderes tras haberla raptado antes de salir desterrado de Madrid; y con Juana de Guardo en 1598. Aparte de estos dos matrimonios, su vida amorosa fue muy intensa, ya que mantuvo relaciones con numerosas mujeres, incluso después de haber sido ordenado sacerdote. Entre sus amantes se puede citar a Marina de Aragón, a Micaela Luján (</w:t>
      </w:r>
      <w:r w:rsidRPr="00AD6020">
        <w:rPr>
          <w:rFonts w:ascii="Arial" w:hAnsi="Arial" w:cs="Arial"/>
          <w:b/>
          <w:i/>
          <w:iCs/>
        </w:rPr>
        <w:t xml:space="preserve">Camila </w:t>
      </w:r>
      <w:proofErr w:type="spellStart"/>
      <w:r w:rsidRPr="00AD6020">
        <w:rPr>
          <w:rFonts w:ascii="Arial" w:hAnsi="Arial" w:cs="Arial"/>
          <w:b/>
          <w:i/>
          <w:iCs/>
        </w:rPr>
        <w:t>Lucinda</w:t>
      </w:r>
      <w:proofErr w:type="spellEnd"/>
      <w:r w:rsidRPr="00AD6020">
        <w:rPr>
          <w:rFonts w:ascii="Arial" w:hAnsi="Arial" w:cs="Arial"/>
          <w:b/>
        </w:rPr>
        <w:t>), con la que tuvo dos hijos, Marcela y Lope Félix, y a Marta de Nevares (</w:t>
      </w:r>
      <w:r w:rsidRPr="00AD6020">
        <w:rPr>
          <w:rFonts w:ascii="Arial" w:hAnsi="Arial" w:cs="Arial"/>
          <w:b/>
          <w:i/>
          <w:iCs/>
        </w:rPr>
        <w:t>Amarilis</w:t>
      </w:r>
      <w:r w:rsidRPr="00AD6020">
        <w:rPr>
          <w:rFonts w:ascii="Arial" w:hAnsi="Arial" w:cs="Arial"/>
          <w:b/>
        </w:rPr>
        <w:t xml:space="preserve"> y </w:t>
      </w:r>
      <w:r w:rsidRPr="00AD6020">
        <w:rPr>
          <w:rFonts w:ascii="Arial" w:hAnsi="Arial" w:cs="Arial"/>
          <w:b/>
          <w:i/>
          <w:iCs/>
        </w:rPr>
        <w:t xml:space="preserve">Marcia </w:t>
      </w:r>
      <w:proofErr w:type="spellStart"/>
      <w:r w:rsidRPr="00AD6020">
        <w:rPr>
          <w:rFonts w:ascii="Arial" w:hAnsi="Arial" w:cs="Arial"/>
          <w:b/>
          <w:i/>
          <w:iCs/>
        </w:rPr>
        <w:t>Leonarda</w:t>
      </w:r>
      <w:proofErr w:type="spellEnd"/>
      <w:r w:rsidRPr="00AD6020">
        <w:rPr>
          <w:rFonts w:ascii="Arial" w:hAnsi="Arial" w:cs="Arial"/>
          <w:b/>
        </w:rPr>
        <w:t>), además de las ya citadas anteriormente.</w:t>
      </w:r>
    </w:p>
    <w:p w:rsidR="00862373" w:rsidRDefault="00AD6020" w:rsidP="00D9101B">
      <w:pPr>
        <w:pStyle w:val="biog"/>
        <w:ind w:left="-142" w:firstLine="141"/>
        <w:jc w:val="both"/>
        <w:rPr>
          <w:rFonts w:ascii="Arial" w:hAnsi="Arial" w:cs="Arial"/>
          <w:b/>
        </w:rPr>
      </w:pPr>
      <w:r w:rsidRPr="003A6C23">
        <w:rPr>
          <w:rFonts w:ascii="Arial" w:hAnsi="Arial" w:cs="Arial"/>
          <w:b/>
          <w:bCs/>
          <w:color w:val="0070C0"/>
        </w:rPr>
        <w:t xml:space="preserve">Obras de Lope de Vega </w:t>
      </w:r>
      <w:r w:rsidR="003A6C23">
        <w:rPr>
          <w:rFonts w:ascii="Arial" w:hAnsi="Arial" w:cs="Arial"/>
          <w:b/>
          <w:bCs/>
          <w:color w:val="0070C0"/>
        </w:rPr>
        <w:t xml:space="preserve">  </w:t>
      </w:r>
      <w:r w:rsidRPr="00AD6020">
        <w:rPr>
          <w:rFonts w:ascii="Arial" w:hAnsi="Arial" w:cs="Arial"/>
          <w:b/>
        </w:rPr>
        <w:t>La obra y la biografía de Lope de Vega presentan una gran tr</w:t>
      </w:r>
      <w:r w:rsidRPr="00AD6020">
        <w:rPr>
          <w:rFonts w:ascii="Arial" w:hAnsi="Arial" w:cs="Arial"/>
          <w:b/>
        </w:rPr>
        <w:t>a</w:t>
      </w:r>
      <w:r w:rsidRPr="00AD6020">
        <w:rPr>
          <w:rFonts w:ascii="Arial" w:hAnsi="Arial" w:cs="Arial"/>
          <w:b/>
        </w:rPr>
        <w:t>bazón, y ambas fueron de una exuberancia casi anormal. Como otros escritores de su tiempo, cultivó todos los géneros literarios.</w:t>
      </w:r>
      <w:r w:rsidR="00862373">
        <w:rPr>
          <w:rFonts w:ascii="Arial" w:hAnsi="Arial" w:cs="Arial"/>
          <w:b/>
        </w:rPr>
        <w:t xml:space="preserve"> </w:t>
      </w:r>
      <w:r w:rsidRPr="00AD6020">
        <w:rPr>
          <w:rFonts w:ascii="Arial" w:hAnsi="Arial" w:cs="Arial"/>
          <w:b/>
        </w:rPr>
        <w:t xml:space="preserve">La primera novela que escribió, </w:t>
      </w:r>
      <w:r w:rsidRPr="00AD6020">
        <w:rPr>
          <w:rFonts w:ascii="Arial" w:hAnsi="Arial" w:cs="Arial"/>
          <w:b/>
          <w:i/>
          <w:iCs/>
        </w:rPr>
        <w:t>La Arcadia</w:t>
      </w:r>
      <w:r w:rsidRPr="00AD6020">
        <w:rPr>
          <w:rFonts w:ascii="Arial" w:hAnsi="Arial" w:cs="Arial"/>
          <w:b/>
        </w:rPr>
        <w:t xml:space="preserve"> (1598), es una obra pastoril en la que incluyó numerosos poemas. En </w:t>
      </w:r>
      <w:r w:rsidRPr="00AD6020">
        <w:rPr>
          <w:rFonts w:ascii="Arial" w:hAnsi="Arial" w:cs="Arial"/>
          <w:b/>
          <w:i/>
          <w:iCs/>
        </w:rPr>
        <w:t>Los pastores de Belén</w:t>
      </w:r>
      <w:r w:rsidRPr="00AD6020">
        <w:rPr>
          <w:rFonts w:ascii="Arial" w:hAnsi="Arial" w:cs="Arial"/>
          <w:b/>
        </w:rPr>
        <w:t xml:space="preserve"> (1612), otra novela pastoril pero «a lo divino», incluyó, de nuevo, numerosos poemas sacros. </w:t>
      </w:r>
    </w:p>
    <w:p w:rsidR="00AD6020" w:rsidRPr="00AD6020" w:rsidRDefault="00862373" w:rsidP="00D9101B">
      <w:pPr>
        <w:pStyle w:val="biog"/>
        <w:ind w:left="-142" w:firstLine="141"/>
        <w:jc w:val="both"/>
        <w:rPr>
          <w:rFonts w:ascii="Arial" w:hAnsi="Arial" w:cs="Arial"/>
          <w:b/>
        </w:rPr>
      </w:pPr>
      <w:r>
        <w:rPr>
          <w:rFonts w:ascii="Arial" w:hAnsi="Arial" w:cs="Arial"/>
          <w:b/>
        </w:rPr>
        <w:lastRenderedPageBreak/>
        <w:t xml:space="preserve">   </w:t>
      </w:r>
      <w:r w:rsidR="00AD6020" w:rsidRPr="00AD6020">
        <w:rPr>
          <w:rFonts w:ascii="Arial" w:hAnsi="Arial" w:cs="Arial"/>
          <w:b/>
        </w:rPr>
        <w:t xml:space="preserve">Entre estas dos apareció la novela bizantina </w:t>
      </w:r>
      <w:r w:rsidR="00AD6020" w:rsidRPr="00AD6020">
        <w:rPr>
          <w:rFonts w:ascii="Arial" w:hAnsi="Arial" w:cs="Arial"/>
          <w:b/>
          <w:i/>
          <w:iCs/>
        </w:rPr>
        <w:t>El peregrino en su patria</w:t>
      </w:r>
      <w:r w:rsidR="00AD6020" w:rsidRPr="00AD6020">
        <w:rPr>
          <w:rFonts w:ascii="Arial" w:hAnsi="Arial" w:cs="Arial"/>
          <w:b/>
        </w:rPr>
        <w:t xml:space="preserve"> (1604), que incluye cuatro autos sacramentales. </w:t>
      </w:r>
      <w:r w:rsidR="00AD6020" w:rsidRPr="00AD6020">
        <w:rPr>
          <w:rFonts w:ascii="Arial" w:hAnsi="Arial" w:cs="Arial"/>
          <w:b/>
          <w:i/>
          <w:iCs/>
        </w:rPr>
        <w:t>La Filomena</w:t>
      </w:r>
      <w:r w:rsidR="00AD6020" w:rsidRPr="00AD6020">
        <w:rPr>
          <w:rFonts w:ascii="Arial" w:hAnsi="Arial" w:cs="Arial"/>
          <w:b/>
        </w:rPr>
        <w:t xml:space="preserve"> y </w:t>
      </w:r>
      <w:r w:rsidR="00AD6020" w:rsidRPr="00AD6020">
        <w:rPr>
          <w:rFonts w:ascii="Arial" w:hAnsi="Arial" w:cs="Arial"/>
          <w:b/>
          <w:i/>
          <w:iCs/>
        </w:rPr>
        <w:t>La Circe</w:t>
      </w:r>
      <w:r w:rsidR="00AD6020" w:rsidRPr="00AD6020">
        <w:rPr>
          <w:rFonts w:ascii="Arial" w:hAnsi="Arial" w:cs="Arial"/>
          <w:b/>
        </w:rPr>
        <w:t xml:space="preserve"> contienen cuatro novelas cortas de tipo italianizante, dedicadas a Marta de Nevares. A la tradición de </w:t>
      </w:r>
      <w:r w:rsidR="00AD6020" w:rsidRPr="00AD6020">
        <w:rPr>
          <w:rFonts w:ascii="Arial" w:hAnsi="Arial" w:cs="Arial"/>
          <w:b/>
          <w:i/>
          <w:iCs/>
        </w:rPr>
        <w:t>La Celestina</w:t>
      </w:r>
      <w:r w:rsidR="00AD6020" w:rsidRPr="00AD6020">
        <w:rPr>
          <w:rFonts w:ascii="Arial" w:hAnsi="Arial" w:cs="Arial"/>
          <w:b/>
        </w:rPr>
        <w:t xml:space="preserve">, la comedia humanística en lengua vulgar, se adscribe </w:t>
      </w:r>
      <w:r w:rsidR="00AD6020" w:rsidRPr="00AD6020">
        <w:rPr>
          <w:rFonts w:ascii="Arial" w:hAnsi="Arial" w:cs="Arial"/>
          <w:b/>
          <w:i/>
          <w:iCs/>
        </w:rPr>
        <w:t>La Dorotea</w:t>
      </w:r>
      <w:r w:rsidR="00AD6020" w:rsidRPr="00AD6020">
        <w:rPr>
          <w:rFonts w:ascii="Arial" w:hAnsi="Arial" w:cs="Arial"/>
          <w:b/>
        </w:rPr>
        <w:t xml:space="preserve">, donde narra sus frustrados amores juveniles con Elena Osorio. </w:t>
      </w:r>
    </w:p>
    <w:p w:rsidR="00AD6020" w:rsidRPr="00AD6020" w:rsidRDefault="00AD6020" w:rsidP="00D9101B">
      <w:pPr>
        <w:pStyle w:val="biog"/>
        <w:ind w:left="-142" w:firstLine="141"/>
        <w:jc w:val="both"/>
        <w:rPr>
          <w:rFonts w:ascii="Arial" w:hAnsi="Arial" w:cs="Arial"/>
          <w:b/>
        </w:rPr>
      </w:pPr>
      <w:r w:rsidRPr="00AD6020">
        <w:rPr>
          <w:rFonts w:ascii="Arial" w:hAnsi="Arial" w:cs="Arial"/>
          <w:b/>
        </w:rPr>
        <w:t xml:space="preserve">Su obra poética se sirvió de todas las formas posibles; le atrajo por igual la lírica popular y la culterana de </w:t>
      </w:r>
      <w:hyperlink r:id="rId669" w:history="1">
        <w:r w:rsidRPr="00AD6020">
          <w:rPr>
            <w:rStyle w:val="Hipervnculo"/>
            <w:rFonts w:ascii="Arial" w:hAnsi="Arial" w:cs="Arial"/>
            <w:b/>
            <w:color w:val="auto"/>
            <w:u w:val="none"/>
          </w:rPr>
          <w:t>Luis de Góngora</w:t>
        </w:r>
      </w:hyperlink>
      <w:r w:rsidRPr="00AD6020">
        <w:rPr>
          <w:rFonts w:ascii="Arial" w:hAnsi="Arial" w:cs="Arial"/>
          <w:b/>
        </w:rPr>
        <w:t xml:space="preserve">, aunque, en general, defendió el «verso claro». Por un lado están los poemas extensos y unitarios, de tono narrativo y asunto a menudo épico o mitológico, como, por ejemplo </w:t>
      </w:r>
      <w:r w:rsidRPr="00AD6020">
        <w:rPr>
          <w:rFonts w:ascii="Arial" w:hAnsi="Arial" w:cs="Arial"/>
          <w:b/>
          <w:i/>
          <w:iCs/>
        </w:rPr>
        <w:t>La Dragontea</w:t>
      </w:r>
      <w:r w:rsidRPr="00AD6020">
        <w:rPr>
          <w:rFonts w:ascii="Arial" w:hAnsi="Arial" w:cs="Arial"/>
          <w:b/>
        </w:rPr>
        <w:t xml:space="preserve"> (1598). </w:t>
      </w:r>
      <w:r w:rsidRPr="00AD6020">
        <w:rPr>
          <w:rFonts w:ascii="Arial" w:hAnsi="Arial" w:cs="Arial"/>
          <w:b/>
          <w:i/>
          <w:iCs/>
        </w:rPr>
        <w:t>La hermosura de Angélica</w:t>
      </w:r>
      <w:r w:rsidRPr="00AD6020">
        <w:rPr>
          <w:rFonts w:ascii="Arial" w:hAnsi="Arial" w:cs="Arial"/>
          <w:b/>
        </w:rPr>
        <w:t xml:space="preserve"> (1602) se inspira en el </w:t>
      </w:r>
      <w:r w:rsidRPr="00AD6020">
        <w:rPr>
          <w:rFonts w:ascii="Arial" w:hAnsi="Arial" w:cs="Arial"/>
          <w:b/>
          <w:i/>
          <w:iCs/>
        </w:rPr>
        <w:t>Orlando</w:t>
      </w:r>
      <w:r w:rsidRPr="00AD6020">
        <w:rPr>
          <w:rFonts w:ascii="Arial" w:hAnsi="Arial" w:cs="Arial"/>
          <w:b/>
        </w:rPr>
        <w:t xml:space="preserve"> de </w:t>
      </w:r>
      <w:hyperlink r:id="rId670" w:history="1">
        <w:r w:rsidRPr="00AD6020">
          <w:rPr>
            <w:rStyle w:val="Hipervnculo"/>
            <w:rFonts w:ascii="Arial" w:hAnsi="Arial" w:cs="Arial"/>
            <w:b/>
            <w:color w:val="auto"/>
            <w:u w:val="none"/>
          </w:rPr>
          <w:t>Ariosto</w:t>
        </w:r>
      </w:hyperlink>
      <w:r w:rsidRPr="00AD6020">
        <w:rPr>
          <w:rFonts w:ascii="Arial" w:hAnsi="Arial" w:cs="Arial"/>
          <w:b/>
        </w:rPr>
        <w:t xml:space="preserve">, mientras que </w:t>
      </w:r>
      <w:r w:rsidRPr="00AD6020">
        <w:rPr>
          <w:rFonts w:ascii="Arial" w:hAnsi="Arial" w:cs="Arial"/>
          <w:b/>
          <w:i/>
          <w:iCs/>
        </w:rPr>
        <w:t>Jerusalén conquistada</w:t>
      </w:r>
      <w:r w:rsidRPr="00AD6020">
        <w:rPr>
          <w:rFonts w:ascii="Arial" w:hAnsi="Arial" w:cs="Arial"/>
          <w:b/>
        </w:rPr>
        <w:t xml:space="preserve"> (1609) se basa en la obra homónima de </w:t>
      </w:r>
      <w:hyperlink r:id="rId671" w:history="1">
        <w:r w:rsidRPr="00AD6020">
          <w:rPr>
            <w:rStyle w:val="Hipervnculo"/>
            <w:rFonts w:ascii="Arial" w:hAnsi="Arial" w:cs="Arial"/>
            <w:b/>
            <w:color w:val="auto"/>
            <w:u w:val="none"/>
          </w:rPr>
          <w:t>Torquato Tasso</w:t>
        </w:r>
      </w:hyperlink>
      <w:r w:rsidRPr="00AD6020">
        <w:rPr>
          <w:rFonts w:ascii="Arial" w:hAnsi="Arial" w:cs="Arial"/>
          <w:b/>
        </w:rPr>
        <w:t xml:space="preserve">; cabe incluir en este grupo </w:t>
      </w:r>
      <w:r w:rsidRPr="00AD6020">
        <w:rPr>
          <w:rFonts w:ascii="Arial" w:hAnsi="Arial" w:cs="Arial"/>
          <w:b/>
          <w:i/>
          <w:iCs/>
        </w:rPr>
        <w:t>La Andrómeda</w:t>
      </w:r>
      <w:r w:rsidRPr="00AD6020">
        <w:rPr>
          <w:rFonts w:ascii="Arial" w:hAnsi="Arial" w:cs="Arial"/>
          <w:b/>
        </w:rPr>
        <w:t xml:space="preserve"> (1621) y </w:t>
      </w:r>
      <w:r w:rsidRPr="00AD6020">
        <w:rPr>
          <w:rFonts w:ascii="Arial" w:hAnsi="Arial" w:cs="Arial"/>
          <w:b/>
          <w:i/>
          <w:iCs/>
        </w:rPr>
        <w:t>La Circe</w:t>
      </w:r>
      <w:r w:rsidRPr="00AD6020">
        <w:rPr>
          <w:rFonts w:ascii="Arial" w:hAnsi="Arial" w:cs="Arial"/>
          <w:b/>
        </w:rPr>
        <w:t xml:space="preserve"> (1624). De temática religiosa es </w:t>
      </w:r>
      <w:r w:rsidRPr="00AD6020">
        <w:rPr>
          <w:rFonts w:ascii="Arial" w:hAnsi="Arial" w:cs="Arial"/>
          <w:b/>
          <w:i/>
          <w:iCs/>
        </w:rPr>
        <w:t>El Isidro</w:t>
      </w:r>
      <w:r w:rsidRPr="00AD6020">
        <w:rPr>
          <w:rFonts w:ascii="Arial" w:hAnsi="Arial" w:cs="Arial"/>
          <w:b/>
        </w:rPr>
        <w:t xml:space="preserve"> (1599), y también los </w:t>
      </w:r>
      <w:r w:rsidRPr="00AD6020">
        <w:rPr>
          <w:rFonts w:ascii="Arial" w:hAnsi="Arial" w:cs="Arial"/>
          <w:b/>
          <w:i/>
          <w:iCs/>
        </w:rPr>
        <w:t>Soliloquios amorosos</w:t>
      </w:r>
      <w:r w:rsidRPr="00AD6020">
        <w:rPr>
          <w:rFonts w:ascii="Arial" w:hAnsi="Arial" w:cs="Arial"/>
          <w:b/>
        </w:rPr>
        <w:t xml:space="preserve"> (1626). </w:t>
      </w:r>
      <w:r w:rsidRPr="00AD6020">
        <w:rPr>
          <w:rFonts w:ascii="Arial" w:hAnsi="Arial" w:cs="Arial"/>
          <w:b/>
          <w:i/>
          <w:iCs/>
        </w:rPr>
        <w:t xml:space="preserve">La </w:t>
      </w:r>
      <w:proofErr w:type="spellStart"/>
      <w:r w:rsidRPr="00AD6020">
        <w:rPr>
          <w:rFonts w:ascii="Arial" w:hAnsi="Arial" w:cs="Arial"/>
          <w:b/>
          <w:i/>
          <w:iCs/>
        </w:rPr>
        <w:t>Gatomaquia</w:t>
      </w:r>
      <w:proofErr w:type="spellEnd"/>
      <w:r w:rsidRPr="00AD6020">
        <w:rPr>
          <w:rFonts w:ascii="Arial" w:hAnsi="Arial" w:cs="Arial"/>
          <w:b/>
        </w:rPr>
        <w:t xml:space="preserve"> (1634) es una parodia épica. </w:t>
      </w:r>
    </w:p>
    <w:p w:rsidR="00AD6020" w:rsidRPr="00AD6020" w:rsidRDefault="00AD6020" w:rsidP="00D9101B">
      <w:pPr>
        <w:pStyle w:val="biog"/>
        <w:ind w:left="-142" w:firstLine="141"/>
        <w:jc w:val="both"/>
        <w:rPr>
          <w:rFonts w:ascii="Arial" w:hAnsi="Arial" w:cs="Arial"/>
          <w:b/>
        </w:rPr>
      </w:pPr>
      <w:r w:rsidRPr="00AD6020">
        <w:rPr>
          <w:rFonts w:ascii="Arial" w:hAnsi="Arial" w:cs="Arial"/>
          <w:b/>
        </w:rPr>
        <w:t xml:space="preserve">En cuanto a los poemas breves, su lírica usó de todos los metros y géneros. Se encuentra recogida en las </w:t>
      </w:r>
      <w:r w:rsidRPr="00AD6020">
        <w:rPr>
          <w:rFonts w:ascii="Arial" w:hAnsi="Arial" w:cs="Arial"/>
          <w:b/>
          <w:i/>
          <w:iCs/>
        </w:rPr>
        <w:t>Rimas</w:t>
      </w:r>
      <w:r w:rsidRPr="00AD6020">
        <w:rPr>
          <w:rFonts w:ascii="Arial" w:hAnsi="Arial" w:cs="Arial"/>
          <w:b/>
        </w:rPr>
        <w:t xml:space="preserve"> (1602), </w:t>
      </w:r>
      <w:r w:rsidRPr="00AD6020">
        <w:rPr>
          <w:rFonts w:ascii="Arial" w:hAnsi="Arial" w:cs="Arial"/>
          <w:b/>
          <w:i/>
          <w:iCs/>
        </w:rPr>
        <w:t>Rimas sacras</w:t>
      </w:r>
      <w:r w:rsidRPr="00AD6020">
        <w:rPr>
          <w:rFonts w:ascii="Arial" w:hAnsi="Arial" w:cs="Arial"/>
          <w:b/>
        </w:rPr>
        <w:t xml:space="preserve"> (1614), </w:t>
      </w:r>
      <w:r w:rsidRPr="00AD6020">
        <w:rPr>
          <w:rFonts w:ascii="Arial" w:hAnsi="Arial" w:cs="Arial"/>
          <w:b/>
          <w:i/>
          <w:iCs/>
        </w:rPr>
        <w:t>Romancero espiritual</w:t>
      </w:r>
      <w:r w:rsidRPr="00AD6020">
        <w:rPr>
          <w:rFonts w:ascii="Arial" w:hAnsi="Arial" w:cs="Arial"/>
          <w:b/>
        </w:rPr>
        <w:t xml:space="preserve"> (1619), </w:t>
      </w:r>
      <w:r w:rsidRPr="00AD6020">
        <w:rPr>
          <w:rFonts w:ascii="Arial" w:hAnsi="Arial" w:cs="Arial"/>
          <w:b/>
          <w:i/>
          <w:iCs/>
        </w:rPr>
        <w:t>Triunfos divinos con otras rimas sacras</w:t>
      </w:r>
      <w:r w:rsidRPr="00AD6020">
        <w:rPr>
          <w:rFonts w:ascii="Arial" w:hAnsi="Arial" w:cs="Arial"/>
          <w:b/>
        </w:rPr>
        <w:t xml:space="preserve"> (1625), </w:t>
      </w:r>
      <w:r w:rsidRPr="00AD6020">
        <w:rPr>
          <w:rFonts w:ascii="Arial" w:hAnsi="Arial" w:cs="Arial"/>
          <w:b/>
          <w:i/>
          <w:iCs/>
        </w:rPr>
        <w:t>Rimas humanas y divinas del licenciado Tomé de Burguillos</w:t>
      </w:r>
      <w:r w:rsidRPr="00AD6020">
        <w:rPr>
          <w:rFonts w:ascii="Arial" w:hAnsi="Arial" w:cs="Arial"/>
          <w:b/>
        </w:rPr>
        <w:t xml:space="preserve"> (1634) y la </w:t>
      </w:r>
      <w:r w:rsidRPr="00AD6020">
        <w:rPr>
          <w:rFonts w:ascii="Arial" w:hAnsi="Arial" w:cs="Arial"/>
          <w:b/>
          <w:i/>
          <w:iCs/>
        </w:rPr>
        <w:t>Vega del Parnaso</w:t>
      </w:r>
      <w:r w:rsidRPr="00AD6020">
        <w:rPr>
          <w:rFonts w:ascii="Arial" w:hAnsi="Arial" w:cs="Arial"/>
          <w:b/>
        </w:rPr>
        <w:t xml:space="preserve"> (1637). </w:t>
      </w:r>
    </w:p>
    <w:p w:rsidR="00AD6020" w:rsidRPr="003A6C23" w:rsidRDefault="00AD6020" w:rsidP="00D9101B">
      <w:pPr>
        <w:pStyle w:val="biog"/>
        <w:ind w:left="-142" w:firstLine="141"/>
        <w:jc w:val="both"/>
        <w:rPr>
          <w:rFonts w:ascii="Arial" w:hAnsi="Arial" w:cs="Arial"/>
          <w:b/>
          <w:color w:val="0070C0"/>
        </w:rPr>
      </w:pPr>
      <w:r w:rsidRPr="003A6C23">
        <w:rPr>
          <w:rFonts w:ascii="Arial" w:hAnsi="Arial" w:cs="Arial"/>
          <w:b/>
          <w:bCs/>
          <w:color w:val="0070C0"/>
        </w:rPr>
        <w:t xml:space="preserve">El teatro de Lope </w:t>
      </w:r>
    </w:p>
    <w:p w:rsidR="00AD6020" w:rsidRPr="00AD6020" w:rsidRDefault="00AD6020" w:rsidP="00D9101B">
      <w:pPr>
        <w:pStyle w:val="biog"/>
        <w:ind w:left="-142" w:firstLine="141"/>
        <w:jc w:val="both"/>
        <w:rPr>
          <w:rFonts w:ascii="Arial" w:hAnsi="Arial" w:cs="Arial"/>
          <w:b/>
        </w:rPr>
      </w:pPr>
      <w:r w:rsidRPr="00AD6020">
        <w:rPr>
          <w:rFonts w:ascii="Arial" w:hAnsi="Arial" w:cs="Arial"/>
          <w:b/>
        </w:rPr>
        <w:t xml:space="preserve">Donde realmente vemos al Lope renovador es en el género dramático. Después de una larga experiencia de muchos años escribiendo para la escena, Lope compuso, a petición de la Academia de Madrid, el </w:t>
      </w:r>
      <w:r w:rsidRPr="00AD6020">
        <w:rPr>
          <w:rFonts w:ascii="Arial" w:hAnsi="Arial" w:cs="Arial"/>
          <w:b/>
          <w:i/>
          <w:iCs/>
        </w:rPr>
        <w:t>Arte nuevo de hacer comedias en este tiempo</w:t>
      </w:r>
      <w:r w:rsidRPr="00AD6020">
        <w:rPr>
          <w:rFonts w:ascii="Arial" w:hAnsi="Arial" w:cs="Arial"/>
          <w:b/>
        </w:rPr>
        <w:t xml:space="preserve"> (1609). En él expone sus teorías dramáticas, que vienen a ser un contrapunto a las teorías horacianas, expuestas en la </w:t>
      </w:r>
      <w:r w:rsidRPr="00AD6020">
        <w:rPr>
          <w:rFonts w:ascii="Arial" w:hAnsi="Arial" w:cs="Arial"/>
          <w:b/>
          <w:i/>
          <w:iCs/>
        </w:rPr>
        <w:t>Epístola a los Pisones</w:t>
      </w:r>
      <w:r w:rsidRPr="00AD6020">
        <w:rPr>
          <w:rFonts w:ascii="Arial" w:hAnsi="Arial" w:cs="Arial"/>
          <w:b/>
        </w:rPr>
        <w:t xml:space="preserve">. </w:t>
      </w:r>
    </w:p>
    <w:p w:rsidR="00AD6020" w:rsidRPr="00AD6020" w:rsidRDefault="00AD6020" w:rsidP="00D9101B">
      <w:pPr>
        <w:pStyle w:val="biog"/>
        <w:ind w:left="-142" w:firstLine="141"/>
        <w:jc w:val="both"/>
        <w:rPr>
          <w:rFonts w:ascii="Arial" w:hAnsi="Arial" w:cs="Arial"/>
          <w:b/>
        </w:rPr>
      </w:pPr>
      <w:r w:rsidRPr="00AD6020">
        <w:rPr>
          <w:rFonts w:ascii="Arial" w:hAnsi="Arial" w:cs="Arial"/>
          <w:b/>
        </w:rPr>
        <w:t xml:space="preserve">De las tres unidades -acción, tiempo y lugar-, Lope sólo aconseja respetar la unidad de acción para mantener la verosimilitud, y rechaza las otras dos, sobre todo en las obras históricas, donde se comprende el absurdo de su observación; aconseja la mezcla de lo trágico y lo cómico (en consonancia con el autor de </w:t>
      </w:r>
      <w:r w:rsidRPr="00AD6020">
        <w:rPr>
          <w:rFonts w:ascii="Arial" w:hAnsi="Arial" w:cs="Arial"/>
          <w:b/>
          <w:i/>
          <w:iCs/>
        </w:rPr>
        <w:t>La Celestina</w:t>
      </w:r>
      <w:r w:rsidRPr="00AD6020">
        <w:rPr>
          <w:rFonts w:ascii="Arial" w:hAnsi="Arial" w:cs="Arial"/>
          <w:b/>
        </w:rPr>
        <w:t>): de ahí la enorme impo</w:t>
      </w:r>
      <w:r w:rsidRPr="00AD6020">
        <w:rPr>
          <w:rFonts w:ascii="Arial" w:hAnsi="Arial" w:cs="Arial"/>
          <w:b/>
        </w:rPr>
        <w:t>r</w:t>
      </w:r>
      <w:r w:rsidRPr="00AD6020">
        <w:rPr>
          <w:rFonts w:ascii="Arial" w:hAnsi="Arial" w:cs="Arial"/>
          <w:b/>
        </w:rPr>
        <w:t xml:space="preserve">tancia de la figura del gracioso en su teatro y, en general, en todas las obras del Siglo de Oro; regulariza el uso de las estrofas de acuerdo con las situaciones y acude al acervo tradicional español para extraer de él sus argumentos (crónicas, romances, cancioncillas). </w:t>
      </w:r>
    </w:p>
    <w:p w:rsidR="00AD6020" w:rsidRPr="00AD6020" w:rsidRDefault="00AD6020" w:rsidP="00862373">
      <w:pPr>
        <w:pStyle w:val="biog"/>
        <w:spacing w:before="0" w:beforeAutospacing="0" w:after="0" w:afterAutospacing="0"/>
        <w:ind w:left="-142" w:firstLine="141"/>
        <w:jc w:val="both"/>
        <w:rPr>
          <w:rFonts w:ascii="Arial" w:hAnsi="Arial" w:cs="Arial"/>
          <w:b/>
        </w:rPr>
      </w:pPr>
      <w:r w:rsidRPr="00AD6020">
        <w:rPr>
          <w:rFonts w:ascii="Arial" w:hAnsi="Arial" w:cs="Arial"/>
          <w:b/>
        </w:rPr>
        <w:t xml:space="preserve">En general, las obras teatrales de Lope de Vega giran en torno a dos ejes temáticos, el amor y el honor, y con su fórmula de la doble acción (una entre nobles y otra entre criados) logró atraer por igual a todos los sectores de su público, desde el pueblo iletrado hasta la aristocracia culta y refinada. De su extensísima obra, más de «mil quinientas» comedias según palabras del propio autor, se conservan unas trescientas de atribución segura. </w:t>
      </w:r>
    </w:p>
    <w:p w:rsidR="00AD6020" w:rsidRDefault="00AD6020" w:rsidP="00862373">
      <w:pPr>
        <w:pStyle w:val="biog"/>
        <w:spacing w:before="0" w:beforeAutospacing="0" w:after="0" w:afterAutospacing="0"/>
        <w:ind w:left="-142" w:firstLine="141"/>
        <w:jc w:val="both"/>
        <w:rPr>
          <w:rFonts w:ascii="Arial" w:hAnsi="Arial" w:cs="Arial"/>
          <w:b/>
        </w:rPr>
      </w:pPr>
      <w:r w:rsidRPr="00AD6020">
        <w:rPr>
          <w:rFonts w:ascii="Arial" w:hAnsi="Arial" w:cs="Arial"/>
          <w:b/>
        </w:rPr>
        <w:t xml:space="preserve">La temática es tan variada que resulta de difícil clasificación. El grupo más numeroso es el de comedias de capa y espada, basadas en la intriga de acción amorosa: </w:t>
      </w:r>
      <w:r w:rsidRPr="00AD6020">
        <w:rPr>
          <w:rFonts w:ascii="Arial" w:hAnsi="Arial" w:cs="Arial"/>
          <w:b/>
          <w:i/>
          <w:iCs/>
        </w:rPr>
        <w:t xml:space="preserve">La dama boba, Los melindres de </w:t>
      </w:r>
      <w:proofErr w:type="spellStart"/>
      <w:r w:rsidRPr="00AD6020">
        <w:rPr>
          <w:rFonts w:ascii="Arial" w:hAnsi="Arial" w:cs="Arial"/>
          <w:b/>
          <w:i/>
          <w:iCs/>
        </w:rPr>
        <w:t>Belisa</w:t>
      </w:r>
      <w:proofErr w:type="spellEnd"/>
      <w:r w:rsidRPr="00AD6020">
        <w:rPr>
          <w:rFonts w:ascii="Arial" w:hAnsi="Arial" w:cs="Arial"/>
          <w:b/>
        </w:rPr>
        <w:t xml:space="preserve">, </w:t>
      </w:r>
      <w:r w:rsidRPr="00AD6020">
        <w:rPr>
          <w:rFonts w:ascii="Arial" w:hAnsi="Arial" w:cs="Arial"/>
          <w:b/>
          <w:i/>
          <w:iCs/>
        </w:rPr>
        <w:t>El castigo del discreto</w:t>
      </w:r>
      <w:r w:rsidRPr="00AD6020">
        <w:rPr>
          <w:rFonts w:ascii="Arial" w:hAnsi="Arial" w:cs="Arial"/>
          <w:b/>
        </w:rPr>
        <w:t>,</w:t>
      </w:r>
      <w:r w:rsidRPr="00AD6020">
        <w:rPr>
          <w:rFonts w:ascii="Arial" w:hAnsi="Arial" w:cs="Arial"/>
          <w:b/>
          <w:i/>
          <w:iCs/>
        </w:rPr>
        <w:t xml:space="preserve"> El caballero del milagro</w:t>
      </w:r>
      <w:r w:rsidRPr="00AD6020">
        <w:rPr>
          <w:rFonts w:ascii="Arial" w:hAnsi="Arial" w:cs="Arial"/>
          <w:b/>
        </w:rPr>
        <w:t>,</w:t>
      </w:r>
      <w:r w:rsidRPr="00AD6020">
        <w:rPr>
          <w:rFonts w:ascii="Arial" w:hAnsi="Arial" w:cs="Arial"/>
          <w:b/>
          <w:i/>
          <w:iCs/>
        </w:rPr>
        <w:t xml:space="preserve"> La desdichada Estefanía</w:t>
      </w:r>
      <w:r w:rsidRPr="00AD6020">
        <w:rPr>
          <w:rFonts w:ascii="Arial" w:hAnsi="Arial" w:cs="Arial"/>
          <w:b/>
        </w:rPr>
        <w:t>,</w:t>
      </w:r>
      <w:r w:rsidRPr="00AD6020">
        <w:rPr>
          <w:rFonts w:ascii="Arial" w:hAnsi="Arial" w:cs="Arial"/>
          <w:b/>
          <w:i/>
          <w:iCs/>
        </w:rPr>
        <w:t xml:space="preserve"> La discreta enamorada</w:t>
      </w:r>
      <w:r w:rsidRPr="00AD6020">
        <w:rPr>
          <w:rFonts w:ascii="Arial" w:hAnsi="Arial" w:cs="Arial"/>
          <w:b/>
        </w:rPr>
        <w:t>,</w:t>
      </w:r>
      <w:r w:rsidRPr="00AD6020">
        <w:rPr>
          <w:rFonts w:ascii="Arial" w:hAnsi="Arial" w:cs="Arial"/>
          <w:b/>
          <w:i/>
          <w:iCs/>
        </w:rPr>
        <w:t xml:space="preserve"> El castigo sin venganza</w:t>
      </w:r>
      <w:r w:rsidRPr="00AD6020">
        <w:rPr>
          <w:rFonts w:ascii="Arial" w:hAnsi="Arial" w:cs="Arial"/>
          <w:b/>
        </w:rPr>
        <w:t>,</w:t>
      </w:r>
      <w:r w:rsidRPr="00AD6020">
        <w:rPr>
          <w:rFonts w:ascii="Arial" w:hAnsi="Arial" w:cs="Arial"/>
          <w:b/>
          <w:i/>
          <w:iCs/>
        </w:rPr>
        <w:t xml:space="preserve"> Amar sin saber a quién</w:t>
      </w:r>
      <w:r w:rsidRPr="00AD6020">
        <w:rPr>
          <w:rFonts w:ascii="Arial" w:hAnsi="Arial" w:cs="Arial"/>
          <w:b/>
        </w:rPr>
        <w:t xml:space="preserve"> y </w:t>
      </w:r>
      <w:r w:rsidRPr="00AD6020">
        <w:rPr>
          <w:rFonts w:ascii="Arial" w:hAnsi="Arial" w:cs="Arial"/>
          <w:b/>
          <w:i/>
          <w:iCs/>
        </w:rPr>
        <w:t>El acero de Madrid</w:t>
      </w:r>
      <w:r w:rsidRPr="00AD6020">
        <w:rPr>
          <w:rFonts w:ascii="Arial" w:hAnsi="Arial" w:cs="Arial"/>
          <w:b/>
        </w:rPr>
        <w:t xml:space="preserve">. De tema caballeresco: </w:t>
      </w:r>
      <w:r w:rsidRPr="00AD6020">
        <w:rPr>
          <w:rFonts w:ascii="Arial" w:hAnsi="Arial" w:cs="Arial"/>
          <w:b/>
          <w:i/>
          <w:iCs/>
        </w:rPr>
        <w:t>La mocedad de Roldán</w:t>
      </w:r>
      <w:r w:rsidRPr="00AD6020">
        <w:rPr>
          <w:rFonts w:ascii="Arial" w:hAnsi="Arial" w:cs="Arial"/>
          <w:b/>
        </w:rPr>
        <w:t xml:space="preserve"> y </w:t>
      </w:r>
      <w:r w:rsidRPr="00AD6020">
        <w:rPr>
          <w:rFonts w:ascii="Arial" w:hAnsi="Arial" w:cs="Arial"/>
          <w:b/>
          <w:i/>
          <w:iCs/>
        </w:rPr>
        <w:t>El marqués de Mantua</w:t>
      </w:r>
      <w:r w:rsidRPr="00AD6020">
        <w:rPr>
          <w:rFonts w:ascii="Arial" w:hAnsi="Arial" w:cs="Arial"/>
          <w:b/>
        </w:rPr>
        <w:t xml:space="preserve">. De tema bíblico y vidas de santos: </w:t>
      </w:r>
      <w:r w:rsidRPr="00AD6020">
        <w:rPr>
          <w:rFonts w:ascii="Arial" w:hAnsi="Arial" w:cs="Arial"/>
          <w:b/>
          <w:i/>
          <w:iCs/>
        </w:rPr>
        <w:t>La creación del mundo</w:t>
      </w:r>
      <w:r w:rsidRPr="00AD6020">
        <w:rPr>
          <w:rFonts w:ascii="Arial" w:hAnsi="Arial" w:cs="Arial"/>
          <w:b/>
        </w:rPr>
        <w:t xml:space="preserve"> y </w:t>
      </w:r>
      <w:r w:rsidRPr="00AD6020">
        <w:rPr>
          <w:rFonts w:ascii="Arial" w:hAnsi="Arial" w:cs="Arial"/>
          <w:b/>
          <w:i/>
          <w:iCs/>
        </w:rPr>
        <w:t>El robo de Dina</w:t>
      </w:r>
      <w:r w:rsidRPr="00AD6020">
        <w:rPr>
          <w:rFonts w:ascii="Arial" w:hAnsi="Arial" w:cs="Arial"/>
          <w:b/>
        </w:rPr>
        <w:t>. De historia clás</w:t>
      </w:r>
      <w:r w:rsidRPr="00AD6020">
        <w:rPr>
          <w:rFonts w:ascii="Arial" w:hAnsi="Arial" w:cs="Arial"/>
          <w:b/>
        </w:rPr>
        <w:t>i</w:t>
      </w:r>
      <w:r w:rsidRPr="00AD6020">
        <w:rPr>
          <w:rFonts w:ascii="Arial" w:hAnsi="Arial" w:cs="Arial"/>
          <w:b/>
        </w:rPr>
        <w:t xml:space="preserve">ca: </w:t>
      </w:r>
      <w:r w:rsidRPr="00AD6020">
        <w:rPr>
          <w:rFonts w:ascii="Arial" w:hAnsi="Arial" w:cs="Arial"/>
          <w:b/>
          <w:i/>
          <w:iCs/>
        </w:rPr>
        <w:t>Contra valor no hay desdicha</w:t>
      </w:r>
      <w:r w:rsidRPr="00AD6020">
        <w:rPr>
          <w:rFonts w:ascii="Arial" w:hAnsi="Arial" w:cs="Arial"/>
          <w:b/>
        </w:rPr>
        <w:t xml:space="preserve">. De sucesos históricos españoles: </w:t>
      </w:r>
      <w:r w:rsidRPr="00AD6020">
        <w:rPr>
          <w:rFonts w:ascii="Arial" w:hAnsi="Arial" w:cs="Arial"/>
          <w:b/>
          <w:i/>
          <w:iCs/>
        </w:rPr>
        <w:t xml:space="preserve">El bastardo </w:t>
      </w:r>
      <w:proofErr w:type="spellStart"/>
      <w:r w:rsidRPr="00AD6020">
        <w:rPr>
          <w:rFonts w:ascii="Arial" w:hAnsi="Arial" w:cs="Arial"/>
          <w:b/>
          <w:i/>
          <w:iCs/>
        </w:rPr>
        <w:t>Mudarra</w:t>
      </w:r>
      <w:proofErr w:type="spellEnd"/>
      <w:r w:rsidRPr="00AD6020">
        <w:rPr>
          <w:rFonts w:ascii="Arial" w:hAnsi="Arial" w:cs="Arial"/>
          <w:b/>
        </w:rPr>
        <w:t xml:space="preserve"> y </w:t>
      </w:r>
      <w:r w:rsidRPr="00AD6020">
        <w:rPr>
          <w:rFonts w:ascii="Arial" w:hAnsi="Arial" w:cs="Arial"/>
          <w:b/>
          <w:i/>
          <w:iCs/>
        </w:rPr>
        <w:t>El duque de Viseo</w:t>
      </w:r>
      <w:r w:rsidRPr="00AD6020">
        <w:rPr>
          <w:rFonts w:ascii="Arial" w:hAnsi="Arial" w:cs="Arial"/>
          <w:b/>
        </w:rPr>
        <w:t xml:space="preserve">. </w:t>
      </w:r>
    </w:p>
    <w:p w:rsidR="00862373" w:rsidRPr="00AD6020" w:rsidRDefault="00862373" w:rsidP="00862373">
      <w:pPr>
        <w:pStyle w:val="biog"/>
        <w:spacing w:before="0" w:beforeAutospacing="0" w:after="0" w:afterAutospacing="0"/>
        <w:ind w:left="-142" w:firstLine="141"/>
        <w:jc w:val="both"/>
        <w:rPr>
          <w:rFonts w:ascii="Arial" w:hAnsi="Arial" w:cs="Arial"/>
          <w:b/>
        </w:rPr>
      </w:pPr>
    </w:p>
    <w:p w:rsidR="00AD6020" w:rsidRDefault="00AD6020" w:rsidP="00862373">
      <w:pPr>
        <w:pStyle w:val="biog"/>
        <w:spacing w:before="0" w:beforeAutospacing="0" w:after="0" w:afterAutospacing="0"/>
        <w:ind w:left="-142" w:firstLine="141"/>
        <w:jc w:val="both"/>
        <w:rPr>
          <w:rFonts w:ascii="Arial" w:hAnsi="Arial" w:cs="Arial"/>
          <w:b/>
        </w:rPr>
      </w:pPr>
      <w:r w:rsidRPr="00AD6020">
        <w:rPr>
          <w:rFonts w:ascii="Arial" w:hAnsi="Arial" w:cs="Arial"/>
          <w:b/>
        </w:rPr>
        <w:t xml:space="preserve">Sus obras más conocidas son las que tratan los problemas de abusos por parte de los nobles, situaciones frecuentes en el caos político de la España del siglo XV; entre ellas se encuentran </w:t>
      </w:r>
      <w:r w:rsidRPr="00AD6020">
        <w:rPr>
          <w:rFonts w:ascii="Arial" w:hAnsi="Arial" w:cs="Arial"/>
          <w:b/>
          <w:i/>
          <w:iCs/>
        </w:rPr>
        <w:t>La Estrella de Sevilla</w:t>
      </w:r>
      <w:r w:rsidRPr="00AD6020">
        <w:rPr>
          <w:rFonts w:ascii="Arial" w:hAnsi="Arial" w:cs="Arial"/>
          <w:b/>
        </w:rPr>
        <w:t>,</w:t>
      </w:r>
      <w:r w:rsidRPr="00AD6020">
        <w:rPr>
          <w:rFonts w:ascii="Arial" w:hAnsi="Arial" w:cs="Arial"/>
          <w:b/>
          <w:i/>
          <w:iCs/>
        </w:rPr>
        <w:t xml:space="preserve"> Fuente Ovejuna</w:t>
      </w:r>
      <w:r w:rsidRPr="00AD6020">
        <w:rPr>
          <w:rFonts w:ascii="Arial" w:hAnsi="Arial" w:cs="Arial"/>
          <w:b/>
        </w:rPr>
        <w:t>,</w:t>
      </w:r>
      <w:r w:rsidRPr="00AD6020">
        <w:rPr>
          <w:rFonts w:ascii="Arial" w:hAnsi="Arial" w:cs="Arial"/>
          <w:b/>
          <w:i/>
          <w:iCs/>
        </w:rPr>
        <w:t xml:space="preserve"> El mejor alcalde</w:t>
      </w:r>
      <w:r w:rsidRPr="00AD6020">
        <w:rPr>
          <w:rFonts w:ascii="Arial" w:hAnsi="Arial" w:cs="Arial"/>
          <w:b/>
        </w:rPr>
        <w:t>,</w:t>
      </w:r>
      <w:r w:rsidRPr="00AD6020">
        <w:rPr>
          <w:rFonts w:ascii="Arial" w:hAnsi="Arial" w:cs="Arial"/>
          <w:b/>
          <w:i/>
          <w:iCs/>
        </w:rPr>
        <w:t xml:space="preserve"> el rey</w:t>
      </w:r>
      <w:r w:rsidRPr="00AD6020">
        <w:rPr>
          <w:rFonts w:ascii="Arial" w:hAnsi="Arial" w:cs="Arial"/>
          <w:b/>
        </w:rPr>
        <w:t>,</w:t>
      </w:r>
      <w:r w:rsidRPr="00AD6020">
        <w:rPr>
          <w:rFonts w:ascii="Arial" w:hAnsi="Arial" w:cs="Arial"/>
          <w:b/>
          <w:i/>
          <w:iCs/>
        </w:rPr>
        <w:t xml:space="preserve"> </w:t>
      </w:r>
      <w:proofErr w:type="spellStart"/>
      <w:r w:rsidRPr="00AD6020">
        <w:rPr>
          <w:rFonts w:ascii="Arial" w:hAnsi="Arial" w:cs="Arial"/>
          <w:b/>
          <w:i/>
          <w:iCs/>
        </w:rPr>
        <w:t>Peribáñez</w:t>
      </w:r>
      <w:proofErr w:type="spellEnd"/>
      <w:r w:rsidRPr="00AD6020">
        <w:rPr>
          <w:rFonts w:ascii="Arial" w:hAnsi="Arial" w:cs="Arial"/>
          <w:b/>
          <w:i/>
          <w:iCs/>
        </w:rPr>
        <w:t xml:space="preserve"> y el comendador de Ocaña</w:t>
      </w:r>
      <w:r w:rsidRPr="00AD6020">
        <w:rPr>
          <w:rFonts w:ascii="Arial" w:hAnsi="Arial" w:cs="Arial"/>
          <w:b/>
        </w:rPr>
        <w:t xml:space="preserve"> y </w:t>
      </w:r>
      <w:r w:rsidRPr="00AD6020">
        <w:rPr>
          <w:rFonts w:ascii="Arial" w:hAnsi="Arial" w:cs="Arial"/>
          <w:b/>
          <w:i/>
          <w:iCs/>
        </w:rPr>
        <w:t>El caballero de Olmedo</w:t>
      </w:r>
      <w:r w:rsidRPr="00AD6020">
        <w:rPr>
          <w:rFonts w:ascii="Arial" w:hAnsi="Arial" w:cs="Arial"/>
          <w:b/>
        </w:rPr>
        <w:t xml:space="preserve">. De tema amoroso son </w:t>
      </w:r>
      <w:r w:rsidRPr="00AD6020">
        <w:rPr>
          <w:rFonts w:ascii="Arial" w:hAnsi="Arial" w:cs="Arial"/>
          <w:b/>
          <w:i/>
          <w:iCs/>
        </w:rPr>
        <w:t xml:space="preserve">La doncella </w:t>
      </w:r>
      <w:proofErr w:type="spellStart"/>
      <w:r w:rsidRPr="00AD6020">
        <w:rPr>
          <w:rFonts w:ascii="Arial" w:hAnsi="Arial" w:cs="Arial"/>
          <w:b/>
          <w:i/>
          <w:iCs/>
        </w:rPr>
        <w:t>Teodor</w:t>
      </w:r>
      <w:proofErr w:type="spellEnd"/>
      <w:r w:rsidRPr="00AD6020">
        <w:rPr>
          <w:rFonts w:ascii="Arial" w:hAnsi="Arial" w:cs="Arial"/>
          <w:b/>
        </w:rPr>
        <w:t>,</w:t>
      </w:r>
      <w:r w:rsidRPr="00AD6020">
        <w:rPr>
          <w:rFonts w:ascii="Arial" w:hAnsi="Arial" w:cs="Arial"/>
          <w:b/>
          <w:i/>
          <w:iCs/>
        </w:rPr>
        <w:t xml:space="preserve"> El perro del hortelano</w:t>
      </w:r>
      <w:r w:rsidRPr="00AD6020">
        <w:rPr>
          <w:rFonts w:ascii="Arial" w:hAnsi="Arial" w:cs="Arial"/>
          <w:b/>
        </w:rPr>
        <w:t>,</w:t>
      </w:r>
      <w:r w:rsidRPr="00AD6020">
        <w:rPr>
          <w:rFonts w:ascii="Arial" w:hAnsi="Arial" w:cs="Arial"/>
          <w:b/>
          <w:i/>
          <w:iCs/>
        </w:rPr>
        <w:t xml:space="preserve"> El castigo del discreto</w:t>
      </w:r>
      <w:r w:rsidRPr="00AD6020">
        <w:rPr>
          <w:rFonts w:ascii="Arial" w:hAnsi="Arial" w:cs="Arial"/>
          <w:b/>
        </w:rPr>
        <w:t>,</w:t>
      </w:r>
      <w:r w:rsidRPr="00AD6020">
        <w:rPr>
          <w:rFonts w:ascii="Arial" w:hAnsi="Arial" w:cs="Arial"/>
          <w:b/>
          <w:i/>
          <w:iCs/>
        </w:rPr>
        <w:t xml:space="preserve"> La hermosa fea</w:t>
      </w:r>
      <w:r w:rsidRPr="00AD6020">
        <w:rPr>
          <w:rFonts w:ascii="Arial" w:hAnsi="Arial" w:cs="Arial"/>
          <w:b/>
        </w:rPr>
        <w:t xml:space="preserve"> y </w:t>
      </w:r>
      <w:r w:rsidRPr="00AD6020">
        <w:rPr>
          <w:rFonts w:ascii="Arial" w:hAnsi="Arial" w:cs="Arial"/>
          <w:b/>
          <w:i/>
          <w:iCs/>
        </w:rPr>
        <w:t>La moza de cántaro</w:t>
      </w:r>
      <w:r w:rsidRPr="00AD6020">
        <w:rPr>
          <w:rFonts w:ascii="Arial" w:hAnsi="Arial" w:cs="Arial"/>
          <w:b/>
        </w:rPr>
        <w:t>.</w:t>
      </w:r>
    </w:p>
    <w:p w:rsidR="00862373" w:rsidRPr="00862373" w:rsidRDefault="00862373" w:rsidP="00D9101B">
      <w:pPr>
        <w:ind w:left="-142" w:firstLine="141"/>
        <w:jc w:val="both"/>
        <w:rPr>
          <w:b/>
          <w:color w:val="0070C0"/>
          <w:sz w:val="28"/>
          <w:szCs w:val="28"/>
        </w:rPr>
      </w:pPr>
    </w:p>
    <w:p w:rsidR="00E07E00" w:rsidRPr="00862373" w:rsidRDefault="003A6C23" w:rsidP="00D9101B">
      <w:pPr>
        <w:ind w:left="-142" w:firstLine="141"/>
        <w:jc w:val="both"/>
        <w:rPr>
          <w:b/>
          <w:color w:val="0070C0"/>
          <w:sz w:val="28"/>
          <w:szCs w:val="28"/>
        </w:rPr>
      </w:pPr>
      <w:r w:rsidRPr="00862373">
        <w:rPr>
          <w:b/>
          <w:color w:val="0070C0"/>
          <w:sz w:val="28"/>
          <w:szCs w:val="28"/>
        </w:rPr>
        <w:t xml:space="preserve"> M</w:t>
      </w:r>
      <w:r w:rsidR="00E07E00" w:rsidRPr="00862373">
        <w:rPr>
          <w:b/>
          <w:color w:val="0070C0"/>
          <w:sz w:val="28"/>
          <w:szCs w:val="28"/>
        </w:rPr>
        <w:t>iguel de Cervantes 1547-1616</w:t>
      </w:r>
    </w:p>
    <w:p w:rsidR="003A6C23" w:rsidRDefault="003A6C23" w:rsidP="00D9101B">
      <w:pPr>
        <w:ind w:left="-142" w:firstLine="141"/>
        <w:jc w:val="both"/>
        <w:rPr>
          <w:b/>
          <w:color w:val="0070C0"/>
        </w:rPr>
      </w:pPr>
    </w:p>
    <w:p w:rsidR="003A6C23" w:rsidRDefault="003A6C23" w:rsidP="00D9101B">
      <w:pPr>
        <w:ind w:left="-142" w:firstLine="141"/>
        <w:jc w:val="center"/>
        <w:rPr>
          <w:b/>
          <w:color w:val="0070C0"/>
        </w:rPr>
      </w:pPr>
      <w:r w:rsidRPr="003A6C23">
        <w:rPr>
          <w:b/>
          <w:noProof/>
          <w:color w:val="0070C0"/>
        </w:rPr>
        <w:drawing>
          <wp:inline distT="0" distB="0" distL="0" distR="0">
            <wp:extent cx="2805793" cy="1964055"/>
            <wp:effectExtent l="19050" t="0" r="0" b="0"/>
            <wp:docPr id="13" name="Imagen 6" descr="https://www.biografiasyvidas.com/monografia/cervantes/fotos/cervantes_miguel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biografiasyvidas.com/monografia/cervantes/fotos/cervantes_miguel_2.jpg"/>
                    <pic:cNvPicPr>
                      <a:picLocks noChangeAspect="1" noChangeArrowheads="1"/>
                    </pic:cNvPicPr>
                  </pic:nvPicPr>
                  <pic:blipFill>
                    <a:blip r:embed="rId672"/>
                    <a:srcRect/>
                    <a:stretch>
                      <a:fillRect/>
                    </a:stretch>
                  </pic:blipFill>
                  <pic:spPr bwMode="auto">
                    <a:xfrm>
                      <a:off x="0" y="0"/>
                      <a:ext cx="2808599" cy="1966019"/>
                    </a:xfrm>
                    <a:prstGeom prst="rect">
                      <a:avLst/>
                    </a:prstGeom>
                    <a:noFill/>
                    <a:ln w="9525">
                      <a:noFill/>
                      <a:miter lim="800000"/>
                      <a:headEnd/>
                      <a:tailEnd/>
                    </a:ln>
                  </pic:spPr>
                </pic:pic>
              </a:graphicData>
            </a:graphic>
          </wp:inline>
        </w:drawing>
      </w:r>
    </w:p>
    <w:p w:rsidR="00F8781A" w:rsidRDefault="003A6C23" w:rsidP="00D9101B">
      <w:pPr>
        <w:pStyle w:val="NormalWeb"/>
        <w:ind w:left="-142" w:firstLine="141"/>
        <w:jc w:val="both"/>
        <w:rPr>
          <w:rFonts w:ascii="Arial" w:hAnsi="Arial" w:cs="Arial"/>
          <w:b/>
        </w:rPr>
      </w:pPr>
      <w:r w:rsidRPr="003A6C23">
        <w:rPr>
          <w:rStyle w:val="nfasis"/>
          <w:rFonts w:ascii="Arial" w:hAnsi="Arial" w:cs="Arial"/>
          <w:b/>
        </w:rPr>
        <w:t>Don Quijote de la Mancha</w:t>
      </w:r>
      <w:r w:rsidRPr="003A6C23">
        <w:rPr>
          <w:rFonts w:ascii="Arial" w:hAnsi="Arial" w:cs="Arial"/>
          <w:b/>
        </w:rPr>
        <w:t xml:space="preserve"> ha sido unánimemente definido como la obra cumbre de la lit</w:t>
      </w:r>
      <w:r w:rsidRPr="003A6C23">
        <w:rPr>
          <w:rFonts w:ascii="Arial" w:hAnsi="Arial" w:cs="Arial"/>
          <w:b/>
        </w:rPr>
        <w:t>e</w:t>
      </w:r>
      <w:r w:rsidRPr="003A6C23">
        <w:rPr>
          <w:rFonts w:ascii="Arial" w:hAnsi="Arial" w:cs="Arial"/>
          <w:b/>
        </w:rPr>
        <w:t>ratura universal y una de las máximas creaciones del ingenio humano. Considerado as</w:t>
      </w:r>
      <w:r w:rsidRPr="003A6C23">
        <w:rPr>
          <w:rFonts w:ascii="Arial" w:hAnsi="Arial" w:cs="Arial"/>
          <w:b/>
        </w:rPr>
        <w:t>i</w:t>
      </w:r>
      <w:r w:rsidRPr="003A6C23">
        <w:rPr>
          <w:rFonts w:ascii="Arial" w:hAnsi="Arial" w:cs="Arial"/>
          <w:b/>
        </w:rPr>
        <w:t xml:space="preserve">mismo el arranque de la novela moderna y </w:t>
      </w:r>
      <w:proofErr w:type="gramStart"/>
      <w:r w:rsidRPr="003A6C23">
        <w:rPr>
          <w:rFonts w:ascii="Arial" w:hAnsi="Arial" w:cs="Arial"/>
          <w:b/>
        </w:rPr>
        <w:t>concebido</w:t>
      </w:r>
      <w:proofErr w:type="gramEnd"/>
      <w:r w:rsidRPr="003A6C23">
        <w:rPr>
          <w:rFonts w:ascii="Arial" w:hAnsi="Arial" w:cs="Arial"/>
          <w:b/>
        </w:rPr>
        <w:t xml:space="preserve"> inicialmente por Cervantes como una parodia de los libros de caballerías, el </w:t>
      </w:r>
      <w:r w:rsidRPr="003A6C23">
        <w:rPr>
          <w:rStyle w:val="nfasis"/>
          <w:rFonts w:ascii="Arial" w:hAnsi="Arial" w:cs="Arial"/>
          <w:b/>
        </w:rPr>
        <w:t>Quijote</w:t>
      </w:r>
      <w:r w:rsidRPr="003A6C23">
        <w:rPr>
          <w:rFonts w:ascii="Arial" w:hAnsi="Arial" w:cs="Arial"/>
          <w:b/>
        </w:rPr>
        <w:t xml:space="preserve"> es un libro externamente cómico e íntim</w:t>
      </w:r>
      <w:r w:rsidRPr="003A6C23">
        <w:rPr>
          <w:rFonts w:ascii="Arial" w:hAnsi="Arial" w:cs="Arial"/>
          <w:b/>
        </w:rPr>
        <w:t>a</w:t>
      </w:r>
      <w:r w:rsidRPr="003A6C23">
        <w:rPr>
          <w:rFonts w:ascii="Arial" w:hAnsi="Arial" w:cs="Arial"/>
          <w:b/>
        </w:rPr>
        <w:t>mente triste, un retrato de unos ideales admirables burlescamente enfrentados a la mísera realidad</w:t>
      </w:r>
      <w:r w:rsidR="00F8781A">
        <w:rPr>
          <w:rFonts w:ascii="Arial" w:hAnsi="Arial" w:cs="Arial"/>
          <w:b/>
        </w:rPr>
        <w:t>.</w:t>
      </w:r>
    </w:p>
    <w:p w:rsidR="003A6C23" w:rsidRPr="003A6C23" w:rsidRDefault="00F8781A" w:rsidP="00D9101B">
      <w:pPr>
        <w:pStyle w:val="NormalWeb"/>
        <w:ind w:left="-142" w:firstLine="141"/>
        <w:jc w:val="both"/>
        <w:rPr>
          <w:rFonts w:ascii="Arial" w:hAnsi="Arial" w:cs="Arial"/>
          <w:b/>
        </w:rPr>
      </w:pPr>
      <w:r>
        <w:rPr>
          <w:rStyle w:val="nfasis"/>
          <w:rFonts w:ascii="Arial" w:hAnsi="Arial" w:cs="Arial"/>
          <w:b/>
        </w:rPr>
        <w:t xml:space="preserve">  N</w:t>
      </w:r>
      <w:r w:rsidR="003A6C23" w:rsidRPr="003A6C23">
        <w:rPr>
          <w:rFonts w:ascii="Arial" w:hAnsi="Arial" w:cs="Arial"/>
          <w:b/>
        </w:rPr>
        <w:t xml:space="preserve">o son pocos los paralelos que se han querido establecer con la España imperial de los </w:t>
      </w:r>
      <w:proofErr w:type="spellStart"/>
      <w:r w:rsidR="003A6C23" w:rsidRPr="003A6C23">
        <w:rPr>
          <w:rFonts w:ascii="Arial" w:hAnsi="Arial" w:cs="Arial"/>
          <w:b/>
        </w:rPr>
        <w:t>Austrias</w:t>
      </w:r>
      <w:proofErr w:type="spellEnd"/>
      <w:r w:rsidR="003A6C23" w:rsidRPr="003A6C23">
        <w:rPr>
          <w:rFonts w:ascii="Arial" w:hAnsi="Arial" w:cs="Arial"/>
          <w:b/>
        </w:rPr>
        <w:t>, potencia hegemónica destinada a gobernar el mundo en el siglo XVI y a derru</w:t>
      </w:r>
      <w:r w:rsidR="003A6C23" w:rsidRPr="003A6C23">
        <w:rPr>
          <w:rFonts w:ascii="Arial" w:hAnsi="Arial" w:cs="Arial"/>
          <w:b/>
        </w:rPr>
        <w:t>m</w:t>
      </w:r>
      <w:r w:rsidR="003A6C23" w:rsidRPr="003A6C23">
        <w:rPr>
          <w:rFonts w:ascii="Arial" w:hAnsi="Arial" w:cs="Arial"/>
          <w:b/>
        </w:rPr>
        <w:t xml:space="preserve">barse en el XVII, y con la vida de su autor, gloriosamente herido en el triunfo de Lepanto y abocado luego a toda suerte de desdichas. </w:t>
      </w:r>
    </w:p>
    <w:p w:rsidR="003A6C23" w:rsidRPr="003A6C23" w:rsidRDefault="003A6C23" w:rsidP="00D9101B">
      <w:pPr>
        <w:pStyle w:val="NormalWeb"/>
        <w:ind w:left="-142" w:firstLine="141"/>
        <w:jc w:val="both"/>
        <w:rPr>
          <w:rFonts w:ascii="Arial" w:hAnsi="Arial" w:cs="Arial"/>
          <w:b/>
        </w:rPr>
      </w:pPr>
      <w:r w:rsidRPr="003A6C23">
        <w:rPr>
          <w:rFonts w:ascii="Arial" w:hAnsi="Arial" w:cs="Arial"/>
          <w:b/>
        </w:rPr>
        <w:t>A diferencia de la de su contemporáneo Lope de Vega, quien conoció desde joven el éxito como comediógrafo y poeta y también como seductor, la vida de Cervantes fue ciertamente una ininterrumpida serie de pequeños fracasos domésticos y profesionales, en la que no faltó ni el cautiverio, ni la injusta cárcel, ni la afrenta pública. No sólo no contaba con re</w:t>
      </w:r>
      <w:r w:rsidRPr="003A6C23">
        <w:rPr>
          <w:rFonts w:ascii="Arial" w:hAnsi="Arial" w:cs="Arial"/>
          <w:b/>
        </w:rPr>
        <w:t>n</w:t>
      </w:r>
      <w:r w:rsidRPr="003A6C23">
        <w:rPr>
          <w:rFonts w:ascii="Arial" w:hAnsi="Arial" w:cs="Arial"/>
          <w:b/>
        </w:rPr>
        <w:t xml:space="preserve">tas, sino que le costaba atraerse los favores de mecenas o protectores; a ello se sumó una particular mala fortuna que lo persiguió durante toda su vida. Sólo en sus últimos años, tras el éxito de las dos partes del </w:t>
      </w:r>
      <w:r w:rsidRPr="003A6C23">
        <w:rPr>
          <w:rStyle w:val="nfasis"/>
          <w:rFonts w:ascii="Arial" w:hAnsi="Arial" w:cs="Arial"/>
          <w:b/>
        </w:rPr>
        <w:t>Quijote</w:t>
      </w:r>
      <w:r w:rsidRPr="003A6C23">
        <w:rPr>
          <w:rFonts w:ascii="Arial" w:hAnsi="Arial" w:cs="Arial"/>
          <w:b/>
        </w:rPr>
        <w:t>, conoció cierta tranquilidad y pudo gozar del r</w:t>
      </w:r>
      <w:r w:rsidRPr="003A6C23">
        <w:rPr>
          <w:rFonts w:ascii="Arial" w:hAnsi="Arial" w:cs="Arial"/>
          <w:b/>
        </w:rPr>
        <w:t>e</w:t>
      </w:r>
      <w:r w:rsidRPr="003A6C23">
        <w:rPr>
          <w:rFonts w:ascii="Arial" w:hAnsi="Arial" w:cs="Arial"/>
          <w:b/>
        </w:rPr>
        <w:t>conocimiento hacia su obra, aunque sin llegar nunca a superar las penurias económicas.</w:t>
      </w:r>
    </w:p>
    <w:p w:rsidR="003A6C23" w:rsidRPr="003A6C23" w:rsidRDefault="003A6C23" w:rsidP="00D9101B">
      <w:pPr>
        <w:pStyle w:val="NormalWeb"/>
        <w:ind w:left="-142" w:firstLine="141"/>
        <w:jc w:val="both"/>
        <w:rPr>
          <w:rFonts w:ascii="Arial" w:hAnsi="Arial" w:cs="Arial"/>
          <w:b/>
        </w:rPr>
      </w:pPr>
      <w:r w:rsidRPr="003A6C23">
        <w:rPr>
          <w:rFonts w:ascii="Arial" w:hAnsi="Arial" w:cs="Arial"/>
          <w:b/>
        </w:rPr>
        <w:t xml:space="preserve">Cuarto de los siete hijos del matrimonio de Rodrigo de Cervantes Saavedra y Leonor de Cortinas, Miguel de Cervantes Saavedra nació en Alcalá (dinámica sede de la segunda universidad española, fundada en 1508 por el cardenal Francisco Jiménez de Cisneros) entre el 29 de septiembre (día de San Miguel) y el 9 de octubre de 1547, fecha en que fue bautizado en la parroquia de Santa María la Mayor. </w:t>
      </w:r>
    </w:p>
    <w:p w:rsidR="003A6C23" w:rsidRDefault="003A6C23" w:rsidP="00D9101B">
      <w:pPr>
        <w:pStyle w:val="NormalWeb"/>
        <w:ind w:left="-142" w:firstLine="141"/>
        <w:jc w:val="both"/>
        <w:rPr>
          <w:rFonts w:ascii="Arial" w:hAnsi="Arial" w:cs="Arial"/>
          <w:b/>
        </w:rPr>
      </w:pPr>
      <w:r w:rsidRPr="003A6C23">
        <w:rPr>
          <w:rFonts w:ascii="Arial" w:hAnsi="Arial" w:cs="Arial"/>
          <w:b/>
        </w:rPr>
        <w:t>La familia de su padre conocía la prosperidad, pero su abuelo Juan, graduado en leyes por Salamanca y juez de la Santa Inquisición, abandonó el hogar y comenzó una errática y disipada vida, dejando a su mujer y al resto de sus hijos en la indigencia, por lo que el p</w:t>
      </w:r>
      <w:r w:rsidRPr="003A6C23">
        <w:rPr>
          <w:rFonts w:ascii="Arial" w:hAnsi="Arial" w:cs="Arial"/>
          <w:b/>
        </w:rPr>
        <w:t>a</w:t>
      </w:r>
      <w:r w:rsidRPr="003A6C23">
        <w:rPr>
          <w:rFonts w:ascii="Arial" w:hAnsi="Arial" w:cs="Arial"/>
          <w:b/>
        </w:rPr>
        <w:t>dre de Cervantes se vio obligado a ejercer su oficio de cirujano barbero, lo cual convirtió la infancia del pequeño Miguel en una incansable peregrinación por las más populosas ci</w:t>
      </w:r>
      <w:r w:rsidRPr="003A6C23">
        <w:rPr>
          <w:rFonts w:ascii="Arial" w:hAnsi="Arial" w:cs="Arial"/>
          <w:b/>
        </w:rPr>
        <w:t>u</w:t>
      </w:r>
      <w:r w:rsidRPr="003A6C23">
        <w:rPr>
          <w:rFonts w:ascii="Arial" w:hAnsi="Arial" w:cs="Arial"/>
          <w:b/>
        </w:rPr>
        <w:t>dades castellanas. Por parte materna, Cervantes tenía un abuelo magistrado que llegó a ser efímero propietario de tierras en Castilla</w:t>
      </w:r>
    </w:p>
    <w:p w:rsidR="00862373" w:rsidRDefault="003A6C23" w:rsidP="00D9101B">
      <w:pPr>
        <w:pStyle w:val="NormalWeb"/>
        <w:ind w:left="-142" w:firstLine="141"/>
        <w:jc w:val="both"/>
        <w:rPr>
          <w:rFonts w:ascii="Arial" w:hAnsi="Arial" w:cs="Arial"/>
          <w:b/>
        </w:rPr>
      </w:pPr>
      <w:r w:rsidRPr="003A6C23">
        <w:rPr>
          <w:rFonts w:ascii="Arial" w:hAnsi="Arial" w:cs="Arial"/>
          <w:b/>
        </w:rPr>
        <w:t>El destino de Miguel parecía prefigurarse en parte en el de su padre, quien, acosado por las deudas, abandonó Alcalá para buscar nuevos horizontes en el próspero Valladolid, pero sufrió siete meses de cárcel por impagos en 1552, y se asentó en Córdoba en 1553. Dos años más tarde, en esa ciudad, Miguel ingresó en el flamante colegio de los jesuitas.</w:t>
      </w:r>
    </w:p>
    <w:p w:rsidR="00ED5ABC" w:rsidRDefault="00862373" w:rsidP="00D9101B">
      <w:pPr>
        <w:pStyle w:val="NormalWeb"/>
        <w:ind w:left="-142" w:firstLine="141"/>
        <w:jc w:val="both"/>
        <w:rPr>
          <w:rFonts w:ascii="Arial" w:hAnsi="Arial" w:cs="Arial"/>
          <w:b/>
        </w:rPr>
      </w:pPr>
      <w:r>
        <w:rPr>
          <w:rFonts w:ascii="Arial" w:hAnsi="Arial" w:cs="Arial"/>
          <w:b/>
        </w:rPr>
        <w:lastRenderedPageBreak/>
        <w:t xml:space="preserve">  </w:t>
      </w:r>
      <w:r w:rsidR="003A6C23" w:rsidRPr="003A6C23">
        <w:rPr>
          <w:rFonts w:ascii="Arial" w:hAnsi="Arial" w:cs="Arial"/>
          <w:b/>
        </w:rPr>
        <w:t xml:space="preserve"> Aunque no fuera persona de gran cultura, Rodrigo se preocupaba por la educación de sus hijos; el futuro escritor fue un lector precocísimo y sus dos hermanas sabían leer, cosa muy poco usual en la época, aun en las clases altas</w:t>
      </w:r>
    </w:p>
    <w:p w:rsidR="003A6C23" w:rsidRPr="003A6C23" w:rsidRDefault="00ED5ABC" w:rsidP="00D9101B">
      <w:pPr>
        <w:pStyle w:val="NormalWeb"/>
        <w:ind w:left="-142" w:firstLine="141"/>
        <w:jc w:val="both"/>
        <w:rPr>
          <w:rFonts w:ascii="Arial" w:hAnsi="Arial" w:cs="Arial"/>
          <w:b/>
        </w:rPr>
      </w:pPr>
      <w:r>
        <w:rPr>
          <w:rFonts w:ascii="Arial" w:hAnsi="Arial" w:cs="Arial"/>
          <w:b/>
        </w:rPr>
        <w:t xml:space="preserve">  </w:t>
      </w:r>
      <w:r w:rsidR="003A6C23" w:rsidRPr="003A6C23">
        <w:rPr>
          <w:rFonts w:ascii="Arial" w:hAnsi="Arial" w:cs="Arial"/>
          <w:b/>
        </w:rPr>
        <w:t>En 1556 Leonor vendió el único sirviente que le quedaba y partieron hacia Sevilla con el fin de mejorar económicamente, pues esta ciudad era la puerta de España a las riquezas de las Indias y la tercera ciudad de Europa (tras París y Nápoles) en la segunda mitad del siglo XVI. A los diecisiete años, Miguel era un adolescente tímido y tartamudo, que asistía a cl</w:t>
      </w:r>
      <w:r w:rsidR="003A6C23" w:rsidRPr="003A6C23">
        <w:rPr>
          <w:rFonts w:ascii="Arial" w:hAnsi="Arial" w:cs="Arial"/>
          <w:b/>
        </w:rPr>
        <w:t>a</w:t>
      </w:r>
      <w:r w:rsidR="003A6C23" w:rsidRPr="003A6C23">
        <w:rPr>
          <w:rFonts w:ascii="Arial" w:hAnsi="Arial" w:cs="Arial"/>
          <w:b/>
        </w:rPr>
        <w:t xml:space="preserve">se al colegio de los jesuitas y se distraía como asiduo espectador de las representaciones del popular </w:t>
      </w:r>
      <w:hyperlink r:id="rId673" w:history="1">
        <w:r w:rsidR="003A6C23" w:rsidRPr="003A6C23">
          <w:rPr>
            <w:rStyle w:val="Hipervnculo"/>
            <w:rFonts w:ascii="Arial" w:hAnsi="Arial" w:cs="Arial"/>
            <w:b/>
            <w:color w:val="auto"/>
            <w:u w:val="none"/>
          </w:rPr>
          <w:t>Lope de Rueda</w:t>
        </w:r>
      </w:hyperlink>
      <w:r w:rsidR="003A6C23" w:rsidRPr="003A6C23">
        <w:rPr>
          <w:rFonts w:ascii="Arial" w:hAnsi="Arial" w:cs="Arial"/>
          <w:b/>
        </w:rPr>
        <w:t>, como recordaría luego, en 1615, en el prólogo a la edición de sus propias comedias: «Me acordaba de haber visto representar al gran Lope de Rueda, varón insigne en la representación y del entendimiento».</w:t>
      </w:r>
    </w:p>
    <w:p w:rsidR="00F8781A" w:rsidRDefault="003A6C23" w:rsidP="00D9101B">
      <w:pPr>
        <w:pStyle w:val="NormalWeb"/>
        <w:ind w:left="-142" w:firstLine="141"/>
        <w:jc w:val="both"/>
        <w:rPr>
          <w:rFonts w:ascii="Arial" w:hAnsi="Arial" w:cs="Arial"/>
          <w:b/>
        </w:rPr>
      </w:pPr>
      <w:r w:rsidRPr="003A6C23">
        <w:rPr>
          <w:rFonts w:ascii="Arial" w:hAnsi="Arial" w:cs="Arial"/>
          <w:b/>
        </w:rPr>
        <w:t>En 1551 la hasta entonces pequeña y tranquila villa de Madrid había sido convertida en capital por Felipe II, por lo que en los años siguientes la ciudad quintuplicaría su tamaño y población; llevados nuevamente por el afán de prosperar, los Cervantes se trasladaron en 1566 a la nueva capital. No se sabe con certeza que Cervantes hubiera asistido a la unive</w:t>
      </w:r>
      <w:r w:rsidRPr="003A6C23">
        <w:rPr>
          <w:rFonts w:ascii="Arial" w:hAnsi="Arial" w:cs="Arial"/>
          <w:b/>
        </w:rPr>
        <w:t>r</w:t>
      </w:r>
      <w:r w:rsidRPr="003A6C23">
        <w:rPr>
          <w:rFonts w:ascii="Arial" w:hAnsi="Arial" w:cs="Arial"/>
          <w:b/>
        </w:rPr>
        <w:t>sidad, a pesar de que en sus obras mostró familiaridad con los usos y costumbres est</w:t>
      </w:r>
      <w:r w:rsidRPr="003A6C23">
        <w:rPr>
          <w:rFonts w:ascii="Arial" w:hAnsi="Arial" w:cs="Arial"/>
          <w:b/>
        </w:rPr>
        <w:t>u</w:t>
      </w:r>
      <w:r w:rsidRPr="003A6C23">
        <w:rPr>
          <w:rFonts w:ascii="Arial" w:hAnsi="Arial" w:cs="Arial"/>
          <w:b/>
        </w:rPr>
        <w:t xml:space="preserve">diantiles; en cambio, su nombre aparece en 1568 como autor de cuatro composiciones en una antología de poemas en alabanza de Isabel de </w:t>
      </w:r>
      <w:proofErr w:type="spellStart"/>
      <w:r w:rsidRPr="003A6C23">
        <w:rPr>
          <w:rFonts w:ascii="Arial" w:hAnsi="Arial" w:cs="Arial"/>
          <w:b/>
        </w:rPr>
        <w:t>Valois</w:t>
      </w:r>
      <w:proofErr w:type="spellEnd"/>
      <w:r w:rsidRPr="003A6C23">
        <w:rPr>
          <w:rFonts w:ascii="Arial" w:hAnsi="Arial" w:cs="Arial"/>
          <w:b/>
        </w:rPr>
        <w:t>, tercera esposa de Felipe II, fall</w:t>
      </w:r>
      <w:r w:rsidRPr="003A6C23">
        <w:rPr>
          <w:rFonts w:ascii="Arial" w:hAnsi="Arial" w:cs="Arial"/>
          <w:b/>
        </w:rPr>
        <w:t>e</w:t>
      </w:r>
      <w:r w:rsidRPr="003A6C23">
        <w:rPr>
          <w:rFonts w:ascii="Arial" w:hAnsi="Arial" w:cs="Arial"/>
          <w:b/>
        </w:rPr>
        <w:t>cida ese mismo año.</w:t>
      </w:r>
    </w:p>
    <w:p w:rsidR="003A6C23" w:rsidRPr="003A6C23" w:rsidRDefault="00F8781A" w:rsidP="00D9101B">
      <w:pPr>
        <w:pStyle w:val="NormalWeb"/>
        <w:ind w:left="-142" w:firstLine="141"/>
        <w:jc w:val="both"/>
        <w:rPr>
          <w:rFonts w:ascii="Arial" w:hAnsi="Arial" w:cs="Arial"/>
          <w:b/>
        </w:rPr>
      </w:pPr>
      <w:r>
        <w:rPr>
          <w:rFonts w:ascii="Arial" w:hAnsi="Arial" w:cs="Arial"/>
          <w:b/>
        </w:rPr>
        <w:t xml:space="preserve"> </w:t>
      </w:r>
      <w:r w:rsidR="003A6C23" w:rsidRPr="003A6C23">
        <w:rPr>
          <w:rFonts w:ascii="Arial" w:hAnsi="Arial" w:cs="Arial"/>
          <w:b/>
        </w:rPr>
        <w:t xml:space="preserve"> El editor del libro, el humanista Juan López de Hoyos (probable introductor de Cervantes a la lectura de Virgilio, Horacio, Séneca y Catulo y, sobre todo, a la del humanista </w:t>
      </w:r>
      <w:hyperlink r:id="rId674" w:history="1">
        <w:r w:rsidR="003A6C23" w:rsidRPr="003A6C23">
          <w:rPr>
            <w:rStyle w:val="Hipervnculo"/>
            <w:rFonts w:ascii="Arial" w:hAnsi="Arial" w:cs="Arial"/>
            <w:b/>
            <w:color w:val="auto"/>
            <w:u w:val="none"/>
          </w:rPr>
          <w:t>Erasmo de Rotterdam</w:t>
        </w:r>
      </w:hyperlink>
      <w:r w:rsidR="003A6C23" w:rsidRPr="003A6C23">
        <w:rPr>
          <w:rFonts w:ascii="Arial" w:hAnsi="Arial" w:cs="Arial"/>
          <w:b/>
        </w:rPr>
        <w:t>) se refiere a Cervantes como «nuestro caro y amado alumno». Otros avent</w:t>
      </w:r>
      <w:r w:rsidR="003A6C23" w:rsidRPr="003A6C23">
        <w:rPr>
          <w:rFonts w:ascii="Arial" w:hAnsi="Arial" w:cs="Arial"/>
          <w:b/>
        </w:rPr>
        <w:t>u</w:t>
      </w:r>
      <w:r w:rsidR="003A6C23" w:rsidRPr="003A6C23">
        <w:rPr>
          <w:rFonts w:ascii="Arial" w:hAnsi="Arial" w:cs="Arial"/>
          <w:b/>
        </w:rPr>
        <w:t>ran, sin embargo, que en el círculo o escuela de Hoyos, Cervantes había sido profesor y no discípulo.</w:t>
      </w:r>
    </w:p>
    <w:p w:rsidR="003A6C23" w:rsidRPr="003A6C23" w:rsidRDefault="003A6C23" w:rsidP="00D9101B">
      <w:pPr>
        <w:pStyle w:val="NormalWeb"/>
        <w:ind w:left="-142" w:firstLine="141"/>
        <w:jc w:val="both"/>
        <w:rPr>
          <w:rFonts w:ascii="Arial" w:hAnsi="Arial" w:cs="Arial"/>
          <w:b/>
          <w:color w:val="0070C0"/>
        </w:rPr>
      </w:pPr>
      <w:r w:rsidRPr="003A6C23">
        <w:rPr>
          <w:rStyle w:val="Textoennegrita"/>
          <w:rFonts w:ascii="Arial" w:hAnsi="Arial" w:cs="Arial"/>
          <w:color w:val="0070C0"/>
        </w:rPr>
        <w:t>Soldado de Lepanto</w:t>
      </w:r>
    </w:p>
    <w:p w:rsidR="003A6C23" w:rsidRPr="003A6C23" w:rsidRDefault="003A6C23" w:rsidP="00D9101B">
      <w:pPr>
        <w:pStyle w:val="NormalWeb"/>
        <w:ind w:left="-142" w:firstLine="141"/>
        <w:jc w:val="both"/>
        <w:rPr>
          <w:rFonts w:ascii="Arial" w:hAnsi="Arial" w:cs="Arial"/>
          <w:b/>
        </w:rPr>
      </w:pPr>
      <w:r w:rsidRPr="003A6C23">
        <w:rPr>
          <w:rFonts w:ascii="Arial" w:hAnsi="Arial" w:cs="Arial"/>
          <w:b/>
        </w:rPr>
        <w:t>En el año de 1569 un tal Miguel de Cervantes fue condenado en Madrid a arresto y amp</w:t>
      </w:r>
      <w:r w:rsidRPr="003A6C23">
        <w:rPr>
          <w:rFonts w:ascii="Arial" w:hAnsi="Arial" w:cs="Arial"/>
          <w:b/>
        </w:rPr>
        <w:t>u</w:t>
      </w:r>
      <w:r w:rsidRPr="003A6C23">
        <w:rPr>
          <w:rFonts w:ascii="Arial" w:hAnsi="Arial" w:cs="Arial"/>
          <w:b/>
        </w:rPr>
        <w:t>tación de la mano derecha por herir a un tal Antonio de Segura. La pena, corriente, se apl</w:t>
      </w:r>
      <w:r w:rsidRPr="003A6C23">
        <w:rPr>
          <w:rFonts w:ascii="Arial" w:hAnsi="Arial" w:cs="Arial"/>
          <w:b/>
        </w:rPr>
        <w:t>i</w:t>
      </w:r>
      <w:r w:rsidRPr="003A6C23">
        <w:rPr>
          <w:rFonts w:ascii="Arial" w:hAnsi="Arial" w:cs="Arial"/>
          <w:b/>
        </w:rPr>
        <w:t>caba a quien se atreviera a hacer uso de armas en las proximidades de la residencia real. No se sabe si Cervantes salió de España ese mismo año huyendo de esta sanción, pero lo cierto es que en diciembre de 1569 se encontraba en los dominios españoles en Italia, pr</w:t>
      </w:r>
      <w:r w:rsidRPr="003A6C23">
        <w:rPr>
          <w:rFonts w:ascii="Arial" w:hAnsi="Arial" w:cs="Arial"/>
          <w:b/>
        </w:rPr>
        <w:t>o</w:t>
      </w:r>
      <w:r w:rsidRPr="003A6C23">
        <w:rPr>
          <w:rFonts w:ascii="Arial" w:hAnsi="Arial" w:cs="Arial"/>
          <w:b/>
        </w:rPr>
        <w:t>visto de un certificado de cristiano viejo (sin ascendientes judíos o moros), y meses de</w:t>
      </w:r>
      <w:r w:rsidRPr="003A6C23">
        <w:rPr>
          <w:rFonts w:ascii="Arial" w:hAnsi="Arial" w:cs="Arial"/>
          <w:b/>
        </w:rPr>
        <w:t>s</w:t>
      </w:r>
      <w:r w:rsidRPr="003A6C23">
        <w:rPr>
          <w:rFonts w:ascii="Arial" w:hAnsi="Arial" w:cs="Arial"/>
          <w:b/>
        </w:rPr>
        <w:t>pués era soldado en la compañía de Diego de Urbina.</w:t>
      </w:r>
    </w:p>
    <w:p w:rsidR="003A6C23" w:rsidRPr="003A6C23" w:rsidRDefault="003A6C23" w:rsidP="00D9101B">
      <w:pPr>
        <w:pStyle w:val="piefotos"/>
        <w:ind w:left="-142" w:firstLine="141"/>
        <w:jc w:val="center"/>
        <w:rPr>
          <w:rFonts w:ascii="Arial" w:hAnsi="Arial" w:cs="Arial"/>
          <w:b/>
        </w:rPr>
      </w:pPr>
      <w:r w:rsidRPr="003A6C23">
        <w:rPr>
          <w:rFonts w:ascii="Arial" w:hAnsi="Arial" w:cs="Arial"/>
          <w:b/>
          <w:noProof/>
        </w:rPr>
        <w:drawing>
          <wp:inline distT="0" distB="0" distL="0" distR="0">
            <wp:extent cx="5047610" cy="2686050"/>
            <wp:effectExtent l="19050" t="0" r="640" b="0"/>
            <wp:docPr id="9" name="Imagen 7" descr="https://www.biografiasyvidas.com/monografia/cervantes/fotos/cervantes_lepa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biografiasyvidas.com/monografia/cervantes/fotos/cervantes_lepanto.jpg"/>
                    <pic:cNvPicPr>
                      <a:picLocks noChangeAspect="1" noChangeArrowheads="1"/>
                    </pic:cNvPicPr>
                  </pic:nvPicPr>
                  <pic:blipFill>
                    <a:blip r:embed="rId675"/>
                    <a:srcRect/>
                    <a:stretch>
                      <a:fillRect/>
                    </a:stretch>
                  </pic:blipFill>
                  <pic:spPr bwMode="auto">
                    <a:xfrm>
                      <a:off x="0" y="0"/>
                      <a:ext cx="5052449" cy="2688625"/>
                    </a:xfrm>
                    <a:prstGeom prst="rect">
                      <a:avLst/>
                    </a:prstGeom>
                    <a:noFill/>
                    <a:ln w="9525">
                      <a:noFill/>
                      <a:miter lim="800000"/>
                      <a:headEnd/>
                      <a:tailEnd/>
                    </a:ln>
                  </pic:spPr>
                </pic:pic>
              </a:graphicData>
            </a:graphic>
          </wp:inline>
        </w:drawing>
      </w:r>
      <w:r w:rsidRPr="003A6C23">
        <w:rPr>
          <w:rFonts w:ascii="Arial" w:hAnsi="Arial" w:cs="Arial"/>
          <w:b/>
        </w:rPr>
        <w:br/>
      </w:r>
      <w:r w:rsidRPr="003A6C23">
        <w:rPr>
          <w:rFonts w:ascii="Arial" w:hAnsi="Arial" w:cs="Arial"/>
          <w:b/>
          <w:color w:val="0070C0"/>
          <w:sz w:val="22"/>
          <w:szCs w:val="22"/>
        </w:rPr>
        <w:t>La batalla de Lepanto</w:t>
      </w:r>
    </w:p>
    <w:p w:rsidR="00862373" w:rsidRDefault="00862373" w:rsidP="00D9101B">
      <w:pPr>
        <w:pStyle w:val="NormalWeb"/>
        <w:ind w:left="-142" w:firstLine="141"/>
        <w:jc w:val="both"/>
        <w:rPr>
          <w:rFonts w:ascii="Arial" w:hAnsi="Arial" w:cs="Arial"/>
          <w:b/>
        </w:rPr>
      </w:pPr>
      <w:r>
        <w:rPr>
          <w:rFonts w:ascii="Arial" w:hAnsi="Arial" w:cs="Arial"/>
          <w:b/>
        </w:rPr>
        <w:lastRenderedPageBreak/>
        <w:t xml:space="preserve">   </w:t>
      </w:r>
      <w:r w:rsidRPr="003A6C23">
        <w:rPr>
          <w:rFonts w:ascii="Arial" w:hAnsi="Arial" w:cs="Arial"/>
          <w:b/>
        </w:rPr>
        <w:t>Pero la gran expectativa bélica estaba puesta en la campaña contra el turco, en la que el Imperio español cifraba la continuidad de su dominio y hegemonía en el Mediterráneo. Diez años antes, España había perdido en Trípoli cuarenta y dos barcos y ocho mil hombres. En 1571 Venecia y Roma formaban, con España, la Santa Alianza, y el 7 de octubre, comand</w:t>
      </w:r>
      <w:r w:rsidRPr="003A6C23">
        <w:rPr>
          <w:rFonts w:ascii="Arial" w:hAnsi="Arial" w:cs="Arial"/>
          <w:b/>
        </w:rPr>
        <w:t>a</w:t>
      </w:r>
      <w:r w:rsidRPr="003A6C23">
        <w:rPr>
          <w:rFonts w:ascii="Arial" w:hAnsi="Arial" w:cs="Arial"/>
          <w:b/>
        </w:rPr>
        <w:t xml:space="preserve">das por el hermanastro bastardo del rey de España, </w:t>
      </w:r>
      <w:hyperlink r:id="rId676" w:history="1">
        <w:r w:rsidRPr="003A6C23">
          <w:rPr>
            <w:rStyle w:val="Hipervnculo"/>
            <w:rFonts w:ascii="Arial" w:hAnsi="Arial" w:cs="Arial"/>
            <w:b/>
            <w:color w:val="auto"/>
            <w:u w:val="none"/>
          </w:rPr>
          <w:t>Juan de Austria</w:t>
        </w:r>
      </w:hyperlink>
      <w:r w:rsidRPr="003A6C23">
        <w:rPr>
          <w:rFonts w:ascii="Arial" w:hAnsi="Arial" w:cs="Arial"/>
          <w:b/>
        </w:rPr>
        <w:t>, las huestes españolas vencieron a los turcos en la batalla de Lepanto</w:t>
      </w:r>
    </w:p>
    <w:p w:rsidR="00ED5ABC" w:rsidRPr="003A6C23" w:rsidRDefault="00ED5ABC" w:rsidP="00D9101B">
      <w:pPr>
        <w:pStyle w:val="NormalWeb"/>
        <w:ind w:left="-142" w:firstLine="141"/>
        <w:jc w:val="both"/>
        <w:rPr>
          <w:rFonts w:ascii="Arial" w:hAnsi="Arial" w:cs="Arial"/>
          <w:b/>
        </w:rPr>
      </w:pPr>
      <w:r>
        <w:rPr>
          <w:rFonts w:ascii="Arial" w:hAnsi="Arial" w:cs="Arial"/>
          <w:b/>
        </w:rPr>
        <w:t xml:space="preserve"> Lepanto f</w:t>
      </w:r>
      <w:r w:rsidRPr="003A6C23">
        <w:rPr>
          <w:rFonts w:ascii="Arial" w:hAnsi="Arial" w:cs="Arial"/>
          <w:b/>
        </w:rPr>
        <w:t>ue la gloria inmediata, una gloria que marcó a Cervantes, el cual relataría m</w:t>
      </w:r>
      <w:r w:rsidRPr="003A6C23">
        <w:rPr>
          <w:rFonts w:ascii="Arial" w:hAnsi="Arial" w:cs="Arial"/>
          <w:b/>
        </w:rPr>
        <w:t>u</w:t>
      </w:r>
      <w:r w:rsidRPr="003A6C23">
        <w:rPr>
          <w:rFonts w:ascii="Arial" w:hAnsi="Arial" w:cs="Arial"/>
          <w:b/>
        </w:rPr>
        <w:t xml:space="preserve">chos años después, en la primera parte del </w:t>
      </w:r>
      <w:r w:rsidRPr="003A6C23">
        <w:rPr>
          <w:rStyle w:val="nfasis"/>
          <w:rFonts w:ascii="Arial" w:hAnsi="Arial" w:cs="Arial"/>
          <w:b/>
        </w:rPr>
        <w:t>Quijote</w:t>
      </w:r>
      <w:r w:rsidRPr="003A6C23">
        <w:rPr>
          <w:rFonts w:ascii="Arial" w:hAnsi="Arial" w:cs="Arial"/>
          <w:b/>
        </w:rPr>
        <w:t>, las circunstancias de la lucha. En su transcurso recibió el escritor tres heridas, una de las cuales, si se acepta esta hipótesis, inutilizó para siempre su mano izquierda y le valió el apelativo de «el manco de Lepanto» como timbre de gloria.</w:t>
      </w:r>
    </w:p>
    <w:p w:rsidR="003A6C23" w:rsidRPr="003A6C23" w:rsidRDefault="003A6C23" w:rsidP="00D9101B">
      <w:pPr>
        <w:pStyle w:val="NormalWeb"/>
        <w:ind w:left="-142" w:firstLine="141"/>
        <w:jc w:val="both"/>
        <w:rPr>
          <w:rFonts w:ascii="Arial" w:hAnsi="Arial" w:cs="Arial"/>
          <w:b/>
        </w:rPr>
      </w:pPr>
      <w:r w:rsidRPr="003A6C23">
        <w:rPr>
          <w:rFonts w:ascii="Arial" w:hAnsi="Arial" w:cs="Arial"/>
          <w:b/>
        </w:rPr>
        <w:t>Junto a su hermano menor, Rodrigo, Cervantes entró en batalla nuevamente en Corfú, también al mando de Juan de Austria. En 1573 y 1574 se encontraba en Sicilia y en Náp</w:t>
      </w:r>
      <w:r w:rsidRPr="003A6C23">
        <w:rPr>
          <w:rFonts w:ascii="Arial" w:hAnsi="Arial" w:cs="Arial"/>
          <w:b/>
        </w:rPr>
        <w:t>o</w:t>
      </w:r>
      <w:r w:rsidRPr="003A6C23">
        <w:rPr>
          <w:rFonts w:ascii="Arial" w:hAnsi="Arial" w:cs="Arial"/>
          <w:b/>
        </w:rPr>
        <w:t>les, donde mantuvo relaciones amorosas con una joven a quien llamó «</w:t>
      </w:r>
      <w:proofErr w:type="spellStart"/>
      <w:r w:rsidRPr="003A6C23">
        <w:rPr>
          <w:rFonts w:ascii="Arial" w:hAnsi="Arial" w:cs="Arial"/>
          <w:b/>
        </w:rPr>
        <w:t>Silena</w:t>
      </w:r>
      <w:proofErr w:type="spellEnd"/>
      <w:r w:rsidRPr="003A6C23">
        <w:rPr>
          <w:rFonts w:ascii="Arial" w:hAnsi="Arial" w:cs="Arial"/>
          <w:b/>
        </w:rPr>
        <w:t xml:space="preserve">» en sus poemas y de la que tuvo un hijo, Promontorio. Es posible que pasara por Génova a las órdenes de Lope de Figueroa, puesto que la ciudad ligur aparece descrita en su novela ejemplar </w:t>
      </w:r>
      <w:r w:rsidRPr="003A6C23">
        <w:rPr>
          <w:rStyle w:val="nfasis"/>
          <w:rFonts w:ascii="Arial" w:hAnsi="Arial" w:cs="Arial"/>
          <w:b/>
        </w:rPr>
        <w:t>El licenciado Vidriera</w:t>
      </w:r>
      <w:r w:rsidRPr="003A6C23">
        <w:rPr>
          <w:rFonts w:ascii="Arial" w:hAnsi="Arial" w:cs="Arial"/>
          <w:b/>
        </w:rPr>
        <w:t xml:space="preserve">, y finalmente se dirigiera a Roma, donde frecuentó la casa del cardenal </w:t>
      </w:r>
      <w:proofErr w:type="spellStart"/>
      <w:r w:rsidRPr="003A6C23">
        <w:rPr>
          <w:rFonts w:ascii="Arial" w:hAnsi="Arial" w:cs="Arial"/>
          <w:b/>
        </w:rPr>
        <w:t>Acquaviva</w:t>
      </w:r>
      <w:proofErr w:type="spellEnd"/>
      <w:r w:rsidRPr="003A6C23">
        <w:rPr>
          <w:rFonts w:ascii="Arial" w:hAnsi="Arial" w:cs="Arial"/>
          <w:b/>
        </w:rPr>
        <w:t xml:space="preserve"> (a quien dedicaría </w:t>
      </w:r>
      <w:r w:rsidRPr="003A6C23">
        <w:rPr>
          <w:rStyle w:val="nfasis"/>
          <w:rFonts w:ascii="Arial" w:hAnsi="Arial" w:cs="Arial"/>
          <w:b/>
        </w:rPr>
        <w:t>La Galatea</w:t>
      </w:r>
      <w:r w:rsidRPr="003A6C23">
        <w:rPr>
          <w:rFonts w:ascii="Arial" w:hAnsi="Arial" w:cs="Arial"/>
          <w:b/>
        </w:rPr>
        <w:t xml:space="preserve">), conocido suyo tal vez desde Madrid, y por cuya cuenta habría cumplido algunas misiones y encargos. </w:t>
      </w:r>
    </w:p>
    <w:p w:rsidR="003A6C23" w:rsidRPr="003A6C23" w:rsidRDefault="003A6C23" w:rsidP="00D9101B">
      <w:pPr>
        <w:pStyle w:val="NormalWeb"/>
        <w:ind w:left="-142" w:firstLine="141"/>
        <w:jc w:val="both"/>
        <w:rPr>
          <w:rFonts w:ascii="Arial" w:hAnsi="Arial" w:cs="Arial"/>
          <w:b/>
        </w:rPr>
      </w:pPr>
      <w:r w:rsidRPr="003A6C23">
        <w:rPr>
          <w:rFonts w:ascii="Arial" w:hAnsi="Arial" w:cs="Arial"/>
          <w:b/>
        </w:rPr>
        <w:t>Fue ésta la época en que Cervantes se propuso conseguir una situación social y econ</w:t>
      </w:r>
      <w:r w:rsidRPr="003A6C23">
        <w:rPr>
          <w:rFonts w:ascii="Arial" w:hAnsi="Arial" w:cs="Arial"/>
          <w:b/>
        </w:rPr>
        <w:t>ó</w:t>
      </w:r>
      <w:r w:rsidRPr="003A6C23">
        <w:rPr>
          <w:rFonts w:ascii="Arial" w:hAnsi="Arial" w:cs="Arial"/>
          <w:b/>
        </w:rPr>
        <w:t xml:space="preserve">mica más elevada dentro de la milicia mediante su promoción al grado de capitán, para lo cual obtuvo dos cartas de recomendación ante </w:t>
      </w:r>
      <w:hyperlink r:id="rId677" w:history="1">
        <w:r w:rsidRPr="003A6C23">
          <w:rPr>
            <w:rStyle w:val="Hipervnculo"/>
            <w:rFonts w:ascii="Arial" w:hAnsi="Arial" w:cs="Arial"/>
            <w:b/>
            <w:color w:val="auto"/>
            <w:u w:val="none"/>
          </w:rPr>
          <w:t>Felipe II</w:t>
        </w:r>
      </w:hyperlink>
      <w:r w:rsidRPr="003A6C23">
        <w:rPr>
          <w:rFonts w:ascii="Arial" w:hAnsi="Arial" w:cs="Arial"/>
          <w:b/>
        </w:rPr>
        <w:t>, firmadas por Juan de Austria y por el virrey de Nápoles, en las que se certificaba su valiente actuación en la batalla de Lepa</w:t>
      </w:r>
      <w:r w:rsidRPr="003A6C23">
        <w:rPr>
          <w:rFonts w:ascii="Arial" w:hAnsi="Arial" w:cs="Arial"/>
          <w:b/>
        </w:rPr>
        <w:t>n</w:t>
      </w:r>
      <w:r w:rsidRPr="003A6C23">
        <w:rPr>
          <w:rFonts w:ascii="Arial" w:hAnsi="Arial" w:cs="Arial"/>
          <w:b/>
        </w:rPr>
        <w:t xml:space="preserve">to. Con esta intención, Rodrigo y Miguel de Cervantes se embarcaron en la goleta Sol, que partió de Nápoles el 20 de septiembre de 1575, y lo que debía ser un expedito regreso a la patria se convirtió en el principio de una infortunada y larga peripecia. </w:t>
      </w:r>
    </w:p>
    <w:p w:rsidR="003A6C23" w:rsidRPr="003A6C23" w:rsidRDefault="003A6C23" w:rsidP="00D9101B">
      <w:pPr>
        <w:pStyle w:val="NormalWeb"/>
        <w:ind w:left="-142" w:firstLine="141"/>
        <w:jc w:val="both"/>
        <w:rPr>
          <w:rFonts w:ascii="Arial" w:hAnsi="Arial" w:cs="Arial"/>
          <w:b/>
          <w:color w:val="0070C0"/>
        </w:rPr>
      </w:pPr>
      <w:r w:rsidRPr="003A6C23">
        <w:rPr>
          <w:rStyle w:val="Textoennegrita"/>
          <w:rFonts w:ascii="Arial" w:hAnsi="Arial" w:cs="Arial"/>
          <w:color w:val="0070C0"/>
        </w:rPr>
        <w:t>El cautiverio en Argel</w:t>
      </w:r>
    </w:p>
    <w:p w:rsidR="003A6C23" w:rsidRPr="003A6C23" w:rsidRDefault="003A6C23" w:rsidP="00D9101B">
      <w:pPr>
        <w:pStyle w:val="NormalWeb"/>
        <w:ind w:left="-142" w:firstLine="141"/>
        <w:jc w:val="both"/>
        <w:rPr>
          <w:rFonts w:ascii="Arial" w:hAnsi="Arial" w:cs="Arial"/>
          <w:b/>
        </w:rPr>
      </w:pPr>
      <w:r w:rsidRPr="003A6C23">
        <w:rPr>
          <w:rFonts w:ascii="Arial" w:hAnsi="Arial" w:cs="Arial"/>
          <w:b/>
        </w:rPr>
        <w:t>A poco de zarpar, la goleta se extravió tras una tormenta que la separó del resto de la fl</w:t>
      </w:r>
      <w:r w:rsidRPr="003A6C23">
        <w:rPr>
          <w:rFonts w:ascii="Arial" w:hAnsi="Arial" w:cs="Arial"/>
          <w:b/>
        </w:rPr>
        <w:t>o</w:t>
      </w:r>
      <w:r w:rsidRPr="003A6C23">
        <w:rPr>
          <w:rFonts w:ascii="Arial" w:hAnsi="Arial" w:cs="Arial"/>
          <w:b/>
        </w:rPr>
        <w:t xml:space="preserve">tilla y fue abordada, a la altura de Marsella, por tres corsarios berberiscos al mando de un albanés renegado de nombre </w:t>
      </w:r>
      <w:proofErr w:type="spellStart"/>
      <w:r w:rsidRPr="003A6C23">
        <w:rPr>
          <w:rFonts w:ascii="Arial" w:hAnsi="Arial" w:cs="Arial"/>
          <w:b/>
        </w:rPr>
        <w:t>Arnaute</w:t>
      </w:r>
      <w:proofErr w:type="spellEnd"/>
      <w:r w:rsidRPr="003A6C23">
        <w:rPr>
          <w:rFonts w:ascii="Arial" w:hAnsi="Arial" w:cs="Arial"/>
          <w:b/>
        </w:rPr>
        <w:t xml:space="preserve"> </w:t>
      </w:r>
      <w:proofErr w:type="spellStart"/>
      <w:r w:rsidRPr="003A6C23">
        <w:rPr>
          <w:rFonts w:ascii="Arial" w:hAnsi="Arial" w:cs="Arial"/>
          <w:b/>
        </w:rPr>
        <w:t>Mamí</w:t>
      </w:r>
      <w:proofErr w:type="spellEnd"/>
      <w:r w:rsidRPr="003A6C23">
        <w:rPr>
          <w:rFonts w:ascii="Arial" w:hAnsi="Arial" w:cs="Arial"/>
          <w:b/>
        </w:rPr>
        <w:t>. Tras encarnizado combate y la consiguiente muerte del capitán cristiano, los hermanos cayeron prisioneros. Las cartas de recomend</w:t>
      </w:r>
      <w:r w:rsidRPr="003A6C23">
        <w:rPr>
          <w:rFonts w:ascii="Arial" w:hAnsi="Arial" w:cs="Arial"/>
          <w:b/>
        </w:rPr>
        <w:t>a</w:t>
      </w:r>
      <w:r w:rsidRPr="003A6C23">
        <w:rPr>
          <w:rFonts w:ascii="Arial" w:hAnsi="Arial" w:cs="Arial"/>
          <w:b/>
        </w:rPr>
        <w:t xml:space="preserve">ción salvaron la vida a Cervantes, pero serían, a la vez, la causa de lo prolongado de su cautiverio: </w:t>
      </w:r>
      <w:proofErr w:type="spellStart"/>
      <w:r w:rsidRPr="003A6C23">
        <w:rPr>
          <w:rFonts w:ascii="Arial" w:hAnsi="Arial" w:cs="Arial"/>
          <w:b/>
        </w:rPr>
        <w:t>Mamí</w:t>
      </w:r>
      <w:proofErr w:type="spellEnd"/>
      <w:r w:rsidRPr="003A6C23">
        <w:rPr>
          <w:rFonts w:ascii="Arial" w:hAnsi="Arial" w:cs="Arial"/>
          <w:b/>
        </w:rPr>
        <w:t>, convencido de hallarse ante una persona principal y de recursos, lo co</w:t>
      </w:r>
      <w:r w:rsidRPr="003A6C23">
        <w:rPr>
          <w:rFonts w:ascii="Arial" w:hAnsi="Arial" w:cs="Arial"/>
          <w:b/>
        </w:rPr>
        <w:t>n</w:t>
      </w:r>
      <w:r w:rsidRPr="003A6C23">
        <w:rPr>
          <w:rFonts w:ascii="Arial" w:hAnsi="Arial" w:cs="Arial"/>
          <w:b/>
        </w:rPr>
        <w:t>virtió en su esclavo y lo mantuvo apartado del habitual canje de prisioneros y del tráfico de cautivos corriente entre turcos y cristianos. Esta circunstancia y su mano lisiada lo eximi</w:t>
      </w:r>
      <w:r w:rsidRPr="003A6C23">
        <w:rPr>
          <w:rFonts w:ascii="Arial" w:hAnsi="Arial" w:cs="Arial"/>
          <w:b/>
        </w:rPr>
        <w:t>e</w:t>
      </w:r>
      <w:r w:rsidRPr="003A6C23">
        <w:rPr>
          <w:rFonts w:ascii="Arial" w:hAnsi="Arial" w:cs="Arial"/>
          <w:b/>
        </w:rPr>
        <w:t>ron de ir a las galeras.</w:t>
      </w:r>
    </w:p>
    <w:p w:rsidR="003A6C23" w:rsidRDefault="003A6C23" w:rsidP="00862373">
      <w:pPr>
        <w:pStyle w:val="NormalWeb"/>
        <w:spacing w:before="0" w:beforeAutospacing="0" w:after="0" w:afterAutospacing="0"/>
        <w:ind w:left="-142" w:firstLine="141"/>
        <w:jc w:val="both"/>
        <w:rPr>
          <w:rFonts w:ascii="Arial" w:hAnsi="Arial" w:cs="Arial"/>
          <w:b/>
        </w:rPr>
      </w:pPr>
      <w:r w:rsidRPr="003A6C23">
        <w:rPr>
          <w:rFonts w:ascii="Arial" w:hAnsi="Arial" w:cs="Arial"/>
          <w:b/>
        </w:rPr>
        <w:t>Argel era en aquel momento uno de los centros de comercio más ricos del Mediterráneo. En él muchos cristianos pasaban de la esclavitud a la riqueza renunciando a su fe. El tráf</w:t>
      </w:r>
      <w:r w:rsidRPr="003A6C23">
        <w:rPr>
          <w:rFonts w:ascii="Arial" w:hAnsi="Arial" w:cs="Arial"/>
          <w:b/>
        </w:rPr>
        <w:t>i</w:t>
      </w:r>
      <w:r w:rsidRPr="003A6C23">
        <w:rPr>
          <w:rFonts w:ascii="Arial" w:hAnsi="Arial" w:cs="Arial"/>
          <w:b/>
        </w:rPr>
        <w:t>co de personas era intenso, pero la familia de Cervantes estaba bien lejos de poder reunir la cantidad necesaria siquiera para el rescate de uno de los hermanos. Cervantes protag</w:t>
      </w:r>
      <w:r w:rsidRPr="003A6C23">
        <w:rPr>
          <w:rFonts w:ascii="Arial" w:hAnsi="Arial" w:cs="Arial"/>
          <w:b/>
        </w:rPr>
        <w:t>o</w:t>
      </w:r>
      <w:r w:rsidRPr="003A6C23">
        <w:rPr>
          <w:rFonts w:ascii="Arial" w:hAnsi="Arial" w:cs="Arial"/>
          <w:b/>
        </w:rPr>
        <w:t xml:space="preserve">nizó, durante su prisión, cuatro intentos de fuga. El primero fue una tentativa frustrada de llegar por tierra a Orán, que era el punto más cercano de la dominación española. </w:t>
      </w:r>
    </w:p>
    <w:p w:rsidR="00862373" w:rsidRPr="003A6C23" w:rsidRDefault="00862373" w:rsidP="00862373">
      <w:pPr>
        <w:pStyle w:val="NormalWeb"/>
        <w:spacing w:before="0" w:beforeAutospacing="0" w:after="0" w:afterAutospacing="0"/>
        <w:ind w:left="-142" w:firstLine="141"/>
        <w:jc w:val="both"/>
        <w:rPr>
          <w:rFonts w:ascii="Arial" w:hAnsi="Arial" w:cs="Arial"/>
          <w:b/>
        </w:rPr>
      </w:pPr>
    </w:p>
    <w:p w:rsidR="00ED5ABC" w:rsidRDefault="003A6C23" w:rsidP="00862373">
      <w:pPr>
        <w:pStyle w:val="NormalWeb"/>
        <w:spacing w:before="0" w:beforeAutospacing="0" w:after="0" w:afterAutospacing="0"/>
        <w:ind w:left="-142" w:firstLine="141"/>
        <w:jc w:val="both"/>
        <w:rPr>
          <w:rFonts w:ascii="Arial" w:hAnsi="Arial" w:cs="Arial"/>
          <w:b/>
        </w:rPr>
      </w:pPr>
      <w:r w:rsidRPr="003A6C23">
        <w:rPr>
          <w:rFonts w:ascii="Arial" w:hAnsi="Arial" w:cs="Arial"/>
          <w:b/>
        </w:rPr>
        <w:t>El segundo, al año de aquél, coincidió con los preparativos de la liberación de su herm</w:t>
      </w:r>
      <w:r w:rsidRPr="003A6C23">
        <w:rPr>
          <w:rFonts w:ascii="Arial" w:hAnsi="Arial" w:cs="Arial"/>
          <w:b/>
        </w:rPr>
        <w:t>a</w:t>
      </w:r>
      <w:r w:rsidRPr="003A6C23">
        <w:rPr>
          <w:rFonts w:ascii="Arial" w:hAnsi="Arial" w:cs="Arial"/>
          <w:b/>
        </w:rPr>
        <w:t xml:space="preserve">no. En efecto, Andrea y Magdalena, las dos hermanas de Cervantes, mantuvieron un pleito con un madrileño rico llamado Alonso Pacheco Pastor, durante el cual demostraron que debido al matrimonio de éste sus ingresos como barraganas se verían mermados, y, según costumbre, obtuvieron dotes que fueron destinadas al rescate de Rodrigo, quien saldría de Argel el 24 de agosto de 1577. </w:t>
      </w:r>
    </w:p>
    <w:p w:rsidR="003A6C23" w:rsidRPr="003A6C23" w:rsidRDefault="00ED5ABC" w:rsidP="00D9101B">
      <w:pPr>
        <w:pStyle w:val="NormalWeb"/>
        <w:ind w:left="-142" w:firstLine="141"/>
        <w:jc w:val="both"/>
        <w:rPr>
          <w:rFonts w:ascii="Arial" w:hAnsi="Arial" w:cs="Arial"/>
          <w:b/>
        </w:rPr>
      </w:pPr>
      <w:r>
        <w:rPr>
          <w:rFonts w:ascii="Arial" w:hAnsi="Arial" w:cs="Arial"/>
          <w:b/>
        </w:rPr>
        <w:lastRenderedPageBreak/>
        <w:t xml:space="preserve">  </w:t>
      </w:r>
      <w:r w:rsidR="003A6C23" w:rsidRPr="003A6C23">
        <w:rPr>
          <w:rFonts w:ascii="Arial" w:hAnsi="Arial" w:cs="Arial"/>
          <w:b/>
        </w:rPr>
        <w:t>Los hermanos pudieron despedirse pese a haber fracasado el segundo intento de fuga de Miguel, que se salvó de la ejecución gracias a que su dueño lo consideraba un «hombre principal».</w:t>
      </w:r>
    </w:p>
    <w:p w:rsidR="003A6C23" w:rsidRPr="003A6C23" w:rsidRDefault="003A6C23" w:rsidP="00D9101B">
      <w:pPr>
        <w:pStyle w:val="NormalWeb"/>
        <w:ind w:left="-142" w:firstLine="141"/>
        <w:jc w:val="both"/>
        <w:rPr>
          <w:rFonts w:ascii="Arial" w:hAnsi="Arial" w:cs="Arial"/>
          <w:b/>
        </w:rPr>
      </w:pPr>
      <w:r w:rsidRPr="003A6C23">
        <w:rPr>
          <w:rFonts w:ascii="Arial" w:hAnsi="Arial" w:cs="Arial"/>
          <w:b/>
        </w:rPr>
        <w:t>El tercer intento fue mucho más dramático en sus consecuencias: Cervantes contrató un mensajero que debía llevar una carta al gobernador español de Orán. Interceptado, el me</w:t>
      </w:r>
      <w:r w:rsidRPr="003A6C23">
        <w:rPr>
          <w:rFonts w:ascii="Arial" w:hAnsi="Arial" w:cs="Arial"/>
          <w:b/>
        </w:rPr>
        <w:t>n</w:t>
      </w:r>
      <w:r w:rsidRPr="003A6C23">
        <w:rPr>
          <w:rFonts w:ascii="Arial" w:hAnsi="Arial" w:cs="Arial"/>
          <w:b/>
        </w:rPr>
        <w:t>sajero fue condenado a muerte y empalado, mientras que al escritor se le suspendieron los dos mil azotes a los que se le había condenado y que equivalían a la muerte. Una vez más, la presunción de riqueza le permitió conservar la vida y alargó su cautiverio. Esto sucedía a principios de 1578.</w:t>
      </w:r>
    </w:p>
    <w:p w:rsidR="001F08CF" w:rsidRDefault="003A6C23" w:rsidP="00D9101B">
      <w:pPr>
        <w:pStyle w:val="NormalWeb"/>
        <w:ind w:left="-142" w:firstLine="141"/>
        <w:jc w:val="both"/>
        <w:rPr>
          <w:rFonts w:ascii="Arial" w:hAnsi="Arial" w:cs="Arial"/>
          <w:b/>
        </w:rPr>
      </w:pPr>
      <w:r w:rsidRPr="003A6C23">
        <w:rPr>
          <w:rFonts w:ascii="Arial" w:hAnsi="Arial" w:cs="Arial"/>
          <w:b/>
        </w:rPr>
        <w:t>Finalmente, un año y medio más tarde, Cervantes planeó una fuga en compañía de un r</w:t>
      </w:r>
      <w:r w:rsidRPr="003A6C23">
        <w:rPr>
          <w:rFonts w:ascii="Arial" w:hAnsi="Arial" w:cs="Arial"/>
          <w:b/>
        </w:rPr>
        <w:t>e</w:t>
      </w:r>
      <w:r w:rsidRPr="003A6C23">
        <w:rPr>
          <w:rFonts w:ascii="Arial" w:hAnsi="Arial" w:cs="Arial"/>
          <w:b/>
        </w:rPr>
        <w:t xml:space="preserve">negado de Granada, el licenciado Girón. Delatados por un tal Blanco de Paz, Cervantes fue encadenado y encerrado durante cinco meses en la prisión de moros convictos de Argel. Tuvo un nuevo dueño, el rey </w:t>
      </w:r>
      <w:proofErr w:type="spellStart"/>
      <w:r w:rsidRPr="003A6C23">
        <w:rPr>
          <w:rFonts w:ascii="Arial" w:hAnsi="Arial" w:cs="Arial"/>
          <w:b/>
        </w:rPr>
        <w:t>Hassán</w:t>
      </w:r>
      <w:proofErr w:type="spellEnd"/>
      <w:r w:rsidRPr="003A6C23">
        <w:rPr>
          <w:rFonts w:ascii="Arial" w:hAnsi="Arial" w:cs="Arial"/>
          <w:b/>
        </w:rPr>
        <w:t>, que pidió seiscientos ducados por su rescate. Ce</w:t>
      </w:r>
      <w:r w:rsidRPr="003A6C23">
        <w:rPr>
          <w:rFonts w:ascii="Arial" w:hAnsi="Arial" w:cs="Arial"/>
          <w:b/>
        </w:rPr>
        <w:t>r</w:t>
      </w:r>
      <w:r w:rsidRPr="003A6C23">
        <w:rPr>
          <w:rFonts w:ascii="Arial" w:hAnsi="Arial" w:cs="Arial"/>
          <w:b/>
        </w:rPr>
        <w:t xml:space="preserve">vantes estaba aterrado: temía un traslado a Constantinopla. Mientras tanto su madre, doña Leonor, había iniciado trámites para su rescate. </w:t>
      </w:r>
    </w:p>
    <w:p w:rsidR="003A6C23" w:rsidRDefault="001F08CF" w:rsidP="00D9101B">
      <w:pPr>
        <w:pStyle w:val="NormalWeb"/>
        <w:ind w:left="-142" w:firstLine="141"/>
        <w:jc w:val="both"/>
        <w:rPr>
          <w:rFonts w:ascii="Arial" w:hAnsi="Arial" w:cs="Arial"/>
          <w:b/>
        </w:rPr>
      </w:pPr>
      <w:r>
        <w:rPr>
          <w:rFonts w:ascii="Arial" w:hAnsi="Arial" w:cs="Arial"/>
          <w:b/>
        </w:rPr>
        <w:t xml:space="preserve"> </w:t>
      </w:r>
      <w:r w:rsidR="003A6C23" w:rsidRPr="003A6C23">
        <w:rPr>
          <w:rFonts w:ascii="Arial" w:hAnsi="Arial" w:cs="Arial"/>
          <w:b/>
        </w:rPr>
        <w:t>Fingiéndose viuda, reunió dinero, obtuvo préstamos y garantías, se puso bajo la advoc</w:t>
      </w:r>
      <w:r w:rsidR="003A6C23" w:rsidRPr="003A6C23">
        <w:rPr>
          <w:rFonts w:ascii="Arial" w:hAnsi="Arial" w:cs="Arial"/>
          <w:b/>
        </w:rPr>
        <w:t>a</w:t>
      </w:r>
      <w:r w:rsidR="003A6C23" w:rsidRPr="003A6C23">
        <w:rPr>
          <w:rFonts w:ascii="Arial" w:hAnsi="Arial" w:cs="Arial"/>
          <w:b/>
        </w:rPr>
        <w:t>ción de dos frailes y, en septiembre de 1579, entregó al Consejo de las Cruzadas cuatr</w:t>
      </w:r>
      <w:r w:rsidR="003A6C23" w:rsidRPr="003A6C23">
        <w:rPr>
          <w:rFonts w:ascii="Arial" w:hAnsi="Arial" w:cs="Arial"/>
          <w:b/>
        </w:rPr>
        <w:t>o</w:t>
      </w:r>
      <w:r w:rsidR="003A6C23" w:rsidRPr="003A6C23">
        <w:rPr>
          <w:rFonts w:ascii="Arial" w:hAnsi="Arial" w:cs="Arial"/>
          <w:b/>
        </w:rPr>
        <w:t xml:space="preserve">cientos setenta y cinco ducados. </w:t>
      </w:r>
      <w:proofErr w:type="spellStart"/>
      <w:r w:rsidR="003A6C23" w:rsidRPr="003A6C23">
        <w:rPr>
          <w:rFonts w:ascii="Arial" w:hAnsi="Arial" w:cs="Arial"/>
          <w:b/>
        </w:rPr>
        <w:t>Hassán</w:t>
      </w:r>
      <w:proofErr w:type="spellEnd"/>
      <w:r w:rsidR="003A6C23" w:rsidRPr="003A6C23">
        <w:rPr>
          <w:rFonts w:ascii="Arial" w:hAnsi="Arial" w:cs="Arial"/>
          <w:b/>
        </w:rPr>
        <w:t xml:space="preserve"> retuvo a Cervantes hasta el último momento, mientras los frailes negociaban y pedían limosna para completar la cantidad. Por último, el 19 de septiembre de 1580, fue liberado, y tras un mes en el que para limpiar su nombre pleiteó contra Blanco de Paz, se embarcó para España el 24 de octubre. </w:t>
      </w:r>
    </w:p>
    <w:p w:rsidR="003A6C23" w:rsidRPr="003A6C23" w:rsidRDefault="003A6C23" w:rsidP="00D9101B">
      <w:pPr>
        <w:pStyle w:val="NormalWeb"/>
        <w:ind w:left="-142" w:firstLine="141"/>
        <w:jc w:val="both"/>
        <w:rPr>
          <w:rFonts w:ascii="Arial" w:hAnsi="Arial" w:cs="Arial"/>
          <w:b/>
          <w:color w:val="0070C0"/>
        </w:rPr>
      </w:pPr>
      <w:r w:rsidRPr="003A6C23">
        <w:rPr>
          <w:rStyle w:val="Textoennegrita"/>
          <w:rFonts w:ascii="Arial" w:hAnsi="Arial" w:cs="Arial"/>
          <w:color w:val="0070C0"/>
        </w:rPr>
        <w:t>Retorno a la patria</w:t>
      </w:r>
    </w:p>
    <w:p w:rsidR="001F08CF" w:rsidRDefault="003A6C23" w:rsidP="00D9101B">
      <w:pPr>
        <w:pStyle w:val="NormalWeb"/>
        <w:spacing w:before="0" w:beforeAutospacing="0" w:after="0" w:afterAutospacing="0"/>
        <w:ind w:left="-142" w:firstLine="141"/>
        <w:jc w:val="both"/>
        <w:rPr>
          <w:rFonts w:ascii="Arial" w:hAnsi="Arial" w:cs="Arial"/>
          <w:b/>
        </w:rPr>
      </w:pPr>
      <w:r w:rsidRPr="003A6C23">
        <w:rPr>
          <w:rFonts w:ascii="Arial" w:hAnsi="Arial" w:cs="Arial"/>
          <w:b/>
        </w:rPr>
        <w:t>Cinco días más tarde, después de un lustro de cautiverio, Cervantes llegó a Denia y volvió a Madrid. Tenía treinta y tres años y había pasado los últimos diez entre la guerra y la pr</w:t>
      </w:r>
      <w:r w:rsidRPr="003A6C23">
        <w:rPr>
          <w:rFonts w:ascii="Arial" w:hAnsi="Arial" w:cs="Arial"/>
          <w:b/>
        </w:rPr>
        <w:t>i</w:t>
      </w:r>
      <w:r w:rsidRPr="003A6C23">
        <w:rPr>
          <w:rFonts w:ascii="Arial" w:hAnsi="Arial" w:cs="Arial"/>
          <w:b/>
        </w:rPr>
        <w:t>sión</w:t>
      </w:r>
      <w:r w:rsidR="001F08CF">
        <w:rPr>
          <w:rFonts w:ascii="Arial" w:hAnsi="Arial" w:cs="Arial"/>
          <w:b/>
        </w:rPr>
        <w:t>.</w:t>
      </w:r>
    </w:p>
    <w:p w:rsidR="001F08CF" w:rsidRDefault="001F08CF"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L</w:t>
      </w:r>
      <w:r w:rsidR="003A6C23" w:rsidRPr="003A6C23">
        <w:rPr>
          <w:rFonts w:ascii="Arial" w:hAnsi="Arial" w:cs="Arial"/>
          <w:b/>
        </w:rPr>
        <w:t>a situación de su familia, empobrecida y endeudada con el Consejo de las Cruzadas, reflejaba en cierto modo la profunda crisis general del imperio, que se agravaría luego de la derrota de la Armada Invencible en 1588.</w:t>
      </w:r>
    </w:p>
    <w:p w:rsidR="001F08CF" w:rsidRDefault="001F08CF" w:rsidP="00D9101B">
      <w:pPr>
        <w:pStyle w:val="NormalWeb"/>
        <w:spacing w:before="0" w:beforeAutospacing="0" w:after="0" w:afterAutospacing="0"/>
        <w:ind w:left="-142" w:firstLine="141"/>
        <w:jc w:val="both"/>
        <w:rPr>
          <w:rFonts w:ascii="Arial" w:hAnsi="Arial" w:cs="Arial"/>
          <w:b/>
        </w:rPr>
      </w:pPr>
    </w:p>
    <w:p w:rsidR="003A6C23" w:rsidRDefault="003A6C23" w:rsidP="00D9101B">
      <w:pPr>
        <w:pStyle w:val="NormalWeb"/>
        <w:spacing w:before="0" w:beforeAutospacing="0" w:after="0" w:afterAutospacing="0"/>
        <w:ind w:left="-142" w:firstLine="141"/>
        <w:jc w:val="both"/>
        <w:rPr>
          <w:rFonts w:ascii="Arial" w:hAnsi="Arial" w:cs="Arial"/>
          <w:b/>
        </w:rPr>
      </w:pPr>
      <w:r w:rsidRPr="003A6C23">
        <w:rPr>
          <w:rFonts w:ascii="Arial" w:hAnsi="Arial" w:cs="Arial"/>
          <w:b/>
        </w:rPr>
        <w:t xml:space="preserve"> Al retornar, Cervantes renunció a la carrera militar, se entusiasmó con las perspectivas de prosperidad de los funcionarios de Indias, trató de obtener un puesto en América y fr</w:t>
      </w:r>
      <w:r w:rsidRPr="003A6C23">
        <w:rPr>
          <w:rFonts w:ascii="Arial" w:hAnsi="Arial" w:cs="Arial"/>
          <w:b/>
        </w:rPr>
        <w:t>a</w:t>
      </w:r>
      <w:r w:rsidRPr="003A6C23">
        <w:rPr>
          <w:rFonts w:ascii="Arial" w:hAnsi="Arial" w:cs="Arial"/>
          <w:b/>
        </w:rPr>
        <w:t>casó. Mientras tanto, fruto de sus relaciones clandestinas con una joven casada, Ana de Villafranca (o Ana de Rojas), nació una hija, Isabel, criada por su madre y por el que apare</w:t>
      </w:r>
      <w:r w:rsidRPr="003A6C23">
        <w:rPr>
          <w:rFonts w:ascii="Arial" w:hAnsi="Arial" w:cs="Arial"/>
          <w:b/>
        </w:rPr>
        <w:t>c</w:t>
      </w:r>
      <w:r w:rsidRPr="003A6C23">
        <w:rPr>
          <w:rFonts w:ascii="Arial" w:hAnsi="Arial" w:cs="Arial"/>
          <w:b/>
        </w:rPr>
        <w:t>ía como su padre putativo, Alonso Rodríguez.</w:t>
      </w:r>
    </w:p>
    <w:p w:rsidR="001F08CF" w:rsidRPr="003A6C23" w:rsidRDefault="001F08CF" w:rsidP="00D9101B">
      <w:pPr>
        <w:pStyle w:val="NormalWeb"/>
        <w:spacing w:before="0" w:beforeAutospacing="0" w:after="0" w:afterAutospacing="0"/>
        <w:ind w:left="-142" w:firstLine="141"/>
        <w:jc w:val="both"/>
        <w:rPr>
          <w:rFonts w:ascii="Arial" w:hAnsi="Arial" w:cs="Arial"/>
          <w:b/>
        </w:rPr>
      </w:pPr>
    </w:p>
    <w:p w:rsidR="00D553B8" w:rsidRDefault="003A6C23" w:rsidP="00D9101B">
      <w:pPr>
        <w:pStyle w:val="NormalWeb"/>
        <w:spacing w:before="0" w:beforeAutospacing="0" w:after="0" w:afterAutospacing="0"/>
        <w:ind w:left="-142" w:firstLine="141"/>
        <w:jc w:val="both"/>
      </w:pPr>
      <w:r w:rsidRPr="003A6C23">
        <w:rPr>
          <w:rFonts w:ascii="Arial" w:hAnsi="Arial" w:cs="Arial"/>
          <w:b/>
        </w:rPr>
        <w:t xml:space="preserve">A los treinta y siete años, Cervantes contrajo matrimonio; su novia, Catalina de Salazar y Palacios, era de una familia de </w:t>
      </w:r>
      <w:proofErr w:type="spellStart"/>
      <w:r w:rsidRPr="003A6C23">
        <w:rPr>
          <w:rFonts w:ascii="Arial" w:hAnsi="Arial" w:cs="Arial"/>
          <w:b/>
        </w:rPr>
        <w:t>Esquivias</w:t>
      </w:r>
      <w:proofErr w:type="spellEnd"/>
      <w:r w:rsidRPr="003A6C23">
        <w:rPr>
          <w:rFonts w:ascii="Arial" w:hAnsi="Arial" w:cs="Arial"/>
          <w:b/>
        </w:rPr>
        <w:t xml:space="preserve">, pueblo campesino de La Mancha. Tenía sólo dieciocho años; no obstante, no parece haber sido una unión signada por el amor. Meses antes, el escritor había acabado su primera obra importante, </w:t>
      </w:r>
      <w:r w:rsidRPr="003A6C23">
        <w:rPr>
          <w:rStyle w:val="nfasis"/>
          <w:rFonts w:ascii="Arial" w:hAnsi="Arial" w:cs="Arial"/>
          <w:b/>
        </w:rPr>
        <w:t>La Galatea</w:t>
      </w:r>
      <w:r w:rsidRPr="003A6C23">
        <w:rPr>
          <w:rFonts w:ascii="Arial" w:hAnsi="Arial" w:cs="Arial"/>
          <w:b/>
        </w:rPr>
        <w:t>, una novela past</w:t>
      </w:r>
      <w:r w:rsidRPr="003A6C23">
        <w:rPr>
          <w:rFonts w:ascii="Arial" w:hAnsi="Arial" w:cs="Arial"/>
          <w:b/>
        </w:rPr>
        <w:t>o</w:t>
      </w:r>
      <w:r w:rsidRPr="003A6C23">
        <w:rPr>
          <w:rFonts w:ascii="Arial" w:hAnsi="Arial" w:cs="Arial"/>
          <w:b/>
        </w:rPr>
        <w:t xml:space="preserve">ril al estilo puesto en boga por la </w:t>
      </w:r>
      <w:r w:rsidRPr="003A6C23">
        <w:rPr>
          <w:rStyle w:val="nfasis"/>
          <w:rFonts w:ascii="Arial" w:hAnsi="Arial" w:cs="Arial"/>
          <w:b/>
        </w:rPr>
        <w:t>Arcadia</w:t>
      </w:r>
      <w:r w:rsidRPr="003A6C23">
        <w:rPr>
          <w:rFonts w:ascii="Arial" w:hAnsi="Arial" w:cs="Arial"/>
          <w:b/>
        </w:rPr>
        <w:t xml:space="preserve"> de </w:t>
      </w:r>
      <w:hyperlink r:id="rId678" w:history="1">
        <w:proofErr w:type="spellStart"/>
        <w:r w:rsidRPr="003A6C23">
          <w:rPr>
            <w:rStyle w:val="Hipervnculo"/>
            <w:rFonts w:ascii="Arial" w:hAnsi="Arial" w:cs="Arial"/>
            <w:b/>
            <w:color w:val="auto"/>
            <w:u w:val="none"/>
          </w:rPr>
          <w:t>Jacopo</w:t>
        </w:r>
        <w:proofErr w:type="spellEnd"/>
        <w:r w:rsidRPr="003A6C23">
          <w:rPr>
            <w:rStyle w:val="Hipervnculo"/>
            <w:rFonts w:ascii="Arial" w:hAnsi="Arial" w:cs="Arial"/>
            <w:b/>
            <w:color w:val="auto"/>
            <w:u w:val="none"/>
          </w:rPr>
          <w:t xml:space="preserve"> </w:t>
        </w:r>
        <w:proofErr w:type="spellStart"/>
        <w:r w:rsidRPr="003A6C23">
          <w:rPr>
            <w:rStyle w:val="Hipervnculo"/>
            <w:rFonts w:ascii="Arial" w:hAnsi="Arial" w:cs="Arial"/>
            <w:b/>
            <w:color w:val="auto"/>
            <w:u w:val="none"/>
          </w:rPr>
          <w:t>Sannazaro</w:t>
        </w:r>
        <w:proofErr w:type="spellEnd"/>
      </w:hyperlink>
      <w:r w:rsidRPr="003A6C23">
        <w:rPr>
          <w:rFonts w:ascii="Arial" w:hAnsi="Arial" w:cs="Arial"/>
          <w:b/>
        </w:rPr>
        <w:t xml:space="preserve"> ochenta años atrás. El ed</w:t>
      </w:r>
      <w:r w:rsidRPr="003A6C23">
        <w:rPr>
          <w:rFonts w:ascii="Arial" w:hAnsi="Arial" w:cs="Arial"/>
          <w:b/>
        </w:rPr>
        <w:t>i</w:t>
      </w:r>
      <w:r w:rsidRPr="003A6C23">
        <w:rPr>
          <w:rFonts w:ascii="Arial" w:hAnsi="Arial" w:cs="Arial"/>
          <w:b/>
        </w:rPr>
        <w:t>tor Blas de Robles le pagó 1.336 reales por el manuscrito</w:t>
      </w:r>
      <w:r>
        <w:t>.</w:t>
      </w:r>
    </w:p>
    <w:p w:rsidR="001F08CF" w:rsidRDefault="001F08CF" w:rsidP="00D9101B">
      <w:pPr>
        <w:pStyle w:val="NormalWeb"/>
        <w:spacing w:before="0" w:beforeAutospacing="0" w:after="0" w:afterAutospacing="0"/>
        <w:ind w:left="-142" w:firstLine="141"/>
        <w:jc w:val="both"/>
      </w:pPr>
    </w:p>
    <w:p w:rsidR="00E07E00" w:rsidRPr="000B2968" w:rsidRDefault="003A6C23" w:rsidP="00D9101B">
      <w:pPr>
        <w:pStyle w:val="NormalWeb"/>
        <w:spacing w:before="0" w:beforeAutospacing="0" w:after="0" w:afterAutospacing="0"/>
        <w:ind w:left="-142" w:firstLine="141"/>
        <w:jc w:val="both"/>
        <w:rPr>
          <w:rFonts w:ascii="Arial" w:hAnsi="Arial" w:cs="Arial"/>
          <w:b/>
          <w:color w:val="0070C0"/>
          <w:sz w:val="28"/>
          <w:szCs w:val="28"/>
        </w:rPr>
      </w:pPr>
      <w:r w:rsidRPr="000B2968">
        <w:rPr>
          <w:rFonts w:ascii="Arial" w:hAnsi="Arial" w:cs="Arial"/>
          <w:sz w:val="28"/>
          <w:szCs w:val="28"/>
        </w:rPr>
        <w:t xml:space="preserve"> </w:t>
      </w:r>
      <w:r w:rsidR="00E07E00" w:rsidRPr="000B2968">
        <w:rPr>
          <w:rFonts w:ascii="Arial" w:hAnsi="Arial" w:cs="Arial"/>
          <w:b/>
          <w:color w:val="0070C0"/>
          <w:sz w:val="28"/>
          <w:szCs w:val="28"/>
        </w:rPr>
        <w:t>Pedro Calder</w:t>
      </w:r>
      <w:r w:rsidRPr="000B2968">
        <w:rPr>
          <w:rFonts w:ascii="Arial" w:hAnsi="Arial" w:cs="Arial"/>
          <w:b/>
          <w:color w:val="0070C0"/>
          <w:sz w:val="28"/>
          <w:szCs w:val="28"/>
        </w:rPr>
        <w:t>ó</w:t>
      </w:r>
      <w:r w:rsidR="00E07E00" w:rsidRPr="000B2968">
        <w:rPr>
          <w:rFonts w:ascii="Arial" w:hAnsi="Arial" w:cs="Arial"/>
          <w:b/>
          <w:color w:val="0070C0"/>
          <w:sz w:val="28"/>
          <w:szCs w:val="28"/>
        </w:rPr>
        <w:t>n de la Barca  1600-1681</w:t>
      </w:r>
    </w:p>
    <w:p w:rsidR="00D553B8" w:rsidRDefault="00D553B8" w:rsidP="00D9101B">
      <w:pPr>
        <w:ind w:left="-142" w:firstLine="141"/>
        <w:jc w:val="both"/>
        <w:rPr>
          <w:b/>
          <w:color w:val="0070C0"/>
        </w:rPr>
      </w:pPr>
    </w:p>
    <w:p w:rsidR="00D553B8" w:rsidRDefault="00D553B8" w:rsidP="00D9101B">
      <w:pPr>
        <w:ind w:left="-142" w:firstLine="141"/>
        <w:jc w:val="both"/>
        <w:rPr>
          <w:b/>
        </w:rPr>
      </w:pPr>
      <w:r>
        <w:t>  </w:t>
      </w:r>
      <w:r w:rsidRPr="00D553B8">
        <w:rPr>
          <w:b/>
        </w:rPr>
        <w:t>Don Pedro Calderón de la Barca nació en Madrid en 1601. Era su padre, don Diego, de</w:t>
      </w:r>
      <w:r w:rsidRPr="00D553B8">
        <w:rPr>
          <w:b/>
        </w:rPr>
        <w:t>s</w:t>
      </w:r>
      <w:r w:rsidRPr="00D553B8">
        <w:rPr>
          <w:b/>
        </w:rPr>
        <w:t>cendiente de noble casa, y parece que su nombre de familia viene de que uno de sus ant</w:t>
      </w:r>
      <w:r w:rsidRPr="00D553B8">
        <w:rPr>
          <w:b/>
        </w:rPr>
        <w:t>e</w:t>
      </w:r>
      <w:r w:rsidRPr="00D553B8">
        <w:rPr>
          <w:b/>
        </w:rPr>
        <w:t>pasados parecía haber nacido muerto, y le metieron en seguida en un caldero de agua c</w:t>
      </w:r>
      <w:r w:rsidRPr="00D553B8">
        <w:rPr>
          <w:b/>
        </w:rPr>
        <w:t>a</w:t>
      </w:r>
      <w:r w:rsidRPr="00D553B8">
        <w:rPr>
          <w:b/>
        </w:rPr>
        <w:t>liente, según costumbre de la época, para verificar si era cierto que no vivía, en cuyo m</w:t>
      </w:r>
      <w:r w:rsidRPr="00D553B8">
        <w:rPr>
          <w:b/>
        </w:rPr>
        <w:t>o</w:t>
      </w:r>
      <w:r w:rsidRPr="00D553B8">
        <w:rPr>
          <w:b/>
        </w:rPr>
        <w:t>mento, al entrar en contacto con el agua de elevada temperatura, prorrumpió en sus prim</w:t>
      </w:r>
      <w:r w:rsidRPr="00D553B8">
        <w:rPr>
          <w:b/>
        </w:rPr>
        <w:t>e</w:t>
      </w:r>
      <w:r w:rsidRPr="00D553B8">
        <w:rPr>
          <w:b/>
        </w:rPr>
        <w:t>ros gritos.</w:t>
      </w:r>
    </w:p>
    <w:p w:rsidR="001F08CF" w:rsidRDefault="001F08CF" w:rsidP="00D9101B">
      <w:pPr>
        <w:ind w:left="-142" w:firstLine="141"/>
        <w:jc w:val="both"/>
        <w:rPr>
          <w:b/>
        </w:rPr>
      </w:pPr>
    </w:p>
    <w:p w:rsidR="00D553B8" w:rsidRPr="00D553B8" w:rsidRDefault="00D553B8" w:rsidP="00D9101B">
      <w:pPr>
        <w:ind w:left="-142" w:firstLine="141"/>
        <w:jc w:val="both"/>
        <w:rPr>
          <w:b/>
        </w:rPr>
      </w:pPr>
      <w:r w:rsidRPr="00D553B8">
        <w:rPr>
          <w:b/>
        </w:rPr>
        <w:t xml:space="preserve">     En 1625 se alistó bajo </w:t>
      </w:r>
      <w:r w:rsidR="00ED5ABC">
        <w:rPr>
          <w:b/>
        </w:rPr>
        <w:t>el</w:t>
      </w:r>
      <w:r w:rsidRPr="00D553B8">
        <w:rPr>
          <w:b/>
        </w:rPr>
        <w:t xml:space="preserve"> duque de Alba, y estuvo en Flandes e Italia, país el primero en que debió serle grata la estancia, pues muchísimos son los personajes flamencos de sus dramas: o acaso porque </w:t>
      </w:r>
      <w:proofErr w:type="spellStart"/>
      <w:r w:rsidRPr="00D553B8">
        <w:rPr>
          <w:b/>
        </w:rPr>
        <w:t>lsu</w:t>
      </w:r>
      <w:proofErr w:type="spellEnd"/>
      <w:r w:rsidRPr="00D553B8">
        <w:rPr>
          <w:b/>
        </w:rPr>
        <w:t xml:space="preserve"> madre, doña María Ana Henao, era de origen flamenco.</w:t>
      </w:r>
    </w:p>
    <w:p w:rsidR="00D553B8" w:rsidRPr="00D553B8" w:rsidRDefault="00FE4BA9" w:rsidP="00D9101B">
      <w:pPr>
        <w:ind w:left="-142" w:firstLine="141"/>
        <w:jc w:val="center"/>
        <w:rPr>
          <w:b/>
        </w:rPr>
      </w:pPr>
      <w:r>
        <w:rPr>
          <w:b/>
          <w:noProof/>
        </w:rPr>
        <w:drawing>
          <wp:inline distT="0" distB="0" distL="0" distR="0">
            <wp:extent cx="2235200" cy="2590800"/>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9"/>
                    <a:srcRect l="65644" t="39622" r="20859" b="32884"/>
                    <a:stretch>
                      <a:fillRect/>
                    </a:stretch>
                  </pic:blipFill>
                  <pic:spPr bwMode="auto">
                    <a:xfrm>
                      <a:off x="0" y="0"/>
                      <a:ext cx="2235200" cy="2590800"/>
                    </a:xfrm>
                    <a:prstGeom prst="rect">
                      <a:avLst/>
                    </a:prstGeom>
                    <a:noFill/>
                    <a:ln w="9525">
                      <a:noFill/>
                      <a:miter lim="800000"/>
                      <a:headEnd/>
                      <a:tailEnd/>
                    </a:ln>
                  </pic:spPr>
                </pic:pic>
              </a:graphicData>
            </a:graphic>
          </wp:inline>
        </w:drawing>
      </w:r>
    </w:p>
    <w:p w:rsidR="00D553B8" w:rsidRDefault="00D553B8" w:rsidP="00D9101B">
      <w:pPr>
        <w:ind w:left="-142" w:firstLine="141"/>
        <w:jc w:val="both"/>
        <w:rPr>
          <w:b/>
        </w:rPr>
      </w:pPr>
      <w:r w:rsidRPr="00D553B8">
        <w:rPr>
          <w:b/>
        </w:rPr>
        <w:t>     Pero sus campañas no debieron darle mucha gloria, pues no se le cita en parte alguna.</w:t>
      </w:r>
      <w:r w:rsidRPr="00D553B8">
        <w:rPr>
          <w:b/>
        </w:rPr>
        <w:br/>
        <w:t xml:space="preserve">     En cambio, su vida de letras fue más brillante: su padre, que era ministro de hacienda de los dos </w:t>
      </w:r>
      <w:proofErr w:type="spellStart"/>
      <w:r w:rsidRPr="00D553B8">
        <w:rPr>
          <w:b/>
        </w:rPr>
        <w:t>Felipes</w:t>
      </w:r>
      <w:proofErr w:type="spellEnd"/>
      <w:r w:rsidRPr="00D553B8">
        <w:rPr>
          <w:b/>
        </w:rPr>
        <w:t>, II y III, le puso a los nueve años en el colegio de los jesuitas, y luego pasó a Salamanca, donde brilló en el estudio de las matemáticas y la filosofía.</w:t>
      </w:r>
    </w:p>
    <w:p w:rsidR="00D553B8" w:rsidRDefault="00D553B8" w:rsidP="00D9101B">
      <w:pPr>
        <w:ind w:left="-142" w:firstLine="141"/>
        <w:jc w:val="both"/>
        <w:rPr>
          <w:b/>
        </w:rPr>
      </w:pPr>
    </w:p>
    <w:p w:rsidR="00D553B8" w:rsidRDefault="00D553B8" w:rsidP="00D9101B">
      <w:pPr>
        <w:ind w:left="-142" w:firstLine="141"/>
        <w:jc w:val="both"/>
        <w:rPr>
          <w:b/>
        </w:rPr>
      </w:pPr>
      <w:r w:rsidRPr="00D553B8">
        <w:rPr>
          <w:b/>
        </w:rPr>
        <w:t xml:space="preserve">     A los 13 años estrenó su primera comedia, </w:t>
      </w:r>
      <w:r w:rsidRPr="00D553B8">
        <w:rPr>
          <w:b/>
          <w:i/>
          <w:iCs/>
        </w:rPr>
        <w:t>El Carro del Cielo</w:t>
      </w:r>
      <w:r w:rsidRPr="00D553B8">
        <w:rPr>
          <w:b/>
        </w:rPr>
        <w:t>, fantasía que se desarr</w:t>
      </w:r>
      <w:r w:rsidRPr="00D553B8">
        <w:rPr>
          <w:b/>
        </w:rPr>
        <w:t>o</w:t>
      </w:r>
      <w:r w:rsidRPr="00D553B8">
        <w:rPr>
          <w:b/>
        </w:rPr>
        <w:t>lla entre el cielo y la tierra, y a los diez y nueve contaba ya tres o cuatro éxitos teatrales.</w:t>
      </w:r>
      <w:r w:rsidRPr="00D553B8">
        <w:rPr>
          <w:b/>
        </w:rPr>
        <w:br/>
        <w:t>     Su vida fue tranquila, y parece ser que contaba como suceso de ella, de los que hacen época, una cuchillada recibida en un tumulto habido en el estreno de sus obras; y en aqu</w:t>
      </w:r>
      <w:r w:rsidRPr="00D553B8">
        <w:rPr>
          <w:b/>
        </w:rPr>
        <w:t>e</w:t>
      </w:r>
      <w:r w:rsidRPr="00D553B8">
        <w:rPr>
          <w:b/>
        </w:rPr>
        <w:t>llos tiempos, una cuchillada no era tan grave cosa.</w:t>
      </w:r>
    </w:p>
    <w:p w:rsidR="00ED5ABC" w:rsidRDefault="00ED5ABC" w:rsidP="00D9101B">
      <w:pPr>
        <w:ind w:left="-142" w:firstLine="141"/>
        <w:jc w:val="both"/>
        <w:rPr>
          <w:b/>
        </w:rPr>
      </w:pPr>
    </w:p>
    <w:p w:rsidR="00D553B8" w:rsidRDefault="00D553B8" w:rsidP="00D9101B">
      <w:pPr>
        <w:ind w:left="-142" w:firstLine="141"/>
        <w:jc w:val="both"/>
        <w:rPr>
          <w:b/>
        </w:rPr>
      </w:pPr>
      <w:r w:rsidRPr="00D553B8">
        <w:rPr>
          <w:b/>
        </w:rPr>
        <w:t>     Murió en 1681.  Es el primer dramaturgo del teatro español, el que ha hecho obras de más trascendencia y mayor alcance. Por otra parte, sus sonetos con tendencia filosófica, pero muy poéticos, son harto famos</w:t>
      </w:r>
      <w:r w:rsidR="001F08CF">
        <w:rPr>
          <w:b/>
        </w:rPr>
        <w:t>os.</w:t>
      </w:r>
    </w:p>
    <w:p w:rsidR="00ED5ABC" w:rsidRDefault="00ED5ABC" w:rsidP="00D9101B">
      <w:pPr>
        <w:ind w:left="-142" w:firstLine="141"/>
        <w:jc w:val="both"/>
        <w:rPr>
          <w:b/>
        </w:rPr>
      </w:pPr>
    </w:p>
    <w:p w:rsidR="00FE4BA9" w:rsidRPr="00FE4BA9" w:rsidRDefault="00FE4BA9" w:rsidP="00D9101B">
      <w:pPr>
        <w:widowControl/>
        <w:autoSpaceDE/>
        <w:autoSpaceDN/>
        <w:adjustRightInd/>
        <w:ind w:left="-142" w:firstLine="141"/>
        <w:rPr>
          <w:b/>
        </w:rPr>
      </w:pPr>
      <w:r w:rsidRPr="00FE4BA9">
        <w:rPr>
          <w:b/>
        </w:rPr>
        <w:t xml:space="preserve">Sus principales comedias se pueden clasificar en: </w:t>
      </w:r>
    </w:p>
    <w:p w:rsidR="00FE4BA9" w:rsidRPr="00FE4BA9" w:rsidRDefault="00FE4BA9" w:rsidP="00D9101B">
      <w:pPr>
        <w:widowControl/>
        <w:autoSpaceDE/>
        <w:autoSpaceDN/>
        <w:adjustRightInd/>
        <w:ind w:left="-142" w:firstLine="141"/>
        <w:rPr>
          <w:b/>
        </w:rPr>
      </w:pPr>
      <w:r>
        <w:rPr>
          <w:b/>
        </w:rPr>
        <w:t xml:space="preserve">    </w:t>
      </w:r>
      <w:r w:rsidR="0038305F">
        <w:rPr>
          <w:b/>
        </w:rPr>
        <w:t xml:space="preserve">  </w:t>
      </w:r>
      <w:r>
        <w:rPr>
          <w:b/>
        </w:rPr>
        <w:t xml:space="preserve"> </w:t>
      </w:r>
      <w:r w:rsidRPr="00FE4BA9">
        <w:rPr>
          <w:b/>
        </w:rPr>
        <w:t xml:space="preserve">Comedias de historia y leyenda española: El Alcalde de Zalamea </w:t>
      </w:r>
    </w:p>
    <w:p w:rsidR="00FE4BA9" w:rsidRPr="00FE4BA9" w:rsidRDefault="00FE4BA9" w:rsidP="00D9101B">
      <w:pPr>
        <w:widowControl/>
        <w:autoSpaceDE/>
        <w:autoSpaceDN/>
        <w:adjustRightInd/>
        <w:ind w:left="-142" w:firstLine="141"/>
        <w:rPr>
          <w:b/>
        </w:rPr>
      </w:pPr>
      <w:r>
        <w:rPr>
          <w:b/>
        </w:rPr>
        <w:t xml:space="preserve">     </w:t>
      </w:r>
      <w:r w:rsidR="0038305F">
        <w:rPr>
          <w:b/>
        </w:rPr>
        <w:t xml:space="preserve">  </w:t>
      </w:r>
      <w:r w:rsidRPr="00FE4BA9">
        <w:rPr>
          <w:b/>
        </w:rPr>
        <w:t xml:space="preserve">Comedias de honor y de celos: El médico de su honra </w:t>
      </w:r>
    </w:p>
    <w:p w:rsidR="00FE4BA9" w:rsidRPr="00FE4BA9" w:rsidRDefault="00FE4BA9" w:rsidP="00D9101B">
      <w:pPr>
        <w:widowControl/>
        <w:autoSpaceDE/>
        <w:autoSpaceDN/>
        <w:adjustRightInd/>
        <w:ind w:left="-142" w:firstLine="141"/>
        <w:rPr>
          <w:b/>
        </w:rPr>
      </w:pPr>
      <w:r>
        <w:rPr>
          <w:b/>
        </w:rPr>
        <w:t xml:space="preserve">      </w:t>
      </w:r>
      <w:r w:rsidR="0038305F">
        <w:rPr>
          <w:b/>
        </w:rPr>
        <w:t xml:space="preserve"> </w:t>
      </w:r>
      <w:r w:rsidRPr="00FE4BA9">
        <w:rPr>
          <w:b/>
        </w:rPr>
        <w:t xml:space="preserve">Comedias de capa y espada: La dama duende </w:t>
      </w:r>
    </w:p>
    <w:p w:rsidR="00FE4BA9" w:rsidRPr="00FE4BA9" w:rsidRDefault="00FE4BA9" w:rsidP="00D9101B">
      <w:pPr>
        <w:widowControl/>
        <w:autoSpaceDE/>
        <w:autoSpaceDN/>
        <w:adjustRightInd/>
        <w:ind w:left="-142" w:firstLine="141"/>
        <w:rPr>
          <w:b/>
        </w:rPr>
      </w:pPr>
      <w:r>
        <w:rPr>
          <w:b/>
        </w:rPr>
        <w:t xml:space="preserve">      </w:t>
      </w:r>
      <w:r w:rsidR="0038305F">
        <w:rPr>
          <w:b/>
        </w:rPr>
        <w:t xml:space="preserve"> </w:t>
      </w:r>
      <w:r w:rsidRPr="00FE4BA9">
        <w:rPr>
          <w:b/>
        </w:rPr>
        <w:t xml:space="preserve">Comedias filosóficas: La vida es sueño </w:t>
      </w:r>
    </w:p>
    <w:p w:rsidR="00FE4BA9" w:rsidRPr="00FE4BA9" w:rsidRDefault="00FE4BA9" w:rsidP="00D9101B">
      <w:pPr>
        <w:widowControl/>
        <w:autoSpaceDE/>
        <w:autoSpaceDN/>
        <w:adjustRightInd/>
        <w:ind w:left="-142" w:firstLine="141"/>
        <w:rPr>
          <w:b/>
        </w:rPr>
      </w:pPr>
      <w:r>
        <w:rPr>
          <w:b/>
        </w:rPr>
        <w:t xml:space="preserve">     </w:t>
      </w:r>
      <w:r w:rsidR="0038305F">
        <w:rPr>
          <w:b/>
        </w:rPr>
        <w:t xml:space="preserve"> </w:t>
      </w:r>
      <w:r>
        <w:rPr>
          <w:b/>
        </w:rPr>
        <w:t xml:space="preserve"> </w:t>
      </w:r>
      <w:r w:rsidRPr="00FE4BA9">
        <w:rPr>
          <w:b/>
        </w:rPr>
        <w:t xml:space="preserve">Comedias fantásticas y mitológicas: La hija del aire </w:t>
      </w:r>
    </w:p>
    <w:p w:rsidR="00FE4BA9" w:rsidRDefault="00FE4BA9" w:rsidP="00D9101B">
      <w:pPr>
        <w:widowControl/>
        <w:autoSpaceDE/>
        <w:autoSpaceDN/>
        <w:adjustRightInd/>
        <w:ind w:left="-142" w:firstLine="141"/>
        <w:outlineLvl w:val="1"/>
        <w:rPr>
          <w:b/>
          <w:bCs/>
        </w:rPr>
      </w:pPr>
    </w:p>
    <w:p w:rsidR="00FE4BA9" w:rsidRDefault="00FE4BA9" w:rsidP="00D9101B">
      <w:pPr>
        <w:widowControl/>
        <w:autoSpaceDE/>
        <w:autoSpaceDN/>
        <w:adjustRightInd/>
        <w:ind w:left="-142" w:firstLine="141"/>
        <w:outlineLvl w:val="1"/>
        <w:rPr>
          <w:b/>
          <w:bCs/>
          <w:color w:val="0070C0"/>
        </w:rPr>
      </w:pPr>
      <w:r w:rsidRPr="00FE4BA9">
        <w:rPr>
          <w:b/>
          <w:bCs/>
          <w:color w:val="0070C0"/>
        </w:rPr>
        <w:t xml:space="preserve">Técnica y Personajes </w:t>
      </w:r>
    </w:p>
    <w:p w:rsidR="00FE4BA9" w:rsidRPr="00FE4BA9" w:rsidRDefault="00FE4BA9" w:rsidP="00D9101B">
      <w:pPr>
        <w:widowControl/>
        <w:autoSpaceDE/>
        <w:autoSpaceDN/>
        <w:adjustRightInd/>
        <w:ind w:left="-142" w:firstLine="141"/>
        <w:outlineLvl w:val="1"/>
        <w:rPr>
          <w:b/>
          <w:bCs/>
          <w:color w:val="0070C0"/>
        </w:rPr>
      </w:pPr>
    </w:p>
    <w:p w:rsidR="00FE4BA9" w:rsidRDefault="00FE4BA9" w:rsidP="00D9101B">
      <w:pPr>
        <w:widowControl/>
        <w:autoSpaceDE/>
        <w:autoSpaceDN/>
        <w:adjustRightInd/>
        <w:ind w:left="-142" w:firstLine="141"/>
        <w:jc w:val="both"/>
        <w:rPr>
          <w:b/>
        </w:rPr>
      </w:pPr>
      <w:r w:rsidRPr="00FE4BA9">
        <w:rPr>
          <w:b/>
        </w:rPr>
        <w:t>Las aportaciones de Calderón lo diferencian, aún sin renunciar a ninguna de las innov</w:t>
      </w:r>
      <w:r w:rsidRPr="00FE4BA9">
        <w:rPr>
          <w:b/>
        </w:rPr>
        <w:t>a</w:t>
      </w:r>
      <w:r w:rsidRPr="00FE4BA9">
        <w:rPr>
          <w:b/>
        </w:rPr>
        <w:t>ciones de Lope, claramente frente a este último en todos los campos - contenido, técnica arquitectónica, tratamiento de los personajes: En Calderón la novela adquiere un mayor rigor constructivo y profundidad conceptual; mediante la estilización, la tendencia al si</w:t>
      </w:r>
      <w:r w:rsidRPr="00FE4BA9">
        <w:rPr>
          <w:b/>
        </w:rPr>
        <w:t>m</w:t>
      </w:r>
      <w:r w:rsidRPr="00FE4BA9">
        <w:rPr>
          <w:b/>
        </w:rPr>
        <w:t>bolismo y la jerarquización de los personajes, consigue creaciones de valor universal c</w:t>
      </w:r>
      <w:r w:rsidRPr="00FE4BA9">
        <w:rPr>
          <w:b/>
        </w:rPr>
        <w:t>o</w:t>
      </w:r>
      <w:r w:rsidRPr="00FE4BA9">
        <w:rPr>
          <w:b/>
        </w:rPr>
        <w:t xml:space="preserve">mo Pedro Crespo o Segismundo. </w:t>
      </w:r>
    </w:p>
    <w:p w:rsidR="00FE4BA9" w:rsidRPr="00FE4BA9" w:rsidRDefault="00FE4BA9" w:rsidP="00D9101B">
      <w:pPr>
        <w:widowControl/>
        <w:autoSpaceDE/>
        <w:autoSpaceDN/>
        <w:adjustRightInd/>
        <w:ind w:left="-142" w:firstLine="141"/>
        <w:jc w:val="both"/>
        <w:rPr>
          <w:b/>
        </w:rPr>
      </w:pPr>
    </w:p>
    <w:p w:rsidR="00FE4BA9" w:rsidRDefault="00FE4BA9" w:rsidP="00D9101B">
      <w:pPr>
        <w:widowControl/>
        <w:autoSpaceDE/>
        <w:autoSpaceDN/>
        <w:adjustRightInd/>
        <w:ind w:left="-142" w:firstLine="141"/>
        <w:jc w:val="both"/>
        <w:rPr>
          <w:b/>
        </w:rPr>
      </w:pPr>
      <w:r w:rsidRPr="00FE4BA9">
        <w:rPr>
          <w:b/>
        </w:rPr>
        <w:t>En todas las obras los elementos confluyen hacia un eje central, representado por un m</w:t>
      </w:r>
      <w:r w:rsidRPr="00FE4BA9">
        <w:rPr>
          <w:b/>
        </w:rPr>
        <w:t>o</w:t>
      </w:r>
      <w:r w:rsidRPr="00FE4BA9">
        <w:rPr>
          <w:b/>
        </w:rPr>
        <w:t xml:space="preserve">tivo único y un personaje que destaca fuertemente sobre los demás. La obra se despoja de lo secundario y, cuando aparece una plural intriga dramática, está </w:t>
      </w:r>
      <w:proofErr w:type="gramStart"/>
      <w:r w:rsidRPr="00FE4BA9">
        <w:rPr>
          <w:b/>
        </w:rPr>
        <w:t>jerarquizada</w:t>
      </w:r>
      <w:proofErr w:type="gramEnd"/>
      <w:r w:rsidRPr="00FE4BA9">
        <w:rPr>
          <w:b/>
        </w:rPr>
        <w:t xml:space="preserve"> de tal modo que no rompe en nada la unidad que impone el eje central mencionado. </w:t>
      </w:r>
    </w:p>
    <w:p w:rsidR="00FE4BA9" w:rsidRPr="00FE4BA9" w:rsidRDefault="00FE4BA9" w:rsidP="00D9101B">
      <w:pPr>
        <w:widowControl/>
        <w:autoSpaceDE/>
        <w:autoSpaceDN/>
        <w:adjustRightInd/>
        <w:ind w:left="-142" w:firstLine="141"/>
        <w:jc w:val="both"/>
        <w:rPr>
          <w:b/>
        </w:rPr>
      </w:pPr>
    </w:p>
    <w:p w:rsidR="00ED5ABC" w:rsidRDefault="00FE4BA9" w:rsidP="00D9101B">
      <w:pPr>
        <w:widowControl/>
        <w:autoSpaceDE/>
        <w:autoSpaceDN/>
        <w:adjustRightInd/>
        <w:ind w:left="-142" w:firstLine="141"/>
        <w:jc w:val="both"/>
        <w:rPr>
          <w:b/>
        </w:rPr>
      </w:pPr>
      <w:r w:rsidRPr="00FE4BA9">
        <w:rPr>
          <w:b/>
        </w:rPr>
        <w:lastRenderedPageBreak/>
        <w:t>La profundidad conceptual se advierte especialmente por la preferencia de determinados temas filosóficos y religiosos. En cuanto a los personajes también se advierten diferencias entre Calderón y Lope. Mientras que Lope pone el acento sobre el asunto y la trama sin que haya un héroe que prevalezca sobre los demás personajes, en Calderón ocurre lo contr</w:t>
      </w:r>
      <w:r w:rsidRPr="00FE4BA9">
        <w:rPr>
          <w:b/>
        </w:rPr>
        <w:t>a</w:t>
      </w:r>
      <w:r w:rsidRPr="00FE4BA9">
        <w:rPr>
          <w:b/>
        </w:rPr>
        <w:t xml:space="preserve">rio: la jerarquización de la construcción arquitectónica hace que el énfasis se ponga en un héroe predominante: el tipo universal del teatro de Calderón. </w:t>
      </w:r>
    </w:p>
    <w:p w:rsidR="00FE4BA9" w:rsidRDefault="00ED5ABC" w:rsidP="00D9101B">
      <w:pPr>
        <w:widowControl/>
        <w:autoSpaceDE/>
        <w:autoSpaceDN/>
        <w:adjustRightInd/>
        <w:ind w:left="-142" w:firstLine="141"/>
        <w:jc w:val="both"/>
        <w:rPr>
          <w:b/>
        </w:rPr>
      </w:pPr>
      <w:r>
        <w:rPr>
          <w:b/>
        </w:rPr>
        <w:t xml:space="preserve">  </w:t>
      </w:r>
      <w:r w:rsidR="00FE4BA9" w:rsidRPr="00FE4BA9">
        <w:rPr>
          <w:b/>
        </w:rPr>
        <w:t xml:space="preserve">En cualquier caso, el que dichos héroes se conviertan en símbolos, no obsta a que en la obra tengan vida individualizada y caracteres humanos. </w:t>
      </w:r>
    </w:p>
    <w:p w:rsidR="00FE4BA9" w:rsidRPr="00FE4BA9" w:rsidRDefault="00FE4BA9" w:rsidP="00D9101B">
      <w:pPr>
        <w:widowControl/>
        <w:autoSpaceDE/>
        <w:autoSpaceDN/>
        <w:adjustRightInd/>
        <w:ind w:left="-142" w:firstLine="141"/>
        <w:jc w:val="both"/>
        <w:rPr>
          <w:b/>
          <w:color w:val="0070C0"/>
        </w:rPr>
      </w:pPr>
    </w:p>
    <w:p w:rsidR="00FE4BA9" w:rsidRDefault="00FE4BA9" w:rsidP="00D9101B">
      <w:pPr>
        <w:widowControl/>
        <w:autoSpaceDE/>
        <w:autoSpaceDN/>
        <w:adjustRightInd/>
        <w:ind w:left="-142" w:firstLine="141"/>
        <w:jc w:val="both"/>
        <w:outlineLvl w:val="1"/>
        <w:rPr>
          <w:b/>
          <w:bCs/>
          <w:color w:val="0070C0"/>
        </w:rPr>
      </w:pPr>
      <w:r w:rsidRPr="00FE4BA9">
        <w:rPr>
          <w:b/>
          <w:bCs/>
          <w:color w:val="0070C0"/>
        </w:rPr>
        <w:t xml:space="preserve">El estilo barroco de Calderón </w:t>
      </w:r>
    </w:p>
    <w:p w:rsidR="00FE4BA9" w:rsidRPr="00FE4BA9" w:rsidRDefault="00FE4BA9" w:rsidP="00D9101B">
      <w:pPr>
        <w:widowControl/>
        <w:autoSpaceDE/>
        <w:autoSpaceDN/>
        <w:adjustRightInd/>
        <w:ind w:left="-142" w:firstLine="141"/>
        <w:jc w:val="both"/>
        <w:outlineLvl w:val="1"/>
        <w:rPr>
          <w:b/>
          <w:bCs/>
          <w:color w:val="0070C0"/>
        </w:rPr>
      </w:pPr>
    </w:p>
    <w:p w:rsidR="00FE4BA9" w:rsidRDefault="00FE4BA9" w:rsidP="00D9101B">
      <w:pPr>
        <w:widowControl/>
        <w:autoSpaceDE/>
        <w:autoSpaceDN/>
        <w:adjustRightInd/>
        <w:ind w:left="-142" w:firstLine="141"/>
        <w:jc w:val="both"/>
        <w:rPr>
          <w:b/>
        </w:rPr>
      </w:pPr>
      <w:r w:rsidRPr="00FE4BA9">
        <w:rPr>
          <w:b/>
        </w:rPr>
        <w:t xml:space="preserve">En Calderón confluyen muchos estilos barrocos porque crea cuando todas las tendencias barrocas han llegado a su pleno desarrollo. En él confluyen gongorismo y conceptismo y hace uso de innumerables figuras: correlaciones y paralelismos, contrastes, cuantiosas hipérboles en el lenguaje y en la conformación de los personajes, </w:t>
      </w:r>
      <w:proofErr w:type="gramStart"/>
      <w:r w:rsidRPr="00FE4BA9">
        <w:rPr>
          <w:b/>
        </w:rPr>
        <w:t>comparaciones, .</w:t>
      </w:r>
      <w:proofErr w:type="gramEnd"/>
      <w:r w:rsidRPr="00FE4BA9">
        <w:rPr>
          <w:b/>
        </w:rPr>
        <w:t xml:space="preserve"> </w:t>
      </w:r>
    </w:p>
    <w:p w:rsidR="00FE4BA9" w:rsidRPr="00FE4BA9" w:rsidRDefault="00FE4BA9" w:rsidP="00D9101B">
      <w:pPr>
        <w:widowControl/>
        <w:autoSpaceDE/>
        <w:autoSpaceDN/>
        <w:adjustRightInd/>
        <w:ind w:left="-142" w:firstLine="141"/>
        <w:jc w:val="both"/>
        <w:rPr>
          <w:b/>
        </w:rPr>
      </w:pPr>
    </w:p>
    <w:p w:rsidR="00FE4BA9" w:rsidRDefault="00FE4BA9" w:rsidP="00D9101B">
      <w:pPr>
        <w:widowControl/>
        <w:autoSpaceDE/>
        <w:autoSpaceDN/>
        <w:adjustRightInd/>
        <w:ind w:left="-142" w:firstLine="141"/>
        <w:jc w:val="both"/>
        <w:rPr>
          <w:b/>
        </w:rPr>
      </w:pPr>
      <w:r w:rsidRPr="00FE4BA9">
        <w:rPr>
          <w:b/>
        </w:rPr>
        <w:t>Sus personajes también muestran su barroquismo: dotados de ilimitada violencia, rasgos desmesurados, trazos muy marcados y se</w:t>
      </w:r>
      <w:r>
        <w:rPr>
          <w:b/>
        </w:rPr>
        <w:t xml:space="preserve"> </w:t>
      </w:r>
      <w:r w:rsidRPr="00FE4BA9">
        <w:rPr>
          <w:b/>
        </w:rPr>
        <w:t xml:space="preserve">contraponen entre ellos. </w:t>
      </w:r>
    </w:p>
    <w:p w:rsidR="00FE4BA9" w:rsidRPr="00FE4BA9" w:rsidRDefault="00FE4BA9" w:rsidP="00D9101B">
      <w:pPr>
        <w:widowControl/>
        <w:autoSpaceDE/>
        <w:autoSpaceDN/>
        <w:adjustRightInd/>
        <w:ind w:left="-142" w:firstLine="141"/>
        <w:jc w:val="both"/>
        <w:rPr>
          <w:b/>
        </w:rPr>
      </w:pPr>
    </w:p>
    <w:p w:rsidR="00FE4BA9" w:rsidRPr="00FE4BA9" w:rsidRDefault="00FE4BA9" w:rsidP="00D9101B">
      <w:pPr>
        <w:widowControl/>
        <w:autoSpaceDE/>
        <w:autoSpaceDN/>
        <w:adjustRightInd/>
        <w:ind w:left="-142" w:firstLine="141"/>
        <w:jc w:val="both"/>
        <w:outlineLvl w:val="1"/>
        <w:rPr>
          <w:b/>
          <w:bCs/>
          <w:color w:val="0070C0"/>
        </w:rPr>
      </w:pPr>
      <w:bookmarkStart w:id="0" w:name="3"/>
      <w:bookmarkEnd w:id="0"/>
      <w:r w:rsidRPr="00FE4BA9">
        <w:rPr>
          <w:b/>
          <w:bCs/>
          <w:color w:val="0070C0"/>
        </w:rPr>
        <w:t xml:space="preserve">Los autos sacramentales </w:t>
      </w:r>
    </w:p>
    <w:p w:rsidR="00FE4BA9" w:rsidRPr="00FE4BA9" w:rsidRDefault="00FE4BA9" w:rsidP="00D9101B">
      <w:pPr>
        <w:widowControl/>
        <w:autoSpaceDE/>
        <w:autoSpaceDN/>
        <w:adjustRightInd/>
        <w:ind w:left="-142" w:firstLine="141"/>
        <w:jc w:val="both"/>
        <w:outlineLvl w:val="1"/>
        <w:rPr>
          <w:b/>
          <w:bCs/>
        </w:rPr>
      </w:pPr>
    </w:p>
    <w:p w:rsidR="00FE4BA9" w:rsidRDefault="00FE4BA9" w:rsidP="00D9101B">
      <w:pPr>
        <w:widowControl/>
        <w:autoSpaceDE/>
        <w:autoSpaceDN/>
        <w:adjustRightInd/>
        <w:ind w:left="-142" w:firstLine="141"/>
        <w:jc w:val="both"/>
        <w:rPr>
          <w:b/>
        </w:rPr>
      </w:pPr>
      <w:r w:rsidRPr="00FE4BA9">
        <w:rPr>
          <w:b/>
        </w:rPr>
        <w:t>La importancia de Calderón en el desarrollo de este género es de tal magnitud que su nombre va asociado a este género como algo inseparable. Los autos sacramentales son representaciones dramáticas en un solo ato, de carácter alegórico y referidas a la Eucaris</w:t>
      </w:r>
      <w:r w:rsidRPr="00FE4BA9">
        <w:rPr>
          <w:b/>
        </w:rPr>
        <w:t>t</w:t>
      </w:r>
      <w:r w:rsidRPr="00FE4BA9">
        <w:rPr>
          <w:b/>
        </w:rPr>
        <w:t xml:space="preserve">ía, que se representaban en la festividad del Corpus. </w:t>
      </w:r>
    </w:p>
    <w:p w:rsidR="00FE4BA9" w:rsidRPr="00FE4BA9" w:rsidRDefault="00FE4BA9" w:rsidP="00D9101B">
      <w:pPr>
        <w:widowControl/>
        <w:autoSpaceDE/>
        <w:autoSpaceDN/>
        <w:adjustRightInd/>
        <w:ind w:left="-142" w:firstLine="141"/>
        <w:jc w:val="both"/>
        <w:rPr>
          <w:b/>
        </w:rPr>
      </w:pPr>
    </w:p>
    <w:p w:rsidR="00FE4BA9" w:rsidRDefault="00FE4BA9" w:rsidP="00D9101B">
      <w:pPr>
        <w:widowControl/>
        <w:autoSpaceDE/>
        <w:autoSpaceDN/>
        <w:adjustRightInd/>
        <w:ind w:left="-142" w:firstLine="141"/>
        <w:jc w:val="both"/>
        <w:rPr>
          <w:b/>
        </w:rPr>
      </w:pPr>
      <w:r w:rsidRPr="00FE4BA9">
        <w:rPr>
          <w:b/>
        </w:rPr>
        <w:t>En los autos sacramentales, Calderón dramatiza conceptos abstractos de la teología cat</w:t>
      </w:r>
      <w:r w:rsidRPr="00FE4BA9">
        <w:rPr>
          <w:b/>
        </w:rPr>
        <w:t>ó</w:t>
      </w:r>
      <w:r w:rsidRPr="00FE4BA9">
        <w:rPr>
          <w:b/>
        </w:rPr>
        <w:t xml:space="preserve">lica convirtiéndolos en personajes, por lo que al público le resultan reales. Aparecen en escena Dios, la Discreción, la Hermosura y otros entes abstractos. Escribió unos ochenta, y los más conocidos son El gran teatro del mundo (1636) y el Auto de la vida es sueño (1670). </w:t>
      </w:r>
    </w:p>
    <w:p w:rsidR="00862373" w:rsidRPr="00FE4BA9" w:rsidRDefault="00862373" w:rsidP="00D9101B">
      <w:pPr>
        <w:widowControl/>
        <w:autoSpaceDE/>
        <w:autoSpaceDN/>
        <w:adjustRightInd/>
        <w:ind w:left="-142" w:firstLine="141"/>
        <w:jc w:val="both"/>
        <w:rPr>
          <w:b/>
        </w:rPr>
      </w:pPr>
    </w:p>
    <w:p w:rsidR="00FE4BA9" w:rsidRDefault="00FE4BA9" w:rsidP="00D9101B">
      <w:pPr>
        <w:widowControl/>
        <w:autoSpaceDE/>
        <w:autoSpaceDN/>
        <w:adjustRightInd/>
        <w:ind w:left="-142" w:firstLine="141"/>
        <w:jc w:val="both"/>
        <w:rPr>
          <w:b/>
        </w:rPr>
      </w:pPr>
      <w:r w:rsidRPr="00FE4BA9">
        <w:rPr>
          <w:b/>
        </w:rPr>
        <w:t>Estos autos aparte de tener un gran valor literario cumplían la función de transmitir la te</w:t>
      </w:r>
      <w:r w:rsidRPr="00FE4BA9">
        <w:rPr>
          <w:b/>
        </w:rPr>
        <w:t>o</w:t>
      </w:r>
      <w:r w:rsidRPr="00FE4BA9">
        <w:rPr>
          <w:b/>
        </w:rPr>
        <w:t>logía al gran público. En ellos se resumen todas las verdades esenciales del dogma y pe</w:t>
      </w:r>
      <w:r w:rsidRPr="00FE4BA9">
        <w:rPr>
          <w:b/>
        </w:rPr>
        <w:t>n</w:t>
      </w:r>
      <w:r w:rsidRPr="00FE4BA9">
        <w:rPr>
          <w:b/>
        </w:rPr>
        <w:t xml:space="preserve">samiento católico. </w:t>
      </w:r>
    </w:p>
    <w:p w:rsidR="00862373" w:rsidRDefault="00862373" w:rsidP="00D9101B">
      <w:pPr>
        <w:widowControl/>
        <w:autoSpaceDE/>
        <w:autoSpaceDN/>
        <w:adjustRightInd/>
        <w:ind w:left="-142" w:firstLine="141"/>
        <w:jc w:val="both"/>
        <w:rPr>
          <w:b/>
        </w:rPr>
      </w:pPr>
    </w:p>
    <w:p w:rsidR="00862373" w:rsidRPr="00FE4BA9" w:rsidRDefault="00862373" w:rsidP="00862373">
      <w:pPr>
        <w:widowControl/>
        <w:autoSpaceDE/>
        <w:autoSpaceDN/>
        <w:adjustRightInd/>
        <w:ind w:left="-142" w:firstLine="141"/>
        <w:jc w:val="center"/>
        <w:rPr>
          <w:b/>
        </w:rPr>
      </w:pPr>
      <w:r>
        <w:rPr>
          <w:b/>
          <w:noProof/>
        </w:rPr>
        <w:drawing>
          <wp:inline distT="0" distB="0" distL="0" distR="0">
            <wp:extent cx="2642305" cy="2000250"/>
            <wp:effectExtent l="19050" t="0" r="5645"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80"/>
                    <a:srcRect l="15510" t="45472" r="53469" b="23962"/>
                    <a:stretch>
                      <a:fillRect/>
                    </a:stretch>
                  </pic:blipFill>
                  <pic:spPr bwMode="auto">
                    <a:xfrm>
                      <a:off x="0" y="0"/>
                      <a:ext cx="2642305" cy="2000250"/>
                    </a:xfrm>
                    <a:prstGeom prst="rect">
                      <a:avLst/>
                    </a:prstGeom>
                    <a:noFill/>
                    <a:ln w="9525">
                      <a:noFill/>
                      <a:miter lim="800000"/>
                      <a:headEnd/>
                      <a:tailEnd/>
                    </a:ln>
                  </pic:spPr>
                </pic:pic>
              </a:graphicData>
            </a:graphic>
          </wp:inline>
        </w:drawing>
      </w:r>
      <w:r>
        <w:rPr>
          <w:noProof/>
        </w:rPr>
        <w:drawing>
          <wp:inline distT="0" distB="0" distL="0" distR="0">
            <wp:extent cx="3420574" cy="1933575"/>
            <wp:effectExtent l="19050" t="0" r="8426" b="0"/>
            <wp:docPr id="59" name="Imagen 59" descr="Resultado de imagen de la vida es sueño calde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Resultado de imagen de la vida es sueño calderon"/>
                    <pic:cNvPicPr>
                      <a:picLocks noChangeAspect="1" noChangeArrowheads="1"/>
                    </pic:cNvPicPr>
                  </pic:nvPicPr>
                  <pic:blipFill>
                    <a:blip r:embed="rId681"/>
                    <a:srcRect b="6077"/>
                    <a:stretch>
                      <a:fillRect/>
                    </a:stretch>
                  </pic:blipFill>
                  <pic:spPr bwMode="auto">
                    <a:xfrm>
                      <a:off x="0" y="0"/>
                      <a:ext cx="3423378" cy="1935160"/>
                    </a:xfrm>
                    <a:prstGeom prst="rect">
                      <a:avLst/>
                    </a:prstGeom>
                    <a:noFill/>
                    <a:ln w="9525">
                      <a:noFill/>
                      <a:miter lim="800000"/>
                      <a:headEnd/>
                      <a:tailEnd/>
                    </a:ln>
                  </pic:spPr>
                </pic:pic>
              </a:graphicData>
            </a:graphic>
          </wp:inline>
        </w:drawing>
      </w:r>
    </w:p>
    <w:p w:rsidR="00862373" w:rsidRDefault="00862373" w:rsidP="00D9101B">
      <w:pPr>
        <w:widowControl/>
        <w:autoSpaceDE/>
        <w:autoSpaceDN/>
        <w:adjustRightInd/>
        <w:ind w:left="-142" w:firstLine="141"/>
        <w:jc w:val="both"/>
        <w:outlineLvl w:val="1"/>
        <w:rPr>
          <w:b/>
          <w:bCs/>
          <w:color w:val="0070C0"/>
        </w:rPr>
      </w:pPr>
    </w:p>
    <w:p w:rsidR="00FE4BA9" w:rsidRDefault="00862373" w:rsidP="00D9101B">
      <w:pPr>
        <w:widowControl/>
        <w:autoSpaceDE/>
        <w:autoSpaceDN/>
        <w:adjustRightInd/>
        <w:ind w:left="-142" w:firstLine="141"/>
        <w:jc w:val="both"/>
        <w:outlineLvl w:val="1"/>
        <w:rPr>
          <w:b/>
          <w:bCs/>
          <w:color w:val="0070C0"/>
        </w:rPr>
      </w:pPr>
      <w:r>
        <w:rPr>
          <w:b/>
          <w:bCs/>
          <w:color w:val="0070C0"/>
        </w:rPr>
        <w:t xml:space="preserve">    </w:t>
      </w:r>
      <w:r w:rsidR="00FE4BA9" w:rsidRPr="00FE4BA9">
        <w:rPr>
          <w:b/>
          <w:bCs/>
          <w:color w:val="0070C0"/>
        </w:rPr>
        <w:t xml:space="preserve">Fama de Calderón </w:t>
      </w:r>
    </w:p>
    <w:p w:rsidR="00FE4BA9" w:rsidRPr="00FE4BA9" w:rsidRDefault="00FE4BA9" w:rsidP="00D9101B">
      <w:pPr>
        <w:widowControl/>
        <w:autoSpaceDE/>
        <w:autoSpaceDN/>
        <w:adjustRightInd/>
        <w:ind w:left="-142" w:firstLine="141"/>
        <w:jc w:val="both"/>
        <w:outlineLvl w:val="1"/>
        <w:rPr>
          <w:b/>
          <w:bCs/>
          <w:color w:val="0070C0"/>
        </w:rPr>
      </w:pPr>
    </w:p>
    <w:p w:rsidR="00FE4BA9" w:rsidRPr="00FE4BA9" w:rsidRDefault="00FE4BA9" w:rsidP="00D9101B">
      <w:pPr>
        <w:widowControl/>
        <w:autoSpaceDE/>
        <w:autoSpaceDN/>
        <w:adjustRightInd/>
        <w:ind w:left="-142" w:firstLine="141"/>
        <w:jc w:val="both"/>
        <w:rPr>
          <w:b/>
        </w:rPr>
      </w:pPr>
      <w:r w:rsidRPr="00FE4BA9">
        <w:rPr>
          <w:b/>
        </w:rPr>
        <w:t xml:space="preserve">Calderón fue un autor enormemente admirado por los grandes autores europeos: Goethe consideraba a Calderón el gran genio del teatro. </w:t>
      </w:r>
      <w:proofErr w:type="spellStart"/>
      <w:r w:rsidRPr="00FE4BA9">
        <w:rPr>
          <w:b/>
        </w:rPr>
        <w:t>Schlegel</w:t>
      </w:r>
      <w:proofErr w:type="spellEnd"/>
      <w:r w:rsidRPr="00FE4BA9">
        <w:rPr>
          <w:b/>
        </w:rPr>
        <w:t xml:space="preserve"> llegó a afirmar que Calderón ha</w:t>
      </w:r>
      <w:r w:rsidRPr="00FE4BA9">
        <w:rPr>
          <w:b/>
        </w:rPr>
        <w:t>b</w:t>
      </w:r>
      <w:r w:rsidRPr="00FE4BA9">
        <w:rPr>
          <w:b/>
        </w:rPr>
        <w:t xml:space="preserve">ía resuelto el enigma del universo en algunos de sus dramas. También algunos románticos ingleses, como Shelley, vieron en Calderón al poeta dramático y lírico más grande. </w:t>
      </w:r>
    </w:p>
    <w:p w:rsidR="00FE4BA9" w:rsidRDefault="00FE4BA9" w:rsidP="00D9101B">
      <w:pPr>
        <w:widowControl/>
        <w:autoSpaceDE/>
        <w:autoSpaceDN/>
        <w:adjustRightInd/>
        <w:ind w:left="-142" w:firstLine="141"/>
        <w:jc w:val="both"/>
        <w:rPr>
          <w:b/>
        </w:rPr>
      </w:pPr>
    </w:p>
    <w:p w:rsidR="00FE4BA9" w:rsidRPr="00FE4BA9" w:rsidRDefault="00FE4BA9" w:rsidP="00D9101B">
      <w:pPr>
        <w:widowControl/>
        <w:autoSpaceDE/>
        <w:autoSpaceDN/>
        <w:adjustRightInd/>
        <w:ind w:left="-142" w:firstLine="141"/>
        <w:jc w:val="both"/>
        <w:rPr>
          <w:b/>
        </w:rPr>
      </w:pPr>
      <w:r w:rsidRPr="00FE4BA9">
        <w:rPr>
          <w:b/>
        </w:rPr>
        <w:lastRenderedPageBreak/>
        <w:t>Calderón es el dramaturgo por excelencia del barroco español. El sentido teológico y m</w:t>
      </w:r>
      <w:r w:rsidRPr="00FE4BA9">
        <w:rPr>
          <w:b/>
        </w:rPr>
        <w:t>e</w:t>
      </w:r>
      <w:r w:rsidRPr="00FE4BA9">
        <w:rPr>
          <w:b/>
        </w:rPr>
        <w:t xml:space="preserve">tafísico de su tiempo informa todas sus obras, donde aúna la fe y la razón, y, sin embargo, su debate entre deseos y terrores que el verbo intenta vanamente comprender remite al presente. </w:t>
      </w:r>
    </w:p>
    <w:p w:rsidR="00FE4BA9" w:rsidRDefault="00FE4BA9" w:rsidP="00D9101B">
      <w:pPr>
        <w:ind w:left="-142" w:firstLine="141"/>
        <w:jc w:val="both"/>
        <w:rPr>
          <w:b/>
        </w:rPr>
      </w:pPr>
    </w:p>
    <w:p w:rsidR="00E07E00" w:rsidRDefault="00D553B8" w:rsidP="00D9101B">
      <w:pPr>
        <w:ind w:left="-142" w:firstLine="141"/>
        <w:jc w:val="both"/>
        <w:rPr>
          <w:b/>
        </w:rPr>
      </w:pPr>
      <w:r>
        <w:rPr>
          <w:b/>
        </w:rPr>
        <w:t xml:space="preserve"> </w:t>
      </w:r>
      <w:r w:rsidR="00E07E00">
        <w:rPr>
          <w:b/>
        </w:rPr>
        <w:t>Y en el resto de Euro</w:t>
      </w:r>
      <w:r>
        <w:rPr>
          <w:b/>
        </w:rPr>
        <w:t>pa</w:t>
      </w:r>
      <w:r w:rsidR="00E07E00">
        <w:rPr>
          <w:b/>
        </w:rPr>
        <w:t xml:space="preserve"> genios del escribir fuer</w:t>
      </w:r>
      <w:r w:rsidR="00F8781A">
        <w:rPr>
          <w:b/>
        </w:rPr>
        <w:t>on también muchos e interesa</w:t>
      </w:r>
      <w:r w:rsidR="00862373">
        <w:rPr>
          <w:b/>
        </w:rPr>
        <w:t>ntes por su brillo y por su reso</w:t>
      </w:r>
      <w:r w:rsidR="00F8781A">
        <w:rPr>
          <w:b/>
        </w:rPr>
        <w:t>nancia mund</w:t>
      </w:r>
      <w:r w:rsidR="00862373">
        <w:rPr>
          <w:b/>
        </w:rPr>
        <w:t>i</w:t>
      </w:r>
      <w:r w:rsidR="00F8781A">
        <w:rPr>
          <w:b/>
        </w:rPr>
        <w:t>al en las letras y en los valores</w:t>
      </w:r>
      <w:r w:rsidR="00862373">
        <w:rPr>
          <w:b/>
        </w:rPr>
        <w:t>.</w:t>
      </w:r>
    </w:p>
    <w:p w:rsidR="00F8781A" w:rsidRDefault="00F8781A" w:rsidP="00D9101B">
      <w:pPr>
        <w:ind w:left="-142" w:firstLine="141"/>
        <w:jc w:val="both"/>
        <w:rPr>
          <w:b/>
        </w:rPr>
      </w:pPr>
    </w:p>
    <w:p w:rsidR="00E07E00" w:rsidRDefault="00E07E00" w:rsidP="00D9101B">
      <w:pPr>
        <w:ind w:left="-142" w:firstLine="141"/>
        <w:jc w:val="both"/>
        <w:rPr>
          <w:b/>
        </w:rPr>
      </w:pPr>
    </w:p>
    <w:p w:rsidR="00E07E00" w:rsidRDefault="00E07E00" w:rsidP="00D9101B">
      <w:pPr>
        <w:ind w:left="-142" w:firstLine="141"/>
        <w:jc w:val="both"/>
        <w:rPr>
          <w:b/>
          <w:color w:val="0070C0"/>
        </w:rPr>
      </w:pPr>
      <w:r w:rsidRPr="006813AC">
        <w:rPr>
          <w:b/>
          <w:color w:val="0070C0"/>
        </w:rPr>
        <w:t xml:space="preserve">Luis </w:t>
      </w:r>
      <w:proofErr w:type="spellStart"/>
      <w:r w:rsidRPr="006813AC">
        <w:rPr>
          <w:b/>
          <w:color w:val="0070C0"/>
        </w:rPr>
        <w:t>Camoes</w:t>
      </w:r>
      <w:proofErr w:type="spellEnd"/>
      <w:r w:rsidRPr="006813AC">
        <w:rPr>
          <w:b/>
          <w:color w:val="0070C0"/>
        </w:rPr>
        <w:t xml:space="preserve"> 1524-1580</w:t>
      </w:r>
    </w:p>
    <w:p w:rsidR="00ED5ABC" w:rsidRPr="00FE4BA9" w:rsidRDefault="00ED5ABC" w:rsidP="00D9101B">
      <w:pPr>
        <w:widowControl/>
        <w:autoSpaceDE/>
        <w:autoSpaceDN/>
        <w:adjustRightInd/>
        <w:spacing w:before="100" w:beforeAutospacing="1" w:after="100" w:afterAutospacing="1"/>
        <w:ind w:left="-142" w:firstLine="141"/>
        <w:jc w:val="both"/>
        <w:rPr>
          <w:b/>
          <w:color w:val="000000" w:themeColor="text1"/>
        </w:rPr>
      </w:pPr>
      <w:r w:rsidRPr="00FE4BA9">
        <w:rPr>
          <w:b/>
          <w:color w:val="000000" w:themeColor="text1"/>
        </w:rPr>
        <w:t>Luis de </w:t>
      </w:r>
      <w:proofErr w:type="spellStart"/>
      <w:r w:rsidRPr="00FE4BA9">
        <w:rPr>
          <w:b/>
          <w:color w:val="000000" w:themeColor="text1"/>
        </w:rPr>
        <w:t>Camoes</w:t>
      </w:r>
      <w:proofErr w:type="spellEnd"/>
      <w:r w:rsidRPr="00FE4BA9">
        <w:rPr>
          <w:b/>
          <w:color w:val="000000" w:themeColor="text1"/>
        </w:rPr>
        <w:t xml:space="preserve"> es una institución en Portugal, autor del más famoso poema épico escrito en lengua portuguesa: “Os </w:t>
      </w:r>
      <w:proofErr w:type="spellStart"/>
      <w:r w:rsidRPr="00FE4BA9">
        <w:rPr>
          <w:b/>
          <w:color w:val="000000" w:themeColor="text1"/>
        </w:rPr>
        <w:t>Lusiadas</w:t>
      </w:r>
      <w:proofErr w:type="spellEnd"/>
      <w:r w:rsidRPr="00FE4BA9">
        <w:rPr>
          <w:b/>
          <w:color w:val="000000" w:themeColor="text1"/>
        </w:rPr>
        <w:t>”. A pesar de su éxito como  hombre de letras, gran parte de su vida la pasó vagando por medio mundo, a lo que hay que sumar las dificultades económicas y desgracias que hicieron de su vida un auténtico infierno.</w:t>
      </w:r>
    </w:p>
    <w:p w:rsidR="00ED5ABC" w:rsidRDefault="00ED5ABC" w:rsidP="00D9101B">
      <w:pPr>
        <w:ind w:left="-142" w:firstLine="141"/>
        <w:jc w:val="both"/>
        <w:rPr>
          <w:b/>
          <w:color w:val="000000" w:themeColor="text1"/>
        </w:rPr>
      </w:pPr>
      <w:proofErr w:type="spellStart"/>
      <w:r w:rsidRPr="00FE4BA9">
        <w:rPr>
          <w:b/>
          <w:color w:val="000000" w:themeColor="text1"/>
        </w:rPr>
        <w:t>Camoes</w:t>
      </w:r>
      <w:proofErr w:type="spellEnd"/>
      <w:r w:rsidRPr="00FE4BA9">
        <w:rPr>
          <w:b/>
          <w:color w:val="000000" w:themeColor="text1"/>
        </w:rPr>
        <w:t xml:space="preserve"> nace en Lisboa en el año 1524, sus padres eran una familia de la pequeña nobl</w:t>
      </w:r>
      <w:r w:rsidRPr="00FE4BA9">
        <w:rPr>
          <w:b/>
          <w:color w:val="000000" w:themeColor="text1"/>
        </w:rPr>
        <w:t>e</w:t>
      </w:r>
      <w:r w:rsidRPr="00FE4BA9">
        <w:rPr>
          <w:b/>
          <w:color w:val="000000" w:themeColor="text1"/>
        </w:rPr>
        <w:t xml:space="preserve">za que pudo dar a su hijo unos estudios de humanidades en la Universidad de </w:t>
      </w:r>
      <w:proofErr w:type="spellStart"/>
      <w:r w:rsidRPr="00FE4BA9">
        <w:rPr>
          <w:b/>
          <w:color w:val="000000" w:themeColor="text1"/>
        </w:rPr>
        <w:t>Coimbra</w:t>
      </w:r>
      <w:proofErr w:type="spellEnd"/>
      <w:r w:rsidRPr="00FE4BA9">
        <w:rPr>
          <w:b/>
          <w:color w:val="000000" w:themeColor="text1"/>
        </w:rPr>
        <w:t xml:space="preserve">. Por desgracia, su padre murió en la India y dejó a la familia en una apurada situación económica. </w:t>
      </w:r>
    </w:p>
    <w:p w:rsidR="00ED5ABC" w:rsidRPr="006813AC" w:rsidRDefault="00ED5ABC" w:rsidP="00D9101B">
      <w:pPr>
        <w:ind w:left="-142" w:firstLine="141"/>
        <w:jc w:val="both"/>
        <w:rPr>
          <w:b/>
          <w:color w:val="000000" w:themeColor="text1"/>
        </w:rPr>
      </w:pPr>
      <w:r w:rsidRPr="00FE4BA9">
        <w:rPr>
          <w:b/>
          <w:color w:val="000000" w:themeColor="text1"/>
        </w:rPr>
        <w:t xml:space="preserve">Así, en 1540, Luis, se encuentra con un honorable apellido y una esmerada educación, pero sin dinero. Comienza entonces a escribir poesías y a conquistar los corazones de damas adineradas, aunque poco tiempo después prueba fortuna en el </w:t>
      </w:r>
      <w:proofErr w:type="gramStart"/>
      <w:r w:rsidRPr="00FE4BA9">
        <w:rPr>
          <w:b/>
          <w:color w:val="000000" w:themeColor="text1"/>
        </w:rPr>
        <w:t>ejercito</w:t>
      </w:r>
      <w:proofErr w:type="gramEnd"/>
      <w:r w:rsidRPr="00FE4BA9">
        <w:rPr>
          <w:b/>
          <w:color w:val="000000" w:themeColor="text1"/>
        </w:rPr>
        <w:t>, participando en algunas batallas. En Ceuta, a causa de una herida pierde el ojo derecho, regresando a la corte de Lisboa en 1546.</w:t>
      </w:r>
    </w:p>
    <w:p w:rsidR="00FE4BA9" w:rsidRDefault="00FE4BA9" w:rsidP="00D9101B">
      <w:pPr>
        <w:ind w:left="-142" w:firstLine="141"/>
        <w:jc w:val="both"/>
        <w:rPr>
          <w:b/>
        </w:rPr>
      </w:pPr>
    </w:p>
    <w:p w:rsidR="006813AC" w:rsidRDefault="006813AC" w:rsidP="00D9101B">
      <w:pPr>
        <w:ind w:left="-142" w:firstLine="141"/>
        <w:jc w:val="center"/>
        <w:rPr>
          <w:b/>
        </w:rPr>
      </w:pPr>
      <w:r>
        <w:rPr>
          <w:noProof/>
        </w:rPr>
        <w:drawing>
          <wp:inline distT="0" distB="0" distL="0" distR="0">
            <wp:extent cx="1800225" cy="2438488"/>
            <wp:effectExtent l="19050" t="0" r="9525" b="0"/>
            <wp:docPr id="10" name="Imagen 8" descr="Resultado de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ultado de imagen"/>
                    <pic:cNvPicPr>
                      <a:picLocks noChangeAspect="1" noChangeArrowheads="1"/>
                    </pic:cNvPicPr>
                  </pic:nvPicPr>
                  <pic:blipFill>
                    <a:blip r:embed="rId682"/>
                    <a:srcRect/>
                    <a:stretch>
                      <a:fillRect/>
                    </a:stretch>
                  </pic:blipFill>
                  <pic:spPr bwMode="auto">
                    <a:xfrm>
                      <a:off x="0" y="0"/>
                      <a:ext cx="1805655" cy="2445843"/>
                    </a:xfrm>
                    <a:prstGeom prst="rect">
                      <a:avLst/>
                    </a:prstGeom>
                    <a:noFill/>
                    <a:ln w="9525">
                      <a:noFill/>
                      <a:miter lim="800000"/>
                      <a:headEnd/>
                      <a:tailEnd/>
                    </a:ln>
                  </pic:spPr>
                </pic:pic>
              </a:graphicData>
            </a:graphic>
          </wp:inline>
        </w:drawing>
      </w:r>
    </w:p>
    <w:p w:rsidR="006813AC" w:rsidRDefault="00FE4BA9" w:rsidP="00D9101B">
      <w:pPr>
        <w:widowControl/>
        <w:autoSpaceDE/>
        <w:autoSpaceDN/>
        <w:adjustRightInd/>
        <w:spacing w:before="100" w:beforeAutospacing="1" w:after="100" w:afterAutospacing="1"/>
        <w:ind w:left="-142" w:firstLine="141"/>
        <w:jc w:val="both"/>
        <w:rPr>
          <w:b/>
          <w:color w:val="000000" w:themeColor="text1"/>
        </w:rPr>
      </w:pPr>
      <w:r w:rsidRPr="00FE4BA9">
        <w:rPr>
          <w:b/>
          <w:color w:val="000000" w:themeColor="text1"/>
        </w:rPr>
        <w:t xml:space="preserve">Allí </w:t>
      </w:r>
      <w:proofErr w:type="gramStart"/>
      <w:r w:rsidRPr="00FE4BA9">
        <w:rPr>
          <w:b/>
          <w:color w:val="000000" w:themeColor="text1"/>
        </w:rPr>
        <w:t>continua</w:t>
      </w:r>
      <w:proofErr w:type="gramEnd"/>
      <w:r w:rsidRPr="00FE4BA9">
        <w:rPr>
          <w:b/>
          <w:color w:val="000000" w:themeColor="text1"/>
        </w:rPr>
        <w:t xml:space="preserve"> con su vida de Don Juan, participando en algunos duelos. A consecuencia de uno de ellos entró en prisión, de donde salió indultado un año más tarde para exiliarse en la India. </w:t>
      </w:r>
    </w:p>
    <w:p w:rsidR="00FE4BA9" w:rsidRPr="00FE4BA9" w:rsidRDefault="00FE4BA9" w:rsidP="00D9101B">
      <w:pPr>
        <w:widowControl/>
        <w:autoSpaceDE/>
        <w:autoSpaceDN/>
        <w:adjustRightInd/>
        <w:spacing w:before="100" w:beforeAutospacing="1" w:after="100" w:afterAutospacing="1"/>
        <w:ind w:left="-142" w:firstLine="141"/>
        <w:jc w:val="both"/>
        <w:rPr>
          <w:b/>
          <w:color w:val="000000" w:themeColor="text1"/>
        </w:rPr>
      </w:pPr>
      <w:r w:rsidRPr="00FE4BA9">
        <w:rPr>
          <w:b/>
          <w:color w:val="000000" w:themeColor="text1"/>
        </w:rPr>
        <w:t xml:space="preserve">Se estableció en Goa como funcionario de la corona y pareció disfrutar una época de tranquilidad. Conoció a la que sería la mujer de su vida, una mujer china a la que pudo el nombre de </w:t>
      </w:r>
      <w:proofErr w:type="spellStart"/>
      <w:r w:rsidRPr="00FE4BA9">
        <w:rPr>
          <w:b/>
          <w:color w:val="000000" w:themeColor="text1"/>
        </w:rPr>
        <w:t>Dinamene</w:t>
      </w:r>
      <w:proofErr w:type="spellEnd"/>
      <w:r w:rsidRPr="00FE4BA9">
        <w:rPr>
          <w:b/>
          <w:color w:val="000000" w:themeColor="text1"/>
        </w:rPr>
        <w:t xml:space="preserve">. Desgraciadamente, el destino quiso que ella muriera en un naufragio del barco por el que ambos navegaban por el río Mekong. </w:t>
      </w:r>
    </w:p>
    <w:p w:rsidR="00FE4BA9" w:rsidRPr="00FE4BA9" w:rsidRDefault="00FE4BA9" w:rsidP="00D9101B">
      <w:pPr>
        <w:widowControl/>
        <w:autoSpaceDE/>
        <w:autoSpaceDN/>
        <w:adjustRightInd/>
        <w:spacing w:before="100" w:beforeAutospacing="1" w:after="100" w:afterAutospacing="1"/>
        <w:ind w:left="-142" w:firstLine="141"/>
        <w:jc w:val="both"/>
        <w:rPr>
          <w:b/>
          <w:color w:val="000000" w:themeColor="text1"/>
        </w:rPr>
      </w:pPr>
      <w:proofErr w:type="spellStart"/>
      <w:r w:rsidRPr="00FE4BA9">
        <w:rPr>
          <w:b/>
          <w:color w:val="000000" w:themeColor="text1"/>
        </w:rPr>
        <w:t>Camoes</w:t>
      </w:r>
      <w:proofErr w:type="spellEnd"/>
      <w:r w:rsidRPr="00FE4BA9">
        <w:rPr>
          <w:b/>
          <w:color w:val="000000" w:themeColor="text1"/>
        </w:rPr>
        <w:t xml:space="preserve"> no se repuso de tan terrible pérdida, abandona su puesto y comienza a vagar sin rumbo fijo. Será en Mozambique donde le encuentren unos antiguos amigos de la corte lisboeta, sumido en la mayor de las miserias y carcomido por la angustia y la amargura.</w:t>
      </w:r>
    </w:p>
    <w:p w:rsidR="00ED5ABC" w:rsidRDefault="00FE4BA9" w:rsidP="00D9101B">
      <w:pPr>
        <w:widowControl/>
        <w:autoSpaceDE/>
        <w:autoSpaceDN/>
        <w:adjustRightInd/>
        <w:spacing w:before="100" w:beforeAutospacing="1" w:after="100" w:afterAutospacing="1"/>
        <w:ind w:left="-142" w:firstLine="141"/>
        <w:jc w:val="both"/>
        <w:rPr>
          <w:b/>
          <w:color w:val="000000" w:themeColor="text1"/>
        </w:rPr>
      </w:pPr>
      <w:r w:rsidRPr="00FE4BA9">
        <w:rPr>
          <w:b/>
          <w:color w:val="000000" w:themeColor="text1"/>
        </w:rPr>
        <w:lastRenderedPageBreak/>
        <w:t>Sus amigos consiguen pagar las cuantiosas deudas que había contraído y  consiguen que regrese a Lisboa.  Es el año 1569.</w:t>
      </w:r>
      <w:r w:rsidR="006813AC">
        <w:rPr>
          <w:b/>
          <w:color w:val="000000" w:themeColor="text1"/>
        </w:rPr>
        <w:t xml:space="preserve">  </w:t>
      </w:r>
      <w:r w:rsidRPr="00FE4BA9">
        <w:rPr>
          <w:b/>
          <w:color w:val="000000" w:themeColor="text1"/>
        </w:rPr>
        <w:t xml:space="preserve">De nuevo establecido en su ciudad natal, comienza la tarea de recopilar la gran cantidad de poemas que ha escrito durante su periplo por tierras extranjeras. </w:t>
      </w:r>
    </w:p>
    <w:p w:rsidR="00FE4BA9" w:rsidRPr="00FE4BA9" w:rsidRDefault="00ED5ABC" w:rsidP="00D9101B">
      <w:pPr>
        <w:widowControl/>
        <w:autoSpaceDE/>
        <w:autoSpaceDN/>
        <w:adjustRightInd/>
        <w:spacing w:before="100" w:beforeAutospacing="1" w:after="100" w:afterAutospacing="1"/>
        <w:ind w:left="-142" w:firstLine="141"/>
        <w:jc w:val="both"/>
        <w:rPr>
          <w:b/>
          <w:color w:val="000000" w:themeColor="text1"/>
        </w:rPr>
      </w:pPr>
      <w:r>
        <w:rPr>
          <w:b/>
          <w:color w:val="000000" w:themeColor="text1"/>
        </w:rPr>
        <w:t xml:space="preserve">  </w:t>
      </w:r>
      <w:r w:rsidR="00FE4BA9" w:rsidRPr="00FE4BA9">
        <w:rPr>
          <w:b/>
          <w:color w:val="000000" w:themeColor="text1"/>
        </w:rPr>
        <w:t>En ellas describe la epopeya de los marineros portugueses, el descubrimiento y la co</w:t>
      </w:r>
      <w:r w:rsidR="00FE4BA9" w:rsidRPr="00FE4BA9">
        <w:rPr>
          <w:b/>
          <w:color w:val="000000" w:themeColor="text1"/>
        </w:rPr>
        <w:t>n</w:t>
      </w:r>
      <w:r w:rsidR="00FE4BA9" w:rsidRPr="00FE4BA9">
        <w:rPr>
          <w:b/>
          <w:color w:val="000000" w:themeColor="text1"/>
        </w:rPr>
        <w:t>quista de nuevas tierras por todo el mundo, hecho del que se siente partícipe y profund</w:t>
      </w:r>
      <w:r w:rsidR="00FE4BA9" w:rsidRPr="00FE4BA9">
        <w:rPr>
          <w:b/>
          <w:color w:val="000000" w:themeColor="text1"/>
        </w:rPr>
        <w:t>a</w:t>
      </w:r>
      <w:r w:rsidR="00FE4BA9" w:rsidRPr="00FE4BA9">
        <w:rPr>
          <w:b/>
          <w:color w:val="000000" w:themeColor="text1"/>
        </w:rPr>
        <w:t>mente orgulloso.</w:t>
      </w:r>
    </w:p>
    <w:p w:rsidR="00FE4BA9" w:rsidRPr="006813AC" w:rsidRDefault="00FE4BA9" w:rsidP="00D9101B">
      <w:pPr>
        <w:ind w:left="-142" w:firstLine="141"/>
        <w:jc w:val="both"/>
        <w:rPr>
          <w:b/>
          <w:color w:val="000000" w:themeColor="text1"/>
        </w:rPr>
      </w:pPr>
      <w:r w:rsidRPr="00FE4BA9">
        <w:rPr>
          <w:b/>
          <w:color w:val="000000" w:themeColor="text1"/>
        </w:rPr>
        <w:t>Así, en 1572 se imprime la primera edición, que es del agrado del joven rey portugués, Don Sebastián, el cual le concede una pequeña pensión vitalic</w:t>
      </w:r>
      <w:r w:rsidRPr="006813AC">
        <w:rPr>
          <w:b/>
          <w:color w:val="000000" w:themeColor="text1"/>
        </w:rPr>
        <w:t>ia.</w:t>
      </w:r>
    </w:p>
    <w:p w:rsidR="00FE4BA9" w:rsidRPr="006813AC" w:rsidRDefault="00FE4BA9" w:rsidP="00D9101B">
      <w:pPr>
        <w:widowControl/>
        <w:autoSpaceDE/>
        <w:autoSpaceDN/>
        <w:adjustRightInd/>
        <w:spacing w:before="100" w:beforeAutospacing="1" w:after="100" w:afterAutospacing="1"/>
        <w:ind w:left="-142" w:firstLine="141"/>
        <w:jc w:val="both"/>
        <w:rPr>
          <w:b/>
          <w:color w:val="000000" w:themeColor="text1"/>
        </w:rPr>
      </w:pPr>
      <w:r w:rsidRPr="00FE4BA9">
        <w:rPr>
          <w:b/>
          <w:color w:val="000000" w:themeColor="text1"/>
        </w:rPr>
        <w:t xml:space="preserve">En sus últimos años de vida, </w:t>
      </w:r>
      <w:proofErr w:type="spellStart"/>
      <w:r w:rsidRPr="00FE4BA9">
        <w:rPr>
          <w:b/>
          <w:color w:val="000000" w:themeColor="text1"/>
        </w:rPr>
        <w:t>Camoes</w:t>
      </w:r>
      <w:proofErr w:type="spellEnd"/>
      <w:r w:rsidRPr="00FE4BA9">
        <w:rPr>
          <w:b/>
          <w:color w:val="000000" w:themeColor="text1"/>
        </w:rPr>
        <w:t xml:space="preserve"> pudo ver como su obra se convertía en un referente para sus compatriotas, mostrándose muy orgullosos de la gesta ultramarina que habían protagonizado.  Muere en Lisboa en el año 1580.</w:t>
      </w:r>
      <w:r w:rsidR="006813AC">
        <w:rPr>
          <w:b/>
          <w:color w:val="000000" w:themeColor="text1"/>
        </w:rPr>
        <w:t xml:space="preserve">  </w:t>
      </w:r>
      <w:r w:rsidRPr="00FE4BA9">
        <w:rPr>
          <w:b/>
          <w:color w:val="000000" w:themeColor="text1"/>
        </w:rPr>
        <w:t xml:space="preserve">Incluso hoy en día, “Os </w:t>
      </w:r>
      <w:proofErr w:type="spellStart"/>
      <w:r w:rsidRPr="00FE4BA9">
        <w:rPr>
          <w:b/>
          <w:color w:val="000000" w:themeColor="text1"/>
        </w:rPr>
        <w:t>Lusiadas</w:t>
      </w:r>
      <w:proofErr w:type="spellEnd"/>
      <w:r w:rsidRPr="00FE4BA9">
        <w:rPr>
          <w:b/>
          <w:color w:val="000000" w:themeColor="text1"/>
        </w:rPr>
        <w:t>” es parte ineludible del</w:t>
      </w:r>
      <w:r w:rsidRPr="006813AC">
        <w:rPr>
          <w:b/>
          <w:color w:val="000000" w:themeColor="text1"/>
        </w:rPr>
        <w:t xml:space="preserve"> </w:t>
      </w:r>
      <w:r w:rsidRPr="00FE4BA9">
        <w:rPr>
          <w:b/>
          <w:color w:val="000000" w:themeColor="text1"/>
        </w:rPr>
        <w:t>sentir portugués, siendo de  conocimiento obligatorio, tanto o más que en España el Quijote</w:t>
      </w:r>
    </w:p>
    <w:p w:rsidR="00FE4BA9" w:rsidRPr="006813AC" w:rsidRDefault="00FE4BA9" w:rsidP="00D9101B">
      <w:pPr>
        <w:ind w:left="-142" w:firstLine="141"/>
        <w:jc w:val="both"/>
        <w:rPr>
          <w:b/>
          <w:color w:val="0070C0"/>
          <w:sz w:val="28"/>
          <w:szCs w:val="28"/>
        </w:rPr>
      </w:pPr>
    </w:p>
    <w:p w:rsidR="00E07E00" w:rsidRPr="00784E88" w:rsidRDefault="00ED5ABC" w:rsidP="00D9101B">
      <w:pPr>
        <w:ind w:left="-142" w:firstLine="141"/>
        <w:jc w:val="both"/>
        <w:rPr>
          <w:b/>
          <w:color w:val="0070C0"/>
          <w:sz w:val="28"/>
          <w:szCs w:val="28"/>
          <w:lang w:val="en-US"/>
        </w:rPr>
      </w:pPr>
      <w:r>
        <w:rPr>
          <w:b/>
          <w:color w:val="0070C0"/>
          <w:sz w:val="28"/>
          <w:szCs w:val="28"/>
        </w:rPr>
        <w:t xml:space="preserve"> </w:t>
      </w:r>
      <w:r w:rsidRPr="00784E88">
        <w:rPr>
          <w:b/>
          <w:color w:val="0070C0"/>
          <w:sz w:val="28"/>
          <w:szCs w:val="28"/>
          <w:lang w:val="en-US"/>
        </w:rPr>
        <w:t xml:space="preserve">William </w:t>
      </w:r>
      <w:r w:rsidR="00E07E00" w:rsidRPr="00784E88">
        <w:rPr>
          <w:b/>
          <w:color w:val="0070C0"/>
          <w:sz w:val="28"/>
          <w:szCs w:val="28"/>
          <w:lang w:val="en-US"/>
        </w:rPr>
        <w:t>Shakespeare 1564-1616</w:t>
      </w:r>
    </w:p>
    <w:p w:rsidR="00FE4BA9" w:rsidRPr="006813AC" w:rsidRDefault="006813AC" w:rsidP="00D9101B">
      <w:pPr>
        <w:pStyle w:val="biog"/>
        <w:ind w:left="-142" w:firstLine="141"/>
        <w:jc w:val="both"/>
        <w:rPr>
          <w:rFonts w:ascii="Arial" w:hAnsi="Arial" w:cs="Arial"/>
          <w:b/>
          <w:color w:val="000000" w:themeColor="text1"/>
        </w:rPr>
      </w:pPr>
      <w:r w:rsidRPr="00784E88">
        <w:rPr>
          <w:rFonts w:ascii="Arial" w:hAnsi="Arial" w:cs="Arial"/>
          <w:b/>
          <w:color w:val="000000" w:themeColor="text1"/>
          <w:lang w:val="en-US"/>
        </w:rPr>
        <w:t xml:space="preserve"> </w:t>
      </w:r>
      <w:r w:rsidR="00FE4BA9" w:rsidRPr="00E6138C">
        <w:rPr>
          <w:rFonts w:ascii="Arial" w:hAnsi="Arial" w:cs="Arial"/>
          <w:b/>
          <w:color w:val="000000" w:themeColor="text1"/>
          <w:lang w:val="en-US"/>
        </w:rPr>
        <w:t xml:space="preserve">(Stratford on Avon, Reino Unido, 1564 - id., 1616) </w:t>
      </w:r>
      <w:proofErr w:type="gramStart"/>
      <w:r w:rsidR="00FE4BA9" w:rsidRPr="00E6138C">
        <w:rPr>
          <w:rFonts w:ascii="Arial" w:hAnsi="Arial" w:cs="Arial"/>
          <w:b/>
          <w:color w:val="000000" w:themeColor="text1"/>
          <w:lang w:val="en-US"/>
        </w:rPr>
        <w:t>Dramaturgo y poeta inglés.</w:t>
      </w:r>
      <w:proofErr w:type="gramEnd"/>
      <w:r w:rsidR="00FE4BA9" w:rsidRPr="00E6138C">
        <w:rPr>
          <w:rFonts w:ascii="Arial" w:hAnsi="Arial" w:cs="Arial"/>
          <w:b/>
          <w:color w:val="000000" w:themeColor="text1"/>
          <w:lang w:val="en-US"/>
        </w:rPr>
        <w:t xml:space="preserve"> </w:t>
      </w:r>
      <w:r w:rsidR="00FE4BA9" w:rsidRPr="006813AC">
        <w:rPr>
          <w:rFonts w:ascii="Arial" w:hAnsi="Arial" w:cs="Arial"/>
          <w:b/>
          <w:color w:val="000000" w:themeColor="text1"/>
        </w:rPr>
        <w:t>Solamente con sus versos hubiera ya pasado a la historia de la literatura; por su genio teatral, y esp</w:t>
      </w:r>
      <w:r w:rsidR="00FE4BA9" w:rsidRPr="006813AC">
        <w:rPr>
          <w:rFonts w:ascii="Arial" w:hAnsi="Arial" w:cs="Arial"/>
          <w:b/>
          <w:color w:val="000000" w:themeColor="text1"/>
        </w:rPr>
        <w:t>e</w:t>
      </w:r>
      <w:r w:rsidR="00FE4BA9" w:rsidRPr="006813AC">
        <w:rPr>
          <w:rFonts w:ascii="Arial" w:hAnsi="Arial" w:cs="Arial"/>
          <w:b/>
          <w:color w:val="000000" w:themeColor="text1"/>
        </w:rPr>
        <w:t xml:space="preserve">cialmente por el impresionante retrato de la condición humana en sus grandes tragedias, Shakespeare es considerado el mejor dramaturgo de todos los tiempos. </w:t>
      </w:r>
    </w:p>
    <w:p w:rsidR="00FE4BA9" w:rsidRPr="006813AC" w:rsidRDefault="00FE4BA9" w:rsidP="00D9101B">
      <w:pPr>
        <w:pStyle w:val="piefotos"/>
        <w:ind w:left="-142" w:firstLine="141"/>
        <w:jc w:val="center"/>
        <w:rPr>
          <w:rFonts w:ascii="Arial" w:hAnsi="Arial" w:cs="Arial"/>
          <w:b/>
          <w:color w:val="0070C0"/>
        </w:rPr>
      </w:pPr>
      <w:r w:rsidRPr="006813AC">
        <w:rPr>
          <w:rFonts w:ascii="Arial" w:hAnsi="Arial" w:cs="Arial"/>
          <w:b/>
          <w:noProof/>
          <w:color w:val="000000" w:themeColor="text1"/>
        </w:rPr>
        <w:drawing>
          <wp:inline distT="0" distB="0" distL="0" distR="0">
            <wp:extent cx="1781175" cy="1540192"/>
            <wp:effectExtent l="19050" t="0" r="9525" b="0"/>
            <wp:docPr id="6" name="Imagen 4" descr="https://www.biografiasyvidas.com/biografia/s/fotos/shakespeare_willi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biografiasyvidas.com/biografia/s/fotos/shakespeare_william.jpg"/>
                    <pic:cNvPicPr>
                      <a:picLocks noChangeAspect="1" noChangeArrowheads="1"/>
                    </pic:cNvPicPr>
                  </pic:nvPicPr>
                  <pic:blipFill>
                    <a:blip r:embed="rId683"/>
                    <a:srcRect/>
                    <a:stretch>
                      <a:fillRect/>
                    </a:stretch>
                  </pic:blipFill>
                  <pic:spPr bwMode="auto">
                    <a:xfrm>
                      <a:off x="0" y="0"/>
                      <a:ext cx="1783964" cy="1542604"/>
                    </a:xfrm>
                    <a:prstGeom prst="rect">
                      <a:avLst/>
                    </a:prstGeom>
                    <a:noFill/>
                    <a:ln w="9525">
                      <a:noFill/>
                      <a:miter lim="800000"/>
                      <a:headEnd/>
                      <a:tailEnd/>
                    </a:ln>
                  </pic:spPr>
                </pic:pic>
              </a:graphicData>
            </a:graphic>
          </wp:inline>
        </w:drawing>
      </w:r>
      <w:r w:rsidRPr="006813AC">
        <w:rPr>
          <w:rFonts w:ascii="Arial" w:hAnsi="Arial" w:cs="Arial"/>
          <w:b/>
          <w:color w:val="000000" w:themeColor="text1"/>
        </w:rPr>
        <w:br/>
      </w:r>
      <w:r w:rsidRPr="006813AC">
        <w:rPr>
          <w:rFonts w:ascii="Arial" w:hAnsi="Arial" w:cs="Arial"/>
          <w:b/>
          <w:color w:val="0070C0"/>
        </w:rPr>
        <w:t>William Shakespeare</w:t>
      </w:r>
    </w:p>
    <w:p w:rsidR="00F8781A" w:rsidRDefault="00FE4BA9" w:rsidP="00D9101B">
      <w:pPr>
        <w:pStyle w:val="biog"/>
        <w:ind w:left="-142" w:firstLine="141"/>
        <w:jc w:val="both"/>
        <w:rPr>
          <w:rFonts w:ascii="Arial" w:hAnsi="Arial" w:cs="Arial"/>
          <w:b/>
          <w:color w:val="000000" w:themeColor="text1"/>
        </w:rPr>
      </w:pPr>
      <w:r w:rsidRPr="006813AC">
        <w:rPr>
          <w:rFonts w:ascii="Arial" w:hAnsi="Arial" w:cs="Arial"/>
          <w:b/>
          <w:color w:val="000000" w:themeColor="text1"/>
        </w:rPr>
        <w:t>Tercero de los ocho hijos de John Shakespeare, un acaudalado comerciante y político l</w:t>
      </w:r>
      <w:r w:rsidRPr="006813AC">
        <w:rPr>
          <w:rFonts w:ascii="Arial" w:hAnsi="Arial" w:cs="Arial"/>
          <w:b/>
          <w:color w:val="000000" w:themeColor="text1"/>
        </w:rPr>
        <w:t>o</w:t>
      </w:r>
      <w:r w:rsidRPr="006813AC">
        <w:rPr>
          <w:rFonts w:ascii="Arial" w:hAnsi="Arial" w:cs="Arial"/>
          <w:b/>
          <w:color w:val="000000" w:themeColor="text1"/>
        </w:rPr>
        <w:t>cal, y Mary Arden, cuya familia había sufrido persecuciones religiosas derivadas de su confesión católica, poco o nada se sabe de la niñez y adolescencia de William Shakespe</w:t>
      </w:r>
      <w:r w:rsidRPr="006813AC">
        <w:rPr>
          <w:rFonts w:ascii="Arial" w:hAnsi="Arial" w:cs="Arial"/>
          <w:b/>
          <w:color w:val="000000" w:themeColor="text1"/>
        </w:rPr>
        <w:t>a</w:t>
      </w:r>
      <w:r w:rsidRPr="006813AC">
        <w:rPr>
          <w:rFonts w:ascii="Arial" w:hAnsi="Arial" w:cs="Arial"/>
          <w:b/>
          <w:color w:val="000000" w:themeColor="text1"/>
        </w:rPr>
        <w:t xml:space="preserve">re. Parece probable que estudiara en la </w:t>
      </w:r>
      <w:proofErr w:type="spellStart"/>
      <w:r w:rsidRPr="006813AC">
        <w:rPr>
          <w:rFonts w:ascii="Arial" w:hAnsi="Arial" w:cs="Arial"/>
          <w:b/>
          <w:i/>
          <w:iCs/>
          <w:color w:val="000000" w:themeColor="text1"/>
        </w:rPr>
        <w:t>Grammar</w:t>
      </w:r>
      <w:proofErr w:type="spellEnd"/>
      <w:r w:rsidRPr="006813AC">
        <w:rPr>
          <w:rFonts w:ascii="Arial" w:hAnsi="Arial" w:cs="Arial"/>
          <w:b/>
          <w:i/>
          <w:iCs/>
          <w:color w:val="000000" w:themeColor="text1"/>
        </w:rPr>
        <w:t xml:space="preserve"> </w:t>
      </w:r>
      <w:proofErr w:type="spellStart"/>
      <w:r w:rsidRPr="006813AC">
        <w:rPr>
          <w:rFonts w:ascii="Arial" w:hAnsi="Arial" w:cs="Arial"/>
          <w:b/>
          <w:i/>
          <w:iCs/>
          <w:color w:val="000000" w:themeColor="text1"/>
        </w:rPr>
        <w:t>School</w:t>
      </w:r>
      <w:proofErr w:type="spellEnd"/>
      <w:r w:rsidRPr="006813AC">
        <w:rPr>
          <w:rFonts w:ascii="Arial" w:hAnsi="Arial" w:cs="Arial"/>
          <w:b/>
          <w:color w:val="000000" w:themeColor="text1"/>
        </w:rPr>
        <w:t xml:space="preserve"> de su localidad natal, si bien se desconoce cuántos años y en qué circunstancias. </w:t>
      </w:r>
    </w:p>
    <w:p w:rsidR="00FE4BA9" w:rsidRPr="006813AC" w:rsidRDefault="00F8781A" w:rsidP="00D9101B">
      <w:pPr>
        <w:pStyle w:val="biog"/>
        <w:ind w:left="-142" w:firstLine="141"/>
        <w:jc w:val="both"/>
        <w:rPr>
          <w:rFonts w:ascii="Arial" w:hAnsi="Arial" w:cs="Arial"/>
          <w:b/>
          <w:color w:val="000000" w:themeColor="text1"/>
        </w:rPr>
      </w:pPr>
      <w:r>
        <w:rPr>
          <w:rFonts w:ascii="Arial" w:hAnsi="Arial" w:cs="Arial"/>
          <w:b/>
          <w:color w:val="000000" w:themeColor="text1"/>
        </w:rPr>
        <w:t xml:space="preserve">  </w:t>
      </w:r>
      <w:r w:rsidR="00FE4BA9" w:rsidRPr="006813AC">
        <w:rPr>
          <w:rFonts w:ascii="Arial" w:hAnsi="Arial" w:cs="Arial"/>
          <w:b/>
          <w:color w:val="000000" w:themeColor="text1"/>
        </w:rPr>
        <w:t>Según un coetáneo suyo, William Shakespeare aprendió «poco latín y menos griego», y en todo caso parece también probable que abandonara la escuela a temprana edad debido a las dificultades por las que atravesaba su padre, ya fueran éstas económicas o derivadas de su carrera política.</w:t>
      </w:r>
    </w:p>
    <w:p w:rsidR="00FE4BA9" w:rsidRPr="006813AC" w:rsidRDefault="00FE4BA9" w:rsidP="00D9101B">
      <w:pPr>
        <w:pStyle w:val="biog"/>
        <w:ind w:left="-142" w:firstLine="141"/>
        <w:jc w:val="both"/>
        <w:rPr>
          <w:rFonts w:ascii="Arial" w:hAnsi="Arial" w:cs="Arial"/>
          <w:b/>
          <w:color w:val="000000" w:themeColor="text1"/>
        </w:rPr>
      </w:pPr>
      <w:r w:rsidRPr="006813AC">
        <w:rPr>
          <w:rFonts w:ascii="Arial" w:hAnsi="Arial" w:cs="Arial"/>
          <w:b/>
          <w:color w:val="000000" w:themeColor="text1"/>
        </w:rPr>
        <w:t>Sea como fuere, siempre se ha considerado a Shakespeare como una persona culta, pero no en exceso, y ello ha posibilitado el nacimiento de teorías según las cuales habría sido tan sólo el hombre de paja de alguien deseoso de permanecer en el anonimato literario. A ello ha contribuido también el hecho de que no se disponga en absoluto de escritos o ca</w:t>
      </w:r>
      <w:r w:rsidRPr="006813AC">
        <w:rPr>
          <w:rFonts w:ascii="Arial" w:hAnsi="Arial" w:cs="Arial"/>
          <w:b/>
          <w:color w:val="000000" w:themeColor="text1"/>
        </w:rPr>
        <w:t>r</w:t>
      </w:r>
      <w:r w:rsidRPr="006813AC">
        <w:rPr>
          <w:rFonts w:ascii="Arial" w:hAnsi="Arial" w:cs="Arial"/>
          <w:b/>
          <w:color w:val="000000" w:themeColor="text1"/>
        </w:rPr>
        <w:t xml:space="preserve">tas personales del autor, quien parece que sólo escribió, aparte de su producción poética, obras para la escena. </w:t>
      </w:r>
    </w:p>
    <w:p w:rsidR="006813AC" w:rsidRDefault="00FE4BA9" w:rsidP="00D9101B">
      <w:pPr>
        <w:pStyle w:val="biog"/>
        <w:ind w:left="-142" w:firstLine="141"/>
        <w:jc w:val="both"/>
        <w:rPr>
          <w:rFonts w:ascii="Arial" w:hAnsi="Arial" w:cs="Arial"/>
          <w:b/>
          <w:color w:val="000000" w:themeColor="text1"/>
        </w:rPr>
      </w:pPr>
      <w:r w:rsidRPr="006813AC">
        <w:rPr>
          <w:rFonts w:ascii="Arial" w:hAnsi="Arial" w:cs="Arial"/>
          <w:b/>
          <w:color w:val="000000" w:themeColor="text1"/>
        </w:rPr>
        <w:lastRenderedPageBreak/>
        <w:t xml:space="preserve">La andadura de Shakespeare como dramaturgo empezó tras su traslado a Londres, donde rápidamente adquirió fama y popularidad en su trabajo para la compañía </w:t>
      </w:r>
      <w:proofErr w:type="spellStart"/>
      <w:r w:rsidRPr="006813AC">
        <w:rPr>
          <w:rFonts w:ascii="Arial" w:hAnsi="Arial" w:cs="Arial"/>
          <w:b/>
          <w:color w:val="000000" w:themeColor="text1"/>
        </w:rPr>
        <w:t>Chaberlain's</w:t>
      </w:r>
      <w:proofErr w:type="spellEnd"/>
      <w:r w:rsidRPr="006813AC">
        <w:rPr>
          <w:rFonts w:ascii="Arial" w:hAnsi="Arial" w:cs="Arial"/>
          <w:b/>
          <w:color w:val="000000" w:themeColor="text1"/>
        </w:rPr>
        <w:t xml:space="preserve"> </w:t>
      </w:r>
      <w:proofErr w:type="spellStart"/>
      <w:r w:rsidRPr="006813AC">
        <w:rPr>
          <w:rFonts w:ascii="Arial" w:hAnsi="Arial" w:cs="Arial"/>
          <w:b/>
          <w:color w:val="000000" w:themeColor="text1"/>
        </w:rPr>
        <w:t>Men</w:t>
      </w:r>
      <w:proofErr w:type="spellEnd"/>
      <w:r w:rsidRPr="006813AC">
        <w:rPr>
          <w:rFonts w:ascii="Arial" w:hAnsi="Arial" w:cs="Arial"/>
          <w:b/>
          <w:color w:val="000000" w:themeColor="text1"/>
        </w:rPr>
        <w:t xml:space="preserve">, más tarde conocida como </w:t>
      </w:r>
      <w:proofErr w:type="spellStart"/>
      <w:r w:rsidRPr="006813AC">
        <w:rPr>
          <w:rFonts w:ascii="Arial" w:hAnsi="Arial" w:cs="Arial"/>
          <w:b/>
          <w:color w:val="000000" w:themeColor="text1"/>
        </w:rPr>
        <w:t>King's</w:t>
      </w:r>
      <w:proofErr w:type="spellEnd"/>
      <w:r w:rsidRPr="006813AC">
        <w:rPr>
          <w:rFonts w:ascii="Arial" w:hAnsi="Arial" w:cs="Arial"/>
          <w:b/>
          <w:color w:val="000000" w:themeColor="text1"/>
        </w:rPr>
        <w:t xml:space="preserve"> </w:t>
      </w:r>
      <w:proofErr w:type="spellStart"/>
      <w:r w:rsidRPr="006813AC">
        <w:rPr>
          <w:rFonts w:ascii="Arial" w:hAnsi="Arial" w:cs="Arial"/>
          <w:b/>
          <w:color w:val="000000" w:themeColor="text1"/>
        </w:rPr>
        <w:t>Men</w:t>
      </w:r>
      <w:proofErr w:type="spellEnd"/>
      <w:r w:rsidRPr="006813AC">
        <w:rPr>
          <w:rFonts w:ascii="Arial" w:hAnsi="Arial" w:cs="Arial"/>
          <w:b/>
          <w:color w:val="000000" w:themeColor="text1"/>
        </w:rPr>
        <w:t xml:space="preserve">, propietaria de dos teatros, </w:t>
      </w:r>
      <w:proofErr w:type="spellStart"/>
      <w:r w:rsidRPr="006813AC">
        <w:rPr>
          <w:rFonts w:ascii="Arial" w:hAnsi="Arial" w:cs="Arial"/>
          <w:b/>
          <w:color w:val="000000" w:themeColor="text1"/>
        </w:rPr>
        <w:t>The</w:t>
      </w:r>
      <w:proofErr w:type="spellEnd"/>
      <w:r w:rsidRPr="006813AC">
        <w:rPr>
          <w:rFonts w:ascii="Arial" w:hAnsi="Arial" w:cs="Arial"/>
          <w:b/>
          <w:color w:val="000000" w:themeColor="text1"/>
        </w:rPr>
        <w:t xml:space="preserve"> </w:t>
      </w:r>
      <w:proofErr w:type="spellStart"/>
      <w:r w:rsidRPr="006813AC">
        <w:rPr>
          <w:rFonts w:ascii="Arial" w:hAnsi="Arial" w:cs="Arial"/>
          <w:b/>
          <w:color w:val="000000" w:themeColor="text1"/>
        </w:rPr>
        <w:t>Globe</w:t>
      </w:r>
      <w:proofErr w:type="spellEnd"/>
      <w:r w:rsidRPr="006813AC">
        <w:rPr>
          <w:rFonts w:ascii="Arial" w:hAnsi="Arial" w:cs="Arial"/>
          <w:b/>
          <w:color w:val="000000" w:themeColor="text1"/>
        </w:rPr>
        <w:t xml:space="preserve"> y </w:t>
      </w:r>
      <w:proofErr w:type="spellStart"/>
      <w:r w:rsidRPr="006813AC">
        <w:rPr>
          <w:rFonts w:ascii="Arial" w:hAnsi="Arial" w:cs="Arial"/>
          <w:b/>
          <w:color w:val="000000" w:themeColor="text1"/>
        </w:rPr>
        <w:t>Blackfriars</w:t>
      </w:r>
      <w:proofErr w:type="spellEnd"/>
      <w:r w:rsidRPr="006813AC">
        <w:rPr>
          <w:rFonts w:ascii="Arial" w:hAnsi="Arial" w:cs="Arial"/>
          <w:b/>
          <w:color w:val="000000" w:themeColor="text1"/>
        </w:rPr>
        <w:t xml:space="preserve">. </w:t>
      </w:r>
    </w:p>
    <w:p w:rsidR="00FE4BA9" w:rsidRPr="006813AC" w:rsidRDefault="006813AC" w:rsidP="00D9101B">
      <w:pPr>
        <w:pStyle w:val="biog"/>
        <w:ind w:left="-142" w:firstLine="141"/>
        <w:jc w:val="both"/>
        <w:rPr>
          <w:rFonts w:ascii="Arial" w:hAnsi="Arial" w:cs="Arial"/>
          <w:b/>
          <w:color w:val="000000" w:themeColor="text1"/>
        </w:rPr>
      </w:pPr>
      <w:r>
        <w:rPr>
          <w:rFonts w:ascii="Arial" w:hAnsi="Arial" w:cs="Arial"/>
          <w:b/>
          <w:color w:val="000000" w:themeColor="text1"/>
        </w:rPr>
        <w:t xml:space="preserve">   </w:t>
      </w:r>
      <w:r w:rsidR="00FE4BA9" w:rsidRPr="006813AC">
        <w:rPr>
          <w:rFonts w:ascii="Arial" w:hAnsi="Arial" w:cs="Arial"/>
          <w:b/>
          <w:color w:val="000000" w:themeColor="text1"/>
        </w:rPr>
        <w:t>También representó, con éxito, en la corte. Sus inicios fueron, sin embargo, humildes, y según las fuentes trabajó en los más variados oficios, si bien parece razonable suponer que estuvo desde el principio relacionado con el teatro, puesto que antes de consagrarse como autor se le conocía ya como actor.</w:t>
      </w:r>
    </w:p>
    <w:p w:rsidR="00FE4BA9" w:rsidRPr="006813AC" w:rsidRDefault="00FE4BA9" w:rsidP="00D9101B">
      <w:pPr>
        <w:pStyle w:val="biog"/>
        <w:ind w:left="-142" w:firstLine="141"/>
        <w:jc w:val="both"/>
        <w:rPr>
          <w:rFonts w:ascii="Arial" w:hAnsi="Arial" w:cs="Arial"/>
          <w:b/>
          <w:color w:val="0070C0"/>
        </w:rPr>
      </w:pPr>
      <w:r w:rsidRPr="006813AC">
        <w:rPr>
          <w:rFonts w:ascii="Arial" w:hAnsi="Arial" w:cs="Arial"/>
          <w:b/>
          <w:color w:val="000000" w:themeColor="text1"/>
        </w:rPr>
        <w:t>Su estancia en la capital británica se fecha, aproximadamente, entre 1590 y 1613, año este último en que dejó de escribir y se retiró a su localidad natal, donde adquirió una casa c</w:t>
      </w:r>
      <w:r w:rsidRPr="006813AC">
        <w:rPr>
          <w:rFonts w:ascii="Arial" w:hAnsi="Arial" w:cs="Arial"/>
          <w:b/>
          <w:color w:val="000000" w:themeColor="text1"/>
        </w:rPr>
        <w:t>o</w:t>
      </w:r>
      <w:r w:rsidRPr="006813AC">
        <w:rPr>
          <w:rFonts w:ascii="Arial" w:hAnsi="Arial" w:cs="Arial"/>
          <w:b/>
          <w:color w:val="000000" w:themeColor="text1"/>
        </w:rPr>
        <w:t>nocida como New Place, mientras invertía en bienes inmuebles de Londres la fortuna que había conseguido amasar</w:t>
      </w:r>
      <w:r w:rsidRPr="006813AC">
        <w:rPr>
          <w:rFonts w:ascii="Arial" w:hAnsi="Arial" w:cs="Arial"/>
          <w:b/>
          <w:color w:val="0070C0"/>
        </w:rPr>
        <w:t xml:space="preserve">. </w:t>
      </w:r>
    </w:p>
    <w:p w:rsidR="00FE4BA9" w:rsidRPr="006813AC" w:rsidRDefault="00FE4BA9" w:rsidP="00D9101B">
      <w:pPr>
        <w:pStyle w:val="biog"/>
        <w:ind w:left="-142" w:firstLine="141"/>
        <w:jc w:val="both"/>
        <w:rPr>
          <w:rFonts w:ascii="Arial" w:hAnsi="Arial" w:cs="Arial"/>
          <w:b/>
          <w:color w:val="0070C0"/>
        </w:rPr>
      </w:pPr>
      <w:r w:rsidRPr="006813AC">
        <w:rPr>
          <w:rStyle w:val="Textoennegrita"/>
          <w:rFonts w:ascii="Arial" w:hAnsi="Arial" w:cs="Arial"/>
          <w:color w:val="0070C0"/>
        </w:rPr>
        <w:t>La obra de Shakespeare</w:t>
      </w:r>
    </w:p>
    <w:p w:rsidR="00ED5ABC" w:rsidRDefault="00FE4BA9" w:rsidP="00D9101B">
      <w:pPr>
        <w:pStyle w:val="biog"/>
        <w:ind w:left="-142" w:firstLine="141"/>
        <w:jc w:val="both"/>
        <w:rPr>
          <w:rFonts w:ascii="Arial" w:hAnsi="Arial" w:cs="Arial"/>
          <w:b/>
          <w:color w:val="000000" w:themeColor="text1"/>
        </w:rPr>
      </w:pPr>
      <w:r w:rsidRPr="006813AC">
        <w:rPr>
          <w:rFonts w:ascii="Arial" w:hAnsi="Arial" w:cs="Arial"/>
          <w:b/>
          <w:color w:val="000000" w:themeColor="text1"/>
        </w:rPr>
        <w:t xml:space="preserve">La publicación, en 1593, de su poema </w:t>
      </w:r>
      <w:r w:rsidRPr="006813AC">
        <w:rPr>
          <w:rFonts w:ascii="Arial" w:hAnsi="Arial" w:cs="Arial"/>
          <w:b/>
          <w:i/>
          <w:iCs/>
          <w:color w:val="000000" w:themeColor="text1"/>
        </w:rPr>
        <w:t>Venus y Adonis</w:t>
      </w:r>
      <w:r w:rsidRPr="006813AC">
        <w:rPr>
          <w:rFonts w:ascii="Arial" w:hAnsi="Arial" w:cs="Arial"/>
          <w:b/>
          <w:color w:val="000000" w:themeColor="text1"/>
        </w:rPr>
        <w:t>, muy bien acogido en los ambie</w:t>
      </w:r>
      <w:r w:rsidRPr="006813AC">
        <w:rPr>
          <w:rFonts w:ascii="Arial" w:hAnsi="Arial" w:cs="Arial"/>
          <w:b/>
          <w:color w:val="000000" w:themeColor="text1"/>
        </w:rPr>
        <w:t>n</w:t>
      </w:r>
      <w:r w:rsidRPr="006813AC">
        <w:rPr>
          <w:rFonts w:ascii="Arial" w:hAnsi="Arial" w:cs="Arial"/>
          <w:b/>
          <w:color w:val="000000" w:themeColor="text1"/>
        </w:rPr>
        <w:t>tes literarios londinenses, fue uno de sus primeros éxitos.</w:t>
      </w:r>
    </w:p>
    <w:p w:rsidR="00FE4BA9" w:rsidRPr="006813AC" w:rsidRDefault="00ED5ABC" w:rsidP="00D9101B">
      <w:pPr>
        <w:pStyle w:val="biog"/>
        <w:ind w:left="-142" w:firstLine="141"/>
        <w:jc w:val="both"/>
        <w:rPr>
          <w:rFonts w:ascii="Arial" w:hAnsi="Arial" w:cs="Arial"/>
          <w:b/>
          <w:color w:val="000000" w:themeColor="text1"/>
        </w:rPr>
      </w:pPr>
      <w:r>
        <w:rPr>
          <w:rFonts w:ascii="Arial" w:hAnsi="Arial" w:cs="Arial"/>
          <w:b/>
          <w:color w:val="000000" w:themeColor="text1"/>
        </w:rPr>
        <w:t xml:space="preserve">  </w:t>
      </w:r>
      <w:r w:rsidR="00FE4BA9" w:rsidRPr="006813AC">
        <w:rPr>
          <w:rFonts w:ascii="Arial" w:hAnsi="Arial" w:cs="Arial"/>
          <w:b/>
          <w:color w:val="000000" w:themeColor="text1"/>
        </w:rPr>
        <w:t xml:space="preserve"> De su producción poética posterior cabe destacar </w:t>
      </w:r>
      <w:r w:rsidR="00FE4BA9" w:rsidRPr="006813AC">
        <w:rPr>
          <w:rFonts w:ascii="Arial" w:hAnsi="Arial" w:cs="Arial"/>
          <w:b/>
          <w:i/>
          <w:iCs/>
          <w:color w:val="000000" w:themeColor="text1"/>
        </w:rPr>
        <w:t>La violación de Lucrecia</w:t>
      </w:r>
      <w:r w:rsidR="00FE4BA9" w:rsidRPr="006813AC">
        <w:rPr>
          <w:rFonts w:ascii="Arial" w:hAnsi="Arial" w:cs="Arial"/>
          <w:b/>
          <w:color w:val="000000" w:themeColor="text1"/>
        </w:rPr>
        <w:t xml:space="preserve"> (1594) y los </w:t>
      </w:r>
      <w:r w:rsidR="00FE4BA9" w:rsidRPr="006813AC">
        <w:rPr>
          <w:rFonts w:ascii="Arial" w:hAnsi="Arial" w:cs="Arial"/>
          <w:b/>
          <w:i/>
          <w:iCs/>
          <w:color w:val="000000" w:themeColor="text1"/>
        </w:rPr>
        <w:t>Sonetos</w:t>
      </w:r>
      <w:r w:rsidR="00FE4BA9" w:rsidRPr="006813AC">
        <w:rPr>
          <w:rFonts w:ascii="Arial" w:hAnsi="Arial" w:cs="Arial"/>
          <w:b/>
          <w:color w:val="000000" w:themeColor="text1"/>
        </w:rPr>
        <w:t xml:space="preserve"> (1609), de temática amorosa y que por sí solos lo situarían entre los grandes de la poesía anglosajona.</w:t>
      </w:r>
    </w:p>
    <w:p w:rsidR="00862373" w:rsidRDefault="00FE4BA9" w:rsidP="00D9101B">
      <w:pPr>
        <w:pStyle w:val="biog"/>
        <w:ind w:left="-142" w:firstLine="141"/>
        <w:jc w:val="both"/>
        <w:rPr>
          <w:rFonts w:ascii="Arial" w:hAnsi="Arial" w:cs="Arial"/>
          <w:b/>
          <w:color w:val="000000" w:themeColor="text1"/>
        </w:rPr>
      </w:pPr>
      <w:r w:rsidRPr="006813AC">
        <w:rPr>
          <w:rFonts w:ascii="Arial" w:hAnsi="Arial" w:cs="Arial"/>
          <w:b/>
          <w:color w:val="000000" w:themeColor="text1"/>
        </w:rPr>
        <w:t>Con todo, fue su actividad como dramaturgo lo que dio fama a Shakespeare en la época. Su obra, en total catorce comedias, diez tragedias y diez dramas históricos, es un exquisito compendio de los sentimientos, el dolor y las ambiciones del alma humana. Tras unas pr</w:t>
      </w:r>
      <w:r w:rsidRPr="006813AC">
        <w:rPr>
          <w:rFonts w:ascii="Arial" w:hAnsi="Arial" w:cs="Arial"/>
          <w:b/>
          <w:color w:val="000000" w:themeColor="text1"/>
        </w:rPr>
        <w:t>i</w:t>
      </w:r>
      <w:r w:rsidRPr="006813AC">
        <w:rPr>
          <w:rFonts w:ascii="Arial" w:hAnsi="Arial" w:cs="Arial"/>
          <w:b/>
          <w:color w:val="000000" w:themeColor="text1"/>
        </w:rPr>
        <w:t>meras tentativas, en las que se transparenta la influencia de</w:t>
      </w:r>
      <w:r w:rsidRPr="00ED5ABC">
        <w:rPr>
          <w:rFonts w:ascii="Arial" w:hAnsi="Arial" w:cs="Arial"/>
          <w:b/>
          <w:color w:val="000000" w:themeColor="text1"/>
        </w:rPr>
        <w:t xml:space="preserve"> </w:t>
      </w:r>
      <w:hyperlink r:id="rId684" w:history="1">
        <w:proofErr w:type="spellStart"/>
        <w:r w:rsidRPr="00ED5ABC">
          <w:rPr>
            <w:rStyle w:val="Hipervnculo"/>
            <w:rFonts w:ascii="Arial" w:hAnsi="Arial" w:cs="Arial"/>
            <w:b/>
            <w:color w:val="000000" w:themeColor="text1"/>
            <w:u w:val="none"/>
          </w:rPr>
          <w:t>Marlowe</w:t>
        </w:r>
        <w:proofErr w:type="spellEnd"/>
      </w:hyperlink>
      <w:r w:rsidRPr="006813AC">
        <w:rPr>
          <w:rFonts w:ascii="Arial" w:hAnsi="Arial" w:cs="Arial"/>
          <w:b/>
          <w:color w:val="000000" w:themeColor="text1"/>
        </w:rPr>
        <w:t>, antes de 1600 apar</w:t>
      </w:r>
      <w:r w:rsidRPr="006813AC">
        <w:rPr>
          <w:rFonts w:ascii="Arial" w:hAnsi="Arial" w:cs="Arial"/>
          <w:b/>
          <w:color w:val="000000" w:themeColor="text1"/>
        </w:rPr>
        <w:t>e</w:t>
      </w:r>
      <w:r w:rsidRPr="006813AC">
        <w:rPr>
          <w:rFonts w:ascii="Arial" w:hAnsi="Arial" w:cs="Arial"/>
          <w:b/>
          <w:color w:val="000000" w:themeColor="text1"/>
        </w:rPr>
        <w:t>cieron la mayoría de sus «comedias alegres» y algunos de sus dramas basados en la hist</w:t>
      </w:r>
      <w:r w:rsidRPr="006813AC">
        <w:rPr>
          <w:rFonts w:ascii="Arial" w:hAnsi="Arial" w:cs="Arial"/>
          <w:b/>
          <w:color w:val="000000" w:themeColor="text1"/>
        </w:rPr>
        <w:t>o</w:t>
      </w:r>
      <w:r w:rsidRPr="006813AC">
        <w:rPr>
          <w:rFonts w:ascii="Arial" w:hAnsi="Arial" w:cs="Arial"/>
          <w:b/>
          <w:color w:val="000000" w:themeColor="text1"/>
        </w:rPr>
        <w:t xml:space="preserve">ria de Inglaterra. </w:t>
      </w:r>
    </w:p>
    <w:p w:rsidR="00FE4BA9" w:rsidRPr="006813AC" w:rsidRDefault="00862373" w:rsidP="00D9101B">
      <w:pPr>
        <w:pStyle w:val="biog"/>
        <w:ind w:left="-142" w:firstLine="141"/>
        <w:jc w:val="both"/>
        <w:rPr>
          <w:rFonts w:ascii="Arial" w:hAnsi="Arial" w:cs="Arial"/>
          <w:b/>
          <w:color w:val="000000" w:themeColor="text1"/>
        </w:rPr>
      </w:pPr>
      <w:r>
        <w:rPr>
          <w:rFonts w:ascii="Arial" w:hAnsi="Arial" w:cs="Arial"/>
          <w:b/>
          <w:color w:val="000000" w:themeColor="text1"/>
        </w:rPr>
        <w:t xml:space="preserve">  </w:t>
      </w:r>
      <w:r w:rsidR="00FE4BA9" w:rsidRPr="006813AC">
        <w:rPr>
          <w:rFonts w:ascii="Arial" w:hAnsi="Arial" w:cs="Arial"/>
          <w:b/>
          <w:color w:val="000000" w:themeColor="text1"/>
        </w:rPr>
        <w:t>Destaca sobre todo la fantasía y el sentido poético de las comedias de este período, c</w:t>
      </w:r>
      <w:r w:rsidR="00FE4BA9" w:rsidRPr="006813AC">
        <w:rPr>
          <w:rFonts w:ascii="Arial" w:hAnsi="Arial" w:cs="Arial"/>
          <w:b/>
          <w:color w:val="000000" w:themeColor="text1"/>
        </w:rPr>
        <w:t>o</w:t>
      </w:r>
      <w:r w:rsidR="00FE4BA9" w:rsidRPr="006813AC">
        <w:rPr>
          <w:rFonts w:ascii="Arial" w:hAnsi="Arial" w:cs="Arial"/>
          <w:b/>
          <w:color w:val="000000" w:themeColor="text1"/>
        </w:rPr>
        <w:t xml:space="preserve">mo en </w:t>
      </w:r>
      <w:r w:rsidR="00FE4BA9" w:rsidRPr="006813AC">
        <w:rPr>
          <w:rFonts w:ascii="Arial" w:hAnsi="Arial" w:cs="Arial"/>
          <w:b/>
          <w:i/>
          <w:iCs/>
          <w:color w:val="000000" w:themeColor="text1"/>
        </w:rPr>
        <w:t>Sueño de una noche de verano</w:t>
      </w:r>
      <w:r w:rsidR="00FE4BA9" w:rsidRPr="006813AC">
        <w:rPr>
          <w:rFonts w:ascii="Arial" w:hAnsi="Arial" w:cs="Arial"/>
          <w:b/>
          <w:color w:val="000000" w:themeColor="text1"/>
        </w:rPr>
        <w:t>; el prodigioso dominio del autor en la versificación le permitía distinguir a los personajes por el modo de hablar, amén de dotar a su lenguaje de una naturalidad casi coloquial.</w:t>
      </w:r>
    </w:p>
    <w:p w:rsidR="00FE4BA9" w:rsidRPr="006813AC" w:rsidRDefault="00FE4BA9" w:rsidP="00D9101B">
      <w:pPr>
        <w:pStyle w:val="biog"/>
        <w:ind w:left="-142" w:firstLine="141"/>
        <w:jc w:val="both"/>
        <w:rPr>
          <w:rFonts w:ascii="Arial" w:hAnsi="Arial" w:cs="Arial"/>
          <w:b/>
          <w:color w:val="000000" w:themeColor="text1"/>
        </w:rPr>
      </w:pPr>
      <w:r w:rsidRPr="006813AC">
        <w:rPr>
          <w:rFonts w:ascii="Arial" w:hAnsi="Arial" w:cs="Arial"/>
          <w:b/>
          <w:color w:val="000000" w:themeColor="text1"/>
        </w:rPr>
        <w:t>A partir de 1600, Shakespeare publica las grandes tragedias y las llamadas «comedias oscuras». Los grandes temas son tratados en las obras de este período con los acentos más ambiciosos, y sin embargo lo trágico surge siempre del detalle realista o del penetra</w:t>
      </w:r>
      <w:r w:rsidRPr="006813AC">
        <w:rPr>
          <w:rFonts w:ascii="Arial" w:hAnsi="Arial" w:cs="Arial"/>
          <w:b/>
          <w:color w:val="000000" w:themeColor="text1"/>
        </w:rPr>
        <w:t>n</w:t>
      </w:r>
      <w:r w:rsidRPr="006813AC">
        <w:rPr>
          <w:rFonts w:ascii="Arial" w:hAnsi="Arial" w:cs="Arial"/>
          <w:b/>
          <w:color w:val="000000" w:themeColor="text1"/>
        </w:rPr>
        <w:t xml:space="preserve">te tratamiento psicológico del personaje, que induce al espectador a identificarse con él: así, </w:t>
      </w:r>
      <w:r w:rsidRPr="006813AC">
        <w:rPr>
          <w:rFonts w:ascii="Arial" w:hAnsi="Arial" w:cs="Arial"/>
          <w:b/>
          <w:i/>
          <w:iCs/>
          <w:color w:val="000000" w:themeColor="text1"/>
        </w:rPr>
        <w:t>Hamlet</w:t>
      </w:r>
      <w:r w:rsidRPr="006813AC">
        <w:rPr>
          <w:rFonts w:ascii="Arial" w:hAnsi="Arial" w:cs="Arial"/>
          <w:b/>
          <w:color w:val="000000" w:themeColor="text1"/>
        </w:rPr>
        <w:t xml:space="preserve"> refleja la incapacidad de actuar ante el dilema moral entre venganza y perdón; </w:t>
      </w:r>
      <w:r w:rsidRPr="006813AC">
        <w:rPr>
          <w:rFonts w:ascii="Arial" w:hAnsi="Arial" w:cs="Arial"/>
          <w:b/>
          <w:i/>
          <w:iCs/>
          <w:color w:val="000000" w:themeColor="text1"/>
        </w:rPr>
        <w:t>Otelo</w:t>
      </w:r>
      <w:r w:rsidRPr="006813AC">
        <w:rPr>
          <w:rFonts w:ascii="Arial" w:hAnsi="Arial" w:cs="Arial"/>
          <w:b/>
          <w:color w:val="000000" w:themeColor="text1"/>
        </w:rPr>
        <w:t xml:space="preserve">, la crueldad gratuita de los celos; y </w:t>
      </w:r>
      <w:r w:rsidRPr="006813AC">
        <w:rPr>
          <w:rFonts w:ascii="Arial" w:hAnsi="Arial" w:cs="Arial"/>
          <w:b/>
          <w:i/>
          <w:iCs/>
          <w:color w:val="000000" w:themeColor="text1"/>
        </w:rPr>
        <w:t>Macbeth</w:t>
      </w:r>
      <w:r w:rsidRPr="006813AC">
        <w:rPr>
          <w:rFonts w:ascii="Arial" w:hAnsi="Arial" w:cs="Arial"/>
          <w:b/>
          <w:color w:val="000000" w:themeColor="text1"/>
        </w:rPr>
        <w:t xml:space="preserve">, la cruel tentación del poder. </w:t>
      </w:r>
    </w:p>
    <w:p w:rsidR="00FE4BA9" w:rsidRPr="006813AC" w:rsidRDefault="00FE4BA9" w:rsidP="00D9101B">
      <w:pPr>
        <w:pStyle w:val="biog"/>
        <w:ind w:left="-142" w:firstLine="141"/>
        <w:jc w:val="both"/>
        <w:rPr>
          <w:rFonts w:ascii="Arial" w:hAnsi="Arial" w:cs="Arial"/>
          <w:b/>
          <w:color w:val="000000" w:themeColor="text1"/>
        </w:rPr>
      </w:pPr>
      <w:r w:rsidRPr="006813AC">
        <w:rPr>
          <w:rFonts w:ascii="Arial" w:hAnsi="Arial" w:cs="Arial"/>
          <w:b/>
          <w:color w:val="000000" w:themeColor="text1"/>
        </w:rPr>
        <w:t>En sus últimas obras, a partir de 1608, cambia de registro y entra en el género de la trag</w:t>
      </w:r>
      <w:r w:rsidRPr="006813AC">
        <w:rPr>
          <w:rFonts w:ascii="Arial" w:hAnsi="Arial" w:cs="Arial"/>
          <w:b/>
          <w:color w:val="000000" w:themeColor="text1"/>
        </w:rPr>
        <w:t>i</w:t>
      </w:r>
      <w:r w:rsidRPr="006813AC">
        <w:rPr>
          <w:rFonts w:ascii="Arial" w:hAnsi="Arial" w:cs="Arial"/>
          <w:b/>
          <w:color w:val="000000" w:themeColor="text1"/>
        </w:rPr>
        <w:t>comedia, a menudo con un final feliz en el que se entrevé la posibilidad de la reconcili</w:t>
      </w:r>
      <w:r w:rsidRPr="006813AC">
        <w:rPr>
          <w:rFonts w:ascii="Arial" w:hAnsi="Arial" w:cs="Arial"/>
          <w:b/>
          <w:color w:val="000000" w:themeColor="text1"/>
        </w:rPr>
        <w:t>a</w:t>
      </w:r>
      <w:r w:rsidRPr="006813AC">
        <w:rPr>
          <w:rFonts w:ascii="Arial" w:hAnsi="Arial" w:cs="Arial"/>
          <w:b/>
          <w:color w:val="000000" w:themeColor="text1"/>
        </w:rPr>
        <w:t xml:space="preserve">ción, como sucede en </w:t>
      </w:r>
      <w:r w:rsidRPr="006813AC">
        <w:rPr>
          <w:rFonts w:ascii="Arial" w:hAnsi="Arial" w:cs="Arial"/>
          <w:b/>
          <w:i/>
          <w:iCs/>
          <w:color w:val="000000" w:themeColor="text1"/>
        </w:rPr>
        <w:t>Pericles</w:t>
      </w:r>
      <w:r w:rsidRPr="006813AC">
        <w:rPr>
          <w:rFonts w:ascii="Arial" w:hAnsi="Arial" w:cs="Arial"/>
          <w:b/>
          <w:color w:val="000000" w:themeColor="text1"/>
        </w:rPr>
        <w:t xml:space="preserve">; esta nueva orientación culmina en su última pieza, </w:t>
      </w:r>
      <w:r w:rsidRPr="006813AC">
        <w:rPr>
          <w:rStyle w:val="nfasis"/>
          <w:rFonts w:ascii="Arial" w:hAnsi="Arial" w:cs="Arial"/>
          <w:b/>
          <w:color w:val="000000" w:themeColor="text1"/>
        </w:rPr>
        <w:t>La te</w:t>
      </w:r>
      <w:r w:rsidRPr="006813AC">
        <w:rPr>
          <w:rStyle w:val="nfasis"/>
          <w:rFonts w:ascii="Arial" w:hAnsi="Arial" w:cs="Arial"/>
          <w:b/>
          <w:color w:val="000000" w:themeColor="text1"/>
        </w:rPr>
        <w:t>m</w:t>
      </w:r>
      <w:r w:rsidRPr="006813AC">
        <w:rPr>
          <w:rStyle w:val="nfasis"/>
          <w:rFonts w:ascii="Arial" w:hAnsi="Arial" w:cs="Arial"/>
          <w:b/>
          <w:color w:val="000000" w:themeColor="text1"/>
        </w:rPr>
        <w:t>pestad</w:t>
      </w:r>
      <w:r w:rsidRPr="006813AC">
        <w:rPr>
          <w:rFonts w:ascii="Arial" w:hAnsi="Arial" w:cs="Arial"/>
          <w:b/>
          <w:color w:val="000000" w:themeColor="text1"/>
        </w:rPr>
        <w:t>, con cuyo estreno en 1611 puso fin a su trayectoria. Quizá cansado y enfermo, dos años después se retiró a su casa de Stratford, donde fallecería 23 de abril de 1616 del ant</w:t>
      </w:r>
      <w:r w:rsidRPr="006813AC">
        <w:rPr>
          <w:rFonts w:ascii="Arial" w:hAnsi="Arial" w:cs="Arial"/>
          <w:b/>
          <w:color w:val="000000" w:themeColor="text1"/>
        </w:rPr>
        <w:t>i</w:t>
      </w:r>
      <w:r w:rsidRPr="006813AC">
        <w:rPr>
          <w:rFonts w:ascii="Arial" w:hAnsi="Arial" w:cs="Arial"/>
          <w:b/>
          <w:color w:val="000000" w:themeColor="text1"/>
        </w:rPr>
        <w:t xml:space="preserve">guo calendario juliano, usado en aquel tiempo en Inglaterra. Otro gran genio de la historia de la literatura universal, </w:t>
      </w:r>
      <w:hyperlink r:id="rId685" w:history="1">
        <w:r w:rsidRPr="006813AC">
          <w:rPr>
            <w:rStyle w:val="Hipervnculo"/>
            <w:rFonts w:ascii="Arial" w:hAnsi="Arial" w:cs="Arial"/>
            <w:b/>
            <w:color w:val="000000" w:themeColor="text1"/>
            <w:u w:val="none"/>
          </w:rPr>
          <w:t>Miguel de Cervantes</w:t>
        </w:r>
      </w:hyperlink>
      <w:r w:rsidRPr="006813AC">
        <w:rPr>
          <w:rFonts w:ascii="Arial" w:hAnsi="Arial" w:cs="Arial"/>
          <w:b/>
          <w:color w:val="000000" w:themeColor="text1"/>
        </w:rPr>
        <w:t>, falleció en la misma fecha del actual cale</w:t>
      </w:r>
      <w:r w:rsidRPr="006813AC">
        <w:rPr>
          <w:rFonts w:ascii="Arial" w:hAnsi="Arial" w:cs="Arial"/>
          <w:b/>
          <w:color w:val="000000" w:themeColor="text1"/>
        </w:rPr>
        <w:t>n</w:t>
      </w:r>
      <w:r w:rsidRPr="006813AC">
        <w:rPr>
          <w:rFonts w:ascii="Arial" w:hAnsi="Arial" w:cs="Arial"/>
          <w:b/>
          <w:color w:val="000000" w:themeColor="text1"/>
        </w:rPr>
        <w:t xml:space="preserve">dario gregoriano, ya adoptado por entonces en España. </w:t>
      </w:r>
    </w:p>
    <w:p w:rsidR="00FE4BA9" w:rsidRPr="006813AC" w:rsidRDefault="00FE4BA9" w:rsidP="00D9101B">
      <w:pPr>
        <w:pStyle w:val="biog"/>
        <w:ind w:left="-142" w:firstLine="141"/>
        <w:jc w:val="both"/>
        <w:rPr>
          <w:rFonts w:ascii="Arial" w:hAnsi="Arial" w:cs="Arial"/>
          <w:b/>
          <w:color w:val="000000" w:themeColor="text1"/>
        </w:rPr>
      </w:pPr>
      <w:r w:rsidRPr="006813AC">
        <w:rPr>
          <w:rFonts w:ascii="Arial" w:hAnsi="Arial" w:cs="Arial"/>
          <w:b/>
          <w:color w:val="000000" w:themeColor="text1"/>
        </w:rPr>
        <w:t xml:space="preserve">Shakespeare publicó en vida tan sólo dieciséis de las obras que se le atribuyen; por ello, algunas de ellas posiblemente se hubieran perdido de no publicarse (pocos años después de la muerte del poeta) el </w:t>
      </w:r>
      <w:r w:rsidRPr="006813AC">
        <w:rPr>
          <w:rFonts w:ascii="Arial" w:hAnsi="Arial" w:cs="Arial"/>
          <w:b/>
          <w:i/>
          <w:iCs/>
          <w:color w:val="000000" w:themeColor="text1"/>
        </w:rPr>
        <w:t>Folio</w:t>
      </w:r>
      <w:r w:rsidRPr="006813AC">
        <w:rPr>
          <w:rFonts w:ascii="Arial" w:hAnsi="Arial" w:cs="Arial"/>
          <w:b/>
          <w:color w:val="000000" w:themeColor="text1"/>
        </w:rPr>
        <w:t>, volumen recopilatorio que serviría de base para todas las ediciones posteriores.</w:t>
      </w:r>
    </w:p>
    <w:p w:rsidR="00E07E00" w:rsidRPr="006813AC" w:rsidRDefault="00F8781A" w:rsidP="00D9101B">
      <w:pPr>
        <w:ind w:left="-142" w:firstLine="141"/>
        <w:jc w:val="both"/>
        <w:rPr>
          <w:b/>
          <w:color w:val="0070C0"/>
        </w:rPr>
      </w:pPr>
      <w:r>
        <w:rPr>
          <w:b/>
          <w:color w:val="0070C0"/>
        </w:rPr>
        <w:lastRenderedPageBreak/>
        <w:t xml:space="preserve">  </w:t>
      </w:r>
      <w:r w:rsidR="00862373">
        <w:rPr>
          <w:b/>
          <w:color w:val="0070C0"/>
        </w:rPr>
        <w:t xml:space="preserve">   </w:t>
      </w:r>
      <w:r>
        <w:rPr>
          <w:b/>
          <w:color w:val="0070C0"/>
        </w:rPr>
        <w:t xml:space="preserve"> </w:t>
      </w:r>
      <w:proofErr w:type="spellStart"/>
      <w:r w:rsidR="00E07E00" w:rsidRPr="006813AC">
        <w:rPr>
          <w:b/>
          <w:color w:val="0070C0"/>
        </w:rPr>
        <w:t>Moli</w:t>
      </w:r>
      <w:r>
        <w:rPr>
          <w:b/>
          <w:color w:val="0070C0"/>
        </w:rPr>
        <w:t>è</w:t>
      </w:r>
      <w:r w:rsidR="00E07E00" w:rsidRPr="006813AC">
        <w:rPr>
          <w:b/>
          <w:color w:val="0070C0"/>
        </w:rPr>
        <w:t>re</w:t>
      </w:r>
      <w:proofErr w:type="spellEnd"/>
      <w:r w:rsidR="00E07E00" w:rsidRPr="006813AC">
        <w:rPr>
          <w:b/>
          <w:color w:val="0070C0"/>
        </w:rPr>
        <w:t xml:space="preserve"> 1622-1673</w:t>
      </w:r>
    </w:p>
    <w:p w:rsidR="006813AC" w:rsidRPr="0038305F" w:rsidRDefault="006813AC" w:rsidP="00D9101B">
      <w:pPr>
        <w:pStyle w:val="biog"/>
        <w:ind w:left="-142" w:firstLine="141"/>
        <w:jc w:val="both"/>
        <w:rPr>
          <w:rFonts w:ascii="Arial" w:hAnsi="Arial" w:cs="Arial"/>
          <w:b/>
          <w:color w:val="000000" w:themeColor="text1"/>
        </w:rPr>
      </w:pPr>
      <w:r w:rsidRPr="006813AC">
        <w:rPr>
          <w:rFonts w:ascii="Arial" w:hAnsi="Arial" w:cs="Arial"/>
          <w:b/>
          <w:color w:val="000000" w:themeColor="text1"/>
        </w:rPr>
        <w:t>(Jean-</w:t>
      </w:r>
      <w:proofErr w:type="spellStart"/>
      <w:r w:rsidRPr="006813AC">
        <w:rPr>
          <w:rFonts w:ascii="Arial" w:hAnsi="Arial" w:cs="Arial"/>
          <w:b/>
          <w:color w:val="000000" w:themeColor="text1"/>
        </w:rPr>
        <w:t>Baptiste</w:t>
      </w:r>
      <w:proofErr w:type="spellEnd"/>
      <w:r w:rsidRPr="006813AC">
        <w:rPr>
          <w:rFonts w:ascii="Arial" w:hAnsi="Arial" w:cs="Arial"/>
          <w:b/>
          <w:color w:val="000000" w:themeColor="text1"/>
        </w:rPr>
        <w:t xml:space="preserve"> </w:t>
      </w:r>
      <w:proofErr w:type="spellStart"/>
      <w:r w:rsidRPr="006813AC">
        <w:rPr>
          <w:rFonts w:ascii="Arial" w:hAnsi="Arial" w:cs="Arial"/>
          <w:b/>
          <w:color w:val="000000" w:themeColor="text1"/>
        </w:rPr>
        <w:t>Poquelin</w:t>
      </w:r>
      <w:proofErr w:type="spellEnd"/>
      <w:r w:rsidRPr="006813AC">
        <w:rPr>
          <w:rFonts w:ascii="Arial" w:hAnsi="Arial" w:cs="Arial"/>
          <w:b/>
          <w:color w:val="000000" w:themeColor="text1"/>
        </w:rPr>
        <w:t xml:space="preserve">; París, 1622 - id., 1673) Dramaturgo y actor francés. Nacido en una familia de la rica burguesía comerciante, su padre desempeñaba el cargo de tapicero real. </w:t>
      </w:r>
      <w:proofErr w:type="spellStart"/>
      <w:r w:rsidRPr="006813AC">
        <w:rPr>
          <w:rFonts w:ascii="Arial" w:hAnsi="Arial" w:cs="Arial"/>
          <w:b/>
          <w:color w:val="000000" w:themeColor="text1"/>
        </w:rPr>
        <w:t>Molière</w:t>
      </w:r>
      <w:proofErr w:type="spellEnd"/>
      <w:r w:rsidRPr="006813AC">
        <w:rPr>
          <w:rFonts w:ascii="Arial" w:hAnsi="Arial" w:cs="Arial"/>
          <w:b/>
          <w:color w:val="000000" w:themeColor="text1"/>
        </w:rPr>
        <w:t xml:space="preserve"> perdió a su madre a la edad de diez años. Alumno en el colegio jesuita de Clermont hasta 1639, se </w:t>
      </w:r>
      <w:r w:rsidRPr="0038305F">
        <w:rPr>
          <w:rFonts w:ascii="Arial" w:hAnsi="Arial" w:cs="Arial"/>
          <w:b/>
          <w:color w:val="000000" w:themeColor="text1"/>
        </w:rPr>
        <w:t xml:space="preserve">licenció en la facultad de derecho de Orleans en 1642. </w:t>
      </w:r>
    </w:p>
    <w:p w:rsidR="00ED5ABC" w:rsidRPr="0038305F" w:rsidRDefault="00862373" w:rsidP="00D9101B">
      <w:pPr>
        <w:pStyle w:val="biog"/>
        <w:ind w:left="-142" w:firstLine="141"/>
        <w:jc w:val="both"/>
        <w:rPr>
          <w:rFonts w:ascii="Arial" w:hAnsi="Arial" w:cs="Arial"/>
          <w:b/>
          <w:color w:val="000000" w:themeColor="text1"/>
        </w:rPr>
      </w:pPr>
      <w:r w:rsidRPr="0038305F">
        <w:rPr>
          <w:rFonts w:ascii="Arial" w:hAnsi="Arial" w:cs="Arial"/>
          <w:b/>
          <w:color w:val="000000" w:themeColor="text1"/>
        </w:rPr>
        <w:t xml:space="preserve">  </w:t>
      </w:r>
      <w:proofErr w:type="spellStart"/>
      <w:r w:rsidR="00ED5ABC" w:rsidRPr="0038305F">
        <w:rPr>
          <w:rFonts w:ascii="Arial" w:hAnsi="Arial" w:cs="Arial"/>
          <w:b/>
          <w:color w:val="000000" w:themeColor="text1"/>
        </w:rPr>
        <w:t>Molière</w:t>
      </w:r>
      <w:proofErr w:type="spellEnd"/>
      <w:r w:rsidR="00ED5ABC" w:rsidRPr="0038305F">
        <w:rPr>
          <w:rFonts w:ascii="Arial" w:hAnsi="Arial" w:cs="Arial"/>
          <w:b/>
          <w:color w:val="000000" w:themeColor="text1"/>
        </w:rPr>
        <w:t xml:space="preserve"> se relacionaba entonces con el círculo del filósofo epicúreo </w:t>
      </w:r>
      <w:hyperlink r:id="rId686" w:history="1">
        <w:r w:rsidR="00ED5ABC" w:rsidRPr="0038305F">
          <w:rPr>
            <w:rStyle w:val="Hipervnculo"/>
            <w:rFonts w:ascii="Arial" w:hAnsi="Arial" w:cs="Arial"/>
            <w:b/>
            <w:color w:val="000000" w:themeColor="text1"/>
            <w:u w:val="none"/>
          </w:rPr>
          <w:t xml:space="preserve">Pierre </w:t>
        </w:r>
        <w:proofErr w:type="spellStart"/>
        <w:r w:rsidR="00ED5ABC" w:rsidRPr="0038305F">
          <w:rPr>
            <w:rStyle w:val="Hipervnculo"/>
            <w:rFonts w:ascii="Arial" w:hAnsi="Arial" w:cs="Arial"/>
            <w:b/>
            <w:color w:val="000000" w:themeColor="text1"/>
            <w:u w:val="none"/>
          </w:rPr>
          <w:t>Gassendi</w:t>
        </w:r>
        <w:proofErr w:type="spellEnd"/>
      </w:hyperlink>
      <w:r w:rsidR="00ED5ABC" w:rsidRPr="0038305F">
        <w:rPr>
          <w:rFonts w:ascii="Arial" w:hAnsi="Arial" w:cs="Arial"/>
          <w:b/>
          <w:color w:val="000000" w:themeColor="text1"/>
        </w:rPr>
        <w:t xml:space="preserve"> y de los libertinos </w:t>
      </w:r>
      <w:proofErr w:type="spellStart"/>
      <w:r w:rsidR="00ED5ABC" w:rsidRPr="0038305F">
        <w:rPr>
          <w:rFonts w:ascii="Arial" w:hAnsi="Arial" w:cs="Arial"/>
          <w:b/>
          <w:color w:val="000000" w:themeColor="text1"/>
        </w:rPr>
        <w:t>Chapelle</w:t>
      </w:r>
      <w:proofErr w:type="spellEnd"/>
      <w:r w:rsidR="00ED5ABC" w:rsidRPr="0038305F">
        <w:rPr>
          <w:rFonts w:ascii="Arial" w:hAnsi="Arial" w:cs="Arial"/>
          <w:b/>
          <w:color w:val="000000" w:themeColor="text1"/>
        </w:rPr>
        <w:t xml:space="preserve">, </w:t>
      </w:r>
      <w:hyperlink r:id="rId687" w:history="1">
        <w:proofErr w:type="spellStart"/>
        <w:r w:rsidR="00ED5ABC" w:rsidRPr="0038305F">
          <w:rPr>
            <w:rStyle w:val="Hipervnculo"/>
            <w:rFonts w:ascii="Arial" w:hAnsi="Arial" w:cs="Arial"/>
            <w:b/>
            <w:color w:val="000000" w:themeColor="text1"/>
            <w:u w:val="none"/>
          </w:rPr>
          <w:t>Cyrano</w:t>
        </w:r>
        <w:proofErr w:type="spellEnd"/>
        <w:r w:rsidR="00ED5ABC" w:rsidRPr="0038305F">
          <w:rPr>
            <w:rStyle w:val="Hipervnculo"/>
            <w:rFonts w:ascii="Arial" w:hAnsi="Arial" w:cs="Arial"/>
            <w:b/>
            <w:color w:val="000000" w:themeColor="text1"/>
            <w:u w:val="none"/>
          </w:rPr>
          <w:t xml:space="preserve"> de </w:t>
        </w:r>
        <w:proofErr w:type="spellStart"/>
        <w:r w:rsidR="00ED5ABC" w:rsidRPr="0038305F">
          <w:rPr>
            <w:rStyle w:val="Hipervnculo"/>
            <w:rFonts w:ascii="Arial" w:hAnsi="Arial" w:cs="Arial"/>
            <w:b/>
            <w:color w:val="000000" w:themeColor="text1"/>
            <w:u w:val="none"/>
          </w:rPr>
          <w:t>Bergerac</w:t>
        </w:r>
        <w:proofErr w:type="spellEnd"/>
      </w:hyperlink>
      <w:r w:rsidR="00ED5ABC" w:rsidRPr="0038305F">
        <w:rPr>
          <w:rFonts w:ascii="Arial" w:hAnsi="Arial" w:cs="Arial"/>
          <w:b/>
          <w:color w:val="000000" w:themeColor="text1"/>
        </w:rPr>
        <w:t xml:space="preserve"> y </w:t>
      </w:r>
      <w:proofErr w:type="spellStart"/>
      <w:r w:rsidR="00ED5ABC" w:rsidRPr="0038305F">
        <w:rPr>
          <w:rFonts w:ascii="Arial" w:hAnsi="Arial" w:cs="Arial"/>
          <w:b/>
          <w:color w:val="000000" w:themeColor="text1"/>
        </w:rPr>
        <w:t>D'Assoucy</w:t>
      </w:r>
      <w:proofErr w:type="spellEnd"/>
      <w:r w:rsidR="00ED5ABC" w:rsidRPr="0038305F">
        <w:rPr>
          <w:rFonts w:ascii="Arial" w:hAnsi="Arial" w:cs="Arial"/>
          <w:b/>
          <w:color w:val="000000" w:themeColor="text1"/>
        </w:rPr>
        <w:t xml:space="preserve">. En 1643, haciéndose ya llamar </w:t>
      </w:r>
      <w:proofErr w:type="spellStart"/>
      <w:r w:rsidR="00ED5ABC" w:rsidRPr="0038305F">
        <w:rPr>
          <w:rFonts w:ascii="Arial" w:hAnsi="Arial" w:cs="Arial"/>
          <w:b/>
          <w:color w:val="000000" w:themeColor="text1"/>
        </w:rPr>
        <w:t>Molière</w:t>
      </w:r>
      <w:proofErr w:type="spellEnd"/>
      <w:r w:rsidR="00ED5ABC" w:rsidRPr="0038305F">
        <w:rPr>
          <w:rFonts w:ascii="Arial" w:hAnsi="Arial" w:cs="Arial"/>
          <w:b/>
          <w:color w:val="000000" w:themeColor="text1"/>
        </w:rPr>
        <w:t xml:space="preserve">, fundó </w:t>
      </w:r>
      <w:proofErr w:type="spellStart"/>
      <w:r w:rsidR="00ED5ABC" w:rsidRPr="0038305F">
        <w:rPr>
          <w:rFonts w:ascii="Arial" w:hAnsi="Arial" w:cs="Arial"/>
          <w:b/>
          <w:color w:val="000000" w:themeColor="text1"/>
        </w:rPr>
        <w:t>L'Illustre</w:t>
      </w:r>
      <w:proofErr w:type="spellEnd"/>
      <w:r w:rsidR="00ED5ABC" w:rsidRPr="0038305F">
        <w:rPr>
          <w:rFonts w:ascii="Arial" w:hAnsi="Arial" w:cs="Arial"/>
          <w:b/>
          <w:color w:val="000000" w:themeColor="text1"/>
        </w:rPr>
        <w:t xml:space="preserve"> </w:t>
      </w:r>
      <w:proofErr w:type="spellStart"/>
      <w:r w:rsidR="00ED5ABC" w:rsidRPr="0038305F">
        <w:rPr>
          <w:rFonts w:ascii="Arial" w:hAnsi="Arial" w:cs="Arial"/>
          <w:b/>
          <w:color w:val="000000" w:themeColor="text1"/>
        </w:rPr>
        <w:t>Théâtre</w:t>
      </w:r>
      <w:proofErr w:type="spellEnd"/>
      <w:r w:rsidR="00ED5ABC" w:rsidRPr="0038305F">
        <w:rPr>
          <w:rFonts w:ascii="Arial" w:hAnsi="Arial" w:cs="Arial"/>
          <w:b/>
          <w:color w:val="000000" w:themeColor="text1"/>
        </w:rPr>
        <w:t xml:space="preserve"> junto con </w:t>
      </w:r>
      <w:proofErr w:type="gramStart"/>
      <w:r w:rsidR="00ED5ABC" w:rsidRPr="0038305F">
        <w:rPr>
          <w:rFonts w:ascii="Arial" w:hAnsi="Arial" w:cs="Arial"/>
          <w:b/>
          <w:color w:val="000000" w:themeColor="text1"/>
        </w:rPr>
        <w:t>la</w:t>
      </w:r>
      <w:proofErr w:type="gramEnd"/>
      <w:r w:rsidR="00ED5ABC" w:rsidRPr="0038305F">
        <w:rPr>
          <w:rFonts w:ascii="Arial" w:hAnsi="Arial" w:cs="Arial"/>
          <w:b/>
          <w:color w:val="000000" w:themeColor="text1"/>
        </w:rPr>
        <w:t xml:space="preserve"> comediante Madeleine </w:t>
      </w:r>
      <w:proofErr w:type="spellStart"/>
      <w:r w:rsidR="00ED5ABC" w:rsidRPr="0038305F">
        <w:rPr>
          <w:rFonts w:ascii="Arial" w:hAnsi="Arial" w:cs="Arial"/>
          <w:b/>
          <w:color w:val="000000" w:themeColor="text1"/>
        </w:rPr>
        <w:t>Béjart</w:t>
      </w:r>
      <w:proofErr w:type="spellEnd"/>
      <w:r w:rsidR="00ED5ABC" w:rsidRPr="0038305F">
        <w:rPr>
          <w:rFonts w:ascii="Arial" w:hAnsi="Arial" w:cs="Arial"/>
          <w:b/>
          <w:color w:val="000000" w:themeColor="text1"/>
        </w:rPr>
        <w:t xml:space="preserve">; dirigida por ella, primero, y luego por el mismo </w:t>
      </w:r>
      <w:proofErr w:type="spellStart"/>
      <w:r w:rsidR="00ED5ABC" w:rsidRPr="0038305F">
        <w:rPr>
          <w:rFonts w:ascii="Arial" w:hAnsi="Arial" w:cs="Arial"/>
          <w:b/>
          <w:color w:val="000000" w:themeColor="text1"/>
        </w:rPr>
        <w:t>Molière</w:t>
      </w:r>
      <w:proofErr w:type="spellEnd"/>
      <w:r w:rsidR="00ED5ABC" w:rsidRPr="0038305F">
        <w:rPr>
          <w:rFonts w:ascii="Arial" w:hAnsi="Arial" w:cs="Arial"/>
          <w:b/>
          <w:color w:val="000000" w:themeColor="text1"/>
        </w:rPr>
        <w:t xml:space="preserve">, la joven compañía intentó establecerse en París, pero el proyecto fracasó en 1645 por falta de medios, y </w:t>
      </w:r>
      <w:proofErr w:type="spellStart"/>
      <w:r w:rsidR="00ED5ABC" w:rsidRPr="0038305F">
        <w:rPr>
          <w:rFonts w:ascii="Arial" w:hAnsi="Arial" w:cs="Arial"/>
          <w:b/>
          <w:color w:val="000000" w:themeColor="text1"/>
        </w:rPr>
        <w:t>Molière</w:t>
      </w:r>
      <w:proofErr w:type="spellEnd"/>
      <w:r w:rsidR="00ED5ABC" w:rsidRPr="0038305F">
        <w:rPr>
          <w:rFonts w:ascii="Arial" w:hAnsi="Arial" w:cs="Arial"/>
          <w:b/>
          <w:color w:val="000000" w:themeColor="text1"/>
        </w:rPr>
        <w:t xml:space="preserve"> permaneció unos días arrestado por deudas. </w:t>
      </w:r>
    </w:p>
    <w:p w:rsidR="00ED5ABC" w:rsidRPr="006813AC" w:rsidRDefault="00ED5ABC" w:rsidP="00D9101B">
      <w:pPr>
        <w:pStyle w:val="biog"/>
        <w:ind w:left="-142" w:firstLine="141"/>
        <w:jc w:val="both"/>
        <w:rPr>
          <w:rFonts w:ascii="Arial" w:hAnsi="Arial" w:cs="Arial"/>
          <w:b/>
          <w:color w:val="000000" w:themeColor="text1"/>
        </w:rPr>
      </w:pPr>
      <w:r w:rsidRPr="006813AC">
        <w:rPr>
          <w:rFonts w:ascii="Arial" w:hAnsi="Arial" w:cs="Arial"/>
          <w:b/>
          <w:color w:val="000000" w:themeColor="text1"/>
        </w:rPr>
        <w:t>Recorrió entonces las regiones del sur de Francia, durante trece años, con el grupo enc</w:t>
      </w:r>
      <w:r w:rsidRPr="006813AC">
        <w:rPr>
          <w:rFonts w:ascii="Arial" w:hAnsi="Arial" w:cs="Arial"/>
          <w:b/>
          <w:color w:val="000000" w:themeColor="text1"/>
        </w:rPr>
        <w:t>a</w:t>
      </w:r>
      <w:r w:rsidRPr="006813AC">
        <w:rPr>
          <w:rFonts w:ascii="Arial" w:hAnsi="Arial" w:cs="Arial"/>
          <w:b/>
          <w:color w:val="000000" w:themeColor="text1"/>
        </w:rPr>
        <w:t xml:space="preserve">bezado por </w:t>
      </w:r>
      <w:proofErr w:type="spellStart"/>
      <w:r w:rsidRPr="006813AC">
        <w:rPr>
          <w:rFonts w:ascii="Arial" w:hAnsi="Arial" w:cs="Arial"/>
          <w:b/>
          <w:color w:val="000000" w:themeColor="text1"/>
        </w:rPr>
        <w:t>Dufresne</w:t>
      </w:r>
      <w:proofErr w:type="spellEnd"/>
      <w:r w:rsidRPr="006813AC">
        <w:rPr>
          <w:rFonts w:ascii="Arial" w:hAnsi="Arial" w:cs="Arial"/>
          <w:b/>
          <w:color w:val="000000" w:themeColor="text1"/>
        </w:rPr>
        <w:t>, al que sustituyó como director a partir de 1650. Es probable que la compañía representara entonces tragedias de autores contemporáneos (</w:t>
      </w:r>
      <w:proofErr w:type="spellStart"/>
      <w:r w:rsidRPr="006813AC">
        <w:rPr>
          <w:rFonts w:ascii="Arial" w:hAnsi="Arial" w:cs="Arial"/>
          <w:b/>
          <w:color w:val="000000" w:themeColor="text1"/>
        </w:rPr>
        <w:t>Corneille</w:t>
      </w:r>
      <w:proofErr w:type="spellEnd"/>
      <w:r w:rsidRPr="006813AC">
        <w:rPr>
          <w:rFonts w:ascii="Arial" w:hAnsi="Arial" w:cs="Arial"/>
          <w:b/>
          <w:color w:val="000000" w:themeColor="text1"/>
        </w:rPr>
        <w:t xml:space="preserve">, entre otros) y las primeras farsas de </w:t>
      </w:r>
      <w:proofErr w:type="spellStart"/>
      <w:r w:rsidRPr="006813AC">
        <w:rPr>
          <w:rFonts w:ascii="Arial" w:hAnsi="Arial" w:cs="Arial"/>
          <w:b/>
          <w:color w:val="000000" w:themeColor="text1"/>
        </w:rPr>
        <w:t>Molière</w:t>
      </w:r>
      <w:proofErr w:type="spellEnd"/>
      <w:r w:rsidRPr="006813AC">
        <w:rPr>
          <w:rFonts w:ascii="Arial" w:hAnsi="Arial" w:cs="Arial"/>
          <w:b/>
          <w:color w:val="000000" w:themeColor="text1"/>
        </w:rPr>
        <w:t xml:space="preserve">, a menudo constituidas por guiones rudimentarios sobre los cuales los actores improvisaban al estilo de la </w:t>
      </w:r>
      <w:proofErr w:type="spellStart"/>
      <w:r w:rsidRPr="006813AC">
        <w:rPr>
          <w:rFonts w:ascii="Arial" w:hAnsi="Arial" w:cs="Arial"/>
          <w:b/>
          <w:i/>
          <w:iCs/>
          <w:color w:val="000000" w:themeColor="text1"/>
        </w:rPr>
        <w:t>commedia</w:t>
      </w:r>
      <w:proofErr w:type="spellEnd"/>
      <w:r w:rsidRPr="006813AC">
        <w:rPr>
          <w:rFonts w:ascii="Arial" w:hAnsi="Arial" w:cs="Arial"/>
          <w:b/>
          <w:i/>
          <w:iCs/>
          <w:color w:val="000000" w:themeColor="text1"/>
        </w:rPr>
        <w:t xml:space="preserve"> </w:t>
      </w:r>
      <w:proofErr w:type="spellStart"/>
      <w:r w:rsidRPr="006813AC">
        <w:rPr>
          <w:rFonts w:ascii="Arial" w:hAnsi="Arial" w:cs="Arial"/>
          <w:b/>
          <w:i/>
          <w:iCs/>
          <w:color w:val="000000" w:themeColor="text1"/>
        </w:rPr>
        <w:t>dell'arte</w:t>
      </w:r>
      <w:proofErr w:type="spellEnd"/>
      <w:r w:rsidRPr="006813AC">
        <w:rPr>
          <w:rFonts w:ascii="Arial" w:hAnsi="Arial" w:cs="Arial"/>
          <w:b/>
          <w:color w:val="000000" w:themeColor="text1"/>
        </w:rPr>
        <w:t xml:space="preserve">. </w:t>
      </w:r>
    </w:p>
    <w:p w:rsidR="00ED5ABC" w:rsidRPr="006813AC" w:rsidRDefault="00ED5ABC" w:rsidP="00D9101B">
      <w:pPr>
        <w:pStyle w:val="biog"/>
        <w:ind w:left="-142" w:firstLine="141"/>
        <w:jc w:val="both"/>
        <w:rPr>
          <w:rFonts w:ascii="Arial" w:hAnsi="Arial" w:cs="Arial"/>
          <w:b/>
          <w:color w:val="000000" w:themeColor="text1"/>
        </w:rPr>
      </w:pPr>
      <w:r w:rsidRPr="006813AC">
        <w:rPr>
          <w:rFonts w:ascii="Arial" w:hAnsi="Arial" w:cs="Arial"/>
          <w:b/>
          <w:color w:val="000000" w:themeColor="text1"/>
        </w:rPr>
        <w:t>La compañía se estableció en París (con el nombre de Troupe de Monsieur) en 1658, y o</w:t>
      </w:r>
      <w:r w:rsidRPr="006813AC">
        <w:rPr>
          <w:rFonts w:ascii="Arial" w:hAnsi="Arial" w:cs="Arial"/>
          <w:b/>
          <w:color w:val="000000" w:themeColor="text1"/>
        </w:rPr>
        <w:t>b</w:t>
      </w:r>
      <w:r w:rsidRPr="006813AC">
        <w:rPr>
          <w:rFonts w:ascii="Arial" w:hAnsi="Arial" w:cs="Arial"/>
          <w:b/>
          <w:color w:val="000000" w:themeColor="text1"/>
        </w:rPr>
        <w:t xml:space="preserve">tuvo su primer éxito importante con la sátira </w:t>
      </w:r>
      <w:r w:rsidRPr="006813AC">
        <w:rPr>
          <w:rFonts w:ascii="Arial" w:hAnsi="Arial" w:cs="Arial"/>
          <w:b/>
          <w:i/>
          <w:iCs/>
          <w:color w:val="000000" w:themeColor="text1"/>
        </w:rPr>
        <w:t>Las preciosas ridículas</w:t>
      </w:r>
      <w:r w:rsidRPr="006813AC">
        <w:rPr>
          <w:rFonts w:ascii="Arial" w:hAnsi="Arial" w:cs="Arial"/>
          <w:b/>
          <w:color w:val="000000" w:themeColor="text1"/>
        </w:rPr>
        <w:t xml:space="preserve">, un año después. En 1660 creó el personaje de </w:t>
      </w:r>
      <w:proofErr w:type="spellStart"/>
      <w:r w:rsidRPr="006813AC">
        <w:rPr>
          <w:rFonts w:ascii="Arial" w:hAnsi="Arial" w:cs="Arial"/>
          <w:b/>
          <w:color w:val="000000" w:themeColor="text1"/>
        </w:rPr>
        <w:t>Sganarelle</w:t>
      </w:r>
      <w:proofErr w:type="spellEnd"/>
      <w:r w:rsidRPr="006813AC">
        <w:rPr>
          <w:rFonts w:ascii="Arial" w:hAnsi="Arial" w:cs="Arial"/>
          <w:b/>
          <w:color w:val="000000" w:themeColor="text1"/>
        </w:rPr>
        <w:t xml:space="preserve"> (al cual recuperaría muchas veces en otras obras y al que siempre interpretó él mismo) en la comedia del mismo nombre; pero </w:t>
      </w:r>
      <w:proofErr w:type="spellStart"/>
      <w:r w:rsidRPr="006813AC">
        <w:rPr>
          <w:rFonts w:ascii="Arial" w:hAnsi="Arial" w:cs="Arial"/>
          <w:b/>
          <w:color w:val="000000" w:themeColor="text1"/>
        </w:rPr>
        <w:t>Molière</w:t>
      </w:r>
      <w:proofErr w:type="spellEnd"/>
      <w:r w:rsidRPr="006813AC">
        <w:rPr>
          <w:rFonts w:ascii="Arial" w:hAnsi="Arial" w:cs="Arial"/>
          <w:b/>
          <w:color w:val="000000" w:themeColor="text1"/>
        </w:rPr>
        <w:t>, que pe</w:t>
      </w:r>
      <w:r w:rsidRPr="006813AC">
        <w:rPr>
          <w:rFonts w:ascii="Arial" w:hAnsi="Arial" w:cs="Arial"/>
          <w:b/>
          <w:color w:val="000000" w:themeColor="text1"/>
        </w:rPr>
        <w:t>r</w:t>
      </w:r>
      <w:r w:rsidRPr="006813AC">
        <w:rPr>
          <w:rFonts w:ascii="Arial" w:hAnsi="Arial" w:cs="Arial"/>
          <w:b/>
          <w:color w:val="000000" w:themeColor="text1"/>
        </w:rPr>
        <w:t xml:space="preserve">seguía la fama de </w:t>
      </w:r>
      <w:hyperlink r:id="rId688" w:history="1">
        <w:proofErr w:type="spellStart"/>
        <w:r w:rsidRPr="0038305F">
          <w:rPr>
            <w:rStyle w:val="Hipervnculo"/>
            <w:rFonts w:ascii="Arial" w:hAnsi="Arial" w:cs="Arial"/>
            <w:b/>
            <w:color w:val="000000" w:themeColor="text1"/>
            <w:u w:val="none"/>
          </w:rPr>
          <w:t>Corneille</w:t>
        </w:r>
        <w:proofErr w:type="spellEnd"/>
      </w:hyperlink>
      <w:r w:rsidRPr="0038305F">
        <w:rPr>
          <w:rFonts w:ascii="Arial" w:hAnsi="Arial" w:cs="Arial"/>
          <w:b/>
          <w:color w:val="000000" w:themeColor="text1"/>
        </w:rPr>
        <w:t xml:space="preserve"> </w:t>
      </w:r>
      <w:r w:rsidRPr="006813AC">
        <w:rPr>
          <w:rFonts w:ascii="Arial" w:hAnsi="Arial" w:cs="Arial"/>
          <w:b/>
          <w:color w:val="000000" w:themeColor="text1"/>
        </w:rPr>
        <w:t xml:space="preserve">y </w:t>
      </w:r>
      <w:hyperlink r:id="rId689" w:history="1">
        <w:r w:rsidRPr="00ED5ABC">
          <w:rPr>
            <w:rStyle w:val="Hipervnculo"/>
            <w:rFonts w:ascii="Arial" w:hAnsi="Arial" w:cs="Arial"/>
            <w:b/>
            <w:color w:val="000000" w:themeColor="text1"/>
            <w:u w:val="none"/>
          </w:rPr>
          <w:t>Racine</w:t>
        </w:r>
      </w:hyperlink>
      <w:r w:rsidRPr="00ED5ABC">
        <w:rPr>
          <w:rFonts w:ascii="Arial" w:hAnsi="Arial" w:cs="Arial"/>
          <w:b/>
          <w:color w:val="000000" w:themeColor="text1"/>
        </w:rPr>
        <w:t>,</w:t>
      </w:r>
      <w:r w:rsidRPr="006813AC">
        <w:rPr>
          <w:rFonts w:ascii="Arial" w:hAnsi="Arial" w:cs="Arial"/>
          <w:b/>
          <w:color w:val="000000" w:themeColor="text1"/>
        </w:rPr>
        <w:t xml:space="preserve"> no triunfó en el género de la tragedia: </w:t>
      </w:r>
      <w:r w:rsidRPr="006813AC">
        <w:rPr>
          <w:rFonts w:ascii="Arial" w:hAnsi="Arial" w:cs="Arial"/>
          <w:b/>
          <w:i/>
          <w:iCs/>
          <w:color w:val="000000" w:themeColor="text1"/>
        </w:rPr>
        <w:t>Don García de Navarra</w:t>
      </w:r>
      <w:r w:rsidRPr="006813AC">
        <w:rPr>
          <w:rFonts w:ascii="Arial" w:hAnsi="Arial" w:cs="Arial"/>
          <w:b/>
          <w:color w:val="000000" w:themeColor="text1"/>
        </w:rPr>
        <w:t>, obra en la que había invertido mucho esfuerzo, fracasó rotundamente.</w:t>
      </w:r>
    </w:p>
    <w:p w:rsidR="006813AC" w:rsidRPr="006813AC" w:rsidRDefault="006813AC" w:rsidP="00D9101B">
      <w:pPr>
        <w:pStyle w:val="piefotos"/>
        <w:ind w:left="-142" w:firstLine="141"/>
        <w:jc w:val="center"/>
        <w:rPr>
          <w:rFonts w:ascii="Arial" w:hAnsi="Arial" w:cs="Arial"/>
          <w:b/>
          <w:color w:val="000000" w:themeColor="text1"/>
        </w:rPr>
      </w:pPr>
      <w:r w:rsidRPr="006813AC">
        <w:rPr>
          <w:rFonts w:ascii="Arial" w:hAnsi="Arial" w:cs="Arial"/>
          <w:b/>
          <w:noProof/>
          <w:color w:val="000000" w:themeColor="text1"/>
        </w:rPr>
        <w:drawing>
          <wp:inline distT="0" distB="0" distL="0" distR="0">
            <wp:extent cx="1895475" cy="2408369"/>
            <wp:effectExtent l="19050" t="0" r="9525" b="0"/>
            <wp:docPr id="8" name="Imagen 6" descr="https://www.biografiasyvidas.com/biografia/m/fotos/moli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biografiasyvidas.com/biografia/m/fotos/moliere.jpg"/>
                    <pic:cNvPicPr>
                      <a:picLocks noChangeAspect="1" noChangeArrowheads="1"/>
                    </pic:cNvPicPr>
                  </pic:nvPicPr>
                  <pic:blipFill>
                    <a:blip r:embed="rId690"/>
                    <a:srcRect/>
                    <a:stretch>
                      <a:fillRect/>
                    </a:stretch>
                  </pic:blipFill>
                  <pic:spPr bwMode="auto">
                    <a:xfrm>
                      <a:off x="0" y="0"/>
                      <a:ext cx="1895475" cy="2408369"/>
                    </a:xfrm>
                    <a:prstGeom prst="rect">
                      <a:avLst/>
                    </a:prstGeom>
                    <a:noFill/>
                    <a:ln w="9525">
                      <a:noFill/>
                      <a:miter lim="800000"/>
                      <a:headEnd/>
                      <a:tailEnd/>
                    </a:ln>
                  </pic:spPr>
                </pic:pic>
              </a:graphicData>
            </a:graphic>
          </wp:inline>
        </w:drawing>
      </w:r>
      <w:r w:rsidRPr="006813AC">
        <w:rPr>
          <w:rFonts w:ascii="Arial" w:hAnsi="Arial" w:cs="Arial"/>
          <w:b/>
          <w:color w:val="000000" w:themeColor="text1"/>
        </w:rPr>
        <w:br/>
      </w:r>
      <w:proofErr w:type="spellStart"/>
      <w:r w:rsidRPr="006813AC">
        <w:rPr>
          <w:rFonts w:ascii="Arial" w:hAnsi="Arial" w:cs="Arial"/>
          <w:b/>
          <w:color w:val="0070C0"/>
        </w:rPr>
        <w:t>Molière</w:t>
      </w:r>
      <w:proofErr w:type="spellEnd"/>
    </w:p>
    <w:p w:rsidR="006813AC" w:rsidRPr="006813AC" w:rsidRDefault="006813AC" w:rsidP="00D9101B">
      <w:pPr>
        <w:pStyle w:val="biog"/>
        <w:ind w:left="-142" w:firstLine="141"/>
        <w:jc w:val="both"/>
        <w:rPr>
          <w:rFonts w:ascii="Arial" w:hAnsi="Arial" w:cs="Arial"/>
          <w:b/>
          <w:color w:val="000000" w:themeColor="text1"/>
        </w:rPr>
      </w:pPr>
      <w:r w:rsidRPr="006813AC">
        <w:rPr>
          <w:rFonts w:ascii="Arial" w:hAnsi="Arial" w:cs="Arial"/>
          <w:b/>
          <w:i/>
          <w:iCs/>
          <w:color w:val="000000" w:themeColor="text1"/>
        </w:rPr>
        <w:t>La escuela de las mujeres</w:t>
      </w:r>
      <w:r w:rsidRPr="006813AC">
        <w:rPr>
          <w:rFonts w:ascii="Arial" w:hAnsi="Arial" w:cs="Arial"/>
          <w:b/>
          <w:color w:val="000000" w:themeColor="text1"/>
        </w:rPr>
        <w:t xml:space="preserve"> (1662) fue su primera obra maestra, con la que se ganaría el favor </w:t>
      </w:r>
      <w:r w:rsidRPr="00ED5ABC">
        <w:rPr>
          <w:rFonts w:ascii="Arial" w:hAnsi="Arial" w:cs="Arial"/>
          <w:b/>
          <w:color w:val="000000" w:themeColor="text1"/>
        </w:rPr>
        <w:t xml:space="preserve">de </w:t>
      </w:r>
      <w:hyperlink r:id="rId691" w:history="1">
        <w:r w:rsidRPr="00ED5ABC">
          <w:rPr>
            <w:rStyle w:val="Hipervnculo"/>
            <w:rFonts w:ascii="Arial" w:hAnsi="Arial" w:cs="Arial"/>
            <w:b/>
            <w:color w:val="000000" w:themeColor="text1"/>
            <w:u w:val="none"/>
          </w:rPr>
          <w:t>Luis XIV</w:t>
        </w:r>
      </w:hyperlink>
      <w:r w:rsidRPr="00ED5ABC">
        <w:rPr>
          <w:rFonts w:ascii="Arial" w:hAnsi="Arial" w:cs="Arial"/>
          <w:b/>
          <w:color w:val="000000" w:themeColor="text1"/>
        </w:rPr>
        <w:t xml:space="preserve">. </w:t>
      </w:r>
      <w:r w:rsidRPr="006813AC">
        <w:rPr>
          <w:rFonts w:ascii="Arial" w:hAnsi="Arial" w:cs="Arial"/>
          <w:b/>
          <w:color w:val="000000" w:themeColor="text1"/>
        </w:rPr>
        <w:t xml:space="preserve">Los detractores del dramaturgo criticaron su matrimonio con </w:t>
      </w:r>
      <w:proofErr w:type="spellStart"/>
      <w:r w:rsidRPr="006813AC">
        <w:rPr>
          <w:rFonts w:ascii="Arial" w:hAnsi="Arial" w:cs="Arial"/>
          <w:b/>
          <w:color w:val="000000" w:themeColor="text1"/>
        </w:rPr>
        <w:t>Armande</w:t>
      </w:r>
      <w:proofErr w:type="spellEnd"/>
      <w:r w:rsidRPr="006813AC">
        <w:rPr>
          <w:rFonts w:ascii="Arial" w:hAnsi="Arial" w:cs="Arial"/>
          <w:b/>
          <w:color w:val="000000" w:themeColor="text1"/>
        </w:rPr>
        <w:t xml:space="preserve"> </w:t>
      </w:r>
      <w:proofErr w:type="spellStart"/>
      <w:r w:rsidRPr="006813AC">
        <w:rPr>
          <w:rFonts w:ascii="Arial" w:hAnsi="Arial" w:cs="Arial"/>
          <w:b/>
          <w:color w:val="000000" w:themeColor="text1"/>
        </w:rPr>
        <w:t>Béjart</w:t>
      </w:r>
      <w:proofErr w:type="spellEnd"/>
      <w:r w:rsidRPr="006813AC">
        <w:rPr>
          <w:rFonts w:ascii="Arial" w:hAnsi="Arial" w:cs="Arial"/>
          <w:b/>
          <w:color w:val="000000" w:themeColor="text1"/>
        </w:rPr>
        <w:t xml:space="preserve">, celebrado unos meses antes; veinte años más joven que él, no se supo nunca si era hermana o hija de Madeleine (en cuyo caso </w:t>
      </w:r>
      <w:proofErr w:type="spellStart"/>
      <w:r w:rsidRPr="006813AC">
        <w:rPr>
          <w:rFonts w:ascii="Arial" w:hAnsi="Arial" w:cs="Arial"/>
          <w:b/>
          <w:color w:val="000000" w:themeColor="text1"/>
        </w:rPr>
        <w:t>Molière</w:t>
      </w:r>
      <w:proofErr w:type="spellEnd"/>
      <w:r w:rsidRPr="006813AC">
        <w:rPr>
          <w:rFonts w:ascii="Arial" w:hAnsi="Arial" w:cs="Arial"/>
          <w:b/>
          <w:color w:val="000000" w:themeColor="text1"/>
        </w:rPr>
        <w:t xml:space="preserve"> podría haber sido su padre, aunque la crítica moderna ha desmentido esta posibilidad). Luis XIV apadrinó a su primer hijo, que murió poco después de su nacimiento, en 1664. </w:t>
      </w:r>
    </w:p>
    <w:p w:rsidR="00862373" w:rsidRDefault="006813AC" w:rsidP="00D9101B">
      <w:pPr>
        <w:pStyle w:val="biog"/>
        <w:ind w:left="-142" w:firstLine="141"/>
        <w:jc w:val="both"/>
        <w:rPr>
          <w:rFonts w:ascii="Arial" w:hAnsi="Arial" w:cs="Arial"/>
          <w:b/>
          <w:color w:val="000000" w:themeColor="text1"/>
        </w:rPr>
      </w:pPr>
      <w:r w:rsidRPr="006813AC">
        <w:rPr>
          <w:rFonts w:ascii="Arial" w:hAnsi="Arial" w:cs="Arial"/>
          <w:b/>
          <w:color w:val="000000" w:themeColor="text1"/>
        </w:rPr>
        <w:t xml:space="preserve">En respuesta a las acusaciones de incesto, </w:t>
      </w:r>
      <w:proofErr w:type="spellStart"/>
      <w:r w:rsidRPr="006813AC">
        <w:rPr>
          <w:rFonts w:ascii="Arial" w:hAnsi="Arial" w:cs="Arial"/>
          <w:b/>
          <w:color w:val="000000" w:themeColor="text1"/>
        </w:rPr>
        <w:t>Molière</w:t>
      </w:r>
      <w:proofErr w:type="spellEnd"/>
      <w:r w:rsidRPr="006813AC">
        <w:rPr>
          <w:rFonts w:ascii="Arial" w:hAnsi="Arial" w:cs="Arial"/>
          <w:b/>
          <w:color w:val="000000" w:themeColor="text1"/>
        </w:rPr>
        <w:t xml:space="preserve"> escribió </w:t>
      </w:r>
      <w:r w:rsidRPr="006813AC">
        <w:rPr>
          <w:rFonts w:ascii="Arial" w:hAnsi="Arial" w:cs="Arial"/>
          <w:b/>
          <w:i/>
          <w:iCs/>
          <w:color w:val="000000" w:themeColor="text1"/>
        </w:rPr>
        <w:t>El impromptu de Versalles</w:t>
      </w:r>
      <w:r w:rsidRPr="006813AC">
        <w:rPr>
          <w:rFonts w:ascii="Arial" w:hAnsi="Arial" w:cs="Arial"/>
          <w:b/>
          <w:color w:val="000000" w:themeColor="text1"/>
        </w:rPr>
        <w:t xml:space="preserve">, que le enemistó con cierta parte de la clase influyente de París. En 1663, mientras llevaba las tragedias de Racine al escenario y organizaba festivales en el palacio de Versalles, presentó los tres primeros actos de su </w:t>
      </w:r>
      <w:r w:rsidRPr="006813AC">
        <w:rPr>
          <w:rFonts w:ascii="Arial" w:hAnsi="Arial" w:cs="Arial"/>
          <w:b/>
          <w:i/>
          <w:iCs/>
          <w:color w:val="000000" w:themeColor="text1"/>
        </w:rPr>
        <w:t>Tartufo</w:t>
      </w:r>
      <w:r w:rsidRPr="006813AC">
        <w:rPr>
          <w:rFonts w:ascii="Arial" w:hAnsi="Arial" w:cs="Arial"/>
          <w:b/>
          <w:color w:val="000000" w:themeColor="text1"/>
        </w:rPr>
        <w:t>.</w:t>
      </w:r>
    </w:p>
    <w:p w:rsidR="006813AC" w:rsidRPr="006813AC" w:rsidRDefault="00862373" w:rsidP="00D9101B">
      <w:pPr>
        <w:pStyle w:val="biog"/>
        <w:ind w:left="-142" w:firstLine="141"/>
        <w:jc w:val="both"/>
        <w:rPr>
          <w:rFonts w:ascii="Arial" w:hAnsi="Arial" w:cs="Arial"/>
          <w:b/>
          <w:color w:val="000000" w:themeColor="text1"/>
        </w:rPr>
      </w:pPr>
      <w:r>
        <w:rPr>
          <w:rFonts w:ascii="Arial" w:hAnsi="Arial" w:cs="Arial"/>
          <w:b/>
          <w:color w:val="000000" w:themeColor="text1"/>
        </w:rPr>
        <w:lastRenderedPageBreak/>
        <w:t xml:space="preserve">   </w:t>
      </w:r>
      <w:r w:rsidR="006813AC" w:rsidRPr="006813AC">
        <w:rPr>
          <w:rFonts w:ascii="Arial" w:hAnsi="Arial" w:cs="Arial"/>
          <w:b/>
          <w:color w:val="000000" w:themeColor="text1"/>
        </w:rPr>
        <w:t xml:space="preserve"> El sentido irreverente y sacrílego que sus enemigos veían en sus obras generó una agria polémica que terminó con la prohibición de la obra (lo mismo que sucedería con </w:t>
      </w:r>
      <w:r w:rsidR="006813AC" w:rsidRPr="006813AC">
        <w:rPr>
          <w:rFonts w:ascii="Arial" w:hAnsi="Arial" w:cs="Arial"/>
          <w:b/>
          <w:i/>
          <w:iCs/>
          <w:color w:val="000000" w:themeColor="text1"/>
        </w:rPr>
        <w:t>Don Juan o El festín de piedra</w:t>
      </w:r>
      <w:r w:rsidR="006813AC" w:rsidRPr="006813AC">
        <w:rPr>
          <w:rFonts w:ascii="Arial" w:hAnsi="Arial" w:cs="Arial"/>
          <w:b/>
          <w:color w:val="000000" w:themeColor="text1"/>
        </w:rPr>
        <w:t xml:space="preserve">) tras sólo quince representaciones. </w:t>
      </w:r>
      <w:r w:rsidR="006813AC">
        <w:rPr>
          <w:rFonts w:ascii="Arial" w:hAnsi="Arial" w:cs="Arial"/>
          <w:b/>
          <w:color w:val="000000" w:themeColor="text1"/>
        </w:rPr>
        <w:t xml:space="preserve"> </w:t>
      </w:r>
      <w:r w:rsidR="006813AC" w:rsidRPr="006813AC">
        <w:rPr>
          <w:rFonts w:ascii="Arial" w:hAnsi="Arial" w:cs="Arial"/>
          <w:b/>
          <w:color w:val="000000" w:themeColor="text1"/>
        </w:rPr>
        <w:t>Acosado por sus detract</w:t>
      </w:r>
      <w:r w:rsidR="006813AC" w:rsidRPr="006813AC">
        <w:rPr>
          <w:rFonts w:ascii="Arial" w:hAnsi="Arial" w:cs="Arial"/>
          <w:b/>
          <w:color w:val="000000" w:themeColor="text1"/>
        </w:rPr>
        <w:t>o</w:t>
      </w:r>
      <w:r w:rsidR="006813AC" w:rsidRPr="006813AC">
        <w:rPr>
          <w:rFonts w:ascii="Arial" w:hAnsi="Arial" w:cs="Arial"/>
          <w:b/>
          <w:color w:val="000000" w:themeColor="text1"/>
        </w:rPr>
        <w:t xml:space="preserve">res, especialmente desde la Iglesia, el principal apoyo de </w:t>
      </w:r>
      <w:proofErr w:type="spellStart"/>
      <w:r w:rsidR="006813AC" w:rsidRPr="006813AC">
        <w:rPr>
          <w:rFonts w:ascii="Arial" w:hAnsi="Arial" w:cs="Arial"/>
          <w:b/>
          <w:color w:val="000000" w:themeColor="text1"/>
        </w:rPr>
        <w:t>Molière</w:t>
      </w:r>
      <w:proofErr w:type="spellEnd"/>
      <w:r w:rsidR="006813AC" w:rsidRPr="006813AC">
        <w:rPr>
          <w:rFonts w:ascii="Arial" w:hAnsi="Arial" w:cs="Arial"/>
          <w:b/>
          <w:color w:val="000000" w:themeColor="text1"/>
        </w:rPr>
        <w:t xml:space="preserve"> era el favor del rey, que, sin embargo, resultaba caprichoso: las pensiones se prometían pero no se pagaban, y el autor hubo de responder a las incertidumbres económicas de su compañía abordando una ingente producción; en la temporada siguiente escribió cinco obras, de las que sólo </w:t>
      </w:r>
      <w:r w:rsidR="006813AC" w:rsidRPr="006813AC">
        <w:rPr>
          <w:rFonts w:ascii="Arial" w:hAnsi="Arial" w:cs="Arial"/>
          <w:b/>
          <w:i/>
          <w:iCs/>
          <w:color w:val="000000" w:themeColor="text1"/>
        </w:rPr>
        <w:t>El médico a palos</w:t>
      </w:r>
      <w:r w:rsidR="006813AC" w:rsidRPr="006813AC">
        <w:rPr>
          <w:rFonts w:ascii="Arial" w:hAnsi="Arial" w:cs="Arial"/>
          <w:b/>
          <w:color w:val="000000" w:themeColor="text1"/>
        </w:rPr>
        <w:t xml:space="preserve"> fue un éxito. </w:t>
      </w:r>
    </w:p>
    <w:p w:rsidR="006813AC" w:rsidRPr="006813AC" w:rsidRDefault="006813AC" w:rsidP="00D9101B">
      <w:pPr>
        <w:pStyle w:val="biog"/>
        <w:ind w:left="-142" w:firstLine="141"/>
        <w:jc w:val="both"/>
        <w:rPr>
          <w:rFonts w:ascii="Arial" w:hAnsi="Arial" w:cs="Arial"/>
          <w:b/>
          <w:color w:val="000000" w:themeColor="text1"/>
        </w:rPr>
      </w:pPr>
      <w:r w:rsidRPr="006813AC">
        <w:rPr>
          <w:rFonts w:ascii="Arial" w:hAnsi="Arial" w:cs="Arial"/>
          <w:b/>
          <w:color w:val="000000" w:themeColor="text1"/>
        </w:rPr>
        <w:t xml:space="preserve">Los problemas con el </w:t>
      </w:r>
      <w:r w:rsidRPr="006813AC">
        <w:rPr>
          <w:rStyle w:val="nfasis"/>
          <w:rFonts w:ascii="Arial" w:hAnsi="Arial" w:cs="Arial"/>
          <w:b/>
          <w:color w:val="000000" w:themeColor="text1"/>
        </w:rPr>
        <w:t>Tartufo</w:t>
      </w:r>
      <w:r w:rsidRPr="006813AC">
        <w:rPr>
          <w:rFonts w:ascii="Arial" w:hAnsi="Arial" w:cs="Arial"/>
          <w:b/>
          <w:color w:val="000000" w:themeColor="text1"/>
        </w:rPr>
        <w:t>, que proseguían, y las dificultades para mantener la co</w:t>
      </w:r>
      <w:r w:rsidRPr="006813AC">
        <w:rPr>
          <w:rFonts w:ascii="Arial" w:hAnsi="Arial" w:cs="Arial"/>
          <w:b/>
          <w:color w:val="000000" w:themeColor="text1"/>
        </w:rPr>
        <w:t>m</w:t>
      </w:r>
      <w:r w:rsidRPr="006813AC">
        <w:rPr>
          <w:rFonts w:ascii="Arial" w:hAnsi="Arial" w:cs="Arial"/>
          <w:b/>
          <w:color w:val="000000" w:themeColor="text1"/>
        </w:rPr>
        <w:t>pañía fueron quebrando su salud, mientras disminuía su producción; sin embargo, en e</w:t>
      </w:r>
      <w:r w:rsidRPr="006813AC">
        <w:rPr>
          <w:rFonts w:ascii="Arial" w:hAnsi="Arial" w:cs="Arial"/>
          <w:b/>
          <w:color w:val="000000" w:themeColor="text1"/>
        </w:rPr>
        <w:t>s</w:t>
      </w:r>
      <w:r w:rsidRPr="006813AC">
        <w:rPr>
          <w:rFonts w:ascii="Arial" w:hAnsi="Arial" w:cs="Arial"/>
          <w:b/>
          <w:color w:val="000000" w:themeColor="text1"/>
        </w:rPr>
        <w:t xml:space="preserve">tos años se estrenaron algunas de sus mejores obras: </w:t>
      </w:r>
      <w:r w:rsidRPr="006813AC">
        <w:rPr>
          <w:rFonts w:ascii="Arial" w:hAnsi="Arial" w:cs="Arial"/>
          <w:b/>
          <w:i/>
          <w:iCs/>
          <w:color w:val="000000" w:themeColor="text1"/>
        </w:rPr>
        <w:t>El misántropo</w:t>
      </w:r>
      <w:r w:rsidRPr="006813AC">
        <w:rPr>
          <w:rFonts w:ascii="Arial" w:hAnsi="Arial" w:cs="Arial"/>
          <w:b/>
          <w:color w:val="000000" w:themeColor="text1"/>
        </w:rPr>
        <w:t xml:space="preserve">, </w:t>
      </w:r>
      <w:r w:rsidRPr="006813AC">
        <w:rPr>
          <w:rFonts w:ascii="Arial" w:hAnsi="Arial" w:cs="Arial"/>
          <w:b/>
          <w:i/>
          <w:iCs/>
          <w:color w:val="000000" w:themeColor="text1"/>
        </w:rPr>
        <w:t>El avaro</w:t>
      </w:r>
      <w:r w:rsidRPr="006813AC">
        <w:rPr>
          <w:rFonts w:ascii="Arial" w:hAnsi="Arial" w:cs="Arial"/>
          <w:b/>
          <w:color w:val="000000" w:themeColor="text1"/>
        </w:rPr>
        <w:t xml:space="preserve"> o </w:t>
      </w:r>
      <w:r w:rsidRPr="006813AC">
        <w:rPr>
          <w:rFonts w:ascii="Arial" w:hAnsi="Arial" w:cs="Arial"/>
          <w:b/>
          <w:i/>
          <w:iCs/>
          <w:color w:val="000000" w:themeColor="text1"/>
        </w:rPr>
        <w:t>El enfermo imaginario</w:t>
      </w:r>
      <w:r w:rsidRPr="006813AC">
        <w:rPr>
          <w:rFonts w:ascii="Arial" w:hAnsi="Arial" w:cs="Arial"/>
          <w:b/>
          <w:color w:val="000000" w:themeColor="text1"/>
        </w:rPr>
        <w:t>. En 1673, durante la cuarta representación de esta última obra, sintió unos vi</w:t>
      </w:r>
      <w:r w:rsidRPr="006813AC">
        <w:rPr>
          <w:rFonts w:ascii="Arial" w:hAnsi="Arial" w:cs="Arial"/>
          <w:b/>
          <w:color w:val="000000" w:themeColor="text1"/>
        </w:rPr>
        <w:t>o</w:t>
      </w:r>
      <w:r w:rsidRPr="006813AC">
        <w:rPr>
          <w:rFonts w:ascii="Arial" w:hAnsi="Arial" w:cs="Arial"/>
          <w:b/>
          <w:color w:val="000000" w:themeColor="text1"/>
        </w:rPr>
        <w:t xml:space="preserve">lentos dolores; trasladado a su casa, murió a las pocas horas. El rey debió intervenir para que la Iglesia le concediera el derecho a tierra santa, si bien fue enterrado de noche y prácticamente sin ceremonia. </w:t>
      </w:r>
    </w:p>
    <w:p w:rsidR="006813AC" w:rsidRPr="006813AC" w:rsidRDefault="006813AC" w:rsidP="00D9101B">
      <w:pPr>
        <w:pStyle w:val="biog"/>
        <w:ind w:left="-142" w:firstLine="141"/>
        <w:jc w:val="both"/>
        <w:rPr>
          <w:rFonts w:ascii="Arial" w:hAnsi="Arial" w:cs="Arial"/>
          <w:b/>
          <w:color w:val="000000" w:themeColor="text1"/>
        </w:rPr>
      </w:pPr>
      <w:r w:rsidRPr="006813AC">
        <w:rPr>
          <w:rFonts w:ascii="Arial" w:hAnsi="Arial" w:cs="Arial"/>
          <w:b/>
          <w:color w:val="000000" w:themeColor="text1"/>
        </w:rPr>
        <w:t xml:space="preserve">El gran mérito de </w:t>
      </w:r>
      <w:proofErr w:type="spellStart"/>
      <w:r w:rsidRPr="006813AC">
        <w:rPr>
          <w:rFonts w:ascii="Arial" w:hAnsi="Arial" w:cs="Arial"/>
          <w:b/>
          <w:color w:val="000000" w:themeColor="text1"/>
        </w:rPr>
        <w:t>Molière</w:t>
      </w:r>
      <w:proofErr w:type="spellEnd"/>
      <w:r w:rsidRPr="006813AC">
        <w:rPr>
          <w:rFonts w:ascii="Arial" w:hAnsi="Arial" w:cs="Arial"/>
          <w:b/>
          <w:color w:val="000000" w:themeColor="text1"/>
        </w:rPr>
        <w:t xml:space="preserve"> consistió en adaptar la </w:t>
      </w:r>
      <w:proofErr w:type="spellStart"/>
      <w:r w:rsidRPr="006813AC">
        <w:rPr>
          <w:rFonts w:ascii="Arial" w:hAnsi="Arial" w:cs="Arial"/>
          <w:b/>
          <w:i/>
          <w:iCs/>
          <w:color w:val="000000" w:themeColor="text1"/>
        </w:rPr>
        <w:t>commedia</w:t>
      </w:r>
      <w:proofErr w:type="spellEnd"/>
      <w:r w:rsidRPr="006813AC">
        <w:rPr>
          <w:rFonts w:ascii="Arial" w:hAnsi="Arial" w:cs="Arial"/>
          <w:b/>
          <w:i/>
          <w:iCs/>
          <w:color w:val="000000" w:themeColor="text1"/>
        </w:rPr>
        <w:t xml:space="preserve"> </w:t>
      </w:r>
      <w:proofErr w:type="spellStart"/>
      <w:r w:rsidRPr="006813AC">
        <w:rPr>
          <w:rFonts w:ascii="Arial" w:hAnsi="Arial" w:cs="Arial"/>
          <w:b/>
          <w:i/>
          <w:iCs/>
          <w:color w:val="000000" w:themeColor="text1"/>
        </w:rPr>
        <w:t>dell'arte</w:t>
      </w:r>
      <w:proofErr w:type="spellEnd"/>
      <w:r w:rsidRPr="006813AC">
        <w:rPr>
          <w:rFonts w:ascii="Arial" w:hAnsi="Arial" w:cs="Arial"/>
          <w:b/>
          <w:color w:val="000000" w:themeColor="text1"/>
        </w:rPr>
        <w:t xml:space="preserve"> a las formas conve</w:t>
      </w:r>
      <w:r w:rsidRPr="006813AC">
        <w:rPr>
          <w:rFonts w:ascii="Arial" w:hAnsi="Arial" w:cs="Arial"/>
          <w:b/>
          <w:color w:val="000000" w:themeColor="text1"/>
        </w:rPr>
        <w:t>n</w:t>
      </w:r>
      <w:r w:rsidRPr="006813AC">
        <w:rPr>
          <w:rFonts w:ascii="Arial" w:hAnsi="Arial" w:cs="Arial"/>
          <w:b/>
          <w:color w:val="000000" w:themeColor="text1"/>
        </w:rPr>
        <w:t>cionales del teatro francés (para lo que unificó música, danza y texto y privilegió casi sie</w:t>
      </w:r>
      <w:r w:rsidRPr="006813AC">
        <w:rPr>
          <w:rFonts w:ascii="Arial" w:hAnsi="Arial" w:cs="Arial"/>
          <w:b/>
          <w:color w:val="000000" w:themeColor="text1"/>
        </w:rPr>
        <w:t>m</w:t>
      </w:r>
      <w:r w:rsidRPr="006813AC">
        <w:rPr>
          <w:rFonts w:ascii="Arial" w:hAnsi="Arial" w:cs="Arial"/>
          <w:b/>
          <w:color w:val="000000" w:themeColor="text1"/>
        </w:rPr>
        <w:t>pre los recursos cómicos) y en luchar contra las hipocresías de su tiempo mediante la ironía.</w:t>
      </w:r>
    </w:p>
    <w:p w:rsidR="00E07E00" w:rsidRPr="0038305F" w:rsidRDefault="00CD3D54" w:rsidP="00D9101B">
      <w:pPr>
        <w:ind w:left="-142" w:firstLine="141"/>
        <w:jc w:val="both"/>
        <w:rPr>
          <w:b/>
          <w:color w:val="FF0000"/>
          <w:sz w:val="32"/>
          <w:szCs w:val="32"/>
        </w:rPr>
      </w:pPr>
      <w:r>
        <w:rPr>
          <w:b/>
          <w:color w:val="FF0000"/>
          <w:sz w:val="32"/>
          <w:szCs w:val="32"/>
        </w:rPr>
        <w:t>8</w:t>
      </w:r>
      <w:r w:rsidR="0038305F" w:rsidRPr="0038305F">
        <w:rPr>
          <w:b/>
          <w:color w:val="FF0000"/>
          <w:sz w:val="32"/>
          <w:szCs w:val="32"/>
        </w:rPr>
        <w:t xml:space="preserve">  </w:t>
      </w:r>
      <w:r w:rsidR="00E07E00" w:rsidRPr="0038305F">
        <w:rPr>
          <w:b/>
          <w:color w:val="FF0000"/>
          <w:sz w:val="32"/>
          <w:szCs w:val="32"/>
        </w:rPr>
        <w:t>Genios de la pintura fueron</w:t>
      </w:r>
      <w:r w:rsidR="006813AC" w:rsidRPr="0038305F">
        <w:rPr>
          <w:b/>
          <w:color w:val="FF0000"/>
          <w:sz w:val="32"/>
          <w:szCs w:val="32"/>
        </w:rPr>
        <w:t xml:space="preserve"> también H</w:t>
      </w:r>
      <w:r w:rsidR="001F74F2" w:rsidRPr="0038305F">
        <w:rPr>
          <w:b/>
          <w:color w:val="FF0000"/>
          <w:sz w:val="32"/>
          <w:szCs w:val="32"/>
        </w:rPr>
        <w:t>i</w:t>
      </w:r>
      <w:r w:rsidR="006813AC" w:rsidRPr="0038305F">
        <w:rPr>
          <w:b/>
          <w:color w:val="FF0000"/>
          <w:sz w:val="32"/>
          <w:szCs w:val="32"/>
        </w:rPr>
        <w:t>storia</w:t>
      </w:r>
    </w:p>
    <w:p w:rsidR="00E07E00" w:rsidRDefault="00E07E00" w:rsidP="00D9101B">
      <w:pPr>
        <w:ind w:left="-142" w:firstLine="141"/>
        <w:jc w:val="both"/>
        <w:rPr>
          <w:b/>
        </w:rPr>
      </w:pPr>
    </w:p>
    <w:p w:rsidR="006813AC" w:rsidRDefault="006813AC" w:rsidP="00D9101B">
      <w:pPr>
        <w:ind w:left="-142" w:firstLine="141"/>
        <w:jc w:val="both"/>
        <w:rPr>
          <w:b/>
        </w:rPr>
      </w:pPr>
      <w:r>
        <w:rPr>
          <w:b/>
        </w:rPr>
        <w:t xml:space="preserve">   El arte, en pintura o en escultura y sobre todo en arquitectura es una oferta testimonial de la Historia. Si el </w:t>
      </w:r>
      <w:proofErr w:type="gramStart"/>
      <w:r>
        <w:rPr>
          <w:b/>
        </w:rPr>
        <w:t>Arte ,</w:t>
      </w:r>
      <w:proofErr w:type="gramEnd"/>
      <w:r>
        <w:rPr>
          <w:b/>
        </w:rPr>
        <w:t xml:space="preserve"> la Historia será solo crónica</w:t>
      </w:r>
      <w:r w:rsidR="002F2811">
        <w:rPr>
          <w:b/>
        </w:rPr>
        <w:t>. La lista de grandes p artistas, en todos los campos del expresar estético, resulta interminable en estos silos. Nunca habían existido tantos al mismo tiempo.</w:t>
      </w:r>
    </w:p>
    <w:p w:rsidR="006813AC" w:rsidRPr="001F74F2" w:rsidRDefault="006813AC" w:rsidP="00D9101B">
      <w:pPr>
        <w:ind w:left="-142" w:firstLine="141"/>
        <w:jc w:val="both"/>
        <w:rPr>
          <w:b/>
          <w:sz w:val="28"/>
          <w:szCs w:val="28"/>
        </w:rPr>
      </w:pPr>
    </w:p>
    <w:p w:rsidR="00E07E00" w:rsidRPr="001F74F2" w:rsidRDefault="00E07E00" w:rsidP="00D9101B">
      <w:pPr>
        <w:ind w:left="-142" w:firstLine="141"/>
        <w:jc w:val="both"/>
        <w:rPr>
          <w:b/>
          <w:color w:val="0070C0"/>
          <w:sz w:val="28"/>
          <w:szCs w:val="28"/>
        </w:rPr>
      </w:pPr>
      <w:r w:rsidRPr="001F74F2">
        <w:rPr>
          <w:b/>
          <w:color w:val="0070C0"/>
          <w:sz w:val="28"/>
          <w:szCs w:val="28"/>
        </w:rPr>
        <w:t xml:space="preserve">Miguel </w:t>
      </w:r>
      <w:proofErr w:type="spellStart"/>
      <w:r w:rsidR="006813AC" w:rsidRPr="001F74F2">
        <w:rPr>
          <w:b/>
          <w:color w:val="0070C0"/>
          <w:sz w:val="28"/>
          <w:szCs w:val="28"/>
        </w:rPr>
        <w:t>A</w:t>
      </w:r>
      <w:r w:rsidRPr="001F74F2">
        <w:rPr>
          <w:b/>
          <w:color w:val="0070C0"/>
          <w:sz w:val="28"/>
          <w:szCs w:val="28"/>
        </w:rPr>
        <w:t>ngel</w:t>
      </w:r>
      <w:proofErr w:type="spellEnd"/>
      <w:r w:rsidRPr="001F74F2">
        <w:rPr>
          <w:b/>
          <w:color w:val="0070C0"/>
          <w:sz w:val="28"/>
          <w:szCs w:val="28"/>
        </w:rPr>
        <w:t xml:space="preserve"> </w:t>
      </w:r>
      <w:proofErr w:type="spellStart"/>
      <w:r w:rsidRPr="001F74F2">
        <w:rPr>
          <w:b/>
          <w:color w:val="0070C0"/>
          <w:sz w:val="28"/>
          <w:szCs w:val="28"/>
        </w:rPr>
        <w:t>Buonar</w:t>
      </w:r>
      <w:r w:rsidR="00687C74" w:rsidRPr="001F74F2">
        <w:rPr>
          <w:b/>
          <w:color w:val="0070C0"/>
          <w:sz w:val="28"/>
          <w:szCs w:val="28"/>
        </w:rPr>
        <w:t>o</w:t>
      </w:r>
      <w:r w:rsidRPr="001F74F2">
        <w:rPr>
          <w:b/>
          <w:color w:val="0070C0"/>
          <w:sz w:val="28"/>
          <w:szCs w:val="28"/>
        </w:rPr>
        <w:t>ti</w:t>
      </w:r>
      <w:proofErr w:type="spellEnd"/>
      <w:r w:rsidRPr="001F74F2">
        <w:rPr>
          <w:b/>
          <w:color w:val="0070C0"/>
          <w:sz w:val="28"/>
          <w:szCs w:val="28"/>
        </w:rPr>
        <w:t xml:space="preserve"> 1475-1564</w:t>
      </w:r>
    </w:p>
    <w:p w:rsidR="00353FD1" w:rsidRDefault="00353FD1" w:rsidP="00D9101B">
      <w:pPr>
        <w:ind w:left="-142" w:firstLine="141"/>
        <w:jc w:val="both"/>
        <w:rPr>
          <w:b/>
          <w:color w:val="0070C0"/>
        </w:rPr>
      </w:pPr>
    </w:p>
    <w:p w:rsidR="00353FD1" w:rsidRPr="002F2811" w:rsidRDefault="00353FD1" w:rsidP="00D9101B">
      <w:pPr>
        <w:ind w:left="-142" w:firstLine="141"/>
        <w:jc w:val="center"/>
        <w:rPr>
          <w:b/>
          <w:color w:val="0070C0"/>
        </w:rPr>
      </w:pPr>
      <w:r>
        <w:rPr>
          <w:noProof/>
        </w:rPr>
        <w:drawing>
          <wp:inline distT="0" distB="0" distL="0" distR="0">
            <wp:extent cx="2554447" cy="2952940"/>
            <wp:effectExtent l="19050" t="0" r="0" b="0"/>
            <wp:docPr id="20" name="Imagen 27" descr="https://upload.wikimedia.org/wikipedia/commons/thumb/5/5e/Miguel_%C3%81ngel%2C_por_Daniele_da_Volterra_%28detalle%29.jpg/250px-Miguel_%C3%81ngel%2C_por_Daniele_da_Volterra_%28detalle%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upload.wikimedia.org/wikipedia/commons/thumb/5/5e/Miguel_%C3%81ngel%2C_por_Daniele_da_Volterra_%28detalle%29.jpg/250px-Miguel_%C3%81ngel%2C_por_Daniele_da_Volterra_%28detalle%29.jpg"/>
                    <pic:cNvPicPr>
                      <a:picLocks noChangeAspect="1" noChangeArrowheads="1"/>
                    </pic:cNvPicPr>
                  </pic:nvPicPr>
                  <pic:blipFill>
                    <a:blip r:embed="rId692"/>
                    <a:srcRect/>
                    <a:stretch>
                      <a:fillRect/>
                    </a:stretch>
                  </pic:blipFill>
                  <pic:spPr bwMode="auto">
                    <a:xfrm>
                      <a:off x="0" y="0"/>
                      <a:ext cx="2559131" cy="2958355"/>
                    </a:xfrm>
                    <a:prstGeom prst="rect">
                      <a:avLst/>
                    </a:prstGeom>
                    <a:noFill/>
                    <a:ln w="9525">
                      <a:noFill/>
                      <a:miter lim="800000"/>
                      <a:headEnd/>
                      <a:tailEnd/>
                    </a:ln>
                  </pic:spPr>
                </pic:pic>
              </a:graphicData>
            </a:graphic>
          </wp:inline>
        </w:drawing>
      </w:r>
    </w:p>
    <w:p w:rsidR="002F2811" w:rsidRPr="00353FD1" w:rsidRDefault="002F2811" w:rsidP="00D9101B">
      <w:pPr>
        <w:pStyle w:val="NormalWeb"/>
        <w:ind w:left="-142" w:firstLine="141"/>
        <w:jc w:val="both"/>
        <w:rPr>
          <w:rFonts w:ascii="Arial" w:hAnsi="Arial" w:cs="Arial"/>
          <w:b/>
        </w:rPr>
      </w:pPr>
      <w:proofErr w:type="spellStart"/>
      <w:r w:rsidRPr="00353FD1">
        <w:rPr>
          <w:rFonts w:ascii="Arial" w:hAnsi="Arial" w:cs="Arial"/>
          <w:b/>
          <w:bCs/>
        </w:rPr>
        <w:t>Michelangelo</w:t>
      </w:r>
      <w:proofErr w:type="spellEnd"/>
      <w:r w:rsidRPr="00353FD1">
        <w:rPr>
          <w:rFonts w:ascii="Arial" w:hAnsi="Arial" w:cs="Arial"/>
          <w:b/>
          <w:bCs/>
        </w:rPr>
        <w:t xml:space="preserve"> </w:t>
      </w:r>
      <w:proofErr w:type="spellStart"/>
      <w:r w:rsidRPr="00353FD1">
        <w:rPr>
          <w:rFonts w:ascii="Arial" w:hAnsi="Arial" w:cs="Arial"/>
          <w:b/>
          <w:bCs/>
        </w:rPr>
        <w:t>Buonarroti</w:t>
      </w:r>
      <w:proofErr w:type="spellEnd"/>
      <w:r w:rsidRPr="00353FD1">
        <w:rPr>
          <w:rFonts w:ascii="Arial" w:hAnsi="Arial" w:cs="Arial"/>
          <w:b/>
        </w:rPr>
        <w:t xml:space="preserve"> (</w:t>
      </w:r>
      <w:proofErr w:type="spellStart"/>
      <w:r w:rsidR="005B0A7D" w:rsidRPr="00353FD1">
        <w:rPr>
          <w:rFonts w:ascii="Arial" w:hAnsi="Arial" w:cs="Arial"/>
          <w:b/>
        </w:rPr>
        <w:fldChar w:fldCharType="begin"/>
      </w:r>
      <w:r w:rsidRPr="00353FD1">
        <w:rPr>
          <w:rFonts w:ascii="Arial" w:hAnsi="Arial" w:cs="Arial"/>
          <w:b/>
        </w:rPr>
        <w:instrText xml:space="preserve"> HYPERLINK "https://es.wikipedia.org/wiki/Caprese_Michelangelo" \o "Caprese Michelangelo" </w:instrText>
      </w:r>
      <w:r w:rsidR="005B0A7D" w:rsidRPr="00353FD1">
        <w:rPr>
          <w:rFonts w:ascii="Arial" w:hAnsi="Arial" w:cs="Arial"/>
          <w:b/>
        </w:rPr>
        <w:fldChar w:fldCharType="separate"/>
      </w:r>
      <w:r w:rsidRPr="00353FD1">
        <w:rPr>
          <w:rStyle w:val="Hipervnculo"/>
          <w:rFonts w:ascii="Arial" w:hAnsi="Arial" w:cs="Arial"/>
          <w:b/>
          <w:color w:val="auto"/>
          <w:u w:val="none"/>
        </w:rPr>
        <w:t>Caprese</w:t>
      </w:r>
      <w:proofErr w:type="spellEnd"/>
      <w:r w:rsidR="005B0A7D" w:rsidRPr="00353FD1">
        <w:rPr>
          <w:rFonts w:ascii="Arial" w:hAnsi="Arial" w:cs="Arial"/>
          <w:b/>
        </w:rPr>
        <w:fldChar w:fldCharType="end"/>
      </w:r>
      <w:r w:rsidRPr="00353FD1">
        <w:rPr>
          <w:rFonts w:ascii="Arial" w:hAnsi="Arial" w:cs="Arial"/>
          <w:b/>
        </w:rPr>
        <w:t xml:space="preserve">, </w:t>
      </w:r>
      <w:hyperlink r:id="rId693" w:tooltip="6 de marzo" w:history="1">
        <w:r w:rsidRPr="00353FD1">
          <w:rPr>
            <w:rStyle w:val="Hipervnculo"/>
            <w:rFonts w:ascii="Arial" w:hAnsi="Arial" w:cs="Arial"/>
            <w:b/>
            <w:color w:val="auto"/>
            <w:u w:val="none"/>
          </w:rPr>
          <w:t>6 de marzo</w:t>
        </w:r>
      </w:hyperlink>
      <w:r w:rsidRPr="00353FD1">
        <w:rPr>
          <w:rFonts w:ascii="Arial" w:hAnsi="Arial" w:cs="Arial"/>
          <w:b/>
        </w:rPr>
        <w:t xml:space="preserve"> de </w:t>
      </w:r>
      <w:hyperlink r:id="rId694" w:tooltip="1475" w:history="1">
        <w:r w:rsidRPr="00353FD1">
          <w:rPr>
            <w:rStyle w:val="Hipervnculo"/>
            <w:rFonts w:ascii="Arial" w:hAnsi="Arial" w:cs="Arial"/>
            <w:b/>
            <w:color w:val="auto"/>
            <w:u w:val="none"/>
          </w:rPr>
          <w:t>1475</w:t>
        </w:r>
      </w:hyperlink>
      <w:r w:rsidR="00FD05AA">
        <w:rPr>
          <w:rFonts w:ascii="Arial" w:hAnsi="Arial" w:cs="Arial"/>
          <w:b/>
        </w:rPr>
        <w:t xml:space="preserve"> </w:t>
      </w:r>
      <w:r w:rsidRPr="00353FD1">
        <w:rPr>
          <w:rFonts w:ascii="Arial" w:hAnsi="Arial" w:cs="Arial"/>
          <w:b/>
        </w:rPr>
        <w:t>-</w:t>
      </w:r>
      <w:r w:rsidR="00FD05AA">
        <w:rPr>
          <w:rFonts w:ascii="Arial" w:hAnsi="Arial" w:cs="Arial"/>
          <w:b/>
        </w:rPr>
        <w:t xml:space="preserve"> </w:t>
      </w:r>
      <w:hyperlink r:id="rId695" w:tooltip="Roma" w:history="1">
        <w:r w:rsidRPr="00353FD1">
          <w:rPr>
            <w:rStyle w:val="Hipervnculo"/>
            <w:rFonts w:ascii="Arial" w:hAnsi="Arial" w:cs="Arial"/>
            <w:b/>
            <w:color w:val="auto"/>
            <w:u w:val="none"/>
          </w:rPr>
          <w:t>Roma</w:t>
        </w:r>
      </w:hyperlink>
      <w:r w:rsidRPr="00353FD1">
        <w:rPr>
          <w:rFonts w:ascii="Arial" w:hAnsi="Arial" w:cs="Arial"/>
          <w:b/>
        </w:rPr>
        <w:t xml:space="preserve">, </w:t>
      </w:r>
      <w:hyperlink r:id="rId696" w:tooltip="18 de febrero" w:history="1">
        <w:r w:rsidRPr="00353FD1">
          <w:rPr>
            <w:rStyle w:val="Hipervnculo"/>
            <w:rFonts w:ascii="Arial" w:hAnsi="Arial" w:cs="Arial"/>
            <w:b/>
            <w:color w:val="auto"/>
            <w:u w:val="none"/>
          </w:rPr>
          <w:t>18 de febrero</w:t>
        </w:r>
      </w:hyperlink>
      <w:r w:rsidRPr="00353FD1">
        <w:rPr>
          <w:rFonts w:ascii="Arial" w:hAnsi="Arial" w:cs="Arial"/>
          <w:b/>
        </w:rPr>
        <w:t xml:space="preserve"> de </w:t>
      </w:r>
      <w:hyperlink r:id="rId697" w:tooltip="1564" w:history="1">
        <w:r w:rsidRPr="00353FD1">
          <w:rPr>
            <w:rStyle w:val="Hipervnculo"/>
            <w:rFonts w:ascii="Arial" w:hAnsi="Arial" w:cs="Arial"/>
            <w:b/>
            <w:color w:val="auto"/>
            <w:u w:val="none"/>
          </w:rPr>
          <w:t>1564</w:t>
        </w:r>
      </w:hyperlink>
      <w:r w:rsidRPr="00353FD1">
        <w:rPr>
          <w:rFonts w:ascii="Arial" w:hAnsi="Arial" w:cs="Arial"/>
          <w:b/>
        </w:rPr>
        <w:t xml:space="preserve">), conocido en </w:t>
      </w:r>
      <w:hyperlink r:id="rId698" w:tooltip="Español (idioma)" w:history="1">
        <w:r w:rsidRPr="00353FD1">
          <w:rPr>
            <w:rStyle w:val="Hipervnculo"/>
            <w:rFonts w:ascii="Arial" w:hAnsi="Arial" w:cs="Arial"/>
            <w:b/>
            <w:color w:val="auto"/>
            <w:u w:val="none"/>
          </w:rPr>
          <w:t>español</w:t>
        </w:r>
      </w:hyperlink>
      <w:r w:rsidRPr="00353FD1">
        <w:rPr>
          <w:rFonts w:ascii="Arial" w:hAnsi="Arial" w:cs="Arial"/>
          <w:b/>
        </w:rPr>
        <w:t xml:space="preserve"> como </w:t>
      </w:r>
      <w:r w:rsidRPr="00353FD1">
        <w:rPr>
          <w:rFonts w:ascii="Arial" w:hAnsi="Arial" w:cs="Arial"/>
          <w:b/>
          <w:bCs/>
        </w:rPr>
        <w:t>Miguel Ángel</w:t>
      </w:r>
      <w:r w:rsidRPr="00353FD1">
        <w:rPr>
          <w:rFonts w:ascii="Arial" w:hAnsi="Arial" w:cs="Arial"/>
          <w:b/>
        </w:rPr>
        <w:t xml:space="preserve">, fue un </w:t>
      </w:r>
      <w:hyperlink r:id="rId699" w:tooltip="Arquitecto" w:history="1">
        <w:r w:rsidRPr="00353FD1">
          <w:rPr>
            <w:rStyle w:val="Hipervnculo"/>
            <w:rFonts w:ascii="Arial" w:hAnsi="Arial" w:cs="Arial"/>
            <w:b/>
            <w:color w:val="auto"/>
            <w:u w:val="none"/>
          </w:rPr>
          <w:t>arquitecto</w:t>
        </w:r>
      </w:hyperlink>
      <w:r w:rsidRPr="00353FD1">
        <w:rPr>
          <w:rFonts w:ascii="Arial" w:hAnsi="Arial" w:cs="Arial"/>
          <w:b/>
        </w:rPr>
        <w:t xml:space="preserve">, </w:t>
      </w:r>
      <w:hyperlink r:id="rId700" w:tooltip="Escultor" w:history="1">
        <w:r w:rsidRPr="00353FD1">
          <w:rPr>
            <w:rStyle w:val="Hipervnculo"/>
            <w:rFonts w:ascii="Arial" w:hAnsi="Arial" w:cs="Arial"/>
            <w:b/>
            <w:color w:val="auto"/>
            <w:u w:val="none"/>
          </w:rPr>
          <w:t>escultor</w:t>
        </w:r>
      </w:hyperlink>
      <w:r w:rsidRPr="00353FD1">
        <w:rPr>
          <w:rFonts w:ascii="Arial" w:hAnsi="Arial" w:cs="Arial"/>
          <w:b/>
        </w:rPr>
        <w:t xml:space="preserve"> y </w:t>
      </w:r>
      <w:hyperlink r:id="rId701" w:tooltip="Pintor" w:history="1">
        <w:r w:rsidRPr="00353FD1">
          <w:rPr>
            <w:rStyle w:val="Hipervnculo"/>
            <w:rFonts w:ascii="Arial" w:hAnsi="Arial" w:cs="Arial"/>
            <w:b/>
            <w:color w:val="auto"/>
            <w:u w:val="none"/>
          </w:rPr>
          <w:t>pintor</w:t>
        </w:r>
      </w:hyperlink>
      <w:r w:rsidRPr="00353FD1">
        <w:rPr>
          <w:rFonts w:ascii="Arial" w:hAnsi="Arial" w:cs="Arial"/>
          <w:b/>
        </w:rPr>
        <w:t xml:space="preserve"> </w:t>
      </w:r>
      <w:hyperlink r:id="rId702" w:tooltip="Italia" w:history="1">
        <w:r w:rsidRPr="00353FD1">
          <w:rPr>
            <w:rStyle w:val="Hipervnculo"/>
            <w:rFonts w:ascii="Arial" w:hAnsi="Arial" w:cs="Arial"/>
            <w:b/>
            <w:color w:val="auto"/>
            <w:u w:val="none"/>
          </w:rPr>
          <w:t>italiano</w:t>
        </w:r>
      </w:hyperlink>
      <w:r w:rsidRPr="00353FD1">
        <w:rPr>
          <w:rFonts w:ascii="Arial" w:hAnsi="Arial" w:cs="Arial"/>
          <w:b/>
        </w:rPr>
        <w:t xml:space="preserve"> </w:t>
      </w:r>
      <w:hyperlink r:id="rId703" w:tooltip="Renacimiento" w:history="1">
        <w:r w:rsidRPr="00353FD1">
          <w:rPr>
            <w:rStyle w:val="Hipervnculo"/>
            <w:rFonts w:ascii="Arial" w:hAnsi="Arial" w:cs="Arial"/>
            <w:b/>
            <w:color w:val="auto"/>
            <w:u w:val="none"/>
          </w:rPr>
          <w:t>ren</w:t>
        </w:r>
        <w:r w:rsidRPr="00353FD1">
          <w:rPr>
            <w:rStyle w:val="Hipervnculo"/>
            <w:rFonts w:ascii="Arial" w:hAnsi="Arial" w:cs="Arial"/>
            <w:b/>
            <w:color w:val="auto"/>
            <w:u w:val="none"/>
          </w:rPr>
          <w:t>a</w:t>
        </w:r>
        <w:r w:rsidRPr="00353FD1">
          <w:rPr>
            <w:rStyle w:val="Hipervnculo"/>
            <w:rFonts w:ascii="Arial" w:hAnsi="Arial" w:cs="Arial"/>
            <w:b/>
            <w:color w:val="auto"/>
            <w:u w:val="none"/>
          </w:rPr>
          <w:t>centista</w:t>
        </w:r>
      </w:hyperlink>
      <w:r w:rsidRPr="00353FD1">
        <w:rPr>
          <w:rFonts w:ascii="Arial" w:hAnsi="Arial" w:cs="Arial"/>
          <w:b/>
        </w:rPr>
        <w:t>, considerado uno de los más grandes artistas de la historia tanto por sus escult</w:t>
      </w:r>
      <w:r w:rsidRPr="00353FD1">
        <w:rPr>
          <w:rFonts w:ascii="Arial" w:hAnsi="Arial" w:cs="Arial"/>
          <w:b/>
        </w:rPr>
        <w:t>u</w:t>
      </w:r>
      <w:r w:rsidRPr="00353FD1">
        <w:rPr>
          <w:rFonts w:ascii="Arial" w:hAnsi="Arial" w:cs="Arial"/>
          <w:b/>
        </w:rPr>
        <w:t>ras como por sus pinturas y obra arquitectónica.</w:t>
      </w:r>
      <w:hyperlink r:id="rId704" w:anchor="cite_note-wga-1" w:history="1">
        <w:r w:rsidRPr="00353FD1">
          <w:rPr>
            <w:rStyle w:val="Hipervnculo"/>
            <w:rFonts w:ascii="Arial" w:hAnsi="Arial" w:cs="Arial"/>
            <w:b/>
            <w:color w:val="auto"/>
            <w:u w:val="none"/>
            <w:vertAlign w:val="superscript"/>
          </w:rPr>
          <w:t>1</w:t>
        </w:r>
      </w:hyperlink>
      <w:r w:rsidRPr="00353FD1">
        <w:rPr>
          <w:rFonts w:ascii="Arial" w:hAnsi="Arial" w:cs="Arial"/>
          <w:b/>
          <w:vertAlign w:val="superscript"/>
        </w:rPr>
        <w:t>​ ​</w:t>
      </w:r>
      <w:r w:rsidRPr="00353FD1">
        <w:rPr>
          <w:rFonts w:ascii="Arial" w:hAnsi="Arial" w:cs="Arial"/>
          <w:b/>
        </w:rPr>
        <w:t xml:space="preserve"> Desarrolló su labor artística a lo largo de más de setenta años entre </w:t>
      </w:r>
      <w:hyperlink r:id="rId705" w:tooltip="Florencia" w:history="1">
        <w:r w:rsidRPr="00353FD1">
          <w:rPr>
            <w:rStyle w:val="Hipervnculo"/>
            <w:rFonts w:ascii="Arial" w:hAnsi="Arial" w:cs="Arial"/>
            <w:b/>
            <w:color w:val="auto"/>
            <w:u w:val="none"/>
          </w:rPr>
          <w:t>Florencia</w:t>
        </w:r>
      </w:hyperlink>
      <w:r w:rsidRPr="00353FD1">
        <w:rPr>
          <w:rFonts w:ascii="Arial" w:hAnsi="Arial" w:cs="Arial"/>
          <w:b/>
        </w:rPr>
        <w:t xml:space="preserve"> y Roma, que era donde vivían sus grandes </w:t>
      </w:r>
      <w:hyperlink r:id="rId706" w:tooltip="Mecenas" w:history="1">
        <w:r w:rsidRPr="00353FD1">
          <w:rPr>
            <w:rStyle w:val="Hipervnculo"/>
            <w:rFonts w:ascii="Arial" w:hAnsi="Arial" w:cs="Arial"/>
            <w:b/>
            <w:color w:val="auto"/>
            <w:u w:val="none"/>
          </w:rPr>
          <w:t>mecenas</w:t>
        </w:r>
      </w:hyperlink>
      <w:r w:rsidRPr="00353FD1">
        <w:rPr>
          <w:rFonts w:ascii="Arial" w:hAnsi="Arial" w:cs="Arial"/>
          <w:b/>
        </w:rPr>
        <w:t xml:space="preserve">, la familia </w:t>
      </w:r>
      <w:hyperlink r:id="rId707" w:tooltip="Médici" w:history="1">
        <w:proofErr w:type="spellStart"/>
        <w:r w:rsidRPr="00353FD1">
          <w:rPr>
            <w:rStyle w:val="Hipervnculo"/>
            <w:rFonts w:ascii="Arial" w:hAnsi="Arial" w:cs="Arial"/>
            <w:b/>
            <w:color w:val="auto"/>
            <w:u w:val="none"/>
          </w:rPr>
          <w:t>Médici</w:t>
        </w:r>
        <w:proofErr w:type="spellEnd"/>
      </w:hyperlink>
      <w:r w:rsidRPr="00353FD1">
        <w:rPr>
          <w:rFonts w:ascii="Arial" w:hAnsi="Arial" w:cs="Arial"/>
          <w:b/>
        </w:rPr>
        <w:t xml:space="preserve"> de Florencia y los diferentes </w:t>
      </w:r>
      <w:hyperlink r:id="rId708" w:tooltip="Papa" w:history="1">
        <w:r w:rsidRPr="00353FD1">
          <w:rPr>
            <w:rStyle w:val="Hipervnculo"/>
            <w:rFonts w:ascii="Arial" w:hAnsi="Arial" w:cs="Arial"/>
            <w:b/>
            <w:color w:val="auto"/>
            <w:u w:val="none"/>
          </w:rPr>
          <w:t>papas romanos</w:t>
        </w:r>
      </w:hyperlink>
      <w:r w:rsidRPr="00353FD1">
        <w:rPr>
          <w:rFonts w:ascii="Arial" w:hAnsi="Arial" w:cs="Arial"/>
          <w:b/>
        </w:rPr>
        <w:t>.</w:t>
      </w:r>
    </w:p>
    <w:p w:rsidR="002F2811" w:rsidRPr="00353FD1" w:rsidRDefault="002F2811" w:rsidP="00D9101B">
      <w:pPr>
        <w:pStyle w:val="NormalWeb"/>
        <w:ind w:left="-142" w:firstLine="141"/>
        <w:jc w:val="both"/>
        <w:rPr>
          <w:rFonts w:ascii="Arial" w:hAnsi="Arial" w:cs="Arial"/>
          <w:b/>
        </w:rPr>
      </w:pPr>
      <w:r w:rsidRPr="00353FD1">
        <w:rPr>
          <w:rFonts w:ascii="Arial" w:hAnsi="Arial" w:cs="Arial"/>
          <w:b/>
        </w:rPr>
        <w:lastRenderedPageBreak/>
        <w:t xml:space="preserve">Fue el primer artista occidental del que se publicaron dos biografías en vida: </w:t>
      </w:r>
      <w:hyperlink r:id="rId709" w:tooltip="Le vite de' più eccellenti pittori, scultori e architettori" w:history="1">
        <w:r w:rsidRPr="00353FD1">
          <w:rPr>
            <w:rStyle w:val="Hipervnculo"/>
            <w:rFonts w:ascii="Arial" w:hAnsi="Arial" w:cs="Arial"/>
            <w:b/>
            <w:i/>
            <w:iCs/>
            <w:color w:val="auto"/>
            <w:u w:val="none"/>
          </w:rPr>
          <w:t xml:space="preserve">Le vite de' </w:t>
        </w:r>
        <w:proofErr w:type="spellStart"/>
        <w:r w:rsidRPr="00353FD1">
          <w:rPr>
            <w:rStyle w:val="Hipervnculo"/>
            <w:rFonts w:ascii="Arial" w:hAnsi="Arial" w:cs="Arial"/>
            <w:b/>
            <w:i/>
            <w:iCs/>
            <w:color w:val="auto"/>
            <w:u w:val="none"/>
          </w:rPr>
          <w:t>più</w:t>
        </w:r>
        <w:proofErr w:type="spellEnd"/>
        <w:r w:rsidRPr="00353FD1">
          <w:rPr>
            <w:rStyle w:val="Hipervnculo"/>
            <w:rFonts w:ascii="Arial" w:hAnsi="Arial" w:cs="Arial"/>
            <w:b/>
            <w:i/>
            <w:iCs/>
            <w:color w:val="auto"/>
            <w:u w:val="none"/>
          </w:rPr>
          <w:t xml:space="preserve"> </w:t>
        </w:r>
        <w:proofErr w:type="spellStart"/>
        <w:r w:rsidRPr="00353FD1">
          <w:rPr>
            <w:rStyle w:val="Hipervnculo"/>
            <w:rFonts w:ascii="Arial" w:hAnsi="Arial" w:cs="Arial"/>
            <w:b/>
            <w:i/>
            <w:iCs/>
            <w:color w:val="auto"/>
            <w:u w:val="none"/>
          </w:rPr>
          <w:t>eccellenti</w:t>
        </w:r>
        <w:proofErr w:type="spellEnd"/>
        <w:r w:rsidRPr="00353FD1">
          <w:rPr>
            <w:rStyle w:val="Hipervnculo"/>
            <w:rFonts w:ascii="Arial" w:hAnsi="Arial" w:cs="Arial"/>
            <w:b/>
            <w:i/>
            <w:iCs/>
            <w:color w:val="auto"/>
            <w:u w:val="none"/>
          </w:rPr>
          <w:t xml:space="preserve"> </w:t>
        </w:r>
        <w:proofErr w:type="spellStart"/>
        <w:r w:rsidRPr="00353FD1">
          <w:rPr>
            <w:rStyle w:val="Hipervnculo"/>
            <w:rFonts w:ascii="Arial" w:hAnsi="Arial" w:cs="Arial"/>
            <w:b/>
            <w:i/>
            <w:iCs/>
            <w:color w:val="auto"/>
            <w:u w:val="none"/>
          </w:rPr>
          <w:t>pittori</w:t>
        </w:r>
        <w:proofErr w:type="spellEnd"/>
        <w:r w:rsidRPr="00353FD1">
          <w:rPr>
            <w:rStyle w:val="Hipervnculo"/>
            <w:rFonts w:ascii="Arial" w:hAnsi="Arial" w:cs="Arial"/>
            <w:b/>
            <w:i/>
            <w:iCs/>
            <w:color w:val="auto"/>
            <w:u w:val="none"/>
          </w:rPr>
          <w:t xml:space="preserve">, </w:t>
        </w:r>
        <w:proofErr w:type="spellStart"/>
        <w:r w:rsidRPr="00353FD1">
          <w:rPr>
            <w:rStyle w:val="Hipervnculo"/>
            <w:rFonts w:ascii="Arial" w:hAnsi="Arial" w:cs="Arial"/>
            <w:b/>
            <w:i/>
            <w:iCs/>
            <w:color w:val="auto"/>
            <w:u w:val="none"/>
          </w:rPr>
          <w:t>scultori</w:t>
        </w:r>
        <w:proofErr w:type="spellEnd"/>
        <w:r w:rsidRPr="00353FD1">
          <w:rPr>
            <w:rStyle w:val="Hipervnculo"/>
            <w:rFonts w:ascii="Arial" w:hAnsi="Arial" w:cs="Arial"/>
            <w:b/>
            <w:i/>
            <w:iCs/>
            <w:color w:val="auto"/>
            <w:u w:val="none"/>
          </w:rPr>
          <w:t xml:space="preserve"> e </w:t>
        </w:r>
        <w:proofErr w:type="spellStart"/>
        <w:r w:rsidRPr="00353FD1">
          <w:rPr>
            <w:rStyle w:val="Hipervnculo"/>
            <w:rFonts w:ascii="Arial" w:hAnsi="Arial" w:cs="Arial"/>
            <w:b/>
            <w:i/>
            <w:iCs/>
            <w:color w:val="auto"/>
            <w:u w:val="none"/>
          </w:rPr>
          <w:t>architettori</w:t>
        </w:r>
        <w:proofErr w:type="spellEnd"/>
      </w:hyperlink>
      <w:r w:rsidRPr="00353FD1">
        <w:rPr>
          <w:rFonts w:ascii="Arial" w:hAnsi="Arial" w:cs="Arial"/>
          <w:b/>
        </w:rPr>
        <w:t xml:space="preserve">, de </w:t>
      </w:r>
      <w:hyperlink r:id="rId710" w:tooltip="Giorgio Vasari" w:history="1">
        <w:r w:rsidRPr="00353FD1">
          <w:rPr>
            <w:rStyle w:val="Hipervnculo"/>
            <w:rFonts w:ascii="Arial" w:hAnsi="Arial" w:cs="Arial"/>
            <w:b/>
            <w:color w:val="auto"/>
            <w:u w:val="none"/>
          </w:rPr>
          <w:t xml:space="preserve">Giorgio </w:t>
        </w:r>
        <w:proofErr w:type="spellStart"/>
        <w:r w:rsidRPr="00353FD1">
          <w:rPr>
            <w:rStyle w:val="Hipervnculo"/>
            <w:rFonts w:ascii="Arial" w:hAnsi="Arial" w:cs="Arial"/>
            <w:b/>
            <w:color w:val="auto"/>
            <w:u w:val="none"/>
          </w:rPr>
          <w:t>Vasari</w:t>
        </w:r>
        <w:proofErr w:type="spellEnd"/>
      </w:hyperlink>
      <w:r w:rsidRPr="00353FD1">
        <w:rPr>
          <w:rFonts w:ascii="Arial" w:hAnsi="Arial" w:cs="Arial"/>
          <w:b/>
        </w:rPr>
        <w:t>, publicada en 1550 en su pr</w:t>
      </w:r>
      <w:r w:rsidRPr="00353FD1">
        <w:rPr>
          <w:rFonts w:ascii="Arial" w:hAnsi="Arial" w:cs="Arial"/>
          <w:b/>
        </w:rPr>
        <w:t>i</w:t>
      </w:r>
      <w:r w:rsidRPr="00353FD1">
        <w:rPr>
          <w:rFonts w:ascii="Arial" w:hAnsi="Arial" w:cs="Arial"/>
          <w:b/>
        </w:rPr>
        <w:t>mera edición, en la cual fue el único artista vivo incluido,</w:t>
      </w:r>
      <w:r w:rsidRPr="00353FD1">
        <w:rPr>
          <w:rFonts w:ascii="Arial" w:hAnsi="Arial" w:cs="Arial"/>
          <w:b/>
          <w:vertAlign w:val="superscript"/>
        </w:rPr>
        <w:t xml:space="preserve"> ​</w:t>
      </w:r>
      <w:r w:rsidRPr="00353FD1">
        <w:rPr>
          <w:rFonts w:ascii="Arial" w:hAnsi="Arial" w:cs="Arial"/>
          <w:b/>
        </w:rPr>
        <w:t xml:space="preserve"> y </w:t>
      </w:r>
      <w:r w:rsidRPr="00353FD1">
        <w:rPr>
          <w:rFonts w:ascii="Arial" w:hAnsi="Arial" w:cs="Arial"/>
          <w:b/>
          <w:i/>
          <w:iCs/>
        </w:rPr>
        <w:t xml:space="preserve">Vita de </w:t>
      </w:r>
      <w:proofErr w:type="spellStart"/>
      <w:r w:rsidRPr="00353FD1">
        <w:rPr>
          <w:rFonts w:ascii="Arial" w:hAnsi="Arial" w:cs="Arial"/>
          <w:b/>
          <w:i/>
          <w:iCs/>
        </w:rPr>
        <w:t>Michelangelo</w:t>
      </w:r>
      <w:proofErr w:type="spellEnd"/>
      <w:r w:rsidRPr="00353FD1">
        <w:rPr>
          <w:rFonts w:ascii="Arial" w:hAnsi="Arial" w:cs="Arial"/>
          <w:b/>
          <w:i/>
          <w:iCs/>
        </w:rPr>
        <w:t xml:space="preserve"> </w:t>
      </w:r>
      <w:proofErr w:type="spellStart"/>
      <w:r w:rsidRPr="00353FD1">
        <w:rPr>
          <w:rFonts w:ascii="Arial" w:hAnsi="Arial" w:cs="Arial"/>
          <w:b/>
          <w:i/>
          <w:iCs/>
        </w:rPr>
        <w:t>Buonarr</w:t>
      </w:r>
      <w:r w:rsidRPr="00353FD1">
        <w:rPr>
          <w:rFonts w:ascii="Arial" w:hAnsi="Arial" w:cs="Arial"/>
          <w:b/>
          <w:i/>
          <w:iCs/>
        </w:rPr>
        <w:t>o</w:t>
      </w:r>
      <w:r w:rsidRPr="00353FD1">
        <w:rPr>
          <w:rFonts w:ascii="Arial" w:hAnsi="Arial" w:cs="Arial"/>
          <w:b/>
          <w:i/>
          <w:iCs/>
        </w:rPr>
        <w:t>ti</w:t>
      </w:r>
      <w:proofErr w:type="spellEnd"/>
      <w:r w:rsidRPr="00353FD1">
        <w:rPr>
          <w:rFonts w:ascii="Arial" w:hAnsi="Arial" w:cs="Arial"/>
          <w:b/>
        </w:rPr>
        <w:t xml:space="preserve">, escrita en 1553 por </w:t>
      </w:r>
      <w:hyperlink r:id="rId711" w:tooltip="Ascanio Condivi" w:history="1">
        <w:proofErr w:type="spellStart"/>
        <w:r w:rsidRPr="00353FD1">
          <w:rPr>
            <w:rStyle w:val="Hipervnculo"/>
            <w:rFonts w:ascii="Arial" w:hAnsi="Arial" w:cs="Arial"/>
            <w:b/>
            <w:color w:val="auto"/>
            <w:u w:val="none"/>
          </w:rPr>
          <w:t>Ascanio</w:t>
        </w:r>
        <w:proofErr w:type="spellEnd"/>
        <w:r w:rsidRPr="00353FD1">
          <w:rPr>
            <w:rStyle w:val="Hipervnculo"/>
            <w:rFonts w:ascii="Arial" w:hAnsi="Arial" w:cs="Arial"/>
            <w:b/>
            <w:color w:val="auto"/>
            <w:u w:val="none"/>
          </w:rPr>
          <w:t xml:space="preserve"> </w:t>
        </w:r>
        <w:proofErr w:type="spellStart"/>
        <w:r w:rsidRPr="00353FD1">
          <w:rPr>
            <w:rStyle w:val="Hipervnculo"/>
            <w:rFonts w:ascii="Arial" w:hAnsi="Arial" w:cs="Arial"/>
            <w:b/>
            <w:color w:val="auto"/>
            <w:u w:val="none"/>
          </w:rPr>
          <w:t>Condivi</w:t>
        </w:r>
        <w:proofErr w:type="spellEnd"/>
      </w:hyperlink>
      <w:r w:rsidRPr="00353FD1">
        <w:rPr>
          <w:rFonts w:ascii="Arial" w:hAnsi="Arial" w:cs="Arial"/>
          <w:b/>
        </w:rPr>
        <w:t xml:space="preserve">, pintor y discípulo de Miguel Ángel, que recoge los datos facilitados por el mismo </w:t>
      </w:r>
      <w:proofErr w:type="spellStart"/>
      <w:r w:rsidRPr="00353FD1">
        <w:rPr>
          <w:rFonts w:ascii="Arial" w:hAnsi="Arial" w:cs="Arial"/>
          <w:b/>
        </w:rPr>
        <w:t>Buonarroti</w:t>
      </w:r>
      <w:proofErr w:type="spellEnd"/>
      <w:r w:rsidRPr="00353FD1">
        <w:rPr>
          <w:rFonts w:ascii="Arial" w:hAnsi="Arial" w:cs="Arial"/>
          <w:b/>
        </w:rPr>
        <w:t>.</w:t>
      </w:r>
      <w:r w:rsidRPr="00353FD1">
        <w:rPr>
          <w:rFonts w:ascii="Arial" w:hAnsi="Arial" w:cs="Arial"/>
          <w:b/>
          <w:vertAlign w:val="superscript"/>
        </w:rPr>
        <w:t xml:space="preserve"> ​</w:t>
      </w:r>
      <w:r w:rsidRPr="00353FD1">
        <w:rPr>
          <w:rFonts w:ascii="Arial" w:hAnsi="Arial" w:cs="Arial"/>
          <w:b/>
        </w:rPr>
        <w:t xml:space="preserve"> </w:t>
      </w:r>
    </w:p>
    <w:p w:rsidR="002F2811" w:rsidRPr="00353FD1" w:rsidRDefault="002F2811" w:rsidP="00D9101B">
      <w:pPr>
        <w:pStyle w:val="NormalWeb"/>
        <w:ind w:left="-142" w:firstLine="141"/>
        <w:jc w:val="both"/>
        <w:rPr>
          <w:rFonts w:ascii="Arial" w:hAnsi="Arial" w:cs="Arial"/>
          <w:b/>
        </w:rPr>
      </w:pPr>
      <w:r w:rsidRPr="00353FD1">
        <w:rPr>
          <w:rFonts w:ascii="Arial" w:hAnsi="Arial" w:cs="Arial"/>
          <w:b/>
        </w:rPr>
        <w:t>Triunfó en todas las artes en las que trabajó, caracterizándose por su perfeccionismo.</w:t>
      </w:r>
      <w:r w:rsidRPr="00353FD1">
        <w:rPr>
          <w:rFonts w:ascii="Arial" w:hAnsi="Arial" w:cs="Arial"/>
          <w:b/>
          <w:vertAlign w:val="superscript"/>
        </w:rPr>
        <w:t xml:space="preserve"> ​</w:t>
      </w:r>
      <w:r w:rsidRPr="00353FD1">
        <w:rPr>
          <w:rFonts w:ascii="Arial" w:hAnsi="Arial" w:cs="Arial"/>
          <w:b/>
        </w:rPr>
        <w:t xml:space="preserve"> La escultura, según había declarado, era su predilecta y la primera a la que se dedicó; a cont</w:t>
      </w:r>
      <w:r w:rsidRPr="00353FD1">
        <w:rPr>
          <w:rFonts w:ascii="Arial" w:hAnsi="Arial" w:cs="Arial"/>
          <w:b/>
        </w:rPr>
        <w:t>i</w:t>
      </w:r>
      <w:r w:rsidRPr="00353FD1">
        <w:rPr>
          <w:rFonts w:ascii="Arial" w:hAnsi="Arial" w:cs="Arial"/>
          <w:b/>
        </w:rPr>
        <w:t xml:space="preserve">nuación, la pintura, casi como una imposición por parte del papa </w:t>
      </w:r>
      <w:hyperlink r:id="rId712" w:tooltip="Julio II" w:history="1">
        <w:r w:rsidRPr="00353FD1">
          <w:rPr>
            <w:rStyle w:val="Hipervnculo"/>
            <w:rFonts w:ascii="Arial" w:hAnsi="Arial" w:cs="Arial"/>
            <w:b/>
            <w:color w:val="auto"/>
            <w:u w:val="none"/>
          </w:rPr>
          <w:t>Julio II</w:t>
        </w:r>
      </w:hyperlink>
      <w:r w:rsidRPr="00353FD1">
        <w:rPr>
          <w:rFonts w:ascii="Arial" w:hAnsi="Arial" w:cs="Arial"/>
          <w:b/>
        </w:rPr>
        <w:t xml:space="preserve">, y que se concretó en una obra excepcional que </w:t>
      </w:r>
      <w:proofErr w:type="spellStart"/>
      <w:r w:rsidRPr="00353FD1">
        <w:rPr>
          <w:rFonts w:ascii="Arial" w:hAnsi="Arial" w:cs="Arial"/>
          <w:b/>
        </w:rPr>
        <w:t>magnifíca</w:t>
      </w:r>
      <w:proofErr w:type="spellEnd"/>
      <w:r w:rsidRPr="00353FD1">
        <w:rPr>
          <w:rFonts w:ascii="Arial" w:hAnsi="Arial" w:cs="Arial"/>
          <w:b/>
        </w:rPr>
        <w:t xml:space="preserve"> la </w:t>
      </w:r>
      <w:hyperlink r:id="rId713" w:tooltip="Bóveda de la Capilla Sixtina" w:history="1">
        <w:r w:rsidRPr="00353FD1">
          <w:rPr>
            <w:rStyle w:val="Hipervnculo"/>
            <w:rFonts w:ascii="Arial" w:hAnsi="Arial" w:cs="Arial"/>
            <w:b/>
            <w:color w:val="auto"/>
            <w:u w:val="none"/>
          </w:rPr>
          <w:t>bóveda de la Capilla Sixtina</w:t>
        </w:r>
      </w:hyperlink>
      <w:r w:rsidRPr="00353FD1">
        <w:rPr>
          <w:rFonts w:ascii="Arial" w:hAnsi="Arial" w:cs="Arial"/>
          <w:b/>
        </w:rPr>
        <w:t>; y ya en sus últimos años, realizó proyectos arquitectónicos.</w:t>
      </w:r>
    </w:p>
    <w:p w:rsidR="002F2811" w:rsidRPr="00353FD1" w:rsidRDefault="00FD05AA" w:rsidP="00D9101B">
      <w:pPr>
        <w:pStyle w:val="NormalWeb"/>
        <w:ind w:left="-142" w:firstLine="141"/>
        <w:jc w:val="both"/>
        <w:rPr>
          <w:rFonts w:ascii="Arial" w:hAnsi="Arial" w:cs="Arial"/>
          <w:b/>
        </w:rPr>
      </w:pPr>
      <w:proofErr w:type="spellStart"/>
      <w:r>
        <w:rPr>
          <w:rFonts w:ascii="Arial" w:hAnsi="Arial" w:cs="Arial"/>
          <w:b/>
        </w:rPr>
        <w:t>D</w:t>
      </w:r>
      <w:r w:rsidR="002F2811" w:rsidRPr="00353FD1">
        <w:rPr>
          <w:rFonts w:ascii="Arial" w:hAnsi="Arial" w:cs="Arial"/>
          <w:b/>
        </w:rPr>
        <w:t>sde</w:t>
      </w:r>
      <w:proofErr w:type="spellEnd"/>
      <w:r w:rsidR="002F2811" w:rsidRPr="00353FD1">
        <w:rPr>
          <w:rFonts w:ascii="Arial" w:hAnsi="Arial" w:cs="Arial"/>
          <w:b/>
        </w:rPr>
        <w:t xml:space="preserve"> </w:t>
      </w:r>
      <w:r>
        <w:rPr>
          <w:rFonts w:ascii="Arial" w:hAnsi="Arial" w:cs="Arial"/>
          <w:b/>
        </w:rPr>
        <w:t>j</w:t>
      </w:r>
      <w:r w:rsidR="002F2811" w:rsidRPr="00353FD1">
        <w:rPr>
          <w:rFonts w:ascii="Arial" w:hAnsi="Arial" w:cs="Arial"/>
          <w:b/>
        </w:rPr>
        <w:t xml:space="preserve">oven manifestó sus dotes artísticas para la escultura, disciplina en la cual empezó a sobresalir. En abril de 1488, con doce años y gracias al consejo de </w:t>
      </w:r>
      <w:hyperlink r:id="rId714" w:tooltip="Francesco Granacci" w:history="1">
        <w:r w:rsidR="002F2811" w:rsidRPr="00353FD1">
          <w:rPr>
            <w:rStyle w:val="Hipervnculo"/>
            <w:rFonts w:ascii="Arial" w:hAnsi="Arial" w:cs="Arial"/>
            <w:b/>
            <w:color w:val="auto"/>
            <w:u w:val="none"/>
          </w:rPr>
          <w:t xml:space="preserve">Francesco </w:t>
        </w:r>
        <w:proofErr w:type="spellStart"/>
        <w:r w:rsidR="002F2811" w:rsidRPr="00353FD1">
          <w:rPr>
            <w:rStyle w:val="Hipervnculo"/>
            <w:rFonts w:ascii="Arial" w:hAnsi="Arial" w:cs="Arial"/>
            <w:b/>
            <w:color w:val="auto"/>
            <w:u w:val="none"/>
          </w:rPr>
          <w:t>Granacci</w:t>
        </w:r>
        <w:proofErr w:type="spellEnd"/>
      </w:hyperlink>
      <w:r w:rsidR="002F2811" w:rsidRPr="00353FD1">
        <w:rPr>
          <w:rFonts w:ascii="Arial" w:hAnsi="Arial" w:cs="Arial"/>
          <w:b/>
        </w:rPr>
        <w:t xml:space="preserve">, otro joven que se dedicaba a la pintura, entró en el taller de </w:t>
      </w:r>
      <w:proofErr w:type="spellStart"/>
      <w:r>
        <w:rPr>
          <w:rFonts w:ascii="Arial" w:hAnsi="Arial" w:cs="Arial"/>
          <w:b/>
        </w:rPr>
        <w:t>G</w:t>
      </w:r>
      <w:r w:rsidR="002F2811" w:rsidRPr="00353FD1">
        <w:rPr>
          <w:rFonts w:ascii="Arial" w:hAnsi="Arial" w:cs="Arial"/>
          <w:b/>
        </w:rPr>
        <w:t>hirlandaio</w:t>
      </w:r>
      <w:proofErr w:type="spellEnd"/>
      <w:r>
        <w:rPr>
          <w:rFonts w:ascii="Arial" w:hAnsi="Arial" w:cs="Arial"/>
          <w:b/>
        </w:rPr>
        <w:t xml:space="preserve"> y</w:t>
      </w:r>
      <w:r w:rsidR="002F2811" w:rsidRPr="00353FD1">
        <w:rPr>
          <w:rFonts w:ascii="Arial" w:hAnsi="Arial" w:cs="Arial"/>
          <w:b/>
        </w:rPr>
        <w:t xml:space="preserve"> su familia y los </w:t>
      </w:r>
      <w:proofErr w:type="spellStart"/>
      <w:r w:rsidR="002F2811" w:rsidRPr="00353FD1">
        <w:rPr>
          <w:rFonts w:ascii="Arial" w:hAnsi="Arial" w:cs="Arial"/>
          <w:b/>
        </w:rPr>
        <w:t>Ghirlandaio</w:t>
      </w:r>
      <w:proofErr w:type="spellEnd"/>
      <w:r w:rsidR="002F2811" w:rsidRPr="00353FD1">
        <w:rPr>
          <w:rFonts w:ascii="Arial" w:hAnsi="Arial" w:cs="Arial"/>
          <w:b/>
        </w:rPr>
        <w:t xml:space="preserve"> formalizaron un contrato de estudios durante tres años</w:t>
      </w:r>
      <w:r w:rsidR="00353FD1">
        <w:rPr>
          <w:rFonts w:ascii="Arial" w:hAnsi="Arial" w:cs="Arial"/>
          <w:b/>
        </w:rPr>
        <w:t>.</w:t>
      </w:r>
    </w:p>
    <w:p w:rsidR="001F74F2" w:rsidRDefault="00FD05AA" w:rsidP="00D9101B">
      <w:pPr>
        <w:pStyle w:val="NormalWeb"/>
        <w:ind w:left="-142" w:firstLine="141"/>
        <w:jc w:val="both"/>
        <w:rPr>
          <w:rFonts w:ascii="Arial" w:hAnsi="Arial" w:cs="Arial"/>
          <w:b/>
          <w:vertAlign w:val="superscript"/>
        </w:rPr>
      </w:pPr>
      <w:r>
        <w:rPr>
          <w:rFonts w:ascii="Arial" w:hAnsi="Arial" w:cs="Arial"/>
          <w:b/>
        </w:rPr>
        <w:t xml:space="preserve"> P</w:t>
      </w:r>
      <w:r w:rsidR="002F2811" w:rsidRPr="00353FD1">
        <w:rPr>
          <w:rFonts w:ascii="Arial" w:hAnsi="Arial" w:cs="Arial"/>
          <w:b/>
        </w:rPr>
        <w:t xml:space="preserve">ermaneció como aprendiz durante un año, pasado el cual, bajo la tutela de </w:t>
      </w:r>
      <w:hyperlink r:id="rId715" w:tooltip="Bertoldo di Giovanni" w:history="1">
        <w:r w:rsidR="002F2811" w:rsidRPr="00353FD1">
          <w:rPr>
            <w:rStyle w:val="Hipervnculo"/>
            <w:rFonts w:ascii="Arial" w:hAnsi="Arial" w:cs="Arial"/>
            <w:b/>
            <w:color w:val="auto"/>
            <w:u w:val="none"/>
          </w:rPr>
          <w:t>Bertoldo di Giovanni</w:t>
        </w:r>
      </w:hyperlink>
      <w:r w:rsidR="002F2811" w:rsidRPr="00353FD1">
        <w:rPr>
          <w:rFonts w:ascii="Arial" w:hAnsi="Arial" w:cs="Arial"/>
          <w:b/>
        </w:rPr>
        <w:t xml:space="preserve">, empezó a frecuentar el </w:t>
      </w:r>
      <w:hyperlink r:id="rId716" w:tooltip="Jardín de San Marcos (Florencia)" w:history="1">
        <w:r w:rsidR="002F2811" w:rsidRPr="00353FD1">
          <w:rPr>
            <w:rStyle w:val="Hipervnculo"/>
            <w:rFonts w:ascii="Arial" w:hAnsi="Arial" w:cs="Arial"/>
            <w:b/>
            <w:color w:val="auto"/>
            <w:u w:val="none"/>
          </w:rPr>
          <w:t>jardín de San Marcos</w:t>
        </w:r>
      </w:hyperlink>
      <w:r w:rsidR="002F2811" w:rsidRPr="00353FD1">
        <w:rPr>
          <w:rFonts w:ascii="Arial" w:hAnsi="Arial" w:cs="Arial"/>
          <w:b/>
        </w:rPr>
        <w:t xml:space="preserve"> de los </w:t>
      </w:r>
      <w:hyperlink r:id="rId717" w:tooltip="Médicis" w:history="1">
        <w:proofErr w:type="spellStart"/>
        <w:r w:rsidR="002F2811" w:rsidRPr="00353FD1">
          <w:rPr>
            <w:rStyle w:val="Hipervnculo"/>
            <w:rFonts w:ascii="Arial" w:hAnsi="Arial" w:cs="Arial"/>
            <w:b/>
            <w:color w:val="auto"/>
            <w:u w:val="none"/>
          </w:rPr>
          <w:t>Médicis</w:t>
        </w:r>
        <w:proofErr w:type="spellEnd"/>
      </w:hyperlink>
      <w:r w:rsidR="002F2811" w:rsidRPr="00353FD1">
        <w:rPr>
          <w:rFonts w:ascii="Arial" w:hAnsi="Arial" w:cs="Arial"/>
          <w:b/>
        </w:rPr>
        <w:t xml:space="preserve">, donde estudió las esculturas antiguas que había allí reunidas. Sus primeras obras artísticas despertaron la admiración de </w:t>
      </w:r>
      <w:hyperlink r:id="rId718" w:tooltip="Lorenzo el Magnífico" w:history="1">
        <w:r w:rsidR="002F2811" w:rsidRPr="00353FD1">
          <w:rPr>
            <w:rStyle w:val="Hipervnculo"/>
            <w:rFonts w:ascii="Arial" w:hAnsi="Arial" w:cs="Arial"/>
            <w:b/>
            <w:color w:val="auto"/>
            <w:u w:val="none"/>
          </w:rPr>
          <w:t>Lorenzo el Magnífico</w:t>
        </w:r>
      </w:hyperlink>
      <w:r w:rsidR="002F2811" w:rsidRPr="00353FD1">
        <w:rPr>
          <w:rFonts w:ascii="Arial" w:hAnsi="Arial" w:cs="Arial"/>
          <w:b/>
        </w:rPr>
        <w:t xml:space="preserve">, que lo acogió en su </w:t>
      </w:r>
      <w:hyperlink r:id="rId719" w:tooltip="Palacio Medici Riccardi" w:history="1">
        <w:r w:rsidR="002F2811" w:rsidRPr="00353FD1">
          <w:rPr>
            <w:rStyle w:val="Hipervnculo"/>
            <w:rFonts w:ascii="Arial" w:hAnsi="Arial" w:cs="Arial"/>
            <w:b/>
            <w:color w:val="auto"/>
            <w:u w:val="none"/>
          </w:rPr>
          <w:t xml:space="preserve">Palacio de la </w:t>
        </w:r>
        <w:proofErr w:type="spellStart"/>
        <w:r w:rsidR="002F2811" w:rsidRPr="00353FD1">
          <w:rPr>
            <w:rStyle w:val="Hipervnculo"/>
            <w:rFonts w:ascii="Arial" w:hAnsi="Arial" w:cs="Arial"/>
            <w:b/>
            <w:color w:val="auto"/>
            <w:u w:val="none"/>
          </w:rPr>
          <w:t>Via</w:t>
        </w:r>
        <w:proofErr w:type="spellEnd"/>
        <w:r w:rsidR="002F2811" w:rsidRPr="00353FD1">
          <w:rPr>
            <w:rStyle w:val="Hipervnculo"/>
            <w:rFonts w:ascii="Arial" w:hAnsi="Arial" w:cs="Arial"/>
            <w:b/>
            <w:color w:val="auto"/>
            <w:u w:val="none"/>
          </w:rPr>
          <w:t xml:space="preserve"> Longa</w:t>
        </w:r>
      </w:hyperlink>
      <w:r w:rsidR="002F2811" w:rsidRPr="00353FD1">
        <w:rPr>
          <w:rFonts w:ascii="Arial" w:hAnsi="Arial" w:cs="Arial"/>
          <w:b/>
        </w:rPr>
        <w:t xml:space="preserve">, donde Miguel Ángel se habría de encontrar con </w:t>
      </w:r>
      <w:hyperlink r:id="rId720" w:tooltip="Angelo Poliziano" w:history="1">
        <w:proofErr w:type="spellStart"/>
        <w:r w:rsidR="002F2811" w:rsidRPr="00353FD1">
          <w:rPr>
            <w:rStyle w:val="Hipervnculo"/>
            <w:rFonts w:ascii="Arial" w:hAnsi="Arial" w:cs="Arial"/>
            <w:b/>
            <w:color w:val="auto"/>
            <w:u w:val="none"/>
          </w:rPr>
          <w:t>Angelo</w:t>
        </w:r>
        <w:proofErr w:type="spellEnd"/>
        <w:r w:rsidR="002F2811" w:rsidRPr="00353FD1">
          <w:rPr>
            <w:rStyle w:val="Hipervnculo"/>
            <w:rFonts w:ascii="Arial" w:hAnsi="Arial" w:cs="Arial"/>
            <w:b/>
            <w:color w:val="auto"/>
            <w:u w:val="none"/>
          </w:rPr>
          <w:t xml:space="preserve"> </w:t>
        </w:r>
        <w:proofErr w:type="spellStart"/>
        <w:r w:rsidR="002F2811" w:rsidRPr="00353FD1">
          <w:rPr>
            <w:rStyle w:val="Hipervnculo"/>
            <w:rFonts w:ascii="Arial" w:hAnsi="Arial" w:cs="Arial"/>
            <w:b/>
            <w:color w:val="auto"/>
            <w:u w:val="none"/>
          </w:rPr>
          <w:t>Poliziano</w:t>
        </w:r>
        <w:proofErr w:type="spellEnd"/>
      </w:hyperlink>
      <w:r w:rsidR="002F2811" w:rsidRPr="00353FD1">
        <w:rPr>
          <w:rFonts w:ascii="Arial" w:hAnsi="Arial" w:cs="Arial"/>
          <w:b/>
        </w:rPr>
        <w:t xml:space="preserve"> y otros humanistas del círculo de los </w:t>
      </w:r>
      <w:proofErr w:type="spellStart"/>
      <w:r w:rsidR="002F2811" w:rsidRPr="00353FD1">
        <w:rPr>
          <w:rFonts w:ascii="Arial" w:hAnsi="Arial" w:cs="Arial"/>
          <w:b/>
        </w:rPr>
        <w:t>Médicis</w:t>
      </w:r>
      <w:proofErr w:type="spellEnd"/>
      <w:r w:rsidR="002F2811" w:rsidRPr="00353FD1">
        <w:rPr>
          <w:rFonts w:ascii="Arial" w:hAnsi="Arial" w:cs="Arial"/>
          <w:b/>
        </w:rPr>
        <w:t xml:space="preserve">, como </w:t>
      </w:r>
      <w:hyperlink r:id="rId721" w:tooltip="Giovanni Pico della Mirandola" w:history="1">
        <w:r w:rsidR="002F2811" w:rsidRPr="00353FD1">
          <w:rPr>
            <w:rStyle w:val="Hipervnculo"/>
            <w:rFonts w:ascii="Arial" w:hAnsi="Arial" w:cs="Arial"/>
            <w:b/>
            <w:color w:val="auto"/>
            <w:u w:val="none"/>
          </w:rPr>
          <w:t xml:space="preserve">Giovanni Pico </w:t>
        </w:r>
        <w:proofErr w:type="spellStart"/>
        <w:r w:rsidR="002F2811" w:rsidRPr="00353FD1">
          <w:rPr>
            <w:rStyle w:val="Hipervnculo"/>
            <w:rFonts w:ascii="Arial" w:hAnsi="Arial" w:cs="Arial"/>
            <w:b/>
            <w:color w:val="auto"/>
            <w:u w:val="none"/>
          </w:rPr>
          <w:t>della</w:t>
        </w:r>
        <w:proofErr w:type="spellEnd"/>
        <w:r w:rsidR="002F2811" w:rsidRPr="00353FD1">
          <w:rPr>
            <w:rStyle w:val="Hipervnculo"/>
            <w:rFonts w:ascii="Arial" w:hAnsi="Arial" w:cs="Arial"/>
            <w:b/>
            <w:color w:val="auto"/>
            <w:u w:val="none"/>
          </w:rPr>
          <w:t xml:space="preserve"> </w:t>
        </w:r>
        <w:proofErr w:type="spellStart"/>
        <w:r w:rsidR="002F2811" w:rsidRPr="00353FD1">
          <w:rPr>
            <w:rStyle w:val="Hipervnculo"/>
            <w:rFonts w:ascii="Arial" w:hAnsi="Arial" w:cs="Arial"/>
            <w:b/>
            <w:color w:val="auto"/>
            <w:u w:val="none"/>
          </w:rPr>
          <w:t>Mirandola</w:t>
        </w:r>
        <w:proofErr w:type="spellEnd"/>
      </w:hyperlink>
      <w:r w:rsidR="002F2811" w:rsidRPr="00353FD1">
        <w:rPr>
          <w:rFonts w:ascii="Arial" w:hAnsi="Arial" w:cs="Arial"/>
          <w:b/>
        </w:rPr>
        <w:t xml:space="preserve"> y </w:t>
      </w:r>
      <w:hyperlink r:id="rId722" w:tooltip="Marsilio Ficino" w:history="1">
        <w:proofErr w:type="spellStart"/>
        <w:r w:rsidR="002F2811" w:rsidRPr="00353FD1">
          <w:rPr>
            <w:rStyle w:val="Hipervnculo"/>
            <w:rFonts w:ascii="Arial" w:hAnsi="Arial" w:cs="Arial"/>
            <w:b/>
            <w:color w:val="auto"/>
            <w:u w:val="none"/>
          </w:rPr>
          <w:t>Marsilio</w:t>
        </w:r>
        <w:proofErr w:type="spellEnd"/>
        <w:r w:rsidR="002F2811" w:rsidRPr="00353FD1">
          <w:rPr>
            <w:rStyle w:val="Hipervnculo"/>
            <w:rFonts w:ascii="Arial" w:hAnsi="Arial" w:cs="Arial"/>
            <w:b/>
            <w:color w:val="auto"/>
            <w:u w:val="none"/>
          </w:rPr>
          <w:t xml:space="preserve"> </w:t>
        </w:r>
        <w:proofErr w:type="spellStart"/>
        <w:r w:rsidR="002F2811" w:rsidRPr="00353FD1">
          <w:rPr>
            <w:rStyle w:val="Hipervnculo"/>
            <w:rFonts w:ascii="Arial" w:hAnsi="Arial" w:cs="Arial"/>
            <w:b/>
            <w:color w:val="auto"/>
            <w:u w:val="none"/>
          </w:rPr>
          <w:t>Ficino</w:t>
        </w:r>
        <w:proofErr w:type="spellEnd"/>
      </w:hyperlink>
      <w:r w:rsidR="002F2811" w:rsidRPr="00353FD1">
        <w:rPr>
          <w:rFonts w:ascii="Arial" w:hAnsi="Arial" w:cs="Arial"/>
          <w:b/>
        </w:rPr>
        <w:t>.</w:t>
      </w:r>
      <w:r w:rsidRPr="00353FD1">
        <w:rPr>
          <w:rFonts w:ascii="Arial" w:hAnsi="Arial" w:cs="Arial"/>
          <w:b/>
          <w:vertAlign w:val="superscript"/>
        </w:rPr>
        <w:t xml:space="preserve"> </w:t>
      </w:r>
      <w:r w:rsidR="002F2811" w:rsidRPr="00353FD1">
        <w:rPr>
          <w:rFonts w:ascii="Arial" w:hAnsi="Arial" w:cs="Arial"/>
          <w:b/>
          <w:vertAlign w:val="superscript"/>
        </w:rPr>
        <w:t>​</w:t>
      </w:r>
    </w:p>
    <w:p w:rsidR="002F2811" w:rsidRPr="00353FD1" w:rsidRDefault="002F2811" w:rsidP="00D9101B">
      <w:pPr>
        <w:pStyle w:val="NormalWeb"/>
        <w:ind w:left="-142" w:firstLine="141"/>
        <w:jc w:val="both"/>
        <w:rPr>
          <w:rFonts w:ascii="Arial" w:hAnsi="Arial" w:cs="Arial"/>
          <w:b/>
        </w:rPr>
      </w:pPr>
      <w:r w:rsidRPr="00353FD1">
        <w:rPr>
          <w:rFonts w:ascii="Arial" w:hAnsi="Arial" w:cs="Arial"/>
          <w:b/>
        </w:rPr>
        <w:t xml:space="preserve"> Estas relaciones lo pusieron en contacto con las teorías idealistas de </w:t>
      </w:r>
      <w:hyperlink r:id="rId723" w:tooltip="Platón" w:history="1">
        <w:r w:rsidRPr="00353FD1">
          <w:rPr>
            <w:rStyle w:val="Hipervnculo"/>
            <w:rFonts w:ascii="Arial" w:hAnsi="Arial" w:cs="Arial"/>
            <w:b/>
            <w:color w:val="auto"/>
            <w:u w:val="none"/>
          </w:rPr>
          <w:t>Platón</w:t>
        </w:r>
      </w:hyperlink>
      <w:r w:rsidRPr="00353FD1">
        <w:rPr>
          <w:rFonts w:ascii="Arial" w:hAnsi="Arial" w:cs="Arial"/>
          <w:b/>
        </w:rPr>
        <w:t>, ideas que acabaron convirtiéndose en uno de los pilares fundamentales de su vida y que plasmó tanto en sus obras plásticas como en su producción poética.</w:t>
      </w:r>
    </w:p>
    <w:p w:rsidR="002F2811" w:rsidRPr="00353FD1" w:rsidRDefault="002F2811" w:rsidP="00D9101B">
      <w:pPr>
        <w:pStyle w:val="NormalWeb"/>
        <w:ind w:left="-142" w:firstLine="141"/>
        <w:jc w:val="both"/>
        <w:rPr>
          <w:rFonts w:ascii="Arial" w:hAnsi="Arial" w:cs="Arial"/>
          <w:b/>
        </w:rPr>
      </w:pPr>
      <w:r w:rsidRPr="00353FD1">
        <w:rPr>
          <w:rFonts w:ascii="Arial" w:hAnsi="Arial" w:cs="Arial"/>
          <w:b/>
        </w:rPr>
        <w:t xml:space="preserve">Según </w:t>
      </w:r>
      <w:hyperlink r:id="rId724" w:tooltip="Giorgio Vasari" w:history="1">
        <w:r w:rsidRPr="00353FD1">
          <w:rPr>
            <w:rStyle w:val="Hipervnculo"/>
            <w:rFonts w:ascii="Arial" w:hAnsi="Arial" w:cs="Arial"/>
            <w:b/>
            <w:color w:val="auto"/>
            <w:u w:val="none"/>
          </w:rPr>
          <w:t xml:space="preserve">Giorgio </w:t>
        </w:r>
        <w:proofErr w:type="spellStart"/>
        <w:r w:rsidRPr="00353FD1">
          <w:rPr>
            <w:rStyle w:val="Hipervnculo"/>
            <w:rFonts w:ascii="Arial" w:hAnsi="Arial" w:cs="Arial"/>
            <w:b/>
            <w:color w:val="auto"/>
            <w:u w:val="none"/>
          </w:rPr>
          <w:t>Vasari</w:t>
        </w:r>
        <w:proofErr w:type="spellEnd"/>
      </w:hyperlink>
      <w:r w:rsidRPr="00353FD1">
        <w:rPr>
          <w:rFonts w:ascii="Arial" w:hAnsi="Arial" w:cs="Arial"/>
          <w:b/>
        </w:rPr>
        <w:t xml:space="preserve">, un día, saliendo del jardín de los </w:t>
      </w:r>
      <w:proofErr w:type="spellStart"/>
      <w:r w:rsidRPr="00353FD1">
        <w:rPr>
          <w:rFonts w:ascii="Arial" w:hAnsi="Arial" w:cs="Arial"/>
          <w:b/>
        </w:rPr>
        <w:t>Médicis</w:t>
      </w:r>
      <w:proofErr w:type="spellEnd"/>
      <w:r w:rsidRPr="00353FD1">
        <w:rPr>
          <w:rFonts w:ascii="Arial" w:hAnsi="Arial" w:cs="Arial"/>
          <w:b/>
        </w:rPr>
        <w:t xml:space="preserve"> —o, según </w:t>
      </w:r>
      <w:hyperlink r:id="rId725" w:tooltip="Benvenuto Cellini" w:history="1">
        <w:proofErr w:type="spellStart"/>
        <w:r w:rsidRPr="00353FD1">
          <w:rPr>
            <w:rStyle w:val="Hipervnculo"/>
            <w:rFonts w:ascii="Arial" w:hAnsi="Arial" w:cs="Arial"/>
            <w:b/>
            <w:color w:val="auto"/>
            <w:u w:val="none"/>
          </w:rPr>
          <w:t>Benvenuto</w:t>
        </w:r>
        <w:proofErr w:type="spellEnd"/>
        <w:r w:rsidRPr="00353FD1">
          <w:rPr>
            <w:rStyle w:val="Hipervnculo"/>
            <w:rFonts w:ascii="Arial" w:hAnsi="Arial" w:cs="Arial"/>
            <w:b/>
            <w:color w:val="auto"/>
            <w:u w:val="none"/>
          </w:rPr>
          <w:t xml:space="preserve"> </w:t>
        </w:r>
        <w:proofErr w:type="spellStart"/>
        <w:r w:rsidRPr="00353FD1">
          <w:rPr>
            <w:rStyle w:val="Hipervnculo"/>
            <w:rFonts w:ascii="Arial" w:hAnsi="Arial" w:cs="Arial"/>
            <w:b/>
            <w:color w:val="auto"/>
            <w:u w:val="none"/>
          </w:rPr>
          <w:t>C</w:t>
        </w:r>
        <w:r w:rsidRPr="00353FD1">
          <w:rPr>
            <w:rStyle w:val="Hipervnculo"/>
            <w:rFonts w:ascii="Arial" w:hAnsi="Arial" w:cs="Arial"/>
            <w:b/>
            <w:color w:val="auto"/>
            <w:u w:val="none"/>
          </w:rPr>
          <w:t>e</w:t>
        </w:r>
        <w:r w:rsidRPr="00353FD1">
          <w:rPr>
            <w:rStyle w:val="Hipervnculo"/>
            <w:rFonts w:ascii="Arial" w:hAnsi="Arial" w:cs="Arial"/>
            <w:b/>
            <w:color w:val="auto"/>
            <w:u w:val="none"/>
          </w:rPr>
          <w:t>llini</w:t>
        </w:r>
        <w:proofErr w:type="spellEnd"/>
      </w:hyperlink>
      <w:r w:rsidRPr="00353FD1">
        <w:rPr>
          <w:rFonts w:ascii="Arial" w:hAnsi="Arial" w:cs="Arial"/>
          <w:b/>
        </w:rPr>
        <w:t xml:space="preserve">, de la capilla </w:t>
      </w:r>
      <w:proofErr w:type="spellStart"/>
      <w:r w:rsidRPr="00353FD1">
        <w:rPr>
          <w:rFonts w:ascii="Arial" w:hAnsi="Arial" w:cs="Arial"/>
          <w:b/>
        </w:rPr>
        <w:t>Brancacci</w:t>
      </w:r>
      <w:proofErr w:type="spellEnd"/>
      <w:r w:rsidRPr="00353FD1">
        <w:rPr>
          <w:rFonts w:ascii="Arial" w:hAnsi="Arial" w:cs="Arial"/>
          <w:b/>
        </w:rPr>
        <w:t xml:space="preserve">, donde él y otros alumnos aprendían a dibujar delante de los frescos de </w:t>
      </w:r>
      <w:hyperlink r:id="rId726" w:tooltip="Masaccio" w:history="1">
        <w:proofErr w:type="spellStart"/>
        <w:r w:rsidRPr="00353FD1">
          <w:rPr>
            <w:rStyle w:val="Hipervnculo"/>
            <w:rFonts w:ascii="Arial" w:hAnsi="Arial" w:cs="Arial"/>
            <w:b/>
            <w:color w:val="auto"/>
            <w:u w:val="none"/>
          </w:rPr>
          <w:t>Masaccio</w:t>
        </w:r>
        <w:proofErr w:type="spellEnd"/>
      </w:hyperlink>
      <w:r w:rsidRPr="00353FD1">
        <w:rPr>
          <w:rFonts w:ascii="Arial" w:hAnsi="Arial" w:cs="Arial"/>
          <w:b/>
        </w:rPr>
        <w:t xml:space="preserve">—, fue cuando </w:t>
      </w:r>
      <w:hyperlink r:id="rId727" w:tooltip="Pietro Torrigiano" w:history="1">
        <w:r w:rsidRPr="00353FD1">
          <w:rPr>
            <w:rStyle w:val="Hipervnculo"/>
            <w:rFonts w:ascii="Arial" w:hAnsi="Arial" w:cs="Arial"/>
            <w:b/>
            <w:color w:val="auto"/>
            <w:u w:val="none"/>
          </w:rPr>
          <w:t xml:space="preserve">Pietro </w:t>
        </w:r>
        <w:proofErr w:type="spellStart"/>
        <w:r w:rsidRPr="00353FD1">
          <w:rPr>
            <w:rStyle w:val="Hipervnculo"/>
            <w:rFonts w:ascii="Arial" w:hAnsi="Arial" w:cs="Arial"/>
            <w:b/>
            <w:color w:val="auto"/>
            <w:u w:val="none"/>
          </w:rPr>
          <w:t>Torrigiano</w:t>
        </w:r>
        <w:proofErr w:type="spellEnd"/>
      </w:hyperlink>
      <w:r w:rsidRPr="00353FD1">
        <w:rPr>
          <w:rFonts w:ascii="Arial" w:hAnsi="Arial" w:cs="Arial"/>
          <w:b/>
        </w:rPr>
        <w:t xml:space="preserve"> le dio un puñetazo y le rompió la n</w:t>
      </w:r>
      <w:r w:rsidRPr="00353FD1">
        <w:rPr>
          <w:rFonts w:ascii="Arial" w:hAnsi="Arial" w:cs="Arial"/>
          <w:b/>
        </w:rPr>
        <w:t>a</w:t>
      </w:r>
      <w:r w:rsidRPr="00353FD1">
        <w:rPr>
          <w:rFonts w:ascii="Arial" w:hAnsi="Arial" w:cs="Arial"/>
          <w:b/>
        </w:rPr>
        <w:t>riz; como consecuencia, le quedó la nariz chata toda la vida, tal como se aprecia clarame</w:t>
      </w:r>
      <w:r w:rsidRPr="00353FD1">
        <w:rPr>
          <w:rFonts w:ascii="Arial" w:hAnsi="Arial" w:cs="Arial"/>
          <w:b/>
        </w:rPr>
        <w:t>n</w:t>
      </w:r>
      <w:r w:rsidRPr="00353FD1">
        <w:rPr>
          <w:rFonts w:ascii="Arial" w:hAnsi="Arial" w:cs="Arial"/>
          <w:b/>
        </w:rPr>
        <w:t>te en todos sus retratos</w:t>
      </w:r>
    </w:p>
    <w:p w:rsidR="002F2811" w:rsidRPr="00353FD1" w:rsidRDefault="002F2811" w:rsidP="00D9101B">
      <w:pPr>
        <w:ind w:left="-142" w:firstLine="141"/>
        <w:jc w:val="center"/>
        <w:rPr>
          <w:b/>
        </w:rPr>
      </w:pPr>
      <w:r w:rsidRPr="00353FD1">
        <w:rPr>
          <w:b/>
          <w:noProof/>
        </w:rPr>
        <w:drawing>
          <wp:inline distT="0" distB="0" distL="0" distR="0">
            <wp:extent cx="1829542" cy="2486025"/>
            <wp:effectExtent l="19050" t="0" r="0" b="0"/>
            <wp:docPr id="11" name="Imagen 11" descr="https://upload.wikimedia.org/wikipedia/commons/thumb/a/af/Pope_Julius_II.jpg/170px-Pope_Julius_II.jpg">
              <a:hlinkClick xmlns:a="http://schemas.openxmlformats.org/drawingml/2006/main" r:id="rId7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upload.wikimedia.org/wikipedia/commons/thumb/a/af/Pope_Julius_II.jpg/170px-Pope_Julius_II.jpg">
                      <a:hlinkClick r:id="rId728"/>
                    </pic:cNvPr>
                    <pic:cNvPicPr>
                      <a:picLocks noChangeAspect="1" noChangeArrowheads="1"/>
                    </pic:cNvPicPr>
                  </pic:nvPicPr>
                  <pic:blipFill>
                    <a:blip r:embed="rId729"/>
                    <a:srcRect/>
                    <a:stretch>
                      <a:fillRect/>
                    </a:stretch>
                  </pic:blipFill>
                  <pic:spPr bwMode="auto">
                    <a:xfrm>
                      <a:off x="0" y="0"/>
                      <a:ext cx="1829542" cy="2486025"/>
                    </a:xfrm>
                    <a:prstGeom prst="rect">
                      <a:avLst/>
                    </a:prstGeom>
                    <a:noFill/>
                    <a:ln w="9525">
                      <a:noFill/>
                      <a:miter lim="800000"/>
                      <a:headEnd/>
                      <a:tailEnd/>
                    </a:ln>
                  </pic:spPr>
                </pic:pic>
              </a:graphicData>
            </a:graphic>
          </wp:inline>
        </w:drawing>
      </w:r>
      <w:r w:rsidR="00FD05AA">
        <w:rPr>
          <w:noProof/>
        </w:rPr>
        <w:drawing>
          <wp:inline distT="0" distB="0" distL="0" distR="0">
            <wp:extent cx="1657350" cy="2486025"/>
            <wp:effectExtent l="19050" t="0" r="0" b="0"/>
            <wp:docPr id="30" name="Imagen 30" descr="https://upload.wikimedia.org/wikipedia/commons/thumb/2/24/%27David%27_by_Michelangelo_JBU0001.JPG/250px-%27David%27_by_Michelangelo_JBU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upload.wikimedia.org/wikipedia/commons/thumb/2/24/%27David%27_by_Michelangelo_JBU0001.JPG/250px-%27David%27_by_Michelangelo_JBU0001.JPG"/>
                    <pic:cNvPicPr>
                      <a:picLocks noChangeAspect="1" noChangeArrowheads="1"/>
                    </pic:cNvPicPr>
                  </pic:nvPicPr>
                  <pic:blipFill>
                    <a:blip r:embed="rId730"/>
                    <a:srcRect/>
                    <a:stretch>
                      <a:fillRect/>
                    </a:stretch>
                  </pic:blipFill>
                  <pic:spPr bwMode="auto">
                    <a:xfrm>
                      <a:off x="0" y="0"/>
                      <a:ext cx="1657350" cy="2486025"/>
                    </a:xfrm>
                    <a:prstGeom prst="rect">
                      <a:avLst/>
                    </a:prstGeom>
                    <a:noFill/>
                    <a:ln w="9525">
                      <a:noFill/>
                      <a:miter lim="800000"/>
                      <a:headEnd/>
                      <a:tailEnd/>
                    </a:ln>
                  </pic:spPr>
                </pic:pic>
              </a:graphicData>
            </a:graphic>
          </wp:inline>
        </w:drawing>
      </w:r>
      <w:r w:rsidR="00FD05AA">
        <w:rPr>
          <w:noProof/>
        </w:rPr>
        <w:drawing>
          <wp:inline distT="0" distB="0" distL="0" distR="0">
            <wp:extent cx="1502543" cy="2486025"/>
            <wp:effectExtent l="19050" t="0" r="2407" b="0"/>
            <wp:docPr id="33" name="Imagen 33" descr="https://upload.wikimedia.org/wikipedia/commons/thumb/8/80/Madonna_michelangelo1.jpg/220px-Madonna_michelangel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upload.wikimedia.org/wikipedia/commons/thumb/8/80/Madonna_michelangelo1.jpg/220px-Madonna_michelangelo1.jpg"/>
                    <pic:cNvPicPr>
                      <a:picLocks noChangeAspect="1" noChangeArrowheads="1"/>
                    </pic:cNvPicPr>
                  </pic:nvPicPr>
                  <pic:blipFill>
                    <a:blip r:embed="rId731"/>
                    <a:srcRect/>
                    <a:stretch>
                      <a:fillRect/>
                    </a:stretch>
                  </pic:blipFill>
                  <pic:spPr bwMode="auto">
                    <a:xfrm>
                      <a:off x="0" y="0"/>
                      <a:ext cx="1502543" cy="2486025"/>
                    </a:xfrm>
                    <a:prstGeom prst="rect">
                      <a:avLst/>
                    </a:prstGeom>
                    <a:noFill/>
                    <a:ln w="9525">
                      <a:noFill/>
                      <a:miter lim="800000"/>
                      <a:headEnd/>
                      <a:tailEnd/>
                    </a:ln>
                  </pic:spPr>
                </pic:pic>
              </a:graphicData>
            </a:graphic>
          </wp:inline>
        </w:drawing>
      </w:r>
    </w:p>
    <w:p w:rsidR="00FD05AA" w:rsidRPr="00FD05AA" w:rsidRDefault="00FD05AA" w:rsidP="00D9101B">
      <w:pPr>
        <w:ind w:left="-142" w:firstLine="141"/>
        <w:jc w:val="both"/>
        <w:rPr>
          <w:b/>
          <w:color w:val="0070C0"/>
        </w:rPr>
      </w:pPr>
      <w:r w:rsidRPr="00FD05AA">
        <w:rPr>
          <w:b/>
          <w:color w:val="0070C0"/>
        </w:rPr>
        <w:t xml:space="preserve">            </w:t>
      </w:r>
      <w:r w:rsidR="002F2811" w:rsidRPr="00FD05AA">
        <w:rPr>
          <w:b/>
          <w:color w:val="0070C0"/>
        </w:rPr>
        <w:t xml:space="preserve"> </w:t>
      </w:r>
      <w:r w:rsidRPr="00FD05AA">
        <w:rPr>
          <w:b/>
          <w:color w:val="0070C0"/>
        </w:rPr>
        <w:t xml:space="preserve">    </w:t>
      </w:r>
      <w:hyperlink r:id="rId732" w:tooltip="Julio II" w:history="1">
        <w:r w:rsidR="002F2811" w:rsidRPr="00FD05AA">
          <w:rPr>
            <w:rStyle w:val="Hipervnculo"/>
            <w:b/>
            <w:color w:val="0070C0"/>
            <w:u w:val="none"/>
          </w:rPr>
          <w:t>Julio II</w:t>
        </w:r>
      </w:hyperlink>
      <w:r w:rsidR="002F2811" w:rsidRPr="00FD05AA">
        <w:rPr>
          <w:b/>
          <w:color w:val="0070C0"/>
        </w:rPr>
        <w:t xml:space="preserve">, </w:t>
      </w:r>
      <w:r w:rsidRPr="00FD05AA">
        <w:rPr>
          <w:b/>
          <w:color w:val="0070C0"/>
        </w:rPr>
        <w:t xml:space="preserve">su mecenas                 El David                     La Madona </w:t>
      </w:r>
    </w:p>
    <w:p w:rsidR="00FD05AA" w:rsidRPr="00FD05AA" w:rsidRDefault="00FD05AA" w:rsidP="00D9101B">
      <w:pPr>
        <w:ind w:left="-142" w:firstLine="141"/>
        <w:jc w:val="both"/>
        <w:rPr>
          <w:b/>
          <w:color w:val="0070C0"/>
        </w:rPr>
      </w:pPr>
      <w:r w:rsidRPr="00FD05AA">
        <w:rPr>
          <w:b/>
          <w:color w:val="0070C0"/>
        </w:rPr>
        <w:t xml:space="preserve">                    Pintura de Rafael          Modelo de hombre       modelo de maternidad</w:t>
      </w:r>
    </w:p>
    <w:p w:rsidR="00862373" w:rsidRDefault="00862373" w:rsidP="00862373">
      <w:pPr>
        <w:pStyle w:val="NormalWeb"/>
        <w:ind w:left="-142" w:firstLine="141"/>
        <w:jc w:val="both"/>
        <w:rPr>
          <w:rFonts w:ascii="Arial" w:hAnsi="Arial" w:cs="Arial"/>
          <w:b/>
        </w:rPr>
      </w:pPr>
      <w:r w:rsidRPr="00353FD1">
        <w:rPr>
          <w:rFonts w:ascii="Arial" w:hAnsi="Arial" w:cs="Arial"/>
          <w:b/>
        </w:rPr>
        <w:t xml:space="preserve">En marzo de 1505, </w:t>
      </w:r>
      <w:hyperlink r:id="rId733" w:tooltip="Julio II" w:history="1">
        <w:r w:rsidRPr="00353FD1">
          <w:rPr>
            <w:rStyle w:val="Hipervnculo"/>
            <w:rFonts w:ascii="Arial" w:hAnsi="Arial" w:cs="Arial"/>
            <w:b/>
            <w:color w:val="auto"/>
            <w:u w:val="none"/>
          </w:rPr>
          <w:t>Julio II</w:t>
        </w:r>
      </w:hyperlink>
      <w:r w:rsidRPr="00353FD1">
        <w:rPr>
          <w:rFonts w:ascii="Arial" w:hAnsi="Arial" w:cs="Arial"/>
          <w:b/>
        </w:rPr>
        <w:t xml:space="preserve"> le encargó la realización de su monumento fúnebre: Miguel Ángel proyectó un complejo arquitectónico y escultórico monumental en el cual, más que el prestigio del pontífice, se loaba el triunfo de la Iglesia. </w:t>
      </w:r>
    </w:p>
    <w:p w:rsidR="00862373" w:rsidRPr="00353FD1" w:rsidRDefault="00862373" w:rsidP="00862373">
      <w:pPr>
        <w:pStyle w:val="NormalWeb"/>
        <w:ind w:left="-142" w:firstLine="141"/>
        <w:jc w:val="both"/>
        <w:rPr>
          <w:rFonts w:ascii="Arial" w:hAnsi="Arial" w:cs="Arial"/>
          <w:b/>
        </w:rPr>
      </w:pPr>
      <w:r>
        <w:rPr>
          <w:rFonts w:ascii="Arial" w:hAnsi="Arial" w:cs="Arial"/>
          <w:b/>
        </w:rPr>
        <w:lastRenderedPageBreak/>
        <w:t xml:space="preserve">   </w:t>
      </w:r>
      <w:r w:rsidRPr="00353FD1">
        <w:rPr>
          <w:rFonts w:ascii="Arial" w:hAnsi="Arial" w:cs="Arial"/>
          <w:b/>
        </w:rPr>
        <w:t xml:space="preserve">El escultor, entusiasmado con esta obra, permaneció en </w:t>
      </w:r>
      <w:hyperlink r:id="rId734" w:tooltip="Carrara" w:history="1">
        <w:r w:rsidRPr="00353FD1">
          <w:rPr>
            <w:rStyle w:val="Hipervnculo"/>
            <w:rFonts w:ascii="Arial" w:hAnsi="Arial" w:cs="Arial"/>
            <w:b/>
            <w:color w:val="auto"/>
            <w:u w:val="none"/>
          </w:rPr>
          <w:t>Carrara</w:t>
        </w:r>
      </w:hyperlink>
      <w:r w:rsidRPr="00353FD1">
        <w:rPr>
          <w:rFonts w:ascii="Arial" w:hAnsi="Arial" w:cs="Arial"/>
          <w:b/>
        </w:rPr>
        <w:t xml:space="preserve"> durante ocho meses para ocuparse personalmente de la elección y la dirección de la extracción de los márm</w:t>
      </w:r>
      <w:r w:rsidRPr="00353FD1">
        <w:rPr>
          <w:rFonts w:ascii="Arial" w:hAnsi="Arial" w:cs="Arial"/>
          <w:b/>
        </w:rPr>
        <w:t>o</w:t>
      </w:r>
      <w:r w:rsidRPr="00353FD1">
        <w:rPr>
          <w:rFonts w:ascii="Arial" w:hAnsi="Arial" w:cs="Arial"/>
          <w:b/>
        </w:rPr>
        <w:t xml:space="preserve">les necesarios. Al regresar a </w:t>
      </w:r>
      <w:hyperlink r:id="rId735" w:tooltip="Roma" w:history="1">
        <w:r w:rsidRPr="00353FD1">
          <w:rPr>
            <w:rStyle w:val="Hipervnculo"/>
            <w:rFonts w:ascii="Arial" w:hAnsi="Arial" w:cs="Arial"/>
            <w:b/>
            <w:color w:val="auto"/>
            <w:u w:val="none"/>
          </w:rPr>
          <w:t>Roma</w:t>
        </w:r>
      </w:hyperlink>
      <w:r w:rsidRPr="00353FD1">
        <w:rPr>
          <w:rFonts w:ascii="Arial" w:hAnsi="Arial" w:cs="Arial"/>
          <w:b/>
        </w:rPr>
        <w:t>, el papa había dejado a un lado el proyecto del maus</w:t>
      </w:r>
      <w:r w:rsidRPr="00353FD1">
        <w:rPr>
          <w:rFonts w:ascii="Arial" w:hAnsi="Arial" w:cs="Arial"/>
          <w:b/>
        </w:rPr>
        <w:t>o</w:t>
      </w:r>
      <w:r w:rsidRPr="00353FD1">
        <w:rPr>
          <w:rFonts w:ascii="Arial" w:hAnsi="Arial" w:cs="Arial"/>
          <w:b/>
        </w:rPr>
        <w:t xml:space="preserve">leo, absorbido como estaba con la reforma de </w:t>
      </w:r>
      <w:hyperlink r:id="rId736" w:tooltip="Bramante" w:history="1">
        <w:r w:rsidRPr="00353FD1">
          <w:rPr>
            <w:rStyle w:val="Hipervnculo"/>
            <w:rFonts w:ascii="Arial" w:hAnsi="Arial" w:cs="Arial"/>
            <w:b/>
            <w:color w:val="auto"/>
            <w:u w:val="none"/>
          </w:rPr>
          <w:t>Bramante</w:t>
        </w:r>
      </w:hyperlink>
      <w:r w:rsidRPr="00353FD1">
        <w:rPr>
          <w:rFonts w:ascii="Arial" w:hAnsi="Arial" w:cs="Arial"/>
          <w:b/>
        </w:rPr>
        <w:t xml:space="preserve"> en la </w:t>
      </w:r>
      <w:hyperlink r:id="rId737" w:tooltip="Basílica de San Pedro" w:history="1">
        <w:r w:rsidRPr="00353FD1">
          <w:rPr>
            <w:rStyle w:val="Hipervnculo"/>
            <w:rFonts w:ascii="Arial" w:hAnsi="Arial" w:cs="Arial"/>
            <w:b/>
            <w:color w:val="auto"/>
            <w:u w:val="none"/>
          </w:rPr>
          <w:t>basílica de San Pedro</w:t>
        </w:r>
      </w:hyperlink>
      <w:r w:rsidRPr="00353FD1">
        <w:rPr>
          <w:rFonts w:ascii="Arial" w:hAnsi="Arial" w:cs="Arial"/>
          <w:b/>
        </w:rPr>
        <w:t xml:space="preserve">. Miguel Ángel, contrariado, abandonó Roma y se dirigió a Florencia, pero a finales de noviembre de 1506, después de numerosas llamadas del pontífice —que hasta le llegó amenazar con la </w:t>
      </w:r>
      <w:hyperlink r:id="rId738" w:tooltip="Excomunión" w:history="1">
        <w:r w:rsidRPr="00353FD1">
          <w:rPr>
            <w:rStyle w:val="Hipervnculo"/>
            <w:rFonts w:ascii="Arial" w:hAnsi="Arial" w:cs="Arial"/>
            <w:b/>
            <w:color w:val="auto"/>
            <w:u w:val="none"/>
          </w:rPr>
          <w:t>excomunión</w:t>
        </w:r>
      </w:hyperlink>
      <w:r w:rsidRPr="00353FD1">
        <w:rPr>
          <w:rFonts w:ascii="Arial" w:hAnsi="Arial" w:cs="Arial"/>
          <w:b/>
        </w:rPr>
        <w:t xml:space="preserve">—, se reunió con él en </w:t>
      </w:r>
      <w:hyperlink r:id="rId739" w:tooltip="Bolonia" w:history="1">
        <w:r w:rsidRPr="00353FD1">
          <w:rPr>
            <w:rStyle w:val="Hipervnculo"/>
            <w:rFonts w:ascii="Arial" w:hAnsi="Arial" w:cs="Arial"/>
            <w:b/>
            <w:color w:val="auto"/>
            <w:u w:val="none"/>
          </w:rPr>
          <w:t>Bolonia</w:t>
        </w:r>
      </w:hyperlink>
      <w:r w:rsidRPr="00353FD1">
        <w:rPr>
          <w:rFonts w:ascii="Arial" w:hAnsi="Arial" w:cs="Arial"/>
          <w:b/>
        </w:rPr>
        <w:t xml:space="preserve">. </w:t>
      </w:r>
    </w:p>
    <w:p w:rsidR="00862373" w:rsidRDefault="00862373" w:rsidP="00862373">
      <w:pPr>
        <w:pStyle w:val="NormalWeb"/>
        <w:ind w:left="-142" w:firstLine="141"/>
        <w:jc w:val="both"/>
        <w:rPr>
          <w:rFonts w:ascii="Arial" w:hAnsi="Arial" w:cs="Arial"/>
          <w:b/>
        </w:rPr>
      </w:pPr>
      <w:r w:rsidRPr="00353FD1">
        <w:rPr>
          <w:rFonts w:ascii="Arial" w:hAnsi="Arial" w:cs="Arial"/>
          <w:b/>
        </w:rPr>
        <w:t xml:space="preserve">En mayo de 1508, aceptó dirigir la decoración de la </w:t>
      </w:r>
      <w:hyperlink r:id="rId740" w:tooltip="Bóveda de la Capilla Sixtina" w:history="1">
        <w:r w:rsidRPr="00353FD1">
          <w:rPr>
            <w:rStyle w:val="Hipervnculo"/>
            <w:rFonts w:ascii="Arial" w:hAnsi="Arial" w:cs="Arial"/>
            <w:b/>
            <w:color w:val="auto"/>
            <w:u w:val="none"/>
          </w:rPr>
          <w:t>bóveda de la Capilla Sixtina</w:t>
        </w:r>
      </w:hyperlink>
      <w:r w:rsidRPr="00353FD1">
        <w:rPr>
          <w:rFonts w:ascii="Arial" w:hAnsi="Arial" w:cs="Arial"/>
          <w:b/>
        </w:rPr>
        <w:t xml:space="preserve">, cuyos frescos concluyó cuatro años más tarde, después de un trabajo solitario y tenaz. En esta obra ideó una grandiosa estructura arquitectónica pintada, inspirada en la forma real de la </w:t>
      </w:r>
      <w:hyperlink r:id="rId741" w:tooltip="Bóveda" w:history="1">
        <w:r w:rsidRPr="00353FD1">
          <w:rPr>
            <w:rStyle w:val="Hipervnculo"/>
            <w:rFonts w:ascii="Arial" w:hAnsi="Arial" w:cs="Arial"/>
            <w:b/>
            <w:color w:val="auto"/>
            <w:u w:val="none"/>
          </w:rPr>
          <w:t>bóveda</w:t>
        </w:r>
      </w:hyperlink>
      <w:r w:rsidRPr="00353FD1">
        <w:rPr>
          <w:rFonts w:ascii="Arial" w:hAnsi="Arial" w:cs="Arial"/>
          <w:b/>
        </w:rPr>
        <w:t xml:space="preserve">. En el tema bíblico general de la bóveda, Miguel Ángel interpuso una interpretación </w:t>
      </w:r>
      <w:hyperlink r:id="rId742" w:tooltip="Neoplatonismo" w:history="1">
        <w:r w:rsidRPr="00353FD1">
          <w:rPr>
            <w:rStyle w:val="Hipervnculo"/>
            <w:rFonts w:ascii="Arial" w:hAnsi="Arial" w:cs="Arial"/>
            <w:b/>
            <w:color w:val="auto"/>
            <w:u w:val="none"/>
          </w:rPr>
          <w:t>neoplatónica</w:t>
        </w:r>
      </w:hyperlink>
      <w:r w:rsidRPr="00353FD1">
        <w:rPr>
          <w:rFonts w:ascii="Arial" w:hAnsi="Arial" w:cs="Arial"/>
          <w:b/>
        </w:rPr>
        <w:t xml:space="preserve"> del </w:t>
      </w:r>
      <w:hyperlink r:id="rId743" w:tooltip="Génesis" w:history="1">
        <w:r w:rsidRPr="00353FD1">
          <w:rPr>
            <w:rStyle w:val="Hipervnculo"/>
            <w:rFonts w:ascii="Arial" w:hAnsi="Arial" w:cs="Arial"/>
            <w:b/>
            <w:color w:val="auto"/>
            <w:u w:val="none"/>
          </w:rPr>
          <w:t>Génesis</w:t>
        </w:r>
      </w:hyperlink>
      <w:r w:rsidRPr="00353FD1">
        <w:rPr>
          <w:rFonts w:ascii="Arial" w:hAnsi="Arial" w:cs="Arial"/>
          <w:b/>
        </w:rPr>
        <w:t xml:space="preserve"> y dio forma a un tipo de interpretación de las imágenes que co</w:t>
      </w:r>
      <w:r w:rsidRPr="00353FD1">
        <w:rPr>
          <w:rFonts w:ascii="Arial" w:hAnsi="Arial" w:cs="Arial"/>
          <w:b/>
        </w:rPr>
        <w:t>n</w:t>
      </w:r>
      <w:r w:rsidRPr="00353FD1">
        <w:rPr>
          <w:rFonts w:ascii="Arial" w:hAnsi="Arial" w:cs="Arial"/>
          <w:b/>
        </w:rPr>
        <w:t>seguirían ser un símbolo del arte del Renacimiento</w:t>
      </w:r>
    </w:p>
    <w:p w:rsidR="002F2811" w:rsidRDefault="00FD05AA" w:rsidP="00D9101B">
      <w:pPr>
        <w:pStyle w:val="NormalWeb"/>
        <w:ind w:left="-142" w:firstLine="141"/>
        <w:jc w:val="both"/>
        <w:rPr>
          <w:rFonts w:ascii="Arial" w:hAnsi="Arial" w:cs="Arial"/>
          <w:b/>
        </w:rPr>
      </w:pPr>
      <w:r>
        <w:rPr>
          <w:rFonts w:ascii="Arial" w:hAnsi="Arial" w:cs="Arial"/>
          <w:b/>
        </w:rPr>
        <w:t>D</w:t>
      </w:r>
      <w:r w:rsidR="002F2811" w:rsidRPr="00353FD1">
        <w:rPr>
          <w:rFonts w:ascii="Arial" w:hAnsi="Arial" w:cs="Arial"/>
          <w:b/>
        </w:rPr>
        <w:t xml:space="preserve">espués de la muerte de Julio II, en mayo de 1513, el artista hizo un segundo intento de seguir con la obra del mausoleo del pontífice. Con este propósito esculpió las dos figuras de los </w:t>
      </w:r>
      <w:r w:rsidR="002F2811" w:rsidRPr="00353FD1">
        <w:rPr>
          <w:rFonts w:ascii="Arial" w:hAnsi="Arial" w:cs="Arial"/>
          <w:b/>
          <w:i/>
          <w:iCs/>
        </w:rPr>
        <w:t>Esclavos</w:t>
      </w:r>
      <w:r w:rsidR="002F2811" w:rsidRPr="00353FD1">
        <w:rPr>
          <w:rFonts w:ascii="Arial" w:hAnsi="Arial" w:cs="Arial"/>
          <w:b/>
        </w:rPr>
        <w:t xml:space="preserve"> y el </w:t>
      </w:r>
      <w:hyperlink r:id="rId744" w:tooltip="Moisés (Miguel Ángel)" w:history="1">
        <w:r w:rsidR="002F2811" w:rsidRPr="00353FD1">
          <w:rPr>
            <w:rStyle w:val="Hipervnculo"/>
            <w:rFonts w:ascii="Arial" w:hAnsi="Arial" w:cs="Arial"/>
            <w:b/>
            <w:i/>
            <w:iCs/>
            <w:color w:val="auto"/>
            <w:u w:val="none"/>
          </w:rPr>
          <w:t>Moisés</w:t>
        </w:r>
      </w:hyperlink>
      <w:r w:rsidR="002F2811" w:rsidRPr="00353FD1">
        <w:rPr>
          <w:rFonts w:ascii="Arial" w:hAnsi="Arial" w:cs="Arial"/>
          <w:b/>
        </w:rPr>
        <w:t xml:space="preserve">, que reflejan una atormentada energía, la </w:t>
      </w:r>
      <w:proofErr w:type="spellStart"/>
      <w:r w:rsidR="002F2811" w:rsidRPr="00353FD1">
        <w:rPr>
          <w:rFonts w:ascii="Arial" w:hAnsi="Arial" w:cs="Arial"/>
          <w:b/>
          <w:i/>
          <w:iCs/>
        </w:rPr>
        <w:t>terribilitá</w:t>
      </w:r>
      <w:proofErr w:type="spellEnd"/>
      <w:r w:rsidR="002F2811" w:rsidRPr="00353FD1">
        <w:rPr>
          <w:rFonts w:ascii="Arial" w:hAnsi="Arial" w:cs="Arial"/>
          <w:b/>
        </w:rPr>
        <w:t xml:space="preserve"> de Miguel Ángel. Pero este segundo intento tampoco prosperó.</w:t>
      </w:r>
    </w:p>
    <w:p w:rsidR="002F2811" w:rsidRPr="00353FD1" w:rsidRDefault="002F2811" w:rsidP="00D9101B">
      <w:pPr>
        <w:pStyle w:val="NormalWeb"/>
        <w:ind w:left="-142" w:firstLine="141"/>
        <w:jc w:val="both"/>
        <w:rPr>
          <w:rFonts w:ascii="Arial" w:hAnsi="Arial" w:cs="Arial"/>
          <w:b/>
        </w:rPr>
      </w:pPr>
      <w:r w:rsidRPr="00353FD1">
        <w:rPr>
          <w:rFonts w:ascii="Arial" w:hAnsi="Arial" w:cs="Arial"/>
          <w:b/>
        </w:rPr>
        <w:t xml:space="preserve">Finalmente, después de la muerte de </w:t>
      </w:r>
      <w:hyperlink r:id="rId745" w:tooltip="Bramante" w:history="1">
        <w:r w:rsidRPr="00353FD1">
          <w:rPr>
            <w:rStyle w:val="Hipervnculo"/>
            <w:rFonts w:ascii="Arial" w:hAnsi="Arial" w:cs="Arial"/>
            <w:b/>
            <w:color w:val="auto"/>
            <w:u w:val="none"/>
          </w:rPr>
          <w:t>Bramante</w:t>
        </w:r>
      </w:hyperlink>
      <w:r w:rsidRPr="00353FD1">
        <w:rPr>
          <w:rFonts w:ascii="Arial" w:hAnsi="Arial" w:cs="Arial"/>
          <w:b/>
        </w:rPr>
        <w:t xml:space="preserve"> (1514) y de </w:t>
      </w:r>
      <w:hyperlink r:id="rId746" w:tooltip="Rafael Sanzio" w:history="1">
        <w:r w:rsidRPr="00353FD1">
          <w:rPr>
            <w:rStyle w:val="Hipervnculo"/>
            <w:rFonts w:ascii="Arial" w:hAnsi="Arial" w:cs="Arial"/>
            <w:b/>
            <w:color w:val="auto"/>
            <w:u w:val="none"/>
          </w:rPr>
          <w:t xml:space="preserve">Rafael </w:t>
        </w:r>
        <w:proofErr w:type="spellStart"/>
        <w:r w:rsidRPr="00353FD1">
          <w:rPr>
            <w:rStyle w:val="Hipervnculo"/>
            <w:rFonts w:ascii="Arial" w:hAnsi="Arial" w:cs="Arial"/>
            <w:b/>
            <w:color w:val="auto"/>
            <w:u w:val="none"/>
          </w:rPr>
          <w:t>Sanzio</w:t>
        </w:r>
        <w:proofErr w:type="spellEnd"/>
      </w:hyperlink>
      <w:r w:rsidRPr="00353FD1">
        <w:rPr>
          <w:rFonts w:ascii="Arial" w:hAnsi="Arial" w:cs="Arial"/>
          <w:b/>
        </w:rPr>
        <w:t xml:space="preserve"> (1520), Miguel Ángel consiguió la total confianza del papado.</w:t>
      </w:r>
      <w:r w:rsidR="00FD05AA">
        <w:rPr>
          <w:rFonts w:ascii="Arial" w:hAnsi="Arial" w:cs="Arial"/>
          <w:b/>
        </w:rPr>
        <w:t xml:space="preserve">  </w:t>
      </w:r>
      <w:r w:rsidRPr="00353FD1">
        <w:rPr>
          <w:rFonts w:ascii="Arial" w:hAnsi="Arial" w:cs="Arial"/>
          <w:b/>
        </w:rPr>
        <w:t>El gran retardo con que Miguel Ángel obti</w:t>
      </w:r>
      <w:r w:rsidRPr="00353FD1">
        <w:rPr>
          <w:rFonts w:ascii="Arial" w:hAnsi="Arial" w:cs="Arial"/>
          <w:b/>
        </w:rPr>
        <w:t>e</w:t>
      </w:r>
      <w:r w:rsidRPr="00353FD1">
        <w:rPr>
          <w:rFonts w:ascii="Arial" w:hAnsi="Arial" w:cs="Arial"/>
          <w:b/>
        </w:rPr>
        <w:t xml:space="preserve">ne en Roma el reconocimiento oficial ha de ser atribuido a la heterodoxia de su estilo. Le faltaba lo que </w:t>
      </w:r>
      <w:hyperlink r:id="rId747" w:tooltip="Vitruvio" w:history="1">
        <w:proofErr w:type="spellStart"/>
        <w:r w:rsidRPr="00353FD1">
          <w:rPr>
            <w:rStyle w:val="Hipervnculo"/>
            <w:rFonts w:ascii="Arial" w:hAnsi="Arial" w:cs="Arial"/>
            <w:b/>
            <w:color w:val="auto"/>
            <w:u w:val="none"/>
          </w:rPr>
          <w:t>Vitruvio</w:t>
        </w:r>
        <w:proofErr w:type="spellEnd"/>
      </w:hyperlink>
      <w:r w:rsidRPr="00353FD1">
        <w:rPr>
          <w:rFonts w:ascii="Arial" w:hAnsi="Arial" w:cs="Arial"/>
          <w:b/>
        </w:rPr>
        <w:t xml:space="preserve"> llamaba </w:t>
      </w:r>
      <w:proofErr w:type="spellStart"/>
      <w:r w:rsidRPr="00353FD1">
        <w:rPr>
          <w:rFonts w:ascii="Arial" w:hAnsi="Arial" w:cs="Arial"/>
          <w:b/>
          <w:i/>
          <w:iCs/>
        </w:rPr>
        <w:t>decòrum</w:t>
      </w:r>
      <w:proofErr w:type="spellEnd"/>
      <w:r w:rsidRPr="00353FD1">
        <w:rPr>
          <w:rFonts w:ascii="Arial" w:hAnsi="Arial" w:cs="Arial"/>
          <w:b/>
        </w:rPr>
        <w:t>, es decir, el respeto por la tradición.</w:t>
      </w:r>
    </w:p>
    <w:p w:rsidR="001F74F2" w:rsidRDefault="00FD05AA" w:rsidP="00D9101B">
      <w:pPr>
        <w:pStyle w:val="NormalWeb"/>
        <w:ind w:left="-142" w:firstLine="141"/>
        <w:jc w:val="both"/>
        <w:rPr>
          <w:rFonts w:ascii="Arial" w:hAnsi="Arial" w:cs="Arial"/>
          <w:b/>
        </w:rPr>
      </w:pPr>
      <w:r>
        <w:rPr>
          <w:rFonts w:ascii="Arial" w:hAnsi="Arial" w:cs="Arial"/>
          <w:b/>
        </w:rPr>
        <w:t>E</w:t>
      </w:r>
      <w:r w:rsidR="002F2811" w:rsidRPr="00353FD1">
        <w:rPr>
          <w:rFonts w:ascii="Arial" w:hAnsi="Arial" w:cs="Arial"/>
          <w:b/>
        </w:rPr>
        <w:t xml:space="preserve">n 1516, por encargo de </w:t>
      </w:r>
      <w:hyperlink r:id="rId748" w:tooltip="León X" w:history="1">
        <w:r w:rsidR="002F2811" w:rsidRPr="00353FD1">
          <w:rPr>
            <w:rStyle w:val="Hipervnculo"/>
            <w:rFonts w:ascii="Arial" w:hAnsi="Arial" w:cs="Arial"/>
            <w:b/>
            <w:color w:val="auto"/>
            <w:u w:val="none"/>
          </w:rPr>
          <w:t>León X</w:t>
        </w:r>
      </w:hyperlink>
      <w:r w:rsidR="002F2811" w:rsidRPr="00353FD1">
        <w:rPr>
          <w:rFonts w:ascii="Arial" w:hAnsi="Arial" w:cs="Arial"/>
          <w:b/>
        </w:rPr>
        <w:t xml:space="preserve">, inició el proyecto para la fachada de la </w:t>
      </w:r>
      <w:hyperlink r:id="rId749" w:tooltip="Basílica de San Lorenzo de Florencia" w:history="1">
        <w:r w:rsidR="002F2811" w:rsidRPr="00353FD1">
          <w:rPr>
            <w:rStyle w:val="Hipervnculo"/>
            <w:rFonts w:ascii="Arial" w:hAnsi="Arial" w:cs="Arial"/>
            <w:b/>
            <w:color w:val="auto"/>
            <w:u w:val="none"/>
          </w:rPr>
          <w:t>basílica de San Lorenzo de Florencia</w:t>
        </w:r>
      </w:hyperlink>
      <w:r w:rsidR="002F2811" w:rsidRPr="00353FD1">
        <w:rPr>
          <w:rFonts w:ascii="Arial" w:hAnsi="Arial" w:cs="Arial"/>
          <w:b/>
        </w:rPr>
        <w:t>, trabajo que en 1520 debió abandonar con gran amargura. Del proye</w:t>
      </w:r>
      <w:r w:rsidR="002F2811" w:rsidRPr="00353FD1">
        <w:rPr>
          <w:rFonts w:ascii="Arial" w:hAnsi="Arial" w:cs="Arial"/>
          <w:b/>
        </w:rPr>
        <w:t>c</w:t>
      </w:r>
      <w:r w:rsidR="002F2811" w:rsidRPr="00353FD1">
        <w:rPr>
          <w:rFonts w:ascii="Arial" w:hAnsi="Arial" w:cs="Arial"/>
          <w:b/>
        </w:rPr>
        <w:t>to original se conservan numerosos dibujos y una maqueta de madera. A partir de 1520 y hasta 1530, Miguel Ángel trabajó en Florencia y construyó la Sacristía Nueva de San Lore</w:t>
      </w:r>
      <w:r w:rsidR="002F2811" w:rsidRPr="00353FD1">
        <w:rPr>
          <w:rFonts w:ascii="Arial" w:hAnsi="Arial" w:cs="Arial"/>
          <w:b/>
        </w:rPr>
        <w:t>n</w:t>
      </w:r>
      <w:r w:rsidR="002F2811" w:rsidRPr="00353FD1">
        <w:rPr>
          <w:rFonts w:ascii="Arial" w:hAnsi="Arial" w:cs="Arial"/>
          <w:b/>
        </w:rPr>
        <w:t xml:space="preserve">zo y la </w:t>
      </w:r>
      <w:hyperlink r:id="rId750" w:tooltip="Biblioteca Laurenciana" w:history="1">
        <w:r w:rsidR="002F2811" w:rsidRPr="00353FD1">
          <w:rPr>
            <w:rStyle w:val="Hipervnculo"/>
            <w:rFonts w:ascii="Arial" w:hAnsi="Arial" w:cs="Arial"/>
            <w:b/>
            <w:color w:val="auto"/>
            <w:u w:val="none"/>
          </w:rPr>
          <w:t xml:space="preserve">Biblioteca </w:t>
        </w:r>
        <w:proofErr w:type="spellStart"/>
        <w:r w:rsidR="002F2811" w:rsidRPr="00353FD1">
          <w:rPr>
            <w:rStyle w:val="Hipervnculo"/>
            <w:rFonts w:ascii="Arial" w:hAnsi="Arial" w:cs="Arial"/>
            <w:b/>
            <w:color w:val="auto"/>
            <w:u w:val="none"/>
          </w:rPr>
          <w:t>Laurenciana</w:t>
        </w:r>
        <w:proofErr w:type="spellEnd"/>
      </w:hyperlink>
      <w:r w:rsidR="002F2811" w:rsidRPr="00353FD1">
        <w:rPr>
          <w:rFonts w:ascii="Arial" w:hAnsi="Arial" w:cs="Arial"/>
          <w:b/>
        </w:rPr>
        <w:t xml:space="preserve">, en especial su escalera. Después del </w:t>
      </w:r>
      <w:hyperlink r:id="rId751" w:tooltip="Saqueo de Roma (1527)" w:history="1">
        <w:r w:rsidR="002F2811" w:rsidRPr="00353FD1">
          <w:rPr>
            <w:rStyle w:val="Hipervnculo"/>
            <w:rFonts w:ascii="Arial" w:hAnsi="Arial" w:cs="Arial"/>
            <w:b/>
            <w:color w:val="auto"/>
            <w:u w:val="none"/>
          </w:rPr>
          <w:t>saqueo de Roma (1527)</w:t>
        </w:r>
      </w:hyperlink>
      <w:r w:rsidR="002F2811" w:rsidRPr="00353FD1">
        <w:rPr>
          <w:rFonts w:ascii="Arial" w:hAnsi="Arial" w:cs="Arial"/>
          <w:b/>
        </w:rPr>
        <w:t xml:space="preserve"> y de la expulsión de los </w:t>
      </w:r>
      <w:proofErr w:type="spellStart"/>
      <w:r w:rsidR="002F2811" w:rsidRPr="00353FD1">
        <w:rPr>
          <w:rFonts w:ascii="Arial" w:hAnsi="Arial" w:cs="Arial"/>
          <w:b/>
        </w:rPr>
        <w:t>Médicis</w:t>
      </w:r>
      <w:proofErr w:type="spellEnd"/>
      <w:r w:rsidR="002F2811" w:rsidRPr="00353FD1">
        <w:rPr>
          <w:rFonts w:ascii="Arial" w:hAnsi="Arial" w:cs="Arial"/>
          <w:b/>
        </w:rPr>
        <w:t xml:space="preserve"> de Florencia,</w:t>
      </w:r>
    </w:p>
    <w:p w:rsidR="004F6B98" w:rsidRDefault="002F2811" w:rsidP="00D9101B">
      <w:pPr>
        <w:pStyle w:val="NormalWeb"/>
        <w:ind w:left="-142" w:firstLine="141"/>
        <w:jc w:val="both"/>
        <w:rPr>
          <w:rFonts w:ascii="Arial" w:hAnsi="Arial" w:cs="Arial"/>
          <w:b/>
        </w:rPr>
      </w:pPr>
      <w:r w:rsidRPr="00353FD1">
        <w:rPr>
          <w:rFonts w:ascii="Arial" w:hAnsi="Arial" w:cs="Arial"/>
          <w:b/>
        </w:rPr>
        <w:t xml:space="preserve"> Miguel Ángel formó parte, como hecho meramente anecdótico, del gobierno de la nueva República Florentina, de la cual fue nombrado «gobernador y procurador general de la fabricación y fortificación de las murallas», y participó en la defensa de la ciudad asediada por las tropas papales. </w:t>
      </w:r>
    </w:p>
    <w:p w:rsidR="002F2811" w:rsidRPr="00353FD1" w:rsidRDefault="004F6B98" w:rsidP="00D9101B">
      <w:pPr>
        <w:pStyle w:val="NormalWeb"/>
        <w:ind w:left="-142" w:firstLine="141"/>
        <w:jc w:val="both"/>
        <w:rPr>
          <w:rFonts w:ascii="Arial" w:hAnsi="Arial" w:cs="Arial"/>
          <w:b/>
        </w:rPr>
      </w:pPr>
      <w:r>
        <w:rPr>
          <w:rFonts w:ascii="Arial" w:hAnsi="Arial" w:cs="Arial"/>
          <w:b/>
        </w:rPr>
        <w:t xml:space="preserve">  </w:t>
      </w:r>
      <w:r w:rsidR="002F2811" w:rsidRPr="00353FD1">
        <w:rPr>
          <w:rFonts w:ascii="Arial" w:hAnsi="Arial" w:cs="Arial"/>
          <w:b/>
        </w:rPr>
        <w:t xml:space="preserve">En 1530, después de la caída de la República, el perdón de </w:t>
      </w:r>
      <w:hyperlink r:id="rId752" w:tooltip="Clemente VII (papa)" w:history="1">
        <w:r w:rsidR="002F2811" w:rsidRPr="00353FD1">
          <w:rPr>
            <w:rStyle w:val="Hipervnculo"/>
            <w:rFonts w:ascii="Arial" w:hAnsi="Arial" w:cs="Arial"/>
            <w:b/>
            <w:color w:val="auto"/>
            <w:u w:val="none"/>
          </w:rPr>
          <w:t>Clemente VII</w:t>
        </w:r>
      </w:hyperlink>
      <w:r w:rsidR="002F2811" w:rsidRPr="00353FD1">
        <w:rPr>
          <w:rFonts w:ascii="Arial" w:hAnsi="Arial" w:cs="Arial"/>
          <w:b/>
        </w:rPr>
        <w:t xml:space="preserve"> lo salvó de la venganza de los partidarios de los </w:t>
      </w:r>
      <w:proofErr w:type="spellStart"/>
      <w:r w:rsidR="002F2811" w:rsidRPr="00353FD1">
        <w:rPr>
          <w:rFonts w:ascii="Arial" w:hAnsi="Arial" w:cs="Arial"/>
          <w:b/>
        </w:rPr>
        <w:t>Médicis</w:t>
      </w:r>
      <w:proofErr w:type="spellEnd"/>
      <w:r w:rsidR="00FD05AA" w:rsidRPr="00353FD1">
        <w:rPr>
          <w:rFonts w:ascii="Arial" w:hAnsi="Arial" w:cs="Arial"/>
          <w:b/>
          <w:vertAlign w:val="superscript"/>
        </w:rPr>
        <w:t xml:space="preserve"> </w:t>
      </w:r>
      <w:r w:rsidR="002F2811" w:rsidRPr="00353FD1">
        <w:rPr>
          <w:rFonts w:ascii="Arial" w:hAnsi="Arial" w:cs="Arial"/>
          <w:b/>
          <w:vertAlign w:val="superscript"/>
        </w:rPr>
        <w:t xml:space="preserve">​ </w:t>
      </w:r>
      <w:proofErr w:type="spellStart"/>
      <w:r w:rsidR="002F2811" w:rsidRPr="00353FD1">
        <w:rPr>
          <w:rFonts w:ascii="Arial" w:hAnsi="Arial" w:cs="Arial"/>
          <w:b/>
          <w:vertAlign w:val="superscript"/>
        </w:rPr>
        <w:t>​</w:t>
      </w:r>
      <w:proofErr w:type="spellEnd"/>
      <w:r w:rsidR="002F2811" w:rsidRPr="00353FD1">
        <w:rPr>
          <w:rFonts w:ascii="Arial" w:hAnsi="Arial" w:cs="Arial"/>
          <w:b/>
        </w:rPr>
        <w:t xml:space="preserve"> A partir de este año reemprendió los trabajos de la Sacristía Nueva y del sepulcro de Julio II.</w:t>
      </w:r>
    </w:p>
    <w:p w:rsidR="002F2811" w:rsidRPr="00353FD1" w:rsidRDefault="002F2811" w:rsidP="00D9101B">
      <w:pPr>
        <w:pStyle w:val="NormalWeb"/>
        <w:ind w:left="-142" w:firstLine="141"/>
        <w:jc w:val="both"/>
        <w:rPr>
          <w:rFonts w:ascii="Arial" w:hAnsi="Arial" w:cs="Arial"/>
          <w:b/>
        </w:rPr>
      </w:pPr>
      <w:r w:rsidRPr="00353FD1">
        <w:rPr>
          <w:rFonts w:ascii="Arial" w:hAnsi="Arial" w:cs="Arial"/>
          <w:b/>
        </w:rPr>
        <w:t xml:space="preserve">En 1534, al encontrarse a disgusto con la nueva situación política que se había instaurado en Florencia, abandonó la ciudad y se estableció en Roma, donde aceptó el encargo de Clemente VII para trabajar en el altar de la </w:t>
      </w:r>
      <w:hyperlink r:id="rId753" w:tooltip="Capilla Sixtina" w:history="1">
        <w:r w:rsidRPr="00353FD1">
          <w:rPr>
            <w:rStyle w:val="Hipervnculo"/>
            <w:rFonts w:ascii="Arial" w:hAnsi="Arial" w:cs="Arial"/>
            <w:b/>
            <w:color w:val="auto"/>
            <w:u w:val="none"/>
          </w:rPr>
          <w:t>Capilla Sixtina</w:t>
        </w:r>
      </w:hyperlink>
      <w:r w:rsidRPr="00353FD1">
        <w:rPr>
          <w:rFonts w:ascii="Arial" w:hAnsi="Arial" w:cs="Arial"/>
          <w:b/>
        </w:rPr>
        <w:t xml:space="preserve"> y donde, entre 1536 y 1541, realizó el magnífico </w:t>
      </w:r>
      <w:hyperlink r:id="rId754" w:tooltip="Juicio Final" w:history="1">
        <w:r w:rsidRPr="00353FD1">
          <w:rPr>
            <w:rStyle w:val="Hipervnculo"/>
            <w:rFonts w:ascii="Arial" w:hAnsi="Arial" w:cs="Arial"/>
            <w:b/>
            <w:i/>
            <w:iCs/>
            <w:color w:val="auto"/>
            <w:u w:val="none"/>
          </w:rPr>
          <w:t>Juicio Final</w:t>
        </w:r>
      </w:hyperlink>
      <w:r w:rsidRPr="00353FD1">
        <w:rPr>
          <w:rFonts w:ascii="Arial" w:hAnsi="Arial" w:cs="Arial"/>
          <w:b/>
        </w:rPr>
        <w:t xml:space="preserve">. Hasta 1550 fue haciendo obras para la tumba de Julio II, y los </w:t>
      </w:r>
      <w:hyperlink r:id="rId755" w:tooltip="Fresco" w:history="1">
        <w:r w:rsidRPr="00353FD1">
          <w:rPr>
            <w:rStyle w:val="Hipervnculo"/>
            <w:rFonts w:ascii="Arial" w:hAnsi="Arial" w:cs="Arial"/>
            <w:b/>
            <w:color w:val="auto"/>
            <w:u w:val="none"/>
          </w:rPr>
          <w:t>frescos</w:t>
        </w:r>
      </w:hyperlink>
      <w:r w:rsidRPr="00353FD1">
        <w:rPr>
          <w:rFonts w:ascii="Arial" w:hAnsi="Arial" w:cs="Arial"/>
          <w:b/>
        </w:rPr>
        <w:t xml:space="preserve"> de la </w:t>
      </w:r>
      <w:hyperlink r:id="rId756" w:tooltip="Capilla Paulina" w:history="1">
        <w:r w:rsidRPr="00353FD1">
          <w:rPr>
            <w:rStyle w:val="Hipervnculo"/>
            <w:rFonts w:ascii="Arial" w:hAnsi="Arial" w:cs="Arial"/>
            <w:b/>
            <w:color w:val="auto"/>
            <w:u w:val="none"/>
          </w:rPr>
          <w:t>Capilla Paulina</w:t>
        </w:r>
      </w:hyperlink>
      <w:r w:rsidRPr="00353FD1">
        <w:rPr>
          <w:rFonts w:ascii="Arial" w:hAnsi="Arial" w:cs="Arial"/>
          <w:b/>
        </w:rPr>
        <w:t xml:space="preserve"> (</w:t>
      </w:r>
      <w:hyperlink r:id="rId757" w:tooltip="La conversión de san Pablo (Miguel Ángel)" w:history="1">
        <w:r w:rsidRPr="00353FD1">
          <w:rPr>
            <w:rStyle w:val="Hipervnculo"/>
            <w:rFonts w:ascii="Arial" w:hAnsi="Arial" w:cs="Arial"/>
            <w:b/>
            <w:i/>
            <w:iCs/>
            <w:color w:val="auto"/>
            <w:u w:val="none"/>
          </w:rPr>
          <w:t>La conversión de san Pablo</w:t>
        </w:r>
      </w:hyperlink>
      <w:r w:rsidRPr="00353FD1">
        <w:rPr>
          <w:rFonts w:ascii="Arial" w:hAnsi="Arial" w:cs="Arial"/>
          <w:b/>
        </w:rPr>
        <w:t xml:space="preserve"> y </w:t>
      </w:r>
      <w:hyperlink r:id="rId758" w:tooltip="Crucifixión de san Pedro (Miguel Ángel)" w:history="1">
        <w:r w:rsidRPr="00353FD1">
          <w:rPr>
            <w:rStyle w:val="Hipervnculo"/>
            <w:rFonts w:ascii="Arial" w:hAnsi="Arial" w:cs="Arial"/>
            <w:b/>
            <w:i/>
            <w:iCs/>
            <w:color w:val="auto"/>
            <w:u w:val="none"/>
          </w:rPr>
          <w:t>Crucifixión de san Ped</w:t>
        </w:r>
      </w:hyperlink>
      <w:r w:rsidR="00FD05AA">
        <w:rPr>
          <w:rFonts w:ascii="Arial" w:hAnsi="Arial" w:cs="Arial"/>
          <w:b/>
          <w:i/>
          <w:iCs/>
        </w:rPr>
        <w:t>ro.</w:t>
      </w:r>
    </w:p>
    <w:p w:rsidR="00353FD1" w:rsidRPr="00FD05AA" w:rsidRDefault="00353FD1" w:rsidP="00D9101B">
      <w:pPr>
        <w:pStyle w:val="Ttulo3"/>
        <w:ind w:left="-142" w:firstLine="141"/>
        <w:jc w:val="both"/>
        <w:rPr>
          <w:rFonts w:ascii="Arial" w:hAnsi="Arial" w:cs="Arial"/>
          <w:color w:val="0070C0"/>
          <w:sz w:val="24"/>
          <w:szCs w:val="24"/>
        </w:rPr>
      </w:pPr>
      <w:r w:rsidRPr="00FD05AA">
        <w:rPr>
          <w:rStyle w:val="mw-headline"/>
          <w:rFonts w:ascii="Arial" w:hAnsi="Arial" w:cs="Arial"/>
          <w:color w:val="0070C0"/>
          <w:sz w:val="24"/>
          <w:szCs w:val="24"/>
        </w:rPr>
        <w:t>Últimos años</w:t>
      </w:r>
    </w:p>
    <w:p w:rsidR="00353FD1" w:rsidRPr="00353FD1" w:rsidRDefault="00353FD1" w:rsidP="00D9101B">
      <w:pPr>
        <w:pStyle w:val="NormalWeb"/>
        <w:ind w:left="-142" w:firstLine="141"/>
        <w:jc w:val="both"/>
        <w:rPr>
          <w:rFonts w:ascii="Arial" w:hAnsi="Arial" w:cs="Arial"/>
          <w:b/>
        </w:rPr>
      </w:pPr>
      <w:r w:rsidRPr="00353FD1">
        <w:rPr>
          <w:rFonts w:ascii="Arial" w:hAnsi="Arial" w:cs="Arial"/>
          <w:b/>
        </w:rPr>
        <w:t xml:space="preserve">Durante los últimos veinte años de su vida, Miguel Ángel se dedicó sobre todo a trabajos de arquitectura: dirigió las obras de la </w:t>
      </w:r>
      <w:hyperlink r:id="rId759" w:tooltip="Biblioteca Laurenziana" w:history="1">
        <w:r w:rsidRPr="00353FD1">
          <w:rPr>
            <w:rStyle w:val="Hipervnculo"/>
            <w:rFonts w:ascii="Arial" w:hAnsi="Arial" w:cs="Arial"/>
            <w:b/>
            <w:color w:val="auto"/>
            <w:u w:val="none"/>
          </w:rPr>
          <w:t xml:space="preserve">Biblioteca </w:t>
        </w:r>
        <w:proofErr w:type="spellStart"/>
        <w:r w:rsidRPr="00353FD1">
          <w:rPr>
            <w:rStyle w:val="Hipervnculo"/>
            <w:rFonts w:ascii="Arial" w:hAnsi="Arial" w:cs="Arial"/>
            <w:b/>
            <w:color w:val="auto"/>
            <w:u w:val="none"/>
          </w:rPr>
          <w:t>Laurenziana</w:t>
        </w:r>
        <w:proofErr w:type="spellEnd"/>
      </w:hyperlink>
      <w:r w:rsidRPr="00353FD1">
        <w:rPr>
          <w:rFonts w:ascii="Arial" w:hAnsi="Arial" w:cs="Arial"/>
          <w:b/>
        </w:rPr>
        <w:t xml:space="preserve"> de Florencia y, en Roma, la remodelación de la </w:t>
      </w:r>
      <w:hyperlink r:id="rId760" w:tooltip="Plaza del Capitolio" w:history="1">
        <w:r w:rsidRPr="00353FD1">
          <w:rPr>
            <w:rStyle w:val="Hipervnculo"/>
            <w:rFonts w:ascii="Arial" w:hAnsi="Arial" w:cs="Arial"/>
            <w:b/>
            <w:color w:val="auto"/>
            <w:u w:val="none"/>
          </w:rPr>
          <w:t>plaza del Capitolio</w:t>
        </w:r>
      </w:hyperlink>
      <w:r w:rsidRPr="00353FD1">
        <w:rPr>
          <w:rFonts w:ascii="Arial" w:hAnsi="Arial" w:cs="Arial"/>
          <w:b/>
        </w:rPr>
        <w:t xml:space="preserve">, la capilla </w:t>
      </w:r>
      <w:proofErr w:type="spellStart"/>
      <w:r w:rsidRPr="00353FD1">
        <w:rPr>
          <w:rFonts w:ascii="Arial" w:hAnsi="Arial" w:cs="Arial"/>
          <w:b/>
        </w:rPr>
        <w:t>Sforza</w:t>
      </w:r>
      <w:proofErr w:type="spellEnd"/>
      <w:r w:rsidRPr="00353FD1">
        <w:rPr>
          <w:rFonts w:ascii="Arial" w:hAnsi="Arial" w:cs="Arial"/>
          <w:b/>
        </w:rPr>
        <w:t xml:space="preserve"> de </w:t>
      </w:r>
      <w:hyperlink r:id="rId761" w:tooltip="Basílica de Santa María la Mayor" w:history="1">
        <w:r w:rsidRPr="00353FD1">
          <w:rPr>
            <w:rStyle w:val="Hipervnculo"/>
            <w:rFonts w:ascii="Arial" w:hAnsi="Arial" w:cs="Arial"/>
            <w:b/>
            <w:color w:val="auto"/>
            <w:u w:val="none"/>
          </w:rPr>
          <w:t>Santa María Mayor</w:t>
        </w:r>
      </w:hyperlink>
      <w:r w:rsidRPr="00353FD1">
        <w:rPr>
          <w:rFonts w:ascii="Arial" w:hAnsi="Arial" w:cs="Arial"/>
          <w:b/>
        </w:rPr>
        <w:t>, la finaliz</w:t>
      </w:r>
      <w:r w:rsidRPr="00353FD1">
        <w:rPr>
          <w:rFonts w:ascii="Arial" w:hAnsi="Arial" w:cs="Arial"/>
          <w:b/>
        </w:rPr>
        <w:t>a</w:t>
      </w:r>
      <w:r w:rsidRPr="00353FD1">
        <w:rPr>
          <w:rFonts w:ascii="Arial" w:hAnsi="Arial" w:cs="Arial"/>
          <w:b/>
        </w:rPr>
        <w:t xml:space="preserve">ción del </w:t>
      </w:r>
      <w:hyperlink r:id="rId762" w:tooltip="Palacio Farnese" w:history="1">
        <w:r w:rsidRPr="00353FD1">
          <w:rPr>
            <w:rStyle w:val="Hipervnculo"/>
            <w:rFonts w:ascii="Arial" w:hAnsi="Arial" w:cs="Arial"/>
            <w:b/>
            <w:color w:val="auto"/>
            <w:u w:val="none"/>
          </w:rPr>
          <w:t xml:space="preserve">palacio </w:t>
        </w:r>
        <w:proofErr w:type="spellStart"/>
        <w:r w:rsidRPr="00353FD1">
          <w:rPr>
            <w:rStyle w:val="Hipervnculo"/>
            <w:rFonts w:ascii="Arial" w:hAnsi="Arial" w:cs="Arial"/>
            <w:b/>
            <w:color w:val="auto"/>
            <w:u w:val="none"/>
          </w:rPr>
          <w:t>Farnese</w:t>
        </w:r>
        <w:proofErr w:type="spellEnd"/>
      </w:hyperlink>
      <w:r w:rsidRPr="00353FD1">
        <w:rPr>
          <w:rFonts w:ascii="Arial" w:hAnsi="Arial" w:cs="Arial"/>
          <w:b/>
        </w:rPr>
        <w:t xml:space="preserve"> y, sobre todo, la finalización de la </w:t>
      </w:r>
      <w:hyperlink r:id="rId763" w:tooltip="Basílica de San Pedro" w:history="1">
        <w:r w:rsidRPr="00353FD1">
          <w:rPr>
            <w:rStyle w:val="Hipervnculo"/>
            <w:rFonts w:ascii="Arial" w:hAnsi="Arial" w:cs="Arial"/>
            <w:b/>
            <w:color w:val="auto"/>
            <w:u w:val="none"/>
          </w:rPr>
          <w:t>basílica de San Pedro</w:t>
        </w:r>
      </w:hyperlink>
      <w:r w:rsidRPr="00353FD1">
        <w:rPr>
          <w:rFonts w:ascii="Arial" w:hAnsi="Arial" w:cs="Arial"/>
          <w:b/>
        </w:rPr>
        <w:t xml:space="preserve"> del </w:t>
      </w:r>
      <w:hyperlink r:id="rId764" w:tooltip="Ciudad del Vaticano" w:history="1">
        <w:r w:rsidRPr="00353FD1">
          <w:rPr>
            <w:rStyle w:val="Hipervnculo"/>
            <w:rFonts w:ascii="Arial" w:hAnsi="Arial" w:cs="Arial"/>
            <w:b/>
            <w:color w:val="auto"/>
            <w:u w:val="none"/>
          </w:rPr>
          <w:t>Vat</w:t>
        </w:r>
        <w:r w:rsidRPr="00353FD1">
          <w:rPr>
            <w:rStyle w:val="Hipervnculo"/>
            <w:rFonts w:ascii="Arial" w:hAnsi="Arial" w:cs="Arial"/>
            <w:b/>
            <w:color w:val="auto"/>
            <w:u w:val="none"/>
          </w:rPr>
          <w:t>i</w:t>
        </w:r>
        <w:r w:rsidRPr="00353FD1">
          <w:rPr>
            <w:rStyle w:val="Hipervnculo"/>
            <w:rFonts w:ascii="Arial" w:hAnsi="Arial" w:cs="Arial"/>
            <w:b/>
            <w:color w:val="auto"/>
            <w:u w:val="none"/>
          </w:rPr>
          <w:t>cano</w:t>
        </w:r>
      </w:hyperlink>
      <w:r w:rsidRPr="00353FD1">
        <w:rPr>
          <w:rFonts w:ascii="Arial" w:hAnsi="Arial" w:cs="Arial"/>
          <w:b/>
        </w:rPr>
        <w:t xml:space="preserve">. De esta época son las últimas esculturas como la </w:t>
      </w:r>
      <w:hyperlink r:id="rId765" w:tooltip="Piedad Palestrina" w:history="1">
        <w:r w:rsidRPr="00353FD1">
          <w:rPr>
            <w:rStyle w:val="Hipervnculo"/>
            <w:rFonts w:ascii="Arial" w:hAnsi="Arial" w:cs="Arial"/>
            <w:b/>
            <w:i/>
            <w:iCs/>
            <w:color w:val="auto"/>
            <w:u w:val="none"/>
          </w:rPr>
          <w:t xml:space="preserve">Piedad </w:t>
        </w:r>
        <w:proofErr w:type="spellStart"/>
        <w:r w:rsidRPr="00353FD1">
          <w:rPr>
            <w:rStyle w:val="Hipervnculo"/>
            <w:rFonts w:ascii="Arial" w:hAnsi="Arial" w:cs="Arial"/>
            <w:b/>
            <w:i/>
            <w:iCs/>
            <w:color w:val="auto"/>
            <w:u w:val="none"/>
          </w:rPr>
          <w:t>Palestrina</w:t>
        </w:r>
        <w:proofErr w:type="spellEnd"/>
      </w:hyperlink>
      <w:r w:rsidRPr="00353FD1">
        <w:rPr>
          <w:rFonts w:ascii="Arial" w:hAnsi="Arial" w:cs="Arial"/>
          <w:b/>
        </w:rPr>
        <w:t xml:space="preserve"> o la </w:t>
      </w:r>
      <w:hyperlink r:id="rId766" w:tooltip="Piedad Rondanini" w:history="1">
        <w:r w:rsidRPr="00353FD1">
          <w:rPr>
            <w:rStyle w:val="Hipervnculo"/>
            <w:rFonts w:ascii="Arial" w:hAnsi="Arial" w:cs="Arial"/>
            <w:b/>
            <w:i/>
            <w:iCs/>
            <w:color w:val="auto"/>
            <w:u w:val="none"/>
          </w:rPr>
          <w:t xml:space="preserve">Piedad </w:t>
        </w:r>
        <w:proofErr w:type="spellStart"/>
        <w:r w:rsidRPr="00353FD1">
          <w:rPr>
            <w:rStyle w:val="Hipervnculo"/>
            <w:rFonts w:ascii="Arial" w:hAnsi="Arial" w:cs="Arial"/>
            <w:b/>
            <w:i/>
            <w:iCs/>
            <w:color w:val="auto"/>
            <w:u w:val="none"/>
          </w:rPr>
          <w:t>Ro</w:t>
        </w:r>
        <w:r w:rsidRPr="00353FD1">
          <w:rPr>
            <w:rStyle w:val="Hipervnculo"/>
            <w:rFonts w:ascii="Arial" w:hAnsi="Arial" w:cs="Arial"/>
            <w:b/>
            <w:i/>
            <w:iCs/>
            <w:color w:val="auto"/>
            <w:u w:val="none"/>
          </w:rPr>
          <w:t>n</w:t>
        </w:r>
        <w:r w:rsidRPr="00353FD1">
          <w:rPr>
            <w:rStyle w:val="Hipervnculo"/>
            <w:rFonts w:ascii="Arial" w:hAnsi="Arial" w:cs="Arial"/>
            <w:b/>
            <w:i/>
            <w:iCs/>
            <w:color w:val="auto"/>
            <w:u w:val="none"/>
          </w:rPr>
          <w:t>danini</w:t>
        </w:r>
        <w:proofErr w:type="spellEnd"/>
      </w:hyperlink>
      <w:r w:rsidRPr="00353FD1">
        <w:rPr>
          <w:rFonts w:ascii="Arial" w:hAnsi="Arial" w:cs="Arial"/>
          <w:b/>
        </w:rPr>
        <w:t>, así como numerosos dibujos y poesías de inspiración religiosa.</w:t>
      </w:r>
      <w:r w:rsidR="00FD05AA" w:rsidRPr="00353FD1">
        <w:rPr>
          <w:rFonts w:ascii="Arial" w:hAnsi="Arial" w:cs="Arial"/>
          <w:b/>
        </w:rPr>
        <w:t xml:space="preserve"> </w:t>
      </w:r>
    </w:p>
    <w:p w:rsidR="00353FD1" w:rsidRPr="00353FD1" w:rsidRDefault="00353FD1" w:rsidP="00D9101B">
      <w:pPr>
        <w:pStyle w:val="NormalWeb"/>
        <w:ind w:left="-142" w:firstLine="141"/>
        <w:jc w:val="both"/>
        <w:rPr>
          <w:rFonts w:ascii="Arial" w:hAnsi="Arial" w:cs="Arial"/>
          <w:b/>
        </w:rPr>
      </w:pPr>
      <w:r w:rsidRPr="00353FD1">
        <w:rPr>
          <w:rFonts w:ascii="Arial" w:hAnsi="Arial" w:cs="Arial"/>
          <w:b/>
        </w:rPr>
        <w:lastRenderedPageBreak/>
        <w:t xml:space="preserve">El proyecto de la basílica vaticana, en el que trabajó durante los últimos años de su vida, simplifica el proyecto que concibió </w:t>
      </w:r>
      <w:hyperlink r:id="rId767" w:tooltip="Bramante" w:history="1">
        <w:r w:rsidRPr="00353FD1">
          <w:rPr>
            <w:rStyle w:val="Hipervnculo"/>
            <w:rFonts w:ascii="Arial" w:hAnsi="Arial" w:cs="Arial"/>
            <w:b/>
            <w:color w:val="auto"/>
            <w:u w:val="none"/>
          </w:rPr>
          <w:t>Bramante</w:t>
        </w:r>
      </w:hyperlink>
      <w:r w:rsidRPr="00353FD1">
        <w:rPr>
          <w:rFonts w:ascii="Arial" w:hAnsi="Arial" w:cs="Arial"/>
          <w:b/>
        </w:rPr>
        <w:t xml:space="preserve">, si bien mantiene la estructura con </w:t>
      </w:r>
      <w:hyperlink r:id="rId768" w:tooltip="Planta de cruz griega" w:history="1">
        <w:r w:rsidRPr="00353FD1">
          <w:rPr>
            <w:rStyle w:val="Hipervnculo"/>
            <w:rFonts w:ascii="Arial" w:hAnsi="Arial" w:cs="Arial"/>
            <w:b/>
            <w:color w:val="auto"/>
            <w:u w:val="none"/>
          </w:rPr>
          <w:t>planta de cruz griega</w:t>
        </w:r>
      </w:hyperlink>
      <w:r w:rsidRPr="00353FD1">
        <w:rPr>
          <w:rFonts w:ascii="Arial" w:hAnsi="Arial" w:cs="Arial"/>
          <w:b/>
        </w:rPr>
        <w:t xml:space="preserve"> y la gran </w:t>
      </w:r>
      <w:hyperlink r:id="rId769" w:tooltip="Cúpula" w:history="1">
        <w:r w:rsidRPr="00353FD1">
          <w:rPr>
            <w:rStyle w:val="Hipervnculo"/>
            <w:rFonts w:ascii="Arial" w:hAnsi="Arial" w:cs="Arial"/>
            <w:b/>
            <w:color w:val="auto"/>
            <w:u w:val="none"/>
          </w:rPr>
          <w:t>cúpula</w:t>
        </w:r>
      </w:hyperlink>
      <w:r w:rsidRPr="00353FD1">
        <w:rPr>
          <w:rFonts w:ascii="Arial" w:hAnsi="Arial" w:cs="Arial"/>
          <w:b/>
        </w:rPr>
        <w:t>. Miguel Ángel creaba espacios, funciones que engloban los elementos principales, sobre todo la cúpula, elemento director del conjunto.</w:t>
      </w:r>
    </w:p>
    <w:p w:rsidR="00353FD1" w:rsidRPr="00353FD1" w:rsidRDefault="00353FD1" w:rsidP="00D9101B">
      <w:pPr>
        <w:pStyle w:val="NormalWeb"/>
        <w:ind w:left="-142" w:firstLine="141"/>
        <w:jc w:val="both"/>
        <w:rPr>
          <w:rFonts w:ascii="Arial" w:hAnsi="Arial" w:cs="Arial"/>
          <w:b/>
        </w:rPr>
      </w:pPr>
      <w:r w:rsidRPr="00353FD1">
        <w:rPr>
          <w:rFonts w:ascii="Arial" w:hAnsi="Arial" w:cs="Arial"/>
          <w:b/>
        </w:rPr>
        <w:t xml:space="preserve">Murió en Roma en 1564, antes de ver acabada su obra, a la edad de ochenta y ocho años, acompañado por su secretario </w:t>
      </w:r>
      <w:hyperlink r:id="rId770" w:tooltip="Daniele da Volterra" w:history="1">
        <w:proofErr w:type="spellStart"/>
        <w:r w:rsidRPr="00353FD1">
          <w:rPr>
            <w:rStyle w:val="Hipervnculo"/>
            <w:rFonts w:ascii="Arial" w:hAnsi="Arial" w:cs="Arial"/>
            <w:b/>
            <w:color w:val="auto"/>
            <w:u w:val="none"/>
          </w:rPr>
          <w:t>Daniele</w:t>
        </w:r>
        <w:proofErr w:type="spellEnd"/>
        <w:r w:rsidRPr="00353FD1">
          <w:rPr>
            <w:rStyle w:val="Hipervnculo"/>
            <w:rFonts w:ascii="Arial" w:hAnsi="Arial" w:cs="Arial"/>
            <w:b/>
            <w:color w:val="auto"/>
            <w:u w:val="none"/>
          </w:rPr>
          <w:t xml:space="preserve"> da </w:t>
        </w:r>
        <w:proofErr w:type="spellStart"/>
        <w:r w:rsidRPr="00353FD1">
          <w:rPr>
            <w:rStyle w:val="Hipervnculo"/>
            <w:rFonts w:ascii="Arial" w:hAnsi="Arial" w:cs="Arial"/>
            <w:b/>
            <w:color w:val="auto"/>
            <w:u w:val="none"/>
          </w:rPr>
          <w:t>Volterra</w:t>
        </w:r>
        <w:proofErr w:type="spellEnd"/>
      </w:hyperlink>
      <w:r w:rsidRPr="00353FD1">
        <w:rPr>
          <w:rFonts w:ascii="Arial" w:hAnsi="Arial" w:cs="Arial"/>
          <w:b/>
        </w:rPr>
        <w:t xml:space="preserve"> y por su fiel amigo Tommaso </w:t>
      </w:r>
      <w:proofErr w:type="spellStart"/>
      <w:r w:rsidRPr="00353FD1">
        <w:rPr>
          <w:rFonts w:ascii="Arial" w:hAnsi="Arial" w:cs="Arial"/>
          <w:b/>
        </w:rPr>
        <w:t>Cavalieri</w:t>
      </w:r>
      <w:proofErr w:type="spellEnd"/>
      <w:r w:rsidRPr="00353FD1">
        <w:rPr>
          <w:rFonts w:ascii="Arial" w:hAnsi="Arial" w:cs="Arial"/>
          <w:b/>
        </w:rPr>
        <w:t xml:space="preserve">; había dejado escrito que deseaba ser enterrado en Florencia. Hizo testamento en presencia de su médico </w:t>
      </w:r>
      <w:proofErr w:type="spellStart"/>
      <w:r w:rsidRPr="00353FD1">
        <w:rPr>
          <w:rFonts w:ascii="Arial" w:hAnsi="Arial" w:cs="Arial"/>
          <w:b/>
        </w:rPr>
        <w:t>Federigo</w:t>
      </w:r>
      <w:proofErr w:type="spellEnd"/>
      <w:r w:rsidRPr="00353FD1">
        <w:rPr>
          <w:rFonts w:ascii="Arial" w:hAnsi="Arial" w:cs="Arial"/>
          <w:b/>
        </w:rPr>
        <w:t xml:space="preserve"> </w:t>
      </w:r>
      <w:proofErr w:type="spellStart"/>
      <w:r w:rsidRPr="00353FD1">
        <w:rPr>
          <w:rFonts w:ascii="Arial" w:hAnsi="Arial" w:cs="Arial"/>
          <w:b/>
        </w:rPr>
        <w:t>Donati</w:t>
      </w:r>
      <w:proofErr w:type="spellEnd"/>
      <w:r w:rsidRPr="00353FD1">
        <w:rPr>
          <w:rFonts w:ascii="Arial" w:hAnsi="Arial" w:cs="Arial"/>
          <w:b/>
        </w:rPr>
        <w:t>, «dejando su alma en manos de Dios, su cuerpo a la tierra y sus bienes a los familiares más próximos». Su sobrino Leonardo fue el encargado de cu</w:t>
      </w:r>
      <w:r w:rsidRPr="00353FD1">
        <w:rPr>
          <w:rFonts w:ascii="Arial" w:hAnsi="Arial" w:cs="Arial"/>
          <w:b/>
        </w:rPr>
        <w:t>m</w:t>
      </w:r>
      <w:r w:rsidRPr="00353FD1">
        <w:rPr>
          <w:rFonts w:ascii="Arial" w:hAnsi="Arial" w:cs="Arial"/>
          <w:b/>
        </w:rPr>
        <w:t xml:space="preserve">plir con esta última voluntad del gran artista, y el 10 de marzo de 1564 recibió sepultura en la </w:t>
      </w:r>
      <w:hyperlink r:id="rId771" w:tooltip="Sacristía" w:history="1">
        <w:r w:rsidRPr="00353FD1">
          <w:rPr>
            <w:rStyle w:val="Hipervnculo"/>
            <w:rFonts w:ascii="Arial" w:hAnsi="Arial" w:cs="Arial"/>
            <w:b/>
            <w:color w:val="auto"/>
            <w:u w:val="none"/>
          </w:rPr>
          <w:t>sacristía</w:t>
        </w:r>
      </w:hyperlink>
      <w:r w:rsidRPr="00353FD1">
        <w:rPr>
          <w:rFonts w:ascii="Arial" w:hAnsi="Arial" w:cs="Arial"/>
          <w:b/>
        </w:rPr>
        <w:t xml:space="preserve"> de la iglesia de la </w:t>
      </w:r>
      <w:hyperlink r:id="rId772" w:tooltip="Santa Croce" w:history="1">
        <w:r w:rsidRPr="00353FD1">
          <w:rPr>
            <w:rStyle w:val="Hipervnculo"/>
            <w:rFonts w:ascii="Arial" w:hAnsi="Arial" w:cs="Arial"/>
            <w:b/>
            <w:color w:val="auto"/>
            <w:u w:val="none"/>
          </w:rPr>
          <w:t xml:space="preserve">Santa </w:t>
        </w:r>
        <w:proofErr w:type="spellStart"/>
        <w:r w:rsidRPr="00353FD1">
          <w:rPr>
            <w:rStyle w:val="Hipervnculo"/>
            <w:rFonts w:ascii="Arial" w:hAnsi="Arial" w:cs="Arial"/>
            <w:b/>
            <w:color w:val="auto"/>
            <w:u w:val="none"/>
          </w:rPr>
          <w:t>Croce</w:t>
        </w:r>
        <w:proofErr w:type="spellEnd"/>
      </w:hyperlink>
      <w:r w:rsidRPr="00353FD1">
        <w:rPr>
          <w:rFonts w:ascii="Arial" w:hAnsi="Arial" w:cs="Arial"/>
          <w:b/>
        </w:rPr>
        <w:t xml:space="preserve">; el monumento funerario fue diseñado por </w:t>
      </w:r>
      <w:hyperlink r:id="rId773" w:tooltip="Giorgio Vasari" w:history="1">
        <w:r w:rsidRPr="00353FD1">
          <w:rPr>
            <w:rStyle w:val="Hipervnculo"/>
            <w:rFonts w:ascii="Arial" w:hAnsi="Arial" w:cs="Arial"/>
            <w:b/>
            <w:color w:val="auto"/>
            <w:u w:val="none"/>
          </w:rPr>
          <w:t>Gio</w:t>
        </w:r>
        <w:r w:rsidRPr="00353FD1">
          <w:rPr>
            <w:rStyle w:val="Hipervnculo"/>
            <w:rFonts w:ascii="Arial" w:hAnsi="Arial" w:cs="Arial"/>
            <w:b/>
            <w:color w:val="auto"/>
            <w:u w:val="none"/>
          </w:rPr>
          <w:t>r</w:t>
        </w:r>
        <w:r w:rsidRPr="00353FD1">
          <w:rPr>
            <w:rStyle w:val="Hipervnculo"/>
            <w:rFonts w:ascii="Arial" w:hAnsi="Arial" w:cs="Arial"/>
            <w:b/>
            <w:color w:val="auto"/>
            <w:u w:val="none"/>
          </w:rPr>
          <w:t xml:space="preserve">gio </w:t>
        </w:r>
        <w:proofErr w:type="spellStart"/>
        <w:r w:rsidRPr="00353FD1">
          <w:rPr>
            <w:rStyle w:val="Hipervnculo"/>
            <w:rFonts w:ascii="Arial" w:hAnsi="Arial" w:cs="Arial"/>
            <w:b/>
            <w:color w:val="auto"/>
            <w:u w:val="none"/>
          </w:rPr>
          <w:t>Vasari</w:t>
        </w:r>
        <w:proofErr w:type="spellEnd"/>
      </w:hyperlink>
      <w:r w:rsidRPr="00353FD1">
        <w:rPr>
          <w:rFonts w:ascii="Arial" w:hAnsi="Arial" w:cs="Arial"/>
          <w:b/>
        </w:rPr>
        <w:t xml:space="preserve"> en 1570. El 14 de julio se celebró un funeral solemne; fue </w:t>
      </w:r>
      <w:proofErr w:type="spellStart"/>
      <w:r w:rsidRPr="00353FD1">
        <w:rPr>
          <w:rFonts w:ascii="Arial" w:hAnsi="Arial" w:cs="Arial"/>
          <w:b/>
        </w:rPr>
        <w:t>Vasari</w:t>
      </w:r>
      <w:proofErr w:type="spellEnd"/>
      <w:r w:rsidRPr="00353FD1">
        <w:rPr>
          <w:rFonts w:ascii="Arial" w:hAnsi="Arial" w:cs="Arial"/>
          <w:b/>
        </w:rPr>
        <w:t xml:space="preserve"> quien describió estos funerales, donde participaron, además de él mismo, </w:t>
      </w:r>
      <w:hyperlink r:id="rId774" w:tooltip="Benvenuto Cellini" w:history="1">
        <w:proofErr w:type="spellStart"/>
        <w:r w:rsidRPr="00353FD1">
          <w:rPr>
            <w:rStyle w:val="Hipervnculo"/>
            <w:rFonts w:ascii="Arial" w:hAnsi="Arial" w:cs="Arial"/>
            <w:b/>
            <w:color w:val="auto"/>
            <w:u w:val="none"/>
          </w:rPr>
          <w:t>Benvenuto</w:t>
        </w:r>
        <w:proofErr w:type="spellEnd"/>
        <w:r w:rsidRPr="00353FD1">
          <w:rPr>
            <w:rStyle w:val="Hipervnculo"/>
            <w:rFonts w:ascii="Arial" w:hAnsi="Arial" w:cs="Arial"/>
            <w:b/>
            <w:color w:val="auto"/>
            <w:u w:val="none"/>
          </w:rPr>
          <w:t xml:space="preserve"> </w:t>
        </w:r>
        <w:proofErr w:type="spellStart"/>
        <w:r w:rsidRPr="00353FD1">
          <w:rPr>
            <w:rStyle w:val="Hipervnculo"/>
            <w:rFonts w:ascii="Arial" w:hAnsi="Arial" w:cs="Arial"/>
            <w:b/>
            <w:color w:val="auto"/>
            <w:u w:val="none"/>
          </w:rPr>
          <w:t>Cellini</w:t>
        </w:r>
        <w:proofErr w:type="spellEnd"/>
      </w:hyperlink>
      <w:r w:rsidRPr="00353FD1">
        <w:rPr>
          <w:rFonts w:ascii="Arial" w:hAnsi="Arial" w:cs="Arial"/>
          <w:b/>
        </w:rPr>
        <w:t xml:space="preserve">, </w:t>
      </w:r>
      <w:hyperlink r:id="rId775" w:tooltip="Bartolomeo Ammannati" w:history="1">
        <w:proofErr w:type="spellStart"/>
        <w:r w:rsidRPr="00353FD1">
          <w:rPr>
            <w:rStyle w:val="Hipervnculo"/>
            <w:rFonts w:ascii="Arial" w:hAnsi="Arial" w:cs="Arial"/>
            <w:b/>
            <w:color w:val="auto"/>
            <w:u w:val="none"/>
          </w:rPr>
          <w:t>Bartolomeo</w:t>
        </w:r>
        <w:proofErr w:type="spellEnd"/>
        <w:r w:rsidRPr="00353FD1">
          <w:rPr>
            <w:rStyle w:val="Hipervnculo"/>
            <w:rFonts w:ascii="Arial" w:hAnsi="Arial" w:cs="Arial"/>
            <w:b/>
            <w:color w:val="auto"/>
            <w:u w:val="none"/>
          </w:rPr>
          <w:t xml:space="preserve"> </w:t>
        </w:r>
        <w:proofErr w:type="spellStart"/>
        <w:r w:rsidRPr="00353FD1">
          <w:rPr>
            <w:rStyle w:val="Hipervnculo"/>
            <w:rFonts w:ascii="Arial" w:hAnsi="Arial" w:cs="Arial"/>
            <w:b/>
            <w:color w:val="auto"/>
            <w:u w:val="none"/>
          </w:rPr>
          <w:t>Ammannati</w:t>
        </w:r>
        <w:proofErr w:type="spellEnd"/>
      </w:hyperlink>
      <w:r w:rsidRPr="00353FD1">
        <w:rPr>
          <w:rFonts w:ascii="Arial" w:hAnsi="Arial" w:cs="Arial"/>
          <w:b/>
        </w:rPr>
        <w:t xml:space="preserve"> y </w:t>
      </w:r>
      <w:hyperlink r:id="rId776" w:tooltip="Bronzino" w:history="1">
        <w:proofErr w:type="spellStart"/>
        <w:r w:rsidRPr="00353FD1">
          <w:rPr>
            <w:rStyle w:val="Hipervnculo"/>
            <w:rFonts w:ascii="Arial" w:hAnsi="Arial" w:cs="Arial"/>
            <w:b/>
            <w:color w:val="auto"/>
            <w:u w:val="none"/>
          </w:rPr>
          <w:t>Bronzino</w:t>
        </w:r>
        <w:proofErr w:type="spellEnd"/>
      </w:hyperlink>
      <w:r w:rsidRPr="00353FD1">
        <w:rPr>
          <w:rFonts w:ascii="Arial" w:hAnsi="Arial" w:cs="Arial"/>
          <w:b/>
        </w:rPr>
        <w:t>.</w:t>
      </w:r>
      <w:r w:rsidR="00FD05AA" w:rsidRPr="00353FD1">
        <w:rPr>
          <w:rFonts w:ascii="Arial" w:hAnsi="Arial" w:cs="Arial"/>
          <w:b/>
        </w:rPr>
        <w:t xml:space="preserve"> </w:t>
      </w:r>
    </w:p>
    <w:p w:rsidR="00353FD1" w:rsidRPr="00353FD1" w:rsidRDefault="00353FD1" w:rsidP="00D9101B">
      <w:pPr>
        <w:pStyle w:val="NormalWeb"/>
        <w:ind w:left="-142" w:firstLine="141"/>
        <w:jc w:val="both"/>
        <w:rPr>
          <w:rFonts w:ascii="Arial" w:hAnsi="Arial" w:cs="Arial"/>
          <w:b/>
        </w:rPr>
      </w:pPr>
      <w:r w:rsidRPr="00353FD1">
        <w:rPr>
          <w:rFonts w:ascii="Arial" w:hAnsi="Arial" w:cs="Arial"/>
          <w:b/>
        </w:rPr>
        <w:t xml:space="preserve">Entre 1490 y 1492, hizo sus primeros dibujos, estudios sobre los frescos góticos de </w:t>
      </w:r>
      <w:hyperlink r:id="rId777" w:tooltip="Masaccio" w:history="1">
        <w:proofErr w:type="spellStart"/>
        <w:r w:rsidRPr="00353FD1">
          <w:rPr>
            <w:rStyle w:val="Hipervnculo"/>
            <w:rFonts w:ascii="Arial" w:hAnsi="Arial" w:cs="Arial"/>
            <w:b/>
            <w:color w:val="auto"/>
            <w:u w:val="none"/>
          </w:rPr>
          <w:t>M</w:t>
        </w:r>
        <w:r w:rsidRPr="00353FD1">
          <w:rPr>
            <w:rStyle w:val="Hipervnculo"/>
            <w:rFonts w:ascii="Arial" w:hAnsi="Arial" w:cs="Arial"/>
            <w:b/>
            <w:color w:val="auto"/>
            <w:u w:val="none"/>
          </w:rPr>
          <w:t>a</w:t>
        </w:r>
        <w:r w:rsidRPr="00353FD1">
          <w:rPr>
            <w:rStyle w:val="Hipervnculo"/>
            <w:rFonts w:ascii="Arial" w:hAnsi="Arial" w:cs="Arial"/>
            <w:b/>
            <w:color w:val="auto"/>
            <w:u w:val="none"/>
          </w:rPr>
          <w:t>saccio</w:t>
        </w:r>
        <w:proofErr w:type="spellEnd"/>
      </w:hyperlink>
      <w:r w:rsidRPr="00353FD1">
        <w:rPr>
          <w:rFonts w:ascii="Arial" w:hAnsi="Arial" w:cs="Arial"/>
          <w:b/>
        </w:rPr>
        <w:t xml:space="preserve"> y </w:t>
      </w:r>
      <w:hyperlink r:id="rId778" w:tooltip="Giotto" w:history="1">
        <w:proofErr w:type="spellStart"/>
        <w:r w:rsidRPr="00353FD1">
          <w:rPr>
            <w:rStyle w:val="Hipervnculo"/>
            <w:rFonts w:ascii="Arial" w:hAnsi="Arial" w:cs="Arial"/>
            <w:b/>
            <w:color w:val="auto"/>
            <w:u w:val="none"/>
          </w:rPr>
          <w:t>Giotto</w:t>
        </w:r>
        <w:proofErr w:type="spellEnd"/>
      </w:hyperlink>
      <w:r w:rsidRPr="00353FD1">
        <w:rPr>
          <w:rFonts w:ascii="Arial" w:hAnsi="Arial" w:cs="Arial"/>
          <w:b/>
        </w:rPr>
        <w:t xml:space="preserve">; entre las primeras esculturas se cree que hizo una copia de una </w:t>
      </w:r>
      <w:hyperlink r:id="rId779" w:tooltip="Cabeza de fauno (Miguel Ángel)" w:history="1">
        <w:r w:rsidRPr="00353FD1">
          <w:rPr>
            <w:rStyle w:val="Hipervnculo"/>
            <w:rFonts w:ascii="Arial" w:hAnsi="Arial" w:cs="Arial"/>
            <w:b/>
            <w:i/>
            <w:iCs/>
            <w:color w:val="auto"/>
            <w:u w:val="none"/>
          </w:rPr>
          <w:t>Cabeza de fauno</w:t>
        </w:r>
      </w:hyperlink>
      <w:r w:rsidRPr="00353FD1">
        <w:rPr>
          <w:rFonts w:ascii="Arial" w:hAnsi="Arial" w:cs="Arial"/>
          <w:b/>
        </w:rPr>
        <w:t>, en la actualidad desaparecida.</w:t>
      </w:r>
    </w:p>
    <w:p w:rsidR="00353FD1" w:rsidRPr="00353FD1" w:rsidRDefault="00353FD1" w:rsidP="00D9101B">
      <w:pPr>
        <w:pStyle w:val="NormalWeb"/>
        <w:ind w:left="-142" w:firstLine="141"/>
        <w:jc w:val="both"/>
        <w:rPr>
          <w:rFonts w:ascii="Arial" w:hAnsi="Arial" w:cs="Arial"/>
          <w:b/>
        </w:rPr>
      </w:pPr>
      <w:r w:rsidRPr="00353FD1">
        <w:rPr>
          <w:rFonts w:ascii="Arial" w:hAnsi="Arial" w:cs="Arial"/>
          <w:b/>
        </w:rPr>
        <w:t xml:space="preserve">Los primeros relieves fueron la </w:t>
      </w:r>
      <w:hyperlink r:id="rId780" w:tooltip="Virgen de la escalera" w:history="1">
        <w:r w:rsidRPr="00353FD1">
          <w:rPr>
            <w:rStyle w:val="Hipervnculo"/>
            <w:rFonts w:ascii="Arial" w:hAnsi="Arial" w:cs="Arial"/>
            <w:b/>
            <w:i/>
            <w:iCs/>
            <w:color w:val="auto"/>
            <w:u w:val="none"/>
          </w:rPr>
          <w:t>Virgen de la escalera</w:t>
        </w:r>
      </w:hyperlink>
      <w:r w:rsidRPr="00353FD1">
        <w:rPr>
          <w:rFonts w:ascii="Arial" w:hAnsi="Arial" w:cs="Arial"/>
          <w:b/>
        </w:rPr>
        <w:t xml:space="preserve"> y </w:t>
      </w:r>
      <w:hyperlink r:id="rId781" w:tooltip="La batalla de los centauros (Miguel Ángel)" w:history="1">
        <w:r w:rsidRPr="00353FD1">
          <w:rPr>
            <w:rStyle w:val="Hipervnculo"/>
            <w:rFonts w:ascii="Arial" w:hAnsi="Arial" w:cs="Arial"/>
            <w:b/>
            <w:i/>
            <w:iCs/>
            <w:color w:val="auto"/>
            <w:u w:val="none"/>
          </w:rPr>
          <w:t>La batalla de los centauros</w:t>
        </w:r>
      </w:hyperlink>
      <w:r w:rsidRPr="00353FD1">
        <w:rPr>
          <w:rFonts w:ascii="Arial" w:hAnsi="Arial" w:cs="Arial"/>
          <w:b/>
        </w:rPr>
        <w:t>, co</w:t>
      </w:r>
      <w:r w:rsidRPr="00353FD1">
        <w:rPr>
          <w:rFonts w:ascii="Arial" w:hAnsi="Arial" w:cs="Arial"/>
          <w:b/>
        </w:rPr>
        <w:t>n</w:t>
      </w:r>
      <w:r w:rsidRPr="00353FD1">
        <w:rPr>
          <w:rFonts w:ascii="Arial" w:hAnsi="Arial" w:cs="Arial"/>
          <w:b/>
        </w:rPr>
        <w:t xml:space="preserve">servados en la </w:t>
      </w:r>
      <w:hyperlink r:id="rId782" w:tooltip="Casa Buonarroti" w:history="1">
        <w:r w:rsidRPr="00353FD1">
          <w:rPr>
            <w:rStyle w:val="Hipervnculo"/>
            <w:rFonts w:ascii="Arial" w:hAnsi="Arial" w:cs="Arial"/>
            <w:b/>
            <w:color w:val="auto"/>
            <w:u w:val="none"/>
          </w:rPr>
          <w:t xml:space="preserve">Casa </w:t>
        </w:r>
        <w:proofErr w:type="spellStart"/>
        <w:r w:rsidRPr="00353FD1">
          <w:rPr>
            <w:rStyle w:val="Hipervnculo"/>
            <w:rFonts w:ascii="Arial" w:hAnsi="Arial" w:cs="Arial"/>
            <w:b/>
            <w:color w:val="auto"/>
            <w:u w:val="none"/>
          </w:rPr>
          <w:t>Buonarroti</w:t>
        </w:r>
        <w:proofErr w:type="spellEnd"/>
      </w:hyperlink>
      <w:r w:rsidRPr="00353FD1">
        <w:rPr>
          <w:rFonts w:ascii="Arial" w:hAnsi="Arial" w:cs="Arial"/>
          <w:b/>
        </w:rPr>
        <w:t xml:space="preserve"> de </w:t>
      </w:r>
      <w:hyperlink r:id="rId783" w:tooltip="Florencia" w:history="1">
        <w:r w:rsidRPr="00353FD1">
          <w:rPr>
            <w:rStyle w:val="Hipervnculo"/>
            <w:rFonts w:ascii="Arial" w:hAnsi="Arial" w:cs="Arial"/>
            <w:b/>
            <w:color w:val="auto"/>
            <w:u w:val="none"/>
          </w:rPr>
          <w:t>Florencia</w:t>
        </w:r>
      </w:hyperlink>
      <w:r w:rsidRPr="00353FD1">
        <w:rPr>
          <w:rFonts w:ascii="Arial" w:hAnsi="Arial" w:cs="Arial"/>
          <w:b/>
        </w:rPr>
        <w:t>, en los que ya hay una clara definición de su estilo. Se muestra como el claro heredero del arte florentino de los siglos </w:t>
      </w:r>
      <w:proofErr w:type="spellStart"/>
      <w:r w:rsidRPr="00353FD1">
        <w:rPr>
          <w:rFonts w:ascii="Arial" w:hAnsi="Arial" w:cs="Arial"/>
          <w:b/>
          <w:smallCaps/>
        </w:rPr>
        <w:t>xiv</w:t>
      </w:r>
      <w:proofErr w:type="spellEnd"/>
      <w:r w:rsidRPr="00353FD1">
        <w:rPr>
          <w:rFonts w:ascii="Arial" w:hAnsi="Arial" w:cs="Arial"/>
          <w:b/>
        </w:rPr>
        <w:t xml:space="preserve"> y </w:t>
      </w:r>
      <w:proofErr w:type="spellStart"/>
      <w:r w:rsidRPr="00353FD1">
        <w:rPr>
          <w:rFonts w:ascii="Arial" w:hAnsi="Arial" w:cs="Arial"/>
          <w:b/>
          <w:smallCaps/>
        </w:rPr>
        <w:t>xv</w:t>
      </w:r>
      <w:proofErr w:type="spellEnd"/>
      <w:r w:rsidRPr="00353FD1">
        <w:rPr>
          <w:rFonts w:ascii="Arial" w:hAnsi="Arial" w:cs="Arial"/>
          <w:b/>
        </w:rPr>
        <w:t xml:space="preserve">, a la vez que establece una vinculación más directa con el </w:t>
      </w:r>
      <w:hyperlink r:id="rId784" w:tooltip="Arte clásico" w:history="1">
        <w:r w:rsidRPr="00353FD1">
          <w:rPr>
            <w:rStyle w:val="Hipervnculo"/>
            <w:rFonts w:ascii="Arial" w:hAnsi="Arial" w:cs="Arial"/>
            <w:b/>
            <w:color w:val="auto"/>
            <w:u w:val="none"/>
          </w:rPr>
          <w:t>arte clásico</w:t>
        </w:r>
      </w:hyperlink>
      <w:r w:rsidRPr="00353FD1">
        <w:rPr>
          <w:rFonts w:ascii="Arial" w:hAnsi="Arial" w:cs="Arial"/>
          <w:b/>
        </w:rPr>
        <w:t xml:space="preserve">. En el </w:t>
      </w:r>
      <w:hyperlink r:id="rId785" w:tooltip="Relieve (arte)" w:history="1">
        <w:r w:rsidRPr="00353FD1">
          <w:rPr>
            <w:rStyle w:val="Hipervnculo"/>
            <w:rFonts w:ascii="Arial" w:hAnsi="Arial" w:cs="Arial"/>
            <w:b/>
            <w:color w:val="auto"/>
            <w:u w:val="none"/>
          </w:rPr>
          <w:t>relieve</w:t>
        </w:r>
      </w:hyperlink>
      <w:r w:rsidRPr="00353FD1">
        <w:rPr>
          <w:rFonts w:ascii="Arial" w:hAnsi="Arial" w:cs="Arial"/>
          <w:b/>
        </w:rPr>
        <w:t xml:space="preserve"> de </w:t>
      </w:r>
      <w:hyperlink r:id="rId786" w:tooltip="Mármol" w:history="1">
        <w:r w:rsidRPr="00353FD1">
          <w:rPr>
            <w:rStyle w:val="Hipervnculo"/>
            <w:rFonts w:ascii="Arial" w:hAnsi="Arial" w:cs="Arial"/>
            <w:b/>
            <w:color w:val="auto"/>
            <w:u w:val="none"/>
          </w:rPr>
          <w:t>mármol</w:t>
        </w:r>
      </w:hyperlink>
      <w:r w:rsidRPr="00353FD1">
        <w:rPr>
          <w:rFonts w:ascii="Arial" w:hAnsi="Arial" w:cs="Arial"/>
          <w:b/>
        </w:rPr>
        <w:t xml:space="preserve"> de </w:t>
      </w:r>
      <w:r w:rsidRPr="00353FD1">
        <w:rPr>
          <w:rFonts w:ascii="Arial" w:hAnsi="Arial" w:cs="Arial"/>
          <w:b/>
          <w:i/>
          <w:iCs/>
        </w:rPr>
        <w:t>La batalla de los centauros</w:t>
      </w:r>
      <w:r w:rsidRPr="00353FD1">
        <w:rPr>
          <w:rFonts w:ascii="Arial" w:hAnsi="Arial" w:cs="Arial"/>
          <w:b/>
        </w:rPr>
        <w:t xml:space="preserve"> se inspiró en el libro XII de </w:t>
      </w:r>
      <w:hyperlink r:id="rId787" w:tooltip="Las metamorfosis" w:history="1">
        <w:r w:rsidRPr="00353FD1">
          <w:rPr>
            <w:rStyle w:val="Hipervnculo"/>
            <w:rFonts w:ascii="Arial" w:hAnsi="Arial" w:cs="Arial"/>
            <w:b/>
            <w:i/>
            <w:iCs/>
            <w:color w:val="auto"/>
            <w:u w:val="none"/>
          </w:rPr>
          <w:t>Las metamorfosis</w:t>
        </w:r>
      </w:hyperlink>
      <w:r w:rsidRPr="00353FD1">
        <w:rPr>
          <w:rFonts w:ascii="Arial" w:hAnsi="Arial" w:cs="Arial"/>
          <w:b/>
        </w:rPr>
        <w:t xml:space="preserve"> de </w:t>
      </w:r>
      <w:hyperlink r:id="rId788" w:tooltip="Ovidio" w:history="1">
        <w:r w:rsidRPr="00353FD1">
          <w:rPr>
            <w:rStyle w:val="Hipervnculo"/>
            <w:rFonts w:ascii="Arial" w:hAnsi="Arial" w:cs="Arial"/>
            <w:b/>
            <w:color w:val="auto"/>
            <w:u w:val="none"/>
          </w:rPr>
          <w:t>Ovidio</w:t>
        </w:r>
      </w:hyperlink>
      <w:r w:rsidRPr="00353FD1">
        <w:rPr>
          <w:rFonts w:ascii="Arial" w:hAnsi="Arial" w:cs="Arial"/>
          <w:b/>
        </w:rPr>
        <w:t xml:space="preserve"> y se muestran los cuerpos desnudos en pleno furor del combate, entrelazados en plena tensión, con una anticipación de los ritmos serpenteantes tan empleados por Miguel Ángel en sus grupos escultóricos</w:t>
      </w:r>
      <w:r w:rsidRPr="00353FD1">
        <w:rPr>
          <w:rFonts w:ascii="Arial" w:hAnsi="Arial" w:cs="Arial"/>
          <w:b/>
          <w:vertAlign w:val="superscript"/>
        </w:rPr>
        <w:t xml:space="preserve"> ​</w:t>
      </w:r>
      <w:r w:rsidRPr="00353FD1">
        <w:rPr>
          <w:rFonts w:ascii="Arial" w:hAnsi="Arial" w:cs="Arial"/>
          <w:b/>
        </w:rPr>
        <w:t xml:space="preserve"> </w:t>
      </w:r>
    </w:p>
    <w:p w:rsidR="00353FD1" w:rsidRPr="00353FD1" w:rsidRDefault="00353FD1" w:rsidP="00D9101B">
      <w:pPr>
        <w:pStyle w:val="NormalWeb"/>
        <w:ind w:left="-142" w:firstLine="141"/>
        <w:jc w:val="both"/>
        <w:rPr>
          <w:rFonts w:ascii="Arial" w:hAnsi="Arial" w:cs="Arial"/>
          <w:b/>
        </w:rPr>
      </w:pPr>
      <w:r w:rsidRPr="00353FD1">
        <w:rPr>
          <w:rFonts w:ascii="Arial" w:hAnsi="Arial" w:cs="Arial"/>
          <w:b/>
        </w:rPr>
        <w:t xml:space="preserve">Otra escultura de la misma época (hacia 1490) es también un relieve con tema mariano, la </w:t>
      </w:r>
      <w:hyperlink r:id="rId789" w:tooltip="Virgen de la escalera" w:history="1">
        <w:r w:rsidRPr="00353FD1">
          <w:rPr>
            <w:rStyle w:val="Hipervnculo"/>
            <w:rFonts w:ascii="Arial" w:hAnsi="Arial" w:cs="Arial"/>
            <w:b/>
            <w:i/>
            <w:iCs/>
            <w:color w:val="auto"/>
            <w:u w:val="none"/>
          </w:rPr>
          <w:t>Virgen de la escalera</w:t>
        </w:r>
      </w:hyperlink>
      <w:r w:rsidRPr="00353FD1">
        <w:rPr>
          <w:rFonts w:ascii="Arial" w:hAnsi="Arial" w:cs="Arial"/>
          <w:b/>
        </w:rPr>
        <w:t xml:space="preserve">, que presenta un cierto esquema parecido a las de </w:t>
      </w:r>
      <w:hyperlink r:id="rId790" w:tooltip="Donatello" w:history="1">
        <w:r w:rsidRPr="00353FD1">
          <w:rPr>
            <w:rStyle w:val="Hipervnculo"/>
            <w:rFonts w:ascii="Arial" w:hAnsi="Arial" w:cs="Arial"/>
            <w:b/>
            <w:color w:val="auto"/>
            <w:u w:val="none"/>
          </w:rPr>
          <w:t>Donatello</w:t>
        </w:r>
      </w:hyperlink>
      <w:r w:rsidRPr="00353FD1">
        <w:rPr>
          <w:rFonts w:ascii="Arial" w:hAnsi="Arial" w:cs="Arial"/>
          <w:b/>
        </w:rPr>
        <w:t xml:space="preserve">, pero en la cual se muestra toda la energía de la escultura de Miguel Ángel, tanto en la forma del tratamiento de los planos de la figura como en su contorno tan vigoroso y la </w:t>
      </w:r>
      <w:hyperlink r:id="rId791" w:tooltip="Anatomía" w:history="1">
        <w:r w:rsidRPr="00353FD1">
          <w:rPr>
            <w:rStyle w:val="Hipervnculo"/>
            <w:rFonts w:ascii="Arial" w:hAnsi="Arial" w:cs="Arial"/>
            <w:b/>
            <w:color w:val="auto"/>
            <w:u w:val="none"/>
          </w:rPr>
          <w:t>anatomía</w:t>
        </w:r>
      </w:hyperlink>
      <w:r w:rsidRPr="00353FD1">
        <w:rPr>
          <w:rFonts w:ascii="Arial" w:hAnsi="Arial" w:cs="Arial"/>
          <w:b/>
        </w:rPr>
        <w:t xml:space="preserve"> del niño Jesús con la insinuación del </w:t>
      </w:r>
      <w:hyperlink r:id="rId792" w:tooltip="Contrapposto" w:history="1">
        <w:proofErr w:type="spellStart"/>
        <w:r w:rsidRPr="00353FD1">
          <w:rPr>
            <w:rStyle w:val="Hipervnculo"/>
            <w:rFonts w:ascii="Arial" w:hAnsi="Arial" w:cs="Arial"/>
            <w:b/>
            <w:i/>
            <w:iCs/>
            <w:color w:val="auto"/>
            <w:u w:val="none"/>
          </w:rPr>
          <w:t>contrapposto</w:t>
        </w:r>
        <w:proofErr w:type="spellEnd"/>
      </w:hyperlink>
      <w:r w:rsidRPr="00353FD1">
        <w:rPr>
          <w:rFonts w:ascii="Arial" w:hAnsi="Arial" w:cs="Arial"/>
          <w:b/>
        </w:rPr>
        <w:t>.</w:t>
      </w:r>
    </w:p>
    <w:p w:rsidR="00353FD1" w:rsidRDefault="00353FD1" w:rsidP="00D9101B">
      <w:pPr>
        <w:pStyle w:val="NormalWeb"/>
        <w:ind w:left="-142" w:firstLine="141"/>
        <w:jc w:val="both"/>
        <w:rPr>
          <w:rFonts w:ascii="Arial" w:hAnsi="Arial" w:cs="Arial"/>
          <w:b/>
        </w:rPr>
      </w:pPr>
      <w:r w:rsidRPr="00353FD1">
        <w:rPr>
          <w:rFonts w:ascii="Arial" w:hAnsi="Arial" w:cs="Arial"/>
          <w:b/>
        </w:rPr>
        <w:t xml:space="preserve">Después de la muerte en 1492 de </w:t>
      </w:r>
      <w:hyperlink r:id="rId793" w:tooltip="Lorenzo el Magnífico" w:history="1">
        <w:r w:rsidRPr="00353FD1">
          <w:rPr>
            <w:rStyle w:val="Hipervnculo"/>
            <w:rFonts w:ascii="Arial" w:hAnsi="Arial" w:cs="Arial"/>
            <w:b/>
            <w:color w:val="auto"/>
            <w:u w:val="none"/>
          </w:rPr>
          <w:t>Lorenzo el Magnífico</w:t>
        </w:r>
      </w:hyperlink>
      <w:r w:rsidRPr="00353FD1">
        <w:rPr>
          <w:rFonts w:ascii="Arial" w:hAnsi="Arial" w:cs="Arial"/>
          <w:b/>
        </w:rPr>
        <w:t xml:space="preserve">, y por iniciativa propia, realizó la escultura de un </w:t>
      </w:r>
      <w:hyperlink r:id="rId794" w:tooltip="Hércules (Miguel Ángel)" w:history="1">
        <w:r w:rsidRPr="00353FD1">
          <w:rPr>
            <w:rStyle w:val="Hipervnculo"/>
            <w:rFonts w:ascii="Arial" w:hAnsi="Arial" w:cs="Arial"/>
            <w:b/>
            <w:i/>
            <w:iCs/>
            <w:color w:val="auto"/>
            <w:u w:val="none"/>
          </w:rPr>
          <w:t>Hércules</w:t>
        </w:r>
      </w:hyperlink>
      <w:r w:rsidRPr="00353FD1">
        <w:rPr>
          <w:rFonts w:ascii="Arial" w:hAnsi="Arial" w:cs="Arial"/>
          <w:b/>
        </w:rPr>
        <w:t xml:space="preserve"> de mármol en su casa paterna; escogió este tema porque </w:t>
      </w:r>
      <w:hyperlink r:id="rId795" w:tooltip="Hércules" w:history="1">
        <w:r w:rsidRPr="00353FD1">
          <w:rPr>
            <w:rStyle w:val="Hipervnculo"/>
            <w:rFonts w:ascii="Arial" w:hAnsi="Arial" w:cs="Arial"/>
            <w:b/>
            <w:color w:val="auto"/>
            <w:u w:val="none"/>
          </w:rPr>
          <w:t>Hérc</w:t>
        </w:r>
        <w:r w:rsidRPr="00353FD1">
          <w:rPr>
            <w:rStyle w:val="Hipervnculo"/>
            <w:rFonts w:ascii="Arial" w:hAnsi="Arial" w:cs="Arial"/>
            <w:b/>
            <w:color w:val="auto"/>
            <w:u w:val="none"/>
          </w:rPr>
          <w:t>u</w:t>
        </w:r>
        <w:r w:rsidRPr="00353FD1">
          <w:rPr>
            <w:rStyle w:val="Hipervnculo"/>
            <w:rFonts w:ascii="Arial" w:hAnsi="Arial" w:cs="Arial"/>
            <w:b/>
            <w:color w:val="auto"/>
            <w:u w:val="none"/>
          </w:rPr>
          <w:t>les</w:t>
        </w:r>
      </w:hyperlink>
      <w:r w:rsidRPr="00353FD1">
        <w:rPr>
          <w:rFonts w:ascii="Arial" w:hAnsi="Arial" w:cs="Arial"/>
          <w:b/>
        </w:rPr>
        <w:t xml:space="preserve"> era, desde el </w:t>
      </w:r>
      <w:hyperlink r:id="rId796" w:tooltip="Siglo XIII" w:history="1">
        <w:r w:rsidRPr="00353FD1">
          <w:rPr>
            <w:rStyle w:val="Hipervnculo"/>
            <w:rFonts w:ascii="Arial" w:hAnsi="Arial" w:cs="Arial"/>
            <w:b/>
            <w:color w:val="auto"/>
            <w:u w:val="none"/>
          </w:rPr>
          <w:t>siglo </w:t>
        </w:r>
        <w:proofErr w:type="spellStart"/>
        <w:r w:rsidRPr="00353FD1">
          <w:rPr>
            <w:rStyle w:val="Hipervnculo"/>
            <w:rFonts w:ascii="Arial" w:hAnsi="Arial" w:cs="Arial"/>
            <w:b/>
            <w:smallCaps/>
            <w:color w:val="auto"/>
            <w:u w:val="none"/>
          </w:rPr>
          <w:t>xiii</w:t>
        </w:r>
        <w:proofErr w:type="spellEnd"/>
      </w:hyperlink>
      <w:r w:rsidRPr="00353FD1">
        <w:rPr>
          <w:rFonts w:ascii="Arial" w:hAnsi="Arial" w:cs="Arial"/>
          <w:b/>
        </w:rPr>
        <w:t xml:space="preserve">, uno de los patrones de Florencia. La estatua fue comprada por los </w:t>
      </w:r>
      <w:proofErr w:type="spellStart"/>
      <w:r w:rsidRPr="00353FD1">
        <w:rPr>
          <w:rFonts w:ascii="Arial" w:hAnsi="Arial" w:cs="Arial"/>
          <w:b/>
        </w:rPr>
        <w:t>Strozzi</w:t>
      </w:r>
      <w:proofErr w:type="spellEnd"/>
      <w:r w:rsidRPr="00353FD1">
        <w:rPr>
          <w:rFonts w:ascii="Arial" w:hAnsi="Arial" w:cs="Arial"/>
          <w:b/>
        </w:rPr>
        <w:t xml:space="preserve">, que la vendieron a </w:t>
      </w:r>
      <w:proofErr w:type="spellStart"/>
      <w:r w:rsidRPr="00353FD1">
        <w:rPr>
          <w:rFonts w:ascii="Arial" w:hAnsi="Arial" w:cs="Arial"/>
          <w:b/>
        </w:rPr>
        <w:t>Giovan</w:t>
      </w:r>
      <w:proofErr w:type="spellEnd"/>
      <w:r w:rsidRPr="00353FD1">
        <w:rPr>
          <w:rFonts w:ascii="Arial" w:hAnsi="Arial" w:cs="Arial"/>
          <w:b/>
        </w:rPr>
        <w:t xml:space="preserve"> </w:t>
      </w:r>
      <w:proofErr w:type="spellStart"/>
      <w:r w:rsidRPr="00353FD1">
        <w:rPr>
          <w:rFonts w:ascii="Arial" w:hAnsi="Arial" w:cs="Arial"/>
          <w:b/>
        </w:rPr>
        <w:t>Battista</w:t>
      </w:r>
      <w:proofErr w:type="spellEnd"/>
      <w:r w:rsidRPr="00353FD1">
        <w:rPr>
          <w:rFonts w:ascii="Arial" w:hAnsi="Arial" w:cs="Arial"/>
          <w:b/>
        </w:rPr>
        <w:t xml:space="preserve"> Palla, a quien la adquirió el rey de </w:t>
      </w:r>
      <w:hyperlink r:id="rId797" w:tooltip="Francia" w:history="1">
        <w:r w:rsidRPr="00353FD1">
          <w:rPr>
            <w:rStyle w:val="Hipervnculo"/>
            <w:rFonts w:ascii="Arial" w:hAnsi="Arial" w:cs="Arial"/>
            <w:b/>
            <w:color w:val="auto"/>
            <w:u w:val="none"/>
          </w:rPr>
          <w:t>Francia</w:t>
        </w:r>
      </w:hyperlink>
      <w:r w:rsidRPr="00353FD1">
        <w:rPr>
          <w:rFonts w:ascii="Arial" w:hAnsi="Arial" w:cs="Arial"/>
          <w:b/>
        </w:rPr>
        <w:t xml:space="preserve"> </w:t>
      </w:r>
      <w:hyperlink r:id="rId798" w:tooltip="Enrique III de Francia" w:history="1">
        <w:r w:rsidRPr="00353FD1">
          <w:rPr>
            <w:rStyle w:val="Hipervnculo"/>
            <w:rFonts w:ascii="Arial" w:hAnsi="Arial" w:cs="Arial"/>
            <w:b/>
            <w:color w:val="auto"/>
            <w:u w:val="none"/>
          </w:rPr>
          <w:t>Enrique III</w:t>
        </w:r>
      </w:hyperlink>
      <w:r w:rsidRPr="00353FD1">
        <w:rPr>
          <w:rFonts w:ascii="Arial" w:hAnsi="Arial" w:cs="Arial"/>
          <w:b/>
        </w:rPr>
        <w:t xml:space="preserve"> y fue colocada en un jardín de </w:t>
      </w:r>
      <w:hyperlink r:id="rId799" w:tooltip="Fontainebleau" w:history="1">
        <w:proofErr w:type="spellStart"/>
        <w:r w:rsidRPr="00353FD1">
          <w:rPr>
            <w:rStyle w:val="Hipervnculo"/>
            <w:rFonts w:ascii="Arial" w:hAnsi="Arial" w:cs="Arial"/>
            <w:b/>
            <w:color w:val="auto"/>
            <w:u w:val="none"/>
          </w:rPr>
          <w:t>Fontainebleau</w:t>
        </w:r>
        <w:proofErr w:type="spellEnd"/>
      </w:hyperlink>
      <w:r w:rsidRPr="00353FD1">
        <w:rPr>
          <w:rFonts w:ascii="Arial" w:hAnsi="Arial" w:cs="Arial"/>
          <w:b/>
        </w:rPr>
        <w:t xml:space="preserve">, donde </w:t>
      </w:r>
      <w:hyperlink r:id="rId800" w:tooltip="Rubens" w:history="1">
        <w:r w:rsidRPr="00353FD1">
          <w:rPr>
            <w:rStyle w:val="Hipervnculo"/>
            <w:rFonts w:ascii="Arial" w:hAnsi="Arial" w:cs="Arial"/>
            <w:b/>
            <w:color w:val="auto"/>
            <w:u w:val="none"/>
          </w:rPr>
          <w:t>Rubens</w:t>
        </w:r>
      </w:hyperlink>
      <w:r w:rsidRPr="00353FD1">
        <w:rPr>
          <w:rFonts w:ascii="Arial" w:hAnsi="Arial" w:cs="Arial"/>
          <w:b/>
        </w:rPr>
        <w:t xml:space="preserve"> hizo un dibujo a</w:t>
      </w:r>
      <w:r w:rsidRPr="00353FD1">
        <w:rPr>
          <w:rFonts w:ascii="Arial" w:hAnsi="Arial" w:cs="Arial"/>
          <w:b/>
        </w:rPr>
        <w:t>n</w:t>
      </w:r>
      <w:r w:rsidRPr="00353FD1">
        <w:rPr>
          <w:rFonts w:ascii="Arial" w:hAnsi="Arial" w:cs="Arial"/>
          <w:b/>
        </w:rPr>
        <w:t xml:space="preserve">tes de su desaparición en 1713. Sólo queda dicho dibujo y un esbozo conservado en la casa </w:t>
      </w:r>
      <w:proofErr w:type="spellStart"/>
      <w:r w:rsidRPr="00353FD1">
        <w:rPr>
          <w:rFonts w:ascii="Arial" w:hAnsi="Arial" w:cs="Arial"/>
          <w:b/>
        </w:rPr>
        <w:t>Buonarroti</w:t>
      </w:r>
      <w:proofErr w:type="spellEnd"/>
      <w:r w:rsidRPr="00353FD1">
        <w:rPr>
          <w:rFonts w:ascii="Arial" w:hAnsi="Arial" w:cs="Arial"/>
          <w:b/>
        </w:rPr>
        <w:t>.</w:t>
      </w:r>
      <w:r w:rsidR="00FD05AA" w:rsidRPr="00353FD1">
        <w:rPr>
          <w:rFonts w:ascii="Arial" w:hAnsi="Arial" w:cs="Arial"/>
          <w:b/>
        </w:rPr>
        <w:t xml:space="preserve"> </w:t>
      </w:r>
    </w:p>
    <w:p w:rsidR="004F6B98" w:rsidRDefault="00F8781A" w:rsidP="00F8781A">
      <w:pPr>
        <w:pStyle w:val="NormalWeb"/>
        <w:ind w:left="-142" w:firstLine="141"/>
        <w:jc w:val="both"/>
        <w:rPr>
          <w:rFonts w:ascii="Arial" w:hAnsi="Arial" w:cs="Arial"/>
          <w:b/>
        </w:rPr>
      </w:pPr>
      <w:r w:rsidRPr="00353FD1">
        <w:rPr>
          <w:rFonts w:ascii="Arial" w:hAnsi="Arial" w:cs="Arial"/>
          <w:b/>
        </w:rPr>
        <w:t xml:space="preserve">A continuación permaneció un tiempo alojado en el </w:t>
      </w:r>
      <w:hyperlink r:id="rId801" w:tooltip="Basílica del Santo Spirito" w:history="1">
        <w:r w:rsidRPr="00353FD1">
          <w:rPr>
            <w:rStyle w:val="Hipervnculo"/>
            <w:rFonts w:ascii="Arial" w:hAnsi="Arial" w:cs="Arial"/>
            <w:b/>
            <w:color w:val="auto"/>
            <w:u w:val="none"/>
          </w:rPr>
          <w:t xml:space="preserve">convento del Santo </w:t>
        </w:r>
        <w:proofErr w:type="spellStart"/>
        <w:r w:rsidRPr="00353FD1">
          <w:rPr>
            <w:rStyle w:val="Hipervnculo"/>
            <w:rFonts w:ascii="Arial" w:hAnsi="Arial" w:cs="Arial"/>
            <w:b/>
            <w:color w:val="auto"/>
            <w:u w:val="none"/>
          </w:rPr>
          <w:t>Spirito</w:t>
        </w:r>
        <w:proofErr w:type="spellEnd"/>
      </w:hyperlink>
      <w:r w:rsidRPr="00353FD1">
        <w:rPr>
          <w:rFonts w:ascii="Arial" w:hAnsi="Arial" w:cs="Arial"/>
          <w:b/>
        </w:rPr>
        <w:t>, donde re</w:t>
      </w:r>
      <w:r w:rsidRPr="00353FD1">
        <w:rPr>
          <w:rFonts w:ascii="Arial" w:hAnsi="Arial" w:cs="Arial"/>
          <w:b/>
        </w:rPr>
        <w:t>a</w:t>
      </w:r>
      <w:r w:rsidRPr="00353FD1">
        <w:rPr>
          <w:rFonts w:ascii="Arial" w:hAnsi="Arial" w:cs="Arial"/>
          <w:b/>
        </w:rPr>
        <w:t xml:space="preserve">lizaba estudios de anatomía con los cadáveres provenientes del hospital del convento. Para el prior </w:t>
      </w:r>
      <w:proofErr w:type="spellStart"/>
      <w:r w:rsidRPr="00353FD1">
        <w:rPr>
          <w:rFonts w:ascii="Arial" w:hAnsi="Arial" w:cs="Arial"/>
          <w:b/>
        </w:rPr>
        <w:t>Niccolò</w:t>
      </w:r>
      <w:proofErr w:type="spellEnd"/>
      <w:r w:rsidRPr="00353FD1">
        <w:rPr>
          <w:rFonts w:ascii="Arial" w:hAnsi="Arial" w:cs="Arial"/>
          <w:b/>
        </w:rPr>
        <w:t xml:space="preserve"> di Giovanni di Lapo </w:t>
      </w:r>
      <w:proofErr w:type="spellStart"/>
      <w:r w:rsidRPr="00353FD1">
        <w:rPr>
          <w:rFonts w:ascii="Arial" w:hAnsi="Arial" w:cs="Arial"/>
          <w:b/>
        </w:rPr>
        <w:t>Bichiellini</w:t>
      </w:r>
      <w:proofErr w:type="spellEnd"/>
      <w:r w:rsidRPr="00353FD1">
        <w:rPr>
          <w:rFonts w:ascii="Arial" w:hAnsi="Arial" w:cs="Arial"/>
          <w:b/>
        </w:rPr>
        <w:t xml:space="preserve"> ejecutó un </w:t>
      </w:r>
      <w:hyperlink r:id="rId802" w:tooltip="Crucifijo del Santo Spirito" w:history="1">
        <w:r w:rsidRPr="00353FD1">
          <w:rPr>
            <w:rStyle w:val="Hipervnculo"/>
            <w:rFonts w:ascii="Arial" w:hAnsi="Arial" w:cs="Arial"/>
            <w:b/>
            <w:color w:val="auto"/>
            <w:u w:val="none"/>
          </w:rPr>
          <w:t>Crucifijo</w:t>
        </w:r>
      </w:hyperlink>
      <w:r w:rsidRPr="00353FD1">
        <w:rPr>
          <w:rFonts w:ascii="Arial" w:hAnsi="Arial" w:cs="Arial"/>
          <w:b/>
        </w:rPr>
        <w:t xml:space="preserve"> de </w:t>
      </w:r>
      <w:hyperlink r:id="rId803" w:tooltip="Madera" w:history="1">
        <w:r w:rsidRPr="00353FD1">
          <w:rPr>
            <w:rStyle w:val="Hipervnculo"/>
            <w:rFonts w:ascii="Arial" w:hAnsi="Arial" w:cs="Arial"/>
            <w:b/>
            <w:color w:val="auto"/>
            <w:u w:val="none"/>
          </w:rPr>
          <w:t>madera</w:t>
        </w:r>
      </w:hyperlink>
      <w:r w:rsidRPr="00353FD1">
        <w:rPr>
          <w:rFonts w:ascii="Arial" w:hAnsi="Arial" w:cs="Arial"/>
          <w:b/>
        </w:rPr>
        <w:t xml:space="preserve"> </w:t>
      </w:r>
      <w:hyperlink r:id="rId804" w:tooltip="Policromía" w:history="1">
        <w:r w:rsidRPr="00353FD1">
          <w:rPr>
            <w:rStyle w:val="Hipervnculo"/>
            <w:rFonts w:ascii="Arial" w:hAnsi="Arial" w:cs="Arial"/>
            <w:b/>
            <w:color w:val="auto"/>
            <w:u w:val="none"/>
          </w:rPr>
          <w:t>policr</w:t>
        </w:r>
        <w:r w:rsidRPr="00353FD1">
          <w:rPr>
            <w:rStyle w:val="Hipervnculo"/>
            <w:rFonts w:ascii="Arial" w:hAnsi="Arial" w:cs="Arial"/>
            <w:b/>
            <w:color w:val="auto"/>
            <w:u w:val="none"/>
          </w:rPr>
          <w:t>o</w:t>
        </w:r>
        <w:r w:rsidRPr="00353FD1">
          <w:rPr>
            <w:rStyle w:val="Hipervnculo"/>
            <w:rFonts w:ascii="Arial" w:hAnsi="Arial" w:cs="Arial"/>
            <w:b/>
            <w:color w:val="auto"/>
            <w:u w:val="none"/>
          </w:rPr>
          <w:t>mada</w:t>
        </w:r>
      </w:hyperlink>
      <w:r w:rsidRPr="00353FD1">
        <w:rPr>
          <w:rFonts w:ascii="Arial" w:hAnsi="Arial" w:cs="Arial"/>
          <w:b/>
        </w:rPr>
        <w:t xml:space="preserve">, donde resolvió el cuerpo desnudo de </w:t>
      </w:r>
      <w:hyperlink r:id="rId805" w:tooltip="Cristo" w:history="1">
        <w:r w:rsidRPr="00353FD1">
          <w:rPr>
            <w:rStyle w:val="Hipervnculo"/>
            <w:rFonts w:ascii="Arial" w:hAnsi="Arial" w:cs="Arial"/>
            <w:b/>
            <w:color w:val="auto"/>
            <w:u w:val="none"/>
          </w:rPr>
          <w:t>Cristo</w:t>
        </w:r>
      </w:hyperlink>
      <w:r w:rsidRPr="00353FD1">
        <w:rPr>
          <w:rFonts w:ascii="Arial" w:hAnsi="Arial" w:cs="Arial"/>
          <w:b/>
        </w:rPr>
        <w:t>, como el de un adolescente, sin resaltar la musculatura, a pesar de que el rostro parece el de un adulto, con una medida despropo</w:t>
      </w:r>
      <w:r w:rsidRPr="00353FD1">
        <w:rPr>
          <w:rFonts w:ascii="Arial" w:hAnsi="Arial" w:cs="Arial"/>
          <w:b/>
        </w:rPr>
        <w:t>r</w:t>
      </w:r>
      <w:r w:rsidRPr="00353FD1">
        <w:rPr>
          <w:rFonts w:ascii="Arial" w:hAnsi="Arial" w:cs="Arial"/>
          <w:b/>
        </w:rPr>
        <w:t>cionada respecto al cuerpo; la policromía está pintada con unos colores tenues y con unas suavísimas líneas de sangre</w:t>
      </w:r>
      <w:r>
        <w:rPr>
          <w:rFonts w:ascii="Arial" w:hAnsi="Arial" w:cs="Arial"/>
          <w:b/>
        </w:rPr>
        <w:t xml:space="preserve">. </w:t>
      </w:r>
    </w:p>
    <w:p w:rsidR="00F8781A" w:rsidRPr="00353FD1" w:rsidRDefault="004F6B98" w:rsidP="00F8781A">
      <w:pPr>
        <w:pStyle w:val="NormalWeb"/>
        <w:ind w:left="-142" w:firstLine="141"/>
        <w:jc w:val="both"/>
        <w:rPr>
          <w:rFonts w:ascii="Arial" w:hAnsi="Arial" w:cs="Arial"/>
          <w:b/>
        </w:rPr>
      </w:pPr>
      <w:r>
        <w:rPr>
          <w:rFonts w:ascii="Arial" w:hAnsi="Arial" w:cs="Arial"/>
          <w:b/>
        </w:rPr>
        <w:t xml:space="preserve">   </w:t>
      </w:r>
      <w:r w:rsidR="00F8781A" w:rsidRPr="00353FD1">
        <w:rPr>
          <w:rFonts w:ascii="Arial" w:hAnsi="Arial" w:cs="Arial"/>
          <w:b/>
        </w:rPr>
        <w:t>Fue dado por perdido durante la dominación francesa, hasta su recuperación en 1962, en el mismo convento, cubierto con una gruesa capa de pintura que lo mostraba práctic</w:t>
      </w:r>
      <w:r w:rsidR="00F8781A" w:rsidRPr="00353FD1">
        <w:rPr>
          <w:rFonts w:ascii="Arial" w:hAnsi="Arial" w:cs="Arial"/>
          <w:b/>
        </w:rPr>
        <w:t>a</w:t>
      </w:r>
      <w:r w:rsidR="00F8781A" w:rsidRPr="00353FD1">
        <w:rPr>
          <w:rFonts w:ascii="Arial" w:hAnsi="Arial" w:cs="Arial"/>
          <w:b/>
        </w:rPr>
        <w:t>mente irreconocible.</w:t>
      </w:r>
      <w:r w:rsidR="00F8781A" w:rsidRPr="00353FD1">
        <w:rPr>
          <w:rFonts w:ascii="Arial" w:hAnsi="Arial" w:cs="Arial"/>
          <w:b/>
          <w:vertAlign w:val="superscript"/>
        </w:rPr>
        <w:t xml:space="preserve"> ​</w:t>
      </w:r>
    </w:p>
    <w:p w:rsidR="00353FD1" w:rsidRPr="00353FD1" w:rsidRDefault="00353FD1" w:rsidP="004F6B98">
      <w:pPr>
        <w:ind w:left="-142" w:firstLine="141"/>
        <w:jc w:val="center"/>
        <w:rPr>
          <w:b/>
        </w:rPr>
      </w:pPr>
      <w:r w:rsidRPr="00353FD1">
        <w:rPr>
          <w:b/>
          <w:noProof/>
        </w:rPr>
        <w:lastRenderedPageBreak/>
        <w:drawing>
          <wp:inline distT="0" distB="0" distL="0" distR="0">
            <wp:extent cx="1680482" cy="2352675"/>
            <wp:effectExtent l="19050" t="0" r="0" b="0"/>
            <wp:docPr id="17" name="Imagen 15" descr="https://upload.wikimedia.org/wikipedia/commons/thumb/0/04/Santo_Spirito%2C_sagrestia%2C_crocifisso_di_michelangelo_04.JPG/220px-Santo_Spirito%2C_sagrestia%2C_crocifisso_di_michelangelo_04.JPG">
              <a:hlinkClick xmlns:a="http://schemas.openxmlformats.org/drawingml/2006/main" r:id="rId8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upload.wikimedia.org/wikipedia/commons/thumb/0/04/Santo_Spirito%2C_sagrestia%2C_crocifisso_di_michelangelo_04.JPG/220px-Santo_Spirito%2C_sagrestia%2C_crocifisso_di_michelangelo_04.JPG">
                      <a:hlinkClick r:id="rId806"/>
                    </pic:cNvPr>
                    <pic:cNvPicPr>
                      <a:picLocks noChangeAspect="1" noChangeArrowheads="1"/>
                    </pic:cNvPicPr>
                  </pic:nvPicPr>
                  <pic:blipFill>
                    <a:blip r:embed="rId807"/>
                    <a:srcRect/>
                    <a:stretch>
                      <a:fillRect/>
                    </a:stretch>
                  </pic:blipFill>
                  <pic:spPr bwMode="auto">
                    <a:xfrm>
                      <a:off x="0" y="0"/>
                      <a:ext cx="1680482" cy="2352675"/>
                    </a:xfrm>
                    <a:prstGeom prst="rect">
                      <a:avLst/>
                    </a:prstGeom>
                    <a:noFill/>
                    <a:ln w="9525">
                      <a:noFill/>
                      <a:miter lim="800000"/>
                      <a:headEnd/>
                      <a:tailEnd/>
                    </a:ln>
                  </pic:spPr>
                </pic:pic>
              </a:graphicData>
            </a:graphic>
          </wp:inline>
        </w:drawing>
      </w:r>
      <w:r w:rsidRPr="00353FD1">
        <w:rPr>
          <w:b/>
          <w:noProof/>
        </w:rPr>
        <w:drawing>
          <wp:inline distT="0" distB="0" distL="0" distR="0">
            <wp:extent cx="2857500" cy="2362200"/>
            <wp:effectExtent l="19050" t="0" r="0" b="0"/>
            <wp:docPr id="21" name="Imagen 21" descr="https://upload.wikimedia.org/wikipedia/commons/thumb/f/f1/Michelangelo%27s_Piet%C3%A0%2C_St_Peter%27s_Basilica_%281498%E2%80%9399%29.jpg/300px-Michelangelo%27s_Piet%C3%A0%2C_St_Peter%27s_Basilica_%281498%E2%80%939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upload.wikimedia.org/wikipedia/commons/thumb/f/f1/Michelangelo%27s_Piet%C3%A0%2C_St_Peter%27s_Basilica_%281498%E2%80%9399%29.jpg/300px-Michelangelo%27s_Piet%C3%A0%2C_St_Peter%27s_Basilica_%281498%E2%80%9399%29.jpg"/>
                    <pic:cNvPicPr>
                      <a:picLocks noChangeAspect="1" noChangeArrowheads="1"/>
                    </pic:cNvPicPr>
                  </pic:nvPicPr>
                  <pic:blipFill>
                    <a:blip r:embed="rId808"/>
                    <a:srcRect/>
                    <a:stretch>
                      <a:fillRect/>
                    </a:stretch>
                  </pic:blipFill>
                  <pic:spPr bwMode="auto">
                    <a:xfrm>
                      <a:off x="0" y="0"/>
                      <a:ext cx="2859821" cy="2364119"/>
                    </a:xfrm>
                    <a:prstGeom prst="rect">
                      <a:avLst/>
                    </a:prstGeom>
                    <a:noFill/>
                    <a:ln w="9525">
                      <a:noFill/>
                      <a:miter lim="800000"/>
                      <a:headEnd/>
                      <a:tailEnd/>
                    </a:ln>
                  </pic:spPr>
                </pic:pic>
              </a:graphicData>
            </a:graphic>
          </wp:inline>
        </w:drawing>
      </w:r>
      <w:r w:rsidRPr="00353FD1">
        <w:rPr>
          <w:b/>
          <w:noProof/>
        </w:rPr>
        <w:drawing>
          <wp:inline distT="0" distB="0" distL="0" distR="0">
            <wp:extent cx="1352550" cy="2352426"/>
            <wp:effectExtent l="1905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09"/>
                    <a:srcRect l="41718" t="38005" r="43712" b="12129"/>
                    <a:stretch>
                      <a:fillRect/>
                    </a:stretch>
                  </pic:blipFill>
                  <pic:spPr bwMode="auto">
                    <a:xfrm>
                      <a:off x="0" y="0"/>
                      <a:ext cx="1352550" cy="2352426"/>
                    </a:xfrm>
                    <a:prstGeom prst="rect">
                      <a:avLst/>
                    </a:prstGeom>
                    <a:noFill/>
                    <a:ln w="9525">
                      <a:noFill/>
                      <a:miter lim="800000"/>
                      <a:headEnd/>
                      <a:tailEnd/>
                    </a:ln>
                  </pic:spPr>
                </pic:pic>
              </a:graphicData>
            </a:graphic>
          </wp:inline>
        </w:drawing>
      </w:r>
    </w:p>
    <w:p w:rsidR="00353FD1" w:rsidRPr="004F6B98" w:rsidRDefault="00FD05AA" w:rsidP="00D9101B">
      <w:pPr>
        <w:ind w:left="-142" w:firstLine="141"/>
        <w:jc w:val="both"/>
        <w:rPr>
          <w:b/>
          <w:color w:val="0070C0"/>
        </w:rPr>
      </w:pPr>
      <w:r>
        <w:rPr>
          <w:b/>
        </w:rPr>
        <w:t xml:space="preserve"> </w:t>
      </w:r>
      <w:r w:rsidR="004F6B98">
        <w:rPr>
          <w:b/>
        </w:rPr>
        <w:t xml:space="preserve">            </w:t>
      </w:r>
      <w:r>
        <w:rPr>
          <w:b/>
        </w:rPr>
        <w:t xml:space="preserve"> </w:t>
      </w:r>
      <w:hyperlink r:id="rId810" w:tooltip="Crucifijo del Santo Spirito" w:history="1">
        <w:r w:rsidR="00353FD1" w:rsidRPr="004F6B98">
          <w:rPr>
            <w:rStyle w:val="Hipervnculo"/>
            <w:b/>
            <w:color w:val="0070C0"/>
            <w:u w:val="none"/>
          </w:rPr>
          <w:t xml:space="preserve">Crucifijo del Santo </w:t>
        </w:r>
        <w:proofErr w:type="spellStart"/>
        <w:r w:rsidR="00353FD1" w:rsidRPr="004F6B98">
          <w:rPr>
            <w:rStyle w:val="Hipervnculo"/>
            <w:b/>
            <w:color w:val="0070C0"/>
            <w:u w:val="none"/>
          </w:rPr>
          <w:t>Spirito</w:t>
        </w:r>
        <w:proofErr w:type="spellEnd"/>
      </w:hyperlink>
      <w:r w:rsidR="00353FD1" w:rsidRPr="004F6B98">
        <w:rPr>
          <w:b/>
          <w:color w:val="0070C0"/>
        </w:rPr>
        <w:t xml:space="preserve">, </w:t>
      </w:r>
      <w:r w:rsidRPr="004F6B98">
        <w:rPr>
          <w:b/>
          <w:color w:val="0070C0"/>
        </w:rPr>
        <w:t xml:space="preserve">             </w:t>
      </w:r>
      <w:r w:rsidR="00353FD1" w:rsidRPr="004F6B98">
        <w:rPr>
          <w:b/>
          <w:color w:val="0070C0"/>
        </w:rPr>
        <w:t xml:space="preserve">   La </w:t>
      </w:r>
      <w:proofErr w:type="spellStart"/>
      <w:r w:rsidR="00353FD1" w:rsidRPr="004F6B98">
        <w:rPr>
          <w:b/>
          <w:color w:val="0070C0"/>
        </w:rPr>
        <w:t>Pieta</w:t>
      </w:r>
      <w:proofErr w:type="spellEnd"/>
      <w:r w:rsidR="00353FD1" w:rsidRPr="004F6B98">
        <w:rPr>
          <w:b/>
          <w:color w:val="0070C0"/>
        </w:rPr>
        <w:t xml:space="preserve">. </w:t>
      </w:r>
      <w:r w:rsidRPr="004F6B98">
        <w:rPr>
          <w:b/>
          <w:color w:val="0070C0"/>
        </w:rPr>
        <w:t xml:space="preserve">                                    Moisé</w:t>
      </w:r>
      <w:r w:rsidR="00353FD1" w:rsidRPr="004F6B98">
        <w:rPr>
          <w:b/>
          <w:color w:val="0070C0"/>
        </w:rPr>
        <w:t>s.</w:t>
      </w:r>
    </w:p>
    <w:p w:rsidR="00353FD1" w:rsidRPr="00353FD1" w:rsidRDefault="00353FD1" w:rsidP="00D9101B">
      <w:pPr>
        <w:pStyle w:val="NormalWeb"/>
        <w:ind w:left="-142" w:firstLine="141"/>
        <w:jc w:val="both"/>
        <w:rPr>
          <w:rFonts w:ascii="Arial" w:hAnsi="Arial" w:cs="Arial"/>
          <w:b/>
        </w:rPr>
      </w:pPr>
      <w:r w:rsidRPr="00353FD1">
        <w:rPr>
          <w:rFonts w:ascii="Arial" w:hAnsi="Arial" w:cs="Arial"/>
          <w:b/>
        </w:rPr>
        <w:t xml:space="preserve">La Florencia gobernada por </w:t>
      </w:r>
      <w:hyperlink r:id="rId811" w:tooltip="Piero de Médici" w:history="1">
        <w:r w:rsidRPr="00353FD1">
          <w:rPr>
            <w:rStyle w:val="Hipervnculo"/>
            <w:rFonts w:ascii="Arial" w:hAnsi="Arial" w:cs="Arial"/>
            <w:b/>
            <w:color w:val="auto"/>
            <w:u w:val="none"/>
          </w:rPr>
          <w:t xml:space="preserve">Piero de </w:t>
        </w:r>
        <w:proofErr w:type="spellStart"/>
        <w:r w:rsidRPr="00353FD1">
          <w:rPr>
            <w:rStyle w:val="Hipervnculo"/>
            <w:rFonts w:ascii="Arial" w:hAnsi="Arial" w:cs="Arial"/>
            <w:b/>
            <w:color w:val="auto"/>
            <w:u w:val="none"/>
          </w:rPr>
          <w:t>Médici</w:t>
        </w:r>
        <w:proofErr w:type="spellEnd"/>
      </w:hyperlink>
      <w:r w:rsidRPr="00353FD1">
        <w:rPr>
          <w:rFonts w:ascii="Arial" w:hAnsi="Arial" w:cs="Arial"/>
          <w:b/>
        </w:rPr>
        <w:t xml:space="preserve">, hijo de Lorenzo el Magnífico, no satisfacía a Miguel Ángel, que viajó a </w:t>
      </w:r>
      <w:hyperlink r:id="rId812" w:tooltip="Bolonia" w:history="1">
        <w:r w:rsidRPr="00353FD1">
          <w:rPr>
            <w:rStyle w:val="Hipervnculo"/>
            <w:rFonts w:ascii="Arial" w:hAnsi="Arial" w:cs="Arial"/>
            <w:b/>
            <w:color w:val="auto"/>
            <w:u w:val="none"/>
          </w:rPr>
          <w:t>Bolonia</w:t>
        </w:r>
      </w:hyperlink>
      <w:r w:rsidRPr="00353FD1">
        <w:rPr>
          <w:rFonts w:ascii="Arial" w:hAnsi="Arial" w:cs="Arial"/>
          <w:b/>
        </w:rPr>
        <w:t xml:space="preserve"> en octubre de 1494, donde descubrió los plafones en relieve de la puerta de San Petronio de </w:t>
      </w:r>
      <w:hyperlink r:id="rId813" w:tooltip="Jacopo della Quercia" w:history="1">
        <w:proofErr w:type="spellStart"/>
        <w:r w:rsidRPr="00353FD1">
          <w:rPr>
            <w:rStyle w:val="Hipervnculo"/>
            <w:rFonts w:ascii="Arial" w:hAnsi="Arial" w:cs="Arial"/>
            <w:b/>
            <w:color w:val="auto"/>
            <w:u w:val="none"/>
          </w:rPr>
          <w:t>Jacopo</w:t>
        </w:r>
        <w:proofErr w:type="spellEnd"/>
        <w:r w:rsidRPr="00353FD1">
          <w:rPr>
            <w:rStyle w:val="Hipervnculo"/>
            <w:rFonts w:ascii="Arial" w:hAnsi="Arial" w:cs="Arial"/>
            <w:b/>
            <w:color w:val="auto"/>
            <w:u w:val="none"/>
          </w:rPr>
          <w:t xml:space="preserve"> </w:t>
        </w:r>
        <w:proofErr w:type="spellStart"/>
        <w:r w:rsidRPr="00353FD1">
          <w:rPr>
            <w:rStyle w:val="Hipervnculo"/>
            <w:rFonts w:ascii="Arial" w:hAnsi="Arial" w:cs="Arial"/>
            <w:b/>
            <w:color w:val="auto"/>
            <w:u w:val="none"/>
          </w:rPr>
          <w:t>della</w:t>
        </w:r>
        <w:proofErr w:type="spellEnd"/>
        <w:r w:rsidRPr="00353FD1">
          <w:rPr>
            <w:rStyle w:val="Hipervnculo"/>
            <w:rFonts w:ascii="Arial" w:hAnsi="Arial" w:cs="Arial"/>
            <w:b/>
            <w:color w:val="auto"/>
            <w:u w:val="none"/>
          </w:rPr>
          <w:t xml:space="preserve"> </w:t>
        </w:r>
        <w:proofErr w:type="spellStart"/>
        <w:r w:rsidRPr="00353FD1">
          <w:rPr>
            <w:rStyle w:val="Hipervnculo"/>
            <w:rFonts w:ascii="Arial" w:hAnsi="Arial" w:cs="Arial"/>
            <w:b/>
            <w:color w:val="auto"/>
            <w:u w:val="none"/>
          </w:rPr>
          <w:t>Quercia</w:t>
        </w:r>
        <w:proofErr w:type="spellEnd"/>
      </w:hyperlink>
      <w:r w:rsidRPr="00353FD1">
        <w:rPr>
          <w:rFonts w:ascii="Arial" w:hAnsi="Arial" w:cs="Arial"/>
          <w:b/>
        </w:rPr>
        <w:t>, un maestro escultor del gót</w:t>
      </w:r>
      <w:r w:rsidRPr="00353FD1">
        <w:rPr>
          <w:rFonts w:ascii="Arial" w:hAnsi="Arial" w:cs="Arial"/>
          <w:b/>
        </w:rPr>
        <w:t>i</w:t>
      </w:r>
      <w:r w:rsidRPr="00353FD1">
        <w:rPr>
          <w:rFonts w:ascii="Arial" w:hAnsi="Arial" w:cs="Arial"/>
          <w:b/>
        </w:rPr>
        <w:t xml:space="preserve">co tardío, del cual integra en su estilo los amplios pliegues de las vestiduras y el patetismo de sus personajes. Recibió el encargo de parte de Francesco </w:t>
      </w:r>
      <w:proofErr w:type="spellStart"/>
      <w:r w:rsidRPr="00353FD1">
        <w:rPr>
          <w:rFonts w:ascii="Arial" w:hAnsi="Arial" w:cs="Arial"/>
          <w:b/>
        </w:rPr>
        <w:t>Aldovrandi</w:t>
      </w:r>
      <w:proofErr w:type="spellEnd"/>
      <w:r w:rsidRPr="00353FD1">
        <w:rPr>
          <w:rFonts w:ascii="Arial" w:hAnsi="Arial" w:cs="Arial"/>
          <w:b/>
        </w:rPr>
        <w:t xml:space="preserve">, de realizar tres esculturas para completar la sepultura del fundador del convento de San </w:t>
      </w:r>
      <w:proofErr w:type="spellStart"/>
      <w:r w:rsidRPr="00353FD1">
        <w:rPr>
          <w:rFonts w:ascii="Arial" w:hAnsi="Arial" w:cs="Arial"/>
          <w:b/>
        </w:rPr>
        <w:t>Domenico</w:t>
      </w:r>
      <w:proofErr w:type="spellEnd"/>
      <w:r w:rsidRPr="00353FD1">
        <w:rPr>
          <w:rFonts w:ascii="Arial" w:hAnsi="Arial" w:cs="Arial"/>
          <w:b/>
        </w:rPr>
        <w:t xml:space="preserve"> </w:t>
      </w:r>
      <w:proofErr w:type="spellStart"/>
      <w:r w:rsidRPr="00353FD1">
        <w:rPr>
          <w:rFonts w:ascii="Arial" w:hAnsi="Arial" w:cs="Arial"/>
          <w:b/>
        </w:rPr>
        <w:t>Ma</w:t>
      </w:r>
      <w:r w:rsidRPr="00353FD1">
        <w:rPr>
          <w:rFonts w:ascii="Arial" w:hAnsi="Arial" w:cs="Arial"/>
          <w:b/>
        </w:rPr>
        <w:t>g</w:t>
      </w:r>
      <w:r w:rsidRPr="00353FD1">
        <w:rPr>
          <w:rFonts w:ascii="Arial" w:hAnsi="Arial" w:cs="Arial"/>
          <w:b/>
        </w:rPr>
        <w:t>giore</w:t>
      </w:r>
      <w:proofErr w:type="spellEnd"/>
      <w:r w:rsidRPr="00353FD1">
        <w:rPr>
          <w:rFonts w:ascii="Arial" w:hAnsi="Arial" w:cs="Arial"/>
          <w:b/>
        </w:rPr>
        <w:t xml:space="preserve">, llamada </w:t>
      </w:r>
      <w:hyperlink r:id="rId814" w:tooltip="Arca de Santo Domingo" w:history="1">
        <w:r w:rsidRPr="00353FD1">
          <w:rPr>
            <w:rStyle w:val="Hipervnculo"/>
            <w:rFonts w:ascii="Arial" w:hAnsi="Arial" w:cs="Arial"/>
            <w:b/>
            <w:color w:val="auto"/>
            <w:u w:val="none"/>
          </w:rPr>
          <w:t>Arca de Santo Domingo</w:t>
        </w:r>
      </w:hyperlink>
      <w:r w:rsidRPr="00353FD1">
        <w:rPr>
          <w:rFonts w:ascii="Arial" w:hAnsi="Arial" w:cs="Arial"/>
          <w:b/>
        </w:rPr>
        <w:t xml:space="preserve">, para la que esculpió un </w:t>
      </w:r>
      <w:hyperlink r:id="rId815" w:tooltip="Ángel (Miguel Ángel)" w:history="1">
        <w:r w:rsidRPr="00353FD1">
          <w:rPr>
            <w:rStyle w:val="Hipervnculo"/>
            <w:rFonts w:ascii="Arial" w:hAnsi="Arial" w:cs="Arial"/>
            <w:b/>
            <w:i/>
            <w:iCs/>
            <w:color w:val="auto"/>
            <w:u w:val="none"/>
          </w:rPr>
          <w:t>Ángel</w:t>
        </w:r>
      </w:hyperlink>
      <w:r w:rsidRPr="00353FD1">
        <w:rPr>
          <w:rFonts w:ascii="Arial" w:hAnsi="Arial" w:cs="Arial"/>
          <w:b/>
        </w:rPr>
        <w:t xml:space="preserve"> porta candelabro, arrodillado que forma pareja con otro realizado por </w:t>
      </w:r>
      <w:hyperlink r:id="rId816" w:tooltip="Niccolò dell'Arca" w:history="1">
        <w:proofErr w:type="spellStart"/>
        <w:r w:rsidRPr="00353FD1">
          <w:rPr>
            <w:rStyle w:val="Hipervnculo"/>
            <w:rFonts w:ascii="Arial" w:hAnsi="Arial" w:cs="Arial"/>
            <w:b/>
            <w:color w:val="auto"/>
            <w:u w:val="none"/>
          </w:rPr>
          <w:t>Niccolò</w:t>
        </w:r>
        <w:proofErr w:type="spellEnd"/>
        <w:r w:rsidRPr="00353FD1">
          <w:rPr>
            <w:rStyle w:val="Hipervnculo"/>
            <w:rFonts w:ascii="Arial" w:hAnsi="Arial" w:cs="Arial"/>
            <w:b/>
            <w:color w:val="auto"/>
            <w:u w:val="none"/>
          </w:rPr>
          <w:t xml:space="preserve"> </w:t>
        </w:r>
        <w:proofErr w:type="spellStart"/>
        <w:r w:rsidRPr="00353FD1">
          <w:rPr>
            <w:rStyle w:val="Hipervnculo"/>
            <w:rFonts w:ascii="Arial" w:hAnsi="Arial" w:cs="Arial"/>
            <w:b/>
            <w:color w:val="auto"/>
            <w:u w:val="none"/>
          </w:rPr>
          <w:t>dell'Arca</w:t>
        </w:r>
        <w:proofErr w:type="spellEnd"/>
      </w:hyperlink>
      <w:r w:rsidRPr="00353FD1">
        <w:rPr>
          <w:rFonts w:ascii="Arial" w:hAnsi="Arial" w:cs="Arial"/>
          <w:b/>
        </w:rPr>
        <w:t xml:space="preserve">, además un </w:t>
      </w:r>
      <w:hyperlink r:id="rId817" w:tooltip="San Próculo (Miguel Ángel)" w:history="1">
        <w:r w:rsidRPr="00353FD1">
          <w:rPr>
            <w:rStyle w:val="Hipervnculo"/>
            <w:rFonts w:ascii="Arial" w:hAnsi="Arial" w:cs="Arial"/>
            <w:b/>
            <w:i/>
            <w:iCs/>
            <w:color w:val="auto"/>
            <w:u w:val="none"/>
          </w:rPr>
          <w:t xml:space="preserve">San </w:t>
        </w:r>
        <w:proofErr w:type="spellStart"/>
        <w:r w:rsidRPr="00353FD1">
          <w:rPr>
            <w:rStyle w:val="Hipervnculo"/>
            <w:rFonts w:ascii="Arial" w:hAnsi="Arial" w:cs="Arial"/>
            <w:b/>
            <w:i/>
            <w:iCs/>
            <w:color w:val="auto"/>
            <w:u w:val="none"/>
          </w:rPr>
          <w:t>Próculo</w:t>
        </w:r>
        <w:proofErr w:type="spellEnd"/>
      </w:hyperlink>
      <w:r w:rsidRPr="00353FD1">
        <w:rPr>
          <w:rFonts w:ascii="Arial" w:hAnsi="Arial" w:cs="Arial"/>
          <w:b/>
        </w:rPr>
        <w:t xml:space="preserve"> y un </w:t>
      </w:r>
      <w:hyperlink r:id="rId818" w:tooltip="San Petronio (Miguel Ángel)" w:history="1">
        <w:r w:rsidRPr="00353FD1">
          <w:rPr>
            <w:rStyle w:val="Hipervnculo"/>
            <w:rFonts w:ascii="Arial" w:hAnsi="Arial" w:cs="Arial"/>
            <w:b/>
            <w:i/>
            <w:iCs/>
            <w:color w:val="auto"/>
            <w:u w:val="none"/>
          </w:rPr>
          <w:t>San Petronio</w:t>
        </w:r>
      </w:hyperlink>
      <w:r w:rsidRPr="00353FD1">
        <w:rPr>
          <w:rFonts w:ascii="Arial" w:hAnsi="Arial" w:cs="Arial"/>
          <w:b/>
        </w:rPr>
        <w:t xml:space="preserve">, que actualmente se conservan en la </w:t>
      </w:r>
      <w:hyperlink r:id="rId819" w:tooltip="Basílica de Santo Domingo (Bolonia)" w:history="1">
        <w:r w:rsidRPr="00353FD1">
          <w:rPr>
            <w:rStyle w:val="Hipervnculo"/>
            <w:rFonts w:ascii="Arial" w:hAnsi="Arial" w:cs="Arial"/>
            <w:b/>
            <w:color w:val="auto"/>
            <w:u w:val="none"/>
          </w:rPr>
          <w:t>basílica de Santo Domingo</w:t>
        </w:r>
      </w:hyperlink>
      <w:r w:rsidRPr="00353FD1">
        <w:rPr>
          <w:rFonts w:ascii="Arial" w:hAnsi="Arial" w:cs="Arial"/>
          <w:b/>
        </w:rPr>
        <w:t xml:space="preserve"> de Bolonia. Acabadas estas obras, en el término de poco más de un año, volvió a Florencia.</w:t>
      </w:r>
      <w:r w:rsidR="00FD05AA" w:rsidRPr="00353FD1">
        <w:rPr>
          <w:rFonts w:ascii="Arial" w:hAnsi="Arial" w:cs="Arial"/>
          <w:b/>
        </w:rPr>
        <w:t xml:space="preserve"> </w:t>
      </w:r>
    </w:p>
    <w:p w:rsidR="00E07E00" w:rsidRPr="001F74F2" w:rsidRDefault="00E07E00" w:rsidP="00D9101B">
      <w:pPr>
        <w:ind w:left="-142" w:firstLine="141"/>
        <w:jc w:val="both"/>
        <w:rPr>
          <w:b/>
          <w:color w:val="0070C0"/>
          <w:sz w:val="32"/>
          <w:szCs w:val="32"/>
        </w:rPr>
      </w:pPr>
      <w:r w:rsidRPr="001F74F2">
        <w:rPr>
          <w:b/>
          <w:color w:val="0070C0"/>
          <w:sz w:val="32"/>
          <w:szCs w:val="32"/>
        </w:rPr>
        <w:t xml:space="preserve">Rafael de </w:t>
      </w:r>
      <w:proofErr w:type="spellStart"/>
      <w:r w:rsidRPr="001F74F2">
        <w:rPr>
          <w:b/>
          <w:color w:val="0070C0"/>
          <w:sz w:val="32"/>
          <w:szCs w:val="32"/>
        </w:rPr>
        <w:t>Sanzo</w:t>
      </w:r>
      <w:proofErr w:type="spellEnd"/>
      <w:r w:rsidRPr="001F74F2">
        <w:rPr>
          <w:b/>
          <w:color w:val="0070C0"/>
          <w:sz w:val="32"/>
          <w:szCs w:val="32"/>
        </w:rPr>
        <w:t xml:space="preserve"> 1483</w:t>
      </w:r>
      <w:r w:rsidR="00FD05AA" w:rsidRPr="001F74F2">
        <w:rPr>
          <w:b/>
          <w:color w:val="0070C0"/>
          <w:sz w:val="32"/>
          <w:szCs w:val="32"/>
        </w:rPr>
        <w:t xml:space="preserve"> – </w:t>
      </w:r>
      <w:r w:rsidRPr="001F74F2">
        <w:rPr>
          <w:b/>
          <w:color w:val="0070C0"/>
          <w:sz w:val="32"/>
          <w:szCs w:val="32"/>
        </w:rPr>
        <w:t>1520</w:t>
      </w:r>
    </w:p>
    <w:p w:rsidR="00FE734F" w:rsidRPr="00FE734F" w:rsidRDefault="00FE734F" w:rsidP="00D9101B">
      <w:pPr>
        <w:ind w:left="-142" w:firstLine="141"/>
        <w:jc w:val="both"/>
        <w:rPr>
          <w:b/>
        </w:rPr>
      </w:pPr>
    </w:p>
    <w:p w:rsidR="00FE734F" w:rsidRPr="00FE734F" w:rsidRDefault="00FE734F" w:rsidP="00D9101B">
      <w:pPr>
        <w:pStyle w:val="NormalWeb"/>
        <w:spacing w:before="0" w:beforeAutospacing="0" w:after="0" w:afterAutospacing="0"/>
        <w:ind w:left="-142" w:firstLine="141"/>
        <w:jc w:val="both"/>
        <w:rPr>
          <w:rFonts w:ascii="Arial" w:hAnsi="Arial" w:cs="Arial"/>
          <w:b/>
        </w:rPr>
      </w:pPr>
      <w:r w:rsidRPr="00FE734F">
        <w:rPr>
          <w:rFonts w:ascii="Arial" w:hAnsi="Arial" w:cs="Arial"/>
          <w:b/>
        </w:rPr>
        <w:t xml:space="preserve"> (</w:t>
      </w:r>
      <w:proofErr w:type="spellStart"/>
      <w:r w:rsidRPr="00FE734F">
        <w:rPr>
          <w:rFonts w:ascii="Arial" w:hAnsi="Arial" w:cs="Arial"/>
          <w:b/>
        </w:rPr>
        <w:t>Raffaello</w:t>
      </w:r>
      <w:proofErr w:type="spellEnd"/>
      <w:r w:rsidRPr="00FE734F">
        <w:rPr>
          <w:rFonts w:ascii="Arial" w:hAnsi="Arial" w:cs="Arial"/>
          <w:b/>
        </w:rPr>
        <w:t xml:space="preserve"> Santi, también llamado Rafael </w:t>
      </w:r>
      <w:proofErr w:type="spellStart"/>
      <w:r w:rsidRPr="00FE734F">
        <w:rPr>
          <w:rFonts w:ascii="Arial" w:hAnsi="Arial" w:cs="Arial"/>
          <w:b/>
        </w:rPr>
        <w:t>Sanzio</w:t>
      </w:r>
      <w:proofErr w:type="spellEnd"/>
      <w:r w:rsidRPr="00FE734F">
        <w:rPr>
          <w:rFonts w:ascii="Arial" w:hAnsi="Arial" w:cs="Arial"/>
          <w:b/>
        </w:rPr>
        <w:t xml:space="preserve"> o Rafael de Urbino; Urbino, actual Italia, 1483 - Roma, 1520) Pintor y arquitecto italiano. Por su clasicismo equilibrado y sereno b</w:t>
      </w:r>
      <w:r w:rsidRPr="00FE734F">
        <w:rPr>
          <w:rFonts w:ascii="Arial" w:hAnsi="Arial" w:cs="Arial"/>
          <w:b/>
        </w:rPr>
        <w:t>a</w:t>
      </w:r>
      <w:r w:rsidRPr="00FE734F">
        <w:rPr>
          <w:rFonts w:ascii="Arial" w:hAnsi="Arial" w:cs="Arial"/>
          <w:b/>
        </w:rPr>
        <w:t>sado en la perfección de la luz, la armonía en la composición y el dominio de la perspect</w:t>
      </w:r>
      <w:r w:rsidRPr="00FE734F">
        <w:rPr>
          <w:rFonts w:ascii="Arial" w:hAnsi="Arial" w:cs="Arial"/>
          <w:b/>
        </w:rPr>
        <w:t>i</w:t>
      </w:r>
      <w:r w:rsidRPr="00FE734F">
        <w:rPr>
          <w:rFonts w:ascii="Arial" w:hAnsi="Arial" w:cs="Arial"/>
          <w:b/>
        </w:rPr>
        <w:t xml:space="preserve">va, la obra de Rafael </w:t>
      </w:r>
      <w:proofErr w:type="spellStart"/>
      <w:r w:rsidRPr="00FE734F">
        <w:rPr>
          <w:rFonts w:ascii="Arial" w:hAnsi="Arial" w:cs="Arial"/>
          <w:b/>
        </w:rPr>
        <w:t>Sanzio</w:t>
      </w:r>
      <w:proofErr w:type="spellEnd"/>
      <w:r w:rsidRPr="00FE734F">
        <w:rPr>
          <w:rFonts w:ascii="Arial" w:hAnsi="Arial" w:cs="Arial"/>
          <w:b/>
        </w:rPr>
        <w:t xml:space="preserve"> constituye, junto con la de Leonardo da Vinci y Miguel Ángel </w:t>
      </w:r>
      <w:proofErr w:type="spellStart"/>
      <w:r w:rsidRPr="00FE734F">
        <w:rPr>
          <w:rFonts w:ascii="Arial" w:hAnsi="Arial" w:cs="Arial"/>
          <w:b/>
        </w:rPr>
        <w:t>Buonarrotti</w:t>
      </w:r>
      <w:proofErr w:type="spellEnd"/>
      <w:r w:rsidRPr="00FE734F">
        <w:rPr>
          <w:rFonts w:ascii="Arial" w:hAnsi="Arial" w:cs="Arial"/>
          <w:b/>
        </w:rPr>
        <w:t>, una de las más excelsas realizaciones de los ideales estéticos del Renacimie</w:t>
      </w:r>
      <w:r w:rsidRPr="00FE734F">
        <w:rPr>
          <w:rFonts w:ascii="Arial" w:hAnsi="Arial" w:cs="Arial"/>
          <w:b/>
        </w:rPr>
        <w:t>n</w:t>
      </w:r>
      <w:r w:rsidRPr="00FE734F">
        <w:rPr>
          <w:rFonts w:ascii="Arial" w:hAnsi="Arial" w:cs="Arial"/>
          <w:b/>
        </w:rPr>
        <w:t>to.</w:t>
      </w:r>
    </w:p>
    <w:p w:rsidR="00FE734F" w:rsidRPr="001F74F2" w:rsidRDefault="00FE734F" w:rsidP="00D9101B">
      <w:pPr>
        <w:pStyle w:val="piefotos"/>
        <w:spacing w:before="0" w:beforeAutospacing="0" w:after="0" w:afterAutospacing="0"/>
        <w:ind w:left="-142" w:firstLine="141"/>
        <w:jc w:val="center"/>
        <w:rPr>
          <w:rFonts w:ascii="Arial" w:hAnsi="Arial" w:cs="Arial"/>
          <w:b/>
          <w:color w:val="0070C0"/>
          <w:sz w:val="22"/>
          <w:szCs w:val="22"/>
        </w:rPr>
      </w:pPr>
      <w:r w:rsidRPr="001F74F2">
        <w:rPr>
          <w:rFonts w:ascii="Arial" w:hAnsi="Arial" w:cs="Arial"/>
          <w:b/>
          <w:noProof/>
          <w:color w:val="0070C0"/>
          <w:sz w:val="22"/>
          <w:szCs w:val="22"/>
        </w:rPr>
        <w:drawing>
          <wp:inline distT="0" distB="0" distL="0" distR="0">
            <wp:extent cx="2057400" cy="1839558"/>
            <wp:effectExtent l="19050" t="0" r="0" b="0"/>
            <wp:docPr id="26" name="Imagen 12" descr="https://www.biografiasyvidas.com/biografia/r/fotos/rafael_autorretra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www.biografiasyvidas.com/biografia/r/fotos/rafael_autorretrato.jpg"/>
                    <pic:cNvPicPr>
                      <a:picLocks noChangeAspect="1" noChangeArrowheads="1"/>
                    </pic:cNvPicPr>
                  </pic:nvPicPr>
                  <pic:blipFill>
                    <a:blip r:embed="rId820"/>
                    <a:srcRect/>
                    <a:stretch>
                      <a:fillRect/>
                    </a:stretch>
                  </pic:blipFill>
                  <pic:spPr bwMode="auto">
                    <a:xfrm>
                      <a:off x="0" y="0"/>
                      <a:ext cx="2057400" cy="1839558"/>
                    </a:xfrm>
                    <a:prstGeom prst="rect">
                      <a:avLst/>
                    </a:prstGeom>
                    <a:noFill/>
                    <a:ln w="9525">
                      <a:noFill/>
                      <a:miter lim="800000"/>
                      <a:headEnd/>
                      <a:tailEnd/>
                    </a:ln>
                  </pic:spPr>
                </pic:pic>
              </a:graphicData>
            </a:graphic>
          </wp:inline>
        </w:drawing>
      </w:r>
      <w:r w:rsidRPr="001F74F2">
        <w:rPr>
          <w:rFonts w:ascii="Arial" w:hAnsi="Arial" w:cs="Arial"/>
          <w:b/>
          <w:color w:val="0070C0"/>
          <w:sz w:val="22"/>
          <w:szCs w:val="22"/>
        </w:rPr>
        <w:br/>
        <w:t xml:space="preserve">Detalle de un </w:t>
      </w:r>
      <w:r w:rsidRPr="001F74F2">
        <w:rPr>
          <w:rStyle w:val="nfasis"/>
          <w:rFonts w:ascii="Arial" w:hAnsi="Arial" w:cs="Arial"/>
          <w:b/>
          <w:color w:val="0070C0"/>
          <w:sz w:val="22"/>
          <w:szCs w:val="22"/>
        </w:rPr>
        <w:t>Autorretrato</w:t>
      </w:r>
      <w:r w:rsidRPr="001F74F2">
        <w:rPr>
          <w:rFonts w:ascii="Arial" w:hAnsi="Arial" w:cs="Arial"/>
          <w:b/>
          <w:color w:val="0070C0"/>
          <w:sz w:val="22"/>
          <w:szCs w:val="22"/>
        </w:rPr>
        <w:t xml:space="preserve"> de Rafael (1506)</w:t>
      </w:r>
    </w:p>
    <w:p w:rsidR="001F74F2" w:rsidRPr="00FE734F" w:rsidRDefault="001F74F2" w:rsidP="00D9101B">
      <w:pPr>
        <w:pStyle w:val="piefotos"/>
        <w:spacing w:before="0" w:beforeAutospacing="0" w:after="0" w:afterAutospacing="0"/>
        <w:ind w:left="-142" w:firstLine="141"/>
        <w:jc w:val="center"/>
        <w:rPr>
          <w:rFonts w:ascii="Arial" w:hAnsi="Arial" w:cs="Arial"/>
          <w:b/>
        </w:rPr>
      </w:pPr>
    </w:p>
    <w:p w:rsidR="00FE734F" w:rsidRDefault="00FE734F" w:rsidP="00D9101B">
      <w:pPr>
        <w:pStyle w:val="NormalWeb"/>
        <w:spacing w:before="0" w:beforeAutospacing="0" w:after="0" w:afterAutospacing="0"/>
        <w:ind w:left="-142" w:firstLine="141"/>
        <w:jc w:val="both"/>
        <w:rPr>
          <w:rFonts w:ascii="Arial" w:hAnsi="Arial" w:cs="Arial"/>
          <w:b/>
        </w:rPr>
      </w:pPr>
      <w:r w:rsidRPr="00FE734F">
        <w:rPr>
          <w:rFonts w:ascii="Arial" w:hAnsi="Arial" w:cs="Arial"/>
          <w:b/>
        </w:rPr>
        <w:t xml:space="preserve">Su padre, que fue el pintor y humanista Giovanni Santi, lo introdujo pronto en las ideas filosóficas de la época y en el arte de la pintura, pero falleció cuando Rafael contaba once años; para ganarse la vida, a los diecisiete años trabajaba ya como artista independiente. No se conoce con exactitud qué tipo de relación mantuvo Rafael con </w:t>
      </w:r>
      <w:proofErr w:type="spellStart"/>
      <w:r w:rsidRPr="00FE734F">
        <w:rPr>
          <w:rFonts w:ascii="Arial" w:hAnsi="Arial" w:cs="Arial"/>
          <w:b/>
        </w:rPr>
        <w:t>Perugino</w:t>
      </w:r>
      <w:proofErr w:type="spellEnd"/>
      <w:r w:rsidRPr="00FE734F">
        <w:rPr>
          <w:rFonts w:ascii="Arial" w:hAnsi="Arial" w:cs="Arial"/>
          <w:b/>
        </w:rPr>
        <w:t xml:space="preserve">, del que unos lo consideran discípulo y otros socio o colaborador. Sea como fuere, lo cierto es que superó rápidamente a </w:t>
      </w:r>
      <w:proofErr w:type="spellStart"/>
      <w:r w:rsidRPr="00FE734F">
        <w:rPr>
          <w:rFonts w:ascii="Arial" w:hAnsi="Arial" w:cs="Arial"/>
          <w:b/>
        </w:rPr>
        <w:t>Perugino</w:t>
      </w:r>
      <w:proofErr w:type="spellEnd"/>
      <w:r w:rsidRPr="00FE734F">
        <w:rPr>
          <w:rFonts w:ascii="Arial" w:hAnsi="Arial" w:cs="Arial"/>
          <w:b/>
        </w:rPr>
        <w:t xml:space="preserve">, como se desprende de la comparación de sus </w:t>
      </w:r>
      <w:r w:rsidRPr="00FE734F">
        <w:rPr>
          <w:rStyle w:val="nfasis"/>
          <w:rFonts w:ascii="Arial" w:hAnsi="Arial" w:cs="Arial"/>
          <w:b/>
        </w:rPr>
        <w:t>Despos</w:t>
      </w:r>
      <w:r w:rsidRPr="00FE734F">
        <w:rPr>
          <w:rStyle w:val="nfasis"/>
          <w:rFonts w:ascii="Arial" w:hAnsi="Arial" w:cs="Arial"/>
          <w:b/>
        </w:rPr>
        <w:t>o</w:t>
      </w:r>
      <w:r w:rsidRPr="00FE734F">
        <w:rPr>
          <w:rStyle w:val="nfasis"/>
          <w:rFonts w:ascii="Arial" w:hAnsi="Arial" w:cs="Arial"/>
          <w:b/>
        </w:rPr>
        <w:t>rios de la Virgen</w:t>
      </w:r>
      <w:r w:rsidRPr="00FE734F">
        <w:rPr>
          <w:rFonts w:ascii="Arial" w:hAnsi="Arial" w:cs="Arial"/>
          <w:b/>
        </w:rPr>
        <w:t xml:space="preserve"> con los de este último. Desde 1504 hasta 1508 trabajó fundamentalmente en Florencia, en donde recibió la influencia del arte de </w:t>
      </w:r>
      <w:hyperlink r:id="rId821" w:history="1">
        <w:r w:rsidRPr="00FE734F">
          <w:rPr>
            <w:rStyle w:val="Hipervnculo"/>
            <w:rFonts w:ascii="Arial" w:hAnsi="Arial" w:cs="Arial"/>
            <w:b/>
            <w:color w:val="auto"/>
            <w:u w:val="none"/>
          </w:rPr>
          <w:t>Leonardo da Vinci</w:t>
        </w:r>
      </w:hyperlink>
      <w:r w:rsidRPr="00FE734F">
        <w:rPr>
          <w:rFonts w:ascii="Arial" w:hAnsi="Arial" w:cs="Arial"/>
          <w:b/>
        </w:rPr>
        <w:t xml:space="preserve"> y </w:t>
      </w:r>
      <w:hyperlink r:id="rId822" w:history="1">
        <w:r w:rsidRPr="00FE734F">
          <w:rPr>
            <w:rStyle w:val="Hipervnculo"/>
            <w:rFonts w:ascii="Arial" w:hAnsi="Arial" w:cs="Arial"/>
            <w:b/>
            <w:color w:val="auto"/>
            <w:u w:val="none"/>
          </w:rPr>
          <w:t>Miguel Ángel</w:t>
        </w:r>
      </w:hyperlink>
      <w:r w:rsidRPr="00FE734F">
        <w:rPr>
          <w:rFonts w:ascii="Arial" w:hAnsi="Arial" w:cs="Arial"/>
          <w:b/>
        </w:rPr>
        <w:t xml:space="preserve">. </w:t>
      </w:r>
    </w:p>
    <w:p w:rsidR="001F74F2" w:rsidRPr="00FE734F" w:rsidRDefault="001F74F2" w:rsidP="00D9101B">
      <w:pPr>
        <w:pStyle w:val="NormalWeb"/>
        <w:spacing w:before="0" w:beforeAutospacing="0" w:after="0" w:afterAutospacing="0"/>
        <w:ind w:left="-142" w:firstLine="141"/>
        <w:jc w:val="both"/>
        <w:rPr>
          <w:rFonts w:ascii="Arial" w:hAnsi="Arial" w:cs="Arial"/>
          <w:b/>
        </w:rPr>
      </w:pPr>
    </w:p>
    <w:p w:rsidR="001F74F2" w:rsidRDefault="00FE734F" w:rsidP="00D9101B">
      <w:pPr>
        <w:pStyle w:val="NormalWeb"/>
        <w:spacing w:before="0" w:beforeAutospacing="0" w:after="0" w:afterAutospacing="0"/>
        <w:ind w:left="-142" w:firstLine="141"/>
        <w:jc w:val="both"/>
        <w:rPr>
          <w:rFonts w:ascii="Arial" w:hAnsi="Arial" w:cs="Arial"/>
          <w:b/>
        </w:rPr>
      </w:pPr>
      <w:r w:rsidRPr="00FE734F">
        <w:rPr>
          <w:rFonts w:ascii="Arial" w:hAnsi="Arial" w:cs="Arial"/>
          <w:b/>
        </w:rPr>
        <w:t>De entre sus obras de este período (</w:t>
      </w:r>
      <w:r w:rsidRPr="00FE734F">
        <w:rPr>
          <w:rStyle w:val="nfasis"/>
          <w:rFonts w:ascii="Arial" w:hAnsi="Arial" w:cs="Arial"/>
          <w:b/>
        </w:rPr>
        <w:t>El sueño del caballero</w:t>
      </w:r>
      <w:r w:rsidRPr="00FE734F">
        <w:rPr>
          <w:rFonts w:ascii="Arial" w:hAnsi="Arial" w:cs="Arial"/>
          <w:b/>
        </w:rPr>
        <w:t xml:space="preserve">, </w:t>
      </w:r>
      <w:r w:rsidRPr="00FE734F">
        <w:rPr>
          <w:rStyle w:val="nfasis"/>
          <w:rFonts w:ascii="Arial" w:hAnsi="Arial" w:cs="Arial"/>
          <w:b/>
        </w:rPr>
        <w:t>Las tres Gracias</w:t>
      </w:r>
      <w:r w:rsidRPr="00FE734F">
        <w:rPr>
          <w:rFonts w:ascii="Arial" w:hAnsi="Arial" w:cs="Arial"/>
          <w:b/>
        </w:rPr>
        <w:t>), las más c</w:t>
      </w:r>
      <w:r w:rsidRPr="00FE734F">
        <w:rPr>
          <w:rFonts w:ascii="Arial" w:hAnsi="Arial" w:cs="Arial"/>
          <w:b/>
        </w:rPr>
        <w:t>e</w:t>
      </w:r>
      <w:r w:rsidRPr="00FE734F">
        <w:rPr>
          <w:rFonts w:ascii="Arial" w:hAnsi="Arial" w:cs="Arial"/>
          <w:b/>
        </w:rPr>
        <w:t>lebradas son sus variaciones sobre el tema de la Virgen y la Sagrada Familia. Los person</w:t>
      </w:r>
      <w:r w:rsidRPr="00FE734F">
        <w:rPr>
          <w:rFonts w:ascii="Arial" w:hAnsi="Arial" w:cs="Arial"/>
          <w:b/>
        </w:rPr>
        <w:t>a</w:t>
      </w:r>
      <w:r w:rsidRPr="00FE734F">
        <w:rPr>
          <w:rFonts w:ascii="Arial" w:hAnsi="Arial" w:cs="Arial"/>
          <w:b/>
        </w:rPr>
        <w:t>jes sagrados, dotados de cautivadores toques de gracia, nobleza y ternura, están situados en un marco de paisajes sencillos y tranquilos, intemporales. En estas telas, Rafael da muestras de su inigualable talento para traducir a un lenguaje sencillo y asequible los t</w:t>
      </w:r>
      <w:r w:rsidRPr="00FE734F">
        <w:rPr>
          <w:rFonts w:ascii="Arial" w:hAnsi="Arial" w:cs="Arial"/>
          <w:b/>
        </w:rPr>
        <w:t>e</w:t>
      </w:r>
      <w:r w:rsidRPr="00FE734F">
        <w:rPr>
          <w:rFonts w:ascii="Arial" w:hAnsi="Arial" w:cs="Arial"/>
          <w:b/>
        </w:rPr>
        <w:t xml:space="preserve">mas religiosos. Su maestría en la composición y la expresión y la característica serenidad de su arte se despliegan ya en plenitud en la </w:t>
      </w:r>
      <w:r w:rsidRPr="00FE734F">
        <w:rPr>
          <w:rStyle w:val="nfasis"/>
          <w:rFonts w:ascii="Arial" w:hAnsi="Arial" w:cs="Arial"/>
          <w:b/>
        </w:rPr>
        <w:t>Madona del gran duque</w:t>
      </w:r>
      <w:r w:rsidRPr="00FE734F">
        <w:rPr>
          <w:rFonts w:ascii="Arial" w:hAnsi="Arial" w:cs="Arial"/>
          <w:b/>
        </w:rPr>
        <w:t xml:space="preserve">, </w:t>
      </w:r>
      <w:r w:rsidRPr="00FE734F">
        <w:rPr>
          <w:rStyle w:val="nfasis"/>
          <w:rFonts w:ascii="Arial" w:hAnsi="Arial" w:cs="Arial"/>
          <w:b/>
        </w:rPr>
        <w:t>La bella jardinera</w:t>
      </w:r>
      <w:r w:rsidRPr="00FE734F">
        <w:rPr>
          <w:rFonts w:ascii="Arial" w:hAnsi="Arial" w:cs="Arial"/>
          <w:b/>
        </w:rPr>
        <w:t xml:space="preserve"> o </w:t>
      </w:r>
      <w:r w:rsidRPr="00FE734F">
        <w:rPr>
          <w:rStyle w:val="nfasis"/>
          <w:rFonts w:ascii="Arial" w:hAnsi="Arial" w:cs="Arial"/>
          <w:b/>
        </w:rPr>
        <w:t>La Madona del jilguero</w:t>
      </w:r>
      <w:r w:rsidRPr="00FE734F">
        <w:rPr>
          <w:rFonts w:ascii="Arial" w:hAnsi="Arial" w:cs="Arial"/>
          <w:b/>
        </w:rPr>
        <w:t>, entre otras obras.</w:t>
      </w:r>
    </w:p>
    <w:p w:rsidR="001F74F2" w:rsidRDefault="001F74F2" w:rsidP="00D9101B">
      <w:pPr>
        <w:pStyle w:val="NormalWeb"/>
        <w:spacing w:before="0" w:beforeAutospacing="0" w:after="0" w:afterAutospacing="0"/>
        <w:ind w:left="-142" w:firstLine="141"/>
        <w:jc w:val="both"/>
        <w:rPr>
          <w:rFonts w:ascii="Arial" w:hAnsi="Arial" w:cs="Arial"/>
          <w:b/>
        </w:rPr>
      </w:pPr>
    </w:p>
    <w:p w:rsidR="00FE734F" w:rsidRDefault="00FE734F" w:rsidP="00D9101B">
      <w:pPr>
        <w:pStyle w:val="NormalWeb"/>
        <w:spacing w:before="0" w:beforeAutospacing="0" w:after="0" w:afterAutospacing="0"/>
        <w:ind w:left="-142" w:firstLine="141"/>
        <w:jc w:val="both"/>
        <w:rPr>
          <w:rFonts w:ascii="Arial" w:hAnsi="Arial" w:cs="Arial"/>
          <w:b/>
        </w:rPr>
      </w:pPr>
      <w:r w:rsidRPr="00FE734F">
        <w:rPr>
          <w:rFonts w:ascii="Arial" w:hAnsi="Arial" w:cs="Arial"/>
          <w:b/>
        </w:rPr>
        <w:t>En 1508, el papa Julio II lo llamó a Roma para que decorara sus aposentos en el Vaticano. Aunque contaba sólo veinticinco años, era ya un pintor de enorme reputación. En las hab</w:t>
      </w:r>
      <w:r w:rsidRPr="00FE734F">
        <w:rPr>
          <w:rFonts w:ascii="Arial" w:hAnsi="Arial" w:cs="Arial"/>
          <w:b/>
        </w:rPr>
        <w:t>i</w:t>
      </w:r>
      <w:r w:rsidRPr="00FE734F">
        <w:rPr>
          <w:rFonts w:ascii="Arial" w:hAnsi="Arial" w:cs="Arial"/>
          <w:b/>
        </w:rPr>
        <w:t xml:space="preserve">taciones de </w:t>
      </w:r>
      <w:hyperlink r:id="rId823" w:history="1">
        <w:r w:rsidRPr="00FE734F">
          <w:rPr>
            <w:rStyle w:val="Hipervnculo"/>
            <w:rFonts w:ascii="Arial" w:hAnsi="Arial" w:cs="Arial"/>
            <w:b/>
            <w:color w:val="auto"/>
            <w:u w:val="none"/>
          </w:rPr>
          <w:t>Julio II</w:t>
        </w:r>
      </w:hyperlink>
      <w:r w:rsidRPr="00FE734F">
        <w:rPr>
          <w:rFonts w:ascii="Arial" w:hAnsi="Arial" w:cs="Arial"/>
          <w:b/>
        </w:rPr>
        <w:t xml:space="preserve">, conocidas en la actualidad como Estancias del Vaticano, Rafael pintó uno de los ciclos de frescos más famosos de la historia de la pintura. </w:t>
      </w:r>
    </w:p>
    <w:p w:rsidR="001F74F2" w:rsidRPr="00FE734F" w:rsidRDefault="001F74F2" w:rsidP="00D9101B">
      <w:pPr>
        <w:pStyle w:val="NormalWeb"/>
        <w:spacing w:before="0" w:beforeAutospacing="0" w:after="0" w:afterAutospacing="0"/>
        <w:ind w:left="-142" w:firstLine="141"/>
        <w:jc w:val="both"/>
        <w:rPr>
          <w:rFonts w:ascii="Arial" w:hAnsi="Arial" w:cs="Arial"/>
          <w:b/>
        </w:rPr>
      </w:pPr>
    </w:p>
    <w:p w:rsidR="00FE734F" w:rsidRDefault="00FE734F" w:rsidP="00D9101B">
      <w:pPr>
        <w:pStyle w:val="NormalWeb"/>
        <w:spacing w:before="0" w:beforeAutospacing="0" w:after="0" w:afterAutospacing="0"/>
        <w:ind w:left="-142" w:firstLine="141"/>
        <w:jc w:val="both"/>
        <w:rPr>
          <w:rFonts w:ascii="Arial" w:hAnsi="Arial" w:cs="Arial"/>
          <w:b/>
        </w:rPr>
      </w:pPr>
      <w:r w:rsidRPr="00FE734F">
        <w:rPr>
          <w:rFonts w:ascii="Arial" w:hAnsi="Arial" w:cs="Arial"/>
          <w:b/>
        </w:rPr>
        <w:t>Entre 1509 y 1511 decoró la Estancia de la Signatura, donde pintó las figuras de la Teolo</w:t>
      </w:r>
      <w:r w:rsidRPr="00FE734F">
        <w:rPr>
          <w:rFonts w:ascii="Arial" w:hAnsi="Arial" w:cs="Arial"/>
          <w:b/>
        </w:rPr>
        <w:t>g</w:t>
      </w:r>
      <w:r w:rsidRPr="00FE734F">
        <w:rPr>
          <w:rFonts w:ascii="Arial" w:hAnsi="Arial" w:cs="Arial"/>
          <w:b/>
        </w:rPr>
        <w:t>ía, la Filosofía, la Poesía y la Justicia en los cuatro medallones de la bóveda, para desarr</w:t>
      </w:r>
      <w:r w:rsidRPr="00FE734F">
        <w:rPr>
          <w:rFonts w:ascii="Arial" w:hAnsi="Arial" w:cs="Arial"/>
          <w:b/>
        </w:rPr>
        <w:t>o</w:t>
      </w:r>
      <w:r w:rsidRPr="00FE734F">
        <w:rPr>
          <w:rFonts w:ascii="Arial" w:hAnsi="Arial" w:cs="Arial"/>
          <w:b/>
        </w:rPr>
        <w:t xml:space="preserve">llar de forma alegórica estos mismos temas en cinco grandes composiciones sobre las paredes: </w:t>
      </w:r>
      <w:r w:rsidRPr="00FE734F">
        <w:rPr>
          <w:rStyle w:val="nfasis"/>
          <w:rFonts w:ascii="Arial" w:hAnsi="Arial" w:cs="Arial"/>
          <w:b/>
        </w:rPr>
        <w:t>El triunfo de la Eucaristía</w:t>
      </w:r>
      <w:r w:rsidRPr="00FE734F">
        <w:rPr>
          <w:rFonts w:ascii="Arial" w:hAnsi="Arial" w:cs="Arial"/>
          <w:b/>
        </w:rPr>
        <w:t xml:space="preserve">, </w:t>
      </w:r>
      <w:r w:rsidRPr="00FE734F">
        <w:rPr>
          <w:rStyle w:val="nfasis"/>
          <w:rFonts w:ascii="Arial" w:hAnsi="Arial" w:cs="Arial"/>
          <w:b/>
        </w:rPr>
        <w:t>La escuela de Atenas</w:t>
      </w:r>
      <w:r w:rsidRPr="00FE734F">
        <w:rPr>
          <w:rFonts w:ascii="Arial" w:hAnsi="Arial" w:cs="Arial"/>
          <w:b/>
        </w:rPr>
        <w:t xml:space="preserve">, </w:t>
      </w:r>
      <w:r w:rsidRPr="00FE734F">
        <w:rPr>
          <w:rStyle w:val="nfasis"/>
          <w:rFonts w:ascii="Arial" w:hAnsi="Arial" w:cs="Arial"/>
          <w:b/>
        </w:rPr>
        <w:t>El Parnaso</w:t>
      </w:r>
      <w:r w:rsidRPr="00FE734F">
        <w:rPr>
          <w:rFonts w:ascii="Arial" w:hAnsi="Arial" w:cs="Arial"/>
          <w:b/>
        </w:rPr>
        <w:t xml:space="preserve">, </w:t>
      </w:r>
      <w:r w:rsidRPr="00FE734F">
        <w:rPr>
          <w:rStyle w:val="nfasis"/>
          <w:rFonts w:ascii="Arial" w:hAnsi="Arial" w:cs="Arial"/>
          <w:b/>
        </w:rPr>
        <w:t>Gregorio IX promu</w:t>
      </w:r>
      <w:r w:rsidRPr="00FE734F">
        <w:rPr>
          <w:rStyle w:val="nfasis"/>
          <w:rFonts w:ascii="Arial" w:hAnsi="Arial" w:cs="Arial"/>
          <w:b/>
        </w:rPr>
        <w:t>l</w:t>
      </w:r>
      <w:r w:rsidRPr="00FE734F">
        <w:rPr>
          <w:rStyle w:val="nfasis"/>
          <w:rFonts w:ascii="Arial" w:hAnsi="Arial" w:cs="Arial"/>
          <w:b/>
        </w:rPr>
        <w:t>gando las Decretales</w:t>
      </w:r>
      <w:r w:rsidRPr="00FE734F">
        <w:rPr>
          <w:rFonts w:ascii="Arial" w:hAnsi="Arial" w:cs="Arial"/>
          <w:b/>
        </w:rPr>
        <w:t xml:space="preserve"> y </w:t>
      </w:r>
      <w:proofErr w:type="spellStart"/>
      <w:r w:rsidRPr="00FE734F">
        <w:rPr>
          <w:rStyle w:val="nfasis"/>
          <w:rFonts w:ascii="Arial" w:hAnsi="Arial" w:cs="Arial"/>
          <w:b/>
        </w:rPr>
        <w:t>Triboniano</w:t>
      </w:r>
      <w:proofErr w:type="spellEnd"/>
      <w:r w:rsidRPr="00FE734F">
        <w:rPr>
          <w:rStyle w:val="nfasis"/>
          <w:rFonts w:ascii="Arial" w:hAnsi="Arial" w:cs="Arial"/>
          <w:b/>
        </w:rPr>
        <w:t xml:space="preserve"> remitiendo las pandectas a Justiniano</w:t>
      </w:r>
      <w:r w:rsidRPr="00FE734F">
        <w:rPr>
          <w:rFonts w:ascii="Arial" w:hAnsi="Arial" w:cs="Arial"/>
          <w:b/>
        </w:rPr>
        <w:t>, estas dos últimas alusivas a la justicia. En un espacio de gran amplitud, organizado con un perfecto sentido de la perspectiva, Rafael dispone una serie de grupos y figuras, con un absoluto equilibrio de fuerzas y una sublime elegancia de líneas. No se puede pedir mayor rigor compositivo ni un uso más magistral de la perspectiva lineal.</w:t>
      </w:r>
    </w:p>
    <w:p w:rsidR="001F74F2" w:rsidRDefault="001F74F2" w:rsidP="00D9101B">
      <w:pPr>
        <w:pStyle w:val="NormalWeb"/>
        <w:spacing w:before="0" w:beforeAutospacing="0" w:after="0" w:afterAutospacing="0"/>
        <w:ind w:left="-142" w:firstLine="141"/>
        <w:jc w:val="both"/>
        <w:rPr>
          <w:rFonts w:ascii="Arial" w:hAnsi="Arial" w:cs="Arial"/>
          <w:b/>
        </w:rPr>
      </w:pPr>
    </w:p>
    <w:p w:rsidR="001F74F2" w:rsidRPr="00FE734F" w:rsidRDefault="001F74F2" w:rsidP="00D9101B">
      <w:pPr>
        <w:pStyle w:val="NormalWeb"/>
        <w:spacing w:before="0" w:beforeAutospacing="0" w:after="0" w:afterAutospacing="0"/>
        <w:ind w:left="-142" w:firstLine="141"/>
        <w:jc w:val="both"/>
        <w:rPr>
          <w:rFonts w:ascii="Arial" w:hAnsi="Arial" w:cs="Arial"/>
          <w:b/>
        </w:rPr>
      </w:pPr>
      <w:r w:rsidRPr="00FE734F">
        <w:rPr>
          <w:rFonts w:ascii="Arial" w:hAnsi="Arial" w:cs="Arial"/>
          <w:b/>
        </w:rPr>
        <w:t xml:space="preserve">En la Estancia de Heliodoro, decorada de 1511 a 1514, Rafael desarrolló cuatro temas históricos, acentuando en cada uno de ellos un rasgo plástico determinado: el claroscuro en </w:t>
      </w:r>
      <w:r w:rsidRPr="00FE734F">
        <w:rPr>
          <w:rStyle w:val="nfasis"/>
          <w:rFonts w:ascii="Arial" w:hAnsi="Arial" w:cs="Arial"/>
          <w:b/>
        </w:rPr>
        <w:t>La liberación de San Pedro</w:t>
      </w:r>
      <w:r w:rsidRPr="00FE734F">
        <w:rPr>
          <w:rFonts w:ascii="Arial" w:hAnsi="Arial" w:cs="Arial"/>
          <w:b/>
        </w:rPr>
        <w:t xml:space="preserve">, la riqueza del colorido en la </w:t>
      </w:r>
      <w:r w:rsidRPr="00FE734F">
        <w:rPr>
          <w:rStyle w:val="nfasis"/>
          <w:rFonts w:ascii="Arial" w:hAnsi="Arial" w:cs="Arial"/>
          <w:b/>
        </w:rPr>
        <w:t xml:space="preserve">Misa de </w:t>
      </w:r>
      <w:proofErr w:type="spellStart"/>
      <w:r w:rsidRPr="00FE734F">
        <w:rPr>
          <w:rStyle w:val="nfasis"/>
          <w:rFonts w:ascii="Arial" w:hAnsi="Arial" w:cs="Arial"/>
          <w:b/>
        </w:rPr>
        <w:t>Bolsena</w:t>
      </w:r>
      <w:proofErr w:type="spellEnd"/>
      <w:r w:rsidRPr="00FE734F">
        <w:rPr>
          <w:rFonts w:ascii="Arial" w:hAnsi="Arial" w:cs="Arial"/>
          <w:b/>
        </w:rPr>
        <w:t>, etc. En la e</w:t>
      </w:r>
      <w:r w:rsidRPr="00FE734F">
        <w:rPr>
          <w:rFonts w:ascii="Arial" w:hAnsi="Arial" w:cs="Arial"/>
          <w:b/>
        </w:rPr>
        <w:t>s</w:t>
      </w:r>
      <w:r w:rsidRPr="00FE734F">
        <w:rPr>
          <w:rFonts w:ascii="Arial" w:hAnsi="Arial" w:cs="Arial"/>
          <w:b/>
        </w:rPr>
        <w:t xml:space="preserve">tancia del Incendio del </w:t>
      </w:r>
      <w:proofErr w:type="spellStart"/>
      <w:r w:rsidRPr="00FE734F">
        <w:rPr>
          <w:rFonts w:ascii="Arial" w:hAnsi="Arial" w:cs="Arial"/>
          <w:b/>
        </w:rPr>
        <w:t>Borgo</w:t>
      </w:r>
      <w:proofErr w:type="spellEnd"/>
      <w:r w:rsidRPr="00FE734F">
        <w:rPr>
          <w:rFonts w:ascii="Arial" w:hAnsi="Arial" w:cs="Arial"/>
          <w:b/>
        </w:rPr>
        <w:t xml:space="preserve"> (1514-1517) predomina ya la aportación de los discípulos sobre la del maestro, lo mismo que en la Estancia de Constantino, donde sólo la conce</w:t>
      </w:r>
      <w:r w:rsidRPr="00FE734F">
        <w:rPr>
          <w:rFonts w:ascii="Arial" w:hAnsi="Arial" w:cs="Arial"/>
          <w:b/>
        </w:rPr>
        <w:t>p</w:t>
      </w:r>
      <w:r w:rsidRPr="00FE734F">
        <w:rPr>
          <w:rFonts w:ascii="Arial" w:hAnsi="Arial" w:cs="Arial"/>
          <w:b/>
        </w:rPr>
        <w:t xml:space="preserve">ción del conjunto corresponde a Rafael. </w:t>
      </w:r>
    </w:p>
    <w:p w:rsidR="001F74F2" w:rsidRPr="00FE734F" w:rsidRDefault="001F74F2" w:rsidP="00D9101B">
      <w:pPr>
        <w:pStyle w:val="NormalWeb"/>
        <w:spacing w:before="0" w:beforeAutospacing="0" w:after="0" w:afterAutospacing="0"/>
        <w:ind w:left="-142" w:firstLine="141"/>
        <w:jc w:val="both"/>
        <w:rPr>
          <w:rFonts w:ascii="Arial" w:hAnsi="Arial" w:cs="Arial"/>
          <w:b/>
        </w:rPr>
      </w:pPr>
    </w:p>
    <w:p w:rsidR="00FE734F" w:rsidRPr="00FE734F" w:rsidRDefault="00FE734F" w:rsidP="00D9101B">
      <w:pPr>
        <w:pStyle w:val="piefotos"/>
        <w:spacing w:before="0" w:beforeAutospacing="0" w:after="0" w:afterAutospacing="0"/>
        <w:ind w:left="-142" w:firstLine="141"/>
        <w:jc w:val="center"/>
        <w:rPr>
          <w:rFonts w:ascii="Arial" w:hAnsi="Arial" w:cs="Arial"/>
          <w:b/>
        </w:rPr>
      </w:pPr>
      <w:r w:rsidRPr="00FE734F">
        <w:rPr>
          <w:rFonts w:ascii="Arial" w:hAnsi="Arial" w:cs="Arial"/>
          <w:b/>
          <w:noProof/>
        </w:rPr>
        <w:drawing>
          <wp:inline distT="0" distB="0" distL="0" distR="0">
            <wp:extent cx="3827036" cy="2716963"/>
            <wp:effectExtent l="19050" t="0" r="2014" b="0"/>
            <wp:docPr id="23" name="Imagen 14" descr="https://www.biografiasyvidas.com/biografia/r/fotos/rafael_escuela_aten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www.biografiasyvidas.com/biografia/r/fotos/rafael_escuela_atenas.jpg"/>
                    <pic:cNvPicPr>
                      <a:picLocks noChangeAspect="1" noChangeArrowheads="1"/>
                    </pic:cNvPicPr>
                  </pic:nvPicPr>
                  <pic:blipFill>
                    <a:blip r:embed="rId824"/>
                    <a:srcRect/>
                    <a:stretch>
                      <a:fillRect/>
                    </a:stretch>
                  </pic:blipFill>
                  <pic:spPr bwMode="auto">
                    <a:xfrm>
                      <a:off x="0" y="0"/>
                      <a:ext cx="3827036" cy="2716963"/>
                    </a:xfrm>
                    <a:prstGeom prst="rect">
                      <a:avLst/>
                    </a:prstGeom>
                    <a:noFill/>
                    <a:ln w="9525">
                      <a:noFill/>
                      <a:miter lim="800000"/>
                      <a:headEnd/>
                      <a:tailEnd/>
                    </a:ln>
                  </pic:spPr>
                </pic:pic>
              </a:graphicData>
            </a:graphic>
          </wp:inline>
        </w:drawing>
      </w:r>
      <w:r w:rsidRPr="00FE734F">
        <w:rPr>
          <w:rFonts w:ascii="Arial" w:hAnsi="Arial" w:cs="Arial"/>
          <w:b/>
        </w:rPr>
        <w:br/>
      </w:r>
      <w:r w:rsidRPr="00FE734F">
        <w:rPr>
          <w:rStyle w:val="nfasis"/>
          <w:rFonts w:ascii="Arial" w:hAnsi="Arial" w:cs="Arial"/>
          <w:b/>
          <w:color w:val="0070C0"/>
        </w:rPr>
        <w:t>La escuela de Atenas</w:t>
      </w:r>
      <w:r w:rsidRPr="00FE734F">
        <w:rPr>
          <w:rFonts w:ascii="Arial" w:hAnsi="Arial" w:cs="Arial"/>
          <w:b/>
          <w:color w:val="0070C0"/>
        </w:rPr>
        <w:t xml:space="preserve"> (1511), de Rafael</w:t>
      </w:r>
    </w:p>
    <w:p w:rsidR="00FE734F" w:rsidRDefault="00FE734F" w:rsidP="00D9101B">
      <w:pPr>
        <w:pStyle w:val="NormalWeb"/>
        <w:spacing w:before="0" w:beforeAutospacing="0" w:after="0" w:afterAutospacing="0"/>
        <w:ind w:left="-142" w:firstLine="141"/>
        <w:jc w:val="both"/>
        <w:rPr>
          <w:rFonts w:ascii="Arial" w:hAnsi="Arial" w:cs="Arial"/>
          <w:b/>
        </w:rPr>
      </w:pPr>
      <w:r w:rsidRPr="00FE734F">
        <w:rPr>
          <w:rFonts w:ascii="Arial" w:hAnsi="Arial" w:cs="Arial"/>
          <w:b/>
        </w:rPr>
        <w:t xml:space="preserve">El pintor simultaneó la decoración de las Estancias del Vaticano con la realización de otras obras, como los frescos de </w:t>
      </w:r>
      <w:r w:rsidRPr="00FE734F">
        <w:rPr>
          <w:rStyle w:val="nfasis"/>
          <w:rFonts w:ascii="Arial" w:hAnsi="Arial" w:cs="Arial"/>
          <w:b/>
        </w:rPr>
        <w:t>El triunfo de Galatea</w:t>
      </w:r>
      <w:r w:rsidRPr="00FE734F">
        <w:rPr>
          <w:rFonts w:ascii="Arial" w:hAnsi="Arial" w:cs="Arial"/>
          <w:b/>
        </w:rPr>
        <w:t xml:space="preserve"> para la Villa </w:t>
      </w:r>
      <w:proofErr w:type="spellStart"/>
      <w:r w:rsidRPr="00FE734F">
        <w:rPr>
          <w:rFonts w:ascii="Arial" w:hAnsi="Arial" w:cs="Arial"/>
          <w:b/>
        </w:rPr>
        <w:t>Farnesina</w:t>
      </w:r>
      <w:proofErr w:type="spellEnd"/>
      <w:r w:rsidRPr="00FE734F">
        <w:rPr>
          <w:rFonts w:ascii="Arial" w:hAnsi="Arial" w:cs="Arial"/>
          <w:b/>
        </w:rPr>
        <w:t>. A este perí</w:t>
      </w:r>
      <w:r w:rsidRPr="00FE734F">
        <w:rPr>
          <w:rFonts w:ascii="Arial" w:hAnsi="Arial" w:cs="Arial"/>
          <w:b/>
        </w:rPr>
        <w:t>o</w:t>
      </w:r>
      <w:r w:rsidRPr="00FE734F">
        <w:rPr>
          <w:rFonts w:ascii="Arial" w:hAnsi="Arial" w:cs="Arial"/>
          <w:b/>
        </w:rPr>
        <w:t xml:space="preserve">do corresponden también numerosos cuadros de la Virgen con el Niño, algo más </w:t>
      </w:r>
      <w:proofErr w:type="gramStart"/>
      <w:r w:rsidRPr="00FE734F">
        <w:rPr>
          <w:rFonts w:ascii="Arial" w:hAnsi="Arial" w:cs="Arial"/>
          <w:b/>
        </w:rPr>
        <w:t>solemnes y menos cautivadores</w:t>
      </w:r>
      <w:proofErr w:type="gramEnd"/>
      <w:r w:rsidRPr="00FE734F">
        <w:rPr>
          <w:rFonts w:ascii="Arial" w:hAnsi="Arial" w:cs="Arial"/>
          <w:b/>
        </w:rPr>
        <w:t xml:space="preserve"> que los de la etapa florentina. Los retratos romanos, en cambio, superan en veracidad y penetración psicológica a los florentinos. En ambos casos, el dib</w:t>
      </w:r>
      <w:r w:rsidRPr="00FE734F">
        <w:rPr>
          <w:rFonts w:ascii="Arial" w:hAnsi="Arial" w:cs="Arial"/>
          <w:b/>
        </w:rPr>
        <w:t>u</w:t>
      </w:r>
      <w:r w:rsidRPr="00FE734F">
        <w:rPr>
          <w:rFonts w:ascii="Arial" w:hAnsi="Arial" w:cs="Arial"/>
          <w:b/>
        </w:rPr>
        <w:t xml:space="preserve">jo es de una calidad inigualable y el colorido, discreto, servidor de la forma. </w:t>
      </w:r>
    </w:p>
    <w:p w:rsidR="001F74F2" w:rsidRPr="00FE734F" w:rsidRDefault="001F74F2" w:rsidP="00D9101B">
      <w:pPr>
        <w:pStyle w:val="NormalWeb"/>
        <w:spacing w:before="0" w:beforeAutospacing="0" w:after="0" w:afterAutospacing="0"/>
        <w:ind w:left="-142" w:firstLine="141"/>
        <w:jc w:val="both"/>
        <w:rPr>
          <w:rFonts w:ascii="Arial" w:hAnsi="Arial" w:cs="Arial"/>
          <w:b/>
        </w:rPr>
      </w:pPr>
    </w:p>
    <w:p w:rsidR="00FE734F" w:rsidRPr="00FE734F" w:rsidRDefault="00FE734F" w:rsidP="00D9101B">
      <w:pPr>
        <w:pStyle w:val="NormalWeb"/>
        <w:spacing w:before="0" w:beforeAutospacing="0" w:after="0" w:afterAutospacing="0"/>
        <w:ind w:left="-142" w:firstLine="141"/>
        <w:jc w:val="both"/>
        <w:rPr>
          <w:rFonts w:ascii="Arial" w:hAnsi="Arial" w:cs="Arial"/>
          <w:b/>
        </w:rPr>
      </w:pPr>
      <w:r w:rsidRPr="00FE734F">
        <w:rPr>
          <w:rFonts w:ascii="Arial" w:hAnsi="Arial" w:cs="Arial"/>
          <w:b/>
        </w:rPr>
        <w:lastRenderedPageBreak/>
        <w:t>A partir de 1518, Rafael se ocupó de la decoración de las Logias del Vaticano con pequ</w:t>
      </w:r>
      <w:r w:rsidRPr="00FE734F">
        <w:rPr>
          <w:rFonts w:ascii="Arial" w:hAnsi="Arial" w:cs="Arial"/>
          <w:b/>
        </w:rPr>
        <w:t>e</w:t>
      </w:r>
      <w:r w:rsidRPr="00FE734F">
        <w:rPr>
          <w:rFonts w:ascii="Arial" w:hAnsi="Arial" w:cs="Arial"/>
          <w:b/>
        </w:rPr>
        <w:t xml:space="preserve">ñas escenas del Antiguo Testamento envueltas en paneles de grutescos. </w:t>
      </w:r>
      <w:r w:rsidRPr="00FE734F">
        <w:rPr>
          <w:rStyle w:val="nfasis"/>
          <w:rFonts w:ascii="Arial" w:hAnsi="Arial" w:cs="Arial"/>
          <w:b/>
        </w:rPr>
        <w:t>La Transfigur</w:t>
      </w:r>
      <w:r w:rsidRPr="00FE734F">
        <w:rPr>
          <w:rStyle w:val="nfasis"/>
          <w:rFonts w:ascii="Arial" w:hAnsi="Arial" w:cs="Arial"/>
          <w:b/>
        </w:rPr>
        <w:t>a</w:t>
      </w:r>
      <w:r w:rsidRPr="00FE734F">
        <w:rPr>
          <w:rStyle w:val="nfasis"/>
          <w:rFonts w:ascii="Arial" w:hAnsi="Arial" w:cs="Arial"/>
          <w:b/>
        </w:rPr>
        <w:t>ción</w:t>
      </w:r>
      <w:r w:rsidRPr="00FE734F">
        <w:rPr>
          <w:rFonts w:ascii="Arial" w:hAnsi="Arial" w:cs="Arial"/>
          <w:b/>
        </w:rPr>
        <w:t>, última obra del artista, es considerada por algunos el compendio perfecto de su arte. Sus trabajos arquitectónicos, de menor importancia que los pictóricos, incluyeron la dire</w:t>
      </w:r>
      <w:r w:rsidRPr="00FE734F">
        <w:rPr>
          <w:rFonts w:ascii="Arial" w:hAnsi="Arial" w:cs="Arial"/>
          <w:b/>
        </w:rPr>
        <w:t>c</w:t>
      </w:r>
      <w:r w:rsidRPr="00FE734F">
        <w:rPr>
          <w:rFonts w:ascii="Arial" w:hAnsi="Arial" w:cs="Arial"/>
          <w:b/>
        </w:rPr>
        <w:t>ción de las obras de San Pedro del Vaticano.</w:t>
      </w:r>
    </w:p>
    <w:p w:rsidR="00FD05AA" w:rsidRPr="00FE734F" w:rsidRDefault="00FD05AA" w:rsidP="00D9101B">
      <w:pPr>
        <w:ind w:left="-142" w:firstLine="141"/>
        <w:jc w:val="both"/>
        <w:rPr>
          <w:b/>
        </w:rPr>
      </w:pPr>
    </w:p>
    <w:p w:rsidR="00E07E00" w:rsidRDefault="00E07E00" w:rsidP="00D9101B">
      <w:pPr>
        <w:ind w:left="-142" w:firstLine="141"/>
        <w:jc w:val="both"/>
        <w:rPr>
          <w:b/>
          <w:color w:val="0070C0"/>
          <w:sz w:val="28"/>
          <w:szCs w:val="28"/>
        </w:rPr>
      </w:pPr>
      <w:proofErr w:type="spellStart"/>
      <w:r w:rsidRPr="00FE734F">
        <w:rPr>
          <w:b/>
          <w:color w:val="0070C0"/>
          <w:sz w:val="28"/>
          <w:szCs w:val="28"/>
        </w:rPr>
        <w:t>Dominikus</w:t>
      </w:r>
      <w:proofErr w:type="spellEnd"/>
      <w:r w:rsidRPr="00FE734F">
        <w:rPr>
          <w:b/>
          <w:color w:val="0070C0"/>
          <w:sz w:val="28"/>
          <w:szCs w:val="28"/>
        </w:rPr>
        <w:t xml:space="preserve"> </w:t>
      </w:r>
      <w:proofErr w:type="spellStart"/>
      <w:r w:rsidRPr="00FE734F">
        <w:rPr>
          <w:b/>
          <w:color w:val="0070C0"/>
          <w:sz w:val="28"/>
          <w:szCs w:val="28"/>
        </w:rPr>
        <w:t>Teheotocopulis</w:t>
      </w:r>
      <w:proofErr w:type="spellEnd"/>
      <w:r w:rsidRPr="00FE734F">
        <w:rPr>
          <w:b/>
          <w:color w:val="0070C0"/>
          <w:sz w:val="28"/>
          <w:szCs w:val="28"/>
        </w:rPr>
        <w:t>, el Greco 1541-1614</w:t>
      </w:r>
    </w:p>
    <w:p w:rsidR="001F74F2" w:rsidRPr="00FE734F" w:rsidRDefault="001F74F2" w:rsidP="00D9101B">
      <w:pPr>
        <w:ind w:left="-142" w:firstLine="141"/>
        <w:jc w:val="both"/>
        <w:rPr>
          <w:b/>
          <w:color w:val="0070C0"/>
          <w:sz w:val="28"/>
          <w:szCs w:val="28"/>
        </w:rPr>
      </w:pPr>
    </w:p>
    <w:p w:rsidR="00FE734F" w:rsidRPr="00FE734F" w:rsidRDefault="00FE734F" w:rsidP="00D9101B">
      <w:pPr>
        <w:ind w:left="-142" w:firstLine="141"/>
        <w:jc w:val="center"/>
        <w:rPr>
          <w:b/>
        </w:rPr>
      </w:pPr>
      <w:r w:rsidRPr="00FE734F">
        <w:rPr>
          <w:b/>
          <w:noProof/>
        </w:rPr>
        <w:drawing>
          <wp:inline distT="0" distB="0" distL="0" distR="0">
            <wp:extent cx="2095500" cy="2324100"/>
            <wp:effectExtent l="19050" t="0" r="0" b="0"/>
            <wp:docPr id="22" name="Imagen 9" descr="El Greco - Portrait of a Man - WGA10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l Greco - Portrait of a Man - WGA10554.jpg"/>
                    <pic:cNvPicPr>
                      <a:picLocks noChangeAspect="1" noChangeArrowheads="1"/>
                    </pic:cNvPicPr>
                  </pic:nvPicPr>
                  <pic:blipFill>
                    <a:blip r:embed="rId825"/>
                    <a:srcRect/>
                    <a:stretch>
                      <a:fillRect/>
                    </a:stretch>
                  </pic:blipFill>
                  <pic:spPr bwMode="auto">
                    <a:xfrm>
                      <a:off x="0" y="0"/>
                      <a:ext cx="2095500" cy="2324100"/>
                    </a:xfrm>
                    <a:prstGeom prst="rect">
                      <a:avLst/>
                    </a:prstGeom>
                    <a:noFill/>
                    <a:ln w="9525">
                      <a:noFill/>
                      <a:miter lim="800000"/>
                      <a:headEnd/>
                      <a:tailEnd/>
                    </a:ln>
                  </pic:spPr>
                </pic:pic>
              </a:graphicData>
            </a:graphic>
          </wp:inline>
        </w:drawing>
      </w:r>
    </w:p>
    <w:p w:rsidR="001F74F2" w:rsidRDefault="001F74F2" w:rsidP="00D9101B">
      <w:pPr>
        <w:pStyle w:val="NormalWeb"/>
        <w:spacing w:before="0" w:beforeAutospacing="0" w:after="0" w:afterAutospacing="0"/>
        <w:ind w:left="-142" w:firstLine="141"/>
        <w:jc w:val="both"/>
        <w:rPr>
          <w:rFonts w:ascii="Arial" w:hAnsi="Arial" w:cs="Arial"/>
          <w:b/>
          <w:bCs/>
        </w:rPr>
      </w:pPr>
    </w:p>
    <w:p w:rsidR="00FE734F" w:rsidRDefault="00FE734F" w:rsidP="00D9101B">
      <w:pPr>
        <w:pStyle w:val="NormalWeb"/>
        <w:spacing w:before="0" w:beforeAutospacing="0" w:after="0" w:afterAutospacing="0"/>
        <w:ind w:left="-142" w:firstLine="141"/>
        <w:jc w:val="both"/>
        <w:rPr>
          <w:rFonts w:ascii="Arial" w:hAnsi="Arial" w:cs="Arial"/>
          <w:b/>
        </w:rPr>
      </w:pPr>
      <w:proofErr w:type="spellStart"/>
      <w:r w:rsidRPr="00FE734F">
        <w:rPr>
          <w:rFonts w:ascii="Arial" w:hAnsi="Arial" w:cs="Arial"/>
          <w:b/>
          <w:bCs/>
        </w:rPr>
        <w:t>Doménikos</w:t>
      </w:r>
      <w:proofErr w:type="spellEnd"/>
      <w:r w:rsidRPr="00FE734F">
        <w:rPr>
          <w:rFonts w:ascii="Arial" w:hAnsi="Arial" w:cs="Arial"/>
          <w:b/>
          <w:bCs/>
        </w:rPr>
        <w:t xml:space="preserve"> </w:t>
      </w:r>
      <w:proofErr w:type="spellStart"/>
      <w:r w:rsidRPr="00FE734F">
        <w:rPr>
          <w:rFonts w:ascii="Arial" w:hAnsi="Arial" w:cs="Arial"/>
          <w:b/>
          <w:bCs/>
        </w:rPr>
        <w:t>Theotokópoulos</w:t>
      </w:r>
      <w:proofErr w:type="spellEnd"/>
      <w:r w:rsidRPr="00FE734F">
        <w:rPr>
          <w:rFonts w:ascii="Arial" w:hAnsi="Arial" w:cs="Arial"/>
          <w:b/>
        </w:rPr>
        <w:t xml:space="preserve">, </w:t>
      </w:r>
      <w:r w:rsidR="001F74F2">
        <w:rPr>
          <w:rFonts w:ascii="Arial" w:hAnsi="Arial" w:cs="Arial"/>
          <w:b/>
        </w:rPr>
        <w:t xml:space="preserve"> </w:t>
      </w:r>
      <w:r w:rsidRPr="00FE734F">
        <w:rPr>
          <w:rFonts w:ascii="Arial" w:hAnsi="Arial" w:cs="Arial"/>
          <w:b/>
        </w:rPr>
        <w:t>(</w:t>
      </w:r>
      <w:hyperlink r:id="rId826" w:tooltip="Heraclión" w:history="1">
        <w:r w:rsidRPr="00FE734F">
          <w:rPr>
            <w:rStyle w:val="Hipervnculo"/>
            <w:rFonts w:ascii="Arial" w:hAnsi="Arial" w:cs="Arial"/>
            <w:b/>
            <w:color w:val="auto"/>
            <w:u w:val="none"/>
          </w:rPr>
          <w:t>Candía</w:t>
        </w:r>
      </w:hyperlink>
      <w:r w:rsidRPr="00FE734F">
        <w:rPr>
          <w:rFonts w:ascii="Arial" w:hAnsi="Arial" w:cs="Arial"/>
          <w:b/>
        </w:rPr>
        <w:t xml:space="preserve">, </w:t>
      </w:r>
      <w:hyperlink r:id="rId827" w:tooltip="1541" w:history="1">
        <w:r w:rsidRPr="00FE734F">
          <w:rPr>
            <w:rStyle w:val="Hipervnculo"/>
            <w:rFonts w:ascii="Arial" w:hAnsi="Arial" w:cs="Arial"/>
            <w:b/>
            <w:color w:val="auto"/>
            <w:u w:val="none"/>
          </w:rPr>
          <w:t>1541</w:t>
        </w:r>
      </w:hyperlink>
      <w:r w:rsidRPr="00FE734F">
        <w:rPr>
          <w:rFonts w:ascii="Arial" w:hAnsi="Arial" w:cs="Arial"/>
          <w:b/>
        </w:rPr>
        <w:t>-</w:t>
      </w:r>
      <w:hyperlink r:id="rId828" w:tooltip="Toledo" w:history="1">
        <w:r w:rsidRPr="00FE734F">
          <w:rPr>
            <w:rStyle w:val="Hipervnculo"/>
            <w:rFonts w:ascii="Arial" w:hAnsi="Arial" w:cs="Arial"/>
            <w:b/>
            <w:color w:val="auto"/>
            <w:u w:val="none"/>
          </w:rPr>
          <w:t>Toledo</w:t>
        </w:r>
      </w:hyperlink>
      <w:r w:rsidRPr="00FE734F">
        <w:rPr>
          <w:rFonts w:ascii="Arial" w:hAnsi="Arial" w:cs="Arial"/>
          <w:b/>
        </w:rPr>
        <w:t xml:space="preserve">, </w:t>
      </w:r>
      <w:hyperlink r:id="rId829" w:tooltip="1614" w:history="1">
        <w:r w:rsidRPr="00FE734F">
          <w:rPr>
            <w:rStyle w:val="Hipervnculo"/>
            <w:rFonts w:ascii="Arial" w:hAnsi="Arial" w:cs="Arial"/>
            <w:b/>
            <w:color w:val="auto"/>
            <w:u w:val="none"/>
          </w:rPr>
          <w:t>1614</w:t>
        </w:r>
      </w:hyperlink>
      <w:r w:rsidRPr="00FE734F">
        <w:rPr>
          <w:rFonts w:ascii="Arial" w:hAnsi="Arial" w:cs="Arial"/>
          <w:b/>
        </w:rPr>
        <w:t xml:space="preserve">), conocido como </w:t>
      </w:r>
      <w:r w:rsidRPr="00FE734F">
        <w:rPr>
          <w:rFonts w:ascii="Arial" w:hAnsi="Arial" w:cs="Arial"/>
          <w:b/>
          <w:bCs/>
        </w:rPr>
        <w:t>el Greco</w:t>
      </w:r>
      <w:r w:rsidRPr="00FE734F">
        <w:rPr>
          <w:rFonts w:ascii="Arial" w:hAnsi="Arial" w:cs="Arial"/>
          <w:b/>
        </w:rPr>
        <w:t xml:space="preserve"> («</w:t>
      </w:r>
      <w:hyperlink r:id="rId830" w:tooltip="Grecia" w:history="1">
        <w:r w:rsidRPr="00FE734F">
          <w:rPr>
            <w:rStyle w:val="Hipervnculo"/>
            <w:rFonts w:ascii="Arial" w:hAnsi="Arial" w:cs="Arial"/>
            <w:b/>
            <w:color w:val="auto"/>
            <w:u w:val="none"/>
          </w:rPr>
          <w:t>el griego</w:t>
        </w:r>
      </w:hyperlink>
      <w:r w:rsidRPr="00FE734F">
        <w:rPr>
          <w:rFonts w:ascii="Arial" w:hAnsi="Arial" w:cs="Arial"/>
          <w:b/>
        </w:rPr>
        <w:t>»),</w:t>
      </w:r>
      <w:r w:rsidR="001F74F2" w:rsidRPr="00FE734F">
        <w:rPr>
          <w:rFonts w:ascii="Arial" w:hAnsi="Arial" w:cs="Arial"/>
          <w:b/>
          <w:vertAlign w:val="superscript"/>
        </w:rPr>
        <w:t xml:space="preserve"> </w:t>
      </w:r>
      <w:r w:rsidRPr="00FE734F">
        <w:rPr>
          <w:rFonts w:ascii="Arial" w:hAnsi="Arial" w:cs="Arial"/>
          <w:b/>
          <w:vertAlign w:val="superscript"/>
        </w:rPr>
        <w:t>​</w:t>
      </w:r>
      <w:r w:rsidRPr="00FE734F">
        <w:rPr>
          <w:rFonts w:ascii="Arial" w:hAnsi="Arial" w:cs="Arial"/>
          <w:b/>
        </w:rPr>
        <w:t xml:space="preserve"> fue un </w:t>
      </w:r>
      <w:hyperlink r:id="rId831" w:tooltip="Pintura artística" w:history="1">
        <w:r w:rsidRPr="00FE734F">
          <w:rPr>
            <w:rStyle w:val="Hipervnculo"/>
            <w:rFonts w:ascii="Arial" w:hAnsi="Arial" w:cs="Arial"/>
            <w:b/>
            <w:color w:val="auto"/>
            <w:u w:val="none"/>
          </w:rPr>
          <w:t>pintor</w:t>
        </w:r>
      </w:hyperlink>
      <w:r w:rsidRPr="00FE734F">
        <w:rPr>
          <w:rFonts w:ascii="Arial" w:hAnsi="Arial" w:cs="Arial"/>
          <w:b/>
        </w:rPr>
        <w:t xml:space="preserve"> del final del </w:t>
      </w:r>
      <w:hyperlink r:id="rId832" w:tooltip="Pintura renacentista española" w:history="1">
        <w:r w:rsidRPr="00FE734F">
          <w:rPr>
            <w:rStyle w:val="Hipervnculo"/>
            <w:rFonts w:ascii="Arial" w:hAnsi="Arial" w:cs="Arial"/>
            <w:b/>
            <w:color w:val="auto"/>
            <w:u w:val="none"/>
          </w:rPr>
          <w:t>Renacimiento</w:t>
        </w:r>
      </w:hyperlink>
      <w:r w:rsidRPr="00FE734F">
        <w:rPr>
          <w:rFonts w:ascii="Arial" w:hAnsi="Arial" w:cs="Arial"/>
          <w:b/>
        </w:rPr>
        <w:t xml:space="preserve"> que desarrolló un </w:t>
      </w:r>
      <w:hyperlink r:id="rId833" w:tooltip="Movimiento artístico" w:history="1">
        <w:r w:rsidRPr="00FE734F">
          <w:rPr>
            <w:rStyle w:val="Hipervnculo"/>
            <w:rFonts w:ascii="Arial" w:hAnsi="Arial" w:cs="Arial"/>
            <w:b/>
            <w:color w:val="auto"/>
            <w:u w:val="none"/>
          </w:rPr>
          <w:t>estilo</w:t>
        </w:r>
      </w:hyperlink>
      <w:r w:rsidRPr="00FE734F">
        <w:rPr>
          <w:rFonts w:ascii="Arial" w:hAnsi="Arial" w:cs="Arial"/>
          <w:b/>
        </w:rPr>
        <w:t xml:space="preserve"> muy personal en sus obras de madurez.</w:t>
      </w:r>
      <w:r w:rsidR="001F74F2">
        <w:rPr>
          <w:rFonts w:ascii="Arial" w:hAnsi="Arial" w:cs="Arial"/>
          <w:b/>
        </w:rPr>
        <w:t xml:space="preserve">  </w:t>
      </w:r>
      <w:r w:rsidRPr="00FE734F">
        <w:rPr>
          <w:rFonts w:ascii="Arial" w:hAnsi="Arial" w:cs="Arial"/>
          <w:b/>
        </w:rPr>
        <w:t xml:space="preserve">Hasta los 26 años vivió en Creta, donde fue un apreciado maestro de </w:t>
      </w:r>
      <w:hyperlink r:id="rId834" w:tooltip="Icono" w:history="1">
        <w:r w:rsidRPr="00FE734F">
          <w:rPr>
            <w:rStyle w:val="Hipervnculo"/>
            <w:rFonts w:ascii="Arial" w:hAnsi="Arial" w:cs="Arial"/>
            <w:b/>
            <w:color w:val="auto"/>
            <w:u w:val="none"/>
          </w:rPr>
          <w:t>iconos</w:t>
        </w:r>
      </w:hyperlink>
      <w:r w:rsidRPr="00FE734F">
        <w:rPr>
          <w:rFonts w:ascii="Arial" w:hAnsi="Arial" w:cs="Arial"/>
          <w:b/>
        </w:rPr>
        <w:t xml:space="preserve"> en el estilo </w:t>
      </w:r>
      <w:hyperlink r:id="rId835" w:tooltip="Escuela Cretense" w:history="1">
        <w:proofErr w:type="spellStart"/>
        <w:r w:rsidRPr="00FE734F">
          <w:rPr>
            <w:rStyle w:val="Hipervnculo"/>
            <w:rFonts w:ascii="Arial" w:hAnsi="Arial" w:cs="Arial"/>
            <w:b/>
            <w:color w:val="auto"/>
            <w:u w:val="none"/>
          </w:rPr>
          <w:t>posbizantino</w:t>
        </w:r>
        <w:proofErr w:type="spellEnd"/>
      </w:hyperlink>
      <w:r w:rsidRPr="00FE734F">
        <w:rPr>
          <w:rFonts w:ascii="Arial" w:hAnsi="Arial" w:cs="Arial"/>
          <w:b/>
        </w:rPr>
        <w:t xml:space="preserve"> vigente en la isla. Después residió diez años en </w:t>
      </w:r>
      <w:hyperlink r:id="rId836" w:tooltip="Italia" w:history="1">
        <w:r w:rsidRPr="00FE734F">
          <w:rPr>
            <w:rStyle w:val="Hipervnculo"/>
            <w:rFonts w:ascii="Arial" w:hAnsi="Arial" w:cs="Arial"/>
            <w:b/>
            <w:color w:val="auto"/>
            <w:u w:val="none"/>
          </w:rPr>
          <w:t>Italia</w:t>
        </w:r>
      </w:hyperlink>
      <w:r w:rsidRPr="00FE734F">
        <w:rPr>
          <w:rFonts w:ascii="Arial" w:hAnsi="Arial" w:cs="Arial"/>
          <w:b/>
        </w:rPr>
        <w:t xml:space="preserve">, donde se transformó en un pintor renacentista, primero en </w:t>
      </w:r>
      <w:hyperlink r:id="rId837" w:tooltip="Venecia" w:history="1">
        <w:r w:rsidRPr="00FE734F">
          <w:rPr>
            <w:rStyle w:val="Hipervnculo"/>
            <w:rFonts w:ascii="Arial" w:hAnsi="Arial" w:cs="Arial"/>
            <w:b/>
            <w:color w:val="auto"/>
            <w:u w:val="none"/>
          </w:rPr>
          <w:t>Venecia</w:t>
        </w:r>
      </w:hyperlink>
      <w:r w:rsidRPr="00FE734F">
        <w:rPr>
          <w:rFonts w:ascii="Arial" w:hAnsi="Arial" w:cs="Arial"/>
          <w:b/>
        </w:rPr>
        <w:t xml:space="preserve">, asumiendo plenamente el estilo de </w:t>
      </w:r>
      <w:hyperlink r:id="rId838" w:tooltip="Tiziano" w:history="1">
        <w:r w:rsidRPr="00FE734F">
          <w:rPr>
            <w:rStyle w:val="Hipervnculo"/>
            <w:rFonts w:ascii="Arial" w:hAnsi="Arial" w:cs="Arial"/>
            <w:b/>
            <w:color w:val="auto"/>
            <w:u w:val="none"/>
          </w:rPr>
          <w:t>Tiziano</w:t>
        </w:r>
      </w:hyperlink>
      <w:r w:rsidRPr="00FE734F">
        <w:rPr>
          <w:rFonts w:ascii="Arial" w:hAnsi="Arial" w:cs="Arial"/>
          <w:b/>
        </w:rPr>
        <w:t xml:space="preserve"> y </w:t>
      </w:r>
      <w:hyperlink r:id="rId839" w:tooltip="Tintoretto" w:history="1">
        <w:proofErr w:type="spellStart"/>
        <w:r w:rsidRPr="00FE734F">
          <w:rPr>
            <w:rStyle w:val="Hipervnculo"/>
            <w:rFonts w:ascii="Arial" w:hAnsi="Arial" w:cs="Arial"/>
            <w:b/>
            <w:color w:val="auto"/>
            <w:u w:val="none"/>
          </w:rPr>
          <w:t>Tintoretto</w:t>
        </w:r>
        <w:proofErr w:type="spellEnd"/>
      </w:hyperlink>
      <w:r w:rsidRPr="00FE734F">
        <w:rPr>
          <w:rFonts w:ascii="Arial" w:hAnsi="Arial" w:cs="Arial"/>
          <w:b/>
        </w:rPr>
        <w:t xml:space="preserve">, y después en </w:t>
      </w:r>
      <w:hyperlink r:id="rId840" w:tooltip="Roma" w:history="1">
        <w:r w:rsidRPr="00FE734F">
          <w:rPr>
            <w:rStyle w:val="Hipervnculo"/>
            <w:rFonts w:ascii="Arial" w:hAnsi="Arial" w:cs="Arial"/>
            <w:b/>
            <w:color w:val="auto"/>
            <w:u w:val="none"/>
          </w:rPr>
          <w:t>Roma</w:t>
        </w:r>
      </w:hyperlink>
      <w:r w:rsidRPr="00FE734F">
        <w:rPr>
          <w:rFonts w:ascii="Arial" w:hAnsi="Arial" w:cs="Arial"/>
          <w:b/>
        </w:rPr>
        <w:t xml:space="preserve">, estudiando el </w:t>
      </w:r>
      <w:hyperlink r:id="rId841" w:tooltip="Manierismo" w:history="1">
        <w:r w:rsidRPr="00FE734F">
          <w:rPr>
            <w:rStyle w:val="Hipervnculo"/>
            <w:rFonts w:ascii="Arial" w:hAnsi="Arial" w:cs="Arial"/>
            <w:b/>
            <w:color w:val="auto"/>
            <w:u w:val="none"/>
          </w:rPr>
          <w:t>manierismo</w:t>
        </w:r>
      </w:hyperlink>
      <w:r w:rsidRPr="00FE734F">
        <w:rPr>
          <w:rFonts w:ascii="Arial" w:hAnsi="Arial" w:cs="Arial"/>
          <w:b/>
        </w:rPr>
        <w:t xml:space="preserve"> de </w:t>
      </w:r>
      <w:hyperlink r:id="rId842" w:tooltip="Miguel Ángel" w:history="1">
        <w:r w:rsidRPr="00FE734F">
          <w:rPr>
            <w:rStyle w:val="Hipervnculo"/>
            <w:rFonts w:ascii="Arial" w:hAnsi="Arial" w:cs="Arial"/>
            <w:b/>
            <w:color w:val="auto"/>
            <w:u w:val="none"/>
          </w:rPr>
          <w:t>Miguel Ángel</w:t>
        </w:r>
      </w:hyperlink>
      <w:r w:rsidRPr="00FE734F">
        <w:rPr>
          <w:rFonts w:ascii="Arial" w:hAnsi="Arial" w:cs="Arial"/>
          <w:b/>
        </w:rPr>
        <w:t xml:space="preserve">. En </w:t>
      </w:r>
      <w:hyperlink r:id="rId843" w:tooltip="1577" w:history="1">
        <w:r w:rsidRPr="00FE734F">
          <w:rPr>
            <w:rStyle w:val="Hipervnculo"/>
            <w:rFonts w:ascii="Arial" w:hAnsi="Arial" w:cs="Arial"/>
            <w:b/>
            <w:color w:val="auto"/>
            <w:u w:val="none"/>
          </w:rPr>
          <w:t>1577</w:t>
        </w:r>
      </w:hyperlink>
      <w:r w:rsidRPr="00FE734F">
        <w:rPr>
          <w:rFonts w:ascii="Arial" w:hAnsi="Arial" w:cs="Arial"/>
          <w:b/>
        </w:rPr>
        <w:t xml:space="preserve"> se estableció en </w:t>
      </w:r>
      <w:hyperlink r:id="rId844" w:tooltip="Toledo" w:history="1">
        <w:r w:rsidRPr="00FE734F">
          <w:rPr>
            <w:rStyle w:val="Hipervnculo"/>
            <w:rFonts w:ascii="Arial" w:hAnsi="Arial" w:cs="Arial"/>
            <w:b/>
            <w:color w:val="auto"/>
            <w:u w:val="none"/>
          </w:rPr>
          <w:t>Toledo</w:t>
        </w:r>
      </w:hyperlink>
      <w:r w:rsidRPr="00FE734F">
        <w:rPr>
          <w:rFonts w:ascii="Arial" w:hAnsi="Arial" w:cs="Arial"/>
          <w:b/>
        </w:rPr>
        <w:t xml:space="preserve"> (</w:t>
      </w:r>
      <w:hyperlink r:id="rId845" w:tooltip="España" w:history="1">
        <w:r w:rsidRPr="00FE734F">
          <w:rPr>
            <w:rStyle w:val="Hipervnculo"/>
            <w:rFonts w:ascii="Arial" w:hAnsi="Arial" w:cs="Arial"/>
            <w:b/>
            <w:color w:val="auto"/>
            <w:u w:val="none"/>
          </w:rPr>
          <w:t>España</w:t>
        </w:r>
      </w:hyperlink>
      <w:r w:rsidRPr="00FE734F">
        <w:rPr>
          <w:rFonts w:ascii="Arial" w:hAnsi="Arial" w:cs="Arial"/>
          <w:b/>
        </w:rPr>
        <w:t>), donde vivió y trabajó el resto de su vida.</w:t>
      </w:r>
    </w:p>
    <w:p w:rsidR="00F8781A" w:rsidRPr="00FE734F" w:rsidRDefault="00F8781A" w:rsidP="00D9101B">
      <w:pPr>
        <w:pStyle w:val="NormalWeb"/>
        <w:spacing w:before="0" w:beforeAutospacing="0" w:after="0" w:afterAutospacing="0"/>
        <w:ind w:left="-142" w:firstLine="141"/>
        <w:jc w:val="both"/>
        <w:rPr>
          <w:rFonts w:ascii="Arial" w:hAnsi="Arial" w:cs="Arial"/>
          <w:b/>
        </w:rPr>
      </w:pPr>
    </w:p>
    <w:p w:rsidR="001F74F2" w:rsidRDefault="00FE734F" w:rsidP="00D9101B">
      <w:pPr>
        <w:pStyle w:val="NormalWeb"/>
        <w:spacing w:before="0" w:beforeAutospacing="0" w:after="0" w:afterAutospacing="0"/>
        <w:ind w:left="-142" w:firstLine="141"/>
        <w:jc w:val="both"/>
        <w:rPr>
          <w:rFonts w:ascii="Arial" w:hAnsi="Arial" w:cs="Arial"/>
          <w:b/>
          <w:vertAlign w:val="superscript"/>
        </w:rPr>
      </w:pPr>
      <w:r w:rsidRPr="00FE734F">
        <w:rPr>
          <w:rFonts w:ascii="Arial" w:hAnsi="Arial" w:cs="Arial"/>
          <w:b/>
        </w:rPr>
        <w:t>Su formación pictórica fue compleja, obtenida en tres focos culturales muy distintos: su primera formación bizantina fue la causante de importantes aspectos de su estilo que fl</w:t>
      </w:r>
      <w:r w:rsidRPr="00FE734F">
        <w:rPr>
          <w:rFonts w:ascii="Arial" w:hAnsi="Arial" w:cs="Arial"/>
          <w:b/>
        </w:rPr>
        <w:t>o</w:t>
      </w:r>
      <w:r w:rsidRPr="00FE734F">
        <w:rPr>
          <w:rFonts w:ascii="Arial" w:hAnsi="Arial" w:cs="Arial"/>
          <w:b/>
        </w:rPr>
        <w:t xml:space="preserve">recieron en su madurez; la segunda la obtuvo en Venecia de los pintores del </w:t>
      </w:r>
      <w:hyperlink r:id="rId846" w:tooltip="Cinquecento" w:history="1">
        <w:r w:rsidRPr="00FE734F">
          <w:rPr>
            <w:rStyle w:val="Hipervnculo"/>
            <w:rFonts w:ascii="Arial" w:hAnsi="Arial" w:cs="Arial"/>
            <w:b/>
            <w:color w:val="auto"/>
            <w:u w:val="none"/>
          </w:rPr>
          <w:t>alto renac</w:t>
        </w:r>
        <w:r w:rsidRPr="00FE734F">
          <w:rPr>
            <w:rStyle w:val="Hipervnculo"/>
            <w:rFonts w:ascii="Arial" w:hAnsi="Arial" w:cs="Arial"/>
            <w:b/>
            <w:color w:val="auto"/>
            <w:u w:val="none"/>
          </w:rPr>
          <w:t>i</w:t>
        </w:r>
        <w:r w:rsidRPr="00FE734F">
          <w:rPr>
            <w:rStyle w:val="Hipervnculo"/>
            <w:rFonts w:ascii="Arial" w:hAnsi="Arial" w:cs="Arial"/>
            <w:b/>
            <w:color w:val="auto"/>
            <w:u w:val="none"/>
          </w:rPr>
          <w:t>miento</w:t>
        </w:r>
      </w:hyperlink>
      <w:r w:rsidRPr="00FE734F">
        <w:rPr>
          <w:rFonts w:ascii="Arial" w:hAnsi="Arial" w:cs="Arial"/>
          <w:b/>
        </w:rPr>
        <w:t xml:space="preserve">, especialmente de </w:t>
      </w:r>
      <w:hyperlink r:id="rId847" w:tooltip="Tiziano" w:history="1">
        <w:r w:rsidRPr="00FE734F">
          <w:rPr>
            <w:rStyle w:val="Hipervnculo"/>
            <w:rFonts w:ascii="Arial" w:hAnsi="Arial" w:cs="Arial"/>
            <w:b/>
            <w:color w:val="auto"/>
            <w:u w:val="none"/>
          </w:rPr>
          <w:t>Tiziano</w:t>
        </w:r>
      </w:hyperlink>
      <w:r w:rsidRPr="00FE734F">
        <w:rPr>
          <w:rFonts w:ascii="Arial" w:hAnsi="Arial" w:cs="Arial"/>
          <w:b/>
        </w:rPr>
        <w:t xml:space="preserve">, aprendiendo la </w:t>
      </w:r>
      <w:hyperlink r:id="rId848" w:tooltip="Pintura al óleo" w:history="1">
        <w:r w:rsidRPr="00FE734F">
          <w:rPr>
            <w:rStyle w:val="Hipervnculo"/>
            <w:rFonts w:ascii="Arial" w:hAnsi="Arial" w:cs="Arial"/>
            <w:b/>
            <w:color w:val="auto"/>
            <w:u w:val="none"/>
          </w:rPr>
          <w:t>pintura al óleo</w:t>
        </w:r>
      </w:hyperlink>
      <w:r w:rsidRPr="00FE734F">
        <w:rPr>
          <w:rFonts w:ascii="Arial" w:hAnsi="Arial" w:cs="Arial"/>
          <w:b/>
        </w:rPr>
        <w:t xml:space="preserve"> y su gama de colores —él siempre se consideró parte de la </w:t>
      </w:r>
      <w:hyperlink r:id="rId849" w:tooltip="Escuela veneciana" w:history="1">
        <w:r w:rsidRPr="00FE734F">
          <w:rPr>
            <w:rStyle w:val="Hipervnculo"/>
            <w:rFonts w:ascii="Arial" w:hAnsi="Arial" w:cs="Arial"/>
            <w:b/>
            <w:color w:val="auto"/>
            <w:u w:val="none"/>
          </w:rPr>
          <w:t>escuela veneciana</w:t>
        </w:r>
      </w:hyperlink>
      <w:r w:rsidRPr="00FE734F">
        <w:rPr>
          <w:rFonts w:ascii="Arial" w:hAnsi="Arial" w:cs="Arial"/>
          <w:b/>
        </w:rPr>
        <w:t xml:space="preserve">—; por último, su estancia en Roma le permitió conocer la obra de </w:t>
      </w:r>
      <w:hyperlink r:id="rId850" w:tooltip="Miguel Ángel" w:history="1">
        <w:r w:rsidRPr="00FE734F">
          <w:rPr>
            <w:rStyle w:val="Hipervnculo"/>
            <w:rFonts w:ascii="Arial" w:hAnsi="Arial" w:cs="Arial"/>
            <w:b/>
            <w:color w:val="auto"/>
            <w:u w:val="none"/>
          </w:rPr>
          <w:t>Miguel Ángel</w:t>
        </w:r>
      </w:hyperlink>
      <w:r w:rsidRPr="00FE734F">
        <w:rPr>
          <w:rFonts w:ascii="Arial" w:hAnsi="Arial" w:cs="Arial"/>
          <w:b/>
        </w:rPr>
        <w:t xml:space="preserve"> y el manierismo, que se convirtió en su estilo vital, interpretado de una forma autónoma.</w:t>
      </w:r>
    </w:p>
    <w:p w:rsidR="00FE734F" w:rsidRPr="00FE734F" w:rsidRDefault="001F74F2" w:rsidP="00D9101B">
      <w:pPr>
        <w:pStyle w:val="NormalWeb"/>
        <w:spacing w:before="0" w:beforeAutospacing="0" w:after="0" w:afterAutospacing="0"/>
        <w:ind w:left="-142" w:firstLine="141"/>
        <w:jc w:val="both"/>
        <w:rPr>
          <w:rFonts w:ascii="Arial" w:hAnsi="Arial" w:cs="Arial"/>
          <w:b/>
        </w:rPr>
      </w:pPr>
      <w:r w:rsidRPr="00FE734F">
        <w:rPr>
          <w:rFonts w:ascii="Arial" w:hAnsi="Arial" w:cs="Arial"/>
          <w:b/>
        </w:rPr>
        <w:t xml:space="preserve"> </w:t>
      </w:r>
    </w:p>
    <w:p w:rsidR="004F6B98" w:rsidRDefault="00FE734F" w:rsidP="00D9101B">
      <w:pPr>
        <w:pStyle w:val="NormalWeb"/>
        <w:spacing w:before="0" w:beforeAutospacing="0" w:after="0" w:afterAutospacing="0"/>
        <w:ind w:left="-142" w:firstLine="141"/>
        <w:jc w:val="both"/>
        <w:rPr>
          <w:rFonts w:ascii="Arial" w:hAnsi="Arial" w:cs="Arial"/>
          <w:b/>
        </w:rPr>
      </w:pPr>
      <w:r w:rsidRPr="00FE734F">
        <w:rPr>
          <w:rFonts w:ascii="Arial" w:hAnsi="Arial" w:cs="Arial"/>
          <w:b/>
        </w:rPr>
        <w:t xml:space="preserve">Su obra se compone de grandes lienzos para </w:t>
      </w:r>
      <w:hyperlink r:id="rId851" w:tooltip="Retablo" w:history="1">
        <w:r w:rsidRPr="00FE734F">
          <w:rPr>
            <w:rStyle w:val="Hipervnculo"/>
            <w:rFonts w:ascii="Arial" w:hAnsi="Arial" w:cs="Arial"/>
            <w:b/>
            <w:color w:val="auto"/>
            <w:u w:val="none"/>
          </w:rPr>
          <w:t>retablos</w:t>
        </w:r>
      </w:hyperlink>
      <w:r w:rsidRPr="00FE734F">
        <w:rPr>
          <w:rFonts w:ascii="Arial" w:hAnsi="Arial" w:cs="Arial"/>
          <w:b/>
        </w:rPr>
        <w:t xml:space="preserve"> de iglesias, numerosos cuadros de devoción para instituciones religiosas, en los que a menudo participó su taller, y un grupo de </w:t>
      </w:r>
      <w:hyperlink r:id="rId852" w:tooltip="Retrato" w:history="1">
        <w:r w:rsidRPr="00FE734F">
          <w:rPr>
            <w:rStyle w:val="Hipervnculo"/>
            <w:rFonts w:ascii="Arial" w:hAnsi="Arial" w:cs="Arial"/>
            <w:b/>
            <w:color w:val="auto"/>
            <w:u w:val="none"/>
          </w:rPr>
          <w:t>retratos</w:t>
        </w:r>
      </w:hyperlink>
      <w:r w:rsidRPr="00FE734F">
        <w:rPr>
          <w:rFonts w:ascii="Arial" w:hAnsi="Arial" w:cs="Arial"/>
          <w:b/>
        </w:rPr>
        <w:t xml:space="preserve"> considerados del máximo nivel. En sus primeras obras maestras españolas se aprecia la influencia de sus maestros italianos. </w:t>
      </w:r>
    </w:p>
    <w:p w:rsidR="004F6B98" w:rsidRDefault="004F6B98" w:rsidP="00D9101B">
      <w:pPr>
        <w:pStyle w:val="NormalWeb"/>
        <w:spacing w:before="0" w:beforeAutospacing="0" w:after="0" w:afterAutospacing="0"/>
        <w:ind w:left="-142" w:firstLine="141"/>
        <w:jc w:val="both"/>
        <w:rPr>
          <w:rFonts w:ascii="Arial" w:hAnsi="Arial" w:cs="Arial"/>
          <w:b/>
        </w:rPr>
      </w:pPr>
    </w:p>
    <w:p w:rsidR="00FE734F" w:rsidRDefault="004F6B98" w:rsidP="00D9101B">
      <w:pPr>
        <w:pStyle w:val="NormalWeb"/>
        <w:spacing w:before="0" w:beforeAutospacing="0" w:after="0" w:afterAutospacing="0"/>
        <w:ind w:left="-142" w:firstLine="141"/>
        <w:jc w:val="both"/>
        <w:rPr>
          <w:rFonts w:ascii="Arial" w:hAnsi="Arial" w:cs="Arial"/>
          <w:b/>
        </w:rPr>
      </w:pPr>
      <w:r>
        <w:rPr>
          <w:rFonts w:ascii="Arial" w:hAnsi="Arial" w:cs="Arial"/>
          <w:b/>
        </w:rPr>
        <w:t xml:space="preserve"> </w:t>
      </w:r>
      <w:r w:rsidR="00FE734F" w:rsidRPr="00FE734F">
        <w:rPr>
          <w:rFonts w:ascii="Arial" w:hAnsi="Arial" w:cs="Arial"/>
          <w:b/>
        </w:rPr>
        <w:t xml:space="preserve">Sin embargo, pronto evolucionó hacia un estilo personal caracterizado por sus figuras manieristas extraordinariamente alargadas con iluminación propia, delgadas, fantasmales, muy expresivas, en ambientes indefinidos y una gama de colores buscando los contrastes. Este estilo se identificó con el espíritu de la </w:t>
      </w:r>
      <w:hyperlink r:id="rId853" w:tooltip="Contrarreforma" w:history="1">
        <w:r w:rsidR="00FE734F" w:rsidRPr="00FE734F">
          <w:rPr>
            <w:rStyle w:val="Hipervnculo"/>
            <w:rFonts w:ascii="Arial" w:hAnsi="Arial" w:cs="Arial"/>
            <w:b/>
            <w:color w:val="auto"/>
            <w:u w:val="none"/>
          </w:rPr>
          <w:t>Contrarreforma</w:t>
        </w:r>
      </w:hyperlink>
      <w:r w:rsidR="00FE734F" w:rsidRPr="00FE734F">
        <w:rPr>
          <w:rFonts w:ascii="Arial" w:hAnsi="Arial" w:cs="Arial"/>
          <w:b/>
        </w:rPr>
        <w:t xml:space="preserve"> y se fue extremando en sus últimos años.</w:t>
      </w:r>
    </w:p>
    <w:p w:rsidR="001F74F2" w:rsidRPr="00FE734F" w:rsidRDefault="001F74F2" w:rsidP="00D9101B">
      <w:pPr>
        <w:pStyle w:val="NormalWeb"/>
        <w:spacing w:before="0" w:beforeAutospacing="0" w:after="0" w:afterAutospacing="0"/>
        <w:ind w:left="-142" w:firstLine="141"/>
        <w:jc w:val="both"/>
        <w:rPr>
          <w:rFonts w:ascii="Arial" w:hAnsi="Arial" w:cs="Arial"/>
          <w:b/>
        </w:rPr>
      </w:pPr>
    </w:p>
    <w:p w:rsidR="00FE734F" w:rsidRPr="00FE734F" w:rsidRDefault="00FE734F" w:rsidP="00D9101B">
      <w:pPr>
        <w:pStyle w:val="NormalWeb"/>
        <w:spacing w:before="0" w:beforeAutospacing="0" w:after="0" w:afterAutospacing="0"/>
        <w:ind w:left="-142" w:firstLine="141"/>
        <w:jc w:val="both"/>
        <w:rPr>
          <w:rFonts w:ascii="Arial" w:hAnsi="Arial" w:cs="Arial"/>
          <w:b/>
        </w:rPr>
      </w:pPr>
      <w:r w:rsidRPr="00FE734F">
        <w:rPr>
          <w:rFonts w:ascii="Arial" w:hAnsi="Arial" w:cs="Arial"/>
          <w:b/>
        </w:rPr>
        <w:t xml:space="preserve">Actualmente está considerado uno de los artistas más grandes de la </w:t>
      </w:r>
      <w:hyperlink r:id="rId854" w:tooltip="Mundo occidental" w:history="1">
        <w:r w:rsidRPr="00FE734F">
          <w:rPr>
            <w:rStyle w:val="Hipervnculo"/>
            <w:rFonts w:ascii="Arial" w:hAnsi="Arial" w:cs="Arial"/>
            <w:b/>
            <w:color w:val="auto"/>
            <w:u w:val="none"/>
          </w:rPr>
          <w:t>civilización occide</w:t>
        </w:r>
        <w:r w:rsidRPr="00FE734F">
          <w:rPr>
            <w:rStyle w:val="Hipervnculo"/>
            <w:rFonts w:ascii="Arial" w:hAnsi="Arial" w:cs="Arial"/>
            <w:b/>
            <w:color w:val="auto"/>
            <w:u w:val="none"/>
          </w:rPr>
          <w:t>n</w:t>
        </w:r>
        <w:r w:rsidRPr="00FE734F">
          <w:rPr>
            <w:rStyle w:val="Hipervnculo"/>
            <w:rFonts w:ascii="Arial" w:hAnsi="Arial" w:cs="Arial"/>
            <w:b/>
            <w:color w:val="auto"/>
            <w:u w:val="none"/>
          </w:rPr>
          <w:t>tal</w:t>
        </w:r>
      </w:hyperlink>
      <w:r w:rsidRPr="00FE734F">
        <w:rPr>
          <w:rFonts w:ascii="Arial" w:hAnsi="Arial" w:cs="Arial"/>
          <w:b/>
        </w:rPr>
        <w:t>. Esta alta consideración es reciente y se ha ido formando en los últimos cien años, cambiando la apreciación sobre su pintura formada en los dos siglos y medio que sigui</w:t>
      </w:r>
      <w:r w:rsidRPr="00FE734F">
        <w:rPr>
          <w:rFonts w:ascii="Arial" w:hAnsi="Arial" w:cs="Arial"/>
          <w:b/>
        </w:rPr>
        <w:t>e</w:t>
      </w:r>
      <w:r w:rsidRPr="00FE734F">
        <w:rPr>
          <w:rFonts w:ascii="Arial" w:hAnsi="Arial" w:cs="Arial"/>
          <w:b/>
        </w:rPr>
        <w:t xml:space="preserve">ron a su muerte, en que llegó a considerarse un pintor excéntrico y marginal en la historia del arte. </w:t>
      </w:r>
    </w:p>
    <w:p w:rsidR="00E07E00" w:rsidRDefault="00E07E00" w:rsidP="00D9101B">
      <w:pPr>
        <w:ind w:left="-142" w:firstLine="141"/>
        <w:jc w:val="both"/>
        <w:rPr>
          <w:b/>
        </w:rPr>
      </w:pPr>
    </w:p>
    <w:p w:rsidR="00F8781A" w:rsidRDefault="00F8781A" w:rsidP="00D9101B">
      <w:pPr>
        <w:ind w:left="-142" w:firstLine="141"/>
        <w:jc w:val="both"/>
        <w:rPr>
          <w:b/>
        </w:rPr>
      </w:pPr>
    </w:p>
    <w:p w:rsidR="00F8781A" w:rsidRPr="00FE734F" w:rsidRDefault="00F8781A" w:rsidP="00D9101B">
      <w:pPr>
        <w:ind w:left="-142" w:firstLine="141"/>
        <w:jc w:val="both"/>
        <w:rPr>
          <w:b/>
        </w:rPr>
      </w:pPr>
    </w:p>
    <w:p w:rsidR="00E07E00" w:rsidRPr="0038305F" w:rsidRDefault="0038305F" w:rsidP="00D9101B">
      <w:pPr>
        <w:ind w:left="-142" w:firstLine="141"/>
        <w:jc w:val="both"/>
        <w:rPr>
          <w:b/>
          <w:color w:val="FF0000"/>
          <w:sz w:val="28"/>
          <w:szCs w:val="28"/>
        </w:rPr>
      </w:pPr>
      <w:r>
        <w:rPr>
          <w:b/>
          <w:color w:val="FF0000"/>
          <w:sz w:val="28"/>
          <w:szCs w:val="28"/>
        </w:rPr>
        <w:t xml:space="preserve">9.  </w:t>
      </w:r>
      <w:r w:rsidR="00E07E00" w:rsidRPr="0038305F">
        <w:rPr>
          <w:b/>
          <w:color w:val="FF0000"/>
          <w:sz w:val="28"/>
          <w:szCs w:val="28"/>
        </w:rPr>
        <w:t>Genios de la ciencia n</w:t>
      </w:r>
    </w:p>
    <w:p w:rsidR="00687C74" w:rsidRPr="00FE734F" w:rsidRDefault="00687C74" w:rsidP="00D9101B">
      <w:pPr>
        <w:ind w:left="-142" w:firstLine="141"/>
        <w:jc w:val="both"/>
        <w:rPr>
          <w:b/>
          <w:sz w:val="28"/>
          <w:szCs w:val="28"/>
        </w:rPr>
      </w:pPr>
      <w:r w:rsidRPr="00FE734F">
        <w:rPr>
          <w:b/>
          <w:sz w:val="28"/>
          <w:szCs w:val="28"/>
        </w:rPr>
        <w:t xml:space="preserve">  </w:t>
      </w:r>
    </w:p>
    <w:p w:rsidR="00687C74" w:rsidRDefault="004F6B98" w:rsidP="00D9101B">
      <w:pPr>
        <w:ind w:left="-142" w:firstLine="141"/>
        <w:jc w:val="both"/>
        <w:rPr>
          <w:b/>
          <w:color w:val="0070C0"/>
          <w:sz w:val="28"/>
          <w:szCs w:val="28"/>
        </w:rPr>
      </w:pPr>
      <w:r>
        <w:rPr>
          <w:b/>
          <w:color w:val="0070C0"/>
          <w:sz w:val="28"/>
          <w:szCs w:val="28"/>
        </w:rPr>
        <w:t xml:space="preserve">  Copé</w:t>
      </w:r>
      <w:r w:rsidR="00687C74" w:rsidRPr="00FE734F">
        <w:rPr>
          <w:b/>
          <w:color w:val="0070C0"/>
          <w:sz w:val="28"/>
          <w:szCs w:val="28"/>
        </w:rPr>
        <w:t>rnico 1473-1543</w:t>
      </w:r>
    </w:p>
    <w:p w:rsidR="001F74F2" w:rsidRPr="00FE734F" w:rsidRDefault="001F74F2" w:rsidP="00D9101B">
      <w:pPr>
        <w:ind w:left="-142" w:firstLine="141"/>
        <w:jc w:val="both"/>
        <w:rPr>
          <w:b/>
          <w:color w:val="0070C0"/>
          <w:sz w:val="28"/>
          <w:szCs w:val="28"/>
        </w:rPr>
      </w:pPr>
    </w:p>
    <w:p w:rsidR="004E729A" w:rsidRPr="00FE734F" w:rsidRDefault="004E729A" w:rsidP="00D9101B">
      <w:pPr>
        <w:ind w:left="-142" w:firstLine="141"/>
        <w:jc w:val="center"/>
        <w:rPr>
          <w:b/>
        </w:rPr>
      </w:pPr>
      <w:r w:rsidRPr="00FE734F">
        <w:rPr>
          <w:b/>
          <w:noProof/>
        </w:rPr>
        <w:drawing>
          <wp:inline distT="0" distB="0" distL="0" distR="0">
            <wp:extent cx="1457325" cy="1758294"/>
            <wp:effectExtent l="19050" t="0" r="9525" b="0"/>
            <wp:docPr id="1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5"/>
                    <a:srcRect l="78221" t="46092" r="7669" b="23989"/>
                    <a:stretch>
                      <a:fillRect/>
                    </a:stretch>
                  </pic:blipFill>
                  <pic:spPr bwMode="auto">
                    <a:xfrm>
                      <a:off x="0" y="0"/>
                      <a:ext cx="1457325" cy="1758294"/>
                    </a:xfrm>
                    <a:prstGeom prst="rect">
                      <a:avLst/>
                    </a:prstGeom>
                    <a:noFill/>
                    <a:ln w="9525">
                      <a:noFill/>
                      <a:miter lim="800000"/>
                      <a:headEnd/>
                      <a:tailEnd/>
                    </a:ln>
                  </pic:spPr>
                </pic:pic>
              </a:graphicData>
            </a:graphic>
          </wp:inline>
        </w:drawing>
      </w:r>
    </w:p>
    <w:p w:rsidR="001F74F2" w:rsidRDefault="001F74F2" w:rsidP="00D9101B">
      <w:pPr>
        <w:pStyle w:val="NormalWeb"/>
        <w:spacing w:before="0" w:beforeAutospacing="0" w:after="0" w:afterAutospacing="0"/>
        <w:ind w:left="-142" w:firstLine="141"/>
        <w:jc w:val="both"/>
        <w:rPr>
          <w:rFonts w:ascii="Arial" w:hAnsi="Arial" w:cs="Arial"/>
          <w:b/>
          <w:bCs/>
        </w:rPr>
      </w:pPr>
    </w:p>
    <w:p w:rsidR="004E729A" w:rsidRDefault="001F74F2" w:rsidP="00D9101B">
      <w:pPr>
        <w:pStyle w:val="NormalWeb"/>
        <w:spacing w:before="0" w:beforeAutospacing="0" w:after="0" w:afterAutospacing="0"/>
        <w:ind w:left="-142" w:firstLine="141"/>
        <w:jc w:val="both"/>
        <w:rPr>
          <w:rFonts w:ascii="Arial" w:hAnsi="Arial" w:cs="Arial"/>
          <w:b/>
        </w:rPr>
      </w:pPr>
      <w:r>
        <w:rPr>
          <w:rFonts w:ascii="Arial" w:hAnsi="Arial" w:cs="Arial"/>
          <w:b/>
          <w:bCs/>
        </w:rPr>
        <w:t xml:space="preserve">  </w:t>
      </w:r>
      <w:r w:rsidR="004E729A" w:rsidRPr="00FE734F">
        <w:rPr>
          <w:rFonts w:ascii="Arial" w:hAnsi="Arial" w:cs="Arial"/>
          <w:b/>
          <w:bCs/>
        </w:rPr>
        <w:t>Nicolás Copérnico</w:t>
      </w:r>
      <w:r w:rsidR="004E729A" w:rsidRPr="00FE734F">
        <w:rPr>
          <w:rFonts w:ascii="Arial" w:hAnsi="Arial" w:cs="Arial"/>
          <w:b/>
        </w:rPr>
        <w:t xml:space="preserve"> (en </w:t>
      </w:r>
      <w:hyperlink r:id="rId856" w:tooltip="Idioma polaco" w:history="1">
        <w:r w:rsidR="004E729A" w:rsidRPr="00FE734F">
          <w:rPr>
            <w:rStyle w:val="Hipervnculo"/>
            <w:rFonts w:ascii="Arial" w:hAnsi="Arial" w:cs="Arial"/>
            <w:b/>
            <w:color w:val="auto"/>
            <w:u w:val="none"/>
          </w:rPr>
          <w:t>polaco</w:t>
        </w:r>
      </w:hyperlink>
      <w:r w:rsidR="004E729A" w:rsidRPr="00FE734F">
        <w:rPr>
          <w:rFonts w:ascii="Arial" w:hAnsi="Arial" w:cs="Arial"/>
          <w:b/>
        </w:rPr>
        <w:t xml:space="preserve">, </w:t>
      </w:r>
      <w:r w:rsidR="004E729A" w:rsidRPr="00FE734F">
        <w:rPr>
          <w:rFonts w:ascii="Arial" w:hAnsi="Arial" w:cs="Arial"/>
          <w:b/>
          <w:i/>
          <w:iCs/>
          <w:lang w:val="pl-PL"/>
        </w:rPr>
        <w:t>Mikołaj Kopernik</w:t>
      </w:r>
      <w:r w:rsidR="004E729A" w:rsidRPr="00FE734F">
        <w:rPr>
          <w:rFonts w:ascii="Arial" w:hAnsi="Arial" w:cs="Arial"/>
          <w:b/>
        </w:rPr>
        <w:t xml:space="preserve">; en </w:t>
      </w:r>
      <w:hyperlink r:id="rId857" w:tooltip="Idioma latín" w:history="1">
        <w:r w:rsidR="004E729A" w:rsidRPr="00FE734F">
          <w:rPr>
            <w:rStyle w:val="Hipervnculo"/>
            <w:rFonts w:ascii="Arial" w:hAnsi="Arial" w:cs="Arial"/>
            <w:b/>
            <w:color w:val="auto"/>
            <w:u w:val="none"/>
          </w:rPr>
          <w:t>latín</w:t>
        </w:r>
      </w:hyperlink>
      <w:r w:rsidR="004E729A" w:rsidRPr="00FE734F">
        <w:rPr>
          <w:rFonts w:ascii="Arial" w:hAnsi="Arial" w:cs="Arial"/>
          <w:b/>
        </w:rPr>
        <w:t xml:space="preserve">, </w:t>
      </w:r>
      <w:r w:rsidR="004E729A" w:rsidRPr="00FE734F">
        <w:rPr>
          <w:rFonts w:ascii="Arial" w:hAnsi="Arial" w:cs="Arial"/>
          <w:b/>
          <w:i/>
          <w:iCs/>
          <w:lang w:val="la-Latn"/>
        </w:rPr>
        <w:t>Nicolaus Copernicus</w:t>
      </w:r>
      <w:r w:rsidR="004E729A" w:rsidRPr="00FE734F">
        <w:rPr>
          <w:rFonts w:ascii="Arial" w:hAnsi="Arial" w:cs="Arial"/>
          <w:b/>
        </w:rPr>
        <w:t xml:space="preserve">; en </w:t>
      </w:r>
      <w:hyperlink r:id="rId858" w:tooltip="Idioma alemán" w:history="1">
        <w:r w:rsidR="004E729A" w:rsidRPr="00FE734F">
          <w:rPr>
            <w:rStyle w:val="Hipervnculo"/>
            <w:rFonts w:ascii="Arial" w:hAnsi="Arial" w:cs="Arial"/>
            <w:b/>
            <w:color w:val="auto"/>
            <w:u w:val="none"/>
          </w:rPr>
          <w:t>alemán</w:t>
        </w:r>
      </w:hyperlink>
      <w:r w:rsidR="004E729A" w:rsidRPr="00FE734F">
        <w:rPr>
          <w:rFonts w:ascii="Arial" w:hAnsi="Arial" w:cs="Arial"/>
          <w:b/>
        </w:rPr>
        <w:t xml:space="preserve">, </w:t>
      </w:r>
      <w:r w:rsidR="004E729A" w:rsidRPr="00FE734F">
        <w:rPr>
          <w:rFonts w:ascii="Arial" w:hAnsi="Arial" w:cs="Arial"/>
          <w:b/>
          <w:i/>
          <w:iCs/>
          <w:lang w:val="de-DE"/>
        </w:rPr>
        <w:t>Niklas Koppernigk</w:t>
      </w:r>
      <w:r w:rsidR="004E729A" w:rsidRPr="00FE734F">
        <w:rPr>
          <w:rFonts w:ascii="Arial" w:hAnsi="Arial" w:cs="Arial"/>
          <w:b/>
        </w:rPr>
        <w:t xml:space="preserve">; </w:t>
      </w:r>
      <w:hyperlink r:id="rId859" w:tooltip="Toruń" w:history="1">
        <w:r w:rsidR="004E729A" w:rsidRPr="00FE734F">
          <w:rPr>
            <w:rStyle w:val="Hipervnculo"/>
            <w:rFonts w:ascii="Arial" w:hAnsi="Arial" w:cs="Arial"/>
            <w:b/>
            <w:color w:val="auto"/>
            <w:u w:val="none"/>
          </w:rPr>
          <w:t>Toruń</w:t>
        </w:r>
      </w:hyperlink>
      <w:r w:rsidR="004E729A" w:rsidRPr="00FE734F">
        <w:rPr>
          <w:rFonts w:ascii="Arial" w:hAnsi="Arial" w:cs="Arial"/>
          <w:b/>
        </w:rPr>
        <w:t xml:space="preserve">, </w:t>
      </w:r>
      <w:hyperlink r:id="rId860" w:tooltip="Prusia Real" w:history="1">
        <w:r w:rsidR="004E729A" w:rsidRPr="00FE734F">
          <w:rPr>
            <w:rStyle w:val="Hipervnculo"/>
            <w:rFonts w:ascii="Arial" w:hAnsi="Arial" w:cs="Arial"/>
            <w:b/>
            <w:color w:val="auto"/>
            <w:u w:val="none"/>
          </w:rPr>
          <w:t>Prusia</w:t>
        </w:r>
      </w:hyperlink>
      <w:r w:rsidR="004E729A" w:rsidRPr="00FE734F">
        <w:rPr>
          <w:rFonts w:ascii="Arial" w:hAnsi="Arial" w:cs="Arial"/>
          <w:b/>
        </w:rPr>
        <w:t xml:space="preserve">, </w:t>
      </w:r>
      <w:hyperlink r:id="rId861" w:tooltip="Reino de Polonia (1385-1569)" w:history="1">
        <w:r w:rsidR="004E729A" w:rsidRPr="00FE734F">
          <w:rPr>
            <w:rStyle w:val="Hipervnculo"/>
            <w:rFonts w:ascii="Arial" w:hAnsi="Arial" w:cs="Arial"/>
            <w:b/>
            <w:color w:val="auto"/>
            <w:u w:val="none"/>
          </w:rPr>
          <w:t>Polonia</w:t>
        </w:r>
      </w:hyperlink>
      <w:r w:rsidR="004E729A" w:rsidRPr="00FE734F">
        <w:rPr>
          <w:rFonts w:ascii="Arial" w:hAnsi="Arial" w:cs="Arial"/>
          <w:b/>
        </w:rPr>
        <w:t xml:space="preserve">, </w:t>
      </w:r>
      <w:hyperlink r:id="rId862" w:tooltip="19 de febrero" w:history="1">
        <w:r w:rsidR="004E729A" w:rsidRPr="00FE734F">
          <w:rPr>
            <w:rStyle w:val="Hipervnculo"/>
            <w:rFonts w:ascii="Arial" w:hAnsi="Arial" w:cs="Arial"/>
            <w:b/>
            <w:color w:val="auto"/>
            <w:u w:val="none"/>
          </w:rPr>
          <w:t>19 de febrero</w:t>
        </w:r>
      </w:hyperlink>
      <w:r w:rsidR="004E729A" w:rsidRPr="00FE734F">
        <w:rPr>
          <w:rFonts w:ascii="Arial" w:hAnsi="Arial" w:cs="Arial"/>
          <w:b/>
        </w:rPr>
        <w:t xml:space="preserve"> de </w:t>
      </w:r>
      <w:hyperlink r:id="rId863" w:tooltip="1473" w:history="1">
        <w:r w:rsidR="004E729A" w:rsidRPr="00FE734F">
          <w:rPr>
            <w:rStyle w:val="Hipervnculo"/>
            <w:rFonts w:ascii="Arial" w:hAnsi="Arial" w:cs="Arial"/>
            <w:b/>
            <w:color w:val="auto"/>
            <w:u w:val="none"/>
          </w:rPr>
          <w:t>1473</w:t>
        </w:r>
      </w:hyperlink>
      <w:r w:rsidR="004E729A" w:rsidRPr="00FE734F">
        <w:rPr>
          <w:rFonts w:ascii="Arial" w:hAnsi="Arial" w:cs="Arial"/>
          <w:b/>
        </w:rPr>
        <w:t xml:space="preserve"> - </w:t>
      </w:r>
      <w:hyperlink r:id="rId864" w:tooltip="Frombork" w:history="1">
        <w:proofErr w:type="spellStart"/>
        <w:r w:rsidR="004E729A" w:rsidRPr="00FE734F">
          <w:rPr>
            <w:rStyle w:val="Hipervnculo"/>
            <w:rFonts w:ascii="Arial" w:hAnsi="Arial" w:cs="Arial"/>
            <w:b/>
            <w:color w:val="auto"/>
            <w:u w:val="none"/>
          </w:rPr>
          <w:t>Frombork</w:t>
        </w:r>
        <w:proofErr w:type="spellEnd"/>
      </w:hyperlink>
      <w:r w:rsidR="004E729A" w:rsidRPr="00FE734F">
        <w:rPr>
          <w:rFonts w:ascii="Arial" w:hAnsi="Arial" w:cs="Arial"/>
          <w:b/>
        </w:rPr>
        <w:t>, Pr</w:t>
      </w:r>
      <w:r w:rsidR="004E729A" w:rsidRPr="00FE734F">
        <w:rPr>
          <w:rFonts w:ascii="Arial" w:hAnsi="Arial" w:cs="Arial"/>
          <w:b/>
        </w:rPr>
        <w:t>u</w:t>
      </w:r>
      <w:r w:rsidR="004E729A" w:rsidRPr="00FE734F">
        <w:rPr>
          <w:rFonts w:ascii="Arial" w:hAnsi="Arial" w:cs="Arial"/>
          <w:b/>
        </w:rPr>
        <w:t xml:space="preserve">sia, Polonia, </w:t>
      </w:r>
      <w:hyperlink r:id="rId865" w:tooltip="24 de mayo" w:history="1">
        <w:r w:rsidR="004E729A" w:rsidRPr="00FE734F">
          <w:rPr>
            <w:rStyle w:val="Hipervnculo"/>
            <w:rFonts w:ascii="Arial" w:hAnsi="Arial" w:cs="Arial"/>
            <w:b/>
            <w:color w:val="auto"/>
            <w:u w:val="none"/>
          </w:rPr>
          <w:t>24 de mayo</w:t>
        </w:r>
      </w:hyperlink>
      <w:r w:rsidR="004E729A" w:rsidRPr="00FE734F">
        <w:rPr>
          <w:rFonts w:ascii="Arial" w:hAnsi="Arial" w:cs="Arial"/>
          <w:b/>
        </w:rPr>
        <w:t xml:space="preserve"> de </w:t>
      </w:r>
      <w:hyperlink r:id="rId866" w:tooltip="1543" w:history="1">
        <w:r w:rsidR="004E729A" w:rsidRPr="00FE734F">
          <w:rPr>
            <w:rStyle w:val="Hipervnculo"/>
            <w:rFonts w:ascii="Arial" w:hAnsi="Arial" w:cs="Arial"/>
            <w:b/>
            <w:color w:val="auto"/>
            <w:u w:val="none"/>
          </w:rPr>
          <w:t>1543</w:t>
        </w:r>
      </w:hyperlink>
      <w:r w:rsidR="004E729A" w:rsidRPr="00FE734F">
        <w:rPr>
          <w:rFonts w:ascii="Arial" w:hAnsi="Arial" w:cs="Arial"/>
          <w:b/>
        </w:rPr>
        <w:t xml:space="preserve">) fue un </w:t>
      </w:r>
      <w:hyperlink r:id="rId867" w:tooltip="Astrónomo" w:history="1">
        <w:r w:rsidR="004E729A" w:rsidRPr="00FE734F">
          <w:rPr>
            <w:rStyle w:val="Hipervnculo"/>
            <w:rFonts w:ascii="Arial" w:hAnsi="Arial" w:cs="Arial"/>
            <w:b/>
            <w:color w:val="auto"/>
            <w:u w:val="none"/>
          </w:rPr>
          <w:t>astrónomo</w:t>
        </w:r>
      </w:hyperlink>
      <w:r w:rsidR="004E729A" w:rsidRPr="00FE734F">
        <w:rPr>
          <w:rFonts w:ascii="Arial" w:hAnsi="Arial" w:cs="Arial"/>
          <w:b/>
        </w:rPr>
        <w:t xml:space="preserve"> polaco del </w:t>
      </w:r>
      <w:hyperlink r:id="rId868" w:tooltip="Renacimiento" w:history="1">
        <w:r w:rsidR="004E729A" w:rsidRPr="00FE734F">
          <w:rPr>
            <w:rStyle w:val="Hipervnculo"/>
            <w:rFonts w:ascii="Arial" w:hAnsi="Arial" w:cs="Arial"/>
            <w:b/>
            <w:color w:val="auto"/>
            <w:u w:val="none"/>
          </w:rPr>
          <w:t>Renacimiento</w:t>
        </w:r>
      </w:hyperlink>
      <w:r w:rsidR="004E729A" w:rsidRPr="00FE734F">
        <w:rPr>
          <w:rFonts w:ascii="Arial" w:hAnsi="Arial" w:cs="Arial"/>
          <w:b/>
        </w:rPr>
        <w:t xml:space="preserve"> que formuló la </w:t>
      </w:r>
      <w:hyperlink r:id="rId869" w:tooltip="Teoría heliocéntrica" w:history="1">
        <w:r w:rsidR="004E729A" w:rsidRPr="00FE734F">
          <w:rPr>
            <w:rStyle w:val="Hipervnculo"/>
            <w:rFonts w:ascii="Arial" w:hAnsi="Arial" w:cs="Arial"/>
            <w:b/>
            <w:color w:val="auto"/>
            <w:u w:val="none"/>
          </w:rPr>
          <w:t>teoría heliocéntrica</w:t>
        </w:r>
      </w:hyperlink>
      <w:r w:rsidR="004E729A" w:rsidRPr="00FE734F">
        <w:rPr>
          <w:rFonts w:ascii="Arial" w:hAnsi="Arial" w:cs="Arial"/>
          <w:b/>
        </w:rPr>
        <w:t xml:space="preserve"> del </w:t>
      </w:r>
      <w:hyperlink r:id="rId870" w:tooltip="Sistema solar" w:history="1">
        <w:r w:rsidR="004E729A" w:rsidRPr="00FE734F">
          <w:rPr>
            <w:rStyle w:val="Hipervnculo"/>
            <w:rFonts w:ascii="Arial" w:hAnsi="Arial" w:cs="Arial"/>
            <w:b/>
            <w:color w:val="auto"/>
            <w:u w:val="none"/>
          </w:rPr>
          <w:t>sistema solar</w:t>
        </w:r>
      </w:hyperlink>
      <w:r w:rsidR="004E729A" w:rsidRPr="00FE734F">
        <w:rPr>
          <w:rFonts w:ascii="Arial" w:hAnsi="Arial" w:cs="Arial"/>
          <w:b/>
        </w:rPr>
        <w:t xml:space="preserve">, concebida en primera instancia por </w:t>
      </w:r>
      <w:hyperlink r:id="rId871" w:tooltip="Aristarco de Samos" w:history="1">
        <w:r w:rsidR="004E729A" w:rsidRPr="00FE734F">
          <w:rPr>
            <w:rStyle w:val="Hipervnculo"/>
            <w:rFonts w:ascii="Arial" w:hAnsi="Arial" w:cs="Arial"/>
            <w:b/>
            <w:color w:val="auto"/>
            <w:u w:val="none"/>
          </w:rPr>
          <w:t>Aristarco de Samos</w:t>
        </w:r>
      </w:hyperlink>
      <w:r w:rsidR="004E729A" w:rsidRPr="00FE734F">
        <w:rPr>
          <w:rFonts w:ascii="Arial" w:hAnsi="Arial" w:cs="Arial"/>
          <w:b/>
        </w:rPr>
        <w:t xml:space="preserve">. Su libro </w:t>
      </w:r>
      <w:hyperlink r:id="rId872" w:tooltip="De revolutionibus orbium coelestium" w:history="1">
        <w:r w:rsidR="004E729A" w:rsidRPr="00FE734F">
          <w:rPr>
            <w:rStyle w:val="Hipervnculo"/>
            <w:rFonts w:ascii="Arial" w:hAnsi="Arial" w:cs="Arial"/>
            <w:b/>
            <w:i/>
            <w:iCs/>
            <w:color w:val="auto"/>
            <w:u w:val="none"/>
          </w:rPr>
          <w:t xml:space="preserve">De </w:t>
        </w:r>
        <w:proofErr w:type="spellStart"/>
        <w:r w:rsidR="004E729A" w:rsidRPr="00FE734F">
          <w:rPr>
            <w:rStyle w:val="Hipervnculo"/>
            <w:rFonts w:ascii="Arial" w:hAnsi="Arial" w:cs="Arial"/>
            <w:b/>
            <w:i/>
            <w:iCs/>
            <w:color w:val="auto"/>
            <w:u w:val="none"/>
          </w:rPr>
          <w:t>revolutionibus</w:t>
        </w:r>
        <w:proofErr w:type="spellEnd"/>
        <w:r w:rsidR="004E729A" w:rsidRPr="00FE734F">
          <w:rPr>
            <w:rStyle w:val="Hipervnculo"/>
            <w:rFonts w:ascii="Arial" w:hAnsi="Arial" w:cs="Arial"/>
            <w:b/>
            <w:i/>
            <w:iCs/>
            <w:color w:val="auto"/>
            <w:u w:val="none"/>
          </w:rPr>
          <w:t xml:space="preserve"> </w:t>
        </w:r>
        <w:proofErr w:type="spellStart"/>
        <w:r w:rsidR="004E729A" w:rsidRPr="00FE734F">
          <w:rPr>
            <w:rStyle w:val="Hipervnculo"/>
            <w:rFonts w:ascii="Arial" w:hAnsi="Arial" w:cs="Arial"/>
            <w:b/>
            <w:i/>
            <w:iCs/>
            <w:color w:val="auto"/>
            <w:u w:val="none"/>
          </w:rPr>
          <w:t>orbium</w:t>
        </w:r>
        <w:proofErr w:type="spellEnd"/>
        <w:r w:rsidR="004E729A" w:rsidRPr="00FE734F">
          <w:rPr>
            <w:rStyle w:val="Hipervnculo"/>
            <w:rFonts w:ascii="Arial" w:hAnsi="Arial" w:cs="Arial"/>
            <w:b/>
            <w:i/>
            <w:iCs/>
            <w:color w:val="auto"/>
            <w:u w:val="none"/>
          </w:rPr>
          <w:t xml:space="preserve"> </w:t>
        </w:r>
        <w:proofErr w:type="spellStart"/>
        <w:r w:rsidR="004E729A" w:rsidRPr="00FE734F">
          <w:rPr>
            <w:rStyle w:val="Hipervnculo"/>
            <w:rFonts w:ascii="Arial" w:hAnsi="Arial" w:cs="Arial"/>
            <w:b/>
            <w:i/>
            <w:iCs/>
            <w:color w:val="auto"/>
            <w:u w:val="none"/>
          </w:rPr>
          <w:t>coelestium</w:t>
        </w:r>
        <w:proofErr w:type="spellEnd"/>
      </w:hyperlink>
      <w:r w:rsidR="004E729A" w:rsidRPr="00FE734F">
        <w:rPr>
          <w:rFonts w:ascii="Arial" w:hAnsi="Arial" w:cs="Arial"/>
          <w:b/>
        </w:rPr>
        <w:t xml:space="preserve"> (</w:t>
      </w:r>
      <w:r w:rsidR="004E729A" w:rsidRPr="00FE734F">
        <w:rPr>
          <w:rFonts w:ascii="Arial" w:hAnsi="Arial" w:cs="Arial"/>
          <w:b/>
          <w:i/>
          <w:iCs/>
        </w:rPr>
        <w:t>Sobre las revoluciones de las esf</w:t>
      </w:r>
      <w:r w:rsidR="004E729A" w:rsidRPr="00FE734F">
        <w:rPr>
          <w:rFonts w:ascii="Arial" w:hAnsi="Arial" w:cs="Arial"/>
          <w:b/>
          <w:i/>
          <w:iCs/>
        </w:rPr>
        <w:t>e</w:t>
      </w:r>
      <w:r w:rsidR="004E729A" w:rsidRPr="00FE734F">
        <w:rPr>
          <w:rFonts w:ascii="Arial" w:hAnsi="Arial" w:cs="Arial"/>
          <w:b/>
          <w:i/>
          <w:iCs/>
        </w:rPr>
        <w:t>ras celestes</w:t>
      </w:r>
      <w:r w:rsidR="004E729A" w:rsidRPr="00FE734F">
        <w:rPr>
          <w:rFonts w:ascii="Arial" w:hAnsi="Arial" w:cs="Arial"/>
          <w:b/>
        </w:rPr>
        <w:t>) suele ser considerado como el punto inicial o fundador de la astronomía m</w:t>
      </w:r>
      <w:r w:rsidR="004E729A" w:rsidRPr="00FE734F">
        <w:rPr>
          <w:rFonts w:ascii="Arial" w:hAnsi="Arial" w:cs="Arial"/>
          <w:b/>
        </w:rPr>
        <w:t>o</w:t>
      </w:r>
      <w:r w:rsidR="004E729A" w:rsidRPr="00FE734F">
        <w:rPr>
          <w:rFonts w:ascii="Arial" w:hAnsi="Arial" w:cs="Arial"/>
          <w:b/>
        </w:rPr>
        <w:t xml:space="preserve">derna, además de ser una pieza clave en lo que se llamó la </w:t>
      </w:r>
      <w:hyperlink r:id="rId873" w:tooltip="Revolución científica" w:history="1">
        <w:r w:rsidR="004E729A" w:rsidRPr="00FE734F">
          <w:rPr>
            <w:rStyle w:val="Hipervnculo"/>
            <w:rFonts w:ascii="Arial" w:hAnsi="Arial" w:cs="Arial"/>
            <w:b/>
            <w:color w:val="auto"/>
            <w:u w:val="none"/>
          </w:rPr>
          <w:t>Revolución científica</w:t>
        </w:r>
      </w:hyperlink>
      <w:r w:rsidR="004E729A" w:rsidRPr="00FE734F">
        <w:rPr>
          <w:rFonts w:ascii="Arial" w:hAnsi="Arial" w:cs="Arial"/>
          <w:b/>
        </w:rPr>
        <w:t xml:space="preserve"> en la ép</w:t>
      </w:r>
      <w:r w:rsidR="004E729A" w:rsidRPr="00FE734F">
        <w:rPr>
          <w:rFonts w:ascii="Arial" w:hAnsi="Arial" w:cs="Arial"/>
          <w:b/>
        </w:rPr>
        <w:t>o</w:t>
      </w:r>
      <w:r w:rsidR="004E729A" w:rsidRPr="00FE734F">
        <w:rPr>
          <w:rFonts w:ascii="Arial" w:hAnsi="Arial" w:cs="Arial"/>
          <w:b/>
        </w:rPr>
        <w:t>ca del Renacimiento. Copérnico pasó cerca de veinticinco años trabajando en el desarrollo de su modelo heliocéntrico del universo. En aquella época resultó difícil que los científicos lo aceptaran, ya que suponía una auténtica revolución.</w:t>
      </w:r>
    </w:p>
    <w:p w:rsidR="001F74F2" w:rsidRPr="00FE734F" w:rsidRDefault="001F74F2" w:rsidP="00D9101B">
      <w:pPr>
        <w:pStyle w:val="NormalWeb"/>
        <w:spacing w:before="0" w:beforeAutospacing="0" w:after="0" w:afterAutospacing="0"/>
        <w:ind w:left="-142" w:firstLine="141"/>
        <w:jc w:val="both"/>
        <w:rPr>
          <w:rFonts w:ascii="Arial" w:hAnsi="Arial" w:cs="Arial"/>
          <w:b/>
        </w:rPr>
      </w:pPr>
    </w:p>
    <w:p w:rsidR="004E729A" w:rsidRPr="00FE734F" w:rsidRDefault="004E729A" w:rsidP="00D9101B">
      <w:pPr>
        <w:pStyle w:val="NormalWeb"/>
        <w:spacing w:before="0" w:beforeAutospacing="0" w:after="0" w:afterAutospacing="0"/>
        <w:ind w:left="-142" w:firstLine="141"/>
        <w:jc w:val="both"/>
        <w:rPr>
          <w:rFonts w:ascii="Arial" w:hAnsi="Arial" w:cs="Arial"/>
          <w:b/>
        </w:rPr>
      </w:pPr>
      <w:r w:rsidRPr="00FE734F">
        <w:rPr>
          <w:rFonts w:ascii="Arial" w:hAnsi="Arial" w:cs="Arial"/>
          <w:b/>
        </w:rPr>
        <w:t xml:space="preserve">Copérnico era </w:t>
      </w:r>
      <w:hyperlink r:id="rId874" w:tooltip="Matemático" w:history="1">
        <w:r w:rsidRPr="00FE734F">
          <w:rPr>
            <w:rStyle w:val="Hipervnculo"/>
            <w:rFonts w:ascii="Arial" w:hAnsi="Arial" w:cs="Arial"/>
            <w:b/>
            <w:color w:val="auto"/>
            <w:u w:val="none"/>
          </w:rPr>
          <w:t>matemático</w:t>
        </w:r>
      </w:hyperlink>
      <w:r w:rsidRPr="00FE734F">
        <w:rPr>
          <w:rFonts w:ascii="Arial" w:hAnsi="Arial" w:cs="Arial"/>
          <w:b/>
        </w:rPr>
        <w:t xml:space="preserve">, </w:t>
      </w:r>
      <w:hyperlink r:id="rId875" w:tooltip="Astrónomo" w:history="1">
        <w:r w:rsidRPr="00FE734F">
          <w:rPr>
            <w:rStyle w:val="Hipervnculo"/>
            <w:rFonts w:ascii="Arial" w:hAnsi="Arial" w:cs="Arial"/>
            <w:b/>
            <w:color w:val="auto"/>
            <w:u w:val="none"/>
          </w:rPr>
          <w:t>astrónomo</w:t>
        </w:r>
      </w:hyperlink>
      <w:r w:rsidRPr="00FE734F">
        <w:rPr>
          <w:rFonts w:ascii="Arial" w:hAnsi="Arial" w:cs="Arial"/>
          <w:b/>
        </w:rPr>
        <w:t xml:space="preserve">, </w:t>
      </w:r>
      <w:hyperlink r:id="rId876" w:tooltip="Jurista" w:history="1">
        <w:r w:rsidRPr="00FE734F">
          <w:rPr>
            <w:rStyle w:val="Hipervnculo"/>
            <w:rFonts w:ascii="Arial" w:hAnsi="Arial" w:cs="Arial"/>
            <w:b/>
            <w:color w:val="auto"/>
            <w:u w:val="none"/>
          </w:rPr>
          <w:t>jurista</w:t>
        </w:r>
      </w:hyperlink>
      <w:r w:rsidRPr="00FE734F">
        <w:rPr>
          <w:rFonts w:ascii="Arial" w:hAnsi="Arial" w:cs="Arial"/>
          <w:b/>
        </w:rPr>
        <w:t xml:space="preserve">, </w:t>
      </w:r>
      <w:hyperlink r:id="rId877" w:tooltip="Físico" w:history="1">
        <w:r w:rsidRPr="00FE734F">
          <w:rPr>
            <w:rStyle w:val="Hipervnculo"/>
            <w:rFonts w:ascii="Arial" w:hAnsi="Arial" w:cs="Arial"/>
            <w:b/>
            <w:color w:val="auto"/>
            <w:u w:val="none"/>
          </w:rPr>
          <w:t>físico</w:t>
        </w:r>
      </w:hyperlink>
      <w:r w:rsidRPr="00FE734F">
        <w:rPr>
          <w:rFonts w:ascii="Arial" w:hAnsi="Arial" w:cs="Arial"/>
          <w:b/>
        </w:rPr>
        <w:t xml:space="preserve">, </w:t>
      </w:r>
      <w:hyperlink r:id="rId878" w:tooltip="Clérigo" w:history="1">
        <w:r w:rsidRPr="00FE734F">
          <w:rPr>
            <w:rStyle w:val="Hipervnculo"/>
            <w:rFonts w:ascii="Arial" w:hAnsi="Arial" w:cs="Arial"/>
            <w:b/>
            <w:color w:val="auto"/>
            <w:u w:val="none"/>
          </w:rPr>
          <w:t>clérigo</w:t>
        </w:r>
      </w:hyperlink>
      <w:r w:rsidRPr="00FE734F">
        <w:rPr>
          <w:rFonts w:ascii="Arial" w:hAnsi="Arial" w:cs="Arial"/>
          <w:b/>
        </w:rPr>
        <w:t xml:space="preserve"> </w:t>
      </w:r>
      <w:hyperlink r:id="rId879" w:tooltip="Católico" w:history="1">
        <w:r w:rsidRPr="00FE734F">
          <w:rPr>
            <w:rStyle w:val="Hipervnculo"/>
            <w:rFonts w:ascii="Arial" w:hAnsi="Arial" w:cs="Arial"/>
            <w:b/>
            <w:color w:val="auto"/>
            <w:u w:val="none"/>
          </w:rPr>
          <w:t>católico</w:t>
        </w:r>
      </w:hyperlink>
      <w:r w:rsidRPr="00FE734F">
        <w:rPr>
          <w:rFonts w:ascii="Arial" w:hAnsi="Arial" w:cs="Arial"/>
          <w:b/>
        </w:rPr>
        <w:t xml:space="preserve">, </w:t>
      </w:r>
      <w:hyperlink r:id="rId880" w:tooltip="Gobernador" w:history="1">
        <w:r w:rsidRPr="00FE734F">
          <w:rPr>
            <w:rStyle w:val="Hipervnculo"/>
            <w:rFonts w:ascii="Arial" w:hAnsi="Arial" w:cs="Arial"/>
            <w:b/>
            <w:color w:val="auto"/>
            <w:u w:val="none"/>
          </w:rPr>
          <w:t>gobernador</w:t>
        </w:r>
      </w:hyperlink>
      <w:r w:rsidRPr="00FE734F">
        <w:rPr>
          <w:rFonts w:ascii="Arial" w:hAnsi="Arial" w:cs="Arial"/>
          <w:b/>
        </w:rPr>
        <w:t xml:space="preserve">, </w:t>
      </w:r>
      <w:hyperlink r:id="rId881" w:tooltip="Líder" w:history="1">
        <w:r w:rsidRPr="00FE734F">
          <w:rPr>
            <w:rStyle w:val="Hipervnculo"/>
            <w:rFonts w:ascii="Arial" w:hAnsi="Arial" w:cs="Arial"/>
            <w:b/>
            <w:color w:val="auto"/>
            <w:u w:val="none"/>
          </w:rPr>
          <w:t>líder</w:t>
        </w:r>
      </w:hyperlink>
      <w:r w:rsidRPr="00FE734F">
        <w:rPr>
          <w:rFonts w:ascii="Arial" w:hAnsi="Arial" w:cs="Arial"/>
          <w:b/>
        </w:rPr>
        <w:t xml:space="preserve"> </w:t>
      </w:r>
      <w:hyperlink r:id="rId882" w:tooltip="Militar" w:history="1">
        <w:r w:rsidRPr="00FE734F">
          <w:rPr>
            <w:rStyle w:val="Hipervnculo"/>
            <w:rFonts w:ascii="Arial" w:hAnsi="Arial" w:cs="Arial"/>
            <w:b/>
            <w:color w:val="auto"/>
            <w:u w:val="none"/>
          </w:rPr>
          <w:t>militar</w:t>
        </w:r>
      </w:hyperlink>
      <w:r w:rsidRPr="00FE734F">
        <w:rPr>
          <w:rFonts w:ascii="Arial" w:hAnsi="Arial" w:cs="Arial"/>
          <w:b/>
        </w:rPr>
        <w:t xml:space="preserve">, </w:t>
      </w:r>
      <w:hyperlink r:id="rId883" w:tooltip="Diplomático" w:history="1">
        <w:r w:rsidRPr="00FE734F">
          <w:rPr>
            <w:rStyle w:val="Hipervnculo"/>
            <w:rFonts w:ascii="Arial" w:hAnsi="Arial" w:cs="Arial"/>
            <w:b/>
            <w:color w:val="auto"/>
            <w:u w:val="none"/>
          </w:rPr>
          <w:t>diplomático</w:t>
        </w:r>
      </w:hyperlink>
      <w:r w:rsidRPr="00FE734F">
        <w:rPr>
          <w:rFonts w:ascii="Arial" w:hAnsi="Arial" w:cs="Arial"/>
          <w:b/>
        </w:rPr>
        <w:t xml:space="preserve"> y </w:t>
      </w:r>
      <w:hyperlink r:id="rId884" w:tooltip="Economista" w:history="1">
        <w:r w:rsidRPr="00FE734F">
          <w:rPr>
            <w:rStyle w:val="Hipervnculo"/>
            <w:rFonts w:ascii="Arial" w:hAnsi="Arial" w:cs="Arial"/>
            <w:b/>
            <w:color w:val="auto"/>
            <w:u w:val="none"/>
          </w:rPr>
          <w:t>economista</w:t>
        </w:r>
      </w:hyperlink>
      <w:r w:rsidRPr="00FE734F">
        <w:rPr>
          <w:rFonts w:ascii="Arial" w:hAnsi="Arial" w:cs="Arial"/>
          <w:b/>
        </w:rPr>
        <w:t>. Junto con sus extensas responsabilidades, la astrono</w:t>
      </w:r>
      <w:r w:rsidRPr="00FE734F">
        <w:rPr>
          <w:rFonts w:ascii="Arial" w:hAnsi="Arial" w:cs="Arial"/>
          <w:b/>
        </w:rPr>
        <w:t>m</w:t>
      </w:r>
      <w:r w:rsidRPr="00FE734F">
        <w:rPr>
          <w:rFonts w:ascii="Arial" w:hAnsi="Arial" w:cs="Arial"/>
          <w:b/>
        </w:rPr>
        <w:t>ía figuraba como poco más que una distracción. Por su enorme contribución a la astrono</w:t>
      </w:r>
      <w:r w:rsidRPr="00FE734F">
        <w:rPr>
          <w:rFonts w:ascii="Arial" w:hAnsi="Arial" w:cs="Arial"/>
          <w:b/>
        </w:rPr>
        <w:t>m</w:t>
      </w:r>
      <w:r w:rsidRPr="00FE734F">
        <w:rPr>
          <w:rFonts w:ascii="Arial" w:hAnsi="Arial" w:cs="Arial"/>
          <w:b/>
        </w:rPr>
        <w:t>ía, en 1935 se dio el nombre «</w:t>
      </w:r>
      <w:proofErr w:type="spellStart"/>
      <w:r w:rsidR="005B0A7D" w:rsidRPr="00FE734F">
        <w:rPr>
          <w:rFonts w:ascii="Arial" w:hAnsi="Arial" w:cs="Arial"/>
          <w:b/>
        </w:rPr>
        <w:fldChar w:fldCharType="begin"/>
      </w:r>
      <w:r w:rsidRPr="00FE734F">
        <w:rPr>
          <w:rFonts w:ascii="Arial" w:hAnsi="Arial" w:cs="Arial"/>
          <w:b/>
        </w:rPr>
        <w:instrText xml:space="preserve"> HYPERLINK "https://es.wikipedia.org/wiki/Cop%C3%A9rnico_%28cr%C3%A1ter_lunar%29" \o "Copérnico (cráter lunar)" </w:instrText>
      </w:r>
      <w:r w:rsidR="005B0A7D" w:rsidRPr="00FE734F">
        <w:rPr>
          <w:rFonts w:ascii="Arial" w:hAnsi="Arial" w:cs="Arial"/>
          <w:b/>
        </w:rPr>
        <w:fldChar w:fldCharType="separate"/>
      </w:r>
      <w:r w:rsidRPr="00FE734F">
        <w:rPr>
          <w:rStyle w:val="Hipervnculo"/>
          <w:rFonts w:ascii="Arial" w:hAnsi="Arial" w:cs="Arial"/>
          <w:b/>
          <w:color w:val="auto"/>
          <w:u w:val="none"/>
        </w:rPr>
        <w:t>Copernicus</w:t>
      </w:r>
      <w:proofErr w:type="spellEnd"/>
      <w:r w:rsidR="005B0A7D" w:rsidRPr="00FE734F">
        <w:rPr>
          <w:rFonts w:ascii="Arial" w:hAnsi="Arial" w:cs="Arial"/>
          <w:b/>
        </w:rPr>
        <w:fldChar w:fldCharType="end"/>
      </w:r>
      <w:r w:rsidRPr="00FE734F">
        <w:rPr>
          <w:rFonts w:ascii="Arial" w:hAnsi="Arial" w:cs="Arial"/>
          <w:b/>
        </w:rPr>
        <w:t xml:space="preserve">» a uno de los mayores </w:t>
      </w:r>
      <w:hyperlink r:id="rId885" w:tooltip="Cráter de impacto" w:history="1">
        <w:r w:rsidRPr="00FE734F">
          <w:rPr>
            <w:rStyle w:val="Hipervnculo"/>
            <w:rFonts w:ascii="Arial" w:hAnsi="Arial" w:cs="Arial"/>
            <w:b/>
            <w:color w:val="auto"/>
            <w:u w:val="none"/>
          </w:rPr>
          <w:t>cráteres</w:t>
        </w:r>
      </w:hyperlink>
      <w:r w:rsidRPr="00FE734F">
        <w:rPr>
          <w:rFonts w:ascii="Arial" w:hAnsi="Arial" w:cs="Arial"/>
          <w:b/>
        </w:rPr>
        <w:t xml:space="preserve"> </w:t>
      </w:r>
      <w:hyperlink r:id="rId886" w:tooltip="Luna" w:history="1">
        <w:r w:rsidRPr="00FE734F">
          <w:rPr>
            <w:rStyle w:val="Hipervnculo"/>
            <w:rFonts w:ascii="Arial" w:hAnsi="Arial" w:cs="Arial"/>
            <w:b/>
            <w:color w:val="auto"/>
            <w:u w:val="none"/>
          </w:rPr>
          <w:t>lunares</w:t>
        </w:r>
      </w:hyperlink>
      <w:r w:rsidRPr="00FE734F">
        <w:rPr>
          <w:rFonts w:ascii="Arial" w:hAnsi="Arial" w:cs="Arial"/>
          <w:b/>
        </w:rPr>
        <w:t xml:space="preserve">, ubicado en el </w:t>
      </w:r>
      <w:hyperlink r:id="rId887" w:tooltip="Mare Insularum" w:history="1">
        <w:r w:rsidRPr="00FE734F">
          <w:rPr>
            <w:rStyle w:val="Hipervnculo"/>
            <w:rFonts w:ascii="Arial" w:hAnsi="Arial" w:cs="Arial"/>
            <w:b/>
            <w:color w:val="auto"/>
            <w:u w:val="none"/>
          </w:rPr>
          <w:t xml:space="preserve">Mare </w:t>
        </w:r>
        <w:proofErr w:type="spellStart"/>
        <w:r w:rsidRPr="00FE734F">
          <w:rPr>
            <w:rStyle w:val="Hipervnculo"/>
            <w:rFonts w:ascii="Arial" w:hAnsi="Arial" w:cs="Arial"/>
            <w:b/>
            <w:color w:val="auto"/>
            <w:u w:val="none"/>
          </w:rPr>
          <w:t>Insularum</w:t>
        </w:r>
        <w:proofErr w:type="spellEnd"/>
      </w:hyperlink>
      <w:r w:rsidRPr="00FE734F">
        <w:rPr>
          <w:rFonts w:ascii="Arial" w:hAnsi="Arial" w:cs="Arial"/>
          <w:b/>
        </w:rPr>
        <w:t>.</w:t>
      </w:r>
      <w:r w:rsidR="001F74F2" w:rsidRPr="00FE734F">
        <w:rPr>
          <w:rFonts w:ascii="Arial" w:hAnsi="Arial" w:cs="Arial"/>
          <w:b/>
        </w:rPr>
        <w:t xml:space="preserve"> </w:t>
      </w:r>
    </w:p>
    <w:p w:rsidR="004E729A" w:rsidRPr="00FE734F" w:rsidRDefault="004E729A" w:rsidP="00D9101B">
      <w:pPr>
        <w:pStyle w:val="NormalWeb"/>
        <w:ind w:left="-142" w:firstLine="141"/>
        <w:jc w:val="both"/>
        <w:rPr>
          <w:rFonts w:ascii="Arial" w:hAnsi="Arial" w:cs="Arial"/>
          <w:b/>
        </w:rPr>
      </w:pPr>
      <w:r w:rsidRPr="00FE734F">
        <w:rPr>
          <w:rFonts w:ascii="Arial" w:hAnsi="Arial" w:cs="Arial"/>
          <w:b/>
        </w:rPr>
        <w:t xml:space="preserve">El </w:t>
      </w:r>
      <w:hyperlink r:id="rId888" w:tooltip="Teoría heliocéntrica" w:history="1">
        <w:r w:rsidRPr="00FE734F">
          <w:rPr>
            <w:rStyle w:val="Hipervnculo"/>
            <w:rFonts w:ascii="Arial" w:hAnsi="Arial" w:cs="Arial"/>
            <w:b/>
            <w:color w:val="auto"/>
            <w:u w:val="none"/>
          </w:rPr>
          <w:t>modelo heliocéntrico</w:t>
        </w:r>
      </w:hyperlink>
      <w:r w:rsidRPr="00FE734F">
        <w:rPr>
          <w:rFonts w:ascii="Arial" w:hAnsi="Arial" w:cs="Arial"/>
          <w:b/>
        </w:rPr>
        <w:t xml:space="preserve"> es considerado una de las teorías más importantes en la historia de la ciencia occidental.</w:t>
      </w:r>
      <w:r w:rsidR="001F74F2">
        <w:rPr>
          <w:rFonts w:ascii="Arial" w:hAnsi="Arial" w:cs="Arial"/>
          <w:b/>
        </w:rPr>
        <w:t xml:space="preserve">  C</w:t>
      </w:r>
      <w:r w:rsidRPr="00FE734F">
        <w:rPr>
          <w:rFonts w:ascii="Arial" w:hAnsi="Arial" w:cs="Arial"/>
          <w:b/>
        </w:rPr>
        <w:t xml:space="preserve">opérnico no publicó su obra en la que defendía el heliocentrismo hasta 1543, año de su fallecimiento; sin embargo, sus libros serían incluidos en el </w:t>
      </w:r>
      <w:hyperlink r:id="rId889" w:tooltip="Index librorum prohibitorum" w:history="1">
        <w:proofErr w:type="spellStart"/>
        <w:r w:rsidRPr="00FE734F">
          <w:rPr>
            <w:rStyle w:val="Hipervnculo"/>
            <w:rFonts w:ascii="Arial" w:hAnsi="Arial" w:cs="Arial"/>
            <w:b/>
            <w:i/>
            <w:iCs/>
            <w:color w:val="auto"/>
            <w:u w:val="none"/>
          </w:rPr>
          <w:t>Index</w:t>
        </w:r>
        <w:proofErr w:type="spellEnd"/>
        <w:r w:rsidRPr="00FE734F">
          <w:rPr>
            <w:rStyle w:val="Hipervnculo"/>
            <w:rFonts w:ascii="Arial" w:hAnsi="Arial" w:cs="Arial"/>
            <w:b/>
            <w:i/>
            <w:iCs/>
            <w:color w:val="auto"/>
            <w:u w:val="none"/>
          </w:rPr>
          <w:t xml:space="preserve"> </w:t>
        </w:r>
        <w:proofErr w:type="spellStart"/>
        <w:r w:rsidRPr="00FE734F">
          <w:rPr>
            <w:rStyle w:val="Hipervnculo"/>
            <w:rFonts w:ascii="Arial" w:hAnsi="Arial" w:cs="Arial"/>
            <w:b/>
            <w:i/>
            <w:iCs/>
            <w:color w:val="auto"/>
            <w:u w:val="none"/>
          </w:rPr>
          <w:t>librorum</w:t>
        </w:r>
        <w:proofErr w:type="spellEnd"/>
        <w:r w:rsidRPr="00FE734F">
          <w:rPr>
            <w:rStyle w:val="Hipervnculo"/>
            <w:rFonts w:ascii="Arial" w:hAnsi="Arial" w:cs="Arial"/>
            <w:b/>
            <w:i/>
            <w:iCs/>
            <w:color w:val="auto"/>
            <w:u w:val="none"/>
          </w:rPr>
          <w:t xml:space="preserve"> </w:t>
        </w:r>
        <w:proofErr w:type="spellStart"/>
        <w:r w:rsidRPr="00FE734F">
          <w:rPr>
            <w:rStyle w:val="Hipervnculo"/>
            <w:rFonts w:ascii="Arial" w:hAnsi="Arial" w:cs="Arial"/>
            <w:b/>
            <w:i/>
            <w:iCs/>
            <w:color w:val="auto"/>
            <w:u w:val="none"/>
          </w:rPr>
          <w:t>prohibitorum</w:t>
        </w:r>
        <w:proofErr w:type="spellEnd"/>
      </w:hyperlink>
      <w:r w:rsidRPr="00FE734F">
        <w:rPr>
          <w:rFonts w:ascii="Arial" w:hAnsi="Arial" w:cs="Arial"/>
          <w:b/>
        </w:rPr>
        <w:t xml:space="preserve">, muchos años después de su muerte, con el caso </w:t>
      </w:r>
      <w:hyperlink r:id="rId890" w:tooltip="Galileo Galilei" w:history="1">
        <w:r w:rsidRPr="00FE734F">
          <w:rPr>
            <w:rStyle w:val="Hipervnculo"/>
            <w:rFonts w:ascii="Arial" w:hAnsi="Arial" w:cs="Arial"/>
            <w:b/>
            <w:color w:val="auto"/>
            <w:u w:val="none"/>
          </w:rPr>
          <w:t>Galileo</w:t>
        </w:r>
      </w:hyperlink>
      <w:r w:rsidRPr="00FE734F">
        <w:rPr>
          <w:rFonts w:ascii="Arial" w:hAnsi="Arial" w:cs="Arial"/>
          <w:b/>
        </w:rPr>
        <w:t>.</w:t>
      </w:r>
      <w:hyperlink r:id="rId891" w:anchor="cite_note-2" w:history="1">
        <w:r w:rsidRPr="00FE734F">
          <w:rPr>
            <w:rStyle w:val="Hipervnculo"/>
            <w:rFonts w:ascii="Arial" w:hAnsi="Arial" w:cs="Arial"/>
            <w:b/>
            <w:color w:val="auto"/>
            <w:u w:val="none"/>
            <w:vertAlign w:val="superscript"/>
          </w:rPr>
          <w:t>2</w:t>
        </w:r>
      </w:hyperlink>
      <w:r w:rsidRPr="00FE734F">
        <w:rPr>
          <w:rFonts w:ascii="Arial" w:hAnsi="Arial" w:cs="Arial"/>
          <w:b/>
          <w:vertAlign w:val="superscript"/>
        </w:rPr>
        <w:t>​ ​</w:t>
      </w:r>
    </w:p>
    <w:p w:rsidR="00F8781A" w:rsidRDefault="004E729A" w:rsidP="00D9101B">
      <w:pPr>
        <w:pStyle w:val="NormalWeb"/>
        <w:ind w:left="-142" w:firstLine="141"/>
        <w:jc w:val="both"/>
        <w:rPr>
          <w:rFonts w:ascii="Arial" w:hAnsi="Arial" w:cs="Arial"/>
          <w:b/>
        </w:rPr>
      </w:pPr>
      <w:r w:rsidRPr="00FE734F">
        <w:rPr>
          <w:rFonts w:ascii="Arial" w:hAnsi="Arial" w:cs="Arial"/>
          <w:b/>
          <w:bCs/>
        </w:rPr>
        <w:t>Nicolás Copérnico</w:t>
      </w:r>
      <w:r w:rsidRPr="00FE734F">
        <w:rPr>
          <w:rFonts w:ascii="Arial" w:hAnsi="Arial" w:cs="Arial"/>
          <w:b/>
        </w:rPr>
        <w:t xml:space="preserve"> (en </w:t>
      </w:r>
      <w:hyperlink r:id="rId892" w:tooltip="Idioma polaco" w:history="1">
        <w:r w:rsidRPr="00FE734F">
          <w:rPr>
            <w:rStyle w:val="Hipervnculo"/>
            <w:rFonts w:ascii="Arial" w:hAnsi="Arial" w:cs="Arial"/>
            <w:b/>
            <w:color w:val="auto"/>
            <w:u w:val="none"/>
          </w:rPr>
          <w:t>polaco</w:t>
        </w:r>
      </w:hyperlink>
      <w:r w:rsidRPr="00FE734F">
        <w:rPr>
          <w:rFonts w:ascii="Arial" w:hAnsi="Arial" w:cs="Arial"/>
          <w:b/>
        </w:rPr>
        <w:t xml:space="preserve">, </w:t>
      </w:r>
      <w:r w:rsidRPr="00FE734F">
        <w:rPr>
          <w:rFonts w:ascii="Arial" w:hAnsi="Arial" w:cs="Arial"/>
          <w:b/>
          <w:i/>
          <w:iCs/>
          <w:lang w:val="pl-PL"/>
        </w:rPr>
        <w:t>Mikołaj Kopernik</w:t>
      </w:r>
      <w:r w:rsidRPr="00FE734F">
        <w:rPr>
          <w:rFonts w:ascii="Arial" w:hAnsi="Arial" w:cs="Arial"/>
          <w:b/>
        </w:rPr>
        <w:t xml:space="preserve">; en </w:t>
      </w:r>
      <w:hyperlink r:id="rId893" w:tooltip="Idioma latín" w:history="1">
        <w:r w:rsidRPr="00FE734F">
          <w:rPr>
            <w:rStyle w:val="Hipervnculo"/>
            <w:rFonts w:ascii="Arial" w:hAnsi="Arial" w:cs="Arial"/>
            <w:b/>
            <w:color w:val="auto"/>
            <w:u w:val="none"/>
          </w:rPr>
          <w:t>latín</w:t>
        </w:r>
      </w:hyperlink>
      <w:r w:rsidRPr="00FE734F">
        <w:rPr>
          <w:rFonts w:ascii="Arial" w:hAnsi="Arial" w:cs="Arial"/>
          <w:b/>
        </w:rPr>
        <w:t xml:space="preserve">, </w:t>
      </w:r>
      <w:r w:rsidRPr="00FE734F">
        <w:rPr>
          <w:rFonts w:ascii="Arial" w:hAnsi="Arial" w:cs="Arial"/>
          <w:b/>
          <w:i/>
          <w:iCs/>
          <w:lang w:val="la-Latn"/>
        </w:rPr>
        <w:t>Nicolaus Copernicus</w:t>
      </w:r>
      <w:r w:rsidRPr="00FE734F">
        <w:rPr>
          <w:rFonts w:ascii="Arial" w:hAnsi="Arial" w:cs="Arial"/>
          <w:b/>
        </w:rPr>
        <w:t xml:space="preserve">; en </w:t>
      </w:r>
      <w:hyperlink r:id="rId894" w:tooltip="Idioma alemán" w:history="1">
        <w:r w:rsidRPr="00FE734F">
          <w:rPr>
            <w:rStyle w:val="Hipervnculo"/>
            <w:rFonts w:ascii="Arial" w:hAnsi="Arial" w:cs="Arial"/>
            <w:b/>
            <w:color w:val="auto"/>
            <w:u w:val="none"/>
          </w:rPr>
          <w:t>alemán</w:t>
        </w:r>
      </w:hyperlink>
      <w:r w:rsidRPr="00FE734F">
        <w:rPr>
          <w:rFonts w:ascii="Arial" w:hAnsi="Arial" w:cs="Arial"/>
          <w:b/>
        </w:rPr>
        <w:t xml:space="preserve">, </w:t>
      </w:r>
      <w:r w:rsidRPr="00FE734F">
        <w:rPr>
          <w:rFonts w:ascii="Arial" w:hAnsi="Arial" w:cs="Arial"/>
          <w:b/>
          <w:i/>
          <w:iCs/>
          <w:lang w:val="de-DE"/>
        </w:rPr>
        <w:t>Niklas Koppernigk</w:t>
      </w:r>
      <w:r w:rsidRPr="00FE734F">
        <w:rPr>
          <w:rFonts w:ascii="Arial" w:hAnsi="Arial" w:cs="Arial"/>
          <w:b/>
        </w:rPr>
        <w:t xml:space="preserve">; </w:t>
      </w:r>
      <w:hyperlink r:id="rId895" w:tooltip="Toruń" w:history="1">
        <w:r w:rsidRPr="00FE734F">
          <w:rPr>
            <w:rStyle w:val="Hipervnculo"/>
            <w:rFonts w:ascii="Arial" w:hAnsi="Arial" w:cs="Arial"/>
            <w:b/>
            <w:color w:val="auto"/>
            <w:u w:val="none"/>
          </w:rPr>
          <w:t>Toruń</w:t>
        </w:r>
      </w:hyperlink>
      <w:r w:rsidRPr="00FE734F">
        <w:rPr>
          <w:rFonts w:ascii="Arial" w:hAnsi="Arial" w:cs="Arial"/>
          <w:b/>
        </w:rPr>
        <w:t xml:space="preserve">, </w:t>
      </w:r>
      <w:hyperlink r:id="rId896" w:tooltip="Prusia Real" w:history="1">
        <w:r w:rsidRPr="00FE734F">
          <w:rPr>
            <w:rStyle w:val="Hipervnculo"/>
            <w:rFonts w:ascii="Arial" w:hAnsi="Arial" w:cs="Arial"/>
            <w:b/>
            <w:color w:val="auto"/>
            <w:u w:val="none"/>
          </w:rPr>
          <w:t>Prusia</w:t>
        </w:r>
      </w:hyperlink>
      <w:r w:rsidRPr="00FE734F">
        <w:rPr>
          <w:rFonts w:ascii="Arial" w:hAnsi="Arial" w:cs="Arial"/>
          <w:b/>
        </w:rPr>
        <w:t xml:space="preserve">, </w:t>
      </w:r>
      <w:hyperlink r:id="rId897" w:tooltip="Reino de Polonia (1385-1569)" w:history="1">
        <w:r w:rsidRPr="00FE734F">
          <w:rPr>
            <w:rStyle w:val="Hipervnculo"/>
            <w:rFonts w:ascii="Arial" w:hAnsi="Arial" w:cs="Arial"/>
            <w:b/>
            <w:color w:val="auto"/>
            <w:u w:val="none"/>
          </w:rPr>
          <w:t>Polonia</w:t>
        </w:r>
      </w:hyperlink>
      <w:r w:rsidRPr="00FE734F">
        <w:rPr>
          <w:rFonts w:ascii="Arial" w:hAnsi="Arial" w:cs="Arial"/>
          <w:b/>
        </w:rPr>
        <w:t xml:space="preserve">, </w:t>
      </w:r>
      <w:hyperlink r:id="rId898" w:tooltip="19 de febrero" w:history="1">
        <w:r w:rsidRPr="00FE734F">
          <w:rPr>
            <w:rStyle w:val="Hipervnculo"/>
            <w:rFonts w:ascii="Arial" w:hAnsi="Arial" w:cs="Arial"/>
            <w:b/>
            <w:color w:val="auto"/>
            <w:u w:val="none"/>
          </w:rPr>
          <w:t>19 de febrero</w:t>
        </w:r>
      </w:hyperlink>
      <w:r w:rsidRPr="00FE734F">
        <w:rPr>
          <w:rFonts w:ascii="Arial" w:hAnsi="Arial" w:cs="Arial"/>
          <w:b/>
        </w:rPr>
        <w:t xml:space="preserve"> de </w:t>
      </w:r>
      <w:hyperlink r:id="rId899" w:tooltip="1473" w:history="1">
        <w:r w:rsidRPr="00FE734F">
          <w:rPr>
            <w:rStyle w:val="Hipervnculo"/>
            <w:rFonts w:ascii="Arial" w:hAnsi="Arial" w:cs="Arial"/>
            <w:b/>
            <w:color w:val="auto"/>
            <w:u w:val="none"/>
          </w:rPr>
          <w:t>1473</w:t>
        </w:r>
      </w:hyperlink>
      <w:r w:rsidRPr="00FE734F">
        <w:rPr>
          <w:rFonts w:ascii="Arial" w:hAnsi="Arial" w:cs="Arial"/>
          <w:b/>
        </w:rPr>
        <w:t xml:space="preserve"> - </w:t>
      </w:r>
      <w:hyperlink r:id="rId900" w:tooltip="Frombork" w:history="1">
        <w:proofErr w:type="spellStart"/>
        <w:r w:rsidRPr="00FE734F">
          <w:rPr>
            <w:rStyle w:val="Hipervnculo"/>
            <w:rFonts w:ascii="Arial" w:hAnsi="Arial" w:cs="Arial"/>
            <w:b/>
            <w:color w:val="auto"/>
            <w:u w:val="none"/>
          </w:rPr>
          <w:t>Frombork</w:t>
        </w:r>
        <w:proofErr w:type="spellEnd"/>
      </w:hyperlink>
      <w:r w:rsidRPr="00FE734F">
        <w:rPr>
          <w:rFonts w:ascii="Arial" w:hAnsi="Arial" w:cs="Arial"/>
          <w:b/>
        </w:rPr>
        <w:t>, Prusia, Pol</w:t>
      </w:r>
      <w:r w:rsidRPr="00FE734F">
        <w:rPr>
          <w:rFonts w:ascii="Arial" w:hAnsi="Arial" w:cs="Arial"/>
          <w:b/>
        </w:rPr>
        <w:t>o</w:t>
      </w:r>
      <w:r w:rsidRPr="00FE734F">
        <w:rPr>
          <w:rFonts w:ascii="Arial" w:hAnsi="Arial" w:cs="Arial"/>
          <w:b/>
        </w:rPr>
        <w:t xml:space="preserve">nia, </w:t>
      </w:r>
      <w:hyperlink r:id="rId901" w:tooltip="24 de mayo" w:history="1">
        <w:r w:rsidRPr="00FE734F">
          <w:rPr>
            <w:rStyle w:val="Hipervnculo"/>
            <w:rFonts w:ascii="Arial" w:hAnsi="Arial" w:cs="Arial"/>
            <w:b/>
            <w:color w:val="auto"/>
            <w:u w:val="none"/>
          </w:rPr>
          <w:t>24 de mayo</w:t>
        </w:r>
      </w:hyperlink>
      <w:r w:rsidRPr="00FE734F">
        <w:rPr>
          <w:rFonts w:ascii="Arial" w:hAnsi="Arial" w:cs="Arial"/>
          <w:b/>
        </w:rPr>
        <w:t xml:space="preserve"> de </w:t>
      </w:r>
      <w:hyperlink r:id="rId902" w:tooltip="1543" w:history="1">
        <w:r w:rsidRPr="00FE734F">
          <w:rPr>
            <w:rStyle w:val="Hipervnculo"/>
            <w:rFonts w:ascii="Arial" w:hAnsi="Arial" w:cs="Arial"/>
            <w:b/>
            <w:color w:val="auto"/>
            <w:u w:val="none"/>
          </w:rPr>
          <w:t>1543</w:t>
        </w:r>
      </w:hyperlink>
      <w:r w:rsidRPr="00FE734F">
        <w:rPr>
          <w:rFonts w:ascii="Arial" w:hAnsi="Arial" w:cs="Arial"/>
          <w:b/>
        </w:rPr>
        <w:t xml:space="preserve">) fue un </w:t>
      </w:r>
      <w:hyperlink r:id="rId903" w:tooltip="Astrónomo" w:history="1">
        <w:r w:rsidRPr="00FE734F">
          <w:rPr>
            <w:rStyle w:val="Hipervnculo"/>
            <w:rFonts w:ascii="Arial" w:hAnsi="Arial" w:cs="Arial"/>
            <w:b/>
            <w:color w:val="auto"/>
            <w:u w:val="none"/>
          </w:rPr>
          <w:t>astrónomo</w:t>
        </w:r>
      </w:hyperlink>
      <w:r w:rsidRPr="00FE734F">
        <w:rPr>
          <w:rFonts w:ascii="Arial" w:hAnsi="Arial" w:cs="Arial"/>
          <w:b/>
        </w:rPr>
        <w:t xml:space="preserve"> polaco del </w:t>
      </w:r>
      <w:hyperlink r:id="rId904" w:tooltip="Renacimiento" w:history="1">
        <w:r w:rsidRPr="00FE734F">
          <w:rPr>
            <w:rStyle w:val="Hipervnculo"/>
            <w:rFonts w:ascii="Arial" w:hAnsi="Arial" w:cs="Arial"/>
            <w:b/>
            <w:color w:val="auto"/>
            <w:u w:val="none"/>
          </w:rPr>
          <w:t>Renacimiento</w:t>
        </w:r>
      </w:hyperlink>
      <w:r w:rsidRPr="00FE734F">
        <w:rPr>
          <w:rFonts w:ascii="Arial" w:hAnsi="Arial" w:cs="Arial"/>
          <w:b/>
        </w:rPr>
        <w:t xml:space="preserve"> que formuló la </w:t>
      </w:r>
      <w:hyperlink r:id="rId905" w:tooltip="Teoría heliocéntrica" w:history="1">
        <w:r w:rsidRPr="00FE734F">
          <w:rPr>
            <w:rStyle w:val="Hipervnculo"/>
            <w:rFonts w:ascii="Arial" w:hAnsi="Arial" w:cs="Arial"/>
            <w:b/>
            <w:color w:val="auto"/>
            <w:u w:val="none"/>
          </w:rPr>
          <w:t>teoría heliocéntrica</w:t>
        </w:r>
      </w:hyperlink>
      <w:r w:rsidRPr="00FE734F">
        <w:rPr>
          <w:rFonts w:ascii="Arial" w:hAnsi="Arial" w:cs="Arial"/>
          <w:b/>
        </w:rPr>
        <w:t xml:space="preserve"> del </w:t>
      </w:r>
      <w:hyperlink r:id="rId906" w:tooltip="Sistema solar" w:history="1">
        <w:r w:rsidRPr="00FE734F">
          <w:rPr>
            <w:rStyle w:val="Hipervnculo"/>
            <w:rFonts w:ascii="Arial" w:hAnsi="Arial" w:cs="Arial"/>
            <w:b/>
            <w:color w:val="auto"/>
            <w:u w:val="none"/>
          </w:rPr>
          <w:t>sistema solar</w:t>
        </w:r>
      </w:hyperlink>
      <w:r w:rsidRPr="00FE734F">
        <w:rPr>
          <w:rFonts w:ascii="Arial" w:hAnsi="Arial" w:cs="Arial"/>
          <w:b/>
        </w:rPr>
        <w:t xml:space="preserve">, concebida en primera instancia por </w:t>
      </w:r>
      <w:hyperlink r:id="rId907" w:tooltip="Aristarco de Samos" w:history="1">
        <w:r w:rsidRPr="00FE734F">
          <w:rPr>
            <w:rStyle w:val="Hipervnculo"/>
            <w:rFonts w:ascii="Arial" w:hAnsi="Arial" w:cs="Arial"/>
            <w:b/>
            <w:color w:val="auto"/>
            <w:u w:val="none"/>
          </w:rPr>
          <w:t>Aristarco de Samos</w:t>
        </w:r>
      </w:hyperlink>
      <w:r w:rsidRPr="00FE734F">
        <w:rPr>
          <w:rFonts w:ascii="Arial" w:hAnsi="Arial" w:cs="Arial"/>
          <w:b/>
        </w:rPr>
        <w:t xml:space="preserve">. Su libro </w:t>
      </w:r>
      <w:hyperlink r:id="rId908" w:tooltip="De revolutionibus orbium coelestium" w:history="1">
        <w:r w:rsidRPr="00FE734F">
          <w:rPr>
            <w:rStyle w:val="Hipervnculo"/>
            <w:rFonts w:ascii="Arial" w:hAnsi="Arial" w:cs="Arial"/>
            <w:b/>
            <w:i/>
            <w:iCs/>
            <w:color w:val="auto"/>
            <w:u w:val="none"/>
          </w:rPr>
          <w:t xml:space="preserve">De </w:t>
        </w:r>
        <w:proofErr w:type="spellStart"/>
        <w:r w:rsidRPr="00FE734F">
          <w:rPr>
            <w:rStyle w:val="Hipervnculo"/>
            <w:rFonts w:ascii="Arial" w:hAnsi="Arial" w:cs="Arial"/>
            <w:b/>
            <w:i/>
            <w:iCs/>
            <w:color w:val="auto"/>
            <w:u w:val="none"/>
          </w:rPr>
          <w:t>revolutionibus</w:t>
        </w:r>
        <w:proofErr w:type="spellEnd"/>
        <w:r w:rsidRPr="00FE734F">
          <w:rPr>
            <w:rStyle w:val="Hipervnculo"/>
            <w:rFonts w:ascii="Arial" w:hAnsi="Arial" w:cs="Arial"/>
            <w:b/>
            <w:i/>
            <w:iCs/>
            <w:color w:val="auto"/>
            <w:u w:val="none"/>
          </w:rPr>
          <w:t xml:space="preserve"> </w:t>
        </w:r>
        <w:proofErr w:type="spellStart"/>
        <w:r w:rsidRPr="00FE734F">
          <w:rPr>
            <w:rStyle w:val="Hipervnculo"/>
            <w:rFonts w:ascii="Arial" w:hAnsi="Arial" w:cs="Arial"/>
            <w:b/>
            <w:i/>
            <w:iCs/>
            <w:color w:val="auto"/>
            <w:u w:val="none"/>
          </w:rPr>
          <w:t>orbium</w:t>
        </w:r>
        <w:proofErr w:type="spellEnd"/>
        <w:r w:rsidRPr="00FE734F">
          <w:rPr>
            <w:rStyle w:val="Hipervnculo"/>
            <w:rFonts w:ascii="Arial" w:hAnsi="Arial" w:cs="Arial"/>
            <w:b/>
            <w:i/>
            <w:iCs/>
            <w:color w:val="auto"/>
            <w:u w:val="none"/>
          </w:rPr>
          <w:t xml:space="preserve"> </w:t>
        </w:r>
        <w:proofErr w:type="spellStart"/>
        <w:r w:rsidRPr="00FE734F">
          <w:rPr>
            <w:rStyle w:val="Hipervnculo"/>
            <w:rFonts w:ascii="Arial" w:hAnsi="Arial" w:cs="Arial"/>
            <w:b/>
            <w:i/>
            <w:iCs/>
            <w:color w:val="auto"/>
            <w:u w:val="none"/>
          </w:rPr>
          <w:t>coelestium</w:t>
        </w:r>
        <w:proofErr w:type="spellEnd"/>
      </w:hyperlink>
      <w:r w:rsidRPr="00FE734F">
        <w:rPr>
          <w:rFonts w:ascii="Arial" w:hAnsi="Arial" w:cs="Arial"/>
          <w:b/>
        </w:rPr>
        <w:t xml:space="preserve"> (</w:t>
      </w:r>
      <w:r w:rsidRPr="00FE734F">
        <w:rPr>
          <w:rFonts w:ascii="Arial" w:hAnsi="Arial" w:cs="Arial"/>
          <w:b/>
          <w:i/>
          <w:iCs/>
        </w:rPr>
        <w:t>Sobre las revoluciones de las esferas celestes</w:t>
      </w:r>
      <w:r w:rsidRPr="00FE734F">
        <w:rPr>
          <w:rFonts w:ascii="Arial" w:hAnsi="Arial" w:cs="Arial"/>
          <w:b/>
        </w:rPr>
        <w:t xml:space="preserve">) suele ser considerado como el punto inicial o fundador de la astronomía moderna, además de ser una pieza clave en lo que se llamó la </w:t>
      </w:r>
      <w:hyperlink r:id="rId909" w:tooltip="Revolución científica" w:history="1">
        <w:r w:rsidRPr="00FE734F">
          <w:rPr>
            <w:rStyle w:val="Hipervnculo"/>
            <w:rFonts w:ascii="Arial" w:hAnsi="Arial" w:cs="Arial"/>
            <w:b/>
            <w:color w:val="auto"/>
            <w:u w:val="none"/>
          </w:rPr>
          <w:t>Revolución científica</w:t>
        </w:r>
      </w:hyperlink>
      <w:r w:rsidRPr="00FE734F">
        <w:rPr>
          <w:rFonts w:ascii="Arial" w:hAnsi="Arial" w:cs="Arial"/>
          <w:b/>
        </w:rPr>
        <w:t xml:space="preserve"> en la época del Renac</w:t>
      </w:r>
      <w:r w:rsidRPr="00FE734F">
        <w:rPr>
          <w:rFonts w:ascii="Arial" w:hAnsi="Arial" w:cs="Arial"/>
          <w:b/>
        </w:rPr>
        <w:t>i</w:t>
      </w:r>
      <w:r w:rsidRPr="00FE734F">
        <w:rPr>
          <w:rFonts w:ascii="Arial" w:hAnsi="Arial" w:cs="Arial"/>
          <w:b/>
        </w:rPr>
        <w:t xml:space="preserve">miento. </w:t>
      </w:r>
    </w:p>
    <w:p w:rsidR="004E729A" w:rsidRPr="00FE734F" w:rsidRDefault="00F8781A" w:rsidP="00D9101B">
      <w:pPr>
        <w:pStyle w:val="NormalWeb"/>
        <w:ind w:left="-142" w:firstLine="141"/>
        <w:jc w:val="both"/>
        <w:rPr>
          <w:rFonts w:ascii="Arial" w:hAnsi="Arial" w:cs="Arial"/>
          <w:b/>
        </w:rPr>
      </w:pPr>
      <w:r>
        <w:rPr>
          <w:rFonts w:ascii="Arial" w:hAnsi="Arial" w:cs="Arial"/>
          <w:b/>
        </w:rPr>
        <w:t xml:space="preserve"> </w:t>
      </w:r>
      <w:r w:rsidR="004E729A" w:rsidRPr="00FE734F">
        <w:rPr>
          <w:rFonts w:ascii="Arial" w:hAnsi="Arial" w:cs="Arial"/>
          <w:b/>
        </w:rPr>
        <w:t>Copérnico pasó cerca de veinticinco años trabajando en el desarrollo de su modelo heliocéntrico del universo. En aquella época resultó difícil que los científicos lo aceptaran, ya que suponía una auténtica revolución.</w:t>
      </w:r>
      <w:r w:rsidR="004F6B98">
        <w:rPr>
          <w:rFonts w:ascii="Arial" w:hAnsi="Arial" w:cs="Arial"/>
          <w:b/>
        </w:rPr>
        <w:t xml:space="preserve"> </w:t>
      </w:r>
      <w:r w:rsidR="004E729A" w:rsidRPr="00FE734F">
        <w:rPr>
          <w:rFonts w:ascii="Arial" w:hAnsi="Arial" w:cs="Arial"/>
          <w:b/>
        </w:rPr>
        <w:t xml:space="preserve">Copérnico era </w:t>
      </w:r>
      <w:hyperlink r:id="rId910" w:tooltip="Matemático" w:history="1">
        <w:r w:rsidR="004E729A" w:rsidRPr="00FE734F">
          <w:rPr>
            <w:rStyle w:val="Hipervnculo"/>
            <w:rFonts w:ascii="Arial" w:hAnsi="Arial" w:cs="Arial"/>
            <w:b/>
            <w:color w:val="auto"/>
            <w:u w:val="none"/>
          </w:rPr>
          <w:t>matemático</w:t>
        </w:r>
      </w:hyperlink>
      <w:r w:rsidR="004E729A" w:rsidRPr="00FE734F">
        <w:rPr>
          <w:rFonts w:ascii="Arial" w:hAnsi="Arial" w:cs="Arial"/>
          <w:b/>
        </w:rPr>
        <w:t xml:space="preserve">, </w:t>
      </w:r>
      <w:hyperlink r:id="rId911" w:tooltip="Astrónomo" w:history="1">
        <w:r w:rsidR="004E729A" w:rsidRPr="00FE734F">
          <w:rPr>
            <w:rStyle w:val="Hipervnculo"/>
            <w:rFonts w:ascii="Arial" w:hAnsi="Arial" w:cs="Arial"/>
            <w:b/>
            <w:color w:val="auto"/>
            <w:u w:val="none"/>
          </w:rPr>
          <w:t>astrónomo</w:t>
        </w:r>
      </w:hyperlink>
      <w:r w:rsidR="004E729A" w:rsidRPr="00FE734F">
        <w:rPr>
          <w:rFonts w:ascii="Arial" w:hAnsi="Arial" w:cs="Arial"/>
          <w:b/>
        </w:rPr>
        <w:t xml:space="preserve">, </w:t>
      </w:r>
      <w:hyperlink r:id="rId912" w:tooltip="Jurista" w:history="1">
        <w:r w:rsidR="004E729A" w:rsidRPr="00FE734F">
          <w:rPr>
            <w:rStyle w:val="Hipervnculo"/>
            <w:rFonts w:ascii="Arial" w:hAnsi="Arial" w:cs="Arial"/>
            <w:b/>
            <w:color w:val="auto"/>
            <w:u w:val="none"/>
          </w:rPr>
          <w:t>jurista</w:t>
        </w:r>
      </w:hyperlink>
      <w:r w:rsidR="004E729A" w:rsidRPr="00FE734F">
        <w:rPr>
          <w:rFonts w:ascii="Arial" w:hAnsi="Arial" w:cs="Arial"/>
          <w:b/>
        </w:rPr>
        <w:t xml:space="preserve">, </w:t>
      </w:r>
      <w:hyperlink r:id="rId913" w:tooltip="Físico" w:history="1">
        <w:r w:rsidR="004E729A" w:rsidRPr="00FE734F">
          <w:rPr>
            <w:rStyle w:val="Hipervnculo"/>
            <w:rFonts w:ascii="Arial" w:hAnsi="Arial" w:cs="Arial"/>
            <w:b/>
            <w:color w:val="auto"/>
            <w:u w:val="none"/>
          </w:rPr>
          <w:t>físico</w:t>
        </w:r>
      </w:hyperlink>
      <w:r w:rsidR="004E729A" w:rsidRPr="00FE734F">
        <w:rPr>
          <w:rFonts w:ascii="Arial" w:hAnsi="Arial" w:cs="Arial"/>
          <w:b/>
        </w:rPr>
        <w:t xml:space="preserve">, </w:t>
      </w:r>
      <w:hyperlink r:id="rId914" w:tooltip="Clérigo" w:history="1">
        <w:r w:rsidR="004E729A" w:rsidRPr="00FE734F">
          <w:rPr>
            <w:rStyle w:val="Hipervnculo"/>
            <w:rFonts w:ascii="Arial" w:hAnsi="Arial" w:cs="Arial"/>
            <w:b/>
            <w:color w:val="auto"/>
            <w:u w:val="none"/>
          </w:rPr>
          <w:t>clérigo</w:t>
        </w:r>
      </w:hyperlink>
      <w:r w:rsidR="004E729A" w:rsidRPr="00FE734F">
        <w:rPr>
          <w:rFonts w:ascii="Arial" w:hAnsi="Arial" w:cs="Arial"/>
          <w:b/>
        </w:rPr>
        <w:t xml:space="preserve"> </w:t>
      </w:r>
      <w:hyperlink r:id="rId915" w:tooltip="Católico" w:history="1">
        <w:r w:rsidR="004E729A" w:rsidRPr="00FE734F">
          <w:rPr>
            <w:rStyle w:val="Hipervnculo"/>
            <w:rFonts w:ascii="Arial" w:hAnsi="Arial" w:cs="Arial"/>
            <w:b/>
            <w:color w:val="auto"/>
            <w:u w:val="none"/>
          </w:rPr>
          <w:t>católico</w:t>
        </w:r>
      </w:hyperlink>
      <w:r w:rsidR="004E729A" w:rsidRPr="00FE734F">
        <w:rPr>
          <w:rFonts w:ascii="Arial" w:hAnsi="Arial" w:cs="Arial"/>
          <w:b/>
        </w:rPr>
        <w:t xml:space="preserve">, </w:t>
      </w:r>
      <w:hyperlink r:id="rId916" w:tooltip="Gobernador" w:history="1">
        <w:r w:rsidR="004E729A" w:rsidRPr="00FE734F">
          <w:rPr>
            <w:rStyle w:val="Hipervnculo"/>
            <w:rFonts w:ascii="Arial" w:hAnsi="Arial" w:cs="Arial"/>
            <w:b/>
            <w:color w:val="auto"/>
            <w:u w:val="none"/>
          </w:rPr>
          <w:t>gobernador</w:t>
        </w:r>
      </w:hyperlink>
      <w:r w:rsidR="004E729A" w:rsidRPr="00FE734F">
        <w:rPr>
          <w:rFonts w:ascii="Arial" w:hAnsi="Arial" w:cs="Arial"/>
          <w:b/>
        </w:rPr>
        <w:t xml:space="preserve">, </w:t>
      </w:r>
      <w:hyperlink r:id="rId917" w:tooltip="Líder" w:history="1">
        <w:r w:rsidR="004E729A" w:rsidRPr="00FE734F">
          <w:rPr>
            <w:rStyle w:val="Hipervnculo"/>
            <w:rFonts w:ascii="Arial" w:hAnsi="Arial" w:cs="Arial"/>
            <w:b/>
            <w:color w:val="auto"/>
            <w:u w:val="none"/>
          </w:rPr>
          <w:t>líder</w:t>
        </w:r>
      </w:hyperlink>
      <w:r w:rsidR="004E729A" w:rsidRPr="00FE734F">
        <w:rPr>
          <w:rFonts w:ascii="Arial" w:hAnsi="Arial" w:cs="Arial"/>
          <w:b/>
        </w:rPr>
        <w:t xml:space="preserve"> </w:t>
      </w:r>
      <w:hyperlink r:id="rId918" w:tooltip="Militar" w:history="1">
        <w:r w:rsidR="004E729A" w:rsidRPr="00FE734F">
          <w:rPr>
            <w:rStyle w:val="Hipervnculo"/>
            <w:rFonts w:ascii="Arial" w:hAnsi="Arial" w:cs="Arial"/>
            <w:b/>
            <w:color w:val="auto"/>
            <w:u w:val="none"/>
          </w:rPr>
          <w:t>militar</w:t>
        </w:r>
      </w:hyperlink>
      <w:r w:rsidR="004E729A" w:rsidRPr="00FE734F">
        <w:rPr>
          <w:rFonts w:ascii="Arial" w:hAnsi="Arial" w:cs="Arial"/>
          <w:b/>
        </w:rPr>
        <w:t xml:space="preserve">, </w:t>
      </w:r>
      <w:hyperlink r:id="rId919" w:tooltip="Diplomático" w:history="1">
        <w:r w:rsidR="004E729A" w:rsidRPr="00FE734F">
          <w:rPr>
            <w:rStyle w:val="Hipervnculo"/>
            <w:rFonts w:ascii="Arial" w:hAnsi="Arial" w:cs="Arial"/>
            <w:b/>
            <w:color w:val="auto"/>
            <w:u w:val="none"/>
          </w:rPr>
          <w:t>diplomático</w:t>
        </w:r>
      </w:hyperlink>
      <w:r w:rsidR="004E729A" w:rsidRPr="00FE734F">
        <w:rPr>
          <w:rFonts w:ascii="Arial" w:hAnsi="Arial" w:cs="Arial"/>
          <w:b/>
        </w:rPr>
        <w:t xml:space="preserve"> y </w:t>
      </w:r>
      <w:hyperlink r:id="rId920" w:tooltip="Economista" w:history="1">
        <w:r w:rsidR="004E729A" w:rsidRPr="00FE734F">
          <w:rPr>
            <w:rStyle w:val="Hipervnculo"/>
            <w:rFonts w:ascii="Arial" w:hAnsi="Arial" w:cs="Arial"/>
            <w:b/>
            <w:color w:val="auto"/>
            <w:u w:val="none"/>
          </w:rPr>
          <w:t>economista</w:t>
        </w:r>
      </w:hyperlink>
      <w:r w:rsidR="004E729A" w:rsidRPr="00FE734F">
        <w:rPr>
          <w:rFonts w:ascii="Arial" w:hAnsi="Arial" w:cs="Arial"/>
          <w:b/>
        </w:rPr>
        <w:t>. Junto con sus extensas responsabilidades, la astronomía figuraba como poco más que una distracción. Por su enorme contribución a la astronomía, en 1935 se dio el nombre «</w:t>
      </w:r>
      <w:proofErr w:type="spellStart"/>
      <w:r w:rsidR="005B0A7D" w:rsidRPr="00FE734F">
        <w:rPr>
          <w:rFonts w:ascii="Arial" w:hAnsi="Arial" w:cs="Arial"/>
          <w:b/>
        </w:rPr>
        <w:fldChar w:fldCharType="begin"/>
      </w:r>
      <w:r w:rsidR="004E729A" w:rsidRPr="00FE734F">
        <w:rPr>
          <w:rFonts w:ascii="Arial" w:hAnsi="Arial" w:cs="Arial"/>
          <w:b/>
        </w:rPr>
        <w:instrText xml:space="preserve"> HYPERLINK "https://es.wikipedia.org/wiki/Cop%C3%A9rnico_%28cr%C3%A1ter_lunar%29" \o "Copérnico (cráter lunar)" </w:instrText>
      </w:r>
      <w:r w:rsidR="005B0A7D" w:rsidRPr="00FE734F">
        <w:rPr>
          <w:rFonts w:ascii="Arial" w:hAnsi="Arial" w:cs="Arial"/>
          <w:b/>
        </w:rPr>
        <w:fldChar w:fldCharType="separate"/>
      </w:r>
      <w:r w:rsidR="004E729A" w:rsidRPr="00FE734F">
        <w:rPr>
          <w:rStyle w:val="Hipervnculo"/>
          <w:rFonts w:ascii="Arial" w:hAnsi="Arial" w:cs="Arial"/>
          <w:b/>
          <w:color w:val="auto"/>
          <w:u w:val="none"/>
        </w:rPr>
        <w:t>Copernicus</w:t>
      </w:r>
      <w:proofErr w:type="spellEnd"/>
      <w:r w:rsidR="005B0A7D" w:rsidRPr="00FE734F">
        <w:rPr>
          <w:rFonts w:ascii="Arial" w:hAnsi="Arial" w:cs="Arial"/>
          <w:b/>
        </w:rPr>
        <w:fldChar w:fldCharType="end"/>
      </w:r>
      <w:r w:rsidR="004E729A" w:rsidRPr="00FE734F">
        <w:rPr>
          <w:rFonts w:ascii="Arial" w:hAnsi="Arial" w:cs="Arial"/>
          <w:b/>
        </w:rPr>
        <w:t xml:space="preserve">» a uno de los mayores </w:t>
      </w:r>
      <w:hyperlink r:id="rId921" w:tooltip="Cráter de impacto" w:history="1">
        <w:r w:rsidR="004E729A" w:rsidRPr="00FE734F">
          <w:rPr>
            <w:rStyle w:val="Hipervnculo"/>
            <w:rFonts w:ascii="Arial" w:hAnsi="Arial" w:cs="Arial"/>
            <w:b/>
            <w:color w:val="auto"/>
            <w:u w:val="none"/>
          </w:rPr>
          <w:t>cráteres</w:t>
        </w:r>
      </w:hyperlink>
      <w:r w:rsidR="004E729A" w:rsidRPr="00FE734F">
        <w:rPr>
          <w:rFonts w:ascii="Arial" w:hAnsi="Arial" w:cs="Arial"/>
          <w:b/>
        </w:rPr>
        <w:t xml:space="preserve"> </w:t>
      </w:r>
      <w:hyperlink r:id="rId922" w:tooltip="Luna" w:history="1">
        <w:r w:rsidR="004E729A" w:rsidRPr="00FE734F">
          <w:rPr>
            <w:rStyle w:val="Hipervnculo"/>
            <w:rFonts w:ascii="Arial" w:hAnsi="Arial" w:cs="Arial"/>
            <w:b/>
            <w:color w:val="auto"/>
            <w:u w:val="none"/>
          </w:rPr>
          <w:t>lunares</w:t>
        </w:r>
      </w:hyperlink>
      <w:r w:rsidR="004E729A" w:rsidRPr="00FE734F">
        <w:rPr>
          <w:rFonts w:ascii="Arial" w:hAnsi="Arial" w:cs="Arial"/>
          <w:b/>
        </w:rPr>
        <w:t xml:space="preserve">, ubicado en el </w:t>
      </w:r>
      <w:hyperlink r:id="rId923" w:tooltip="Mare Insularum" w:history="1">
        <w:r w:rsidR="004E729A" w:rsidRPr="00FE734F">
          <w:rPr>
            <w:rStyle w:val="Hipervnculo"/>
            <w:rFonts w:ascii="Arial" w:hAnsi="Arial" w:cs="Arial"/>
            <w:b/>
            <w:color w:val="auto"/>
            <w:u w:val="none"/>
          </w:rPr>
          <w:t xml:space="preserve">Mare </w:t>
        </w:r>
        <w:proofErr w:type="spellStart"/>
        <w:r w:rsidR="004E729A" w:rsidRPr="00FE734F">
          <w:rPr>
            <w:rStyle w:val="Hipervnculo"/>
            <w:rFonts w:ascii="Arial" w:hAnsi="Arial" w:cs="Arial"/>
            <w:b/>
            <w:color w:val="auto"/>
            <w:u w:val="none"/>
          </w:rPr>
          <w:t>Insularum</w:t>
        </w:r>
        <w:proofErr w:type="spellEnd"/>
      </w:hyperlink>
      <w:r w:rsidR="004E729A" w:rsidRPr="00FE734F">
        <w:rPr>
          <w:rFonts w:ascii="Arial" w:hAnsi="Arial" w:cs="Arial"/>
          <w:b/>
        </w:rPr>
        <w:t>.</w:t>
      </w:r>
      <w:r w:rsidRPr="00FE734F">
        <w:rPr>
          <w:rFonts w:ascii="Arial" w:hAnsi="Arial" w:cs="Arial"/>
          <w:b/>
        </w:rPr>
        <w:t xml:space="preserve"> </w:t>
      </w:r>
    </w:p>
    <w:p w:rsidR="004E729A" w:rsidRPr="00FE734F" w:rsidRDefault="004E729A" w:rsidP="00D9101B">
      <w:pPr>
        <w:pStyle w:val="NormalWeb"/>
        <w:ind w:left="-142" w:firstLine="141"/>
        <w:jc w:val="both"/>
        <w:rPr>
          <w:rFonts w:ascii="Arial" w:hAnsi="Arial" w:cs="Arial"/>
          <w:b/>
        </w:rPr>
      </w:pPr>
      <w:r w:rsidRPr="00FE734F">
        <w:rPr>
          <w:rFonts w:ascii="Arial" w:hAnsi="Arial" w:cs="Arial"/>
          <w:b/>
        </w:rPr>
        <w:lastRenderedPageBreak/>
        <w:t xml:space="preserve">El </w:t>
      </w:r>
      <w:hyperlink r:id="rId924" w:tooltip="Teoría heliocéntrica" w:history="1">
        <w:r w:rsidRPr="00FE734F">
          <w:rPr>
            <w:rStyle w:val="Hipervnculo"/>
            <w:rFonts w:ascii="Arial" w:hAnsi="Arial" w:cs="Arial"/>
            <w:b/>
            <w:color w:val="auto"/>
            <w:u w:val="none"/>
          </w:rPr>
          <w:t>modelo heliocéntrico</w:t>
        </w:r>
      </w:hyperlink>
      <w:r w:rsidRPr="00FE734F">
        <w:rPr>
          <w:rFonts w:ascii="Arial" w:hAnsi="Arial" w:cs="Arial"/>
          <w:b/>
        </w:rPr>
        <w:t xml:space="preserve"> es considerado una de las teorías más importantes en la historia de la ciencia occidental.</w:t>
      </w:r>
    </w:p>
    <w:p w:rsidR="004E729A" w:rsidRPr="00FE734F" w:rsidRDefault="004E729A" w:rsidP="00D9101B">
      <w:pPr>
        <w:pStyle w:val="NormalWeb"/>
        <w:ind w:left="-142" w:firstLine="141"/>
        <w:jc w:val="both"/>
        <w:rPr>
          <w:rFonts w:ascii="Arial" w:hAnsi="Arial" w:cs="Arial"/>
          <w:b/>
        </w:rPr>
      </w:pPr>
      <w:r w:rsidRPr="00FE734F">
        <w:rPr>
          <w:rFonts w:ascii="Arial" w:hAnsi="Arial" w:cs="Arial"/>
          <w:b/>
        </w:rPr>
        <w:t xml:space="preserve">Copérnico no publicó su obra en la que defendía el heliocentrismo hasta 1543, año de su fallecimiento; sin embargo, sus libros serían incluidos en el </w:t>
      </w:r>
      <w:hyperlink r:id="rId925" w:tooltip="Index librorum prohibitorum" w:history="1">
        <w:proofErr w:type="spellStart"/>
        <w:r w:rsidRPr="00FE734F">
          <w:rPr>
            <w:rStyle w:val="Hipervnculo"/>
            <w:rFonts w:ascii="Arial" w:hAnsi="Arial" w:cs="Arial"/>
            <w:b/>
            <w:i/>
            <w:iCs/>
            <w:color w:val="auto"/>
            <w:u w:val="none"/>
          </w:rPr>
          <w:t>Index</w:t>
        </w:r>
        <w:proofErr w:type="spellEnd"/>
        <w:r w:rsidRPr="00FE734F">
          <w:rPr>
            <w:rStyle w:val="Hipervnculo"/>
            <w:rFonts w:ascii="Arial" w:hAnsi="Arial" w:cs="Arial"/>
            <w:b/>
            <w:i/>
            <w:iCs/>
            <w:color w:val="auto"/>
            <w:u w:val="none"/>
          </w:rPr>
          <w:t xml:space="preserve"> </w:t>
        </w:r>
        <w:proofErr w:type="spellStart"/>
        <w:r w:rsidRPr="00FE734F">
          <w:rPr>
            <w:rStyle w:val="Hipervnculo"/>
            <w:rFonts w:ascii="Arial" w:hAnsi="Arial" w:cs="Arial"/>
            <w:b/>
            <w:i/>
            <w:iCs/>
            <w:color w:val="auto"/>
            <w:u w:val="none"/>
          </w:rPr>
          <w:t>librorum</w:t>
        </w:r>
        <w:proofErr w:type="spellEnd"/>
        <w:r w:rsidRPr="00FE734F">
          <w:rPr>
            <w:rStyle w:val="Hipervnculo"/>
            <w:rFonts w:ascii="Arial" w:hAnsi="Arial" w:cs="Arial"/>
            <w:b/>
            <w:i/>
            <w:iCs/>
            <w:color w:val="auto"/>
            <w:u w:val="none"/>
          </w:rPr>
          <w:t xml:space="preserve"> </w:t>
        </w:r>
        <w:proofErr w:type="spellStart"/>
        <w:r w:rsidRPr="00FE734F">
          <w:rPr>
            <w:rStyle w:val="Hipervnculo"/>
            <w:rFonts w:ascii="Arial" w:hAnsi="Arial" w:cs="Arial"/>
            <w:b/>
            <w:i/>
            <w:iCs/>
            <w:color w:val="auto"/>
            <w:u w:val="none"/>
          </w:rPr>
          <w:t>prohibitorum</w:t>
        </w:r>
        <w:proofErr w:type="spellEnd"/>
      </w:hyperlink>
      <w:r w:rsidRPr="00FE734F">
        <w:rPr>
          <w:rFonts w:ascii="Arial" w:hAnsi="Arial" w:cs="Arial"/>
          <w:b/>
        </w:rPr>
        <w:t xml:space="preserve">, muchos años después de su muerte, con el caso </w:t>
      </w:r>
      <w:hyperlink r:id="rId926" w:tooltip="Galileo Galilei" w:history="1">
        <w:r w:rsidRPr="00FE734F">
          <w:rPr>
            <w:rStyle w:val="Hipervnculo"/>
            <w:rFonts w:ascii="Arial" w:hAnsi="Arial" w:cs="Arial"/>
            <w:b/>
            <w:color w:val="auto"/>
            <w:u w:val="none"/>
          </w:rPr>
          <w:t>Galileo</w:t>
        </w:r>
      </w:hyperlink>
      <w:r w:rsidRPr="00FE734F">
        <w:rPr>
          <w:rFonts w:ascii="Arial" w:hAnsi="Arial" w:cs="Arial"/>
          <w:b/>
        </w:rPr>
        <w:t>.</w:t>
      </w:r>
      <w:hyperlink r:id="rId927" w:anchor="cite_note-2" w:history="1">
        <w:r w:rsidRPr="00FE734F">
          <w:rPr>
            <w:rStyle w:val="Hipervnculo"/>
            <w:rFonts w:ascii="Arial" w:hAnsi="Arial" w:cs="Arial"/>
            <w:b/>
            <w:color w:val="auto"/>
            <w:u w:val="none"/>
            <w:vertAlign w:val="superscript"/>
          </w:rPr>
          <w:t>2</w:t>
        </w:r>
      </w:hyperlink>
      <w:r w:rsidRPr="00FE734F">
        <w:rPr>
          <w:rFonts w:ascii="Arial" w:hAnsi="Arial" w:cs="Arial"/>
          <w:b/>
          <w:vertAlign w:val="superscript"/>
        </w:rPr>
        <w:t>​ ​</w:t>
      </w:r>
    </w:p>
    <w:p w:rsidR="004E729A" w:rsidRPr="001F74F2" w:rsidRDefault="004E729A" w:rsidP="00D9101B">
      <w:pPr>
        <w:ind w:left="-142" w:firstLine="141"/>
        <w:jc w:val="both"/>
        <w:rPr>
          <w:b/>
          <w:color w:val="0070C0"/>
          <w:sz w:val="28"/>
          <w:szCs w:val="28"/>
        </w:rPr>
      </w:pPr>
    </w:p>
    <w:p w:rsidR="00687C74" w:rsidRDefault="00687C74" w:rsidP="00D9101B">
      <w:pPr>
        <w:ind w:left="-142" w:firstLine="141"/>
        <w:jc w:val="both"/>
        <w:rPr>
          <w:b/>
          <w:color w:val="0070C0"/>
          <w:sz w:val="28"/>
          <w:szCs w:val="28"/>
        </w:rPr>
      </w:pPr>
      <w:r w:rsidRPr="001F74F2">
        <w:rPr>
          <w:b/>
          <w:color w:val="0070C0"/>
          <w:sz w:val="28"/>
          <w:szCs w:val="28"/>
        </w:rPr>
        <w:t xml:space="preserve">  Galileo 1564-1642</w:t>
      </w:r>
    </w:p>
    <w:p w:rsidR="001F74F2" w:rsidRPr="001F74F2" w:rsidRDefault="001F74F2" w:rsidP="00D9101B">
      <w:pPr>
        <w:pStyle w:val="NormalWeb"/>
        <w:ind w:left="-142" w:firstLine="141"/>
        <w:jc w:val="both"/>
        <w:rPr>
          <w:rFonts w:ascii="Arial" w:hAnsi="Arial" w:cs="Arial"/>
          <w:b/>
        </w:rPr>
      </w:pPr>
      <w:r>
        <w:rPr>
          <w:rFonts w:ascii="Arial" w:hAnsi="Arial" w:cs="Arial"/>
          <w:b/>
        </w:rPr>
        <w:t xml:space="preserve">     </w:t>
      </w:r>
      <w:r w:rsidRPr="001F74F2">
        <w:rPr>
          <w:rFonts w:ascii="Arial" w:hAnsi="Arial" w:cs="Arial"/>
          <w:b/>
        </w:rPr>
        <w:t>La revolución científica del Renacimiento tuvo su arranque en el heliocentrismo de Copérnico y su culminación, un siglo después, en la mecánica de Newton. Su más eximio representante, sin embargo, fue el científico italiano Galileo Galilei. En el campo de la fís</w:t>
      </w:r>
      <w:r w:rsidRPr="001F74F2">
        <w:rPr>
          <w:rFonts w:ascii="Arial" w:hAnsi="Arial" w:cs="Arial"/>
          <w:b/>
        </w:rPr>
        <w:t>i</w:t>
      </w:r>
      <w:r w:rsidRPr="001F74F2">
        <w:rPr>
          <w:rFonts w:ascii="Arial" w:hAnsi="Arial" w:cs="Arial"/>
          <w:b/>
        </w:rPr>
        <w:t>ca, Galileo formuló las primeras leyes sobre el movimiento; en el de la astronomía, co</w:t>
      </w:r>
      <w:r w:rsidRPr="001F74F2">
        <w:rPr>
          <w:rFonts w:ascii="Arial" w:hAnsi="Arial" w:cs="Arial"/>
          <w:b/>
        </w:rPr>
        <w:t>n</w:t>
      </w:r>
      <w:r w:rsidRPr="001F74F2">
        <w:rPr>
          <w:rFonts w:ascii="Arial" w:hAnsi="Arial" w:cs="Arial"/>
          <w:b/>
        </w:rPr>
        <w:t xml:space="preserve">firmó la teoría copernicana con sus observaciones telescópicas. Pero ninguna de estas valiosas aportaciones tendría tan trascendentales consecuencias como la introducción de la metodología experimental, logro que le </w:t>
      </w:r>
      <w:proofErr w:type="gramStart"/>
      <w:r w:rsidRPr="001F74F2">
        <w:rPr>
          <w:rFonts w:ascii="Arial" w:hAnsi="Arial" w:cs="Arial"/>
          <w:b/>
        </w:rPr>
        <w:t>ha</w:t>
      </w:r>
      <w:proofErr w:type="gramEnd"/>
      <w:r w:rsidRPr="001F74F2">
        <w:rPr>
          <w:rFonts w:ascii="Arial" w:hAnsi="Arial" w:cs="Arial"/>
          <w:b/>
        </w:rPr>
        <w:t xml:space="preserve"> valido la consideración de padre de la ciencia moderna.</w:t>
      </w:r>
    </w:p>
    <w:p w:rsidR="001F74F2" w:rsidRPr="001F74F2" w:rsidRDefault="001F74F2" w:rsidP="00D9101B">
      <w:pPr>
        <w:pStyle w:val="piefotos"/>
        <w:ind w:left="-142" w:firstLine="141"/>
        <w:jc w:val="center"/>
        <w:rPr>
          <w:rFonts w:ascii="Arial" w:hAnsi="Arial" w:cs="Arial"/>
          <w:b/>
        </w:rPr>
      </w:pPr>
      <w:r w:rsidRPr="001F74F2">
        <w:rPr>
          <w:rFonts w:ascii="Arial" w:hAnsi="Arial" w:cs="Arial"/>
          <w:b/>
          <w:noProof/>
        </w:rPr>
        <w:drawing>
          <wp:inline distT="0" distB="0" distL="0" distR="0">
            <wp:extent cx="1762125" cy="2133600"/>
            <wp:effectExtent l="19050" t="0" r="9525" b="0"/>
            <wp:docPr id="38" name="Imagen 32" descr="https://www.biografiasyvidas.com/monografia/galileo/fotos/galileo_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www.biografiasyvidas.com/monografia/galileo/fotos/galileo_420.jpg"/>
                    <pic:cNvPicPr>
                      <a:picLocks noChangeAspect="1" noChangeArrowheads="1"/>
                    </pic:cNvPicPr>
                  </pic:nvPicPr>
                  <pic:blipFill>
                    <a:blip r:embed="rId928"/>
                    <a:srcRect l="13771" r="19169"/>
                    <a:stretch>
                      <a:fillRect/>
                    </a:stretch>
                  </pic:blipFill>
                  <pic:spPr bwMode="auto">
                    <a:xfrm>
                      <a:off x="0" y="0"/>
                      <a:ext cx="1762125" cy="2133600"/>
                    </a:xfrm>
                    <a:prstGeom prst="rect">
                      <a:avLst/>
                    </a:prstGeom>
                    <a:noFill/>
                    <a:ln w="9525">
                      <a:noFill/>
                      <a:miter lim="800000"/>
                      <a:headEnd/>
                      <a:tailEnd/>
                    </a:ln>
                  </pic:spPr>
                </pic:pic>
              </a:graphicData>
            </a:graphic>
          </wp:inline>
        </w:drawing>
      </w:r>
      <w:r w:rsidRPr="001F74F2">
        <w:rPr>
          <w:rFonts w:ascii="Arial" w:hAnsi="Arial" w:cs="Arial"/>
          <w:b/>
        </w:rPr>
        <w:br/>
      </w:r>
      <w:r w:rsidRPr="001F74F2">
        <w:rPr>
          <w:rFonts w:ascii="Arial" w:hAnsi="Arial" w:cs="Arial"/>
          <w:b/>
          <w:color w:val="0070C0"/>
        </w:rPr>
        <w:t>Galileo Galilei</w:t>
      </w:r>
    </w:p>
    <w:p w:rsidR="001F74F2" w:rsidRPr="001F74F2" w:rsidRDefault="001F74F2" w:rsidP="00D9101B">
      <w:pPr>
        <w:pStyle w:val="NormalWeb"/>
        <w:ind w:left="-142" w:firstLine="141"/>
        <w:jc w:val="both"/>
        <w:rPr>
          <w:rFonts w:ascii="Arial" w:hAnsi="Arial" w:cs="Arial"/>
          <w:b/>
        </w:rPr>
      </w:pPr>
      <w:r>
        <w:rPr>
          <w:rFonts w:ascii="Arial" w:hAnsi="Arial" w:cs="Arial"/>
          <w:b/>
        </w:rPr>
        <w:t xml:space="preserve">     </w:t>
      </w:r>
      <w:r w:rsidRPr="001F74F2">
        <w:rPr>
          <w:rFonts w:ascii="Arial" w:hAnsi="Arial" w:cs="Arial"/>
          <w:b/>
        </w:rPr>
        <w:t>Por otra parte, el proceso inquisitorial a que fue sometido Galileo por defender el heli</w:t>
      </w:r>
      <w:r w:rsidRPr="001F74F2">
        <w:rPr>
          <w:rFonts w:ascii="Arial" w:hAnsi="Arial" w:cs="Arial"/>
          <w:b/>
        </w:rPr>
        <w:t>o</w:t>
      </w:r>
      <w:r w:rsidRPr="001F74F2">
        <w:rPr>
          <w:rFonts w:ascii="Arial" w:hAnsi="Arial" w:cs="Arial"/>
          <w:b/>
        </w:rPr>
        <w:t>centrismo acabaría elevando su figura a la condición de símbolo: en el craso error comet</w:t>
      </w:r>
      <w:r w:rsidRPr="001F74F2">
        <w:rPr>
          <w:rFonts w:ascii="Arial" w:hAnsi="Arial" w:cs="Arial"/>
          <w:b/>
        </w:rPr>
        <w:t>i</w:t>
      </w:r>
      <w:r w:rsidRPr="001F74F2">
        <w:rPr>
          <w:rFonts w:ascii="Arial" w:hAnsi="Arial" w:cs="Arial"/>
          <w:b/>
        </w:rPr>
        <w:t>do por las autoridades eclesiásticas se ha querido ver la ruptura definitiva entre ciencia y religión y, pese al desenlace del proceso, el triunfo de la razón sobre el oscurantismo m</w:t>
      </w:r>
      <w:r w:rsidRPr="001F74F2">
        <w:rPr>
          <w:rFonts w:ascii="Arial" w:hAnsi="Arial" w:cs="Arial"/>
          <w:b/>
        </w:rPr>
        <w:t>e</w:t>
      </w:r>
      <w:r w:rsidRPr="001F74F2">
        <w:rPr>
          <w:rFonts w:ascii="Arial" w:hAnsi="Arial" w:cs="Arial"/>
          <w:b/>
        </w:rPr>
        <w:t>dieval. De forma análoga, la célebre frase que se le atribuye tras la forzosa retractación (</w:t>
      </w:r>
      <w:proofErr w:type="spellStart"/>
      <w:r w:rsidRPr="001F74F2">
        <w:rPr>
          <w:rStyle w:val="nfasis"/>
          <w:rFonts w:ascii="Arial" w:hAnsi="Arial" w:cs="Arial"/>
          <w:b/>
        </w:rPr>
        <w:t>Eppur</w:t>
      </w:r>
      <w:proofErr w:type="spellEnd"/>
      <w:r w:rsidRPr="001F74F2">
        <w:rPr>
          <w:rStyle w:val="nfasis"/>
          <w:rFonts w:ascii="Arial" w:hAnsi="Arial" w:cs="Arial"/>
          <w:b/>
        </w:rPr>
        <w:t xml:space="preserve"> si </w:t>
      </w:r>
      <w:proofErr w:type="spellStart"/>
      <w:r w:rsidRPr="001F74F2">
        <w:rPr>
          <w:rStyle w:val="nfasis"/>
          <w:rFonts w:ascii="Arial" w:hAnsi="Arial" w:cs="Arial"/>
          <w:b/>
        </w:rPr>
        <w:t>muove</w:t>
      </w:r>
      <w:proofErr w:type="spellEnd"/>
      <w:r w:rsidRPr="001F74F2">
        <w:rPr>
          <w:rFonts w:ascii="Arial" w:hAnsi="Arial" w:cs="Arial"/>
          <w:b/>
        </w:rPr>
        <w:t>, 'Y sin embargo, la Tierra se mueve') se ha convertido en el emblema del poder incontenible de la verdad frente a cualquier forma de dogmatismo establecido.</w:t>
      </w:r>
    </w:p>
    <w:p w:rsidR="001F74F2" w:rsidRPr="001F74F2" w:rsidRDefault="001F74F2" w:rsidP="00D9101B">
      <w:pPr>
        <w:pStyle w:val="NormalWeb"/>
        <w:ind w:left="-142" w:firstLine="141"/>
        <w:jc w:val="both"/>
        <w:rPr>
          <w:rFonts w:ascii="Arial" w:hAnsi="Arial" w:cs="Arial"/>
          <w:b/>
        </w:rPr>
      </w:pPr>
      <w:r>
        <w:rPr>
          <w:rFonts w:ascii="Arial" w:hAnsi="Arial" w:cs="Arial"/>
          <w:b/>
        </w:rPr>
        <w:t xml:space="preserve">     </w:t>
      </w:r>
      <w:r w:rsidRPr="001F74F2">
        <w:rPr>
          <w:rFonts w:ascii="Arial" w:hAnsi="Arial" w:cs="Arial"/>
          <w:b/>
        </w:rPr>
        <w:t xml:space="preserve">Galileo Galilei nació en Pisa el 15 de febrero de 1564. Lo poco que, a través de algunas cartas, se conoce de su madre, </w:t>
      </w:r>
      <w:proofErr w:type="spellStart"/>
      <w:r w:rsidRPr="001F74F2">
        <w:rPr>
          <w:rFonts w:ascii="Arial" w:hAnsi="Arial" w:cs="Arial"/>
          <w:b/>
        </w:rPr>
        <w:t>Giulia</w:t>
      </w:r>
      <w:proofErr w:type="spellEnd"/>
      <w:r w:rsidRPr="001F74F2">
        <w:rPr>
          <w:rFonts w:ascii="Arial" w:hAnsi="Arial" w:cs="Arial"/>
          <w:b/>
        </w:rPr>
        <w:t xml:space="preserve"> </w:t>
      </w:r>
      <w:proofErr w:type="spellStart"/>
      <w:r w:rsidRPr="001F74F2">
        <w:rPr>
          <w:rFonts w:ascii="Arial" w:hAnsi="Arial" w:cs="Arial"/>
          <w:b/>
        </w:rPr>
        <w:t>Ammannati</w:t>
      </w:r>
      <w:proofErr w:type="spellEnd"/>
      <w:r w:rsidRPr="001F74F2">
        <w:rPr>
          <w:rFonts w:ascii="Arial" w:hAnsi="Arial" w:cs="Arial"/>
          <w:b/>
        </w:rPr>
        <w:t xml:space="preserve"> di </w:t>
      </w:r>
      <w:proofErr w:type="spellStart"/>
      <w:r w:rsidRPr="001F74F2">
        <w:rPr>
          <w:rFonts w:ascii="Arial" w:hAnsi="Arial" w:cs="Arial"/>
          <w:b/>
        </w:rPr>
        <w:t>Pescia</w:t>
      </w:r>
      <w:proofErr w:type="spellEnd"/>
      <w:r w:rsidRPr="001F74F2">
        <w:rPr>
          <w:rFonts w:ascii="Arial" w:hAnsi="Arial" w:cs="Arial"/>
          <w:b/>
        </w:rPr>
        <w:t xml:space="preserve">, no compone de ella una figura demasiado halagüeña. Su padre, </w:t>
      </w:r>
      <w:proofErr w:type="spellStart"/>
      <w:r w:rsidRPr="001F74F2">
        <w:rPr>
          <w:rFonts w:ascii="Arial" w:hAnsi="Arial" w:cs="Arial"/>
          <w:b/>
        </w:rPr>
        <w:t>Vincenzo</w:t>
      </w:r>
      <w:proofErr w:type="spellEnd"/>
      <w:r w:rsidRPr="001F74F2">
        <w:rPr>
          <w:rFonts w:ascii="Arial" w:hAnsi="Arial" w:cs="Arial"/>
          <w:b/>
        </w:rPr>
        <w:t xml:space="preserve"> Galilei, era florentino y procedía de una familia que tiempo atrás había sido ilustre; músico de vocación, las dificultades económicas lo habían obligado a dedicarse al comercio, profesión que lo llevó a instalarse en Pisa. Ho</w:t>
      </w:r>
      <w:r w:rsidRPr="001F74F2">
        <w:rPr>
          <w:rFonts w:ascii="Arial" w:hAnsi="Arial" w:cs="Arial"/>
          <w:b/>
        </w:rPr>
        <w:t>m</w:t>
      </w:r>
      <w:r w:rsidRPr="001F74F2">
        <w:rPr>
          <w:rFonts w:ascii="Arial" w:hAnsi="Arial" w:cs="Arial"/>
          <w:b/>
        </w:rPr>
        <w:t xml:space="preserve">bre de amplia cultura humanista, fue un intérprete consumado y un compositor y teórico de la música; sus obras sobre teoría musical gozaron de una cierta fama en la época. </w:t>
      </w:r>
    </w:p>
    <w:p w:rsidR="004F6B98" w:rsidRDefault="001F74F2" w:rsidP="00D9101B">
      <w:pPr>
        <w:pStyle w:val="NormalWeb"/>
        <w:ind w:left="-142" w:firstLine="141"/>
        <w:jc w:val="both"/>
        <w:rPr>
          <w:rFonts w:ascii="Arial" w:hAnsi="Arial" w:cs="Arial"/>
          <w:b/>
        </w:rPr>
      </w:pPr>
      <w:r>
        <w:rPr>
          <w:rFonts w:ascii="Arial" w:hAnsi="Arial" w:cs="Arial"/>
          <w:b/>
        </w:rPr>
        <w:t xml:space="preserve">      </w:t>
      </w:r>
      <w:r w:rsidRPr="001F74F2">
        <w:rPr>
          <w:rFonts w:ascii="Arial" w:hAnsi="Arial" w:cs="Arial"/>
          <w:b/>
        </w:rPr>
        <w:t xml:space="preserve">De él hubo de heredar Galileo no sólo el gusto por la música (tocaba el laúd), sino también el carácter independiente y el espíritu combativo, y hasta puede que el desprecio por la confianza ciega en la autoridad y el gusto por combinar la teoría con la práctica. Galileo fue el primogénito de siete hermanos de los que tres (Virginia, </w:t>
      </w:r>
      <w:proofErr w:type="spellStart"/>
      <w:r w:rsidRPr="001F74F2">
        <w:rPr>
          <w:rFonts w:ascii="Arial" w:hAnsi="Arial" w:cs="Arial"/>
          <w:b/>
        </w:rPr>
        <w:t>Michelangelo</w:t>
      </w:r>
      <w:proofErr w:type="spellEnd"/>
      <w:r w:rsidRPr="001F74F2">
        <w:rPr>
          <w:rFonts w:ascii="Arial" w:hAnsi="Arial" w:cs="Arial"/>
          <w:b/>
        </w:rPr>
        <w:t xml:space="preserve"> y Livia) acabarían contribuyendo, con el tiempo, a incrementar sus problemas económicos.</w:t>
      </w:r>
    </w:p>
    <w:p w:rsidR="001F74F2" w:rsidRPr="001F74F2" w:rsidRDefault="004F6B98" w:rsidP="00D9101B">
      <w:pPr>
        <w:pStyle w:val="NormalWeb"/>
        <w:ind w:left="-142" w:firstLine="141"/>
        <w:jc w:val="both"/>
        <w:rPr>
          <w:rFonts w:ascii="Arial" w:hAnsi="Arial" w:cs="Arial"/>
          <w:b/>
        </w:rPr>
      </w:pPr>
      <w:r>
        <w:rPr>
          <w:rFonts w:ascii="Arial" w:hAnsi="Arial" w:cs="Arial"/>
          <w:b/>
        </w:rPr>
        <w:lastRenderedPageBreak/>
        <w:t xml:space="preserve">    </w:t>
      </w:r>
      <w:r w:rsidR="001F74F2" w:rsidRPr="001F74F2">
        <w:rPr>
          <w:rFonts w:ascii="Arial" w:hAnsi="Arial" w:cs="Arial"/>
          <w:b/>
        </w:rPr>
        <w:t xml:space="preserve"> En 1574 la familia se trasladó a Florencia, y Galileo fue enviado un tiempo al monast</w:t>
      </w:r>
      <w:r w:rsidR="001F74F2" w:rsidRPr="001F74F2">
        <w:rPr>
          <w:rFonts w:ascii="Arial" w:hAnsi="Arial" w:cs="Arial"/>
          <w:b/>
        </w:rPr>
        <w:t>e</w:t>
      </w:r>
      <w:r w:rsidR="001F74F2" w:rsidRPr="001F74F2">
        <w:rPr>
          <w:rFonts w:ascii="Arial" w:hAnsi="Arial" w:cs="Arial"/>
          <w:b/>
        </w:rPr>
        <w:t xml:space="preserve">rio de Santa </w:t>
      </w:r>
      <w:proofErr w:type="spellStart"/>
      <w:r w:rsidR="001F74F2" w:rsidRPr="001F74F2">
        <w:rPr>
          <w:rFonts w:ascii="Arial" w:hAnsi="Arial" w:cs="Arial"/>
          <w:b/>
        </w:rPr>
        <w:t>Maria</w:t>
      </w:r>
      <w:proofErr w:type="spellEnd"/>
      <w:r w:rsidR="001F74F2" w:rsidRPr="001F74F2">
        <w:rPr>
          <w:rFonts w:ascii="Arial" w:hAnsi="Arial" w:cs="Arial"/>
          <w:b/>
        </w:rPr>
        <w:t xml:space="preserve"> di </w:t>
      </w:r>
      <w:proofErr w:type="spellStart"/>
      <w:r w:rsidR="001F74F2" w:rsidRPr="001F74F2">
        <w:rPr>
          <w:rFonts w:ascii="Arial" w:hAnsi="Arial" w:cs="Arial"/>
          <w:b/>
        </w:rPr>
        <w:t>Vallombrosa</w:t>
      </w:r>
      <w:proofErr w:type="spellEnd"/>
      <w:r w:rsidR="001F74F2" w:rsidRPr="001F74F2">
        <w:rPr>
          <w:rFonts w:ascii="Arial" w:hAnsi="Arial" w:cs="Arial"/>
          <w:b/>
        </w:rPr>
        <w:t>, como alumno o quizá como novicio.</w:t>
      </w:r>
    </w:p>
    <w:p w:rsidR="001F74F2" w:rsidRPr="001F74F2" w:rsidRDefault="001F74F2" w:rsidP="00D9101B">
      <w:pPr>
        <w:pStyle w:val="NormalWeb"/>
        <w:ind w:left="-142" w:firstLine="141"/>
        <w:jc w:val="both"/>
        <w:rPr>
          <w:rFonts w:ascii="Arial" w:hAnsi="Arial" w:cs="Arial"/>
          <w:b/>
        </w:rPr>
      </w:pPr>
      <w:r>
        <w:rPr>
          <w:rFonts w:ascii="Arial" w:hAnsi="Arial" w:cs="Arial"/>
          <w:b/>
        </w:rPr>
        <w:t xml:space="preserve">    </w:t>
      </w:r>
      <w:r w:rsidRPr="001F74F2">
        <w:rPr>
          <w:rFonts w:ascii="Arial" w:hAnsi="Arial" w:cs="Arial"/>
          <w:b/>
        </w:rPr>
        <w:t>En 1581 Galileo ingresó en la Universidad de Pisa, donde se matriculó como estudiante de medicina por voluntad de su padre. Cuatro años más tarde, sin embargo, abandonó la universidad sin haber obtenido ningún título, aunque con un buen conocimiento de Arist</w:t>
      </w:r>
      <w:r w:rsidRPr="001F74F2">
        <w:rPr>
          <w:rFonts w:ascii="Arial" w:hAnsi="Arial" w:cs="Arial"/>
          <w:b/>
        </w:rPr>
        <w:t>ó</w:t>
      </w:r>
      <w:r w:rsidRPr="001F74F2">
        <w:rPr>
          <w:rFonts w:ascii="Arial" w:hAnsi="Arial" w:cs="Arial"/>
          <w:b/>
        </w:rPr>
        <w:t xml:space="preserve">teles. Entretanto, se había producido un hecho determinante en su vida: su iniciación en las matemáticas (al margen de sus estudios universitarios) y la consiguiente pérdida de interés por su carrera como médico. </w:t>
      </w:r>
    </w:p>
    <w:p w:rsidR="001F74F2" w:rsidRPr="001F74F2" w:rsidRDefault="001F74F2" w:rsidP="00D9101B">
      <w:pPr>
        <w:pStyle w:val="NormalWeb"/>
        <w:ind w:left="-142" w:firstLine="141"/>
        <w:jc w:val="both"/>
        <w:rPr>
          <w:rFonts w:ascii="Arial" w:hAnsi="Arial" w:cs="Arial"/>
          <w:b/>
        </w:rPr>
      </w:pPr>
      <w:r>
        <w:rPr>
          <w:rFonts w:ascii="Arial" w:hAnsi="Arial" w:cs="Arial"/>
          <w:b/>
        </w:rPr>
        <w:t xml:space="preserve">    </w:t>
      </w:r>
      <w:r w:rsidRPr="001F74F2">
        <w:rPr>
          <w:rFonts w:ascii="Arial" w:hAnsi="Arial" w:cs="Arial"/>
          <w:b/>
        </w:rPr>
        <w:t>De vuelta en Florencia en 1585, Galileo pasó unos años dedicado al estudio de las m</w:t>
      </w:r>
      <w:r w:rsidRPr="001F74F2">
        <w:rPr>
          <w:rFonts w:ascii="Arial" w:hAnsi="Arial" w:cs="Arial"/>
          <w:b/>
        </w:rPr>
        <w:t>a</w:t>
      </w:r>
      <w:r w:rsidRPr="001F74F2">
        <w:rPr>
          <w:rFonts w:ascii="Arial" w:hAnsi="Arial" w:cs="Arial"/>
          <w:b/>
        </w:rPr>
        <w:t>temáticas, aunque interesado también por la filosofía y la literatura, en la que mostraba sus preferencias por Ariosto frente a Tasso; de esa época data su primer trabajo sobre el bar</w:t>
      </w:r>
      <w:r w:rsidRPr="001F74F2">
        <w:rPr>
          <w:rFonts w:ascii="Arial" w:hAnsi="Arial" w:cs="Arial"/>
          <w:b/>
        </w:rPr>
        <w:t>i</w:t>
      </w:r>
      <w:r w:rsidRPr="001F74F2">
        <w:rPr>
          <w:rFonts w:ascii="Arial" w:hAnsi="Arial" w:cs="Arial"/>
          <w:b/>
        </w:rPr>
        <w:t>centro de los cuerpos (que luego recuperaría, en 1638, como apéndice de la que habría de ser su obra científica principal) y la invención de una balanza hidrostática para la determ</w:t>
      </w:r>
      <w:r w:rsidRPr="001F74F2">
        <w:rPr>
          <w:rFonts w:ascii="Arial" w:hAnsi="Arial" w:cs="Arial"/>
          <w:b/>
        </w:rPr>
        <w:t>i</w:t>
      </w:r>
      <w:r w:rsidRPr="001F74F2">
        <w:rPr>
          <w:rFonts w:ascii="Arial" w:hAnsi="Arial" w:cs="Arial"/>
          <w:b/>
        </w:rPr>
        <w:t xml:space="preserve">nación de pesos específicos, dos contribuciones situadas en la línea de </w:t>
      </w:r>
      <w:hyperlink r:id="rId929" w:history="1">
        <w:r w:rsidRPr="001F74F2">
          <w:rPr>
            <w:rStyle w:val="Hipervnculo"/>
            <w:rFonts w:ascii="Arial" w:hAnsi="Arial" w:cs="Arial"/>
            <w:b/>
            <w:color w:val="auto"/>
            <w:u w:val="none"/>
          </w:rPr>
          <w:t>Arquímedes</w:t>
        </w:r>
      </w:hyperlink>
      <w:r w:rsidRPr="001F74F2">
        <w:rPr>
          <w:rFonts w:ascii="Arial" w:hAnsi="Arial" w:cs="Arial"/>
          <w:b/>
        </w:rPr>
        <w:t>, a quien Galileo no dudaría en calificar de «sobrehumano».</w:t>
      </w:r>
    </w:p>
    <w:p w:rsidR="001F74F2" w:rsidRPr="001F74F2" w:rsidRDefault="001F74F2" w:rsidP="00D9101B">
      <w:pPr>
        <w:pStyle w:val="NormalWeb"/>
        <w:ind w:left="-142" w:firstLine="141"/>
        <w:jc w:val="both"/>
        <w:rPr>
          <w:rFonts w:ascii="Arial" w:hAnsi="Arial" w:cs="Arial"/>
          <w:b/>
        </w:rPr>
      </w:pPr>
      <w:r>
        <w:rPr>
          <w:rFonts w:ascii="Arial" w:hAnsi="Arial" w:cs="Arial"/>
          <w:b/>
        </w:rPr>
        <w:t xml:space="preserve">     </w:t>
      </w:r>
      <w:r w:rsidRPr="001F74F2">
        <w:rPr>
          <w:rFonts w:ascii="Arial" w:hAnsi="Arial" w:cs="Arial"/>
          <w:b/>
        </w:rPr>
        <w:t>Tras dar algunas clases particulares de matemáticas en Florencia y en Siena, trató de obtener un empleo regular en las universidades de Bolonia, Padua y en la propia Florencia. En 1589 consiguió por fin una plaza en el Estudio de Pisa, donde su descontento por el paupérrimo sueldo percibido no pudo menos que ponerse de manifiesto en un poema sat</w:t>
      </w:r>
      <w:r w:rsidRPr="001F74F2">
        <w:rPr>
          <w:rFonts w:ascii="Arial" w:hAnsi="Arial" w:cs="Arial"/>
          <w:b/>
        </w:rPr>
        <w:t>í</w:t>
      </w:r>
      <w:r w:rsidRPr="001F74F2">
        <w:rPr>
          <w:rFonts w:ascii="Arial" w:hAnsi="Arial" w:cs="Arial"/>
          <w:b/>
        </w:rPr>
        <w:t>rico contra la vestimenta académica. En Pisa compuso Galileo un texto sobre el movimie</w:t>
      </w:r>
      <w:r w:rsidRPr="001F74F2">
        <w:rPr>
          <w:rFonts w:ascii="Arial" w:hAnsi="Arial" w:cs="Arial"/>
          <w:b/>
        </w:rPr>
        <w:t>n</w:t>
      </w:r>
      <w:r w:rsidRPr="001F74F2">
        <w:rPr>
          <w:rFonts w:ascii="Arial" w:hAnsi="Arial" w:cs="Arial"/>
          <w:b/>
        </w:rPr>
        <w:t xml:space="preserve">to que mantuvo inédito, en el cual, dentro aún del marco de la mecánica medieval, criticó las explicaciones aristotélicas de la caída de los cuerpos y del movimiento de proyectiles. </w:t>
      </w:r>
    </w:p>
    <w:p w:rsidR="001F74F2" w:rsidRPr="001F74F2" w:rsidRDefault="001F74F2" w:rsidP="00D9101B">
      <w:pPr>
        <w:pStyle w:val="NormalWeb"/>
        <w:ind w:left="-142" w:firstLine="141"/>
        <w:jc w:val="both"/>
        <w:rPr>
          <w:rFonts w:ascii="Arial" w:hAnsi="Arial" w:cs="Arial"/>
          <w:b/>
          <w:color w:val="0070C0"/>
        </w:rPr>
      </w:pPr>
      <w:r>
        <w:rPr>
          <w:rStyle w:val="Textoennegrita"/>
          <w:rFonts w:ascii="Arial" w:hAnsi="Arial" w:cs="Arial"/>
        </w:rPr>
        <w:t xml:space="preserve">    </w:t>
      </w:r>
      <w:r w:rsidRPr="001F74F2">
        <w:rPr>
          <w:rStyle w:val="Textoennegrita"/>
          <w:rFonts w:ascii="Arial" w:hAnsi="Arial" w:cs="Arial"/>
          <w:color w:val="0070C0"/>
        </w:rPr>
        <w:t>El método experimental</w:t>
      </w:r>
    </w:p>
    <w:p w:rsidR="001F74F2" w:rsidRPr="001F74F2" w:rsidRDefault="001F74F2" w:rsidP="00D9101B">
      <w:pPr>
        <w:pStyle w:val="NormalWeb"/>
        <w:ind w:left="-142" w:firstLine="141"/>
        <w:jc w:val="both"/>
        <w:rPr>
          <w:rFonts w:ascii="Arial" w:hAnsi="Arial" w:cs="Arial"/>
          <w:b/>
        </w:rPr>
      </w:pPr>
      <w:r>
        <w:rPr>
          <w:rFonts w:ascii="Arial" w:hAnsi="Arial" w:cs="Arial"/>
          <w:b/>
        </w:rPr>
        <w:t xml:space="preserve">     </w:t>
      </w:r>
      <w:r w:rsidRPr="001F74F2">
        <w:rPr>
          <w:rFonts w:ascii="Arial" w:hAnsi="Arial" w:cs="Arial"/>
          <w:b/>
        </w:rPr>
        <w:t>En continuidad con esa crítica, una cierta tradición historiográfica ha forjado la ané</w:t>
      </w:r>
      <w:r w:rsidRPr="001F74F2">
        <w:rPr>
          <w:rFonts w:ascii="Arial" w:hAnsi="Arial" w:cs="Arial"/>
          <w:b/>
        </w:rPr>
        <w:t>c</w:t>
      </w:r>
      <w:r w:rsidRPr="001F74F2">
        <w:rPr>
          <w:rFonts w:ascii="Arial" w:hAnsi="Arial" w:cs="Arial"/>
          <w:b/>
        </w:rPr>
        <w:t xml:space="preserve">dota (hoy generalmente considerada como inverosímil) de Galileo refutando materialmente a Aristóteles mediante el procedimiento de lanzar distintos pesos desde lo alto del </w:t>
      </w:r>
      <w:proofErr w:type="spellStart"/>
      <w:r w:rsidRPr="001F74F2">
        <w:rPr>
          <w:rFonts w:ascii="Arial" w:hAnsi="Arial" w:cs="Arial"/>
          <w:b/>
        </w:rPr>
        <w:t>Camp</w:t>
      </w:r>
      <w:r w:rsidRPr="001F74F2">
        <w:rPr>
          <w:rFonts w:ascii="Arial" w:hAnsi="Arial" w:cs="Arial"/>
          <w:b/>
        </w:rPr>
        <w:t>a</w:t>
      </w:r>
      <w:r w:rsidRPr="001F74F2">
        <w:rPr>
          <w:rFonts w:ascii="Arial" w:hAnsi="Arial" w:cs="Arial"/>
          <w:b/>
        </w:rPr>
        <w:t>nile</w:t>
      </w:r>
      <w:proofErr w:type="spellEnd"/>
      <w:r w:rsidRPr="001F74F2">
        <w:rPr>
          <w:rFonts w:ascii="Arial" w:hAnsi="Arial" w:cs="Arial"/>
          <w:b/>
        </w:rPr>
        <w:t xml:space="preserve"> de Pisa, ante las miradas contrariadas de los peripatéticos. Casi dos mil años antes, </w:t>
      </w:r>
      <w:hyperlink r:id="rId930" w:history="1">
        <w:r w:rsidRPr="001F74F2">
          <w:rPr>
            <w:rStyle w:val="Hipervnculo"/>
            <w:rFonts w:ascii="Arial" w:hAnsi="Arial" w:cs="Arial"/>
            <w:b/>
            <w:color w:val="auto"/>
            <w:u w:val="none"/>
          </w:rPr>
          <w:t>Aristóteles</w:t>
        </w:r>
      </w:hyperlink>
      <w:r w:rsidRPr="001F74F2">
        <w:rPr>
          <w:rFonts w:ascii="Arial" w:hAnsi="Arial" w:cs="Arial"/>
          <w:b/>
        </w:rPr>
        <w:t xml:space="preserve"> había afirmado que los cuerpos más pesados caen más deprisa; según esta leyenda, Galileo habría demostrado la falsedad de este concepto con el simple proced</w:t>
      </w:r>
      <w:r w:rsidRPr="001F74F2">
        <w:rPr>
          <w:rFonts w:ascii="Arial" w:hAnsi="Arial" w:cs="Arial"/>
          <w:b/>
        </w:rPr>
        <w:t>i</w:t>
      </w:r>
      <w:r w:rsidRPr="001F74F2">
        <w:rPr>
          <w:rFonts w:ascii="Arial" w:hAnsi="Arial" w:cs="Arial"/>
          <w:b/>
        </w:rPr>
        <w:t>miento de dejar caer simultáneamente cuerpos de distinto peso desde lo alto de la torre y constatar que todos llegaban al suelo al mismo tiempo.</w:t>
      </w:r>
    </w:p>
    <w:p w:rsidR="00687C74" w:rsidRDefault="00687C74" w:rsidP="00D9101B">
      <w:pPr>
        <w:ind w:left="-142" w:firstLine="141"/>
        <w:jc w:val="both"/>
        <w:rPr>
          <w:b/>
          <w:color w:val="0070C0"/>
        </w:rPr>
      </w:pPr>
      <w:r w:rsidRPr="001F74F2">
        <w:rPr>
          <w:b/>
          <w:color w:val="0070C0"/>
        </w:rPr>
        <w:t xml:space="preserve">  </w:t>
      </w:r>
      <w:proofErr w:type="spellStart"/>
      <w:r w:rsidR="001F74F2" w:rsidRPr="001F74F2">
        <w:rPr>
          <w:b/>
          <w:color w:val="0070C0"/>
        </w:rPr>
        <w:t>Joannes</w:t>
      </w:r>
      <w:proofErr w:type="spellEnd"/>
      <w:r w:rsidR="001F74F2" w:rsidRPr="001F74F2">
        <w:rPr>
          <w:b/>
          <w:color w:val="0070C0"/>
        </w:rPr>
        <w:t xml:space="preserve"> </w:t>
      </w:r>
      <w:proofErr w:type="spellStart"/>
      <w:r w:rsidRPr="001F74F2">
        <w:rPr>
          <w:b/>
          <w:color w:val="0070C0"/>
        </w:rPr>
        <w:t>Kepler</w:t>
      </w:r>
      <w:proofErr w:type="spellEnd"/>
      <w:r w:rsidRPr="001F74F2">
        <w:rPr>
          <w:b/>
          <w:color w:val="0070C0"/>
        </w:rPr>
        <w:t xml:space="preserve">  1571-1630</w:t>
      </w:r>
    </w:p>
    <w:p w:rsidR="001F74F2" w:rsidRPr="001F74F2" w:rsidRDefault="001F74F2" w:rsidP="00D9101B">
      <w:pPr>
        <w:ind w:left="-142" w:firstLine="141"/>
        <w:jc w:val="both"/>
        <w:rPr>
          <w:b/>
          <w:color w:val="0070C0"/>
        </w:rPr>
      </w:pPr>
    </w:p>
    <w:p w:rsidR="004E729A" w:rsidRPr="00FE734F" w:rsidRDefault="004E729A" w:rsidP="00D9101B">
      <w:pPr>
        <w:ind w:left="-142" w:firstLine="141"/>
        <w:jc w:val="both"/>
        <w:rPr>
          <w:b/>
        </w:rPr>
      </w:pPr>
      <w:r w:rsidRPr="00FE734F">
        <w:rPr>
          <w:b/>
          <w:bCs/>
        </w:rPr>
        <w:t xml:space="preserve">Johannes </w:t>
      </w:r>
      <w:proofErr w:type="spellStart"/>
      <w:r w:rsidRPr="00FE734F">
        <w:rPr>
          <w:b/>
          <w:bCs/>
        </w:rPr>
        <w:t>Kepler</w:t>
      </w:r>
      <w:proofErr w:type="spellEnd"/>
      <w:r w:rsidRPr="00FE734F">
        <w:rPr>
          <w:b/>
        </w:rPr>
        <w:t xml:space="preserve"> (</w:t>
      </w:r>
      <w:proofErr w:type="spellStart"/>
      <w:r w:rsidR="005B0A7D" w:rsidRPr="00FE734F">
        <w:rPr>
          <w:b/>
        </w:rPr>
        <w:fldChar w:fldCharType="begin"/>
      </w:r>
      <w:r w:rsidRPr="00FE734F">
        <w:rPr>
          <w:b/>
        </w:rPr>
        <w:instrText xml:space="preserve"> HYPERLINK "https://es.wikipedia.org/wiki/Weil_der_Stadt" \o "Weil der Stadt" </w:instrText>
      </w:r>
      <w:r w:rsidR="005B0A7D" w:rsidRPr="00FE734F">
        <w:rPr>
          <w:b/>
        </w:rPr>
        <w:fldChar w:fldCharType="separate"/>
      </w:r>
      <w:r w:rsidRPr="00FE734F">
        <w:rPr>
          <w:rStyle w:val="Hipervnculo"/>
          <w:b/>
          <w:color w:val="auto"/>
          <w:u w:val="none"/>
        </w:rPr>
        <w:t>Weil</w:t>
      </w:r>
      <w:proofErr w:type="spellEnd"/>
      <w:r w:rsidRPr="00FE734F">
        <w:rPr>
          <w:rStyle w:val="Hipervnculo"/>
          <w:b/>
          <w:color w:val="auto"/>
          <w:u w:val="none"/>
        </w:rPr>
        <w:t xml:space="preserve"> </w:t>
      </w:r>
      <w:proofErr w:type="spellStart"/>
      <w:r w:rsidRPr="00FE734F">
        <w:rPr>
          <w:rStyle w:val="Hipervnculo"/>
          <w:b/>
          <w:color w:val="auto"/>
          <w:u w:val="none"/>
        </w:rPr>
        <w:t>der</w:t>
      </w:r>
      <w:proofErr w:type="spellEnd"/>
      <w:r w:rsidRPr="00FE734F">
        <w:rPr>
          <w:rStyle w:val="Hipervnculo"/>
          <w:b/>
          <w:color w:val="auto"/>
          <w:u w:val="none"/>
        </w:rPr>
        <w:t xml:space="preserve"> </w:t>
      </w:r>
      <w:proofErr w:type="spellStart"/>
      <w:r w:rsidRPr="00FE734F">
        <w:rPr>
          <w:rStyle w:val="Hipervnculo"/>
          <w:b/>
          <w:color w:val="auto"/>
          <w:u w:val="none"/>
        </w:rPr>
        <w:t>Stadt</w:t>
      </w:r>
      <w:proofErr w:type="spellEnd"/>
      <w:r w:rsidR="005B0A7D" w:rsidRPr="00FE734F">
        <w:rPr>
          <w:b/>
        </w:rPr>
        <w:fldChar w:fldCharType="end"/>
      </w:r>
      <w:r w:rsidRPr="00FE734F">
        <w:rPr>
          <w:b/>
        </w:rPr>
        <w:t xml:space="preserve">, </w:t>
      </w:r>
      <w:hyperlink r:id="rId931" w:tooltip="Alemania" w:history="1">
        <w:r w:rsidRPr="00FE734F">
          <w:rPr>
            <w:rStyle w:val="Hipervnculo"/>
            <w:b/>
            <w:color w:val="auto"/>
            <w:u w:val="none"/>
          </w:rPr>
          <w:t>Alemania</w:t>
        </w:r>
      </w:hyperlink>
      <w:r w:rsidRPr="00FE734F">
        <w:rPr>
          <w:b/>
        </w:rPr>
        <w:t xml:space="preserve">, </w:t>
      </w:r>
      <w:hyperlink r:id="rId932" w:tooltip="27 de diciembre" w:history="1">
        <w:r w:rsidRPr="00FE734F">
          <w:rPr>
            <w:rStyle w:val="Hipervnculo"/>
            <w:b/>
            <w:color w:val="auto"/>
            <w:u w:val="none"/>
          </w:rPr>
          <w:t>27 de diciembre</w:t>
        </w:r>
      </w:hyperlink>
      <w:r w:rsidRPr="00FE734F">
        <w:rPr>
          <w:b/>
        </w:rPr>
        <w:t xml:space="preserve"> de </w:t>
      </w:r>
      <w:hyperlink r:id="rId933" w:tooltip="1571" w:history="1">
        <w:r w:rsidRPr="00FE734F">
          <w:rPr>
            <w:rStyle w:val="Hipervnculo"/>
            <w:b/>
            <w:color w:val="auto"/>
            <w:u w:val="none"/>
          </w:rPr>
          <w:t>1571</w:t>
        </w:r>
      </w:hyperlink>
      <w:r w:rsidRPr="00FE734F">
        <w:rPr>
          <w:b/>
        </w:rPr>
        <w:t xml:space="preserve"> - </w:t>
      </w:r>
      <w:hyperlink r:id="rId934" w:tooltip="Ratisbona" w:history="1">
        <w:r w:rsidRPr="00FE734F">
          <w:rPr>
            <w:rStyle w:val="Hipervnculo"/>
            <w:b/>
            <w:color w:val="auto"/>
            <w:u w:val="none"/>
          </w:rPr>
          <w:t>Ratisbona</w:t>
        </w:r>
      </w:hyperlink>
      <w:r w:rsidRPr="00FE734F">
        <w:rPr>
          <w:b/>
        </w:rPr>
        <w:t xml:space="preserve">, </w:t>
      </w:r>
      <w:hyperlink r:id="rId935" w:tooltip="Alemania" w:history="1">
        <w:r w:rsidRPr="00FE734F">
          <w:rPr>
            <w:rStyle w:val="Hipervnculo"/>
            <w:b/>
            <w:color w:val="auto"/>
            <w:u w:val="none"/>
          </w:rPr>
          <w:t>Alem</w:t>
        </w:r>
        <w:r w:rsidRPr="00FE734F">
          <w:rPr>
            <w:rStyle w:val="Hipervnculo"/>
            <w:b/>
            <w:color w:val="auto"/>
            <w:u w:val="none"/>
          </w:rPr>
          <w:t>a</w:t>
        </w:r>
        <w:r w:rsidRPr="00FE734F">
          <w:rPr>
            <w:rStyle w:val="Hipervnculo"/>
            <w:b/>
            <w:color w:val="auto"/>
            <w:u w:val="none"/>
          </w:rPr>
          <w:t>nia</w:t>
        </w:r>
      </w:hyperlink>
      <w:r w:rsidRPr="00FE734F">
        <w:rPr>
          <w:b/>
        </w:rPr>
        <w:t xml:space="preserve">, </w:t>
      </w:r>
      <w:hyperlink r:id="rId936" w:tooltip="15 de noviembre" w:history="1">
        <w:r w:rsidRPr="00FE734F">
          <w:rPr>
            <w:rStyle w:val="Hipervnculo"/>
            <w:b/>
            <w:color w:val="auto"/>
            <w:u w:val="none"/>
          </w:rPr>
          <w:t>15 de noviembre</w:t>
        </w:r>
      </w:hyperlink>
      <w:r w:rsidRPr="00FE734F">
        <w:rPr>
          <w:b/>
        </w:rPr>
        <w:t xml:space="preserve"> de </w:t>
      </w:r>
      <w:hyperlink r:id="rId937" w:tooltip="1630" w:history="1">
        <w:r w:rsidRPr="00FE734F">
          <w:rPr>
            <w:rStyle w:val="Hipervnculo"/>
            <w:b/>
            <w:color w:val="auto"/>
            <w:u w:val="none"/>
          </w:rPr>
          <w:t>1630</w:t>
        </w:r>
      </w:hyperlink>
      <w:r w:rsidRPr="00FE734F">
        <w:rPr>
          <w:b/>
        </w:rPr>
        <w:t xml:space="preserve">), figura clave en la </w:t>
      </w:r>
      <w:hyperlink r:id="rId938" w:tooltip="Revolución científica" w:history="1">
        <w:r w:rsidRPr="00FE734F">
          <w:rPr>
            <w:rStyle w:val="Hipervnculo"/>
            <w:b/>
            <w:color w:val="auto"/>
            <w:u w:val="none"/>
          </w:rPr>
          <w:t>revolución científica</w:t>
        </w:r>
      </w:hyperlink>
      <w:r w:rsidRPr="00FE734F">
        <w:rPr>
          <w:b/>
        </w:rPr>
        <w:t>, astrónomo y m</w:t>
      </w:r>
      <w:r w:rsidRPr="00FE734F">
        <w:rPr>
          <w:b/>
        </w:rPr>
        <w:t>a</w:t>
      </w:r>
      <w:r w:rsidRPr="00FE734F">
        <w:rPr>
          <w:b/>
        </w:rPr>
        <w:t xml:space="preserve">temático </w:t>
      </w:r>
      <w:hyperlink r:id="rId939" w:tooltip="Alemania" w:history="1">
        <w:r w:rsidRPr="00FE734F">
          <w:rPr>
            <w:rStyle w:val="Hipervnculo"/>
            <w:b/>
            <w:color w:val="auto"/>
            <w:u w:val="none"/>
          </w:rPr>
          <w:t>alemán</w:t>
        </w:r>
      </w:hyperlink>
      <w:r w:rsidRPr="00FE734F">
        <w:rPr>
          <w:b/>
        </w:rPr>
        <w:t xml:space="preserve">; conocido fundamentalmente por sus </w:t>
      </w:r>
      <w:hyperlink r:id="rId940" w:tooltip="Leyes de Kepler" w:history="1">
        <w:r w:rsidRPr="00FE734F">
          <w:rPr>
            <w:rStyle w:val="Hipervnculo"/>
            <w:b/>
            <w:color w:val="auto"/>
            <w:u w:val="none"/>
          </w:rPr>
          <w:t>leyes sobre el movimiento de los planetas en su órbita alrededor del Sol</w:t>
        </w:r>
      </w:hyperlink>
      <w:r w:rsidRPr="00FE734F">
        <w:rPr>
          <w:b/>
        </w:rPr>
        <w:t xml:space="preserve">. Fue colaborador de </w:t>
      </w:r>
      <w:hyperlink r:id="rId941" w:tooltip="Tycho Brahe" w:history="1">
        <w:proofErr w:type="spellStart"/>
        <w:r w:rsidRPr="00FE734F">
          <w:rPr>
            <w:rStyle w:val="Hipervnculo"/>
            <w:b/>
            <w:color w:val="auto"/>
            <w:u w:val="none"/>
          </w:rPr>
          <w:t>Tycho</w:t>
        </w:r>
        <w:proofErr w:type="spellEnd"/>
        <w:r w:rsidRPr="00FE734F">
          <w:rPr>
            <w:rStyle w:val="Hipervnculo"/>
            <w:b/>
            <w:color w:val="auto"/>
            <w:u w:val="none"/>
          </w:rPr>
          <w:t xml:space="preserve"> </w:t>
        </w:r>
        <w:proofErr w:type="spellStart"/>
        <w:r w:rsidRPr="00FE734F">
          <w:rPr>
            <w:rStyle w:val="Hipervnculo"/>
            <w:b/>
            <w:color w:val="auto"/>
            <w:u w:val="none"/>
          </w:rPr>
          <w:t>Brahe</w:t>
        </w:r>
        <w:proofErr w:type="spellEnd"/>
      </w:hyperlink>
      <w:r w:rsidRPr="00FE734F">
        <w:rPr>
          <w:b/>
        </w:rPr>
        <w:t xml:space="preserve">, a quien sustituyó como matemático imperial de </w:t>
      </w:r>
      <w:hyperlink r:id="rId942" w:tooltip="Rodolfo II" w:history="1">
        <w:r w:rsidRPr="00FE734F">
          <w:rPr>
            <w:rStyle w:val="Hipervnculo"/>
            <w:b/>
            <w:color w:val="auto"/>
            <w:u w:val="none"/>
          </w:rPr>
          <w:t>Rodolfo II</w:t>
        </w:r>
      </w:hyperlink>
      <w:r w:rsidRPr="00FE734F">
        <w:rPr>
          <w:b/>
        </w:rPr>
        <w:t>.</w:t>
      </w:r>
    </w:p>
    <w:p w:rsidR="004E729A" w:rsidRPr="00FE734F" w:rsidRDefault="004E729A" w:rsidP="00D9101B">
      <w:pPr>
        <w:ind w:left="-142" w:firstLine="141"/>
        <w:jc w:val="center"/>
        <w:rPr>
          <w:b/>
        </w:rPr>
      </w:pPr>
      <w:r w:rsidRPr="00FE734F">
        <w:rPr>
          <w:b/>
          <w:noProof/>
        </w:rPr>
        <w:drawing>
          <wp:inline distT="0" distB="0" distL="0" distR="0">
            <wp:extent cx="1128901" cy="1743075"/>
            <wp:effectExtent l="19050" t="0" r="0" b="0"/>
            <wp:docPr id="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3"/>
                    <a:srcRect l="64610" t="39353" r="26155" b="35580"/>
                    <a:stretch>
                      <a:fillRect/>
                    </a:stretch>
                  </pic:blipFill>
                  <pic:spPr bwMode="auto">
                    <a:xfrm>
                      <a:off x="0" y="0"/>
                      <a:ext cx="1128806" cy="1742928"/>
                    </a:xfrm>
                    <a:prstGeom prst="rect">
                      <a:avLst/>
                    </a:prstGeom>
                    <a:noFill/>
                    <a:ln w="9525">
                      <a:noFill/>
                      <a:miter lim="800000"/>
                      <a:headEnd/>
                      <a:tailEnd/>
                    </a:ln>
                  </pic:spPr>
                </pic:pic>
              </a:graphicData>
            </a:graphic>
          </wp:inline>
        </w:drawing>
      </w:r>
      <w:r w:rsidRPr="00FE734F">
        <w:rPr>
          <w:b/>
          <w:noProof/>
        </w:rPr>
        <w:drawing>
          <wp:inline distT="0" distB="0" distL="0" distR="0">
            <wp:extent cx="1582882" cy="1741170"/>
            <wp:effectExtent l="19050" t="0" r="0" b="0"/>
            <wp:docPr id="19" name="Imagen 7" descr="https://upload.wikimedia.org/wikipedia/commons/thumb/1/19/Kepler-solar-system-1.png/220px-Kepler-solar-system-1.png">
              <a:hlinkClick xmlns:a="http://schemas.openxmlformats.org/drawingml/2006/main" r:id="rId9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wikimedia.org/wikipedia/commons/thumb/1/19/Kepler-solar-system-1.png/220px-Kepler-solar-system-1.png">
                      <a:hlinkClick r:id="rId944"/>
                    </pic:cNvPr>
                    <pic:cNvPicPr>
                      <a:picLocks noChangeAspect="1" noChangeArrowheads="1"/>
                    </pic:cNvPicPr>
                  </pic:nvPicPr>
                  <pic:blipFill>
                    <a:blip r:embed="rId945"/>
                    <a:srcRect/>
                    <a:stretch>
                      <a:fillRect/>
                    </a:stretch>
                  </pic:blipFill>
                  <pic:spPr bwMode="auto">
                    <a:xfrm>
                      <a:off x="0" y="0"/>
                      <a:ext cx="1584413" cy="1742854"/>
                    </a:xfrm>
                    <a:prstGeom prst="rect">
                      <a:avLst/>
                    </a:prstGeom>
                    <a:noFill/>
                    <a:ln w="9525">
                      <a:noFill/>
                      <a:miter lim="800000"/>
                      <a:headEnd/>
                      <a:tailEnd/>
                    </a:ln>
                  </pic:spPr>
                </pic:pic>
              </a:graphicData>
            </a:graphic>
          </wp:inline>
        </w:drawing>
      </w:r>
    </w:p>
    <w:p w:rsidR="004E729A" w:rsidRPr="004F6B98" w:rsidRDefault="004E729A" w:rsidP="00D9101B">
      <w:pPr>
        <w:ind w:left="-142" w:firstLine="141"/>
        <w:jc w:val="center"/>
        <w:rPr>
          <w:b/>
          <w:color w:val="0070C0"/>
        </w:rPr>
      </w:pPr>
      <w:r w:rsidRPr="004F6B98">
        <w:rPr>
          <w:b/>
          <w:color w:val="0070C0"/>
        </w:rPr>
        <w:t xml:space="preserve">Juan </w:t>
      </w:r>
      <w:proofErr w:type="spellStart"/>
      <w:r w:rsidRPr="004F6B98">
        <w:rPr>
          <w:b/>
          <w:color w:val="0070C0"/>
        </w:rPr>
        <w:t>Kepler</w:t>
      </w:r>
      <w:proofErr w:type="spellEnd"/>
      <w:r w:rsidR="00FE734F" w:rsidRPr="004F6B98">
        <w:rPr>
          <w:b/>
          <w:color w:val="0070C0"/>
        </w:rPr>
        <w:t xml:space="preserve"> y su telescopio</w:t>
      </w:r>
    </w:p>
    <w:p w:rsidR="004E729A" w:rsidRPr="00FE734F" w:rsidRDefault="004E729A" w:rsidP="00D9101B">
      <w:pPr>
        <w:ind w:left="-142" w:firstLine="141"/>
        <w:jc w:val="both"/>
        <w:rPr>
          <w:b/>
        </w:rPr>
      </w:pPr>
    </w:p>
    <w:p w:rsidR="004E729A" w:rsidRPr="00FE734F" w:rsidRDefault="004E729A" w:rsidP="00D9101B">
      <w:pPr>
        <w:ind w:left="-142" w:firstLine="141"/>
        <w:jc w:val="both"/>
        <w:rPr>
          <w:b/>
        </w:rPr>
      </w:pPr>
    </w:p>
    <w:p w:rsidR="004E729A" w:rsidRPr="00FE734F" w:rsidRDefault="004E729A" w:rsidP="00D9101B">
      <w:pPr>
        <w:ind w:left="-142" w:firstLine="141"/>
        <w:jc w:val="both"/>
        <w:rPr>
          <w:b/>
        </w:rPr>
      </w:pPr>
      <w:r w:rsidRPr="00FE734F">
        <w:rPr>
          <w:b/>
        </w:rPr>
        <w:t xml:space="preserve">Su abuelo había sido alcalde de su ciudad natal, pero cuando nació Johannes, la familia se encontraba en decadencia. Su padre, </w:t>
      </w:r>
      <w:proofErr w:type="spellStart"/>
      <w:r w:rsidRPr="00FE734F">
        <w:rPr>
          <w:b/>
        </w:rPr>
        <w:t>Heinrich</w:t>
      </w:r>
      <w:proofErr w:type="spellEnd"/>
      <w:r w:rsidRPr="00FE734F">
        <w:rPr>
          <w:b/>
        </w:rPr>
        <w:t xml:space="preserve"> </w:t>
      </w:r>
      <w:proofErr w:type="spellStart"/>
      <w:r w:rsidRPr="00FE734F">
        <w:rPr>
          <w:b/>
        </w:rPr>
        <w:t>Kepler</w:t>
      </w:r>
      <w:proofErr w:type="spellEnd"/>
      <w:r w:rsidRPr="00FE734F">
        <w:rPr>
          <w:b/>
        </w:rPr>
        <w:t xml:space="preserve">, era mercenario en el ejército del Duque de </w:t>
      </w:r>
      <w:hyperlink r:id="rId946" w:tooltip="Wurtemberg" w:history="1">
        <w:proofErr w:type="spellStart"/>
        <w:r w:rsidRPr="00FE734F">
          <w:rPr>
            <w:rStyle w:val="Hipervnculo"/>
            <w:b/>
            <w:color w:val="auto"/>
            <w:u w:val="none"/>
          </w:rPr>
          <w:t>Wurtemberg</w:t>
        </w:r>
        <w:proofErr w:type="spellEnd"/>
      </w:hyperlink>
      <w:r w:rsidRPr="00FE734F">
        <w:rPr>
          <w:b/>
        </w:rPr>
        <w:t xml:space="preserve"> y, siempre en campaña, raramente estaba presente en su domicilio. Su madre, </w:t>
      </w:r>
      <w:hyperlink r:id="rId947" w:tooltip="Katharina Kepler" w:history="1">
        <w:proofErr w:type="spellStart"/>
        <w:r w:rsidRPr="00FE734F">
          <w:rPr>
            <w:rStyle w:val="Hipervnculo"/>
            <w:b/>
            <w:color w:val="auto"/>
            <w:u w:val="none"/>
          </w:rPr>
          <w:t>Katherina</w:t>
        </w:r>
        <w:proofErr w:type="spellEnd"/>
        <w:r w:rsidRPr="00FE734F">
          <w:rPr>
            <w:rStyle w:val="Hipervnculo"/>
            <w:b/>
            <w:color w:val="auto"/>
            <w:u w:val="none"/>
          </w:rPr>
          <w:t xml:space="preserve"> </w:t>
        </w:r>
        <w:proofErr w:type="spellStart"/>
        <w:r w:rsidRPr="00FE734F">
          <w:rPr>
            <w:rStyle w:val="Hipervnculo"/>
            <w:b/>
            <w:color w:val="auto"/>
            <w:u w:val="none"/>
          </w:rPr>
          <w:t>Guldenmann</w:t>
        </w:r>
        <w:proofErr w:type="spellEnd"/>
      </w:hyperlink>
      <w:r w:rsidRPr="00FE734F">
        <w:rPr>
          <w:b/>
        </w:rPr>
        <w:t xml:space="preserve"> llevaba una casa de huéspedes, era curandera y herb</w:t>
      </w:r>
      <w:r w:rsidRPr="00FE734F">
        <w:rPr>
          <w:b/>
        </w:rPr>
        <w:t>o</w:t>
      </w:r>
      <w:r w:rsidRPr="00FE734F">
        <w:rPr>
          <w:b/>
        </w:rPr>
        <w:t xml:space="preserve">rista, y más tarde fue acusada de brujería. </w:t>
      </w:r>
      <w:proofErr w:type="spellStart"/>
      <w:r w:rsidRPr="00FE734F">
        <w:rPr>
          <w:b/>
        </w:rPr>
        <w:t>Kepler</w:t>
      </w:r>
      <w:proofErr w:type="spellEnd"/>
      <w:r w:rsidRPr="00FE734F">
        <w:rPr>
          <w:b/>
        </w:rPr>
        <w:t>, nacido prematuramente a los siete m</w:t>
      </w:r>
      <w:r w:rsidRPr="00FE734F">
        <w:rPr>
          <w:b/>
        </w:rPr>
        <w:t>e</w:t>
      </w:r>
      <w:r w:rsidRPr="00FE734F">
        <w:rPr>
          <w:b/>
        </w:rPr>
        <w:t xml:space="preserve">ses de embarazo, era </w:t>
      </w:r>
      <w:hyperlink r:id="rId948" w:tooltip="Hipocondríaco" w:history="1">
        <w:r w:rsidRPr="00FE734F">
          <w:rPr>
            <w:rStyle w:val="Hipervnculo"/>
            <w:b/>
            <w:color w:val="auto"/>
            <w:u w:val="none"/>
          </w:rPr>
          <w:t>hipocondríaco</w:t>
        </w:r>
      </w:hyperlink>
      <w:r w:rsidRPr="00FE734F">
        <w:rPr>
          <w:b/>
        </w:rPr>
        <w:t xml:space="preserve"> de naturaleza endeble y sufrió toda su vida una </w:t>
      </w:r>
      <w:hyperlink r:id="rId949" w:tooltip="Salud" w:history="1">
        <w:r w:rsidRPr="00FE734F">
          <w:rPr>
            <w:rStyle w:val="Hipervnculo"/>
            <w:b/>
            <w:color w:val="auto"/>
            <w:u w:val="none"/>
          </w:rPr>
          <w:t>salud</w:t>
        </w:r>
      </w:hyperlink>
      <w:r w:rsidRPr="00FE734F">
        <w:rPr>
          <w:b/>
        </w:rPr>
        <w:t xml:space="preserve"> frágil. A la edad de tres años, contrajo </w:t>
      </w:r>
      <w:hyperlink r:id="rId950" w:tooltip="Viruela" w:history="1">
        <w:r w:rsidRPr="00FE734F">
          <w:rPr>
            <w:rStyle w:val="Hipervnculo"/>
            <w:b/>
            <w:color w:val="auto"/>
            <w:u w:val="none"/>
          </w:rPr>
          <w:t>viruela</w:t>
        </w:r>
      </w:hyperlink>
      <w:r w:rsidRPr="00FE734F">
        <w:rPr>
          <w:b/>
        </w:rPr>
        <w:t>, lo que, entre otras secuelas, debilitaría sev</w:t>
      </w:r>
      <w:r w:rsidRPr="00FE734F">
        <w:rPr>
          <w:b/>
        </w:rPr>
        <w:t>e</w:t>
      </w:r>
      <w:r w:rsidRPr="00FE734F">
        <w:rPr>
          <w:b/>
        </w:rPr>
        <w:t>ramente su vista. A pesar de su salud, fue un niño brillante al que le gustaba impresionar viajeros en la hospedería de su madre con sus fenomenales facultades matemáticas</w:t>
      </w:r>
    </w:p>
    <w:p w:rsidR="004E729A" w:rsidRPr="00FE734F" w:rsidRDefault="001F74F2" w:rsidP="00D9101B">
      <w:pPr>
        <w:pStyle w:val="NormalWeb"/>
        <w:ind w:left="-142" w:firstLine="141"/>
        <w:jc w:val="both"/>
        <w:rPr>
          <w:rFonts w:ascii="Arial" w:hAnsi="Arial" w:cs="Arial"/>
          <w:b/>
        </w:rPr>
      </w:pPr>
      <w:r>
        <w:rPr>
          <w:rFonts w:ascii="Arial" w:hAnsi="Arial" w:cs="Arial"/>
          <w:b/>
        </w:rPr>
        <w:t xml:space="preserve">  </w:t>
      </w:r>
      <w:r w:rsidR="004E729A" w:rsidRPr="00FE734F">
        <w:rPr>
          <w:rFonts w:ascii="Arial" w:hAnsi="Arial" w:cs="Arial"/>
          <w:b/>
        </w:rPr>
        <w:t xml:space="preserve">Su profesor de matemáticas, el astrónomo </w:t>
      </w:r>
      <w:hyperlink r:id="rId951" w:tooltip="Michael Maestlin" w:history="1">
        <w:r w:rsidR="004E729A" w:rsidRPr="00FE734F">
          <w:rPr>
            <w:rStyle w:val="Hipervnculo"/>
            <w:rFonts w:ascii="Arial" w:hAnsi="Arial" w:cs="Arial"/>
            <w:b/>
            <w:color w:val="auto"/>
            <w:u w:val="none"/>
          </w:rPr>
          <w:t xml:space="preserve">Michael </w:t>
        </w:r>
        <w:proofErr w:type="spellStart"/>
        <w:r w:rsidR="004E729A" w:rsidRPr="00FE734F">
          <w:rPr>
            <w:rStyle w:val="Hipervnculo"/>
            <w:rFonts w:ascii="Arial" w:hAnsi="Arial" w:cs="Arial"/>
            <w:b/>
            <w:color w:val="auto"/>
            <w:u w:val="none"/>
          </w:rPr>
          <w:t>Maestlin</w:t>
        </w:r>
        <w:proofErr w:type="spellEnd"/>
      </w:hyperlink>
      <w:r w:rsidR="004E729A" w:rsidRPr="00FE734F">
        <w:rPr>
          <w:rFonts w:ascii="Arial" w:hAnsi="Arial" w:cs="Arial"/>
          <w:b/>
        </w:rPr>
        <w:t xml:space="preserve">, le enseñó el </w:t>
      </w:r>
      <w:hyperlink r:id="rId952" w:tooltip="Teoría heliocéntrica" w:history="1">
        <w:r w:rsidR="004E729A" w:rsidRPr="00FE734F">
          <w:rPr>
            <w:rStyle w:val="Hipervnculo"/>
            <w:rFonts w:ascii="Arial" w:hAnsi="Arial" w:cs="Arial"/>
            <w:b/>
            <w:color w:val="auto"/>
            <w:u w:val="none"/>
          </w:rPr>
          <w:t>sistema heliocéntrico</w:t>
        </w:r>
      </w:hyperlink>
      <w:r w:rsidR="004E729A" w:rsidRPr="00FE734F">
        <w:rPr>
          <w:rFonts w:ascii="Arial" w:hAnsi="Arial" w:cs="Arial"/>
          <w:b/>
        </w:rPr>
        <w:t xml:space="preserve"> de </w:t>
      </w:r>
      <w:hyperlink r:id="rId953" w:tooltip="Nicolás Copérnico" w:history="1">
        <w:r w:rsidR="004E729A" w:rsidRPr="00FE734F">
          <w:rPr>
            <w:rStyle w:val="Hipervnculo"/>
            <w:rFonts w:ascii="Arial" w:hAnsi="Arial" w:cs="Arial"/>
            <w:b/>
            <w:color w:val="auto"/>
            <w:u w:val="none"/>
          </w:rPr>
          <w:t>Copérnico</w:t>
        </w:r>
      </w:hyperlink>
      <w:r w:rsidR="004E729A" w:rsidRPr="00FE734F">
        <w:rPr>
          <w:rFonts w:ascii="Arial" w:hAnsi="Arial" w:cs="Arial"/>
          <w:b/>
        </w:rPr>
        <w:t xml:space="preserve"> que se reservaba a los mejores estudiantes. Los otros estudia</w:t>
      </w:r>
      <w:r w:rsidR="004E729A" w:rsidRPr="00FE734F">
        <w:rPr>
          <w:rFonts w:ascii="Arial" w:hAnsi="Arial" w:cs="Arial"/>
          <w:b/>
        </w:rPr>
        <w:t>n</w:t>
      </w:r>
      <w:r w:rsidR="004E729A" w:rsidRPr="00FE734F">
        <w:rPr>
          <w:rFonts w:ascii="Arial" w:hAnsi="Arial" w:cs="Arial"/>
          <w:b/>
        </w:rPr>
        <w:t xml:space="preserve">tes tomaban como cierto el </w:t>
      </w:r>
      <w:hyperlink r:id="rId954" w:tooltip="Teoría geocéntrica" w:history="1">
        <w:r w:rsidR="004E729A" w:rsidRPr="00FE734F">
          <w:rPr>
            <w:rStyle w:val="Hipervnculo"/>
            <w:rFonts w:ascii="Arial" w:hAnsi="Arial" w:cs="Arial"/>
            <w:b/>
            <w:color w:val="auto"/>
            <w:u w:val="none"/>
          </w:rPr>
          <w:t>sistema geocéntrico</w:t>
        </w:r>
      </w:hyperlink>
      <w:r w:rsidR="004E729A" w:rsidRPr="00FE734F">
        <w:rPr>
          <w:rFonts w:ascii="Arial" w:hAnsi="Arial" w:cs="Arial"/>
          <w:b/>
        </w:rPr>
        <w:t xml:space="preserve"> de </w:t>
      </w:r>
      <w:hyperlink r:id="rId955" w:tooltip="Claudio Ptolomeo" w:history="1">
        <w:proofErr w:type="spellStart"/>
        <w:r w:rsidR="004E729A" w:rsidRPr="00FE734F">
          <w:rPr>
            <w:rStyle w:val="Hipervnculo"/>
            <w:rFonts w:ascii="Arial" w:hAnsi="Arial" w:cs="Arial"/>
            <w:b/>
            <w:color w:val="auto"/>
            <w:u w:val="none"/>
          </w:rPr>
          <w:t>Ptolomeo</w:t>
        </w:r>
        <w:proofErr w:type="spellEnd"/>
      </w:hyperlink>
      <w:r w:rsidR="004E729A" w:rsidRPr="00FE734F">
        <w:rPr>
          <w:rFonts w:ascii="Arial" w:hAnsi="Arial" w:cs="Arial"/>
          <w:b/>
        </w:rPr>
        <w:t xml:space="preserve">, que afirmaba que la </w:t>
      </w:r>
      <w:hyperlink r:id="rId956" w:tooltip="Tierra" w:history="1">
        <w:r w:rsidR="004E729A" w:rsidRPr="00FE734F">
          <w:rPr>
            <w:rStyle w:val="Hipervnculo"/>
            <w:rFonts w:ascii="Arial" w:hAnsi="Arial" w:cs="Arial"/>
            <w:b/>
            <w:color w:val="auto"/>
            <w:u w:val="none"/>
          </w:rPr>
          <w:t>Tierra</w:t>
        </w:r>
      </w:hyperlink>
      <w:r w:rsidR="004E729A" w:rsidRPr="00FE734F">
        <w:rPr>
          <w:rFonts w:ascii="Arial" w:hAnsi="Arial" w:cs="Arial"/>
          <w:b/>
        </w:rPr>
        <w:t xml:space="preserve"> estaba inmóvil y ocupaba el centro del </w:t>
      </w:r>
      <w:hyperlink r:id="rId957" w:tooltip="Universo" w:history="1">
        <w:r w:rsidR="004E729A" w:rsidRPr="00FE734F">
          <w:rPr>
            <w:rStyle w:val="Hipervnculo"/>
            <w:rFonts w:ascii="Arial" w:hAnsi="Arial" w:cs="Arial"/>
            <w:b/>
            <w:color w:val="auto"/>
            <w:u w:val="none"/>
          </w:rPr>
          <w:t>Universo</w:t>
        </w:r>
      </w:hyperlink>
      <w:r w:rsidR="004E729A" w:rsidRPr="00FE734F">
        <w:rPr>
          <w:rFonts w:ascii="Arial" w:hAnsi="Arial" w:cs="Arial"/>
          <w:b/>
        </w:rPr>
        <w:t xml:space="preserve">, y que el </w:t>
      </w:r>
      <w:hyperlink r:id="rId958" w:tooltip="Sol" w:history="1">
        <w:r w:rsidR="004E729A" w:rsidRPr="00FE734F">
          <w:rPr>
            <w:rStyle w:val="Hipervnculo"/>
            <w:rFonts w:ascii="Arial" w:hAnsi="Arial" w:cs="Arial"/>
            <w:b/>
            <w:color w:val="auto"/>
            <w:u w:val="none"/>
          </w:rPr>
          <w:t>Sol</w:t>
        </w:r>
      </w:hyperlink>
      <w:r w:rsidR="004E729A" w:rsidRPr="00FE734F">
        <w:rPr>
          <w:rFonts w:ascii="Arial" w:hAnsi="Arial" w:cs="Arial"/>
          <w:b/>
        </w:rPr>
        <w:t xml:space="preserve">, la </w:t>
      </w:r>
      <w:hyperlink r:id="rId959" w:tooltip="Luna" w:history="1">
        <w:r w:rsidR="004E729A" w:rsidRPr="00FE734F">
          <w:rPr>
            <w:rStyle w:val="Hipervnculo"/>
            <w:rFonts w:ascii="Arial" w:hAnsi="Arial" w:cs="Arial"/>
            <w:b/>
            <w:color w:val="auto"/>
            <w:u w:val="none"/>
          </w:rPr>
          <w:t>Luna</w:t>
        </w:r>
      </w:hyperlink>
      <w:r w:rsidR="004E729A" w:rsidRPr="00FE734F">
        <w:rPr>
          <w:rFonts w:ascii="Arial" w:hAnsi="Arial" w:cs="Arial"/>
          <w:b/>
        </w:rPr>
        <w:t xml:space="preserve">, los </w:t>
      </w:r>
      <w:hyperlink r:id="rId960" w:tooltip="Planeta" w:history="1">
        <w:r w:rsidR="004E729A" w:rsidRPr="00FE734F">
          <w:rPr>
            <w:rStyle w:val="Hipervnculo"/>
            <w:rFonts w:ascii="Arial" w:hAnsi="Arial" w:cs="Arial"/>
            <w:b/>
            <w:color w:val="auto"/>
            <w:u w:val="none"/>
          </w:rPr>
          <w:t>planetas</w:t>
        </w:r>
      </w:hyperlink>
      <w:r w:rsidR="004E729A" w:rsidRPr="00FE734F">
        <w:rPr>
          <w:rFonts w:ascii="Arial" w:hAnsi="Arial" w:cs="Arial"/>
          <w:b/>
        </w:rPr>
        <w:t xml:space="preserve"> y las </w:t>
      </w:r>
      <w:hyperlink r:id="rId961" w:tooltip="Estrella" w:history="1">
        <w:r w:rsidR="004E729A" w:rsidRPr="00FE734F">
          <w:rPr>
            <w:rStyle w:val="Hipervnculo"/>
            <w:rFonts w:ascii="Arial" w:hAnsi="Arial" w:cs="Arial"/>
            <w:b/>
            <w:color w:val="auto"/>
            <w:u w:val="none"/>
          </w:rPr>
          <w:t>estrellas</w:t>
        </w:r>
      </w:hyperlink>
      <w:r w:rsidR="004E729A" w:rsidRPr="00FE734F">
        <w:rPr>
          <w:rFonts w:ascii="Arial" w:hAnsi="Arial" w:cs="Arial"/>
          <w:b/>
        </w:rPr>
        <w:t xml:space="preserve"> giraban a su alrededor. </w:t>
      </w:r>
      <w:proofErr w:type="spellStart"/>
      <w:r w:rsidR="004E729A" w:rsidRPr="00FE734F">
        <w:rPr>
          <w:rFonts w:ascii="Arial" w:hAnsi="Arial" w:cs="Arial"/>
          <w:b/>
        </w:rPr>
        <w:t>Kepler</w:t>
      </w:r>
      <w:proofErr w:type="spellEnd"/>
      <w:r w:rsidR="004E729A" w:rsidRPr="00FE734F">
        <w:rPr>
          <w:rFonts w:ascii="Arial" w:hAnsi="Arial" w:cs="Arial"/>
          <w:b/>
        </w:rPr>
        <w:t xml:space="preserve"> se hizo así un copernicano convencido y mantuvo una relación muy estrecha con </w:t>
      </w:r>
      <w:proofErr w:type="spellStart"/>
      <w:r w:rsidR="004E729A" w:rsidRPr="00FE734F">
        <w:rPr>
          <w:rFonts w:ascii="Arial" w:hAnsi="Arial" w:cs="Arial"/>
          <w:b/>
        </w:rPr>
        <w:t>Maestlin</w:t>
      </w:r>
      <w:proofErr w:type="spellEnd"/>
      <w:r w:rsidR="004E729A" w:rsidRPr="00FE734F">
        <w:rPr>
          <w:rFonts w:ascii="Arial" w:hAnsi="Arial" w:cs="Arial"/>
          <w:b/>
        </w:rPr>
        <w:t>; no vaciló en pedirle ayuda o consejo para sus trabajos.</w:t>
      </w:r>
    </w:p>
    <w:p w:rsidR="001F74F2" w:rsidRDefault="004E729A" w:rsidP="00D9101B">
      <w:pPr>
        <w:pStyle w:val="NormalWeb"/>
        <w:ind w:left="-142" w:firstLine="141"/>
        <w:jc w:val="both"/>
        <w:rPr>
          <w:rFonts w:ascii="Arial" w:hAnsi="Arial" w:cs="Arial"/>
          <w:b/>
        </w:rPr>
      </w:pPr>
      <w:r w:rsidRPr="00FE734F">
        <w:rPr>
          <w:rFonts w:ascii="Arial" w:hAnsi="Arial" w:cs="Arial"/>
          <w:b/>
        </w:rPr>
        <w:t xml:space="preserve">Mientras </w:t>
      </w:r>
      <w:proofErr w:type="spellStart"/>
      <w:r w:rsidRPr="00FE734F">
        <w:rPr>
          <w:rFonts w:ascii="Arial" w:hAnsi="Arial" w:cs="Arial"/>
          <w:b/>
        </w:rPr>
        <w:t>Kepler</w:t>
      </w:r>
      <w:proofErr w:type="spellEnd"/>
      <w:r w:rsidRPr="00FE734F">
        <w:rPr>
          <w:rFonts w:ascii="Arial" w:hAnsi="Arial" w:cs="Arial"/>
          <w:b/>
        </w:rPr>
        <w:t xml:space="preserve"> planeaba hacerse pastor luterano, la escuela protestante de </w:t>
      </w:r>
      <w:hyperlink r:id="rId962" w:tooltip="Graz" w:history="1">
        <w:r w:rsidRPr="00FE734F">
          <w:rPr>
            <w:rStyle w:val="Hipervnculo"/>
            <w:rFonts w:ascii="Arial" w:hAnsi="Arial" w:cs="Arial"/>
            <w:b/>
            <w:color w:val="auto"/>
            <w:u w:val="none"/>
          </w:rPr>
          <w:t>Graz</w:t>
        </w:r>
      </w:hyperlink>
      <w:r w:rsidRPr="00FE734F">
        <w:rPr>
          <w:rFonts w:ascii="Arial" w:hAnsi="Arial" w:cs="Arial"/>
          <w:b/>
        </w:rPr>
        <w:t xml:space="preserve"> buscaba a un profesor de matemáticas. Abandonó entonces los estudios de Teología para tomar el puesto y dejó Tubinga en </w:t>
      </w:r>
      <w:hyperlink r:id="rId963" w:tooltip="1594" w:history="1">
        <w:r w:rsidRPr="00FE734F">
          <w:rPr>
            <w:rStyle w:val="Hipervnculo"/>
            <w:rFonts w:ascii="Arial" w:hAnsi="Arial" w:cs="Arial"/>
            <w:b/>
            <w:color w:val="auto"/>
            <w:u w:val="none"/>
          </w:rPr>
          <w:t>1594</w:t>
        </w:r>
      </w:hyperlink>
      <w:r w:rsidRPr="00FE734F">
        <w:rPr>
          <w:rFonts w:ascii="Arial" w:hAnsi="Arial" w:cs="Arial"/>
          <w:b/>
        </w:rPr>
        <w:t>. En Graz, publicó almanaques con predicciones astrológ</w:t>
      </w:r>
      <w:r w:rsidRPr="00FE734F">
        <w:rPr>
          <w:rFonts w:ascii="Arial" w:hAnsi="Arial" w:cs="Arial"/>
          <w:b/>
        </w:rPr>
        <w:t>i</w:t>
      </w:r>
      <w:r w:rsidRPr="00FE734F">
        <w:rPr>
          <w:rFonts w:ascii="Arial" w:hAnsi="Arial" w:cs="Arial"/>
          <w:b/>
        </w:rPr>
        <w:t xml:space="preserve">cas –que él escribía– aunque negaba algunos de sus preceptos. </w:t>
      </w:r>
    </w:p>
    <w:p w:rsidR="004E729A" w:rsidRPr="00FE734F" w:rsidRDefault="004E729A" w:rsidP="00D9101B">
      <w:pPr>
        <w:pStyle w:val="NormalWeb"/>
        <w:ind w:left="-142" w:firstLine="141"/>
        <w:jc w:val="both"/>
        <w:rPr>
          <w:rFonts w:ascii="Arial" w:hAnsi="Arial" w:cs="Arial"/>
          <w:b/>
        </w:rPr>
      </w:pPr>
      <w:r w:rsidRPr="00FE734F">
        <w:rPr>
          <w:rFonts w:ascii="Arial" w:hAnsi="Arial" w:cs="Arial"/>
          <w:b/>
        </w:rPr>
        <w:t>En la época, la distinción entre ciencia y creencia no estaba establecida todavía clarame</w:t>
      </w:r>
      <w:r w:rsidRPr="00FE734F">
        <w:rPr>
          <w:rFonts w:ascii="Arial" w:hAnsi="Arial" w:cs="Arial"/>
          <w:b/>
        </w:rPr>
        <w:t>n</w:t>
      </w:r>
      <w:r w:rsidRPr="00FE734F">
        <w:rPr>
          <w:rFonts w:ascii="Arial" w:hAnsi="Arial" w:cs="Arial"/>
          <w:b/>
        </w:rPr>
        <w:t>te, y el movimiento de los astros, todavía bastante desconocido, se consideraba gobernado por leyes divinas.</w:t>
      </w:r>
    </w:p>
    <w:p w:rsidR="004E729A" w:rsidRPr="00FE734F" w:rsidRDefault="004E729A" w:rsidP="00D9101B">
      <w:pPr>
        <w:pStyle w:val="NormalWeb"/>
        <w:ind w:left="-142" w:firstLine="141"/>
        <w:jc w:val="both"/>
        <w:rPr>
          <w:rFonts w:ascii="Arial" w:hAnsi="Arial" w:cs="Arial"/>
          <w:b/>
        </w:rPr>
      </w:pPr>
      <w:proofErr w:type="spellStart"/>
      <w:r w:rsidRPr="00FE734F">
        <w:rPr>
          <w:rFonts w:ascii="Arial" w:hAnsi="Arial" w:cs="Arial"/>
          <w:b/>
        </w:rPr>
        <w:t>Kepler</w:t>
      </w:r>
      <w:proofErr w:type="spellEnd"/>
      <w:r w:rsidRPr="00FE734F">
        <w:rPr>
          <w:rFonts w:ascii="Arial" w:hAnsi="Arial" w:cs="Arial"/>
          <w:b/>
        </w:rPr>
        <w:t xml:space="preserve"> estuvo casado dos veces. Contrajo el primer matrimonio, de conveniencia, el 27 de abril de </w:t>
      </w:r>
      <w:hyperlink r:id="rId964" w:tooltip="1597" w:history="1">
        <w:r w:rsidRPr="00FE734F">
          <w:rPr>
            <w:rStyle w:val="Hipervnculo"/>
            <w:rFonts w:ascii="Arial" w:hAnsi="Arial" w:cs="Arial"/>
            <w:b/>
            <w:color w:val="auto"/>
            <w:u w:val="none"/>
          </w:rPr>
          <w:t>1597</w:t>
        </w:r>
      </w:hyperlink>
      <w:r w:rsidRPr="00FE734F">
        <w:rPr>
          <w:rFonts w:ascii="Arial" w:hAnsi="Arial" w:cs="Arial"/>
          <w:b/>
        </w:rPr>
        <w:t xml:space="preserve"> con </w:t>
      </w:r>
      <w:proofErr w:type="spellStart"/>
      <w:r w:rsidRPr="00FE734F">
        <w:rPr>
          <w:rFonts w:ascii="Arial" w:hAnsi="Arial" w:cs="Arial"/>
          <w:b/>
        </w:rPr>
        <w:t>Barbara</w:t>
      </w:r>
      <w:proofErr w:type="spellEnd"/>
      <w:r w:rsidRPr="00FE734F">
        <w:rPr>
          <w:rFonts w:ascii="Arial" w:hAnsi="Arial" w:cs="Arial"/>
          <w:b/>
        </w:rPr>
        <w:t xml:space="preserve"> </w:t>
      </w:r>
      <w:proofErr w:type="spellStart"/>
      <w:r w:rsidRPr="00FE734F">
        <w:rPr>
          <w:rFonts w:ascii="Arial" w:hAnsi="Arial" w:cs="Arial"/>
          <w:b/>
        </w:rPr>
        <w:t>Müller</w:t>
      </w:r>
      <w:proofErr w:type="spellEnd"/>
      <w:r w:rsidRPr="00FE734F">
        <w:rPr>
          <w:rFonts w:ascii="Arial" w:hAnsi="Arial" w:cs="Arial"/>
          <w:b/>
        </w:rPr>
        <w:t xml:space="preserve">. En el año </w:t>
      </w:r>
      <w:hyperlink r:id="rId965" w:tooltip="1600" w:history="1">
        <w:r w:rsidRPr="00FE734F">
          <w:rPr>
            <w:rStyle w:val="Hipervnculo"/>
            <w:rFonts w:ascii="Arial" w:hAnsi="Arial" w:cs="Arial"/>
            <w:b/>
            <w:color w:val="auto"/>
            <w:u w:val="none"/>
          </w:rPr>
          <w:t>1600</w:t>
        </w:r>
      </w:hyperlink>
      <w:r w:rsidRPr="00FE734F">
        <w:rPr>
          <w:rFonts w:ascii="Arial" w:hAnsi="Arial" w:cs="Arial"/>
          <w:b/>
        </w:rPr>
        <w:t xml:space="preserve">, fue obligado a abandonar Austria cuando el </w:t>
      </w:r>
      <w:hyperlink r:id="rId966" w:tooltip="Fernando II de Habsburgo" w:history="1">
        <w:r w:rsidRPr="00FE734F">
          <w:rPr>
            <w:rStyle w:val="Hipervnculo"/>
            <w:rFonts w:ascii="Arial" w:hAnsi="Arial" w:cs="Arial"/>
            <w:b/>
            <w:color w:val="auto"/>
            <w:u w:val="none"/>
          </w:rPr>
          <w:t>archiduque Fernando</w:t>
        </w:r>
      </w:hyperlink>
      <w:r w:rsidRPr="00FE734F">
        <w:rPr>
          <w:rFonts w:ascii="Arial" w:hAnsi="Arial" w:cs="Arial"/>
          <w:b/>
        </w:rPr>
        <w:t xml:space="preserve"> promulgó un edicto contra los protestantes. En octubre de ese mismo año se trasladó a </w:t>
      </w:r>
      <w:hyperlink r:id="rId967" w:tooltip="Praga" w:history="1">
        <w:r w:rsidRPr="00FE734F">
          <w:rPr>
            <w:rStyle w:val="Hipervnculo"/>
            <w:rFonts w:ascii="Arial" w:hAnsi="Arial" w:cs="Arial"/>
            <w:b/>
            <w:color w:val="auto"/>
            <w:u w:val="none"/>
          </w:rPr>
          <w:t>Praga</w:t>
        </w:r>
      </w:hyperlink>
      <w:r w:rsidRPr="00FE734F">
        <w:rPr>
          <w:rFonts w:ascii="Arial" w:hAnsi="Arial" w:cs="Arial"/>
          <w:b/>
        </w:rPr>
        <w:t xml:space="preserve">, donde fue invitado por </w:t>
      </w:r>
      <w:hyperlink r:id="rId968" w:tooltip="Tycho Brahe" w:history="1">
        <w:proofErr w:type="spellStart"/>
        <w:r w:rsidRPr="00FE734F">
          <w:rPr>
            <w:rStyle w:val="Hipervnculo"/>
            <w:rFonts w:ascii="Arial" w:hAnsi="Arial" w:cs="Arial"/>
            <w:b/>
            <w:color w:val="auto"/>
            <w:u w:val="none"/>
          </w:rPr>
          <w:t>Tycho</w:t>
        </w:r>
        <w:proofErr w:type="spellEnd"/>
        <w:r w:rsidRPr="00FE734F">
          <w:rPr>
            <w:rStyle w:val="Hipervnculo"/>
            <w:rFonts w:ascii="Arial" w:hAnsi="Arial" w:cs="Arial"/>
            <w:b/>
            <w:color w:val="auto"/>
            <w:u w:val="none"/>
          </w:rPr>
          <w:t xml:space="preserve"> </w:t>
        </w:r>
        <w:proofErr w:type="spellStart"/>
        <w:r w:rsidRPr="00FE734F">
          <w:rPr>
            <w:rStyle w:val="Hipervnculo"/>
            <w:rFonts w:ascii="Arial" w:hAnsi="Arial" w:cs="Arial"/>
            <w:b/>
            <w:color w:val="auto"/>
            <w:u w:val="none"/>
          </w:rPr>
          <w:t>Brahe</w:t>
        </w:r>
        <w:proofErr w:type="spellEnd"/>
      </w:hyperlink>
      <w:r w:rsidRPr="00FE734F">
        <w:rPr>
          <w:rFonts w:ascii="Arial" w:hAnsi="Arial" w:cs="Arial"/>
          <w:b/>
        </w:rPr>
        <w:t>, que había leído alg</w:t>
      </w:r>
      <w:r w:rsidRPr="00FE734F">
        <w:rPr>
          <w:rFonts w:ascii="Arial" w:hAnsi="Arial" w:cs="Arial"/>
          <w:b/>
        </w:rPr>
        <w:t>u</w:t>
      </w:r>
      <w:r w:rsidRPr="00FE734F">
        <w:rPr>
          <w:rFonts w:ascii="Arial" w:hAnsi="Arial" w:cs="Arial"/>
          <w:b/>
        </w:rPr>
        <w:t xml:space="preserve">nos trabajos de </w:t>
      </w:r>
      <w:proofErr w:type="spellStart"/>
      <w:r w:rsidRPr="00FE734F">
        <w:rPr>
          <w:rFonts w:ascii="Arial" w:hAnsi="Arial" w:cs="Arial"/>
          <w:b/>
        </w:rPr>
        <w:t>Kepler</w:t>
      </w:r>
      <w:proofErr w:type="spellEnd"/>
      <w:r w:rsidRPr="00FE734F">
        <w:rPr>
          <w:rFonts w:ascii="Arial" w:hAnsi="Arial" w:cs="Arial"/>
          <w:b/>
        </w:rPr>
        <w:t xml:space="preserve">. Al año siguiente, </w:t>
      </w:r>
      <w:proofErr w:type="spellStart"/>
      <w:r w:rsidRPr="00FE734F">
        <w:rPr>
          <w:rFonts w:ascii="Arial" w:hAnsi="Arial" w:cs="Arial"/>
          <w:b/>
        </w:rPr>
        <w:t>Tycho</w:t>
      </w:r>
      <w:proofErr w:type="spellEnd"/>
      <w:r w:rsidRPr="00FE734F">
        <w:rPr>
          <w:rFonts w:ascii="Arial" w:hAnsi="Arial" w:cs="Arial"/>
          <w:b/>
        </w:rPr>
        <w:t xml:space="preserve"> </w:t>
      </w:r>
      <w:proofErr w:type="spellStart"/>
      <w:r w:rsidRPr="00FE734F">
        <w:rPr>
          <w:rFonts w:ascii="Arial" w:hAnsi="Arial" w:cs="Arial"/>
          <w:b/>
        </w:rPr>
        <w:t>Brahe</w:t>
      </w:r>
      <w:proofErr w:type="spellEnd"/>
      <w:r w:rsidRPr="00FE734F">
        <w:rPr>
          <w:rFonts w:ascii="Arial" w:hAnsi="Arial" w:cs="Arial"/>
          <w:b/>
        </w:rPr>
        <w:t xml:space="preserve"> falleció y </w:t>
      </w:r>
      <w:proofErr w:type="spellStart"/>
      <w:r w:rsidRPr="00FE734F">
        <w:rPr>
          <w:rFonts w:ascii="Arial" w:hAnsi="Arial" w:cs="Arial"/>
          <w:b/>
        </w:rPr>
        <w:t>Kepler</w:t>
      </w:r>
      <w:proofErr w:type="spellEnd"/>
      <w:r w:rsidRPr="00FE734F">
        <w:rPr>
          <w:rFonts w:ascii="Arial" w:hAnsi="Arial" w:cs="Arial"/>
          <w:b/>
        </w:rPr>
        <w:t xml:space="preserve"> lo sustituyó en el cargo de matemático imperial de </w:t>
      </w:r>
      <w:hyperlink r:id="rId969" w:tooltip="Rodolfo II" w:history="1">
        <w:r w:rsidRPr="00FE734F">
          <w:rPr>
            <w:rStyle w:val="Hipervnculo"/>
            <w:rFonts w:ascii="Arial" w:hAnsi="Arial" w:cs="Arial"/>
            <w:b/>
            <w:color w:val="auto"/>
            <w:u w:val="none"/>
          </w:rPr>
          <w:t>Rodolfo II</w:t>
        </w:r>
      </w:hyperlink>
      <w:r w:rsidRPr="00FE734F">
        <w:rPr>
          <w:rFonts w:ascii="Arial" w:hAnsi="Arial" w:cs="Arial"/>
          <w:b/>
        </w:rPr>
        <w:t xml:space="preserve"> y trabajó frecuentemente como consejero a</w:t>
      </w:r>
      <w:r w:rsidRPr="00FE734F">
        <w:rPr>
          <w:rFonts w:ascii="Arial" w:hAnsi="Arial" w:cs="Arial"/>
          <w:b/>
        </w:rPr>
        <w:t>s</w:t>
      </w:r>
      <w:r w:rsidRPr="00FE734F">
        <w:rPr>
          <w:rFonts w:ascii="Arial" w:hAnsi="Arial" w:cs="Arial"/>
          <w:b/>
        </w:rPr>
        <w:t>trológico.</w:t>
      </w:r>
    </w:p>
    <w:p w:rsidR="004E729A" w:rsidRPr="00FE734F" w:rsidRDefault="004E729A" w:rsidP="00D9101B">
      <w:pPr>
        <w:pStyle w:val="NormalWeb"/>
        <w:ind w:left="-142" w:firstLine="141"/>
        <w:jc w:val="both"/>
        <w:rPr>
          <w:rFonts w:ascii="Arial" w:hAnsi="Arial" w:cs="Arial"/>
          <w:b/>
        </w:rPr>
      </w:pPr>
      <w:r w:rsidRPr="00FE734F">
        <w:rPr>
          <w:rFonts w:ascii="Arial" w:hAnsi="Arial" w:cs="Arial"/>
          <w:b/>
        </w:rPr>
        <w:t xml:space="preserve">En </w:t>
      </w:r>
      <w:hyperlink r:id="rId970" w:tooltip="1612" w:history="1">
        <w:r w:rsidRPr="00FE734F">
          <w:rPr>
            <w:rStyle w:val="Hipervnculo"/>
            <w:rFonts w:ascii="Arial" w:hAnsi="Arial" w:cs="Arial"/>
            <w:b/>
            <w:color w:val="auto"/>
            <w:u w:val="none"/>
          </w:rPr>
          <w:t>1612</w:t>
        </w:r>
      </w:hyperlink>
      <w:r w:rsidRPr="00FE734F">
        <w:rPr>
          <w:rFonts w:ascii="Arial" w:hAnsi="Arial" w:cs="Arial"/>
          <w:b/>
        </w:rPr>
        <w:t xml:space="preserve"> murió su esposa </w:t>
      </w:r>
      <w:proofErr w:type="spellStart"/>
      <w:r w:rsidRPr="00FE734F">
        <w:rPr>
          <w:rFonts w:ascii="Arial" w:hAnsi="Arial" w:cs="Arial"/>
          <w:b/>
        </w:rPr>
        <w:t>Barbara</w:t>
      </w:r>
      <w:proofErr w:type="spellEnd"/>
      <w:r w:rsidRPr="00FE734F">
        <w:rPr>
          <w:rFonts w:ascii="Arial" w:hAnsi="Arial" w:cs="Arial"/>
          <w:b/>
        </w:rPr>
        <w:t xml:space="preserve"> </w:t>
      </w:r>
      <w:proofErr w:type="spellStart"/>
      <w:r w:rsidRPr="00FE734F">
        <w:rPr>
          <w:rFonts w:ascii="Arial" w:hAnsi="Arial" w:cs="Arial"/>
          <w:b/>
        </w:rPr>
        <w:t>Müller</w:t>
      </w:r>
      <w:proofErr w:type="spellEnd"/>
      <w:r w:rsidRPr="00FE734F">
        <w:rPr>
          <w:rFonts w:ascii="Arial" w:hAnsi="Arial" w:cs="Arial"/>
          <w:b/>
        </w:rPr>
        <w:t>, al igual que dos de los cinco niños –de edades de apenas uno y dos meses– que habían tenido juntos. Este matrimonio de conveniencia, organizado por sus allegados, lo unió a una mujer "grasa y simple de espíritu", con cará</w:t>
      </w:r>
      <w:r w:rsidRPr="00FE734F">
        <w:rPr>
          <w:rFonts w:ascii="Arial" w:hAnsi="Arial" w:cs="Arial"/>
          <w:b/>
        </w:rPr>
        <w:t>c</w:t>
      </w:r>
      <w:r w:rsidRPr="00FE734F">
        <w:rPr>
          <w:rFonts w:ascii="Arial" w:hAnsi="Arial" w:cs="Arial"/>
          <w:b/>
        </w:rPr>
        <w:t xml:space="preserve">ter execrable. Otro de los hijos murió a la edad de siete años. Sólo su hija </w:t>
      </w:r>
      <w:proofErr w:type="spellStart"/>
      <w:r w:rsidRPr="00FE734F">
        <w:rPr>
          <w:rFonts w:ascii="Arial" w:hAnsi="Arial" w:cs="Arial"/>
          <w:b/>
        </w:rPr>
        <w:t>Susanne</w:t>
      </w:r>
      <w:proofErr w:type="spellEnd"/>
      <w:r w:rsidRPr="00FE734F">
        <w:rPr>
          <w:rFonts w:ascii="Arial" w:hAnsi="Arial" w:cs="Arial"/>
          <w:b/>
        </w:rPr>
        <w:t xml:space="preserve"> y su hijo Ludwig sobrevivieron. Al año siguiente, se casó en </w:t>
      </w:r>
      <w:hyperlink r:id="rId971" w:tooltip="Linz" w:history="1">
        <w:r w:rsidRPr="00FE734F">
          <w:rPr>
            <w:rStyle w:val="Hipervnculo"/>
            <w:rFonts w:ascii="Arial" w:hAnsi="Arial" w:cs="Arial"/>
            <w:b/>
            <w:color w:val="auto"/>
            <w:u w:val="none"/>
          </w:rPr>
          <w:t>Linz</w:t>
        </w:r>
      </w:hyperlink>
      <w:r w:rsidRPr="00FE734F">
        <w:rPr>
          <w:rFonts w:ascii="Arial" w:hAnsi="Arial" w:cs="Arial"/>
          <w:b/>
        </w:rPr>
        <w:t xml:space="preserve"> con </w:t>
      </w:r>
      <w:proofErr w:type="spellStart"/>
      <w:r w:rsidRPr="00FE734F">
        <w:rPr>
          <w:rFonts w:ascii="Arial" w:hAnsi="Arial" w:cs="Arial"/>
          <w:b/>
        </w:rPr>
        <w:t>Susanne</w:t>
      </w:r>
      <w:proofErr w:type="spellEnd"/>
      <w:r w:rsidRPr="00FE734F">
        <w:rPr>
          <w:rFonts w:ascii="Arial" w:hAnsi="Arial" w:cs="Arial"/>
          <w:b/>
        </w:rPr>
        <w:t xml:space="preserve"> </w:t>
      </w:r>
      <w:proofErr w:type="spellStart"/>
      <w:r w:rsidRPr="00FE734F">
        <w:rPr>
          <w:rFonts w:ascii="Arial" w:hAnsi="Arial" w:cs="Arial"/>
          <w:b/>
        </w:rPr>
        <w:t>Reuttinger</w:t>
      </w:r>
      <w:proofErr w:type="spellEnd"/>
      <w:r w:rsidRPr="00FE734F">
        <w:rPr>
          <w:rFonts w:ascii="Arial" w:hAnsi="Arial" w:cs="Arial"/>
          <w:b/>
        </w:rPr>
        <w:t>, con la que tuvo siete niños, de los que tres fallecerán muy temprano.</w:t>
      </w:r>
    </w:p>
    <w:p w:rsidR="004F6B98" w:rsidRDefault="004E729A" w:rsidP="00D9101B">
      <w:pPr>
        <w:pStyle w:val="NormalWeb"/>
        <w:ind w:left="-142" w:firstLine="141"/>
        <w:jc w:val="both"/>
        <w:rPr>
          <w:rFonts w:ascii="Arial" w:hAnsi="Arial" w:cs="Arial"/>
          <w:b/>
        </w:rPr>
      </w:pPr>
      <w:r w:rsidRPr="00FE734F">
        <w:rPr>
          <w:rFonts w:ascii="Arial" w:hAnsi="Arial" w:cs="Arial"/>
          <w:b/>
        </w:rPr>
        <w:t xml:space="preserve">En </w:t>
      </w:r>
      <w:hyperlink r:id="rId972" w:tooltip="1615" w:history="1">
        <w:r w:rsidRPr="00FE734F">
          <w:rPr>
            <w:rStyle w:val="Hipervnculo"/>
            <w:rFonts w:ascii="Arial" w:hAnsi="Arial" w:cs="Arial"/>
            <w:b/>
            <w:color w:val="auto"/>
            <w:u w:val="none"/>
          </w:rPr>
          <w:t>1615</w:t>
        </w:r>
      </w:hyperlink>
      <w:r w:rsidRPr="00FE734F">
        <w:rPr>
          <w:rFonts w:ascii="Arial" w:hAnsi="Arial" w:cs="Arial"/>
          <w:b/>
        </w:rPr>
        <w:t xml:space="preserve">, su madre, entonces a la edad de 68 años, fue acusada de brujería. </w:t>
      </w:r>
      <w:proofErr w:type="spellStart"/>
      <w:r w:rsidRPr="00FE734F">
        <w:rPr>
          <w:rFonts w:ascii="Arial" w:hAnsi="Arial" w:cs="Arial"/>
          <w:b/>
        </w:rPr>
        <w:t>Kepler</w:t>
      </w:r>
      <w:proofErr w:type="spellEnd"/>
      <w:r w:rsidRPr="00FE734F">
        <w:rPr>
          <w:rFonts w:ascii="Arial" w:hAnsi="Arial" w:cs="Arial"/>
          <w:b/>
        </w:rPr>
        <w:t>, pe</w:t>
      </w:r>
      <w:r w:rsidRPr="00FE734F">
        <w:rPr>
          <w:rFonts w:ascii="Arial" w:hAnsi="Arial" w:cs="Arial"/>
          <w:b/>
        </w:rPr>
        <w:t>r</w:t>
      </w:r>
      <w:r w:rsidRPr="00FE734F">
        <w:rPr>
          <w:rFonts w:ascii="Arial" w:hAnsi="Arial" w:cs="Arial"/>
          <w:b/>
        </w:rPr>
        <w:t xml:space="preserve">suadido de su inocencia, pasó seis años trabajando en su defensa ante los tribunales y escribiendo numerosos alegatos. Debió regresar dos veces a </w:t>
      </w:r>
      <w:proofErr w:type="spellStart"/>
      <w:r w:rsidRPr="00FE734F">
        <w:rPr>
          <w:rFonts w:ascii="Arial" w:hAnsi="Arial" w:cs="Arial"/>
          <w:b/>
        </w:rPr>
        <w:t>Wurtemberg</w:t>
      </w:r>
      <w:proofErr w:type="spellEnd"/>
      <w:r w:rsidRPr="00FE734F">
        <w:rPr>
          <w:rFonts w:ascii="Arial" w:hAnsi="Arial" w:cs="Arial"/>
          <w:b/>
        </w:rPr>
        <w:t xml:space="preserve">. Ella pasó un año encerrada en la torre de </w:t>
      </w:r>
      <w:proofErr w:type="spellStart"/>
      <w:r w:rsidRPr="00FE734F">
        <w:rPr>
          <w:rFonts w:ascii="Arial" w:hAnsi="Arial" w:cs="Arial"/>
          <w:b/>
        </w:rPr>
        <w:t>Güglingen</w:t>
      </w:r>
      <w:proofErr w:type="spellEnd"/>
      <w:r w:rsidRPr="00FE734F">
        <w:rPr>
          <w:rFonts w:ascii="Arial" w:hAnsi="Arial" w:cs="Arial"/>
          <w:b/>
        </w:rPr>
        <w:t xml:space="preserve">, a expensas de </w:t>
      </w:r>
      <w:proofErr w:type="spellStart"/>
      <w:r w:rsidRPr="00FE734F">
        <w:rPr>
          <w:rFonts w:ascii="Arial" w:hAnsi="Arial" w:cs="Arial"/>
          <w:b/>
        </w:rPr>
        <w:t>Kepler</w:t>
      </w:r>
      <w:proofErr w:type="spellEnd"/>
      <w:r w:rsidRPr="00FE734F">
        <w:rPr>
          <w:rFonts w:ascii="Arial" w:hAnsi="Arial" w:cs="Arial"/>
          <w:b/>
        </w:rPr>
        <w:t xml:space="preserve">, habiendo escapado por poco de la tortura. Finalmente, fue liberada el 28 de septiembre de </w:t>
      </w:r>
      <w:hyperlink r:id="rId973" w:tooltip="1621" w:history="1">
        <w:r w:rsidRPr="00FE734F">
          <w:rPr>
            <w:rStyle w:val="Hipervnculo"/>
            <w:rFonts w:ascii="Arial" w:hAnsi="Arial" w:cs="Arial"/>
            <w:b/>
            <w:color w:val="auto"/>
            <w:u w:val="none"/>
          </w:rPr>
          <w:t>1621</w:t>
        </w:r>
      </w:hyperlink>
      <w:r w:rsidRPr="00FE734F">
        <w:rPr>
          <w:rFonts w:ascii="Arial" w:hAnsi="Arial" w:cs="Arial"/>
          <w:b/>
        </w:rPr>
        <w:t>. Debilitada por los duros años de proceso y de encarcelamiento, murió seis meses más tarde.</w:t>
      </w:r>
    </w:p>
    <w:p w:rsidR="004E729A" w:rsidRPr="00FE734F" w:rsidRDefault="004F6B98" w:rsidP="00D9101B">
      <w:pPr>
        <w:pStyle w:val="NormalWeb"/>
        <w:ind w:left="-142" w:firstLine="141"/>
        <w:jc w:val="both"/>
        <w:rPr>
          <w:rFonts w:ascii="Arial" w:hAnsi="Arial" w:cs="Arial"/>
          <w:b/>
        </w:rPr>
      </w:pPr>
      <w:r>
        <w:rPr>
          <w:rFonts w:ascii="Arial" w:hAnsi="Arial" w:cs="Arial"/>
          <w:b/>
        </w:rPr>
        <w:t xml:space="preserve">  </w:t>
      </w:r>
      <w:r w:rsidR="004E729A" w:rsidRPr="00FE734F">
        <w:rPr>
          <w:rFonts w:ascii="Arial" w:hAnsi="Arial" w:cs="Arial"/>
          <w:b/>
        </w:rPr>
        <w:t xml:space="preserve"> En 1628 </w:t>
      </w:r>
      <w:proofErr w:type="spellStart"/>
      <w:r w:rsidR="004E729A" w:rsidRPr="00FE734F">
        <w:rPr>
          <w:rFonts w:ascii="Arial" w:hAnsi="Arial" w:cs="Arial"/>
          <w:b/>
        </w:rPr>
        <w:t>Kepler</w:t>
      </w:r>
      <w:proofErr w:type="spellEnd"/>
      <w:r w:rsidR="004E729A" w:rsidRPr="00FE734F">
        <w:rPr>
          <w:rFonts w:ascii="Arial" w:hAnsi="Arial" w:cs="Arial"/>
          <w:b/>
        </w:rPr>
        <w:t xml:space="preserve"> pasó al servicio de </w:t>
      </w:r>
      <w:hyperlink r:id="rId974" w:tooltip="Albrecht von Wallenstein" w:history="1">
        <w:proofErr w:type="spellStart"/>
        <w:r w:rsidR="004E729A" w:rsidRPr="00FE734F">
          <w:rPr>
            <w:rStyle w:val="Hipervnculo"/>
            <w:rFonts w:ascii="Arial" w:hAnsi="Arial" w:cs="Arial"/>
            <w:b/>
            <w:color w:val="auto"/>
            <w:u w:val="none"/>
          </w:rPr>
          <w:t>Albrecht</w:t>
        </w:r>
        <w:proofErr w:type="spellEnd"/>
        <w:r w:rsidR="004E729A" w:rsidRPr="00FE734F">
          <w:rPr>
            <w:rStyle w:val="Hipervnculo"/>
            <w:rFonts w:ascii="Arial" w:hAnsi="Arial" w:cs="Arial"/>
            <w:b/>
            <w:color w:val="auto"/>
            <w:u w:val="none"/>
          </w:rPr>
          <w:t xml:space="preserve"> von </w:t>
        </w:r>
        <w:proofErr w:type="spellStart"/>
        <w:r w:rsidR="004E729A" w:rsidRPr="00FE734F">
          <w:rPr>
            <w:rStyle w:val="Hipervnculo"/>
            <w:rFonts w:ascii="Arial" w:hAnsi="Arial" w:cs="Arial"/>
            <w:b/>
            <w:color w:val="auto"/>
            <w:u w:val="none"/>
          </w:rPr>
          <w:t>Wallenstein</w:t>
        </w:r>
        <w:proofErr w:type="spellEnd"/>
      </w:hyperlink>
      <w:r w:rsidR="004E729A" w:rsidRPr="00FE734F">
        <w:rPr>
          <w:rFonts w:ascii="Arial" w:hAnsi="Arial" w:cs="Arial"/>
          <w:b/>
        </w:rPr>
        <w:t xml:space="preserve">, en </w:t>
      </w:r>
      <w:hyperlink r:id="rId975" w:tooltip="Silesia" w:history="1">
        <w:r w:rsidR="004E729A" w:rsidRPr="00FE734F">
          <w:rPr>
            <w:rStyle w:val="Hipervnculo"/>
            <w:rFonts w:ascii="Arial" w:hAnsi="Arial" w:cs="Arial"/>
            <w:b/>
            <w:color w:val="auto"/>
            <w:u w:val="none"/>
          </w:rPr>
          <w:t>Silesia</w:t>
        </w:r>
      </w:hyperlink>
      <w:r w:rsidR="004E729A" w:rsidRPr="00FE734F">
        <w:rPr>
          <w:rFonts w:ascii="Arial" w:hAnsi="Arial" w:cs="Arial"/>
          <w:b/>
        </w:rPr>
        <w:t>, quien le prom</w:t>
      </w:r>
      <w:r w:rsidR="004E729A" w:rsidRPr="00FE734F">
        <w:rPr>
          <w:rFonts w:ascii="Arial" w:hAnsi="Arial" w:cs="Arial"/>
          <w:b/>
        </w:rPr>
        <w:t>e</w:t>
      </w:r>
      <w:r w:rsidR="004E729A" w:rsidRPr="00FE734F">
        <w:rPr>
          <w:rFonts w:ascii="Arial" w:hAnsi="Arial" w:cs="Arial"/>
          <w:b/>
        </w:rPr>
        <w:t xml:space="preserve">tió, en vano, resarcirle de la deuda contraída con él por la Corona a lo largo de los años. Un mes antes de morir, víctima de la fiebre, </w:t>
      </w:r>
      <w:proofErr w:type="spellStart"/>
      <w:r w:rsidR="004E729A" w:rsidRPr="00FE734F">
        <w:rPr>
          <w:rFonts w:ascii="Arial" w:hAnsi="Arial" w:cs="Arial"/>
          <w:b/>
        </w:rPr>
        <w:t>Kepler</w:t>
      </w:r>
      <w:proofErr w:type="spellEnd"/>
      <w:r w:rsidR="004E729A" w:rsidRPr="00FE734F">
        <w:rPr>
          <w:rFonts w:ascii="Arial" w:hAnsi="Arial" w:cs="Arial"/>
          <w:b/>
        </w:rPr>
        <w:t xml:space="preserve"> abandonó Silesia en busca de un nuevo empleo.</w:t>
      </w:r>
    </w:p>
    <w:p w:rsidR="004E729A" w:rsidRPr="00FE734F" w:rsidRDefault="004E729A" w:rsidP="00D9101B">
      <w:pPr>
        <w:pStyle w:val="NormalWeb"/>
        <w:ind w:left="-142" w:firstLine="141"/>
        <w:jc w:val="both"/>
        <w:rPr>
          <w:rFonts w:ascii="Arial" w:hAnsi="Arial" w:cs="Arial"/>
          <w:b/>
        </w:rPr>
      </w:pPr>
      <w:proofErr w:type="spellStart"/>
      <w:r w:rsidRPr="00FE734F">
        <w:rPr>
          <w:rFonts w:ascii="Arial" w:hAnsi="Arial" w:cs="Arial"/>
          <w:b/>
        </w:rPr>
        <w:lastRenderedPageBreak/>
        <w:t>Kepler</w:t>
      </w:r>
      <w:proofErr w:type="spellEnd"/>
      <w:r w:rsidRPr="00FE734F">
        <w:rPr>
          <w:rFonts w:ascii="Arial" w:hAnsi="Arial" w:cs="Arial"/>
          <w:b/>
        </w:rPr>
        <w:t xml:space="preserve"> murió en 1630 en Ratisbona, en Baviera, Alemania, a la edad de 58 años.</w:t>
      </w:r>
    </w:p>
    <w:p w:rsidR="004E729A" w:rsidRPr="00FE734F" w:rsidRDefault="004E729A" w:rsidP="00D9101B">
      <w:pPr>
        <w:pStyle w:val="NormalWeb"/>
        <w:ind w:left="-142" w:firstLine="141"/>
        <w:jc w:val="both"/>
        <w:rPr>
          <w:rFonts w:ascii="Arial" w:hAnsi="Arial" w:cs="Arial"/>
          <w:b/>
        </w:rPr>
      </w:pPr>
      <w:r w:rsidRPr="00FE734F">
        <w:rPr>
          <w:rFonts w:ascii="Arial" w:hAnsi="Arial" w:cs="Arial"/>
          <w:b/>
        </w:rPr>
        <w:t xml:space="preserve">En 1632, durante la </w:t>
      </w:r>
      <w:hyperlink r:id="rId976" w:tooltip="Guerra de los Treinta Años" w:history="1">
        <w:r w:rsidRPr="00FE734F">
          <w:rPr>
            <w:rStyle w:val="Hipervnculo"/>
            <w:rFonts w:ascii="Arial" w:hAnsi="Arial" w:cs="Arial"/>
            <w:b/>
            <w:color w:val="auto"/>
            <w:u w:val="none"/>
          </w:rPr>
          <w:t>Guerra de los Treinta Años</w:t>
        </w:r>
      </w:hyperlink>
      <w:r w:rsidRPr="00FE734F">
        <w:rPr>
          <w:rFonts w:ascii="Arial" w:hAnsi="Arial" w:cs="Arial"/>
          <w:b/>
        </w:rPr>
        <w:t xml:space="preserve">, el ejército </w:t>
      </w:r>
      <w:hyperlink r:id="rId977" w:tooltip="Suecia" w:history="1">
        <w:r w:rsidRPr="00FE734F">
          <w:rPr>
            <w:rStyle w:val="Hipervnculo"/>
            <w:rFonts w:ascii="Arial" w:hAnsi="Arial" w:cs="Arial"/>
            <w:b/>
            <w:color w:val="auto"/>
            <w:u w:val="none"/>
          </w:rPr>
          <w:t>sueco</w:t>
        </w:r>
      </w:hyperlink>
      <w:r w:rsidRPr="00FE734F">
        <w:rPr>
          <w:rFonts w:ascii="Arial" w:hAnsi="Arial" w:cs="Arial"/>
          <w:b/>
        </w:rPr>
        <w:t xml:space="preserve"> destruyó su tumba y se perdieron sus trabajos hasta el año 1773. Recuperados por </w:t>
      </w:r>
      <w:hyperlink r:id="rId978" w:tooltip="Catalina II de Rusia" w:history="1">
        <w:r w:rsidRPr="00FE734F">
          <w:rPr>
            <w:rStyle w:val="Hipervnculo"/>
            <w:rFonts w:ascii="Arial" w:hAnsi="Arial" w:cs="Arial"/>
            <w:b/>
            <w:color w:val="auto"/>
            <w:u w:val="none"/>
          </w:rPr>
          <w:t>Catalina II de Rusia</w:t>
        </w:r>
      </w:hyperlink>
      <w:r w:rsidRPr="00FE734F">
        <w:rPr>
          <w:rFonts w:ascii="Arial" w:hAnsi="Arial" w:cs="Arial"/>
          <w:b/>
        </w:rPr>
        <w:t>, se encue</w:t>
      </w:r>
      <w:r w:rsidRPr="00FE734F">
        <w:rPr>
          <w:rFonts w:ascii="Arial" w:hAnsi="Arial" w:cs="Arial"/>
          <w:b/>
        </w:rPr>
        <w:t>n</w:t>
      </w:r>
      <w:r w:rsidRPr="00FE734F">
        <w:rPr>
          <w:rFonts w:ascii="Arial" w:hAnsi="Arial" w:cs="Arial"/>
          <w:b/>
        </w:rPr>
        <w:t xml:space="preserve">tran actualmente en el </w:t>
      </w:r>
      <w:hyperlink r:id="rId979" w:tooltip="Observatorio de Pulkovo" w:history="1">
        <w:r w:rsidRPr="00FE734F">
          <w:rPr>
            <w:rStyle w:val="Hipervnculo"/>
            <w:rFonts w:ascii="Arial" w:hAnsi="Arial" w:cs="Arial"/>
            <w:b/>
            <w:color w:val="auto"/>
            <w:u w:val="none"/>
          </w:rPr>
          <w:t xml:space="preserve">Observatorio de </w:t>
        </w:r>
        <w:proofErr w:type="spellStart"/>
        <w:r w:rsidRPr="00FE734F">
          <w:rPr>
            <w:rStyle w:val="Hipervnculo"/>
            <w:rFonts w:ascii="Arial" w:hAnsi="Arial" w:cs="Arial"/>
            <w:b/>
            <w:color w:val="auto"/>
            <w:u w:val="none"/>
          </w:rPr>
          <w:t>Pulkovo</w:t>
        </w:r>
        <w:proofErr w:type="spellEnd"/>
      </w:hyperlink>
      <w:r w:rsidRPr="00FE734F">
        <w:rPr>
          <w:rFonts w:ascii="Arial" w:hAnsi="Arial" w:cs="Arial"/>
          <w:b/>
        </w:rPr>
        <w:t xml:space="preserve"> en </w:t>
      </w:r>
      <w:hyperlink r:id="rId980" w:tooltip="San Petersburgo" w:history="1">
        <w:r w:rsidRPr="00FE734F">
          <w:rPr>
            <w:rStyle w:val="Hipervnculo"/>
            <w:rFonts w:ascii="Arial" w:hAnsi="Arial" w:cs="Arial"/>
            <w:b/>
            <w:color w:val="auto"/>
            <w:u w:val="none"/>
          </w:rPr>
          <w:t>San Petersburgo</w:t>
        </w:r>
      </w:hyperlink>
      <w:r w:rsidRPr="00FE734F">
        <w:rPr>
          <w:rFonts w:ascii="Arial" w:hAnsi="Arial" w:cs="Arial"/>
          <w:b/>
        </w:rPr>
        <w:t>, Rusia.</w:t>
      </w:r>
    </w:p>
    <w:p w:rsidR="004E729A" w:rsidRPr="0038305F" w:rsidRDefault="004E729A" w:rsidP="00D9101B">
      <w:pPr>
        <w:pStyle w:val="Ttulo2"/>
        <w:ind w:left="-142" w:firstLine="141"/>
        <w:jc w:val="both"/>
        <w:rPr>
          <w:rFonts w:ascii="Arial" w:hAnsi="Arial" w:cs="Arial"/>
          <w:color w:val="0070C0"/>
          <w:sz w:val="24"/>
          <w:szCs w:val="24"/>
        </w:rPr>
      </w:pPr>
      <w:r w:rsidRPr="0038305F">
        <w:rPr>
          <w:rStyle w:val="mw-headline"/>
          <w:rFonts w:ascii="Arial" w:hAnsi="Arial" w:cs="Arial"/>
          <w:color w:val="0070C0"/>
          <w:sz w:val="24"/>
          <w:szCs w:val="24"/>
        </w:rPr>
        <w:t>Obra científica</w:t>
      </w:r>
    </w:p>
    <w:p w:rsidR="004E729A" w:rsidRPr="00FE734F" w:rsidRDefault="00420C18" w:rsidP="00D9101B">
      <w:pPr>
        <w:pStyle w:val="NormalWeb"/>
        <w:ind w:left="-142" w:firstLine="141"/>
        <w:jc w:val="both"/>
        <w:rPr>
          <w:rFonts w:ascii="Arial" w:hAnsi="Arial" w:cs="Arial"/>
          <w:b/>
        </w:rPr>
      </w:pPr>
      <w:r>
        <w:rPr>
          <w:rFonts w:ascii="Arial" w:hAnsi="Arial" w:cs="Arial"/>
          <w:b/>
        </w:rPr>
        <w:t xml:space="preserve">  </w:t>
      </w:r>
      <w:r w:rsidR="004E729A" w:rsidRPr="00FE734F">
        <w:rPr>
          <w:rFonts w:ascii="Arial" w:hAnsi="Arial" w:cs="Arial"/>
          <w:b/>
        </w:rPr>
        <w:t xml:space="preserve">Después de estudiar teología en la universidad de </w:t>
      </w:r>
      <w:hyperlink r:id="rId981" w:tooltip="Tubinga" w:history="1">
        <w:r w:rsidR="004E729A" w:rsidRPr="00FE734F">
          <w:rPr>
            <w:rStyle w:val="Hipervnculo"/>
            <w:rFonts w:ascii="Arial" w:hAnsi="Arial" w:cs="Arial"/>
            <w:b/>
            <w:color w:val="auto"/>
            <w:u w:val="none"/>
          </w:rPr>
          <w:t>Tubinga</w:t>
        </w:r>
      </w:hyperlink>
      <w:r w:rsidR="004E729A" w:rsidRPr="00FE734F">
        <w:rPr>
          <w:rFonts w:ascii="Arial" w:hAnsi="Arial" w:cs="Arial"/>
          <w:b/>
        </w:rPr>
        <w:t xml:space="preserve">, incluyendo astronomía con </w:t>
      </w:r>
      <w:hyperlink r:id="rId982" w:tooltip="Michael Maestlin" w:history="1">
        <w:r w:rsidR="004E729A" w:rsidRPr="00FE734F">
          <w:rPr>
            <w:rStyle w:val="Hipervnculo"/>
            <w:rFonts w:ascii="Arial" w:hAnsi="Arial" w:cs="Arial"/>
            <w:b/>
            <w:color w:val="auto"/>
            <w:u w:val="none"/>
          </w:rPr>
          <w:t xml:space="preserve">Michael </w:t>
        </w:r>
        <w:proofErr w:type="spellStart"/>
        <w:r w:rsidR="004E729A" w:rsidRPr="00FE734F">
          <w:rPr>
            <w:rStyle w:val="Hipervnculo"/>
            <w:rFonts w:ascii="Arial" w:hAnsi="Arial" w:cs="Arial"/>
            <w:b/>
            <w:color w:val="auto"/>
            <w:u w:val="none"/>
          </w:rPr>
          <w:t>Maestlin</w:t>
        </w:r>
        <w:proofErr w:type="spellEnd"/>
      </w:hyperlink>
      <w:r w:rsidR="004E729A" w:rsidRPr="00FE734F">
        <w:rPr>
          <w:rFonts w:ascii="Arial" w:hAnsi="Arial" w:cs="Arial"/>
          <w:b/>
        </w:rPr>
        <w:t xml:space="preserve">, seguidor de </w:t>
      </w:r>
      <w:hyperlink r:id="rId983" w:tooltip="Nicolás Copérnico" w:history="1">
        <w:r w:rsidR="004E729A" w:rsidRPr="00FE734F">
          <w:rPr>
            <w:rStyle w:val="Hipervnculo"/>
            <w:rFonts w:ascii="Arial" w:hAnsi="Arial" w:cs="Arial"/>
            <w:b/>
            <w:color w:val="auto"/>
            <w:u w:val="none"/>
          </w:rPr>
          <w:t>Copérnico</w:t>
        </w:r>
      </w:hyperlink>
      <w:r w:rsidR="004E729A" w:rsidRPr="00FE734F">
        <w:rPr>
          <w:rFonts w:ascii="Arial" w:hAnsi="Arial" w:cs="Arial"/>
          <w:b/>
        </w:rPr>
        <w:t xml:space="preserve">, enseñó en el seminario protestante de Graz. </w:t>
      </w:r>
      <w:proofErr w:type="spellStart"/>
      <w:r w:rsidR="004E729A" w:rsidRPr="00FE734F">
        <w:rPr>
          <w:rFonts w:ascii="Arial" w:hAnsi="Arial" w:cs="Arial"/>
          <w:b/>
        </w:rPr>
        <w:t>K</w:t>
      </w:r>
      <w:r w:rsidR="004E729A" w:rsidRPr="00FE734F">
        <w:rPr>
          <w:rFonts w:ascii="Arial" w:hAnsi="Arial" w:cs="Arial"/>
          <w:b/>
        </w:rPr>
        <w:t>e</w:t>
      </w:r>
      <w:r w:rsidR="004E729A" w:rsidRPr="00FE734F">
        <w:rPr>
          <w:rFonts w:ascii="Arial" w:hAnsi="Arial" w:cs="Arial"/>
          <w:b/>
        </w:rPr>
        <w:t>pler</w:t>
      </w:r>
      <w:proofErr w:type="spellEnd"/>
      <w:r w:rsidR="004E729A" w:rsidRPr="00FE734F">
        <w:rPr>
          <w:rFonts w:ascii="Arial" w:hAnsi="Arial" w:cs="Arial"/>
          <w:b/>
        </w:rPr>
        <w:t xml:space="preserve"> intentó comprender las leyes del movimiento planetario durante la mayor parte de su vida. </w:t>
      </w:r>
      <w:r>
        <w:rPr>
          <w:rFonts w:ascii="Arial" w:hAnsi="Arial" w:cs="Arial"/>
          <w:b/>
        </w:rPr>
        <w:t xml:space="preserve"> </w:t>
      </w:r>
      <w:r w:rsidR="004E729A" w:rsidRPr="00FE734F">
        <w:rPr>
          <w:rFonts w:ascii="Arial" w:hAnsi="Arial" w:cs="Arial"/>
          <w:b/>
        </w:rPr>
        <w:t xml:space="preserve">En su visión cosmológica no era casualidad que el número de planetas conocidos en su época fuera uno más que el número de </w:t>
      </w:r>
      <w:hyperlink r:id="rId984" w:tooltip="Sólido platónico" w:history="1">
        <w:r w:rsidR="004E729A" w:rsidRPr="00FE734F">
          <w:rPr>
            <w:rStyle w:val="Hipervnculo"/>
            <w:rFonts w:ascii="Arial" w:hAnsi="Arial" w:cs="Arial"/>
            <w:b/>
            <w:color w:val="auto"/>
            <w:u w:val="none"/>
          </w:rPr>
          <w:t>poliedros perfectos</w:t>
        </w:r>
      </w:hyperlink>
      <w:r w:rsidR="004E729A" w:rsidRPr="00FE734F">
        <w:rPr>
          <w:rFonts w:ascii="Arial" w:hAnsi="Arial" w:cs="Arial"/>
          <w:b/>
        </w:rPr>
        <w:t xml:space="preserve">. Siendo un firme partidario del modelo </w:t>
      </w:r>
      <w:hyperlink r:id="rId985" w:tooltip="Teoría heliocéntrica" w:history="1">
        <w:r w:rsidR="004E729A" w:rsidRPr="00FE734F">
          <w:rPr>
            <w:rStyle w:val="Hipervnculo"/>
            <w:rFonts w:ascii="Arial" w:hAnsi="Arial" w:cs="Arial"/>
            <w:b/>
            <w:color w:val="auto"/>
            <w:u w:val="none"/>
          </w:rPr>
          <w:t>copernicano</w:t>
        </w:r>
      </w:hyperlink>
      <w:r w:rsidR="004E729A" w:rsidRPr="00FE734F">
        <w:rPr>
          <w:rFonts w:ascii="Arial" w:hAnsi="Arial" w:cs="Arial"/>
          <w:b/>
        </w:rPr>
        <w:t xml:space="preserve">, intentó demostrar que las distancias de los planetas al </w:t>
      </w:r>
      <w:hyperlink r:id="rId986" w:tooltip="Sol" w:history="1">
        <w:r w:rsidR="004E729A" w:rsidRPr="00FE734F">
          <w:rPr>
            <w:rStyle w:val="Hipervnculo"/>
            <w:rFonts w:ascii="Arial" w:hAnsi="Arial" w:cs="Arial"/>
            <w:b/>
            <w:color w:val="auto"/>
            <w:u w:val="none"/>
          </w:rPr>
          <w:t>Sol</w:t>
        </w:r>
      </w:hyperlink>
      <w:r w:rsidR="004E729A" w:rsidRPr="00FE734F">
        <w:rPr>
          <w:rFonts w:ascii="Arial" w:hAnsi="Arial" w:cs="Arial"/>
          <w:b/>
        </w:rPr>
        <w:t xml:space="preserve"> venían dadas por esferas en el interior de poliedros perfectos, anidadas sucesivamente unas en el interior de otras. En la esfera interior estaba </w:t>
      </w:r>
      <w:hyperlink r:id="rId987" w:tooltip="Mercurio (planeta)" w:history="1">
        <w:r w:rsidR="004E729A" w:rsidRPr="00FE734F">
          <w:rPr>
            <w:rStyle w:val="Hipervnculo"/>
            <w:rFonts w:ascii="Arial" w:hAnsi="Arial" w:cs="Arial"/>
            <w:b/>
            <w:color w:val="auto"/>
            <w:u w:val="none"/>
          </w:rPr>
          <w:t>Mercurio</w:t>
        </w:r>
      </w:hyperlink>
      <w:r w:rsidR="004E729A" w:rsidRPr="00FE734F">
        <w:rPr>
          <w:rFonts w:ascii="Arial" w:hAnsi="Arial" w:cs="Arial"/>
          <w:b/>
        </w:rPr>
        <w:t xml:space="preserve"> mientras que los otros cinco planetas (</w:t>
      </w:r>
      <w:hyperlink r:id="rId988" w:tooltip="Venus (planeta)" w:history="1">
        <w:r w:rsidR="004E729A" w:rsidRPr="00FE734F">
          <w:rPr>
            <w:rStyle w:val="Hipervnculo"/>
            <w:rFonts w:ascii="Arial" w:hAnsi="Arial" w:cs="Arial"/>
            <w:b/>
            <w:color w:val="auto"/>
            <w:u w:val="none"/>
          </w:rPr>
          <w:t>Venus</w:t>
        </w:r>
      </w:hyperlink>
      <w:r w:rsidR="004E729A" w:rsidRPr="00FE734F">
        <w:rPr>
          <w:rFonts w:ascii="Arial" w:hAnsi="Arial" w:cs="Arial"/>
          <w:b/>
        </w:rPr>
        <w:t xml:space="preserve">, </w:t>
      </w:r>
      <w:hyperlink r:id="rId989" w:tooltip="Tierra" w:history="1">
        <w:r w:rsidR="004E729A" w:rsidRPr="00FE734F">
          <w:rPr>
            <w:rStyle w:val="Hipervnculo"/>
            <w:rFonts w:ascii="Arial" w:hAnsi="Arial" w:cs="Arial"/>
            <w:b/>
            <w:color w:val="auto"/>
            <w:u w:val="none"/>
          </w:rPr>
          <w:t>Tierra</w:t>
        </w:r>
      </w:hyperlink>
      <w:r w:rsidR="004E729A" w:rsidRPr="00FE734F">
        <w:rPr>
          <w:rFonts w:ascii="Arial" w:hAnsi="Arial" w:cs="Arial"/>
          <w:b/>
        </w:rPr>
        <w:t xml:space="preserve">, </w:t>
      </w:r>
      <w:hyperlink r:id="rId990" w:tooltip="Marte (planeta)" w:history="1">
        <w:r w:rsidR="004E729A" w:rsidRPr="00FE734F">
          <w:rPr>
            <w:rStyle w:val="Hipervnculo"/>
            <w:rFonts w:ascii="Arial" w:hAnsi="Arial" w:cs="Arial"/>
            <w:b/>
            <w:color w:val="auto"/>
            <w:u w:val="none"/>
          </w:rPr>
          <w:t>Marte</w:t>
        </w:r>
      </w:hyperlink>
      <w:r w:rsidR="004E729A" w:rsidRPr="00FE734F">
        <w:rPr>
          <w:rFonts w:ascii="Arial" w:hAnsi="Arial" w:cs="Arial"/>
          <w:b/>
        </w:rPr>
        <w:t xml:space="preserve">, </w:t>
      </w:r>
      <w:hyperlink r:id="rId991" w:tooltip="Júpiter (planeta)" w:history="1">
        <w:r w:rsidR="004E729A" w:rsidRPr="00FE734F">
          <w:rPr>
            <w:rStyle w:val="Hipervnculo"/>
            <w:rFonts w:ascii="Arial" w:hAnsi="Arial" w:cs="Arial"/>
            <w:b/>
            <w:color w:val="auto"/>
            <w:u w:val="none"/>
          </w:rPr>
          <w:t>Júpiter</w:t>
        </w:r>
      </w:hyperlink>
      <w:r w:rsidR="004E729A" w:rsidRPr="00FE734F">
        <w:rPr>
          <w:rFonts w:ascii="Arial" w:hAnsi="Arial" w:cs="Arial"/>
          <w:b/>
        </w:rPr>
        <w:t xml:space="preserve"> y </w:t>
      </w:r>
      <w:hyperlink r:id="rId992" w:tooltip="Saturno (planeta)" w:history="1">
        <w:r w:rsidR="004E729A" w:rsidRPr="00FE734F">
          <w:rPr>
            <w:rStyle w:val="Hipervnculo"/>
            <w:rFonts w:ascii="Arial" w:hAnsi="Arial" w:cs="Arial"/>
            <w:b/>
            <w:color w:val="auto"/>
            <w:u w:val="none"/>
          </w:rPr>
          <w:t>Saturno</w:t>
        </w:r>
      </w:hyperlink>
      <w:r w:rsidR="004E729A" w:rsidRPr="00FE734F">
        <w:rPr>
          <w:rFonts w:ascii="Arial" w:hAnsi="Arial" w:cs="Arial"/>
          <w:b/>
        </w:rPr>
        <w:t>) estarían situados en el interior de los cinco sólidos platónicos correspondientes también a los cinco elementos clásicos.</w:t>
      </w:r>
    </w:p>
    <w:p w:rsidR="004E729A" w:rsidRPr="00FE734F" w:rsidRDefault="004E729A" w:rsidP="00D9101B">
      <w:pPr>
        <w:pStyle w:val="NormalWeb"/>
        <w:ind w:left="-142" w:firstLine="141"/>
        <w:jc w:val="both"/>
        <w:rPr>
          <w:rFonts w:ascii="Arial" w:hAnsi="Arial" w:cs="Arial"/>
          <w:b/>
        </w:rPr>
      </w:pPr>
      <w:r w:rsidRPr="00FE734F">
        <w:rPr>
          <w:rFonts w:ascii="Arial" w:hAnsi="Arial" w:cs="Arial"/>
          <w:b/>
        </w:rPr>
        <w:t xml:space="preserve">En </w:t>
      </w:r>
      <w:hyperlink r:id="rId993" w:tooltip="1596" w:history="1">
        <w:r w:rsidRPr="00FE734F">
          <w:rPr>
            <w:rStyle w:val="Hipervnculo"/>
            <w:rFonts w:ascii="Arial" w:hAnsi="Arial" w:cs="Arial"/>
            <w:b/>
            <w:color w:val="auto"/>
            <w:u w:val="none"/>
          </w:rPr>
          <w:t>1596</w:t>
        </w:r>
      </w:hyperlink>
      <w:r w:rsidRPr="00FE734F">
        <w:rPr>
          <w:rFonts w:ascii="Arial" w:hAnsi="Arial" w:cs="Arial"/>
          <w:b/>
        </w:rPr>
        <w:t xml:space="preserve"> </w:t>
      </w:r>
      <w:proofErr w:type="spellStart"/>
      <w:r w:rsidRPr="00FE734F">
        <w:rPr>
          <w:rFonts w:ascii="Arial" w:hAnsi="Arial" w:cs="Arial"/>
          <w:b/>
        </w:rPr>
        <w:t>Kepler</w:t>
      </w:r>
      <w:proofErr w:type="spellEnd"/>
      <w:r w:rsidRPr="00FE734F">
        <w:rPr>
          <w:rFonts w:ascii="Arial" w:hAnsi="Arial" w:cs="Arial"/>
          <w:b/>
        </w:rPr>
        <w:t xml:space="preserve"> escribió un libro en el que exponía sus ideas. </w:t>
      </w:r>
      <w:hyperlink r:id="rId994" w:tooltip="Mysterium Cosmographicum" w:history="1">
        <w:proofErr w:type="spellStart"/>
        <w:r w:rsidRPr="00FE734F">
          <w:rPr>
            <w:rStyle w:val="Hipervnculo"/>
            <w:rFonts w:ascii="Arial" w:hAnsi="Arial" w:cs="Arial"/>
            <w:b/>
            <w:i/>
            <w:iCs/>
            <w:color w:val="auto"/>
            <w:u w:val="none"/>
          </w:rPr>
          <w:t>Mysterium</w:t>
        </w:r>
        <w:proofErr w:type="spellEnd"/>
        <w:r w:rsidRPr="00FE734F">
          <w:rPr>
            <w:rStyle w:val="Hipervnculo"/>
            <w:rFonts w:ascii="Arial" w:hAnsi="Arial" w:cs="Arial"/>
            <w:b/>
            <w:i/>
            <w:iCs/>
            <w:color w:val="auto"/>
            <w:u w:val="none"/>
          </w:rPr>
          <w:t xml:space="preserve"> </w:t>
        </w:r>
        <w:proofErr w:type="spellStart"/>
        <w:r w:rsidRPr="00FE734F">
          <w:rPr>
            <w:rStyle w:val="Hipervnculo"/>
            <w:rFonts w:ascii="Arial" w:hAnsi="Arial" w:cs="Arial"/>
            <w:b/>
            <w:i/>
            <w:iCs/>
            <w:color w:val="auto"/>
            <w:u w:val="none"/>
          </w:rPr>
          <w:t>Cosmographicum</w:t>
        </w:r>
        <w:proofErr w:type="spellEnd"/>
      </w:hyperlink>
      <w:r w:rsidRPr="00FE734F">
        <w:rPr>
          <w:rFonts w:ascii="Arial" w:hAnsi="Arial" w:cs="Arial"/>
          <w:b/>
        </w:rPr>
        <w:t xml:space="preserve"> (</w:t>
      </w:r>
      <w:r w:rsidRPr="00FE734F">
        <w:rPr>
          <w:rFonts w:ascii="Arial" w:hAnsi="Arial" w:cs="Arial"/>
          <w:b/>
          <w:i/>
          <w:iCs/>
        </w:rPr>
        <w:t>El misterio cósmico</w:t>
      </w:r>
      <w:r w:rsidRPr="00FE734F">
        <w:rPr>
          <w:rFonts w:ascii="Arial" w:hAnsi="Arial" w:cs="Arial"/>
          <w:b/>
        </w:rPr>
        <w:t xml:space="preserve">). Siendo un hombre de gran vocación religiosa, </w:t>
      </w:r>
      <w:proofErr w:type="spellStart"/>
      <w:r w:rsidRPr="00FE734F">
        <w:rPr>
          <w:rFonts w:ascii="Arial" w:hAnsi="Arial" w:cs="Arial"/>
          <w:b/>
        </w:rPr>
        <w:t>Kepler</w:t>
      </w:r>
      <w:proofErr w:type="spellEnd"/>
      <w:r w:rsidRPr="00FE734F">
        <w:rPr>
          <w:rFonts w:ascii="Arial" w:hAnsi="Arial" w:cs="Arial"/>
          <w:b/>
        </w:rPr>
        <w:t xml:space="preserve"> veía en su modelo cosmológico una celebración de la existencia, sabiduría y elegancia de Dios. E</w:t>
      </w:r>
      <w:r w:rsidRPr="00FE734F">
        <w:rPr>
          <w:rFonts w:ascii="Arial" w:hAnsi="Arial" w:cs="Arial"/>
          <w:b/>
        </w:rPr>
        <w:t>s</w:t>
      </w:r>
      <w:r w:rsidRPr="00FE734F">
        <w:rPr>
          <w:rFonts w:ascii="Arial" w:hAnsi="Arial" w:cs="Arial"/>
          <w:b/>
        </w:rPr>
        <w:t>cribió: «</w:t>
      </w:r>
      <w:r w:rsidRPr="00FE734F">
        <w:rPr>
          <w:rFonts w:ascii="Arial" w:hAnsi="Arial" w:cs="Arial"/>
          <w:b/>
          <w:i/>
          <w:iCs/>
        </w:rPr>
        <w:t>yo deseaba ser teólogo; pero ahora me doy cuenta gracias a mi esfuerzo de que Dios puede ser celebrado también por la astronomía</w:t>
      </w:r>
      <w:r w:rsidRPr="00FE734F">
        <w:rPr>
          <w:rFonts w:ascii="Arial" w:hAnsi="Arial" w:cs="Arial"/>
          <w:b/>
        </w:rPr>
        <w:t>».</w:t>
      </w:r>
    </w:p>
    <w:p w:rsidR="00687C74" w:rsidRPr="0038305F" w:rsidRDefault="0038305F" w:rsidP="00D9101B">
      <w:pPr>
        <w:ind w:left="-142" w:firstLine="141"/>
        <w:jc w:val="both"/>
        <w:rPr>
          <w:b/>
          <w:color w:val="FF0000"/>
          <w:sz w:val="28"/>
          <w:szCs w:val="28"/>
        </w:rPr>
      </w:pPr>
      <w:r w:rsidRPr="0038305F">
        <w:rPr>
          <w:b/>
          <w:color w:val="FF0000"/>
          <w:sz w:val="28"/>
          <w:szCs w:val="28"/>
        </w:rPr>
        <w:t xml:space="preserve">  10 </w:t>
      </w:r>
      <w:r w:rsidR="00687C74" w:rsidRPr="0038305F">
        <w:rPr>
          <w:b/>
          <w:color w:val="FF0000"/>
          <w:sz w:val="28"/>
          <w:szCs w:val="28"/>
        </w:rPr>
        <w:t>Genios del pensamiento filos</w:t>
      </w:r>
      <w:r w:rsidR="00420C18" w:rsidRPr="0038305F">
        <w:rPr>
          <w:b/>
          <w:color w:val="FF0000"/>
          <w:sz w:val="28"/>
          <w:szCs w:val="28"/>
        </w:rPr>
        <w:t>ó</w:t>
      </w:r>
      <w:r w:rsidR="00687C74" w:rsidRPr="0038305F">
        <w:rPr>
          <w:b/>
          <w:color w:val="FF0000"/>
          <w:sz w:val="28"/>
          <w:szCs w:val="28"/>
        </w:rPr>
        <w:t>f</w:t>
      </w:r>
      <w:r w:rsidR="00FE734F" w:rsidRPr="0038305F">
        <w:rPr>
          <w:b/>
          <w:color w:val="FF0000"/>
          <w:sz w:val="28"/>
          <w:szCs w:val="28"/>
        </w:rPr>
        <w:t>i</w:t>
      </w:r>
      <w:r w:rsidR="00687C74" w:rsidRPr="0038305F">
        <w:rPr>
          <w:b/>
          <w:color w:val="FF0000"/>
          <w:sz w:val="28"/>
          <w:szCs w:val="28"/>
        </w:rPr>
        <w:t>co</w:t>
      </w:r>
    </w:p>
    <w:p w:rsidR="00687C74" w:rsidRPr="00FE734F" w:rsidRDefault="00687C74" w:rsidP="00D9101B">
      <w:pPr>
        <w:ind w:left="-142" w:firstLine="141"/>
        <w:jc w:val="both"/>
        <w:rPr>
          <w:b/>
          <w:color w:val="0070C0"/>
          <w:sz w:val="28"/>
          <w:szCs w:val="28"/>
        </w:rPr>
      </w:pPr>
    </w:p>
    <w:p w:rsidR="00687C74" w:rsidRPr="00FE734F" w:rsidRDefault="00687C74" w:rsidP="00D9101B">
      <w:pPr>
        <w:ind w:left="-142" w:firstLine="141"/>
        <w:jc w:val="both"/>
        <w:rPr>
          <w:b/>
          <w:color w:val="0070C0"/>
          <w:sz w:val="28"/>
          <w:szCs w:val="28"/>
        </w:rPr>
      </w:pPr>
      <w:r w:rsidRPr="00FE734F">
        <w:rPr>
          <w:b/>
          <w:color w:val="0070C0"/>
          <w:sz w:val="28"/>
          <w:szCs w:val="28"/>
        </w:rPr>
        <w:t xml:space="preserve"> Descartes 1596-1600</w:t>
      </w:r>
    </w:p>
    <w:p w:rsidR="00FE734F" w:rsidRPr="00FE734F" w:rsidRDefault="00FE734F" w:rsidP="00D9101B">
      <w:pPr>
        <w:ind w:left="-142" w:firstLine="141"/>
        <w:jc w:val="both"/>
        <w:rPr>
          <w:b/>
        </w:rPr>
      </w:pPr>
    </w:p>
    <w:p w:rsidR="00FE734F" w:rsidRPr="00FE734F" w:rsidRDefault="00FE734F" w:rsidP="00D9101B">
      <w:pPr>
        <w:pStyle w:val="biog"/>
        <w:ind w:left="-142" w:firstLine="141"/>
        <w:jc w:val="both"/>
        <w:rPr>
          <w:rFonts w:ascii="Arial" w:hAnsi="Arial" w:cs="Arial"/>
          <w:b/>
        </w:rPr>
      </w:pPr>
      <w:r w:rsidRPr="00FE734F">
        <w:rPr>
          <w:rFonts w:ascii="Arial" w:hAnsi="Arial" w:cs="Arial"/>
          <w:b/>
        </w:rPr>
        <w:t xml:space="preserve"> (La </w:t>
      </w:r>
      <w:proofErr w:type="spellStart"/>
      <w:r w:rsidRPr="00FE734F">
        <w:rPr>
          <w:rFonts w:ascii="Arial" w:hAnsi="Arial" w:cs="Arial"/>
          <w:b/>
        </w:rPr>
        <w:t>Haye</w:t>
      </w:r>
      <w:proofErr w:type="spellEnd"/>
      <w:r w:rsidRPr="00FE734F">
        <w:rPr>
          <w:rFonts w:ascii="Arial" w:hAnsi="Arial" w:cs="Arial"/>
          <w:b/>
        </w:rPr>
        <w:t>, Francia, 1596 - Estocolmo, Suecia, 1650) Filósofo y matemático francés. De</w:t>
      </w:r>
      <w:r w:rsidRPr="00FE734F">
        <w:rPr>
          <w:rFonts w:ascii="Arial" w:hAnsi="Arial" w:cs="Arial"/>
          <w:b/>
        </w:rPr>
        <w:t>s</w:t>
      </w:r>
      <w:r w:rsidRPr="00FE734F">
        <w:rPr>
          <w:rFonts w:ascii="Arial" w:hAnsi="Arial" w:cs="Arial"/>
          <w:b/>
        </w:rPr>
        <w:t xml:space="preserve">pués del esplendor de la antigua filosofía griega y del apogeo y crisis de la escolástica en la Europa medieval, los nuevos aires del Renacimiento y la revolución científica que lo acompañó darían lugar, en el siglo XVII, al nacimiento de la filosofía moderna. </w:t>
      </w:r>
    </w:p>
    <w:p w:rsidR="00FE734F" w:rsidRPr="00FE734F" w:rsidRDefault="00FE734F" w:rsidP="00D9101B">
      <w:pPr>
        <w:pStyle w:val="piefotos"/>
        <w:ind w:left="-142" w:firstLine="141"/>
        <w:jc w:val="center"/>
        <w:rPr>
          <w:rFonts w:ascii="Arial" w:hAnsi="Arial" w:cs="Arial"/>
          <w:b/>
        </w:rPr>
      </w:pPr>
      <w:r w:rsidRPr="00FE734F">
        <w:rPr>
          <w:rFonts w:ascii="Arial" w:hAnsi="Arial" w:cs="Arial"/>
          <w:b/>
          <w:noProof/>
        </w:rPr>
        <w:drawing>
          <wp:inline distT="0" distB="0" distL="0" distR="0">
            <wp:extent cx="2459915" cy="2069222"/>
            <wp:effectExtent l="19050" t="0" r="0" b="0"/>
            <wp:docPr id="31" name="Imagen 18" descr="https://www.biografiasyvidas.com/biografia/d/fotos/descar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www.biografiasyvidas.com/biografia/d/fotos/descartes.jpg"/>
                    <pic:cNvPicPr>
                      <a:picLocks noChangeAspect="1" noChangeArrowheads="1"/>
                    </pic:cNvPicPr>
                  </pic:nvPicPr>
                  <pic:blipFill>
                    <a:blip r:embed="rId995"/>
                    <a:srcRect/>
                    <a:stretch>
                      <a:fillRect/>
                    </a:stretch>
                  </pic:blipFill>
                  <pic:spPr bwMode="auto">
                    <a:xfrm>
                      <a:off x="0" y="0"/>
                      <a:ext cx="2459915" cy="2069222"/>
                    </a:xfrm>
                    <a:prstGeom prst="rect">
                      <a:avLst/>
                    </a:prstGeom>
                    <a:noFill/>
                    <a:ln w="9525">
                      <a:noFill/>
                      <a:miter lim="800000"/>
                      <a:headEnd/>
                      <a:tailEnd/>
                    </a:ln>
                  </pic:spPr>
                </pic:pic>
              </a:graphicData>
            </a:graphic>
          </wp:inline>
        </w:drawing>
      </w:r>
      <w:r w:rsidRPr="00FE734F">
        <w:rPr>
          <w:rFonts w:ascii="Arial" w:hAnsi="Arial" w:cs="Arial"/>
          <w:b/>
        </w:rPr>
        <w:br/>
      </w:r>
      <w:r w:rsidRPr="00FE734F">
        <w:rPr>
          <w:rFonts w:ascii="Arial" w:hAnsi="Arial" w:cs="Arial"/>
          <w:b/>
          <w:color w:val="0070C0"/>
        </w:rPr>
        <w:t>René Descartes</w:t>
      </w:r>
    </w:p>
    <w:p w:rsidR="00FE734F" w:rsidRPr="00FE734F" w:rsidRDefault="00FE734F" w:rsidP="00D9101B">
      <w:pPr>
        <w:pStyle w:val="biog"/>
        <w:ind w:left="-142" w:firstLine="141"/>
        <w:jc w:val="both"/>
        <w:rPr>
          <w:rFonts w:ascii="Arial" w:hAnsi="Arial" w:cs="Arial"/>
          <w:b/>
        </w:rPr>
      </w:pPr>
      <w:r w:rsidRPr="00FE734F">
        <w:rPr>
          <w:rFonts w:ascii="Arial" w:hAnsi="Arial" w:cs="Arial"/>
          <w:b/>
        </w:rPr>
        <w:t xml:space="preserve">El primero de los </w:t>
      </w:r>
      <w:r w:rsidRPr="00FE734F">
        <w:rPr>
          <w:rFonts w:ascii="Arial" w:hAnsi="Arial" w:cs="Arial"/>
          <w:b/>
          <w:i/>
          <w:iCs/>
        </w:rPr>
        <w:t>ismos</w:t>
      </w:r>
      <w:r w:rsidRPr="00FE734F">
        <w:rPr>
          <w:rFonts w:ascii="Arial" w:hAnsi="Arial" w:cs="Arial"/>
          <w:b/>
        </w:rPr>
        <w:t xml:space="preserve"> filosóficos de la modernidad fue el racionalismo; Descartes, su iniciador, se propuso hacer tabla rasa de la tradición y construir un nuevo edificio sobre la base de la razón y con la eficaz metodología de las matemáticas. Su «duda metódica» no cuestionó a Dios, sino todo lo contrario; sin embargo, al igual que Galileo, hubo de sufrir la persecución a causa de sus ideas. </w:t>
      </w:r>
    </w:p>
    <w:p w:rsidR="00FE734F" w:rsidRPr="00FE734F" w:rsidRDefault="00FE734F" w:rsidP="00D9101B">
      <w:pPr>
        <w:pStyle w:val="biog"/>
        <w:ind w:left="-142" w:firstLine="141"/>
        <w:jc w:val="both"/>
        <w:rPr>
          <w:rFonts w:ascii="Arial" w:hAnsi="Arial" w:cs="Arial"/>
          <w:b/>
        </w:rPr>
      </w:pPr>
      <w:r w:rsidRPr="00FE734F">
        <w:rPr>
          <w:rFonts w:ascii="Arial" w:hAnsi="Arial" w:cs="Arial"/>
          <w:b/>
        </w:rPr>
        <w:lastRenderedPageBreak/>
        <w:t xml:space="preserve">René Descartes se educó en el colegio jesuita de La </w:t>
      </w:r>
      <w:proofErr w:type="spellStart"/>
      <w:r w:rsidRPr="00FE734F">
        <w:rPr>
          <w:rFonts w:ascii="Arial" w:hAnsi="Arial" w:cs="Arial"/>
          <w:b/>
        </w:rPr>
        <w:t>Flèche</w:t>
      </w:r>
      <w:proofErr w:type="spellEnd"/>
      <w:r w:rsidRPr="00FE734F">
        <w:rPr>
          <w:rFonts w:ascii="Arial" w:hAnsi="Arial" w:cs="Arial"/>
          <w:b/>
        </w:rPr>
        <w:t xml:space="preserve"> (1604-1612), por entonces uno de los más prestigiosos de Europa, donde gozó de un cierto trato de favor en atención a su delicada salud. Los estudios que en tal centro llevó a cabo tuvieron una importancia dec</w:t>
      </w:r>
      <w:r w:rsidRPr="00FE734F">
        <w:rPr>
          <w:rFonts w:ascii="Arial" w:hAnsi="Arial" w:cs="Arial"/>
          <w:b/>
        </w:rPr>
        <w:t>i</w:t>
      </w:r>
      <w:r w:rsidRPr="00FE734F">
        <w:rPr>
          <w:rFonts w:ascii="Arial" w:hAnsi="Arial" w:cs="Arial"/>
          <w:b/>
        </w:rPr>
        <w:t xml:space="preserve">siva en su formación intelectual; conocida la turbulenta juventud de Descartes, sin duda en La </w:t>
      </w:r>
      <w:proofErr w:type="spellStart"/>
      <w:r w:rsidRPr="00FE734F">
        <w:rPr>
          <w:rFonts w:ascii="Arial" w:hAnsi="Arial" w:cs="Arial"/>
          <w:b/>
        </w:rPr>
        <w:t>Flèche</w:t>
      </w:r>
      <w:proofErr w:type="spellEnd"/>
      <w:r w:rsidRPr="00FE734F">
        <w:rPr>
          <w:rFonts w:ascii="Arial" w:hAnsi="Arial" w:cs="Arial"/>
          <w:b/>
        </w:rPr>
        <w:t xml:space="preserve"> debió cimentarse la base de su cultura. Las huellas de tal educación se manifie</w:t>
      </w:r>
      <w:r w:rsidRPr="00FE734F">
        <w:rPr>
          <w:rFonts w:ascii="Arial" w:hAnsi="Arial" w:cs="Arial"/>
          <w:b/>
        </w:rPr>
        <w:t>s</w:t>
      </w:r>
      <w:r w:rsidRPr="00FE734F">
        <w:rPr>
          <w:rFonts w:ascii="Arial" w:hAnsi="Arial" w:cs="Arial"/>
          <w:b/>
        </w:rPr>
        <w:t xml:space="preserve">tan objetiva y acusadamente en toda la ideología filosófica del sabio. </w:t>
      </w:r>
    </w:p>
    <w:p w:rsidR="00FE734F" w:rsidRPr="00FE734F" w:rsidRDefault="00FE734F" w:rsidP="00D9101B">
      <w:pPr>
        <w:pStyle w:val="biog"/>
        <w:ind w:left="-142" w:firstLine="141"/>
        <w:jc w:val="both"/>
        <w:rPr>
          <w:rFonts w:ascii="Arial" w:hAnsi="Arial" w:cs="Arial"/>
          <w:b/>
        </w:rPr>
      </w:pPr>
      <w:r w:rsidRPr="00FE734F">
        <w:rPr>
          <w:rFonts w:ascii="Arial" w:hAnsi="Arial" w:cs="Arial"/>
          <w:b/>
        </w:rPr>
        <w:t>El programa de estudios propio de aquel colegio (según diversos testimonios, entre los que figura el del mismo Descartes) era muy variado: giraba esencialmente en torno a la tradicional enseñanza de las artes liberales, a la cual se añadían nociones de teología y ejercicios prácticos útiles para la vida de los futuros gentilhombres. Aun cuando el pr</w:t>
      </w:r>
      <w:r w:rsidRPr="00FE734F">
        <w:rPr>
          <w:rFonts w:ascii="Arial" w:hAnsi="Arial" w:cs="Arial"/>
          <w:b/>
        </w:rPr>
        <w:t>o</w:t>
      </w:r>
      <w:r w:rsidRPr="00FE734F">
        <w:rPr>
          <w:rFonts w:ascii="Arial" w:hAnsi="Arial" w:cs="Arial"/>
          <w:b/>
        </w:rPr>
        <w:t>grama propiamente dicho debía de resultar más bien ligero y orientado en sentido ese</w:t>
      </w:r>
      <w:r w:rsidRPr="00FE734F">
        <w:rPr>
          <w:rFonts w:ascii="Arial" w:hAnsi="Arial" w:cs="Arial"/>
          <w:b/>
        </w:rPr>
        <w:t>n</w:t>
      </w:r>
      <w:r w:rsidRPr="00FE734F">
        <w:rPr>
          <w:rFonts w:ascii="Arial" w:hAnsi="Arial" w:cs="Arial"/>
          <w:b/>
        </w:rPr>
        <w:t>cialmente práctico (no se pretendía formar sabios, sino hombres preparados para las el</w:t>
      </w:r>
      <w:r w:rsidRPr="00FE734F">
        <w:rPr>
          <w:rFonts w:ascii="Arial" w:hAnsi="Arial" w:cs="Arial"/>
          <w:b/>
        </w:rPr>
        <w:t>e</w:t>
      </w:r>
      <w:r w:rsidRPr="00FE734F">
        <w:rPr>
          <w:rFonts w:ascii="Arial" w:hAnsi="Arial" w:cs="Arial"/>
          <w:b/>
        </w:rPr>
        <w:t xml:space="preserve">vadas misiones políticas a que su rango les permitía aspirar), los alumnos más activos o curiosos podían completarlos por su cuenta mediante lecturas personales. </w:t>
      </w:r>
    </w:p>
    <w:p w:rsidR="00FE734F" w:rsidRPr="00FE734F" w:rsidRDefault="00FE734F" w:rsidP="00D9101B">
      <w:pPr>
        <w:pStyle w:val="biog"/>
        <w:ind w:left="-142" w:firstLine="141"/>
        <w:jc w:val="both"/>
        <w:rPr>
          <w:rFonts w:ascii="Arial" w:hAnsi="Arial" w:cs="Arial"/>
          <w:b/>
        </w:rPr>
      </w:pPr>
      <w:r w:rsidRPr="00FE734F">
        <w:rPr>
          <w:rFonts w:ascii="Arial" w:hAnsi="Arial" w:cs="Arial"/>
          <w:b/>
        </w:rPr>
        <w:t xml:space="preserve">Años después, Descartes criticaría amargamente la educación recibida. Es perfectamente posible, sin embargo, que su descontento al respecto proceda no tanto de consideraciones filosóficas como de la natural reacción de un adolescente que durante tantos años estuvo sometido a una disciplina, y de la sensación de inutilidad de todo lo aprendido en relación con sus posibles ocupaciones futuras (burocracia o milicia). Tras su etapa en La </w:t>
      </w:r>
      <w:proofErr w:type="spellStart"/>
      <w:r w:rsidRPr="00FE734F">
        <w:rPr>
          <w:rFonts w:ascii="Arial" w:hAnsi="Arial" w:cs="Arial"/>
          <w:b/>
        </w:rPr>
        <w:t>Flèche</w:t>
      </w:r>
      <w:proofErr w:type="spellEnd"/>
      <w:r w:rsidRPr="00FE734F">
        <w:rPr>
          <w:rFonts w:ascii="Arial" w:hAnsi="Arial" w:cs="Arial"/>
          <w:b/>
        </w:rPr>
        <w:t xml:space="preserve">, Descartes obtuvo el título de bachiller y de licenciado en derecho por la facultad de Poitiers (1616), y a los veintidós años partió hacia los Países Bajos, donde sirvió como soldado en el ejército de Mauricio de Nassau. En 1619 se enroló en las filas del duque de Baviera. </w:t>
      </w:r>
    </w:p>
    <w:p w:rsidR="00FE734F" w:rsidRPr="00FE734F" w:rsidRDefault="00FE734F" w:rsidP="00D9101B">
      <w:pPr>
        <w:pStyle w:val="biog"/>
        <w:ind w:left="-142" w:firstLine="141"/>
        <w:jc w:val="both"/>
        <w:rPr>
          <w:rFonts w:ascii="Arial" w:hAnsi="Arial" w:cs="Arial"/>
          <w:b/>
        </w:rPr>
      </w:pPr>
      <w:r w:rsidRPr="00FE734F">
        <w:rPr>
          <w:rFonts w:ascii="Arial" w:hAnsi="Arial" w:cs="Arial"/>
          <w:b/>
        </w:rPr>
        <w:t xml:space="preserve">Según relataría el propio Descartes en el </w:t>
      </w:r>
      <w:r w:rsidRPr="00FE734F">
        <w:rPr>
          <w:rFonts w:ascii="Arial" w:hAnsi="Arial" w:cs="Arial"/>
          <w:b/>
          <w:i/>
          <w:iCs/>
        </w:rPr>
        <w:t>Discurso del Método</w:t>
      </w:r>
      <w:r w:rsidRPr="00FE734F">
        <w:rPr>
          <w:rFonts w:ascii="Arial" w:hAnsi="Arial" w:cs="Arial"/>
          <w:b/>
        </w:rPr>
        <w:t>, durante el crudo invierno de ese año se halló bloqueado en una localidad del Alto Danubio, posiblemente cerca de Ulm; allí permaneció encerrado al lado de una estufa y lejos de cualquier relación social, sin más compañía que la de sus pensamientos. En tal lugar, y tras una fuerte crisis de e</w:t>
      </w:r>
      <w:r w:rsidRPr="00FE734F">
        <w:rPr>
          <w:rFonts w:ascii="Arial" w:hAnsi="Arial" w:cs="Arial"/>
          <w:b/>
        </w:rPr>
        <w:t>s</w:t>
      </w:r>
      <w:r w:rsidRPr="00FE734F">
        <w:rPr>
          <w:rFonts w:ascii="Arial" w:hAnsi="Arial" w:cs="Arial"/>
          <w:b/>
        </w:rPr>
        <w:t xml:space="preserve">cepticismo, se le revelaron las bases sobre las cuales edificaría su sistema filosófico: el método matemático y el principio del </w:t>
      </w:r>
      <w:r w:rsidRPr="00FE734F">
        <w:rPr>
          <w:rFonts w:ascii="Arial" w:hAnsi="Arial" w:cs="Arial"/>
          <w:b/>
          <w:i/>
          <w:iCs/>
        </w:rPr>
        <w:t xml:space="preserve">cogito, ergo </w:t>
      </w:r>
      <w:proofErr w:type="spellStart"/>
      <w:r w:rsidRPr="00FE734F">
        <w:rPr>
          <w:rFonts w:ascii="Arial" w:hAnsi="Arial" w:cs="Arial"/>
          <w:b/>
          <w:i/>
          <w:iCs/>
        </w:rPr>
        <w:t>sum</w:t>
      </w:r>
      <w:proofErr w:type="spellEnd"/>
      <w:r w:rsidRPr="00FE734F">
        <w:rPr>
          <w:rFonts w:ascii="Arial" w:hAnsi="Arial" w:cs="Arial"/>
          <w:b/>
        </w:rPr>
        <w:t xml:space="preserve">. Víctima de una febril excitación, durante la noche del 10 de noviembre de 1619 tuvo tres sueños, en cuyo transcurso intuyó su método y conoció su profunda vocación de consagrar su vida a la ciencia. </w:t>
      </w:r>
    </w:p>
    <w:p w:rsidR="00FE734F" w:rsidRPr="00FE734F" w:rsidRDefault="00FE734F" w:rsidP="00D9101B">
      <w:pPr>
        <w:pStyle w:val="biog"/>
        <w:ind w:left="-142" w:firstLine="141"/>
        <w:jc w:val="both"/>
        <w:rPr>
          <w:rFonts w:ascii="Arial" w:hAnsi="Arial" w:cs="Arial"/>
          <w:b/>
        </w:rPr>
      </w:pPr>
      <w:r w:rsidRPr="00FE734F">
        <w:rPr>
          <w:rFonts w:ascii="Arial" w:hAnsi="Arial" w:cs="Arial"/>
          <w:b/>
        </w:rPr>
        <w:t xml:space="preserve">Tras renunciar a la vida militar, Descartes viajó por Alemania y los Países Bajos y regresó a Francia en 1622, para vender sus posesiones y asegurarse así una vida independiente; pasó una temporada en Italia (1623-1625) y se afincó luego en París, donde se relacionó con la mayoría de científicos de la época. En 1628 decidió instalarse en Holanda, país en el que las investigaciones científicas gozaban de gran consideración y, además, se veían favorecidas por una relativa libertad de pensamiento. Descartes consideró que era el lugar más favorable para cumplir los objetivos filosóficos y científicos que se había fijado, y residió allí hasta 1649. </w:t>
      </w:r>
    </w:p>
    <w:p w:rsidR="00FE734F" w:rsidRPr="002F0EA9" w:rsidRDefault="00FE734F" w:rsidP="00D9101B">
      <w:pPr>
        <w:pStyle w:val="biog"/>
        <w:ind w:left="-142" w:firstLine="141"/>
        <w:jc w:val="both"/>
        <w:rPr>
          <w:rFonts w:ascii="Arial" w:hAnsi="Arial" w:cs="Arial"/>
          <w:b/>
        </w:rPr>
      </w:pPr>
      <w:r w:rsidRPr="00FE734F">
        <w:rPr>
          <w:rFonts w:ascii="Arial" w:hAnsi="Arial" w:cs="Arial"/>
          <w:b/>
        </w:rPr>
        <w:t>Los cinco primeros años los dedicó principalmente a elaborar su propio sistema del mu</w:t>
      </w:r>
      <w:r w:rsidRPr="00FE734F">
        <w:rPr>
          <w:rFonts w:ascii="Arial" w:hAnsi="Arial" w:cs="Arial"/>
          <w:b/>
        </w:rPr>
        <w:t>n</w:t>
      </w:r>
      <w:r w:rsidRPr="00FE734F">
        <w:rPr>
          <w:rFonts w:ascii="Arial" w:hAnsi="Arial" w:cs="Arial"/>
          <w:b/>
        </w:rPr>
        <w:t>do y su concepción del hombre y del cuerpo humano. En 1633 debía de tener ya muy ava</w:t>
      </w:r>
      <w:r w:rsidRPr="00FE734F">
        <w:rPr>
          <w:rFonts w:ascii="Arial" w:hAnsi="Arial" w:cs="Arial"/>
          <w:b/>
        </w:rPr>
        <w:t>n</w:t>
      </w:r>
      <w:r w:rsidRPr="00FE734F">
        <w:rPr>
          <w:rFonts w:ascii="Arial" w:hAnsi="Arial" w:cs="Arial"/>
          <w:b/>
        </w:rPr>
        <w:t xml:space="preserve">zada la redacción de un amplio texto de metafísica y física titulado </w:t>
      </w:r>
      <w:r w:rsidRPr="00FE734F">
        <w:rPr>
          <w:rFonts w:ascii="Arial" w:hAnsi="Arial" w:cs="Arial"/>
          <w:b/>
          <w:i/>
          <w:iCs/>
        </w:rPr>
        <w:t>Tratado sobre la luz</w:t>
      </w:r>
      <w:r w:rsidRPr="00FE734F">
        <w:rPr>
          <w:rFonts w:ascii="Arial" w:hAnsi="Arial" w:cs="Arial"/>
          <w:b/>
        </w:rPr>
        <w:t xml:space="preserve">; sin embargo, la noticia de la condena </w:t>
      </w:r>
      <w:r w:rsidRPr="002F0EA9">
        <w:rPr>
          <w:rFonts w:ascii="Arial" w:hAnsi="Arial" w:cs="Arial"/>
          <w:b/>
        </w:rPr>
        <w:t xml:space="preserve">de </w:t>
      </w:r>
      <w:hyperlink r:id="rId996" w:history="1">
        <w:r w:rsidRPr="002F0EA9">
          <w:rPr>
            <w:rStyle w:val="Hipervnculo"/>
            <w:rFonts w:ascii="Arial" w:hAnsi="Arial" w:cs="Arial"/>
            <w:b/>
            <w:color w:val="auto"/>
            <w:u w:val="none"/>
          </w:rPr>
          <w:t>Galileo</w:t>
        </w:r>
      </w:hyperlink>
      <w:r w:rsidRPr="002F0EA9">
        <w:rPr>
          <w:rFonts w:ascii="Arial" w:hAnsi="Arial" w:cs="Arial"/>
          <w:b/>
        </w:rPr>
        <w:t xml:space="preserve"> le asustó, puesto que también Descartes so</w:t>
      </w:r>
      <w:r w:rsidRPr="002F0EA9">
        <w:rPr>
          <w:rFonts w:ascii="Arial" w:hAnsi="Arial" w:cs="Arial"/>
          <w:b/>
        </w:rPr>
        <w:t>s</w:t>
      </w:r>
      <w:r w:rsidRPr="002F0EA9">
        <w:rPr>
          <w:rFonts w:ascii="Arial" w:hAnsi="Arial" w:cs="Arial"/>
          <w:b/>
        </w:rPr>
        <w:t xml:space="preserve">tenía en aquella obra el movimiento de la Tierra, opinión que no creía censurable desde el punto de vista teológico. Como temía que tal texto pudiera contener teorías condenables, renunció a su publicación, que tendría lugar póstumamente. En 1637 apareció su famoso </w:t>
      </w:r>
      <w:hyperlink r:id="rId997" w:history="1">
        <w:r w:rsidRPr="002F0EA9">
          <w:rPr>
            <w:rStyle w:val="Hipervnculo"/>
            <w:rFonts w:ascii="Arial" w:hAnsi="Arial" w:cs="Arial"/>
            <w:b/>
            <w:i/>
            <w:iCs/>
            <w:color w:val="auto"/>
            <w:u w:val="none"/>
          </w:rPr>
          <w:t>Discurso del método</w:t>
        </w:r>
      </w:hyperlink>
      <w:r w:rsidRPr="002F0EA9">
        <w:rPr>
          <w:rFonts w:ascii="Arial" w:hAnsi="Arial" w:cs="Arial"/>
          <w:b/>
        </w:rPr>
        <w:t>, presentado como prólogo a tres ensayos científicos. Por la audacia y novedad de los conceptos, la genialidad de los descubrimientos y el ímpetu de las ideas, el libro bastó para dar a su autor una inmediata y merecida fama, pero también por ello mi</w:t>
      </w:r>
      <w:r w:rsidRPr="002F0EA9">
        <w:rPr>
          <w:rFonts w:ascii="Arial" w:hAnsi="Arial" w:cs="Arial"/>
          <w:b/>
        </w:rPr>
        <w:t>s</w:t>
      </w:r>
      <w:r w:rsidRPr="002F0EA9">
        <w:rPr>
          <w:rFonts w:ascii="Arial" w:hAnsi="Arial" w:cs="Arial"/>
          <w:b/>
        </w:rPr>
        <w:t>mo provocó un diluvio de polémicas, que en adelante harían fatigosa y aun peligrosa su vida.</w:t>
      </w:r>
    </w:p>
    <w:p w:rsidR="00FE734F" w:rsidRPr="002F0EA9" w:rsidRDefault="00FE734F" w:rsidP="00D9101B">
      <w:pPr>
        <w:pStyle w:val="biog"/>
        <w:ind w:left="-142" w:firstLine="141"/>
        <w:jc w:val="both"/>
        <w:rPr>
          <w:rFonts w:ascii="Arial" w:hAnsi="Arial" w:cs="Arial"/>
          <w:b/>
        </w:rPr>
      </w:pPr>
      <w:r w:rsidRPr="002F0EA9">
        <w:rPr>
          <w:rFonts w:ascii="Arial" w:hAnsi="Arial" w:cs="Arial"/>
          <w:b/>
        </w:rPr>
        <w:lastRenderedPageBreak/>
        <w:t xml:space="preserve">Descartes proponía en el </w:t>
      </w:r>
      <w:r w:rsidRPr="002F0EA9">
        <w:rPr>
          <w:rFonts w:ascii="Arial" w:hAnsi="Arial" w:cs="Arial"/>
          <w:b/>
          <w:i/>
          <w:iCs/>
        </w:rPr>
        <w:t xml:space="preserve">Discurso </w:t>
      </w:r>
      <w:r w:rsidRPr="002F0EA9">
        <w:rPr>
          <w:rFonts w:ascii="Arial" w:hAnsi="Arial" w:cs="Arial"/>
          <w:b/>
        </w:rPr>
        <w:t>una duda metódica, que sometiese a juicio todos los conocimientos de la época, aunque, a diferencia de los escépticos, la suya era una duda orientada a la búsqueda de principios últimos sobre los cuales cimentar sólidamente el saber. Este principio lo halló en la existencia de la propia conciencia que duda, en su f</w:t>
      </w:r>
      <w:r w:rsidRPr="002F0EA9">
        <w:rPr>
          <w:rFonts w:ascii="Arial" w:hAnsi="Arial" w:cs="Arial"/>
          <w:b/>
        </w:rPr>
        <w:t>a</w:t>
      </w:r>
      <w:r w:rsidRPr="002F0EA9">
        <w:rPr>
          <w:rFonts w:ascii="Arial" w:hAnsi="Arial" w:cs="Arial"/>
          <w:b/>
        </w:rPr>
        <w:t xml:space="preserve">mosa formulación «pienso, luego existo». Sobre la base de esta primera evidencia pudo desandar en parte el camino de su escepticismo, hallando en Dios el garante último de la verdad de las evidencias de la razón, que se manifiestan como ideas «claras y distintas». </w:t>
      </w:r>
    </w:p>
    <w:p w:rsidR="00FE734F" w:rsidRPr="002F0EA9" w:rsidRDefault="00FE734F" w:rsidP="00D9101B">
      <w:pPr>
        <w:pStyle w:val="biog"/>
        <w:ind w:left="-142" w:firstLine="141"/>
        <w:jc w:val="both"/>
        <w:rPr>
          <w:rFonts w:ascii="Arial" w:hAnsi="Arial" w:cs="Arial"/>
          <w:b/>
        </w:rPr>
      </w:pPr>
      <w:r w:rsidRPr="002F0EA9">
        <w:rPr>
          <w:rFonts w:ascii="Arial" w:hAnsi="Arial" w:cs="Arial"/>
          <w:b/>
        </w:rPr>
        <w:t>El método cartesiano, que Descartes propuso para todas las ciencias y disciplinas, co</w:t>
      </w:r>
      <w:r w:rsidRPr="002F0EA9">
        <w:rPr>
          <w:rFonts w:ascii="Arial" w:hAnsi="Arial" w:cs="Arial"/>
          <w:b/>
        </w:rPr>
        <w:t>n</w:t>
      </w:r>
      <w:r w:rsidRPr="002F0EA9">
        <w:rPr>
          <w:rFonts w:ascii="Arial" w:hAnsi="Arial" w:cs="Arial"/>
          <w:b/>
        </w:rPr>
        <w:t xml:space="preserve">siste en descomponer los problemas complejos en partes progresivamente más sencillas hasta hallar sus elementos básicos, las ideas simples, que se presentan a la razón de un modo evidente, y proceder a partir de ellas, por síntesis, a reconstruir todo el complejo, exigiendo a cada nueva relación establecida entre ideas simples la misma evidencia de éstas. Los ensayos científicos que seguían al </w:t>
      </w:r>
      <w:r w:rsidRPr="002F0EA9">
        <w:rPr>
          <w:rFonts w:ascii="Arial" w:hAnsi="Arial" w:cs="Arial"/>
          <w:b/>
          <w:i/>
          <w:iCs/>
        </w:rPr>
        <w:t>Discurso</w:t>
      </w:r>
      <w:r w:rsidRPr="002F0EA9">
        <w:rPr>
          <w:rFonts w:ascii="Arial" w:hAnsi="Arial" w:cs="Arial"/>
          <w:b/>
        </w:rPr>
        <w:t xml:space="preserve"> ofrecían un compendio de sus teo</w:t>
      </w:r>
      <w:r w:rsidRPr="002F0EA9">
        <w:rPr>
          <w:rFonts w:ascii="Arial" w:hAnsi="Arial" w:cs="Arial"/>
          <w:b/>
        </w:rPr>
        <w:t>r</w:t>
      </w:r>
      <w:r w:rsidRPr="002F0EA9">
        <w:rPr>
          <w:rFonts w:ascii="Arial" w:hAnsi="Arial" w:cs="Arial"/>
          <w:b/>
        </w:rPr>
        <w:t xml:space="preserve">ías físicas, entre las que destaca su formulación de la ley de inercia y una especificación de su método para las matemáticas. </w:t>
      </w:r>
    </w:p>
    <w:p w:rsidR="00420C18" w:rsidRDefault="00FE734F" w:rsidP="00D9101B">
      <w:pPr>
        <w:pStyle w:val="biog"/>
        <w:ind w:left="-142" w:firstLine="141"/>
        <w:jc w:val="both"/>
        <w:rPr>
          <w:rFonts w:ascii="Arial" w:hAnsi="Arial" w:cs="Arial"/>
          <w:b/>
        </w:rPr>
      </w:pPr>
      <w:r w:rsidRPr="002F0EA9">
        <w:rPr>
          <w:rFonts w:ascii="Arial" w:hAnsi="Arial" w:cs="Arial"/>
          <w:b/>
        </w:rPr>
        <w:t>Los fundamentos de su física mecanicista, que hacía de la extensión la principal propi</w:t>
      </w:r>
      <w:r w:rsidRPr="002F0EA9">
        <w:rPr>
          <w:rFonts w:ascii="Arial" w:hAnsi="Arial" w:cs="Arial"/>
          <w:b/>
        </w:rPr>
        <w:t>e</w:t>
      </w:r>
      <w:r w:rsidRPr="002F0EA9">
        <w:rPr>
          <w:rFonts w:ascii="Arial" w:hAnsi="Arial" w:cs="Arial"/>
          <w:b/>
        </w:rPr>
        <w:t xml:space="preserve">dad de los cuerpos materiales, fueron expuestos por Descartes en las </w:t>
      </w:r>
      <w:hyperlink r:id="rId998" w:history="1">
        <w:r w:rsidRPr="002F0EA9">
          <w:rPr>
            <w:rStyle w:val="Hipervnculo"/>
            <w:rFonts w:ascii="Arial" w:hAnsi="Arial" w:cs="Arial"/>
            <w:b/>
            <w:i/>
            <w:iCs/>
            <w:color w:val="auto"/>
            <w:u w:val="none"/>
          </w:rPr>
          <w:t>Meditaciones metaf</w:t>
        </w:r>
        <w:r w:rsidRPr="002F0EA9">
          <w:rPr>
            <w:rStyle w:val="Hipervnculo"/>
            <w:rFonts w:ascii="Arial" w:hAnsi="Arial" w:cs="Arial"/>
            <w:b/>
            <w:i/>
            <w:iCs/>
            <w:color w:val="auto"/>
            <w:u w:val="none"/>
          </w:rPr>
          <w:t>í</w:t>
        </w:r>
        <w:r w:rsidRPr="002F0EA9">
          <w:rPr>
            <w:rStyle w:val="Hipervnculo"/>
            <w:rFonts w:ascii="Arial" w:hAnsi="Arial" w:cs="Arial"/>
            <w:b/>
            <w:i/>
            <w:iCs/>
            <w:color w:val="auto"/>
            <w:u w:val="none"/>
          </w:rPr>
          <w:t>sicas</w:t>
        </w:r>
      </w:hyperlink>
      <w:r w:rsidRPr="002F0EA9">
        <w:rPr>
          <w:rFonts w:ascii="Arial" w:hAnsi="Arial" w:cs="Arial"/>
          <w:b/>
        </w:rPr>
        <w:t xml:space="preserve"> (1641), donde desarrolló su demostración de la existencia y la perfección de Dios y de la inmortalidad del alma, ya apuntada en la cuarta parte del </w:t>
      </w:r>
      <w:r w:rsidRPr="002F0EA9">
        <w:rPr>
          <w:rFonts w:ascii="Arial" w:hAnsi="Arial" w:cs="Arial"/>
          <w:b/>
          <w:i/>
          <w:iCs/>
        </w:rPr>
        <w:t>Discurso del método</w:t>
      </w:r>
      <w:r w:rsidRPr="002F0EA9">
        <w:rPr>
          <w:rFonts w:ascii="Arial" w:hAnsi="Arial" w:cs="Arial"/>
          <w:b/>
        </w:rPr>
        <w:t xml:space="preserve">. </w:t>
      </w:r>
    </w:p>
    <w:p w:rsidR="00FE734F" w:rsidRPr="002F0EA9" w:rsidRDefault="00FE734F" w:rsidP="00D9101B">
      <w:pPr>
        <w:pStyle w:val="biog"/>
        <w:ind w:left="-142" w:firstLine="141"/>
        <w:jc w:val="both"/>
        <w:rPr>
          <w:rFonts w:ascii="Arial" w:hAnsi="Arial" w:cs="Arial"/>
          <w:b/>
        </w:rPr>
      </w:pPr>
      <w:r w:rsidRPr="002F0EA9">
        <w:rPr>
          <w:rFonts w:ascii="Arial" w:hAnsi="Arial" w:cs="Arial"/>
          <w:b/>
        </w:rPr>
        <w:t xml:space="preserve">El mecanicismo radical de las teorías físicas de Descartes, sin embargo, determinó que fuesen superadas más adelante. </w:t>
      </w:r>
    </w:p>
    <w:p w:rsidR="00FE734F" w:rsidRPr="002F0EA9" w:rsidRDefault="00FE734F" w:rsidP="00D9101B">
      <w:pPr>
        <w:pStyle w:val="biog"/>
        <w:ind w:left="-142" w:firstLine="141"/>
        <w:jc w:val="both"/>
        <w:rPr>
          <w:rFonts w:ascii="Arial" w:hAnsi="Arial" w:cs="Arial"/>
          <w:b/>
        </w:rPr>
      </w:pPr>
      <w:r w:rsidRPr="002F0EA9">
        <w:rPr>
          <w:rFonts w:ascii="Arial" w:hAnsi="Arial" w:cs="Arial"/>
          <w:b/>
        </w:rPr>
        <w:t>Conforme crecía su fama y la divulgación de su filosofía, arreciaron las críticas y las am</w:t>
      </w:r>
      <w:r w:rsidRPr="002F0EA9">
        <w:rPr>
          <w:rFonts w:ascii="Arial" w:hAnsi="Arial" w:cs="Arial"/>
          <w:b/>
        </w:rPr>
        <w:t>e</w:t>
      </w:r>
      <w:r w:rsidRPr="002F0EA9">
        <w:rPr>
          <w:rFonts w:ascii="Arial" w:hAnsi="Arial" w:cs="Arial"/>
          <w:b/>
        </w:rPr>
        <w:t>nazas de persecución religiosa por parte de algunas autoridades académicas y eclesiást</w:t>
      </w:r>
      <w:r w:rsidRPr="002F0EA9">
        <w:rPr>
          <w:rFonts w:ascii="Arial" w:hAnsi="Arial" w:cs="Arial"/>
          <w:b/>
        </w:rPr>
        <w:t>i</w:t>
      </w:r>
      <w:r w:rsidRPr="002F0EA9">
        <w:rPr>
          <w:rFonts w:ascii="Arial" w:hAnsi="Arial" w:cs="Arial"/>
          <w:b/>
        </w:rPr>
        <w:t xml:space="preserve">cas, tanto en los Países Bajos como en Francia. Nacidas en medio de discusiones, las </w:t>
      </w:r>
      <w:r w:rsidRPr="002F0EA9">
        <w:rPr>
          <w:rFonts w:ascii="Arial" w:hAnsi="Arial" w:cs="Arial"/>
          <w:b/>
          <w:i/>
          <w:iCs/>
        </w:rPr>
        <w:t>M</w:t>
      </w:r>
      <w:r w:rsidRPr="002F0EA9">
        <w:rPr>
          <w:rFonts w:ascii="Arial" w:hAnsi="Arial" w:cs="Arial"/>
          <w:b/>
          <w:i/>
          <w:iCs/>
        </w:rPr>
        <w:t>e</w:t>
      </w:r>
      <w:r w:rsidRPr="002F0EA9">
        <w:rPr>
          <w:rFonts w:ascii="Arial" w:hAnsi="Arial" w:cs="Arial"/>
          <w:b/>
          <w:i/>
          <w:iCs/>
        </w:rPr>
        <w:t>ditaciones metafísicas</w:t>
      </w:r>
      <w:r w:rsidRPr="002F0EA9">
        <w:rPr>
          <w:rFonts w:ascii="Arial" w:hAnsi="Arial" w:cs="Arial"/>
          <w:b/>
        </w:rPr>
        <w:t xml:space="preserve"> habían de valerle diversas acusaciones promovidas por los teól</w:t>
      </w:r>
      <w:r w:rsidRPr="002F0EA9">
        <w:rPr>
          <w:rFonts w:ascii="Arial" w:hAnsi="Arial" w:cs="Arial"/>
          <w:b/>
        </w:rPr>
        <w:t>o</w:t>
      </w:r>
      <w:r w:rsidRPr="002F0EA9">
        <w:rPr>
          <w:rFonts w:ascii="Arial" w:hAnsi="Arial" w:cs="Arial"/>
          <w:b/>
        </w:rPr>
        <w:t xml:space="preserve">gos; algo por el estilo aconteció durante la redacción y al publicar otras obras suyas, como </w:t>
      </w:r>
      <w:r w:rsidRPr="002F0EA9">
        <w:rPr>
          <w:rFonts w:ascii="Arial" w:hAnsi="Arial" w:cs="Arial"/>
          <w:b/>
          <w:i/>
          <w:iCs/>
        </w:rPr>
        <w:t>Los principios de la filosofía</w:t>
      </w:r>
      <w:r w:rsidRPr="002F0EA9">
        <w:rPr>
          <w:rFonts w:ascii="Arial" w:hAnsi="Arial" w:cs="Arial"/>
          <w:b/>
        </w:rPr>
        <w:t xml:space="preserve"> (1644) y </w:t>
      </w:r>
      <w:r w:rsidRPr="002F0EA9">
        <w:rPr>
          <w:rFonts w:ascii="Arial" w:hAnsi="Arial" w:cs="Arial"/>
          <w:b/>
          <w:i/>
          <w:iCs/>
        </w:rPr>
        <w:t>Las pasiones del alma</w:t>
      </w:r>
      <w:r w:rsidRPr="002F0EA9">
        <w:rPr>
          <w:rFonts w:ascii="Arial" w:hAnsi="Arial" w:cs="Arial"/>
          <w:b/>
        </w:rPr>
        <w:t xml:space="preserve"> (1649). </w:t>
      </w:r>
    </w:p>
    <w:p w:rsidR="00FE734F" w:rsidRPr="002F0EA9" w:rsidRDefault="00FE734F" w:rsidP="00D9101B">
      <w:pPr>
        <w:pStyle w:val="piefotos"/>
        <w:ind w:left="-142" w:firstLine="141"/>
        <w:jc w:val="center"/>
        <w:rPr>
          <w:rFonts w:ascii="Arial" w:hAnsi="Arial" w:cs="Arial"/>
          <w:b/>
        </w:rPr>
      </w:pPr>
      <w:r w:rsidRPr="002F0EA9">
        <w:rPr>
          <w:rFonts w:ascii="Arial" w:hAnsi="Arial" w:cs="Arial"/>
          <w:b/>
          <w:noProof/>
        </w:rPr>
        <w:drawing>
          <wp:inline distT="0" distB="0" distL="0" distR="0">
            <wp:extent cx="3238500" cy="2714625"/>
            <wp:effectExtent l="19050" t="0" r="0" b="0"/>
            <wp:docPr id="28" name="Imagen 20" descr="https://www.biografiasyvidas.com/biografia/d/fotos/descartes_reina_crist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www.biografiasyvidas.com/biografia/d/fotos/descartes_reina_cristina.jpg"/>
                    <pic:cNvPicPr>
                      <a:picLocks noChangeAspect="1" noChangeArrowheads="1"/>
                    </pic:cNvPicPr>
                  </pic:nvPicPr>
                  <pic:blipFill>
                    <a:blip r:embed="rId999"/>
                    <a:srcRect/>
                    <a:stretch>
                      <a:fillRect/>
                    </a:stretch>
                  </pic:blipFill>
                  <pic:spPr bwMode="auto">
                    <a:xfrm>
                      <a:off x="0" y="0"/>
                      <a:ext cx="3238500" cy="2714625"/>
                    </a:xfrm>
                    <a:prstGeom prst="rect">
                      <a:avLst/>
                    </a:prstGeom>
                    <a:noFill/>
                    <a:ln w="9525">
                      <a:noFill/>
                      <a:miter lim="800000"/>
                      <a:headEnd/>
                      <a:tailEnd/>
                    </a:ln>
                  </pic:spPr>
                </pic:pic>
              </a:graphicData>
            </a:graphic>
          </wp:inline>
        </w:drawing>
      </w:r>
      <w:r w:rsidRPr="002F0EA9">
        <w:rPr>
          <w:rFonts w:ascii="Arial" w:hAnsi="Arial" w:cs="Arial"/>
          <w:b/>
        </w:rPr>
        <w:br/>
      </w:r>
      <w:r w:rsidRPr="00420C18">
        <w:rPr>
          <w:rFonts w:ascii="Arial" w:hAnsi="Arial" w:cs="Arial"/>
          <w:b/>
          <w:color w:val="0070C0"/>
        </w:rPr>
        <w:t>Descartes con la reina Cristina de Suecia</w:t>
      </w:r>
    </w:p>
    <w:p w:rsidR="004F6B98" w:rsidRDefault="00FE734F" w:rsidP="00D9101B">
      <w:pPr>
        <w:pStyle w:val="biog"/>
        <w:ind w:left="-142" w:firstLine="141"/>
        <w:jc w:val="both"/>
        <w:rPr>
          <w:rFonts w:ascii="Arial" w:hAnsi="Arial" w:cs="Arial"/>
          <w:b/>
        </w:rPr>
      </w:pPr>
      <w:r w:rsidRPr="002F0EA9">
        <w:rPr>
          <w:rFonts w:ascii="Arial" w:hAnsi="Arial" w:cs="Arial"/>
          <w:b/>
        </w:rPr>
        <w:t>Cansado de estas luchas, en 1649 Descartes aceptó la invitación de la reina Cristina de Suecia, que le exhortaba a trasladarse a Estocolmo como preceptor suyo de filosofía. Pr</w:t>
      </w:r>
      <w:r w:rsidRPr="002F0EA9">
        <w:rPr>
          <w:rFonts w:ascii="Arial" w:hAnsi="Arial" w:cs="Arial"/>
          <w:b/>
        </w:rPr>
        <w:t>e</w:t>
      </w:r>
      <w:r w:rsidRPr="002F0EA9">
        <w:rPr>
          <w:rFonts w:ascii="Arial" w:hAnsi="Arial" w:cs="Arial"/>
          <w:b/>
        </w:rPr>
        <w:t>viamente habían mantenido una intensa correspondencia, y, a pesar de las satisfacciones intelectuales que le proporcionaba Cristina, Descartes no fue feliz en "el país de los osos, donde los pensamientos de los hombres parecen, como el agua, metamorfosearse en hi</w:t>
      </w:r>
      <w:r w:rsidRPr="002F0EA9">
        <w:rPr>
          <w:rFonts w:ascii="Arial" w:hAnsi="Arial" w:cs="Arial"/>
          <w:b/>
        </w:rPr>
        <w:t>e</w:t>
      </w:r>
      <w:r w:rsidRPr="002F0EA9">
        <w:rPr>
          <w:rFonts w:ascii="Arial" w:hAnsi="Arial" w:cs="Arial"/>
          <w:b/>
        </w:rPr>
        <w:t xml:space="preserve">lo". </w:t>
      </w:r>
    </w:p>
    <w:p w:rsidR="00FE734F" w:rsidRPr="002F0EA9" w:rsidRDefault="004F6B98" w:rsidP="00D9101B">
      <w:pPr>
        <w:pStyle w:val="biog"/>
        <w:ind w:left="-142" w:firstLine="141"/>
        <w:jc w:val="both"/>
        <w:rPr>
          <w:rFonts w:ascii="Arial" w:hAnsi="Arial" w:cs="Arial"/>
          <w:b/>
        </w:rPr>
      </w:pPr>
      <w:r>
        <w:rPr>
          <w:rFonts w:ascii="Arial" w:hAnsi="Arial" w:cs="Arial"/>
          <w:b/>
        </w:rPr>
        <w:lastRenderedPageBreak/>
        <w:t xml:space="preserve">   </w:t>
      </w:r>
      <w:r w:rsidR="00FE734F" w:rsidRPr="002F0EA9">
        <w:rPr>
          <w:rFonts w:ascii="Arial" w:hAnsi="Arial" w:cs="Arial"/>
          <w:b/>
        </w:rPr>
        <w:t>Estaba acostumbrado a las comodidades y no le era fácil levantarse cada día a las cu</w:t>
      </w:r>
      <w:r w:rsidR="00FE734F" w:rsidRPr="002F0EA9">
        <w:rPr>
          <w:rFonts w:ascii="Arial" w:hAnsi="Arial" w:cs="Arial"/>
          <w:b/>
        </w:rPr>
        <w:t>a</w:t>
      </w:r>
      <w:r w:rsidR="00FE734F" w:rsidRPr="002F0EA9">
        <w:rPr>
          <w:rFonts w:ascii="Arial" w:hAnsi="Arial" w:cs="Arial"/>
          <w:b/>
        </w:rPr>
        <w:t xml:space="preserve">tro de la mañana, en plena oscuridad y con el frío invernal royéndole los huesos, para adoctrinar a una reina que no disponía de más tiempo libre debido a sus obligaciones. Los espartanos madrugones y el frío pudieron más que el filósofo, que murió de una pulmonía a principios de 1650, cinco meses después de su llegada. </w:t>
      </w:r>
    </w:p>
    <w:p w:rsidR="00FE734F" w:rsidRPr="00420C18" w:rsidRDefault="00FE734F" w:rsidP="00D9101B">
      <w:pPr>
        <w:pStyle w:val="biog"/>
        <w:ind w:left="-142" w:firstLine="141"/>
        <w:jc w:val="both"/>
        <w:rPr>
          <w:rFonts w:ascii="Arial" w:hAnsi="Arial" w:cs="Arial"/>
          <w:b/>
          <w:color w:val="0070C0"/>
        </w:rPr>
      </w:pPr>
      <w:r w:rsidRPr="00420C18">
        <w:rPr>
          <w:rFonts w:ascii="Arial" w:hAnsi="Arial" w:cs="Arial"/>
          <w:b/>
          <w:bCs/>
          <w:color w:val="0070C0"/>
        </w:rPr>
        <w:t>La filosofía de Descartes</w:t>
      </w:r>
    </w:p>
    <w:p w:rsidR="00FE734F" w:rsidRPr="002F0EA9" w:rsidRDefault="00FE734F" w:rsidP="00D9101B">
      <w:pPr>
        <w:pStyle w:val="biog"/>
        <w:ind w:left="-142" w:firstLine="141"/>
        <w:jc w:val="both"/>
        <w:rPr>
          <w:rFonts w:ascii="Arial" w:hAnsi="Arial" w:cs="Arial"/>
          <w:b/>
        </w:rPr>
      </w:pPr>
      <w:r w:rsidRPr="002F0EA9">
        <w:rPr>
          <w:rFonts w:ascii="Arial" w:hAnsi="Arial" w:cs="Arial"/>
          <w:b/>
        </w:rPr>
        <w:t xml:space="preserve">Descartes es considerado como el iniciador de la filosofía racionalista moderna por su planteamiento y resolución del problema de hallar un fundamento del conocimiento que garantice su certeza, y como el filósofo que supone el punto de ruptura definitivo con la escolástica. En el </w:t>
      </w:r>
      <w:r w:rsidRPr="002F0EA9">
        <w:rPr>
          <w:rFonts w:ascii="Arial" w:hAnsi="Arial" w:cs="Arial"/>
          <w:b/>
          <w:i/>
          <w:iCs/>
        </w:rPr>
        <w:t>Discurso del método</w:t>
      </w:r>
      <w:r w:rsidRPr="002F0EA9">
        <w:rPr>
          <w:rFonts w:ascii="Arial" w:hAnsi="Arial" w:cs="Arial"/>
          <w:b/>
        </w:rPr>
        <w:t xml:space="preserve"> (1637), Descartes manifestó que su proyecto de elaborar una doctrina basada en principios totalmente nuevos procedía del desencanto ante las enseñanzas filosóficas que había recibido. </w:t>
      </w:r>
    </w:p>
    <w:p w:rsidR="00FE734F" w:rsidRDefault="00FE734F" w:rsidP="00D9101B">
      <w:pPr>
        <w:pStyle w:val="biog"/>
        <w:ind w:left="-142" w:firstLine="141"/>
        <w:jc w:val="both"/>
        <w:rPr>
          <w:rFonts w:ascii="Arial" w:hAnsi="Arial" w:cs="Arial"/>
          <w:b/>
        </w:rPr>
      </w:pPr>
      <w:r w:rsidRPr="002F0EA9">
        <w:rPr>
          <w:rFonts w:ascii="Arial" w:hAnsi="Arial" w:cs="Arial"/>
          <w:b/>
        </w:rPr>
        <w:t>Convencido de que la realidad entera respondía a un orden racional, su propósito era cr</w:t>
      </w:r>
      <w:r w:rsidRPr="002F0EA9">
        <w:rPr>
          <w:rFonts w:ascii="Arial" w:hAnsi="Arial" w:cs="Arial"/>
          <w:b/>
        </w:rPr>
        <w:t>e</w:t>
      </w:r>
      <w:r w:rsidRPr="002F0EA9">
        <w:rPr>
          <w:rFonts w:ascii="Arial" w:hAnsi="Arial" w:cs="Arial"/>
          <w:b/>
        </w:rPr>
        <w:t>ar un método que hiciera posible alcanzar en todo el ámbito del conocimiento la misma certidumbre que proporcionan en su campo la aritmética y la geometría. Su método, e</w:t>
      </w:r>
      <w:r w:rsidRPr="002F0EA9">
        <w:rPr>
          <w:rFonts w:ascii="Arial" w:hAnsi="Arial" w:cs="Arial"/>
          <w:b/>
        </w:rPr>
        <w:t>x</w:t>
      </w:r>
      <w:r w:rsidRPr="002F0EA9">
        <w:rPr>
          <w:rFonts w:ascii="Arial" w:hAnsi="Arial" w:cs="Arial"/>
          <w:b/>
        </w:rPr>
        <w:t xml:space="preserve">puesto en el </w:t>
      </w:r>
      <w:r w:rsidRPr="002F0EA9">
        <w:rPr>
          <w:rFonts w:ascii="Arial" w:hAnsi="Arial" w:cs="Arial"/>
          <w:b/>
          <w:i/>
          <w:iCs/>
        </w:rPr>
        <w:t>Discurso</w:t>
      </w:r>
      <w:r w:rsidRPr="002F0EA9">
        <w:rPr>
          <w:rFonts w:ascii="Arial" w:hAnsi="Arial" w:cs="Arial"/>
          <w:b/>
        </w:rPr>
        <w:t>, se compone de cuatro preceptos o procedimientos: no aceptar c</w:t>
      </w:r>
      <w:r w:rsidRPr="002F0EA9">
        <w:rPr>
          <w:rFonts w:ascii="Arial" w:hAnsi="Arial" w:cs="Arial"/>
          <w:b/>
        </w:rPr>
        <w:t>o</w:t>
      </w:r>
      <w:r w:rsidRPr="002F0EA9">
        <w:rPr>
          <w:rFonts w:ascii="Arial" w:hAnsi="Arial" w:cs="Arial"/>
          <w:b/>
        </w:rPr>
        <w:t>mo verdadero nada de lo que no se tenga absoluta certeza de que lo es; descomponer cada problema en sus partes mínimas</w:t>
      </w:r>
      <w:r w:rsidR="00420C18">
        <w:rPr>
          <w:rFonts w:ascii="Arial" w:hAnsi="Arial" w:cs="Arial"/>
          <w:b/>
        </w:rPr>
        <w:t>.</w:t>
      </w:r>
    </w:p>
    <w:p w:rsidR="00FE734F" w:rsidRPr="002F0EA9" w:rsidRDefault="00FE734F" w:rsidP="00D9101B">
      <w:pPr>
        <w:ind w:left="-142" w:firstLine="141"/>
        <w:jc w:val="both"/>
        <w:rPr>
          <w:b/>
        </w:rPr>
      </w:pPr>
    </w:p>
    <w:p w:rsidR="00687C74" w:rsidRPr="002F0EA9" w:rsidRDefault="00687C74" w:rsidP="00D9101B">
      <w:pPr>
        <w:ind w:left="-142" w:firstLine="141"/>
        <w:jc w:val="both"/>
        <w:rPr>
          <w:b/>
          <w:color w:val="0070C0"/>
          <w:sz w:val="28"/>
          <w:szCs w:val="28"/>
        </w:rPr>
      </w:pPr>
      <w:r w:rsidRPr="002F0EA9">
        <w:rPr>
          <w:b/>
          <w:color w:val="0070C0"/>
          <w:sz w:val="28"/>
          <w:szCs w:val="28"/>
        </w:rPr>
        <w:t xml:space="preserve"> </w:t>
      </w:r>
      <w:r w:rsidR="00420C18">
        <w:rPr>
          <w:b/>
          <w:color w:val="0070C0"/>
          <w:sz w:val="28"/>
          <w:szCs w:val="28"/>
        </w:rPr>
        <w:t xml:space="preserve">Francisco </w:t>
      </w:r>
      <w:proofErr w:type="spellStart"/>
      <w:r w:rsidRPr="002F0EA9">
        <w:rPr>
          <w:b/>
          <w:color w:val="0070C0"/>
          <w:sz w:val="28"/>
          <w:szCs w:val="28"/>
        </w:rPr>
        <w:t>Bacon</w:t>
      </w:r>
      <w:proofErr w:type="spellEnd"/>
      <w:r w:rsidRPr="002F0EA9">
        <w:rPr>
          <w:b/>
          <w:color w:val="0070C0"/>
          <w:sz w:val="28"/>
          <w:szCs w:val="28"/>
        </w:rPr>
        <w:t xml:space="preserve"> de </w:t>
      </w:r>
      <w:proofErr w:type="spellStart"/>
      <w:r w:rsidRPr="002F0EA9">
        <w:rPr>
          <w:b/>
          <w:color w:val="0070C0"/>
          <w:sz w:val="28"/>
          <w:szCs w:val="28"/>
        </w:rPr>
        <w:t>Verulam</w:t>
      </w:r>
      <w:proofErr w:type="spellEnd"/>
      <w:r w:rsidRPr="002F0EA9">
        <w:rPr>
          <w:b/>
          <w:color w:val="0070C0"/>
          <w:sz w:val="28"/>
          <w:szCs w:val="28"/>
        </w:rPr>
        <w:t xml:space="preserve"> 1561-1626</w:t>
      </w:r>
    </w:p>
    <w:p w:rsidR="00FE734F" w:rsidRPr="00FE734F" w:rsidRDefault="00FE734F" w:rsidP="00D9101B">
      <w:pPr>
        <w:ind w:left="-142" w:firstLine="141"/>
        <w:jc w:val="both"/>
        <w:rPr>
          <w:b/>
        </w:rPr>
      </w:pPr>
    </w:p>
    <w:p w:rsidR="00FE734F" w:rsidRPr="00FE734F" w:rsidRDefault="002F0EA9" w:rsidP="00D9101B">
      <w:pPr>
        <w:widowControl/>
        <w:autoSpaceDE/>
        <w:autoSpaceDN/>
        <w:adjustRightInd/>
        <w:spacing w:before="100" w:beforeAutospacing="1" w:after="100" w:afterAutospacing="1"/>
        <w:ind w:left="-142" w:firstLine="141"/>
        <w:jc w:val="both"/>
        <w:rPr>
          <w:b/>
        </w:rPr>
      </w:pPr>
      <w:r w:rsidRPr="00FE734F">
        <w:rPr>
          <w:b/>
        </w:rPr>
        <w:t xml:space="preserve"> </w:t>
      </w:r>
      <w:r w:rsidR="00FE734F" w:rsidRPr="00FE734F">
        <w:rPr>
          <w:b/>
        </w:rPr>
        <w:t>(Londres, 1561 - 1626) Filósofo y político inglés. Su padre era un alto magistrado en el gobierno de Isabel I, y fue educado por su madre en los principios del puritanismo calvini</w:t>
      </w:r>
      <w:r w:rsidR="00FE734F" w:rsidRPr="00FE734F">
        <w:rPr>
          <w:b/>
        </w:rPr>
        <w:t>s</w:t>
      </w:r>
      <w:r w:rsidR="00FE734F" w:rsidRPr="00FE734F">
        <w:rPr>
          <w:b/>
        </w:rPr>
        <w:t xml:space="preserve">ta. Estudió en el Trinity </w:t>
      </w:r>
      <w:proofErr w:type="spellStart"/>
      <w:r w:rsidR="00FE734F" w:rsidRPr="00FE734F">
        <w:rPr>
          <w:b/>
        </w:rPr>
        <w:t>College</w:t>
      </w:r>
      <w:proofErr w:type="spellEnd"/>
      <w:r w:rsidR="00FE734F" w:rsidRPr="00FE734F">
        <w:rPr>
          <w:b/>
        </w:rPr>
        <w:t xml:space="preserve"> de Cambridge y en 1576 ingresó en el </w:t>
      </w:r>
      <w:proofErr w:type="spellStart"/>
      <w:r w:rsidR="00FE734F" w:rsidRPr="00FE734F">
        <w:rPr>
          <w:b/>
        </w:rPr>
        <w:t>Gray's</w:t>
      </w:r>
      <w:proofErr w:type="spellEnd"/>
      <w:r w:rsidR="00FE734F" w:rsidRPr="00FE734F">
        <w:rPr>
          <w:b/>
        </w:rPr>
        <w:t xml:space="preserve"> </w:t>
      </w:r>
      <w:proofErr w:type="spellStart"/>
      <w:r w:rsidR="00FE734F" w:rsidRPr="00FE734F">
        <w:rPr>
          <w:b/>
        </w:rPr>
        <w:t>Inn</w:t>
      </w:r>
      <w:proofErr w:type="spellEnd"/>
      <w:r w:rsidR="00FE734F" w:rsidRPr="00FE734F">
        <w:rPr>
          <w:b/>
        </w:rPr>
        <w:t xml:space="preserve"> de Lo</w:t>
      </w:r>
      <w:r w:rsidR="00FE734F" w:rsidRPr="00FE734F">
        <w:rPr>
          <w:b/>
        </w:rPr>
        <w:t>n</w:t>
      </w:r>
      <w:r w:rsidR="00FE734F" w:rsidRPr="00FE734F">
        <w:rPr>
          <w:b/>
        </w:rPr>
        <w:t xml:space="preserve">dres para estudiar leyes, aunque pocos meses después marchó a Francia como miembro de una misión diplomática. </w:t>
      </w:r>
    </w:p>
    <w:p w:rsidR="00FE734F" w:rsidRPr="00FE734F" w:rsidRDefault="00FE734F" w:rsidP="00D9101B">
      <w:pPr>
        <w:widowControl/>
        <w:autoSpaceDE/>
        <w:autoSpaceDN/>
        <w:adjustRightInd/>
        <w:spacing w:before="100" w:beforeAutospacing="1" w:after="100" w:afterAutospacing="1"/>
        <w:ind w:left="-142" w:firstLine="141"/>
        <w:jc w:val="center"/>
        <w:rPr>
          <w:b/>
        </w:rPr>
      </w:pPr>
      <w:r w:rsidRPr="00FE734F">
        <w:rPr>
          <w:b/>
          <w:noProof/>
        </w:rPr>
        <w:drawing>
          <wp:inline distT="0" distB="0" distL="0" distR="0">
            <wp:extent cx="2466975" cy="2111440"/>
            <wp:effectExtent l="19050" t="0" r="9525" b="0"/>
            <wp:docPr id="32" name="Imagen 24" descr="https://www.biografiasyvidas.com/biografia/b/fotos/bacon_franc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www.biografiasyvidas.com/biografia/b/fotos/bacon_francis.jpg"/>
                    <pic:cNvPicPr>
                      <a:picLocks noChangeAspect="1" noChangeArrowheads="1"/>
                    </pic:cNvPicPr>
                  </pic:nvPicPr>
                  <pic:blipFill>
                    <a:blip r:embed="rId1000"/>
                    <a:srcRect/>
                    <a:stretch>
                      <a:fillRect/>
                    </a:stretch>
                  </pic:blipFill>
                  <pic:spPr bwMode="auto">
                    <a:xfrm>
                      <a:off x="0" y="0"/>
                      <a:ext cx="2466975" cy="2111440"/>
                    </a:xfrm>
                    <a:prstGeom prst="rect">
                      <a:avLst/>
                    </a:prstGeom>
                    <a:noFill/>
                    <a:ln w="9525">
                      <a:noFill/>
                      <a:miter lim="800000"/>
                      <a:headEnd/>
                      <a:tailEnd/>
                    </a:ln>
                  </pic:spPr>
                </pic:pic>
              </a:graphicData>
            </a:graphic>
          </wp:inline>
        </w:drawing>
      </w:r>
      <w:r w:rsidRPr="00FE734F">
        <w:rPr>
          <w:b/>
        </w:rPr>
        <w:br/>
      </w:r>
      <w:r w:rsidRPr="00FE734F">
        <w:rPr>
          <w:b/>
          <w:color w:val="0070C0"/>
        </w:rPr>
        <w:t xml:space="preserve">Francis </w:t>
      </w:r>
      <w:proofErr w:type="spellStart"/>
      <w:r w:rsidRPr="00FE734F">
        <w:rPr>
          <w:b/>
          <w:color w:val="0070C0"/>
        </w:rPr>
        <w:t>Bacon</w:t>
      </w:r>
      <w:proofErr w:type="spellEnd"/>
    </w:p>
    <w:p w:rsidR="00FE734F" w:rsidRPr="00FE734F" w:rsidRDefault="00FE734F" w:rsidP="00D9101B">
      <w:pPr>
        <w:widowControl/>
        <w:autoSpaceDE/>
        <w:autoSpaceDN/>
        <w:adjustRightInd/>
        <w:spacing w:before="100" w:beforeAutospacing="1" w:after="100" w:afterAutospacing="1"/>
        <w:ind w:left="-142" w:firstLine="141"/>
        <w:jc w:val="both"/>
        <w:rPr>
          <w:b/>
        </w:rPr>
      </w:pPr>
      <w:r w:rsidRPr="00FE734F">
        <w:rPr>
          <w:b/>
        </w:rPr>
        <w:t>En 1579, la muerte repentina de su padre lo obligó a regresar precipitadamente y a ree</w:t>
      </w:r>
      <w:r w:rsidRPr="00FE734F">
        <w:rPr>
          <w:b/>
        </w:rPr>
        <w:t>m</w:t>
      </w:r>
      <w:r w:rsidRPr="00FE734F">
        <w:rPr>
          <w:b/>
        </w:rPr>
        <w:t>prender sus estudios, falto de recursos para llevar una vida independiente. En 1582 e</w:t>
      </w:r>
      <w:r w:rsidRPr="00FE734F">
        <w:rPr>
          <w:b/>
        </w:rPr>
        <w:t>m</w:t>
      </w:r>
      <w:r w:rsidRPr="00FE734F">
        <w:rPr>
          <w:b/>
        </w:rPr>
        <w:t xml:space="preserve">pezó a ejercer la abogacía, y fue magistrado cuatro años más tarde. En 1584 obtuvo un escaño en la Cámara de los Comunes por mediación de su tío, el barón de </w:t>
      </w:r>
      <w:proofErr w:type="spellStart"/>
      <w:r w:rsidRPr="00FE734F">
        <w:rPr>
          <w:b/>
        </w:rPr>
        <w:t>Burghley</w:t>
      </w:r>
      <w:proofErr w:type="spellEnd"/>
      <w:r w:rsidRPr="00FE734F">
        <w:rPr>
          <w:b/>
        </w:rPr>
        <w:t xml:space="preserve">, a la sazón lord del Tesoro; durante treinta y seis años se mantuvo como parlamentario y fue miembro de casi todas las comisiones importantes de la cámara baja. La protección de Robert </w:t>
      </w:r>
      <w:proofErr w:type="spellStart"/>
      <w:r w:rsidRPr="00FE734F">
        <w:rPr>
          <w:b/>
        </w:rPr>
        <w:t>Devereux</w:t>
      </w:r>
      <w:proofErr w:type="spellEnd"/>
      <w:r w:rsidRPr="00FE734F">
        <w:rPr>
          <w:b/>
        </w:rPr>
        <w:t xml:space="preserve">, segundo conde de Essex, le permitió acceder al cargo de abogado de la reina. </w:t>
      </w:r>
    </w:p>
    <w:p w:rsidR="00FE734F" w:rsidRPr="00FE734F" w:rsidRDefault="00FE734F" w:rsidP="00D9101B">
      <w:pPr>
        <w:widowControl/>
        <w:autoSpaceDE/>
        <w:autoSpaceDN/>
        <w:adjustRightInd/>
        <w:spacing w:before="100" w:beforeAutospacing="1" w:after="100" w:afterAutospacing="1"/>
        <w:ind w:left="-142" w:firstLine="141"/>
        <w:jc w:val="both"/>
        <w:rPr>
          <w:b/>
        </w:rPr>
      </w:pPr>
      <w:r w:rsidRPr="00FE734F">
        <w:rPr>
          <w:b/>
        </w:rPr>
        <w:lastRenderedPageBreak/>
        <w:t>Su situación mejoró con la subida al trono de Jacobo I, quien lo nombró procurador gen</w:t>
      </w:r>
      <w:r w:rsidRPr="00FE734F">
        <w:rPr>
          <w:b/>
        </w:rPr>
        <w:t>e</w:t>
      </w:r>
      <w:r w:rsidRPr="00FE734F">
        <w:rPr>
          <w:b/>
        </w:rPr>
        <w:t xml:space="preserve">ral en 1607, fiscal de la Corona en 1613 y lord canciller en 1618, además de concederle los títulos de barón </w:t>
      </w:r>
      <w:proofErr w:type="spellStart"/>
      <w:r w:rsidRPr="00FE734F">
        <w:rPr>
          <w:b/>
        </w:rPr>
        <w:t>Verulam</w:t>
      </w:r>
      <w:proofErr w:type="spellEnd"/>
      <w:r w:rsidRPr="00FE734F">
        <w:rPr>
          <w:b/>
        </w:rPr>
        <w:t xml:space="preserve"> de </w:t>
      </w:r>
      <w:proofErr w:type="spellStart"/>
      <w:r w:rsidRPr="00FE734F">
        <w:rPr>
          <w:b/>
        </w:rPr>
        <w:t>Verulam</w:t>
      </w:r>
      <w:proofErr w:type="spellEnd"/>
      <w:r w:rsidRPr="00FE734F">
        <w:rPr>
          <w:b/>
        </w:rPr>
        <w:t xml:space="preserve"> y de vizconde de St. Albans. Sin embargo, en 1621, procesado por cohecho y prevaricación, fue destituido de su cargo y encarcelado. Aunque fue puesto en libertad al poco tiempo, ya nunca recuperó el favor real. </w:t>
      </w:r>
    </w:p>
    <w:p w:rsidR="00FE734F" w:rsidRPr="00FE734F" w:rsidRDefault="00FE734F" w:rsidP="00D9101B">
      <w:pPr>
        <w:widowControl/>
        <w:autoSpaceDE/>
        <w:autoSpaceDN/>
        <w:adjustRightInd/>
        <w:spacing w:before="100" w:beforeAutospacing="1" w:after="100" w:afterAutospacing="1"/>
        <w:ind w:left="-142" w:firstLine="141"/>
        <w:jc w:val="both"/>
        <w:rPr>
          <w:b/>
        </w:rPr>
      </w:pPr>
      <w:r w:rsidRPr="00FE734F">
        <w:rPr>
          <w:b/>
        </w:rPr>
        <w:t xml:space="preserve">Durante toda su carrera persiguió una reforma coherente de las leyes y el mantenimiento del Parlamento y los tribunales a salvo de las incursiones arbitrarias de los gobernantes; pero, sobre todo, su objetivo era la reforma del saber. Su propósito inicial era redactar una inmensa «historia natural», que debía abrir el camino a una nueva «filosofía inductiva», aunque la acumulación de cargos públicos le impidió el desarrollo de la tarea que se había impuesto, a la que, de hecho, sólo pudo dedicarse plenamente los últimos años de su vida. </w:t>
      </w:r>
    </w:p>
    <w:p w:rsidR="00FE734F" w:rsidRPr="00FE734F" w:rsidRDefault="00FE734F" w:rsidP="00D9101B">
      <w:pPr>
        <w:widowControl/>
        <w:autoSpaceDE/>
        <w:autoSpaceDN/>
        <w:adjustRightInd/>
        <w:spacing w:before="100" w:beforeAutospacing="1" w:after="100" w:afterAutospacing="1"/>
        <w:ind w:left="-142" w:firstLine="141"/>
        <w:jc w:val="both"/>
        <w:rPr>
          <w:b/>
        </w:rPr>
      </w:pPr>
      <w:r w:rsidRPr="00FE734F">
        <w:rPr>
          <w:b/>
        </w:rPr>
        <w:t>Sometió todas las ramas del saber humano aceptadas en su tiempo a revisión, clasificá</w:t>
      </w:r>
      <w:r w:rsidRPr="00FE734F">
        <w:rPr>
          <w:b/>
        </w:rPr>
        <w:t>n</w:t>
      </w:r>
      <w:r w:rsidRPr="00FE734F">
        <w:rPr>
          <w:b/>
        </w:rPr>
        <w:t>dolas de acuerdo con la facultad de la mente (memoria, razón o imaginación) a la que pe</w:t>
      </w:r>
      <w:r w:rsidRPr="00FE734F">
        <w:rPr>
          <w:b/>
        </w:rPr>
        <w:t>r</w:t>
      </w:r>
      <w:r w:rsidRPr="00FE734F">
        <w:rPr>
          <w:b/>
        </w:rPr>
        <w:t xml:space="preserve">tenecían; llamó a este esquema «la gran instauración», y muchos de los escritos dispersos que llegó a elaborar, como </w:t>
      </w:r>
      <w:r w:rsidRPr="00FE734F">
        <w:rPr>
          <w:b/>
          <w:i/>
          <w:iCs/>
        </w:rPr>
        <w:t>El avance del conocimiento</w:t>
      </w:r>
      <w:r w:rsidRPr="00FE734F">
        <w:rPr>
          <w:b/>
        </w:rPr>
        <w:t xml:space="preserve"> (</w:t>
      </w:r>
      <w:proofErr w:type="spellStart"/>
      <w:r w:rsidRPr="00FE734F">
        <w:rPr>
          <w:b/>
        </w:rPr>
        <w:t>Advancement</w:t>
      </w:r>
      <w:proofErr w:type="spellEnd"/>
      <w:r w:rsidRPr="00FE734F">
        <w:rPr>
          <w:b/>
        </w:rPr>
        <w:t xml:space="preserve"> of </w:t>
      </w:r>
      <w:proofErr w:type="spellStart"/>
      <w:r w:rsidRPr="00FE734F">
        <w:rPr>
          <w:b/>
        </w:rPr>
        <w:t>Learning</w:t>
      </w:r>
      <w:proofErr w:type="spellEnd"/>
      <w:r w:rsidRPr="00FE734F">
        <w:rPr>
          <w:b/>
        </w:rPr>
        <w:t xml:space="preserve">, 1605) -superado más tarde por el </w:t>
      </w:r>
      <w:r w:rsidRPr="00FE734F">
        <w:rPr>
          <w:b/>
          <w:i/>
          <w:iCs/>
        </w:rPr>
        <w:t xml:space="preserve">De </w:t>
      </w:r>
      <w:proofErr w:type="spellStart"/>
      <w:r w:rsidRPr="00FE734F">
        <w:rPr>
          <w:b/>
          <w:i/>
          <w:iCs/>
        </w:rPr>
        <w:t>augmentis</w:t>
      </w:r>
      <w:proofErr w:type="spellEnd"/>
      <w:r w:rsidRPr="00FE734F">
        <w:rPr>
          <w:b/>
          <w:i/>
          <w:iCs/>
        </w:rPr>
        <w:t xml:space="preserve"> </w:t>
      </w:r>
      <w:proofErr w:type="spellStart"/>
      <w:r w:rsidRPr="00FE734F">
        <w:rPr>
          <w:b/>
          <w:i/>
          <w:iCs/>
        </w:rPr>
        <w:t>scientiarum</w:t>
      </w:r>
      <w:proofErr w:type="spellEnd"/>
      <w:r w:rsidRPr="00FE734F">
        <w:rPr>
          <w:b/>
        </w:rPr>
        <w:t xml:space="preserve">-, estaban pensados como partes de una </w:t>
      </w:r>
      <w:proofErr w:type="spellStart"/>
      <w:r w:rsidRPr="00FE734F">
        <w:rPr>
          <w:b/>
          <w:i/>
          <w:iCs/>
        </w:rPr>
        <w:t>Instauratio</w:t>
      </w:r>
      <w:proofErr w:type="spellEnd"/>
      <w:r w:rsidRPr="00FE734F">
        <w:rPr>
          <w:b/>
          <w:i/>
          <w:iCs/>
        </w:rPr>
        <w:t xml:space="preserve"> magna</w:t>
      </w:r>
      <w:r w:rsidRPr="00FE734F">
        <w:rPr>
          <w:b/>
        </w:rPr>
        <w:t xml:space="preserve"> final. </w:t>
      </w:r>
    </w:p>
    <w:p w:rsidR="00FE734F" w:rsidRPr="00FE734F" w:rsidRDefault="00FE734F" w:rsidP="00D9101B">
      <w:pPr>
        <w:widowControl/>
        <w:autoSpaceDE/>
        <w:autoSpaceDN/>
        <w:adjustRightInd/>
        <w:spacing w:before="100" w:beforeAutospacing="1" w:after="100" w:afterAutospacing="1"/>
        <w:ind w:left="-142" w:firstLine="141"/>
        <w:jc w:val="both"/>
        <w:rPr>
          <w:b/>
        </w:rPr>
      </w:pPr>
      <w:r w:rsidRPr="00FE734F">
        <w:rPr>
          <w:b/>
        </w:rPr>
        <w:t>Criticando el planteamiento aristotélico, consideró que la verdad sólo puede ser alcanz</w:t>
      </w:r>
      <w:r w:rsidRPr="00FE734F">
        <w:rPr>
          <w:b/>
        </w:rPr>
        <w:t>a</w:t>
      </w:r>
      <w:r w:rsidRPr="00FE734F">
        <w:rPr>
          <w:b/>
        </w:rPr>
        <w:t xml:space="preserve">da a través de la experiencia y el razonamiento inductivo, de acuerdo con un método del que dio una exposición incompleta en su </w:t>
      </w:r>
      <w:proofErr w:type="spellStart"/>
      <w:r w:rsidRPr="00FE734F">
        <w:rPr>
          <w:b/>
          <w:i/>
          <w:iCs/>
        </w:rPr>
        <w:t>Novum</w:t>
      </w:r>
      <w:proofErr w:type="spellEnd"/>
      <w:r w:rsidRPr="00FE734F">
        <w:rPr>
          <w:b/>
          <w:i/>
          <w:iCs/>
        </w:rPr>
        <w:t xml:space="preserve"> </w:t>
      </w:r>
      <w:proofErr w:type="spellStart"/>
      <w:r w:rsidRPr="00FE734F">
        <w:rPr>
          <w:b/>
          <w:i/>
          <w:iCs/>
        </w:rPr>
        <w:t>organum</w:t>
      </w:r>
      <w:proofErr w:type="spellEnd"/>
      <w:r w:rsidRPr="00FE734F">
        <w:rPr>
          <w:b/>
          <w:i/>
          <w:iCs/>
        </w:rPr>
        <w:t xml:space="preserve"> </w:t>
      </w:r>
      <w:proofErr w:type="spellStart"/>
      <w:r w:rsidRPr="00FE734F">
        <w:rPr>
          <w:b/>
          <w:i/>
          <w:iCs/>
        </w:rPr>
        <w:t>scientiarum</w:t>
      </w:r>
      <w:proofErr w:type="spellEnd"/>
      <w:r w:rsidRPr="00FE734F">
        <w:rPr>
          <w:b/>
        </w:rPr>
        <w:t xml:space="preserve"> (1620). El método inductivo que elaboró pretendía proporcionar un instrumento para analizar la experiencia, a partir de la recopilación exhaustiva de casos particulares del fenómeno investigado y la posterior inducción, por analogía, de las características o propiedades comunes a todos ellos. Según </w:t>
      </w:r>
      <w:proofErr w:type="spellStart"/>
      <w:r w:rsidRPr="00FE734F">
        <w:rPr>
          <w:b/>
        </w:rPr>
        <w:t>Bacon</w:t>
      </w:r>
      <w:proofErr w:type="spellEnd"/>
      <w:r w:rsidRPr="00FE734F">
        <w:rPr>
          <w:b/>
        </w:rPr>
        <w:t>, ese procedimiento había de conducir, gradualmente, desde las prop</w:t>
      </w:r>
      <w:r w:rsidRPr="00FE734F">
        <w:rPr>
          <w:b/>
        </w:rPr>
        <w:t>o</w:t>
      </w:r>
      <w:r w:rsidRPr="00FE734F">
        <w:rPr>
          <w:b/>
        </w:rPr>
        <w:t xml:space="preserve">siciones más particulares a los enunciados más generales. </w:t>
      </w:r>
    </w:p>
    <w:p w:rsidR="00FE734F" w:rsidRPr="00FE734F" w:rsidRDefault="00FE734F" w:rsidP="00D9101B">
      <w:pPr>
        <w:widowControl/>
        <w:autoSpaceDE/>
        <w:autoSpaceDN/>
        <w:adjustRightInd/>
        <w:spacing w:before="100" w:beforeAutospacing="1" w:after="100" w:afterAutospacing="1"/>
        <w:ind w:left="-142" w:firstLine="141"/>
        <w:jc w:val="both"/>
        <w:rPr>
          <w:b/>
        </w:rPr>
      </w:pPr>
      <w:r w:rsidRPr="00FE734F">
        <w:rPr>
          <w:b/>
        </w:rPr>
        <w:t>Aun cuando el método baconiano ejerció, nominalmente, una gran influencia en los m</w:t>
      </w:r>
      <w:r w:rsidRPr="00FE734F">
        <w:rPr>
          <w:b/>
        </w:rPr>
        <w:t>e</w:t>
      </w:r>
      <w:r w:rsidRPr="00FE734F">
        <w:rPr>
          <w:b/>
        </w:rPr>
        <w:t>dios científicos, lo cierto es que el filósofo desarrolló su pensamiento al margen de las corrientes que dieron lugar al surgimiento de la ciencia moderna, caracterizada por la fo</w:t>
      </w:r>
      <w:r w:rsidRPr="00FE734F">
        <w:rPr>
          <w:b/>
        </w:rPr>
        <w:t>r</w:t>
      </w:r>
      <w:r w:rsidRPr="00FE734F">
        <w:rPr>
          <w:b/>
        </w:rPr>
        <w:t>mulación matemática de sus resultados, a la que él mismo no concedió la importancia d</w:t>
      </w:r>
      <w:r w:rsidRPr="00FE734F">
        <w:rPr>
          <w:b/>
        </w:rPr>
        <w:t>e</w:t>
      </w:r>
      <w:r w:rsidRPr="00FE734F">
        <w:rPr>
          <w:b/>
        </w:rPr>
        <w:t xml:space="preserve">bida. </w:t>
      </w:r>
      <w:proofErr w:type="spellStart"/>
      <w:r w:rsidRPr="00FE734F">
        <w:rPr>
          <w:b/>
        </w:rPr>
        <w:t>Bacon</w:t>
      </w:r>
      <w:proofErr w:type="spellEnd"/>
      <w:r w:rsidRPr="00FE734F">
        <w:rPr>
          <w:b/>
        </w:rPr>
        <w:t xml:space="preserve"> concibió la ciencia como una actividad social ligada a la técnica, elaborando una utopía, </w:t>
      </w:r>
      <w:r w:rsidRPr="00FE734F">
        <w:rPr>
          <w:b/>
          <w:i/>
          <w:iCs/>
        </w:rPr>
        <w:t>Nueva Atlántida</w:t>
      </w:r>
      <w:r w:rsidRPr="00FE734F">
        <w:rPr>
          <w:b/>
        </w:rPr>
        <w:t xml:space="preserve"> (</w:t>
      </w:r>
      <w:proofErr w:type="spellStart"/>
      <w:r w:rsidRPr="00FE734F">
        <w:rPr>
          <w:b/>
        </w:rPr>
        <w:t>The</w:t>
      </w:r>
      <w:proofErr w:type="spellEnd"/>
      <w:r w:rsidRPr="00FE734F">
        <w:rPr>
          <w:b/>
        </w:rPr>
        <w:t xml:space="preserve"> New Atlantis, publicada póstumamente en 1627), basada en la organización científica de la </w:t>
      </w:r>
      <w:proofErr w:type="spellStart"/>
      <w:r w:rsidRPr="00FE734F">
        <w:rPr>
          <w:b/>
        </w:rPr>
        <w:t>socieda</w:t>
      </w:r>
      <w:proofErr w:type="spellEnd"/>
    </w:p>
    <w:p w:rsidR="00FE734F" w:rsidRPr="00FE734F" w:rsidRDefault="00FE734F" w:rsidP="00D9101B">
      <w:pPr>
        <w:ind w:left="-142" w:firstLine="141"/>
        <w:jc w:val="both"/>
        <w:rPr>
          <w:b/>
        </w:rPr>
      </w:pPr>
    </w:p>
    <w:p w:rsidR="00687C74" w:rsidRDefault="00420C18" w:rsidP="00D9101B">
      <w:pPr>
        <w:ind w:left="-142" w:firstLine="141"/>
        <w:jc w:val="both"/>
        <w:rPr>
          <w:b/>
          <w:color w:val="0070C0"/>
          <w:sz w:val="28"/>
          <w:szCs w:val="28"/>
        </w:rPr>
      </w:pPr>
      <w:r>
        <w:rPr>
          <w:b/>
          <w:color w:val="0070C0"/>
          <w:sz w:val="28"/>
          <w:szCs w:val="28"/>
        </w:rPr>
        <w:t xml:space="preserve">Blas </w:t>
      </w:r>
      <w:r w:rsidR="00687C74" w:rsidRPr="002F0EA9">
        <w:rPr>
          <w:b/>
          <w:color w:val="0070C0"/>
          <w:sz w:val="28"/>
          <w:szCs w:val="28"/>
        </w:rPr>
        <w:t xml:space="preserve"> Pascal 1623-1662</w:t>
      </w:r>
    </w:p>
    <w:p w:rsidR="002F0EA9" w:rsidRPr="002F0EA9" w:rsidRDefault="002F0EA9" w:rsidP="00D9101B">
      <w:pPr>
        <w:ind w:left="-142" w:firstLine="141"/>
        <w:jc w:val="both"/>
        <w:rPr>
          <w:b/>
          <w:color w:val="0070C0"/>
          <w:sz w:val="28"/>
          <w:szCs w:val="28"/>
        </w:rPr>
      </w:pPr>
    </w:p>
    <w:p w:rsidR="00FE734F" w:rsidRDefault="00687C74" w:rsidP="00D9101B">
      <w:pPr>
        <w:ind w:left="-142" w:firstLine="141"/>
        <w:jc w:val="both"/>
        <w:rPr>
          <w:b/>
        </w:rPr>
      </w:pPr>
      <w:r w:rsidRPr="00FE734F">
        <w:rPr>
          <w:b/>
        </w:rPr>
        <w:t xml:space="preserve">   </w:t>
      </w:r>
      <w:r w:rsidR="00FE734F" w:rsidRPr="00FE734F">
        <w:rPr>
          <w:b/>
        </w:rPr>
        <w:t>(</w:t>
      </w:r>
      <w:proofErr w:type="spellStart"/>
      <w:r w:rsidR="00FE734F" w:rsidRPr="00FE734F">
        <w:rPr>
          <w:b/>
        </w:rPr>
        <w:t>Blaise</w:t>
      </w:r>
      <w:proofErr w:type="spellEnd"/>
      <w:r w:rsidR="00FE734F" w:rsidRPr="00FE734F">
        <w:rPr>
          <w:b/>
        </w:rPr>
        <w:t xml:space="preserve"> o Blas Pascal; Clermont-Ferrand, Francia, 1623 - París, 1662) Filósofo, físico y matemático francés. Genio precoz y de clara inteligencia, su entusiasmo juvenil por la ciencia se materializó en importantes y precursoras aportaciones a la física y a las matem</w:t>
      </w:r>
      <w:r w:rsidR="00FE734F" w:rsidRPr="00FE734F">
        <w:rPr>
          <w:b/>
        </w:rPr>
        <w:t>á</w:t>
      </w:r>
      <w:r w:rsidR="00FE734F" w:rsidRPr="00FE734F">
        <w:rPr>
          <w:b/>
        </w:rPr>
        <w:t>ticas. En su madurez, sin embargo, se aproximó al jansenismo, y, frente al racionalismo imperante, emprendió la formulación de una filosofía de signo cristiano (truncada por su prematuro fallecimiento), en la que sobresalen especialmente sus reflexiones sobre la co</w:t>
      </w:r>
      <w:r w:rsidR="00FE734F" w:rsidRPr="00FE734F">
        <w:rPr>
          <w:b/>
        </w:rPr>
        <w:t>n</w:t>
      </w:r>
      <w:r w:rsidR="00FE734F" w:rsidRPr="00FE734F">
        <w:rPr>
          <w:b/>
        </w:rPr>
        <w:t>dición humana, de la que supo apreciar tanto su grandiosa dignidad como su mísera insi</w:t>
      </w:r>
      <w:r w:rsidR="00FE734F" w:rsidRPr="00FE734F">
        <w:rPr>
          <w:b/>
        </w:rPr>
        <w:t>g</w:t>
      </w:r>
      <w:r w:rsidR="00FE734F" w:rsidRPr="00FE734F">
        <w:rPr>
          <w:b/>
        </w:rPr>
        <w:t>nificancia.</w:t>
      </w:r>
    </w:p>
    <w:p w:rsidR="004F6B98" w:rsidRPr="00FE734F" w:rsidRDefault="004F6B98" w:rsidP="004F6B98">
      <w:pPr>
        <w:pStyle w:val="NormalWeb"/>
        <w:ind w:left="-142" w:firstLine="141"/>
        <w:jc w:val="both"/>
        <w:rPr>
          <w:rFonts w:ascii="Arial" w:hAnsi="Arial" w:cs="Arial"/>
          <w:b/>
        </w:rPr>
      </w:pPr>
      <w:r w:rsidRPr="00FE734F">
        <w:rPr>
          <w:rFonts w:ascii="Arial" w:hAnsi="Arial" w:cs="Arial"/>
          <w:b/>
        </w:rPr>
        <w:t xml:space="preserve">Su madre falleció cuando él contaba tres años, a raíz de lo cual su padre se trasladó a París con su familia (1630). Fue un genio precoz a quien su padre inició muy pronto en la geometría e introdujo en el círculo de </w:t>
      </w:r>
      <w:hyperlink r:id="rId1001" w:history="1">
        <w:proofErr w:type="spellStart"/>
        <w:r w:rsidRPr="002F0EA9">
          <w:rPr>
            <w:rStyle w:val="Hipervnculo"/>
            <w:rFonts w:ascii="Arial" w:hAnsi="Arial" w:cs="Arial"/>
            <w:b/>
            <w:color w:val="auto"/>
            <w:u w:val="none"/>
          </w:rPr>
          <w:t>Mersenne</w:t>
        </w:r>
        <w:proofErr w:type="spellEnd"/>
      </w:hyperlink>
      <w:r w:rsidRPr="002F0EA9">
        <w:rPr>
          <w:rFonts w:ascii="Arial" w:hAnsi="Arial" w:cs="Arial"/>
          <w:b/>
        </w:rPr>
        <w:t>,</w:t>
      </w:r>
      <w:r w:rsidRPr="00FE734F">
        <w:rPr>
          <w:rFonts w:ascii="Arial" w:hAnsi="Arial" w:cs="Arial"/>
          <w:b/>
        </w:rPr>
        <w:t xml:space="preserve"> la Academia, a la que su progenitor pert</w:t>
      </w:r>
      <w:r w:rsidRPr="00FE734F">
        <w:rPr>
          <w:rFonts w:ascii="Arial" w:hAnsi="Arial" w:cs="Arial"/>
          <w:b/>
        </w:rPr>
        <w:t>e</w:t>
      </w:r>
      <w:r w:rsidRPr="00FE734F">
        <w:rPr>
          <w:rFonts w:ascii="Arial" w:hAnsi="Arial" w:cs="Arial"/>
          <w:b/>
        </w:rPr>
        <w:t xml:space="preserve">necía. Allí Pascal se familiarizó con las ideas de </w:t>
      </w:r>
      <w:proofErr w:type="spellStart"/>
      <w:r w:rsidRPr="00FE734F">
        <w:rPr>
          <w:rFonts w:ascii="Arial" w:hAnsi="Arial" w:cs="Arial"/>
          <w:b/>
        </w:rPr>
        <w:t>Girard</w:t>
      </w:r>
      <w:proofErr w:type="spellEnd"/>
      <w:r w:rsidRPr="00FE734F">
        <w:rPr>
          <w:rFonts w:ascii="Arial" w:hAnsi="Arial" w:cs="Arial"/>
          <w:b/>
        </w:rPr>
        <w:t xml:space="preserve"> </w:t>
      </w:r>
      <w:proofErr w:type="spellStart"/>
      <w:r w:rsidRPr="00FE734F">
        <w:rPr>
          <w:rFonts w:ascii="Arial" w:hAnsi="Arial" w:cs="Arial"/>
          <w:b/>
        </w:rPr>
        <w:t>Desargues</w:t>
      </w:r>
      <w:proofErr w:type="spellEnd"/>
      <w:r w:rsidRPr="00FE734F">
        <w:rPr>
          <w:rFonts w:ascii="Arial" w:hAnsi="Arial" w:cs="Arial"/>
          <w:b/>
        </w:rPr>
        <w:t xml:space="preserve"> y en 1640 redactó su </w:t>
      </w:r>
      <w:r w:rsidRPr="00FE734F">
        <w:rPr>
          <w:rStyle w:val="nfasis"/>
          <w:rFonts w:ascii="Arial" w:hAnsi="Arial" w:cs="Arial"/>
          <w:b/>
        </w:rPr>
        <w:t>Ensayo sobre las cónicas</w:t>
      </w:r>
      <w:r w:rsidRPr="00FE734F">
        <w:rPr>
          <w:rFonts w:ascii="Arial" w:hAnsi="Arial" w:cs="Arial"/>
          <w:b/>
        </w:rPr>
        <w:t xml:space="preserve"> (</w:t>
      </w:r>
      <w:proofErr w:type="spellStart"/>
      <w:r w:rsidRPr="00FE734F">
        <w:rPr>
          <w:rStyle w:val="nfasis"/>
          <w:rFonts w:ascii="Arial" w:hAnsi="Arial" w:cs="Arial"/>
          <w:b/>
        </w:rPr>
        <w:t>Essai</w:t>
      </w:r>
      <w:proofErr w:type="spellEnd"/>
      <w:r w:rsidRPr="00FE734F">
        <w:rPr>
          <w:rStyle w:val="nfasis"/>
          <w:rFonts w:ascii="Arial" w:hAnsi="Arial" w:cs="Arial"/>
          <w:b/>
        </w:rPr>
        <w:t xml:space="preserve"> </w:t>
      </w:r>
      <w:proofErr w:type="spellStart"/>
      <w:r w:rsidRPr="00FE734F">
        <w:rPr>
          <w:rStyle w:val="nfasis"/>
          <w:rFonts w:ascii="Arial" w:hAnsi="Arial" w:cs="Arial"/>
          <w:b/>
        </w:rPr>
        <w:t>pour</w:t>
      </w:r>
      <w:proofErr w:type="spellEnd"/>
      <w:r w:rsidRPr="00FE734F">
        <w:rPr>
          <w:rStyle w:val="nfasis"/>
          <w:rFonts w:ascii="Arial" w:hAnsi="Arial" w:cs="Arial"/>
          <w:b/>
        </w:rPr>
        <w:t xml:space="preserve"> les </w:t>
      </w:r>
      <w:proofErr w:type="spellStart"/>
      <w:r w:rsidRPr="00FE734F">
        <w:rPr>
          <w:rStyle w:val="nfasis"/>
          <w:rFonts w:ascii="Arial" w:hAnsi="Arial" w:cs="Arial"/>
          <w:b/>
        </w:rPr>
        <w:t>coniques</w:t>
      </w:r>
      <w:proofErr w:type="spellEnd"/>
      <w:r w:rsidRPr="00FE734F">
        <w:rPr>
          <w:rFonts w:ascii="Arial" w:hAnsi="Arial" w:cs="Arial"/>
          <w:b/>
        </w:rPr>
        <w:t>), que contenía lo que hoy se conoce como teorema del hexágono de Pascal.</w:t>
      </w:r>
    </w:p>
    <w:p w:rsidR="004F6B98" w:rsidRPr="00FE734F" w:rsidRDefault="004F6B98" w:rsidP="00D9101B">
      <w:pPr>
        <w:ind w:left="-142" w:firstLine="141"/>
        <w:jc w:val="both"/>
        <w:rPr>
          <w:b/>
        </w:rPr>
      </w:pPr>
    </w:p>
    <w:p w:rsidR="00FE734F" w:rsidRPr="00FE734F" w:rsidRDefault="00FE734F" w:rsidP="00D9101B">
      <w:pPr>
        <w:pStyle w:val="piefotos"/>
        <w:ind w:left="-142" w:firstLine="141"/>
        <w:jc w:val="center"/>
        <w:rPr>
          <w:rFonts w:ascii="Arial" w:hAnsi="Arial" w:cs="Arial"/>
          <w:b/>
        </w:rPr>
      </w:pPr>
      <w:r w:rsidRPr="00FE734F">
        <w:rPr>
          <w:rFonts w:ascii="Arial" w:hAnsi="Arial" w:cs="Arial"/>
          <w:b/>
          <w:noProof/>
        </w:rPr>
        <w:drawing>
          <wp:inline distT="0" distB="0" distL="0" distR="0">
            <wp:extent cx="2219325" cy="1984338"/>
            <wp:effectExtent l="19050" t="0" r="9525" b="0"/>
            <wp:docPr id="36" name="Imagen 26" descr="https://www.biografiasyvidas.com/biografia/p/fotos/pas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www.biografiasyvidas.com/biografia/p/fotos/pascal.jpg"/>
                    <pic:cNvPicPr>
                      <a:picLocks noChangeAspect="1" noChangeArrowheads="1"/>
                    </pic:cNvPicPr>
                  </pic:nvPicPr>
                  <pic:blipFill>
                    <a:blip r:embed="rId1002"/>
                    <a:srcRect/>
                    <a:stretch>
                      <a:fillRect/>
                    </a:stretch>
                  </pic:blipFill>
                  <pic:spPr bwMode="auto">
                    <a:xfrm>
                      <a:off x="0" y="0"/>
                      <a:ext cx="2219325" cy="1984338"/>
                    </a:xfrm>
                    <a:prstGeom prst="rect">
                      <a:avLst/>
                    </a:prstGeom>
                    <a:noFill/>
                    <a:ln w="9525">
                      <a:noFill/>
                      <a:miter lim="800000"/>
                      <a:headEnd/>
                      <a:tailEnd/>
                    </a:ln>
                  </pic:spPr>
                </pic:pic>
              </a:graphicData>
            </a:graphic>
          </wp:inline>
        </w:drawing>
      </w:r>
      <w:r w:rsidR="004F6B98" w:rsidRPr="004F6B98">
        <w:rPr>
          <w:rFonts w:ascii="Arial" w:hAnsi="Arial" w:cs="Arial"/>
          <w:b/>
          <w:noProof/>
        </w:rPr>
        <w:t xml:space="preserve"> </w:t>
      </w:r>
      <w:r w:rsidR="004F6B98" w:rsidRPr="004F6B98">
        <w:rPr>
          <w:rFonts w:ascii="Arial" w:hAnsi="Arial" w:cs="Arial"/>
          <w:b/>
          <w:noProof/>
          <w:color w:val="0070C0"/>
        </w:rPr>
        <w:drawing>
          <wp:inline distT="0" distB="0" distL="0" distR="0">
            <wp:extent cx="3512240" cy="1923370"/>
            <wp:effectExtent l="19050" t="0" r="0" b="0"/>
            <wp:docPr id="49" name="Imagen 27" descr="https://www.biografiasyvidas.com/biografia/p/fotos/pascal_blais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www.biografiasyvidas.com/biografia/p/fotos/pascal_blaise_2.jpg"/>
                    <pic:cNvPicPr>
                      <a:picLocks noChangeAspect="1" noChangeArrowheads="1"/>
                    </pic:cNvPicPr>
                  </pic:nvPicPr>
                  <pic:blipFill>
                    <a:blip r:embed="rId1003"/>
                    <a:srcRect/>
                    <a:stretch>
                      <a:fillRect/>
                    </a:stretch>
                  </pic:blipFill>
                  <pic:spPr bwMode="auto">
                    <a:xfrm>
                      <a:off x="0" y="0"/>
                      <a:ext cx="3512240" cy="1923370"/>
                    </a:xfrm>
                    <a:prstGeom prst="rect">
                      <a:avLst/>
                    </a:prstGeom>
                    <a:noFill/>
                    <a:ln w="9525">
                      <a:noFill/>
                      <a:miter lim="800000"/>
                      <a:headEnd/>
                      <a:tailEnd/>
                    </a:ln>
                  </pic:spPr>
                </pic:pic>
              </a:graphicData>
            </a:graphic>
          </wp:inline>
        </w:drawing>
      </w:r>
      <w:r w:rsidRPr="00FE734F">
        <w:rPr>
          <w:rFonts w:ascii="Arial" w:hAnsi="Arial" w:cs="Arial"/>
          <w:b/>
        </w:rPr>
        <w:br/>
      </w:r>
      <w:proofErr w:type="spellStart"/>
      <w:r w:rsidRPr="002F0EA9">
        <w:rPr>
          <w:rFonts w:ascii="Arial" w:hAnsi="Arial" w:cs="Arial"/>
          <w:b/>
          <w:color w:val="0070C0"/>
        </w:rPr>
        <w:t>Blaise</w:t>
      </w:r>
      <w:proofErr w:type="spellEnd"/>
      <w:r w:rsidRPr="002F0EA9">
        <w:rPr>
          <w:rFonts w:ascii="Arial" w:hAnsi="Arial" w:cs="Arial"/>
          <w:b/>
          <w:color w:val="0070C0"/>
        </w:rPr>
        <w:t xml:space="preserve"> Pascal</w:t>
      </w:r>
      <w:r w:rsidR="004F6B98" w:rsidRPr="004F6B98">
        <w:rPr>
          <w:rFonts w:ascii="Arial" w:hAnsi="Arial" w:cs="Arial"/>
          <w:b/>
          <w:color w:val="0070C0"/>
        </w:rPr>
        <w:t xml:space="preserve"> </w:t>
      </w:r>
      <w:r w:rsidR="004F6B98">
        <w:rPr>
          <w:rFonts w:ascii="Arial" w:hAnsi="Arial" w:cs="Arial"/>
          <w:b/>
          <w:color w:val="0070C0"/>
        </w:rPr>
        <w:t xml:space="preserve">                   y              </w:t>
      </w:r>
      <w:r w:rsidR="004F6B98" w:rsidRPr="002F0EA9">
        <w:rPr>
          <w:rFonts w:ascii="Arial" w:hAnsi="Arial" w:cs="Arial"/>
          <w:b/>
          <w:color w:val="0070C0"/>
        </w:rPr>
        <w:t xml:space="preserve">Una </w:t>
      </w:r>
      <w:proofErr w:type="spellStart"/>
      <w:r w:rsidR="004F6B98" w:rsidRPr="002F0EA9">
        <w:rPr>
          <w:rStyle w:val="nfasis"/>
          <w:rFonts w:ascii="Arial" w:hAnsi="Arial" w:cs="Arial"/>
          <w:b/>
          <w:color w:val="0070C0"/>
        </w:rPr>
        <w:t>Pascaline</w:t>
      </w:r>
      <w:proofErr w:type="spellEnd"/>
      <w:r w:rsidR="004F6B98" w:rsidRPr="002F0EA9">
        <w:rPr>
          <w:rFonts w:ascii="Arial" w:hAnsi="Arial" w:cs="Arial"/>
          <w:b/>
          <w:color w:val="0070C0"/>
        </w:rPr>
        <w:t xml:space="preserve"> construida en 1652</w:t>
      </w:r>
    </w:p>
    <w:p w:rsidR="00FE734F" w:rsidRPr="00FE734F" w:rsidRDefault="00FE734F" w:rsidP="00D9101B">
      <w:pPr>
        <w:pStyle w:val="NormalWeb"/>
        <w:ind w:left="-142" w:firstLine="141"/>
        <w:jc w:val="both"/>
        <w:rPr>
          <w:rFonts w:ascii="Arial" w:hAnsi="Arial" w:cs="Arial"/>
          <w:b/>
        </w:rPr>
      </w:pPr>
      <w:r w:rsidRPr="00FE734F">
        <w:rPr>
          <w:rFonts w:ascii="Arial" w:hAnsi="Arial" w:cs="Arial"/>
          <w:b/>
        </w:rPr>
        <w:t xml:space="preserve">La designación de su padre como comisario del impuesto real supuso el traslado a Ruán, donde Pascal desarrolló un nuevo interés por el diseño y la construcción de una máquina aritmética para facilitarle el trabajo a su padre. La máquina, que sería llamada </w:t>
      </w:r>
      <w:proofErr w:type="spellStart"/>
      <w:r w:rsidRPr="00FE734F">
        <w:rPr>
          <w:rStyle w:val="nfasis"/>
          <w:rFonts w:ascii="Arial" w:hAnsi="Arial" w:cs="Arial"/>
          <w:b/>
        </w:rPr>
        <w:t>Pascaline</w:t>
      </w:r>
      <w:proofErr w:type="spellEnd"/>
      <w:r w:rsidRPr="00FE734F">
        <w:rPr>
          <w:rFonts w:ascii="Arial" w:hAnsi="Arial" w:cs="Arial"/>
          <w:b/>
        </w:rPr>
        <w:t>, era capaz de efectuar sumas y restas con simples movimientos de unas ruedecitas metál</w:t>
      </w:r>
      <w:r w:rsidRPr="00FE734F">
        <w:rPr>
          <w:rFonts w:ascii="Arial" w:hAnsi="Arial" w:cs="Arial"/>
          <w:b/>
        </w:rPr>
        <w:t>i</w:t>
      </w:r>
      <w:r w:rsidRPr="00FE734F">
        <w:rPr>
          <w:rFonts w:ascii="Arial" w:hAnsi="Arial" w:cs="Arial"/>
          <w:b/>
        </w:rPr>
        <w:t xml:space="preserve">cas situadas en la parte delantera; las soluciones aparecían en unas ventanas situadas en la parte superior. Se conservan todavía varios ejemplares del modelo que ideó, algunos de cuyos principios se utilizaron luego en las modernas calculadoras mecánicas. </w:t>
      </w:r>
    </w:p>
    <w:p w:rsidR="00FE734F" w:rsidRPr="002F0EA9" w:rsidRDefault="00FE734F" w:rsidP="00D9101B">
      <w:pPr>
        <w:pStyle w:val="NormalWeb"/>
        <w:ind w:left="-142" w:firstLine="141"/>
        <w:jc w:val="both"/>
        <w:rPr>
          <w:rFonts w:ascii="Arial" w:hAnsi="Arial" w:cs="Arial"/>
          <w:b/>
        </w:rPr>
      </w:pPr>
      <w:r w:rsidRPr="00FE734F">
        <w:rPr>
          <w:rFonts w:ascii="Arial" w:hAnsi="Arial" w:cs="Arial"/>
          <w:b/>
        </w:rPr>
        <w:t>En Ruán comenzó Pascal a interesarse también por la física, en especial por la hidrostát</w:t>
      </w:r>
      <w:r w:rsidRPr="00FE734F">
        <w:rPr>
          <w:rFonts w:ascii="Arial" w:hAnsi="Arial" w:cs="Arial"/>
          <w:b/>
        </w:rPr>
        <w:t>i</w:t>
      </w:r>
      <w:r w:rsidRPr="00FE734F">
        <w:rPr>
          <w:rFonts w:ascii="Arial" w:hAnsi="Arial" w:cs="Arial"/>
          <w:b/>
        </w:rPr>
        <w:t xml:space="preserve">ca, y emprendió sus primeras experiencias sobre el vacío; intervino en la polémica en torno a la existencia del </w:t>
      </w:r>
      <w:r w:rsidRPr="00FE734F">
        <w:rPr>
          <w:rStyle w:val="nfasis"/>
          <w:rFonts w:ascii="Arial" w:hAnsi="Arial" w:cs="Arial"/>
          <w:b/>
        </w:rPr>
        <w:t>horror vacui</w:t>
      </w:r>
      <w:r w:rsidRPr="00FE734F">
        <w:rPr>
          <w:rFonts w:ascii="Arial" w:hAnsi="Arial" w:cs="Arial"/>
          <w:b/>
        </w:rPr>
        <w:t xml:space="preserve"> en la naturaleza y realizó importantes experimentos (en especial el de Puy de </w:t>
      </w:r>
      <w:proofErr w:type="spellStart"/>
      <w:r w:rsidRPr="00FE734F">
        <w:rPr>
          <w:rFonts w:ascii="Arial" w:hAnsi="Arial" w:cs="Arial"/>
          <w:b/>
        </w:rPr>
        <w:t>Dôme</w:t>
      </w:r>
      <w:proofErr w:type="spellEnd"/>
      <w:r w:rsidRPr="00FE734F">
        <w:rPr>
          <w:rFonts w:ascii="Arial" w:hAnsi="Arial" w:cs="Arial"/>
          <w:b/>
        </w:rPr>
        <w:t xml:space="preserve"> en 1647) en apoyo de la explicación dada por </w:t>
      </w:r>
      <w:hyperlink r:id="rId1004" w:history="1">
        <w:proofErr w:type="spellStart"/>
        <w:r w:rsidRPr="002F0EA9">
          <w:rPr>
            <w:rStyle w:val="Hipervnculo"/>
            <w:rFonts w:ascii="Arial" w:hAnsi="Arial" w:cs="Arial"/>
            <w:b/>
            <w:color w:val="auto"/>
            <w:u w:val="none"/>
          </w:rPr>
          <w:t>Torricelli</w:t>
        </w:r>
        <w:proofErr w:type="spellEnd"/>
      </w:hyperlink>
      <w:r w:rsidRPr="002F0EA9">
        <w:rPr>
          <w:rFonts w:ascii="Arial" w:hAnsi="Arial" w:cs="Arial"/>
          <w:b/>
        </w:rPr>
        <w:t xml:space="preserve"> al fu</w:t>
      </w:r>
      <w:r w:rsidRPr="002F0EA9">
        <w:rPr>
          <w:rFonts w:ascii="Arial" w:hAnsi="Arial" w:cs="Arial"/>
          <w:b/>
        </w:rPr>
        <w:t>n</w:t>
      </w:r>
      <w:r w:rsidRPr="002F0EA9">
        <w:rPr>
          <w:rFonts w:ascii="Arial" w:hAnsi="Arial" w:cs="Arial"/>
          <w:b/>
        </w:rPr>
        <w:t>cionamiento del barómetro.</w:t>
      </w:r>
    </w:p>
    <w:p w:rsidR="00FE734F" w:rsidRPr="002F0EA9" w:rsidRDefault="00FE734F" w:rsidP="00D9101B">
      <w:pPr>
        <w:pStyle w:val="NormalWeb"/>
        <w:ind w:left="-142" w:firstLine="141"/>
        <w:jc w:val="both"/>
        <w:rPr>
          <w:rFonts w:ascii="Arial" w:hAnsi="Arial" w:cs="Arial"/>
          <w:b/>
        </w:rPr>
      </w:pPr>
      <w:r w:rsidRPr="002F0EA9">
        <w:rPr>
          <w:rFonts w:ascii="Arial" w:hAnsi="Arial" w:cs="Arial"/>
          <w:b/>
        </w:rPr>
        <w:t>Entretanto, en 1645 había abrazado el jansenismo, un movimiento reformista católico que, basándose en la doctrina de San Agustín sobre la gracia y el pecado original, propugnaba un mayor rigorismo moral. Una enfermedad indujo a Pascal a regresar a París en el verano de 1647. Los médicos le aconsejaron distracción e inició un período mundano que terminó con su experiencia mística del 23 de noviembre de 1654, su segunda conversión; conve</w:t>
      </w:r>
      <w:r w:rsidRPr="002F0EA9">
        <w:rPr>
          <w:rFonts w:ascii="Arial" w:hAnsi="Arial" w:cs="Arial"/>
          <w:b/>
        </w:rPr>
        <w:t>n</w:t>
      </w:r>
      <w:r w:rsidRPr="002F0EA9">
        <w:rPr>
          <w:rFonts w:ascii="Arial" w:hAnsi="Arial" w:cs="Arial"/>
          <w:b/>
        </w:rPr>
        <w:t xml:space="preserve">cido de que el camino hacia Dios estaba en el cristianismo y no en la filosofía, </w:t>
      </w:r>
      <w:proofErr w:type="spellStart"/>
      <w:r w:rsidRPr="002F0EA9">
        <w:rPr>
          <w:rFonts w:ascii="Arial" w:hAnsi="Arial" w:cs="Arial"/>
          <w:b/>
        </w:rPr>
        <w:t>Blaise</w:t>
      </w:r>
      <w:proofErr w:type="spellEnd"/>
      <w:r w:rsidRPr="002F0EA9">
        <w:rPr>
          <w:rFonts w:ascii="Arial" w:hAnsi="Arial" w:cs="Arial"/>
          <w:b/>
        </w:rPr>
        <w:t xml:space="preserve"> Pa</w:t>
      </w:r>
      <w:r w:rsidRPr="002F0EA9">
        <w:rPr>
          <w:rFonts w:ascii="Arial" w:hAnsi="Arial" w:cs="Arial"/>
          <w:b/>
        </w:rPr>
        <w:t>s</w:t>
      </w:r>
      <w:r w:rsidRPr="002F0EA9">
        <w:rPr>
          <w:rFonts w:ascii="Arial" w:hAnsi="Arial" w:cs="Arial"/>
          <w:b/>
        </w:rPr>
        <w:t>cal suspendió su trabajo científico casi por completo.</w:t>
      </w:r>
    </w:p>
    <w:p w:rsidR="00FE734F" w:rsidRPr="002F0EA9" w:rsidRDefault="00FE734F" w:rsidP="00D9101B">
      <w:pPr>
        <w:pStyle w:val="NormalWeb"/>
        <w:ind w:left="-142" w:firstLine="141"/>
        <w:jc w:val="both"/>
        <w:rPr>
          <w:rFonts w:ascii="Arial" w:hAnsi="Arial" w:cs="Arial"/>
          <w:b/>
        </w:rPr>
      </w:pPr>
      <w:r w:rsidRPr="002F0EA9">
        <w:rPr>
          <w:rFonts w:ascii="Arial" w:hAnsi="Arial" w:cs="Arial"/>
          <w:b/>
        </w:rPr>
        <w:t xml:space="preserve">Pocos meses antes, como testimonia su correspondencia con </w:t>
      </w:r>
      <w:hyperlink r:id="rId1005" w:history="1">
        <w:r w:rsidRPr="002F0EA9">
          <w:rPr>
            <w:rStyle w:val="Hipervnculo"/>
            <w:rFonts w:ascii="Arial" w:hAnsi="Arial" w:cs="Arial"/>
            <w:b/>
            <w:color w:val="auto"/>
            <w:u w:val="none"/>
          </w:rPr>
          <w:t>Fermat</w:t>
        </w:r>
      </w:hyperlink>
      <w:r w:rsidRPr="002F0EA9">
        <w:rPr>
          <w:rFonts w:ascii="Arial" w:hAnsi="Arial" w:cs="Arial"/>
          <w:b/>
        </w:rPr>
        <w:t>, se había ocupado de las propiedades del triángulo aritmético hoy llamado de Pascal y que da los coeficientes de los desarrollos de las sucesivas potencias de un binomio; su tratamiento de dicho triángulo en términos de una «geometría del azar» convirtió a Pascal en uno de los fund</w:t>
      </w:r>
      <w:r w:rsidRPr="002F0EA9">
        <w:rPr>
          <w:rFonts w:ascii="Arial" w:hAnsi="Arial" w:cs="Arial"/>
          <w:b/>
        </w:rPr>
        <w:t>a</w:t>
      </w:r>
      <w:r w:rsidRPr="002F0EA9">
        <w:rPr>
          <w:rFonts w:ascii="Arial" w:hAnsi="Arial" w:cs="Arial"/>
          <w:b/>
        </w:rPr>
        <w:t>dores del cálculo matemático de probabilidades.</w:t>
      </w:r>
    </w:p>
    <w:p w:rsidR="00FE734F" w:rsidRPr="002F0EA9" w:rsidRDefault="00FE734F" w:rsidP="00D9101B">
      <w:pPr>
        <w:pStyle w:val="NormalWeb"/>
        <w:ind w:left="-142" w:firstLine="141"/>
        <w:jc w:val="both"/>
        <w:rPr>
          <w:rFonts w:ascii="Arial" w:hAnsi="Arial" w:cs="Arial"/>
          <w:b/>
        </w:rPr>
      </w:pPr>
      <w:r w:rsidRPr="002F0EA9">
        <w:rPr>
          <w:rFonts w:ascii="Arial" w:hAnsi="Arial" w:cs="Arial"/>
          <w:b/>
        </w:rPr>
        <w:t>En 1658, al parecer con el objeto de olvidarse de un dolor de muelas, Pascal elaboró su estudio de la cicloide, que resultó un importante estímulo en el desarrollo del cálculo dif</w:t>
      </w:r>
      <w:r w:rsidRPr="002F0EA9">
        <w:rPr>
          <w:rFonts w:ascii="Arial" w:hAnsi="Arial" w:cs="Arial"/>
          <w:b/>
        </w:rPr>
        <w:t>e</w:t>
      </w:r>
      <w:r w:rsidRPr="002F0EA9">
        <w:rPr>
          <w:rFonts w:ascii="Arial" w:hAnsi="Arial" w:cs="Arial"/>
          <w:b/>
        </w:rPr>
        <w:t xml:space="preserve">rencial. Desde 1655 frecuentó el más importante centro jansenista, la abadía de Port-Royal, en la que se había retirado su hermana Jacqueline en 1652. Tomó partido en favor de </w:t>
      </w:r>
      <w:proofErr w:type="spellStart"/>
      <w:r w:rsidRPr="002F0EA9">
        <w:rPr>
          <w:rFonts w:ascii="Arial" w:hAnsi="Arial" w:cs="Arial"/>
          <w:b/>
        </w:rPr>
        <w:t>A</w:t>
      </w:r>
      <w:r w:rsidRPr="002F0EA9">
        <w:rPr>
          <w:rFonts w:ascii="Arial" w:hAnsi="Arial" w:cs="Arial"/>
          <w:b/>
        </w:rPr>
        <w:t>n</w:t>
      </w:r>
      <w:r w:rsidRPr="002F0EA9">
        <w:rPr>
          <w:rFonts w:ascii="Arial" w:hAnsi="Arial" w:cs="Arial"/>
          <w:b/>
        </w:rPr>
        <w:t>toine</w:t>
      </w:r>
      <w:proofErr w:type="spellEnd"/>
      <w:r w:rsidRPr="002F0EA9">
        <w:rPr>
          <w:rFonts w:ascii="Arial" w:hAnsi="Arial" w:cs="Arial"/>
          <w:b/>
        </w:rPr>
        <w:t xml:space="preserve"> </w:t>
      </w:r>
      <w:proofErr w:type="spellStart"/>
      <w:r w:rsidRPr="002F0EA9">
        <w:rPr>
          <w:rFonts w:ascii="Arial" w:hAnsi="Arial" w:cs="Arial"/>
          <w:b/>
        </w:rPr>
        <w:t>Arnauld</w:t>
      </w:r>
      <w:proofErr w:type="spellEnd"/>
      <w:r w:rsidRPr="002F0EA9">
        <w:rPr>
          <w:rFonts w:ascii="Arial" w:hAnsi="Arial" w:cs="Arial"/>
          <w:b/>
        </w:rPr>
        <w:t xml:space="preserve">, el general de los jansenistas, y publicó anónimamente sus </w:t>
      </w:r>
      <w:r w:rsidRPr="002F0EA9">
        <w:rPr>
          <w:rStyle w:val="nfasis"/>
          <w:rFonts w:ascii="Arial" w:hAnsi="Arial" w:cs="Arial"/>
          <w:b/>
        </w:rPr>
        <w:t>Provinciales</w:t>
      </w:r>
      <w:r w:rsidRPr="002F0EA9">
        <w:rPr>
          <w:rFonts w:ascii="Arial" w:hAnsi="Arial" w:cs="Arial"/>
          <w:b/>
        </w:rPr>
        <w:t xml:space="preserve"> (1656-1657), conjunto de dieciocho cartas en las que defendió el jansenismo de los ataques de los jesuitas.</w:t>
      </w:r>
    </w:p>
    <w:p w:rsidR="004F6B98" w:rsidRDefault="00FE734F" w:rsidP="00D9101B">
      <w:pPr>
        <w:pStyle w:val="NormalWeb"/>
        <w:ind w:left="-142" w:firstLine="141"/>
        <w:jc w:val="both"/>
        <w:rPr>
          <w:rFonts w:ascii="Arial" w:hAnsi="Arial" w:cs="Arial"/>
          <w:b/>
        </w:rPr>
      </w:pPr>
      <w:r w:rsidRPr="002F0EA9">
        <w:rPr>
          <w:rFonts w:ascii="Arial" w:hAnsi="Arial" w:cs="Arial"/>
          <w:b/>
        </w:rPr>
        <w:t>El éxito de las cartas lo llevó a proyectar una apología de la religión cristiana; el deterioro de su salud a partir de 1658 frustró, sin embargo, el proyecto, y las notas dispersas relat</w:t>
      </w:r>
      <w:r w:rsidRPr="002F0EA9">
        <w:rPr>
          <w:rFonts w:ascii="Arial" w:hAnsi="Arial" w:cs="Arial"/>
          <w:b/>
        </w:rPr>
        <w:t>i</w:t>
      </w:r>
      <w:r w:rsidRPr="002F0EA9">
        <w:rPr>
          <w:rFonts w:ascii="Arial" w:hAnsi="Arial" w:cs="Arial"/>
          <w:b/>
        </w:rPr>
        <w:t xml:space="preserve">vas a él quedaron más tarde recogidas en sus famosos </w:t>
      </w:r>
      <w:hyperlink r:id="rId1006" w:history="1">
        <w:r w:rsidRPr="002F0EA9">
          <w:rPr>
            <w:rStyle w:val="Hipervnculo"/>
            <w:rFonts w:ascii="Arial" w:hAnsi="Arial" w:cs="Arial"/>
            <w:b/>
            <w:i/>
            <w:iCs/>
            <w:color w:val="auto"/>
            <w:u w:val="none"/>
          </w:rPr>
          <w:t>Pensamientos</w:t>
        </w:r>
      </w:hyperlink>
      <w:r w:rsidRPr="002F0EA9">
        <w:rPr>
          <w:rFonts w:ascii="Arial" w:hAnsi="Arial" w:cs="Arial"/>
          <w:b/>
        </w:rPr>
        <w:t xml:space="preserve"> (</w:t>
      </w:r>
      <w:proofErr w:type="spellStart"/>
      <w:r w:rsidRPr="002F0EA9">
        <w:rPr>
          <w:rStyle w:val="nfasis"/>
          <w:rFonts w:ascii="Arial" w:hAnsi="Arial" w:cs="Arial"/>
          <w:b/>
        </w:rPr>
        <w:t>Pensées</w:t>
      </w:r>
      <w:proofErr w:type="spellEnd"/>
      <w:r w:rsidRPr="002F0EA9">
        <w:rPr>
          <w:rStyle w:val="nfasis"/>
          <w:rFonts w:ascii="Arial" w:hAnsi="Arial" w:cs="Arial"/>
          <w:b/>
        </w:rPr>
        <w:t xml:space="preserve"> sur la </w:t>
      </w:r>
      <w:proofErr w:type="spellStart"/>
      <w:r w:rsidRPr="002F0EA9">
        <w:rPr>
          <w:rStyle w:val="nfasis"/>
          <w:rFonts w:ascii="Arial" w:hAnsi="Arial" w:cs="Arial"/>
          <w:b/>
        </w:rPr>
        <w:t>rel</w:t>
      </w:r>
      <w:r w:rsidRPr="002F0EA9">
        <w:rPr>
          <w:rStyle w:val="nfasis"/>
          <w:rFonts w:ascii="Arial" w:hAnsi="Arial" w:cs="Arial"/>
          <w:b/>
        </w:rPr>
        <w:t>i</w:t>
      </w:r>
      <w:r w:rsidRPr="002F0EA9">
        <w:rPr>
          <w:rStyle w:val="nfasis"/>
          <w:rFonts w:ascii="Arial" w:hAnsi="Arial" w:cs="Arial"/>
          <w:b/>
        </w:rPr>
        <w:t>gion</w:t>
      </w:r>
      <w:proofErr w:type="spellEnd"/>
      <w:r w:rsidRPr="002F0EA9">
        <w:rPr>
          <w:rStyle w:val="nfasis"/>
          <w:rFonts w:ascii="Arial" w:hAnsi="Arial" w:cs="Arial"/>
          <w:b/>
        </w:rPr>
        <w:t xml:space="preserve"> et sur </w:t>
      </w:r>
      <w:proofErr w:type="spellStart"/>
      <w:r w:rsidRPr="002F0EA9">
        <w:rPr>
          <w:rStyle w:val="nfasis"/>
          <w:rFonts w:ascii="Arial" w:hAnsi="Arial" w:cs="Arial"/>
          <w:b/>
        </w:rPr>
        <w:t>quelques</w:t>
      </w:r>
      <w:proofErr w:type="spellEnd"/>
      <w:r w:rsidRPr="002F0EA9">
        <w:rPr>
          <w:rStyle w:val="nfasis"/>
          <w:rFonts w:ascii="Arial" w:hAnsi="Arial" w:cs="Arial"/>
          <w:b/>
        </w:rPr>
        <w:t xml:space="preserve"> </w:t>
      </w:r>
      <w:proofErr w:type="spellStart"/>
      <w:r w:rsidRPr="002F0EA9">
        <w:rPr>
          <w:rStyle w:val="nfasis"/>
          <w:rFonts w:ascii="Arial" w:hAnsi="Arial" w:cs="Arial"/>
          <w:b/>
        </w:rPr>
        <w:t>autres</w:t>
      </w:r>
      <w:proofErr w:type="spellEnd"/>
      <w:r w:rsidRPr="002F0EA9">
        <w:rPr>
          <w:rStyle w:val="nfasis"/>
          <w:rFonts w:ascii="Arial" w:hAnsi="Arial" w:cs="Arial"/>
          <w:b/>
        </w:rPr>
        <w:t xml:space="preserve"> </w:t>
      </w:r>
      <w:proofErr w:type="spellStart"/>
      <w:r w:rsidRPr="002F0EA9">
        <w:rPr>
          <w:rStyle w:val="nfasis"/>
          <w:rFonts w:ascii="Arial" w:hAnsi="Arial" w:cs="Arial"/>
          <w:b/>
        </w:rPr>
        <w:t>sujets</w:t>
      </w:r>
      <w:proofErr w:type="spellEnd"/>
      <w:r w:rsidRPr="002F0EA9">
        <w:rPr>
          <w:rFonts w:ascii="Arial" w:hAnsi="Arial" w:cs="Arial"/>
          <w:b/>
        </w:rPr>
        <w:t xml:space="preserve">, 1669). </w:t>
      </w:r>
    </w:p>
    <w:p w:rsidR="00FE734F" w:rsidRPr="002F0EA9" w:rsidRDefault="004F6B98" w:rsidP="00D9101B">
      <w:pPr>
        <w:pStyle w:val="NormalWeb"/>
        <w:ind w:left="-142" w:firstLine="141"/>
        <w:jc w:val="both"/>
        <w:rPr>
          <w:rFonts w:ascii="Arial" w:hAnsi="Arial" w:cs="Arial"/>
          <w:b/>
        </w:rPr>
      </w:pPr>
      <w:r>
        <w:rPr>
          <w:rFonts w:ascii="Arial" w:hAnsi="Arial" w:cs="Arial"/>
          <w:b/>
        </w:rPr>
        <w:lastRenderedPageBreak/>
        <w:t xml:space="preserve">   </w:t>
      </w:r>
      <w:r w:rsidR="00FE734F" w:rsidRPr="002F0EA9">
        <w:rPr>
          <w:rFonts w:ascii="Arial" w:hAnsi="Arial" w:cs="Arial"/>
          <w:b/>
        </w:rPr>
        <w:t xml:space="preserve">Aunque Pascal rechazó siempre la posibilidad de establecer pruebas racionales de la existencia de Dios, cuya infinitud consideró inabarcable para la razón, admitió no obstante que esta última podía preparar el camino de la fe para combatir el escepticismo. </w:t>
      </w:r>
    </w:p>
    <w:p w:rsidR="00FE734F" w:rsidRPr="002F0EA9" w:rsidRDefault="00FE734F" w:rsidP="00D9101B">
      <w:pPr>
        <w:pStyle w:val="NormalWeb"/>
        <w:ind w:left="-142" w:firstLine="141"/>
        <w:jc w:val="both"/>
        <w:rPr>
          <w:rFonts w:ascii="Arial" w:hAnsi="Arial" w:cs="Arial"/>
          <w:b/>
        </w:rPr>
      </w:pPr>
      <w:r w:rsidRPr="002F0EA9">
        <w:rPr>
          <w:rFonts w:ascii="Arial" w:hAnsi="Arial" w:cs="Arial"/>
          <w:b/>
        </w:rPr>
        <w:t>Así, el sentido común nos indica que lo más lógico es obrar como si Dios existiese, pues el beneficio que podemos obtener es infinitamente superior a toda posible pérdida. La f</w:t>
      </w:r>
      <w:r w:rsidRPr="002F0EA9">
        <w:rPr>
          <w:rFonts w:ascii="Arial" w:hAnsi="Arial" w:cs="Arial"/>
          <w:b/>
        </w:rPr>
        <w:t>a</w:t>
      </w:r>
      <w:r w:rsidRPr="002F0EA9">
        <w:rPr>
          <w:rFonts w:ascii="Arial" w:hAnsi="Arial" w:cs="Arial"/>
          <w:b/>
        </w:rPr>
        <w:t xml:space="preserve">mosa </w:t>
      </w:r>
      <w:r w:rsidRPr="002F0EA9">
        <w:rPr>
          <w:rStyle w:val="nfasis"/>
          <w:rFonts w:ascii="Arial" w:hAnsi="Arial" w:cs="Arial"/>
          <w:b/>
        </w:rPr>
        <w:t>apuesta de Pascal</w:t>
      </w:r>
      <w:r w:rsidRPr="002F0EA9">
        <w:rPr>
          <w:rFonts w:ascii="Arial" w:hAnsi="Arial" w:cs="Arial"/>
          <w:b/>
        </w:rPr>
        <w:t xml:space="preserve"> analiza la creencia en Dios en términos de apuesta sobre su exi</w:t>
      </w:r>
      <w:r w:rsidRPr="002F0EA9">
        <w:rPr>
          <w:rFonts w:ascii="Arial" w:hAnsi="Arial" w:cs="Arial"/>
          <w:b/>
        </w:rPr>
        <w:t>s</w:t>
      </w:r>
      <w:r w:rsidRPr="002F0EA9">
        <w:rPr>
          <w:rFonts w:ascii="Arial" w:hAnsi="Arial" w:cs="Arial"/>
          <w:b/>
        </w:rPr>
        <w:t>tencia: creyendo en Dios y observando una conducta virtuosa, podemos ganar la vida ete</w:t>
      </w:r>
      <w:r w:rsidRPr="002F0EA9">
        <w:rPr>
          <w:rFonts w:ascii="Arial" w:hAnsi="Arial" w:cs="Arial"/>
          <w:b/>
        </w:rPr>
        <w:t>r</w:t>
      </w:r>
      <w:r w:rsidRPr="002F0EA9">
        <w:rPr>
          <w:rFonts w:ascii="Arial" w:hAnsi="Arial" w:cs="Arial"/>
          <w:b/>
        </w:rPr>
        <w:t xml:space="preserve">na; si el hombre cree y finalmente Dios no existe, nada se pierde en realidad. Pero, por más que razonemos, sólo se llega a la fe través del corazón, del sentimiento, en una iluminación súbita que escapa a cualquier intento de elucidación lógica: «El corazón tiene razones que la razón desconoce» es sin duda la más conocida frase de </w:t>
      </w:r>
      <w:proofErr w:type="spellStart"/>
      <w:r w:rsidRPr="002F0EA9">
        <w:rPr>
          <w:rFonts w:ascii="Arial" w:hAnsi="Arial" w:cs="Arial"/>
          <w:b/>
        </w:rPr>
        <w:t>Blaise</w:t>
      </w:r>
      <w:proofErr w:type="spellEnd"/>
      <w:r w:rsidRPr="002F0EA9">
        <w:rPr>
          <w:rFonts w:ascii="Arial" w:hAnsi="Arial" w:cs="Arial"/>
          <w:b/>
        </w:rPr>
        <w:t xml:space="preserve"> Pascal. </w:t>
      </w:r>
    </w:p>
    <w:p w:rsidR="00FE734F" w:rsidRPr="002F0EA9" w:rsidRDefault="00FE734F" w:rsidP="00D9101B">
      <w:pPr>
        <w:pStyle w:val="NormalWeb"/>
        <w:ind w:left="-142" w:firstLine="141"/>
        <w:jc w:val="both"/>
        <w:rPr>
          <w:rFonts w:ascii="Arial" w:hAnsi="Arial" w:cs="Arial"/>
          <w:b/>
        </w:rPr>
      </w:pPr>
      <w:r w:rsidRPr="002F0EA9">
        <w:rPr>
          <w:rFonts w:ascii="Arial" w:hAnsi="Arial" w:cs="Arial"/>
          <w:b/>
        </w:rPr>
        <w:t>De este modo, la tensión de su pensamiento entre la ciencia y la religión quedó reflejada en su admisión de dos principios del conocimiento: la razón (</w:t>
      </w:r>
      <w:r w:rsidRPr="002F0EA9">
        <w:rPr>
          <w:rStyle w:val="nfasis"/>
          <w:rFonts w:ascii="Arial" w:hAnsi="Arial" w:cs="Arial"/>
          <w:b/>
        </w:rPr>
        <w:t xml:space="preserve">esprit </w:t>
      </w:r>
      <w:proofErr w:type="spellStart"/>
      <w:r w:rsidRPr="002F0EA9">
        <w:rPr>
          <w:rStyle w:val="nfasis"/>
          <w:rFonts w:ascii="Arial" w:hAnsi="Arial" w:cs="Arial"/>
          <w:b/>
        </w:rPr>
        <w:t>géométrique</w:t>
      </w:r>
      <w:proofErr w:type="spellEnd"/>
      <w:r w:rsidRPr="002F0EA9">
        <w:rPr>
          <w:rFonts w:ascii="Arial" w:hAnsi="Arial" w:cs="Arial"/>
          <w:b/>
        </w:rPr>
        <w:t>), orient</w:t>
      </w:r>
      <w:r w:rsidRPr="002F0EA9">
        <w:rPr>
          <w:rFonts w:ascii="Arial" w:hAnsi="Arial" w:cs="Arial"/>
          <w:b/>
        </w:rPr>
        <w:t>a</w:t>
      </w:r>
      <w:r w:rsidRPr="002F0EA9">
        <w:rPr>
          <w:rFonts w:ascii="Arial" w:hAnsi="Arial" w:cs="Arial"/>
          <w:b/>
        </w:rPr>
        <w:t>da hacia las verdades científicas y que procede sistemáticamente a partir de definiciones e hipótesis para avanzar demostrativamente hacia nuevas proposiciones, y el corazón (</w:t>
      </w:r>
      <w:r w:rsidRPr="002F0EA9">
        <w:rPr>
          <w:rStyle w:val="nfasis"/>
          <w:rFonts w:ascii="Arial" w:hAnsi="Arial" w:cs="Arial"/>
          <w:b/>
        </w:rPr>
        <w:t xml:space="preserve">esprit de </w:t>
      </w:r>
      <w:proofErr w:type="spellStart"/>
      <w:r w:rsidRPr="002F0EA9">
        <w:rPr>
          <w:rStyle w:val="nfasis"/>
          <w:rFonts w:ascii="Arial" w:hAnsi="Arial" w:cs="Arial"/>
          <w:b/>
        </w:rPr>
        <w:t>finesse</w:t>
      </w:r>
      <w:proofErr w:type="spellEnd"/>
      <w:r w:rsidRPr="002F0EA9">
        <w:rPr>
          <w:rFonts w:ascii="Arial" w:hAnsi="Arial" w:cs="Arial"/>
          <w:b/>
        </w:rPr>
        <w:t>), que no se sirve de procedimientos sistemáticos porque posee un poder de comprensión inmediata, repentina y total, en términos de intuición. En esta última se halla la fuente del discernimiento necesario para elegir los valores en que la razón debe cimentar su labor.</w:t>
      </w:r>
    </w:p>
    <w:p w:rsidR="00FE734F" w:rsidRDefault="00FE734F" w:rsidP="00D9101B">
      <w:pPr>
        <w:ind w:left="-142" w:firstLine="141"/>
        <w:jc w:val="both"/>
        <w:rPr>
          <w:b/>
        </w:rPr>
      </w:pPr>
    </w:p>
    <w:p w:rsidR="00C12012" w:rsidRDefault="0038305F" w:rsidP="00D9101B">
      <w:pPr>
        <w:ind w:left="-142" w:firstLine="141"/>
        <w:jc w:val="both"/>
        <w:rPr>
          <w:b/>
          <w:color w:val="FF0000"/>
          <w:sz w:val="28"/>
          <w:szCs w:val="28"/>
        </w:rPr>
      </w:pPr>
      <w:r>
        <w:rPr>
          <w:b/>
          <w:color w:val="FF0000"/>
          <w:sz w:val="28"/>
          <w:szCs w:val="28"/>
        </w:rPr>
        <w:t>11</w:t>
      </w:r>
      <w:r w:rsidR="00C12012" w:rsidRPr="00C12012">
        <w:rPr>
          <w:b/>
          <w:color w:val="FF0000"/>
          <w:sz w:val="28"/>
          <w:szCs w:val="28"/>
        </w:rPr>
        <w:t xml:space="preserve">  El </w:t>
      </w:r>
      <w:r w:rsidR="00ED5ABC">
        <w:rPr>
          <w:b/>
          <w:color w:val="FF0000"/>
          <w:sz w:val="28"/>
          <w:szCs w:val="28"/>
        </w:rPr>
        <w:t>nacimiento del mundo nuevo</w:t>
      </w:r>
    </w:p>
    <w:p w:rsidR="00ED5ABC" w:rsidRDefault="00ED5ABC" w:rsidP="00D9101B">
      <w:pPr>
        <w:ind w:left="-142" w:firstLine="141"/>
        <w:jc w:val="both"/>
        <w:rPr>
          <w:b/>
          <w:color w:val="FF0000"/>
          <w:sz w:val="28"/>
          <w:szCs w:val="28"/>
        </w:rPr>
      </w:pPr>
    </w:p>
    <w:p w:rsidR="00420C18" w:rsidRPr="00420C18" w:rsidRDefault="00D9101B" w:rsidP="00D9101B">
      <w:pPr>
        <w:ind w:left="-142" w:firstLine="141"/>
        <w:jc w:val="both"/>
        <w:rPr>
          <w:b/>
        </w:rPr>
      </w:pPr>
      <w:r>
        <w:rPr>
          <w:b/>
          <w:sz w:val="28"/>
          <w:szCs w:val="28"/>
        </w:rPr>
        <w:t xml:space="preserve">    </w:t>
      </w:r>
      <w:r w:rsidR="00420C18">
        <w:rPr>
          <w:b/>
          <w:sz w:val="28"/>
          <w:szCs w:val="28"/>
        </w:rPr>
        <w:t xml:space="preserve">La </w:t>
      </w:r>
      <w:r w:rsidR="00420C18" w:rsidRPr="00420C18">
        <w:rPr>
          <w:b/>
        </w:rPr>
        <w:t xml:space="preserve">Historia Cristiana en los siglos XV, XVI y XVII ya </w:t>
      </w:r>
      <w:r>
        <w:rPr>
          <w:b/>
        </w:rPr>
        <w:t xml:space="preserve">acoge las </w:t>
      </w:r>
      <w:proofErr w:type="spellStart"/>
      <w:r>
        <w:rPr>
          <w:b/>
        </w:rPr>
        <w:t>realizades</w:t>
      </w:r>
      <w:proofErr w:type="spellEnd"/>
      <w:r>
        <w:rPr>
          <w:b/>
        </w:rPr>
        <w:t xml:space="preserve"> </w:t>
      </w:r>
      <w:proofErr w:type="spellStart"/>
      <w:r>
        <w:rPr>
          <w:b/>
        </w:rPr>
        <w:t>esorotiañes</w:t>
      </w:r>
      <w:proofErr w:type="spellEnd"/>
      <w:r>
        <w:rPr>
          <w:b/>
        </w:rPr>
        <w:t xml:space="preserve"> de os pueblo de </w:t>
      </w:r>
      <w:proofErr w:type="spellStart"/>
      <w:r>
        <w:rPr>
          <w:b/>
        </w:rPr>
        <w:t>Africa</w:t>
      </w:r>
      <w:proofErr w:type="spellEnd"/>
      <w:r>
        <w:rPr>
          <w:b/>
        </w:rPr>
        <w:t xml:space="preserve">, Asia lejana y </w:t>
      </w:r>
      <w:proofErr w:type="spellStart"/>
      <w:r>
        <w:rPr>
          <w:b/>
        </w:rPr>
        <w:t>America</w:t>
      </w:r>
      <w:proofErr w:type="spellEnd"/>
      <w:r>
        <w:rPr>
          <w:b/>
        </w:rPr>
        <w:t xml:space="preserve">. Es </w:t>
      </w:r>
      <w:proofErr w:type="spellStart"/>
      <w:r>
        <w:rPr>
          <w:b/>
        </w:rPr>
        <w:t>enconces</w:t>
      </w:r>
      <w:proofErr w:type="spellEnd"/>
      <w:r>
        <w:rPr>
          <w:b/>
        </w:rPr>
        <w:t xml:space="preserve"> cuando la navegación hace pos</w:t>
      </w:r>
      <w:r>
        <w:rPr>
          <w:b/>
        </w:rPr>
        <w:t>i</w:t>
      </w:r>
      <w:r>
        <w:rPr>
          <w:b/>
        </w:rPr>
        <w:t xml:space="preserve">ble llegar a países lejanos y junto a los </w:t>
      </w:r>
      <w:proofErr w:type="spellStart"/>
      <w:r>
        <w:rPr>
          <w:b/>
        </w:rPr>
        <w:t>mercdoeres</w:t>
      </w:r>
      <w:proofErr w:type="spellEnd"/>
      <w:r>
        <w:rPr>
          <w:b/>
        </w:rPr>
        <w:t xml:space="preserve"> y exploradores van también los misi</w:t>
      </w:r>
      <w:r>
        <w:rPr>
          <w:b/>
        </w:rPr>
        <w:t>o</w:t>
      </w:r>
      <w:r>
        <w:rPr>
          <w:b/>
        </w:rPr>
        <w:t>neros cristianos</w:t>
      </w:r>
      <w:r w:rsidR="00420C18" w:rsidRPr="00420C18">
        <w:rPr>
          <w:b/>
        </w:rPr>
        <w:t xml:space="preserve"> se polariza en el mundo Europeo. Nuevos mundos se abren a la fe cristi</w:t>
      </w:r>
      <w:r w:rsidR="00420C18" w:rsidRPr="00420C18">
        <w:rPr>
          <w:b/>
        </w:rPr>
        <w:t>a</w:t>
      </w:r>
      <w:r w:rsidR="00420C18" w:rsidRPr="00420C18">
        <w:rPr>
          <w:b/>
        </w:rPr>
        <w:t>na.</w:t>
      </w:r>
    </w:p>
    <w:p w:rsidR="00420C18" w:rsidRPr="00420C18" w:rsidRDefault="00420C18" w:rsidP="00AF770F">
      <w:pPr>
        <w:ind w:left="-851" w:firstLine="142"/>
        <w:jc w:val="both"/>
        <w:rPr>
          <w:b/>
        </w:rPr>
      </w:pPr>
    </w:p>
    <w:p w:rsidR="00D9101B" w:rsidRDefault="00420C18" w:rsidP="00D9101B">
      <w:pPr>
        <w:ind w:firstLine="284"/>
        <w:jc w:val="both"/>
        <w:rPr>
          <w:b/>
        </w:rPr>
      </w:pPr>
      <w:r w:rsidRPr="00420C18">
        <w:rPr>
          <w:b/>
        </w:rPr>
        <w:t xml:space="preserve"> </w:t>
      </w:r>
      <w:r w:rsidRPr="00D9101B">
        <w:rPr>
          <w:b/>
        </w:rPr>
        <w:t xml:space="preserve">El más importante </w:t>
      </w:r>
      <w:r w:rsidR="00D9101B">
        <w:rPr>
          <w:b/>
        </w:rPr>
        <w:t xml:space="preserve">centro de proselitismo cristiano es </w:t>
      </w:r>
      <w:proofErr w:type="spellStart"/>
      <w:r w:rsidR="00D9101B">
        <w:rPr>
          <w:b/>
        </w:rPr>
        <w:t>America</w:t>
      </w:r>
      <w:proofErr w:type="spellEnd"/>
      <w:r w:rsidR="00D9101B">
        <w:rPr>
          <w:b/>
        </w:rPr>
        <w:t xml:space="preserve">., </w:t>
      </w:r>
      <w:proofErr w:type="spellStart"/>
      <w:r w:rsidR="00D9101B">
        <w:rPr>
          <w:b/>
        </w:rPr>
        <w:t>descuberta</w:t>
      </w:r>
      <w:proofErr w:type="spellEnd"/>
      <w:r w:rsidR="00D9101B">
        <w:rPr>
          <w:b/>
        </w:rPr>
        <w:t xml:space="preserve"> al terminar el siglo XV (1492) y hacia donde en pocos años acuden gran cantidad </w:t>
      </w:r>
      <w:proofErr w:type="spellStart"/>
      <w:r w:rsidR="00D9101B">
        <w:rPr>
          <w:b/>
        </w:rPr>
        <w:t>deespañoles</w:t>
      </w:r>
      <w:proofErr w:type="spellEnd"/>
      <w:r w:rsidR="00D9101B">
        <w:rPr>
          <w:b/>
        </w:rPr>
        <w:t>, po</w:t>
      </w:r>
      <w:r w:rsidR="00D9101B">
        <w:rPr>
          <w:b/>
        </w:rPr>
        <w:t>r</w:t>
      </w:r>
      <w:r w:rsidR="00D9101B">
        <w:rPr>
          <w:b/>
        </w:rPr>
        <w:t>tugueses, franceses, holandeses e ingleses</w:t>
      </w:r>
    </w:p>
    <w:p w:rsidR="00784E88" w:rsidRPr="00D9101B" w:rsidRDefault="00D9101B" w:rsidP="00F8781A">
      <w:pPr>
        <w:pStyle w:val="NormalWeb"/>
        <w:ind w:firstLine="284"/>
        <w:jc w:val="both"/>
        <w:rPr>
          <w:b/>
        </w:rPr>
      </w:pPr>
      <w:r>
        <w:rPr>
          <w:rFonts w:ascii="Arial" w:hAnsi="Arial" w:cs="Arial"/>
          <w:b/>
          <w:bCs/>
        </w:rPr>
        <w:t xml:space="preserve">  </w:t>
      </w:r>
      <w:r w:rsidR="00784E88" w:rsidRPr="00D9101B">
        <w:rPr>
          <w:rFonts w:ascii="Arial" w:hAnsi="Arial" w:cs="Arial"/>
          <w:b/>
          <w:bCs/>
        </w:rPr>
        <w:t>La evangelización en América</w:t>
      </w:r>
      <w:r w:rsidR="00784E88" w:rsidRPr="00D9101B">
        <w:rPr>
          <w:rFonts w:ascii="Arial" w:hAnsi="Arial" w:cs="Arial"/>
          <w:b/>
        </w:rPr>
        <w:t>, fue la conversión al cristianismo y educación en la fe cristiana que realizaron misioneros católicos</w:t>
      </w:r>
      <w:r>
        <w:rPr>
          <w:rFonts w:ascii="Arial" w:hAnsi="Arial" w:cs="Arial"/>
          <w:b/>
        </w:rPr>
        <w:t xml:space="preserve"> a lo largo del siglo XVI</w:t>
      </w:r>
      <w:r w:rsidR="00784E88" w:rsidRPr="00D9101B">
        <w:rPr>
          <w:rFonts w:ascii="Arial" w:hAnsi="Arial" w:cs="Arial"/>
          <w:b/>
        </w:rPr>
        <w:t>, la misma fue prom</w:t>
      </w:r>
      <w:r w:rsidR="00784E88" w:rsidRPr="00D9101B">
        <w:rPr>
          <w:rFonts w:ascii="Arial" w:hAnsi="Arial" w:cs="Arial"/>
          <w:b/>
        </w:rPr>
        <w:t>o</w:t>
      </w:r>
      <w:r w:rsidR="00784E88" w:rsidRPr="00D9101B">
        <w:rPr>
          <w:rFonts w:ascii="Arial" w:hAnsi="Arial" w:cs="Arial"/>
          <w:b/>
        </w:rPr>
        <w:t xml:space="preserve">vida y organizada por los reyes de España. Mediante un </w:t>
      </w:r>
      <w:proofErr w:type="spellStart"/>
      <w:r w:rsidR="00784E88" w:rsidRPr="00D9101B">
        <w:rPr>
          <w:rFonts w:ascii="Arial" w:hAnsi="Arial" w:cs="Arial"/>
          <w:b/>
        </w:rPr>
        <w:t>exorsismo</w:t>
      </w:r>
      <w:proofErr w:type="spellEnd"/>
      <w:r w:rsidR="00784E88" w:rsidRPr="00D9101B">
        <w:rPr>
          <w:rFonts w:ascii="Arial" w:hAnsi="Arial" w:cs="Arial"/>
          <w:b/>
        </w:rPr>
        <w:t xml:space="preserve"> expresado en varias lonjas </w:t>
      </w:r>
      <w:r w:rsidR="00784E88" w:rsidRPr="00D9101B">
        <w:rPr>
          <w:b/>
        </w:rPr>
        <w:t xml:space="preserve">Desde </w:t>
      </w:r>
      <w:r w:rsidR="00784E88" w:rsidRPr="00F8781A">
        <w:rPr>
          <w:rFonts w:ascii="Arial" w:hAnsi="Arial" w:cs="Arial"/>
          <w:b/>
        </w:rPr>
        <w:t xml:space="preserve">que los </w:t>
      </w:r>
      <w:hyperlink r:id="rId1007" w:tooltip="Reyes Católicos" w:history="1">
        <w:r w:rsidR="00784E88" w:rsidRPr="00F8781A">
          <w:rPr>
            <w:rStyle w:val="Hipervnculo"/>
            <w:rFonts w:ascii="Arial" w:hAnsi="Arial" w:cs="Arial"/>
            <w:b/>
            <w:color w:val="auto"/>
            <w:u w:val="none"/>
          </w:rPr>
          <w:t>Reyes Católicos</w:t>
        </w:r>
      </w:hyperlink>
      <w:r w:rsidR="00784E88" w:rsidRPr="00F8781A">
        <w:rPr>
          <w:rFonts w:ascii="Arial" w:hAnsi="Arial" w:cs="Arial"/>
          <w:b/>
        </w:rPr>
        <w:t xml:space="preserve"> toman conocimiento del descubrimiento del Nuevo Mundo, a la corona española se le conceden diversas concesiones, que les reconocen los derechos sobre las tierras descubiertas y sus habitantes, mediante una donación del P</w:t>
      </w:r>
      <w:r w:rsidR="00784E88" w:rsidRPr="00F8781A">
        <w:rPr>
          <w:rFonts w:ascii="Arial" w:hAnsi="Arial" w:cs="Arial"/>
          <w:b/>
        </w:rPr>
        <w:t>a</w:t>
      </w:r>
      <w:r w:rsidR="00784E88" w:rsidRPr="00F8781A">
        <w:rPr>
          <w:rFonts w:ascii="Arial" w:hAnsi="Arial" w:cs="Arial"/>
          <w:b/>
        </w:rPr>
        <w:t xml:space="preserve">pa. El Papa, procedió a repartir América entre España y Portugal. De esta manera a partir de 1493 los papas </w:t>
      </w:r>
      <w:hyperlink r:id="rId1008" w:tooltip="Alejandro VI" w:history="1">
        <w:r w:rsidR="00784E88" w:rsidRPr="00F8781A">
          <w:rPr>
            <w:rStyle w:val="Hipervnculo"/>
            <w:rFonts w:ascii="Arial" w:hAnsi="Arial" w:cs="Arial"/>
            <w:b/>
            <w:color w:val="auto"/>
            <w:u w:val="none"/>
          </w:rPr>
          <w:t>Alejandro VI</w:t>
        </w:r>
      </w:hyperlink>
      <w:r w:rsidR="00784E88" w:rsidRPr="00F8781A">
        <w:rPr>
          <w:rFonts w:ascii="Arial" w:hAnsi="Arial" w:cs="Arial"/>
          <w:b/>
        </w:rPr>
        <w:t xml:space="preserve">, </w:t>
      </w:r>
      <w:hyperlink r:id="rId1009" w:tooltip="Adriano VI" w:history="1">
        <w:r w:rsidR="00784E88" w:rsidRPr="00F8781A">
          <w:rPr>
            <w:rStyle w:val="Hipervnculo"/>
            <w:rFonts w:ascii="Arial" w:hAnsi="Arial" w:cs="Arial"/>
            <w:b/>
            <w:color w:val="auto"/>
            <w:u w:val="none"/>
          </w:rPr>
          <w:t>Adriano VI</w:t>
        </w:r>
      </w:hyperlink>
      <w:r w:rsidR="00784E88" w:rsidRPr="00F8781A">
        <w:rPr>
          <w:rFonts w:ascii="Arial" w:hAnsi="Arial" w:cs="Arial"/>
          <w:b/>
        </w:rPr>
        <w:t xml:space="preserve"> y </w:t>
      </w:r>
      <w:hyperlink r:id="rId1010" w:tooltip="Julio II" w:history="1">
        <w:r w:rsidR="00784E88" w:rsidRPr="00F8781A">
          <w:rPr>
            <w:rStyle w:val="Hipervnculo"/>
            <w:rFonts w:ascii="Arial" w:hAnsi="Arial" w:cs="Arial"/>
            <w:b/>
            <w:color w:val="auto"/>
            <w:u w:val="none"/>
          </w:rPr>
          <w:t>Julio II</w:t>
        </w:r>
      </w:hyperlink>
      <w:r w:rsidR="00784E88" w:rsidRPr="00F8781A">
        <w:rPr>
          <w:rFonts w:ascii="Arial" w:hAnsi="Arial" w:cs="Arial"/>
          <w:b/>
        </w:rPr>
        <w:t xml:space="preserve"> emitieron las bulas </w:t>
      </w:r>
      <w:hyperlink r:id="rId1011" w:tooltip="Bula menor Inter caetera de 1493" w:history="1">
        <w:r w:rsidR="00784E88" w:rsidRPr="00F8781A">
          <w:rPr>
            <w:rStyle w:val="Hipervnculo"/>
            <w:rFonts w:ascii="Arial" w:hAnsi="Arial" w:cs="Arial"/>
            <w:b/>
            <w:color w:val="auto"/>
            <w:u w:val="none"/>
          </w:rPr>
          <w:t xml:space="preserve">Inter </w:t>
        </w:r>
        <w:proofErr w:type="spellStart"/>
        <w:r w:rsidR="00784E88" w:rsidRPr="00F8781A">
          <w:rPr>
            <w:rStyle w:val="Hipervnculo"/>
            <w:rFonts w:ascii="Arial" w:hAnsi="Arial" w:cs="Arial"/>
            <w:b/>
            <w:color w:val="auto"/>
            <w:u w:val="none"/>
          </w:rPr>
          <w:t>Caetera</w:t>
        </w:r>
        <w:proofErr w:type="spellEnd"/>
      </w:hyperlink>
      <w:r w:rsidR="00784E88" w:rsidRPr="00F8781A">
        <w:rPr>
          <w:rFonts w:ascii="Arial" w:hAnsi="Arial" w:cs="Arial"/>
          <w:b/>
        </w:rPr>
        <w:t xml:space="preserve">, </w:t>
      </w:r>
      <w:hyperlink r:id="rId1012" w:tooltip="Eximiae devotionis" w:history="1">
        <w:proofErr w:type="spellStart"/>
        <w:r w:rsidR="00784E88" w:rsidRPr="00F8781A">
          <w:rPr>
            <w:rStyle w:val="Hipervnculo"/>
            <w:rFonts w:ascii="Arial" w:hAnsi="Arial" w:cs="Arial"/>
            <w:b/>
            <w:color w:val="auto"/>
            <w:u w:val="none"/>
          </w:rPr>
          <w:t>Eximiae</w:t>
        </w:r>
        <w:proofErr w:type="spellEnd"/>
        <w:r w:rsidR="00784E88" w:rsidRPr="00F8781A">
          <w:rPr>
            <w:rStyle w:val="Hipervnculo"/>
            <w:rFonts w:ascii="Arial" w:hAnsi="Arial" w:cs="Arial"/>
            <w:b/>
            <w:color w:val="auto"/>
            <w:u w:val="none"/>
          </w:rPr>
          <w:t xml:space="preserve"> </w:t>
        </w:r>
        <w:proofErr w:type="spellStart"/>
        <w:r w:rsidR="00784E88" w:rsidRPr="00F8781A">
          <w:rPr>
            <w:rStyle w:val="Hipervnculo"/>
            <w:rFonts w:ascii="Arial" w:hAnsi="Arial" w:cs="Arial"/>
            <w:b/>
            <w:color w:val="auto"/>
            <w:u w:val="none"/>
          </w:rPr>
          <w:t>devotionis</w:t>
        </w:r>
        <w:proofErr w:type="spellEnd"/>
      </w:hyperlink>
      <w:r w:rsidR="00784E88" w:rsidRPr="00F8781A">
        <w:rPr>
          <w:rFonts w:ascii="Arial" w:hAnsi="Arial" w:cs="Arial"/>
          <w:b/>
        </w:rPr>
        <w:t xml:space="preserve">, </w:t>
      </w:r>
      <w:hyperlink r:id="rId1013" w:tooltip="Romanus Pontifex" w:history="1">
        <w:proofErr w:type="spellStart"/>
        <w:r w:rsidR="00784E88" w:rsidRPr="00F8781A">
          <w:rPr>
            <w:rStyle w:val="Hipervnculo"/>
            <w:rFonts w:ascii="Arial" w:hAnsi="Arial" w:cs="Arial"/>
            <w:b/>
            <w:color w:val="auto"/>
            <w:u w:val="none"/>
          </w:rPr>
          <w:t>Romanus</w:t>
        </w:r>
        <w:proofErr w:type="spellEnd"/>
        <w:r w:rsidR="00784E88" w:rsidRPr="00F8781A">
          <w:rPr>
            <w:rStyle w:val="Hipervnculo"/>
            <w:rFonts w:ascii="Arial" w:hAnsi="Arial" w:cs="Arial"/>
            <w:b/>
            <w:color w:val="auto"/>
            <w:u w:val="none"/>
          </w:rPr>
          <w:t xml:space="preserve"> </w:t>
        </w:r>
        <w:proofErr w:type="spellStart"/>
        <w:r w:rsidR="00784E88" w:rsidRPr="00F8781A">
          <w:rPr>
            <w:rStyle w:val="Hipervnculo"/>
            <w:rFonts w:ascii="Arial" w:hAnsi="Arial" w:cs="Arial"/>
            <w:b/>
            <w:color w:val="auto"/>
            <w:u w:val="none"/>
          </w:rPr>
          <w:t>Pontifex</w:t>
        </w:r>
        <w:proofErr w:type="spellEnd"/>
      </w:hyperlink>
      <w:r w:rsidR="00784E88" w:rsidRPr="00F8781A">
        <w:rPr>
          <w:rFonts w:ascii="Arial" w:hAnsi="Arial" w:cs="Arial"/>
          <w:b/>
        </w:rPr>
        <w:t xml:space="preserve">, </w:t>
      </w:r>
      <w:hyperlink r:id="rId1014" w:tooltip="Dudum siquidem" w:history="1">
        <w:proofErr w:type="spellStart"/>
        <w:r w:rsidR="00784E88" w:rsidRPr="00F8781A">
          <w:rPr>
            <w:rStyle w:val="Hipervnculo"/>
            <w:rFonts w:ascii="Arial" w:hAnsi="Arial" w:cs="Arial"/>
            <w:b/>
            <w:color w:val="auto"/>
            <w:u w:val="none"/>
          </w:rPr>
          <w:t>Dudum</w:t>
        </w:r>
        <w:proofErr w:type="spellEnd"/>
        <w:r w:rsidR="00784E88" w:rsidRPr="00F8781A">
          <w:rPr>
            <w:rStyle w:val="Hipervnculo"/>
            <w:rFonts w:ascii="Arial" w:hAnsi="Arial" w:cs="Arial"/>
            <w:b/>
            <w:color w:val="auto"/>
            <w:u w:val="none"/>
          </w:rPr>
          <w:t xml:space="preserve"> </w:t>
        </w:r>
        <w:proofErr w:type="spellStart"/>
        <w:r w:rsidR="00784E88" w:rsidRPr="00F8781A">
          <w:rPr>
            <w:rStyle w:val="Hipervnculo"/>
            <w:rFonts w:ascii="Arial" w:hAnsi="Arial" w:cs="Arial"/>
            <w:b/>
            <w:color w:val="auto"/>
            <w:u w:val="none"/>
          </w:rPr>
          <w:t>siquidem</w:t>
        </w:r>
        <w:proofErr w:type="spellEnd"/>
      </w:hyperlink>
      <w:r w:rsidR="00784E88" w:rsidRPr="00F8781A">
        <w:rPr>
          <w:rFonts w:ascii="Arial" w:hAnsi="Arial" w:cs="Arial"/>
          <w:b/>
        </w:rPr>
        <w:t xml:space="preserve">, </w:t>
      </w:r>
      <w:hyperlink r:id="rId1015" w:tooltip="Universalis Eclesiae (aún no redactado)" w:history="1">
        <w:proofErr w:type="spellStart"/>
        <w:r w:rsidR="00784E88" w:rsidRPr="00F8781A">
          <w:rPr>
            <w:rStyle w:val="Hipervnculo"/>
            <w:rFonts w:ascii="Arial" w:hAnsi="Arial" w:cs="Arial"/>
            <w:b/>
            <w:color w:val="auto"/>
            <w:u w:val="none"/>
          </w:rPr>
          <w:t>Universalis</w:t>
        </w:r>
        <w:proofErr w:type="spellEnd"/>
        <w:r w:rsidR="00784E88" w:rsidRPr="00F8781A">
          <w:rPr>
            <w:rStyle w:val="Hipervnculo"/>
            <w:rFonts w:ascii="Arial" w:hAnsi="Arial" w:cs="Arial"/>
            <w:b/>
            <w:color w:val="auto"/>
            <w:u w:val="none"/>
          </w:rPr>
          <w:t xml:space="preserve"> </w:t>
        </w:r>
        <w:proofErr w:type="spellStart"/>
        <w:r w:rsidR="00784E88" w:rsidRPr="00F8781A">
          <w:rPr>
            <w:rStyle w:val="Hipervnculo"/>
            <w:rFonts w:ascii="Arial" w:hAnsi="Arial" w:cs="Arial"/>
            <w:b/>
            <w:color w:val="auto"/>
            <w:u w:val="none"/>
          </w:rPr>
          <w:t>Eclesiae</w:t>
        </w:r>
        <w:proofErr w:type="spellEnd"/>
      </w:hyperlink>
      <w:r w:rsidR="00784E88" w:rsidRPr="00F8781A">
        <w:rPr>
          <w:rFonts w:ascii="Arial" w:hAnsi="Arial" w:cs="Arial"/>
          <w:b/>
        </w:rPr>
        <w:t xml:space="preserve">, </w:t>
      </w:r>
      <w:hyperlink r:id="rId1016" w:tooltip="Sublimis Deus" w:history="1">
        <w:proofErr w:type="spellStart"/>
        <w:r w:rsidR="00784E88" w:rsidRPr="00F8781A">
          <w:rPr>
            <w:rStyle w:val="Hipervnculo"/>
            <w:rFonts w:ascii="Arial" w:hAnsi="Arial" w:cs="Arial"/>
            <w:b/>
            <w:color w:val="auto"/>
            <w:u w:val="none"/>
          </w:rPr>
          <w:t>Sublimis</w:t>
        </w:r>
        <w:proofErr w:type="spellEnd"/>
        <w:r w:rsidR="00784E88" w:rsidRPr="00F8781A">
          <w:rPr>
            <w:rStyle w:val="Hipervnculo"/>
            <w:rFonts w:ascii="Arial" w:hAnsi="Arial" w:cs="Arial"/>
            <w:b/>
            <w:color w:val="auto"/>
            <w:u w:val="none"/>
          </w:rPr>
          <w:t xml:space="preserve"> Deus</w:t>
        </w:r>
      </w:hyperlink>
      <w:r w:rsidR="00784E88" w:rsidRPr="00F8781A">
        <w:rPr>
          <w:rFonts w:ascii="Arial" w:hAnsi="Arial" w:cs="Arial"/>
          <w:b/>
        </w:rPr>
        <w:t xml:space="preserve"> y </w:t>
      </w:r>
      <w:hyperlink r:id="rId1017" w:tooltip="Omnímoda" w:history="1">
        <w:r w:rsidR="00784E88" w:rsidRPr="00F8781A">
          <w:rPr>
            <w:rStyle w:val="Hipervnculo"/>
            <w:rFonts w:ascii="Arial" w:hAnsi="Arial" w:cs="Arial"/>
            <w:b/>
            <w:color w:val="auto"/>
            <w:u w:val="none"/>
          </w:rPr>
          <w:t>Omnímoda</w:t>
        </w:r>
      </w:hyperlink>
      <w:r w:rsidR="00784E88" w:rsidRPr="00F8781A">
        <w:rPr>
          <w:rFonts w:ascii="Arial" w:hAnsi="Arial" w:cs="Arial"/>
          <w:b/>
        </w:rPr>
        <w:t>, mediante las cuales les concedieron los territorios, les encargaron la evangelización de los habitantes indígenas que en ellos moraban, prohibiendo que fueran esclavizados a la vez que determinaron ciertos derechos y obligaciones de la Corona.</w:t>
      </w:r>
      <w:r w:rsidR="00F8781A" w:rsidRPr="00D9101B">
        <w:rPr>
          <w:b/>
        </w:rPr>
        <w:t xml:space="preserve"> </w:t>
      </w:r>
    </w:p>
    <w:p w:rsidR="00784E88" w:rsidRPr="00D9101B" w:rsidRDefault="00784E88" w:rsidP="00E6138C">
      <w:pPr>
        <w:pStyle w:val="NormalWeb"/>
        <w:ind w:firstLine="284"/>
        <w:jc w:val="both"/>
        <w:rPr>
          <w:rFonts w:ascii="Arial" w:hAnsi="Arial" w:cs="Arial"/>
          <w:b/>
        </w:rPr>
      </w:pPr>
      <w:r w:rsidRPr="00D9101B">
        <w:rPr>
          <w:rFonts w:ascii="Arial" w:hAnsi="Arial" w:cs="Arial"/>
          <w:b/>
        </w:rPr>
        <w:t>De esta manera la Corona Española, pasó a adquirir una serie de derechos que ant</w:t>
      </w:r>
      <w:r w:rsidRPr="00D9101B">
        <w:rPr>
          <w:rFonts w:ascii="Arial" w:hAnsi="Arial" w:cs="Arial"/>
          <w:b/>
        </w:rPr>
        <w:t>e</w:t>
      </w:r>
      <w:r w:rsidRPr="00D9101B">
        <w:rPr>
          <w:rFonts w:ascii="Arial" w:hAnsi="Arial" w:cs="Arial"/>
          <w:b/>
        </w:rPr>
        <w:t xml:space="preserve">riormente eran exclusivos de la </w:t>
      </w:r>
      <w:hyperlink r:id="rId1018" w:tooltip="Iglesia católica" w:history="1">
        <w:r w:rsidRPr="00D9101B">
          <w:rPr>
            <w:rStyle w:val="Hipervnculo"/>
            <w:rFonts w:ascii="Arial" w:hAnsi="Arial" w:cs="Arial"/>
            <w:b/>
            <w:color w:val="auto"/>
            <w:u w:val="none"/>
          </w:rPr>
          <w:t>Iglesia católica</w:t>
        </w:r>
      </w:hyperlink>
      <w:r w:rsidRPr="00D9101B">
        <w:rPr>
          <w:rFonts w:ascii="Arial" w:hAnsi="Arial" w:cs="Arial"/>
          <w:b/>
        </w:rPr>
        <w:t>, tales como: organizar la presencia de la iglesia en las colonias de América, cobrar el diezmo, organizar la distribución y presencia de misioneros, decidir en cuanto a la ubicación y oportunidad de construir iglesias y c</w:t>
      </w:r>
      <w:r w:rsidRPr="00D9101B">
        <w:rPr>
          <w:rFonts w:ascii="Arial" w:hAnsi="Arial" w:cs="Arial"/>
          <w:b/>
        </w:rPr>
        <w:t>a</w:t>
      </w:r>
      <w:r w:rsidRPr="00D9101B">
        <w:rPr>
          <w:rFonts w:ascii="Arial" w:hAnsi="Arial" w:cs="Arial"/>
          <w:b/>
        </w:rPr>
        <w:t>tedrales, presentar posibles candidatos para cargos eclesiásticos. Estos derechos y re</w:t>
      </w:r>
      <w:r w:rsidRPr="00D9101B">
        <w:rPr>
          <w:rFonts w:ascii="Arial" w:hAnsi="Arial" w:cs="Arial"/>
          <w:b/>
        </w:rPr>
        <w:t>s</w:t>
      </w:r>
      <w:r w:rsidRPr="00D9101B">
        <w:rPr>
          <w:rFonts w:ascii="Arial" w:hAnsi="Arial" w:cs="Arial"/>
          <w:b/>
        </w:rPr>
        <w:t xml:space="preserve">ponsabilidades quedaron </w:t>
      </w:r>
      <w:proofErr w:type="gramStart"/>
      <w:r w:rsidRPr="00D9101B">
        <w:rPr>
          <w:rFonts w:ascii="Arial" w:hAnsi="Arial" w:cs="Arial"/>
          <w:b/>
        </w:rPr>
        <w:t>definidas</w:t>
      </w:r>
      <w:proofErr w:type="gramEnd"/>
      <w:r w:rsidRPr="00D9101B">
        <w:rPr>
          <w:rFonts w:ascii="Arial" w:hAnsi="Arial" w:cs="Arial"/>
          <w:b/>
        </w:rPr>
        <w:t xml:space="preserve"> bajo el Patronato Real y el Vicariato Regio, las cuales le conferían a la Corona española la supervisión y protección de la Iglesia.</w:t>
      </w:r>
      <w:r w:rsidR="00F8781A" w:rsidRPr="00D9101B">
        <w:rPr>
          <w:rFonts w:ascii="Arial" w:hAnsi="Arial" w:cs="Arial"/>
          <w:b/>
        </w:rPr>
        <w:t xml:space="preserve"> </w:t>
      </w:r>
    </w:p>
    <w:p w:rsidR="00784E88" w:rsidRPr="00D9101B" w:rsidRDefault="00784E88" w:rsidP="00E6138C">
      <w:pPr>
        <w:pStyle w:val="NormalWeb"/>
        <w:ind w:firstLine="284"/>
        <w:jc w:val="both"/>
        <w:rPr>
          <w:rFonts w:ascii="Arial" w:hAnsi="Arial" w:cs="Arial"/>
          <w:b/>
        </w:rPr>
      </w:pPr>
      <w:r w:rsidRPr="00D9101B">
        <w:rPr>
          <w:rFonts w:ascii="Arial" w:hAnsi="Arial" w:cs="Arial"/>
          <w:b/>
        </w:rPr>
        <w:lastRenderedPageBreak/>
        <w:t xml:space="preserve">Entre las primeras </w:t>
      </w:r>
      <w:hyperlink r:id="rId1019" w:tooltip="Orden religiosa católica" w:history="1">
        <w:r w:rsidRPr="00D9101B">
          <w:rPr>
            <w:rStyle w:val="Hipervnculo"/>
            <w:rFonts w:ascii="Arial" w:hAnsi="Arial" w:cs="Arial"/>
            <w:b/>
            <w:color w:val="auto"/>
            <w:u w:val="none"/>
          </w:rPr>
          <w:t>órdenes religiosas</w:t>
        </w:r>
      </w:hyperlink>
      <w:r w:rsidRPr="00D9101B">
        <w:rPr>
          <w:rFonts w:ascii="Arial" w:hAnsi="Arial" w:cs="Arial"/>
          <w:b/>
        </w:rPr>
        <w:t xml:space="preserve"> que comienzan a operar en el continente amer</w:t>
      </w:r>
      <w:r w:rsidRPr="00D9101B">
        <w:rPr>
          <w:rFonts w:ascii="Arial" w:hAnsi="Arial" w:cs="Arial"/>
          <w:b/>
        </w:rPr>
        <w:t>i</w:t>
      </w:r>
      <w:r w:rsidRPr="00D9101B">
        <w:rPr>
          <w:rFonts w:ascii="Arial" w:hAnsi="Arial" w:cs="Arial"/>
          <w:b/>
        </w:rPr>
        <w:t xml:space="preserve">cano se destacan la </w:t>
      </w:r>
      <w:hyperlink r:id="rId1020" w:tooltip="Orden de los dominicos" w:history="1">
        <w:r w:rsidRPr="00D9101B">
          <w:rPr>
            <w:rStyle w:val="Hipervnculo"/>
            <w:rFonts w:ascii="Arial" w:hAnsi="Arial" w:cs="Arial"/>
            <w:b/>
            <w:color w:val="auto"/>
            <w:u w:val="none"/>
          </w:rPr>
          <w:t>Orden de los dominicos</w:t>
        </w:r>
      </w:hyperlink>
      <w:r w:rsidRPr="00D9101B">
        <w:rPr>
          <w:rFonts w:ascii="Arial" w:hAnsi="Arial" w:cs="Arial"/>
          <w:b/>
        </w:rPr>
        <w:t xml:space="preserve"> y la </w:t>
      </w:r>
      <w:hyperlink r:id="rId1021" w:tooltip="Orden Franciscana" w:history="1">
        <w:r w:rsidRPr="00D9101B">
          <w:rPr>
            <w:rStyle w:val="Hipervnculo"/>
            <w:rFonts w:ascii="Arial" w:hAnsi="Arial" w:cs="Arial"/>
            <w:b/>
            <w:color w:val="auto"/>
            <w:u w:val="none"/>
          </w:rPr>
          <w:t>Orden de los franciscanos</w:t>
        </w:r>
      </w:hyperlink>
      <w:r w:rsidRPr="00D9101B">
        <w:rPr>
          <w:rFonts w:ascii="Arial" w:hAnsi="Arial" w:cs="Arial"/>
          <w:b/>
        </w:rPr>
        <w:t>. Posterio</w:t>
      </w:r>
      <w:r w:rsidRPr="00D9101B">
        <w:rPr>
          <w:rFonts w:ascii="Arial" w:hAnsi="Arial" w:cs="Arial"/>
          <w:b/>
        </w:rPr>
        <w:t>r</w:t>
      </w:r>
      <w:r w:rsidRPr="00D9101B">
        <w:rPr>
          <w:rFonts w:ascii="Arial" w:hAnsi="Arial" w:cs="Arial"/>
          <w:b/>
        </w:rPr>
        <w:t xml:space="preserve">mente arriban la </w:t>
      </w:r>
      <w:hyperlink r:id="rId1022" w:tooltip="Orden de la Merced" w:history="1">
        <w:r w:rsidRPr="00D9101B">
          <w:rPr>
            <w:rStyle w:val="Hipervnculo"/>
            <w:rFonts w:ascii="Arial" w:hAnsi="Arial" w:cs="Arial"/>
            <w:b/>
            <w:color w:val="auto"/>
            <w:u w:val="none"/>
          </w:rPr>
          <w:t>Orden de los mercedarios</w:t>
        </w:r>
      </w:hyperlink>
      <w:r w:rsidRPr="00D9101B">
        <w:rPr>
          <w:rFonts w:ascii="Arial" w:hAnsi="Arial" w:cs="Arial"/>
          <w:b/>
        </w:rPr>
        <w:t xml:space="preserve">, la </w:t>
      </w:r>
      <w:hyperlink r:id="rId1023" w:tooltip="Orden de San Agustín" w:history="1">
        <w:r w:rsidRPr="00D9101B">
          <w:rPr>
            <w:rStyle w:val="Hipervnculo"/>
            <w:rFonts w:ascii="Arial" w:hAnsi="Arial" w:cs="Arial"/>
            <w:b/>
            <w:color w:val="auto"/>
            <w:u w:val="none"/>
          </w:rPr>
          <w:t>Orden de los agustinos</w:t>
        </w:r>
      </w:hyperlink>
      <w:r w:rsidRPr="00D9101B">
        <w:rPr>
          <w:rFonts w:ascii="Arial" w:hAnsi="Arial" w:cs="Arial"/>
          <w:b/>
        </w:rPr>
        <w:t xml:space="preserve"> y la </w:t>
      </w:r>
      <w:hyperlink r:id="rId1024" w:tooltip="Compañía de Jesús" w:history="1">
        <w:r w:rsidRPr="00D9101B">
          <w:rPr>
            <w:rStyle w:val="Hipervnculo"/>
            <w:rFonts w:ascii="Arial" w:hAnsi="Arial" w:cs="Arial"/>
            <w:b/>
            <w:color w:val="auto"/>
            <w:u w:val="none"/>
          </w:rPr>
          <w:t>Compañía de Jesús</w:t>
        </w:r>
      </w:hyperlink>
      <w:r w:rsidRPr="00D9101B">
        <w:rPr>
          <w:rFonts w:ascii="Arial" w:hAnsi="Arial" w:cs="Arial"/>
          <w:b/>
        </w:rPr>
        <w:t xml:space="preserve"> (jesuitas). Hacia el siglo XVIII los franciscanos tenían distribuidas por América unas 32 misiones en las que alojaban unas 9000 personas.</w:t>
      </w:r>
      <w:r w:rsidR="00F8781A" w:rsidRPr="00D9101B">
        <w:rPr>
          <w:rFonts w:ascii="Arial" w:hAnsi="Arial" w:cs="Arial"/>
          <w:b/>
        </w:rPr>
        <w:t xml:space="preserve"> </w:t>
      </w:r>
    </w:p>
    <w:p w:rsidR="004F6B98" w:rsidRDefault="00784E88" w:rsidP="00E6138C">
      <w:pPr>
        <w:widowControl/>
        <w:autoSpaceDE/>
        <w:autoSpaceDN/>
        <w:adjustRightInd/>
        <w:ind w:firstLine="284"/>
        <w:jc w:val="both"/>
        <w:rPr>
          <w:b/>
        </w:rPr>
      </w:pPr>
      <w:r w:rsidRPr="00D9101B">
        <w:rPr>
          <w:b/>
        </w:rPr>
        <w:t>El año 1492 no fue sólo el año de la conquista de América. Fue también el año de la r</w:t>
      </w:r>
      <w:r w:rsidRPr="00D9101B">
        <w:rPr>
          <w:b/>
        </w:rPr>
        <w:t>e</w:t>
      </w:r>
      <w:r w:rsidRPr="00D9101B">
        <w:rPr>
          <w:b/>
        </w:rPr>
        <w:t>conquista de Granada, el</w:t>
      </w:r>
      <w:r w:rsidR="00F8781A">
        <w:rPr>
          <w:b/>
        </w:rPr>
        <w:t xml:space="preserve"> </w:t>
      </w:r>
      <w:r w:rsidRPr="00D9101B">
        <w:rPr>
          <w:b/>
        </w:rPr>
        <w:t>día 2 de enero, y – después de nueve siglos de presencia del</w:t>
      </w:r>
      <w:r w:rsidR="00F8781A">
        <w:rPr>
          <w:b/>
        </w:rPr>
        <w:t xml:space="preserve"> </w:t>
      </w:r>
      <w:r w:rsidRPr="00D9101B">
        <w:rPr>
          <w:b/>
        </w:rPr>
        <w:t>Islam en la península Ibérica – de la expulsión de los moros.</w:t>
      </w:r>
      <w:r w:rsidR="00F8781A">
        <w:rPr>
          <w:b/>
        </w:rPr>
        <w:t xml:space="preserve"> </w:t>
      </w:r>
    </w:p>
    <w:p w:rsidR="004F6B98" w:rsidRDefault="004F6B98" w:rsidP="00E6138C">
      <w:pPr>
        <w:widowControl/>
        <w:autoSpaceDE/>
        <w:autoSpaceDN/>
        <w:adjustRightInd/>
        <w:ind w:firstLine="284"/>
        <w:jc w:val="both"/>
        <w:rPr>
          <w:b/>
        </w:rPr>
      </w:pPr>
    </w:p>
    <w:p w:rsidR="00784E88" w:rsidRPr="00D9101B" w:rsidRDefault="004F6B98" w:rsidP="00E6138C">
      <w:pPr>
        <w:widowControl/>
        <w:autoSpaceDE/>
        <w:autoSpaceDN/>
        <w:adjustRightInd/>
        <w:ind w:firstLine="284"/>
        <w:jc w:val="both"/>
        <w:rPr>
          <w:b/>
        </w:rPr>
      </w:pPr>
      <w:r>
        <w:rPr>
          <w:b/>
        </w:rPr>
        <w:t xml:space="preserve">  </w:t>
      </w:r>
      <w:r w:rsidR="00784E88" w:rsidRPr="00D9101B">
        <w:rPr>
          <w:b/>
        </w:rPr>
        <w:t>Finalmente, fue también – por el decreto del 31 de marzo</w:t>
      </w:r>
      <w:r w:rsidR="00F8781A">
        <w:rPr>
          <w:b/>
        </w:rPr>
        <w:t xml:space="preserve"> </w:t>
      </w:r>
      <w:r w:rsidR="00784E88" w:rsidRPr="00D9101B">
        <w:rPr>
          <w:b/>
        </w:rPr>
        <w:t xml:space="preserve">el año de la expulsión de los judíos de España. En la </w:t>
      </w:r>
      <w:proofErr w:type="spellStart"/>
      <w:r w:rsidR="00784E88" w:rsidRPr="00D9101B">
        <w:rPr>
          <w:b/>
        </w:rPr>
        <w:t>introucción</w:t>
      </w:r>
      <w:proofErr w:type="spellEnd"/>
      <w:r w:rsidR="00784E88" w:rsidRPr="00D9101B">
        <w:rPr>
          <w:b/>
        </w:rPr>
        <w:t xml:space="preserve"> a su </w:t>
      </w:r>
      <w:r w:rsidR="00F8781A">
        <w:rPr>
          <w:b/>
        </w:rPr>
        <w:t xml:space="preserve"> </w:t>
      </w:r>
      <w:r w:rsidR="00784E88" w:rsidRPr="00D9101B">
        <w:rPr>
          <w:b/>
        </w:rPr>
        <w:t xml:space="preserve">Diario del Primer </w:t>
      </w:r>
      <w:proofErr w:type="gramStart"/>
      <w:r w:rsidR="00784E88" w:rsidRPr="00D9101B">
        <w:rPr>
          <w:b/>
        </w:rPr>
        <w:t>Viaje</w:t>
      </w:r>
      <w:r w:rsidR="00F8781A">
        <w:rPr>
          <w:b/>
        </w:rPr>
        <w:t xml:space="preserve"> </w:t>
      </w:r>
      <w:r w:rsidR="00784E88" w:rsidRPr="00D9101B">
        <w:rPr>
          <w:b/>
        </w:rPr>
        <w:t>,</w:t>
      </w:r>
      <w:proofErr w:type="gramEnd"/>
      <w:r w:rsidR="00784E88" w:rsidRPr="00D9101B">
        <w:rPr>
          <w:b/>
        </w:rPr>
        <w:t xml:space="preserve"> Cristóbal Colón relaci</w:t>
      </w:r>
      <w:r w:rsidR="00784E88" w:rsidRPr="00D9101B">
        <w:rPr>
          <w:b/>
        </w:rPr>
        <w:t>o</w:t>
      </w:r>
      <w:r w:rsidR="00784E88" w:rsidRPr="00D9101B">
        <w:rPr>
          <w:b/>
        </w:rPr>
        <w:t>na el descubrimiento de América con la expulsión de los</w:t>
      </w:r>
      <w:r w:rsidR="00F8781A">
        <w:rPr>
          <w:b/>
        </w:rPr>
        <w:t xml:space="preserve"> </w:t>
      </w:r>
      <w:r w:rsidR="00784E88" w:rsidRPr="00D9101B">
        <w:rPr>
          <w:b/>
        </w:rPr>
        <w:t>moros y judíos de España:</w:t>
      </w:r>
    </w:p>
    <w:p w:rsidR="00784E88" w:rsidRPr="004F6B98" w:rsidRDefault="00F8781A" w:rsidP="00E6138C">
      <w:pPr>
        <w:widowControl/>
        <w:autoSpaceDE/>
        <w:autoSpaceDN/>
        <w:adjustRightInd/>
        <w:ind w:firstLine="284"/>
        <w:jc w:val="both"/>
        <w:rPr>
          <w:b/>
          <w:i/>
        </w:rPr>
      </w:pPr>
      <w:r>
        <w:rPr>
          <w:b/>
        </w:rPr>
        <w:t xml:space="preserve">   </w:t>
      </w:r>
      <w:r w:rsidR="00784E88" w:rsidRPr="00D9101B">
        <w:rPr>
          <w:b/>
        </w:rPr>
        <w:t>“</w:t>
      </w:r>
      <w:r w:rsidR="00784E88" w:rsidRPr="004F6B98">
        <w:rPr>
          <w:b/>
          <w:i/>
        </w:rPr>
        <w:t>Este presente año de 1492, después de Vuestras Alte</w:t>
      </w:r>
      <w:r w:rsidRPr="004F6B98">
        <w:rPr>
          <w:b/>
          <w:i/>
        </w:rPr>
        <w:t>z</w:t>
      </w:r>
      <w:r w:rsidR="00784E88" w:rsidRPr="004F6B98">
        <w:rPr>
          <w:b/>
          <w:i/>
        </w:rPr>
        <w:t>as</w:t>
      </w:r>
      <w:r w:rsidRPr="004F6B98">
        <w:rPr>
          <w:b/>
          <w:i/>
        </w:rPr>
        <w:t xml:space="preserve"> </w:t>
      </w:r>
      <w:proofErr w:type="spellStart"/>
      <w:r w:rsidR="00784E88" w:rsidRPr="004F6B98">
        <w:rPr>
          <w:b/>
          <w:i/>
        </w:rPr>
        <w:t>aver</w:t>
      </w:r>
      <w:proofErr w:type="spellEnd"/>
      <w:r w:rsidR="00784E88" w:rsidRPr="004F6B98">
        <w:rPr>
          <w:b/>
          <w:i/>
        </w:rPr>
        <w:t xml:space="preserve"> dado fin a la guerra</w:t>
      </w:r>
      <w:r w:rsidR="00784E88" w:rsidRPr="00D9101B">
        <w:rPr>
          <w:b/>
        </w:rPr>
        <w:t xml:space="preserve"> de los </w:t>
      </w:r>
      <w:r w:rsidR="00784E88" w:rsidRPr="004F6B98">
        <w:rPr>
          <w:b/>
          <w:i/>
        </w:rPr>
        <w:t xml:space="preserve">moros, que </w:t>
      </w:r>
      <w:proofErr w:type="spellStart"/>
      <w:r w:rsidR="00784E88" w:rsidRPr="004F6B98">
        <w:rPr>
          <w:b/>
          <w:i/>
        </w:rPr>
        <w:t>reinavan</w:t>
      </w:r>
      <w:proofErr w:type="spellEnd"/>
      <w:r w:rsidRPr="004F6B98">
        <w:rPr>
          <w:b/>
          <w:i/>
        </w:rPr>
        <w:t xml:space="preserve"> </w:t>
      </w:r>
      <w:r w:rsidR="00784E88" w:rsidRPr="004F6B98">
        <w:rPr>
          <w:b/>
          <w:i/>
        </w:rPr>
        <w:t xml:space="preserve">en Europa, y </w:t>
      </w:r>
      <w:proofErr w:type="spellStart"/>
      <w:r w:rsidR="00784E88" w:rsidRPr="004F6B98">
        <w:rPr>
          <w:b/>
          <w:i/>
        </w:rPr>
        <w:t>aver</w:t>
      </w:r>
      <w:proofErr w:type="spellEnd"/>
      <w:r w:rsidR="00784E88" w:rsidRPr="004F6B98">
        <w:rPr>
          <w:b/>
          <w:i/>
        </w:rPr>
        <w:t xml:space="preserve"> acabado la guerra en la muy grande</w:t>
      </w:r>
      <w:r w:rsidRPr="004F6B98">
        <w:rPr>
          <w:b/>
          <w:i/>
        </w:rPr>
        <w:t xml:space="preserve"> </w:t>
      </w:r>
      <w:r w:rsidR="00784E88" w:rsidRPr="004F6B98">
        <w:rPr>
          <w:b/>
          <w:i/>
        </w:rPr>
        <w:t xml:space="preserve">ciudad de Granada, adonde (...) </w:t>
      </w:r>
      <w:proofErr w:type="spellStart"/>
      <w:r w:rsidR="00784E88" w:rsidRPr="004F6B98">
        <w:rPr>
          <w:b/>
          <w:i/>
        </w:rPr>
        <w:t>vide</w:t>
      </w:r>
      <w:proofErr w:type="spellEnd"/>
      <w:r w:rsidR="00784E88" w:rsidRPr="004F6B98">
        <w:rPr>
          <w:b/>
          <w:i/>
        </w:rPr>
        <w:t xml:space="preserve"> poner las </w:t>
      </w:r>
      <w:proofErr w:type="spellStart"/>
      <w:r w:rsidR="00784E88" w:rsidRPr="004F6B98">
        <w:rPr>
          <w:b/>
          <w:i/>
        </w:rPr>
        <w:t>vanderas</w:t>
      </w:r>
      <w:proofErr w:type="spellEnd"/>
      <w:r w:rsidR="00784E88" w:rsidRPr="004F6B98">
        <w:rPr>
          <w:b/>
          <w:i/>
        </w:rPr>
        <w:t xml:space="preserve"> reales de Vuestras Altezas en las torres de la </w:t>
      </w:r>
      <w:proofErr w:type="spellStart"/>
      <w:r w:rsidR="00784E88" w:rsidRPr="004F6B98">
        <w:rPr>
          <w:b/>
          <w:i/>
        </w:rPr>
        <w:t>Alfambra</w:t>
      </w:r>
      <w:proofErr w:type="spellEnd"/>
      <w:r w:rsidR="00784E88" w:rsidRPr="004F6B98">
        <w:rPr>
          <w:b/>
          <w:i/>
        </w:rPr>
        <w:t xml:space="preserve">, (...) y </w:t>
      </w:r>
      <w:proofErr w:type="spellStart"/>
      <w:r w:rsidR="00784E88" w:rsidRPr="004F6B98">
        <w:rPr>
          <w:b/>
          <w:i/>
        </w:rPr>
        <w:t>vide</w:t>
      </w:r>
      <w:proofErr w:type="spellEnd"/>
      <w:r w:rsidR="00784E88" w:rsidRPr="004F6B98">
        <w:rPr>
          <w:b/>
          <w:i/>
        </w:rPr>
        <w:t xml:space="preserve"> salir al rey moro a las puertas de la ciudad, (...) y luego en aquel presente mes, por la información que yo avía dado a Vuestras Altezas de las tierras</w:t>
      </w:r>
      <w:r w:rsidRPr="004F6B98">
        <w:rPr>
          <w:b/>
          <w:i/>
        </w:rPr>
        <w:t xml:space="preserve"> </w:t>
      </w:r>
      <w:r w:rsidR="00784E88" w:rsidRPr="004F6B98">
        <w:rPr>
          <w:b/>
          <w:i/>
        </w:rPr>
        <w:t>de India y de un Príncipe que es llamado Gran Can, (...)</w:t>
      </w:r>
      <w:r w:rsidRPr="004F6B98">
        <w:rPr>
          <w:b/>
          <w:i/>
        </w:rPr>
        <w:t xml:space="preserve"> </w:t>
      </w:r>
      <w:r w:rsidR="00784E88" w:rsidRPr="004F6B98">
        <w:rPr>
          <w:b/>
          <w:i/>
        </w:rPr>
        <w:t xml:space="preserve">como muchas </w:t>
      </w:r>
      <w:proofErr w:type="spellStart"/>
      <w:r w:rsidR="00784E88" w:rsidRPr="004F6B98">
        <w:rPr>
          <w:b/>
          <w:i/>
        </w:rPr>
        <w:t>vezes</w:t>
      </w:r>
      <w:proofErr w:type="spellEnd"/>
      <w:r w:rsidR="00784E88" w:rsidRPr="004F6B98">
        <w:rPr>
          <w:b/>
          <w:i/>
        </w:rPr>
        <w:t xml:space="preserve"> él y sus </w:t>
      </w:r>
      <w:proofErr w:type="spellStart"/>
      <w:r w:rsidR="00784E88" w:rsidRPr="004F6B98">
        <w:rPr>
          <w:b/>
          <w:i/>
        </w:rPr>
        <w:t>ant</w:t>
      </w:r>
      <w:r w:rsidR="00784E88" w:rsidRPr="004F6B98">
        <w:rPr>
          <w:b/>
          <w:i/>
        </w:rPr>
        <w:t>e</w:t>
      </w:r>
      <w:r w:rsidR="00784E88" w:rsidRPr="004F6B98">
        <w:rPr>
          <w:b/>
          <w:i/>
        </w:rPr>
        <w:t>cessores</w:t>
      </w:r>
      <w:proofErr w:type="spellEnd"/>
      <w:r w:rsidR="00784E88" w:rsidRPr="004F6B98">
        <w:rPr>
          <w:b/>
          <w:i/>
        </w:rPr>
        <w:t xml:space="preserve"> avían </w:t>
      </w:r>
      <w:proofErr w:type="spellStart"/>
      <w:r w:rsidR="00784E88" w:rsidRPr="004F6B98">
        <w:rPr>
          <w:b/>
          <w:i/>
        </w:rPr>
        <w:t>enbiado</w:t>
      </w:r>
      <w:proofErr w:type="spellEnd"/>
      <w:r w:rsidR="00784E88" w:rsidRPr="004F6B98">
        <w:rPr>
          <w:b/>
          <w:i/>
        </w:rPr>
        <w:t xml:space="preserve"> a Roma a pedir doctores en nuestra sancta fe (...); y</w:t>
      </w:r>
    </w:p>
    <w:p w:rsidR="00784E88" w:rsidRPr="004F6B98" w:rsidRDefault="00F8781A" w:rsidP="00E6138C">
      <w:pPr>
        <w:widowControl/>
        <w:autoSpaceDE/>
        <w:autoSpaceDN/>
        <w:adjustRightInd/>
        <w:ind w:firstLine="284"/>
        <w:jc w:val="both"/>
        <w:rPr>
          <w:b/>
          <w:i/>
        </w:rPr>
      </w:pPr>
      <w:r w:rsidRPr="004F6B98">
        <w:rPr>
          <w:b/>
          <w:i/>
        </w:rPr>
        <w:t>Y V</w:t>
      </w:r>
      <w:r w:rsidR="00784E88" w:rsidRPr="004F6B98">
        <w:rPr>
          <w:b/>
          <w:i/>
        </w:rPr>
        <w:t xml:space="preserve">uestras Altezas, como </w:t>
      </w:r>
      <w:proofErr w:type="spellStart"/>
      <w:r w:rsidR="00784E88" w:rsidRPr="004F6B98">
        <w:rPr>
          <w:b/>
          <w:i/>
        </w:rPr>
        <w:t>cathólicos</w:t>
      </w:r>
      <w:proofErr w:type="spellEnd"/>
      <w:r w:rsidR="00784E88" w:rsidRPr="004F6B98">
        <w:rPr>
          <w:b/>
          <w:i/>
        </w:rPr>
        <w:t xml:space="preserve"> cristianos y príncipes</w:t>
      </w:r>
      <w:r w:rsidRPr="004F6B98">
        <w:rPr>
          <w:b/>
          <w:i/>
        </w:rPr>
        <w:t xml:space="preserve"> </w:t>
      </w:r>
      <w:r w:rsidR="00784E88" w:rsidRPr="004F6B98">
        <w:rPr>
          <w:b/>
          <w:i/>
        </w:rPr>
        <w:t>amadores de la sancta fe cristiana (...) y enemigos de la</w:t>
      </w:r>
      <w:r w:rsidRPr="004F6B98">
        <w:rPr>
          <w:b/>
          <w:i/>
        </w:rPr>
        <w:t xml:space="preserve"> </w:t>
      </w:r>
      <w:r w:rsidR="00784E88" w:rsidRPr="004F6B98">
        <w:rPr>
          <w:b/>
          <w:i/>
        </w:rPr>
        <w:t xml:space="preserve">secta de Mahoma y de todas idolatrías y </w:t>
      </w:r>
      <w:proofErr w:type="spellStart"/>
      <w:r w:rsidR="00784E88" w:rsidRPr="004F6B98">
        <w:rPr>
          <w:b/>
          <w:i/>
        </w:rPr>
        <w:t>heregías</w:t>
      </w:r>
      <w:proofErr w:type="spellEnd"/>
      <w:r w:rsidR="00784E88" w:rsidRPr="004F6B98">
        <w:rPr>
          <w:b/>
          <w:i/>
        </w:rPr>
        <w:t xml:space="preserve">, </w:t>
      </w:r>
      <w:proofErr w:type="spellStart"/>
      <w:r w:rsidR="00784E88" w:rsidRPr="004F6B98">
        <w:rPr>
          <w:b/>
          <w:i/>
        </w:rPr>
        <w:t>pen</w:t>
      </w:r>
      <w:proofErr w:type="spellEnd"/>
      <w:r w:rsidR="00784E88" w:rsidRPr="004F6B98">
        <w:rPr>
          <w:b/>
          <w:i/>
        </w:rPr>
        <w:t>-</w:t>
      </w:r>
    </w:p>
    <w:p w:rsidR="00784E88" w:rsidRPr="004F6B98" w:rsidRDefault="00784E88" w:rsidP="00E6138C">
      <w:pPr>
        <w:widowControl/>
        <w:autoSpaceDE/>
        <w:autoSpaceDN/>
        <w:adjustRightInd/>
        <w:ind w:firstLine="284"/>
        <w:jc w:val="both"/>
        <w:rPr>
          <w:b/>
          <w:i/>
        </w:rPr>
      </w:pPr>
      <w:proofErr w:type="spellStart"/>
      <w:proofErr w:type="gramStart"/>
      <w:r w:rsidRPr="004F6B98">
        <w:rPr>
          <w:b/>
          <w:i/>
        </w:rPr>
        <w:t>saron</w:t>
      </w:r>
      <w:proofErr w:type="spellEnd"/>
      <w:proofErr w:type="gramEnd"/>
      <w:r w:rsidRPr="004F6B98">
        <w:rPr>
          <w:b/>
          <w:i/>
        </w:rPr>
        <w:t xml:space="preserve"> de </w:t>
      </w:r>
      <w:proofErr w:type="spellStart"/>
      <w:r w:rsidRPr="004F6B98">
        <w:rPr>
          <w:b/>
          <w:i/>
        </w:rPr>
        <w:t>enbiarme</w:t>
      </w:r>
      <w:proofErr w:type="spellEnd"/>
      <w:r w:rsidRPr="004F6B98">
        <w:rPr>
          <w:b/>
          <w:i/>
        </w:rPr>
        <w:t xml:space="preserve"> a mí, </w:t>
      </w:r>
      <w:proofErr w:type="spellStart"/>
      <w:r w:rsidRPr="004F6B98">
        <w:rPr>
          <w:b/>
          <w:i/>
        </w:rPr>
        <w:t>Cristóval</w:t>
      </w:r>
      <w:proofErr w:type="spellEnd"/>
      <w:r w:rsidRPr="004F6B98">
        <w:rPr>
          <w:b/>
          <w:i/>
        </w:rPr>
        <w:t xml:space="preserve"> Colón, a las dichas</w:t>
      </w:r>
      <w:r w:rsidR="00F8781A" w:rsidRPr="004F6B98">
        <w:rPr>
          <w:b/>
          <w:i/>
        </w:rPr>
        <w:t xml:space="preserve"> </w:t>
      </w:r>
      <w:r w:rsidRPr="004F6B98">
        <w:rPr>
          <w:b/>
          <w:i/>
        </w:rPr>
        <w:t>partidas de India para ver los d</w:t>
      </w:r>
      <w:r w:rsidRPr="004F6B98">
        <w:rPr>
          <w:b/>
          <w:i/>
        </w:rPr>
        <w:t>i</w:t>
      </w:r>
      <w:r w:rsidRPr="004F6B98">
        <w:rPr>
          <w:b/>
          <w:i/>
        </w:rPr>
        <w:t xml:space="preserve">chos príncipes y los pueblos y tierras y la disposición </w:t>
      </w:r>
      <w:proofErr w:type="spellStart"/>
      <w:r w:rsidRPr="004F6B98">
        <w:rPr>
          <w:b/>
          <w:i/>
        </w:rPr>
        <w:t>déllas</w:t>
      </w:r>
      <w:proofErr w:type="spellEnd"/>
      <w:r w:rsidRPr="004F6B98">
        <w:rPr>
          <w:b/>
          <w:i/>
        </w:rPr>
        <w:t xml:space="preserve"> y de todo, y la manera que se pudiera tener para la conversión </w:t>
      </w:r>
      <w:proofErr w:type="spellStart"/>
      <w:r w:rsidRPr="004F6B98">
        <w:rPr>
          <w:b/>
          <w:i/>
        </w:rPr>
        <w:t>déllas</w:t>
      </w:r>
      <w:proofErr w:type="spellEnd"/>
      <w:r w:rsidRPr="004F6B98">
        <w:rPr>
          <w:b/>
          <w:i/>
        </w:rPr>
        <w:t xml:space="preserve"> a</w:t>
      </w:r>
      <w:r w:rsidR="00F8781A" w:rsidRPr="004F6B98">
        <w:rPr>
          <w:b/>
          <w:i/>
        </w:rPr>
        <w:t xml:space="preserve"> </w:t>
      </w:r>
      <w:r w:rsidRPr="004F6B98">
        <w:rPr>
          <w:b/>
          <w:i/>
        </w:rPr>
        <w:t xml:space="preserve">nuestra sancta fe (...); </w:t>
      </w:r>
      <w:proofErr w:type="spellStart"/>
      <w:r w:rsidRPr="004F6B98">
        <w:rPr>
          <w:b/>
          <w:i/>
        </w:rPr>
        <w:t>asi</w:t>
      </w:r>
      <w:proofErr w:type="spellEnd"/>
      <w:r w:rsidRPr="004F6B98">
        <w:rPr>
          <w:b/>
          <w:i/>
        </w:rPr>
        <w:t xml:space="preserve"> que, </w:t>
      </w:r>
      <w:proofErr w:type="spellStart"/>
      <w:r w:rsidRPr="004F6B98">
        <w:rPr>
          <w:b/>
          <w:i/>
        </w:rPr>
        <w:t>depués</w:t>
      </w:r>
      <w:proofErr w:type="spellEnd"/>
      <w:r w:rsidRPr="004F6B98">
        <w:rPr>
          <w:b/>
          <w:i/>
        </w:rPr>
        <w:t xml:space="preserve"> de </w:t>
      </w:r>
      <w:proofErr w:type="spellStart"/>
      <w:r w:rsidRPr="004F6B98">
        <w:rPr>
          <w:b/>
          <w:i/>
        </w:rPr>
        <w:t>aver</w:t>
      </w:r>
      <w:proofErr w:type="spellEnd"/>
      <w:r w:rsidRPr="004F6B98">
        <w:rPr>
          <w:b/>
          <w:i/>
        </w:rPr>
        <w:t xml:space="preserve"> echado</w:t>
      </w:r>
      <w:r w:rsidR="00F8781A" w:rsidRPr="004F6B98">
        <w:rPr>
          <w:b/>
          <w:i/>
        </w:rPr>
        <w:t xml:space="preserve"> </w:t>
      </w:r>
      <w:r w:rsidRPr="004F6B98">
        <w:rPr>
          <w:b/>
          <w:i/>
        </w:rPr>
        <w:t>fuera todos los judíos de todos vuestros reinos y señorío</w:t>
      </w:r>
      <w:r w:rsidR="00F8781A" w:rsidRPr="004F6B98">
        <w:rPr>
          <w:b/>
          <w:i/>
        </w:rPr>
        <w:t xml:space="preserve"> </w:t>
      </w:r>
      <w:r w:rsidRPr="004F6B98">
        <w:rPr>
          <w:b/>
          <w:i/>
        </w:rPr>
        <w:t>(...) mandaron Vuestras Altezas a mí que con armada</w:t>
      </w:r>
      <w:r w:rsidR="00F8781A" w:rsidRPr="004F6B98">
        <w:rPr>
          <w:b/>
          <w:i/>
        </w:rPr>
        <w:t xml:space="preserve"> </w:t>
      </w:r>
      <w:proofErr w:type="spellStart"/>
      <w:r w:rsidRPr="004F6B98">
        <w:rPr>
          <w:b/>
          <w:i/>
        </w:rPr>
        <w:t>sufficiente</w:t>
      </w:r>
      <w:proofErr w:type="spellEnd"/>
      <w:r w:rsidRPr="004F6B98">
        <w:rPr>
          <w:b/>
          <w:i/>
        </w:rPr>
        <w:t xml:space="preserve"> me fuese a las dichas partidas de India.”</w:t>
      </w:r>
    </w:p>
    <w:p w:rsidR="00784E88" w:rsidRPr="004F6B98" w:rsidRDefault="00784E88" w:rsidP="00E6138C">
      <w:pPr>
        <w:widowControl/>
        <w:autoSpaceDE/>
        <w:autoSpaceDN/>
        <w:adjustRightInd/>
        <w:ind w:firstLine="284"/>
        <w:jc w:val="both"/>
        <w:rPr>
          <w:b/>
          <w:i/>
        </w:rPr>
      </w:pPr>
    </w:p>
    <w:p w:rsidR="004F6B98" w:rsidRDefault="00784E88" w:rsidP="00E6138C">
      <w:pPr>
        <w:widowControl/>
        <w:autoSpaceDE/>
        <w:autoSpaceDN/>
        <w:adjustRightInd/>
        <w:ind w:firstLine="284"/>
        <w:jc w:val="both"/>
        <w:rPr>
          <w:b/>
        </w:rPr>
      </w:pPr>
      <w:r w:rsidRPr="00D9101B">
        <w:rPr>
          <w:b/>
        </w:rPr>
        <w:t xml:space="preserve">En las Indias, España repite lo que le sucedió a ella misma 750 años antes. En la </w:t>
      </w:r>
      <w:r w:rsidR="00E6138C">
        <w:rPr>
          <w:b/>
        </w:rPr>
        <w:t xml:space="preserve"> </w:t>
      </w:r>
      <w:r w:rsidRPr="00D9101B">
        <w:rPr>
          <w:b/>
        </w:rPr>
        <w:t xml:space="preserve">Crónica </w:t>
      </w:r>
      <w:proofErr w:type="gramStart"/>
      <w:r w:rsidRPr="00D9101B">
        <w:rPr>
          <w:b/>
        </w:rPr>
        <w:t>Mozárabe</w:t>
      </w:r>
      <w:r w:rsidR="00F8781A">
        <w:rPr>
          <w:b/>
        </w:rPr>
        <w:t xml:space="preserve"> </w:t>
      </w:r>
      <w:r w:rsidRPr="00D9101B">
        <w:rPr>
          <w:b/>
        </w:rPr>
        <w:t>,</w:t>
      </w:r>
      <w:proofErr w:type="gramEnd"/>
      <w:r w:rsidRPr="00D9101B">
        <w:rPr>
          <w:b/>
        </w:rPr>
        <w:t xml:space="preserve"> a partir del</w:t>
      </w:r>
      <w:r w:rsidR="00F8781A">
        <w:rPr>
          <w:b/>
        </w:rPr>
        <w:t xml:space="preserve"> </w:t>
      </w:r>
      <w:r w:rsidRPr="00D9101B">
        <w:rPr>
          <w:b/>
        </w:rPr>
        <w:t>748, la España “infeliz” y “condenada”, aparece despobl</w:t>
      </w:r>
      <w:r w:rsidRPr="00D9101B">
        <w:rPr>
          <w:b/>
        </w:rPr>
        <w:t>a</w:t>
      </w:r>
      <w:r w:rsidRPr="00D9101B">
        <w:rPr>
          <w:b/>
        </w:rPr>
        <w:t>da</w:t>
      </w:r>
      <w:r w:rsidR="00F8781A">
        <w:rPr>
          <w:b/>
        </w:rPr>
        <w:t xml:space="preserve"> </w:t>
      </w:r>
      <w:r w:rsidRPr="00D9101B">
        <w:rPr>
          <w:b/>
        </w:rPr>
        <w:t xml:space="preserve">por la espada, por el hambre y por el cautiverio. Sus ciudades son entregadas a las llamas y aterrorizadas piden paz. </w:t>
      </w:r>
    </w:p>
    <w:p w:rsidR="004F6B98" w:rsidRDefault="004F6B98" w:rsidP="00E6138C">
      <w:pPr>
        <w:widowControl/>
        <w:autoSpaceDE/>
        <w:autoSpaceDN/>
        <w:adjustRightInd/>
        <w:ind w:firstLine="284"/>
        <w:jc w:val="both"/>
        <w:rPr>
          <w:b/>
        </w:rPr>
      </w:pPr>
    </w:p>
    <w:p w:rsidR="00784E88" w:rsidRPr="00D9101B" w:rsidRDefault="004F6B98" w:rsidP="00E6138C">
      <w:pPr>
        <w:widowControl/>
        <w:autoSpaceDE/>
        <w:autoSpaceDN/>
        <w:adjustRightInd/>
        <w:ind w:firstLine="284"/>
        <w:jc w:val="both"/>
        <w:rPr>
          <w:b/>
        </w:rPr>
      </w:pPr>
      <w:r>
        <w:rPr>
          <w:b/>
        </w:rPr>
        <w:t xml:space="preserve"> </w:t>
      </w:r>
      <w:r w:rsidR="00784E88" w:rsidRPr="00D9101B">
        <w:rPr>
          <w:b/>
        </w:rPr>
        <w:t>El</w:t>
      </w:r>
      <w:r w:rsidR="00F8781A">
        <w:rPr>
          <w:b/>
        </w:rPr>
        <w:t xml:space="preserve"> </w:t>
      </w:r>
      <w:r w:rsidR="00784E88" w:rsidRPr="00D9101B">
        <w:rPr>
          <w:b/>
        </w:rPr>
        <w:t>invasor no cumple su palabra. Sus habitantes mueren crucificados, degollados o huyen a las montañas. Sus desgracias</w:t>
      </w:r>
      <w:r w:rsidR="00F8781A">
        <w:rPr>
          <w:b/>
        </w:rPr>
        <w:t xml:space="preserve"> </w:t>
      </w:r>
      <w:r w:rsidR="00784E88" w:rsidRPr="00D9101B">
        <w:rPr>
          <w:b/>
        </w:rPr>
        <w:t>sólo son comparables con Troya, Jerusalén, Bab</w:t>
      </w:r>
      <w:r w:rsidR="00784E88" w:rsidRPr="00D9101B">
        <w:rPr>
          <w:b/>
        </w:rPr>
        <w:t>i</w:t>
      </w:r>
      <w:r w:rsidR="00784E88" w:rsidRPr="00D9101B">
        <w:rPr>
          <w:b/>
        </w:rPr>
        <w:t>lonia o Roma.</w:t>
      </w:r>
    </w:p>
    <w:p w:rsidR="00D77103" w:rsidRDefault="00D77103" w:rsidP="00E6138C">
      <w:pPr>
        <w:widowControl/>
        <w:autoSpaceDE/>
        <w:autoSpaceDN/>
        <w:adjustRightInd/>
        <w:ind w:firstLine="284"/>
        <w:jc w:val="both"/>
        <w:rPr>
          <w:b/>
        </w:rPr>
      </w:pPr>
    </w:p>
    <w:p w:rsidR="00E6138C" w:rsidRDefault="00784E88" w:rsidP="00E6138C">
      <w:pPr>
        <w:widowControl/>
        <w:autoSpaceDE/>
        <w:autoSpaceDN/>
        <w:adjustRightInd/>
        <w:ind w:firstLine="284"/>
        <w:jc w:val="both"/>
        <w:rPr>
          <w:b/>
        </w:rPr>
      </w:pPr>
      <w:r w:rsidRPr="00D9101B">
        <w:rPr>
          <w:b/>
        </w:rPr>
        <w:t>Con la conquista de América un territorio muchas veces mayor que el de España, es despoblado y sus habitantes</w:t>
      </w:r>
      <w:r w:rsidR="00D77103">
        <w:rPr>
          <w:b/>
        </w:rPr>
        <w:t xml:space="preserve"> </w:t>
      </w:r>
      <w:r w:rsidRPr="00D9101B">
        <w:rPr>
          <w:b/>
        </w:rPr>
        <w:t xml:space="preserve">huyen a las montañas o mueren </w:t>
      </w:r>
      <w:r w:rsidR="00E6138C">
        <w:rPr>
          <w:b/>
        </w:rPr>
        <w:t>violentamente.</w:t>
      </w:r>
    </w:p>
    <w:p w:rsidR="00E6138C" w:rsidRDefault="00E6138C" w:rsidP="00E6138C">
      <w:pPr>
        <w:widowControl/>
        <w:autoSpaceDE/>
        <w:autoSpaceDN/>
        <w:adjustRightInd/>
        <w:ind w:firstLine="284"/>
        <w:rPr>
          <w:b/>
        </w:rPr>
      </w:pPr>
    </w:p>
    <w:p w:rsidR="00D77103" w:rsidRDefault="00784E88" w:rsidP="00E6138C">
      <w:pPr>
        <w:widowControl/>
        <w:autoSpaceDE/>
        <w:autoSpaceDN/>
        <w:adjustRightInd/>
        <w:ind w:firstLine="284"/>
        <w:rPr>
          <w:b/>
        </w:rPr>
      </w:pPr>
      <w:r w:rsidRPr="00D9101B">
        <w:rPr>
          <w:b/>
        </w:rPr>
        <w:t>Los frailes que en el siglo XVI se encargaron de la evangelización de los pueblos ind</w:t>
      </w:r>
      <w:r w:rsidRPr="00D9101B">
        <w:rPr>
          <w:b/>
        </w:rPr>
        <w:t>í</w:t>
      </w:r>
      <w:r w:rsidRPr="00D9101B">
        <w:rPr>
          <w:b/>
        </w:rPr>
        <w:t xml:space="preserve">genas de la Nueva España proclamaron casi inmediatamente el éxito de su empresa </w:t>
      </w:r>
      <w:proofErr w:type="spellStart"/>
      <w:r w:rsidRPr="00D9101B">
        <w:rPr>
          <w:b/>
        </w:rPr>
        <w:t>cri</w:t>
      </w:r>
      <w:r w:rsidRPr="00D9101B">
        <w:rPr>
          <w:b/>
        </w:rPr>
        <w:t>s</w:t>
      </w:r>
      <w:r w:rsidRPr="00D9101B">
        <w:rPr>
          <w:b/>
        </w:rPr>
        <w:t>tianizadora</w:t>
      </w:r>
      <w:proofErr w:type="spellEnd"/>
      <w:r w:rsidRPr="00D9101B">
        <w:rPr>
          <w:b/>
        </w:rPr>
        <w:t>: los indígenas acudían en masa a las iglesias, se bautizaban con avidez y pa</w:t>
      </w:r>
      <w:r w:rsidRPr="00D9101B">
        <w:rPr>
          <w:b/>
        </w:rPr>
        <w:t>r</w:t>
      </w:r>
      <w:r w:rsidRPr="00D9101B">
        <w:rPr>
          <w:b/>
        </w:rPr>
        <w:t>ticipaban con entusiasmo en las atractivas procesiones y misas organizadas por los rel</w:t>
      </w:r>
      <w:r w:rsidRPr="00D9101B">
        <w:rPr>
          <w:b/>
        </w:rPr>
        <w:t>i</w:t>
      </w:r>
      <w:r w:rsidRPr="00D9101B">
        <w:rPr>
          <w:b/>
        </w:rPr>
        <w:t>giosos; además, con su trabajo se construyeron centenares de iglesias y monasterios que modificaron irreversiblemente el paisaje sagrado del país.</w:t>
      </w:r>
    </w:p>
    <w:p w:rsidR="00D77103" w:rsidRDefault="00784E88" w:rsidP="00D9101B">
      <w:pPr>
        <w:ind w:firstLine="284"/>
        <w:jc w:val="both"/>
        <w:rPr>
          <w:b/>
        </w:rPr>
      </w:pPr>
      <w:r w:rsidRPr="00D9101B">
        <w:rPr>
          <w:b/>
        </w:rPr>
        <w:br/>
        <w:t>     ¿Qué atrajo a los indígenas a la nueva fe predicada por los franciscanos, dominicos y agustinos? En primera instancia, no hay que olvidar que los españoles destruyeron y proscribieron los templos, los cultos, los libros y las doctrinas de las antiguas religiones estatales mesoamericanas. Inhabilitaron de esta manera a las antiguas deidades tutelares, los dioses patronos que regían la vida ritual y política de los Estados mesoamericanos y que definían su historia, su identidad y su fuerza, desde la fertilidad de su maíz hasta el poderío de sus ejércitos.</w:t>
      </w:r>
    </w:p>
    <w:p w:rsidR="00D77103" w:rsidRDefault="00784E88" w:rsidP="00D9101B">
      <w:pPr>
        <w:ind w:firstLine="284"/>
        <w:jc w:val="both"/>
        <w:rPr>
          <w:b/>
        </w:rPr>
      </w:pPr>
      <w:r w:rsidRPr="00D9101B">
        <w:rPr>
          <w:b/>
        </w:rPr>
        <w:br/>
      </w:r>
      <w:r w:rsidRPr="00D9101B">
        <w:rPr>
          <w:b/>
        </w:rPr>
        <w:lastRenderedPageBreak/>
        <w:t>     Pero esa persecución no basta para explicar por qué tantos aceptaron voluntariamente la predicación católica. En primer lugar, los mesoamericanos estuvieron dispuestos a c</w:t>
      </w:r>
      <w:r w:rsidRPr="00D9101B">
        <w:rPr>
          <w:b/>
        </w:rPr>
        <w:t>o</w:t>
      </w:r>
      <w:r w:rsidRPr="00D9101B">
        <w:rPr>
          <w:b/>
        </w:rPr>
        <w:t>nocer y adorar a los dioses cristianos —así concibieron la pléyade de santos, vírgenes y apóstoles que acompañaban a la Santísima Trinidad— porque sus religiones eran politeí</w:t>
      </w:r>
      <w:r w:rsidRPr="00D9101B">
        <w:rPr>
          <w:b/>
        </w:rPr>
        <w:t>s</w:t>
      </w:r>
      <w:r w:rsidRPr="00D9101B">
        <w:rPr>
          <w:b/>
        </w:rPr>
        <w:t>tas y tenían una larga tradición de aceptación de las divinidades de otros pueblos. Además, desconocían el principio de intolerancia constitutivo del catolicismo: la convi</w:t>
      </w:r>
      <w:r w:rsidRPr="00D9101B">
        <w:rPr>
          <w:b/>
        </w:rPr>
        <w:t>c</w:t>
      </w:r>
      <w:r w:rsidRPr="00D9101B">
        <w:rPr>
          <w:b/>
        </w:rPr>
        <w:t>ción de ser la única verdadera religión.</w:t>
      </w:r>
    </w:p>
    <w:p w:rsidR="00784E88" w:rsidRPr="00D9101B" w:rsidRDefault="00784E88" w:rsidP="00D9101B">
      <w:pPr>
        <w:ind w:firstLine="284"/>
        <w:jc w:val="both"/>
        <w:rPr>
          <w:b/>
        </w:rPr>
      </w:pPr>
      <w:r w:rsidRPr="00D9101B">
        <w:rPr>
          <w:b/>
        </w:rPr>
        <w:br/>
        <w:t>     Por si esto no fuera suficiente, los nuevos dioses cristianos habían demostrado br</w:t>
      </w:r>
      <w:r w:rsidRPr="00D9101B">
        <w:rPr>
          <w:b/>
        </w:rPr>
        <w:t>u</w:t>
      </w:r>
      <w:r w:rsidRPr="00D9101B">
        <w:rPr>
          <w:b/>
        </w:rPr>
        <w:t xml:space="preserve">talmente su poder: para los es pañoles tanto como para los indígenas, la conquista de los mexicas fue, sobre todo, la derrota de su temible dios guerrero, </w:t>
      </w:r>
      <w:proofErr w:type="spellStart"/>
      <w:r w:rsidRPr="00D9101B">
        <w:rPr>
          <w:b/>
        </w:rPr>
        <w:t>Huitzilopochtli</w:t>
      </w:r>
      <w:proofErr w:type="spellEnd"/>
      <w:r w:rsidRPr="00D9101B">
        <w:rPr>
          <w:b/>
        </w:rPr>
        <w:t>, por el sanguinario Santiago Matamoros, santo patrono de los conquistadores. La siguiente c</w:t>
      </w:r>
      <w:r w:rsidRPr="00D9101B">
        <w:rPr>
          <w:b/>
        </w:rPr>
        <w:t>o</w:t>
      </w:r>
      <w:r w:rsidRPr="00D9101B">
        <w:rPr>
          <w:b/>
        </w:rPr>
        <w:t xml:space="preserve">pla de la </w:t>
      </w:r>
      <w:r w:rsidRPr="00D9101B">
        <w:rPr>
          <w:b/>
          <w:i/>
          <w:iCs/>
        </w:rPr>
        <w:t>Danza de moros y cristianos</w:t>
      </w:r>
      <w:r w:rsidRPr="00D9101B">
        <w:rPr>
          <w:b/>
        </w:rPr>
        <w:t>, practicada hoy en día en muchas comunidades indígenas mexicanas, explicita, en un ficticio diálogo entre Cortés y Moctezuma, este r</w:t>
      </w:r>
      <w:r w:rsidRPr="00D9101B">
        <w:rPr>
          <w:b/>
        </w:rPr>
        <w:t>a</w:t>
      </w:r>
      <w:r w:rsidRPr="00D9101B">
        <w:rPr>
          <w:b/>
        </w:rPr>
        <w:t>zonamiento que equipara la fuerza bélica con el poder divino</w:t>
      </w:r>
      <w:r w:rsidR="00E6138C">
        <w:rPr>
          <w:b/>
        </w:rPr>
        <w:t>.</w:t>
      </w:r>
    </w:p>
    <w:p w:rsidR="00784E88" w:rsidRPr="00D9101B" w:rsidRDefault="00420C18" w:rsidP="00D9101B">
      <w:pPr>
        <w:ind w:firstLine="284"/>
        <w:jc w:val="both"/>
        <w:rPr>
          <w:b/>
        </w:rPr>
      </w:pPr>
      <w:r w:rsidRPr="00D9101B">
        <w:rPr>
          <w:b/>
        </w:rPr>
        <w:t xml:space="preserve">  </w:t>
      </w:r>
    </w:p>
    <w:p w:rsidR="00D77103" w:rsidRDefault="00784E88" w:rsidP="00D9101B">
      <w:pPr>
        <w:ind w:firstLine="284"/>
        <w:jc w:val="both"/>
        <w:rPr>
          <w:b/>
        </w:rPr>
      </w:pPr>
      <w:r w:rsidRPr="00D9101B">
        <w:rPr>
          <w:b/>
        </w:rPr>
        <w:t>Los cronistas cuentan que ya durante la guerra de conquista los tlaxcaltecas se aco</w:t>
      </w:r>
      <w:r w:rsidRPr="00D9101B">
        <w:rPr>
          <w:b/>
        </w:rPr>
        <w:t>g</w:t>
      </w:r>
      <w:r w:rsidRPr="00D9101B">
        <w:rPr>
          <w:b/>
        </w:rPr>
        <w:t>ían a la protección de Santiago Matamoros y pronto hicieron lo mismo la mayoría de sus coterráneos, pues les convenía buscar el auxilio de las poderosas deidades de los esp</w:t>
      </w:r>
      <w:r w:rsidRPr="00D9101B">
        <w:rPr>
          <w:b/>
        </w:rPr>
        <w:t>a</w:t>
      </w:r>
      <w:r w:rsidRPr="00D9101B">
        <w:rPr>
          <w:b/>
        </w:rPr>
        <w:t>ñoles para evitar el triste destino de los mexicas.</w:t>
      </w:r>
    </w:p>
    <w:p w:rsidR="00D77103" w:rsidRDefault="00784E88" w:rsidP="00D9101B">
      <w:pPr>
        <w:ind w:firstLine="284"/>
        <w:jc w:val="both"/>
        <w:rPr>
          <w:b/>
        </w:rPr>
      </w:pPr>
      <w:r w:rsidRPr="00D9101B">
        <w:rPr>
          <w:b/>
        </w:rPr>
        <w:br/>
        <w:t>     Este cálculo pragmático explica el rápido entusiasmo de los indígenas por las deid</w:t>
      </w:r>
      <w:r w:rsidRPr="00D9101B">
        <w:rPr>
          <w:b/>
        </w:rPr>
        <w:t>a</w:t>
      </w:r>
      <w:r w:rsidRPr="00D9101B">
        <w:rPr>
          <w:b/>
        </w:rPr>
        <w:t xml:space="preserve">des católicas y marca claramente los límites de su conversión. Los indígenas adoptaron a los santos cristianos como sus nuevas deidades tutelares y los utilizaron, muchas veces, en contra del poder español e incluso de la Iglesia Católica. Los habitantes de </w:t>
      </w:r>
      <w:proofErr w:type="spellStart"/>
      <w:r w:rsidRPr="00D9101B">
        <w:rPr>
          <w:b/>
        </w:rPr>
        <w:t>Tlalmana</w:t>
      </w:r>
      <w:r w:rsidRPr="00D9101B">
        <w:rPr>
          <w:b/>
        </w:rPr>
        <w:t>l</w:t>
      </w:r>
      <w:r w:rsidRPr="00D9101B">
        <w:rPr>
          <w:b/>
        </w:rPr>
        <w:t>co</w:t>
      </w:r>
      <w:proofErr w:type="spellEnd"/>
      <w:r w:rsidRPr="00D9101B">
        <w:rPr>
          <w:b/>
        </w:rPr>
        <w:t xml:space="preserve"> sustituyeron a </w:t>
      </w:r>
      <w:proofErr w:type="spellStart"/>
      <w:r w:rsidRPr="00D9101B">
        <w:rPr>
          <w:b/>
        </w:rPr>
        <w:t>Tezcatlipoca</w:t>
      </w:r>
      <w:proofErr w:type="spellEnd"/>
      <w:r w:rsidRPr="00D9101B">
        <w:rPr>
          <w:b/>
        </w:rPr>
        <w:t xml:space="preserve"> por San Juan Bautista para preservar el lucrativo negocio de su centro de peregrinación. En los </w:t>
      </w:r>
      <w:r w:rsidRPr="00D9101B">
        <w:rPr>
          <w:b/>
          <w:i/>
          <w:iCs/>
        </w:rPr>
        <w:t>Títulos primordiales</w:t>
      </w:r>
      <w:r w:rsidRPr="00D9101B">
        <w:rPr>
          <w:b/>
        </w:rPr>
        <w:t xml:space="preserve"> escritos por las pequeñas c</w:t>
      </w:r>
      <w:r w:rsidRPr="00D9101B">
        <w:rPr>
          <w:b/>
        </w:rPr>
        <w:t>o</w:t>
      </w:r>
      <w:r w:rsidRPr="00D9101B">
        <w:rPr>
          <w:b/>
        </w:rPr>
        <w:t>munidades campesinas del Valle de México en el siglo XVII, encontramos testimonios de los sueños, revelaciones y milagros por medio de los cuales los pueblos nahuas establ</w:t>
      </w:r>
      <w:r w:rsidRPr="00D9101B">
        <w:rPr>
          <w:b/>
        </w:rPr>
        <w:t>e</w:t>
      </w:r>
      <w:r w:rsidRPr="00D9101B">
        <w:rPr>
          <w:b/>
        </w:rPr>
        <w:t>cieron pactos directos con Santiago o San Matías. Todas las rebeliones mayas hasta el siglo XIX fueron encabezadas por un santo, por la Virgen María o por Cristo.</w:t>
      </w:r>
    </w:p>
    <w:p w:rsidR="00D77103" w:rsidRDefault="00784E88" w:rsidP="00D9101B">
      <w:pPr>
        <w:ind w:firstLine="284"/>
        <w:jc w:val="both"/>
        <w:rPr>
          <w:b/>
        </w:rPr>
      </w:pPr>
      <w:r w:rsidRPr="00D9101B">
        <w:rPr>
          <w:b/>
        </w:rPr>
        <w:br/>
        <w:t xml:space="preserve">     Estos santos que hablaban náhuatl o </w:t>
      </w:r>
      <w:proofErr w:type="spellStart"/>
      <w:r w:rsidRPr="00D9101B">
        <w:rPr>
          <w:b/>
        </w:rPr>
        <w:t>tzeltal</w:t>
      </w:r>
      <w:proofErr w:type="spellEnd"/>
      <w:r w:rsidRPr="00D9101B">
        <w:rPr>
          <w:b/>
        </w:rPr>
        <w:t xml:space="preserve">, que se proclamaban padres y protectores de los indios y que, incluso, se </w:t>
      </w:r>
      <w:proofErr w:type="spellStart"/>
      <w:r w:rsidRPr="00D9101B">
        <w:rPr>
          <w:b/>
          <w:i/>
          <w:iCs/>
        </w:rPr>
        <w:t>nahualizaban</w:t>
      </w:r>
      <w:proofErr w:type="spellEnd"/>
      <w:r w:rsidRPr="00D9101B">
        <w:rPr>
          <w:b/>
          <w:i/>
          <w:iCs/>
        </w:rPr>
        <w:t xml:space="preserve"> </w:t>
      </w:r>
      <w:r w:rsidRPr="00D9101B">
        <w:rPr>
          <w:b/>
        </w:rPr>
        <w:t xml:space="preserve">en diversos </w:t>
      </w:r>
      <w:proofErr w:type="spellStart"/>
      <w:r w:rsidRPr="00D9101B">
        <w:rPr>
          <w:b/>
        </w:rPr>
        <w:t>animales,no</w:t>
      </w:r>
      <w:proofErr w:type="spellEnd"/>
      <w:r w:rsidRPr="00D9101B">
        <w:rPr>
          <w:b/>
        </w:rPr>
        <w:t xml:space="preserve"> se conformaban a la ortodoxia cristiana, como tampoco lo hacen los santos que hoy en día se enamoran, se casan y se pelean para reflejar las alianzas, pactos y pleitos entre sus pueblos. El santo de las comunidades indígenas coloniales y actuales es un dios propio y particular que reside en la estatua de madera a la que adoran y castigan y que poco tiene que ver con la figura del santoral cristiano.</w:t>
      </w:r>
    </w:p>
    <w:p w:rsidR="00784E88" w:rsidRPr="00D9101B" w:rsidRDefault="00784E88" w:rsidP="00D9101B">
      <w:pPr>
        <w:ind w:firstLine="284"/>
        <w:jc w:val="both"/>
        <w:rPr>
          <w:b/>
        </w:rPr>
      </w:pPr>
      <w:r w:rsidRPr="00D9101B">
        <w:rPr>
          <w:b/>
        </w:rPr>
        <w:br/>
        <w:t>     En suma, el culto a los santos patronos, que conforma la columna vertebral de la rel</w:t>
      </w:r>
      <w:r w:rsidRPr="00D9101B">
        <w:rPr>
          <w:b/>
        </w:rPr>
        <w:t>i</w:t>
      </w:r>
      <w:r w:rsidRPr="00D9101B">
        <w:rPr>
          <w:b/>
        </w:rPr>
        <w:t xml:space="preserve">giosidad </w:t>
      </w:r>
      <w:proofErr w:type="spellStart"/>
      <w:r w:rsidRPr="00D9101B">
        <w:rPr>
          <w:b/>
        </w:rPr>
        <w:t>indocristiana</w:t>
      </w:r>
      <w:proofErr w:type="spellEnd"/>
      <w:r w:rsidRPr="00D9101B">
        <w:rPr>
          <w:b/>
        </w:rPr>
        <w:t>, es una combinación característica de las complejas negociaciones culturales que han marcado la historia indígena tras la conquista. Por un lado, los santos continúan la tradición prehispánica de los dioses tutelares, pues cumplen el mismo papel de símbolo y encarnación de la identidad comunitaria, pero por el otro su efectividad y su poder dependen precisamente del hecho de que son diferentes de los antiguos dioses, de que son extranjeros, güeros y poderosos, y por ello pueden dar a los indígenas algo del poder y la fuerza que perteneció a los conquistadores</w:t>
      </w:r>
    </w:p>
    <w:p w:rsidR="00784E88" w:rsidRPr="00D9101B" w:rsidRDefault="00784E88" w:rsidP="00D9101B">
      <w:pPr>
        <w:ind w:firstLine="284"/>
        <w:jc w:val="both"/>
        <w:rPr>
          <w:b/>
        </w:rPr>
      </w:pPr>
    </w:p>
    <w:p w:rsidR="00420C18" w:rsidRPr="00D77103" w:rsidRDefault="00420C18" w:rsidP="00D9101B">
      <w:pPr>
        <w:ind w:firstLine="284"/>
        <w:jc w:val="both"/>
        <w:rPr>
          <w:b/>
          <w:color w:val="0070C0"/>
        </w:rPr>
      </w:pPr>
      <w:r w:rsidRPr="00D77103">
        <w:rPr>
          <w:b/>
          <w:color w:val="0070C0"/>
        </w:rPr>
        <w:t>Vali</w:t>
      </w:r>
      <w:r w:rsidR="00784E88" w:rsidRPr="00D77103">
        <w:rPr>
          <w:b/>
          <w:color w:val="0070C0"/>
        </w:rPr>
        <w:t>o</w:t>
      </w:r>
      <w:r w:rsidR="00E6138C">
        <w:rPr>
          <w:b/>
          <w:color w:val="0070C0"/>
        </w:rPr>
        <w:t xml:space="preserve">sas </w:t>
      </w:r>
      <w:r w:rsidRPr="00D77103">
        <w:rPr>
          <w:b/>
          <w:color w:val="0070C0"/>
        </w:rPr>
        <w:t xml:space="preserve"> acciones</w:t>
      </w:r>
      <w:r w:rsidR="00E6138C">
        <w:rPr>
          <w:b/>
          <w:color w:val="0070C0"/>
        </w:rPr>
        <w:t xml:space="preserve"> de</w:t>
      </w:r>
      <w:r w:rsidRPr="00D77103">
        <w:rPr>
          <w:b/>
          <w:color w:val="0070C0"/>
        </w:rPr>
        <w:t xml:space="preserve"> los mis</w:t>
      </w:r>
      <w:r w:rsidR="00E6138C">
        <w:rPr>
          <w:b/>
          <w:color w:val="0070C0"/>
        </w:rPr>
        <w:t>i</w:t>
      </w:r>
      <w:r w:rsidRPr="00D77103">
        <w:rPr>
          <w:b/>
          <w:color w:val="0070C0"/>
        </w:rPr>
        <w:t xml:space="preserve">oneros en </w:t>
      </w:r>
      <w:proofErr w:type="spellStart"/>
      <w:r w:rsidRPr="00D77103">
        <w:rPr>
          <w:b/>
          <w:color w:val="0070C0"/>
        </w:rPr>
        <w:t>Africa</w:t>
      </w:r>
      <w:proofErr w:type="spellEnd"/>
    </w:p>
    <w:p w:rsidR="00420C18" w:rsidRPr="00D9101B" w:rsidRDefault="00420C18" w:rsidP="00D9101B">
      <w:pPr>
        <w:ind w:firstLine="284"/>
        <w:jc w:val="both"/>
        <w:rPr>
          <w:b/>
        </w:rPr>
      </w:pPr>
    </w:p>
    <w:p w:rsidR="00784E88" w:rsidRPr="00D9101B" w:rsidRDefault="00784E88" w:rsidP="00E6138C">
      <w:pPr>
        <w:widowControl/>
        <w:autoSpaceDE/>
        <w:autoSpaceDN/>
        <w:adjustRightInd/>
        <w:spacing w:before="120" w:after="120"/>
        <w:ind w:right="150" w:firstLine="284"/>
        <w:jc w:val="both"/>
        <w:rPr>
          <w:b/>
        </w:rPr>
      </w:pPr>
      <w:bookmarkStart w:id="1" w:name="Siglos_XV-XVII"/>
      <w:r w:rsidRPr="00D9101B">
        <w:rPr>
          <w:b/>
          <w:bCs/>
        </w:rPr>
        <w:t>Siglos XV-XVII</w:t>
      </w:r>
      <w:bookmarkEnd w:id="1"/>
      <w:r w:rsidRPr="00D9101B">
        <w:rPr>
          <w:b/>
        </w:rPr>
        <w:t>. En las Canarias, colonizadas en 1402, trabajan misioneros francisc</w:t>
      </w:r>
      <w:r w:rsidRPr="00D9101B">
        <w:rPr>
          <w:b/>
        </w:rPr>
        <w:t>a</w:t>
      </w:r>
      <w:r w:rsidRPr="00D9101B">
        <w:rPr>
          <w:b/>
        </w:rPr>
        <w:t>nos protegiendo los derechos de los guanches. Se dice que en 1476 las cuatro islas m</w:t>
      </w:r>
      <w:r w:rsidRPr="00D9101B">
        <w:rPr>
          <w:b/>
        </w:rPr>
        <w:t>a</w:t>
      </w:r>
      <w:r w:rsidRPr="00D9101B">
        <w:rPr>
          <w:b/>
        </w:rPr>
        <w:t>yores se habían convertido al catolicismo.</w:t>
      </w:r>
    </w:p>
    <w:p w:rsidR="00784E88" w:rsidRPr="00D9101B" w:rsidRDefault="00784E88" w:rsidP="00E6138C">
      <w:pPr>
        <w:widowControl/>
        <w:autoSpaceDE/>
        <w:autoSpaceDN/>
        <w:adjustRightInd/>
        <w:spacing w:before="120" w:after="120"/>
        <w:ind w:right="150" w:firstLine="284"/>
        <w:jc w:val="both"/>
        <w:rPr>
          <w:b/>
        </w:rPr>
      </w:pPr>
      <w:r w:rsidRPr="00D9101B">
        <w:rPr>
          <w:b/>
        </w:rPr>
        <w:lastRenderedPageBreak/>
        <w:t>Los sistemáticos descubrimientos del príncipe Enrique el Navegante llevan en sus n</w:t>
      </w:r>
      <w:r w:rsidRPr="00D9101B">
        <w:rPr>
          <w:b/>
        </w:rPr>
        <w:t>a</w:t>
      </w:r>
      <w:r w:rsidRPr="00D9101B">
        <w:rPr>
          <w:b/>
        </w:rPr>
        <w:t>ves misioneros, como los franciscanos que llegan con Diego Cao al Congo (1484) donde empieza una rápida y espectacular conversión al catolicismo.  A la evangelización del Congo sigue una evangelización rápida y superficial de las regiones de la Costa Oriental (sobre todo de Mozambique) y de Madagascar. En 1493 Alejandro VI confiere a los reyes de España y Portugal un derecho de «patronato» sobre las misiones en zonas de i</w:t>
      </w:r>
      <w:r w:rsidRPr="00D9101B">
        <w:rPr>
          <w:b/>
        </w:rPr>
        <w:t>n</w:t>
      </w:r>
      <w:r w:rsidRPr="00D9101B">
        <w:rPr>
          <w:b/>
        </w:rPr>
        <w:t>fluencia de cada uno de los dos países.</w:t>
      </w:r>
    </w:p>
    <w:p w:rsidR="00784E88" w:rsidRPr="00D9101B" w:rsidRDefault="00784E88" w:rsidP="00E6138C">
      <w:pPr>
        <w:widowControl/>
        <w:autoSpaceDE/>
        <w:autoSpaceDN/>
        <w:adjustRightInd/>
        <w:spacing w:before="120" w:after="120"/>
        <w:ind w:right="150" w:firstLine="284"/>
        <w:jc w:val="both"/>
        <w:rPr>
          <w:b/>
        </w:rPr>
      </w:pPr>
      <w:r w:rsidRPr="00D9101B">
        <w:rPr>
          <w:b/>
        </w:rPr>
        <w:t xml:space="preserve">Varias tentativas de </w:t>
      </w:r>
      <w:r w:rsidR="00E6138C">
        <w:rPr>
          <w:b/>
        </w:rPr>
        <w:t>misión en las costas del África O</w:t>
      </w:r>
      <w:r w:rsidRPr="00D9101B">
        <w:rPr>
          <w:b/>
        </w:rPr>
        <w:t>ccidental que fracasan, sobre t</w:t>
      </w:r>
      <w:r w:rsidRPr="00D9101B">
        <w:rPr>
          <w:b/>
        </w:rPr>
        <w:t>o</w:t>
      </w:r>
      <w:r w:rsidRPr="00D9101B">
        <w:rPr>
          <w:b/>
        </w:rPr>
        <w:t>do por las continuas muertes de los misioneros. Capuchinos y jesuitas tratan de dar nueva vida a la misión del Congo, pero sin resultados suficientes y duraderos. Moza</w:t>
      </w:r>
      <w:r w:rsidRPr="00D9101B">
        <w:rPr>
          <w:b/>
        </w:rPr>
        <w:t>m</w:t>
      </w:r>
      <w:r w:rsidRPr="00D9101B">
        <w:rPr>
          <w:b/>
        </w:rPr>
        <w:t>bique progresa temporalmente, siendo erigido en vicariato apostólico, dependiente de Goa, en 1612.</w:t>
      </w:r>
    </w:p>
    <w:p w:rsidR="00784E88" w:rsidRPr="00D9101B" w:rsidRDefault="00E6138C" w:rsidP="00D9101B">
      <w:pPr>
        <w:ind w:firstLine="284"/>
        <w:jc w:val="both"/>
        <w:rPr>
          <w:b/>
        </w:rPr>
      </w:pPr>
      <w:r>
        <w:rPr>
          <w:b/>
        </w:rPr>
        <w:t xml:space="preserve">   </w:t>
      </w:r>
      <w:r w:rsidR="00784E88" w:rsidRPr="00D9101B">
        <w:rPr>
          <w:b/>
        </w:rPr>
        <w:t xml:space="preserve">Ya antes del siglo XVIII, los misioneros europeos intentan introducir el cristianismo en algunas regiones de </w:t>
      </w:r>
      <w:hyperlink r:id="rId1025" w:history="1">
        <w:proofErr w:type="spellStart"/>
        <w:r w:rsidR="00784E88" w:rsidRPr="00D9101B">
          <w:rPr>
            <w:rStyle w:val="Hipervnculo"/>
            <w:b/>
            <w:color w:val="auto"/>
            <w:u w:val="none"/>
          </w:rPr>
          <w:t>Africa</w:t>
        </w:r>
        <w:proofErr w:type="spellEnd"/>
      </w:hyperlink>
      <w:r w:rsidR="00784E88" w:rsidRPr="00D9101B">
        <w:rPr>
          <w:b/>
        </w:rPr>
        <w:t xml:space="preserve">. Sus esfuerzos se centran especialmente en el Congo y en Angola, entre finales del siglo XV y principios del XVI. Los </w:t>
      </w:r>
      <w:hyperlink r:id="rId1026" w:history="1">
        <w:r w:rsidR="00784E88" w:rsidRPr="00D9101B">
          <w:rPr>
            <w:rStyle w:val="Hipervnculo"/>
            <w:b/>
            <w:color w:val="auto"/>
            <w:u w:val="none"/>
          </w:rPr>
          <w:t>portugueses</w:t>
        </w:r>
      </w:hyperlink>
      <w:r w:rsidR="00784E88" w:rsidRPr="00D9101B">
        <w:rPr>
          <w:b/>
        </w:rPr>
        <w:t>, particularmente dinámicos, se distinguen en estas tentativas marginales, aunque con poco éxito. Los m</w:t>
      </w:r>
      <w:r w:rsidR="00784E88" w:rsidRPr="00D9101B">
        <w:rPr>
          <w:b/>
        </w:rPr>
        <w:t>i</w:t>
      </w:r>
      <w:r w:rsidR="00784E88" w:rsidRPr="00D9101B">
        <w:rPr>
          <w:b/>
        </w:rPr>
        <w:t>sioneros, decepcionados, se desinteresan provisionalmente del sino de los africanos. Ahora bien, el cristianismo descubre tardíamente (a finales del siglo XVIII) que la trata de negros no es muy acorde con sus aspiraciones y enseñanzas. Numerosos misioneros parten entonces hacia estas regiones desconocidas para difundir la buena nueva.</w:t>
      </w:r>
    </w:p>
    <w:p w:rsidR="00D9101B" w:rsidRPr="00E6138C" w:rsidRDefault="00D9101B" w:rsidP="00D9101B">
      <w:pPr>
        <w:pStyle w:val="NormalWeb"/>
        <w:ind w:firstLine="284"/>
        <w:jc w:val="both"/>
        <w:rPr>
          <w:rFonts w:ascii="Arial" w:hAnsi="Arial" w:cs="Arial"/>
          <w:b/>
          <w:color w:val="0070C0"/>
        </w:rPr>
      </w:pPr>
      <w:r w:rsidRPr="00E6138C">
        <w:rPr>
          <w:rFonts w:ascii="Arial" w:hAnsi="Arial" w:cs="Arial"/>
          <w:b/>
          <w:bCs/>
          <w:color w:val="0070C0"/>
        </w:rPr>
        <w:t>La era colonial</w:t>
      </w:r>
    </w:p>
    <w:p w:rsidR="00D9101B" w:rsidRPr="00D9101B" w:rsidRDefault="00D9101B" w:rsidP="00D9101B">
      <w:pPr>
        <w:pStyle w:val="NormalWeb"/>
        <w:ind w:firstLine="284"/>
        <w:jc w:val="both"/>
        <w:rPr>
          <w:rFonts w:ascii="Arial" w:hAnsi="Arial" w:cs="Arial"/>
          <w:b/>
        </w:rPr>
      </w:pPr>
      <w:r w:rsidRPr="00D9101B">
        <w:rPr>
          <w:rFonts w:ascii="Arial" w:hAnsi="Arial" w:cs="Arial"/>
          <w:b/>
        </w:rPr>
        <w:t xml:space="preserve">Con las exploraciones a África en el siglo XV, la esclavitud tomó una nueva actualidad. Los  portugueses volvían trayendo negros como esclavos.  Los Papas no lo condenaron, tan solo protestaban si habiendo sido bautizados se los seguía teniendo como esclavos. Nicolás V en la Bula </w:t>
      </w:r>
      <w:proofErr w:type="spellStart"/>
      <w:r w:rsidRPr="00D9101B">
        <w:rPr>
          <w:rFonts w:ascii="Arial" w:hAnsi="Arial" w:cs="Arial"/>
          <w:b/>
          <w:i/>
          <w:iCs/>
        </w:rPr>
        <w:t>Dum</w:t>
      </w:r>
      <w:proofErr w:type="spellEnd"/>
      <w:r w:rsidRPr="00D9101B">
        <w:rPr>
          <w:rFonts w:ascii="Arial" w:hAnsi="Arial" w:cs="Arial"/>
          <w:b/>
          <w:i/>
          <w:iCs/>
        </w:rPr>
        <w:t xml:space="preserve"> diversas</w:t>
      </w:r>
      <w:r w:rsidRPr="00D9101B">
        <w:rPr>
          <w:rFonts w:ascii="Arial" w:hAnsi="Arial" w:cs="Arial"/>
          <w:b/>
        </w:rPr>
        <w:t xml:space="preserve"> y el Breve </w:t>
      </w:r>
      <w:r w:rsidRPr="00D9101B">
        <w:rPr>
          <w:rFonts w:ascii="Arial" w:hAnsi="Arial" w:cs="Arial"/>
          <w:b/>
          <w:i/>
          <w:iCs/>
        </w:rPr>
        <w:t xml:space="preserve">Divino </w:t>
      </w:r>
      <w:proofErr w:type="spellStart"/>
      <w:r w:rsidRPr="00D9101B">
        <w:rPr>
          <w:rFonts w:ascii="Arial" w:hAnsi="Arial" w:cs="Arial"/>
          <w:b/>
          <w:i/>
          <w:iCs/>
        </w:rPr>
        <w:t>amore</w:t>
      </w:r>
      <w:proofErr w:type="spellEnd"/>
      <w:r w:rsidRPr="00D9101B">
        <w:rPr>
          <w:rFonts w:ascii="Arial" w:hAnsi="Arial" w:cs="Arial"/>
          <w:b/>
          <w:i/>
          <w:iCs/>
        </w:rPr>
        <w:t xml:space="preserve"> </w:t>
      </w:r>
      <w:proofErr w:type="spellStart"/>
      <w:r w:rsidRPr="00D9101B">
        <w:rPr>
          <w:rFonts w:ascii="Arial" w:hAnsi="Arial" w:cs="Arial"/>
          <w:b/>
          <w:i/>
          <w:iCs/>
        </w:rPr>
        <w:t>communiti</w:t>
      </w:r>
      <w:proofErr w:type="spellEnd"/>
      <w:r w:rsidRPr="00D9101B">
        <w:rPr>
          <w:rFonts w:ascii="Arial" w:hAnsi="Arial" w:cs="Arial"/>
          <w:b/>
        </w:rPr>
        <w:t xml:space="preserve"> de 1452, permitía al rey de Portugal someter a los sarracenos, paganos y otros infieles, incluso reduciéndolos a perpetua servidumbre</w:t>
      </w:r>
      <w:hyperlink r:id="rId1027" w:anchor="19" w:history="1">
        <w:r w:rsidRPr="00D9101B">
          <w:rPr>
            <w:rStyle w:val="Hipervnculo"/>
            <w:rFonts w:ascii="Arial" w:hAnsi="Arial" w:cs="Arial"/>
            <w:b/>
            <w:color w:val="auto"/>
            <w:u w:val="none"/>
          </w:rPr>
          <w:t>19</w:t>
        </w:r>
      </w:hyperlink>
      <w:r w:rsidRPr="00D9101B">
        <w:rPr>
          <w:rFonts w:ascii="Arial" w:hAnsi="Arial" w:cs="Arial"/>
          <w:b/>
        </w:rPr>
        <w:t>. Pío II, en 1462, amenaza con castigos a los que esclavizan ne</w:t>
      </w:r>
      <w:r w:rsidRPr="00D9101B">
        <w:rPr>
          <w:rFonts w:ascii="Arial" w:hAnsi="Arial" w:cs="Arial"/>
          <w:b/>
        </w:rPr>
        <w:t>ó</w:t>
      </w:r>
      <w:r w:rsidRPr="00D9101B">
        <w:rPr>
          <w:rFonts w:ascii="Arial" w:hAnsi="Arial" w:cs="Arial"/>
          <w:b/>
        </w:rPr>
        <w:t>fitos, pero no condena el comercio de esclavos</w:t>
      </w:r>
      <w:hyperlink r:id="rId1028" w:anchor="20" w:history="1">
        <w:r w:rsidRPr="00D9101B">
          <w:rPr>
            <w:rStyle w:val="Hipervnculo"/>
            <w:rFonts w:ascii="Arial" w:hAnsi="Arial" w:cs="Arial"/>
            <w:b/>
            <w:color w:val="auto"/>
            <w:u w:val="none"/>
          </w:rPr>
          <w:t>20</w:t>
        </w:r>
      </w:hyperlink>
      <w:r w:rsidRPr="00D9101B">
        <w:rPr>
          <w:rFonts w:ascii="Arial" w:hAnsi="Arial" w:cs="Arial"/>
          <w:b/>
        </w:rPr>
        <w:t>. Sixto V en 1476 excomulga a los que esclavizan neófitos de aquellas regiones.</w:t>
      </w:r>
    </w:p>
    <w:p w:rsidR="00D9101B" w:rsidRPr="00D9101B" w:rsidRDefault="00D9101B" w:rsidP="00D9101B">
      <w:pPr>
        <w:pStyle w:val="NormalWeb"/>
        <w:ind w:firstLine="284"/>
        <w:jc w:val="both"/>
        <w:rPr>
          <w:rFonts w:ascii="Arial" w:hAnsi="Arial" w:cs="Arial"/>
          <w:b/>
        </w:rPr>
      </w:pPr>
      <w:r w:rsidRPr="00D9101B">
        <w:rPr>
          <w:rFonts w:ascii="Arial" w:hAnsi="Arial" w:cs="Arial"/>
          <w:b/>
        </w:rPr>
        <w:t>Paulo III el 1548 confirma el derecho a tener esclavos, incluso por los eclesiásticos, p</w:t>
      </w:r>
      <w:r w:rsidRPr="00D9101B">
        <w:rPr>
          <w:rFonts w:ascii="Arial" w:hAnsi="Arial" w:cs="Arial"/>
          <w:b/>
        </w:rPr>
        <w:t>e</w:t>
      </w:r>
      <w:r w:rsidRPr="00D9101B">
        <w:rPr>
          <w:rFonts w:ascii="Arial" w:hAnsi="Arial" w:cs="Arial"/>
          <w:b/>
        </w:rPr>
        <w:t>ro afirma también que los indios no lo eran y tenían derecho a ser libres, y a liberarse</w:t>
      </w:r>
      <w:hyperlink r:id="rId1029" w:anchor="21" w:history="1">
        <w:r w:rsidRPr="00D9101B">
          <w:rPr>
            <w:rStyle w:val="Hipervnculo"/>
            <w:rFonts w:ascii="Arial" w:hAnsi="Arial" w:cs="Arial"/>
            <w:b/>
            <w:color w:val="auto"/>
            <w:u w:val="none"/>
          </w:rPr>
          <w:t>21</w:t>
        </w:r>
      </w:hyperlink>
      <w:r w:rsidRPr="00D9101B">
        <w:rPr>
          <w:rFonts w:ascii="Arial" w:hAnsi="Arial" w:cs="Arial"/>
          <w:b/>
        </w:rPr>
        <w:t>.  En efecto, en les tierras descubiertas de América, tanto los Papas como los reyes de E</w:t>
      </w:r>
      <w:r w:rsidRPr="00D9101B">
        <w:rPr>
          <w:rFonts w:ascii="Arial" w:hAnsi="Arial" w:cs="Arial"/>
          <w:b/>
        </w:rPr>
        <w:t>s</w:t>
      </w:r>
      <w:r w:rsidRPr="00D9101B">
        <w:rPr>
          <w:rFonts w:ascii="Arial" w:hAnsi="Arial" w:cs="Arial"/>
          <w:b/>
        </w:rPr>
        <w:t>paña se oponían a los conatos de los conquistadores y colonizadores, necesitados de mano de obra, de reducir los indios nativos a esclavitud.  Otras instituciones, no muy l</w:t>
      </w:r>
      <w:r w:rsidRPr="00D9101B">
        <w:rPr>
          <w:rFonts w:ascii="Arial" w:hAnsi="Arial" w:cs="Arial"/>
          <w:b/>
        </w:rPr>
        <w:t>e</w:t>
      </w:r>
      <w:r w:rsidRPr="00D9101B">
        <w:rPr>
          <w:rFonts w:ascii="Arial" w:hAnsi="Arial" w:cs="Arial"/>
          <w:b/>
        </w:rPr>
        <w:t>janas de la esclavitud, proveyeron la mano de obra indígena que necesitaban los colonos, como la encomienda y el yanaconazgo</w:t>
      </w:r>
      <w:r w:rsidR="00E6138C">
        <w:rPr>
          <w:rFonts w:ascii="Arial" w:hAnsi="Arial" w:cs="Arial"/>
          <w:b/>
        </w:rPr>
        <w:t xml:space="preserve"> y la</w:t>
      </w:r>
      <w:r w:rsidRPr="00D9101B">
        <w:rPr>
          <w:rFonts w:ascii="Arial" w:hAnsi="Arial" w:cs="Arial"/>
          <w:b/>
        </w:rPr>
        <w:t xml:space="preserve"> importación de esclavos negros de África. </w:t>
      </w:r>
    </w:p>
    <w:p w:rsidR="00D9101B" w:rsidRPr="00D9101B" w:rsidRDefault="00D9101B" w:rsidP="00D9101B">
      <w:pPr>
        <w:pStyle w:val="NormalWeb"/>
        <w:ind w:firstLine="284"/>
        <w:jc w:val="both"/>
        <w:rPr>
          <w:rFonts w:ascii="Arial" w:hAnsi="Arial" w:cs="Arial"/>
          <w:b/>
        </w:rPr>
      </w:pPr>
      <w:r w:rsidRPr="00D9101B">
        <w:rPr>
          <w:rFonts w:ascii="Arial" w:hAnsi="Arial" w:cs="Arial"/>
          <w:b/>
        </w:rPr>
        <w:t>Este comercio de esclavos por el Atlántico duró más de tres siglos. No hay acuerdo p</w:t>
      </w:r>
      <w:r w:rsidRPr="00D9101B">
        <w:rPr>
          <w:rFonts w:ascii="Arial" w:hAnsi="Arial" w:cs="Arial"/>
          <w:b/>
        </w:rPr>
        <w:t>a</w:t>
      </w:r>
      <w:r w:rsidRPr="00D9101B">
        <w:rPr>
          <w:rFonts w:ascii="Arial" w:hAnsi="Arial" w:cs="Arial"/>
          <w:b/>
        </w:rPr>
        <w:t>ra dar cifras exactas de los negros llevados a América entre el siglo XV y el XIX, que alg</w:t>
      </w:r>
      <w:r w:rsidRPr="00D9101B">
        <w:rPr>
          <w:rFonts w:ascii="Arial" w:hAnsi="Arial" w:cs="Arial"/>
          <w:b/>
        </w:rPr>
        <w:t>u</w:t>
      </w:r>
      <w:r w:rsidRPr="00D9101B">
        <w:rPr>
          <w:rFonts w:ascii="Arial" w:hAnsi="Arial" w:cs="Arial"/>
          <w:b/>
        </w:rPr>
        <w:t>nos sitúan entre 12 y 25 millones</w:t>
      </w:r>
      <w:hyperlink r:id="rId1030" w:anchor="22" w:history="1">
        <w:r w:rsidRPr="00D9101B">
          <w:rPr>
            <w:rStyle w:val="Hipervnculo"/>
            <w:rFonts w:ascii="Arial" w:hAnsi="Arial" w:cs="Arial"/>
            <w:b/>
            <w:color w:val="auto"/>
            <w:u w:val="none"/>
          </w:rPr>
          <w:t>22</w:t>
        </w:r>
      </w:hyperlink>
      <w:r w:rsidRPr="00D9101B">
        <w:rPr>
          <w:rFonts w:ascii="Arial" w:hAnsi="Arial" w:cs="Arial"/>
          <w:b/>
        </w:rPr>
        <w:t>, pero que los cálculos más fiables situarían en torno a los 11 millones</w:t>
      </w:r>
      <w:hyperlink r:id="rId1031" w:anchor="23" w:history="1">
        <w:r w:rsidRPr="00D9101B">
          <w:rPr>
            <w:rStyle w:val="Hipervnculo"/>
            <w:rFonts w:ascii="Arial" w:hAnsi="Arial" w:cs="Arial"/>
            <w:b/>
            <w:color w:val="auto"/>
            <w:u w:val="none"/>
          </w:rPr>
          <w:t>23</w:t>
        </w:r>
      </w:hyperlink>
      <w:r w:rsidRPr="00D9101B">
        <w:rPr>
          <w:rFonts w:ascii="Arial" w:hAnsi="Arial" w:cs="Arial"/>
          <w:b/>
        </w:rPr>
        <w:t>. En este comercio no estaban involucrados sólo mercaderes, sino que en sus beneficios participaban nobles, grandes familias, casas reales, obispos, órdenes religiosas, masones...  Las condiciones de la travesía eran abominables, y no pocos n</w:t>
      </w:r>
      <w:r w:rsidRPr="00D9101B">
        <w:rPr>
          <w:rFonts w:ascii="Arial" w:hAnsi="Arial" w:cs="Arial"/>
          <w:b/>
        </w:rPr>
        <w:t>e</w:t>
      </w:r>
      <w:r w:rsidRPr="00D9101B">
        <w:rPr>
          <w:rFonts w:ascii="Arial" w:hAnsi="Arial" w:cs="Arial"/>
          <w:b/>
        </w:rPr>
        <w:t>gros dejaban en ella la vida24. La suerte de los esclavos sobrevivientes una vez llegados era, lógicamente, variable, según los amos que los compraban y las tareas a que los de</w:t>
      </w:r>
      <w:r w:rsidRPr="00D9101B">
        <w:rPr>
          <w:rFonts w:ascii="Arial" w:hAnsi="Arial" w:cs="Arial"/>
          <w:b/>
        </w:rPr>
        <w:t>s</w:t>
      </w:r>
      <w:r w:rsidRPr="00D9101B">
        <w:rPr>
          <w:rFonts w:ascii="Arial" w:hAnsi="Arial" w:cs="Arial"/>
          <w:b/>
        </w:rPr>
        <w:t>tinaban, pero era en general dura y cruel</w:t>
      </w:r>
      <w:hyperlink r:id="rId1032" w:anchor="24" w:history="1">
        <w:r w:rsidRPr="00D9101B">
          <w:rPr>
            <w:rStyle w:val="Hipervnculo"/>
            <w:rFonts w:ascii="Arial" w:hAnsi="Arial" w:cs="Arial"/>
            <w:b/>
            <w:color w:val="auto"/>
            <w:u w:val="none"/>
          </w:rPr>
          <w:t>24</w:t>
        </w:r>
      </w:hyperlink>
      <w:r w:rsidRPr="00D9101B">
        <w:rPr>
          <w:rFonts w:ascii="Arial" w:hAnsi="Arial" w:cs="Arial"/>
          <w:b/>
        </w:rPr>
        <w:t>.</w:t>
      </w:r>
    </w:p>
    <w:p w:rsidR="004F6B98" w:rsidRDefault="00D9101B" w:rsidP="00D9101B">
      <w:pPr>
        <w:pStyle w:val="NormalWeb"/>
        <w:ind w:firstLine="284"/>
        <w:jc w:val="both"/>
        <w:rPr>
          <w:rFonts w:ascii="Arial" w:hAnsi="Arial" w:cs="Arial"/>
          <w:b/>
        </w:rPr>
      </w:pPr>
      <w:r w:rsidRPr="00D9101B">
        <w:rPr>
          <w:rFonts w:ascii="Arial" w:hAnsi="Arial" w:cs="Arial"/>
          <w:b/>
        </w:rPr>
        <w:t>Ante una tal barbaridad, ¿qué se había hecho de la conciencia cristiana? ¿No hubo v</w:t>
      </w:r>
      <w:r w:rsidRPr="00D9101B">
        <w:rPr>
          <w:rFonts w:ascii="Arial" w:hAnsi="Arial" w:cs="Arial"/>
          <w:b/>
        </w:rPr>
        <w:t>o</w:t>
      </w:r>
      <w:r w:rsidRPr="00D9101B">
        <w:rPr>
          <w:rFonts w:ascii="Arial" w:hAnsi="Arial" w:cs="Arial"/>
          <w:b/>
        </w:rPr>
        <w:t>ces que protestaran?</w:t>
      </w:r>
      <w:r w:rsidR="00E6138C">
        <w:rPr>
          <w:rFonts w:ascii="Arial" w:hAnsi="Arial" w:cs="Arial"/>
          <w:b/>
        </w:rPr>
        <w:t xml:space="preserve"> D</w:t>
      </w:r>
      <w:r w:rsidRPr="00D9101B">
        <w:rPr>
          <w:rFonts w:ascii="Arial" w:hAnsi="Arial" w:cs="Arial"/>
          <w:b/>
        </w:rPr>
        <w:t>esde tiempo inmemorial la esclavitud en era aceptada como algo natural, y la Iglesia no lo modificó. La autoridad de Aristóteles, de Santo Tomás, de los teólogos lo confirmaba</w:t>
      </w:r>
      <w:r w:rsidR="00E6138C">
        <w:rPr>
          <w:rFonts w:ascii="Arial" w:hAnsi="Arial" w:cs="Arial"/>
          <w:b/>
        </w:rPr>
        <w:t>n</w:t>
      </w:r>
      <w:r w:rsidRPr="00D9101B">
        <w:rPr>
          <w:rFonts w:ascii="Arial" w:hAnsi="Arial" w:cs="Arial"/>
          <w:b/>
        </w:rPr>
        <w:t xml:space="preserve">. </w:t>
      </w:r>
    </w:p>
    <w:p w:rsidR="00D9101B" w:rsidRPr="00D9101B" w:rsidRDefault="004F6B98" w:rsidP="00D9101B">
      <w:pPr>
        <w:pStyle w:val="NormalWeb"/>
        <w:ind w:firstLine="284"/>
        <w:jc w:val="both"/>
        <w:rPr>
          <w:rFonts w:ascii="Arial" w:hAnsi="Arial" w:cs="Arial"/>
          <w:b/>
        </w:rPr>
      </w:pPr>
      <w:r>
        <w:rPr>
          <w:rFonts w:ascii="Arial" w:hAnsi="Arial" w:cs="Arial"/>
          <w:b/>
        </w:rPr>
        <w:lastRenderedPageBreak/>
        <w:t xml:space="preserve">  </w:t>
      </w:r>
      <w:r w:rsidR="00D9101B" w:rsidRPr="00D9101B">
        <w:rPr>
          <w:rFonts w:ascii="Arial" w:hAnsi="Arial" w:cs="Arial"/>
          <w:b/>
        </w:rPr>
        <w:t>La mayoría de los cristianos clérigos y laicos en las Indias la practicaron. Los jesuitas usaban negros, a veces a centenares, para trabajar sus estancias e ingenios. Su plant</w:t>
      </w:r>
      <w:r w:rsidR="00D9101B" w:rsidRPr="00D9101B">
        <w:rPr>
          <w:rFonts w:ascii="Arial" w:hAnsi="Arial" w:cs="Arial"/>
          <w:b/>
        </w:rPr>
        <w:t>a</w:t>
      </w:r>
      <w:r w:rsidR="00D9101B" w:rsidRPr="00D9101B">
        <w:rPr>
          <w:rFonts w:ascii="Arial" w:hAnsi="Arial" w:cs="Arial"/>
          <w:b/>
        </w:rPr>
        <w:t xml:space="preserve">ción en </w:t>
      </w:r>
      <w:proofErr w:type="spellStart"/>
      <w:r w:rsidR="00D9101B" w:rsidRPr="00D9101B">
        <w:rPr>
          <w:rFonts w:ascii="Arial" w:hAnsi="Arial" w:cs="Arial"/>
          <w:b/>
        </w:rPr>
        <w:t>Xochimalcas</w:t>
      </w:r>
      <w:proofErr w:type="spellEnd"/>
      <w:r w:rsidR="00D9101B" w:rsidRPr="00D9101B">
        <w:rPr>
          <w:rFonts w:ascii="Arial" w:hAnsi="Arial" w:cs="Arial"/>
          <w:b/>
        </w:rPr>
        <w:t xml:space="preserve"> tenía doscientos. Otras órdenes hacían lo mismo. </w:t>
      </w:r>
    </w:p>
    <w:p w:rsidR="00D9101B" w:rsidRPr="00D9101B" w:rsidRDefault="00D9101B" w:rsidP="00D9101B">
      <w:pPr>
        <w:pStyle w:val="NormalWeb"/>
        <w:ind w:firstLine="284"/>
        <w:jc w:val="both"/>
        <w:rPr>
          <w:rFonts w:ascii="Arial" w:hAnsi="Arial" w:cs="Arial"/>
          <w:b/>
        </w:rPr>
      </w:pPr>
      <w:r w:rsidRPr="00D9101B">
        <w:rPr>
          <w:rFonts w:ascii="Arial" w:hAnsi="Arial" w:cs="Arial"/>
          <w:b/>
        </w:rPr>
        <w:t>Se imponían los imperativos económicos.  En 1580 altos funcionarios de Méjico y Perú escribieron que un aprovisionamiento constante de mano de obra africana era la única manera de satisfacer las exigencias de la madre patria en metales preciosos. En 1646 José de los Ríos, procurador general de Lima, escribía que "La falta de negros amenaza con total ruina al entero reino, porque el esclavo negro es la base de la hacienda y la fue</w:t>
      </w:r>
      <w:r w:rsidRPr="00D9101B">
        <w:rPr>
          <w:rFonts w:ascii="Arial" w:hAnsi="Arial" w:cs="Arial"/>
          <w:b/>
        </w:rPr>
        <w:t>n</w:t>
      </w:r>
      <w:r w:rsidRPr="00D9101B">
        <w:rPr>
          <w:rFonts w:ascii="Arial" w:hAnsi="Arial" w:cs="Arial"/>
          <w:b/>
        </w:rPr>
        <w:t>te de toda la riqueza que este reino produce"</w:t>
      </w:r>
      <w:hyperlink r:id="rId1033" w:anchor="26" w:history="1"/>
      <w:r w:rsidRPr="00D9101B">
        <w:rPr>
          <w:rFonts w:ascii="Arial" w:hAnsi="Arial" w:cs="Arial"/>
          <w:b/>
        </w:rPr>
        <w:t>.</w:t>
      </w:r>
    </w:p>
    <w:p w:rsidR="00D9101B" w:rsidRPr="00D9101B" w:rsidRDefault="00D9101B" w:rsidP="00D9101B">
      <w:pPr>
        <w:pStyle w:val="NormalWeb"/>
        <w:ind w:firstLine="284"/>
        <w:jc w:val="both"/>
        <w:rPr>
          <w:rFonts w:ascii="Arial" w:hAnsi="Arial" w:cs="Arial"/>
          <w:b/>
        </w:rPr>
      </w:pPr>
      <w:r w:rsidRPr="00D9101B">
        <w:rPr>
          <w:rFonts w:ascii="Arial" w:hAnsi="Arial" w:cs="Arial"/>
          <w:b/>
        </w:rPr>
        <w:t xml:space="preserve"> En 1686 cuando Carlos II concede el </w:t>
      </w:r>
      <w:r w:rsidRPr="00D9101B">
        <w:rPr>
          <w:rFonts w:ascii="Arial" w:hAnsi="Arial" w:cs="Arial"/>
          <w:b/>
          <w:i/>
          <w:iCs/>
        </w:rPr>
        <w:t>asiento</w:t>
      </w:r>
      <w:r w:rsidRPr="00D9101B">
        <w:rPr>
          <w:rFonts w:ascii="Arial" w:hAnsi="Arial" w:cs="Arial"/>
          <w:b/>
        </w:rPr>
        <w:t xml:space="preserve"> (privilegio del tráfico) a un protestante, y la Inquisición alarmada interviene, el rey nombra una comisión investigadora. El informe que ésta presenta declaraba: </w:t>
      </w:r>
    </w:p>
    <w:p w:rsidR="00D9101B" w:rsidRDefault="00D9101B" w:rsidP="00D9101B">
      <w:pPr>
        <w:pStyle w:val="NormalWeb"/>
        <w:ind w:firstLine="284"/>
        <w:jc w:val="both"/>
        <w:rPr>
          <w:rFonts w:ascii="Arial" w:hAnsi="Arial" w:cs="Arial"/>
          <w:b/>
          <w:i/>
        </w:rPr>
      </w:pPr>
      <w:r w:rsidRPr="00E6138C">
        <w:rPr>
          <w:rFonts w:ascii="Arial" w:hAnsi="Arial" w:cs="Arial"/>
          <w:b/>
          <w:i/>
        </w:rPr>
        <w:t>"La introducción de negros es no sólo deseable sino absolutamente necesaria (...) pues cultivan las haciendas, y no hay otros que podrían hacerlo, por falta de indios. Sin el tráf</w:t>
      </w:r>
      <w:r w:rsidRPr="00E6138C">
        <w:rPr>
          <w:rFonts w:ascii="Arial" w:hAnsi="Arial" w:cs="Arial"/>
          <w:b/>
          <w:i/>
        </w:rPr>
        <w:t>i</w:t>
      </w:r>
      <w:r w:rsidRPr="00E6138C">
        <w:rPr>
          <w:rFonts w:ascii="Arial" w:hAnsi="Arial" w:cs="Arial"/>
          <w:b/>
          <w:i/>
        </w:rPr>
        <w:t>co América se abocaría a una absoluta ruina (...). En cuanto a si la esclavitud es permitida, muchos autores lo discuten (...) El Consejo [de Indias] cree que no puede haber duda en cuanto a la necesidad de esos esclavos para el sostenimiento del reino de las Indias ni en cuanto a la importancia del bienestar público en la continuación y mantenimiento de este proceder sin cambios; y en cuanto a la cuestión de conciencia, se prueba per las razones expuestas, las autoridades citadas, y su larga y general costumbre en los reinos de Cast</w:t>
      </w:r>
      <w:r w:rsidRPr="00E6138C">
        <w:rPr>
          <w:rFonts w:ascii="Arial" w:hAnsi="Arial" w:cs="Arial"/>
          <w:b/>
          <w:i/>
        </w:rPr>
        <w:t>i</w:t>
      </w:r>
      <w:r w:rsidRPr="00E6138C">
        <w:rPr>
          <w:rFonts w:ascii="Arial" w:hAnsi="Arial" w:cs="Arial"/>
          <w:b/>
          <w:i/>
        </w:rPr>
        <w:t>lla, América y Portugal, sin que haya objeción de parte de Su Santidad o del estado ecl</w:t>
      </w:r>
      <w:r w:rsidRPr="00E6138C">
        <w:rPr>
          <w:rFonts w:ascii="Arial" w:hAnsi="Arial" w:cs="Arial"/>
          <w:b/>
          <w:i/>
        </w:rPr>
        <w:t>e</w:t>
      </w:r>
      <w:r w:rsidRPr="00E6138C">
        <w:rPr>
          <w:rFonts w:ascii="Arial" w:hAnsi="Arial" w:cs="Arial"/>
          <w:b/>
          <w:i/>
        </w:rPr>
        <w:t>siástico, sino más bien con la tolerancia de todos ellos...".</w:t>
      </w:r>
    </w:p>
    <w:p w:rsidR="00ED5ABC" w:rsidRPr="00D9101B" w:rsidRDefault="00ED5ABC" w:rsidP="00D9101B">
      <w:pPr>
        <w:ind w:firstLine="284"/>
        <w:jc w:val="both"/>
        <w:rPr>
          <w:b/>
        </w:rPr>
      </w:pPr>
    </w:p>
    <w:p w:rsidR="00ED5ABC" w:rsidRPr="00E6138C" w:rsidRDefault="00E6138C" w:rsidP="00D9101B">
      <w:pPr>
        <w:ind w:firstLine="284"/>
        <w:jc w:val="both"/>
        <w:rPr>
          <w:b/>
          <w:color w:val="0070C0"/>
        </w:rPr>
      </w:pPr>
      <w:r w:rsidRPr="00E6138C">
        <w:rPr>
          <w:b/>
          <w:color w:val="0070C0"/>
        </w:rPr>
        <w:t xml:space="preserve">En  </w:t>
      </w:r>
      <w:r w:rsidR="00ED5ABC" w:rsidRPr="00E6138C">
        <w:rPr>
          <w:b/>
          <w:color w:val="0070C0"/>
        </w:rPr>
        <w:t>Asia</w:t>
      </w:r>
    </w:p>
    <w:p w:rsidR="00E6138C" w:rsidRDefault="00D77103" w:rsidP="00E6138C">
      <w:pPr>
        <w:widowControl/>
        <w:autoSpaceDE/>
        <w:autoSpaceDN/>
        <w:adjustRightInd/>
        <w:spacing w:before="100" w:beforeAutospacing="1" w:after="100" w:afterAutospacing="1"/>
        <w:ind w:firstLine="284"/>
        <w:jc w:val="both"/>
        <w:rPr>
          <w:b/>
        </w:rPr>
      </w:pPr>
      <w:r>
        <w:rPr>
          <w:b/>
        </w:rPr>
        <w:t>D</w:t>
      </w:r>
      <w:r w:rsidR="00D9101B" w:rsidRPr="00D9101B">
        <w:rPr>
          <w:b/>
        </w:rPr>
        <w:t>escripciones e imágenes traídas por la familia Polo a fines del siglo XIII animaron la conciencia de algunos navegantes, comerciantes, religiosos y aventureros. Hacia el Oriente, y más allá de donde estaba apuntalado el poder del Islam, había ricos pueblos, grandes ciudades, milenarias tradiciones. Desde la era grecolatina clásica, las rutas entre Oriente y Occidente habían estado abiertas por varios siglos, interrumpidas durante otros, pero nunca habían estado realmente aislados unos de otros.</w:t>
      </w:r>
    </w:p>
    <w:p w:rsidR="00D9101B" w:rsidRPr="00D9101B" w:rsidRDefault="00D9101B" w:rsidP="00E6138C">
      <w:pPr>
        <w:widowControl/>
        <w:autoSpaceDE/>
        <w:autoSpaceDN/>
        <w:adjustRightInd/>
        <w:spacing w:before="100" w:beforeAutospacing="1" w:after="100" w:afterAutospacing="1"/>
        <w:ind w:firstLine="284"/>
        <w:jc w:val="both"/>
        <w:rPr>
          <w:b/>
        </w:rPr>
      </w:pPr>
      <w:r w:rsidRPr="00D9101B">
        <w:rPr>
          <w:b/>
        </w:rPr>
        <w:t xml:space="preserve"> De hecho los árabes habían continuado como intermediarios privilegiados entre a</w:t>
      </w:r>
      <w:r w:rsidRPr="00D9101B">
        <w:rPr>
          <w:b/>
        </w:rPr>
        <w:t>m</w:t>
      </w:r>
      <w:r w:rsidRPr="00D9101B">
        <w:rPr>
          <w:b/>
        </w:rPr>
        <w:t>bos y, más recientemente, los mongoles, con su famosa "</w:t>
      </w:r>
      <w:proofErr w:type="spellStart"/>
      <w:r w:rsidRPr="00D9101B">
        <w:rPr>
          <w:b/>
        </w:rPr>
        <w:t>Pax</w:t>
      </w:r>
      <w:proofErr w:type="spellEnd"/>
      <w:r w:rsidRPr="00D9101B">
        <w:rPr>
          <w:b/>
        </w:rPr>
        <w:t xml:space="preserve"> mongólica", que unió el Pacífico (Asia Oriental) con el Mediterráneo, aseguraron su continua apertura.</w:t>
      </w:r>
    </w:p>
    <w:p w:rsidR="00D9101B" w:rsidRPr="00D9101B" w:rsidRDefault="00D9101B" w:rsidP="00E6138C">
      <w:pPr>
        <w:widowControl/>
        <w:autoSpaceDE/>
        <w:autoSpaceDN/>
        <w:adjustRightInd/>
        <w:spacing w:before="100" w:beforeAutospacing="1" w:after="100" w:afterAutospacing="1"/>
        <w:ind w:firstLine="284"/>
        <w:jc w:val="both"/>
        <w:rPr>
          <w:b/>
        </w:rPr>
      </w:pPr>
      <w:r w:rsidRPr="00D9101B">
        <w:rPr>
          <w:b/>
        </w:rPr>
        <w:t>Pero durante el siglo XV, aquel "centro del universo conocido" quedó marginado de las relaciones seculares con el mundo cristiano del Mediterráneo, debido a la inestabilidad política en Asia Central, la reanudación de nuevas oleadas migratorias e invasiones sobre el extremo occidente y sur de Asia, y por la expansión de los turcos sobre el Mediterráneo Oriental y sobre los últimos vestigios del Imperio Bizantino. Hacia mediados del siglo XV encontramos una serie de transformaciones políticas y económicas que marcarían el d</w:t>
      </w:r>
      <w:r w:rsidRPr="00D9101B">
        <w:rPr>
          <w:b/>
        </w:rPr>
        <w:t>e</w:t>
      </w:r>
      <w:r w:rsidRPr="00D9101B">
        <w:rPr>
          <w:b/>
        </w:rPr>
        <w:t>venir del continente asiático.</w:t>
      </w:r>
    </w:p>
    <w:p w:rsidR="004F6B98" w:rsidRDefault="00D9101B" w:rsidP="00E6138C">
      <w:pPr>
        <w:widowControl/>
        <w:autoSpaceDE/>
        <w:autoSpaceDN/>
        <w:adjustRightInd/>
        <w:spacing w:before="100" w:beforeAutospacing="1" w:after="100" w:afterAutospacing="1"/>
        <w:ind w:firstLine="284"/>
        <w:jc w:val="both"/>
        <w:rPr>
          <w:b/>
        </w:rPr>
      </w:pPr>
      <w:r w:rsidRPr="00D9101B">
        <w:rPr>
          <w:b/>
        </w:rPr>
        <w:t>La región de Asia Occidental ó Medio Oriente pasaba por el ascenso del dominio turco otomano y por la reestructuración del poder islámico en Persia. Más al sur, en el subco</w:t>
      </w:r>
      <w:r w:rsidRPr="00D9101B">
        <w:rPr>
          <w:b/>
        </w:rPr>
        <w:t>n</w:t>
      </w:r>
      <w:r w:rsidRPr="00D9101B">
        <w:rPr>
          <w:b/>
        </w:rPr>
        <w:t>tinente Indostánico, el sultanato de Delhi vivía sus últimos momentos de poder frente a la resistencia política hindú tradicional y a las presiones de nuevas migraciones provenie</w:t>
      </w:r>
      <w:r w:rsidRPr="00D9101B">
        <w:rPr>
          <w:b/>
        </w:rPr>
        <w:t>n</w:t>
      </w:r>
      <w:r w:rsidRPr="00D9101B">
        <w:rPr>
          <w:b/>
        </w:rPr>
        <w:t xml:space="preserve">tes de Afganistán. </w:t>
      </w:r>
    </w:p>
    <w:p w:rsidR="00C12012" w:rsidRPr="00D9101B" w:rsidRDefault="004F6B98" w:rsidP="00E6138C">
      <w:pPr>
        <w:widowControl/>
        <w:autoSpaceDE/>
        <w:autoSpaceDN/>
        <w:adjustRightInd/>
        <w:spacing w:before="100" w:beforeAutospacing="1" w:after="100" w:afterAutospacing="1"/>
        <w:ind w:firstLine="284"/>
        <w:jc w:val="both"/>
        <w:rPr>
          <w:b/>
        </w:rPr>
      </w:pPr>
      <w:r>
        <w:rPr>
          <w:b/>
        </w:rPr>
        <w:lastRenderedPageBreak/>
        <w:t xml:space="preserve"> </w:t>
      </w:r>
      <w:r w:rsidR="00D9101B" w:rsidRPr="00D9101B">
        <w:rPr>
          <w:b/>
        </w:rPr>
        <w:t>En Asia Oriental, la transición política agobiaba al archipiélago japonés, sumido en la guerra feudal, mientras en la parte continental, la China Ming disfrutaba uno de sus m</w:t>
      </w:r>
      <w:r w:rsidR="00D9101B" w:rsidRPr="00D9101B">
        <w:rPr>
          <w:b/>
        </w:rPr>
        <w:t>o</w:t>
      </w:r>
      <w:r w:rsidR="00D9101B" w:rsidRPr="00D9101B">
        <w:rPr>
          <w:b/>
        </w:rPr>
        <w:t xml:space="preserve">mentos más gloriosos y poderosos, desplegando una influencia que alcanzaba hasta las aguas del Indico y cada vez más hacia el oeste y el sur del continente. </w:t>
      </w:r>
    </w:p>
    <w:p w:rsidR="00D9101B" w:rsidRPr="00D9101B" w:rsidRDefault="00D9101B" w:rsidP="00E6138C">
      <w:pPr>
        <w:widowControl/>
        <w:autoSpaceDE/>
        <w:autoSpaceDN/>
        <w:adjustRightInd/>
        <w:spacing w:before="100" w:beforeAutospacing="1" w:after="100" w:afterAutospacing="1"/>
        <w:ind w:firstLine="284"/>
        <w:jc w:val="both"/>
        <w:rPr>
          <w:b/>
        </w:rPr>
      </w:pPr>
      <w:proofErr w:type="spellStart"/>
      <w:proofErr w:type="gramStart"/>
      <w:r w:rsidRPr="00D9101B">
        <w:rPr>
          <w:b/>
        </w:rPr>
        <w:t>or</w:t>
      </w:r>
      <w:proofErr w:type="spellEnd"/>
      <w:proofErr w:type="gramEnd"/>
      <w:r w:rsidRPr="00D9101B">
        <w:rPr>
          <w:b/>
        </w:rPr>
        <w:t xml:space="preserve"> su parte, Malasia e Indonesia vivían pujantes momentos políticos y económicos a</w:t>
      </w:r>
      <w:r w:rsidRPr="00D9101B">
        <w:rPr>
          <w:b/>
        </w:rPr>
        <w:t>l</w:t>
      </w:r>
      <w:r w:rsidRPr="00D9101B">
        <w:rPr>
          <w:b/>
        </w:rPr>
        <w:t xml:space="preserve">rededor de sus reinos costeros y comerciales y de sus poderosas ciudades mercantiles. El Islam terminaba por imponerse sobre el </w:t>
      </w:r>
      <w:proofErr w:type="spellStart"/>
      <w:r w:rsidRPr="00D9101B">
        <w:rPr>
          <w:b/>
        </w:rPr>
        <w:t>Hinduísmo</w:t>
      </w:r>
      <w:proofErr w:type="spellEnd"/>
      <w:r w:rsidRPr="00D9101B">
        <w:rPr>
          <w:b/>
        </w:rPr>
        <w:t xml:space="preserve"> y el Budismo, y por proveer a las familias y gobernantes un nuevo marco para sus proyectos políticos y económicos. F</w:t>
      </w:r>
      <w:r w:rsidRPr="00D9101B">
        <w:rPr>
          <w:b/>
        </w:rPr>
        <w:t>i</w:t>
      </w:r>
      <w:r w:rsidRPr="00D9101B">
        <w:rPr>
          <w:b/>
        </w:rPr>
        <w:t>nalmente, Indochina veía la reducción del espacio de los reinos camboyanos (Khmer) a manos de la expansión de los Thai.</w:t>
      </w:r>
    </w:p>
    <w:p w:rsidR="00D9101B" w:rsidRPr="00D9101B" w:rsidRDefault="00D9101B" w:rsidP="00E6138C">
      <w:pPr>
        <w:widowControl/>
        <w:autoSpaceDE/>
        <w:autoSpaceDN/>
        <w:adjustRightInd/>
        <w:spacing w:before="100" w:beforeAutospacing="1" w:after="100" w:afterAutospacing="1"/>
        <w:ind w:firstLine="284"/>
        <w:jc w:val="both"/>
        <w:rPr>
          <w:b/>
        </w:rPr>
      </w:pPr>
      <w:r w:rsidRPr="00D9101B">
        <w:rPr>
          <w:b/>
        </w:rPr>
        <w:t xml:space="preserve">Los turcos, que venían recorriendo las tierras del Asia Central desde los montes </w:t>
      </w:r>
      <w:proofErr w:type="spellStart"/>
      <w:r w:rsidRPr="00D9101B">
        <w:rPr>
          <w:b/>
        </w:rPr>
        <w:t>Altai</w:t>
      </w:r>
      <w:proofErr w:type="spellEnd"/>
      <w:r w:rsidRPr="00D9101B">
        <w:rPr>
          <w:b/>
        </w:rPr>
        <w:t xml:space="preserve"> hacia el oeste, se fueron estableciendo en las fronteras del Imperio Bizantino; progres</w:t>
      </w:r>
      <w:r w:rsidRPr="00D9101B">
        <w:rPr>
          <w:b/>
        </w:rPr>
        <w:t>i</w:t>
      </w:r>
      <w:r w:rsidRPr="00D9101B">
        <w:rPr>
          <w:b/>
        </w:rPr>
        <w:t xml:space="preserve">vamente, y en medio de las luchas políticas que debilitaban a los herederos de las glorias romanas en Oriente, los otomanos fueron conquistando tierras y relaciones a su favor. Su más importante amenaza provino de los mongoles dirigidos por </w:t>
      </w:r>
      <w:proofErr w:type="spellStart"/>
      <w:r w:rsidRPr="00D9101B">
        <w:rPr>
          <w:b/>
        </w:rPr>
        <w:t>Timur</w:t>
      </w:r>
      <w:proofErr w:type="spellEnd"/>
      <w:r w:rsidRPr="00D9101B">
        <w:rPr>
          <w:b/>
        </w:rPr>
        <w:t xml:space="preserve"> </w:t>
      </w:r>
      <w:proofErr w:type="spellStart"/>
      <w:r w:rsidRPr="00D9101B">
        <w:rPr>
          <w:b/>
        </w:rPr>
        <w:t>Lenk</w:t>
      </w:r>
      <w:proofErr w:type="spellEnd"/>
      <w:r w:rsidRPr="00D9101B">
        <w:rPr>
          <w:b/>
        </w:rPr>
        <w:t xml:space="preserve"> (</w:t>
      </w:r>
      <w:proofErr w:type="spellStart"/>
      <w:r w:rsidRPr="00D9101B">
        <w:rPr>
          <w:b/>
        </w:rPr>
        <w:t>Tamerlán</w:t>
      </w:r>
      <w:proofErr w:type="spellEnd"/>
      <w:r w:rsidRPr="00D9101B">
        <w:rPr>
          <w:b/>
        </w:rPr>
        <w:t>), quien los derrotó en 1402. Pero entre 1413 y 1451, la recuperación otomana los llevó s</w:t>
      </w:r>
      <w:r w:rsidRPr="00D9101B">
        <w:rPr>
          <w:b/>
        </w:rPr>
        <w:t>o</w:t>
      </w:r>
      <w:r w:rsidRPr="00D9101B">
        <w:rPr>
          <w:b/>
        </w:rPr>
        <w:t xml:space="preserve">bre tierras balcánicas y de la península de </w:t>
      </w:r>
      <w:proofErr w:type="spellStart"/>
      <w:r w:rsidRPr="00D9101B">
        <w:rPr>
          <w:b/>
        </w:rPr>
        <w:t>Anatolia</w:t>
      </w:r>
      <w:proofErr w:type="spellEnd"/>
      <w:r w:rsidRPr="00D9101B">
        <w:rPr>
          <w:b/>
        </w:rPr>
        <w:t xml:space="preserve"> al cerco de Constantinopla.</w:t>
      </w:r>
    </w:p>
    <w:p w:rsidR="00D9101B" w:rsidRPr="00D9101B" w:rsidRDefault="00D9101B" w:rsidP="00E6138C">
      <w:pPr>
        <w:widowControl/>
        <w:autoSpaceDE/>
        <w:autoSpaceDN/>
        <w:adjustRightInd/>
        <w:spacing w:before="100" w:beforeAutospacing="1" w:after="100" w:afterAutospacing="1"/>
        <w:ind w:firstLine="284"/>
        <w:jc w:val="both"/>
        <w:rPr>
          <w:b/>
        </w:rPr>
      </w:pPr>
      <w:r w:rsidRPr="00D9101B">
        <w:rPr>
          <w:b/>
        </w:rPr>
        <w:t>Fue Mohamed II, "El Conquistador", quien sentó las bases políticas y territoriales del Imperio Otomano a partir de la toma de Constantinopla en 1453. Los cristianos perdieron sus últimos enclaves en el Mar Negro y en Grecia, el kanato de Crimea perdió su costa, y los reinos balcánicos cayeron bajo su irresistible ascenso: Serbia, Bosnia, Herzegovina, Albania, Bulgaria, Macedonia y Montenegro. Hacia 1461, los otomanos fijaron sus front</w:t>
      </w:r>
      <w:r w:rsidRPr="00D9101B">
        <w:rPr>
          <w:b/>
        </w:rPr>
        <w:t>e</w:t>
      </w:r>
      <w:r w:rsidRPr="00D9101B">
        <w:rPr>
          <w:b/>
        </w:rPr>
        <w:t>ras a lo largo del Danubio y sobre el Mar Negro.</w:t>
      </w:r>
    </w:p>
    <w:p w:rsidR="00D9101B" w:rsidRPr="00D9101B" w:rsidRDefault="00D9101B" w:rsidP="00D9101B">
      <w:pPr>
        <w:widowControl/>
        <w:autoSpaceDE/>
        <w:autoSpaceDN/>
        <w:adjustRightInd/>
        <w:spacing w:before="100" w:beforeAutospacing="1" w:after="100" w:afterAutospacing="1"/>
        <w:ind w:firstLine="284"/>
        <w:rPr>
          <w:b/>
        </w:rPr>
      </w:pPr>
      <w:r w:rsidRPr="00D9101B">
        <w:rPr>
          <w:b/>
        </w:rPr>
        <w:t xml:space="preserve"> En el sur de la India se afirmó la principal experiencia política del siglo XV: el reino de </w:t>
      </w:r>
      <w:proofErr w:type="spellStart"/>
      <w:r w:rsidRPr="00D9101B">
        <w:rPr>
          <w:b/>
        </w:rPr>
        <w:t>Vijayanagar</w:t>
      </w:r>
      <w:proofErr w:type="spellEnd"/>
      <w:r w:rsidRPr="00D9101B">
        <w:rPr>
          <w:b/>
        </w:rPr>
        <w:t>, construido sobre una política expansionista tanto contra hindúes como m</w:t>
      </w:r>
      <w:r w:rsidRPr="00D9101B">
        <w:rPr>
          <w:b/>
        </w:rPr>
        <w:t>u</w:t>
      </w:r>
      <w:r w:rsidRPr="00D9101B">
        <w:rPr>
          <w:b/>
        </w:rPr>
        <w:t xml:space="preserve">sulmanes, y sobre relaciones tributarias, dándole al reino un carácter militar. Su ejército estable y permanente garantizaba la dominación y tributación por su eficiencia y fortaleza desde el centro hacia sus provincias y jefes locales. Reino de ciudades, su capital fue una de las más grandes e influyentes del siglo XV, caracterizada por sus variadas actividades comerciales y festivas, por su complejidad urbanística y sus obras públicas. Como reino comercial, sus puertos adquirieron gran importancia en los intercambios este-oeste que se desarrollaban en el </w:t>
      </w:r>
      <w:proofErr w:type="gramStart"/>
      <w:r w:rsidRPr="00D9101B">
        <w:rPr>
          <w:b/>
        </w:rPr>
        <w:t>Indico</w:t>
      </w:r>
      <w:proofErr w:type="gramEnd"/>
      <w:r w:rsidRPr="00D9101B">
        <w:rPr>
          <w:b/>
        </w:rPr>
        <w:t xml:space="preserve">. </w:t>
      </w:r>
      <w:proofErr w:type="spellStart"/>
      <w:r w:rsidRPr="00D9101B">
        <w:rPr>
          <w:b/>
        </w:rPr>
        <w:t>Vijayanagar</w:t>
      </w:r>
      <w:proofErr w:type="spellEnd"/>
      <w:r w:rsidRPr="00D9101B">
        <w:rPr>
          <w:b/>
        </w:rPr>
        <w:t xml:space="preserve"> fue visitado en 1420 por el veneciano </w:t>
      </w:r>
      <w:proofErr w:type="spellStart"/>
      <w:r w:rsidRPr="00D9101B">
        <w:rPr>
          <w:b/>
        </w:rPr>
        <w:t>Niccoló</w:t>
      </w:r>
      <w:proofErr w:type="spellEnd"/>
      <w:r w:rsidRPr="00D9101B">
        <w:rPr>
          <w:b/>
        </w:rPr>
        <w:t xml:space="preserve"> del </w:t>
      </w:r>
      <w:proofErr w:type="spellStart"/>
      <w:r w:rsidRPr="00D9101B">
        <w:rPr>
          <w:b/>
        </w:rPr>
        <w:t>Conti</w:t>
      </w:r>
      <w:proofErr w:type="spellEnd"/>
      <w:r w:rsidRPr="00D9101B">
        <w:rPr>
          <w:b/>
        </w:rPr>
        <w:t xml:space="preserve"> en su viaje a los archipiélagos asiáticos surorientales.</w:t>
      </w:r>
    </w:p>
    <w:p w:rsidR="00D9101B" w:rsidRPr="00D9101B" w:rsidRDefault="00D9101B" w:rsidP="00E6138C">
      <w:pPr>
        <w:widowControl/>
        <w:autoSpaceDE/>
        <w:autoSpaceDN/>
        <w:adjustRightInd/>
        <w:spacing w:before="100" w:beforeAutospacing="1" w:after="100" w:afterAutospacing="1"/>
        <w:ind w:firstLine="284"/>
        <w:jc w:val="both"/>
        <w:rPr>
          <w:b/>
        </w:rPr>
      </w:pPr>
      <w:r w:rsidRPr="00D9101B">
        <w:rPr>
          <w:b/>
        </w:rPr>
        <w:t xml:space="preserve">También surgieron otras fuerzas políticas y económicas como los sultanatos de </w:t>
      </w:r>
      <w:proofErr w:type="spellStart"/>
      <w:r w:rsidRPr="00D9101B">
        <w:rPr>
          <w:b/>
        </w:rPr>
        <w:t>Bra</w:t>
      </w:r>
      <w:r w:rsidRPr="00D9101B">
        <w:rPr>
          <w:b/>
        </w:rPr>
        <w:t>h</w:t>
      </w:r>
      <w:r w:rsidRPr="00D9101B">
        <w:rPr>
          <w:b/>
        </w:rPr>
        <w:t>maní</w:t>
      </w:r>
      <w:proofErr w:type="spellEnd"/>
      <w:r w:rsidRPr="00D9101B">
        <w:rPr>
          <w:b/>
        </w:rPr>
        <w:t xml:space="preserve"> y de Bengala, entre otros reinos musulmanes que se fueron sustrayendo a la dom</w:t>
      </w:r>
      <w:r w:rsidRPr="00D9101B">
        <w:rPr>
          <w:b/>
        </w:rPr>
        <w:t>i</w:t>
      </w:r>
      <w:r w:rsidRPr="00D9101B">
        <w:rPr>
          <w:b/>
        </w:rPr>
        <w:t xml:space="preserve">nación del sultanato de Delhi desde el siglo XIV. El de </w:t>
      </w:r>
      <w:proofErr w:type="spellStart"/>
      <w:r w:rsidRPr="00D9101B">
        <w:rPr>
          <w:b/>
        </w:rPr>
        <w:t>Brahmaní</w:t>
      </w:r>
      <w:proofErr w:type="spellEnd"/>
      <w:r w:rsidRPr="00D9101B">
        <w:rPr>
          <w:b/>
        </w:rPr>
        <w:t>, que fue el rival más i</w:t>
      </w:r>
      <w:r w:rsidRPr="00D9101B">
        <w:rPr>
          <w:b/>
        </w:rPr>
        <w:t>m</w:t>
      </w:r>
      <w:r w:rsidRPr="00D9101B">
        <w:rPr>
          <w:b/>
        </w:rPr>
        <w:t>portante de los musulmanes de la India y de los reinos hindúes, se erigió como un poder comercial estableciendo relaciones políticas con El Cairo y el mundo islámico que rode</w:t>
      </w:r>
      <w:r w:rsidRPr="00D9101B">
        <w:rPr>
          <w:b/>
        </w:rPr>
        <w:t>a</w:t>
      </w:r>
      <w:r w:rsidRPr="00D9101B">
        <w:rPr>
          <w:b/>
        </w:rPr>
        <w:t xml:space="preserve">ba a la India musulmana. Fue reconocido también por la riqueza y el esplendor de sus ciudades, en especial </w:t>
      </w:r>
      <w:proofErr w:type="spellStart"/>
      <w:r w:rsidRPr="00D9101B">
        <w:rPr>
          <w:b/>
        </w:rPr>
        <w:t>Bidar</w:t>
      </w:r>
      <w:proofErr w:type="spellEnd"/>
      <w:r w:rsidRPr="00D9101B">
        <w:rPr>
          <w:b/>
        </w:rPr>
        <w:t xml:space="preserve">, que fue descrita por el viajero ruso </w:t>
      </w:r>
      <w:proofErr w:type="spellStart"/>
      <w:r w:rsidRPr="00D9101B">
        <w:rPr>
          <w:b/>
        </w:rPr>
        <w:t>Nikitin</w:t>
      </w:r>
      <w:proofErr w:type="spellEnd"/>
      <w:r w:rsidRPr="00D9101B">
        <w:rPr>
          <w:b/>
        </w:rPr>
        <w:t>, quien hacia 1470 recorrió las tierras de la India del Sur. Sin embargo, hacia 1490, las provincias en que se había dividido para su administración conquistaron su autonomía, conduciendo al reino a su crisis política y económica y a su extinción durante el siglo XVI.</w:t>
      </w:r>
    </w:p>
    <w:p w:rsidR="00D9101B" w:rsidRPr="00D9101B" w:rsidRDefault="00D9101B" w:rsidP="00E6138C">
      <w:pPr>
        <w:widowControl/>
        <w:autoSpaceDE/>
        <w:autoSpaceDN/>
        <w:adjustRightInd/>
        <w:spacing w:before="100" w:beforeAutospacing="1" w:after="100" w:afterAutospacing="1"/>
        <w:ind w:firstLine="284"/>
        <w:jc w:val="both"/>
        <w:rPr>
          <w:b/>
        </w:rPr>
      </w:pPr>
      <w:r w:rsidRPr="00D9101B">
        <w:rPr>
          <w:b/>
        </w:rPr>
        <w:t>En medio de este complejo panorama político y militar, en 1498 arribó la primera exp</w:t>
      </w:r>
      <w:r w:rsidRPr="00D9101B">
        <w:rPr>
          <w:b/>
        </w:rPr>
        <w:t>e</w:t>
      </w:r>
      <w:r w:rsidRPr="00D9101B">
        <w:rPr>
          <w:b/>
        </w:rPr>
        <w:t xml:space="preserve">dición portuguesa al mando de Vasco de Gama, quien alcanzó la costa de Malabar y la ciudad de Calicut; los sultanatos y </w:t>
      </w:r>
      <w:proofErr w:type="spellStart"/>
      <w:r w:rsidRPr="00D9101B">
        <w:rPr>
          <w:b/>
        </w:rPr>
        <w:t>rajputs</w:t>
      </w:r>
      <w:proofErr w:type="spellEnd"/>
      <w:r w:rsidRPr="00D9101B">
        <w:rPr>
          <w:b/>
        </w:rPr>
        <w:t xml:space="preserve"> verían a estos nuevos protagonistas económ</w:t>
      </w:r>
      <w:r w:rsidRPr="00D9101B">
        <w:rPr>
          <w:b/>
        </w:rPr>
        <w:t>i</w:t>
      </w:r>
      <w:r w:rsidRPr="00D9101B">
        <w:rPr>
          <w:b/>
        </w:rPr>
        <w:t>cos y militares como aliados en sus luchas internas e interregionales, y como socios en la lucha por el control de rutas y puertos en las travesías comerciales entre el este y el oe</w:t>
      </w:r>
      <w:r w:rsidRPr="00D9101B">
        <w:rPr>
          <w:b/>
        </w:rPr>
        <w:t>s</w:t>
      </w:r>
      <w:r w:rsidRPr="00D9101B">
        <w:rPr>
          <w:b/>
        </w:rPr>
        <w:t>te, ampliadas a partir de entonces.</w:t>
      </w:r>
    </w:p>
    <w:p w:rsidR="00D9101B" w:rsidRPr="00D9101B" w:rsidRDefault="00D9101B" w:rsidP="00E6138C">
      <w:pPr>
        <w:widowControl/>
        <w:autoSpaceDE/>
        <w:autoSpaceDN/>
        <w:adjustRightInd/>
        <w:spacing w:before="100" w:beforeAutospacing="1" w:after="100" w:afterAutospacing="1"/>
        <w:ind w:firstLine="284"/>
        <w:jc w:val="both"/>
        <w:rPr>
          <w:b/>
        </w:rPr>
      </w:pPr>
      <w:r w:rsidRPr="00D9101B">
        <w:rPr>
          <w:b/>
        </w:rPr>
        <w:lastRenderedPageBreak/>
        <w:t>En la vasta región de Asia suroriental se dieron varios proyectos continentales y mar</w:t>
      </w:r>
      <w:r w:rsidRPr="00D9101B">
        <w:rPr>
          <w:b/>
        </w:rPr>
        <w:t>í</w:t>
      </w:r>
      <w:r w:rsidRPr="00D9101B">
        <w:rPr>
          <w:b/>
        </w:rPr>
        <w:t>timos (en las penínsulas Malaya e Indochina, y en los archipiélagos), y religiosos y polít</w:t>
      </w:r>
      <w:r w:rsidRPr="00D9101B">
        <w:rPr>
          <w:b/>
        </w:rPr>
        <w:t>i</w:t>
      </w:r>
      <w:r w:rsidRPr="00D9101B">
        <w:rPr>
          <w:b/>
        </w:rPr>
        <w:t>cos (</w:t>
      </w:r>
      <w:proofErr w:type="spellStart"/>
      <w:r w:rsidRPr="00D9101B">
        <w:rPr>
          <w:b/>
        </w:rPr>
        <w:t>hinduístas</w:t>
      </w:r>
      <w:proofErr w:type="spellEnd"/>
      <w:r w:rsidRPr="00D9101B">
        <w:rPr>
          <w:b/>
        </w:rPr>
        <w:t xml:space="preserve">, budistas -en sus dos vehículos-, </w:t>
      </w:r>
      <w:proofErr w:type="spellStart"/>
      <w:r w:rsidRPr="00D9101B">
        <w:rPr>
          <w:b/>
        </w:rPr>
        <w:t>confúcianos</w:t>
      </w:r>
      <w:proofErr w:type="spellEnd"/>
      <w:r w:rsidRPr="00D9101B">
        <w:rPr>
          <w:b/>
        </w:rPr>
        <w:t>, musulmanes y religiosid</w:t>
      </w:r>
      <w:r w:rsidRPr="00D9101B">
        <w:rPr>
          <w:b/>
        </w:rPr>
        <w:t>a</w:t>
      </w:r>
      <w:r w:rsidRPr="00D9101B">
        <w:rPr>
          <w:b/>
        </w:rPr>
        <w:t>des tradicionales llamadas también animistas); durante la primera mitad del siglo XV, la región era vista por la dinastía Ming como tributaria del imperio chino, y sus funcionarios, comerciantes y navegantes fueron activos protagonistas en su vida económica y cultural.</w:t>
      </w:r>
    </w:p>
    <w:p w:rsidR="00AF770F" w:rsidRDefault="00E6138C" w:rsidP="004D222C">
      <w:pPr>
        <w:jc w:val="center"/>
        <w:rPr>
          <w:b/>
          <w:sz w:val="28"/>
          <w:szCs w:val="28"/>
        </w:rPr>
      </w:pPr>
      <w:r>
        <w:rPr>
          <w:noProof/>
        </w:rPr>
        <w:drawing>
          <wp:inline distT="0" distB="0" distL="0" distR="0">
            <wp:extent cx="4322634" cy="2695575"/>
            <wp:effectExtent l="19050" t="0" r="1716" b="0"/>
            <wp:docPr id="18" name="Imagen 1" descr="Resultado de imagen de negros esclavos en ame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negros esclavos en america"/>
                    <pic:cNvPicPr>
                      <a:picLocks noChangeAspect="1" noChangeArrowheads="1"/>
                    </pic:cNvPicPr>
                  </pic:nvPicPr>
                  <pic:blipFill>
                    <a:blip r:embed="rId1034"/>
                    <a:srcRect/>
                    <a:stretch>
                      <a:fillRect/>
                    </a:stretch>
                  </pic:blipFill>
                  <pic:spPr bwMode="auto">
                    <a:xfrm>
                      <a:off x="0" y="0"/>
                      <a:ext cx="4322634" cy="2695575"/>
                    </a:xfrm>
                    <a:prstGeom prst="rect">
                      <a:avLst/>
                    </a:prstGeom>
                    <a:noFill/>
                    <a:ln w="9525">
                      <a:noFill/>
                      <a:miter lim="800000"/>
                      <a:headEnd/>
                      <a:tailEnd/>
                    </a:ln>
                  </pic:spPr>
                </pic:pic>
              </a:graphicData>
            </a:graphic>
          </wp:inline>
        </w:drawing>
      </w:r>
    </w:p>
    <w:p w:rsidR="004F6B98" w:rsidRDefault="004F6B98" w:rsidP="004D222C">
      <w:pPr>
        <w:jc w:val="center"/>
        <w:rPr>
          <w:b/>
          <w:sz w:val="28"/>
          <w:szCs w:val="28"/>
        </w:rPr>
      </w:pPr>
    </w:p>
    <w:p w:rsidR="004F6B98" w:rsidRDefault="004F6B98" w:rsidP="004D222C">
      <w:pPr>
        <w:jc w:val="center"/>
        <w:rPr>
          <w:b/>
          <w:color w:val="FF0000"/>
          <w:sz w:val="28"/>
          <w:szCs w:val="28"/>
        </w:rPr>
      </w:pPr>
      <w:r w:rsidRPr="004F6B98">
        <w:rPr>
          <w:b/>
          <w:color w:val="FF0000"/>
          <w:sz w:val="28"/>
          <w:szCs w:val="28"/>
        </w:rPr>
        <w:t xml:space="preserve">La historia y los abusos </w:t>
      </w:r>
      <w:r w:rsidR="0005608B">
        <w:rPr>
          <w:b/>
          <w:color w:val="FF0000"/>
          <w:sz w:val="28"/>
          <w:szCs w:val="28"/>
        </w:rPr>
        <w:t xml:space="preserve">también </w:t>
      </w:r>
      <w:r w:rsidRPr="004F6B98">
        <w:rPr>
          <w:b/>
          <w:color w:val="FF0000"/>
          <w:sz w:val="28"/>
          <w:szCs w:val="28"/>
        </w:rPr>
        <w:t>de los cristianos</w:t>
      </w:r>
    </w:p>
    <w:p w:rsidR="004F6B98" w:rsidRDefault="004F6B98" w:rsidP="004D222C">
      <w:pPr>
        <w:jc w:val="center"/>
        <w:rPr>
          <w:b/>
          <w:color w:val="FF0000"/>
          <w:sz w:val="28"/>
          <w:szCs w:val="28"/>
        </w:rPr>
      </w:pPr>
    </w:p>
    <w:p w:rsidR="001A4531" w:rsidRDefault="004F6B98" w:rsidP="001A4531">
      <w:pPr>
        <w:jc w:val="both"/>
        <w:rPr>
          <w:b/>
          <w:color w:val="00B050"/>
        </w:rPr>
      </w:pPr>
      <w:r w:rsidRPr="001A4531">
        <w:rPr>
          <w:b/>
          <w:color w:val="00B050"/>
        </w:rPr>
        <w:t xml:space="preserve">  </w:t>
      </w:r>
      <w:r w:rsidR="001A4531">
        <w:rPr>
          <w:b/>
          <w:color w:val="00B050"/>
        </w:rPr>
        <w:t xml:space="preserve">  R</w:t>
      </w:r>
      <w:r w:rsidRPr="001A4531">
        <w:rPr>
          <w:b/>
          <w:color w:val="00B050"/>
        </w:rPr>
        <w:t>epasar la historia con afanes tri</w:t>
      </w:r>
      <w:r w:rsidR="001A4531">
        <w:rPr>
          <w:b/>
          <w:color w:val="00B050"/>
        </w:rPr>
        <w:t>u</w:t>
      </w:r>
      <w:r w:rsidRPr="001A4531">
        <w:rPr>
          <w:b/>
          <w:color w:val="00B050"/>
        </w:rPr>
        <w:t>nfalistas o con an</w:t>
      </w:r>
      <w:r w:rsidR="001A4531">
        <w:rPr>
          <w:b/>
          <w:color w:val="00B050"/>
        </w:rPr>
        <w:t>á</w:t>
      </w:r>
      <w:r w:rsidRPr="001A4531">
        <w:rPr>
          <w:b/>
          <w:color w:val="00B050"/>
        </w:rPr>
        <w:t xml:space="preserve">lisis de las guerras y de las </w:t>
      </w:r>
      <w:proofErr w:type="spellStart"/>
      <w:r w:rsidRPr="001A4531">
        <w:rPr>
          <w:b/>
          <w:color w:val="00B050"/>
        </w:rPr>
        <w:t>vic</w:t>
      </w:r>
      <w:proofErr w:type="spellEnd"/>
      <w:r w:rsidRPr="001A4531">
        <w:rPr>
          <w:b/>
          <w:color w:val="00B050"/>
        </w:rPr>
        <w:t xml:space="preserve"> </w:t>
      </w:r>
      <w:proofErr w:type="spellStart"/>
      <w:r w:rsidRPr="001A4531">
        <w:rPr>
          <w:b/>
          <w:color w:val="00B050"/>
        </w:rPr>
        <w:t>torias</w:t>
      </w:r>
      <w:proofErr w:type="spellEnd"/>
      <w:r w:rsidRPr="001A4531">
        <w:rPr>
          <w:b/>
          <w:color w:val="00B050"/>
        </w:rPr>
        <w:t xml:space="preserve"> o</w:t>
      </w:r>
      <w:r w:rsidR="001A4531">
        <w:rPr>
          <w:b/>
          <w:color w:val="00B050"/>
        </w:rPr>
        <w:t xml:space="preserve"> de</w:t>
      </w:r>
      <w:r w:rsidRPr="001A4531">
        <w:rPr>
          <w:b/>
          <w:color w:val="00B050"/>
        </w:rPr>
        <w:t xml:space="preserve"> los fracaso, es sólo una parte de lo que se pu</w:t>
      </w:r>
      <w:r w:rsidR="001A4531">
        <w:rPr>
          <w:b/>
          <w:color w:val="00B050"/>
        </w:rPr>
        <w:t>e</w:t>
      </w:r>
      <w:r w:rsidRPr="001A4531">
        <w:rPr>
          <w:b/>
          <w:color w:val="00B050"/>
        </w:rPr>
        <w:t>de saber de la Historia.</w:t>
      </w:r>
      <w:r w:rsidR="001A4531">
        <w:rPr>
          <w:b/>
          <w:color w:val="00B050"/>
        </w:rPr>
        <w:t xml:space="preserve"> La real</w:t>
      </w:r>
      <w:r w:rsidR="001A4531">
        <w:rPr>
          <w:b/>
          <w:color w:val="00B050"/>
        </w:rPr>
        <w:t>i</w:t>
      </w:r>
      <w:r w:rsidR="001A4531">
        <w:rPr>
          <w:b/>
          <w:color w:val="00B050"/>
        </w:rPr>
        <w:t>dad humana fue siempre otra muy diferente.</w:t>
      </w:r>
    </w:p>
    <w:p w:rsidR="004F6B98" w:rsidRPr="001A4531" w:rsidRDefault="001A4531" w:rsidP="001A4531">
      <w:pPr>
        <w:jc w:val="both"/>
        <w:rPr>
          <w:b/>
          <w:color w:val="00B050"/>
        </w:rPr>
      </w:pPr>
      <w:r>
        <w:rPr>
          <w:b/>
          <w:color w:val="00B050"/>
        </w:rPr>
        <w:t xml:space="preserve"> </w:t>
      </w:r>
    </w:p>
    <w:p w:rsidR="001A4531" w:rsidRDefault="004F6B98" w:rsidP="001A4531">
      <w:pPr>
        <w:jc w:val="both"/>
        <w:rPr>
          <w:b/>
          <w:color w:val="00B050"/>
        </w:rPr>
      </w:pPr>
      <w:r w:rsidRPr="001A4531">
        <w:rPr>
          <w:b/>
          <w:color w:val="00B050"/>
        </w:rPr>
        <w:t xml:space="preserve"> </w:t>
      </w:r>
      <w:r w:rsidR="001A4531">
        <w:rPr>
          <w:b/>
          <w:color w:val="00B050"/>
        </w:rPr>
        <w:t xml:space="preserve">   </w:t>
      </w:r>
      <w:r w:rsidRPr="001A4531">
        <w:rPr>
          <w:b/>
          <w:color w:val="00B050"/>
        </w:rPr>
        <w:t>Muy pocos</w:t>
      </w:r>
      <w:r w:rsidR="001A4531">
        <w:rPr>
          <w:b/>
          <w:color w:val="00B050"/>
        </w:rPr>
        <w:t xml:space="preserve"> historiadores cristianos </w:t>
      </w:r>
      <w:r w:rsidRPr="001A4531">
        <w:rPr>
          <w:b/>
          <w:color w:val="00B050"/>
        </w:rPr>
        <w:t xml:space="preserve">han reflexionado </w:t>
      </w:r>
      <w:r w:rsidR="001A4531">
        <w:rPr>
          <w:b/>
          <w:color w:val="00B050"/>
        </w:rPr>
        <w:t xml:space="preserve">sobre </w:t>
      </w:r>
      <w:r w:rsidRPr="001A4531">
        <w:rPr>
          <w:b/>
          <w:color w:val="00B050"/>
        </w:rPr>
        <w:t xml:space="preserve">lo que supuso para los </w:t>
      </w:r>
      <w:r w:rsidR="001A4531" w:rsidRPr="001A4531">
        <w:rPr>
          <w:b/>
          <w:color w:val="00B050"/>
        </w:rPr>
        <w:t>co</w:t>
      </w:r>
      <w:r w:rsidR="001A4531" w:rsidRPr="001A4531">
        <w:rPr>
          <w:b/>
          <w:color w:val="00B050"/>
        </w:rPr>
        <w:t>n</w:t>
      </w:r>
      <w:r w:rsidR="001A4531" w:rsidRPr="001A4531">
        <w:rPr>
          <w:b/>
          <w:color w:val="00B050"/>
        </w:rPr>
        <w:t>denados a los remos en los barcos de</w:t>
      </w:r>
      <w:r w:rsidR="001A4531">
        <w:rPr>
          <w:b/>
          <w:color w:val="00B050"/>
        </w:rPr>
        <w:t xml:space="preserve"> </w:t>
      </w:r>
      <w:r w:rsidR="001A4531" w:rsidRPr="001A4531">
        <w:rPr>
          <w:b/>
          <w:color w:val="00B050"/>
        </w:rPr>
        <w:t xml:space="preserve">la </w:t>
      </w:r>
      <w:r w:rsidR="001A4531">
        <w:rPr>
          <w:b/>
          <w:color w:val="00B050"/>
        </w:rPr>
        <w:t>A</w:t>
      </w:r>
      <w:r w:rsidR="001A4531" w:rsidRPr="001A4531">
        <w:rPr>
          <w:b/>
          <w:color w:val="00B050"/>
        </w:rPr>
        <w:t>rmada invencible, o lo que sup</w:t>
      </w:r>
      <w:r w:rsidR="001A4531">
        <w:rPr>
          <w:b/>
          <w:color w:val="00B050"/>
        </w:rPr>
        <w:t>u</w:t>
      </w:r>
      <w:r w:rsidR="001A4531" w:rsidRPr="001A4531">
        <w:rPr>
          <w:b/>
          <w:color w:val="00B050"/>
        </w:rPr>
        <w:t>so que los cat</w:t>
      </w:r>
      <w:r w:rsidR="001A4531">
        <w:rPr>
          <w:b/>
          <w:color w:val="00B050"/>
        </w:rPr>
        <w:t>ó</w:t>
      </w:r>
      <w:r w:rsidR="001A4531" w:rsidRPr="001A4531">
        <w:rPr>
          <w:b/>
          <w:color w:val="00B050"/>
        </w:rPr>
        <w:t xml:space="preserve">licos reyes de España </w:t>
      </w:r>
      <w:r w:rsidR="001A4531">
        <w:rPr>
          <w:b/>
          <w:color w:val="00B050"/>
        </w:rPr>
        <w:t>o los Pontífices señores de Roma tuvieran esclavos para su serv</w:t>
      </w:r>
      <w:r w:rsidR="001A4531">
        <w:rPr>
          <w:b/>
          <w:color w:val="00B050"/>
        </w:rPr>
        <w:t>i</w:t>
      </w:r>
      <w:r w:rsidR="001A4531">
        <w:rPr>
          <w:b/>
          <w:color w:val="00B050"/>
        </w:rPr>
        <w:t>cio. Hechos nefastos e incomprensibles como el mercado de esclavos con los países ár</w:t>
      </w:r>
      <w:r w:rsidR="001A4531">
        <w:rPr>
          <w:b/>
          <w:color w:val="00B050"/>
        </w:rPr>
        <w:t>a</w:t>
      </w:r>
      <w:r w:rsidR="001A4531">
        <w:rPr>
          <w:b/>
          <w:color w:val="00B050"/>
        </w:rPr>
        <w:t>bes, y no sólo de negros con la América colonizada, la castración de los eunucos para los harenes de los islámicos como se hac</w:t>
      </w:r>
      <w:r w:rsidR="0005608B">
        <w:rPr>
          <w:b/>
          <w:color w:val="00B050"/>
        </w:rPr>
        <w:t>í</w:t>
      </w:r>
      <w:r w:rsidR="001A4531">
        <w:rPr>
          <w:b/>
          <w:color w:val="00B050"/>
        </w:rPr>
        <w:t>a en Venecia y en otros reinos cristianos, la fr</w:t>
      </w:r>
      <w:r w:rsidR="001A4531">
        <w:rPr>
          <w:b/>
          <w:color w:val="00B050"/>
        </w:rPr>
        <w:t>e</w:t>
      </w:r>
      <w:r w:rsidR="001A4531">
        <w:rPr>
          <w:b/>
          <w:color w:val="00B050"/>
        </w:rPr>
        <w:t>cuencia de los piratas berberisco asaltando ciudades costeras por no fortalecer suficie</w:t>
      </w:r>
      <w:r w:rsidR="001A4531">
        <w:rPr>
          <w:b/>
          <w:color w:val="00B050"/>
        </w:rPr>
        <w:t>n</w:t>
      </w:r>
      <w:r w:rsidR="001A4531">
        <w:rPr>
          <w:b/>
          <w:color w:val="00B050"/>
        </w:rPr>
        <w:t>temente las ciudades de muchos reinos, los tributos en todas partes que se llevaban la mayor parte del trabajo de los campesinos, son hechos que nos hablas de la verdade</w:t>
      </w:r>
      <w:r w:rsidR="0005608B">
        <w:rPr>
          <w:b/>
          <w:color w:val="00B050"/>
        </w:rPr>
        <w:t>ra historia de los paí</w:t>
      </w:r>
      <w:r w:rsidR="001A4531">
        <w:rPr>
          <w:b/>
          <w:color w:val="00B050"/>
        </w:rPr>
        <w:t>ses cristianos.</w:t>
      </w:r>
    </w:p>
    <w:p w:rsidR="001A4531" w:rsidRDefault="001A4531" w:rsidP="001A4531">
      <w:pPr>
        <w:jc w:val="both"/>
        <w:rPr>
          <w:b/>
          <w:color w:val="00B050"/>
        </w:rPr>
      </w:pPr>
    </w:p>
    <w:p w:rsidR="0005608B" w:rsidRDefault="0005608B" w:rsidP="001A4531">
      <w:pPr>
        <w:jc w:val="both"/>
        <w:rPr>
          <w:b/>
          <w:color w:val="00B050"/>
        </w:rPr>
      </w:pPr>
      <w:r>
        <w:rPr>
          <w:b/>
          <w:color w:val="00B050"/>
        </w:rPr>
        <w:t xml:space="preserve">   Pensar en las confesiones de cul</w:t>
      </w:r>
      <w:r w:rsidR="001A4531">
        <w:rPr>
          <w:b/>
          <w:color w:val="00B050"/>
        </w:rPr>
        <w:t xml:space="preserve">pabilidad obtenidas en las salas de tormento </w:t>
      </w:r>
      <w:r>
        <w:rPr>
          <w:b/>
          <w:color w:val="00B050"/>
        </w:rPr>
        <w:t>y pensar que eran piadosos monjes los que tomaban las notas de los descoyuntados acusados para con frecuencia ser declarados después como inocentes o víctimas de calumnias, es algo que hoy horroriza a los historiadores que buscan la realidad que hay detrás de pal</w:t>
      </w:r>
      <w:r>
        <w:rPr>
          <w:b/>
          <w:color w:val="00B050"/>
        </w:rPr>
        <w:t>a</w:t>
      </w:r>
      <w:r>
        <w:rPr>
          <w:b/>
          <w:color w:val="00B050"/>
        </w:rPr>
        <w:t>bras como inquisición, herejía, auto de fe, rehenes, moriscos, órdenes militares, señorías, excomunión, mercado del ébano, cautivos, galeotes, horca, peste, hambre, y otras m</w:t>
      </w:r>
      <w:r>
        <w:rPr>
          <w:b/>
          <w:color w:val="00B050"/>
        </w:rPr>
        <w:t>u</w:t>
      </w:r>
      <w:r>
        <w:rPr>
          <w:b/>
          <w:color w:val="00B050"/>
        </w:rPr>
        <w:t>chas que siempre deben ser concluidas con la palabra muerte. Detrás de esos términos late otra historia cristiana que es algo diferente de los que consta en los pergaminos, en las bulas y en la cédulas reales. Hay que recordar que existe, aunque no se escriba de ella.</w:t>
      </w:r>
    </w:p>
    <w:p w:rsidR="0005608B" w:rsidRDefault="0005608B" w:rsidP="001A4531">
      <w:pPr>
        <w:jc w:val="both"/>
        <w:rPr>
          <w:b/>
          <w:color w:val="00B050"/>
        </w:rPr>
      </w:pPr>
    </w:p>
    <w:sectPr w:rsidR="0005608B" w:rsidSect="00D9101B">
      <w:type w:val="continuous"/>
      <w:pgSz w:w="11906" w:h="16838"/>
      <w:pgMar w:top="720" w:right="707" w:bottom="720" w:left="85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20002A87" w:usb1="00000000" w:usb2="00000000"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29B6B13"/>
    <w:multiLevelType w:val="multilevel"/>
    <w:tmpl w:val="24845F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D917664"/>
    <w:multiLevelType w:val="multilevel"/>
    <w:tmpl w:val="652E1A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8224CFC"/>
    <w:multiLevelType w:val="multilevel"/>
    <w:tmpl w:val="5F5A8D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C5047A5"/>
    <w:multiLevelType w:val="multilevel"/>
    <w:tmpl w:val="7B3299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602194A"/>
    <w:multiLevelType w:val="multilevel"/>
    <w:tmpl w:val="C03A0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39AD73B4"/>
    <w:multiLevelType w:val="multilevel"/>
    <w:tmpl w:val="1EC849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454535C4"/>
    <w:multiLevelType w:val="multilevel"/>
    <w:tmpl w:val="977009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4B3D26B2"/>
    <w:multiLevelType w:val="multilevel"/>
    <w:tmpl w:val="49BC14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4B5712C6"/>
    <w:multiLevelType w:val="multilevel"/>
    <w:tmpl w:val="E1AAF1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D087ED5"/>
    <w:multiLevelType w:val="multilevel"/>
    <w:tmpl w:val="FD541C7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0">
    <w:nsid w:val="4DC242F5"/>
    <w:multiLevelType w:val="multilevel"/>
    <w:tmpl w:val="C8F4B9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9D80473"/>
    <w:multiLevelType w:val="multilevel"/>
    <w:tmpl w:val="A70891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D875332"/>
    <w:multiLevelType w:val="multilevel"/>
    <w:tmpl w:val="C398363C"/>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3">
    <w:nsid w:val="5DE145B7"/>
    <w:multiLevelType w:val="multilevel"/>
    <w:tmpl w:val="8A4E3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637F522D"/>
    <w:multiLevelType w:val="multilevel"/>
    <w:tmpl w:val="87FA1E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8886471"/>
    <w:multiLevelType w:val="multilevel"/>
    <w:tmpl w:val="1AA20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72475557"/>
    <w:multiLevelType w:val="multilevel"/>
    <w:tmpl w:val="81AE6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7D3E01FF"/>
    <w:multiLevelType w:val="multilevel"/>
    <w:tmpl w:val="9D6252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2"/>
  </w:num>
  <w:num w:numId="3">
    <w:abstractNumId w:val="8"/>
  </w:num>
  <w:num w:numId="4">
    <w:abstractNumId w:val="9"/>
  </w:num>
  <w:num w:numId="5">
    <w:abstractNumId w:val="4"/>
  </w:num>
  <w:num w:numId="6">
    <w:abstractNumId w:val="10"/>
  </w:num>
  <w:num w:numId="7">
    <w:abstractNumId w:val="14"/>
  </w:num>
  <w:num w:numId="8">
    <w:abstractNumId w:val="17"/>
  </w:num>
  <w:num w:numId="9">
    <w:abstractNumId w:val="15"/>
  </w:num>
  <w:num w:numId="10">
    <w:abstractNumId w:val="16"/>
  </w:num>
  <w:num w:numId="11">
    <w:abstractNumId w:val="0"/>
  </w:num>
  <w:num w:numId="12">
    <w:abstractNumId w:val="7"/>
  </w:num>
  <w:num w:numId="13">
    <w:abstractNumId w:val="1"/>
  </w:num>
  <w:num w:numId="14">
    <w:abstractNumId w:val="12"/>
  </w:num>
  <w:num w:numId="15">
    <w:abstractNumId w:val="6"/>
  </w:num>
  <w:num w:numId="16">
    <w:abstractNumId w:val="5"/>
  </w:num>
  <w:num w:numId="17">
    <w:abstractNumId w:val="3"/>
  </w:num>
  <w:num w:numId="18">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autoHyphenation/>
  <w:hyphenationZone w:val="425"/>
  <w:drawingGridHorizontalSpacing w:val="120"/>
  <w:displayHorizontalDrawingGridEvery w:val="2"/>
  <w:characterSpacingControl w:val="doNotCompress"/>
  <w:compat/>
  <w:rsids>
    <w:rsidRoot w:val="00E80274"/>
    <w:rsid w:val="000000DA"/>
    <w:rsid w:val="000103EC"/>
    <w:rsid w:val="0001138F"/>
    <w:rsid w:val="00011949"/>
    <w:rsid w:val="00012025"/>
    <w:rsid w:val="00025156"/>
    <w:rsid w:val="00025B01"/>
    <w:rsid w:val="000304A8"/>
    <w:rsid w:val="0003530E"/>
    <w:rsid w:val="000367C0"/>
    <w:rsid w:val="00036DB5"/>
    <w:rsid w:val="00052CB8"/>
    <w:rsid w:val="00053CB1"/>
    <w:rsid w:val="00055EAF"/>
    <w:rsid w:val="0005608B"/>
    <w:rsid w:val="00057244"/>
    <w:rsid w:val="0006175F"/>
    <w:rsid w:val="000618B5"/>
    <w:rsid w:val="000621B5"/>
    <w:rsid w:val="000824EF"/>
    <w:rsid w:val="00084B19"/>
    <w:rsid w:val="000927E9"/>
    <w:rsid w:val="000935CF"/>
    <w:rsid w:val="000A31B2"/>
    <w:rsid w:val="000B2968"/>
    <w:rsid w:val="000D1AC3"/>
    <w:rsid w:val="000D4278"/>
    <w:rsid w:val="000D494A"/>
    <w:rsid w:val="000E0A41"/>
    <w:rsid w:val="000E1A4F"/>
    <w:rsid w:val="000E2FF7"/>
    <w:rsid w:val="000E3A43"/>
    <w:rsid w:val="0010083F"/>
    <w:rsid w:val="00101EF0"/>
    <w:rsid w:val="00113289"/>
    <w:rsid w:val="00131759"/>
    <w:rsid w:val="001458EB"/>
    <w:rsid w:val="00146CEB"/>
    <w:rsid w:val="00151A2E"/>
    <w:rsid w:val="00151FA3"/>
    <w:rsid w:val="0016415A"/>
    <w:rsid w:val="001704A0"/>
    <w:rsid w:val="001719E6"/>
    <w:rsid w:val="00186282"/>
    <w:rsid w:val="001A1E16"/>
    <w:rsid w:val="001A4531"/>
    <w:rsid w:val="001B7720"/>
    <w:rsid w:val="001C2369"/>
    <w:rsid w:val="001C35EF"/>
    <w:rsid w:val="001C648D"/>
    <w:rsid w:val="001D2076"/>
    <w:rsid w:val="001D2B60"/>
    <w:rsid w:val="001D33A6"/>
    <w:rsid w:val="001E19D7"/>
    <w:rsid w:val="001E3687"/>
    <w:rsid w:val="001E67B6"/>
    <w:rsid w:val="001F08CF"/>
    <w:rsid w:val="001F2B6E"/>
    <w:rsid w:val="001F397C"/>
    <w:rsid w:val="001F74F2"/>
    <w:rsid w:val="00203340"/>
    <w:rsid w:val="002036FC"/>
    <w:rsid w:val="00204428"/>
    <w:rsid w:val="002045DD"/>
    <w:rsid w:val="0020686B"/>
    <w:rsid w:val="00224913"/>
    <w:rsid w:val="00232538"/>
    <w:rsid w:val="0023300D"/>
    <w:rsid w:val="002348A9"/>
    <w:rsid w:val="00236B38"/>
    <w:rsid w:val="00244701"/>
    <w:rsid w:val="00246816"/>
    <w:rsid w:val="002553BB"/>
    <w:rsid w:val="00257D28"/>
    <w:rsid w:val="00272685"/>
    <w:rsid w:val="00275B8C"/>
    <w:rsid w:val="00276A4B"/>
    <w:rsid w:val="0028296F"/>
    <w:rsid w:val="002856D3"/>
    <w:rsid w:val="00287EE5"/>
    <w:rsid w:val="00292B5F"/>
    <w:rsid w:val="00292C54"/>
    <w:rsid w:val="00297BA5"/>
    <w:rsid w:val="002A1FB2"/>
    <w:rsid w:val="002A6108"/>
    <w:rsid w:val="002B1F82"/>
    <w:rsid w:val="002B6DEA"/>
    <w:rsid w:val="002B72D6"/>
    <w:rsid w:val="002C08B3"/>
    <w:rsid w:val="002C34CC"/>
    <w:rsid w:val="002C390B"/>
    <w:rsid w:val="002D58B4"/>
    <w:rsid w:val="002D5929"/>
    <w:rsid w:val="002D73AA"/>
    <w:rsid w:val="002E1F68"/>
    <w:rsid w:val="002E3C95"/>
    <w:rsid w:val="002E543C"/>
    <w:rsid w:val="002E6671"/>
    <w:rsid w:val="002F0EA9"/>
    <w:rsid w:val="002F2811"/>
    <w:rsid w:val="002F582A"/>
    <w:rsid w:val="002F63D1"/>
    <w:rsid w:val="00302C51"/>
    <w:rsid w:val="00311F71"/>
    <w:rsid w:val="00312061"/>
    <w:rsid w:val="00312AE6"/>
    <w:rsid w:val="003248FF"/>
    <w:rsid w:val="00341867"/>
    <w:rsid w:val="00351986"/>
    <w:rsid w:val="00353FD1"/>
    <w:rsid w:val="00365A58"/>
    <w:rsid w:val="00381057"/>
    <w:rsid w:val="003823D0"/>
    <w:rsid w:val="0038305F"/>
    <w:rsid w:val="00386829"/>
    <w:rsid w:val="003921D6"/>
    <w:rsid w:val="0039383E"/>
    <w:rsid w:val="00397FDC"/>
    <w:rsid w:val="003A6870"/>
    <w:rsid w:val="003A6C23"/>
    <w:rsid w:val="003B00B3"/>
    <w:rsid w:val="003B0F11"/>
    <w:rsid w:val="003B1330"/>
    <w:rsid w:val="003B721F"/>
    <w:rsid w:val="003C21B2"/>
    <w:rsid w:val="003C62F4"/>
    <w:rsid w:val="003E6C3E"/>
    <w:rsid w:val="003F207B"/>
    <w:rsid w:val="00402E96"/>
    <w:rsid w:val="00403F33"/>
    <w:rsid w:val="0041104B"/>
    <w:rsid w:val="00415498"/>
    <w:rsid w:val="004154FE"/>
    <w:rsid w:val="00420C18"/>
    <w:rsid w:val="0042314E"/>
    <w:rsid w:val="004251B6"/>
    <w:rsid w:val="0042531A"/>
    <w:rsid w:val="00425A9F"/>
    <w:rsid w:val="00426340"/>
    <w:rsid w:val="00430138"/>
    <w:rsid w:val="00432225"/>
    <w:rsid w:val="00432B44"/>
    <w:rsid w:val="00434181"/>
    <w:rsid w:val="00444BCB"/>
    <w:rsid w:val="00445F92"/>
    <w:rsid w:val="004515C7"/>
    <w:rsid w:val="00453B03"/>
    <w:rsid w:val="00464272"/>
    <w:rsid w:val="00470D9F"/>
    <w:rsid w:val="00473512"/>
    <w:rsid w:val="004738C8"/>
    <w:rsid w:val="00475DEB"/>
    <w:rsid w:val="004775CF"/>
    <w:rsid w:val="00487966"/>
    <w:rsid w:val="004905EB"/>
    <w:rsid w:val="00493CED"/>
    <w:rsid w:val="00496947"/>
    <w:rsid w:val="004A0931"/>
    <w:rsid w:val="004A1561"/>
    <w:rsid w:val="004A1935"/>
    <w:rsid w:val="004A780F"/>
    <w:rsid w:val="004B1731"/>
    <w:rsid w:val="004B5D2C"/>
    <w:rsid w:val="004C1D41"/>
    <w:rsid w:val="004C4084"/>
    <w:rsid w:val="004C4B07"/>
    <w:rsid w:val="004C7C54"/>
    <w:rsid w:val="004D222C"/>
    <w:rsid w:val="004E1424"/>
    <w:rsid w:val="004E729A"/>
    <w:rsid w:val="004F5C96"/>
    <w:rsid w:val="004F67A1"/>
    <w:rsid w:val="004F6B77"/>
    <w:rsid w:val="004F6B98"/>
    <w:rsid w:val="00507496"/>
    <w:rsid w:val="00507843"/>
    <w:rsid w:val="005161E0"/>
    <w:rsid w:val="005178D2"/>
    <w:rsid w:val="00517BCB"/>
    <w:rsid w:val="005207F2"/>
    <w:rsid w:val="005216EB"/>
    <w:rsid w:val="00523CD6"/>
    <w:rsid w:val="00527301"/>
    <w:rsid w:val="00533E9D"/>
    <w:rsid w:val="00537C1F"/>
    <w:rsid w:val="005441F3"/>
    <w:rsid w:val="00546F49"/>
    <w:rsid w:val="00547DBE"/>
    <w:rsid w:val="005607CD"/>
    <w:rsid w:val="00561DB5"/>
    <w:rsid w:val="00563845"/>
    <w:rsid w:val="005638BD"/>
    <w:rsid w:val="00563C33"/>
    <w:rsid w:val="0056423B"/>
    <w:rsid w:val="00571035"/>
    <w:rsid w:val="005712C8"/>
    <w:rsid w:val="0057174D"/>
    <w:rsid w:val="00575901"/>
    <w:rsid w:val="0057627A"/>
    <w:rsid w:val="00576D7C"/>
    <w:rsid w:val="005824B8"/>
    <w:rsid w:val="00586A1F"/>
    <w:rsid w:val="00587A12"/>
    <w:rsid w:val="005944D4"/>
    <w:rsid w:val="005962C5"/>
    <w:rsid w:val="005B0A7D"/>
    <w:rsid w:val="005B0F2B"/>
    <w:rsid w:val="005C23DA"/>
    <w:rsid w:val="005C2CAB"/>
    <w:rsid w:val="005C5C53"/>
    <w:rsid w:val="005C685C"/>
    <w:rsid w:val="005D7839"/>
    <w:rsid w:val="005F0007"/>
    <w:rsid w:val="00603A6A"/>
    <w:rsid w:val="00604742"/>
    <w:rsid w:val="0062125D"/>
    <w:rsid w:val="006214E0"/>
    <w:rsid w:val="00624021"/>
    <w:rsid w:val="00624988"/>
    <w:rsid w:val="006300FF"/>
    <w:rsid w:val="006336E8"/>
    <w:rsid w:val="006417DB"/>
    <w:rsid w:val="00642F7A"/>
    <w:rsid w:val="00643F31"/>
    <w:rsid w:val="00644DC6"/>
    <w:rsid w:val="00651FA2"/>
    <w:rsid w:val="006569D3"/>
    <w:rsid w:val="006621C2"/>
    <w:rsid w:val="00662CE1"/>
    <w:rsid w:val="00665971"/>
    <w:rsid w:val="00670487"/>
    <w:rsid w:val="00671510"/>
    <w:rsid w:val="006813AC"/>
    <w:rsid w:val="006832CF"/>
    <w:rsid w:val="00687529"/>
    <w:rsid w:val="006878DC"/>
    <w:rsid w:val="00687C74"/>
    <w:rsid w:val="006973B5"/>
    <w:rsid w:val="006A0F30"/>
    <w:rsid w:val="006A110E"/>
    <w:rsid w:val="006A46DC"/>
    <w:rsid w:val="006B057E"/>
    <w:rsid w:val="006B6134"/>
    <w:rsid w:val="006B700D"/>
    <w:rsid w:val="006B7ED4"/>
    <w:rsid w:val="006C2546"/>
    <w:rsid w:val="006C4717"/>
    <w:rsid w:val="006C7BED"/>
    <w:rsid w:val="006D37BC"/>
    <w:rsid w:val="006E5216"/>
    <w:rsid w:val="006E71BA"/>
    <w:rsid w:val="006F2B54"/>
    <w:rsid w:val="006F42C9"/>
    <w:rsid w:val="007021E7"/>
    <w:rsid w:val="00702EA2"/>
    <w:rsid w:val="007041BB"/>
    <w:rsid w:val="00705128"/>
    <w:rsid w:val="00710373"/>
    <w:rsid w:val="00714886"/>
    <w:rsid w:val="00715890"/>
    <w:rsid w:val="00735486"/>
    <w:rsid w:val="00740CD9"/>
    <w:rsid w:val="007563DA"/>
    <w:rsid w:val="00765B04"/>
    <w:rsid w:val="00765B53"/>
    <w:rsid w:val="00767812"/>
    <w:rsid w:val="00781D94"/>
    <w:rsid w:val="00783B02"/>
    <w:rsid w:val="00784E88"/>
    <w:rsid w:val="007864F9"/>
    <w:rsid w:val="0079664C"/>
    <w:rsid w:val="0079674C"/>
    <w:rsid w:val="007A00AB"/>
    <w:rsid w:val="007A3CF1"/>
    <w:rsid w:val="007B0763"/>
    <w:rsid w:val="007B1D7B"/>
    <w:rsid w:val="007B23D9"/>
    <w:rsid w:val="007B31E2"/>
    <w:rsid w:val="007B3EC8"/>
    <w:rsid w:val="007C2603"/>
    <w:rsid w:val="007C3FFD"/>
    <w:rsid w:val="007C4A08"/>
    <w:rsid w:val="007C5650"/>
    <w:rsid w:val="007C6F2C"/>
    <w:rsid w:val="007D1A02"/>
    <w:rsid w:val="007D52CA"/>
    <w:rsid w:val="007E2266"/>
    <w:rsid w:val="007E302D"/>
    <w:rsid w:val="007E3C2D"/>
    <w:rsid w:val="007F1DE6"/>
    <w:rsid w:val="00811AAE"/>
    <w:rsid w:val="00811DF0"/>
    <w:rsid w:val="00821737"/>
    <w:rsid w:val="00823BF5"/>
    <w:rsid w:val="0082482B"/>
    <w:rsid w:val="008265BE"/>
    <w:rsid w:val="008438E6"/>
    <w:rsid w:val="00846315"/>
    <w:rsid w:val="00851236"/>
    <w:rsid w:val="00860D35"/>
    <w:rsid w:val="00862373"/>
    <w:rsid w:val="00864A6E"/>
    <w:rsid w:val="00872614"/>
    <w:rsid w:val="008745FF"/>
    <w:rsid w:val="00875BF4"/>
    <w:rsid w:val="00875D2B"/>
    <w:rsid w:val="008775FC"/>
    <w:rsid w:val="00882718"/>
    <w:rsid w:val="00891547"/>
    <w:rsid w:val="0089270E"/>
    <w:rsid w:val="008963F0"/>
    <w:rsid w:val="008B184D"/>
    <w:rsid w:val="008B5BF2"/>
    <w:rsid w:val="008B6AFB"/>
    <w:rsid w:val="008C0873"/>
    <w:rsid w:val="008C255B"/>
    <w:rsid w:val="008C2C96"/>
    <w:rsid w:val="008C4063"/>
    <w:rsid w:val="008C4101"/>
    <w:rsid w:val="008C42C6"/>
    <w:rsid w:val="008C73C7"/>
    <w:rsid w:val="008D0858"/>
    <w:rsid w:val="008D3A88"/>
    <w:rsid w:val="008E4250"/>
    <w:rsid w:val="008E75C0"/>
    <w:rsid w:val="008F38EC"/>
    <w:rsid w:val="00907741"/>
    <w:rsid w:val="00912D1B"/>
    <w:rsid w:val="00913BE9"/>
    <w:rsid w:val="00927E01"/>
    <w:rsid w:val="00932F3D"/>
    <w:rsid w:val="0094729A"/>
    <w:rsid w:val="009476FE"/>
    <w:rsid w:val="00952F47"/>
    <w:rsid w:val="0095771A"/>
    <w:rsid w:val="00957E74"/>
    <w:rsid w:val="009672FE"/>
    <w:rsid w:val="009678D7"/>
    <w:rsid w:val="0097418F"/>
    <w:rsid w:val="0097643E"/>
    <w:rsid w:val="00977BF9"/>
    <w:rsid w:val="0098702A"/>
    <w:rsid w:val="009875BE"/>
    <w:rsid w:val="0099640C"/>
    <w:rsid w:val="009A37A6"/>
    <w:rsid w:val="009B7B26"/>
    <w:rsid w:val="009B7D31"/>
    <w:rsid w:val="009C66AD"/>
    <w:rsid w:val="009D00D5"/>
    <w:rsid w:val="009D14C7"/>
    <w:rsid w:val="009E19CE"/>
    <w:rsid w:val="009E19D3"/>
    <w:rsid w:val="009E2F43"/>
    <w:rsid w:val="009E3A8C"/>
    <w:rsid w:val="009E71F1"/>
    <w:rsid w:val="009E7BF1"/>
    <w:rsid w:val="009F61EB"/>
    <w:rsid w:val="00A011AD"/>
    <w:rsid w:val="00A041A3"/>
    <w:rsid w:val="00A04C9A"/>
    <w:rsid w:val="00A06EB1"/>
    <w:rsid w:val="00A06F9F"/>
    <w:rsid w:val="00A11D69"/>
    <w:rsid w:val="00A129FE"/>
    <w:rsid w:val="00A24204"/>
    <w:rsid w:val="00A31A8E"/>
    <w:rsid w:val="00A349FE"/>
    <w:rsid w:val="00A40D63"/>
    <w:rsid w:val="00A41EBA"/>
    <w:rsid w:val="00A46441"/>
    <w:rsid w:val="00A50E8A"/>
    <w:rsid w:val="00A55743"/>
    <w:rsid w:val="00A61777"/>
    <w:rsid w:val="00A64DDD"/>
    <w:rsid w:val="00A66FF1"/>
    <w:rsid w:val="00A701AB"/>
    <w:rsid w:val="00A756BC"/>
    <w:rsid w:val="00A76AD1"/>
    <w:rsid w:val="00A83259"/>
    <w:rsid w:val="00A83714"/>
    <w:rsid w:val="00A876B0"/>
    <w:rsid w:val="00A92197"/>
    <w:rsid w:val="00A94500"/>
    <w:rsid w:val="00A964BF"/>
    <w:rsid w:val="00AA7A35"/>
    <w:rsid w:val="00AB2126"/>
    <w:rsid w:val="00AB4152"/>
    <w:rsid w:val="00AC121E"/>
    <w:rsid w:val="00AC4584"/>
    <w:rsid w:val="00AC5BC1"/>
    <w:rsid w:val="00AD3EB2"/>
    <w:rsid w:val="00AD6020"/>
    <w:rsid w:val="00AD6E3E"/>
    <w:rsid w:val="00AE07E2"/>
    <w:rsid w:val="00AE1375"/>
    <w:rsid w:val="00AF4FC1"/>
    <w:rsid w:val="00AF770F"/>
    <w:rsid w:val="00B02AA5"/>
    <w:rsid w:val="00B053B7"/>
    <w:rsid w:val="00B05483"/>
    <w:rsid w:val="00B10D75"/>
    <w:rsid w:val="00B25434"/>
    <w:rsid w:val="00B3789C"/>
    <w:rsid w:val="00B44B95"/>
    <w:rsid w:val="00B44E00"/>
    <w:rsid w:val="00B44F54"/>
    <w:rsid w:val="00B5060F"/>
    <w:rsid w:val="00B509FB"/>
    <w:rsid w:val="00B521CD"/>
    <w:rsid w:val="00B53B2F"/>
    <w:rsid w:val="00B605CE"/>
    <w:rsid w:val="00B61B04"/>
    <w:rsid w:val="00B626FE"/>
    <w:rsid w:val="00B62BFE"/>
    <w:rsid w:val="00B646A1"/>
    <w:rsid w:val="00B64D98"/>
    <w:rsid w:val="00B65026"/>
    <w:rsid w:val="00B66E95"/>
    <w:rsid w:val="00B67759"/>
    <w:rsid w:val="00B67927"/>
    <w:rsid w:val="00B70A46"/>
    <w:rsid w:val="00B71B5D"/>
    <w:rsid w:val="00B7687B"/>
    <w:rsid w:val="00B81AED"/>
    <w:rsid w:val="00B825CA"/>
    <w:rsid w:val="00B86536"/>
    <w:rsid w:val="00B86854"/>
    <w:rsid w:val="00B870AA"/>
    <w:rsid w:val="00B92370"/>
    <w:rsid w:val="00B9599D"/>
    <w:rsid w:val="00BA0BCB"/>
    <w:rsid w:val="00BA0F54"/>
    <w:rsid w:val="00BA5785"/>
    <w:rsid w:val="00BB1CA5"/>
    <w:rsid w:val="00BB26AA"/>
    <w:rsid w:val="00BB596C"/>
    <w:rsid w:val="00BC0950"/>
    <w:rsid w:val="00BC27A9"/>
    <w:rsid w:val="00BC4A86"/>
    <w:rsid w:val="00BC5143"/>
    <w:rsid w:val="00BD2421"/>
    <w:rsid w:val="00BF2E15"/>
    <w:rsid w:val="00BF5852"/>
    <w:rsid w:val="00C03F32"/>
    <w:rsid w:val="00C07869"/>
    <w:rsid w:val="00C12012"/>
    <w:rsid w:val="00C157BE"/>
    <w:rsid w:val="00C1736A"/>
    <w:rsid w:val="00C17FDD"/>
    <w:rsid w:val="00C221B9"/>
    <w:rsid w:val="00C22237"/>
    <w:rsid w:val="00C2334E"/>
    <w:rsid w:val="00C235F4"/>
    <w:rsid w:val="00C236E9"/>
    <w:rsid w:val="00C260B2"/>
    <w:rsid w:val="00C30B85"/>
    <w:rsid w:val="00C32C0D"/>
    <w:rsid w:val="00C3692A"/>
    <w:rsid w:val="00C5044E"/>
    <w:rsid w:val="00C51C1B"/>
    <w:rsid w:val="00C5301D"/>
    <w:rsid w:val="00C5364F"/>
    <w:rsid w:val="00C561AD"/>
    <w:rsid w:val="00C60A4E"/>
    <w:rsid w:val="00C75F56"/>
    <w:rsid w:val="00C76082"/>
    <w:rsid w:val="00C82688"/>
    <w:rsid w:val="00C833FF"/>
    <w:rsid w:val="00C939EF"/>
    <w:rsid w:val="00C9486F"/>
    <w:rsid w:val="00C958A3"/>
    <w:rsid w:val="00C97144"/>
    <w:rsid w:val="00CB0AFD"/>
    <w:rsid w:val="00CB2A49"/>
    <w:rsid w:val="00CC1908"/>
    <w:rsid w:val="00CC4E3D"/>
    <w:rsid w:val="00CC53B3"/>
    <w:rsid w:val="00CD247E"/>
    <w:rsid w:val="00CD2B05"/>
    <w:rsid w:val="00CD3D54"/>
    <w:rsid w:val="00CE50ED"/>
    <w:rsid w:val="00CE5AFD"/>
    <w:rsid w:val="00CF5727"/>
    <w:rsid w:val="00D00505"/>
    <w:rsid w:val="00D14022"/>
    <w:rsid w:val="00D17682"/>
    <w:rsid w:val="00D224C7"/>
    <w:rsid w:val="00D23103"/>
    <w:rsid w:val="00D26931"/>
    <w:rsid w:val="00D31461"/>
    <w:rsid w:val="00D319C6"/>
    <w:rsid w:val="00D333D8"/>
    <w:rsid w:val="00D35E10"/>
    <w:rsid w:val="00D403F4"/>
    <w:rsid w:val="00D40F8D"/>
    <w:rsid w:val="00D412F7"/>
    <w:rsid w:val="00D42E5A"/>
    <w:rsid w:val="00D52048"/>
    <w:rsid w:val="00D547E8"/>
    <w:rsid w:val="00D553B8"/>
    <w:rsid w:val="00D557C1"/>
    <w:rsid w:val="00D715EE"/>
    <w:rsid w:val="00D7352F"/>
    <w:rsid w:val="00D769CE"/>
    <w:rsid w:val="00D77103"/>
    <w:rsid w:val="00D8073C"/>
    <w:rsid w:val="00D82287"/>
    <w:rsid w:val="00D90BDF"/>
    <w:rsid w:val="00D9101B"/>
    <w:rsid w:val="00D933A8"/>
    <w:rsid w:val="00D94EDB"/>
    <w:rsid w:val="00D97E74"/>
    <w:rsid w:val="00DA0071"/>
    <w:rsid w:val="00DA38D5"/>
    <w:rsid w:val="00DB2958"/>
    <w:rsid w:val="00DC04BC"/>
    <w:rsid w:val="00DC07E1"/>
    <w:rsid w:val="00DC1CFD"/>
    <w:rsid w:val="00DC363A"/>
    <w:rsid w:val="00DD3D4F"/>
    <w:rsid w:val="00DD4B70"/>
    <w:rsid w:val="00DD6058"/>
    <w:rsid w:val="00DE5866"/>
    <w:rsid w:val="00DE7CBD"/>
    <w:rsid w:val="00DF4246"/>
    <w:rsid w:val="00DF4387"/>
    <w:rsid w:val="00DF75C4"/>
    <w:rsid w:val="00E04A11"/>
    <w:rsid w:val="00E07E00"/>
    <w:rsid w:val="00E20C5D"/>
    <w:rsid w:val="00E245B1"/>
    <w:rsid w:val="00E31788"/>
    <w:rsid w:val="00E34C58"/>
    <w:rsid w:val="00E352EB"/>
    <w:rsid w:val="00E41D0E"/>
    <w:rsid w:val="00E41D78"/>
    <w:rsid w:val="00E44B84"/>
    <w:rsid w:val="00E54031"/>
    <w:rsid w:val="00E54631"/>
    <w:rsid w:val="00E578D5"/>
    <w:rsid w:val="00E6138C"/>
    <w:rsid w:val="00E7015D"/>
    <w:rsid w:val="00E718D5"/>
    <w:rsid w:val="00E7739A"/>
    <w:rsid w:val="00E77755"/>
    <w:rsid w:val="00E77CDE"/>
    <w:rsid w:val="00E80274"/>
    <w:rsid w:val="00E821C4"/>
    <w:rsid w:val="00E87BCA"/>
    <w:rsid w:val="00E97542"/>
    <w:rsid w:val="00EA0AE1"/>
    <w:rsid w:val="00EA54F5"/>
    <w:rsid w:val="00EB2002"/>
    <w:rsid w:val="00EC5E49"/>
    <w:rsid w:val="00EC776F"/>
    <w:rsid w:val="00ED0267"/>
    <w:rsid w:val="00ED0FFD"/>
    <w:rsid w:val="00ED290E"/>
    <w:rsid w:val="00ED3017"/>
    <w:rsid w:val="00ED37CC"/>
    <w:rsid w:val="00ED5ABC"/>
    <w:rsid w:val="00EE3F66"/>
    <w:rsid w:val="00EE4CA6"/>
    <w:rsid w:val="00EE6600"/>
    <w:rsid w:val="00EE7404"/>
    <w:rsid w:val="00EE7E74"/>
    <w:rsid w:val="00EF1861"/>
    <w:rsid w:val="00EF4036"/>
    <w:rsid w:val="00F0348B"/>
    <w:rsid w:val="00F16B61"/>
    <w:rsid w:val="00F173D7"/>
    <w:rsid w:val="00F2057D"/>
    <w:rsid w:val="00F214E9"/>
    <w:rsid w:val="00F225E9"/>
    <w:rsid w:val="00F278F5"/>
    <w:rsid w:val="00F34481"/>
    <w:rsid w:val="00F34CBC"/>
    <w:rsid w:val="00F36164"/>
    <w:rsid w:val="00F4126A"/>
    <w:rsid w:val="00F42AD6"/>
    <w:rsid w:val="00F438D2"/>
    <w:rsid w:val="00F476FC"/>
    <w:rsid w:val="00F507A5"/>
    <w:rsid w:val="00F54EE9"/>
    <w:rsid w:val="00F611E5"/>
    <w:rsid w:val="00F614E0"/>
    <w:rsid w:val="00F63127"/>
    <w:rsid w:val="00F80139"/>
    <w:rsid w:val="00F832E6"/>
    <w:rsid w:val="00F84C51"/>
    <w:rsid w:val="00F8704D"/>
    <w:rsid w:val="00F8781A"/>
    <w:rsid w:val="00F96D83"/>
    <w:rsid w:val="00F96F6D"/>
    <w:rsid w:val="00FB0772"/>
    <w:rsid w:val="00FB1EEF"/>
    <w:rsid w:val="00FB64ED"/>
    <w:rsid w:val="00FB754F"/>
    <w:rsid w:val="00FC075E"/>
    <w:rsid w:val="00FC0D36"/>
    <w:rsid w:val="00FC1180"/>
    <w:rsid w:val="00FC2520"/>
    <w:rsid w:val="00FC39B1"/>
    <w:rsid w:val="00FC5423"/>
    <w:rsid w:val="00FC5A29"/>
    <w:rsid w:val="00FC72A9"/>
    <w:rsid w:val="00FD05AA"/>
    <w:rsid w:val="00FD1C67"/>
    <w:rsid w:val="00FD20BD"/>
    <w:rsid w:val="00FD518E"/>
    <w:rsid w:val="00FD5C7B"/>
    <w:rsid w:val="00FD7EC4"/>
    <w:rsid w:val="00FE071D"/>
    <w:rsid w:val="00FE27AF"/>
    <w:rsid w:val="00FE3951"/>
    <w:rsid w:val="00FE4BA9"/>
    <w:rsid w:val="00FE734F"/>
    <w:rsid w:val="00FF071F"/>
    <w:rsid w:val="00FF08A0"/>
    <w:rsid w:val="00FF3520"/>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2F7A"/>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styleId="Ttulo1">
    <w:name w:val="heading 1"/>
    <w:basedOn w:val="Normal"/>
    <w:link w:val="Ttulo1Car"/>
    <w:uiPriority w:val="9"/>
    <w:qFormat/>
    <w:rsid w:val="00B521CD"/>
    <w:pPr>
      <w:widowControl/>
      <w:autoSpaceDE/>
      <w:autoSpaceDN/>
      <w:adjustRightInd/>
      <w:spacing w:before="100" w:beforeAutospacing="1" w:after="100" w:afterAutospacing="1"/>
      <w:outlineLvl w:val="0"/>
    </w:pPr>
    <w:rPr>
      <w:rFonts w:ascii="Times New Roman" w:hAnsi="Times New Roman" w:cs="Times New Roman"/>
      <w:b/>
      <w:bCs/>
      <w:kern w:val="36"/>
      <w:sz w:val="48"/>
      <w:szCs w:val="48"/>
    </w:rPr>
  </w:style>
  <w:style w:type="paragraph" w:styleId="Ttulo2">
    <w:name w:val="heading 2"/>
    <w:basedOn w:val="Normal"/>
    <w:link w:val="Ttulo2Car"/>
    <w:uiPriority w:val="9"/>
    <w:qFormat/>
    <w:rsid w:val="00B521CD"/>
    <w:pPr>
      <w:widowControl/>
      <w:autoSpaceDE/>
      <w:autoSpaceDN/>
      <w:adjustRightInd/>
      <w:spacing w:before="100" w:beforeAutospacing="1" w:after="100" w:afterAutospacing="1"/>
      <w:outlineLvl w:val="1"/>
    </w:pPr>
    <w:rPr>
      <w:rFonts w:ascii="Times New Roman" w:hAnsi="Times New Roman" w:cs="Times New Roman"/>
      <w:b/>
      <w:bCs/>
      <w:sz w:val="36"/>
      <w:szCs w:val="36"/>
    </w:rPr>
  </w:style>
  <w:style w:type="paragraph" w:styleId="Ttulo3">
    <w:name w:val="heading 3"/>
    <w:basedOn w:val="Normal"/>
    <w:link w:val="Ttulo3Car"/>
    <w:uiPriority w:val="9"/>
    <w:qFormat/>
    <w:rsid w:val="00B521CD"/>
    <w:pPr>
      <w:widowControl/>
      <w:autoSpaceDE/>
      <w:autoSpaceDN/>
      <w:adjustRightInd/>
      <w:spacing w:before="100" w:beforeAutospacing="1" w:after="100" w:afterAutospacing="1"/>
      <w:outlineLvl w:val="2"/>
    </w:pPr>
    <w:rPr>
      <w:rFonts w:ascii="Times New Roman" w:hAnsi="Times New Roman" w:cs="Times New Roman"/>
      <w:b/>
      <w:bCs/>
      <w:sz w:val="27"/>
      <w:szCs w:val="27"/>
    </w:rPr>
  </w:style>
  <w:style w:type="paragraph" w:styleId="Ttulo4">
    <w:name w:val="heading 4"/>
    <w:basedOn w:val="Normal"/>
    <w:link w:val="Ttulo4Car"/>
    <w:uiPriority w:val="9"/>
    <w:qFormat/>
    <w:rsid w:val="00B521CD"/>
    <w:pPr>
      <w:widowControl/>
      <w:autoSpaceDE/>
      <w:autoSpaceDN/>
      <w:adjustRightInd/>
      <w:spacing w:before="100" w:beforeAutospacing="1" w:after="100" w:afterAutospacing="1"/>
      <w:outlineLvl w:val="3"/>
    </w:pPr>
    <w:rPr>
      <w:rFonts w:ascii="Times New Roman" w:hAnsi="Times New Roman" w:cs="Times New Roman"/>
      <w:b/>
      <w:bCs/>
    </w:rPr>
  </w:style>
  <w:style w:type="paragraph" w:styleId="Ttulo5">
    <w:name w:val="heading 5"/>
    <w:basedOn w:val="Normal"/>
    <w:next w:val="Normal"/>
    <w:link w:val="Ttulo5Car"/>
    <w:uiPriority w:val="9"/>
    <w:unhideWhenUsed/>
    <w:qFormat/>
    <w:rsid w:val="00CB0AFD"/>
    <w:pPr>
      <w:keepNext/>
      <w:keepLines/>
      <w:spacing w:before="20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8C0873"/>
    <w:rPr>
      <w:b/>
      <w:bCs/>
    </w:rPr>
  </w:style>
  <w:style w:type="paragraph" w:styleId="Textodeglobo">
    <w:name w:val="Balloon Text"/>
    <w:basedOn w:val="Normal"/>
    <w:link w:val="TextodegloboCar"/>
    <w:uiPriority w:val="99"/>
    <w:semiHidden/>
    <w:unhideWhenUsed/>
    <w:rsid w:val="009E19D3"/>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9D3"/>
    <w:rPr>
      <w:rFonts w:ascii="Tahoma" w:hAnsi="Tahoma" w:cs="Tahoma"/>
      <w:sz w:val="16"/>
      <w:szCs w:val="16"/>
    </w:rPr>
  </w:style>
  <w:style w:type="character" w:customStyle="1" w:styleId="Ttulo1Car">
    <w:name w:val="Título 1 Car"/>
    <w:basedOn w:val="Fuentedeprrafopredeter"/>
    <w:link w:val="Ttulo1"/>
    <w:uiPriority w:val="9"/>
    <w:rsid w:val="00B521CD"/>
    <w:rPr>
      <w:rFonts w:ascii="Times New Roman" w:eastAsia="Times New Roman" w:hAnsi="Times New Roman" w:cs="Times New Roman"/>
      <w:b/>
      <w:bCs/>
      <w:kern w:val="36"/>
      <w:sz w:val="48"/>
      <w:szCs w:val="48"/>
      <w:lang w:eastAsia="es-ES"/>
    </w:rPr>
  </w:style>
  <w:style w:type="character" w:customStyle="1" w:styleId="Ttulo2Car">
    <w:name w:val="Título 2 Car"/>
    <w:basedOn w:val="Fuentedeprrafopredeter"/>
    <w:link w:val="Ttulo2"/>
    <w:uiPriority w:val="9"/>
    <w:rsid w:val="00B521CD"/>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rsid w:val="00B521CD"/>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rsid w:val="00B521CD"/>
    <w:rPr>
      <w:rFonts w:ascii="Times New Roman" w:eastAsia="Times New Roman" w:hAnsi="Times New Roman" w:cs="Times New Roman"/>
      <w:b/>
      <w:bCs/>
      <w:sz w:val="24"/>
      <w:szCs w:val="24"/>
      <w:lang w:eastAsia="es-ES"/>
    </w:rPr>
  </w:style>
  <w:style w:type="character" w:styleId="Hipervnculo">
    <w:name w:val="Hyperlink"/>
    <w:basedOn w:val="Fuentedeprrafopredeter"/>
    <w:uiPriority w:val="99"/>
    <w:semiHidden/>
    <w:unhideWhenUsed/>
    <w:rsid w:val="00B521CD"/>
    <w:rPr>
      <w:color w:val="0000FF"/>
      <w:u w:val="single"/>
    </w:rPr>
  </w:style>
  <w:style w:type="character" w:styleId="Hipervnculovisitado">
    <w:name w:val="FollowedHyperlink"/>
    <w:basedOn w:val="Fuentedeprrafopredeter"/>
    <w:uiPriority w:val="99"/>
    <w:semiHidden/>
    <w:unhideWhenUsed/>
    <w:rsid w:val="00B521CD"/>
    <w:rPr>
      <w:color w:val="800080"/>
      <w:u w:val="single"/>
    </w:rPr>
  </w:style>
  <w:style w:type="paragraph" w:styleId="HTMLconformatoprevio">
    <w:name w:val="HTML Preformatted"/>
    <w:basedOn w:val="Normal"/>
    <w:link w:val="HTMLconformatoprevioCar"/>
    <w:uiPriority w:val="99"/>
    <w:semiHidden/>
    <w:unhideWhenUsed/>
    <w:rsid w:val="00B52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B521CD"/>
    <w:rPr>
      <w:rFonts w:ascii="Courier New" w:eastAsia="Times New Roman" w:hAnsi="Courier New" w:cs="Courier New"/>
      <w:sz w:val="20"/>
      <w:szCs w:val="20"/>
      <w:lang w:eastAsia="es-ES"/>
    </w:rPr>
  </w:style>
  <w:style w:type="paragraph" w:styleId="NormalWeb">
    <w:name w:val="Normal (Web)"/>
    <w:basedOn w:val="Normal"/>
    <w:uiPriority w:val="99"/>
    <w:unhideWhenUsed/>
    <w:rsid w:val="00B521CD"/>
    <w:pPr>
      <w:spacing w:before="100" w:beforeAutospacing="1" w:after="100" w:afterAutospacing="1"/>
    </w:pPr>
    <w:rPr>
      <w:rFonts w:ascii="Times New Roman" w:hAnsi="Times New Roman" w:cs="Times New Roman"/>
    </w:rPr>
  </w:style>
  <w:style w:type="paragraph" w:customStyle="1" w:styleId="subtitle">
    <w:name w:val="subtitle"/>
    <w:basedOn w:val="Normal"/>
    <w:rsid w:val="00B521CD"/>
    <w:pPr>
      <w:spacing w:before="100" w:beforeAutospacing="1" w:after="100" w:afterAutospacing="1"/>
    </w:pPr>
    <w:rPr>
      <w:rFonts w:ascii="Times New Roman" w:hAnsi="Times New Roman" w:cs="Times New Roman"/>
    </w:rPr>
  </w:style>
  <w:style w:type="paragraph" w:customStyle="1" w:styleId="corchete-llamada">
    <w:name w:val="corchete-llamada"/>
    <w:basedOn w:val="Normal"/>
    <w:rsid w:val="00B521CD"/>
    <w:pPr>
      <w:spacing w:before="100" w:beforeAutospacing="1" w:after="100" w:afterAutospacing="1"/>
    </w:pPr>
    <w:rPr>
      <w:rFonts w:ascii="Times New Roman" w:hAnsi="Times New Roman" w:cs="Times New Roman"/>
      <w:vanish/>
    </w:rPr>
  </w:style>
  <w:style w:type="paragraph" w:customStyle="1" w:styleId="redirect-in-category">
    <w:name w:val="redirect-in-category"/>
    <w:basedOn w:val="Normal"/>
    <w:rsid w:val="00B521CD"/>
    <w:pPr>
      <w:spacing w:before="100" w:beforeAutospacing="1" w:after="100" w:afterAutospacing="1"/>
    </w:pPr>
    <w:rPr>
      <w:rFonts w:ascii="Times New Roman" w:hAnsi="Times New Roman" w:cs="Times New Roman"/>
      <w:color w:val="808080"/>
    </w:rPr>
  </w:style>
  <w:style w:type="paragraph" w:customStyle="1" w:styleId="infobox">
    <w:name w:val="info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before="100" w:beforeAutospacing="1" w:after="168"/>
      <w:ind w:left="288"/>
    </w:pPr>
    <w:rPr>
      <w:rFonts w:ascii="Times New Roman" w:hAnsi="Times New Roman" w:cs="Times New Roman"/>
      <w:color w:val="000000"/>
    </w:rPr>
  </w:style>
  <w:style w:type="paragraph" w:customStyle="1" w:styleId="infoboxv2">
    <w:name w:val="infobox_v2"/>
    <w:basedOn w:val="Normal"/>
    <w:rsid w:val="00B521CD"/>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rFonts w:ascii="Times New Roman" w:hAnsi="Times New Roman" w:cs="Times New Roman"/>
      <w:color w:val="000000"/>
    </w:rPr>
  </w:style>
  <w:style w:type="paragraph" w:customStyle="1" w:styleId="navbox-title">
    <w:name w:val="navbox-title"/>
    <w:basedOn w:val="Normal"/>
    <w:rsid w:val="00B521CD"/>
    <w:pPr>
      <w:shd w:val="clear" w:color="auto" w:fill="CCCCFF"/>
      <w:spacing w:before="100" w:beforeAutospacing="1" w:after="100" w:afterAutospacing="1"/>
      <w:jc w:val="center"/>
    </w:pPr>
    <w:rPr>
      <w:rFonts w:ascii="Times New Roman" w:hAnsi="Times New Roman" w:cs="Times New Roman"/>
    </w:rPr>
  </w:style>
  <w:style w:type="paragraph" w:customStyle="1" w:styleId="navbox-abovebelow">
    <w:name w:val="navbox-abovebelow"/>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
    <w:name w:val="navbox"/>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subgroup">
    <w:name w:val="navbox-subgroup"/>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list">
    <w:name w:val="navbox-list"/>
    <w:basedOn w:val="Normal"/>
    <w:rsid w:val="00B521CD"/>
    <w:pPr>
      <w:spacing w:before="100" w:beforeAutospacing="1" w:after="100" w:afterAutospacing="1"/>
    </w:pPr>
    <w:rPr>
      <w:rFonts w:ascii="Times New Roman" w:hAnsi="Times New Roman" w:cs="Times New Roman"/>
    </w:rPr>
  </w:style>
  <w:style w:type="paragraph" w:customStyle="1" w:styleId="navbox-even">
    <w:name w:val="navbox-even"/>
    <w:basedOn w:val="Normal"/>
    <w:rsid w:val="00B521CD"/>
    <w:pPr>
      <w:shd w:val="clear" w:color="auto" w:fill="F7F7F7"/>
      <w:spacing w:before="100" w:beforeAutospacing="1" w:after="100" w:afterAutospacing="1"/>
    </w:pPr>
    <w:rPr>
      <w:rFonts w:ascii="Times New Roman" w:hAnsi="Times New Roman" w:cs="Times New Roman"/>
    </w:rPr>
  </w:style>
  <w:style w:type="paragraph" w:customStyle="1" w:styleId="navbox-odd">
    <w:name w:val="navbox-odd"/>
    <w:basedOn w:val="Normal"/>
    <w:rsid w:val="00B521CD"/>
    <w:pPr>
      <w:spacing w:before="100" w:beforeAutospacing="1" w:after="100" w:afterAutospacing="1"/>
    </w:pPr>
    <w:rPr>
      <w:rFonts w:ascii="Times New Roman" w:hAnsi="Times New Roman" w:cs="Times New Roman"/>
    </w:rPr>
  </w:style>
  <w:style w:type="paragraph" w:customStyle="1" w:styleId="navbar">
    <w:name w:val="navbar"/>
    <w:basedOn w:val="Normal"/>
    <w:rsid w:val="00B521CD"/>
    <w:pPr>
      <w:spacing w:before="100" w:beforeAutospacing="1" w:after="100" w:afterAutospacing="1"/>
    </w:pPr>
    <w:rPr>
      <w:rFonts w:ascii="Times New Roman" w:hAnsi="Times New Roman" w:cs="Times New Roman"/>
      <w:sz w:val="21"/>
      <w:szCs w:val="21"/>
    </w:rPr>
  </w:style>
  <w:style w:type="paragraph" w:customStyle="1" w:styleId="collapsebutton">
    <w:name w:val="collapsebutton"/>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
    <w:name w:val="mw-collapsible-toggle"/>
    <w:basedOn w:val="Normal"/>
    <w:rsid w:val="00B521CD"/>
    <w:pPr>
      <w:spacing w:before="100" w:beforeAutospacing="1" w:after="100" w:afterAutospacing="1"/>
      <w:jc w:val="right"/>
    </w:pPr>
    <w:rPr>
      <w:rFonts w:ascii="Times New Roman" w:hAnsi="Times New Roman" w:cs="Times New Roman"/>
    </w:rPr>
  </w:style>
  <w:style w:type="paragraph" w:customStyle="1" w:styleId="geo-default">
    <w:name w:val="geo-default"/>
    <w:basedOn w:val="Normal"/>
    <w:rsid w:val="00B521CD"/>
    <w:pPr>
      <w:spacing w:before="100" w:beforeAutospacing="1" w:after="100" w:afterAutospacing="1"/>
    </w:pPr>
    <w:rPr>
      <w:rFonts w:ascii="Times New Roman" w:hAnsi="Times New Roman" w:cs="Times New Roman"/>
    </w:rPr>
  </w:style>
  <w:style w:type="paragraph" w:customStyle="1" w:styleId="geo-dms">
    <w:name w:val="geo-dms"/>
    <w:basedOn w:val="Normal"/>
    <w:rsid w:val="00B521CD"/>
    <w:pPr>
      <w:spacing w:before="100" w:beforeAutospacing="1" w:after="100" w:afterAutospacing="1"/>
    </w:pPr>
    <w:rPr>
      <w:rFonts w:ascii="Times New Roman" w:hAnsi="Times New Roman" w:cs="Times New Roman"/>
    </w:rPr>
  </w:style>
  <w:style w:type="paragraph" w:customStyle="1" w:styleId="geo-dec">
    <w:name w:val="geo-dec"/>
    <w:basedOn w:val="Normal"/>
    <w:rsid w:val="00B521CD"/>
    <w:pPr>
      <w:spacing w:before="100" w:beforeAutospacing="1" w:after="100" w:afterAutospacing="1"/>
    </w:pPr>
    <w:rPr>
      <w:rFonts w:ascii="Times New Roman" w:hAnsi="Times New Roman" w:cs="Times New Roman"/>
    </w:rPr>
  </w:style>
  <w:style w:type="paragraph" w:customStyle="1" w:styleId="geo-nondefault">
    <w:name w:val="geo-nondefault"/>
    <w:basedOn w:val="Normal"/>
    <w:rsid w:val="00B521CD"/>
    <w:pPr>
      <w:spacing w:before="100" w:beforeAutospacing="1" w:after="100" w:afterAutospacing="1"/>
    </w:pPr>
    <w:rPr>
      <w:rFonts w:ascii="Times New Roman" w:hAnsi="Times New Roman" w:cs="Times New Roman"/>
      <w:vanish/>
    </w:rPr>
  </w:style>
  <w:style w:type="paragraph" w:customStyle="1" w:styleId="geo-multi-punct">
    <w:name w:val="geo-multi-punct"/>
    <w:basedOn w:val="Normal"/>
    <w:rsid w:val="00B521CD"/>
    <w:pPr>
      <w:spacing w:before="100" w:beforeAutospacing="1" w:after="100" w:afterAutospacing="1"/>
    </w:pPr>
    <w:rPr>
      <w:rFonts w:ascii="Times New Roman" w:hAnsi="Times New Roman" w:cs="Times New Roman"/>
      <w:vanish/>
    </w:rPr>
  </w:style>
  <w:style w:type="paragraph" w:customStyle="1" w:styleId="longitude">
    <w:name w:val="longitude"/>
    <w:basedOn w:val="Normal"/>
    <w:rsid w:val="00B521CD"/>
    <w:pPr>
      <w:spacing w:before="100" w:beforeAutospacing="1" w:after="100" w:afterAutospacing="1"/>
    </w:pPr>
    <w:rPr>
      <w:rFonts w:ascii="Times New Roman" w:hAnsi="Times New Roman" w:cs="Times New Roman"/>
    </w:rPr>
  </w:style>
  <w:style w:type="paragraph" w:customStyle="1" w:styleId="latitude">
    <w:name w:val="latitude"/>
    <w:basedOn w:val="Normal"/>
    <w:rsid w:val="00B521CD"/>
    <w:pPr>
      <w:spacing w:before="100" w:beforeAutospacing="1" w:after="100" w:afterAutospacing="1"/>
    </w:pPr>
    <w:rPr>
      <w:rFonts w:ascii="Times New Roman" w:hAnsi="Times New Roman" w:cs="Times New Roman"/>
    </w:rPr>
  </w:style>
  <w:style w:type="paragraph" w:customStyle="1" w:styleId="citado">
    <w:name w:val="citado"/>
    <w:basedOn w:val="Normal"/>
    <w:rsid w:val="00B521CD"/>
    <w:pPr>
      <w:shd w:val="clear" w:color="auto" w:fill="F9F9F9"/>
      <w:spacing w:before="100" w:beforeAutospacing="1" w:after="100" w:afterAutospacing="1"/>
    </w:pPr>
    <w:rPr>
      <w:rFonts w:ascii="Times New Roman" w:hAnsi="Times New Roman" w:cs="Times New Roman"/>
    </w:rPr>
  </w:style>
  <w:style w:type="paragraph" w:customStyle="1" w:styleId="notice">
    <w:name w:val="notice"/>
    <w:basedOn w:val="Normal"/>
    <w:rsid w:val="00B521CD"/>
    <w:pPr>
      <w:spacing w:before="240" w:after="240"/>
      <w:ind w:left="240" w:right="240"/>
      <w:jc w:val="both"/>
    </w:pPr>
    <w:rPr>
      <w:rFonts w:ascii="Times New Roman" w:hAnsi="Times New Roman" w:cs="Times New Roman"/>
    </w:rPr>
  </w:style>
  <w:style w:type="paragraph" w:customStyle="1" w:styleId="parabiblios">
    <w:name w:val="para_biblios"/>
    <w:basedOn w:val="Normal"/>
    <w:rsid w:val="00B521CD"/>
    <w:pPr>
      <w:spacing w:before="100" w:beforeAutospacing="1" w:after="100" w:afterAutospacing="1"/>
    </w:pPr>
    <w:rPr>
      <w:rFonts w:ascii="Times New Roman" w:hAnsi="Times New Roman" w:cs="Times New Roman"/>
      <w:vanish/>
    </w:rPr>
  </w:style>
  <w:style w:type="paragraph" w:customStyle="1" w:styleId="interproject">
    <w:name w:val="interproject"/>
    <w:basedOn w:val="Normal"/>
    <w:rsid w:val="00B521CD"/>
    <w:pPr>
      <w:pBdr>
        <w:top w:val="dotted" w:sz="12" w:space="0" w:color="AAAAAA"/>
      </w:pBdr>
      <w:spacing w:before="480" w:after="100" w:afterAutospacing="1"/>
    </w:pPr>
    <w:rPr>
      <w:rFonts w:ascii="Times New Roman" w:hAnsi="Times New Roman" w:cs="Times New Roman"/>
      <w:vanish/>
    </w:rPr>
  </w:style>
  <w:style w:type="paragraph" w:customStyle="1" w:styleId="rellink">
    <w:name w:val="rellink"/>
    <w:basedOn w:val="Normal"/>
    <w:rsid w:val="00B521CD"/>
    <w:pPr>
      <w:spacing w:before="100" w:beforeAutospacing="1" w:after="120"/>
    </w:pPr>
    <w:rPr>
      <w:rFonts w:ascii="Times New Roman" w:hAnsi="Times New Roman" w:cs="Times New Roman"/>
      <w:i/>
      <w:iCs/>
    </w:rPr>
  </w:style>
  <w:style w:type="paragraph" w:customStyle="1" w:styleId="dablink">
    <w:name w:val="dablink"/>
    <w:basedOn w:val="Normal"/>
    <w:rsid w:val="00B521CD"/>
    <w:pPr>
      <w:spacing w:before="100" w:beforeAutospacing="1" w:after="120"/>
    </w:pPr>
    <w:rPr>
      <w:rFonts w:ascii="Times New Roman" w:hAnsi="Times New Roman" w:cs="Times New Roman"/>
      <w:i/>
      <w:iCs/>
    </w:rPr>
  </w:style>
  <w:style w:type="paragraph" w:customStyle="1" w:styleId="messagebox">
    <w:name w:val="message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after="240"/>
    </w:pPr>
    <w:rPr>
      <w:rFonts w:ascii="Times New Roman" w:hAnsi="Times New Roman" w:cs="Times New Roman"/>
    </w:rPr>
  </w:style>
  <w:style w:type="paragraph" w:customStyle="1" w:styleId="abbr">
    <w:name w:val="abbr"/>
    <w:basedOn w:val="Normal"/>
    <w:rsid w:val="00B521CD"/>
    <w:pPr>
      <w:pBdr>
        <w:bottom w:val="dotted" w:sz="6" w:space="0" w:color="000000"/>
      </w:pBdr>
      <w:spacing w:before="100" w:beforeAutospacing="1" w:after="100" w:afterAutospacing="1"/>
    </w:pPr>
    <w:rPr>
      <w:rFonts w:ascii="Times New Roman" w:hAnsi="Times New Roman" w:cs="Times New Roman"/>
    </w:rPr>
  </w:style>
  <w:style w:type="paragraph" w:customStyle="1" w:styleId="mw-tag-marker">
    <w:name w:val="mw-tag-marker"/>
    <w:basedOn w:val="Normal"/>
    <w:rsid w:val="00B521CD"/>
    <w:pPr>
      <w:shd w:val="clear" w:color="auto" w:fill="FFE599"/>
      <w:spacing w:before="100" w:beforeAutospacing="1" w:after="100" w:afterAutospacing="1"/>
    </w:pPr>
    <w:rPr>
      <w:i/>
      <w:iCs/>
    </w:rPr>
  </w:style>
  <w:style w:type="paragraph" w:customStyle="1" w:styleId="avisofiltro">
    <w:name w:val="aviso_filtro"/>
    <w:basedOn w:val="Normal"/>
    <w:rsid w:val="00B521CD"/>
    <w:pPr>
      <w:pBdr>
        <w:top w:val="single" w:sz="6" w:space="10" w:color="848484"/>
        <w:left w:val="single" w:sz="6" w:space="14" w:color="848484"/>
        <w:bottom w:val="single" w:sz="6" w:space="10" w:color="848484"/>
        <w:right w:val="single" w:sz="6" w:space="14" w:color="848484"/>
      </w:pBdr>
      <w:spacing w:before="285" w:after="285"/>
      <w:ind w:left="210" w:right="210"/>
    </w:pPr>
    <w:rPr>
      <w:rFonts w:ascii="Times New Roman" w:hAnsi="Times New Roman" w:cs="Times New Roman"/>
    </w:rPr>
  </w:style>
  <w:style w:type="paragraph" w:customStyle="1" w:styleId="mw-tag-marker-posiblevandalismo">
    <w:name w:val="mw-tag-marker-posible_vandalismo"/>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mw-tag-marker-botspam">
    <w:name w:val="mw-tag-marker-botspam"/>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nowrap">
    <w:name w:val="nowrap"/>
    <w:basedOn w:val="Normal"/>
    <w:rsid w:val="00B521CD"/>
    <w:pPr>
      <w:spacing w:before="100" w:beforeAutospacing="1" w:after="100" w:afterAutospacing="1"/>
    </w:pPr>
    <w:rPr>
      <w:rFonts w:ascii="Times New Roman" w:hAnsi="Times New Roman" w:cs="Times New Roman"/>
    </w:rPr>
  </w:style>
  <w:style w:type="paragraph" w:customStyle="1" w:styleId="cabecera">
    <w:name w:val="cabecera"/>
    <w:basedOn w:val="Normal"/>
    <w:rsid w:val="00B521CD"/>
    <w:pPr>
      <w:spacing w:before="100" w:beforeAutospacing="1" w:after="100" w:afterAutospacing="1"/>
    </w:pPr>
    <w:rPr>
      <w:rFonts w:ascii="Times New Roman" w:hAnsi="Times New Roman" w:cs="Times New Roman"/>
    </w:rPr>
  </w:style>
  <w:style w:type="paragraph" w:customStyle="1" w:styleId="media">
    <w:name w:val="media"/>
    <w:basedOn w:val="Normal"/>
    <w:rsid w:val="00B521CD"/>
    <w:pPr>
      <w:spacing w:before="100" w:beforeAutospacing="1" w:after="100" w:afterAutospacing="1"/>
    </w:pPr>
    <w:rPr>
      <w:rFonts w:ascii="Times New Roman" w:hAnsi="Times New Roman" w:cs="Times New Roman"/>
    </w:rPr>
  </w:style>
  <w:style w:type="paragraph" w:customStyle="1" w:styleId="navbox-group">
    <w:name w:val="navbox-group"/>
    <w:basedOn w:val="Normal"/>
    <w:rsid w:val="00B521CD"/>
    <w:pPr>
      <w:spacing w:before="100" w:beforeAutospacing="1" w:after="100" w:afterAutospacing="1"/>
    </w:pPr>
    <w:rPr>
      <w:rFonts w:ascii="Times New Roman" w:hAnsi="Times New Roman" w:cs="Times New Roman"/>
    </w:rPr>
  </w:style>
  <w:style w:type="paragraph" w:customStyle="1" w:styleId="selflink">
    <w:name w:val="selflink"/>
    <w:basedOn w:val="Normal"/>
    <w:rsid w:val="00B521CD"/>
    <w:pPr>
      <w:spacing w:before="100" w:beforeAutospacing="1" w:after="100" w:afterAutospacing="1"/>
    </w:pPr>
    <w:rPr>
      <w:rFonts w:ascii="Times New Roman" w:hAnsi="Times New Roman" w:cs="Times New Roman"/>
    </w:rPr>
  </w:style>
  <w:style w:type="paragraph" w:customStyle="1" w:styleId="mw-babel-header">
    <w:name w:val="mw-babel-header"/>
    <w:basedOn w:val="Normal"/>
    <w:rsid w:val="00B521CD"/>
    <w:pPr>
      <w:spacing w:before="100" w:beforeAutospacing="1" w:after="100" w:afterAutospacing="1"/>
    </w:pPr>
    <w:rPr>
      <w:rFonts w:ascii="Times New Roman" w:hAnsi="Times New Roman" w:cs="Times New Roman"/>
    </w:rPr>
  </w:style>
  <w:style w:type="paragraph" w:customStyle="1" w:styleId="mw-babel-footer">
    <w:name w:val="mw-babel-footer"/>
    <w:basedOn w:val="Normal"/>
    <w:rsid w:val="00B521CD"/>
    <w:pPr>
      <w:spacing w:before="100" w:beforeAutospacing="1" w:after="100" w:afterAutospacing="1"/>
    </w:pPr>
    <w:rPr>
      <w:rFonts w:ascii="Times New Roman" w:hAnsi="Times New Roman" w:cs="Times New Roman"/>
    </w:rPr>
  </w:style>
  <w:style w:type="character" w:customStyle="1" w:styleId="texhtml">
    <w:name w:val="texhtml"/>
    <w:basedOn w:val="Fuentedeprrafopredeter"/>
    <w:rsid w:val="00B521CD"/>
  </w:style>
  <w:style w:type="character" w:customStyle="1" w:styleId="mw-geshi">
    <w:name w:val="mw-geshi"/>
    <w:basedOn w:val="Fuentedeprrafopredeter"/>
    <w:rsid w:val="00B521CD"/>
    <w:rPr>
      <w:rFonts w:ascii="Courier New" w:hAnsi="Courier New" w:cs="Courier New" w:hint="default"/>
    </w:rPr>
  </w:style>
  <w:style w:type="paragraph" w:customStyle="1" w:styleId="subtitle1">
    <w:name w:val="subtitle1"/>
    <w:basedOn w:val="Normal"/>
    <w:rsid w:val="00B521CD"/>
    <w:pPr>
      <w:spacing w:before="100" w:beforeAutospacing="1" w:after="100" w:afterAutospacing="1"/>
    </w:pPr>
    <w:rPr>
      <w:rFonts w:ascii="Times New Roman" w:hAnsi="Times New Roman" w:cs="Times New Roman"/>
      <w:vanish/>
    </w:rPr>
  </w:style>
  <w:style w:type="paragraph" w:customStyle="1" w:styleId="cabecera1">
    <w:name w:val="cabecera1"/>
    <w:basedOn w:val="Normal"/>
    <w:rsid w:val="00B521CD"/>
    <w:pPr>
      <w:spacing w:before="100" w:beforeAutospacing="1" w:after="100" w:afterAutospacing="1" w:line="288" w:lineRule="atLeast"/>
      <w:jc w:val="center"/>
      <w:textAlignment w:val="center"/>
    </w:pPr>
    <w:rPr>
      <w:rFonts w:ascii="Times New Roman" w:hAnsi="Times New Roman" w:cs="Times New Roman"/>
      <w:b/>
      <w:bCs/>
      <w:sz w:val="34"/>
      <w:szCs w:val="34"/>
    </w:rPr>
  </w:style>
  <w:style w:type="paragraph" w:customStyle="1" w:styleId="media1">
    <w:name w:val="media1"/>
    <w:basedOn w:val="Normal"/>
    <w:rsid w:val="00B521CD"/>
    <w:pPr>
      <w:spacing w:before="100" w:beforeAutospacing="1" w:after="100" w:afterAutospacing="1"/>
      <w:jc w:val="center"/>
      <w:textAlignment w:val="center"/>
    </w:pPr>
    <w:rPr>
      <w:rFonts w:ascii="Times New Roman" w:hAnsi="Times New Roman" w:cs="Times New Roman"/>
      <w:b/>
      <w:bCs/>
    </w:rPr>
  </w:style>
  <w:style w:type="paragraph" w:customStyle="1" w:styleId="navbox-title1">
    <w:name w:val="navbox-title1"/>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group1">
    <w:name w:val="navbox-group1"/>
    <w:basedOn w:val="Normal"/>
    <w:rsid w:val="00B521CD"/>
    <w:pPr>
      <w:shd w:val="clear" w:color="auto" w:fill="E6E6FF"/>
      <w:spacing w:before="100" w:beforeAutospacing="1" w:after="100" w:afterAutospacing="1"/>
    </w:pPr>
    <w:rPr>
      <w:rFonts w:ascii="Times New Roman" w:hAnsi="Times New Roman" w:cs="Times New Roman"/>
    </w:rPr>
  </w:style>
  <w:style w:type="paragraph" w:customStyle="1" w:styleId="navbox-abovebelow1">
    <w:name w:val="navbox-abovebelow1"/>
    <w:basedOn w:val="Normal"/>
    <w:rsid w:val="00B521CD"/>
    <w:pPr>
      <w:shd w:val="clear" w:color="auto" w:fill="E6E6FF"/>
      <w:spacing w:before="100" w:beforeAutospacing="1" w:after="100" w:afterAutospacing="1"/>
      <w:jc w:val="center"/>
    </w:pPr>
    <w:rPr>
      <w:rFonts w:ascii="Times New Roman" w:hAnsi="Times New Roman" w:cs="Times New Roman"/>
    </w:rPr>
  </w:style>
  <w:style w:type="paragraph" w:customStyle="1" w:styleId="navbar1">
    <w:name w:val="navbar1"/>
    <w:basedOn w:val="Normal"/>
    <w:rsid w:val="00B521CD"/>
    <w:pPr>
      <w:spacing w:before="100" w:beforeAutospacing="1" w:after="100" w:afterAutospacing="1"/>
    </w:pPr>
    <w:rPr>
      <w:rFonts w:ascii="Times New Roman" w:hAnsi="Times New Roman" w:cs="Times New Roman"/>
    </w:rPr>
  </w:style>
  <w:style w:type="paragraph" w:customStyle="1" w:styleId="navbar2">
    <w:name w:val="navbar2"/>
    <w:basedOn w:val="Normal"/>
    <w:rsid w:val="00B521CD"/>
    <w:pPr>
      <w:spacing w:before="100" w:beforeAutospacing="1" w:after="100" w:afterAutospacing="1"/>
      <w:ind w:right="120"/>
    </w:pPr>
    <w:rPr>
      <w:rFonts w:ascii="Times New Roman" w:hAnsi="Times New Roman" w:cs="Times New Roman"/>
      <w:sz w:val="21"/>
      <w:szCs w:val="21"/>
    </w:rPr>
  </w:style>
  <w:style w:type="paragraph" w:customStyle="1" w:styleId="collapsebutton1">
    <w:name w:val="collapsebutton1"/>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1">
    <w:name w:val="mw-collapsible-toggle1"/>
    <w:basedOn w:val="Normal"/>
    <w:rsid w:val="00B521CD"/>
    <w:pPr>
      <w:spacing w:before="100" w:beforeAutospacing="1" w:after="100" w:afterAutospacing="1"/>
      <w:jc w:val="right"/>
    </w:pPr>
    <w:rPr>
      <w:rFonts w:ascii="Times New Roman" w:hAnsi="Times New Roman" w:cs="Times New Roman"/>
    </w:rPr>
  </w:style>
  <w:style w:type="paragraph" w:customStyle="1" w:styleId="selflink1">
    <w:name w:val="selflink1"/>
    <w:basedOn w:val="Normal"/>
    <w:rsid w:val="00B521CD"/>
    <w:pPr>
      <w:spacing w:before="100" w:beforeAutospacing="1" w:after="100" w:afterAutospacing="1"/>
    </w:pPr>
    <w:rPr>
      <w:rFonts w:ascii="Times New Roman" w:hAnsi="Times New Roman" w:cs="Times New Roman"/>
    </w:rPr>
  </w:style>
  <w:style w:type="paragraph" w:customStyle="1" w:styleId="mw-babel-header1">
    <w:name w:val="mw-babel-header1"/>
    <w:basedOn w:val="Normal"/>
    <w:rsid w:val="00B521CD"/>
    <w:pPr>
      <w:spacing w:before="100" w:beforeAutospacing="1" w:after="100" w:afterAutospacing="1"/>
    </w:pPr>
    <w:rPr>
      <w:rFonts w:ascii="Times New Roman" w:hAnsi="Times New Roman" w:cs="Times New Roman"/>
      <w:vanish/>
    </w:rPr>
  </w:style>
  <w:style w:type="paragraph" w:customStyle="1" w:styleId="mw-babel-footer1">
    <w:name w:val="mw-babel-footer1"/>
    <w:basedOn w:val="Normal"/>
    <w:rsid w:val="00B521CD"/>
    <w:pPr>
      <w:spacing w:before="100" w:beforeAutospacing="1" w:after="100" w:afterAutospacing="1"/>
    </w:pPr>
    <w:rPr>
      <w:rFonts w:ascii="Times New Roman" w:hAnsi="Times New Roman" w:cs="Times New Roman"/>
      <w:vanish/>
    </w:rPr>
  </w:style>
  <w:style w:type="character" w:customStyle="1" w:styleId="corchete-llamada1">
    <w:name w:val="corchete-llamada1"/>
    <w:basedOn w:val="Fuentedeprrafopredeter"/>
    <w:rsid w:val="00B521CD"/>
    <w:rPr>
      <w:vanish/>
      <w:webHidden w:val="0"/>
      <w:specVanish w:val="0"/>
    </w:rPr>
  </w:style>
  <w:style w:type="character" w:customStyle="1" w:styleId="toctoggle">
    <w:name w:val="toctoggle"/>
    <w:basedOn w:val="Fuentedeprrafopredeter"/>
    <w:rsid w:val="00B521CD"/>
  </w:style>
  <w:style w:type="character" w:customStyle="1" w:styleId="tocnumber">
    <w:name w:val="tocnumber"/>
    <w:basedOn w:val="Fuentedeprrafopredeter"/>
    <w:rsid w:val="00B521CD"/>
  </w:style>
  <w:style w:type="character" w:customStyle="1" w:styleId="toctext">
    <w:name w:val="toctext"/>
    <w:basedOn w:val="Fuentedeprrafopredeter"/>
    <w:rsid w:val="00B521CD"/>
  </w:style>
  <w:style w:type="character" w:customStyle="1" w:styleId="mw-headline">
    <w:name w:val="mw-headline"/>
    <w:basedOn w:val="Fuentedeprrafopredeter"/>
    <w:rsid w:val="00B521CD"/>
  </w:style>
  <w:style w:type="character" w:customStyle="1" w:styleId="mw-editsection">
    <w:name w:val="mw-editsection"/>
    <w:basedOn w:val="Fuentedeprrafopredeter"/>
    <w:rsid w:val="00B521CD"/>
  </w:style>
  <w:style w:type="character" w:customStyle="1" w:styleId="mw-editsection-bracket">
    <w:name w:val="mw-editsection-bracket"/>
    <w:basedOn w:val="Fuentedeprrafopredeter"/>
    <w:rsid w:val="00B521CD"/>
  </w:style>
  <w:style w:type="character" w:customStyle="1" w:styleId="mw-editsection-divider">
    <w:name w:val="mw-editsection-divider"/>
    <w:basedOn w:val="Fuentedeprrafopredeter"/>
    <w:rsid w:val="00B521CD"/>
  </w:style>
  <w:style w:type="paragraph" w:customStyle="1" w:styleId="navbox-inner">
    <w:name w:val="navbox-inner"/>
    <w:basedOn w:val="Normal"/>
    <w:rsid w:val="0057174D"/>
    <w:pPr>
      <w:widowControl/>
      <w:autoSpaceDE/>
      <w:autoSpaceDN/>
      <w:adjustRightInd/>
      <w:spacing w:before="100" w:beforeAutospacing="1" w:after="100" w:afterAutospacing="1"/>
    </w:pPr>
    <w:rPr>
      <w:rFonts w:ascii="Times New Roman" w:hAnsi="Times New Roman" w:cs="Times New Roman"/>
    </w:rPr>
  </w:style>
  <w:style w:type="paragraph" w:customStyle="1" w:styleId="navbar3">
    <w:name w:val="navbar3"/>
    <w:basedOn w:val="Normal"/>
    <w:rsid w:val="0057174D"/>
    <w:pPr>
      <w:widowControl/>
      <w:autoSpaceDE/>
      <w:autoSpaceDN/>
      <w:adjustRightInd/>
      <w:spacing w:before="100" w:beforeAutospacing="1" w:after="100" w:afterAutospacing="1"/>
      <w:ind w:right="120"/>
    </w:pPr>
    <w:rPr>
      <w:rFonts w:ascii="Times New Roman" w:hAnsi="Times New Roman" w:cs="Times New Roman"/>
      <w:sz w:val="21"/>
      <w:szCs w:val="21"/>
    </w:rPr>
  </w:style>
  <w:style w:type="paragraph" w:styleId="Encabezado">
    <w:name w:val="header"/>
    <w:basedOn w:val="Normal"/>
    <w:link w:val="EncabezadoCar"/>
    <w:uiPriority w:val="99"/>
    <w:semiHidden/>
    <w:unhideWhenUsed/>
    <w:rsid w:val="00012025"/>
    <w:pPr>
      <w:tabs>
        <w:tab w:val="center" w:pos="4252"/>
        <w:tab w:val="right" w:pos="8504"/>
      </w:tabs>
    </w:pPr>
  </w:style>
  <w:style w:type="character" w:customStyle="1" w:styleId="EncabezadoCar">
    <w:name w:val="Encabezado Car"/>
    <w:basedOn w:val="Fuentedeprrafopredeter"/>
    <w:link w:val="Encabezado"/>
    <w:uiPriority w:val="99"/>
    <w:semiHidden/>
    <w:rsid w:val="00012025"/>
    <w:rPr>
      <w:rFonts w:ascii="Arial" w:eastAsia="Times New Roman" w:hAnsi="Arial" w:cs="Arial"/>
      <w:sz w:val="24"/>
      <w:szCs w:val="24"/>
      <w:lang w:eastAsia="es-ES"/>
    </w:rPr>
  </w:style>
  <w:style w:type="paragraph" w:styleId="Piedepgina">
    <w:name w:val="footer"/>
    <w:basedOn w:val="Normal"/>
    <w:link w:val="PiedepginaCar"/>
    <w:uiPriority w:val="99"/>
    <w:semiHidden/>
    <w:unhideWhenUsed/>
    <w:rsid w:val="00012025"/>
    <w:pPr>
      <w:tabs>
        <w:tab w:val="center" w:pos="4252"/>
        <w:tab w:val="right" w:pos="8504"/>
      </w:tabs>
    </w:pPr>
  </w:style>
  <w:style w:type="character" w:customStyle="1" w:styleId="PiedepginaCar">
    <w:name w:val="Pie de página Car"/>
    <w:basedOn w:val="Fuentedeprrafopredeter"/>
    <w:link w:val="Piedepgina"/>
    <w:uiPriority w:val="99"/>
    <w:semiHidden/>
    <w:rsid w:val="00012025"/>
    <w:rPr>
      <w:rFonts w:ascii="Arial" w:eastAsia="Times New Roman" w:hAnsi="Arial" w:cs="Arial"/>
      <w:sz w:val="24"/>
      <w:szCs w:val="24"/>
      <w:lang w:eastAsia="es-ES"/>
    </w:rPr>
  </w:style>
  <w:style w:type="paragraph" w:styleId="Textonotaalfinal">
    <w:name w:val="endnote text"/>
    <w:basedOn w:val="Normal"/>
    <w:link w:val="TextonotaalfinalCar"/>
    <w:uiPriority w:val="99"/>
    <w:semiHidden/>
    <w:unhideWhenUsed/>
    <w:rsid w:val="00012025"/>
    <w:rPr>
      <w:sz w:val="20"/>
      <w:szCs w:val="20"/>
    </w:rPr>
  </w:style>
  <w:style w:type="character" w:customStyle="1" w:styleId="TextonotaalfinalCar">
    <w:name w:val="Texto nota al final Car"/>
    <w:basedOn w:val="Fuentedeprrafopredeter"/>
    <w:link w:val="Textonotaalfinal"/>
    <w:uiPriority w:val="99"/>
    <w:semiHidden/>
    <w:rsid w:val="00012025"/>
    <w:rPr>
      <w:rFonts w:ascii="Arial" w:eastAsia="Times New Roman" w:hAnsi="Arial" w:cs="Arial"/>
      <w:sz w:val="20"/>
      <w:szCs w:val="20"/>
      <w:lang w:eastAsia="es-ES"/>
    </w:rPr>
  </w:style>
  <w:style w:type="character" w:styleId="Refdenotaalfinal">
    <w:name w:val="endnote reference"/>
    <w:basedOn w:val="Fuentedeprrafopredeter"/>
    <w:uiPriority w:val="99"/>
    <w:semiHidden/>
    <w:unhideWhenUsed/>
    <w:rsid w:val="00012025"/>
    <w:rPr>
      <w:vertAlign w:val="superscript"/>
    </w:rPr>
  </w:style>
  <w:style w:type="character" w:customStyle="1" w:styleId="cabtitulo">
    <w:name w:val="cabtitulo"/>
    <w:basedOn w:val="Fuentedeprrafopredeter"/>
    <w:rsid w:val="00D26931"/>
  </w:style>
  <w:style w:type="table" w:styleId="Tablaconcuadrcula">
    <w:name w:val="Table Grid"/>
    <w:basedOn w:val="Tablanormal"/>
    <w:uiPriority w:val="59"/>
    <w:rsid w:val="00875BF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meta">
    <w:name w:val="meta"/>
    <w:basedOn w:val="Normal"/>
    <w:rsid w:val="00DD6058"/>
    <w:pPr>
      <w:widowControl/>
      <w:autoSpaceDE/>
      <w:autoSpaceDN/>
      <w:adjustRightInd/>
      <w:spacing w:before="100" w:beforeAutospacing="1" w:after="100" w:afterAutospacing="1"/>
    </w:pPr>
    <w:rPr>
      <w:rFonts w:ascii="Times New Roman" w:hAnsi="Times New Roman" w:cs="Times New Roman"/>
    </w:rPr>
  </w:style>
  <w:style w:type="character" w:styleId="nfasis">
    <w:name w:val="Emphasis"/>
    <w:basedOn w:val="Fuentedeprrafopredeter"/>
    <w:uiPriority w:val="20"/>
    <w:qFormat/>
    <w:rsid w:val="00DD6058"/>
    <w:rPr>
      <w:i/>
      <w:iCs/>
    </w:rPr>
  </w:style>
  <w:style w:type="character" w:customStyle="1" w:styleId="plainlinks">
    <w:name w:val="plainlinks"/>
    <w:basedOn w:val="Fuentedeprrafopredeter"/>
    <w:rsid w:val="003B721F"/>
  </w:style>
  <w:style w:type="character" w:customStyle="1" w:styleId="cards-sendtodevice-sending">
    <w:name w:val="cards-sendtodevice-sending"/>
    <w:basedOn w:val="Fuentedeprrafopredeter"/>
    <w:rsid w:val="00907741"/>
  </w:style>
  <w:style w:type="character" w:customStyle="1" w:styleId="cards-sendtodevice-error">
    <w:name w:val="cards-sendtodevice-error"/>
    <w:basedOn w:val="Fuentedeprrafopredeter"/>
    <w:rsid w:val="00907741"/>
  </w:style>
  <w:style w:type="character" w:customStyle="1" w:styleId="cards-sendtodevice-sent">
    <w:name w:val="cards-sendtodevice-sent"/>
    <w:basedOn w:val="Fuentedeprrafopredeter"/>
    <w:rsid w:val="00907741"/>
  </w:style>
  <w:style w:type="character" w:customStyle="1" w:styleId="azuloscuro">
    <w:name w:val="azul_oscuro"/>
    <w:basedOn w:val="Fuentedeprrafopredeter"/>
    <w:rsid w:val="00F2057D"/>
  </w:style>
  <w:style w:type="character" w:customStyle="1" w:styleId="lila3">
    <w:name w:val="lila_3"/>
    <w:basedOn w:val="Fuentedeprrafopredeter"/>
    <w:rsid w:val="00F2057D"/>
  </w:style>
  <w:style w:type="character" w:customStyle="1" w:styleId="rgilmn">
    <w:name w:val="rg_ilmn"/>
    <w:basedOn w:val="Fuentedeprrafopredeter"/>
    <w:rsid w:val="003C21B2"/>
  </w:style>
  <w:style w:type="character" w:customStyle="1" w:styleId="ircsu">
    <w:name w:val="irc_su"/>
    <w:basedOn w:val="Fuentedeprrafopredeter"/>
    <w:rsid w:val="00297BA5"/>
  </w:style>
  <w:style w:type="character" w:customStyle="1" w:styleId="date">
    <w:name w:val="date"/>
    <w:basedOn w:val="Fuentedeprrafopredeter"/>
    <w:rsid w:val="000E3A43"/>
  </w:style>
  <w:style w:type="character" w:customStyle="1" w:styleId="mw-mmv-title">
    <w:name w:val="mw-mmv-title"/>
    <w:basedOn w:val="Fuentedeprrafopredeter"/>
    <w:rsid w:val="00E718D5"/>
  </w:style>
  <w:style w:type="character" w:customStyle="1" w:styleId="unsafesenderemail">
    <w:name w:val="unsafesenderemail"/>
    <w:basedOn w:val="Fuentedeprrafopredeter"/>
    <w:rsid w:val="00A46441"/>
  </w:style>
  <w:style w:type="character" w:customStyle="1" w:styleId="balazo">
    <w:name w:val="balazo"/>
    <w:basedOn w:val="Fuentedeprrafopredeter"/>
    <w:rsid w:val="00BA0BCB"/>
  </w:style>
  <w:style w:type="character" w:customStyle="1" w:styleId="hcb">
    <w:name w:val="_hcb"/>
    <w:basedOn w:val="Fuentedeprrafopredeter"/>
    <w:rsid w:val="00BA0BCB"/>
  </w:style>
  <w:style w:type="character" w:customStyle="1" w:styleId="apple-style-span">
    <w:name w:val="apple-style-span"/>
    <w:basedOn w:val="Fuentedeprrafopredeter"/>
    <w:rsid w:val="00BA0BCB"/>
  </w:style>
  <w:style w:type="character" w:customStyle="1" w:styleId="ircpt">
    <w:name w:val="irc_pt"/>
    <w:basedOn w:val="Fuentedeprrafopredeter"/>
    <w:rsid w:val="00BA0BCB"/>
  </w:style>
  <w:style w:type="paragraph" w:customStyle="1" w:styleId="font7">
    <w:name w:val="font_7"/>
    <w:basedOn w:val="Normal"/>
    <w:rsid w:val="00025156"/>
    <w:pPr>
      <w:widowControl/>
      <w:autoSpaceDE/>
      <w:autoSpaceDN/>
      <w:adjustRightInd/>
      <w:spacing w:before="100" w:beforeAutospacing="1" w:after="100" w:afterAutospacing="1"/>
    </w:pPr>
    <w:rPr>
      <w:rFonts w:ascii="Times New Roman" w:hAnsi="Times New Roman" w:cs="Times New Roman"/>
    </w:rPr>
  </w:style>
  <w:style w:type="character" w:customStyle="1" w:styleId="wixguard">
    <w:name w:val="wixguard"/>
    <w:basedOn w:val="Fuentedeprrafopredeter"/>
    <w:rsid w:val="00025156"/>
  </w:style>
  <w:style w:type="character" w:customStyle="1" w:styleId="color23">
    <w:name w:val="color_23"/>
    <w:basedOn w:val="Fuentedeprrafopredeter"/>
    <w:rsid w:val="00025156"/>
  </w:style>
  <w:style w:type="paragraph" w:customStyle="1" w:styleId="font8">
    <w:name w:val="font_8"/>
    <w:basedOn w:val="Normal"/>
    <w:rsid w:val="00025156"/>
    <w:pPr>
      <w:widowControl/>
      <w:autoSpaceDE/>
      <w:autoSpaceDN/>
      <w:adjustRightInd/>
      <w:spacing w:before="100" w:beforeAutospacing="1" w:after="100" w:afterAutospacing="1"/>
    </w:pPr>
    <w:rPr>
      <w:rFonts w:ascii="Times New Roman" w:hAnsi="Times New Roman" w:cs="Times New Roman"/>
    </w:rPr>
  </w:style>
  <w:style w:type="character" w:customStyle="1" w:styleId="Ttulo5Car">
    <w:name w:val="Título 5 Car"/>
    <w:basedOn w:val="Fuentedeprrafopredeter"/>
    <w:link w:val="Ttulo5"/>
    <w:uiPriority w:val="9"/>
    <w:rsid w:val="00CB0AFD"/>
    <w:rPr>
      <w:rFonts w:asciiTheme="majorHAnsi" w:eastAsiaTheme="majorEastAsia" w:hAnsiTheme="majorHAnsi" w:cstheme="majorBidi"/>
      <w:color w:val="243F60" w:themeColor="accent1" w:themeShade="7F"/>
      <w:sz w:val="24"/>
      <w:szCs w:val="24"/>
      <w:lang w:eastAsia="es-ES"/>
    </w:rPr>
  </w:style>
  <w:style w:type="paragraph" w:customStyle="1" w:styleId="biog">
    <w:name w:val="biog"/>
    <w:basedOn w:val="Normal"/>
    <w:rsid w:val="00E7739A"/>
    <w:pPr>
      <w:widowControl/>
      <w:autoSpaceDE/>
      <w:autoSpaceDN/>
      <w:adjustRightInd/>
      <w:spacing w:before="100" w:beforeAutospacing="1" w:after="100" w:afterAutospacing="1"/>
    </w:pPr>
    <w:rPr>
      <w:rFonts w:ascii="Times New Roman" w:hAnsi="Times New Roman" w:cs="Times New Roman"/>
    </w:rPr>
  </w:style>
  <w:style w:type="paragraph" w:customStyle="1" w:styleId="piefotos">
    <w:name w:val="piefotos"/>
    <w:basedOn w:val="Normal"/>
    <w:rsid w:val="00E7739A"/>
    <w:pPr>
      <w:widowControl/>
      <w:autoSpaceDE/>
      <w:autoSpaceDN/>
      <w:adjustRightInd/>
      <w:spacing w:before="100" w:beforeAutospacing="1" w:after="100" w:afterAutospacing="1"/>
    </w:pPr>
    <w:rPr>
      <w:rFonts w:ascii="Times New Roman" w:hAnsi="Times New Roman" w:cs="Times New Roman"/>
    </w:rPr>
  </w:style>
  <w:style w:type="paragraph" w:customStyle="1" w:styleId="Style1">
    <w:name w:val="Style 1"/>
    <w:basedOn w:val="Normal"/>
    <w:uiPriority w:val="99"/>
    <w:rsid w:val="00AC121E"/>
    <w:rPr>
      <w:rFonts w:ascii="Times New Roman" w:hAnsi="Times New Roman" w:cs="Times New Roman"/>
      <w:lang w:val="en-US"/>
    </w:rPr>
  </w:style>
  <w:style w:type="paragraph" w:customStyle="1" w:styleId="Style12">
    <w:name w:val="Style 12"/>
    <w:basedOn w:val="Normal"/>
    <w:uiPriority w:val="99"/>
    <w:rsid w:val="00AC121E"/>
    <w:pPr>
      <w:adjustRightInd/>
      <w:ind w:right="72" w:firstLine="216"/>
      <w:jc w:val="both"/>
    </w:pPr>
    <w:rPr>
      <w:rFonts w:ascii="Times New Roman" w:hAnsi="Times New Roman" w:cs="Times New Roman"/>
      <w:lang w:val="en-US"/>
    </w:rPr>
  </w:style>
  <w:style w:type="character" w:customStyle="1" w:styleId="flagicon">
    <w:name w:val="flagicon"/>
    <w:basedOn w:val="Fuentedeprrafopredeter"/>
    <w:rsid w:val="00341867"/>
  </w:style>
  <w:style w:type="character" w:customStyle="1" w:styleId="citation">
    <w:name w:val="citation"/>
    <w:basedOn w:val="Fuentedeprrafopredeter"/>
    <w:rsid w:val="006C7BED"/>
  </w:style>
  <w:style w:type="paragraph" w:customStyle="1" w:styleId="estilo3">
    <w:name w:val="estilo3"/>
    <w:basedOn w:val="Normal"/>
    <w:rsid w:val="00AA7A35"/>
    <w:pPr>
      <w:widowControl/>
      <w:autoSpaceDE/>
      <w:autoSpaceDN/>
      <w:adjustRightInd/>
      <w:spacing w:before="100" w:beforeAutospacing="1" w:after="100" w:afterAutospacing="1"/>
    </w:pPr>
    <w:rPr>
      <w:rFonts w:ascii="Times New Roman" w:hAnsi="Times New Roman" w:cs="Times New Roman"/>
    </w:rPr>
  </w:style>
  <w:style w:type="character" w:customStyle="1" w:styleId="estilo4">
    <w:name w:val="estilo4"/>
    <w:basedOn w:val="Fuentedeprrafopredeter"/>
    <w:rsid w:val="00AA7A35"/>
  </w:style>
  <w:style w:type="paragraph" w:customStyle="1" w:styleId="estilo2">
    <w:name w:val="estilo2"/>
    <w:basedOn w:val="Normal"/>
    <w:rsid w:val="00AA7A35"/>
    <w:pPr>
      <w:widowControl/>
      <w:autoSpaceDE/>
      <w:autoSpaceDN/>
      <w:adjustRightInd/>
      <w:spacing w:before="100" w:beforeAutospacing="1" w:after="100" w:afterAutospacing="1"/>
    </w:pPr>
    <w:rPr>
      <w:rFonts w:ascii="Times New Roman" w:hAnsi="Times New Roman" w:cs="Times New Roman"/>
    </w:rPr>
  </w:style>
  <w:style w:type="character" w:customStyle="1" w:styleId="estilo21">
    <w:name w:val="estilo21"/>
    <w:basedOn w:val="Fuentedeprrafopredeter"/>
    <w:rsid w:val="008D0858"/>
    <w:rPr>
      <w:rFonts w:ascii="Arial" w:hAnsi="Arial" w:cs="Arial" w:hint="default"/>
      <w:sz w:val="21"/>
      <w:szCs w:val="21"/>
    </w:rPr>
  </w:style>
  <w:style w:type="character" w:customStyle="1" w:styleId="num-coment">
    <w:name w:val="num-coment"/>
    <w:basedOn w:val="Fuentedeprrafopredeter"/>
    <w:rsid w:val="00ED290E"/>
  </w:style>
  <w:style w:type="paragraph" w:customStyle="1" w:styleId="selectionshareable">
    <w:name w:val="selectionshareable"/>
    <w:basedOn w:val="Normal"/>
    <w:rsid w:val="00ED290E"/>
    <w:pPr>
      <w:widowControl/>
      <w:autoSpaceDE/>
      <w:autoSpaceDN/>
      <w:adjustRightInd/>
      <w:spacing w:before="100" w:beforeAutospacing="1" w:after="100" w:afterAutospacing="1"/>
    </w:pPr>
    <w:rPr>
      <w:rFonts w:ascii="Times New Roman" w:hAnsi="Times New Roman" w:cs="Times New Roman"/>
    </w:rPr>
  </w:style>
  <w:style w:type="paragraph" w:customStyle="1" w:styleId="txt0">
    <w:name w:val="txt0"/>
    <w:basedOn w:val="Normal"/>
    <w:rsid w:val="00B86536"/>
    <w:pPr>
      <w:widowControl/>
      <w:autoSpaceDE/>
      <w:autoSpaceDN/>
      <w:adjustRightInd/>
      <w:spacing w:before="100" w:beforeAutospacing="1" w:after="100" w:afterAutospacing="1"/>
    </w:pPr>
    <w:rPr>
      <w:rFonts w:ascii="Times New Roman" w:hAnsi="Times New Roman" w:cs="Times New Roman"/>
    </w:rPr>
  </w:style>
  <w:style w:type="character" w:customStyle="1" w:styleId="ipa">
    <w:name w:val="ipa"/>
    <w:basedOn w:val="Fuentedeprrafopredeter"/>
    <w:rsid w:val="007B3EC8"/>
  </w:style>
  <w:style w:type="paragraph" w:customStyle="1" w:styleId="indent">
    <w:name w:val="indent"/>
    <w:basedOn w:val="Normal"/>
    <w:rsid w:val="00FE4BA9"/>
    <w:pPr>
      <w:widowControl/>
      <w:autoSpaceDE/>
      <w:autoSpaceDN/>
      <w:adjustRightInd/>
      <w:spacing w:before="100" w:beforeAutospacing="1" w:after="100" w:afterAutospacing="1"/>
    </w:pPr>
    <w:rPr>
      <w:rFonts w:ascii="Times New Roman" w:hAnsi="Times New Roman" w:cs="Times New Roman"/>
    </w:rPr>
  </w:style>
</w:styles>
</file>

<file path=word/webSettings.xml><?xml version="1.0" encoding="utf-8"?>
<w:webSettings xmlns:r="http://schemas.openxmlformats.org/officeDocument/2006/relationships" xmlns:w="http://schemas.openxmlformats.org/wordprocessingml/2006/main">
  <w:divs>
    <w:div w:id="38476575">
      <w:bodyDiv w:val="1"/>
      <w:marLeft w:val="0"/>
      <w:marRight w:val="0"/>
      <w:marTop w:val="0"/>
      <w:marBottom w:val="0"/>
      <w:divBdr>
        <w:top w:val="none" w:sz="0" w:space="0" w:color="auto"/>
        <w:left w:val="none" w:sz="0" w:space="0" w:color="auto"/>
        <w:bottom w:val="none" w:sz="0" w:space="0" w:color="auto"/>
        <w:right w:val="none" w:sz="0" w:space="0" w:color="auto"/>
      </w:divBdr>
      <w:divsChild>
        <w:div w:id="1285772262">
          <w:marLeft w:val="0"/>
          <w:marRight w:val="0"/>
          <w:marTop w:val="0"/>
          <w:marBottom w:val="0"/>
          <w:divBdr>
            <w:top w:val="none" w:sz="0" w:space="0" w:color="auto"/>
            <w:left w:val="none" w:sz="0" w:space="0" w:color="auto"/>
            <w:bottom w:val="none" w:sz="0" w:space="0" w:color="auto"/>
            <w:right w:val="none" w:sz="0" w:space="0" w:color="auto"/>
          </w:divBdr>
          <w:divsChild>
            <w:div w:id="1278414614">
              <w:marLeft w:val="0"/>
              <w:marRight w:val="0"/>
              <w:marTop w:val="0"/>
              <w:marBottom w:val="0"/>
              <w:divBdr>
                <w:top w:val="none" w:sz="0" w:space="0" w:color="auto"/>
                <w:left w:val="none" w:sz="0" w:space="0" w:color="auto"/>
                <w:bottom w:val="none" w:sz="0" w:space="0" w:color="auto"/>
                <w:right w:val="none" w:sz="0" w:space="0" w:color="auto"/>
              </w:divBdr>
            </w:div>
          </w:divsChild>
        </w:div>
        <w:div w:id="1111975033">
          <w:marLeft w:val="0"/>
          <w:marRight w:val="0"/>
          <w:marTop w:val="0"/>
          <w:marBottom w:val="0"/>
          <w:divBdr>
            <w:top w:val="none" w:sz="0" w:space="0" w:color="auto"/>
            <w:left w:val="none" w:sz="0" w:space="0" w:color="auto"/>
            <w:bottom w:val="none" w:sz="0" w:space="0" w:color="auto"/>
            <w:right w:val="none" w:sz="0" w:space="0" w:color="auto"/>
          </w:divBdr>
          <w:divsChild>
            <w:div w:id="614753302">
              <w:marLeft w:val="0"/>
              <w:marRight w:val="0"/>
              <w:marTop w:val="0"/>
              <w:marBottom w:val="0"/>
              <w:divBdr>
                <w:top w:val="none" w:sz="0" w:space="0" w:color="auto"/>
                <w:left w:val="none" w:sz="0" w:space="0" w:color="auto"/>
                <w:bottom w:val="none" w:sz="0" w:space="0" w:color="auto"/>
                <w:right w:val="none" w:sz="0" w:space="0" w:color="auto"/>
              </w:divBdr>
              <w:divsChild>
                <w:div w:id="780301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108495">
          <w:marLeft w:val="0"/>
          <w:marRight w:val="0"/>
          <w:marTop w:val="0"/>
          <w:marBottom w:val="0"/>
          <w:divBdr>
            <w:top w:val="none" w:sz="0" w:space="0" w:color="auto"/>
            <w:left w:val="none" w:sz="0" w:space="0" w:color="auto"/>
            <w:bottom w:val="none" w:sz="0" w:space="0" w:color="auto"/>
            <w:right w:val="none" w:sz="0" w:space="0" w:color="auto"/>
          </w:divBdr>
          <w:divsChild>
            <w:div w:id="756168751">
              <w:marLeft w:val="0"/>
              <w:marRight w:val="0"/>
              <w:marTop w:val="0"/>
              <w:marBottom w:val="0"/>
              <w:divBdr>
                <w:top w:val="none" w:sz="0" w:space="0" w:color="auto"/>
                <w:left w:val="none" w:sz="0" w:space="0" w:color="auto"/>
                <w:bottom w:val="none" w:sz="0" w:space="0" w:color="auto"/>
                <w:right w:val="none" w:sz="0" w:space="0" w:color="auto"/>
              </w:divBdr>
            </w:div>
          </w:divsChild>
        </w:div>
        <w:div w:id="1571816175">
          <w:marLeft w:val="0"/>
          <w:marRight w:val="0"/>
          <w:marTop w:val="0"/>
          <w:marBottom w:val="0"/>
          <w:divBdr>
            <w:top w:val="none" w:sz="0" w:space="0" w:color="auto"/>
            <w:left w:val="none" w:sz="0" w:space="0" w:color="auto"/>
            <w:bottom w:val="none" w:sz="0" w:space="0" w:color="auto"/>
            <w:right w:val="none" w:sz="0" w:space="0" w:color="auto"/>
          </w:divBdr>
        </w:div>
        <w:div w:id="168495970">
          <w:marLeft w:val="0"/>
          <w:marRight w:val="0"/>
          <w:marTop w:val="0"/>
          <w:marBottom w:val="0"/>
          <w:divBdr>
            <w:top w:val="none" w:sz="0" w:space="0" w:color="auto"/>
            <w:left w:val="none" w:sz="0" w:space="0" w:color="auto"/>
            <w:bottom w:val="none" w:sz="0" w:space="0" w:color="auto"/>
            <w:right w:val="none" w:sz="0" w:space="0" w:color="auto"/>
          </w:divBdr>
        </w:div>
        <w:div w:id="1787575590">
          <w:marLeft w:val="0"/>
          <w:marRight w:val="0"/>
          <w:marTop w:val="0"/>
          <w:marBottom w:val="0"/>
          <w:divBdr>
            <w:top w:val="none" w:sz="0" w:space="0" w:color="auto"/>
            <w:left w:val="none" w:sz="0" w:space="0" w:color="auto"/>
            <w:bottom w:val="none" w:sz="0" w:space="0" w:color="auto"/>
            <w:right w:val="none" w:sz="0" w:space="0" w:color="auto"/>
          </w:divBdr>
          <w:divsChild>
            <w:div w:id="1772512316">
              <w:marLeft w:val="0"/>
              <w:marRight w:val="0"/>
              <w:marTop w:val="0"/>
              <w:marBottom w:val="0"/>
              <w:divBdr>
                <w:top w:val="none" w:sz="0" w:space="0" w:color="auto"/>
                <w:left w:val="none" w:sz="0" w:space="0" w:color="auto"/>
                <w:bottom w:val="none" w:sz="0" w:space="0" w:color="auto"/>
                <w:right w:val="none" w:sz="0" w:space="0" w:color="auto"/>
              </w:divBdr>
              <w:divsChild>
                <w:div w:id="923413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859231">
          <w:marLeft w:val="0"/>
          <w:marRight w:val="0"/>
          <w:marTop w:val="0"/>
          <w:marBottom w:val="0"/>
          <w:divBdr>
            <w:top w:val="none" w:sz="0" w:space="0" w:color="auto"/>
            <w:left w:val="none" w:sz="0" w:space="0" w:color="auto"/>
            <w:bottom w:val="none" w:sz="0" w:space="0" w:color="auto"/>
            <w:right w:val="none" w:sz="0" w:space="0" w:color="auto"/>
          </w:divBdr>
        </w:div>
        <w:div w:id="566111292">
          <w:marLeft w:val="0"/>
          <w:marRight w:val="0"/>
          <w:marTop w:val="0"/>
          <w:marBottom w:val="0"/>
          <w:divBdr>
            <w:top w:val="none" w:sz="0" w:space="0" w:color="auto"/>
            <w:left w:val="none" w:sz="0" w:space="0" w:color="auto"/>
            <w:bottom w:val="none" w:sz="0" w:space="0" w:color="auto"/>
            <w:right w:val="none" w:sz="0" w:space="0" w:color="auto"/>
          </w:divBdr>
        </w:div>
        <w:div w:id="475226873">
          <w:marLeft w:val="0"/>
          <w:marRight w:val="0"/>
          <w:marTop w:val="0"/>
          <w:marBottom w:val="0"/>
          <w:divBdr>
            <w:top w:val="none" w:sz="0" w:space="0" w:color="auto"/>
            <w:left w:val="none" w:sz="0" w:space="0" w:color="auto"/>
            <w:bottom w:val="none" w:sz="0" w:space="0" w:color="auto"/>
            <w:right w:val="none" w:sz="0" w:space="0" w:color="auto"/>
          </w:divBdr>
          <w:divsChild>
            <w:div w:id="1074206776">
              <w:marLeft w:val="0"/>
              <w:marRight w:val="0"/>
              <w:marTop w:val="0"/>
              <w:marBottom w:val="0"/>
              <w:divBdr>
                <w:top w:val="none" w:sz="0" w:space="0" w:color="auto"/>
                <w:left w:val="none" w:sz="0" w:space="0" w:color="auto"/>
                <w:bottom w:val="none" w:sz="0" w:space="0" w:color="auto"/>
                <w:right w:val="none" w:sz="0" w:space="0" w:color="auto"/>
              </w:divBdr>
              <w:divsChild>
                <w:div w:id="258611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965503">
      <w:bodyDiv w:val="1"/>
      <w:marLeft w:val="0"/>
      <w:marRight w:val="0"/>
      <w:marTop w:val="0"/>
      <w:marBottom w:val="0"/>
      <w:divBdr>
        <w:top w:val="none" w:sz="0" w:space="0" w:color="auto"/>
        <w:left w:val="none" w:sz="0" w:space="0" w:color="auto"/>
        <w:bottom w:val="none" w:sz="0" w:space="0" w:color="auto"/>
        <w:right w:val="none" w:sz="0" w:space="0" w:color="auto"/>
      </w:divBdr>
    </w:div>
    <w:div w:id="66726987">
      <w:bodyDiv w:val="1"/>
      <w:marLeft w:val="0"/>
      <w:marRight w:val="0"/>
      <w:marTop w:val="0"/>
      <w:marBottom w:val="0"/>
      <w:divBdr>
        <w:top w:val="none" w:sz="0" w:space="0" w:color="auto"/>
        <w:left w:val="none" w:sz="0" w:space="0" w:color="auto"/>
        <w:bottom w:val="none" w:sz="0" w:space="0" w:color="auto"/>
        <w:right w:val="none" w:sz="0" w:space="0" w:color="auto"/>
      </w:divBdr>
      <w:divsChild>
        <w:div w:id="2072801181">
          <w:marLeft w:val="0"/>
          <w:marRight w:val="0"/>
          <w:marTop w:val="0"/>
          <w:marBottom w:val="0"/>
          <w:divBdr>
            <w:top w:val="none" w:sz="0" w:space="0" w:color="auto"/>
            <w:left w:val="none" w:sz="0" w:space="0" w:color="auto"/>
            <w:bottom w:val="none" w:sz="0" w:space="0" w:color="auto"/>
            <w:right w:val="none" w:sz="0" w:space="0" w:color="auto"/>
          </w:divBdr>
        </w:div>
        <w:div w:id="332926100">
          <w:marLeft w:val="0"/>
          <w:marRight w:val="0"/>
          <w:marTop w:val="0"/>
          <w:marBottom w:val="0"/>
          <w:divBdr>
            <w:top w:val="none" w:sz="0" w:space="0" w:color="auto"/>
            <w:left w:val="none" w:sz="0" w:space="0" w:color="auto"/>
            <w:bottom w:val="none" w:sz="0" w:space="0" w:color="auto"/>
            <w:right w:val="none" w:sz="0" w:space="0" w:color="auto"/>
          </w:divBdr>
        </w:div>
      </w:divsChild>
    </w:div>
    <w:div w:id="71509719">
      <w:bodyDiv w:val="1"/>
      <w:marLeft w:val="0"/>
      <w:marRight w:val="0"/>
      <w:marTop w:val="0"/>
      <w:marBottom w:val="0"/>
      <w:divBdr>
        <w:top w:val="none" w:sz="0" w:space="0" w:color="auto"/>
        <w:left w:val="none" w:sz="0" w:space="0" w:color="auto"/>
        <w:bottom w:val="none" w:sz="0" w:space="0" w:color="auto"/>
        <w:right w:val="none" w:sz="0" w:space="0" w:color="auto"/>
      </w:divBdr>
      <w:divsChild>
        <w:div w:id="1789621403">
          <w:marLeft w:val="0"/>
          <w:marRight w:val="0"/>
          <w:marTop w:val="0"/>
          <w:marBottom w:val="0"/>
          <w:divBdr>
            <w:top w:val="none" w:sz="0" w:space="0" w:color="auto"/>
            <w:left w:val="none" w:sz="0" w:space="0" w:color="auto"/>
            <w:bottom w:val="none" w:sz="0" w:space="0" w:color="auto"/>
            <w:right w:val="none" w:sz="0" w:space="0" w:color="auto"/>
          </w:divBdr>
        </w:div>
        <w:div w:id="1982342139">
          <w:marLeft w:val="0"/>
          <w:marRight w:val="0"/>
          <w:marTop w:val="0"/>
          <w:marBottom w:val="0"/>
          <w:divBdr>
            <w:top w:val="none" w:sz="0" w:space="0" w:color="auto"/>
            <w:left w:val="none" w:sz="0" w:space="0" w:color="auto"/>
            <w:bottom w:val="none" w:sz="0" w:space="0" w:color="auto"/>
            <w:right w:val="none" w:sz="0" w:space="0" w:color="auto"/>
          </w:divBdr>
        </w:div>
        <w:div w:id="1581136429">
          <w:marLeft w:val="0"/>
          <w:marRight w:val="0"/>
          <w:marTop w:val="0"/>
          <w:marBottom w:val="0"/>
          <w:divBdr>
            <w:top w:val="none" w:sz="0" w:space="0" w:color="auto"/>
            <w:left w:val="none" w:sz="0" w:space="0" w:color="auto"/>
            <w:bottom w:val="none" w:sz="0" w:space="0" w:color="auto"/>
            <w:right w:val="none" w:sz="0" w:space="0" w:color="auto"/>
          </w:divBdr>
        </w:div>
        <w:div w:id="1541741149">
          <w:marLeft w:val="0"/>
          <w:marRight w:val="0"/>
          <w:marTop w:val="0"/>
          <w:marBottom w:val="0"/>
          <w:divBdr>
            <w:top w:val="none" w:sz="0" w:space="0" w:color="auto"/>
            <w:left w:val="none" w:sz="0" w:space="0" w:color="auto"/>
            <w:bottom w:val="none" w:sz="0" w:space="0" w:color="auto"/>
            <w:right w:val="none" w:sz="0" w:space="0" w:color="auto"/>
          </w:divBdr>
        </w:div>
        <w:div w:id="1732801730">
          <w:marLeft w:val="0"/>
          <w:marRight w:val="0"/>
          <w:marTop w:val="0"/>
          <w:marBottom w:val="0"/>
          <w:divBdr>
            <w:top w:val="none" w:sz="0" w:space="0" w:color="auto"/>
            <w:left w:val="none" w:sz="0" w:space="0" w:color="auto"/>
            <w:bottom w:val="none" w:sz="0" w:space="0" w:color="auto"/>
            <w:right w:val="none" w:sz="0" w:space="0" w:color="auto"/>
          </w:divBdr>
        </w:div>
        <w:div w:id="1696274891">
          <w:marLeft w:val="0"/>
          <w:marRight w:val="0"/>
          <w:marTop w:val="0"/>
          <w:marBottom w:val="0"/>
          <w:divBdr>
            <w:top w:val="none" w:sz="0" w:space="0" w:color="auto"/>
            <w:left w:val="none" w:sz="0" w:space="0" w:color="auto"/>
            <w:bottom w:val="none" w:sz="0" w:space="0" w:color="auto"/>
            <w:right w:val="none" w:sz="0" w:space="0" w:color="auto"/>
          </w:divBdr>
        </w:div>
        <w:div w:id="2104259263">
          <w:marLeft w:val="0"/>
          <w:marRight w:val="0"/>
          <w:marTop w:val="0"/>
          <w:marBottom w:val="0"/>
          <w:divBdr>
            <w:top w:val="none" w:sz="0" w:space="0" w:color="auto"/>
            <w:left w:val="none" w:sz="0" w:space="0" w:color="auto"/>
            <w:bottom w:val="none" w:sz="0" w:space="0" w:color="auto"/>
            <w:right w:val="none" w:sz="0" w:space="0" w:color="auto"/>
          </w:divBdr>
        </w:div>
        <w:div w:id="915240992">
          <w:marLeft w:val="0"/>
          <w:marRight w:val="0"/>
          <w:marTop w:val="0"/>
          <w:marBottom w:val="0"/>
          <w:divBdr>
            <w:top w:val="none" w:sz="0" w:space="0" w:color="auto"/>
            <w:left w:val="none" w:sz="0" w:space="0" w:color="auto"/>
            <w:bottom w:val="none" w:sz="0" w:space="0" w:color="auto"/>
            <w:right w:val="none" w:sz="0" w:space="0" w:color="auto"/>
          </w:divBdr>
        </w:div>
        <w:div w:id="511798752">
          <w:marLeft w:val="0"/>
          <w:marRight w:val="0"/>
          <w:marTop w:val="0"/>
          <w:marBottom w:val="0"/>
          <w:divBdr>
            <w:top w:val="none" w:sz="0" w:space="0" w:color="auto"/>
            <w:left w:val="none" w:sz="0" w:space="0" w:color="auto"/>
            <w:bottom w:val="none" w:sz="0" w:space="0" w:color="auto"/>
            <w:right w:val="none" w:sz="0" w:space="0" w:color="auto"/>
          </w:divBdr>
        </w:div>
        <w:div w:id="1326009040">
          <w:marLeft w:val="0"/>
          <w:marRight w:val="0"/>
          <w:marTop w:val="0"/>
          <w:marBottom w:val="0"/>
          <w:divBdr>
            <w:top w:val="none" w:sz="0" w:space="0" w:color="auto"/>
            <w:left w:val="none" w:sz="0" w:space="0" w:color="auto"/>
            <w:bottom w:val="none" w:sz="0" w:space="0" w:color="auto"/>
            <w:right w:val="none" w:sz="0" w:space="0" w:color="auto"/>
          </w:divBdr>
        </w:div>
        <w:div w:id="483929874">
          <w:marLeft w:val="0"/>
          <w:marRight w:val="0"/>
          <w:marTop w:val="0"/>
          <w:marBottom w:val="0"/>
          <w:divBdr>
            <w:top w:val="none" w:sz="0" w:space="0" w:color="auto"/>
            <w:left w:val="none" w:sz="0" w:space="0" w:color="auto"/>
            <w:bottom w:val="none" w:sz="0" w:space="0" w:color="auto"/>
            <w:right w:val="none" w:sz="0" w:space="0" w:color="auto"/>
          </w:divBdr>
        </w:div>
        <w:div w:id="1448042584">
          <w:marLeft w:val="0"/>
          <w:marRight w:val="0"/>
          <w:marTop w:val="0"/>
          <w:marBottom w:val="0"/>
          <w:divBdr>
            <w:top w:val="none" w:sz="0" w:space="0" w:color="auto"/>
            <w:left w:val="none" w:sz="0" w:space="0" w:color="auto"/>
            <w:bottom w:val="none" w:sz="0" w:space="0" w:color="auto"/>
            <w:right w:val="none" w:sz="0" w:space="0" w:color="auto"/>
          </w:divBdr>
        </w:div>
        <w:div w:id="799765855">
          <w:marLeft w:val="0"/>
          <w:marRight w:val="0"/>
          <w:marTop w:val="0"/>
          <w:marBottom w:val="0"/>
          <w:divBdr>
            <w:top w:val="none" w:sz="0" w:space="0" w:color="auto"/>
            <w:left w:val="none" w:sz="0" w:space="0" w:color="auto"/>
            <w:bottom w:val="none" w:sz="0" w:space="0" w:color="auto"/>
            <w:right w:val="none" w:sz="0" w:space="0" w:color="auto"/>
          </w:divBdr>
        </w:div>
        <w:div w:id="1833176509">
          <w:marLeft w:val="0"/>
          <w:marRight w:val="0"/>
          <w:marTop w:val="0"/>
          <w:marBottom w:val="0"/>
          <w:divBdr>
            <w:top w:val="none" w:sz="0" w:space="0" w:color="auto"/>
            <w:left w:val="none" w:sz="0" w:space="0" w:color="auto"/>
            <w:bottom w:val="none" w:sz="0" w:space="0" w:color="auto"/>
            <w:right w:val="none" w:sz="0" w:space="0" w:color="auto"/>
          </w:divBdr>
        </w:div>
        <w:div w:id="243229142">
          <w:marLeft w:val="0"/>
          <w:marRight w:val="0"/>
          <w:marTop w:val="0"/>
          <w:marBottom w:val="0"/>
          <w:divBdr>
            <w:top w:val="none" w:sz="0" w:space="0" w:color="auto"/>
            <w:left w:val="none" w:sz="0" w:space="0" w:color="auto"/>
            <w:bottom w:val="none" w:sz="0" w:space="0" w:color="auto"/>
            <w:right w:val="none" w:sz="0" w:space="0" w:color="auto"/>
          </w:divBdr>
        </w:div>
        <w:div w:id="1922250754">
          <w:marLeft w:val="0"/>
          <w:marRight w:val="0"/>
          <w:marTop w:val="0"/>
          <w:marBottom w:val="0"/>
          <w:divBdr>
            <w:top w:val="none" w:sz="0" w:space="0" w:color="auto"/>
            <w:left w:val="none" w:sz="0" w:space="0" w:color="auto"/>
            <w:bottom w:val="none" w:sz="0" w:space="0" w:color="auto"/>
            <w:right w:val="none" w:sz="0" w:space="0" w:color="auto"/>
          </w:divBdr>
        </w:div>
        <w:div w:id="1305357509">
          <w:marLeft w:val="0"/>
          <w:marRight w:val="0"/>
          <w:marTop w:val="0"/>
          <w:marBottom w:val="0"/>
          <w:divBdr>
            <w:top w:val="none" w:sz="0" w:space="0" w:color="auto"/>
            <w:left w:val="none" w:sz="0" w:space="0" w:color="auto"/>
            <w:bottom w:val="none" w:sz="0" w:space="0" w:color="auto"/>
            <w:right w:val="none" w:sz="0" w:space="0" w:color="auto"/>
          </w:divBdr>
        </w:div>
        <w:div w:id="132261275">
          <w:marLeft w:val="0"/>
          <w:marRight w:val="0"/>
          <w:marTop w:val="0"/>
          <w:marBottom w:val="0"/>
          <w:divBdr>
            <w:top w:val="none" w:sz="0" w:space="0" w:color="auto"/>
            <w:left w:val="none" w:sz="0" w:space="0" w:color="auto"/>
            <w:bottom w:val="none" w:sz="0" w:space="0" w:color="auto"/>
            <w:right w:val="none" w:sz="0" w:space="0" w:color="auto"/>
          </w:divBdr>
        </w:div>
        <w:div w:id="1142386210">
          <w:marLeft w:val="0"/>
          <w:marRight w:val="0"/>
          <w:marTop w:val="0"/>
          <w:marBottom w:val="0"/>
          <w:divBdr>
            <w:top w:val="none" w:sz="0" w:space="0" w:color="auto"/>
            <w:left w:val="none" w:sz="0" w:space="0" w:color="auto"/>
            <w:bottom w:val="none" w:sz="0" w:space="0" w:color="auto"/>
            <w:right w:val="none" w:sz="0" w:space="0" w:color="auto"/>
          </w:divBdr>
        </w:div>
        <w:div w:id="954482738">
          <w:marLeft w:val="0"/>
          <w:marRight w:val="0"/>
          <w:marTop w:val="0"/>
          <w:marBottom w:val="0"/>
          <w:divBdr>
            <w:top w:val="none" w:sz="0" w:space="0" w:color="auto"/>
            <w:left w:val="none" w:sz="0" w:space="0" w:color="auto"/>
            <w:bottom w:val="none" w:sz="0" w:space="0" w:color="auto"/>
            <w:right w:val="none" w:sz="0" w:space="0" w:color="auto"/>
          </w:divBdr>
        </w:div>
        <w:div w:id="1656184223">
          <w:marLeft w:val="0"/>
          <w:marRight w:val="0"/>
          <w:marTop w:val="0"/>
          <w:marBottom w:val="0"/>
          <w:divBdr>
            <w:top w:val="none" w:sz="0" w:space="0" w:color="auto"/>
            <w:left w:val="none" w:sz="0" w:space="0" w:color="auto"/>
            <w:bottom w:val="none" w:sz="0" w:space="0" w:color="auto"/>
            <w:right w:val="none" w:sz="0" w:space="0" w:color="auto"/>
          </w:divBdr>
        </w:div>
        <w:div w:id="1041712890">
          <w:marLeft w:val="0"/>
          <w:marRight w:val="0"/>
          <w:marTop w:val="0"/>
          <w:marBottom w:val="0"/>
          <w:divBdr>
            <w:top w:val="none" w:sz="0" w:space="0" w:color="auto"/>
            <w:left w:val="none" w:sz="0" w:space="0" w:color="auto"/>
            <w:bottom w:val="none" w:sz="0" w:space="0" w:color="auto"/>
            <w:right w:val="none" w:sz="0" w:space="0" w:color="auto"/>
          </w:divBdr>
        </w:div>
        <w:div w:id="154341919">
          <w:marLeft w:val="0"/>
          <w:marRight w:val="0"/>
          <w:marTop w:val="0"/>
          <w:marBottom w:val="0"/>
          <w:divBdr>
            <w:top w:val="none" w:sz="0" w:space="0" w:color="auto"/>
            <w:left w:val="none" w:sz="0" w:space="0" w:color="auto"/>
            <w:bottom w:val="none" w:sz="0" w:space="0" w:color="auto"/>
            <w:right w:val="none" w:sz="0" w:space="0" w:color="auto"/>
          </w:divBdr>
        </w:div>
        <w:div w:id="1054810918">
          <w:marLeft w:val="0"/>
          <w:marRight w:val="0"/>
          <w:marTop w:val="0"/>
          <w:marBottom w:val="0"/>
          <w:divBdr>
            <w:top w:val="none" w:sz="0" w:space="0" w:color="auto"/>
            <w:left w:val="none" w:sz="0" w:space="0" w:color="auto"/>
            <w:bottom w:val="none" w:sz="0" w:space="0" w:color="auto"/>
            <w:right w:val="none" w:sz="0" w:space="0" w:color="auto"/>
          </w:divBdr>
        </w:div>
        <w:div w:id="154423530">
          <w:marLeft w:val="0"/>
          <w:marRight w:val="0"/>
          <w:marTop w:val="0"/>
          <w:marBottom w:val="0"/>
          <w:divBdr>
            <w:top w:val="none" w:sz="0" w:space="0" w:color="auto"/>
            <w:left w:val="none" w:sz="0" w:space="0" w:color="auto"/>
            <w:bottom w:val="none" w:sz="0" w:space="0" w:color="auto"/>
            <w:right w:val="none" w:sz="0" w:space="0" w:color="auto"/>
          </w:divBdr>
        </w:div>
        <w:div w:id="937955329">
          <w:marLeft w:val="0"/>
          <w:marRight w:val="0"/>
          <w:marTop w:val="0"/>
          <w:marBottom w:val="0"/>
          <w:divBdr>
            <w:top w:val="none" w:sz="0" w:space="0" w:color="auto"/>
            <w:left w:val="none" w:sz="0" w:space="0" w:color="auto"/>
            <w:bottom w:val="none" w:sz="0" w:space="0" w:color="auto"/>
            <w:right w:val="none" w:sz="0" w:space="0" w:color="auto"/>
          </w:divBdr>
        </w:div>
        <w:div w:id="6493589">
          <w:marLeft w:val="0"/>
          <w:marRight w:val="0"/>
          <w:marTop w:val="0"/>
          <w:marBottom w:val="0"/>
          <w:divBdr>
            <w:top w:val="none" w:sz="0" w:space="0" w:color="auto"/>
            <w:left w:val="none" w:sz="0" w:space="0" w:color="auto"/>
            <w:bottom w:val="none" w:sz="0" w:space="0" w:color="auto"/>
            <w:right w:val="none" w:sz="0" w:space="0" w:color="auto"/>
          </w:divBdr>
        </w:div>
        <w:div w:id="243338117">
          <w:marLeft w:val="0"/>
          <w:marRight w:val="0"/>
          <w:marTop w:val="0"/>
          <w:marBottom w:val="0"/>
          <w:divBdr>
            <w:top w:val="none" w:sz="0" w:space="0" w:color="auto"/>
            <w:left w:val="none" w:sz="0" w:space="0" w:color="auto"/>
            <w:bottom w:val="none" w:sz="0" w:space="0" w:color="auto"/>
            <w:right w:val="none" w:sz="0" w:space="0" w:color="auto"/>
          </w:divBdr>
        </w:div>
        <w:div w:id="136381063">
          <w:marLeft w:val="0"/>
          <w:marRight w:val="0"/>
          <w:marTop w:val="0"/>
          <w:marBottom w:val="0"/>
          <w:divBdr>
            <w:top w:val="none" w:sz="0" w:space="0" w:color="auto"/>
            <w:left w:val="none" w:sz="0" w:space="0" w:color="auto"/>
            <w:bottom w:val="none" w:sz="0" w:space="0" w:color="auto"/>
            <w:right w:val="none" w:sz="0" w:space="0" w:color="auto"/>
          </w:divBdr>
        </w:div>
        <w:div w:id="1981765110">
          <w:marLeft w:val="0"/>
          <w:marRight w:val="0"/>
          <w:marTop w:val="0"/>
          <w:marBottom w:val="0"/>
          <w:divBdr>
            <w:top w:val="none" w:sz="0" w:space="0" w:color="auto"/>
            <w:left w:val="none" w:sz="0" w:space="0" w:color="auto"/>
            <w:bottom w:val="none" w:sz="0" w:space="0" w:color="auto"/>
            <w:right w:val="none" w:sz="0" w:space="0" w:color="auto"/>
          </w:divBdr>
        </w:div>
        <w:div w:id="1682466780">
          <w:marLeft w:val="0"/>
          <w:marRight w:val="0"/>
          <w:marTop w:val="0"/>
          <w:marBottom w:val="0"/>
          <w:divBdr>
            <w:top w:val="none" w:sz="0" w:space="0" w:color="auto"/>
            <w:left w:val="none" w:sz="0" w:space="0" w:color="auto"/>
            <w:bottom w:val="none" w:sz="0" w:space="0" w:color="auto"/>
            <w:right w:val="none" w:sz="0" w:space="0" w:color="auto"/>
          </w:divBdr>
        </w:div>
        <w:div w:id="462116195">
          <w:marLeft w:val="0"/>
          <w:marRight w:val="0"/>
          <w:marTop w:val="0"/>
          <w:marBottom w:val="0"/>
          <w:divBdr>
            <w:top w:val="none" w:sz="0" w:space="0" w:color="auto"/>
            <w:left w:val="none" w:sz="0" w:space="0" w:color="auto"/>
            <w:bottom w:val="none" w:sz="0" w:space="0" w:color="auto"/>
            <w:right w:val="none" w:sz="0" w:space="0" w:color="auto"/>
          </w:divBdr>
        </w:div>
        <w:div w:id="1247761388">
          <w:marLeft w:val="0"/>
          <w:marRight w:val="0"/>
          <w:marTop w:val="0"/>
          <w:marBottom w:val="0"/>
          <w:divBdr>
            <w:top w:val="none" w:sz="0" w:space="0" w:color="auto"/>
            <w:left w:val="none" w:sz="0" w:space="0" w:color="auto"/>
            <w:bottom w:val="none" w:sz="0" w:space="0" w:color="auto"/>
            <w:right w:val="none" w:sz="0" w:space="0" w:color="auto"/>
          </w:divBdr>
        </w:div>
        <w:div w:id="500899380">
          <w:marLeft w:val="0"/>
          <w:marRight w:val="0"/>
          <w:marTop w:val="0"/>
          <w:marBottom w:val="0"/>
          <w:divBdr>
            <w:top w:val="none" w:sz="0" w:space="0" w:color="auto"/>
            <w:left w:val="none" w:sz="0" w:space="0" w:color="auto"/>
            <w:bottom w:val="none" w:sz="0" w:space="0" w:color="auto"/>
            <w:right w:val="none" w:sz="0" w:space="0" w:color="auto"/>
          </w:divBdr>
        </w:div>
        <w:div w:id="1227840948">
          <w:marLeft w:val="0"/>
          <w:marRight w:val="0"/>
          <w:marTop w:val="0"/>
          <w:marBottom w:val="0"/>
          <w:divBdr>
            <w:top w:val="none" w:sz="0" w:space="0" w:color="auto"/>
            <w:left w:val="none" w:sz="0" w:space="0" w:color="auto"/>
            <w:bottom w:val="none" w:sz="0" w:space="0" w:color="auto"/>
            <w:right w:val="none" w:sz="0" w:space="0" w:color="auto"/>
          </w:divBdr>
        </w:div>
        <w:div w:id="1657758431">
          <w:marLeft w:val="0"/>
          <w:marRight w:val="0"/>
          <w:marTop w:val="0"/>
          <w:marBottom w:val="0"/>
          <w:divBdr>
            <w:top w:val="none" w:sz="0" w:space="0" w:color="auto"/>
            <w:left w:val="none" w:sz="0" w:space="0" w:color="auto"/>
            <w:bottom w:val="none" w:sz="0" w:space="0" w:color="auto"/>
            <w:right w:val="none" w:sz="0" w:space="0" w:color="auto"/>
          </w:divBdr>
        </w:div>
        <w:div w:id="710156213">
          <w:marLeft w:val="0"/>
          <w:marRight w:val="0"/>
          <w:marTop w:val="0"/>
          <w:marBottom w:val="0"/>
          <w:divBdr>
            <w:top w:val="none" w:sz="0" w:space="0" w:color="auto"/>
            <w:left w:val="none" w:sz="0" w:space="0" w:color="auto"/>
            <w:bottom w:val="none" w:sz="0" w:space="0" w:color="auto"/>
            <w:right w:val="none" w:sz="0" w:space="0" w:color="auto"/>
          </w:divBdr>
        </w:div>
        <w:div w:id="1763912619">
          <w:marLeft w:val="0"/>
          <w:marRight w:val="0"/>
          <w:marTop w:val="0"/>
          <w:marBottom w:val="0"/>
          <w:divBdr>
            <w:top w:val="none" w:sz="0" w:space="0" w:color="auto"/>
            <w:left w:val="none" w:sz="0" w:space="0" w:color="auto"/>
            <w:bottom w:val="none" w:sz="0" w:space="0" w:color="auto"/>
            <w:right w:val="none" w:sz="0" w:space="0" w:color="auto"/>
          </w:divBdr>
        </w:div>
        <w:div w:id="1727676495">
          <w:marLeft w:val="0"/>
          <w:marRight w:val="0"/>
          <w:marTop w:val="0"/>
          <w:marBottom w:val="0"/>
          <w:divBdr>
            <w:top w:val="none" w:sz="0" w:space="0" w:color="auto"/>
            <w:left w:val="none" w:sz="0" w:space="0" w:color="auto"/>
            <w:bottom w:val="none" w:sz="0" w:space="0" w:color="auto"/>
            <w:right w:val="none" w:sz="0" w:space="0" w:color="auto"/>
          </w:divBdr>
        </w:div>
        <w:div w:id="571351661">
          <w:marLeft w:val="0"/>
          <w:marRight w:val="0"/>
          <w:marTop w:val="0"/>
          <w:marBottom w:val="0"/>
          <w:divBdr>
            <w:top w:val="none" w:sz="0" w:space="0" w:color="auto"/>
            <w:left w:val="none" w:sz="0" w:space="0" w:color="auto"/>
            <w:bottom w:val="none" w:sz="0" w:space="0" w:color="auto"/>
            <w:right w:val="none" w:sz="0" w:space="0" w:color="auto"/>
          </w:divBdr>
        </w:div>
        <w:div w:id="1091003709">
          <w:marLeft w:val="0"/>
          <w:marRight w:val="0"/>
          <w:marTop w:val="0"/>
          <w:marBottom w:val="0"/>
          <w:divBdr>
            <w:top w:val="none" w:sz="0" w:space="0" w:color="auto"/>
            <w:left w:val="none" w:sz="0" w:space="0" w:color="auto"/>
            <w:bottom w:val="none" w:sz="0" w:space="0" w:color="auto"/>
            <w:right w:val="none" w:sz="0" w:space="0" w:color="auto"/>
          </w:divBdr>
        </w:div>
        <w:div w:id="1895778074">
          <w:marLeft w:val="0"/>
          <w:marRight w:val="0"/>
          <w:marTop w:val="0"/>
          <w:marBottom w:val="0"/>
          <w:divBdr>
            <w:top w:val="none" w:sz="0" w:space="0" w:color="auto"/>
            <w:left w:val="none" w:sz="0" w:space="0" w:color="auto"/>
            <w:bottom w:val="none" w:sz="0" w:space="0" w:color="auto"/>
            <w:right w:val="none" w:sz="0" w:space="0" w:color="auto"/>
          </w:divBdr>
        </w:div>
        <w:div w:id="1308314547">
          <w:marLeft w:val="0"/>
          <w:marRight w:val="0"/>
          <w:marTop w:val="0"/>
          <w:marBottom w:val="0"/>
          <w:divBdr>
            <w:top w:val="none" w:sz="0" w:space="0" w:color="auto"/>
            <w:left w:val="none" w:sz="0" w:space="0" w:color="auto"/>
            <w:bottom w:val="none" w:sz="0" w:space="0" w:color="auto"/>
            <w:right w:val="none" w:sz="0" w:space="0" w:color="auto"/>
          </w:divBdr>
        </w:div>
        <w:div w:id="556211345">
          <w:marLeft w:val="0"/>
          <w:marRight w:val="0"/>
          <w:marTop w:val="0"/>
          <w:marBottom w:val="0"/>
          <w:divBdr>
            <w:top w:val="none" w:sz="0" w:space="0" w:color="auto"/>
            <w:left w:val="none" w:sz="0" w:space="0" w:color="auto"/>
            <w:bottom w:val="none" w:sz="0" w:space="0" w:color="auto"/>
            <w:right w:val="none" w:sz="0" w:space="0" w:color="auto"/>
          </w:divBdr>
        </w:div>
        <w:div w:id="2067869722">
          <w:marLeft w:val="0"/>
          <w:marRight w:val="0"/>
          <w:marTop w:val="0"/>
          <w:marBottom w:val="0"/>
          <w:divBdr>
            <w:top w:val="none" w:sz="0" w:space="0" w:color="auto"/>
            <w:left w:val="none" w:sz="0" w:space="0" w:color="auto"/>
            <w:bottom w:val="none" w:sz="0" w:space="0" w:color="auto"/>
            <w:right w:val="none" w:sz="0" w:space="0" w:color="auto"/>
          </w:divBdr>
        </w:div>
        <w:div w:id="2059626982">
          <w:marLeft w:val="0"/>
          <w:marRight w:val="0"/>
          <w:marTop w:val="0"/>
          <w:marBottom w:val="0"/>
          <w:divBdr>
            <w:top w:val="none" w:sz="0" w:space="0" w:color="auto"/>
            <w:left w:val="none" w:sz="0" w:space="0" w:color="auto"/>
            <w:bottom w:val="none" w:sz="0" w:space="0" w:color="auto"/>
            <w:right w:val="none" w:sz="0" w:space="0" w:color="auto"/>
          </w:divBdr>
        </w:div>
        <w:div w:id="1343052190">
          <w:marLeft w:val="0"/>
          <w:marRight w:val="0"/>
          <w:marTop w:val="0"/>
          <w:marBottom w:val="0"/>
          <w:divBdr>
            <w:top w:val="none" w:sz="0" w:space="0" w:color="auto"/>
            <w:left w:val="none" w:sz="0" w:space="0" w:color="auto"/>
            <w:bottom w:val="none" w:sz="0" w:space="0" w:color="auto"/>
            <w:right w:val="none" w:sz="0" w:space="0" w:color="auto"/>
          </w:divBdr>
        </w:div>
        <w:div w:id="585237226">
          <w:marLeft w:val="0"/>
          <w:marRight w:val="0"/>
          <w:marTop w:val="0"/>
          <w:marBottom w:val="0"/>
          <w:divBdr>
            <w:top w:val="none" w:sz="0" w:space="0" w:color="auto"/>
            <w:left w:val="none" w:sz="0" w:space="0" w:color="auto"/>
            <w:bottom w:val="none" w:sz="0" w:space="0" w:color="auto"/>
            <w:right w:val="none" w:sz="0" w:space="0" w:color="auto"/>
          </w:divBdr>
        </w:div>
        <w:div w:id="1618635138">
          <w:marLeft w:val="0"/>
          <w:marRight w:val="0"/>
          <w:marTop w:val="0"/>
          <w:marBottom w:val="0"/>
          <w:divBdr>
            <w:top w:val="none" w:sz="0" w:space="0" w:color="auto"/>
            <w:left w:val="none" w:sz="0" w:space="0" w:color="auto"/>
            <w:bottom w:val="none" w:sz="0" w:space="0" w:color="auto"/>
            <w:right w:val="none" w:sz="0" w:space="0" w:color="auto"/>
          </w:divBdr>
        </w:div>
        <w:div w:id="1216116830">
          <w:marLeft w:val="0"/>
          <w:marRight w:val="0"/>
          <w:marTop w:val="0"/>
          <w:marBottom w:val="0"/>
          <w:divBdr>
            <w:top w:val="none" w:sz="0" w:space="0" w:color="auto"/>
            <w:left w:val="none" w:sz="0" w:space="0" w:color="auto"/>
            <w:bottom w:val="none" w:sz="0" w:space="0" w:color="auto"/>
            <w:right w:val="none" w:sz="0" w:space="0" w:color="auto"/>
          </w:divBdr>
        </w:div>
        <w:div w:id="1193224302">
          <w:marLeft w:val="0"/>
          <w:marRight w:val="0"/>
          <w:marTop w:val="0"/>
          <w:marBottom w:val="0"/>
          <w:divBdr>
            <w:top w:val="none" w:sz="0" w:space="0" w:color="auto"/>
            <w:left w:val="none" w:sz="0" w:space="0" w:color="auto"/>
            <w:bottom w:val="none" w:sz="0" w:space="0" w:color="auto"/>
            <w:right w:val="none" w:sz="0" w:space="0" w:color="auto"/>
          </w:divBdr>
        </w:div>
        <w:div w:id="300157748">
          <w:marLeft w:val="0"/>
          <w:marRight w:val="0"/>
          <w:marTop w:val="0"/>
          <w:marBottom w:val="0"/>
          <w:divBdr>
            <w:top w:val="none" w:sz="0" w:space="0" w:color="auto"/>
            <w:left w:val="none" w:sz="0" w:space="0" w:color="auto"/>
            <w:bottom w:val="none" w:sz="0" w:space="0" w:color="auto"/>
            <w:right w:val="none" w:sz="0" w:space="0" w:color="auto"/>
          </w:divBdr>
        </w:div>
        <w:div w:id="1540163823">
          <w:marLeft w:val="0"/>
          <w:marRight w:val="0"/>
          <w:marTop w:val="0"/>
          <w:marBottom w:val="0"/>
          <w:divBdr>
            <w:top w:val="none" w:sz="0" w:space="0" w:color="auto"/>
            <w:left w:val="none" w:sz="0" w:space="0" w:color="auto"/>
            <w:bottom w:val="none" w:sz="0" w:space="0" w:color="auto"/>
            <w:right w:val="none" w:sz="0" w:space="0" w:color="auto"/>
          </w:divBdr>
        </w:div>
        <w:div w:id="820776481">
          <w:marLeft w:val="0"/>
          <w:marRight w:val="0"/>
          <w:marTop w:val="0"/>
          <w:marBottom w:val="0"/>
          <w:divBdr>
            <w:top w:val="none" w:sz="0" w:space="0" w:color="auto"/>
            <w:left w:val="none" w:sz="0" w:space="0" w:color="auto"/>
            <w:bottom w:val="none" w:sz="0" w:space="0" w:color="auto"/>
            <w:right w:val="none" w:sz="0" w:space="0" w:color="auto"/>
          </w:divBdr>
        </w:div>
        <w:div w:id="114104636">
          <w:marLeft w:val="0"/>
          <w:marRight w:val="0"/>
          <w:marTop w:val="0"/>
          <w:marBottom w:val="0"/>
          <w:divBdr>
            <w:top w:val="none" w:sz="0" w:space="0" w:color="auto"/>
            <w:left w:val="none" w:sz="0" w:space="0" w:color="auto"/>
            <w:bottom w:val="none" w:sz="0" w:space="0" w:color="auto"/>
            <w:right w:val="none" w:sz="0" w:space="0" w:color="auto"/>
          </w:divBdr>
        </w:div>
        <w:div w:id="538318832">
          <w:marLeft w:val="0"/>
          <w:marRight w:val="0"/>
          <w:marTop w:val="0"/>
          <w:marBottom w:val="0"/>
          <w:divBdr>
            <w:top w:val="none" w:sz="0" w:space="0" w:color="auto"/>
            <w:left w:val="none" w:sz="0" w:space="0" w:color="auto"/>
            <w:bottom w:val="none" w:sz="0" w:space="0" w:color="auto"/>
            <w:right w:val="none" w:sz="0" w:space="0" w:color="auto"/>
          </w:divBdr>
        </w:div>
        <w:div w:id="1935162996">
          <w:marLeft w:val="0"/>
          <w:marRight w:val="0"/>
          <w:marTop w:val="0"/>
          <w:marBottom w:val="0"/>
          <w:divBdr>
            <w:top w:val="none" w:sz="0" w:space="0" w:color="auto"/>
            <w:left w:val="none" w:sz="0" w:space="0" w:color="auto"/>
            <w:bottom w:val="none" w:sz="0" w:space="0" w:color="auto"/>
            <w:right w:val="none" w:sz="0" w:space="0" w:color="auto"/>
          </w:divBdr>
        </w:div>
        <w:div w:id="219633786">
          <w:marLeft w:val="0"/>
          <w:marRight w:val="0"/>
          <w:marTop w:val="0"/>
          <w:marBottom w:val="0"/>
          <w:divBdr>
            <w:top w:val="none" w:sz="0" w:space="0" w:color="auto"/>
            <w:left w:val="none" w:sz="0" w:space="0" w:color="auto"/>
            <w:bottom w:val="none" w:sz="0" w:space="0" w:color="auto"/>
            <w:right w:val="none" w:sz="0" w:space="0" w:color="auto"/>
          </w:divBdr>
        </w:div>
        <w:div w:id="1615095736">
          <w:marLeft w:val="0"/>
          <w:marRight w:val="0"/>
          <w:marTop w:val="0"/>
          <w:marBottom w:val="0"/>
          <w:divBdr>
            <w:top w:val="none" w:sz="0" w:space="0" w:color="auto"/>
            <w:left w:val="none" w:sz="0" w:space="0" w:color="auto"/>
            <w:bottom w:val="none" w:sz="0" w:space="0" w:color="auto"/>
            <w:right w:val="none" w:sz="0" w:space="0" w:color="auto"/>
          </w:divBdr>
        </w:div>
        <w:div w:id="413085761">
          <w:marLeft w:val="0"/>
          <w:marRight w:val="0"/>
          <w:marTop w:val="0"/>
          <w:marBottom w:val="0"/>
          <w:divBdr>
            <w:top w:val="none" w:sz="0" w:space="0" w:color="auto"/>
            <w:left w:val="none" w:sz="0" w:space="0" w:color="auto"/>
            <w:bottom w:val="none" w:sz="0" w:space="0" w:color="auto"/>
            <w:right w:val="none" w:sz="0" w:space="0" w:color="auto"/>
          </w:divBdr>
        </w:div>
        <w:div w:id="902329745">
          <w:marLeft w:val="0"/>
          <w:marRight w:val="0"/>
          <w:marTop w:val="0"/>
          <w:marBottom w:val="0"/>
          <w:divBdr>
            <w:top w:val="none" w:sz="0" w:space="0" w:color="auto"/>
            <w:left w:val="none" w:sz="0" w:space="0" w:color="auto"/>
            <w:bottom w:val="none" w:sz="0" w:space="0" w:color="auto"/>
            <w:right w:val="none" w:sz="0" w:space="0" w:color="auto"/>
          </w:divBdr>
        </w:div>
        <w:div w:id="1999334484">
          <w:marLeft w:val="0"/>
          <w:marRight w:val="0"/>
          <w:marTop w:val="0"/>
          <w:marBottom w:val="0"/>
          <w:divBdr>
            <w:top w:val="none" w:sz="0" w:space="0" w:color="auto"/>
            <w:left w:val="none" w:sz="0" w:space="0" w:color="auto"/>
            <w:bottom w:val="none" w:sz="0" w:space="0" w:color="auto"/>
            <w:right w:val="none" w:sz="0" w:space="0" w:color="auto"/>
          </w:divBdr>
        </w:div>
        <w:div w:id="59404015">
          <w:marLeft w:val="0"/>
          <w:marRight w:val="0"/>
          <w:marTop w:val="0"/>
          <w:marBottom w:val="0"/>
          <w:divBdr>
            <w:top w:val="none" w:sz="0" w:space="0" w:color="auto"/>
            <w:left w:val="none" w:sz="0" w:space="0" w:color="auto"/>
            <w:bottom w:val="none" w:sz="0" w:space="0" w:color="auto"/>
            <w:right w:val="none" w:sz="0" w:space="0" w:color="auto"/>
          </w:divBdr>
        </w:div>
        <w:div w:id="1787386157">
          <w:marLeft w:val="0"/>
          <w:marRight w:val="0"/>
          <w:marTop w:val="0"/>
          <w:marBottom w:val="0"/>
          <w:divBdr>
            <w:top w:val="none" w:sz="0" w:space="0" w:color="auto"/>
            <w:left w:val="none" w:sz="0" w:space="0" w:color="auto"/>
            <w:bottom w:val="none" w:sz="0" w:space="0" w:color="auto"/>
            <w:right w:val="none" w:sz="0" w:space="0" w:color="auto"/>
          </w:divBdr>
        </w:div>
        <w:div w:id="682777933">
          <w:marLeft w:val="0"/>
          <w:marRight w:val="0"/>
          <w:marTop w:val="0"/>
          <w:marBottom w:val="0"/>
          <w:divBdr>
            <w:top w:val="none" w:sz="0" w:space="0" w:color="auto"/>
            <w:left w:val="none" w:sz="0" w:space="0" w:color="auto"/>
            <w:bottom w:val="none" w:sz="0" w:space="0" w:color="auto"/>
            <w:right w:val="none" w:sz="0" w:space="0" w:color="auto"/>
          </w:divBdr>
        </w:div>
      </w:divsChild>
    </w:div>
    <w:div w:id="75057544">
      <w:bodyDiv w:val="1"/>
      <w:marLeft w:val="0"/>
      <w:marRight w:val="0"/>
      <w:marTop w:val="0"/>
      <w:marBottom w:val="0"/>
      <w:divBdr>
        <w:top w:val="none" w:sz="0" w:space="0" w:color="auto"/>
        <w:left w:val="none" w:sz="0" w:space="0" w:color="auto"/>
        <w:bottom w:val="none" w:sz="0" w:space="0" w:color="auto"/>
        <w:right w:val="none" w:sz="0" w:space="0" w:color="auto"/>
      </w:divBdr>
      <w:divsChild>
        <w:div w:id="1381393181">
          <w:marLeft w:val="0"/>
          <w:marRight w:val="0"/>
          <w:marTop w:val="0"/>
          <w:marBottom w:val="0"/>
          <w:divBdr>
            <w:top w:val="none" w:sz="0" w:space="0" w:color="auto"/>
            <w:left w:val="none" w:sz="0" w:space="0" w:color="auto"/>
            <w:bottom w:val="none" w:sz="0" w:space="0" w:color="auto"/>
            <w:right w:val="none" w:sz="0" w:space="0" w:color="auto"/>
          </w:divBdr>
        </w:div>
      </w:divsChild>
    </w:div>
    <w:div w:id="85196985">
      <w:bodyDiv w:val="1"/>
      <w:marLeft w:val="0"/>
      <w:marRight w:val="0"/>
      <w:marTop w:val="0"/>
      <w:marBottom w:val="0"/>
      <w:divBdr>
        <w:top w:val="none" w:sz="0" w:space="0" w:color="auto"/>
        <w:left w:val="none" w:sz="0" w:space="0" w:color="auto"/>
        <w:bottom w:val="none" w:sz="0" w:space="0" w:color="auto"/>
        <w:right w:val="none" w:sz="0" w:space="0" w:color="auto"/>
      </w:divBdr>
    </w:div>
    <w:div w:id="92943797">
      <w:bodyDiv w:val="1"/>
      <w:marLeft w:val="0"/>
      <w:marRight w:val="0"/>
      <w:marTop w:val="0"/>
      <w:marBottom w:val="0"/>
      <w:divBdr>
        <w:top w:val="none" w:sz="0" w:space="0" w:color="auto"/>
        <w:left w:val="none" w:sz="0" w:space="0" w:color="auto"/>
        <w:bottom w:val="none" w:sz="0" w:space="0" w:color="auto"/>
        <w:right w:val="none" w:sz="0" w:space="0" w:color="auto"/>
      </w:divBdr>
    </w:div>
    <w:div w:id="113643474">
      <w:bodyDiv w:val="1"/>
      <w:marLeft w:val="0"/>
      <w:marRight w:val="0"/>
      <w:marTop w:val="0"/>
      <w:marBottom w:val="0"/>
      <w:divBdr>
        <w:top w:val="none" w:sz="0" w:space="0" w:color="auto"/>
        <w:left w:val="none" w:sz="0" w:space="0" w:color="auto"/>
        <w:bottom w:val="none" w:sz="0" w:space="0" w:color="auto"/>
        <w:right w:val="none" w:sz="0" w:space="0" w:color="auto"/>
      </w:divBdr>
      <w:divsChild>
        <w:div w:id="505441016">
          <w:marLeft w:val="0"/>
          <w:marRight w:val="0"/>
          <w:marTop w:val="0"/>
          <w:marBottom w:val="0"/>
          <w:divBdr>
            <w:top w:val="none" w:sz="0" w:space="0" w:color="auto"/>
            <w:left w:val="none" w:sz="0" w:space="0" w:color="auto"/>
            <w:bottom w:val="none" w:sz="0" w:space="0" w:color="auto"/>
            <w:right w:val="none" w:sz="0" w:space="0" w:color="auto"/>
          </w:divBdr>
          <w:divsChild>
            <w:div w:id="1860698259">
              <w:marLeft w:val="0"/>
              <w:marRight w:val="0"/>
              <w:marTop w:val="0"/>
              <w:marBottom w:val="0"/>
              <w:divBdr>
                <w:top w:val="none" w:sz="0" w:space="0" w:color="auto"/>
                <w:left w:val="none" w:sz="0" w:space="0" w:color="auto"/>
                <w:bottom w:val="none" w:sz="0" w:space="0" w:color="auto"/>
                <w:right w:val="none" w:sz="0" w:space="0" w:color="auto"/>
              </w:divBdr>
              <w:divsChild>
                <w:div w:id="1709640363">
                  <w:marLeft w:val="0"/>
                  <w:marRight w:val="0"/>
                  <w:marTop w:val="0"/>
                  <w:marBottom w:val="0"/>
                  <w:divBdr>
                    <w:top w:val="none" w:sz="0" w:space="0" w:color="auto"/>
                    <w:left w:val="none" w:sz="0" w:space="0" w:color="auto"/>
                    <w:bottom w:val="none" w:sz="0" w:space="0" w:color="auto"/>
                    <w:right w:val="none" w:sz="0" w:space="0" w:color="auto"/>
                  </w:divBdr>
                </w:div>
                <w:div w:id="1364943671">
                  <w:marLeft w:val="0"/>
                  <w:marRight w:val="0"/>
                  <w:marTop w:val="0"/>
                  <w:marBottom w:val="0"/>
                  <w:divBdr>
                    <w:top w:val="none" w:sz="0" w:space="0" w:color="auto"/>
                    <w:left w:val="none" w:sz="0" w:space="0" w:color="auto"/>
                    <w:bottom w:val="none" w:sz="0" w:space="0" w:color="auto"/>
                    <w:right w:val="none" w:sz="0" w:space="0" w:color="auto"/>
                  </w:divBdr>
                </w:div>
                <w:div w:id="1326208589">
                  <w:marLeft w:val="0"/>
                  <w:marRight w:val="0"/>
                  <w:marTop w:val="0"/>
                  <w:marBottom w:val="0"/>
                  <w:divBdr>
                    <w:top w:val="none" w:sz="0" w:space="0" w:color="auto"/>
                    <w:left w:val="none" w:sz="0" w:space="0" w:color="auto"/>
                    <w:bottom w:val="none" w:sz="0" w:space="0" w:color="auto"/>
                    <w:right w:val="none" w:sz="0" w:space="0" w:color="auto"/>
                  </w:divBdr>
                </w:div>
                <w:div w:id="1898854533">
                  <w:marLeft w:val="0"/>
                  <w:marRight w:val="0"/>
                  <w:marTop w:val="0"/>
                  <w:marBottom w:val="0"/>
                  <w:divBdr>
                    <w:top w:val="none" w:sz="0" w:space="0" w:color="auto"/>
                    <w:left w:val="none" w:sz="0" w:space="0" w:color="auto"/>
                    <w:bottom w:val="none" w:sz="0" w:space="0" w:color="auto"/>
                    <w:right w:val="none" w:sz="0" w:space="0" w:color="auto"/>
                  </w:divBdr>
                </w:div>
                <w:div w:id="1560897247">
                  <w:marLeft w:val="0"/>
                  <w:marRight w:val="0"/>
                  <w:marTop w:val="0"/>
                  <w:marBottom w:val="0"/>
                  <w:divBdr>
                    <w:top w:val="none" w:sz="0" w:space="0" w:color="auto"/>
                    <w:left w:val="none" w:sz="0" w:space="0" w:color="auto"/>
                    <w:bottom w:val="none" w:sz="0" w:space="0" w:color="auto"/>
                    <w:right w:val="none" w:sz="0" w:space="0" w:color="auto"/>
                  </w:divBdr>
                </w:div>
                <w:div w:id="254368531">
                  <w:marLeft w:val="0"/>
                  <w:marRight w:val="0"/>
                  <w:marTop w:val="0"/>
                  <w:marBottom w:val="0"/>
                  <w:divBdr>
                    <w:top w:val="none" w:sz="0" w:space="0" w:color="auto"/>
                    <w:left w:val="none" w:sz="0" w:space="0" w:color="auto"/>
                    <w:bottom w:val="none" w:sz="0" w:space="0" w:color="auto"/>
                    <w:right w:val="none" w:sz="0" w:space="0" w:color="auto"/>
                  </w:divBdr>
                </w:div>
                <w:div w:id="488134184">
                  <w:marLeft w:val="0"/>
                  <w:marRight w:val="0"/>
                  <w:marTop w:val="0"/>
                  <w:marBottom w:val="0"/>
                  <w:divBdr>
                    <w:top w:val="none" w:sz="0" w:space="0" w:color="auto"/>
                    <w:left w:val="none" w:sz="0" w:space="0" w:color="auto"/>
                    <w:bottom w:val="none" w:sz="0" w:space="0" w:color="auto"/>
                    <w:right w:val="none" w:sz="0" w:space="0" w:color="auto"/>
                  </w:divBdr>
                </w:div>
                <w:div w:id="1861893932">
                  <w:marLeft w:val="0"/>
                  <w:marRight w:val="0"/>
                  <w:marTop w:val="0"/>
                  <w:marBottom w:val="0"/>
                  <w:divBdr>
                    <w:top w:val="none" w:sz="0" w:space="0" w:color="auto"/>
                    <w:left w:val="none" w:sz="0" w:space="0" w:color="auto"/>
                    <w:bottom w:val="none" w:sz="0" w:space="0" w:color="auto"/>
                    <w:right w:val="none" w:sz="0" w:space="0" w:color="auto"/>
                  </w:divBdr>
                </w:div>
                <w:div w:id="619920357">
                  <w:marLeft w:val="0"/>
                  <w:marRight w:val="0"/>
                  <w:marTop w:val="0"/>
                  <w:marBottom w:val="0"/>
                  <w:divBdr>
                    <w:top w:val="none" w:sz="0" w:space="0" w:color="auto"/>
                    <w:left w:val="none" w:sz="0" w:space="0" w:color="auto"/>
                    <w:bottom w:val="none" w:sz="0" w:space="0" w:color="auto"/>
                    <w:right w:val="none" w:sz="0" w:space="0" w:color="auto"/>
                  </w:divBdr>
                </w:div>
                <w:div w:id="1664315885">
                  <w:marLeft w:val="0"/>
                  <w:marRight w:val="0"/>
                  <w:marTop w:val="0"/>
                  <w:marBottom w:val="0"/>
                  <w:divBdr>
                    <w:top w:val="none" w:sz="0" w:space="0" w:color="auto"/>
                    <w:left w:val="none" w:sz="0" w:space="0" w:color="auto"/>
                    <w:bottom w:val="none" w:sz="0" w:space="0" w:color="auto"/>
                    <w:right w:val="none" w:sz="0" w:space="0" w:color="auto"/>
                  </w:divBdr>
                </w:div>
                <w:div w:id="1281381151">
                  <w:marLeft w:val="0"/>
                  <w:marRight w:val="0"/>
                  <w:marTop w:val="0"/>
                  <w:marBottom w:val="0"/>
                  <w:divBdr>
                    <w:top w:val="none" w:sz="0" w:space="0" w:color="auto"/>
                    <w:left w:val="none" w:sz="0" w:space="0" w:color="auto"/>
                    <w:bottom w:val="none" w:sz="0" w:space="0" w:color="auto"/>
                    <w:right w:val="none" w:sz="0" w:space="0" w:color="auto"/>
                  </w:divBdr>
                </w:div>
                <w:div w:id="1783766686">
                  <w:marLeft w:val="0"/>
                  <w:marRight w:val="0"/>
                  <w:marTop w:val="0"/>
                  <w:marBottom w:val="0"/>
                  <w:divBdr>
                    <w:top w:val="none" w:sz="0" w:space="0" w:color="auto"/>
                    <w:left w:val="none" w:sz="0" w:space="0" w:color="auto"/>
                    <w:bottom w:val="none" w:sz="0" w:space="0" w:color="auto"/>
                    <w:right w:val="none" w:sz="0" w:space="0" w:color="auto"/>
                  </w:divBdr>
                </w:div>
                <w:div w:id="593973188">
                  <w:marLeft w:val="0"/>
                  <w:marRight w:val="0"/>
                  <w:marTop w:val="0"/>
                  <w:marBottom w:val="0"/>
                  <w:divBdr>
                    <w:top w:val="none" w:sz="0" w:space="0" w:color="auto"/>
                    <w:left w:val="none" w:sz="0" w:space="0" w:color="auto"/>
                    <w:bottom w:val="none" w:sz="0" w:space="0" w:color="auto"/>
                    <w:right w:val="none" w:sz="0" w:space="0" w:color="auto"/>
                  </w:divBdr>
                </w:div>
                <w:div w:id="1054816570">
                  <w:marLeft w:val="0"/>
                  <w:marRight w:val="0"/>
                  <w:marTop w:val="0"/>
                  <w:marBottom w:val="0"/>
                  <w:divBdr>
                    <w:top w:val="none" w:sz="0" w:space="0" w:color="auto"/>
                    <w:left w:val="none" w:sz="0" w:space="0" w:color="auto"/>
                    <w:bottom w:val="none" w:sz="0" w:space="0" w:color="auto"/>
                    <w:right w:val="none" w:sz="0" w:space="0" w:color="auto"/>
                  </w:divBdr>
                </w:div>
                <w:div w:id="1823237002">
                  <w:marLeft w:val="0"/>
                  <w:marRight w:val="0"/>
                  <w:marTop w:val="0"/>
                  <w:marBottom w:val="0"/>
                  <w:divBdr>
                    <w:top w:val="none" w:sz="0" w:space="0" w:color="auto"/>
                    <w:left w:val="none" w:sz="0" w:space="0" w:color="auto"/>
                    <w:bottom w:val="none" w:sz="0" w:space="0" w:color="auto"/>
                    <w:right w:val="none" w:sz="0" w:space="0" w:color="auto"/>
                  </w:divBdr>
                </w:div>
                <w:div w:id="1027757413">
                  <w:marLeft w:val="0"/>
                  <w:marRight w:val="0"/>
                  <w:marTop w:val="0"/>
                  <w:marBottom w:val="0"/>
                  <w:divBdr>
                    <w:top w:val="none" w:sz="0" w:space="0" w:color="auto"/>
                    <w:left w:val="none" w:sz="0" w:space="0" w:color="auto"/>
                    <w:bottom w:val="none" w:sz="0" w:space="0" w:color="auto"/>
                    <w:right w:val="none" w:sz="0" w:space="0" w:color="auto"/>
                  </w:divBdr>
                </w:div>
                <w:div w:id="414278881">
                  <w:marLeft w:val="0"/>
                  <w:marRight w:val="0"/>
                  <w:marTop w:val="0"/>
                  <w:marBottom w:val="0"/>
                  <w:divBdr>
                    <w:top w:val="none" w:sz="0" w:space="0" w:color="auto"/>
                    <w:left w:val="none" w:sz="0" w:space="0" w:color="auto"/>
                    <w:bottom w:val="none" w:sz="0" w:space="0" w:color="auto"/>
                    <w:right w:val="none" w:sz="0" w:space="0" w:color="auto"/>
                  </w:divBdr>
                </w:div>
                <w:div w:id="593444281">
                  <w:marLeft w:val="0"/>
                  <w:marRight w:val="0"/>
                  <w:marTop w:val="0"/>
                  <w:marBottom w:val="0"/>
                  <w:divBdr>
                    <w:top w:val="none" w:sz="0" w:space="0" w:color="auto"/>
                    <w:left w:val="none" w:sz="0" w:space="0" w:color="auto"/>
                    <w:bottom w:val="none" w:sz="0" w:space="0" w:color="auto"/>
                    <w:right w:val="none" w:sz="0" w:space="0" w:color="auto"/>
                  </w:divBdr>
                </w:div>
                <w:div w:id="1932161140">
                  <w:marLeft w:val="0"/>
                  <w:marRight w:val="0"/>
                  <w:marTop w:val="0"/>
                  <w:marBottom w:val="0"/>
                  <w:divBdr>
                    <w:top w:val="none" w:sz="0" w:space="0" w:color="auto"/>
                    <w:left w:val="none" w:sz="0" w:space="0" w:color="auto"/>
                    <w:bottom w:val="none" w:sz="0" w:space="0" w:color="auto"/>
                    <w:right w:val="none" w:sz="0" w:space="0" w:color="auto"/>
                  </w:divBdr>
                </w:div>
                <w:div w:id="960115579">
                  <w:marLeft w:val="0"/>
                  <w:marRight w:val="0"/>
                  <w:marTop w:val="0"/>
                  <w:marBottom w:val="0"/>
                  <w:divBdr>
                    <w:top w:val="none" w:sz="0" w:space="0" w:color="auto"/>
                    <w:left w:val="none" w:sz="0" w:space="0" w:color="auto"/>
                    <w:bottom w:val="none" w:sz="0" w:space="0" w:color="auto"/>
                    <w:right w:val="none" w:sz="0" w:space="0" w:color="auto"/>
                  </w:divBdr>
                </w:div>
                <w:div w:id="316693556">
                  <w:marLeft w:val="0"/>
                  <w:marRight w:val="0"/>
                  <w:marTop w:val="0"/>
                  <w:marBottom w:val="0"/>
                  <w:divBdr>
                    <w:top w:val="none" w:sz="0" w:space="0" w:color="auto"/>
                    <w:left w:val="none" w:sz="0" w:space="0" w:color="auto"/>
                    <w:bottom w:val="none" w:sz="0" w:space="0" w:color="auto"/>
                    <w:right w:val="none" w:sz="0" w:space="0" w:color="auto"/>
                  </w:divBdr>
                </w:div>
                <w:div w:id="1820533135">
                  <w:marLeft w:val="0"/>
                  <w:marRight w:val="0"/>
                  <w:marTop w:val="0"/>
                  <w:marBottom w:val="0"/>
                  <w:divBdr>
                    <w:top w:val="none" w:sz="0" w:space="0" w:color="auto"/>
                    <w:left w:val="none" w:sz="0" w:space="0" w:color="auto"/>
                    <w:bottom w:val="none" w:sz="0" w:space="0" w:color="auto"/>
                    <w:right w:val="none" w:sz="0" w:space="0" w:color="auto"/>
                  </w:divBdr>
                </w:div>
                <w:div w:id="53549741">
                  <w:marLeft w:val="0"/>
                  <w:marRight w:val="0"/>
                  <w:marTop w:val="0"/>
                  <w:marBottom w:val="0"/>
                  <w:divBdr>
                    <w:top w:val="none" w:sz="0" w:space="0" w:color="auto"/>
                    <w:left w:val="none" w:sz="0" w:space="0" w:color="auto"/>
                    <w:bottom w:val="none" w:sz="0" w:space="0" w:color="auto"/>
                    <w:right w:val="none" w:sz="0" w:space="0" w:color="auto"/>
                  </w:divBdr>
                </w:div>
                <w:div w:id="1946307257">
                  <w:marLeft w:val="0"/>
                  <w:marRight w:val="0"/>
                  <w:marTop w:val="0"/>
                  <w:marBottom w:val="0"/>
                  <w:divBdr>
                    <w:top w:val="none" w:sz="0" w:space="0" w:color="auto"/>
                    <w:left w:val="none" w:sz="0" w:space="0" w:color="auto"/>
                    <w:bottom w:val="none" w:sz="0" w:space="0" w:color="auto"/>
                    <w:right w:val="none" w:sz="0" w:space="0" w:color="auto"/>
                  </w:divBdr>
                </w:div>
                <w:div w:id="1181627118">
                  <w:marLeft w:val="0"/>
                  <w:marRight w:val="0"/>
                  <w:marTop w:val="0"/>
                  <w:marBottom w:val="0"/>
                  <w:divBdr>
                    <w:top w:val="none" w:sz="0" w:space="0" w:color="auto"/>
                    <w:left w:val="none" w:sz="0" w:space="0" w:color="auto"/>
                    <w:bottom w:val="none" w:sz="0" w:space="0" w:color="auto"/>
                    <w:right w:val="none" w:sz="0" w:space="0" w:color="auto"/>
                  </w:divBdr>
                </w:div>
                <w:div w:id="1501627475">
                  <w:marLeft w:val="0"/>
                  <w:marRight w:val="0"/>
                  <w:marTop w:val="0"/>
                  <w:marBottom w:val="0"/>
                  <w:divBdr>
                    <w:top w:val="none" w:sz="0" w:space="0" w:color="auto"/>
                    <w:left w:val="none" w:sz="0" w:space="0" w:color="auto"/>
                    <w:bottom w:val="none" w:sz="0" w:space="0" w:color="auto"/>
                    <w:right w:val="none" w:sz="0" w:space="0" w:color="auto"/>
                  </w:divBdr>
                </w:div>
                <w:div w:id="1662737899">
                  <w:marLeft w:val="0"/>
                  <w:marRight w:val="0"/>
                  <w:marTop w:val="0"/>
                  <w:marBottom w:val="0"/>
                  <w:divBdr>
                    <w:top w:val="none" w:sz="0" w:space="0" w:color="auto"/>
                    <w:left w:val="none" w:sz="0" w:space="0" w:color="auto"/>
                    <w:bottom w:val="none" w:sz="0" w:space="0" w:color="auto"/>
                    <w:right w:val="none" w:sz="0" w:space="0" w:color="auto"/>
                  </w:divBdr>
                </w:div>
                <w:div w:id="341056098">
                  <w:marLeft w:val="0"/>
                  <w:marRight w:val="0"/>
                  <w:marTop w:val="0"/>
                  <w:marBottom w:val="0"/>
                  <w:divBdr>
                    <w:top w:val="none" w:sz="0" w:space="0" w:color="auto"/>
                    <w:left w:val="none" w:sz="0" w:space="0" w:color="auto"/>
                    <w:bottom w:val="none" w:sz="0" w:space="0" w:color="auto"/>
                    <w:right w:val="none" w:sz="0" w:space="0" w:color="auto"/>
                  </w:divBdr>
                </w:div>
                <w:div w:id="1090857261">
                  <w:marLeft w:val="0"/>
                  <w:marRight w:val="0"/>
                  <w:marTop w:val="0"/>
                  <w:marBottom w:val="0"/>
                  <w:divBdr>
                    <w:top w:val="none" w:sz="0" w:space="0" w:color="auto"/>
                    <w:left w:val="none" w:sz="0" w:space="0" w:color="auto"/>
                    <w:bottom w:val="none" w:sz="0" w:space="0" w:color="auto"/>
                    <w:right w:val="none" w:sz="0" w:space="0" w:color="auto"/>
                  </w:divBdr>
                </w:div>
                <w:div w:id="1195924064">
                  <w:marLeft w:val="0"/>
                  <w:marRight w:val="0"/>
                  <w:marTop w:val="0"/>
                  <w:marBottom w:val="0"/>
                  <w:divBdr>
                    <w:top w:val="none" w:sz="0" w:space="0" w:color="auto"/>
                    <w:left w:val="none" w:sz="0" w:space="0" w:color="auto"/>
                    <w:bottom w:val="none" w:sz="0" w:space="0" w:color="auto"/>
                    <w:right w:val="none" w:sz="0" w:space="0" w:color="auto"/>
                  </w:divBdr>
                </w:div>
                <w:div w:id="837698443">
                  <w:marLeft w:val="0"/>
                  <w:marRight w:val="0"/>
                  <w:marTop w:val="0"/>
                  <w:marBottom w:val="0"/>
                  <w:divBdr>
                    <w:top w:val="none" w:sz="0" w:space="0" w:color="auto"/>
                    <w:left w:val="none" w:sz="0" w:space="0" w:color="auto"/>
                    <w:bottom w:val="none" w:sz="0" w:space="0" w:color="auto"/>
                    <w:right w:val="none" w:sz="0" w:space="0" w:color="auto"/>
                  </w:divBdr>
                </w:div>
                <w:div w:id="1165121602">
                  <w:marLeft w:val="0"/>
                  <w:marRight w:val="0"/>
                  <w:marTop w:val="0"/>
                  <w:marBottom w:val="0"/>
                  <w:divBdr>
                    <w:top w:val="none" w:sz="0" w:space="0" w:color="auto"/>
                    <w:left w:val="none" w:sz="0" w:space="0" w:color="auto"/>
                    <w:bottom w:val="none" w:sz="0" w:space="0" w:color="auto"/>
                    <w:right w:val="none" w:sz="0" w:space="0" w:color="auto"/>
                  </w:divBdr>
                </w:div>
                <w:div w:id="2040666022">
                  <w:marLeft w:val="0"/>
                  <w:marRight w:val="0"/>
                  <w:marTop w:val="0"/>
                  <w:marBottom w:val="0"/>
                  <w:divBdr>
                    <w:top w:val="none" w:sz="0" w:space="0" w:color="auto"/>
                    <w:left w:val="none" w:sz="0" w:space="0" w:color="auto"/>
                    <w:bottom w:val="none" w:sz="0" w:space="0" w:color="auto"/>
                    <w:right w:val="none" w:sz="0" w:space="0" w:color="auto"/>
                  </w:divBdr>
                </w:div>
                <w:div w:id="1423648665">
                  <w:marLeft w:val="0"/>
                  <w:marRight w:val="0"/>
                  <w:marTop w:val="0"/>
                  <w:marBottom w:val="0"/>
                  <w:divBdr>
                    <w:top w:val="none" w:sz="0" w:space="0" w:color="auto"/>
                    <w:left w:val="none" w:sz="0" w:space="0" w:color="auto"/>
                    <w:bottom w:val="none" w:sz="0" w:space="0" w:color="auto"/>
                    <w:right w:val="none" w:sz="0" w:space="0" w:color="auto"/>
                  </w:divBdr>
                </w:div>
                <w:div w:id="815487487">
                  <w:marLeft w:val="0"/>
                  <w:marRight w:val="0"/>
                  <w:marTop w:val="0"/>
                  <w:marBottom w:val="0"/>
                  <w:divBdr>
                    <w:top w:val="none" w:sz="0" w:space="0" w:color="auto"/>
                    <w:left w:val="none" w:sz="0" w:space="0" w:color="auto"/>
                    <w:bottom w:val="none" w:sz="0" w:space="0" w:color="auto"/>
                    <w:right w:val="none" w:sz="0" w:space="0" w:color="auto"/>
                  </w:divBdr>
                </w:div>
                <w:div w:id="701050624">
                  <w:marLeft w:val="0"/>
                  <w:marRight w:val="0"/>
                  <w:marTop w:val="0"/>
                  <w:marBottom w:val="0"/>
                  <w:divBdr>
                    <w:top w:val="none" w:sz="0" w:space="0" w:color="auto"/>
                    <w:left w:val="none" w:sz="0" w:space="0" w:color="auto"/>
                    <w:bottom w:val="none" w:sz="0" w:space="0" w:color="auto"/>
                    <w:right w:val="none" w:sz="0" w:space="0" w:color="auto"/>
                  </w:divBdr>
                </w:div>
                <w:div w:id="567883492">
                  <w:marLeft w:val="0"/>
                  <w:marRight w:val="0"/>
                  <w:marTop w:val="0"/>
                  <w:marBottom w:val="0"/>
                  <w:divBdr>
                    <w:top w:val="none" w:sz="0" w:space="0" w:color="auto"/>
                    <w:left w:val="none" w:sz="0" w:space="0" w:color="auto"/>
                    <w:bottom w:val="none" w:sz="0" w:space="0" w:color="auto"/>
                    <w:right w:val="none" w:sz="0" w:space="0" w:color="auto"/>
                  </w:divBdr>
                </w:div>
                <w:div w:id="1483932074">
                  <w:marLeft w:val="0"/>
                  <w:marRight w:val="0"/>
                  <w:marTop w:val="0"/>
                  <w:marBottom w:val="0"/>
                  <w:divBdr>
                    <w:top w:val="none" w:sz="0" w:space="0" w:color="auto"/>
                    <w:left w:val="none" w:sz="0" w:space="0" w:color="auto"/>
                    <w:bottom w:val="none" w:sz="0" w:space="0" w:color="auto"/>
                    <w:right w:val="none" w:sz="0" w:space="0" w:color="auto"/>
                  </w:divBdr>
                </w:div>
                <w:div w:id="1644264412">
                  <w:marLeft w:val="0"/>
                  <w:marRight w:val="0"/>
                  <w:marTop w:val="0"/>
                  <w:marBottom w:val="0"/>
                  <w:divBdr>
                    <w:top w:val="none" w:sz="0" w:space="0" w:color="auto"/>
                    <w:left w:val="none" w:sz="0" w:space="0" w:color="auto"/>
                    <w:bottom w:val="none" w:sz="0" w:space="0" w:color="auto"/>
                    <w:right w:val="none" w:sz="0" w:space="0" w:color="auto"/>
                  </w:divBdr>
                </w:div>
                <w:div w:id="1287084664">
                  <w:marLeft w:val="0"/>
                  <w:marRight w:val="0"/>
                  <w:marTop w:val="0"/>
                  <w:marBottom w:val="0"/>
                  <w:divBdr>
                    <w:top w:val="none" w:sz="0" w:space="0" w:color="auto"/>
                    <w:left w:val="none" w:sz="0" w:space="0" w:color="auto"/>
                    <w:bottom w:val="none" w:sz="0" w:space="0" w:color="auto"/>
                    <w:right w:val="none" w:sz="0" w:space="0" w:color="auto"/>
                  </w:divBdr>
                </w:div>
                <w:div w:id="1237470214">
                  <w:marLeft w:val="0"/>
                  <w:marRight w:val="0"/>
                  <w:marTop w:val="0"/>
                  <w:marBottom w:val="0"/>
                  <w:divBdr>
                    <w:top w:val="none" w:sz="0" w:space="0" w:color="auto"/>
                    <w:left w:val="none" w:sz="0" w:space="0" w:color="auto"/>
                    <w:bottom w:val="none" w:sz="0" w:space="0" w:color="auto"/>
                    <w:right w:val="none" w:sz="0" w:space="0" w:color="auto"/>
                  </w:divBdr>
                </w:div>
                <w:div w:id="285819276">
                  <w:marLeft w:val="0"/>
                  <w:marRight w:val="0"/>
                  <w:marTop w:val="0"/>
                  <w:marBottom w:val="0"/>
                  <w:divBdr>
                    <w:top w:val="none" w:sz="0" w:space="0" w:color="auto"/>
                    <w:left w:val="none" w:sz="0" w:space="0" w:color="auto"/>
                    <w:bottom w:val="none" w:sz="0" w:space="0" w:color="auto"/>
                    <w:right w:val="none" w:sz="0" w:space="0" w:color="auto"/>
                  </w:divBdr>
                </w:div>
                <w:div w:id="593709214">
                  <w:marLeft w:val="0"/>
                  <w:marRight w:val="0"/>
                  <w:marTop w:val="0"/>
                  <w:marBottom w:val="0"/>
                  <w:divBdr>
                    <w:top w:val="none" w:sz="0" w:space="0" w:color="auto"/>
                    <w:left w:val="none" w:sz="0" w:space="0" w:color="auto"/>
                    <w:bottom w:val="none" w:sz="0" w:space="0" w:color="auto"/>
                    <w:right w:val="none" w:sz="0" w:space="0" w:color="auto"/>
                  </w:divBdr>
                </w:div>
                <w:div w:id="1807044671">
                  <w:marLeft w:val="0"/>
                  <w:marRight w:val="0"/>
                  <w:marTop w:val="0"/>
                  <w:marBottom w:val="0"/>
                  <w:divBdr>
                    <w:top w:val="none" w:sz="0" w:space="0" w:color="auto"/>
                    <w:left w:val="none" w:sz="0" w:space="0" w:color="auto"/>
                    <w:bottom w:val="none" w:sz="0" w:space="0" w:color="auto"/>
                    <w:right w:val="none" w:sz="0" w:space="0" w:color="auto"/>
                  </w:divBdr>
                </w:div>
                <w:div w:id="402265820">
                  <w:marLeft w:val="0"/>
                  <w:marRight w:val="0"/>
                  <w:marTop w:val="0"/>
                  <w:marBottom w:val="0"/>
                  <w:divBdr>
                    <w:top w:val="none" w:sz="0" w:space="0" w:color="auto"/>
                    <w:left w:val="none" w:sz="0" w:space="0" w:color="auto"/>
                    <w:bottom w:val="none" w:sz="0" w:space="0" w:color="auto"/>
                    <w:right w:val="none" w:sz="0" w:space="0" w:color="auto"/>
                  </w:divBdr>
                </w:div>
                <w:div w:id="209463185">
                  <w:marLeft w:val="0"/>
                  <w:marRight w:val="0"/>
                  <w:marTop w:val="0"/>
                  <w:marBottom w:val="0"/>
                  <w:divBdr>
                    <w:top w:val="none" w:sz="0" w:space="0" w:color="auto"/>
                    <w:left w:val="none" w:sz="0" w:space="0" w:color="auto"/>
                    <w:bottom w:val="none" w:sz="0" w:space="0" w:color="auto"/>
                    <w:right w:val="none" w:sz="0" w:space="0" w:color="auto"/>
                  </w:divBdr>
                </w:div>
                <w:div w:id="202444266">
                  <w:marLeft w:val="0"/>
                  <w:marRight w:val="0"/>
                  <w:marTop w:val="0"/>
                  <w:marBottom w:val="0"/>
                  <w:divBdr>
                    <w:top w:val="none" w:sz="0" w:space="0" w:color="auto"/>
                    <w:left w:val="none" w:sz="0" w:space="0" w:color="auto"/>
                    <w:bottom w:val="none" w:sz="0" w:space="0" w:color="auto"/>
                    <w:right w:val="none" w:sz="0" w:space="0" w:color="auto"/>
                  </w:divBdr>
                </w:div>
                <w:div w:id="1738938407">
                  <w:marLeft w:val="0"/>
                  <w:marRight w:val="0"/>
                  <w:marTop w:val="0"/>
                  <w:marBottom w:val="0"/>
                  <w:divBdr>
                    <w:top w:val="none" w:sz="0" w:space="0" w:color="auto"/>
                    <w:left w:val="none" w:sz="0" w:space="0" w:color="auto"/>
                    <w:bottom w:val="none" w:sz="0" w:space="0" w:color="auto"/>
                    <w:right w:val="none" w:sz="0" w:space="0" w:color="auto"/>
                  </w:divBdr>
                </w:div>
                <w:div w:id="266622168">
                  <w:marLeft w:val="0"/>
                  <w:marRight w:val="0"/>
                  <w:marTop w:val="0"/>
                  <w:marBottom w:val="0"/>
                  <w:divBdr>
                    <w:top w:val="none" w:sz="0" w:space="0" w:color="auto"/>
                    <w:left w:val="none" w:sz="0" w:space="0" w:color="auto"/>
                    <w:bottom w:val="none" w:sz="0" w:space="0" w:color="auto"/>
                    <w:right w:val="none" w:sz="0" w:space="0" w:color="auto"/>
                  </w:divBdr>
                </w:div>
                <w:div w:id="227375546">
                  <w:marLeft w:val="0"/>
                  <w:marRight w:val="0"/>
                  <w:marTop w:val="0"/>
                  <w:marBottom w:val="0"/>
                  <w:divBdr>
                    <w:top w:val="none" w:sz="0" w:space="0" w:color="auto"/>
                    <w:left w:val="none" w:sz="0" w:space="0" w:color="auto"/>
                    <w:bottom w:val="none" w:sz="0" w:space="0" w:color="auto"/>
                    <w:right w:val="none" w:sz="0" w:space="0" w:color="auto"/>
                  </w:divBdr>
                </w:div>
                <w:div w:id="161354879">
                  <w:marLeft w:val="0"/>
                  <w:marRight w:val="0"/>
                  <w:marTop w:val="0"/>
                  <w:marBottom w:val="0"/>
                  <w:divBdr>
                    <w:top w:val="none" w:sz="0" w:space="0" w:color="auto"/>
                    <w:left w:val="none" w:sz="0" w:space="0" w:color="auto"/>
                    <w:bottom w:val="none" w:sz="0" w:space="0" w:color="auto"/>
                    <w:right w:val="none" w:sz="0" w:space="0" w:color="auto"/>
                  </w:divBdr>
                </w:div>
                <w:div w:id="1278949845">
                  <w:marLeft w:val="0"/>
                  <w:marRight w:val="0"/>
                  <w:marTop w:val="0"/>
                  <w:marBottom w:val="0"/>
                  <w:divBdr>
                    <w:top w:val="none" w:sz="0" w:space="0" w:color="auto"/>
                    <w:left w:val="none" w:sz="0" w:space="0" w:color="auto"/>
                    <w:bottom w:val="none" w:sz="0" w:space="0" w:color="auto"/>
                    <w:right w:val="none" w:sz="0" w:space="0" w:color="auto"/>
                  </w:divBdr>
                </w:div>
                <w:div w:id="1242374908">
                  <w:marLeft w:val="0"/>
                  <w:marRight w:val="0"/>
                  <w:marTop w:val="0"/>
                  <w:marBottom w:val="0"/>
                  <w:divBdr>
                    <w:top w:val="none" w:sz="0" w:space="0" w:color="auto"/>
                    <w:left w:val="none" w:sz="0" w:space="0" w:color="auto"/>
                    <w:bottom w:val="none" w:sz="0" w:space="0" w:color="auto"/>
                    <w:right w:val="none" w:sz="0" w:space="0" w:color="auto"/>
                  </w:divBdr>
                </w:div>
                <w:div w:id="488401755">
                  <w:marLeft w:val="0"/>
                  <w:marRight w:val="0"/>
                  <w:marTop w:val="0"/>
                  <w:marBottom w:val="0"/>
                  <w:divBdr>
                    <w:top w:val="none" w:sz="0" w:space="0" w:color="auto"/>
                    <w:left w:val="none" w:sz="0" w:space="0" w:color="auto"/>
                    <w:bottom w:val="none" w:sz="0" w:space="0" w:color="auto"/>
                    <w:right w:val="none" w:sz="0" w:space="0" w:color="auto"/>
                  </w:divBdr>
                </w:div>
                <w:div w:id="884833894">
                  <w:marLeft w:val="0"/>
                  <w:marRight w:val="0"/>
                  <w:marTop w:val="0"/>
                  <w:marBottom w:val="0"/>
                  <w:divBdr>
                    <w:top w:val="none" w:sz="0" w:space="0" w:color="auto"/>
                    <w:left w:val="none" w:sz="0" w:space="0" w:color="auto"/>
                    <w:bottom w:val="none" w:sz="0" w:space="0" w:color="auto"/>
                    <w:right w:val="none" w:sz="0" w:space="0" w:color="auto"/>
                  </w:divBdr>
                </w:div>
                <w:div w:id="1305961443">
                  <w:marLeft w:val="0"/>
                  <w:marRight w:val="0"/>
                  <w:marTop w:val="0"/>
                  <w:marBottom w:val="0"/>
                  <w:divBdr>
                    <w:top w:val="none" w:sz="0" w:space="0" w:color="auto"/>
                    <w:left w:val="none" w:sz="0" w:space="0" w:color="auto"/>
                    <w:bottom w:val="none" w:sz="0" w:space="0" w:color="auto"/>
                    <w:right w:val="none" w:sz="0" w:space="0" w:color="auto"/>
                  </w:divBdr>
                </w:div>
                <w:div w:id="870387289">
                  <w:marLeft w:val="0"/>
                  <w:marRight w:val="0"/>
                  <w:marTop w:val="0"/>
                  <w:marBottom w:val="0"/>
                  <w:divBdr>
                    <w:top w:val="none" w:sz="0" w:space="0" w:color="auto"/>
                    <w:left w:val="none" w:sz="0" w:space="0" w:color="auto"/>
                    <w:bottom w:val="none" w:sz="0" w:space="0" w:color="auto"/>
                    <w:right w:val="none" w:sz="0" w:space="0" w:color="auto"/>
                  </w:divBdr>
                </w:div>
                <w:div w:id="166599930">
                  <w:marLeft w:val="0"/>
                  <w:marRight w:val="0"/>
                  <w:marTop w:val="0"/>
                  <w:marBottom w:val="0"/>
                  <w:divBdr>
                    <w:top w:val="none" w:sz="0" w:space="0" w:color="auto"/>
                    <w:left w:val="none" w:sz="0" w:space="0" w:color="auto"/>
                    <w:bottom w:val="none" w:sz="0" w:space="0" w:color="auto"/>
                    <w:right w:val="none" w:sz="0" w:space="0" w:color="auto"/>
                  </w:divBdr>
                </w:div>
                <w:div w:id="592787027">
                  <w:marLeft w:val="0"/>
                  <w:marRight w:val="0"/>
                  <w:marTop w:val="0"/>
                  <w:marBottom w:val="0"/>
                  <w:divBdr>
                    <w:top w:val="none" w:sz="0" w:space="0" w:color="auto"/>
                    <w:left w:val="none" w:sz="0" w:space="0" w:color="auto"/>
                    <w:bottom w:val="none" w:sz="0" w:space="0" w:color="auto"/>
                    <w:right w:val="none" w:sz="0" w:space="0" w:color="auto"/>
                  </w:divBdr>
                </w:div>
                <w:div w:id="612519228">
                  <w:marLeft w:val="0"/>
                  <w:marRight w:val="0"/>
                  <w:marTop w:val="0"/>
                  <w:marBottom w:val="0"/>
                  <w:divBdr>
                    <w:top w:val="none" w:sz="0" w:space="0" w:color="auto"/>
                    <w:left w:val="none" w:sz="0" w:space="0" w:color="auto"/>
                    <w:bottom w:val="none" w:sz="0" w:space="0" w:color="auto"/>
                    <w:right w:val="none" w:sz="0" w:space="0" w:color="auto"/>
                  </w:divBdr>
                </w:div>
                <w:div w:id="338973483">
                  <w:marLeft w:val="0"/>
                  <w:marRight w:val="0"/>
                  <w:marTop w:val="0"/>
                  <w:marBottom w:val="0"/>
                  <w:divBdr>
                    <w:top w:val="none" w:sz="0" w:space="0" w:color="auto"/>
                    <w:left w:val="none" w:sz="0" w:space="0" w:color="auto"/>
                    <w:bottom w:val="none" w:sz="0" w:space="0" w:color="auto"/>
                    <w:right w:val="none" w:sz="0" w:space="0" w:color="auto"/>
                  </w:divBdr>
                </w:div>
                <w:div w:id="93632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900761">
          <w:marLeft w:val="0"/>
          <w:marRight w:val="0"/>
          <w:marTop w:val="0"/>
          <w:marBottom w:val="0"/>
          <w:divBdr>
            <w:top w:val="none" w:sz="0" w:space="0" w:color="auto"/>
            <w:left w:val="none" w:sz="0" w:space="0" w:color="auto"/>
            <w:bottom w:val="none" w:sz="0" w:space="0" w:color="auto"/>
            <w:right w:val="none" w:sz="0" w:space="0" w:color="auto"/>
          </w:divBdr>
          <w:divsChild>
            <w:div w:id="168956689">
              <w:marLeft w:val="0"/>
              <w:marRight w:val="0"/>
              <w:marTop w:val="0"/>
              <w:marBottom w:val="0"/>
              <w:divBdr>
                <w:top w:val="none" w:sz="0" w:space="0" w:color="auto"/>
                <w:left w:val="none" w:sz="0" w:space="0" w:color="auto"/>
                <w:bottom w:val="none" w:sz="0" w:space="0" w:color="auto"/>
                <w:right w:val="none" w:sz="0" w:space="0" w:color="auto"/>
              </w:divBdr>
              <w:divsChild>
                <w:div w:id="1131047895">
                  <w:marLeft w:val="0"/>
                  <w:marRight w:val="0"/>
                  <w:marTop w:val="0"/>
                  <w:marBottom w:val="0"/>
                  <w:divBdr>
                    <w:top w:val="none" w:sz="0" w:space="0" w:color="auto"/>
                    <w:left w:val="none" w:sz="0" w:space="0" w:color="auto"/>
                    <w:bottom w:val="none" w:sz="0" w:space="0" w:color="auto"/>
                    <w:right w:val="none" w:sz="0" w:space="0" w:color="auto"/>
                  </w:divBdr>
                </w:div>
                <w:div w:id="972641149">
                  <w:marLeft w:val="0"/>
                  <w:marRight w:val="0"/>
                  <w:marTop w:val="0"/>
                  <w:marBottom w:val="0"/>
                  <w:divBdr>
                    <w:top w:val="none" w:sz="0" w:space="0" w:color="auto"/>
                    <w:left w:val="none" w:sz="0" w:space="0" w:color="auto"/>
                    <w:bottom w:val="none" w:sz="0" w:space="0" w:color="auto"/>
                    <w:right w:val="none" w:sz="0" w:space="0" w:color="auto"/>
                  </w:divBdr>
                </w:div>
                <w:div w:id="104234394">
                  <w:marLeft w:val="0"/>
                  <w:marRight w:val="0"/>
                  <w:marTop w:val="0"/>
                  <w:marBottom w:val="0"/>
                  <w:divBdr>
                    <w:top w:val="none" w:sz="0" w:space="0" w:color="auto"/>
                    <w:left w:val="none" w:sz="0" w:space="0" w:color="auto"/>
                    <w:bottom w:val="none" w:sz="0" w:space="0" w:color="auto"/>
                    <w:right w:val="none" w:sz="0" w:space="0" w:color="auto"/>
                  </w:divBdr>
                </w:div>
                <w:div w:id="535510540">
                  <w:marLeft w:val="0"/>
                  <w:marRight w:val="0"/>
                  <w:marTop w:val="0"/>
                  <w:marBottom w:val="0"/>
                  <w:divBdr>
                    <w:top w:val="none" w:sz="0" w:space="0" w:color="auto"/>
                    <w:left w:val="none" w:sz="0" w:space="0" w:color="auto"/>
                    <w:bottom w:val="none" w:sz="0" w:space="0" w:color="auto"/>
                    <w:right w:val="none" w:sz="0" w:space="0" w:color="auto"/>
                  </w:divBdr>
                </w:div>
                <w:div w:id="2055350380">
                  <w:marLeft w:val="0"/>
                  <w:marRight w:val="0"/>
                  <w:marTop w:val="0"/>
                  <w:marBottom w:val="0"/>
                  <w:divBdr>
                    <w:top w:val="none" w:sz="0" w:space="0" w:color="auto"/>
                    <w:left w:val="none" w:sz="0" w:space="0" w:color="auto"/>
                    <w:bottom w:val="none" w:sz="0" w:space="0" w:color="auto"/>
                    <w:right w:val="none" w:sz="0" w:space="0" w:color="auto"/>
                  </w:divBdr>
                </w:div>
                <w:div w:id="1438141897">
                  <w:marLeft w:val="0"/>
                  <w:marRight w:val="0"/>
                  <w:marTop w:val="0"/>
                  <w:marBottom w:val="0"/>
                  <w:divBdr>
                    <w:top w:val="none" w:sz="0" w:space="0" w:color="auto"/>
                    <w:left w:val="none" w:sz="0" w:space="0" w:color="auto"/>
                    <w:bottom w:val="none" w:sz="0" w:space="0" w:color="auto"/>
                    <w:right w:val="none" w:sz="0" w:space="0" w:color="auto"/>
                  </w:divBdr>
                </w:div>
                <w:div w:id="781806413">
                  <w:marLeft w:val="0"/>
                  <w:marRight w:val="0"/>
                  <w:marTop w:val="0"/>
                  <w:marBottom w:val="0"/>
                  <w:divBdr>
                    <w:top w:val="none" w:sz="0" w:space="0" w:color="auto"/>
                    <w:left w:val="none" w:sz="0" w:space="0" w:color="auto"/>
                    <w:bottom w:val="none" w:sz="0" w:space="0" w:color="auto"/>
                    <w:right w:val="none" w:sz="0" w:space="0" w:color="auto"/>
                  </w:divBdr>
                </w:div>
                <w:div w:id="2129857769">
                  <w:marLeft w:val="0"/>
                  <w:marRight w:val="0"/>
                  <w:marTop w:val="0"/>
                  <w:marBottom w:val="0"/>
                  <w:divBdr>
                    <w:top w:val="none" w:sz="0" w:space="0" w:color="auto"/>
                    <w:left w:val="none" w:sz="0" w:space="0" w:color="auto"/>
                    <w:bottom w:val="none" w:sz="0" w:space="0" w:color="auto"/>
                    <w:right w:val="none" w:sz="0" w:space="0" w:color="auto"/>
                  </w:divBdr>
                </w:div>
                <w:div w:id="1304697485">
                  <w:marLeft w:val="0"/>
                  <w:marRight w:val="0"/>
                  <w:marTop w:val="0"/>
                  <w:marBottom w:val="0"/>
                  <w:divBdr>
                    <w:top w:val="none" w:sz="0" w:space="0" w:color="auto"/>
                    <w:left w:val="none" w:sz="0" w:space="0" w:color="auto"/>
                    <w:bottom w:val="none" w:sz="0" w:space="0" w:color="auto"/>
                    <w:right w:val="none" w:sz="0" w:space="0" w:color="auto"/>
                  </w:divBdr>
                </w:div>
                <w:div w:id="533663343">
                  <w:marLeft w:val="0"/>
                  <w:marRight w:val="0"/>
                  <w:marTop w:val="0"/>
                  <w:marBottom w:val="0"/>
                  <w:divBdr>
                    <w:top w:val="none" w:sz="0" w:space="0" w:color="auto"/>
                    <w:left w:val="none" w:sz="0" w:space="0" w:color="auto"/>
                    <w:bottom w:val="none" w:sz="0" w:space="0" w:color="auto"/>
                    <w:right w:val="none" w:sz="0" w:space="0" w:color="auto"/>
                  </w:divBdr>
                </w:div>
                <w:div w:id="1096748608">
                  <w:marLeft w:val="0"/>
                  <w:marRight w:val="0"/>
                  <w:marTop w:val="0"/>
                  <w:marBottom w:val="0"/>
                  <w:divBdr>
                    <w:top w:val="none" w:sz="0" w:space="0" w:color="auto"/>
                    <w:left w:val="none" w:sz="0" w:space="0" w:color="auto"/>
                    <w:bottom w:val="none" w:sz="0" w:space="0" w:color="auto"/>
                    <w:right w:val="none" w:sz="0" w:space="0" w:color="auto"/>
                  </w:divBdr>
                </w:div>
                <w:div w:id="1096899169">
                  <w:marLeft w:val="0"/>
                  <w:marRight w:val="0"/>
                  <w:marTop w:val="0"/>
                  <w:marBottom w:val="0"/>
                  <w:divBdr>
                    <w:top w:val="none" w:sz="0" w:space="0" w:color="auto"/>
                    <w:left w:val="none" w:sz="0" w:space="0" w:color="auto"/>
                    <w:bottom w:val="none" w:sz="0" w:space="0" w:color="auto"/>
                    <w:right w:val="none" w:sz="0" w:space="0" w:color="auto"/>
                  </w:divBdr>
                </w:div>
                <w:div w:id="1414011277">
                  <w:marLeft w:val="0"/>
                  <w:marRight w:val="0"/>
                  <w:marTop w:val="0"/>
                  <w:marBottom w:val="0"/>
                  <w:divBdr>
                    <w:top w:val="none" w:sz="0" w:space="0" w:color="auto"/>
                    <w:left w:val="none" w:sz="0" w:space="0" w:color="auto"/>
                    <w:bottom w:val="none" w:sz="0" w:space="0" w:color="auto"/>
                    <w:right w:val="none" w:sz="0" w:space="0" w:color="auto"/>
                  </w:divBdr>
                </w:div>
                <w:div w:id="944849977">
                  <w:marLeft w:val="0"/>
                  <w:marRight w:val="0"/>
                  <w:marTop w:val="0"/>
                  <w:marBottom w:val="0"/>
                  <w:divBdr>
                    <w:top w:val="none" w:sz="0" w:space="0" w:color="auto"/>
                    <w:left w:val="none" w:sz="0" w:space="0" w:color="auto"/>
                    <w:bottom w:val="none" w:sz="0" w:space="0" w:color="auto"/>
                    <w:right w:val="none" w:sz="0" w:space="0" w:color="auto"/>
                  </w:divBdr>
                </w:div>
                <w:div w:id="1788229666">
                  <w:marLeft w:val="0"/>
                  <w:marRight w:val="0"/>
                  <w:marTop w:val="0"/>
                  <w:marBottom w:val="0"/>
                  <w:divBdr>
                    <w:top w:val="none" w:sz="0" w:space="0" w:color="auto"/>
                    <w:left w:val="none" w:sz="0" w:space="0" w:color="auto"/>
                    <w:bottom w:val="none" w:sz="0" w:space="0" w:color="auto"/>
                    <w:right w:val="none" w:sz="0" w:space="0" w:color="auto"/>
                  </w:divBdr>
                </w:div>
                <w:div w:id="68238185">
                  <w:marLeft w:val="0"/>
                  <w:marRight w:val="0"/>
                  <w:marTop w:val="0"/>
                  <w:marBottom w:val="0"/>
                  <w:divBdr>
                    <w:top w:val="none" w:sz="0" w:space="0" w:color="auto"/>
                    <w:left w:val="none" w:sz="0" w:space="0" w:color="auto"/>
                    <w:bottom w:val="none" w:sz="0" w:space="0" w:color="auto"/>
                    <w:right w:val="none" w:sz="0" w:space="0" w:color="auto"/>
                  </w:divBdr>
                </w:div>
                <w:div w:id="910038527">
                  <w:marLeft w:val="0"/>
                  <w:marRight w:val="0"/>
                  <w:marTop w:val="0"/>
                  <w:marBottom w:val="0"/>
                  <w:divBdr>
                    <w:top w:val="none" w:sz="0" w:space="0" w:color="auto"/>
                    <w:left w:val="none" w:sz="0" w:space="0" w:color="auto"/>
                    <w:bottom w:val="none" w:sz="0" w:space="0" w:color="auto"/>
                    <w:right w:val="none" w:sz="0" w:space="0" w:color="auto"/>
                  </w:divBdr>
                </w:div>
                <w:div w:id="1601641445">
                  <w:marLeft w:val="0"/>
                  <w:marRight w:val="0"/>
                  <w:marTop w:val="0"/>
                  <w:marBottom w:val="0"/>
                  <w:divBdr>
                    <w:top w:val="none" w:sz="0" w:space="0" w:color="auto"/>
                    <w:left w:val="none" w:sz="0" w:space="0" w:color="auto"/>
                    <w:bottom w:val="none" w:sz="0" w:space="0" w:color="auto"/>
                    <w:right w:val="none" w:sz="0" w:space="0" w:color="auto"/>
                  </w:divBdr>
                </w:div>
                <w:div w:id="935091726">
                  <w:marLeft w:val="0"/>
                  <w:marRight w:val="0"/>
                  <w:marTop w:val="0"/>
                  <w:marBottom w:val="0"/>
                  <w:divBdr>
                    <w:top w:val="none" w:sz="0" w:space="0" w:color="auto"/>
                    <w:left w:val="none" w:sz="0" w:space="0" w:color="auto"/>
                    <w:bottom w:val="none" w:sz="0" w:space="0" w:color="auto"/>
                    <w:right w:val="none" w:sz="0" w:space="0" w:color="auto"/>
                  </w:divBdr>
                </w:div>
                <w:div w:id="1872642871">
                  <w:marLeft w:val="0"/>
                  <w:marRight w:val="0"/>
                  <w:marTop w:val="0"/>
                  <w:marBottom w:val="0"/>
                  <w:divBdr>
                    <w:top w:val="none" w:sz="0" w:space="0" w:color="auto"/>
                    <w:left w:val="none" w:sz="0" w:space="0" w:color="auto"/>
                    <w:bottom w:val="none" w:sz="0" w:space="0" w:color="auto"/>
                    <w:right w:val="none" w:sz="0" w:space="0" w:color="auto"/>
                  </w:divBdr>
                </w:div>
                <w:div w:id="532689099">
                  <w:marLeft w:val="0"/>
                  <w:marRight w:val="0"/>
                  <w:marTop w:val="0"/>
                  <w:marBottom w:val="0"/>
                  <w:divBdr>
                    <w:top w:val="none" w:sz="0" w:space="0" w:color="auto"/>
                    <w:left w:val="none" w:sz="0" w:space="0" w:color="auto"/>
                    <w:bottom w:val="none" w:sz="0" w:space="0" w:color="auto"/>
                    <w:right w:val="none" w:sz="0" w:space="0" w:color="auto"/>
                  </w:divBdr>
                </w:div>
                <w:div w:id="1656371770">
                  <w:marLeft w:val="0"/>
                  <w:marRight w:val="0"/>
                  <w:marTop w:val="0"/>
                  <w:marBottom w:val="0"/>
                  <w:divBdr>
                    <w:top w:val="none" w:sz="0" w:space="0" w:color="auto"/>
                    <w:left w:val="none" w:sz="0" w:space="0" w:color="auto"/>
                    <w:bottom w:val="none" w:sz="0" w:space="0" w:color="auto"/>
                    <w:right w:val="none" w:sz="0" w:space="0" w:color="auto"/>
                  </w:divBdr>
                </w:div>
                <w:div w:id="1794522539">
                  <w:marLeft w:val="0"/>
                  <w:marRight w:val="0"/>
                  <w:marTop w:val="0"/>
                  <w:marBottom w:val="0"/>
                  <w:divBdr>
                    <w:top w:val="none" w:sz="0" w:space="0" w:color="auto"/>
                    <w:left w:val="none" w:sz="0" w:space="0" w:color="auto"/>
                    <w:bottom w:val="none" w:sz="0" w:space="0" w:color="auto"/>
                    <w:right w:val="none" w:sz="0" w:space="0" w:color="auto"/>
                  </w:divBdr>
                </w:div>
                <w:div w:id="1835411159">
                  <w:marLeft w:val="0"/>
                  <w:marRight w:val="0"/>
                  <w:marTop w:val="0"/>
                  <w:marBottom w:val="0"/>
                  <w:divBdr>
                    <w:top w:val="none" w:sz="0" w:space="0" w:color="auto"/>
                    <w:left w:val="none" w:sz="0" w:space="0" w:color="auto"/>
                    <w:bottom w:val="none" w:sz="0" w:space="0" w:color="auto"/>
                    <w:right w:val="none" w:sz="0" w:space="0" w:color="auto"/>
                  </w:divBdr>
                </w:div>
                <w:div w:id="192227709">
                  <w:marLeft w:val="0"/>
                  <w:marRight w:val="0"/>
                  <w:marTop w:val="0"/>
                  <w:marBottom w:val="0"/>
                  <w:divBdr>
                    <w:top w:val="none" w:sz="0" w:space="0" w:color="auto"/>
                    <w:left w:val="none" w:sz="0" w:space="0" w:color="auto"/>
                    <w:bottom w:val="none" w:sz="0" w:space="0" w:color="auto"/>
                    <w:right w:val="none" w:sz="0" w:space="0" w:color="auto"/>
                  </w:divBdr>
                </w:div>
                <w:div w:id="1129399589">
                  <w:marLeft w:val="0"/>
                  <w:marRight w:val="0"/>
                  <w:marTop w:val="0"/>
                  <w:marBottom w:val="0"/>
                  <w:divBdr>
                    <w:top w:val="none" w:sz="0" w:space="0" w:color="auto"/>
                    <w:left w:val="none" w:sz="0" w:space="0" w:color="auto"/>
                    <w:bottom w:val="none" w:sz="0" w:space="0" w:color="auto"/>
                    <w:right w:val="none" w:sz="0" w:space="0" w:color="auto"/>
                  </w:divBdr>
                </w:div>
                <w:div w:id="1086463355">
                  <w:marLeft w:val="0"/>
                  <w:marRight w:val="0"/>
                  <w:marTop w:val="0"/>
                  <w:marBottom w:val="0"/>
                  <w:divBdr>
                    <w:top w:val="none" w:sz="0" w:space="0" w:color="auto"/>
                    <w:left w:val="none" w:sz="0" w:space="0" w:color="auto"/>
                    <w:bottom w:val="none" w:sz="0" w:space="0" w:color="auto"/>
                    <w:right w:val="none" w:sz="0" w:space="0" w:color="auto"/>
                  </w:divBdr>
                </w:div>
                <w:div w:id="246425615">
                  <w:marLeft w:val="0"/>
                  <w:marRight w:val="0"/>
                  <w:marTop w:val="0"/>
                  <w:marBottom w:val="0"/>
                  <w:divBdr>
                    <w:top w:val="none" w:sz="0" w:space="0" w:color="auto"/>
                    <w:left w:val="none" w:sz="0" w:space="0" w:color="auto"/>
                    <w:bottom w:val="none" w:sz="0" w:space="0" w:color="auto"/>
                    <w:right w:val="none" w:sz="0" w:space="0" w:color="auto"/>
                  </w:divBdr>
                </w:div>
                <w:div w:id="1624262313">
                  <w:marLeft w:val="0"/>
                  <w:marRight w:val="0"/>
                  <w:marTop w:val="0"/>
                  <w:marBottom w:val="0"/>
                  <w:divBdr>
                    <w:top w:val="none" w:sz="0" w:space="0" w:color="auto"/>
                    <w:left w:val="none" w:sz="0" w:space="0" w:color="auto"/>
                    <w:bottom w:val="none" w:sz="0" w:space="0" w:color="auto"/>
                    <w:right w:val="none" w:sz="0" w:space="0" w:color="auto"/>
                  </w:divBdr>
                </w:div>
                <w:div w:id="1422876261">
                  <w:marLeft w:val="0"/>
                  <w:marRight w:val="0"/>
                  <w:marTop w:val="0"/>
                  <w:marBottom w:val="0"/>
                  <w:divBdr>
                    <w:top w:val="none" w:sz="0" w:space="0" w:color="auto"/>
                    <w:left w:val="none" w:sz="0" w:space="0" w:color="auto"/>
                    <w:bottom w:val="none" w:sz="0" w:space="0" w:color="auto"/>
                    <w:right w:val="none" w:sz="0" w:space="0" w:color="auto"/>
                  </w:divBdr>
                </w:div>
                <w:div w:id="1716929326">
                  <w:marLeft w:val="0"/>
                  <w:marRight w:val="0"/>
                  <w:marTop w:val="0"/>
                  <w:marBottom w:val="0"/>
                  <w:divBdr>
                    <w:top w:val="none" w:sz="0" w:space="0" w:color="auto"/>
                    <w:left w:val="none" w:sz="0" w:space="0" w:color="auto"/>
                    <w:bottom w:val="none" w:sz="0" w:space="0" w:color="auto"/>
                    <w:right w:val="none" w:sz="0" w:space="0" w:color="auto"/>
                  </w:divBdr>
                </w:div>
                <w:div w:id="1186947560">
                  <w:marLeft w:val="0"/>
                  <w:marRight w:val="0"/>
                  <w:marTop w:val="0"/>
                  <w:marBottom w:val="0"/>
                  <w:divBdr>
                    <w:top w:val="none" w:sz="0" w:space="0" w:color="auto"/>
                    <w:left w:val="none" w:sz="0" w:space="0" w:color="auto"/>
                    <w:bottom w:val="none" w:sz="0" w:space="0" w:color="auto"/>
                    <w:right w:val="none" w:sz="0" w:space="0" w:color="auto"/>
                  </w:divBdr>
                </w:div>
                <w:div w:id="383991717">
                  <w:marLeft w:val="0"/>
                  <w:marRight w:val="0"/>
                  <w:marTop w:val="0"/>
                  <w:marBottom w:val="0"/>
                  <w:divBdr>
                    <w:top w:val="none" w:sz="0" w:space="0" w:color="auto"/>
                    <w:left w:val="none" w:sz="0" w:space="0" w:color="auto"/>
                    <w:bottom w:val="none" w:sz="0" w:space="0" w:color="auto"/>
                    <w:right w:val="none" w:sz="0" w:space="0" w:color="auto"/>
                  </w:divBdr>
                </w:div>
                <w:div w:id="1013264594">
                  <w:marLeft w:val="0"/>
                  <w:marRight w:val="0"/>
                  <w:marTop w:val="0"/>
                  <w:marBottom w:val="0"/>
                  <w:divBdr>
                    <w:top w:val="none" w:sz="0" w:space="0" w:color="auto"/>
                    <w:left w:val="none" w:sz="0" w:space="0" w:color="auto"/>
                    <w:bottom w:val="none" w:sz="0" w:space="0" w:color="auto"/>
                    <w:right w:val="none" w:sz="0" w:space="0" w:color="auto"/>
                  </w:divBdr>
                </w:div>
                <w:div w:id="1822499775">
                  <w:marLeft w:val="0"/>
                  <w:marRight w:val="0"/>
                  <w:marTop w:val="0"/>
                  <w:marBottom w:val="0"/>
                  <w:divBdr>
                    <w:top w:val="none" w:sz="0" w:space="0" w:color="auto"/>
                    <w:left w:val="none" w:sz="0" w:space="0" w:color="auto"/>
                    <w:bottom w:val="none" w:sz="0" w:space="0" w:color="auto"/>
                    <w:right w:val="none" w:sz="0" w:space="0" w:color="auto"/>
                  </w:divBdr>
                </w:div>
                <w:div w:id="194218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87360">
      <w:bodyDiv w:val="1"/>
      <w:marLeft w:val="0"/>
      <w:marRight w:val="0"/>
      <w:marTop w:val="0"/>
      <w:marBottom w:val="0"/>
      <w:divBdr>
        <w:top w:val="none" w:sz="0" w:space="0" w:color="auto"/>
        <w:left w:val="none" w:sz="0" w:space="0" w:color="auto"/>
        <w:bottom w:val="none" w:sz="0" w:space="0" w:color="auto"/>
        <w:right w:val="none" w:sz="0" w:space="0" w:color="auto"/>
      </w:divBdr>
    </w:div>
    <w:div w:id="158421882">
      <w:bodyDiv w:val="1"/>
      <w:marLeft w:val="0"/>
      <w:marRight w:val="0"/>
      <w:marTop w:val="0"/>
      <w:marBottom w:val="0"/>
      <w:divBdr>
        <w:top w:val="none" w:sz="0" w:space="0" w:color="auto"/>
        <w:left w:val="none" w:sz="0" w:space="0" w:color="auto"/>
        <w:bottom w:val="none" w:sz="0" w:space="0" w:color="auto"/>
        <w:right w:val="none" w:sz="0" w:space="0" w:color="auto"/>
      </w:divBdr>
      <w:divsChild>
        <w:div w:id="780420605">
          <w:marLeft w:val="0"/>
          <w:marRight w:val="0"/>
          <w:marTop w:val="0"/>
          <w:marBottom w:val="0"/>
          <w:divBdr>
            <w:top w:val="none" w:sz="0" w:space="0" w:color="auto"/>
            <w:left w:val="none" w:sz="0" w:space="0" w:color="auto"/>
            <w:bottom w:val="none" w:sz="0" w:space="0" w:color="auto"/>
            <w:right w:val="none" w:sz="0" w:space="0" w:color="auto"/>
          </w:divBdr>
        </w:div>
      </w:divsChild>
    </w:div>
    <w:div w:id="173811310">
      <w:bodyDiv w:val="1"/>
      <w:marLeft w:val="0"/>
      <w:marRight w:val="0"/>
      <w:marTop w:val="0"/>
      <w:marBottom w:val="0"/>
      <w:divBdr>
        <w:top w:val="none" w:sz="0" w:space="0" w:color="auto"/>
        <w:left w:val="none" w:sz="0" w:space="0" w:color="auto"/>
        <w:bottom w:val="none" w:sz="0" w:space="0" w:color="auto"/>
        <w:right w:val="none" w:sz="0" w:space="0" w:color="auto"/>
      </w:divBdr>
    </w:div>
    <w:div w:id="186791606">
      <w:bodyDiv w:val="1"/>
      <w:marLeft w:val="0"/>
      <w:marRight w:val="0"/>
      <w:marTop w:val="0"/>
      <w:marBottom w:val="0"/>
      <w:divBdr>
        <w:top w:val="none" w:sz="0" w:space="0" w:color="auto"/>
        <w:left w:val="none" w:sz="0" w:space="0" w:color="auto"/>
        <w:bottom w:val="none" w:sz="0" w:space="0" w:color="auto"/>
        <w:right w:val="none" w:sz="0" w:space="0" w:color="auto"/>
      </w:divBdr>
      <w:divsChild>
        <w:div w:id="1661084207">
          <w:marLeft w:val="0"/>
          <w:marRight w:val="0"/>
          <w:marTop w:val="0"/>
          <w:marBottom w:val="0"/>
          <w:divBdr>
            <w:top w:val="none" w:sz="0" w:space="0" w:color="auto"/>
            <w:left w:val="none" w:sz="0" w:space="0" w:color="auto"/>
            <w:bottom w:val="none" w:sz="0" w:space="0" w:color="auto"/>
            <w:right w:val="none" w:sz="0" w:space="0" w:color="auto"/>
          </w:divBdr>
          <w:divsChild>
            <w:div w:id="1167280576">
              <w:marLeft w:val="0"/>
              <w:marRight w:val="0"/>
              <w:marTop w:val="0"/>
              <w:marBottom w:val="0"/>
              <w:divBdr>
                <w:top w:val="none" w:sz="0" w:space="0" w:color="auto"/>
                <w:left w:val="none" w:sz="0" w:space="0" w:color="auto"/>
                <w:bottom w:val="none" w:sz="0" w:space="0" w:color="auto"/>
                <w:right w:val="none" w:sz="0" w:space="0" w:color="auto"/>
              </w:divBdr>
            </w:div>
          </w:divsChild>
        </w:div>
        <w:div w:id="1000696619">
          <w:marLeft w:val="0"/>
          <w:marRight w:val="0"/>
          <w:marTop w:val="0"/>
          <w:marBottom w:val="0"/>
          <w:divBdr>
            <w:top w:val="none" w:sz="0" w:space="0" w:color="auto"/>
            <w:left w:val="none" w:sz="0" w:space="0" w:color="auto"/>
            <w:bottom w:val="none" w:sz="0" w:space="0" w:color="auto"/>
            <w:right w:val="none" w:sz="0" w:space="0" w:color="auto"/>
          </w:divBdr>
          <w:divsChild>
            <w:div w:id="1861166034">
              <w:marLeft w:val="0"/>
              <w:marRight w:val="0"/>
              <w:marTop w:val="0"/>
              <w:marBottom w:val="0"/>
              <w:divBdr>
                <w:top w:val="none" w:sz="0" w:space="0" w:color="auto"/>
                <w:left w:val="none" w:sz="0" w:space="0" w:color="auto"/>
                <w:bottom w:val="none" w:sz="0" w:space="0" w:color="auto"/>
                <w:right w:val="none" w:sz="0" w:space="0" w:color="auto"/>
              </w:divBdr>
              <w:divsChild>
                <w:div w:id="1693870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172316">
          <w:marLeft w:val="0"/>
          <w:marRight w:val="0"/>
          <w:marTop w:val="0"/>
          <w:marBottom w:val="0"/>
          <w:divBdr>
            <w:top w:val="none" w:sz="0" w:space="0" w:color="auto"/>
            <w:left w:val="none" w:sz="0" w:space="0" w:color="auto"/>
            <w:bottom w:val="none" w:sz="0" w:space="0" w:color="auto"/>
            <w:right w:val="none" w:sz="0" w:space="0" w:color="auto"/>
          </w:divBdr>
          <w:divsChild>
            <w:div w:id="9457076">
              <w:marLeft w:val="0"/>
              <w:marRight w:val="0"/>
              <w:marTop w:val="0"/>
              <w:marBottom w:val="0"/>
              <w:divBdr>
                <w:top w:val="none" w:sz="0" w:space="0" w:color="auto"/>
                <w:left w:val="none" w:sz="0" w:space="0" w:color="auto"/>
                <w:bottom w:val="none" w:sz="0" w:space="0" w:color="auto"/>
                <w:right w:val="none" w:sz="0" w:space="0" w:color="auto"/>
              </w:divBdr>
            </w:div>
          </w:divsChild>
        </w:div>
        <w:div w:id="957032967">
          <w:marLeft w:val="0"/>
          <w:marRight w:val="0"/>
          <w:marTop w:val="0"/>
          <w:marBottom w:val="0"/>
          <w:divBdr>
            <w:top w:val="none" w:sz="0" w:space="0" w:color="auto"/>
            <w:left w:val="none" w:sz="0" w:space="0" w:color="auto"/>
            <w:bottom w:val="none" w:sz="0" w:space="0" w:color="auto"/>
            <w:right w:val="none" w:sz="0" w:space="0" w:color="auto"/>
          </w:divBdr>
        </w:div>
      </w:divsChild>
    </w:div>
    <w:div w:id="209657632">
      <w:bodyDiv w:val="1"/>
      <w:marLeft w:val="0"/>
      <w:marRight w:val="0"/>
      <w:marTop w:val="0"/>
      <w:marBottom w:val="0"/>
      <w:divBdr>
        <w:top w:val="none" w:sz="0" w:space="0" w:color="auto"/>
        <w:left w:val="none" w:sz="0" w:space="0" w:color="auto"/>
        <w:bottom w:val="none" w:sz="0" w:space="0" w:color="auto"/>
        <w:right w:val="none" w:sz="0" w:space="0" w:color="auto"/>
      </w:divBdr>
      <w:divsChild>
        <w:div w:id="370305829">
          <w:marLeft w:val="0"/>
          <w:marRight w:val="0"/>
          <w:marTop w:val="0"/>
          <w:marBottom w:val="0"/>
          <w:divBdr>
            <w:top w:val="none" w:sz="0" w:space="0" w:color="auto"/>
            <w:left w:val="none" w:sz="0" w:space="0" w:color="auto"/>
            <w:bottom w:val="none" w:sz="0" w:space="0" w:color="auto"/>
            <w:right w:val="none" w:sz="0" w:space="0" w:color="auto"/>
          </w:divBdr>
          <w:divsChild>
            <w:div w:id="1997955900">
              <w:marLeft w:val="0"/>
              <w:marRight w:val="0"/>
              <w:marTop w:val="0"/>
              <w:marBottom w:val="0"/>
              <w:divBdr>
                <w:top w:val="none" w:sz="0" w:space="0" w:color="auto"/>
                <w:left w:val="none" w:sz="0" w:space="0" w:color="auto"/>
                <w:bottom w:val="none" w:sz="0" w:space="0" w:color="auto"/>
                <w:right w:val="none" w:sz="0" w:space="0" w:color="auto"/>
              </w:divBdr>
              <w:divsChild>
                <w:div w:id="1916742779">
                  <w:marLeft w:val="0"/>
                  <w:marRight w:val="0"/>
                  <w:marTop w:val="0"/>
                  <w:marBottom w:val="0"/>
                  <w:divBdr>
                    <w:top w:val="none" w:sz="0" w:space="0" w:color="auto"/>
                    <w:left w:val="none" w:sz="0" w:space="0" w:color="auto"/>
                    <w:bottom w:val="none" w:sz="0" w:space="0" w:color="auto"/>
                    <w:right w:val="none" w:sz="0" w:space="0" w:color="auto"/>
                  </w:divBdr>
                  <w:divsChild>
                    <w:div w:id="824590924">
                      <w:marLeft w:val="0"/>
                      <w:marRight w:val="0"/>
                      <w:marTop w:val="0"/>
                      <w:marBottom w:val="0"/>
                      <w:divBdr>
                        <w:top w:val="none" w:sz="0" w:space="0" w:color="auto"/>
                        <w:left w:val="none" w:sz="0" w:space="0" w:color="auto"/>
                        <w:bottom w:val="none" w:sz="0" w:space="0" w:color="auto"/>
                        <w:right w:val="none" w:sz="0" w:space="0" w:color="auto"/>
                      </w:divBdr>
                      <w:divsChild>
                        <w:div w:id="1908571116">
                          <w:marLeft w:val="0"/>
                          <w:marRight w:val="0"/>
                          <w:marTop w:val="0"/>
                          <w:marBottom w:val="0"/>
                          <w:divBdr>
                            <w:top w:val="none" w:sz="0" w:space="0" w:color="auto"/>
                            <w:left w:val="none" w:sz="0" w:space="0" w:color="auto"/>
                            <w:bottom w:val="none" w:sz="0" w:space="0" w:color="auto"/>
                            <w:right w:val="none" w:sz="0" w:space="0" w:color="auto"/>
                          </w:divBdr>
                          <w:divsChild>
                            <w:div w:id="380835060">
                              <w:marLeft w:val="0"/>
                              <w:marRight w:val="0"/>
                              <w:marTop w:val="0"/>
                              <w:marBottom w:val="0"/>
                              <w:divBdr>
                                <w:top w:val="none" w:sz="0" w:space="0" w:color="auto"/>
                                <w:left w:val="none" w:sz="0" w:space="0" w:color="auto"/>
                                <w:bottom w:val="none" w:sz="0" w:space="0" w:color="auto"/>
                                <w:right w:val="none" w:sz="0" w:space="0" w:color="auto"/>
                              </w:divBdr>
                              <w:divsChild>
                                <w:div w:id="898437655">
                                  <w:marLeft w:val="0"/>
                                  <w:marRight w:val="0"/>
                                  <w:marTop w:val="0"/>
                                  <w:marBottom w:val="0"/>
                                  <w:divBdr>
                                    <w:top w:val="none" w:sz="0" w:space="0" w:color="auto"/>
                                    <w:left w:val="none" w:sz="0" w:space="0" w:color="auto"/>
                                    <w:bottom w:val="none" w:sz="0" w:space="0" w:color="auto"/>
                                    <w:right w:val="none" w:sz="0" w:space="0" w:color="auto"/>
                                  </w:divBdr>
                                  <w:divsChild>
                                    <w:div w:id="278025511">
                                      <w:marLeft w:val="0"/>
                                      <w:marRight w:val="0"/>
                                      <w:marTop w:val="0"/>
                                      <w:marBottom w:val="0"/>
                                      <w:divBdr>
                                        <w:top w:val="none" w:sz="0" w:space="0" w:color="auto"/>
                                        <w:left w:val="none" w:sz="0" w:space="0" w:color="auto"/>
                                        <w:bottom w:val="none" w:sz="0" w:space="0" w:color="auto"/>
                                        <w:right w:val="none" w:sz="0" w:space="0" w:color="auto"/>
                                      </w:divBdr>
                                      <w:divsChild>
                                        <w:div w:id="822813045">
                                          <w:marLeft w:val="0"/>
                                          <w:marRight w:val="0"/>
                                          <w:marTop w:val="0"/>
                                          <w:marBottom w:val="0"/>
                                          <w:divBdr>
                                            <w:top w:val="none" w:sz="0" w:space="0" w:color="auto"/>
                                            <w:left w:val="none" w:sz="0" w:space="0" w:color="auto"/>
                                            <w:bottom w:val="none" w:sz="0" w:space="0" w:color="auto"/>
                                            <w:right w:val="none" w:sz="0" w:space="0" w:color="auto"/>
                                          </w:divBdr>
                                          <w:divsChild>
                                            <w:div w:id="1738824280">
                                              <w:marLeft w:val="0"/>
                                              <w:marRight w:val="0"/>
                                              <w:marTop w:val="0"/>
                                              <w:marBottom w:val="0"/>
                                              <w:divBdr>
                                                <w:top w:val="none" w:sz="0" w:space="0" w:color="auto"/>
                                                <w:left w:val="none" w:sz="0" w:space="0" w:color="auto"/>
                                                <w:bottom w:val="none" w:sz="0" w:space="0" w:color="auto"/>
                                                <w:right w:val="none" w:sz="0" w:space="0" w:color="auto"/>
                                              </w:divBdr>
                                            </w:div>
                                            <w:div w:id="2096046142">
                                              <w:marLeft w:val="0"/>
                                              <w:marRight w:val="0"/>
                                              <w:marTop w:val="0"/>
                                              <w:marBottom w:val="0"/>
                                              <w:divBdr>
                                                <w:top w:val="none" w:sz="0" w:space="0" w:color="auto"/>
                                                <w:left w:val="none" w:sz="0" w:space="0" w:color="auto"/>
                                                <w:bottom w:val="none" w:sz="0" w:space="0" w:color="auto"/>
                                                <w:right w:val="none" w:sz="0" w:space="0" w:color="auto"/>
                                              </w:divBdr>
                                            </w:div>
                                            <w:div w:id="1850749819">
                                              <w:marLeft w:val="0"/>
                                              <w:marRight w:val="0"/>
                                              <w:marTop w:val="0"/>
                                              <w:marBottom w:val="0"/>
                                              <w:divBdr>
                                                <w:top w:val="none" w:sz="0" w:space="0" w:color="auto"/>
                                                <w:left w:val="none" w:sz="0" w:space="0" w:color="auto"/>
                                                <w:bottom w:val="none" w:sz="0" w:space="0" w:color="auto"/>
                                                <w:right w:val="none" w:sz="0" w:space="0" w:color="auto"/>
                                              </w:divBdr>
                                            </w:div>
                                            <w:div w:id="2095975256">
                                              <w:marLeft w:val="0"/>
                                              <w:marRight w:val="0"/>
                                              <w:marTop w:val="0"/>
                                              <w:marBottom w:val="0"/>
                                              <w:divBdr>
                                                <w:top w:val="none" w:sz="0" w:space="0" w:color="auto"/>
                                                <w:left w:val="none" w:sz="0" w:space="0" w:color="auto"/>
                                                <w:bottom w:val="none" w:sz="0" w:space="0" w:color="auto"/>
                                                <w:right w:val="none" w:sz="0" w:space="0" w:color="auto"/>
                                              </w:divBdr>
                                            </w:div>
                                            <w:div w:id="1117722432">
                                              <w:marLeft w:val="0"/>
                                              <w:marRight w:val="0"/>
                                              <w:marTop w:val="0"/>
                                              <w:marBottom w:val="0"/>
                                              <w:divBdr>
                                                <w:top w:val="none" w:sz="0" w:space="0" w:color="auto"/>
                                                <w:left w:val="none" w:sz="0" w:space="0" w:color="auto"/>
                                                <w:bottom w:val="none" w:sz="0" w:space="0" w:color="auto"/>
                                                <w:right w:val="none" w:sz="0" w:space="0" w:color="auto"/>
                                              </w:divBdr>
                                            </w:div>
                                            <w:div w:id="260920780">
                                              <w:marLeft w:val="0"/>
                                              <w:marRight w:val="0"/>
                                              <w:marTop w:val="0"/>
                                              <w:marBottom w:val="0"/>
                                              <w:divBdr>
                                                <w:top w:val="none" w:sz="0" w:space="0" w:color="auto"/>
                                                <w:left w:val="none" w:sz="0" w:space="0" w:color="auto"/>
                                                <w:bottom w:val="none" w:sz="0" w:space="0" w:color="auto"/>
                                                <w:right w:val="none" w:sz="0" w:space="0" w:color="auto"/>
                                              </w:divBdr>
                                            </w:div>
                                            <w:div w:id="20946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575061">
                                      <w:marLeft w:val="0"/>
                                      <w:marRight w:val="0"/>
                                      <w:marTop w:val="0"/>
                                      <w:marBottom w:val="0"/>
                                      <w:divBdr>
                                        <w:top w:val="none" w:sz="0" w:space="0" w:color="auto"/>
                                        <w:left w:val="none" w:sz="0" w:space="0" w:color="auto"/>
                                        <w:bottom w:val="none" w:sz="0" w:space="0" w:color="auto"/>
                                        <w:right w:val="none" w:sz="0" w:space="0" w:color="auto"/>
                                      </w:divBdr>
                                      <w:divsChild>
                                        <w:div w:id="172047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2275097">
      <w:bodyDiv w:val="1"/>
      <w:marLeft w:val="0"/>
      <w:marRight w:val="0"/>
      <w:marTop w:val="0"/>
      <w:marBottom w:val="0"/>
      <w:divBdr>
        <w:top w:val="none" w:sz="0" w:space="0" w:color="auto"/>
        <w:left w:val="none" w:sz="0" w:space="0" w:color="auto"/>
        <w:bottom w:val="none" w:sz="0" w:space="0" w:color="auto"/>
        <w:right w:val="none" w:sz="0" w:space="0" w:color="auto"/>
      </w:divBdr>
      <w:divsChild>
        <w:div w:id="1908227211">
          <w:marLeft w:val="0"/>
          <w:marRight w:val="0"/>
          <w:marTop w:val="0"/>
          <w:marBottom w:val="0"/>
          <w:divBdr>
            <w:top w:val="none" w:sz="0" w:space="0" w:color="auto"/>
            <w:left w:val="none" w:sz="0" w:space="0" w:color="auto"/>
            <w:bottom w:val="none" w:sz="0" w:space="0" w:color="auto"/>
            <w:right w:val="none" w:sz="0" w:space="0" w:color="auto"/>
          </w:divBdr>
          <w:divsChild>
            <w:div w:id="1215893898">
              <w:marLeft w:val="0"/>
              <w:marRight w:val="0"/>
              <w:marTop w:val="0"/>
              <w:marBottom w:val="0"/>
              <w:divBdr>
                <w:top w:val="none" w:sz="0" w:space="0" w:color="auto"/>
                <w:left w:val="none" w:sz="0" w:space="0" w:color="auto"/>
                <w:bottom w:val="none" w:sz="0" w:space="0" w:color="auto"/>
                <w:right w:val="none" w:sz="0" w:space="0" w:color="auto"/>
              </w:divBdr>
            </w:div>
          </w:divsChild>
        </w:div>
        <w:div w:id="286085156">
          <w:marLeft w:val="0"/>
          <w:marRight w:val="0"/>
          <w:marTop w:val="0"/>
          <w:marBottom w:val="0"/>
          <w:divBdr>
            <w:top w:val="none" w:sz="0" w:space="0" w:color="auto"/>
            <w:left w:val="none" w:sz="0" w:space="0" w:color="auto"/>
            <w:bottom w:val="none" w:sz="0" w:space="0" w:color="auto"/>
            <w:right w:val="none" w:sz="0" w:space="0" w:color="auto"/>
          </w:divBdr>
        </w:div>
        <w:div w:id="90052209">
          <w:marLeft w:val="0"/>
          <w:marRight w:val="0"/>
          <w:marTop w:val="0"/>
          <w:marBottom w:val="0"/>
          <w:divBdr>
            <w:top w:val="none" w:sz="0" w:space="0" w:color="auto"/>
            <w:left w:val="none" w:sz="0" w:space="0" w:color="auto"/>
            <w:bottom w:val="none" w:sz="0" w:space="0" w:color="auto"/>
            <w:right w:val="none" w:sz="0" w:space="0" w:color="auto"/>
          </w:divBdr>
        </w:div>
        <w:div w:id="2118598842">
          <w:marLeft w:val="0"/>
          <w:marRight w:val="0"/>
          <w:marTop w:val="0"/>
          <w:marBottom w:val="0"/>
          <w:divBdr>
            <w:top w:val="none" w:sz="0" w:space="0" w:color="auto"/>
            <w:left w:val="none" w:sz="0" w:space="0" w:color="auto"/>
            <w:bottom w:val="none" w:sz="0" w:space="0" w:color="auto"/>
            <w:right w:val="none" w:sz="0" w:space="0" w:color="auto"/>
          </w:divBdr>
          <w:divsChild>
            <w:div w:id="372966063">
              <w:marLeft w:val="0"/>
              <w:marRight w:val="0"/>
              <w:marTop w:val="0"/>
              <w:marBottom w:val="0"/>
              <w:divBdr>
                <w:top w:val="none" w:sz="0" w:space="0" w:color="auto"/>
                <w:left w:val="none" w:sz="0" w:space="0" w:color="auto"/>
                <w:bottom w:val="none" w:sz="0" w:space="0" w:color="auto"/>
                <w:right w:val="none" w:sz="0" w:space="0" w:color="auto"/>
              </w:divBdr>
              <w:divsChild>
                <w:div w:id="2006129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176663">
          <w:marLeft w:val="0"/>
          <w:marRight w:val="0"/>
          <w:marTop w:val="0"/>
          <w:marBottom w:val="0"/>
          <w:divBdr>
            <w:top w:val="none" w:sz="0" w:space="0" w:color="auto"/>
            <w:left w:val="none" w:sz="0" w:space="0" w:color="auto"/>
            <w:bottom w:val="none" w:sz="0" w:space="0" w:color="auto"/>
            <w:right w:val="none" w:sz="0" w:space="0" w:color="auto"/>
          </w:divBdr>
        </w:div>
        <w:div w:id="1744445666">
          <w:marLeft w:val="0"/>
          <w:marRight w:val="0"/>
          <w:marTop w:val="0"/>
          <w:marBottom w:val="0"/>
          <w:divBdr>
            <w:top w:val="none" w:sz="0" w:space="0" w:color="auto"/>
            <w:left w:val="none" w:sz="0" w:space="0" w:color="auto"/>
            <w:bottom w:val="none" w:sz="0" w:space="0" w:color="auto"/>
            <w:right w:val="none" w:sz="0" w:space="0" w:color="auto"/>
          </w:divBdr>
          <w:divsChild>
            <w:div w:id="1816871303">
              <w:marLeft w:val="0"/>
              <w:marRight w:val="0"/>
              <w:marTop w:val="0"/>
              <w:marBottom w:val="0"/>
              <w:divBdr>
                <w:top w:val="none" w:sz="0" w:space="0" w:color="auto"/>
                <w:left w:val="none" w:sz="0" w:space="0" w:color="auto"/>
                <w:bottom w:val="none" w:sz="0" w:space="0" w:color="auto"/>
                <w:right w:val="none" w:sz="0" w:space="0" w:color="auto"/>
              </w:divBdr>
              <w:divsChild>
                <w:div w:id="1096825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779186">
          <w:marLeft w:val="0"/>
          <w:marRight w:val="0"/>
          <w:marTop w:val="0"/>
          <w:marBottom w:val="0"/>
          <w:divBdr>
            <w:top w:val="none" w:sz="0" w:space="0" w:color="auto"/>
            <w:left w:val="none" w:sz="0" w:space="0" w:color="auto"/>
            <w:bottom w:val="none" w:sz="0" w:space="0" w:color="auto"/>
            <w:right w:val="none" w:sz="0" w:space="0" w:color="auto"/>
          </w:divBdr>
        </w:div>
        <w:div w:id="104231837">
          <w:marLeft w:val="0"/>
          <w:marRight w:val="0"/>
          <w:marTop w:val="0"/>
          <w:marBottom w:val="0"/>
          <w:divBdr>
            <w:top w:val="none" w:sz="0" w:space="0" w:color="auto"/>
            <w:left w:val="none" w:sz="0" w:space="0" w:color="auto"/>
            <w:bottom w:val="none" w:sz="0" w:space="0" w:color="auto"/>
            <w:right w:val="none" w:sz="0" w:space="0" w:color="auto"/>
          </w:divBdr>
          <w:divsChild>
            <w:div w:id="478347918">
              <w:marLeft w:val="0"/>
              <w:marRight w:val="0"/>
              <w:marTop w:val="0"/>
              <w:marBottom w:val="0"/>
              <w:divBdr>
                <w:top w:val="none" w:sz="0" w:space="0" w:color="auto"/>
                <w:left w:val="none" w:sz="0" w:space="0" w:color="auto"/>
                <w:bottom w:val="none" w:sz="0" w:space="0" w:color="auto"/>
                <w:right w:val="none" w:sz="0" w:space="0" w:color="auto"/>
              </w:divBdr>
            </w:div>
          </w:divsChild>
        </w:div>
        <w:div w:id="1326860838">
          <w:marLeft w:val="0"/>
          <w:marRight w:val="0"/>
          <w:marTop w:val="0"/>
          <w:marBottom w:val="0"/>
          <w:divBdr>
            <w:top w:val="none" w:sz="0" w:space="0" w:color="auto"/>
            <w:left w:val="none" w:sz="0" w:space="0" w:color="auto"/>
            <w:bottom w:val="none" w:sz="0" w:space="0" w:color="auto"/>
            <w:right w:val="none" w:sz="0" w:space="0" w:color="auto"/>
          </w:divBdr>
          <w:divsChild>
            <w:div w:id="230431244">
              <w:marLeft w:val="0"/>
              <w:marRight w:val="0"/>
              <w:marTop w:val="0"/>
              <w:marBottom w:val="0"/>
              <w:divBdr>
                <w:top w:val="none" w:sz="0" w:space="0" w:color="auto"/>
                <w:left w:val="none" w:sz="0" w:space="0" w:color="auto"/>
                <w:bottom w:val="none" w:sz="0" w:space="0" w:color="auto"/>
                <w:right w:val="none" w:sz="0" w:space="0" w:color="auto"/>
              </w:divBdr>
              <w:divsChild>
                <w:div w:id="173057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547738">
      <w:bodyDiv w:val="1"/>
      <w:marLeft w:val="0"/>
      <w:marRight w:val="0"/>
      <w:marTop w:val="0"/>
      <w:marBottom w:val="0"/>
      <w:divBdr>
        <w:top w:val="none" w:sz="0" w:space="0" w:color="auto"/>
        <w:left w:val="none" w:sz="0" w:space="0" w:color="auto"/>
        <w:bottom w:val="none" w:sz="0" w:space="0" w:color="auto"/>
        <w:right w:val="none" w:sz="0" w:space="0" w:color="auto"/>
      </w:divBdr>
      <w:divsChild>
        <w:div w:id="417025137">
          <w:marLeft w:val="0"/>
          <w:marRight w:val="0"/>
          <w:marTop w:val="0"/>
          <w:marBottom w:val="0"/>
          <w:divBdr>
            <w:top w:val="none" w:sz="0" w:space="0" w:color="auto"/>
            <w:left w:val="none" w:sz="0" w:space="0" w:color="auto"/>
            <w:bottom w:val="none" w:sz="0" w:space="0" w:color="auto"/>
            <w:right w:val="none" w:sz="0" w:space="0" w:color="auto"/>
          </w:divBdr>
        </w:div>
        <w:div w:id="504898386">
          <w:marLeft w:val="0"/>
          <w:marRight w:val="0"/>
          <w:marTop w:val="0"/>
          <w:marBottom w:val="0"/>
          <w:divBdr>
            <w:top w:val="none" w:sz="0" w:space="0" w:color="auto"/>
            <w:left w:val="none" w:sz="0" w:space="0" w:color="auto"/>
            <w:bottom w:val="none" w:sz="0" w:space="0" w:color="auto"/>
            <w:right w:val="none" w:sz="0" w:space="0" w:color="auto"/>
          </w:divBdr>
        </w:div>
        <w:div w:id="47848007">
          <w:marLeft w:val="0"/>
          <w:marRight w:val="0"/>
          <w:marTop w:val="0"/>
          <w:marBottom w:val="0"/>
          <w:divBdr>
            <w:top w:val="none" w:sz="0" w:space="0" w:color="auto"/>
            <w:left w:val="none" w:sz="0" w:space="0" w:color="auto"/>
            <w:bottom w:val="none" w:sz="0" w:space="0" w:color="auto"/>
            <w:right w:val="none" w:sz="0" w:space="0" w:color="auto"/>
          </w:divBdr>
        </w:div>
        <w:div w:id="342438546">
          <w:marLeft w:val="0"/>
          <w:marRight w:val="0"/>
          <w:marTop w:val="0"/>
          <w:marBottom w:val="0"/>
          <w:divBdr>
            <w:top w:val="none" w:sz="0" w:space="0" w:color="auto"/>
            <w:left w:val="none" w:sz="0" w:space="0" w:color="auto"/>
            <w:bottom w:val="none" w:sz="0" w:space="0" w:color="auto"/>
            <w:right w:val="none" w:sz="0" w:space="0" w:color="auto"/>
          </w:divBdr>
        </w:div>
        <w:div w:id="346903102">
          <w:marLeft w:val="0"/>
          <w:marRight w:val="0"/>
          <w:marTop w:val="0"/>
          <w:marBottom w:val="0"/>
          <w:divBdr>
            <w:top w:val="none" w:sz="0" w:space="0" w:color="auto"/>
            <w:left w:val="none" w:sz="0" w:space="0" w:color="auto"/>
            <w:bottom w:val="none" w:sz="0" w:space="0" w:color="auto"/>
            <w:right w:val="none" w:sz="0" w:space="0" w:color="auto"/>
          </w:divBdr>
        </w:div>
        <w:div w:id="839665046">
          <w:marLeft w:val="0"/>
          <w:marRight w:val="0"/>
          <w:marTop w:val="0"/>
          <w:marBottom w:val="0"/>
          <w:divBdr>
            <w:top w:val="none" w:sz="0" w:space="0" w:color="auto"/>
            <w:left w:val="none" w:sz="0" w:space="0" w:color="auto"/>
            <w:bottom w:val="none" w:sz="0" w:space="0" w:color="auto"/>
            <w:right w:val="none" w:sz="0" w:space="0" w:color="auto"/>
          </w:divBdr>
        </w:div>
        <w:div w:id="460268567">
          <w:marLeft w:val="0"/>
          <w:marRight w:val="0"/>
          <w:marTop w:val="0"/>
          <w:marBottom w:val="0"/>
          <w:divBdr>
            <w:top w:val="none" w:sz="0" w:space="0" w:color="auto"/>
            <w:left w:val="none" w:sz="0" w:space="0" w:color="auto"/>
            <w:bottom w:val="none" w:sz="0" w:space="0" w:color="auto"/>
            <w:right w:val="none" w:sz="0" w:space="0" w:color="auto"/>
          </w:divBdr>
        </w:div>
        <w:div w:id="577592046">
          <w:marLeft w:val="0"/>
          <w:marRight w:val="0"/>
          <w:marTop w:val="0"/>
          <w:marBottom w:val="0"/>
          <w:divBdr>
            <w:top w:val="none" w:sz="0" w:space="0" w:color="auto"/>
            <w:left w:val="none" w:sz="0" w:space="0" w:color="auto"/>
            <w:bottom w:val="none" w:sz="0" w:space="0" w:color="auto"/>
            <w:right w:val="none" w:sz="0" w:space="0" w:color="auto"/>
          </w:divBdr>
        </w:div>
        <w:div w:id="1937857564">
          <w:marLeft w:val="0"/>
          <w:marRight w:val="0"/>
          <w:marTop w:val="0"/>
          <w:marBottom w:val="0"/>
          <w:divBdr>
            <w:top w:val="none" w:sz="0" w:space="0" w:color="auto"/>
            <w:left w:val="none" w:sz="0" w:space="0" w:color="auto"/>
            <w:bottom w:val="none" w:sz="0" w:space="0" w:color="auto"/>
            <w:right w:val="none" w:sz="0" w:space="0" w:color="auto"/>
          </w:divBdr>
        </w:div>
        <w:div w:id="998970982">
          <w:marLeft w:val="0"/>
          <w:marRight w:val="0"/>
          <w:marTop w:val="0"/>
          <w:marBottom w:val="0"/>
          <w:divBdr>
            <w:top w:val="none" w:sz="0" w:space="0" w:color="auto"/>
            <w:left w:val="none" w:sz="0" w:space="0" w:color="auto"/>
            <w:bottom w:val="none" w:sz="0" w:space="0" w:color="auto"/>
            <w:right w:val="none" w:sz="0" w:space="0" w:color="auto"/>
          </w:divBdr>
        </w:div>
        <w:div w:id="1555043595">
          <w:marLeft w:val="0"/>
          <w:marRight w:val="0"/>
          <w:marTop w:val="0"/>
          <w:marBottom w:val="0"/>
          <w:divBdr>
            <w:top w:val="none" w:sz="0" w:space="0" w:color="auto"/>
            <w:left w:val="none" w:sz="0" w:space="0" w:color="auto"/>
            <w:bottom w:val="none" w:sz="0" w:space="0" w:color="auto"/>
            <w:right w:val="none" w:sz="0" w:space="0" w:color="auto"/>
          </w:divBdr>
        </w:div>
        <w:div w:id="1159924121">
          <w:marLeft w:val="0"/>
          <w:marRight w:val="0"/>
          <w:marTop w:val="0"/>
          <w:marBottom w:val="0"/>
          <w:divBdr>
            <w:top w:val="none" w:sz="0" w:space="0" w:color="auto"/>
            <w:left w:val="none" w:sz="0" w:space="0" w:color="auto"/>
            <w:bottom w:val="none" w:sz="0" w:space="0" w:color="auto"/>
            <w:right w:val="none" w:sz="0" w:space="0" w:color="auto"/>
          </w:divBdr>
        </w:div>
        <w:div w:id="1184705977">
          <w:marLeft w:val="0"/>
          <w:marRight w:val="0"/>
          <w:marTop w:val="0"/>
          <w:marBottom w:val="0"/>
          <w:divBdr>
            <w:top w:val="none" w:sz="0" w:space="0" w:color="auto"/>
            <w:left w:val="none" w:sz="0" w:space="0" w:color="auto"/>
            <w:bottom w:val="none" w:sz="0" w:space="0" w:color="auto"/>
            <w:right w:val="none" w:sz="0" w:space="0" w:color="auto"/>
          </w:divBdr>
        </w:div>
        <w:div w:id="851339476">
          <w:marLeft w:val="0"/>
          <w:marRight w:val="0"/>
          <w:marTop w:val="0"/>
          <w:marBottom w:val="0"/>
          <w:divBdr>
            <w:top w:val="none" w:sz="0" w:space="0" w:color="auto"/>
            <w:left w:val="none" w:sz="0" w:space="0" w:color="auto"/>
            <w:bottom w:val="none" w:sz="0" w:space="0" w:color="auto"/>
            <w:right w:val="none" w:sz="0" w:space="0" w:color="auto"/>
          </w:divBdr>
        </w:div>
        <w:div w:id="924412404">
          <w:marLeft w:val="0"/>
          <w:marRight w:val="0"/>
          <w:marTop w:val="0"/>
          <w:marBottom w:val="0"/>
          <w:divBdr>
            <w:top w:val="none" w:sz="0" w:space="0" w:color="auto"/>
            <w:left w:val="none" w:sz="0" w:space="0" w:color="auto"/>
            <w:bottom w:val="none" w:sz="0" w:space="0" w:color="auto"/>
            <w:right w:val="none" w:sz="0" w:space="0" w:color="auto"/>
          </w:divBdr>
        </w:div>
        <w:div w:id="1866090430">
          <w:marLeft w:val="0"/>
          <w:marRight w:val="0"/>
          <w:marTop w:val="0"/>
          <w:marBottom w:val="0"/>
          <w:divBdr>
            <w:top w:val="none" w:sz="0" w:space="0" w:color="auto"/>
            <w:left w:val="none" w:sz="0" w:space="0" w:color="auto"/>
            <w:bottom w:val="none" w:sz="0" w:space="0" w:color="auto"/>
            <w:right w:val="none" w:sz="0" w:space="0" w:color="auto"/>
          </w:divBdr>
        </w:div>
        <w:div w:id="1710832461">
          <w:marLeft w:val="0"/>
          <w:marRight w:val="0"/>
          <w:marTop w:val="0"/>
          <w:marBottom w:val="0"/>
          <w:divBdr>
            <w:top w:val="none" w:sz="0" w:space="0" w:color="auto"/>
            <w:left w:val="none" w:sz="0" w:space="0" w:color="auto"/>
            <w:bottom w:val="none" w:sz="0" w:space="0" w:color="auto"/>
            <w:right w:val="none" w:sz="0" w:space="0" w:color="auto"/>
          </w:divBdr>
        </w:div>
        <w:div w:id="412942551">
          <w:marLeft w:val="0"/>
          <w:marRight w:val="0"/>
          <w:marTop w:val="0"/>
          <w:marBottom w:val="0"/>
          <w:divBdr>
            <w:top w:val="none" w:sz="0" w:space="0" w:color="auto"/>
            <w:left w:val="none" w:sz="0" w:space="0" w:color="auto"/>
            <w:bottom w:val="none" w:sz="0" w:space="0" w:color="auto"/>
            <w:right w:val="none" w:sz="0" w:space="0" w:color="auto"/>
          </w:divBdr>
        </w:div>
        <w:div w:id="1121459857">
          <w:marLeft w:val="0"/>
          <w:marRight w:val="0"/>
          <w:marTop w:val="0"/>
          <w:marBottom w:val="0"/>
          <w:divBdr>
            <w:top w:val="none" w:sz="0" w:space="0" w:color="auto"/>
            <w:left w:val="none" w:sz="0" w:space="0" w:color="auto"/>
            <w:bottom w:val="none" w:sz="0" w:space="0" w:color="auto"/>
            <w:right w:val="none" w:sz="0" w:space="0" w:color="auto"/>
          </w:divBdr>
        </w:div>
        <w:div w:id="958612902">
          <w:marLeft w:val="0"/>
          <w:marRight w:val="0"/>
          <w:marTop w:val="0"/>
          <w:marBottom w:val="0"/>
          <w:divBdr>
            <w:top w:val="none" w:sz="0" w:space="0" w:color="auto"/>
            <w:left w:val="none" w:sz="0" w:space="0" w:color="auto"/>
            <w:bottom w:val="none" w:sz="0" w:space="0" w:color="auto"/>
            <w:right w:val="none" w:sz="0" w:space="0" w:color="auto"/>
          </w:divBdr>
        </w:div>
        <w:div w:id="2099593691">
          <w:marLeft w:val="0"/>
          <w:marRight w:val="0"/>
          <w:marTop w:val="0"/>
          <w:marBottom w:val="0"/>
          <w:divBdr>
            <w:top w:val="none" w:sz="0" w:space="0" w:color="auto"/>
            <w:left w:val="none" w:sz="0" w:space="0" w:color="auto"/>
            <w:bottom w:val="none" w:sz="0" w:space="0" w:color="auto"/>
            <w:right w:val="none" w:sz="0" w:space="0" w:color="auto"/>
          </w:divBdr>
        </w:div>
        <w:div w:id="320624595">
          <w:marLeft w:val="0"/>
          <w:marRight w:val="0"/>
          <w:marTop w:val="0"/>
          <w:marBottom w:val="0"/>
          <w:divBdr>
            <w:top w:val="none" w:sz="0" w:space="0" w:color="auto"/>
            <w:left w:val="none" w:sz="0" w:space="0" w:color="auto"/>
            <w:bottom w:val="none" w:sz="0" w:space="0" w:color="auto"/>
            <w:right w:val="none" w:sz="0" w:space="0" w:color="auto"/>
          </w:divBdr>
        </w:div>
        <w:div w:id="1350567884">
          <w:marLeft w:val="0"/>
          <w:marRight w:val="0"/>
          <w:marTop w:val="0"/>
          <w:marBottom w:val="0"/>
          <w:divBdr>
            <w:top w:val="none" w:sz="0" w:space="0" w:color="auto"/>
            <w:left w:val="none" w:sz="0" w:space="0" w:color="auto"/>
            <w:bottom w:val="none" w:sz="0" w:space="0" w:color="auto"/>
            <w:right w:val="none" w:sz="0" w:space="0" w:color="auto"/>
          </w:divBdr>
        </w:div>
        <w:div w:id="912079976">
          <w:marLeft w:val="0"/>
          <w:marRight w:val="0"/>
          <w:marTop w:val="0"/>
          <w:marBottom w:val="0"/>
          <w:divBdr>
            <w:top w:val="none" w:sz="0" w:space="0" w:color="auto"/>
            <w:left w:val="none" w:sz="0" w:space="0" w:color="auto"/>
            <w:bottom w:val="none" w:sz="0" w:space="0" w:color="auto"/>
            <w:right w:val="none" w:sz="0" w:space="0" w:color="auto"/>
          </w:divBdr>
        </w:div>
        <w:div w:id="1894926819">
          <w:marLeft w:val="0"/>
          <w:marRight w:val="0"/>
          <w:marTop w:val="0"/>
          <w:marBottom w:val="0"/>
          <w:divBdr>
            <w:top w:val="none" w:sz="0" w:space="0" w:color="auto"/>
            <w:left w:val="none" w:sz="0" w:space="0" w:color="auto"/>
            <w:bottom w:val="none" w:sz="0" w:space="0" w:color="auto"/>
            <w:right w:val="none" w:sz="0" w:space="0" w:color="auto"/>
          </w:divBdr>
        </w:div>
        <w:div w:id="558328486">
          <w:marLeft w:val="0"/>
          <w:marRight w:val="0"/>
          <w:marTop w:val="0"/>
          <w:marBottom w:val="0"/>
          <w:divBdr>
            <w:top w:val="none" w:sz="0" w:space="0" w:color="auto"/>
            <w:left w:val="none" w:sz="0" w:space="0" w:color="auto"/>
            <w:bottom w:val="none" w:sz="0" w:space="0" w:color="auto"/>
            <w:right w:val="none" w:sz="0" w:space="0" w:color="auto"/>
          </w:divBdr>
        </w:div>
        <w:div w:id="2011173363">
          <w:marLeft w:val="0"/>
          <w:marRight w:val="0"/>
          <w:marTop w:val="0"/>
          <w:marBottom w:val="0"/>
          <w:divBdr>
            <w:top w:val="none" w:sz="0" w:space="0" w:color="auto"/>
            <w:left w:val="none" w:sz="0" w:space="0" w:color="auto"/>
            <w:bottom w:val="none" w:sz="0" w:space="0" w:color="auto"/>
            <w:right w:val="none" w:sz="0" w:space="0" w:color="auto"/>
          </w:divBdr>
        </w:div>
        <w:div w:id="536166496">
          <w:marLeft w:val="0"/>
          <w:marRight w:val="0"/>
          <w:marTop w:val="0"/>
          <w:marBottom w:val="0"/>
          <w:divBdr>
            <w:top w:val="none" w:sz="0" w:space="0" w:color="auto"/>
            <w:left w:val="none" w:sz="0" w:space="0" w:color="auto"/>
            <w:bottom w:val="none" w:sz="0" w:space="0" w:color="auto"/>
            <w:right w:val="none" w:sz="0" w:space="0" w:color="auto"/>
          </w:divBdr>
        </w:div>
        <w:div w:id="1051688383">
          <w:marLeft w:val="0"/>
          <w:marRight w:val="0"/>
          <w:marTop w:val="0"/>
          <w:marBottom w:val="0"/>
          <w:divBdr>
            <w:top w:val="none" w:sz="0" w:space="0" w:color="auto"/>
            <w:left w:val="none" w:sz="0" w:space="0" w:color="auto"/>
            <w:bottom w:val="none" w:sz="0" w:space="0" w:color="auto"/>
            <w:right w:val="none" w:sz="0" w:space="0" w:color="auto"/>
          </w:divBdr>
        </w:div>
        <w:div w:id="1199198854">
          <w:marLeft w:val="0"/>
          <w:marRight w:val="0"/>
          <w:marTop w:val="0"/>
          <w:marBottom w:val="0"/>
          <w:divBdr>
            <w:top w:val="none" w:sz="0" w:space="0" w:color="auto"/>
            <w:left w:val="none" w:sz="0" w:space="0" w:color="auto"/>
            <w:bottom w:val="none" w:sz="0" w:space="0" w:color="auto"/>
            <w:right w:val="none" w:sz="0" w:space="0" w:color="auto"/>
          </w:divBdr>
        </w:div>
        <w:div w:id="186873157">
          <w:marLeft w:val="0"/>
          <w:marRight w:val="0"/>
          <w:marTop w:val="0"/>
          <w:marBottom w:val="0"/>
          <w:divBdr>
            <w:top w:val="none" w:sz="0" w:space="0" w:color="auto"/>
            <w:left w:val="none" w:sz="0" w:space="0" w:color="auto"/>
            <w:bottom w:val="none" w:sz="0" w:space="0" w:color="auto"/>
            <w:right w:val="none" w:sz="0" w:space="0" w:color="auto"/>
          </w:divBdr>
        </w:div>
        <w:div w:id="1880042882">
          <w:marLeft w:val="0"/>
          <w:marRight w:val="0"/>
          <w:marTop w:val="0"/>
          <w:marBottom w:val="0"/>
          <w:divBdr>
            <w:top w:val="none" w:sz="0" w:space="0" w:color="auto"/>
            <w:left w:val="none" w:sz="0" w:space="0" w:color="auto"/>
            <w:bottom w:val="none" w:sz="0" w:space="0" w:color="auto"/>
            <w:right w:val="none" w:sz="0" w:space="0" w:color="auto"/>
          </w:divBdr>
        </w:div>
        <w:div w:id="1781409553">
          <w:marLeft w:val="0"/>
          <w:marRight w:val="0"/>
          <w:marTop w:val="0"/>
          <w:marBottom w:val="0"/>
          <w:divBdr>
            <w:top w:val="none" w:sz="0" w:space="0" w:color="auto"/>
            <w:left w:val="none" w:sz="0" w:space="0" w:color="auto"/>
            <w:bottom w:val="none" w:sz="0" w:space="0" w:color="auto"/>
            <w:right w:val="none" w:sz="0" w:space="0" w:color="auto"/>
          </w:divBdr>
        </w:div>
        <w:div w:id="966590693">
          <w:marLeft w:val="0"/>
          <w:marRight w:val="0"/>
          <w:marTop w:val="0"/>
          <w:marBottom w:val="0"/>
          <w:divBdr>
            <w:top w:val="none" w:sz="0" w:space="0" w:color="auto"/>
            <w:left w:val="none" w:sz="0" w:space="0" w:color="auto"/>
            <w:bottom w:val="none" w:sz="0" w:space="0" w:color="auto"/>
            <w:right w:val="none" w:sz="0" w:space="0" w:color="auto"/>
          </w:divBdr>
        </w:div>
        <w:div w:id="1801998578">
          <w:marLeft w:val="0"/>
          <w:marRight w:val="0"/>
          <w:marTop w:val="0"/>
          <w:marBottom w:val="0"/>
          <w:divBdr>
            <w:top w:val="none" w:sz="0" w:space="0" w:color="auto"/>
            <w:left w:val="none" w:sz="0" w:space="0" w:color="auto"/>
            <w:bottom w:val="none" w:sz="0" w:space="0" w:color="auto"/>
            <w:right w:val="none" w:sz="0" w:space="0" w:color="auto"/>
          </w:divBdr>
        </w:div>
        <w:div w:id="65804387">
          <w:marLeft w:val="0"/>
          <w:marRight w:val="0"/>
          <w:marTop w:val="0"/>
          <w:marBottom w:val="0"/>
          <w:divBdr>
            <w:top w:val="none" w:sz="0" w:space="0" w:color="auto"/>
            <w:left w:val="none" w:sz="0" w:space="0" w:color="auto"/>
            <w:bottom w:val="none" w:sz="0" w:space="0" w:color="auto"/>
            <w:right w:val="none" w:sz="0" w:space="0" w:color="auto"/>
          </w:divBdr>
        </w:div>
      </w:divsChild>
    </w:div>
    <w:div w:id="220363765">
      <w:bodyDiv w:val="1"/>
      <w:marLeft w:val="0"/>
      <w:marRight w:val="0"/>
      <w:marTop w:val="0"/>
      <w:marBottom w:val="0"/>
      <w:divBdr>
        <w:top w:val="none" w:sz="0" w:space="0" w:color="auto"/>
        <w:left w:val="none" w:sz="0" w:space="0" w:color="auto"/>
        <w:bottom w:val="none" w:sz="0" w:space="0" w:color="auto"/>
        <w:right w:val="none" w:sz="0" w:space="0" w:color="auto"/>
      </w:divBdr>
      <w:divsChild>
        <w:div w:id="931083600">
          <w:marLeft w:val="0"/>
          <w:marRight w:val="0"/>
          <w:marTop w:val="0"/>
          <w:marBottom w:val="0"/>
          <w:divBdr>
            <w:top w:val="none" w:sz="0" w:space="0" w:color="auto"/>
            <w:left w:val="none" w:sz="0" w:space="0" w:color="auto"/>
            <w:bottom w:val="none" w:sz="0" w:space="0" w:color="auto"/>
            <w:right w:val="none" w:sz="0" w:space="0" w:color="auto"/>
          </w:divBdr>
          <w:divsChild>
            <w:div w:id="691297341">
              <w:marLeft w:val="0"/>
              <w:marRight w:val="0"/>
              <w:marTop w:val="0"/>
              <w:marBottom w:val="0"/>
              <w:divBdr>
                <w:top w:val="none" w:sz="0" w:space="0" w:color="auto"/>
                <w:left w:val="none" w:sz="0" w:space="0" w:color="auto"/>
                <w:bottom w:val="none" w:sz="0" w:space="0" w:color="auto"/>
                <w:right w:val="none" w:sz="0" w:space="0" w:color="auto"/>
              </w:divBdr>
              <w:divsChild>
                <w:div w:id="95104354">
                  <w:marLeft w:val="0"/>
                  <w:marRight w:val="0"/>
                  <w:marTop w:val="0"/>
                  <w:marBottom w:val="0"/>
                  <w:divBdr>
                    <w:top w:val="none" w:sz="0" w:space="0" w:color="auto"/>
                    <w:left w:val="none" w:sz="0" w:space="0" w:color="auto"/>
                    <w:bottom w:val="none" w:sz="0" w:space="0" w:color="auto"/>
                    <w:right w:val="none" w:sz="0" w:space="0" w:color="auto"/>
                  </w:divBdr>
                  <w:divsChild>
                    <w:div w:id="486284714">
                      <w:marLeft w:val="0"/>
                      <w:marRight w:val="0"/>
                      <w:marTop w:val="0"/>
                      <w:marBottom w:val="0"/>
                      <w:divBdr>
                        <w:top w:val="none" w:sz="0" w:space="0" w:color="auto"/>
                        <w:left w:val="none" w:sz="0" w:space="0" w:color="auto"/>
                        <w:bottom w:val="none" w:sz="0" w:space="0" w:color="auto"/>
                        <w:right w:val="none" w:sz="0" w:space="0" w:color="auto"/>
                      </w:divBdr>
                      <w:divsChild>
                        <w:div w:id="95101425">
                          <w:marLeft w:val="0"/>
                          <w:marRight w:val="0"/>
                          <w:marTop w:val="0"/>
                          <w:marBottom w:val="0"/>
                          <w:divBdr>
                            <w:top w:val="none" w:sz="0" w:space="0" w:color="auto"/>
                            <w:left w:val="none" w:sz="0" w:space="0" w:color="auto"/>
                            <w:bottom w:val="none" w:sz="0" w:space="0" w:color="auto"/>
                            <w:right w:val="none" w:sz="0" w:space="0" w:color="auto"/>
                          </w:divBdr>
                          <w:divsChild>
                            <w:div w:id="1597598594">
                              <w:marLeft w:val="0"/>
                              <w:marRight w:val="0"/>
                              <w:marTop w:val="0"/>
                              <w:marBottom w:val="0"/>
                              <w:divBdr>
                                <w:top w:val="none" w:sz="0" w:space="0" w:color="auto"/>
                                <w:left w:val="none" w:sz="0" w:space="0" w:color="auto"/>
                                <w:bottom w:val="none" w:sz="0" w:space="0" w:color="auto"/>
                                <w:right w:val="none" w:sz="0" w:space="0" w:color="auto"/>
                              </w:divBdr>
                              <w:divsChild>
                                <w:div w:id="1025447819">
                                  <w:marLeft w:val="0"/>
                                  <w:marRight w:val="0"/>
                                  <w:marTop w:val="0"/>
                                  <w:marBottom w:val="0"/>
                                  <w:divBdr>
                                    <w:top w:val="none" w:sz="0" w:space="0" w:color="auto"/>
                                    <w:left w:val="none" w:sz="0" w:space="0" w:color="auto"/>
                                    <w:bottom w:val="none" w:sz="0" w:space="0" w:color="auto"/>
                                    <w:right w:val="none" w:sz="0" w:space="0" w:color="auto"/>
                                  </w:divBdr>
                                  <w:divsChild>
                                    <w:div w:id="1471249048">
                                      <w:marLeft w:val="0"/>
                                      <w:marRight w:val="0"/>
                                      <w:marTop w:val="0"/>
                                      <w:marBottom w:val="0"/>
                                      <w:divBdr>
                                        <w:top w:val="none" w:sz="0" w:space="0" w:color="auto"/>
                                        <w:left w:val="none" w:sz="0" w:space="0" w:color="auto"/>
                                        <w:bottom w:val="none" w:sz="0" w:space="0" w:color="auto"/>
                                        <w:right w:val="none" w:sz="0" w:space="0" w:color="auto"/>
                                      </w:divBdr>
                                      <w:divsChild>
                                        <w:div w:id="1397163914">
                                          <w:marLeft w:val="0"/>
                                          <w:marRight w:val="0"/>
                                          <w:marTop w:val="0"/>
                                          <w:marBottom w:val="0"/>
                                          <w:divBdr>
                                            <w:top w:val="none" w:sz="0" w:space="0" w:color="auto"/>
                                            <w:left w:val="none" w:sz="0" w:space="0" w:color="auto"/>
                                            <w:bottom w:val="none" w:sz="0" w:space="0" w:color="auto"/>
                                            <w:right w:val="none" w:sz="0" w:space="0" w:color="auto"/>
                                          </w:divBdr>
                                        </w:div>
                                        <w:div w:id="1138768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176094">
                                  <w:marLeft w:val="0"/>
                                  <w:marRight w:val="0"/>
                                  <w:marTop w:val="0"/>
                                  <w:marBottom w:val="0"/>
                                  <w:divBdr>
                                    <w:top w:val="none" w:sz="0" w:space="0" w:color="auto"/>
                                    <w:left w:val="none" w:sz="0" w:space="0" w:color="auto"/>
                                    <w:bottom w:val="none" w:sz="0" w:space="0" w:color="auto"/>
                                    <w:right w:val="none" w:sz="0" w:space="0" w:color="auto"/>
                                  </w:divBdr>
                                  <w:divsChild>
                                    <w:div w:id="1821842220">
                                      <w:marLeft w:val="0"/>
                                      <w:marRight w:val="0"/>
                                      <w:marTop w:val="0"/>
                                      <w:marBottom w:val="0"/>
                                      <w:divBdr>
                                        <w:top w:val="none" w:sz="0" w:space="0" w:color="auto"/>
                                        <w:left w:val="none" w:sz="0" w:space="0" w:color="auto"/>
                                        <w:bottom w:val="none" w:sz="0" w:space="0" w:color="auto"/>
                                        <w:right w:val="none" w:sz="0" w:space="0" w:color="auto"/>
                                      </w:divBdr>
                                      <w:divsChild>
                                        <w:div w:id="1284844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8151760">
                          <w:marLeft w:val="0"/>
                          <w:marRight w:val="0"/>
                          <w:marTop w:val="0"/>
                          <w:marBottom w:val="0"/>
                          <w:divBdr>
                            <w:top w:val="none" w:sz="0" w:space="0" w:color="auto"/>
                            <w:left w:val="none" w:sz="0" w:space="0" w:color="auto"/>
                            <w:bottom w:val="none" w:sz="0" w:space="0" w:color="auto"/>
                            <w:right w:val="none" w:sz="0" w:space="0" w:color="auto"/>
                          </w:divBdr>
                          <w:divsChild>
                            <w:div w:id="1541935061">
                              <w:marLeft w:val="0"/>
                              <w:marRight w:val="0"/>
                              <w:marTop w:val="0"/>
                              <w:marBottom w:val="0"/>
                              <w:divBdr>
                                <w:top w:val="none" w:sz="0" w:space="0" w:color="auto"/>
                                <w:left w:val="none" w:sz="0" w:space="0" w:color="auto"/>
                                <w:bottom w:val="none" w:sz="0" w:space="0" w:color="auto"/>
                                <w:right w:val="none" w:sz="0" w:space="0" w:color="auto"/>
                              </w:divBdr>
                              <w:divsChild>
                                <w:div w:id="207304690">
                                  <w:marLeft w:val="0"/>
                                  <w:marRight w:val="0"/>
                                  <w:marTop w:val="0"/>
                                  <w:marBottom w:val="0"/>
                                  <w:divBdr>
                                    <w:top w:val="none" w:sz="0" w:space="0" w:color="auto"/>
                                    <w:left w:val="none" w:sz="0" w:space="0" w:color="auto"/>
                                    <w:bottom w:val="none" w:sz="0" w:space="0" w:color="auto"/>
                                    <w:right w:val="none" w:sz="0" w:space="0" w:color="auto"/>
                                  </w:divBdr>
                                  <w:divsChild>
                                    <w:div w:id="566378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82592414">
          <w:marLeft w:val="0"/>
          <w:marRight w:val="0"/>
          <w:marTop w:val="0"/>
          <w:marBottom w:val="0"/>
          <w:divBdr>
            <w:top w:val="none" w:sz="0" w:space="0" w:color="auto"/>
            <w:left w:val="none" w:sz="0" w:space="0" w:color="auto"/>
            <w:bottom w:val="none" w:sz="0" w:space="0" w:color="auto"/>
            <w:right w:val="none" w:sz="0" w:space="0" w:color="auto"/>
          </w:divBdr>
          <w:divsChild>
            <w:div w:id="802187441">
              <w:marLeft w:val="0"/>
              <w:marRight w:val="0"/>
              <w:marTop w:val="0"/>
              <w:marBottom w:val="0"/>
              <w:divBdr>
                <w:top w:val="none" w:sz="0" w:space="0" w:color="auto"/>
                <w:left w:val="none" w:sz="0" w:space="0" w:color="auto"/>
                <w:bottom w:val="none" w:sz="0" w:space="0" w:color="auto"/>
                <w:right w:val="none" w:sz="0" w:space="0" w:color="auto"/>
              </w:divBdr>
              <w:divsChild>
                <w:div w:id="252248896">
                  <w:marLeft w:val="0"/>
                  <w:marRight w:val="0"/>
                  <w:marTop w:val="0"/>
                  <w:marBottom w:val="0"/>
                  <w:divBdr>
                    <w:top w:val="none" w:sz="0" w:space="0" w:color="auto"/>
                    <w:left w:val="none" w:sz="0" w:space="0" w:color="auto"/>
                    <w:bottom w:val="none" w:sz="0" w:space="0" w:color="auto"/>
                    <w:right w:val="none" w:sz="0" w:space="0" w:color="auto"/>
                  </w:divBdr>
                  <w:divsChild>
                    <w:div w:id="1618681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5579546">
      <w:bodyDiv w:val="1"/>
      <w:marLeft w:val="0"/>
      <w:marRight w:val="0"/>
      <w:marTop w:val="0"/>
      <w:marBottom w:val="0"/>
      <w:divBdr>
        <w:top w:val="none" w:sz="0" w:space="0" w:color="auto"/>
        <w:left w:val="none" w:sz="0" w:space="0" w:color="auto"/>
        <w:bottom w:val="none" w:sz="0" w:space="0" w:color="auto"/>
        <w:right w:val="none" w:sz="0" w:space="0" w:color="auto"/>
      </w:divBdr>
    </w:div>
    <w:div w:id="250818045">
      <w:bodyDiv w:val="1"/>
      <w:marLeft w:val="0"/>
      <w:marRight w:val="0"/>
      <w:marTop w:val="0"/>
      <w:marBottom w:val="0"/>
      <w:divBdr>
        <w:top w:val="none" w:sz="0" w:space="0" w:color="auto"/>
        <w:left w:val="none" w:sz="0" w:space="0" w:color="auto"/>
        <w:bottom w:val="none" w:sz="0" w:space="0" w:color="auto"/>
        <w:right w:val="none" w:sz="0" w:space="0" w:color="auto"/>
      </w:divBdr>
      <w:divsChild>
        <w:div w:id="746147719">
          <w:marLeft w:val="0"/>
          <w:marRight w:val="0"/>
          <w:marTop w:val="0"/>
          <w:marBottom w:val="0"/>
          <w:divBdr>
            <w:top w:val="none" w:sz="0" w:space="0" w:color="auto"/>
            <w:left w:val="none" w:sz="0" w:space="0" w:color="auto"/>
            <w:bottom w:val="none" w:sz="0" w:space="0" w:color="auto"/>
            <w:right w:val="none" w:sz="0" w:space="0" w:color="auto"/>
          </w:divBdr>
          <w:divsChild>
            <w:div w:id="603266575">
              <w:marLeft w:val="0"/>
              <w:marRight w:val="0"/>
              <w:marTop w:val="0"/>
              <w:marBottom w:val="0"/>
              <w:divBdr>
                <w:top w:val="none" w:sz="0" w:space="0" w:color="auto"/>
                <w:left w:val="none" w:sz="0" w:space="0" w:color="auto"/>
                <w:bottom w:val="none" w:sz="0" w:space="0" w:color="auto"/>
                <w:right w:val="none" w:sz="0" w:space="0" w:color="auto"/>
              </w:divBdr>
              <w:divsChild>
                <w:div w:id="1166478561">
                  <w:marLeft w:val="0"/>
                  <w:marRight w:val="0"/>
                  <w:marTop w:val="0"/>
                  <w:marBottom w:val="0"/>
                  <w:divBdr>
                    <w:top w:val="none" w:sz="0" w:space="0" w:color="auto"/>
                    <w:left w:val="none" w:sz="0" w:space="0" w:color="auto"/>
                    <w:bottom w:val="none" w:sz="0" w:space="0" w:color="auto"/>
                    <w:right w:val="none" w:sz="0" w:space="0" w:color="auto"/>
                  </w:divBdr>
                  <w:divsChild>
                    <w:div w:id="1073897484">
                      <w:marLeft w:val="0"/>
                      <w:marRight w:val="0"/>
                      <w:marTop w:val="0"/>
                      <w:marBottom w:val="0"/>
                      <w:divBdr>
                        <w:top w:val="none" w:sz="0" w:space="0" w:color="auto"/>
                        <w:left w:val="single" w:sz="6" w:space="0" w:color="CCCCCC"/>
                        <w:bottom w:val="none" w:sz="0" w:space="0" w:color="auto"/>
                        <w:right w:val="none" w:sz="0" w:space="0" w:color="auto"/>
                      </w:divBdr>
                      <w:divsChild>
                        <w:div w:id="1517498079">
                          <w:marLeft w:val="3300"/>
                          <w:marRight w:val="0"/>
                          <w:marTop w:val="0"/>
                          <w:marBottom w:val="0"/>
                          <w:divBdr>
                            <w:top w:val="none" w:sz="0" w:space="0" w:color="auto"/>
                            <w:left w:val="none" w:sz="0" w:space="0" w:color="auto"/>
                            <w:bottom w:val="none" w:sz="0" w:space="0" w:color="auto"/>
                            <w:right w:val="none" w:sz="0" w:space="0" w:color="auto"/>
                          </w:divBdr>
                          <w:divsChild>
                            <w:div w:id="1570192667">
                              <w:marLeft w:val="300"/>
                              <w:marRight w:val="150"/>
                              <w:marTop w:val="0"/>
                              <w:marBottom w:val="0"/>
                              <w:divBdr>
                                <w:top w:val="single" w:sz="6" w:space="0" w:color="CDCDCD"/>
                                <w:left w:val="none" w:sz="0" w:space="0" w:color="auto"/>
                                <w:bottom w:val="none" w:sz="0" w:space="0" w:color="auto"/>
                                <w:right w:val="none" w:sz="0" w:space="0" w:color="auto"/>
                              </w:divBdr>
                              <w:divsChild>
                                <w:div w:id="375082482">
                                  <w:marLeft w:val="0"/>
                                  <w:marRight w:val="0"/>
                                  <w:marTop w:val="0"/>
                                  <w:marBottom w:val="0"/>
                                  <w:divBdr>
                                    <w:top w:val="none" w:sz="0" w:space="0" w:color="auto"/>
                                    <w:left w:val="none" w:sz="0" w:space="0" w:color="auto"/>
                                    <w:bottom w:val="none" w:sz="0" w:space="0" w:color="auto"/>
                                    <w:right w:val="none" w:sz="0" w:space="0" w:color="auto"/>
                                  </w:divBdr>
                                  <w:divsChild>
                                    <w:div w:id="312754471">
                                      <w:marLeft w:val="0"/>
                                      <w:marRight w:val="0"/>
                                      <w:marTop w:val="0"/>
                                      <w:marBottom w:val="0"/>
                                      <w:divBdr>
                                        <w:top w:val="none" w:sz="0" w:space="0" w:color="auto"/>
                                        <w:left w:val="none" w:sz="0" w:space="0" w:color="auto"/>
                                        <w:bottom w:val="none" w:sz="0" w:space="0" w:color="auto"/>
                                        <w:right w:val="none" w:sz="0" w:space="0" w:color="auto"/>
                                      </w:divBdr>
                                      <w:divsChild>
                                        <w:div w:id="1293292586">
                                          <w:marLeft w:val="0"/>
                                          <w:marRight w:val="0"/>
                                          <w:marTop w:val="120"/>
                                          <w:marBottom w:val="240"/>
                                          <w:divBdr>
                                            <w:top w:val="single" w:sz="6" w:space="0" w:color="CCCCCC"/>
                                            <w:left w:val="single" w:sz="6" w:space="0" w:color="CCCCCC"/>
                                            <w:bottom w:val="single" w:sz="6" w:space="0" w:color="CCCCCC"/>
                                            <w:right w:val="single" w:sz="6" w:space="0" w:color="CCCCCC"/>
                                          </w:divBdr>
                                          <w:divsChild>
                                            <w:div w:id="276331531">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57294711">
      <w:bodyDiv w:val="1"/>
      <w:marLeft w:val="0"/>
      <w:marRight w:val="0"/>
      <w:marTop w:val="0"/>
      <w:marBottom w:val="0"/>
      <w:divBdr>
        <w:top w:val="none" w:sz="0" w:space="0" w:color="auto"/>
        <w:left w:val="none" w:sz="0" w:space="0" w:color="auto"/>
        <w:bottom w:val="none" w:sz="0" w:space="0" w:color="auto"/>
        <w:right w:val="none" w:sz="0" w:space="0" w:color="auto"/>
      </w:divBdr>
    </w:div>
    <w:div w:id="276641379">
      <w:bodyDiv w:val="1"/>
      <w:marLeft w:val="0"/>
      <w:marRight w:val="0"/>
      <w:marTop w:val="0"/>
      <w:marBottom w:val="0"/>
      <w:divBdr>
        <w:top w:val="none" w:sz="0" w:space="0" w:color="auto"/>
        <w:left w:val="none" w:sz="0" w:space="0" w:color="auto"/>
        <w:bottom w:val="none" w:sz="0" w:space="0" w:color="auto"/>
        <w:right w:val="none" w:sz="0" w:space="0" w:color="auto"/>
      </w:divBdr>
      <w:divsChild>
        <w:div w:id="1696227286">
          <w:marLeft w:val="0"/>
          <w:marRight w:val="0"/>
          <w:marTop w:val="0"/>
          <w:marBottom w:val="0"/>
          <w:divBdr>
            <w:top w:val="none" w:sz="0" w:space="0" w:color="auto"/>
            <w:left w:val="none" w:sz="0" w:space="0" w:color="auto"/>
            <w:bottom w:val="none" w:sz="0" w:space="0" w:color="auto"/>
            <w:right w:val="none" w:sz="0" w:space="0" w:color="auto"/>
          </w:divBdr>
          <w:divsChild>
            <w:div w:id="255140906">
              <w:marLeft w:val="0"/>
              <w:marRight w:val="0"/>
              <w:marTop w:val="0"/>
              <w:marBottom w:val="0"/>
              <w:divBdr>
                <w:top w:val="none" w:sz="0" w:space="0" w:color="auto"/>
                <w:left w:val="none" w:sz="0" w:space="0" w:color="auto"/>
                <w:bottom w:val="none" w:sz="0" w:space="0" w:color="auto"/>
                <w:right w:val="none" w:sz="0" w:space="0" w:color="auto"/>
              </w:divBdr>
            </w:div>
            <w:div w:id="1790203796">
              <w:marLeft w:val="0"/>
              <w:marRight w:val="0"/>
              <w:marTop w:val="0"/>
              <w:marBottom w:val="0"/>
              <w:divBdr>
                <w:top w:val="none" w:sz="0" w:space="0" w:color="auto"/>
                <w:left w:val="none" w:sz="0" w:space="0" w:color="auto"/>
                <w:bottom w:val="none" w:sz="0" w:space="0" w:color="auto"/>
                <w:right w:val="none" w:sz="0" w:space="0" w:color="auto"/>
              </w:divBdr>
            </w:div>
          </w:divsChild>
        </w:div>
        <w:div w:id="467013280">
          <w:marLeft w:val="0"/>
          <w:marRight w:val="0"/>
          <w:marTop w:val="0"/>
          <w:marBottom w:val="0"/>
          <w:divBdr>
            <w:top w:val="none" w:sz="0" w:space="0" w:color="auto"/>
            <w:left w:val="none" w:sz="0" w:space="0" w:color="auto"/>
            <w:bottom w:val="none" w:sz="0" w:space="0" w:color="auto"/>
            <w:right w:val="none" w:sz="0" w:space="0" w:color="auto"/>
          </w:divBdr>
          <w:divsChild>
            <w:div w:id="1075663146">
              <w:marLeft w:val="0"/>
              <w:marRight w:val="0"/>
              <w:marTop w:val="0"/>
              <w:marBottom w:val="0"/>
              <w:divBdr>
                <w:top w:val="none" w:sz="0" w:space="0" w:color="auto"/>
                <w:left w:val="none" w:sz="0" w:space="0" w:color="auto"/>
                <w:bottom w:val="none" w:sz="0" w:space="0" w:color="auto"/>
                <w:right w:val="none" w:sz="0" w:space="0" w:color="auto"/>
              </w:divBdr>
            </w:div>
            <w:div w:id="1766805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032452">
      <w:bodyDiv w:val="1"/>
      <w:marLeft w:val="0"/>
      <w:marRight w:val="0"/>
      <w:marTop w:val="0"/>
      <w:marBottom w:val="0"/>
      <w:divBdr>
        <w:top w:val="none" w:sz="0" w:space="0" w:color="auto"/>
        <w:left w:val="none" w:sz="0" w:space="0" w:color="auto"/>
        <w:bottom w:val="none" w:sz="0" w:space="0" w:color="auto"/>
        <w:right w:val="none" w:sz="0" w:space="0" w:color="auto"/>
      </w:divBdr>
    </w:div>
    <w:div w:id="317660427">
      <w:bodyDiv w:val="1"/>
      <w:marLeft w:val="0"/>
      <w:marRight w:val="0"/>
      <w:marTop w:val="0"/>
      <w:marBottom w:val="0"/>
      <w:divBdr>
        <w:top w:val="none" w:sz="0" w:space="0" w:color="auto"/>
        <w:left w:val="none" w:sz="0" w:space="0" w:color="auto"/>
        <w:bottom w:val="none" w:sz="0" w:space="0" w:color="auto"/>
        <w:right w:val="none" w:sz="0" w:space="0" w:color="auto"/>
      </w:divBdr>
      <w:divsChild>
        <w:div w:id="1380593407">
          <w:marLeft w:val="0"/>
          <w:marRight w:val="0"/>
          <w:marTop w:val="0"/>
          <w:marBottom w:val="0"/>
          <w:divBdr>
            <w:top w:val="none" w:sz="0" w:space="0" w:color="auto"/>
            <w:left w:val="none" w:sz="0" w:space="0" w:color="auto"/>
            <w:bottom w:val="none" w:sz="0" w:space="0" w:color="auto"/>
            <w:right w:val="none" w:sz="0" w:space="0" w:color="auto"/>
          </w:divBdr>
          <w:divsChild>
            <w:div w:id="979188962">
              <w:marLeft w:val="0"/>
              <w:marRight w:val="0"/>
              <w:marTop w:val="0"/>
              <w:marBottom w:val="0"/>
              <w:divBdr>
                <w:top w:val="none" w:sz="0" w:space="0" w:color="auto"/>
                <w:left w:val="none" w:sz="0" w:space="0" w:color="auto"/>
                <w:bottom w:val="none" w:sz="0" w:space="0" w:color="auto"/>
                <w:right w:val="none" w:sz="0" w:space="0" w:color="auto"/>
              </w:divBdr>
              <w:divsChild>
                <w:div w:id="1210998572">
                  <w:marLeft w:val="0"/>
                  <w:marRight w:val="0"/>
                  <w:marTop w:val="0"/>
                  <w:marBottom w:val="0"/>
                  <w:divBdr>
                    <w:top w:val="none" w:sz="0" w:space="0" w:color="auto"/>
                    <w:left w:val="none" w:sz="0" w:space="0" w:color="auto"/>
                    <w:bottom w:val="none" w:sz="0" w:space="0" w:color="auto"/>
                    <w:right w:val="none" w:sz="0" w:space="0" w:color="auto"/>
                  </w:divBdr>
                </w:div>
                <w:div w:id="1365330781">
                  <w:marLeft w:val="0"/>
                  <w:marRight w:val="0"/>
                  <w:marTop w:val="0"/>
                  <w:marBottom w:val="0"/>
                  <w:divBdr>
                    <w:top w:val="none" w:sz="0" w:space="0" w:color="auto"/>
                    <w:left w:val="none" w:sz="0" w:space="0" w:color="auto"/>
                    <w:bottom w:val="none" w:sz="0" w:space="0" w:color="auto"/>
                    <w:right w:val="none" w:sz="0" w:space="0" w:color="auto"/>
                  </w:divBdr>
                </w:div>
                <w:div w:id="499200535">
                  <w:marLeft w:val="0"/>
                  <w:marRight w:val="0"/>
                  <w:marTop w:val="0"/>
                  <w:marBottom w:val="0"/>
                  <w:divBdr>
                    <w:top w:val="none" w:sz="0" w:space="0" w:color="auto"/>
                    <w:left w:val="none" w:sz="0" w:space="0" w:color="auto"/>
                    <w:bottom w:val="none" w:sz="0" w:space="0" w:color="auto"/>
                    <w:right w:val="none" w:sz="0" w:space="0" w:color="auto"/>
                  </w:divBdr>
                  <w:divsChild>
                    <w:div w:id="1581600663">
                      <w:marLeft w:val="0"/>
                      <w:marRight w:val="0"/>
                      <w:marTop w:val="0"/>
                      <w:marBottom w:val="120"/>
                      <w:divBdr>
                        <w:top w:val="none" w:sz="0" w:space="0" w:color="auto"/>
                        <w:left w:val="none" w:sz="0" w:space="0" w:color="auto"/>
                        <w:bottom w:val="none" w:sz="0" w:space="0" w:color="auto"/>
                        <w:right w:val="none" w:sz="0" w:space="0" w:color="auto"/>
                      </w:divBdr>
                    </w:div>
                    <w:div w:id="1658339440">
                      <w:marLeft w:val="0"/>
                      <w:marRight w:val="0"/>
                      <w:marTop w:val="0"/>
                      <w:marBottom w:val="0"/>
                      <w:divBdr>
                        <w:top w:val="none" w:sz="0" w:space="0" w:color="auto"/>
                        <w:left w:val="none" w:sz="0" w:space="0" w:color="auto"/>
                        <w:bottom w:val="none" w:sz="0" w:space="0" w:color="auto"/>
                        <w:right w:val="none" w:sz="0" w:space="0" w:color="auto"/>
                      </w:divBdr>
                    </w:div>
                    <w:div w:id="540020459">
                      <w:marLeft w:val="0"/>
                      <w:marRight w:val="0"/>
                      <w:marTop w:val="0"/>
                      <w:marBottom w:val="0"/>
                      <w:divBdr>
                        <w:top w:val="none" w:sz="0" w:space="0" w:color="auto"/>
                        <w:left w:val="none" w:sz="0" w:space="0" w:color="auto"/>
                        <w:bottom w:val="none" w:sz="0" w:space="0" w:color="auto"/>
                        <w:right w:val="none" w:sz="0" w:space="0" w:color="auto"/>
                      </w:divBdr>
                      <w:divsChild>
                        <w:div w:id="899099519">
                          <w:marLeft w:val="0"/>
                          <w:marRight w:val="0"/>
                          <w:marTop w:val="0"/>
                          <w:marBottom w:val="0"/>
                          <w:divBdr>
                            <w:top w:val="none" w:sz="0" w:space="0" w:color="auto"/>
                            <w:left w:val="none" w:sz="0" w:space="0" w:color="auto"/>
                            <w:bottom w:val="none" w:sz="0" w:space="0" w:color="auto"/>
                            <w:right w:val="none" w:sz="0" w:space="0" w:color="auto"/>
                          </w:divBdr>
                        </w:div>
                      </w:divsChild>
                    </w:div>
                    <w:div w:id="1276055382">
                      <w:marLeft w:val="0"/>
                      <w:marRight w:val="0"/>
                      <w:marTop w:val="0"/>
                      <w:marBottom w:val="0"/>
                      <w:divBdr>
                        <w:top w:val="none" w:sz="0" w:space="0" w:color="auto"/>
                        <w:left w:val="none" w:sz="0" w:space="0" w:color="auto"/>
                        <w:bottom w:val="none" w:sz="0" w:space="0" w:color="auto"/>
                        <w:right w:val="none" w:sz="0" w:space="0" w:color="auto"/>
                      </w:divBdr>
                    </w:div>
                    <w:div w:id="112865219">
                      <w:marLeft w:val="0"/>
                      <w:marRight w:val="0"/>
                      <w:marTop w:val="0"/>
                      <w:marBottom w:val="0"/>
                      <w:divBdr>
                        <w:top w:val="none" w:sz="0" w:space="0" w:color="auto"/>
                        <w:left w:val="none" w:sz="0" w:space="0" w:color="auto"/>
                        <w:bottom w:val="none" w:sz="0" w:space="0" w:color="auto"/>
                        <w:right w:val="none" w:sz="0" w:space="0" w:color="auto"/>
                      </w:divBdr>
                      <w:divsChild>
                        <w:div w:id="1219977737">
                          <w:marLeft w:val="0"/>
                          <w:marRight w:val="0"/>
                          <w:marTop w:val="0"/>
                          <w:marBottom w:val="0"/>
                          <w:divBdr>
                            <w:top w:val="none" w:sz="0" w:space="0" w:color="auto"/>
                            <w:left w:val="none" w:sz="0" w:space="0" w:color="auto"/>
                            <w:bottom w:val="none" w:sz="0" w:space="0" w:color="auto"/>
                            <w:right w:val="none" w:sz="0" w:space="0" w:color="auto"/>
                          </w:divBdr>
                          <w:divsChild>
                            <w:div w:id="1476675824">
                              <w:marLeft w:val="0"/>
                              <w:marRight w:val="0"/>
                              <w:marTop w:val="0"/>
                              <w:marBottom w:val="0"/>
                              <w:divBdr>
                                <w:top w:val="none" w:sz="0" w:space="0" w:color="auto"/>
                                <w:left w:val="none" w:sz="0" w:space="0" w:color="auto"/>
                                <w:bottom w:val="none" w:sz="0" w:space="0" w:color="auto"/>
                                <w:right w:val="none" w:sz="0" w:space="0" w:color="auto"/>
                              </w:divBdr>
                              <w:divsChild>
                                <w:div w:id="170598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888312">
                      <w:marLeft w:val="0"/>
                      <w:marRight w:val="0"/>
                      <w:marTop w:val="0"/>
                      <w:marBottom w:val="0"/>
                      <w:divBdr>
                        <w:top w:val="none" w:sz="0" w:space="0" w:color="auto"/>
                        <w:left w:val="none" w:sz="0" w:space="0" w:color="auto"/>
                        <w:bottom w:val="none" w:sz="0" w:space="0" w:color="auto"/>
                        <w:right w:val="none" w:sz="0" w:space="0" w:color="auto"/>
                      </w:divBdr>
                      <w:divsChild>
                        <w:div w:id="467865123">
                          <w:marLeft w:val="0"/>
                          <w:marRight w:val="0"/>
                          <w:marTop w:val="0"/>
                          <w:marBottom w:val="0"/>
                          <w:divBdr>
                            <w:top w:val="none" w:sz="0" w:space="0" w:color="auto"/>
                            <w:left w:val="none" w:sz="0" w:space="0" w:color="auto"/>
                            <w:bottom w:val="none" w:sz="0" w:space="0" w:color="auto"/>
                            <w:right w:val="none" w:sz="0" w:space="0" w:color="auto"/>
                          </w:divBdr>
                          <w:divsChild>
                            <w:div w:id="355736675">
                              <w:marLeft w:val="0"/>
                              <w:marRight w:val="0"/>
                              <w:marTop w:val="0"/>
                              <w:marBottom w:val="0"/>
                              <w:divBdr>
                                <w:top w:val="none" w:sz="0" w:space="0" w:color="auto"/>
                                <w:left w:val="none" w:sz="0" w:space="0" w:color="auto"/>
                                <w:bottom w:val="none" w:sz="0" w:space="0" w:color="auto"/>
                                <w:right w:val="none" w:sz="0" w:space="0" w:color="auto"/>
                              </w:divBdr>
                              <w:divsChild>
                                <w:div w:id="13249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942978">
                      <w:marLeft w:val="0"/>
                      <w:marRight w:val="0"/>
                      <w:marTop w:val="0"/>
                      <w:marBottom w:val="0"/>
                      <w:divBdr>
                        <w:top w:val="none" w:sz="0" w:space="0" w:color="auto"/>
                        <w:left w:val="none" w:sz="0" w:space="0" w:color="auto"/>
                        <w:bottom w:val="none" w:sz="0" w:space="0" w:color="auto"/>
                        <w:right w:val="none" w:sz="0" w:space="0" w:color="auto"/>
                      </w:divBdr>
                      <w:divsChild>
                        <w:div w:id="76489705">
                          <w:marLeft w:val="0"/>
                          <w:marRight w:val="0"/>
                          <w:marTop w:val="0"/>
                          <w:marBottom w:val="0"/>
                          <w:divBdr>
                            <w:top w:val="none" w:sz="0" w:space="0" w:color="auto"/>
                            <w:left w:val="none" w:sz="0" w:space="0" w:color="auto"/>
                            <w:bottom w:val="none" w:sz="0" w:space="0" w:color="auto"/>
                            <w:right w:val="none" w:sz="0" w:space="0" w:color="auto"/>
                          </w:divBdr>
                          <w:divsChild>
                            <w:div w:id="887885041">
                              <w:marLeft w:val="0"/>
                              <w:marRight w:val="0"/>
                              <w:marTop w:val="0"/>
                              <w:marBottom w:val="0"/>
                              <w:divBdr>
                                <w:top w:val="none" w:sz="0" w:space="0" w:color="auto"/>
                                <w:left w:val="none" w:sz="0" w:space="0" w:color="auto"/>
                                <w:bottom w:val="none" w:sz="0" w:space="0" w:color="auto"/>
                                <w:right w:val="none" w:sz="0" w:space="0" w:color="auto"/>
                              </w:divBdr>
                              <w:divsChild>
                                <w:div w:id="141875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10402">
                      <w:marLeft w:val="0"/>
                      <w:marRight w:val="0"/>
                      <w:marTop w:val="0"/>
                      <w:marBottom w:val="0"/>
                      <w:divBdr>
                        <w:top w:val="none" w:sz="0" w:space="0" w:color="auto"/>
                        <w:left w:val="none" w:sz="0" w:space="0" w:color="auto"/>
                        <w:bottom w:val="none" w:sz="0" w:space="0" w:color="auto"/>
                        <w:right w:val="none" w:sz="0" w:space="0" w:color="auto"/>
                      </w:divBdr>
                      <w:divsChild>
                        <w:div w:id="1769352156">
                          <w:marLeft w:val="0"/>
                          <w:marRight w:val="0"/>
                          <w:marTop w:val="0"/>
                          <w:marBottom w:val="0"/>
                          <w:divBdr>
                            <w:top w:val="none" w:sz="0" w:space="0" w:color="auto"/>
                            <w:left w:val="none" w:sz="0" w:space="0" w:color="auto"/>
                            <w:bottom w:val="none" w:sz="0" w:space="0" w:color="auto"/>
                            <w:right w:val="none" w:sz="0" w:space="0" w:color="auto"/>
                          </w:divBdr>
                          <w:divsChild>
                            <w:div w:id="1930692284">
                              <w:marLeft w:val="0"/>
                              <w:marRight w:val="0"/>
                              <w:marTop w:val="0"/>
                              <w:marBottom w:val="0"/>
                              <w:divBdr>
                                <w:top w:val="none" w:sz="0" w:space="0" w:color="auto"/>
                                <w:left w:val="none" w:sz="0" w:space="0" w:color="auto"/>
                                <w:bottom w:val="none" w:sz="0" w:space="0" w:color="auto"/>
                                <w:right w:val="none" w:sz="0" w:space="0" w:color="auto"/>
                              </w:divBdr>
                              <w:divsChild>
                                <w:div w:id="86017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223437">
                      <w:marLeft w:val="0"/>
                      <w:marRight w:val="0"/>
                      <w:marTop w:val="0"/>
                      <w:marBottom w:val="0"/>
                      <w:divBdr>
                        <w:top w:val="none" w:sz="0" w:space="0" w:color="auto"/>
                        <w:left w:val="none" w:sz="0" w:space="0" w:color="auto"/>
                        <w:bottom w:val="none" w:sz="0" w:space="0" w:color="auto"/>
                        <w:right w:val="none" w:sz="0" w:space="0" w:color="auto"/>
                      </w:divBdr>
                    </w:div>
                    <w:div w:id="418331684">
                      <w:marLeft w:val="0"/>
                      <w:marRight w:val="0"/>
                      <w:marTop w:val="0"/>
                      <w:marBottom w:val="0"/>
                      <w:divBdr>
                        <w:top w:val="none" w:sz="0" w:space="0" w:color="auto"/>
                        <w:left w:val="none" w:sz="0" w:space="0" w:color="auto"/>
                        <w:bottom w:val="none" w:sz="0" w:space="0" w:color="auto"/>
                        <w:right w:val="none" w:sz="0" w:space="0" w:color="auto"/>
                      </w:divBdr>
                      <w:divsChild>
                        <w:div w:id="352656390">
                          <w:marLeft w:val="0"/>
                          <w:marRight w:val="0"/>
                          <w:marTop w:val="0"/>
                          <w:marBottom w:val="0"/>
                          <w:divBdr>
                            <w:top w:val="none" w:sz="0" w:space="0" w:color="auto"/>
                            <w:left w:val="none" w:sz="0" w:space="0" w:color="auto"/>
                            <w:bottom w:val="none" w:sz="0" w:space="0" w:color="auto"/>
                            <w:right w:val="none" w:sz="0" w:space="0" w:color="auto"/>
                          </w:divBdr>
                          <w:divsChild>
                            <w:div w:id="185096966">
                              <w:marLeft w:val="0"/>
                              <w:marRight w:val="0"/>
                              <w:marTop w:val="0"/>
                              <w:marBottom w:val="0"/>
                              <w:divBdr>
                                <w:top w:val="none" w:sz="0" w:space="0" w:color="auto"/>
                                <w:left w:val="none" w:sz="0" w:space="0" w:color="auto"/>
                                <w:bottom w:val="none" w:sz="0" w:space="0" w:color="auto"/>
                                <w:right w:val="none" w:sz="0" w:space="0" w:color="auto"/>
                              </w:divBdr>
                              <w:divsChild>
                                <w:div w:id="79587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194807">
                      <w:marLeft w:val="0"/>
                      <w:marRight w:val="0"/>
                      <w:marTop w:val="0"/>
                      <w:marBottom w:val="0"/>
                      <w:divBdr>
                        <w:top w:val="none" w:sz="0" w:space="0" w:color="auto"/>
                        <w:left w:val="none" w:sz="0" w:space="0" w:color="auto"/>
                        <w:bottom w:val="none" w:sz="0" w:space="0" w:color="auto"/>
                        <w:right w:val="none" w:sz="0" w:space="0" w:color="auto"/>
                      </w:divBdr>
                      <w:divsChild>
                        <w:div w:id="603000642">
                          <w:marLeft w:val="0"/>
                          <w:marRight w:val="0"/>
                          <w:marTop w:val="0"/>
                          <w:marBottom w:val="0"/>
                          <w:divBdr>
                            <w:top w:val="none" w:sz="0" w:space="0" w:color="auto"/>
                            <w:left w:val="none" w:sz="0" w:space="0" w:color="auto"/>
                            <w:bottom w:val="none" w:sz="0" w:space="0" w:color="auto"/>
                            <w:right w:val="none" w:sz="0" w:space="0" w:color="auto"/>
                          </w:divBdr>
                          <w:divsChild>
                            <w:div w:id="2072381221">
                              <w:marLeft w:val="0"/>
                              <w:marRight w:val="0"/>
                              <w:marTop w:val="0"/>
                              <w:marBottom w:val="0"/>
                              <w:divBdr>
                                <w:top w:val="none" w:sz="0" w:space="0" w:color="auto"/>
                                <w:left w:val="none" w:sz="0" w:space="0" w:color="auto"/>
                                <w:bottom w:val="none" w:sz="0" w:space="0" w:color="auto"/>
                                <w:right w:val="none" w:sz="0" w:space="0" w:color="auto"/>
                              </w:divBdr>
                              <w:divsChild>
                                <w:div w:id="122429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1076">
                      <w:marLeft w:val="0"/>
                      <w:marRight w:val="0"/>
                      <w:marTop w:val="0"/>
                      <w:marBottom w:val="0"/>
                      <w:divBdr>
                        <w:top w:val="none" w:sz="0" w:space="0" w:color="auto"/>
                        <w:left w:val="none" w:sz="0" w:space="0" w:color="auto"/>
                        <w:bottom w:val="none" w:sz="0" w:space="0" w:color="auto"/>
                        <w:right w:val="none" w:sz="0" w:space="0" w:color="auto"/>
                      </w:divBdr>
                      <w:divsChild>
                        <w:div w:id="1298219126">
                          <w:marLeft w:val="0"/>
                          <w:marRight w:val="0"/>
                          <w:marTop w:val="0"/>
                          <w:marBottom w:val="0"/>
                          <w:divBdr>
                            <w:top w:val="none" w:sz="0" w:space="0" w:color="auto"/>
                            <w:left w:val="none" w:sz="0" w:space="0" w:color="auto"/>
                            <w:bottom w:val="none" w:sz="0" w:space="0" w:color="auto"/>
                            <w:right w:val="none" w:sz="0" w:space="0" w:color="auto"/>
                          </w:divBdr>
                          <w:divsChild>
                            <w:div w:id="1878156594">
                              <w:marLeft w:val="0"/>
                              <w:marRight w:val="0"/>
                              <w:marTop w:val="0"/>
                              <w:marBottom w:val="0"/>
                              <w:divBdr>
                                <w:top w:val="none" w:sz="0" w:space="0" w:color="auto"/>
                                <w:left w:val="none" w:sz="0" w:space="0" w:color="auto"/>
                                <w:bottom w:val="none" w:sz="0" w:space="0" w:color="auto"/>
                                <w:right w:val="none" w:sz="0" w:space="0" w:color="auto"/>
                              </w:divBdr>
                              <w:divsChild>
                                <w:div w:id="164909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37160">
                      <w:marLeft w:val="0"/>
                      <w:marRight w:val="0"/>
                      <w:marTop w:val="0"/>
                      <w:marBottom w:val="0"/>
                      <w:divBdr>
                        <w:top w:val="none" w:sz="0" w:space="0" w:color="auto"/>
                        <w:left w:val="none" w:sz="0" w:space="0" w:color="auto"/>
                        <w:bottom w:val="none" w:sz="0" w:space="0" w:color="auto"/>
                        <w:right w:val="none" w:sz="0" w:space="0" w:color="auto"/>
                      </w:divBdr>
                      <w:divsChild>
                        <w:div w:id="796725279">
                          <w:marLeft w:val="0"/>
                          <w:marRight w:val="0"/>
                          <w:marTop w:val="0"/>
                          <w:marBottom w:val="0"/>
                          <w:divBdr>
                            <w:top w:val="none" w:sz="0" w:space="0" w:color="auto"/>
                            <w:left w:val="none" w:sz="0" w:space="0" w:color="auto"/>
                            <w:bottom w:val="none" w:sz="0" w:space="0" w:color="auto"/>
                            <w:right w:val="none" w:sz="0" w:space="0" w:color="auto"/>
                          </w:divBdr>
                          <w:divsChild>
                            <w:div w:id="353581154">
                              <w:marLeft w:val="0"/>
                              <w:marRight w:val="0"/>
                              <w:marTop w:val="0"/>
                              <w:marBottom w:val="0"/>
                              <w:divBdr>
                                <w:top w:val="none" w:sz="0" w:space="0" w:color="auto"/>
                                <w:left w:val="none" w:sz="0" w:space="0" w:color="auto"/>
                                <w:bottom w:val="none" w:sz="0" w:space="0" w:color="auto"/>
                                <w:right w:val="none" w:sz="0" w:space="0" w:color="auto"/>
                              </w:divBdr>
                              <w:divsChild>
                                <w:div w:id="167224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390278">
                      <w:marLeft w:val="0"/>
                      <w:marRight w:val="0"/>
                      <w:marTop w:val="0"/>
                      <w:marBottom w:val="0"/>
                      <w:divBdr>
                        <w:top w:val="none" w:sz="0" w:space="0" w:color="auto"/>
                        <w:left w:val="none" w:sz="0" w:space="0" w:color="auto"/>
                        <w:bottom w:val="none" w:sz="0" w:space="0" w:color="auto"/>
                        <w:right w:val="none" w:sz="0" w:space="0" w:color="auto"/>
                      </w:divBdr>
                      <w:divsChild>
                        <w:div w:id="18508034">
                          <w:marLeft w:val="0"/>
                          <w:marRight w:val="0"/>
                          <w:marTop w:val="0"/>
                          <w:marBottom w:val="0"/>
                          <w:divBdr>
                            <w:top w:val="none" w:sz="0" w:space="0" w:color="auto"/>
                            <w:left w:val="none" w:sz="0" w:space="0" w:color="auto"/>
                            <w:bottom w:val="none" w:sz="0" w:space="0" w:color="auto"/>
                            <w:right w:val="none" w:sz="0" w:space="0" w:color="auto"/>
                          </w:divBdr>
                          <w:divsChild>
                            <w:div w:id="568855426">
                              <w:marLeft w:val="0"/>
                              <w:marRight w:val="0"/>
                              <w:marTop w:val="0"/>
                              <w:marBottom w:val="0"/>
                              <w:divBdr>
                                <w:top w:val="none" w:sz="0" w:space="0" w:color="auto"/>
                                <w:left w:val="none" w:sz="0" w:space="0" w:color="auto"/>
                                <w:bottom w:val="none" w:sz="0" w:space="0" w:color="auto"/>
                                <w:right w:val="none" w:sz="0" w:space="0" w:color="auto"/>
                              </w:divBdr>
                              <w:divsChild>
                                <w:div w:id="197067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336816">
                      <w:marLeft w:val="0"/>
                      <w:marRight w:val="0"/>
                      <w:marTop w:val="0"/>
                      <w:marBottom w:val="0"/>
                      <w:divBdr>
                        <w:top w:val="none" w:sz="0" w:space="0" w:color="auto"/>
                        <w:left w:val="none" w:sz="0" w:space="0" w:color="auto"/>
                        <w:bottom w:val="none" w:sz="0" w:space="0" w:color="auto"/>
                        <w:right w:val="none" w:sz="0" w:space="0" w:color="auto"/>
                      </w:divBdr>
                    </w:div>
                    <w:div w:id="1109660053">
                      <w:marLeft w:val="0"/>
                      <w:marRight w:val="0"/>
                      <w:marTop w:val="0"/>
                      <w:marBottom w:val="0"/>
                      <w:divBdr>
                        <w:top w:val="none" w:sz="0" w:space="0" w:color="auto"/>
                        <w:left w:val="none" w:sz="0" w:space="0" w:color="auto"/>
                        <w:bottom w:val="none" w:sz="0" w:space="0" w:color="auto"/>
                        <w:right w:val="none" w:sz="0" w:space="0" w:color="auto"/>
                      </w:divBdr>
                      <w:divsChild>
                        <w:div w:id="1311986412">
                          <w:marLeft w:val="0"/>
                          <w:marRight w:val="0"/>
                          <w:marTop w:val="0"/>
                          <w:marBottom w:val="0"/>
                          <w:divBdr>
                            <w:top w:val="none" w:sz="0" w:space="0" w:color="auto"/>
                            <w:left w:val="none" w:sz="0" w:space="0" w:color="auto"/>
                            <w:bottom w:val="none" w:sz="0" w:space="0" w:color="auto"/>
                            <w:right w:val="none" w:sz="0" w:space="0" w:color="auto"/>
                          </w:divBdr>
                          <w:divsChild>
                            <w:div w:id="1670329536">
                              <w:marLeft w:val="0"/>
                              <w:marRight w:val="0"/>
                              <w:marTop w:val="0"/>
                              <w:marBottom w:val="0"/>
                              <w:divBdr>
                                <w:top w:val="none" w:sz="0" w:space="0" w:color="auto"/>
                                <w:left w:val="none" w:sz="0" w:space="0" w:color="auto"/>
                                <w:bottom w:val="none" w:sz="0" w:space="0" w:color="auto"/>
                                <w:right w:val="none" w:sz="0" w:space="0" w:color="auto"/>
                              </w:divBdr>
                              <w:divsChild>
                                <w:div w:id="100324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87816">
                      <w:marLeft w:val="0"/>
                      <w:marRight w:val="0"/>
                      <w:marTop w:val="0"/>
                      <w:marBottom w:val="0"/>
                      <w:divBdr>
                        <w:top w:val="none" w:sz="0" w:space="0" w:color="auto"/>
                        <w:left w:val="none" w:sz="0" w:space="0" w:color="auto"/>
                        <w:bottom w:val="none" w:sz="0" w:space="0" w:color="auto"/>
                        <w:right w:val="none" w:sz="0" w:space="0" w:color="auto"/>
                      </w:divBdr>
                      <w:divsChild>
                        <w:div w:id="2142382889">
                          <w:marLeft w:val="0"/>
                          <w:marRight w:val="0"/>
                          <w:marTop w:val="0"/>
                          <w:marBottom w:val="0"/>
                          <w:divBdr>
                            <w:top w:val="none" w:sz="0" w:space="0" w:color="auto"/>
                            <w:left w:val="none" w:sz="0" w:space="0" w:color="auto"/>
                            <w:bottom w:val="none" w:sz="0" w:space="0" w:color="auto"/>
                            <w:right w:val="none" w:sz="0" w:space="0" w:color="auto"/>
                          </w:divBdr>
                          <w:divsChild>
                            <w:div w:id="1495488491">
                              <w:marLeft w:val="0"/>
                              <w:marRight w:val="0"/>
                              <w:marTop w:val="0"/>
                              <w:marBottom w:val="0"/>
                              <w:divBdr>
                                <w:top w:val="none" w:sz="0" w:space="0" w:color="auto"/>
                                <w:left w:val="none" w:sz="0" w:space="0" w:color="auto"/>
                                <w:bottom w:val="none" w:sz="0" w:space="0" w:color="auto"/>
                                <w:right w:val="none" w:sz="0" w:space="0" w:color="auto"/>
                              </w:divBdr>
                              <w:divsChild>
                                <w:div w:id="45471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6323">
                      <w:marLeft w:val="0"/>
                      <w:marRight w:val="0"/>
                      <w:marTop w:val="0"/>
                      <w:marBottom w:val="0"/>
                      <w:divBdr>
                        <w:top w:val="none" w:sz="0" w:space="0" w:color="auto"/>
                        <w:left w:val="none" w:sz="0" w:space="0" w:color="auto"/>
                        <w:bottom w:val="none" w:sz="0" w:space="0" w:color="auto"/>
                        <w:right w:val="none" w:sz="0" w:space="0" w:color="auto"/>
                      </w:divBdr>
                      <w:divsChild>
                        <w:div w:id="1004941411">
                          <w:marLeft w:val="0"/>
                          <w:marRight w:val="0"/>
                          <w:marTop w:val="0"/>
                          <w:marBottom w:val="0"/>
                          <w:divBdr>
                            <w:top w:val="none" w:sz="0" w:space="0" w:color="auto"/>
                            <w:left w:val="none" w:sz="0" w:space="0" w:color="auto"/>
                            <w:bottom w:val="none" w:sz="0" w:space="0" w:color="auto"/>
                            <w:right w:val="none" w:sz="0" w:space="0" w:color="auto"/>
                          </w:divBdr>
                          <w:divsChild>
                            <w:div w:id="1816413270">
                              <w:marLeft w:val="0"/>
                              <w:marRight w:val="0"/>
                              <w:marTop w:val="0"/>
                              <w:marBottom w:val="0"/>
                              <w:divBdr>
                                <w:top w:val="none" w:sz="0" w:space="0" w:color="auto"/>
                                <w:left w:val="none" w:sz="0" w:space="0" w:color="auto"/>
                                <w:bottom w:val="none" w:sz="0" w:space="0" w:color="auto"/>
                                <w:right w:val="none" w:sz="0" w:space="0" w:color="auto"/>
                              </w:divBdr>
                              <w:divsChild>
                                <w:div w:id="167460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804548">
                      <w:blockQuote w:val="1"/>
                      <w:marLeft w:val="960"/>
                      <w:marRight w:val="960"/>
                      <w:marTop w:val="240"/>
                      <w:marBottom w:val="240"/>
                      <w:divBdr>
                        <w:top w:val="none" w:sz="0" w:space="0" w:color="auto"/>
                        <w:left w:val="none" w:sz="0" w:space="0" w:color="auto"/>
                        <w:bottom w:val="none" w:sz="0" w:space="0" w:color="auto"/>
                        <w:right w:val="none" w:sz="0" w:space="0" w:color="auto"/>
                      </w:divBdr>
                    </w:div>
                    <w:div w:id="1948123851">
                      <w:blockQuote w:val="1"/>
                      <w:marLeft w:val="960"/>
                      <w:marRight w:val="960"/>
                      <w:marTop w:val="240"/>
                      <w:marBottom w:val="240"/>
                      <w:divBdr>
                        <w:top w:val="none" w:sz="0" w:space="0" w:color="auto"/>
                        <w:left w:val="none" w:sz="0" w:space="0" w:color="auto"/>
                        <w:bottom w:val="none" w:sz="0" w:space="0" w:color="auto"/>
                        <w:right w:val="none" w:sz="0" w:space="0" w:color="auto"/>
                      </w:divBdr>
                    </w:div>
                    <w:div w:id="735780442">
                      <w:blockQuote w:val="1"/>
                      <w:marLeft w:val="960"/>
                      <w:marRight w:val="960"/>
                      <w:marTop w:val="240"/>
                      <w:marBottom w:val="240"/>
                      <w:divBdr>
                        <w:top w:val="none" w:sz="0" w:space="0" w:color="auto"/>
                        <w:left w:val="none" w:sz="0" w:space="0" w:color="auto"/>
                        <w:bottom w:val="none" w:sz="0" w:space="0" w:color="auto"/>
                        <w:right w:val="none" w:sz="0" w:space="0" w:color="auto"/>
                      </w:divBdr>
                    </w:div>
                    <w:div w:id="2000572989">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337199596">
      <w:bodyDiv w:val="1"/>
      <w:marLeft w:val="0"/>
      <w:marRight w:val="0"/>
      <w:marTop w:val="0"/>
      <w:marBottom w:val="0"/>
      <w:divBdr>
        <w:top w:val="none" w:sz="0" w:space="0" w:color="auto"/>
        <w:left w:val="none" w:sz="0" w:space="0" w:color="auto"/>
        <w:bottom w:val="none" w:sz="0" w:space="0" w:color="auto"/>
        <w:right w:val="none" w:sz="0" w:space="0" w:color="auto"/>
      </w:divBdr>
      <w:divsChild>
        <w:div w:id="1071007635">
          <w:marLeft w:val="0"/>
          <w:marRight w:val="0"/>
          <w:marTop w:val="0"/>
          <w:marBottom w:val="0"/>
          <w:divBdr>
            <w:top w:val="none" w:sz="0" w:space="0" w:color="auto"/>
            <w:left w:val="none" w:sz="0" w:space="0" w:color="auto"/>
            <w:bottom w:val="none" w:sz="0" w:space="0" w:color="auto"/>
            <w:right w:val="none" w:sz="0" w:space="0" w:color="auto"/>
          </w:divBdr>
        </w:div>
        <w:div w:id="1726754758">
          <w:marLeft w:val="0"/>
          <w:marRight w:val="0"/>
          <w:marTop w:val="0"/>
          <w:marBottom w:val="0"/>
          <w:divBdr>
            <w:top w:val="none" w:sz="0" w:space="0" w:color="auto"/>
            <w:left w:val="none" w:sz="0" w:space="0" w:color="auto"/>
            <w:bottom w:val="none" w:sz="0" w:space="0" w:color="auto"/>
            <w:right w:val="none" w:sz="0" w:space="0" w:color="auto"/>
          </w:divBdr>
        </w:div>
        <w:div w:id="1595094490">
          <w:marLeft w:val="0"/>
          <w:marRight w:val="0"/>
          <w:marTop w:val="0"/>
          <w:marBottom w:val="0"/>
          <w:divBdr>
            <w:top w:val="none" w:sz="0" w:space="0" w:color="auto"/>
            <w:left w:val="none" w:sz="0" w:space="0" w:color="auto"/>
            <w:bottom w:val="none" w:sz="0" w:space="0" w:color="auto"/>
            <w:right w:val="none" w:sz="0" w:space="0" w:color="auto"/>
          </w:divBdr>
        </w:div>
      </w:divsChild>
    </w:div>
    <w:div w:id="354699438">
      <w:bodyDiv w:val="1"/>
      <w:marLeft w:val="0"/>
      <w:marRight w:val="0"/>
      <w:marTop w:val="0"/>
      <w:marBottom w:val="0"/>
      <w:divBdr>
        <w:top w:val="none" w:sz="0" w:space="0" w:color="auto"/>
        <w:left w:val="none" w:sz="0" w:space="0" w:color="auto"/>
        <w:bottom w:val="none" w:sz="0" w:space="0" w:color="auto"/>
        <w:right w:val="none" w:sz="0" w:space="0" w:color="auto"/>
      </w:divBdr>
    </w:div>
    <w:div w:id="372775379">
      <w:bodyDiv w:val="1"/>
      <w:marLeft w:val="0"/>
      <w:marRight w:val="0"/>
      <w:marTop w:val="0"/>
      <w:marBottom w:val="0"/>
      <w:divBdr>
        <w:top w:val="none" w:sz="0" w:space="0" w:color="auto"/>
        <w:left w:val="none" w:sz="0" w:space="0" w:color="auto"/>
        <w:bottom w:val="none" w:sz="0" w:space="0" w:color="auto"/>
        <w:right w:val="none" w:sz="0" w:space="0" w:color="auto"/>
      </w:divBdr>
    </w:div>
    <w:div w:id="373577379">
      <w:bodyDiv w:val="1"/>
      <w:marLeft w:val="0"/>
      <w:marRight w:val="0"/>
      <w:marTop w:val="0"/>
      <w:marBottom w:val="0"/>
      <w:divBdr>
        <w:top w:val="none" w:sz="0" w:space="0" w:color="auto"/>
        <w:left w:val="none" w:sz="0" w:space="0" w:color="auto"/>
        <w:bottom w:val="none" w:sz="0" w:space="0" w:color="auto"/>
        <w:right w:val="none" w:sz="0" w:space="0" w:color="auto"/>
      </w:divBdr>
    </w:div>
    <w:div w:id="389117085">
      <w:bodyDiv w:val="1"/>
      <w:marLeft w:val="0"/>
      <w:marRight w:val="0"/>
      <w:marTop w:val="0"/>
      <w:marBottom w:val="0"/>
      <w:divBdr>
        <w:top w:val="none" w:sz="0" w:space="0" w:color="auto"/>
        <w:left w:val="none" w:sz="0" w:space="0" w:color="auto"/>
        <w:bottom w:val="none" w:sz="0" w:space="0" w:color="auto"/>
        <w:right w:val="none" w:sz="0" w:space="0" w:color="auto"/>
      </w:divBdr>
      <w:divsChild>
        <w:div w:id="804086336">
          <w:marLeft w:val="0"/>
          <w:marRight w:val="0"/>
          <w:marTop w:val="0"/>
          <w:marBottom w:val="0"/>
          <w:divBdr>
            <w:top w:val="none" w:sz="0" w:space="0" w:color="auto"/>
            <w:left w:val="none" w:sz="0" w:space="0" w:color="auto"/>
            <w:bottom w:val="none" w:sz="0" w:space="0" w:color="auto"/>
            <w:right w:val="none" w:sz="0" w:space="0" w:color="auto"/>
          </w:divBdr>
        </w:div>
        <w:div w:id="1673951358">
          <w:marLeft w:val="0"/>
          <w:marRight w:val="0"/>
          <w:marTop w:val="0"/>
          <w:marBottom w:val="0"/>
          <w:divBdr>
            <w:top w:val="none" w:sz="0" w:space="0" w:color="auto"/>
            <w:left w:val="none" w:sz="0" w:space="0" w:color="auto"/>
            <w:bottom w:val="none" w:sz="0" w:space="0" w:color="auto"/>
            <w:right w:val="none" w:sz="0" w:space="0" w:color="auto"/>
          </w:divBdr>
        </w:div>
        <w:div w:id="654723183">
          <w:marLeft w:val="0"/>
          <w:marRight w:val="0"/>
          <w:marTop w:val="0"/>
          <w:marBottom w:val="0"/>
          <w:divBdr>
            <w:top w:val="none" w:sz="0" w:space="0" w:color="auto"/>
            <w:left w:val="none" w:sz="0" w:space="0" w:color="auto"/>
            <w:bottom w:val="none" w:sz="0" w:space="0" w:color="auto"/>
            <w:right w:val="none" w:sz="0" w:space="0" w:color="auto"/>
          </w:divBdr>
        </w:div>
        <w:div w:id="1496215701">
          <w:marLeft w:val="0"/>
          <w:marRight w:val="0"/>
          <w:marTop w:val="0"/>
          <w:marBottom w:val="0"/>
          <w:divBdr>
            <w:top w:val="none" w:sz="0" w:space="0" w:color="auto"/>
            <w:left w:val="none" w:sz="0" w:space="0" w:color="auto"/>
            <w:bottom w:val="none" w:sz="0" w:space="0" w:color="auto"/>
            <w:right w:val="none" w:sz="0" w:space="0" w:color="auto"/>
          </w:divBdr>
        </w:div>
        <w:div w:id="1033768060">
          <w:marLeft w:val="0"/>
          <w:marRight w:val="0"/>
          <w:marTop w:val="0"/>
          <w:marBottom w:val="0"/>
          <w:divBdr>
            <w:top w:val="none" w:sz="0" w:space="0" w:color="auto"/>
            <w:left w:val="none" w:sz="0" w:space="0" w:color="auto"/>
            <w:bottom w:val="none" w:sz="0" w:space="0" w:color="auto"/>
            <w:right w:val="none" w:sz="0" w:space="0" w:color="auto"/>
          </w:divBdr>
        </w:div>
        <w:div w:id="245843574">
          <w:marLeft w:val="0"/>
          <w:marRight w:val="0"/>
          <w:marTop w:val="0"/>
          <w:marBottom w:val="0"/>
          <w:divBdr>
            <w:top w:val="none" w:sz="0" w:space="0" w:color="auto"/>
            <w:left w:val="none" w:sz="0" w:space="0" w:color="auto"/>
            <w:bottom w:val="none" w:sz="0" w:space="0" w:color="auto"/>
            <w:right w:val="none" w:sz="0" w:space="0" w:color="auto"/>
          </w:divBdr>
        </w:div>
        <w:div w:id="1114180131">
          <w:marLeft w:val="0"/>
          <w:marRight w:val="0"/>
          <w:marTop w:val="0"/>
          <w:marBottom w:val="0"/>
          <w:divBdr>
            <w:top w:val="none" w:sz="0" w:space="0" w:color="auto"/>
            <w:left w:val="none" w:sz="0" w:space="0" w:color="auto"/>
            <w:bottom w:val="none" w:sz="0" w:space="0" w:color="auto"/>
            <w:right w:val="none" w:sz="0" w:space="0" w:color="auto"/>
          </w:divBdr>
        </w:div>
        <w:div w:id="2013750254">
          <w:marLeft w:val="0"/>
          <w:marRight w:val="0"/>
          <w:marTop w:val="0"/>
          <w:marBottom w:val="0"/>
          <w:divBdr>
            <w:top w:val="none" w:sz="0" w:space="0" w:color="auto"/>
            <w:left w:val="none" w:sz="0" w:space="0" w:color="auto"/>
            <w:bottom w:val="none" w:sz="0" w:space="0" w:color="auto"/>
            <w:right w:val="none" w:sz="0" w:space="0" w:color="auto"/>
          </w:divBdr>
        </w:div>
        <w:div w:id="1260068691">
          <w:marLeft w:val="0"/>
          <w:marRight w:val="0"/>
          <w:marTop w:val="0"/>
          <w:marBottom w:val="0"/>
          <w:divBdr>
            <w:top w:val="none" w:sz="0" w:space="0" w:color="auto"/>
            <w:left w:val="none" w:sz="0" w:space="0" w:color="auto"/>
            <w:bottom w:val="none" w:sz="0" w:space="0" w:color="auto"/>
            <w:right w:val="none" w:sz="0" w:space="0" w:color="auto"/>
          </w:divBdr>
        </w:div>
        <w:div w:id="1285580922">
          <w:marLeft w:val="0"/>
          <w:marRight w:val="0"/>
          <w:marTop w:val="0"/>
          <w:marBottom w:val="0"/>
          <w:divBdr>
            <w:top w:val="none" w:sz="0" w:space="0" w:color="auto"/>
            <w:left w:val="none" w:sz="0" w:space="0" w:color="auto"/>
            <w:bottom w:val="none" w:sz="0" w:space="0" w:color="auto"/>
            <w:right w:val="none" w:sz="0" w:space="0" w:color="auto"/>
          </w:divBdr>
        </w:div>
        <w:div w:id="1002389477">
          <w:marLeft w:val="0"/>
          <w:marRight w:val="0"/>
          <w:marTop w:val="0"/>
          <w:marBottom w:val="0"/>
          <w:divBdr>
            <w:top w:val="none" w:sz="0" w:space="0" w:color="auto"/>
            <w:left w:val="none" w:sz="0" w:space="0" w:color="auto"/>
            <w:bottom w:val="none" w:sz="0" w:space="0" w:color="auto"/>
            <w:right w:val="none" w:sz="0" w:space="0" w:color="auto"/>
          </w:divBdr>
        </w:div>
        <w:div w:id="1316645449">
          <w:marLeft w:val="0"/>
          <w:marRight w:val="0"/>
          <w:marTop w:val="0"/>
          <w:marBottom w:val="0"/>
          <w:divBdr>
            <w:top w:val="none" w:sz="0" w:space="0" w:color="auto"/>
            <w:left w:val="none" w:sz="0" w:space="0" w:color="auto"/>
            <w:bottom w:val="none" w:sz="0" w:space="0" w:color="auto"/>
            <w:right w:val="none" w:sz="0" w:space="0" w:color="auto"/>
          </w:divBdr>
        </w:div>
        <w:div w:id="361053255">
          <w:marLeft w:val="0"/>
          <w:marRight w:val="0"/>
          <w:marTop w:val="0"/>
          <w:marBottom w:val="0"/>
          <w:divBdr>
            <w:top w:val="none" w:sz="0" w:space="0" w:color="auto"/>
            <w:left w:val="none" w:sz="0" w:space="0" w:color="auto"/>
            <w:bottom w:val="none" w:sz="0" w:space="0" w:color="auto"/>
            <w:right w:val="none" w:sz="0" w:space="0" w:color="auto"/>
          </w:divBdr>
        </w:div>
        <w:div w:id="2108381586">
          <w:marLeft w:val="0"/>
          <w:marRight w:val="0"/>
          <w:marTop w:val="0"/>
          <w:marBottom w:val="0"/>
          <w:divBdr>
            <w:top w:val="none" w:sz="0" w:space="0" w:color="auto"/>
            <w:left w:val="none" w:sz="0" w:space="0" w:color="auto"/>
            <w:bottom w:val="none" w:sz="0" w:space="0" w:color="auto"/>
            <w:right w:val="none" w:sz="0" w:space="0" w:color="auto"/>
          </w:divBdr>
        </w:div>
        <w:div w:id="1355689019">
          <w:marLeft w:val="0"/>
          <w:marRight w:val="0"/>
          <w:marTop w:val="0"/>
          <w:marBottom w:val="0"/>
          <w:divBdr>
            <w:top w:val="none" w:sz="0" w:space="0" w:color="auto"/>
            <w:left w:val="none" w:sz="0" w:space="0" w:color="auto"/>
            <w:bottom w:val="none" w:sz="0" w:space="0" w:color="auto"/>
            <w:right w:val="none" w:sz="0" w:space="0" w:color="auto"/>
          </w:divBdr>
        </w:div>
        <w:div w:id="1573856312">
          <w:marLeft w:val="0"/>
          <w:marRight w:val="0"/>
          <w:marTop w:val="0"/>
          <w:marBottom w:val="0"/>
          <w:divBdr>
            <w:top w:val="none" w:sz="0" w:space="0" w:color="auto"/>
            <w:left w:val="none" w:sz="0" w:space="0" w:color="auto"/>
            <w:bottom w:val="none" w:sz="0" w:space="0" w:color="auto"/>
            <w:right w:val="none" w:sz="0" w:space="0" w:color="auto"/>
          </w:divBdr>
        </w:div>
        <w:div w:id="2140611116">
          <w:marLeft w:val="0"/>
          <w:marRight w:val="0"/>
          <w:marTop w:val="0"/>
          <w:marBottom w:val="0"/>
          <w:divBdr>
            <w:top w:val="none" w:sz="0" w:space="0" w:color="auto"/>
            <w:left w:val="none" w:sz="0" w:space="0" w:color="auto"/>
            <w:bottom w:val="none" w:sz="0" w:space="0" w:color="auto"/>
            <w:right w:val="none" w:sz="0" w:space="0" w:color="auto"/>
          </w:divBdr>
        </w:div>
        <w:div w:id="1968930548">
          <w:marLeft w:val="0"/>
          <w:marRight w:val="0"/>
          <w:marTop w:val="0"/>
          <w:marBottom w:val="0"/>
          <w:divBdr>
            <w:top w:val="none" w:sz="0" w:space="0" w:color="auto"/>
            <w:left w:val="none" w:sz="0" w:space="0" w:color="auto"/>
            <w:bottom w:val="none" w:sz="0" w:space="0" w:color="auto"/>
            <w:right w:val="none" w:sz="0" w:space="0" w:color="auto"/>
          </w:divBdr>
        </w:div>
        <w:div w:id="2051569618">
          <w:marLeft w:val="0"/>
          <w:marRight w:val="0"/>
          <w:marTop w:val="0"/>
          <w:marBottom w:val="0"/>
          <w:divBdr>
            <w:top w:val="none" w:sz="0" w:space="0" w:color="auto"/>
            <w:left w:val="none" w:sz="0" w:space="0" w:color="auto"/>
            <w:bottom w:val="none" w:sz="0" w:space="0" w:color="auto"/>
            <w:right w:val="none" w:sz="0" w:space="0" w:color="auto"/>
          </w:divBdr>
        </w:div>
        <w:div w:id="1470319070">
          <w:marLeft w:val="0"/>
          <w:marRight w:val="0"/>
          <w:marTop w:val="0"/>
          <w:marBottom w:val="0"/>
          <w:divBdr>
            <w:top w:val="none" w:sz="0" w:space="0" w:color="auto"/>
            <w:left w:val="none" w:sz="0" w:space="0" w:color="auto"/>
            <w:bottom w:val="none" w:sz="0" w:space="0" w:color="auto"/>
            <w:right w:val="none" w:sz="0" w:space="0" w:color="auto"/>
          </w:divBdr>
        </w:div>
        <w:div w:id="1694332976">
          <w:marLeft w:val="0"/>
          <w:marRight w:val="0"/>
          <w:marTop w:val="0"/>
          <w:marBottom w:val="0"/>
          <w:divBdr>
            <w:top w:val="none" w:sz="0" w:space="0" w:color="auto"/>
            <w:left w:val="none" w:sz="0" w:space="0" w:color="auto"/>
            <w:bottom w:val="none" w:sz="0" w:space="0" w:color="auto"/>
            <w:right w:val="none" w:sz="0" w:space="0" w:color="auto"/>
          </w:divBdr>
        </w:div>
        <w:div w:id="2077968852">
          <w:marLeft w:val="0"/>
          <w:marRight w:val="0"/>
          <w:marTop w:val="0"/>
          <w:marBottom w:val="0"/>
          <w:divBdr>
            <w:top w:val="none" w:sz="0" w:space="0" w:color="auto"/>
            <w:left w:val="none" w:sz="0" w:space="0" w:color="auto"/>
            <w:bottom w:val="none" w:sz="0" w:space="0" w:color="auto"/>
            <w:right w:val="none" w:sz="0" w:space="0" w:color="auto"/>
          </w:divBdr>
        </w:div>
        <w:div w:id="2020160242">
          <w:marLeft w:val="0"/>
          <w:marRight w:val="0"/>
          <w:marTop w:val="0"/>
          <w:marBottom w:val="0"/>
          <w:divBdr>
            <w:top w:val="none" w:sz="0" w:space="0" w:color="auto"/>
            <w:left w:val="none" w:sz="0" w:space="0" w:color="auto"/>
            <w:bottom w:val="none" w:sz="0" w:space="0" w:color="auto"/>
            <w:right w:val="none" w:sz="0" w:space="0" w:color="auto"/>
          </w:divBdr>
        </w:div>
        <w:div w:id="109202284">
          <w:marLeft w:val="0"/>
          <w:marRight w:val="0"/>
          <w:marTop w:val="0"/>
          <w:marBottom w:val="0"/>
          <w:divBdr>
            <w:top w:val="none" w:sz="0" w:space="0" w:color="auto"/>
            <w:left w:val="none" w:sz="0" w:space="0" w:color="auto"/>
            <w:bottom w:val="none" w:sz="0" w:space="0" w:color="auto"/>
            <w:right w:val="none" w:sz="0" w:space="0" w:color="auto"/>
          </w:divBdr>
        </w:div>
        <w:div w:id="118765614">
          <w:marLeft w:val="0"/>
          <w:marRight w:val="0"/>
          <w:marTop w:val="0"/>
          <w:marBottom w:val="0"/>
          <w:divBdr>
            <w:top w:val="none" w:sz="0" w:space="0" w:color="auto"/>
            <w:left w:val="none" w:sz="0" w:space="0" w:color="auto"/>
            <w:bottom w:val="none" w:sz="0" w:space="0" w:color="auto"/>
            <w:right w:val="none" w:sz="0" w:space="0" w:color="auto"/>
          </w:divBdr>
        </w:div>
        <w:div w:id="1280331232">
          <w:marLeft w:val="0"/>
          <w:marRight w:val="0"/>
          <w:marTop w:val="0"/>
          <w:marBottom w:val="0"/>
          <w:divBdr>
            <w:top w:val="none" w:sz="0" w:space="0" w:color="auto"/>
            <w:left w:val="none" w:sz="0" w:space="0" w:color="auto"/>
            <w:bottom w:val="none" w:sz="0" w:space="0" w:color="auto"/>
            <w:right w:val="none" w:sz="0" w:space="0" w:color="auto"/>
          </w:divBdr>
        </w:div>
        <w:div w:id="528839986">
          <w:marLeft w:val="0"/>
          <w:marRight w:val="0"/>
          <w:marTop w:val="0"/>
          <w:marBottom w:val="0"/>
          <w:divBdr>
            <w:top w:val="none" w:sz="0" w:space="0" w:color="auto"/>
            <w:left w:val="none" w:sz="0" w:space="0" w:color="auto"/>
            <w:bottom w:val="none" w:sz="0" w:space="0" w:color="auto"/>
            <w:right w:val="none" w:sz="0" w:space="0" w:color="auto"/>
          </w:divBdr>
        </w:div>
        <w:div w:id="910120202">
          <w:marLeft w:val="0"/>
          <w:marRight w:val="0"/>
          <w:marTop w:val="0"/>
          <w:marBottom w:val="0"/>
          <w:divBdr>
            <w:top w:val="none" w:sz="0" w:space="0" w:color="auto"/>
            <w:left w:val="none" w:sz="0" w:space="0" w:color="auto"/>
            <w:bottom w:val="none" w:sz="0" w:space="0" w:color="auto"/>
            <w:right w:val="none" w:sz="0" w:space="0" w:color="auto"/>
          </w:divBdr>
        </w:div>
        <w:div w:id="2030986870">
          <w:marLeft w:val="0"/>
          <w:marRight w:val="0"/>
          <w:marTop w:val="0"/>
          <w:marBottom w:val="0"/>
          <w:divBdr>
            <w:top w:val="none" w:sz="0" w:space="0" w:color="auto"/>
            <w:left w:val="none" w:sz="0" w:space="0" w:color="auto"/>
            <w:bottom w:val="none" w:sz="0" w:space="0" w:color="auto"/>
            <w:right w:val="none" w:sz="0" w:space="0" w:color="auto"/>
          </w:divBdr>
        </w:div>
        <w:div w:id="1844126699">
          <w:marLeft w:val="0"/>
          <w:marRight w:val="0"/>
          <w:marTop w:val="0"/>
          <w:marBottom w:val="0"/>
          <w:divBdr>
            <w:top w:val="none" w:sz="0" w:space="0" w:color="auto"/>
            <w:left w:val="none" w:sz="0" w:space="0" w:color="auto"/>
            <w:bottom w:val="none" w:sz="0" w:space="0" w:color="auto"/>
            <w:right w:val="none" w:sz="0" w:space="0" w:color="auto"/>
          </w:divBdr>
        </w:div>
        <w:div w:id="167989842">
          <w:marLeft w:val="0"/>
          <w:marRight w:val="0"/>
          <w:marTop w:val="0"/>
          <w:marBottom w:val="0"/>
          <w:divBdr>
            <w:top w:val="none" w:sz="0" w:space="0" w:color="auto"/>
            <w:left w:val="none" w:sz="0" w:space="0" w:color="auto"/>
            <w:bottom w:val="none" w:sz="0" w:space="0" w:color="auto"/>
            <w:right w:val="none" w:sz="0" w:space="0" w:color="auto"/>
          </w:divBdr>
        </w:div>
        <w:div w:id="753546772">
          <w:marLeft w:val="0"/>
          <w:marRight w:val="0"/>
          <w:marTop w:val="0"/>
          <w:marBottom w:val="0"/>
          <w:divBdr>
            <w:top w:val="none" w:sz="0" w:space="0" w:color="auto"/>
            <w:left w:val="none" w:sz="0" w:space="0" w:color="auto"/>
            <w:bottom w:val="none" w:sz="0" w:space="0" w:color="auto"/>
            <w:right w:val="none" w:sz="0" w:space="0" w:color="auto"/>
          </w:divBdr>
        </w:div>
        <w:div w:id="1039933435">
          <w:marLeft w:val="0"/>
          <w:marRight w:val="0"/>
          <w:marTop w:val="0"/>
          <w:marBottom w:val="0"/>
          <w:divBdr>
            <w:top w:val="none" w:sz="0" w:space="0" w:color="auto"/>
            <w:left w:val="none" w:sz="0" w:space="0" w:color="auto"/>
            <w:bottom w:val="none" w:sz="0" w:space="0" w:color="auto"/>
            <w:right w:val="none" w:sz="0" w:space="0" w:color="auto"/>
          </w:divBdr>
        </w:div>
        <w:div w:id="2129661508">
          <w:marLeft w:val="0"/>
          <w:marRight w:val="0"/>
          <w:marTop w:val="0"/>
          <w:marBottom w:val="0"/>
          <w:divBdr>
            <w:top w:val="none" w:sz="0" w:space="0" w:color="auto"/>
            <w:left w:val="none" w:sz="0" w:space="0" w:color="auto"/>
            <w:bottom w:val="none" w:sz="0" w:space="0" w:color="auto"/>
            <w:right w:val="none" w:sz="0" w:space="0" w:color="auto"/>
          </w:divBdr>
        </w:div>
        <w:div w:id="1439566886">
          <w:marLeft w:val="0"/>
          <w:marRight w:val="0"/>
          <w:marTop w:val="0"/>
          <w:marBottom w:val="0"/>
          <w:divBdr>
            <w:top w:val="none" w:sz="0" w:space="0" w:color="auto"/>
            <w:left w:val="none" w:sz="0" w:space="0" w:color="auto"/>
            <w:bottom w:val="none" w:sz="0" w:space="0" w:color="auto"/>
            <w:right w:val="none" w:sz="0" w:space="0" w:color="auto"/>
          </w:divBdr>
        </w:div>
        <w:div w:id="502819078">
          <w:marLeft w:val="0"/>
          <w:marRight w:val="0"/>
          <w:marTop w:val="0"/>
          <w:marBottom w:val="0"/>
          <w:divBdr>
            <w:top w:val="none" w:sz="0" w:space="0" w:color="auto"/>
            <w:left w:val="none" w:sz="0" w:space="0" w:color="auto"/>
            <w:bottom w:val="none" w:sz="0" w:space="0" w:color="auto"/>
            <w:right w:val="none" w:sz="0" w:space="0" w:color="auto"/>
          </w:divBdr>
        </w:div>
        <w:div w:id="643005466">
          <w:marLeft w:val="0"/>
          <w:marRight w:val="0"/>
          <w:marTop w:val="0"/>
          <w:marBottom w:val="0"/>
          <w:divBdr>
            <w:top w:val="none" w:sz="0" w:space="0" w:color="auto"/>
            <w:left w:val="none" w:sz="0" w:space="0" w:color="auto"/>
            <w:bottom w:val="none" w:sz="0" w:space="0" w:color="auto"/>
            <w:right w:val="none" w:sz="0" w:space="0" w:color="auto"/>
          </w:divBdr>
        </w:div>
        <w:div w:id="607859135">
          <w:marLeft w:val="0"/>
          <w:marRight w:val="0"/>
          <w:marTop w:val="0"/>
          <w:marBottom w:val="0"/>
          <w:divBdr>
            <w:top w:val="none" w:sz="0" w:space="0" w:color="auto"/>
            <w:left w:val="none" w:sz="0" w:space="0" w:color="auto"/>
            <w:bottom w:val="none" w:sz="0" w:space="0" w:color="auto"/>
            <w:right w:val="none" w:sz="0" w:space="0" w:color="auto"/>
          </w:divBdr>
        </w:div>
        <w:div w:id="298002242">
          <w:marLeft w:val="0"/>
          <w:marRight w:val="0"/>
          <w:marTop w:val="0"/>
          <w:marBottom w:val="0"/>
          <w:divBdr>
            <w:top w:val="none" w:sz="0" w:space="0" w:color="auto"/>
            <w:left w:val="none" w:sz="0" w:space="0" w:color="auto"/>
            <w:bottom w:val="none" w:sz="0" w:space="0" w:color="auto"/>
            <w:right w:val="none" w:sz="0" w:space="0" w:color="auto"/>
          </w:divBdr>
        </w:div>
        <w:div w:id="676811158">
          <w:marLeft w:val="0"/>
          <w:marRight w:val="0"/>
          <w:marTop w:val="0"/>
          <w:marBottom w:val="0"/>
          <w:divBdr>
            <w:top w:val="none" w:sz="0" w:space="0" w:color="auto"/>
            <w:left w:val="none" w:sz="0" w:space="0" w:color="auto"/>
            <w:bottom w:val="none" w:sz="0" w:space="0" w:color="auto"/>
            <w:right w:val="none" w:sz="0" w:space="0" w:color="auto"/>
          </w:divBdr>
        </w:div>
        <w:div w:id="175462068">
          <w:marLeft w:val="0"/>
          <w:marRight w:val="0"/>
          <w:marTop w:val="0"/>
          <w:marBottom w:val="0"/>
          <w:divBdr>
            <w:top w:val="none" w:sz="0" w:space="0" w:color="auto"/>
            <w:left w:val="none" w:sz="0" w:space="0" w:color="auto"/>
            <w:bottom w:val="none" w:sz="0" w:space="0" w:color="auto"/>
            <w:right w:val="none" w:sz="0" w:space="0" w:color="auto"/>
          </w:divBdr>
        </w:div>
        <w:div w:id="1608197356">
          <w:marLeft w:val="0"/>
          <w:marRight w:val="0"/>
          <w:marTop w:val="0"/>
          <w:marBottom w:val="0"/>
          <w:divBdr>
            <w:top w:val="none" w:sz="0" w:space="0" w:color="auto"/>
            <w:left w:val="none" w:sz="0" w:space="0" w:color="auto"/>
            <w:bottom w:val="none" w:sz="0" w:space="0" w:color="auto"/>
            <w:right w:val="none" w:sz="0" w:space="0" w:color="auto"/>
          </w:divBdr>
        </w:div>
      </w:divsChild>
    </w:div>
    <w:div w:id="400446211">
      <w:bodyDiv w:val="1"/>
      <w:marLeft w:val="0"/>
      <w:marRight w:val="0"/>
      <w:marTop w:val="0"/>
      <w:marBottom w:val="0"/>
      <w:divBdr>
        <w:top w:val="none" w:sz="0" w:space="0" w:color="auto"/>
        <w:left w:val="none" w:sz="0" w:space="0" w:color="auto"/>
        <w:bottom w:val="none" w:sz="0" w:space="0" w:color="auto"/>
        <w:right w:val="none" w:sz="0" w:space="0" w:color="auto"/>
      </w:divBdr>
    </w:div>
    <w:div w:id="414859717">
      <w:bodyDiv w:val="1"/>
      <w:marLeft w:val="0"/>
      <w:marRight w:val="0"/>
      <w:marTop w:val="0"/>
      <w:marBottom w:val="0"/>
      <w:divBdr>
        <w:top w:val="none" w:sz="0" w:space="0" w:color="auto"/>
        <w:left w:val="none" w:sz="0" w:space="0" w:color="auto"/>
        <w:bottom w:val="none" w:sz="0" w:space="0" w:color="auto"/>
        <w:right w:val="none" w:sz="0" w:space="0" w:color="auto"/>
      </w:divBdr>
    </w:div>
    <w:div w:id="426272681">
      <w:bodyDiv w:val="1"/>
      <w:marLeft w:val="0"/>
      <w:marRight w:val="0"/>
      <w:marTop w:val="0"/>
      <w:marBottom w:val="0"/>
      <w:divBdr>
        <w:top w:val="none" w:sz="0" w:space="0" w:color="auto"/>
        <w:left w:val="none" w:sz="0" w:space="0" w:color="auto"/>
        <w:bottom w:val="none" w:sz="0" w:space="0" w:color="auto"/>
        <w:right w:val="none" w:sz="0" w:space="0" w:color="auto"/>
      </w:divBdr>
      <w:divsChild>
        <w:div w:id="1894854839">
          <w:marLeft w:val="0"/>
          <w:marRight w:val="0"/>
          <w:marTop w:val="0"/>
          <w:marBottom w:val="0"/>
          <w:divBdr>
            <w:top w:val="none" w:sz="0" w:space="0" w:color="auto"/>
            <w:left w:val="none" w:sz="0" w:space="0" w:color="auto"/>
            <w:bottom w:val="none" w:sz="0" w:space="0" w:color="auto"/>
            <w:right w:val="none" w:sz="0" w:space="0" w:color="auto"/>
          </w:divBdr>
        </w:div>
        <w:div w:id="1918977958">
          <w:marLeft w:val="0"/>
          <w:marRight w:val="0"/>
          <w:marTop w:val="0"/>
          <w:marBottom w:val="0"/>
          <w:divBdr>
            <w:top w:val="none" w:sz="0" w:space="0" w:color="auto"/>
            <w:left w:val="none" w:sz="0" w:space="0" w:color="auto"/>
            <w:bottom w:val="none" w:sz="0" w:space="0" w:color="auto"/>
            <w:right w:val="none" w:sz="0" w:space="0" w:color="auto"/>
          </w:divBdr>
        </w:div>
        <w:div w:id="1418476008">
          <w:marLeft w:val="0"/>
          <w:marRight w:val="0"/>
          <w:marTop w:val="0"/>
          <w:marBottom w:val="0"/>
          <w:divBdr>
            <w:top w:val="none" w:sz="0" w:space="0" w:color="auto"/>
            <w:left w:val="none" w:sz="0" w:space="0" w:color="auto"/>
            <w:bottom w:val="none" w:sz="0" w:space="0" w:color="auto"/>
            <w:right w:val="none" w:sz="0" w:space="0" w:color="auto"/>
          </w:divBdr>
        </w:div>
      </w:divsChild>
    </w:div>
    <w:div w:id="457379575">
      <w:bodyDiv w:val="1"/>
      <w:marLeft w:val="0"/>
      <w:marRight w:val="0"/>
      <w:marTop w:val="0"/>
      <w:marBottom w:val="0"/>
      <w:divBdr>
        <w:top w:val="none" w:sz="0" w:space="0" w:color="auto"/>
        <w:left w:val="none" w:sz="0" w:space="0" w:color="auto"/>
        <w:bottom w:val="none" w:sz="0" w:space="0" w:color="auto"/>
        <w:right w:val="none" w:sz="0" w:space="0" w:color="auto"/>
      </w:divBdr>
    </w:div>
    <w:div w:id="465975753">
      <w:bodyDiv w:val="1"/>
      <w:marLeft w:val="0"/>
      <w:marRight w:val="0"/>
      <w:marTop w:val="0"/>
      <w:marBottom w:val="0"/>
      <w:divBdr>
        <w:top w:val="none" w:sz="0" w:space="0" w:color="auto"/>
        <w:left w:val="none" w:sz="0" w:space="0" w:color="auto"/>
        <w:bottom w:val="none" w:sz="0" w:space="0" w:color="auto"/>
        <w:right w:val="none" w:sz="0" w:space="0" w:color="auto"/>
      </w:divBdr>
    </w:div>
    <w:div w:id="484207768">
      <w:bodyDiv w:val="1"/>
      <w:marLeft w:val="0"/>
      <w:marRight w:val="0"/>
      <w:marTop w:val="0"/>
      <w:marBottom w:val="0"/>
      <w:divBdr>
        <w:top w:val="none" w:sz="0" w:space="0" w:color="auto"/>
        <w:left w:val="none" w:sz="0" w:space="0" w:color="auto"/>
        <w:bottom w:val="none" w:sz="0" w:space="0" w:color="auto"/>
        <w:right w:val="none" w:sz="0" w:space="0" w:color="auto"/>
      </w:divBdr>
      <w:divsChild>
        <w:div w:id="1779640320">
          <w:marLeft w:val="0"/>
          <w:marRight w:val="0"/>
          <w:marTop w:val="0"/>
          <w:marBottom w:val="0"/>
          <w:divBdr>
            <w:top w:val="none" w:sz="0" w:space="0" w:color="auto"/>
            <w:left w:val="none" w:sz="0" w:space="0" w:color="auto"/>
            <w:bottom w:val="none" w:sz="0" w:space="0" w:color="auto"/>
            <w:right w:val="none" w:sz="0" w:space="0" w:color="auto"/>
          </w:divBdr>
        </w:div>
      </w:divsChild>
    </w:div>
    <w:div w:id="526451158">
      <w:bodyDiv w:val="1"/>
      <w:marLeft w:val="0"/>
      <w:marRight w:val="0"/>
      <w:marTop w:val="0"/>
      <w:marBottom w:val="0"/>
      <w:divBdr>
        <w:top w:val="none" w:sz="0" w:space="0" w:color="auto"/>
        <w:left w:val="none" w:sz="0" w:space="0" w:color="auto"/>
        <w:bottom w:val="none" w:sz="0" w:space="0" w:color="auto"/>
        <w:right w:val="none" w:sz="0" w:space="0" w:color="auto"/>
      </w:divBdr>
    </w:div>
    <w:div w:id="538706365">
      <w:bodyDiv w:val="1"/>
      <w:marLeft w:val="0"/>
      <w:marRight w:val="0"/>
      <w:marTop w:val="0"/>
      <w:marBottom w:val="0"/>
      <w:divBdr>
        <w:top w:val="none" w:sz="0" w:space="0" w:color="auto"/>
        <w:left w:val="none" w:sz="0" w:space="0" w:color="auto"/>
        <w:bottom w:val="none" w:sz="0" w:space="0" w:color="auto"/>
        <w:right w:val="none" w:sz="0" w:space="0" w:color="auto"/>
      </w:divBdr>
      <w:divsChild>
        <w:div w:id="1667130580">
          <w:marLeft w:val="0"/>
          <w:marRight w:val="0"/>
          <w:marTop w:val="0"/>
          <w:marBottom w:val="0"/>
          <w:divBdr>
            <w:top w:val="none" w:sz="0" w:space="0" w:color="auto"/>
            <w:left w:val="none" w:sz="0" w:space="0" w:color="auto"/>
            <w:bottom w:val="none" w:sz="0" w:space="0" w:color="auto"/>
            <w:right w:val="none" w:sz="0" w:space="0" w:color="auto"/>
          </w:divBdr>
          <w:divsChild>
            <w:div w:id="2088257777">
              <w:marLeft w:val="0"/>
              <w:marRight w:val="0"/>
              <w:marTop w:val="0"/>
              <w:marBottom w:val="0"/>
              <w:divBdr>
                <w:top w:val="none" w:sz="0" w:space="0" w:color="auto"/>
                <w:left w:val="none" w:sz="0" w:space="0" w:color="auto"/>
                <w:bottom w:val="none" w:sz="0" w:space="0" w:color="auto"/>
                <w:right w:val="none" w:sz="0" w:space="0" w:color="auto"/>
              </w:divBdr>
              <w:divsChild>
                <w:div w:id="131872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117574">
          <w:marLeft w:val="0"/>
          <w:marRight w:val="0"/>
          <w:marTop w:val="0"/>
          <w:marBottom w:val="0"/>
          <w:divBdr>
            <w:top w:val="none" w:sz="0" w:space="0" w:color="auto"/>
            <w:left w:val="none" w:sz="0" w:space="0" w:color="auto"/>
            <w:bottom w:val="none" w:sz="0" w:space="0" w:color="auto"/>
            <w:right w:val="none" w:sz="0" w:space="0" w:color="auto"/>
          </w:divBdr>
        </w:div>
        <w:div w:id="1421873260">
          <w:marLeft w:val="0"/>
          <w:marRight w:val="0"/>
          <w:marTop w:val="0"/>
          <w:marBottom w:val="0"/>
          <w:divBdr>
            <w:top w:val="none" w:sz="0" w:space="0" w:color="auto"/>
            <w:left w:val="none" w:sz="0" w:space="0" w:color="auto"/>
            <w:bottom w:val="none" w:sz="0" w:space="0" w:color="auto"/>
            <w:right w:val="none" w:sz="0" w:space="0" w:color="auto"/>
          </w:divBdr>
        </w:div>
        <w:div w:id="1010718935">
          <w:marLeft w:val="0"/>
          <w:marRight w:val="0"/>
          <w:marTop w:val="0"/>
          <w:marBottom w:val="0"/>
          <w:divBdr>
            <w:top w:val="none" w:sz="0" w:space="0" w:color="auto"/>
            <w:left w:val="none" w:sz="0" w:space="0" w:color="auto"/>
            <w:bottom w:val="none" w:sz="0" w:space="0" w:color="auto"/>
            <w:right w:val="none" w:sz="0" w:space="0" w:color="auto"/>
          </w:divBdr>
          <w:divsChild>
            <w:div w:id="57362295">
              <w:marLeft w:val="0"/>
              <w:marRight w:val="0"/>
              <w:marTop w:val="0"/>
              <w:marBottom w:val="0"/>
              <w:divBdr>
                <w:top w:val="none" w:sz="0" w:space="0" w:color="auto"/>
                <w:left w:val="none" w:sz="0" w:space="0" w:color="auto"/>
                <w:bottom w:val="none" w:sz="0" w:space="0" w:color="auto"/>
                <w:right w:val="none" w:sz="0" w:space="0" w:color="auto"/>
              </w:divBdr>
            </w:div>
          </w:divsChild>
        </w:div>
        <w:div w:id="1231575023">
          <w:marLeft w:val="0"/>
          <w:marRight w:val="0"/>
          <w:marTop w:val="0"/>
          <w:marBottom w:val="0"/>
          <w:divBdr>
            <w:top w:val="none" w:sz="0" w:space="0" w:color="auto"/>
            <w:left w:val="none" w:sz="0" w:space="0" w:color="auto"/>
            <w:bottom w:val="none" w:sz="0" w:space="0" w:color="auto"/>
            <w:right w:val="none" w:sz="0" w:space="0" w:color="auto"/>
          </w:divBdr>
          <w:divsChild>
            <w:div w:id="242955423">
              <w:marLeft w:val="0"/>
              <w:marRight w:val="0"/>
              <w:marTop w:val="0"/>
              <w:marBottom w:val="0"/>
              <w:divBdr>
                <w:top w:val="none" w:sz="0" w:space="0" w:color="auto"/>
                <w:left w:val="none" w:sz="0" w:space="0" w:color="auto"/>
                <w:bottom w:val="none" w:sz="0" w:space="0" w:color="auto"/>
                <w:right w:val="none" w:sz="0" w:space="0" w:color="auto"/>
              </w:divBdr>
              <w:divsChild>
                <w:div w:id="126179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431403">
          <w:marLeft w:val="0"/>
          <w:marRight w:val="0"/>
          <w:marTop w:val="0"/>
          <w:marBottom w:val="0"/>
          <w:divBdr>
            <w:top w:val="none" w:sz="0" w:space="0" w:color="auto"/>
            <w:left w:val="none" w:sz="0" w:space="0" w:color="auto"/>
            <w:bottom w:val="none" w:sz="0" w:space="0" w:color="auto"/>
            <w:right w:val="none" w:sz="0" w:space="0" w:color="auto"/>
          </w:divBdr>
          <w:divsChild>
            <w:div w:id="533813328">
              <w:marLeft w:val="0"/>
              <w:marRight w:val="0"/>
              <w:marTop w:val="0"/>
              <w:marBottom w:val="0"/>
              <w:divBdr>
                <w:top w:val="none" w:sz="0" w:space="0" w:color="auto"/>
                <w:left w:val="none" w:sz="0" w:space="0" w:color="auto"/>
                <w:bottom w:val="none" w:sz="0" w:space="0" w:color="auto"/>
                <w:right w:val="none" w:sz="0" w:space="0" w:color="auto"/>
              </w:divBdr>
            </w:div>
          </w:divsChild>
        </w:div>
        <w:div w:id="1038627528">
          <w:marLeft w:val="0"/>
          <w:marRight w:val="0"/>
          <w:marTop w:val="0"/>
          <w:marBottom w:val="0"/>
          <w:divBdr>
            <w:top w:val="none" w:sz="0" w:space="0" w:color="auto"/>
            <w:left w:val="none" w:sz="0" w:space="0" w:color="auto"/>
            <w:bottom w:val="none" w:sz="0" w:space="0" w:color="auto"/>
            <w:right w:val="none" w:sz="0" w:space="0" w:color="auto"/>
          </w:divBdr>
          <w:divsChild>
            <w:div w:id="364525677">
              <w:marLeft w:val="0"/>
              <w:marRight w:val="0"/>
              <w:marTop w:val="0"/>
              <w:marBottom w:val="0"/>
              <w:divBdr>
                <w:top w:val="none" w:sz="0" w:space="0" w:color="auto"/>
                <w:left w:val="none" w:sz="0" w:space="0" w:color="auto"/>
                <w:bottom w:val="none" w:sz="0" w:space="0" w:color="auto"/>
                <w:right w:val="none" w:sz="0" w:space="0" w:color="auto"/>
              </w:divBdr>
              <w:divsChild>
                <w:div w:id="6575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052709">
          <w:marLeft w:val="0"/>
          <w:marRight w:val="0"/>
          <w:marTop w:val="0"/>
          <w:marBottom w:val="0"/>
          <w:divBdr>
            <w:top w:val="none" w:sz="0" w:space="0" w:color="auto"/>
            <w:left w:val="none" w:sz="0" w:space="0" w:color="auto"/>
            <w:bottom w:val="none" w:sz="0" w:space="0" w:color="auto"/>
            <w:right w:val="none" w:sz="0" w:space="0" w:color="auto"/>
          </w:divBdr>
        </w:div>
        <w:div w:id="113371747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7330841">
          <w:marLeft w:val="0"/>
          <w:marRight w:val="0"/>
          <w:marTop w:val="0"/>
          <w:marBottom w:val="0"/>
          <w:divBdr>
            <w:top w:val="none" w:sz="0" w:space="0" w:color="auto"/>
            <w:left w:val="none" w:sz="0" w:space="0" w:color="auto"/>
            <w:bottom w:val="none" w:sz="0" w:space="0" w:color="auto"/>
            <w:right w:val="none" w:sz="0" w:space="0" w:color="auto"/>
          </w:divBdr>
          <w:divsChild>
            <w:div w:id="1992244785">
              <w:marLeft w:val="0"/>
              <w:marRight w:val="0"/>
              <w:marTop w:val="0"/>
              <w:marBottom w:val="0"/>
              <w:divBdr>
                <w:top w:val="none" w:sz="0" w:space="0" w:color="auto"/>
                <w:left w:val="none" w:sz="0" w:space="0" w:color="auto"/>
                <w:bottom w:val="none" w:sz="0" w:space="0" w:color="auto"/>
                <w:right w:val="none" w:sz="0" w:space="0" w:color="auto"/>
              </w:divBdr>
            </w:div>
          </w:divsChild>
        </w:div>
        <w:div w:id="91710771">
          <w:marLeft w:val="0"/>
          <w:marRight w:val="0"/>
          <w:marTop w:val="0"/>
          <w:marBottom w:val="0"/>
          <w:divBdr>
            <w:top w:val="none" w:sz="0" w:space="0" w:color="auto"/>
            <w:left w:val="none" w:sz="0" w:space="0" w:color="auto"/>
            <w:bottom w:val="none" w:sz="0" w:space="0" w:color="auto"/>
            <w:right w:val="none" w:sz="0" w:space="0" w:color="auto"/>
          </w:divBdr>
          <w:divsChild>
            <w:div w:id="2111923918">
              <w:marLeft w:val="0"/>
              <w:marRight w:val="0"/>
              <w:marTop w:val="0"/>
              <w:marBottom w:val="0"/>
              <w:divBdr>
                <w:top w:val="none" w:sz="0" w:space="0" w:color="auto"/>
                <w:left w:val="none" w:sz="0" w:space="0" w:color="auto"/>
                <w:bottom w:val="none" w:sz="0" w:space="0" w:color="auto"/>
                <w:right w:val="none" w:sz="0" w:space="0" w:color="auto"/>
              </w:divBdr>
              <w:divsChild>
                <w:div w:id="101537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183334">
          <w:marLeft w:val="0"/>
          <w:marRight w:val="0"/>
          <w:marTop w:val="0"/>
          <w:marBottom w:val="0"/>
          <w:divBdr>
            <w:top w:val="none" w:sz="0" w:space="0" w:color="auto"/>
            <w:left w:val="none" w:sz="0" w:space="0" w:color="auto"/>
            <w:bottom w:val="none" w:sz="0" w:space="0" w:color="auto"/>
            <w:right w:val="none" w:sz="0" w:space="0" w:color="auto"/>
          </w:divBdr>
          <w:divsChild>
            <w:div w:id="91632586">
              <w:marLeft w:val="0"/>
              <w:marRight w:val="0"/>
              <w:marTop w:val="0"/>
              <w:marBottom w:val="0"/>
              <w:divBdr>
                <w:top w:val="none" w:sz="0" w:space="0" w:color="auto"/>
                <w:left w:val="none" w:sz="0" w:space="0" w:color="auto"/>
                <w:bottom w:val="none" w:sz="0" w:space="0" w:color="auto"/>
                <w:right w:val="none" w:sz="0" w:space="0" w:color="auto"/>
              </w:divBdr>
            </w:div>
          </w:divsChild>
        </w:div>
        <w:div w:id="1083381431">
          <w:marLeft w:val="0"/>
          <w:marRight w:val="0"/>
          <w:marTop w:val="0"/>
          <w:marBottom w:val="0"/>
          <w:divBdr>
            <w:top w:val="none" w:sz="0" w:space="0" w:color="auto"/>
            <w:left w:val="none" w:sz="0" w:space="0" w:color="auto"/>
            <w:bottom w:val="none" w:sz="0" w:space="0" w:color="auto"/>
            <w:right w:val="none" w:sz="0" w:space="0" w:color="auto"/>
          </w:divBdr>
          <w:divsChild>
            <w:div w:id="539586940">
              <w:marLeft w:val="0"/>
              <w:marRight w:val="0"/>
              <w:marTop w:val="0"/>
              <w:marBottom w:val="0"/>
              <w:divBdr>
                <w:top w:val="none" w:sz="0" w:space="0" w:color="auto"/>
                <w:left w:val="none" w:sz="0" w:space="0" w:color="auto"/>
                <w:bottom w:val="none" w:sz="0" w:space="0" w:color="auto"/>
                <w:right w:val="none" w:sz="0" w:space="0" w:color="auto"/>
              </w:divBdr>
              <w:divsChild>
                <w:div w:id="70591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397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2561576">
          <w:blockQuote w:val="1"/>
          <w:marLeft w:val="720"/>
          <w:marRight w:val="720"/>
          <w:marTop w:val="100"/>
          <w:marBottom w:val="100"/>
          <w:divBdr>
            <w:top w:val="none" w:sz="0" w:space="0" w:color="auto"/>
            <w:left w:val="none" w:sz="0" w:space="0" w:color="auto"/>
            <w:bottom w:val="none" w:sz="0" w:space="0" w:color="auto"/>
            <w:right w:val="none" w:sz="0" w:space="0" w:color="auto"/>
          </w:divBdr>
        </w:div>
        <w:div w:id="332294165">
          <w:blockQuote w:val="1"/>
          <w:marLeft w:val="720"/>
          <w:marRight w:val="720"/>
          <w:marTop w:val="100"/>
          <w:marBottom w:val="100"/>
          <w:divBdr>
            <w:top w:val="none" w:sz="0" w:space="0" w:color="auto"/>
            <w:left w:val="none" w:sz="0" w:space="0" w:color="auto"/>
            <w:bottom w:val="none" w:sz="0" w:space="0" w:color="auto"/>
            <w:right w:val="none" w:sz="0" w:space="0" w:color="auto"/>
          </w:divBdr>
        </w:div>
        <w:div w:id="1644040531">
          <w:marLeft w:val="0"/>
          <w:marRight w:val="0"/>
          <w:marTop w:val="0"/>
          <w:marBottom w:val="0"/>
          <w:divBdr>
            <w:top w:val="none" w:sz="0" w:space="0" w:color="auto"/>
            <w:left w:val="none" w:sz="0" w:space="0" w:color="auto"/>
            <w:bottom w:val="none" w:sz="0" w:space="0" w:color="auto"/>
            <w:right w:val="none" w:sz="0" w:space="0" w:color="auto"/>
          </w:divBdr>
          <w:divsChild>
            <w:div w:id="517044158">
              <w:marLeft w:val="0"/>
              <w:marRight w:val="0"/>
              <w:marTop w:val="0"/>
              <w:marBottom w:val="0"/>
              <w:divBdr>
                <w:top w:val="none" w:sz="0" w:space="0" w:color="auto"/>
                <w:left w:val="none" w:sz="0" w:space="0" w:color="auto"/>
                <w:bottom w:val="none" w:sz="0" w:space="0" w:color="auto"/>
                <w:right w:val="none" w:sz="0" w:space="0" w:color="auto"/>
              </w:divBdr>
            </w:div>
          </w:divsChild>
        </w:div>
        <w:div w:id="2115898094">
          <w:marLeft w:val="0"/>
          <w:marRight w:val="0"/>
          <w:marTop w:val="0"/>
          <w:marBottom w:val="0"/>
          <w:divBdr>
            <w:top w:val="none" w:sz="0" w:space="0" w:color="auto"/>
            <w:left w:val="none" w:sz="0" w:space="0" w:color="auto"/>
            <w:bottom w:val="none" w:sz="0" w:space="0" w:color="auto"/>
            <w:right w:val="none" w:sz="0" w:space="0" w:color="auto"/>
          </w:divBdr>
          <w:divsChild>
            <w:div w:id="46875199">
              <w:marLeft w:val="0"/>
              <w:marRight w:val="0"/>
              <w:marTop w:val="0"/>
              <w:marBottom w:val="0"/>
              <w:divBdr>
                <w:top w:val="none" w:sz="0" w:space="0" w:color="auto"/>
                <w:left w:val="none" w:sz="0" w:space="0" w:color="auto"/>
                <w:bottom w:val="none" w:sz="0" w:space="0" w:color="auto"/>
                <w:right w:val="none" w:sz="0" w:space="0" w:color="auto"/>
              </w:divBdr>
              <w:divsChild>
                <w:div w:id="47522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675685">
          <w:marLeft w:val="0"/>
          <w:marRight w:val="0"/>
          <w:marTop w:val="0"/>
          <w:marBottom w:val="0"/>
          <w:divBdr>
            <w:top w:val="none" w:sz="0" w:space="0" w:color="auto"/>
            <w:left w:val="none" w:sz="0" w:space="0" w:color="auto"/>
            <w:bottom w:val="none" w:sz="0" w:space="0" w:color="auto"/>
            <w:right w:val="none" w:sz="0" w:space="0" w:color="auto"/>
          </w:divBdr>
        </w:div>
      </w:divsChild>
    </w:div>
    <w:div w:id="555316961">
      <w:bodyDiv w:val="1"/>
      <w:marLeft w:val="0"/>
      <w:marRight w:val="0"/>
      <w:marTop w:val="0"/>
      <w:marBottom w:val="0"/>
      <w:divBdr>
        <w:top w:val="none" w:sz="0" w:space="0" w:color="auto"/>
        <w:left w:val="none" w:sz="0" w:space="0" w:color="auto"/>
        <w:bottom w:val="none" w:sz="0" w:space="0" w:color="auto"/>
        <w:right w:val="none" w:sz="0" w:space="0" w:color="auto"/>
      </w:divBdr>
      <w:divsChild>
        <w:div w:id="784151686">
          <w:marLeft w:val="0"/>
          <w:marRight w:val="0"/>
          <w:marTop w:val="0"/>
          <w:marBottom w:val="0"/>
          <w:divBdr>
            <w:top w:val="none" w:sz="0" w:space="0" w:color="auto"/>
            <w:left w:val="none" w:sz="0" w:space="0" w:color="auto"/>
            <w:bottom w:val="none" w:sz="0" w:space="0" w:color="auto"/>
            <w:right w:val="none" w:sz="0" w:space="0" w:color="auto"/>
          </w:divBdr>
          <w:divsChild>
            <w:div w:id="365449019">
              <w:marLeft w:val="0"/>
              <w:marRight w:val="0"/>
              <w:marTop w:val="0"/>
              <w:marBottom w:val="0"/>
              <w:divBdr>
                <w:top w:val="none" w:sz="0" w:space="0" w:color="auto"/>
                <w:left w:val="none" w:sz="0" w:space="0" w:color="auto"/>
                <w:bottom w:val="none" w:sz="0" w:space="0" w:color="auto"/>
                <w:right w:val="none" w:sz="0" w:space="0" w:color="auto"/>
              </w:divBdr>
              <w:divsChild>
                <w:div w:id="47536702">
                  <w:marLeft w:val="0"/>
                  <w:marRight w:val="0"/>
                  <w:marTop w:val="0"/>
                  <w:marBottom w:val="0"/>
                  <w:divBdr>
                    <w:top w:val="none" w:sz="0" w:space="0" w:color="auto"/>
                    <w:left w:val="none" w:sz="0" w:space="0" w:color="auto"/>
                    <w:bottom w:val="none" w:sz="0" w:space="0" w:color="auto"/>
                    <w:right w:val="none" w:sz="0" w:space="0" w:color="auto"/>
                  </w:divBdr>
                  <w:divsChild>
                    <w:div w:id="279922753">
                      <w:marLeft w:val="0"/>
                      <w:marRight w:val="0"/>
                      <w:marTop w:val="0"/>
                      <w:marBottom w:val="0"/>
                      <w:divBdr>
                        <w:top w:val="none" w:sz="0" w:space="0" w:color="auto"/>
                        <w:left w:val="none" w:sz="0" w:space="0" w:color="auto"/>
                        <w:bottom w:val="none" w:sz="0" w:space="0" w:color="auto"/>
                        <w:right w:val="none" w:sz="0" w:space="0" w:color="auto"/>
                      </w:divBdr>
                      <w:divsChild>
                        <w:div w:id="1891112435">
                          <w:marLeft w:val="0"/>
                          <w:marRight w:val="0"/>
                          <w:marTop w:val="0"/>
                          <w:marBottom w:val="0"/>
                          <w:divBdr>
                            <w:top w:val="none" w:sz="0" w:space="0" w:color="auto"/>
                            <w:left w:val="none" w:sz="0" w:space="0" w:color="auto"/>
                            <w:bottom w:val="none" w:sz="0" w:space="0" w:color="auto"/>
                            <w:right w:val="none" w:sz="0" w:space="0" w:color="auto"/>
                          </w:divBdr>
                          <w:divsChild>
                            <w:div w:id="821308782">
                              <w:marLeft w:val="0"/>
                              <w:marRight w:val="0"/>
                              <w:marTop w:val="0"/>
                              <w:marBottom w:val="0"/>
                              <w:divBdr>
                                <w:top w:val="none" w:sz="0" w:space="0" w:color="auto"/>
                                <w:left w:val="none" w:sz="0" w:space="0" w:color="auto"/>
                                <w:bottom w:val="none" w:sz="0" w:space="0" w:color="auto"/>
                                <w:right w:val="none" w:sz="0" w:space="0" w:color="auto"/>
                              </w:divBdr>
                              <w:divsChild>
                                <w:div w:id="24616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063422">
                      <w:marLeft w:val="0"/>
                      <w:marRight w:val="0"/>
                      <w:marTop w:val="0"/>
                      <w:marBottom w:val="0"/>
                      <w:divBdr>
                        <w:top w:val="none" w:sz="0" w:space="0" w:color="auto"/>
                        <w:left w:val="none" w:sz="0" w:space="0" w:color="auto"/>
                        <w:bottom w:val="none" w:sz="0" w:space="0" w:color="auto"/>
                        <w:right w:val="none" w:sz="0" w:space="0" w:color="auto"/>
                      </w:divBdr>
                      <w:divsChild>
                        <w:div w:id="541676043">
                          <w:marLeft w:val="0"/>
                          <w:marRight w:val="0"/>
                          <w:marTop w:val="0"/>
                          <w:marBottom w:val="0"/>
                          <w:divBdr>
                            <w:top w:val="none" w:sz="0" w:space="0" w:color="auto"/>
                            <w:left w:val="none" w:sz="0" w:space="0" w:color="auto"/>
                            <w:bottom w:val="none" w:sz="0" w:space="0" w:color="auto"/>
                            <w:right w:val="none" w:sz="0" w:space="0" w:color="auto"/>
                          </w:divBdr>
                          <w:divsChild>
                            <w:div w:id="1338341152">
                              <w:marLeft w:val="0"/>
                              <w:marRight w:val="0"/>
                              <w:marTop w:val="0"/>
                              <w:marBottom w:val="0"/>
                              <w:divBdr>
                                <w:top w:val="none" w:sz="0" w:space="0" w:color="auto"/>
                                <w:left w:val="none" w:sz="0" w:space="0" w:color="auto"/>
                                <w:bottom w:val="none" w:sz="0" w:space="0" w:color="auto"/>
                                <w:right w:val="none" w:sz="0" w:space="0" w:color="auto"/>
                              </w:divBdr>
                              <w:divsChild>
                                <w:div w:id="17199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389041">
                      <w:marLeft w:val="0"/>
                      <w:marRight w:val="0"/>
                      <w:marTop w:val="0"/>
                      <w:marBottom w:val="0"/>
                      <w:divBdr>
                        <w:top w:val="none" w:sz="0" w:space="0" w:color="auto"/>
                        <w:left w:val="none" w:sz="0" w:space="0" w:color="auto"/>
                        <w:bottom w:val="none" w:sz="0" w:space="0" w:color="auto"/>
                        <w:right w:val="none" w:sz="0" w:space="0" w:color="auto"/>
                      </w:divBdr>
                      <w:divsChild>
                        <w:div w:id="1791512433">
                          <w:marLeft w:val="0"/>
                          <w:marRight w:val="0"/>
                          <w:marTop w:val="0"/>
                          <w:marBottom w:val="0"/>
                          <w:divBdr>
                            <w:top w:val="none" w:sz="0" w:space="0" w:color="auto"/>
                            <w:left w:val="none" w:sz="0" w:space="0" w:color="auto"/>
                            <w:bottom w:val="none" w:sz="0" w:space="0" w:color="auto"/>
                            <w:right w:val="none" w:sz="0" w:space="0" w:color="auto"/>
                          </w:divBdr>
                          <w:divsChild>
                            <w:div w:id="2119637867">
                              <w:marLeft w:val="0"/>
                              <w:marRight w:val="0"/>
                              <w:marTop w:val="0"/>
                              <w:marBottom w:val="0"/>
                              <w:divBdr>
                                <w:top w:val="none" w:sz="0" w:space="0" w:color="auto"/>
                                <w:left w:val="none" w:sz="0" w:space="0" w:color="auto"/>
                                <w:bottom w:val="none" w:sz="0" w:space="0" w:color="auto"/>
                                <w:right w:val="none" w:sz="0" w:space="0" w:color="auto"/>
                              </w:divBdr>
                              <w:divsChild>
                                <w:div w:id="3061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33017">
                      <w:marLeft w:val="0"/>
                      <w:marRight w:val="0"/>
                      <w:marTop w:val="0"/>
                      <w:marBottom w:val="0"/>
                      <w:divBdr>
                        <w:top w:val="none" w:sz="0" w:space="0" w:color="auto"/>
                        <w:left w:val="none" w:sz="0" w:space="0" w:color="auto"/>
                        <w:bottom w:val="none" w:sz="0" w:space="0" w:color="auto"/>
                        <w:right w:val="none" w:sz="0" w:space="0" w:color="auto"/>
                      </w:divBdr>
                      <w:divsChild>
                        <w:div w:id="119686005">
                          <w:marLeft w:val="0"/>
                          <w:marRight w:val="0"/>
                          <w:marTop w:val="0"/>
                          <w:marBottom w:val="0"/>
                          <w:divBdr>
                            <w:top w:val="none" w:sz="0" w:space="0" w:color="auto"/>
                            <w:left w:val="none" w:sz="0" w:space="0" w:color="auto"/>
                            <w:bottom w:val="none" w:sz="0" w:space="0" w:color="auto"/>
                            <w:right w:val="none" w:sz="0" w:space="0" w:color="auto"/>
                          </w:divBdr>
                          <w:divsChild>
                            <w:div w:id="1474638485">
                              <w:marLeft w:val="0"/>
                              <w:marRight w:val="0"/>
                              <w:marTop w:val="0"/>
                              <w:marBottom w:val="0"/>
                              <w:divBdr>
                                <w:top w:val="none" w:sz="0" w:space="0" w:color="auto"/>
                                <w:left w:val="none" w:sz="0" w:space="0" w:color="auto"/>
                                <w:bottom w:val="none" w:sz="0" w:space="0" w:color="auto"/>
                                <w:right w:val="none" w:sz="0" w:space="0" w:color="auto"/>
                              </w:divBdr>
                              <w:divsChild>
                                <w:div w:id="27074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553658">
                      <w:marLeft w:val="0"/>
                      <w:marRight w:val="0"/>
                      <w:marTop w:val="0"/>
                      <w:marBottom w:val="0"/>
                      <w:divBdr>
                        <w:top w:val="none" w:sz="0" w:space="0" w:color="auto"/>
                        <w:left w:val="none" w:sz="0" w:space="0" w:color="auto"/>
                        <w:bottom w:val="none" w:sz="0" w:space="0" w:color="auto"/>
                        <w:right w:val="none" w:sz="0" w:space="0" w:color="auto"/>
                      </w:divBdr>
                      <w:divsChild>
                        <w:div w:id="542864421">
                          <w:marLeft w:val="0"/>
                          <w:marRight w:val="0"/>
                          <w:marTop w:val="0"/>
                          <w:marBottom w:val="0"/>
                          <w:divBdr>
                            <w:top w:val="none" w:sz="0" w:space="0" w:color="auto"/>
                            <w:left w:val="none" w:sz="0" w:space="0" w:color="auto"/>
                            <w:bottom w:val="none" w:sz="0" w:space="0" w:color="auto"/>
                            <w:right w:val="none" w:sz="0" w:space="0" w:color="auto"/>
                          </w:divBdr>
                          <w:divsChild>
                            <w:div w:id="1512722008">
                              <w:marLeft w:val="0"/>
                              <w:marRight w:val="0"/>
                              <w:marTop w:val="0"/>
                              <w:marBottom w:val="0"/>
                              <w:divBdr>
                                <w:top w:val="none" w:sz="0" w:space="0" w:color="auto"/>
                                <w:left w:val="none" w:sz="0" w:space="0" w:color="auto"/>
                                <w:bottom w:val="none" w:sz="0" w:space="0" w:color="auto"/>
                                <w:right w:val="none" w:sz="0" w:space="0" w:color="auto"/>
                              </w:divBdr>
                              <w:divsChild>
                                <w:div w:id="20834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446263">
                      <w:marLeft w:val="0"/>
                      <w:marRight w:val="0"/>
                      <w:marTop w:val="0"/>
                      <w:marBottom w:val="0"/>
                      <w:divBdr>
                        <w:top w:val="none" w:sz="0" w:space="0" w:color="auto"/>
                        <w:left w:val="none" w:sz="0" w:space="0" w:color="auto"/>
                        <w:bottom w:val="none" w:sz="0" w:space="0" w:color="auto"/>
                        <w:right w:val="none" w:sz="0" w:space="0" w:color="auto"/>
                      </w:divBdr>
                      <w:divsChild>
                        <w:div w:id="915359633">
                          <w:marLeft w:val="0"/>
                          <w:marRight w:val="0"/>
                          <w:marTop w:val="0"/>
                          <w:marBottom w:val="0"/>
                          <w:divBdr>
                            <w:top w:val="none" w:sz="0" w:space="0" w:color="auto"/>
                            <w:left w:val="none" w:sz="0" w:space="0" w:color="auto"/>
                            <w:bottom w:val="none" w:sz="0" w:space="0" w:color="auto"/>
                            <w:right w:val="none" w:sz="0" w:space="0" w:color="auto"/>
                          </w:divBdr>
                          <w:divsChild>
                            <w:div w:id="552738806">
                              <w:marLeft w:val="0"/>
                              <w:marRight w:val="0"/>
                              <w:marTop w:val="0"/>
                              <w:marBottom w:val="0"/>
                              <w:divBdr>
                                <w:top w:val="none" w:sz="0" w:space="0" w:color="auto"/>
                                <w:left w:val="none" w:sz="0" w:space="0" w:color="auto"/>
                                <w:bottom w:val="none" w:sz="0" w:space="0" w:color="auto"/>
                                <w:right w:val="none" w:sz="0" w:space="0" w:color="auto"/>
                              </w:divBdr>
                              <w:divsChild>
                                <w:div w:id="150917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728520">
                      <w:marLeft w:val="0"/>
                      <w:marRight w:val="0"/>
                      <w:marTop w:val="0"/>
                      <w:marBottom w:val="0"/>
                      <w:divBdr>
                        <w:top w:val="none" w:sz="0" w:space="0" w:color="auto"/>
                        <w:left w:val="none" w:sz="0" w:space="0" w:color="auto"/>
                        <w:bottom w:val="none" w:sz="0" w:space="0" w:color="auto"/>
                        <w:right w:val="none" w:sz="0" w:space="0" w:color="auto"/>
                      </w:divBdr>
                    </w:div>
                    <w:div w:id="999427683">
                      <w:marLeft w:val="0"/>
                      <w:marRight w:val="0"/>
                      <w:marTop w:val="0"/>
                      <w:marBottom w:val="0"/>
                      <w:divBdr>
                        <w:top w:val="none" w:sz="0" w:space="0" w:color="auto"/>
                        <w:left w:val="none" w:sz="0" w:space="0" w:color="auto"/>
                        <w:bottom w:val="none" w:sz="0" w:space="0" w:color="auto"/>
                        <w:right w:val="none" w:sz="0" w:space="0" w:color="auto"/>
                      </w:divBdr>
                    </w:div>
                    <w:div w:id="809522910">
                      <w:marLeft w:val="0"/>
                      <w:marRight w:val="0"/>
                      <w:marTop w:val="0"/>
                      <w:marBottom w:val="0"/>
                      <w:divBdr>
                        <w:top w:val="none" w:sz="0" w:space="0" w:color="auto"/>
                        <w:left w:val="none" w:sz="0" w:space="0" w:color="auto"/>
                        <w:bottom w:val="none" w:sz="0" w:space="0" w:color="auto"/>
                        <w:right w:val="none" w:sz="0" w:space="0" w:color="auto"/>
                      </w:divBdr>
                      <w:divsChild>
                        <w:div w:id="713582994">
                          <w:marLeft w:val="0"/>
                          <w:marRight w:val="0"/>
                          <w:marTop w:val="0"/>
                          <w:marBottom w:val="0"/>
                          <w:divBdr>
                            <w:top w:val="none" w:sz="0" w:space="0" w:color="auto"/>
                            <w:left w:val="none" w:sz="0" w:space="0" w:color="auto"/>
                            <w:bottom w:val="none" w:sz="0" w:space="0" w:color="auto"/>
                            <w:right w:val="none" w:sz="0" w:space="0" w:color="auto"/>
                          </w:divBdr>
                          <w:divsChild>
                            <w:div w:id="399182074">
                              <w:marLeft w:val="15"/>
                              <w:marRight w:val="15"/>
                              <w:marTop w:val="15"/>
                              <w:marBottom w:val="15"/>
                              <w:divBdr>
                                <w:top w:val="none" w:sz="0" w:space="0" w:color="auto"/>
                                <w:left w:val="none" w:sz="0" w:space="0" w:color="auto"/>
                                <w:bottom w:val="none" w:sz="0" w:space="0" w:color="auto"/>
                                <w:right w:val="none" w:sz="0" w:space="0" w:color="auto"/>
                              </w:divBdr>
                              <w:divsChild>
                                <w:div w:id="1963270660">
                                  <w:marLeft w:val="0"/>
                                  <w:marRight w:val="0"/>
                                  <w:marTop w:val="0"/>
                                  <w:marBottom w:val="0"/>
                                  <w:divBdr>
                                    <w:top w:val="none" w:sz="0" w:space="0" w:color="auto"/>
                                    <w:left w:val="none" w:sz="0" w:space="0" w:color="auto"/>
                                    <w:bottom w:val="none" w:sz="0" w:space="0" w:color="auto"/>
                                    <w:right w:val="none" w:sz="0" w:space="0" w:color="auto"/>
                                  </w:divBdr>
                                </w:div>
                              </w:divsChild>
                            </w:div>
                            <w:div w:id="667909365">
                              <w:marLeft w:val="15"/>
                              <w:marRight w:val="15"/>
                              <w:marTop w:val="15"/>
                              <w:marBottom w:val="15"/>
                              <w:divBdr>
                                <w:top w:val="none" w:sz="0" w:space="0" w:color="auto"/>
                                <w:left w:val="none" w:sz="0" w:space="0" w:color="auto"/>
                                <w:bottom w:val="none" w:sz="0" w:space="0" w:color="auto"/>
                                <w:right w:val="none" w:sz="0" w:space="0" w:color="auto"/>
                              </w:divBdr>
                              <w:divsChild>
                                <w:div w:id="1519008519">
                                  <w:marLeft w:val="0"/>
                                  <w:marRight w:val="0"/>
                                  <w:marTop w:val="0"/>
                                  <w:marBottom w:val="0"/>
                                  <w:divBdr>
                                    <w:top w:val="none" w:sz="0" w:space="0" w:color="auto"/>
                                    <w:left w:val="none" w:sz="0" w:space="0" w:color="auto"/>
                                    <w:bottom w:val="none" w:sz="0" w:space="0" w:color="auto"/>
                                    <w:right w:val="none" w:sz="0" w:space="0" w:color="auto"/>
                                  </w:divBdr>
                                </w:div>
                              </w:divsChild>
                            </w:div>
                            <w:div w:id="168423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904421">
                      <w:marLeft w:val="0"/>
                      <w:marRight w:val="0"/>
                      <w:marTop w:val="0"/>
                      <w:marBottom w:val="0"/>
                      <w:divBdr>
                        <w:top w:val="none" w:sz="0" w:space="0" w:color="auto"/>
                        <w:left w:val="none" w:sz="0" w:space="0" w:color="auto"/>
                        <w:bottom w:val="none" w:sz="0" w:space="0" w:color="auto"/>
                        <w:right w:val="none" w:sz="0" w:space="0" w:color="auto"/>
                      </w:divBdr>
                      <w:divsChild>
                        <w:div w:id="852575146">
                          <w:marLeft w:val="0"/>
                          <w:marRight w:val="0"/>
                          <w:marTop w:val="0"/>
                          <w:marBottom w:val="0"/>
                          <w:divBdr>
                            <w:top w:val="none" w:sz="0" w:space="0" w:color="auto"/>
                            <w:left w:val="none" w:sz="0" w:space="0" w:color="auto"/>
                            <w:bottom w:val="none" w:sz="0" w:space="0" w:color="auto"/>
                            <w:right w:val="none" w:sz="0" w:space="0" w:color="auto"/>
                          </w:divBdr>
                          <w:divsChild>
                            <w:div w:id="235896125">
                              <w:marLeft w:val="0"/>
                              <w:marRight w:val="0"/>
                              <w:marTop w:val="0"/>
                              <w:marBottom w:val="0"/>
                              <w:divBdr>
                                <w:top w:val="none" w:sz="0" w:space="0" w:color="auto"/>
                                <w:left w:val="none" w:sz="0" w:space="0" w:color="auto"/>
                                <w:bottom w:val="none" w:sz="0" w:space="0" w:color="auto"/>
                                <w:right w:val="none" w:sz="0" w:space="0" w:color="auto"/>
                              </w:divBdr>
                              <w:divsChild>
                                <w:div w:id="84255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727343">
                      <w:marLeft w:val="0"/>
                      <w:marRight w:val="0"/>
                      <w:marTop w:val="0"/>
                      <w:marBottom w:val="0"/>
                      <w:divBdr>
                        <w:top w:val="none" w:sz="0" w:space="0" w:color="auto"/>
                        <w:left w:val="none" w:sz="0" w:space="0" w:color="auto"/>
                        <w:bottom w:val="none" w:sz="0" w:space="0" w:color="auto"/>
                        <w:right w:val="none" w:sz="0" w:space="0" w:color="auto"/>
                      </w:divBdr>
                    </w:div>
                    <w:div w:id="1628125749">
                      <w:marLeft w:val="0"/>
                      <w:marRight w:val="0"/>
                      <w:marTop w:val="0"/>
                      <w:marBottom w:val="0"/>
                      <w:divBdr>
                        <w:top w:val="none" w:sz="0" w:space="0" w:color="auto"/>
                        <w:left w:val="none" w:sz="0" w:space="0" w:color="auto"/>
                        <w:bottom w:val="none" w:sz="0" w:space="0" w:color="auto"/>
                        <w:right w:val="none" w:sz="0" w:space="0" w:color="auto"/>
                      </w:divBdr>
                      <w:divsChild>
                        <w:div w:id="1883710873">
                          <w:marLeft w:val="0"/>
                          <w:marRight w:val="0"/>
                          <w:marTop w:val="0"/>
                          <w:marBottom w:val="0"/>
                          <w:divBdr>
                            <w:top w:val="none" w:sz="0" w:space="0" w:color="auto"/>
                            <w:left w:val="none" w:sz="0" w:space="0" w:color="auto"/>
                            <w:bottom w:val="none" w:sz="0" w:space="0" w:color="auto"/>
                            <w:right w:val="none" w:sz="0" w:space="0" w:color="auto"/>
                          </w:divBdr>
                          <w:divsChild>
                            <w:div w:id="26564187">
                              <w:marLeft w:val="0"/>
                              <w:marRight w:val="0"/>
                              <w:marTop w:val="0"/>
                              <w:marBottom w:val="0"/>
                              <w:divBdr>
                                <w:top w:val="none" w:sz="0" w:space="0" w:color="auto"/>
                                <w:left w:val="none" w:sz="0" w:space="0" w:color="auto"/>
                                <w:bottom w:val="none" w:sz="0" w:space="0" w:color="auto"/>
                                <w:right w:val="none" w:sz="0" w:space="0" w:color="auto"/>
                              </w:divBdr>
                              <w:divsChild>
                                <w:div w:id="1758289960">
                                  <w:marLeft w:val="0"/>
                                  <w:marRight w:val="0"/>
                                  <w:marTop w:val="0"/>
                                  <w:marBottom w:val="0"/>
                                  <w:divBdr>
                                    <w:top w:val="none" w:sz="0" w:space="0" w:color="auto"/>
                                    <w:left w:val="none" w:sz="0" w:space="0" w:color="auto"/>
                                    <w:bottom w:val="none" w:sz="0" w:space="0" w:color="auto"/>
                                    <w:right w:val="none" w:sz="0" w:space="0" w:color="auto"/>
                                  </w:divBdr>
                                  <w:divsChild>
                                    <w:div w:id="135399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476056">
                      <w:marLeft w:val="0"/>
                      <w:marRight w:val="0"/>
                      <w:marTop w:val="0"/>
                      <w:marBottom w:val="0"/>
                      <w:divBdr>
                        <w:top w:val="none" w:sz="0" w:space="0" w:color="auto"/>
                        <w:left w:val="none" w:sz="0" w:space="0" w:color="auto"/>
                        <w:bottom w:val="none" w:sz="0" w:space="0" w:color="auto"/>
                        <w:right w:val="none" w:sz="0" w:space="0" w:color="auto"/>
                      </w:divBdr>
                    </w:div>
                    <w:div w:id="1000354416">
                      <w:marLeft w:val="0"/>
                      <w:marRight w:val="0"/>
                      <w:marTop w:val="0"/>
                      <w:marBottom w:val="0"/>
                      <w:divBdr>
                        <w:top w:val="none" w:sz="0" w:space="0" w:color="auto"/>
                        <w:left w:val="none" w:sz="0" w:space="0" w:color="auto"/>
                        <w:bottom w:val="none" w:sz="0" w:space="0" w:color="auto"/>
                        <w:right w:val="none" w:sz="0" w:space="0" w:color="auto"/>
                      </w:divBdr>
                      <w:divsChild>
                        <w:div w:id="1487746373">
                          <w:marLeft w:val="0"/>
                          <w:marRight w:val="0"/>
                          <w:marTop w:val="0"/>
                          <w:marBottom w:val="0"/>
                          <w:divBdr>
                            <w:top w:val="none" w:sz="0" w:space="0" w:color="auto"/>
                            <w:left w:val="none" w:sz="0" w:space="0" w:color="auto"/>
                            <w:bottom w:val="none" w:sz="0" w:space="0" w:color="auto"/>
                            <w:right w:val="none" w:sz="0" w:space="0" w:color="auto"/>
                          </w:divBdr>
                          <w:divsChild>
                            <w:div w:id="361826881">
                              <w:marLeft w:val="0"/>
                              <w:marRight w:val="0"/>
                              <w:marTop w:val="0"/>
                              <w:marBottom w:val="0"/>
                              <w:divBdr>
                                <w:top w:val="none" w:sz="0" w:space="0" w:color="auto"/>
                                <w:left w:val="none" w:sz="0" w:space="0" w:color="auto"/>
                                <w:bottom w:val="none" w:sz="0" w:space="0" w:color="auto"/>
                                <w:right w:val="none" w:sz="0" w:space="0" w:color="auto"/>
                              </w:divBdr>
                              <w:divsChild>
                                <w:div w:id="1134058449">
                                  <w:marLeft w:val="0"/>
                                  <w:marRight w:val="0"/>
                                  <w:marTop w:val="0"/>
                                  <w:marBottom w:val="0"/>
                                  <w:divBdr>
                                    <w:top w:val="none" w:sz="0" w:space="0" w:color="auto"/>
                                    <w:left w:val="none" w:sz="0" w:space="0" w:color="auto"/>
                                    <w:bottom w:val="none" w:sz="0" w:space="0" w:color="auto"/>
                                    <w:right w:val="none" w:sz="0" w:space="0" w:color="auto"/>
                                  </w:divBdr>
                                  <w:divsChild>
                                    <w:div w:id="50857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953491">
                      <w:marLeft w:val="0"/>
                      <w:marRight w:val="0"/>
                      <w:marTop w:val="0"/>
                      <w:marBottom w:val="0"/>
                      <w:divBdr>
                        <w:top w:val="none" w:sz="0" w:space="0" w:color="auto"/>
                        <w:left w:val="none" w:sz="0" w:space="0" w:color="auto"/>
                        <w:bottom w:val="none" w:sz="0" w:space="0" w:color="auto"/>
                        <w:right w:val="none" w:sz="0" w:space="0" w:color="auto"/>
                      </w:divBdr>
                    </w:div>
                    <w:div w:id="886842481">
                      <w:marLeft w:val="170"/>
                      <w:marRight w:val="170"/>
                      <w:marTop w:val="170"/>
                      <w:marBottom w:val="170"/>
                      <w:divBdr>
                        <w:top w:val="none" w:sz="0" w:space="0" w:color="auto"/>
                        <w:left w:val="none" w:sz="0" w:space="0" w:color="auto"/>
                        <w:bottom w:val="none" w:sz="0" w:space="0" w:color="auto"/>
                        <w:right w:val="none" w:sz="0" w:space="0" w:color="auto"/>
                      </w:divBdr>
                    </w:div>
                    <w:div w:id="603391552">
                      <w:marLeft w:val="0"/>
                      <w:marRight w:val="0"/>
                      <w:marTop w:val="0"/>
                      <w:marBottom w:val="0"/>
                      <w:divBdr>
                        <w:top w:val="none" w:sz="0" w:space="0" w:color="auto"/>
                        <w:left w:val="none" w:sz="0" w:space="0" w:color="auto"/>
                        <w:bottom w:val="none" w:sz="0" w:space="0" w:color="auto"/>
                        <w:right w:val="none" w:sz="0" w:space="0" w:color="auto"/>
                      </w:divBdr>
                    </w:div>
                    <w:div w:id="1511525333">
                      <w:marLeft w:val="336"/>
                      <w:marRight w:val="0"/>
                      <w:marTop w:val="48"/>
                      <w:marBottom w:val="192"/>
                      <w:divBdr>
                        <w:top w:val="none" w:sz="0" w:space="0" w:color="auto"/>
                        <w:left w:val="none" w:sz="0" w:space="0" w:color="auto"/>
                        <w:bottom w:val="none" w:sz="0" w:space="0" w:color="auto"/>
                        <w:right w:val="none" w:sz="0" w:space="0" w:color="auto"/>
                      </w:divBdr>
                    </w:div>
                    <w:div w:id="1840776077">
                      <w:marLeft w:val="0"/>
                      <w:marRight w:val="0"/>
                      <w:marTop w:val="0"/>
                      <w:marBottom w:val="0"/>
                      <w:divBdr>
                        <w:top w:val="none" w:sz="0" w:space="0" w:color="auto"/>
                        <w:left w:val="none" w:sz="0" w:space="0" w:color="auto"/>
                        <w:bottom w:val="none" w:sz="0" w:space="0" w:color="auto"/>
                        <w:right w:val="none" w:sz="0" w:space="0" w:color="auto"/>
                      </w:divBdr>
                    </w:div>
                    <w:div w:id="1976448930">
                      <w:marLeft w:val="0"/>
                      <w:marRight w:val="0"/>
                      <w:marTop w:val="0"/>
                      <w:marBottom w:val="0"/>
                      <w:divBdr>
                        <w:top w:val="none" w:sz="0" w:space="0" w:color="auto"/>
                        <w:left w:val="none" w:sz="0" w:space="0" w:color="auto"/>
                        <w:bottom w:val="none" w:sz="0" w:space="0" w:color="auto"/>
                        <w:right w:val="none" w:sz="0" w:space="0" w:color="auto"/>
                      </w:divBdr>
                      <w:divsChild>
                        <w:div w:id="1879049926">
                          <w:marLeft w:val="0"/>
                          <w:marRight w:val="0"/>
                          <w:marTop w:val="0"/>
                          <w:marBottom w:val="0"/>
                          <w:divBdr>
                            <w:top w:val="none" w:sz="0" w:space="0" w:color="auto"/>
                            <w:left w:val="none" w:sz="0" w:space="0" w:color="auto"/>
                            <w:bottom w:val="none" w:sz="0" w:space="0" w:color="auto"/>
                            <w:right w:val="none" w:sz="0" w:space="0" w:color="auto"/>
                          </w:divBdr>
                          <w:divsChild>
                            <w:div w:id="1231886834">
                              <w:marLeft w:val="15"/>
                              <w:marRight w:val="15"/>
                              <w:marTop w:val="15"/>
                              <w:marBottom w:val="15"/>
                              <w:divBdr>
                                <w:top w:val="none" w:sz="0" w:space="0" w:color="auto"/>
                                <w:left w:val="none" w:sz="0" w:space="0" w:color="auto"/>
                                <w:bottom w:val="none" w:sz="0" w:space="0" w:color="auto"/>
                                <w:right w:val="none" w:sz="0" w:space="0" w:color="auto"/>
                              </w:divBdr>
                              <w:divsChild>
                                <w:div w:id="946892336">
                                  <w:marLeft w:val="0"/>
                                  <w:marRight w:val="0"/>
                                  <w:marTop w:val="0"/>
                                  <w:marBottom w:val="0"/>
                                  <w:divBdr>
                                    <w:top w:val="none" w:sz="0" w:space="0" w:color="auto"/>
                                    <w:left w:val="none" w:sz="0" w:space="0" w:color="auto"/>
                                    <w:bottom w:val="none" w:sz="0" w:space="0" w:color="auto"/>
                                    <w:right w:val="none" w:sz="0" w:space="0" w:color="auto"/>
                                  </w:divBdr>
                                </w:div>
                              </w:divsChild>
                            </w:div>
                            <w:div w:id="1670519286">
                              <w:marLeft w:val="15"/>
                              <w:marRight w:val="15"/>
                              <w:marTop w:val="15"/>
                              <w:marBottom w:val="15"/>
                              <w:divBdr>
                                <w:top w:val="none" w:sz="0" w:space="0" w:color="auto"/>
                                <w:left w:val="none" w:sz="0" w:space="0" w:color="auto"/>
                                <w:bottom w:val="none" w:sz="0" w:space="0" w:color="auto"/>
                                <w:right w:val="none" w:sz="0" w:space="0" w:color="auto"/>
                              </w:divBdr>
                              <w:divsChild>
                                <w:div w:id="169614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057724">
                      <w:marLeft w:val="0"/>
                      <w:marRight w:val="0"/>
                      <w:marTop w:val="0"/>
                      <w:marBottom w:val="0"/>
                      <w:divBdr>
                        <w:top w:val="none" w:sz="0" w:space="0" w:color="auto"/>
                        <w:left w:val="none" w:sz="0" w:space="0" w:color="auto"/>
                        <w:bottom w:val="none" w:sz="0" w:space="0" w:color="auto"/>
                        <w:right w:val="none" w:sz="0" w:space="0" w:color="auto"/>
                      </w:divBdr>
                    </w:div>
                    <w:div w:id="1050962231">
                      <w:marLeft w:val="0"/>
                      <w:marRight w:val="0"/>
                      <w:marTop w:val="0"/>
                      <w:marBottom w:val="0"/>
                      <w:divBdr>
                        <w:top w:val="none" w:sz="0" w:space="0" w:color="auto"/>
                        <w:left w:val="none" w:sz="0" w:space="0" w:color="auto"/>
                        <w:bottom w:val="none" w:sz="0" w:space="0" w:color="auto"/>
                        <w:right w:val="none" w:sz="0" w:space="0" w:color="auto"/>
                      </w:divBdr>
                      <w:divsChild>
                        <w:div w:id="1116681641">
                          <w:marLeft w:val="0"/>
                          <w:marRight w:val="0"/>
                          <w:marTop w:val="0"/>
                          <w:marBottom w:val="0"/>
                          <w:divBdr>
                            <w:top w:val="none" w:sz="0" w:space="0" w:color="auto"/>
                            <w:left w:val="none" w:sz="0" w:space="0" w:color="auto"/>
                            <w:bottom w:val="none" w:sz="0" w:space="0" w:color="auto"/>
                            <w:right w:val="none" w:sz="0" w:space="0" w:color="auto"/>
                          </w:divBdr>
                          <w:divsChild>
                            <w:div w:id="1309552962">
                              <w:marLeft w:val="0"/>
                              <w:marRight w:val="0"/>
                              <w:marTop w:val="0"/>
                              <w:marBottom w:val="0"/>
                              <w:divBdr>
                                <w:top w:val="none" w:sz="0" w:space="0" w:color="auto"/>
                                <w:left w:val="none" w:sz="0" w:space="0" w:color="auto"/>
                                <w:bottom w:val="none" w:sz="0" w:space="0" w:color="auto"/>
                                <w:right w:val="none" w:sz="0" w:space="0" w:color="auto"/>
                              </w:divBdr>
                              <w:divsChild>
                                <w:div w:id="22533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81649151">
      <w:bodyDiv w:val="1"/>
      <w:marLeft w:val="0"/>
      <w:marRight w:val="0"/>
      <w:marTop w:val="0"/>
      <w:marBottom w:val="0"/>
      <w:divBdr>
        <w:top w:val="none" w:sz="0" w:space="0" w:color="auto"/>
        <w:left w:val="none" w:sz="0" w:space="0" w:color="auto"/>
        <w:bottom w:val="none" w:sz="0" w:space="0" w:color="auto"/>
        <w:right w:val="none" w:sz="0" w:space="0" w:color="auto"/>
      </w:divBdr>
    </w:div>
    <w:div w:id="584608567">
      <w:bodyDiv w:val="1"/>
      <w:marLeft w:val="0"/>
      <w:marRight w:val="0"/>
      <w:marTop w:val="0"/>
      <w:marBottom w:val="0"/>
      <w:divBdr>
        <w:top w:val="none" w:sz="0" w:space="0" w:color="auto"/>
        <w:left w:val="none" w:sz="0" w:space="0" w:color="auto"/>
        <w:bottom w:val="none" w:sz="0" w:space="0" w:color="auto"/>
        <w:right w:val="none" w:sz="0" w:space="0" w:color="auto"/>
      </w:divBdr>
      <w:divsChild>
        <w:div w:id="379785360">
          <w:marLeft w:val="0"/>
          <w:marRight w:val="0"/>
          <w:marTop w:val="0"/>
          <w:marBottom w:val="0"/>
          <w:divBdr>
            <w:top w:val="none" w:sz="0" w:space="0" w:color="auto"/>
            <w:left w:val="none" w:sz="0" w:space="0" w:color="auto"/>
            <w:bottom w:val="none" w:sz="0" w:space="0" w:color="auto"/>
            <w:right w:val="none" w:sz="0" w:space="0" w:color="auto"/>
          </w:divBdr>
        </w:div>
        <w:div w:id="366874924">
          <w:marLeft w:val="0"/>
          <w:marRight w:val="0"/>
          <w:marTop w:val="0"/>
          <w:marBottom w:val="0"/>
          <w:divBdr>
            <w:top w:val="none" w:sz="0" w:space="0" w:color="auto"/>
            <w:left w:val="none" w:sz="0" w:space="0" w:color="auto"/>
            <w:bottom w:val="none" w:sz="0" w:space="0" w:color="auto"/>
            <w:right w:val="none" w:sz="0" w:space="0" w:color="auto"/>
          </w:divBdr>
          <w:divsChild>
            <w:div w:id="1682009730">
              <w:marLeft w:val="0"/>
              <w:marRight w:val="0"/>
              <w:marTop w:val="0"/>
              <w:marBottom w:val="0"/>
              <w:divBdr>
                <w:top w:val="none" w:sz="0" w:space="0" w:color="auto"/>
                <w:left w:val="none" w:sz="0" w:space="0" w:color="auto"/>
                <w:bottom w:val="none" w:sz="0" w:space="0" w:color="auto"/>
                <w:right w:val="none" w:sz="0" w:space="0" w:color="auto"/>
              </w:divBdr>
              <w:divsChild>
                <w:div w:id="42097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2683370">
          <w:marLeft w:val="0"/>
          <w:marRight w:val="0"/>
          <w:marTop w:val="0"/>
          <w:marBottom w:val="0"/>
          <w:divBdr>
            <w:top w:val="none" w:sz="0" w:space="0" w:color="auto"/>
            <w:left w:val="none" w:sz="0" w:space="0" w:color="auto"/>
            <w:bottom w:val="none" w:sz="0" w:space="0" w:color="auto"/>
            <w:right w:val="none" w:sz="0" w:space="0" w:color="auto"/>
          </w:divBdr>
          <w:divsChild>
            <w:div w:id="900216040">
              <w:marLeft w:val="0"/>
              <w:marRight w:val="0"/>
              <w:marTop w:val="0"/>
              <w:marBottom w:val="0"/>
              <w:divBdr>
                <w:top w:val="none" w:sz="0" w:space="0" w:color="auto"/>
                <w:left w:val="none" w:sz="0" w:space="0" w:color="auto"/>
                <w:bottom w:val="none" w:sz="0" w:space="0" w:color="auto"/>
                <w:right w:val="none" w:sz="0" w:space="0" w:color="auto"/>
              </w:divBdr>
              <w:divsChild>
                <w:div w:id="1163004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9504024">
          <w:marLeft w:val="0"/>
          <w:marRight w:val="0"/>
          <w:marTop w:val="0"/>
          <w:marBottom w:val="0"/>
          <w:divBdr>
            <w:top w:val="none" w:sz="0" w:space="0" w:color="auto"/>
            <w:left w:val="none" w:sz="0" w:space="0" w:color="auto"/>
            <w:bottom w:val="none" w:sz="0" w:space="0" w:color="auto"/>
            <w:right w:val="none" w:sz="0" w:space="0" w:color="auto"/>
          </w:divBdr>
        </w:div>
      </w:divsChild>
    </w:div>
    <w:div w:id="584850104">
      <w:bodyDiv w:val="1"/>
      <w:marLeft w:val="0"/>
      <w:marRight w:val="0"/>
      <w:marTop w:val="0"/>
      <w:marBottom w:val="0"/>
      <w:divBdr>
        <w:top w:val="none" w:sz="0" w:space="0" w:color="auto"/>
        <w:left w:val="none" w:sz="0" w:space="0" w:color="auto"/>
        <w:bottom w:val="none" w:sz="0" w:space="0" w:color="auto"/>
        <w:right w:val="none" w:sz="0" w:space="0" w:color="auto"/>
      </w:divBdr>
    </w:div>
    <w:div w:id="591353611">
      <w:bodyDiv w:val="1"/>
      <w:marLeft w:val="0"/>
      <w:marRight w:val="0"/>
      <w:marTop w:val="0"/>
      <w:marBottom w:val="0"/>
      <w:divBdr>
        <w:top w:val="none" w:sz="0" w:space="0" w:color="auto"/>
        <w:left w:val="none" w:sz="0" w:space="0" w:color="auto"/>
        <w:bottom w:val="none" w:sz="0" w:space="0" w:color="auto"/>
        <w:right w:val="none" w:sz="0" w:space="0" w:color="auto"/>
      </w:divBdr>
      <w:divsChild>
        <w:div w:id="1989818346">
          <w:marLeft w:val="0"/>
          <w:marRight w:val="0"/>
          <w:marTop w:val="0"/>
          <w:marBottom w:val="0"/>
          <w:divBdr>
            <w:top w:val="none" w:sz="0" w:space="0" w:color="auto"/>
            <w:left w:val="none" w:sz="0" w:space="0" w:color="auto"/>
            <w:bottom w:val="none" w:sz="0" w:space="0" w:color="auto"/>
            <w:right w:val="none" w:sz="0" w:space="0" w:color="auto"/>
          </w:divBdr>
        </w:div>
      </w:divsChild>
    </w:div>
    <w:div w:id="656348003">
      <w:bodyDiv w:val="1"/>
      <w:marLeft w:val="0"/>
      <w:marRight w:val="0"/>
      <w:marTop w:val="0"/>
      <w:marBottom w:val="0"/>
      <w:divBdr>
        <w:top w:val="none" w:sz="0" w:space="0" w:color="auto"/>
        <w:left w:val="none" w:sz="0" w:space="0" w:color="auto"/>
        <w:bottom w:val="none" w:sz="0" w:space="0" w:color="auto"/>
        <w:right w:val="none" w:sz="0" w:space="0" w:color="auto"/>
      </w:divBdr>
      <w:divsChild>
        <w:div w:id="1931351042">
          <w:marLeft w:val="0"/>
          <w:marRight w:val="0"/>
          <w:marTop w:val="0"/>
          <w:marBottom w:val="0"/>
          <w:divBdr>
            <w:top w:val="none" w:sz="0" w:space="0" w:color="auto"/>
            <w:left w:val="none" w:sz="0" w:space="0" w:color="auto"/>
            <w:bottom w:val="none" w:sz="0" w:space="0" w:color="auto"/>
            <w:right w:val="none" w:sz="0" w:space="0" w:color="auto"/>
          </w:divBdr>
        </w:div>
        <w:div w:id="309332791">
          <w:marLeft w:val="0"/>
          <w:marRight w:val="0"/>
          <w:marTop w:val="0"/>
          <w:marBottom w:val="0"/>
          <w:divBdr>
            <w:top w:val="none" w:sz="0" w:space="0" w:color="auto"/>
            <w:left w:val="none" w:sz="0" w:space="0" w:color="auto"/>
            <w:bottom w:val="none" w:sz="0" w:space="0" w:color="auto"/>
            <w:right w:val="none" w:sz="0" w:space="0" w:color="auto"/>
          </w:divBdr>
        </w:div>
        <w:div w:id="1359967534">
          <w:marLeft w:val="0"/>
          <w:marRight w:val="0"/>
          <w:marTop w:val="0"/>
          <w:marBottom w:val="0"/>
          <w:divBdr>
            <w:top w:val="none" w:sz="0" w:space="0" w:color="auto"/>
            <w:left w:val="none" w:sz="0" w:space="0" w:color="auto"/>
            <w:bottom w:val="none" w:sz="0" w:space="0" w:color="auto"/>
            <w:right w:val="none" w:sz="0" w:space="0" w:color="auto"/>
          </w:divBdr>
        </w:div>
        <w:div w:id="147482766">
          <w:marLeft w:val="0"/>
          <w:marRight w:val="0"/>
          <w:marTop w:val="0"/>
          <w:marBottom w:val="0"/>
          <w:divBdr>
            <w:top w:val="none" w:sz="0" w:space="0" w:color="auto"/>
            <w:left w:val="none" w:sz="0" w:space="0" w:color="auto"/>
            <w:bottom w:val="none" w:sz="0" w:space="0" w:color="auto"/>
            <w:right w:val="none" w:sz="0" w:space="0" w:color="auto"/>
          </w:divBdr>
        </w:div>
        <w:div w:id="1196389601">
          <w:marLeft w:val="0"/>
          <w:marRight w:val="0"/>
          <w:marTop w:val="0"/>
          <w:marBottom w:val="0"/>
          <w:divBdr>
            <w:top w:val="none" w:sz="0" w:space="0" w:color="auto"/>
            <w:left w:val="none" w:sz="0" w:space="0" w:color="auto"/>
            <w:bottom w:val="none" w:sz="0" w:space="0" w:color="auto"/>
            <w:right w:val="none" w:sz="0" w:space="0" w:color="auto"/>
          </w:divBdr>
        </w:div>
        <w:div w:id="429087924">
          <w:marLeft w:val="0"/>
          <w:marRight w:val="0"/>
          <w:marTop w:val="0"/>
          <w:marBottom w:val="0"/>
          <w:divBdr>
            <w:top w:val="none" w:sz="0" w:space="0" w:color="auto"/>
            <w:left w:val="none" w:sz="0" w:space="0" w:color="auto"/>
            <w:bottom w:val="none" w:sz="0" w:space="0" w:color="auto"/>
            <w:right w:val="none" w:sz="0" w:space="0" w:color="auto"/>
          </w:divBdr>
        </w:div>
        <w:div w:id="215702111">
          <w:marLeft w:val="0"/>
          <w:marRight w:val="0"/>
          <w:marTop w:val="0"/>
          <w:marBottom w:val="0"/>
          <w:divBdr>
            <w:top w:val="none" w:sz="0" w:space="0" w:color="auto"/>
            <w:left w:val="none" w:sz="0" w:space="0" w:color="auto"/>
            <w:bottom w:val="none" w:sz="0" w:space="0" w:color="auto"/>
            <w:right w:val="none" w:sz="0" w:space="0" w:color="auto"/>
          </w:divBdr>
        </w:div>
        <w:div w:id="2131314361">
          <w:marLeft w:val="0"/>
          <w:marRight w:val="0"/>
          <w:marTop w:val="0"/>
          <w:marBottom w:val="0"/>
          <w:divBdr>
            <w:top w:val="none" w:sz="0" w:space="0" w:color="auto"/>
            <w:left w:val="none" w:sz="0" w:space="0" w:color="auto"/>
            <w:bottom w:val="none" w:sz="0" w:space="0" w:color="auto"/>
            <w:right w:val="none" w:sz="0" w:space="0" w:color="auto"/>
          </w:divBdr>
        </w:div>
        <w:div w:id="1055350291">
          <w:marLeft w:val="0"/>
          <w:marRight w:val="0"/>
          <w:marTop w:val="0"/>
          <w:marBottom w:val="0"/>
          <w:divBdr>
            <w:top w:val="none" w:sz="0" w:space="0" w:color="auto"/>
            <w:left w:val="none" w:sz="0" w:space="0" w:color="auto"/>
            <w:bottom w:val="none" w:sz="0" w:space="0" w:color="auto"/>
            <w:right w:val="none" w:sz="0" w:space="0" w:color="auto"/>
          </w:divBdr>
        </w:div>
      </w:divsChild>
    </w:div>
    <w:div w:id="665211155">
      <w:bodyDiv w:val="1"/>
      <w:marLeft w:val="0"/>
      <w:marRight w:val="0"/>
      <w:marTop w:val="0"/>
      <w:marBottom w:val="0"/>
      <w:divBdr>
        <w:top w:val="none" w:sz="0" w:space="0" w:color="auto"/>
        <w:left w:val="none" w:sz="0" w:space="0" w:color="auto"/>
        <w:bottom w:val="none" w:sz="0" w:space="0" w:color="auto"/>
        <w:right w:val="none" w:sz="0" w:space="0" w:color="auto"/>
      </w:divBdr>
      <w:divsChild>
        <w:div w:id="229511120">
          <w:marLeft w:val="0"/>
          <w:marRight w:val="0"/>
          <w:marTop w:val="0"/>
          <w:marBottom w:val="0"/>
          <w:divBdr>
            <w:top w:val="none" w:sz="0" w:space="0" w:color="auto"/>
            <w:left w:val="none" w:sz="0" w:space="0" w:color="auto"/>
            <w:bottom w:val="none" w:sz="0" w:space="0" w:color="auto"/>
            <w:right w:val="none" w:sz="0" w:space="0" w:color="auto"/>
          </w:divBdr>
        </w:div>
      </w:divsChild>
    </w:div>
    <w:div w:id="678234278">
      <w:bodyDiv w:val="1"/>
      <w:marLeft w:val="0"/>
      <w:marRight w:val="0"/>
      <w:marTop w:val="0"/>
      <w:marBottom w:val="0"/>
      <w:divBdr>
        <w:top w:val="none" w:sz="0" w:space="0" w:color="auto"/>
        <w:left w:val="none" w:sz="0" w:space="0" w:color="auto"/>
        <w:bottom w:val="none" w:sz="0" w:space="0" w:color="auto"/>
        <w:right w:val="none" w:sz="0" w:space="0" w:color="auto"/>
      </w:divBdr>
    </w:div>
    <w:div w:id="714934703">
      <w:bodyDiv w:val="1"/>
      <w:marLeft w:val="0"/>
      <w:marRight w:val="0"/>
      <w:marTop w:val="0"/>
      <w:marBottom w:val="0"/>
      <w:divBdr>
        <w:top w:val="none" w:sz="0" w:space="0" w:color="auto"/>
        <w:left w:val="none" w:sz="0" w:space="0" w:color="auto"/>
        <w:bottom w:val="none" w:sz="0" w:space="0" w:color="auto"/>
        <w:right w:val="none" w:sz="0" w:space="0" w:color="auto"/>
      </w:divBdr>
      <w:divsChild>
        <w:div w:id="1197619448">
          <w:marLeft w:val="0"/>
          <w:marRight w:val="0"/>
          <w:marTop w:val="0"/>
          <w:marBottom w:val="0"/>
          <w:divBdr>
            <w:top w:val="none" w:sz="0" w:space="0" w:color="auto"/>
            <w:left w:val="none" w:sz="0" w:space="0" w:color="auto"/>
            <w:bottom w:val="none" w:sz="0" w:space="0" w:color="auto"/>
            <w:right w:val="none" w:sz="0" w:space="0" w:color="auto"/>
          </w:divBdr>
        </w:div>
        <w:div w:id="758644820">
          <w:marLeft w:val="0"/>
          <w:marRight w:val="0"/>
          <w:marTop w:val="0"/>
          <w:marBottom w:val="0"/>
          <w:divBdr>
            <w:top w:val="none" w:sz="0" w:space="0" w:color="auto"/>
            <w:left w:val="none" w:sz="0" w:space="0" w:color="auto"/>
            <w:bottom w:val="none" w:sz="0" w:space="0" w:color="auto"/>
            <w:right w:val="none" w:sz="0" w:space="0" w:color="auto"/>
          </w:divBdr>
        </w:div>
        <w:div w:id="410392003">
          <w:marLeft w:val="0"/>
          <w:marRight w:val="0"/>
          <w:marTop w:val="0"/>
          <w:marBottom w:val="0"/>
          <w:divBdr>
            <w:top w:val="none" w:sz="0" w:space="0" w:color="auto"/>
            <w:left w:val="none" w:sz="0" w:space="0" w:color="auto"/>
            <w:bottom w:val="none" w:sz="0" w:space="0" w:color="auto"/>
            <w:right w:val="none" w:sz="0" w:space="0" w:color="auto"/>
          </w:divBdr>
        </w:div>
        <w:div w:id="1601984402">
          <w:marLeft w:val="0"/>
          <w:marRight w:val="0"/>
          <w:marTop w:val="0"/>
          <w:marBottom w:val="0"/>
          <w:divBdr>
            <w:top w:val="none" w:sz="0" w:space="0" w:color="auto"/>
            <w:left w:val="none" w:sz="0" w:space="0" w:color="auto"/>
            <w:bottom w:val="none" w:sz="0" w:space="0" w:color="auto"/>
            <w:right w:val="none" w:sz="0" w:space="0" w:color="auto"/>
          </w:divBdr>
        </w:div>
        <w:div w:id="520899999">
          <w:marLeft w:val="0"/>
          <w:marRight w:val="0"/>
          <w:marTop w:val="0"/>
          <w:marBottom w:val="0"/>
          <w:divBdr>
            <w:top w:val="none" w:sz="0" w:space="0" w:color="auto"/>
            <w:left w:val="none" w:sz="0" w:space="0" w:color="auto"/>
            <w:bottom w:val="none" w:sz="0" w:space="0" w:color="auto"/>
            <w:right w:val="none" w:sz="0" w:space="0" w:color="auto"/>
          </w:divBdr>
        </w:div>
        <w:div w:id="1533301618">
          <w:marLeft w:val="0"/>
          <w:marRight w:val="0"/>
          <w:marTop w:val="0"/>
          <w:marBottom w:val="0"/>
          <w:divBdr>
            <w:top w:val="none" w:sz="0" w:space="0" w:color="auto"/>
            <w:left w:val="none" w:sz="0" w:space="0" w:color="auto"/>
            <w:bottom w:val="none" w:sz="0" w:space="0" w:color="auto"/>
            <w:right w:val="none" w:sz="0" w:space="0" w:color="auto"/>
          </w:divBdr>
        </w:div>
        <w:div w:id="1789356390">
          <w:marLeft w:val="0"/>
          <w:marRight w:val="0"/>
          <w:marTop w:val="0"/>
          <w:marBottom w:val="0"/>
          <w:divBdr>
            <w:top w:val="none" w:sz="0" w:space="0" w:color="auto"/>
            <w:left w:val="none" w:sz="0" w:space="0" w:color="auto"/>
            <w:bottom w:val="none" w:sz="0" w:space="0" w:color="auto"/>
            <w:right w:val="none" w:sz="0" w:space="0" w:color="auto"/>
          </w:divBdr>
        </w:div>
        <w:div w:id="403063626">
          <w:marLeft w:val="0"/>
          <w:marRight w:val="0"/>
          <w:marTop w:val="0"/>
          <w:marBottom w:val="0"/>
          <w:divBdr>
            <w:top w:val="none" w:sz="0" w:space="0" w:color="auto"/>
            <w:left w:val="none" w:sz="0" w:space="0" w:color="auto"/>
            <w:bottom w:val="none" w:sz="0" w:space="0" w:color="auto"/>
            <w:right w:val="none" w:sz="0" w:space="0" w:color="auto"/>
          </w:divBdr>
        </w:div>
        <w:div w:id="364914467">
          <w:marLeft w:val="0"/>
          <w:marRight w:val="0"/>
          <w:marTop w:val="0"/>
          <w:marBottom w:val="0"/>
          <w:divBdr>
            <w:top w:val="none" w:sz="0" w:space="0" w:color="auto"/>
            <w:left w:val="none" w:sz="0" w:space="0" w:color="auto"/>
            <w:bottom w:val="none" w:sz="0" w:space="0" w:color="auto"/>
            <w:right w:val="none" w:sz="0" w:space="0" w:color="auto"/>
          </w:divBdr>
        </w:div>
        <w:div w:id="1868566456">
          <w:marLeft w:val="0"/>
          <w:marRight w:val="0"/>
          <w:marTop w:val="0"/>
          <w:marBottom w:val="0"/>
          <w:divBdr>
            <w:top w:val="none" w:sz="0" w:space="0" w:color="auto"/>
            <w:left w:val="none" w:sz="0" w:space="0" w:color="auto"/>
            <w:bottom w:val="none" w:sz="0" w:space="0" w:color="auto"/>
            <w:right w:val="none" w:sz="0" w:space="0" w:color="auto"/>
          </w:divBdr>
        </w:div>
        <w:div w:id="286785633">
          <w:marLeft w:val="0"/>
          <w:marRight w:val="0"/>
          <w:marTop w:val="0"/>
          <w:marBottom w:val="0"/>
          <w:divBdr>
            <w:top w:val="none" w:sz="0" w:space="0" w:color="auto"/>
            <w:left w:val="none" w:sz="0" w:space="0" w:color="auto"/>
            <w:bottom w:val="none" w:sz="0" w:space="0" w:color="auto"/>
            <w:right w:val="none" w:sz="0" w:space="0" w:color="auto"/>
          </w:divBdr>
        </w:div>
        <w:div w:id="506987118">
          <w:marLeft w:val="0"/>
          <w:marRight w:val="0"/>
          <w:marTop w:val="0"/>
          <w:marBottom w:val="0"/>
          <w:divBdr>
            <w:top w:val="none" w:sz="0" w:space="0" w:color="auto"/>
            <w:left w:val="none" w:sz="0" w:space="0" w:color="auto"/>
            <w:bottom w:val="none" w:sz="0" w:space="0" w:color="auto"/>
            <w:right w:val="none" w:sz="0" w:space="0" w:color="auto"/>
          </w:divBdr>
        </w:div>
        <w:div w:id="878590957">
          <w:marLeft w:val="0"/>
          <w:marRight w:val="0"/>
          <w:marTop w:val="0"/>
          <w:marBottom w:val="0"/>
          <w:divBdr>
            <w:top w:val="none" w:sz="0" w:space="0" w:color="auto"/>
            <w:left w:val="none" w:sz="0" w:space="0" w:color="auto"/>
            <w:bottom w:val="none" w:sz="0" w:space="0" w:color="auto"/>
            <w:right w:val="none" w:sz="0" w:space="0" w:color="auto"/>
          </w:divBdr>
        </w:div>
        <w:div w:id="297993870">
          <w:marLeft w:val="0"/>
          <w:marRight w:val="0"/>
          <w:marTop w:val="0"/>
          <w:marBottom w:val="0"/>
          <w:divBdr>
            <w:top w:val="none" w:sz="0" w:space="0" w:color="auto"/>
            <w:left w:val="none" w:sz="0" w:space="0" w:color="auto"/>
            <w:bottom w:val="none" w:sz="0" w:space="0" w:color="auto"/>
            <w:right w:val="none" w:sz="0" w:space="0" w:color="auto"/>
          </w:divBdr>
        </w:div>
        <w:div w:id="77945499">
          <w:marLeft w:val="0"/>
          <w:marRight w:val="0"/>
          <w:marTop w:val="0"/>
          <w:marBottom w:val="0"/>
          <w:divBdr>
            <w:top w:val="none" w:sz="0" w:space="0" w:color="auto"/>
            <w:left w:val="none" w:sz="0" w:space="0" w:color="auto"/>
            <w:bottom w:val="none" w:sz="0" w:space="0" w:color="auto"/>
            <w:right w:val="none" w:sz="0" w:space="0" w:color="auto"/>
          </w:divBdr>
        </w:div>
        <w:div w:id="285041906">
          <w:marLeft w:val="0"/>
          <w:marRight w:val="0"/>
          <w:marTop w:val="0"/>
          <w:marBottom w:val="0"/>
          <w:divBdr>
            <w:top w:val="none" w:sz="0" w:space="0" w:color="auto"/>
            <w:left w:val="none" w:sz="0" w:space="0" w:color="auto"/>
            <w:bottom w:val="none" w:sz="0" w:space="0" w:color="auto"/>
            <w:right w:val="none" w:sz="0" w:space="0" w:color="auto"/>
          </w:divBdr>
        </w:div>
        <w:div w:id="1299187920">
          <w:marLeft w:val="0"/>
          <w:marRight w:val="0"/>
          <w:marTop w:val="0"/>
          <w:marBottom w:val="0"/>
          <w:divBdr>
            <w:top w:val="none" w:sz="0" w:space="0" w:color="auto"/>
            <w:left w:val="none" w:sz="0" w:space="0" w:color="auto"/>
            <w:bottom w:val="none" w:sz="0" w:space="0" w:color="auto"/>
            <w:right w:val="none" w:sz="0" w:space="0" w:color="auto"/>
          </w:divBdr>
        </w:div>
        <w:div w:id="579101552">
          <w:marLeft w:val="0"/>
          <w:marRight w:val="0"/>
          <w:marTop w:val="0"/>
          <w:marBottom w:val="0"/>
          <w:divBdr>
            <w:top w:val="none" w:sz="0" w:space="0" w:color="auto"/>
            <w:left w:val="none" w:sz="0" w:space="0" w:color="auto"/>
            <w:bottom w:val="none" w:sz="0" w:space="0" w:color="auto"/>
            <w:right w:val="none" w:sz="0" w:space="0" w:color="auto"/>
          </w:divBdr>
        </w:div>
        <w:div w:id="1629239933">
          <w:marLeft w:val="0"/>
          <w:marRight w:val="0"/>
          <w:marTop w:val="0"/>
          <w:marBottom w:val="0"/>
          <w:divBdr>
            <w:top w:val="none" w:sz="0" w:space="0" w:color="auto"/>
            <w:left w:val="none" w:sz="0" w:space="0" w:color="auto"/>
            <w:bottom w:val="none" w:sz="0" w:space="0" w:color="auto"/>
            <w:right w:val="none" w:sz="0" w:space="0" w:color="auto"/>
          </w:divBdr>
        </w:div>
        <w:div w:id="1731921053">
          <w:marLeft w:val="0"/>
          <w:marRight w:val="0"/>
          <w:marTop w:val="0"/>
          <w:marBottom w:val="0"/>
          <w:divBdr>
            <w:top w:val="none" w:sz="0" w:space="0" w:color="auto"/>
            <w:left w:val="none" w:sz="0" w:space="0" w:color="auto"/>
            <w:bottom w:val="none" w:sz="0" w:space="0" w:color="auto"/>
            <w:right w:val="none" w:sz="0" w:space="0" w:color="auto"/>
          </w:divBdr>
        </w:div>
        <w:div w:id="316424681">
          <w:marLeft w:val="0"/>
          <w:marRight w:val="0"/>
          <w:marTop w:val="0"/>
          <w:marBottom w:val="0"/>
          <w:divBdr>
            <w:top w:val="none" w:sz="0" w:space="0" w:color="auto"/>
            <w:left w:val="none" w:sz="0" w:space="0" w:color="auto"/>
            <w:bottom w:val="none" w:sz="0" w:space="0" w:color="auto"/>
            <w:right w:val="none" w:sz="0" w:space="0" w:color="auto"/>
          </w:divBdr>
        </w:div>
        <w:div w:id="420025417">
          <w:marLeft w:val="0"/>
          <w:marRight w:val="0"/>
          <w:marTop w:val="0"/>
          <w:marBottom w:val="0"/>
          <w:divBdr>
            <w:top w:val="none" w:sz="0" w:space="0" w:color="auto"/>
            <w:left w:val="none" w:sz="0" w:space="0" w:color="auto"/>
            <w:bottom w:val="none" w:sz="0" w:space="0" w:color="auto"/>
            <w:right w:val="none" w:sz="0" w:space="0" w:color="auto"/>
          </w:divBdr>
        </w:div>
        <w:div w:id="936596445">
          <w:marLeft w:val="0"/>
          <w:marRight w:val="0"/>
          <w:marTop w:val="0"/>
          <w:marBottom w:val="0"/>
          <w:divBdr>
            <w:top w:val="none" w:sz="0" w:space="0" w:color="auto"/>
            <w:left w:val="none" w:sz="0" w:space="0" w:color="auto"/>
            <w:bottom w:val="none" w:sz="0" w:space="0" w:color="auto"/>
            <w:right w:val="none" w:sz="0" w:space="0" w:color="auto"/>
          </w:divBdr>
        </w:div>
        <w:div w:id="1720124297">
          <w:marLeft w:val="0"/>
          <w:marRight w:val="0"/>
          <w:marTop w:val="0"/>
          <w:marBottom w:val="0"/>
          <w:divBdr>
            <w:top w:val="none" w:sz="0" w:space="0" w:color="auto"/>
            <w:left w:val="none" w:sz="0" w:space="0" w:color="auto"/>
            <w:bottom w:val="none" w:sz="0" w:space="0" w:color="auto"/>
            <w:right w:val="none" w:sz="0" w:space="0" w:color="auto"/>
          </w:divBdr>
        </w:div>
        <w:div w:id="886838695">
          <w:marLeft w:val="0"/>
          <w:marRight w:val="0"/>
          <w:marTop w:val="0"/>
          <w:marBottom w:val="0"/>
          <w:divBdr>
            <w:top w:val="none" w:sz="0" w:space="0" w:color="auto"/>
            <w:left w:val="none" w:sz="0" w:space="0" w:color="auto"/>
            <w:bottom w:val="none" w:sz="0" w:space="0" w:color="auto"/>
            <w:right w:val="none" w:sz="0" w:space="0" w:color="auto"/>
          </w:divBdr>
        </w:div>
      </w:divsChild>
    </w:div>
    <w:div w:id="721634699">
      <w:bodyDiv w:val="1"/>
      <w:marLeft w:val="0"/>
      <w:marRight w:val="0"/>
      <w:marTop w:val="0"/>
      <w:marBottom w:val="0"/>
      <w:divBdr>
        <w:top w:val="none" w:sz="0" w:space="0" w:color="auto"/>
        <w:left w:val="none" w:sz="0" w:space="0" w:color="auto"/>
        <w:bottom w:val="none" w:sz="0" w:space="0" w:color="auto"/>
        <w:right w:val="none" w:sz="0" w:space="0" w:color="auto"/>
      </w:divBdr>
      <w:divsChild>
        <w:div w:id="365330198">
          <w:marLeft w:val="0"/>
          <w:marRight w:val="0"/>
          <w:marTop w:val="0"/>
          <w:marBottom w:val="0"/>
          <w:divBdr>
            <w:top w:val="none" w:sz="0" w:space="0" w:color="auto"/>
            <w:left w:val="none" w:sz="0" w:space="0" w:color="auto"/>
            <w:bottom w:val="none" w:sz="0" w:space="0" w:color="auto"/>
            <w:right w:val="none" w:sz="0" w:space="0" w:color="auto"/>
          </w:divBdr>
        </w:div>
        <w:div w:id="489564653">
          <w:marLeft w:val="0"/>
          <w:marRight w:val="0"/>
          <w:marTop w:val="0"/>
          <w:marBottom w:val="0"/>
          <w:divBdr>
            <w:top w:val="none" w:sz="0" w:space="0" w:color="auto"/>
            <w:left w:val="none" w:sz="0" w:space="0" w:color="auto"/>
            <w:bottom w:val="none" w:sz="0" w:space="0" w:color="auto"/>
            <w:right w:val="none" w:sz="0" w:space="0" w:color="auto"/>
          </w:divBdr>
        </w:div>
        <w:div w:id="50278575">
          <w:marLeft w:val="0"/>
          <w:marRight w:val="0"/>
          <w:marTop w:val="0"/>
          <w:marBottom w:val="0"/>
          <w:divBdr>
            <w:top w:val="none" w:sz="0" w:space="0" w:color="auto"/>
            <w:left w:val="none" w:sz="0" w:space="0" w:color="auto"/>
            <w:bottom w:val="none" w:sz="0" w:space="0" w:color="auto"/>
            <w:right w:val="none" w:sz="0" w:space="0" w:color="auto"/>
          </w:divBdr>
        </w:div>
        <w:div w:id="985280357">
          <w:marLeft w:val="0"/>
          <w:marRight w:val="0"/>
          <w:marTop w:val="0"/>
          <w:marBottom w:val="0"/>
          <w:divBdr>
            <w:top w:val="none" w:sz="0" w:space="0" w:color="auto"/>
            <w:left w:val="none" w:sz="0" w:space="0" w:color="auto"/>
            <w:bottom w:val="none" w:sz="0" w:space="0" w:color="auto"/>
            <w:right w:val="none" w:sz="0" w:space="0" w:color="auto"/>
          </w:divBdr>
        </w:div>
        <w:div w:id="1473869966">
          <w:marLeft w:val="0"/>
          <w:marRight w:val="0"/>
          <w:marTop w:val="0"/>
          <w:marBottom w:val="0"/>
          <w:divBdr>
            <w:top w:val="none" w:sz="0" w:space="0" w:color="auto"/>
            <w:left w:val="none" w:sz="0" w:space="0" w:color="auto"/>
            <w:bottom w:val="none" w:sz="0" w:space="0" w:color="auto"/>
            <w:right w:val="none" w:sz="0" w:space="0" w:color="auto"/>
          </w:divBdr>
        </w:div>
        <w:div w:id="233513646">
          <w:marLeft w:val="0"/>
          <w:marRight w:val="0"/>
          <w:marTop w:val="0"/>
          <w:marBottom w:val="0"/>
          <w:divBdr>
            <w:top w:val="none" w:sz="0" w:space="0" w:color="auto"/>
            <w:left w:val="none" w:sz="0" w:space="0" w:color="auto"/>
            <w:bottom w:val="none" w:sz="0" w:space="0" w:color="auto"/>
            <w:right w:val="none" w:sz="0" w:space="0" w:color="auto"/>
          </w:divBdr>
        </w:div>
        <w:div w:id="173302935">
          <w:marLeft w:val="0"/>
          <w:marRight w:val="0"/>
          <w:marTop w:val="0"/>
          <w:marBottom w:val="0"/>
          <w:divBdr>
            <w:top w:val="none" w:sz="0" w:space="0" w:color="auto"/>
            <w:left w:val="none" w:sz="0" w:space="0" w:color="auto"/>
            <w:bottom w:val="none" w:sz="0" w:space="0" w:color="auto"/>
            <w:right w:val="none" w:sz="0" w:space="0" w:color="auto"/>
          </w:divBdr>
        </w:div>
        <w:div w:id="215698669">
          <w:marLeft w:val="0"/>
          <w:marRight w:val="0"/>
          <w:marTop w:val="0"/>
          <w:marBottom w:val="0"/>
          <w:divBdr>
            <w:top w:val="none" w:sz="0" w:space="0" w:color="auto"/>
            <w:left w:val="none" w:sz="0" w:space="0" w:color="auto"/>
            <w:bottom w:val="none" w:sz="0" w:space="0" w:color="auto"/>
            <w:right w:val="none" w:sz="0" w:space="0" w:color="auto"/>
          </w:divBdr>
        </w:div>
        <w:div w:id="1182816564">
          <w:marLeft w:val="0"/>
          <w:marRight w:val="0"/>
          <w:marTop w:val="0"/>
          <w:marBottom w:val="0"/>
          <w:divBdr>
            <w:top w:val="none" w:sz="0" w:space="0" w:color="auto"/>
            <w:left w:val="none" w:sz="0" w:space="0" w:color="auto"/>
            <w:bottom w:val="none" w:sz="0" w:space="0" w:color="auto"/>
            <w:right w:val="none" w:sz="0" w:space="0" w:color="auto"/>
          </w:divBdr>
        </w:div>
        <w:div w:id="976880227">
          <w:marLeft w:val="0"/>
          <w:marRight w:val="0"/>
          <w:marTop w:val="0"/>
          <w:marBottom w:val="0"/>
          <w:divBdr>
            <w:top w:val="none" w:sz="0" w:space="0" w:color="auto"/>
            <w:left w:val="none" w:sz="0" w:space="0" w:color="auto"/>
            <w:bottom w:val="none" w:sz="0" w:space="0" w:color="auto"/>
            <w:right w:val="none" w:sz="0" w:space="0" w:color="auto"/>
          </w:divBdr>
        </w:div>
        <w:div w:id="215507499">
          <w:marLeft w:val="0"/>
          <w:marRight w:val="0"/>
          <w:marTop w:val="0"/>
          <w:marBottom w:val="0"/>
          <w:divBdr>
            <w:top w:val="none" w:sz="0" w:space="0" w:color="auto"/>
            <w:left w:val="none" w:sz="0" w:space="0" w:color="auto"/>
            <w:bottom w:val="none" w:sz="0" w:space="0" w:color="auto"/>
            <w:right w:val="none" w:sz="0" w:space="0" w:color="auto"/>
          </w:divBdr>
        </w:div>
        <w:div w:id="1135679971">
          <w:marLeft w:val="0"/>
          <w:marRight w:val="0"/>
          <w:marTop w:val="0"/>
          <w:marBottom w:val="0"/>
          <w:divBdr>
            <w:top w:val="none" w:sz="0" w:space="0" w:color="auto"/>
            <w:left w:val="none" w:sz="0" w:space="0" w:color="auto"/>
            <w:bottom w:val="none" w:sz="0" w:space="0" w:color="auto"/>
            <w:right w:val="none" w:sz="0" w:space="0" w:color="auto"/>
          </w:divBdr>
        </w:div>
        <w:div w:id="768698196">
          <w:marLeft w:val="0"/>
          <w:marRight w:val="0"/>
          <w:marTop w:val="0"/>
          <w:marBottom w:val="0"/>
          <w:divBdr>
            <w:top w:val="none" w:sz="0" w:space="0" w:color="auto"/>
            <w:left w:val="none" w:sz="0" w:space="0" w:color="auto"/>
            <w:bottom w:val="none" w:sz="0" w:space="0" w:color="auto"/>
            <w:right w:val="none" w:sz="0" w:space="0" w:color="auto"/>
          </w:divBdr>
        </w:div>
        <w:div w:id="443424147">
          <w:marLeft w:val="0"/>
          <w:marRight w:val="0"/>
          <w:marTop w:val="0"/>
          <w:marBottom w:val="0"/>
          <w:divBdr>
            <w:top w:val="none" w:sz="0" w:space="0" w:color="auto"/>
            <w:left w:val="none" w:sz="0" w:space="0" w:color="auto"/>
            <w:bottom w:val="none" w:sz="0" w:space="0" w:color="auto"/>
            <w:right w:val="none" w:sz="0" w:space="0" w:color="auto"/>
          </w:divBdr>
        </w:div>
        <w:div w:id="283192850">
          <w:marLeft w:val="0"/>
          <w:marRight w:val="0"/>
          <w:marTop w:val="0"/>
          <w:marBottom w:val="0"/>
          <w:divBdr>
            <w:top w:val="none" w:sz="0" w:space="0" w:color="auto"/>
            <w:left w:val="none" w:sz="0" w:space="0" w:color="auto"/>
            <w:bottom w:val="none" w:sz="0" w:space="0" w:color="auto"/>
            <w:right w:val="none" w:sz="0" w:space="0" w:color="auto"/>
          </w:divBdr>
        </w:div>
        <w:div w:id="254243191">
          <w:marLeft w:val="0"/>
          <w:marRight w:val="0"/>
          <w:marTop w:val="0"/>
          <w:marBottom w:val="0"/>
          <w:divBdr>
            <w:top w:val="none" w:sz="0" w:space="0" w:color="auto"/>
            <w:left w:val="none" w:sz="0" w:space="0" w:color="auto"/>
            <w:bottom w:val="none" w:sz="0" w:space="0" w:color="auto"/>
            <w:right w:val="none" w:sz="0" w:space="0" w:color="auto"/>
          </w:divBdr>
        </w:div>
        <w:div w:id="57829099">
          <w:marLeft w:val="0"/>
          <w:marRight w:val="0"/>
          <w:marTop w:val="0"/>
          <w:marBottom w:val="0"/>
          <w:divBdr>
            <w:top w:val="none" w:sz="0" w:space="0" w:color="auto"/>
            <w:left w:val="none" w:sz="0" w:space="0" w:color="auto"/>
            <w:bottom w:val="none" w:sz="0" w:space="0" w:color="auto"/>
            <w:right w:val="none" w:sz="0" w:space="0" w:color="auto"/>
          </w:divBdr>
        </w:div>
        <w:div w:id="1828326047">
          <w:marLeft w:val="0"/>
          <w:marRight w:val="0"/>
          <w:marTop w:val="0"/>
          <w:marBottom w:val="0"/>
          <w:divBdr>
            <w:top w:val="none" w:sz="0" w:space="0" w:color="auto"/>
            <w:left w:val="none" w:sz="0" w:space="0" w:color="auto"/>
            <w:bottom w:val="none" w:sz="0" w:space="0" w:color="auto"/>
            <w:right w:val="none" w:sz="0" w:space="0" w:color="auto"/>
          </w:divBdr>
        </w:div>
        <w:div w:id="2047093585">
          <w:marLeft w:val="0"/>
          <w:marRight w:val="0"/>
          <w:marTop w:val="0"/>
          <w:marBottom w:val="0"/>
          <w:divBdr>
            <w:top w:val="none" w:sz="0" w:space="0" w:color="auto"/>
            <w:left w:val="none" w:sz="0" w:space="0" w:color="auto"/>
            <w:bottom w:val="none" w:sz="0" w:space="0" w:color="auto"/>
            <w:right w:val="none" w:sz="0" w:space="0" w:color="auto"/>
          </w:divBdr>
        </w:div>
        <w:div w:id="1159808632">
          <w:marLeft w:val="0"/>
          <w:marRight w:val="0"/>
          <w:marTop w:val="0"/>
          <w:marBottom w:val="0"/>
          <w:divBdr>
            <w:top w:val="none" w:sz="0" w:space="0" w:color="auto"/>
            <w:left w:val="none" w:sz="0" w:space="0" w:color="auto"/>
            <w:bottom w:val="none" w:sz="0" w:space="0" w:color="auto"/>
            <w:right w:val="none" w:sz="0" w:space="0" w:color="auto"/>
          </w:divBdr>
        </w:div>
        <w:div w:id="28186503">
          <w:marLeft w:val="0"/>
          <w:marRight w:val="0"/>
          <w:marTop w:val="0"/>
          <w:marBottom w:val="0"/>
          <w:divBdr>
            <w:top w:val="none" w:sz="0" w:space="0" w:color="auto"/>
            <w:left w:val="none" w:sz="0" w:space="0" w:color="auto"/>
            <w:bottom w:val="none" w:sz="0" w:space="0" w:color="auto"/>
            <w:right w:val="none" w:sz="0" w:space="0" w:color="auto"/>
          </w:divBdr>
        </w:div>
      </w:divsChild>
    </w:div>
    <w:div w:id="730150985">
      <w:bodyDiv w:val="1"/>
      <w:marLeft w:val="0"/>
      <w:marRight w:val="0"/>
      <w:marTop w:val="0"/>
      <w:marBottom w:val="0"/>
      <w:divBdr>
        <w:top w:val="none" w:sz="0" w:space="0" w:color="auto"/>
        <w:left w:val="none" w:sz="0" w:space="0" w:color="auto"/>
        <w:bottom w:val="none" w:sz="0" w:space="0" w:color="auto"/>
        <w:right w:val="none" w:sz="0" w:space="0" w:color="auto"/>
      </w:divBdr>
    </w:div>
    <w:div w:id="765153700">
      <w:bodyDiv w:val="1"/>
      <w:marLeft w:val="0"/>
      <w:marRight w:val="0"/>
      <w:marTop w:val="0"/>
      <w:marBottom w:val="0"/>
      <w:divBdr>
        <w:top w:val="none" w:sz="0" w:space="0" w:color="auto"/>
        <w:left w:val="none" w:sz="0" w:space="0" w:color="auto"/>
        <w:bottom w:val="none" w:sz="0" w:space="0" w:color="auto"/>
        <w:right w:val="none" w:sz="0" w:space="0" w:color="auto"/>
      </w:divBdr>
      <w:divsChild>
        <w:div w:id="1359618321">
          <w:marLeft w:val="0"/>
          <w:marRight w:val="0"/>
          <w:marTop w:val="0"/>
          <w:marBottom w:val="0"/>
          <w:divBdr>
            <w:top w:val="none" w:sz="0" w:space="0" w:color="auto"/>
            <w:left w:val="none" w:sz="0" w:space="0" w:color="auto"/>
            <w:bottom w:val="none" w:sz="0" w:space="0" w:color="auto"/>
            <w:right w:val="none" w:sz="0" w:space="0" w:color="auto"/>
          </w:divBdr>
        </w:div>
        <w:div w:id="2108574122">
          <w:marLeft w:val="0"/>
          <w:marRight w:val="0"/>
          <w:marTop w:val="0"/>
          <w:marBottom w:val="0"/>
          <w:divBdr>
            <w:top w:val="none" w:sz="0" w:space="0" w:color="auto"/>
            <w:left w:val="none" w:sz="0" w:space="0" w:color="auto"/>
            <w:bottom w:val="none" w:sz="0" w:space="0" w:color="auto"/>
            <w:right w:val="none" w:sz="0" w:space="0" w:color="auto"/>
          </w:divBdr>
          <w:divsChild>
            <w:div w:id="1974796928">
              <w:marLeft w:val="0"/>
              <w:marRight w:val="0"/>
              <w:marTop w:val="0"/>
              <w:marBottom w:val="0"/>
              <w:divBdr>
                <w:top w:val="none" w:sz="0" w:space="0" w:color="auto"/>
                <w:left w:val="none" w:sz="0" w:space="0" w:color="auto"/>
                <w:bottom w:val="none" w:sz="0" w:space="0" w:color="auto"/>
                <w:right w:val="none" w:sz="0" w:space="0" w:color="auto"/>
              </w:divBdr>
              <w:divsChild>
                <w:div w:id="723333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2553067">
      <w:bodyDiv w:val="1"/>
      <w:marLeft w:val="0"/>
      <w:marRight w:val="0"/>
      <w:marTop w:val="0"/>
      <w:marBottom w:val="0"/>
      <w:divBdr>
        <w:top w:val="none" w:sz="0" w:space="0" w:color="auto"/>
        <w:left w:val="none" w:sz="0" w:space="0" w:color="auto"/>
        <w:bottom w:val="none" w:sz="0" w:space="0" w:color="auto"/>
        <w:right w:val="none" w:sz="0" w:space="0" w:color="auto"/>
      </w:divBdr>
    </w:div>
    <w:div w:id="796677186">
      <w:bodyDiv w:val="1"/>
      <w:marLeft w:val="0"/>
      <w:marRight w:val="0"/>
      <w:marTop w:val="0"/>
      <w:marBottom w:val="0"/>
      <w:divBdr>
        <w:top w:val="none" w:sz="0" w:space="0" w:color="auto"/>
        <w:left w:val="none" w:sz="0" w:space="0" w:color="auto"/>
        <w:bottom w:val="none" w:sz="0" w:space="0" w:color="auto"/>
        <w:right w:val="none" w:sz="0" w:space="0" w:color="auto"/>
      </w:divBdr>
      <w:divsChild>
        <w:div w:id="1666855670">
          <w:marLeft w:val="0"/>
          <w:marRight w:val="0"/>
          <w:marTop w:val="0"/>
          <w:marBottom w:val="0"/>
          <w:divBdr>
            <w:top w:val="none" w:sz="0" w:space="0" w:color="auto"/>
            <w:left w:val="none" w:sz="0" w:space="0" w:color="auto"/>
            <w:bottom w:val="none" w:sz="0" w:space="0" w:color="auto"/>
            <w:right w:val="none" w:sz="0" w:space="0" w:color="auto"/>
          </w:divBdr>
          <w:divsChild>
            <w:div w:id="53388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388716">
      <w:bodyDiv w:val="1"/>
      <w:marLeft w:val="0"/>
      <w:marRight w:val="0"/>
      <w:marTop w:val="0"/>
      <w:marBottom w:val="0"/>
      <w:divBdr>
        <w:top w:val="none" w:sz="0" w:space="0" w:color="auto"/>
        <w:left w:val="none" w:sz="0" w:space="0" w:color="auto"/>
        <w:bottom w:val="none" w:sz="0" w:space="0" w:color="auto"/>
        <w:right w:val="none" w:sz="0" w:space="0" w:color="auto"/>
      </w:divBdr>
      <w:divsChild>
        <w:div w:id="188496509">
          <w:marLeft w:val="0"/>
          <w:marRight w:val="0"/>
          <w:marTop w:val="0"/>
          <w:marBottom w:val="0"/>
          <w:divBdr>
            <w:top w:val="none" w:sz="0" w:space="0" w:color="auto"/>
            <w:left w:val="none" w:sz="0" w:space="0" w:color="auto"/>
            <w:bottom w:val="none" w:sz="0" w:space="0" w:color="auto"/>
            <w:right w:val="none" w:sz="0" w:space="0" w:color="auto"/>
          </w:divBdr>
        </w:div>
        <w:div w:id="319820702">
          <w:marLeft w:val="0"/>
          <w:marRight w:val="0"/>
          <w:marTop w:val="0"/>
          <w:marBottom w:val="0"/>
          <w:divBdr>
            <w:top w:val="none" w:sz="0" w:space="0" w:color="auto"/>
            <w:left w:val="none" w:sz="0" w:space="0" w:color="auto"/>
            <w:bottom w:val="none" w:sz="0" w:space="0" w:color="auto"/>
            <w:right w:val="none" w:sz="0" w:space="0" w:color="auto"/>
          </w:divBdr>
          <w:divsChild>
            <w:div w:id="1060135576">
              <w:marLeft w:val="0"/>
              <w:marRight w:val="0"/>
              <w:marTop w:val="0"/>
              <w:marBottom w:val="0"/>
              <w:divBdr>
                <w:top w:val="none" w:sz="0" w:space="0" w:color="auto"/>
                <w:left w:val="none" w:sz="0" w:space="0" w:color="auto"/>
                <w:bottom w:val="none" w:sz="0" w:space="0" w:color="auto"/>
                <w:right w:val="none" w:sz="0" w:space="0" w:color="auto"/>
              </w:divBdr>
              <w:divsChild>
                <w:div w:id="1853255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0954015">
          <w:marLeft w:val="0"/>
          <w:marRight w:val="0"/>
          <w:marTop w:val="0"/>
          <w:marBottom w:val="0"/>
          <w:divBdr>
            <w:top w:val="none" w:sz="0" w:space="0" w:color="auto"/>
            <w:left w:val="none" w:sz="0" w:space="0" w:color="auto"/>
            <w:bottom w:val="none" w:sz="0" w:space="0" w:color="auto"/>
            <w:right w:val="none" w:sz="0" w:space="0" w:color="auto"/>
          </w:divBdr>
        </w:div>
        <w:div w:id="1774863458">
          <w:marLeft w:val="0"/>
          <w:marRight w:val="0"/>
          <w:marTop w:val="0"/>
          <w:marBottom w:val="0"/>
          <w:divBdr>
            <w:top w:val="none" w:sz="0" w:space="0" w:color="auto"/>
            <w:left w:val="none" w:sz="0" w:space="0" w:color="auto"/>
            <w:bottom w:val="none" w:sz="0" w:space="0" w:color="auto"/>
            <w:right w:val="none" w:sz="0" w:space="0" w:color="auto"/>
          </w:divBdr>
        </w:div>
        <w:div w:id="176312777">
          <w:marLeft w:val="0"/>
          <w:marRight w:val="0"/>
          <w:marTop w:val="0"/>
          <w:marBottom w:val="0"/>
          <w:divBdr>
            <w:top w:val="none" w:sz="0" w:space="0" w:color="auto"/>
            <w:left w:val="none" w:sz="0" w:space="0" w:color="auto"/>
            <w:bottom w:val="none" w:sz="0" w:space="0" w:color="auto"/>
            <w:right w:val="none" w:sz="0" w:space="0" w:color="auto"/>
          </w:divBdr>
        </w:div>
        <w:div w:id="1840609992">
          <w:marLeft w:val="0"/>
          <w:marRight w:val="0"/>
          <w:marTop w:val="0"/>
          <w:marBottom w:val="0"/>
          <w:divBdr>
            <w:top w:val="none" w:sz="0" w:space="0" w:color="auto"/>
            <w:left w:val="none" w:sz="0" w:space="0" w:color="auto"/>
            <w:bottom w:val="none" w:sz="0" w:space="0" w:color="auto"/>
            <w:right w:val="none" w:sz="0" w:space="0" w:color="auto"/>
          </w:divBdr>
          <w:divsChild>
            <w:div w:id="1479226544">
              <w:marLeft w:val="0"/>
              <w:marRight w:val="0"/>
              <w:marTop w:val="0"/>
              <w:marBottom w:val="0"/>
              <w:divBdr>
                <w:top w:val="none" w:sz="0" w:space="0" w:color="auto"/>
                <w:left w:val="none" w:sz="0" w:space="0" w:color="auto"/>
                <w:bottom w:val="none" w:sz="0" w:space="0" w:color="auto"/>
                <w:right w:val="none" w:sz="0" w:space="0" w:color="auto"/>
              </w:divBdr>
              <w:divsChild>
                <w:div w:id="458845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856804">
          <w:blockQuote w:val="1"/>
          <w:marLeft w:val="720"/>
          <w:marRight w:val="720"/>
          <w:marTop w:val="100"/>
          <w:marBottom w:val="100"/>
          <w:divBdr>
            <w:top w:val="none" w:sz="0" w:space="0" w:color="auto"/>
            <w:left w:val="none" w:sz="0" w:space="0" w:color="auto"/>
            <w:bottom w:val="none" w:sz="0" w:space="0" w:color="auto"/>
            <w:right w:val="none" w:sz="0" w:space="0" w:color="auto"/>
          </w:divBdr>
        </w:div>
        <w:div w:id="905071648">
          <w:marLeft w:val="0"/>
          <w:marRight w:val="0"/>
          <w:marTop w:val="0"/>
          <w:marBottom w:val="0"/>
          <w:divBdr>
            <w:top w:val="none" w:sz="0" w:space="0" w:color="auto"/>
            <w:left w:val="none" w:sz="0" w:space="0" w:color="auto"/>
            <w:bottom w:val="none" w:sz="0" w:space="0" w:color="auto"/>
            <w:right w:val="none" w:sz="0" w:space="0" w:color="auto"/>
          </w:divBdr>
          <w:divsChild>
            <w:div w:id="212083736">
              <w:marLeft w:val="0"/>
              <w:marRight w:val="0"/>
              <w:marTop w:val="0"/>
              <w:marBottom w:val="0"/>
              <w:divBdr>
                <w:top w:val="none" w:sz="0" w:space="0" w:color="auto"/>
                <w:left w:val="none" w:sz="0" w:space="0" w:color="auto"/>
                <w:bottom w:val="none" w:sz="0" w:space="0" w:color="auto"/>
                <w:right w:val="none" w:sz="0" w:space="0" w:color="auto"/>
              </w:divBdr>
            </w:div>
          </w:divsChild>
        </w:div>
        <w:div w:id="834997482">
          <w:marLeft w:val="0"/>
          <w:marRight w:val="0"/>
          <w:marTop w:val="0"/>
          <w:marBottom w:val="0"/>
          <w:divBdr>
            <w:top w:val="none" w:sz="0" w:space="0" w:color="auto"/>
            <w:left w:val="none" w:sz="0" w:space="0" w:color="auto"/>
            <w:bottom w:val="none" w:sz="0" w:space="0" w:color="auto"/>
            <w:right w:val="none" w:sz="0" w:space="0" w:color="auto"/>
          </w:divBdr>
          <w:divsChild>
            <w:div w:id="1430346916">
              <w:marLeft w:val="0"/>
              <w:marRight w:val="0"/>
              <w:marTop w:val="0"/>
              <w:marBottom w:val="0"/>
              <w:divBdr>
                <w:top w:val="none" w:sz="0" w:space="0" w:color="auto"/>
                <w:left w:val="none" w:sz="0" w:space="0" w:color="auto"/>
                <w:bottom w:val="none" w:sz="0" w:space="0" w:color="auto"/>
                <w:right w:val="none" w:sz="0" w:space="0" w:color="auto"/>
              </w:divBdr>
              <w:divsChild>
                <w:div w:id="34583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1328303">
          <w:marLeft w:val="0"/>
          <w:marRight w:val="0"/>
          <w:marTop w:val="0"/>
          <w:marBottom w:val="0"/>
          <w:divBdr>
            <w:top w:val="none" w:sz="0" w:space="0" w:color="auto"/>
            <w:left w:val="none" w:sz="0" w:space="0" w:color="auto"/>
            <w:bottom w:val="none" w:sz="0" w:space="0" w:color="auto"/>
            <w:right w:val="none" w:sz="0" w:space="0" w:color="auto"/>
          </w:divBdr>
          <w:divsChild>
            <w:div w:id="2143308112">
              <w:marLeft w:val="0"/>
              <w:marRight w:val="0"/>
              <w:marTop w:val="0"/>
              <w:marBottom w:val="0"/>
              <w:divBdr>
                <w:top w:val="none" w:sz="0" w:space="0" w:color="auto"/>
                <w:left w:val="none" w:sz="0" w:space="0" w:color="auto"/>
                <w:bottom w:val="none" w:sz="0" w:space="0" w:color="auto"/>
                <w:right w:val="none" w:sz="0" w:space="0" w:color="auto"/>
              </w:divBdr>
            </w:div>
          </w:divsChild>
        </w:div>
        <w:div w:id="1185441807">
          <w:marLeft w:val="0"/>
          <w:marRight w:val="0"/>
          <w:marTop w:val="0"/>
          <w:marBottom w:val="0"/>
          <w:divBdr>
            <w:top w:val="none" w:sz="0" w:space="0" w:color="auto"/>
            <w:left w:val="none" w:sz="0" w:space="0" w:color="auto"/>
            <w:bottom w:val="none" w:sz="0" w:space="0" w:color="auto"/>
            <w:right w:val="none" w:sz="0" w:space="0" w:color="auto"/>
          </w:divBdr>
          <w:divsChild>
            <w:div w:id="256907948">
              <w:marLeft w:val="0"/>
              <w:marRight w:val="0"/>
              <w:marTop w:val="0"/>
              <w:marBottom w:val="0"/>
              <w:divBdr>
                <w:top w:val="none" w:sz="0" w:space="0" w:color="auto"/>
                <w:left w:val="none" w:sz="0" w:space="0" w:color="auto"/>
                <w:bottom w:val="none" w:sz="0" w:space="0" w:color="auto"/>
                <w:right w:val="none" w:sz="0" w:space="0" w:color="auto"/>
              </w:divBdr>
              <w:divsChild>
                <w:div w:id="116531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5970540">
      <w:bodyDiv w:val="1"/>
      <w:marLeft w:val="0"/>
      <w:marRight w:val="0"/>
      <w:marTop w:val="0"/>
      <w:marBottom w:val="0"/>
      <w:divBdr>
        <w:top w:val="none" w:sz="0" w:space="0" w:color="auto"/>
        <w:left w:val="none" w:sz="0" w:space="0" w:color="auto"/>
        <w:bottom w:val="none" w:sz="0" w:space="0" w:color="auto"/>
        <w:right w:val="none" w:sz="0" w:space="0" w:color="auto"/>
      </w:divBdr>
      <w:divsChild>
        <w:div w:id="1745104513">
          <w:marLeft w:val="0"/>
          <w:marRight w:val="0"/>
          <w:marTop w:val="0"/>
          <w:marBottom w:val="0"/>
          <w:divBdr>
            <w:top w:val="none" w:sz="0" w:space="0" w:color="auto"/>
            <w:left w:val="none" w:sz="0" w:space="0" w:color="auto"/>
            <w:bottom w:val="none" w:sz="0" w:space="0" w:color="auto"/>
            <w:right w:val="none" w:sz="0" w:space="0" w:color="auto"/>
          </w:divBdr>
          <w:divsChild>
            <w:div w:id="939727326">
              <w:marLeft w:val="0"/>
              <w:marRight w:val="0"/>
              <w:marTop w:val="0"/>
              <w:marBottom w:val="0"/>
              <w:divBdr>
                <w:top w:val="none" w:sz="0" w:space="0" w:color="auto"/>
                <w:left w:val="none" w:sz="0" w:space="0" w:color="auto"/>
                <w:bottom w:val="none" w:sz="0" w:space="0" w:color="auto"/>
                <w:right w:val="none" w:sz="0" w:space="0" w:color="auto"/>
              </w:divBdr>
            </w:div>
          </w:divsChild>
        </w:div>
        <w:div w:id="1301424593">
          <w:marLeft w:val="0"/>
          <w:marRight w:val="0"/>
          <w:marTop w:val="0"/>
          <w:marBottom w:val="0"/>
          <w:divBdr>
            <w:top w:val="none" w:sz="0" w:space="0" w:color="auto"/>
            <w:left w:val="none" w:sz="0" w:space="0" w:color="auto"/>
            <w:bottom w:val="none" w:sz="0" w:space="0" w:color="auto"/>
            <w:right w:val="none" w:sz="0" w:space="0" w:color="auto"/>
          </w:divBdr>
          <w:divsChild>
            <w:div w:id="1642421243">
              <w:marLeft w:val="0"/>
              <w:marRight w:val="0"/>
              <w:marTop w:val="0"/>
              <w:marBottom w:val="0"/>
              <w:divBdr>
                <w:top w:val="none" w:sz="0" w:space="0" w:color="auto"/>
                <w:left w:val="none" w:sz="0" w:space="0" w:color="auto"/>
                <w:bottom w:val="none" w:sz="0" w:space="0" w:color="auto"/>
                <w:right w:val="none" w:sz="0" w:space="0" w:color="auto"/>
              </w:divBdr>
              <w:divsChild>
                <w:div w:id="665062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547437">
          <w:marLeft w:val="0"/>
          <w:marRight w:val="0"/>
          <w:marTop w:val="0"/>
          <w:marBottom w:val="0"/>
          <w:divBdr>
            <w:top w:val="none" w:sz="0" w:space="0" w:color="auto"/>
            <w:left w:val="none" w:sz="0" w:space="0" w:color="auto"/>
            <w:bottom w:val="none" w:sz="0" w:space="0" w:color="auto"/>
            <w:right w:val="none" w:sz="0" w:space="0" w:color="auto"/>
          </w:divBdr>
        </w:div>
        <w:div w:id="537427882">
          <w:marLeft w:val="0"/>
          <w:marRight w:val="0"/>
          <w:marTop w:val="0"/>
          <w:marBottom w:val="0"/>
          <w:divBdr>
            <w:top w:val="none" w:sz="0" w:space="0" w:color="auto"/>
            <w:left w:val="none" w:sz="0" w:space="0" w:color="auto"/>
            <w:bottom w:val="none" w:sz="0" w:space="0" w:color="auto"/>
            <w:right w:val="none" w:sz="0" w:space="0" w:color="auto"/>
          </w:divBdr>
          <w:divsChild>
            <w:div w:id="1001738567">
              <w:marLeft w:val="0"/>
              <w:marRight w:val="0"/>
              <w:marTop w:val="0"/>
              <w:marBottom w:val="0"/>
              <w:divBdr>
                <w:top w:val="none" w:sz="0" w:space="0" w:color="auto"/>
                <w:left w:val="none" w:sz="0" w:space="0" w:color="auto"/>
                <w:bottom w:val="none" w:sz="0" w:space="0" w:color="auto"/>
                <w:right w:val="none" w:sz="0" w:space="0" w:color="auto"/>
              </w:divBdr>
              <w:divsChild>
                <w:div w:id="361052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848908">
          <w:blockQuote w:val="1"/>
          <w:marLeft w:val="720"/>
          <w:marRight w:val="720"/>
          <w:marTop w:val="100"/>
          <w:marBottom w:val="100"/>
          <w:divBdr>
            <w:top w:val="none" w:sz="0" w:space="0" w:color="auto"/>
            <w:left w:val="none" w:sz="0" w:space="0" w:color="auto"/>
            <w:bottom w:val="none" w:sz="0" w:space="0" w:color="auto"/>
            <w:right w:val="none" w:sz="0" w:space="0" w:color="auto"/>
          </w:divBdr>
        </w:div>
        <w:div w:id="16147070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39659990">
      <w:bodyDiv w:val="1"/>
      <w:marLeft w:val="0"/>
      <w:marRight w:val="0"/>
      <w:marTop w:val="0"/>
      <w:marBottom w:val="0"/>
      <w:divBdr>
        <w:top w:val="none" w:sz="0" w:space="0" w:color="auto"/>
        <w:left w:val="none" w:sz="0" w:space="0" w:color="auto"/>
        <w:bottom w:val="none" w:sz="0" w:space="0" w:color="auto"/>
        <w:right w:val="none" w:sz="0" w:space="0" w:color="auto"/>
      </w:divBdr>
      <w:divsChild>
        <w:div w:id="425615491">
          <w:marLeft w:val="0"/>
          <w:marRight w:val="0"/>
          <w:marTop w:val="0"/>
          <w:marBottom w:val="0"/>
          <w:divBdr>
            <w:top w:val="none" w:sz="0" w:space="0" w:color="auto"/>
            <w:left w:val="none" w:sz="0" w:space="0" w:color="auto"/>
            <w:bottom w:val="none" w:sz="0" w:space="0" w:color="auto"/>
            <w:right w:val="none" w:sz="0" w:space="0" w:color="auto"/>
          </w:divBdr>
          <w:divsChild>
            <w:div w:id="780075718">
              <w:marLeft w:val="0"/>
              <w:marRight w:val="0"/>
              <w:marTop w:val="0"/>
              <w:marBottom w:val="0"/>
              <w:divBdr>
                <w:top w:val="none" w:sz="0" w:space="0" w:color="auto"/>
                <w:left w:val="none" w:sz="0" w:space="0" w:color="auto"/>
                <w:bottom w:val="none" w:sz="0" w:space="0" w:color="auto"/>
                <w:right w:val="none" w:sz="0" w:space="0" w:color="auto"/>
              </w:divBdr>
              <w:divsChild>
                <w:div w:id="379744392">
                  <w:marLeft w:val="0"/>
                  <w:marRight w:val="0"/>
                  <w:marTop w:val="0"/>
                  <w:marBottom w:val="0"/>
                  <w:divBdr>
                    <w:top w:val="none" w:sz="0" w:space="0" w:color="auto"/>
                    <w:left w:val="none" w:sz="0" w:space="0" w:color="auto"/>
                    <w:bottom w:val="none" w:sz="0" w:space="0" w:color="auto"/>
                    <w:right w:val="none" w:sz="0" w:space="0" w:color="auto"/>
                  </w:divBdr>
                </w:div>
              </w:divsChild>
            </w:div>
            <w:div w:id="971208560">
              <w:marLeft w:val="0"/>
              <w:marRight w:val="0"/>
              <w:marTop w:val="0"/>
              <w:marBottom w:val="0"/>
              <w:divBdr>
                <w:top w:val="none" w:sz="0" w:space="0" w:color="auto"/>
                <w:left w:val="none" w:sz="0" w:space="0" w:color="auto"/>
                <w:bottom w:val="none" w:sz="0" w:space="0" w:color="auto"/>
                <w:right w:val="none" w:sz="0" w:space="0" w:color="auto"/>
              </w:divBdr>
              <w:divsChild>
                <w:div w:id="1379209053">
                  <w:marLeft w:val="0"/>
                  <w:marRight w:val="0"/>
                  <w:marTop w:val="0"/>
                  <w:marBottom w:val="0"/>
                  <w:divBdr>
                    <w:top w:val="none" w:sz="0" w:space="0" w:color="auto"/>
                    <w:left w:val="none" w:sz="0" w:space="0" w:color="auto"/>
                    <w:bottom w:val="none" w:sz="0" w:space="0" w:color="auto"/>
                    <w:right w:val="none" w:sz="0" w:space="0" w:color="auto"/>
                  </w:divBdr>
                  <w:divsChild>
                    <w:div w:id="298650457">
                      <w:marLeft w:val="0"/>
                      <w:marRight w:val="0"/>
                      <w:marTop w:val="0"/>
                      <w:marBottom w:val="0"/>
                      <w:divBdr>
                        <w:top w:val="none" w:sz="0" w:space="0" w:color="auto"/>
                        <w:left w:val="none" w:sz="0" w:space="0" w:color="auto"/>
                        <w:bottom w:val="none" w:sz="0" w:space="0" w:color="auto"/>
                        <w:right w:val="none" w:sz="0" w:space="0" w:color="auto"/>
                      </w:divBdr>
                      <w:divsChild>
                        <w:div w:id="1502313351">
                          <w:marLeft w:val="0"/>
                          <w:marRight w:val="0"/>
                          <w:marTop w:val="0"/>
                          <w:marBottom w:val="0"/>
                          <w:divBdr>
                            <w:top w:val="none" w:sz="0" w:space="0" w:color="auto"/>
                            <w:left w:val="none" w:sz="0" w:space="0" w:color="auto"/>
                            <w:bottom w:val="none" w:sz="0" w:space="0" w:color="auto"/>
                            <w:right w:val="none" w:sz="0" w:space="0" w:color="auto"/>
                          </w:divBdr>
                          <w:divsChild>
                            <w:div w:id="1886478885">
                              <w:marLeft w:val="0"/>
                              <w:marRight w:val="0"/>
                              <w:marTop w:val="0"/>
                              <w:marBottom w:val="0"/>
                              <w:divBdr>
                                <w:top w:val="none" w:sz="0" w:space="0" w:color="auto"/>
                                <w:left w:val="none" w:sz="0" w:space="0" w:color="auto"/>
                                <w:bottom w:val="none" w:sz="0" w:space="0" w:color="auto"/>
                                <w:right w:val="none" w:sz="0" w:space="0" w:color="auto"/>
                              </w:divBdr>
                              <w:divsChild>
                                <w:div w:id="1682782589">
                                  <w:marLeft w:val="0"/>
                                  <w:marRight w:val="0"/>
                                  <w:marTop w:val="0"/>
                                  <w:marBottom w:val="0"/>
                                  <w:divBdr>
                                    <w:top w:val="none" w:sz="0" w:space="0" w:color="auto"/>
                                    <w:left w:val="none" w:sz="0" w:space="0" w:color="auto"/>
                                    <w:bottom w:val="none" w:sz="0" w:space="0" w:color="auto"/>
                                    <w:right w:val="none" w:sz="0" w:space="0" w:color="auto"/>
                                  </w:divBdr>
                                  <w:divsChild>
                                    <w:div w:id="1531602073">
                                      <w:marLeft w:val="0"/>
                                      <w:marRight w:val="0"/>
                                      <w:marTop w:val="0"/>
                                      <w:marBottom w:val="0"/>
                                      <w:divBdr>
                                        <w:top w:val="none" w:sz="0" w:space="0" w:color="auto"/>
                                        <w:left w:val="none" w:sz="0" w:space="0" w:color="auto"/>
                                        <w:bottom w:val="none" w:sz="0" w:space="0" w:color="auto"/>
                                        <w:right w:val="none" w:sz="0" w:space="0" w:color="auto"/>
                                      </w:divBdr>
                                      <w:divsChild>
                                        <w:div w:id="2045252180">
                                          <w:marLeft w:val="0"/>
                                          <w:marRight w:val="0"/>
                                          <w:marTop w:val="0"/>
                                          <w:marBottom w:val="0"/>
                                          <w:divBdr>
                                            <w:top w:val="none" w:sz="0" w:space="0" w:color="auto"/>
                                            <w:left w:val="none" w:sz="0" w:space="0" w:color="auto"/>
                                            <w:bottom w:val="none" w:sz="0" w:space="0" w:color="auto"/>
                                            <w:right w:val="none" w:sz="0" w:space="0" w:color="auto"/>
                                          </w:divBdr>
                                          <w:divsChild>
                                            <w:div w:id="1949190700">
                                              <w:marLeft w:val="0"/>
                                              <w:marRight w:val="0"/>
                                              <w:marTop w:val="0"/>
                                              <w:marBottom w:val="0"/>
                                              <w:divBdr>
                                                <w:top w:val="none" w:sz="0" w:space="0" w:color="auto"/>
                                                <w:left w:val="none" w:sz="0" w:space="0" w:color="auto"/>
                                                <w:bottom w:val="none" w:sz="0" w:space="0" w:color="auto"/>
                                                <w:right w:val="none" w:sz="0" w:space="0" w:color="auto"/>
                                              </w:divBdr>
                                              <w:divsChild>
                                                <w:div w:id="1496413335">
                                                  <w:marLeft w:val="0"/>
                                                  <w:marRight w:val="0"/>
                                                  <w:marTop w:val="0"/>
                                                  <w:marBottom w:val="0"/>
                                                  <w:divBdr>
                                                    <w:top w:val="none" w:sz="0" w:space="0" w:color="auto"/>
                                                    <w:left w:val="none" w:sz="0" w:space="0" w:color="auto"/>
                                                    <w:bottom w:val="none" w:sz="0" w:space="0" w:color="auto"/>
                                                    <w:right w:val="none" w:sz="0" w:space="0" w:color="auto"/>
                                                  </w:divBdr>
                                                  <w:divsChild>
                                                    <w:div w:id="1839807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895511">
                                              <w:marLeft w:val="0"/>
                                              <w:marRight w:val="0"/>
                                              <w:marTop w:val="0"/>
                                              <w:marBottom w:val="0"/>
                                              <w:divBdr>
                                                <w:top w:val="none" w:sz="0" w:space="0" w:color="auto"/>
                                                <w:left w:val="none" w:sz="0" w:space="0" w:color="auto"/>
                                                <w:bottom w:val="none" w:sz="0" w:space="0" w:color="auto"/>
                                                <w:right w:val="none" w:sz="0" w:space="0" w:color="auto"/>
                                              </w:divBdr>
                                              <w:divsChild>
                                                <w:div w:id="494103113">
                                                  <w:marLeft w:val="0"/>
                                                  <w:marRight w:val="0"/>
                                                  <w:marTop w:val="0"/>
                                                  <w:marBottom w:val="0"/>
                                                  <w:divBdr>
                                                    <w:top w:val="none" w:sz="0" w:space="0" w:color="auto"/>
                                                    <w:left w:val="none" w:sz="0" w:space="0" w:color="auto"/>
                                                    <w:bottom w:val="none" w:sz="0" w:space="0" w:color="auto"/>
                                                    <w:right w:val="none" w:sz="0" w:space="0" w:color="auto"/>
                                                  </w:divBdr>
                                                </w:div>
                                                <w:div w:id="612788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064821">
                                          <w:marLeft w:val="0"/>
                                          <w:marRight w:val="0"/>
                                          <w:marTop w:val="0"/>
                                          <w:marBottom w:val="0"/>
                                          <w:divBdr>
                                            <w:top w:val="none" w:sz="0" w:space="0" w:color="auto"/>
                                            <w:left w:val="none" w:sz="0" w:space="0" w:color="auto"/>
                                            <w:bottom w:val="none" w:sz="0" w:space="0" w:color="auto"/>
                                            <w:right w:val="none" w:sz="0" w:space="0" w:color="auto"/>
                                          </w:divBdr>
                                          <w:divsChild>
                                            <w:div w:id="287202529">
                                              <w:marLeft w:val="0"/>
                                              <w:marRight w:val="0"/>
                                              <w:marTop w:val="0"/>
                                              <w:marBottom w:val="0"/>
                                              <w:divBdr>
                                                <w:top w:val="none" w:sz="0" w:space="0" w:color="auto"/>
                                                <w:left w:val="none" w:sz="0" w:space="0" w:color="auto"/>
                                                <w:bottom w:val="none" w:sz="0" w:space="0" w:color="auto"/>
                                                <w:right w:val="none" w:sz="0" w:space="0" w:color="auto"/>
                                              </w:divBdr>
                                              <w:divsChild>
                                                <w:div w:id="773522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93143">
                                  <w:marLeft w:val="0"/>
                                  <w:marRight w:val="0"/>
                                  <w:marTop w:val="0"/>
                                  <w:marBottom w:val="0"/>
                                  <w:divBdr>
                                    <w:top w:val="none" w:sz="0" w:space="0" w:color="auto"/>
                                    <w:left w:val="none" w:sz="0" w:space="0" w:color="auto"/>
                                    <w:bottom w:val="none" w:sz="0" w:space="0" w:color="auto"/>
                                    <w:right w:val="none" w:sz="0" w:space="0" w:color="auto"/>
                                  </w:divBdr>
                                  <w:divsChild>
                                    <w:div w:id="1128431091">
                                      <w:marLeft w:val="0"/>
                                      <w:marRight w:val="0"/>
                                      <w:marTop w:val="0"/>
                                      <w:marBottom w:val="0"/>
                                      <w:divBdr>
                                        <w:top w:val="none" w:sz="0" w:space="0" w:color="auto"/>
                                        <w:left w:val="none" w:sz="0" w:space="0" w:color="auto"/>
                                        <w:bottom w:val="none" w:sz="0" w:space="0" w:color="auto"/>
                                        <w:right w:val="none" w:sz="0" w:space="0" w:color="auto"/>
                                      </w:divBdr>
                                      <w:divsChild>
                                        <w:div w:id="1752577383">
                                          <w:marLeft w:val="0"/>
                                          <w:marRight w:val="0"/>
                                          <w:marTop w:val="0"/>
                                          <w:marBottom w:val="0"/>
                                          <w:divBdr>
                                            <w:top w:val="none" w:sz="0" w:space="0" w:color="auto"/>
                                            <w:left w:val="none" w:sz="0" w:space="0" w:color="auto"/>
                                            <w:bottom w:val="none" w:sz="0" w:space="0" w:color="auto"/>
                                            <w:right w:val="none" w:sz="0" w:space="0" w:color="auto"/>
                                          </w:divBdr>
                                          <w:divsChild>
                                            <w:div w:id="16574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0857340">
                  <w:marLeft w:val="0"/>
                  <w:marRight w:val="0"/>
                  <w:marTop w:val="0"/>
                  <w:marBottom w:val="0"/>
                  <w:divBdr>
                    <w:top w:val="none" w:sz="0" w:space="0" w:color="auto"/>
                    <w:left w:val="none" w:sz="0" w:space="0" w:color="auto"/>
                    <w:bottom w:val="none" w:sz="0" w:space="0" w:color="auto"/>
                    <w:right w:val="none" w:sz="0" w:space="0" w:color="auto"/>
                  </w:divBdr>
                  <w:divsChild>
                    <w:div w:id="1986468025">
                      <w:marLeft w:val="0"/>
                      <w:marRight w:val="0"/>
                      <w:marTop w:val="0"/>
                      <w:marBottom w:val="0"/>
                      <w:divBdr>
                        <w:top w:val="none" w:sz="0" w:space="0" w:color="auto"/>
                        <w:left w:val="none" w:sz="0" w:space="0" w:color="auto"/>
                        <w:bottom w:val="none" w:sz="0" w:space="0" w:color="auto"/>
                        <w:right w:val="none" w:sz="0" w:space="0" w:color="auto"/>
                      </w:divBdr>
                      <w:divsChild>
                        <w:div w:id="1692343458">
                          <w:marLeft w:val="0"/>
                          <w:marRight w:val="0"/>
                          <w:marTop w:val="0"/>
                          <w:marBottom w:val="0"/>
                          <w:divBdr>
                            <w:top w:val="none" w:sz="0" w:space="0" w:color="auto"/>
                            <w:left w:val="none" w:sz="0" w:space="0" w:color="auto"/>
                            <w:bottom w:val="none" w:sz="0" w:space="0" w:color="auto"/>
                            <w:right w:val="none" w:sz="0" w:space="0" w:color="auto"/>
                          </w:divBdr>
                          <w:divsChild>
                            <w:div w:id="1231423521">
                              <w:marLeft w:val="0"/>
                              <w:marRight w:val="0"/>
                              <w:marTop w:val="0"/>
                              <w:marBottom w:val="0"/>
                              <w:divBdr>
                                <w:top w:val="none" w:sz="0" w:space="0" w:color="auto"/>
                                <w:left w:val="none" w:sz="0" w:space="0" w:color="auto"/>
                                <w:bottom w:val="none" w:sz="0" w:space="0" w:color="auto"/>
                                <w:right w:val="none" w:sz="0" w:space="0" w:color="auto"/>
                              </w:divBdr>
                              <w:divsChild>
                                <w:div w:id="1592546178">
                                  <w:marLeft w:val="0"/>
                                  <w:marRight w:val="0"/>
                                  <w:marTop w:val="0"/>
                                  <w:marBottom w:val="0"/>
                                  <w:divBdr>
                                    <w:top w:val="none" w:sz="0" w:space="0" w:color="auto"/>
                                    <w:left w:val="none" w:sz="0" w:space="0" w:color="auto"/>
                                    <w:bottom w:val="none" w:sz="0" w:space="0" w:color="auto"/>
                                    <w:right w:val="none" w:sz="0" w:space="0" w:color="auto"/>
                                  </w:divBdr>
                                  <w:divsChild>
                                    <w:div w:id="161856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4608742">
              <w:marLeft w:val="0"/>
              <w:marRight w:val="0"/>
              <w:marTop w:val="0"/>
              <w:marBottom w:val="0"/>
              <w:divBdr>
                <w:top w:val="none" w:sz="0" w:space="0" w:color="auto"/>
                <w:left w:val="none" w:sz="0" w:space="0" w:color="auto"/>
                <w:bottom w:val="none" w:sz="0" w:space="0" w:color="auto"/>
                <w:right w:val="none" w:sz="0" w:space="0" w:color="auto"/>
              </w:divBdr>
              <w:divsChild>
                <w:div w:id="2056194217">
                  <w:marLeft w:val="0"/>
                  <w:marRight w:val="0"/>
                  <w:marTop w:val="0"/>
                  <w:marBottom w:val="0"/>
                  <w:divBdr>
                    <w:top w:val="none" w:sz="0" w:space="0" w:color="auto"/>
                    <w:left w:val="none" w:sz="0" w:space="0" w:color="auto"/>
                    <w:bottom w:val="none" w:sz="0" w:space="0" w:color="auto"/>
                    <w:right w:val="none" w:sz="0" w:space="0" w:color="auto"/>
                  </w:divBdr>
                  <w:divsChild>
                    <w:div w:id="402534029">
                      <w:marLeft w:val="0"/>
                      <w:marRight w:val="0"/>
                      <w:marTop w:val="0"/>
                      <w:marBottom w:val="0"/>
                      <w:divBdr>
                        <w:top w:val="none" w:sz="0" w:space="0" w:color="auto"/>
                        <w:left w:val="none" w:sz="0" w:space="0" w:color="auto"/>
                        <w:bottom w:val="none" w:sz="0" w:space="0" w:color="auto"/>
                        <w:right w:val="none" w:sz="0" w:space="0" w:color="auto"/>
                      </w:divBdr>
                      <w:divsChild>
                        <w:div w:id="1398363132">
                          <w:marLeft w:val="0"/>
                          <w:marRight w:val="0"/>
                          <w:marTop w:val="0"/>
                          <w:marBottom w:val="0"/>
                          <w:divBdr>
                            <w:top w:val="none" w:sz="0" w:space="0" w:color="auto"/>
                            <w:left w:val="none" w:sz="0" w:space="0" w:color="auto"/>
                            <w:bottom w:val="none" w:sz="0" w:space="0" w:color="auto"/>
                            <w:right w:val="none" w:sz="0" w:space="0" w:color="auto"/>
                          </w:divBdr>
                          <w:divsChild>
                            <w:div w:id="290136372">
                              <w:marLeft w:val="0"/>
                              <w:marRight w:val="0"/>
                              <w:marTop w:val="0"/>
                              <w:marBottom w:val="0"/>
                              <w:divBdr>
                                <w:top w:val="none" w:sz="0" w:space="0" w:color="auto"/>
                                <w:left w:val="none" w:sz="0" w:space="0" w:color="auto"/>
                                <w:bottom w:val="none" w:sz="0" w:space="0" w:color="auto"/>
                                <w:right w:val="none" w:sz="0" w:space="0" w:color="auto"/>
                              </w:divBdr>
                              <w:divsChild>
                                <w:div w:id="440224145">
                                  <w:marLeft w:val="0"/>
                                  <w:marRight w:val="0"/>
                                  <w:marTop w:val="0"/>
                                  <w:marBottom w:val="0"/>
                                  <w:divBdr>
                                    <w:top w:val="none" w:sz="0" w:space="0" w:color="auto"/>
                                    <w:left w:val="none" w:sz="0" w:space="0" w:color="auto"/>
                                    <w:bottom w:val="none" w:sz="0" w:space="0" w:color="auto"/>
                                    <w:right w:val="none" w:sz="0" w:space="0" w:color="auto"/>
                                  </w:divBdr>
                                  <w:divsChild>
                                    <w:div w:id="897010911">
                                      <w:marLeft w:val="0"/>
                                      <w:marRight w:val="0"/>
                                      <w:marTop w:val="0"/>
                                      <w:marBottom w:val="0"/>
                                      <w:divBdr>
                                        <w:top w:val="none" w:sz="0" w:space="0" w:color="auto"/>
                                        <w:left w:val="none" w:sz="0" w:space="0" w:color="auto"/>
                                        <w:bottom w:val="none" w:sz="0" w:space="0" w:color="auto"/>
                                        <w:right w:val="none" w:sz="0" w:space="0" w:color="auto"/>
                                      </w:divBdr>
                                      <w:divsChild>
                                        <w:div w:id="236061302">
                                          <w:marLeft w:val="0"/>
                                          <w:marRight w:val="0"/>
                                          <w:marTop w:val="0"/>
                                          <w:marBottom w:val="0"/>
                                          <w:divBdr>
                                            <w:top w:val="none" w:sz="0" w:space="0" w:color="auto"/>
                                            <w:left w:val="none" w:sz="0" w:space="0" w:color="auto"/>
                                            <w:bottom w:val="none" w:sz="0" w:space="0" w:color="auto"/>
                                            <w:right w:val="none" w:sz="0" w:space="0" w:color="auto"/>
                                          </w:divBdr>
                                          <w:divsChild>
                                            <w:div w:id="1965842828">
                                              <w:marLeft w:val="0"/>
                                              <w:marRight w:val="0"/>
                                              <w:marTop w:val="0"/>
                                              <w:marBottom w:val="0"/>
                                              <w:divBdr>
                                                <w:top w:val="none" w:sz="0" w:space="0" w:color="auto"/>
                                                <w:left w:val="none" w:sz="0" w:space="0" w:color="auto"/>
                                                <w:bottom w:val="none" w:sz="0" w:space="0" w:color="auto"/>
                                                <w:right w:val="none" w:sz="0" w:space="0" w:color="auto"/>
                                              </w:divBdr>
                                              <w:divsChild>
                                                <w:div w:id="455026857">
                                                  <w:marLeft w:val="0"/>
                                                  <w:marRight w:val="0"/>
                                                  <w:marTop w:val="0"/>
                                                  <w:marBottom w:val="0"/>
                                                  <w:divBdr>
                                                    <w:top w:val="none" w:sz="0" w:space="0" w:color="auto"/>
                                                    <w:left w:val="none" w:sz="0" w:space="0" w:color="auto"/>
                                                    <w:bottom w:val="none" w:sz="0" w:space="0" w:color="auto"/>
                                                    <w:right w:val="none" w:sz="0" w:space="0" w:color="auto"/>
                                                  </w:divBdr>
                                                  <w:divsChild>
                                                    <w:div w:id="133753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023042">
                                              <w:marLeft w:val="0"/>
                                              <w:marRight w:val="0"/>
                                              <w:marTop w:val="0"/>
                                              <w:marBottom w:val="0"/>
                                              <w:divBdr>
                                                <w:top w:val="none" w:sz="0" w:space="0" w:color="auto"/>
                                                <w:left w:val="none" w:sz="0" w:space="0" w:color="auto"/>
                                                <w:bottom w:val="none" w:sz="0" w:space="0" w:color="auto"/>
                                                <w:right w:val="none" w:sz="0" w:space="0" w:color="auto"/>
                                              </w:divBdr>
                                              <w:divsChild>
                                                <w:div w:id="1625623556">
                                                  <w:marLeft w:val="0"/>
                                                  <w:marRight w:val="0"/>
                                                  <w:marTop w:val="0"/>
                                                  <w:marBottom w:val="0"/>
                                                  <w:divBdr>
                                                    <w:top w:val="none" w:sz="0" w:space="0" w:color="auto"/>
                                                    <w:left w:val="none" w:sz="0" w:space="0" w:color="auto"/>
                                                    <w:bottom w:val="none" w:sz="0" w:space="0" w:color="auto"/>
                                                    <w:right w:val="none" w:sz="0" w:space="0" w:color="auto"/>
                                                  </w:divBdr>
                                                </w:div>
                                                <w:div w:id="2057775187">
                                                  <w:marLeft w:val="0"/>
                                                  <w:marRight w:val="0"/>
                                                  <w:marTop w:val="0"/>
                                                  <w:marBottom w:val="0"/>
                                                  <w:divBdr>
                                                    <w:top w:val="none" w:sz="0" w:space="0" w:color="auto"/>
                                                    <w:left w:val="none" w:sz="0" w:space="0" w:color="auto"/>
                                                    <w:bottom w:val="none" w:sz="0" w:space="0" w:color="auto"/>
                                                    <w:right w:val="none" w:sz="0" w:space="0" w:color="auto"/>
                                                  </w:divBdr>
                                                </w:div>
                                                <w:div w:id="298924417">
                                                  <w:marLeft w:val="0"/>
                                                  <w:marRight w:val="0"/>
                                                  <w:marTop w:val="0"/>
                                                  <w:marBottom w:val="0"/>
                                                  <w:divBdr>
                                                    <w:top w:val="none" w:sz="0" w:space="0" w:color="auto"/>
                                                    <w:left w:val="none" w:sz="0" w:space="0" w:color="auto"/>
                                                    <w:bottom w:val="none" w:sz="0" w:space="0" w:color="auto"/>
                                                    <w:right w:val="none" w:sz="0" w:space="0" w:color="auto"/>
                                                  </w:divBdr>
                                                </w:div>
                                                <w:div w:id="1890531370">
                                                  <w:marLeft w:val="0"/>
                                                  <w:marRight w:val="0"/>
                                                  <w:marTop w:val="0"/>
                                                  <w:marBottom w:val="0"/>
                                                  <w:divBdr>
                                                    <w:top w:val="none" w:sz="0" w:space="0" w:color="auto"/>
                                                    <w:left w:val="none" w:sz="0" w:space="0" w:color="auto"/>
                                                    <w:bottom w:val="none" w:sz="0" w:space="0" w:color="auto"/>
                                                    <w:right w:val="none" w:sz="0" w:space="0" w:color="auto"/>
                                                  </w:divBdr>
                                                  <w:divsChild>
                                                    <w:div w:id="569582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9944766">
                                          <w:marLeft w:val="0"/>
                                          <w:marRight w:val="0"/>
                                          <w:marTop w:val="0"/>
                                          <w:marBottom w:val="0"/>
                                          <w:divBdr>
                                            <w:top w:val="none" w:sz="0" w:space="0" w:color="auto"/>
                                            <w:left w:val="none" w:sz="0" w:space="0" w:color="auto"/>
                                            <w:bottom w:val="none" w:sz="0" w:space="0" w:color="auto"/>
                                            <w:right w:val="none" w:sz="0" w:space="0" w:color="auto"/>
                                          </w:divBdr>
                                          <w:divsChild>
                                            <w:div w:id="1746223720">
                                              <w:marLeft w:val="0"/>
                                              <w:marRight w:val="0"/>
                                              <w:marTop w:val="0"/>
                                              <w:marBottom w:val="0"/>
                                              <w:divBdr>
                                                <w:top w:val="none" w:sz="0" w:space="0" w:color="auto"/>
                                                <w:left w:val="none" w:sz="0" w:space="0" w:color="auto"/>
                                                <w:bottom w:val="none" w:sz="0" w:space="0" w:color="auto"/>
                                                <w:right w:val="none" w:sz="0" w:space="0" w:color="auto"/>
                                              </w:divBdr>
                                              <w:divsChild>
                                                <w:div w:id="2107653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6540830">
                                  <w:marLeft w:val="0"/>
                                  <w:marRight w:val="0"/>
                                  <w:marTop w:val="0"/>
                                  <w:marBottom w:val="0"/>
                                  <w:divBdr>
                                    <w:top w:val="none" w:sz="0" w:space="0" w:color="auto"/>
                                    <w:left w:val="none" w:sz="0" w:space="0" w:color="auto"/>
                                    <w:bottom w:val="none" w:sz="0" w:space="0" w:color="auto"/>
                                    <w:right w:val="none" w:sz="0" w:space="0" w:color="auto"/>
                                  </w:divBdr>
                                  <w:divsChild>
                                    <w:div w:id="944843190">
                                      <w:marLeft w:val="0"/>
                                      <w:marRight w:val="0"/>
                                      <w:marTop w:val="0"/>
                                      <w:marBottom w:val="0"/>
                                      <w:divBdr>
                                        <w:top w:val="none" w:sz="0" w:space="0" w:color="auto"/>
                                        <w:left w:val="none" w:sz="0" w:space="0" w:color="auto"/>
                                        <w:bottom w:val="none" w:sz="0" w:space="0" w:color="auto"/>
                                        <w:right w:val="none" w:sz="0" w:space="0" w:color="auto"/>
                                      </w:divBdr>
                                      <w:divsChild>
                                        <w:div w:id="455759162">
                                          <w:marLeft w:val="0"/>
                                          <w:marRight w:val="0"/>
                                          <w:marTop w:val="0"/>
                                          <w:marBottom w:val="0"/>
                                          <w:divBdr>
                                            <w:top w:val="none" w:sz="0" w:space="0" w:color="auto"/>
                                            <w:left w:val="none" w:sz="0" w:space="0" w:color="auto"/>
                                            <w:bottom w:val="none" w:sz="0" w:space="0" w:color="auto"/>
                                            <w:right w:val="none" w:sz="0" w:space="0" w:color="auto"/>
                                          </w:divBdr>
                                          <w:divsChild>
                                            <w:div w:id="1641643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5445675">
                  <w:marLeft w:val="0"/>
                  <w:marRight w:val="0"/>
                  <w:marTop w:val="0"/>
                  <w:marBottom w:val="0"/>
                  <w:divBdr>
                    <w:top w:val="none" w:sz="0" w:space="0" w:color="auto"/>
                    <w:left w:val="none" w:sz="0" w:space="0" w:color="auto"/>
                    <w:bottom w:val="none" w:sz="0" w:space="0" w:color="auto"/>
                    <w:right w:val="none" w:sz="0" w:space="0" w:color="auto"/>
                  </w:divBdr>
                  <w:divsChild>
                    <w:div w:id="2036496079">
                      <w:marLeft w:val="0"/>
                      <w:marRight w:val="0"/>
                      <w:marTop w:val="0"/>
                      <w:marBottom w:val="0"/>
                      <w:divBdr>
                        <w:top w:val="none" w:sz="0" w:space="0" w:color="auto"/>
                        <w:left w:val="none" w:sz="0" w:space="0" w:color="auto"/>
                        <w:bottom w:val="none" w:sz="0" w:space="0" w:color="auto"/>
                        <w:right w:val="none" w:sz="0" w:space="0" w:color="auto"/>
                      </w:divBdr>
                      <w:divsChild>
                        <w:div w:id="163860031">
                          <w:marLeft w:val="0"/>
                          <w:marRight w:val="0"/>
                          <w:marTop w:val="0"/>
                          <w:marBottom w:val="0"/>
                          <w:divBdr>
                            <w:top w:val="none" w:sz="0" w:space="0" w:color="auto"/>
                            <w:left w:val="none" w:sz="0" w:space="0" w:color="auto"/>
                            <w:bottom w:val="none" w:sz="0" w:space="0" w:color="auto"/>
                            <w:right w:val="none" w:sz="0" w:space="0" w:color="auto"/>
                          </w:divBdr>
                          <w:divsChild>
                            <w:div w:id="1405488453">
                              <w:marLeft w:val="0"/>
                              <w:marRight w:val="0"/>
                              <w:marTop w:val="0"/>
                              <w:marBottom w:val="0"/>
                              <w:divBdr>
                                <w:top w:val="none" w:sz="0" w:space="0" w:color="auto"/>
                                <w:left w:val="none" w:sz="0" w:space="0" w:color="auto"/>
                                <w:bottom w:val="none" w:sz="0" w:space="0" w:color="auto"/>
                                <w:right w:val="none" w:sz="0" w:space="0" w:color="auto"/>
                              </w:divBdr>
                              <w:divsChild>
                                <w:div w:id="778452895">
                                  <w:marLeft w:val="0"/>
                                  <w:marRight w:val="0"/>
                                  <w:marTop w:val="0"/>
                                  <w:marBottom w:val="0"/>
                                  <w:divBdr>
                                    <w:top w:val="none" w:sz="0" w:space="0" w:color="auto"/>
                                    <w:left w:val="none" w:sz="0" w:space="0" w:color="auto"/>
                                    <w:bottom w:val="none" w:sz="0" w:space="0" w:color="auto"/>
                                    <w:right w:val="none" w:sz="0" w:space="0" w:color="auto"/>
                                  </w:divBdr>
                                  <w:divsChild>
                                    <w:div w:id="880284251">
                                      <w:marLeft w:val="0"/>
                                      <w:marRight w:val="0"/>
                                      <w:marTop w:val="0"/>
                                      <w:marBottom w:val="0"/>
                                      <w:divBdr>
                                        <w:top w:val="none" w:sz="0" w:space="0" w:color="auto"/>
                                        <w:left w:val="none" w:sz="0" w:space="0" w:color="auto"/>
                                        <w:bottom w:val="none" w:sz="0" w:space="0" w:color="auto"/>
                                        <w:right w:val="none" w:sz="0" w:space="0" w:color="auto"/>
                                      </w:divBdr>
                                      <w:divsChild>
                                        <w:div w:id="217791350">
                                          <w:marLeft w:val="0"/>
                                          <w:marRight w:val="0"/>
                                          <w:marTop w:val="0"/>
                                          <w:marBottom w:val="0"/>
                                          <w:divBdr>
                                            <w:top w:val="none" w:sz="0" w:space="0" w:color="auto"/>
                                            <w:left w:val="none" w:sz="0" w:space="0" w:color="auto"/>
                                            <w:bottom w:val="none" w:sz="0" w:space="0" w:color="auto"/>
                                            <w:right w:val="none" w:sz="0" w:space="0" w:color="auto"/>
                                          </w:divBdr>
                                          <w:divsChild>
                                            <w:div w:id="1047339301">
                                              <w:marLeft w:val="0"/>
                                              <w:marRight w:val="0"/>
                                              <w:marTop w:val="0"/>
                                              <w:marBottom w:val="0"/>
                                              <w:divBdr>
                                                <w:top w:val="none" w:sz="0" w:space="0" w:color="auto"/>
                                                <w:left w:val="none" w:sz="0" w:space="0" w:color="auto"/>
                                                <w:bottom w:val="none" w:sz="0" w:space="0" w:color="auto"/>
                                                <w:right w:val="none" w:sz="0" w:space="0" w:color="auto"/>
                                              </w:divBdr>
                                              <w:divsChild>
                                                <w:div w:id="1191262329">
                                                  <w:marLeft w:val="0"/>
                                                  <w:marRight w:val="0"/>
                                                  <w:marTop w:val="0"/>
                                                  <w:marBottom w:val="0"/>
                                                  <w:divBdr>
                                                    <w:top w:val="none" w:sz="0" w:space="0" w:color="auto"/>
                                                    <w:left w:val="none" w:sz="0" w:space="0" w:color="auto"/>
                                                    <w:bottom w:val="none" w:sz="0" w:space="0" w:color="auto"/>
                                                    <w:right w:val="none" w:sz="0" w:space="0" w:color="auto"/>
                                                  </w:divBdr>
                                                </w:div>
                                                <w:div w:id="346097990">
                                                  <w:marLeft w:val="0"/>
                                                  <w:marRight w:val="0"/>
                                                  <w:marTop w:val="0"/>
                                                  <w:marBottom w:val="0"/>
                                                  <w:divBdr>
                                                    <w:top w:val="none" w:sz="0" w:space="0" w:color="auto"/>
                                                    <w:left w:val="none" w:sz="0" w:space="0" w:color="auto"/>
                                                    <w:bottom w:val="none" w:sz="0" w:space="0" w:color="auto"/>
                                                    <w:right w:val="none" w:sz="0" w:space="0" w:color="auto"/>
                                                  </w:divBdr>
                                                </w:div>
                                                <w:div w:id="1469476062">
                                                  <w:marLeft w:val="0"/>
                                                  <w:marRight w:val="0"/>
                                                  <w:marTop w:val="0"/>
                                                  <w:marBottom w:val="0"/>
                                                  <w:divBdr>
                                                    <w:top w:val="none" w:sz="0" w:space="0" w:color="auto"/>
                                                    <w:left w:val="none" w:sz="0" w:space="0" w:color="auto"/>
                                                    <w:bottom w:val="none" w:sz="0" w:space="0" w:color="auto"/>
                                                    <w:right w:val="none" w:sz="0" w:space="0" w:color="auto"/>
                                                  </w:divBdr>
                                                </w:div>
                                                <w:div w:id="738674771">
                                                  <w:marLeft w:val="0"/>
                                                  <w:marRight w:val="0"/>
                                                  <w:marTop w:val="0"/>
                                                  <w:marBottom w:val="0"/>
                                                  <w:divBdr>
                                                    <w:top w:val="none" w:sz="0" w:space="0" w:color="auto"/>
                                                    <w:left w:val="none" w:sz="0" w:space="0" w:color="auto"/>
                                                    <w:bottom w:val="none" w:sz="0" w:space="0" w:color="auto"/>
                                                    <w:right w:val="none" w:sz="0" w:space="0" w:color="auto"/>
                                                  </w:divBdr>
                                                </w:div>
                                                <w:div w:id="891311957">
                                                  <w:marLeft w:val="0"/>
                                                  <w:marRight w:val="0"/>
                                                  <w:marTop w:val="0"/>
                                                  <w:marBottom w:val="0"/>
                                                  <w:divBdr>
                                                    <w:top w:val="none" w:sz="0" w:space="0" w:color="auto"/>
                                                    <w:left w:val="none" w:sz="0" w:space="0" w:color="auto"/>
                                                    <w:bottom w:val="none" w:sz="0" w:space="0" w:color="auto"/>
                                                    <w:right w:val="none" w:sz="0" w:space="0" w:color="auto"/>
                                                  </w:divBdr>
                                                </w:div>
                                                <w:div w:id="2027320060">
                                                  <w:marLeft w:val="0"/>
                                                  <w:marRight w:val="0"/>
                                                  <w:marTop w:val="0"/>
                                                  <w:marBottom w:val="0"/>
                                                  <w:divBdr>
                                                    <w:top w:val="none" w:sz="0" w:space="0" w:color="auto"/>
                                                    <w:left w:val="none" w:sz="0" w:space="0" w:color="auto"/>
                                                    <w:bottom w:val="none" w:sz="0" w:space="0" w:color="auto"/>
                                                    <w:right w:val="none" w:sz="0" w:space="0" w:color="auto"/>
                                                  </w:divBdr>
                                                </w:div>
                                                <w:div w:id="1510565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58734077">
      <w:bodyDiv w:val="1"/>
      <w:marLeft w:val="0"/>
      <w:marRight w:val="0"/>
      <w:marTop w:val="0"/>
      <w:marBottom w:val="0"/>
      <w:divBdr>
        <w:top w:val="none" w:sz="0" w:space="0" w:color="auto"/>
        <w:left w:val="none" w:sz="0" w:space="0" w:color="auto"/>
        <w:bottom w:val="none" w:sz="0" w:space="0" w:color="auto"/>
        <w:right w:val="none" w:sz="0" w:space="0" w:color="auto"/>
      </w:divBdr>
      <w:divsChild>
        <w:div w:id="1460680877">
          <w:marLeft w:val="0"/>
          <w:marRight w:val="0"/>
          <w:marTop w:val="0"/>
          <w:marBottom w:val="0"/>
          <w:divBdr>
            <w:top w:val="none" w:sz="0" w:space="0" w:color="auto"/>
            <w:left w:val="none" w:sz="0" w:space="0" w:color="auto"/>
            <w:bottom w:val="none" w:sz="0" w:space="0" w:color="auto"/>
            <w:right w:val="none" w:sz="0" w:space="0" w:color="auto"/>
          </w:divBdr>
          <w:divsChild>
            <w:div w:id="1680232579">
              <w:marLeft w:val="0"/>
              <w:marRight w:val="0"/>
              <w:marTop w:val="0"/>
              <w:marBottom w:val="0"/>
              <w:divBdr>
                <w:top w:val="none" w:sz="0" w:space="0" w:color="auto"/>
                <w:left w:val="none" w:sz="0" w:space="0" w:color="auto"/>
                <w:bottom w:val="none" w:sz="0" w:space="0" w:color="auto"/>
                <w:right w:val="none" w:sz="0" w:space="0" w:color="auto"/>
              </w:divBdr>
            </w:div>
          </w:divsChild>
        </w:div>
        <w:div w:id="74593345">
          <w:marLeft w:val="0"/>
          <w:marRight w:val="0"/>
          <w:marTop w:val="0"/>
          <w:marBottom w:val="0"/>
          <w:divBdr>
            <w:top w:val="none" w:sz="0" w:space="0" w:color="auto"/>
            <w:left w:val="none" w:sz="0" w:space="0" w:color="auto"/>
            <w:bottom w:val="none" w:sz="0" w:space="0" w:color="auto"/>
            <w:right w:val="none" w:sz="0" w:space="0" w:color="auto"/>
          </w:divBdr>
        </w:div>
        <w:div w:id="7025612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87182411">
      <w:bodyDiv w:val="1"/>
      <w:marLeft w:val="0"/>
      <w:marRight w:val="0"/>
      <w:marTop w:val="0"/>
      <w:marBottom w:val="0"/>
      <w:divBdr>
        <w:top w:val="none" w:sz="0" w:space="0" w:color="auto"/>
        <w:left w:val="none" w:sz="0" w:space="0" w:color="auto"/>
        <w:bottom w:val="none" w:sz="0" w:space="0" w:color="auto"/>
        <w:right w:val="none" w:sz="0" w:space="0" w:color="auto"/>
      </w:divBdr>
      <w:divsChild>
        <w:div w:id="177099984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94123382">
      <w:bodyDiv w:val="1"/>
      <w:marLeft w:val="0"/>
      <w:marRight w:val="0"/>
      <w:marTop w:val="0"/>
      <w:marBottom w:val="0"/>
      <w:divBdr>
        <w:top w:val="none" w:sz="0" w:space="0" w:color="auto"/>
        <w:left w:val="none" w:sz="0" w:space="0" w:color="auto"/>
        <w:bottom w:val="none" w:sz="0" w:space="0" w:color="auto"/>
        <w:right w:val="none" w:sz="0" w:space="0" w:color="auto"/>
      </w:divBdr>
    </w:div>
    <w:div w:id="895777465">
      <w:bodyDiv w:val="1"/>
      <w:marLeft w:val="0"/>
      <w:marRight w:val="0"/>
      <w:marTop w:val="0"/>
      <w:marBottom w:val="0"/>
      <w:divBdr>
        <w:top w:val="none" w:sz="0" w:space="0" w:color="auto"/>
        <w:left w:val="none" w:sz="0" w:space="0" w:color="auto"/>
        <w:bottom w:val="none" w:sz="0" w:space="0" w:color="auto"/>
        <w:right w:val="none" w:sz="0" w:space="0" w:color="auto"/>
      </w:divBdr>
    </w:div>
    <w:div w:id="904755915">
      <w:bodyDiv w:val="1"/>
      <w:marLeft w:val="0"/>
      <w:marRight w:val="0"/>
      <w:marTop w:val="0"/>
      <w:marBottom w:val="0"/>
      <w:divBdr>
        <w:top w:val="none" w:sz="0" w:space="0" w:color="auto"/>
        <w:left w:val="none" w:sz="0" w:space="0" w:color="auto"/>
        <w:bottom w:val="none" w:sz="0" w:space="0" w:color="auto"/>
        <w:right w:val="none" w:sz="0" w:space="0" w:color="auto"/>
      </w:divBdr>
      <w:divsChild>
        <w:div w:id="223956555">
          <w:marLeft w:val="0"/>
          <w:marRight w:val="0"/>
          <w:marTop w:val="0"/>
          <w:marBottom w:val="0"/>
          <w:divBdr>
            <w:top w:val="none" w:sz="0" w:space="0" w:color="auto"/>
            <w:left w:val="none" w:sz="0" w:space="0" w:color="auto"/>
            <w:bottom w:val="none" w:sz="0" w:space="0" w:color="auto"/>
            <w:right w:val="none" w:sz="0" w:space="0" w:color="auto"/>
          </w:divBdr>
          <w:divsChild>
            <w:div w:id="927420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9509139">
      <w:bodyDiv w:val="1"/>
      <w:marLeft w:val="0"/>
      <w:marRight w:val="0"/>
      <w:marTop w:val="0"/>
      <w:marBottom w:val="0"/>
      <w:divBdr>
        <w:top w:val="none" w:sz="0" w:space="0" w:color="auto"/>
        <w:left w:val="none" w:sz="0" w:space="0" w:color="auto"/>
        <w:bottom w:val="none" w:sz="0" w:space="0" w:color="auto"/>
        <w:right w:val="none" w:sz="0" w:space="0" w:color="auto"/>
      </w:divBdr>
    </w:div>
    <w:div w:id="927618451">
      <w:bodyDiv w:val="1"/>
      <w:marLeft w:val="0"/>
      <w:marRight w:val="0"/>
      <w:marTop w:val="0"/>
      <w:marBottom w:val="0"/>
      <w:divBdr>
        <w:top w:val="none" w:sz="0" w:space="0" w:color="auto"/>
        <w:left w:val="none" w:sz="0" w:space="0" w:color="auto"/>
        <w:bottom w:val="none" w:sz="0" w:space="0" w:color="auto"/>
        <w:right w:val="none" w:sz="0" w:space="0" w:color="auto"/>
      </w:divBdr>
      <w:divsChild>
        <w:div w:id="50810058">
          <w:marLeft w:val="0"/>
          <w:marRight w:val="0"/>
          <w:marTop w:val="0"/>
          <w:marBottom w:val="0"/>
          <w:divBdr>
            <w:top w:val="none" w:sz="0" w:space="0" w:color="auto"/>
            <w:left w:val="none" w:sz="0" w:space="0" w:color="auto"/>
            <w:bottom w:val="none" w:sz="0" w:space="0" w:color="auto"/>
            <w:right w:val="none" w:sz="0" w:space="0" w:color="auto"/>
          </w:divBdr>
        </w:div>
        <w:div w:id="831414877">
          <w:marLeft w:val="0"/>
          <w:marRight w:val="0"/>
          <w:marTop w:val="0"/>
          <w:marBottom w:val="0"/>
          <w:divBdr>
            <w:top w:val="none" w:sz="0" w:space="0" w:color="auto"/>
            <w:left w:val="none" w:sz="0" w:space="0" w:color="auto"/>
            <w:bottom w:val="none" w:sz="0" w:space="0" w:color="auto"/>
            <w:right w:val="none" w:sz="0" w:space="0" w:color="auto"/>
          </w:divBdr>
          <w:divsChild>
            <w:div w:id="1984697877">
              <w:marLeft w:val="0"/>
              <w:marRight w:val="0"/>
              <w:marTop w:val="0"/>
              <w:marBottom w:val="0"/>
              <w:divBdr>
                <w:top w:val="none" w:sz="0" w:space="0" w:color="auto"/>
                <w:left w:val="none" w:sz="0" w:space="0" w:color="auto"/>
                <w:bottom w:val="none" w:sz="0" w:space="0" w:color="auto"/>
                <w:right w:val="none" w:sz="0" w:space="0" w:color="auto"/>
              </w:divBdr>
            </w:div>
          </w:divsChild>
        </w:div>
        <w:div w:id="86848268">
          <w:marLeft w:val="0"/>
          <w:marRight w:val="0"/>
          <w:marTop w:val="0"/>
          <w:marBottom w:val="0"/>
          <w:divBdr>
            <w:top w:val="none" w:sz="0" w:space="0" w:color="auto"/>
            <w:left w:val="none" w:sz="0" w:space="0" w:color="auto"/>
            <w:bottom w:val="none" w:sz="0" w:space="0" w:color="auto"/>
            <w:right w:val="none" w:sz="0" w:space="0" w:color="auto"/>
          </w:divBdr>
        </w:div>
        <w:div w:id="1537501762">
          <w:marLeft w:val="0"/>
          <w:marRight w:val="0"/>
          <w:marTop w:val="0"/>
          <w:marBottom w:val="0"/>
          <w:divBdr>
            <w:top w:val="none" w:sz="0" w:space="0" w:color="auto"/>
            <w:left w:val="none" w:sz="0" w:space="0" w:color="auto"/>
            <w:bottom w:val="none" w:sz="0" w:space="0" w:color="auto"/>
            <w:right w:val="none" w:sz="0" w:space="0" w:color="auto"/>
          </w:divBdr>
        </w:div>
        <w:div w:id="25066049">
          <w:marLeft w:val="0"/>
          <w:marRight w:val="0"/>
          <w:marTop w:val="0"/>
          <w:marBottom w:val="0"/>
          <w:divBdr>
            <w:top w:val="none" w:sz="0" w:space="0" w:color="auto"/>
            <w:left w:val="none" w:sz="0" w:space="0" w:color="auto"/>
            <w:bottom w:val="none" w:sz="0" w:space="0" w:color="auto"/>
            <w:right w:val="none" w:sz="0" w:space="0" w:color="auto"/>
          </w:divBdr>
        </w:div>
        <w:div w:id="802887978">
          <w:marLeft w:val="0"/>
          <w:marRight w:val="0"/>
          <w:marTop w:val="0"/>
          <w:marBottom w:val="0"/>
          <w:divBdr>
            <w:top w:val="none" w:sz="0" w:space="0" w:color="auto"/>
            <w:left w:val="none" w:sz="0" w:space="0" w:color="auto"/>
            <w:bottom w:val="none" w:sz="0" w:space="0" w:color="auto"/>
            <w:right w:val="none" w:sz="0" w:space="0" w:color="auto"/>
          </w:divBdr>
        </w:div>
      </w:divsChild>
    </w:div>
    <w:div w:id="937180064">
      <w:bodyDiv w:val="1"/>
      <w:marLeft w:val="0"/>
      <w:marRight w:val="0"/>
      <w:marTop w:val="0"/>
      <w:marBottom w:val="0"/>
      <w:divBdr>
        <w:top w:val="none" w:sz="0" w:space="0" w:color="auto"/>
        <w:left w:val="none" w:sz="0" w:space="0" w:color="auto"/>
        <w:bottom w:val="none" w:sz="0" w:space="0" w:color="auto"/>
        <w:right w:val="none" w:sz="0" w:space="0" w:color="auto"/>
      </w:divBdr>
    </w:div>
    <w:div w:id="968317004">
      <w:bodyDiv w:val="1"/>
      <w:marLeft w:val="0"/>
      <w:marRight w:val="0"/>
      <w:marTop w:val="0"/>
      <w:marBottom w:val="0"/>
      <w:divBdr>
        <w:top w:val="none" w:sz="0" w:space="0" w:color="auto"/>
        <w:left w:val="none" w:sz="0" w:space="0" w:color="auto"/>
        <w:bottom w:val="none" w:sz="0" w:space="0" w:color="auto"/>
        <w:right w:val="none" w:sz="0" w:space="0" w:color="auto"/>
      </w:divBdr>
      <w:divsChild>
        <w:div w:id="1781803443">
          <w:marLeft w:val="0"/>
          <w:marRight w:val="0"/>
          <w:marTop w:val="0"/>
          <w:marBottom w:val="0"/>
          <w:divBdr>
            <w:top w:val="none" w:sz="0" w:space="0" w:color="auto"/>
            <w:left w:val="none" w:sz="0" w:space="0" w:color="auto"/>
            <w:bottom w:val="none" w:sz="0" w:space="0" w:color="auto"/>
            <w:right w:val="none" w:sz="0" w:space="0" w:color="auto"/>
          </w:divBdr>
          <w:divsChild>
            <w:div w:id="490099494">
              <w:marLeft w:val="0"/>
              <w:marRight w:val="0"/>
              <w:marTop w:val="0"/>
              <w:marBottom w:val="0"/>
              <w:divBdr>
                <w:top w:val="none" w:sz="0" w:space="0" w:color="auto"/>
                <w:left w:val="none" w:sz="0" w:space="0" w:color="auto"/>
                <w:bottom w:val="none" w:sz="0" w:space="0" w:color="auto"/>
                <w:right w:val="none" w:sz="0" w:space="0" w:color="auto"/>
              </w:divBdr>
              <w:divsChild>
                <w:div w:id="895699293">
                  <w:marLeft w:val="0"/>
                  <w:marRight w:val="0"/>
                  <w:marTop w:val="0"/>
                  <w:marBottom w:val="0"/>
                  <w:divBdr>
                    <w:top w:val="none" w:sz="0" w:space="0" w:color="auto"/>
                    <w:left w:val="none" w:sz="0" w:space="0" w:color="auto"/>
                    <w:bottom w:val="none" w:sz="0" w:space="0" w:color="auto"/>
                    <w:right w:val="none" w:sz="0" w:space="0" w:color="auto"/>
                  </w:divBdr>
                  <w:divsChild>
                    <w:div w:id="374355926">
                      <w:marLeft w:val="0"/>
                      <w:marRight w:val="0"/>
                      <w:marTop w:val="0"/>
                      <w:marBottom w:val="0"/>
                      <w:divBdr>
                        <w:top w:val="none" w:sz="0" w:space="0" w:color="auto"/>
                        <w:left w:val="single" w:sz="6" w:space="0" w:color="CCCCCC"/>
                        <w:bottom w:val="none" w:sz="0" w:space="0" w:color="auto"/>
                        <w:right w:val="none" w:sz="0" w:space="0" w:color="auto"/>
                      </w:divBdr>
                      <w:divsChild>
                        <w:div w:id="1495804481">
                          <w:marLeft w:val="3300"/>
                          <w:marRight w:val="0"/>
                          <w:marTop w:val="0"/>
                          <w:marBottom w:val="0"/>
                          <w:divBdr>
                            <w:top w:val="none" w:sz="0" w:space="0" w:color="auto"/>
                            <w:left w:val="none" w:sz="0" w:space="0" w:color="auto"/>
                            <w:bottom w:val="none" w:sz="0" w:space="0" w:color="auto"/>
                            <w:right w:val="none" w:sz="0" w:space="0" w:color="auto"/>
                          </w:divBdr>
                          <w:divsChild>
                            <w:div w:id="332727789">
                              <w:marLeft w:val="300"/>
                              <w:marRight w:val="150"/>
                              <w:marTop w:val="0"/>
                              <w:marBottom w:val="0"/>
                              <w:divBdr>
                                <w:top w:val="single" w:sz="6" w:space="0" w:color="CDCDCD"/>
                                <w:left w:val="none" w:sz="0" w:space="0" w:color="auto"/>
                                <w:bottom w:val="none" w:sz="0" w:space="0" w:color="auto"/>
                                <w:right w:val="none" w:sz="0" w:space="0" w:color="auto"/>
                              </w:divBdr>
                              <w:divsChild>
                                <w:div w:id="846747398">
                                  <w:marLeft w:val="0"/>
                                  <w:marRight w:val="0"/>
                                  <w:marTop w:val="0"/>
                                  <w:marBottom w:val="0"/>
                                  <w:divBdr>
                                    <w:top w:val="none" w:sz="0" w:space="0" w:color="auto"/>
                                    <w:left w:val="none" w:sz="0" w:space="0" w:color="auto"/>
                                    <w:bottom w:val="none" w:sz="0" w:space="0" w:color="auto"/>
                                    <w:right w:val="none" w:sz="0" w:space="0" w:color="auto"/>
                                  </w:divBdr>
                                  <w:divsChild>
                                    <w:div w:id="1088312861">
                                      <w:marLeft w:val="0"/>
                                      <w:marRight w:val="0"/>
                                      <w:marTop w:val="0"/>
                                      <w:marBottom w:val="0"/>
                                      <w:divBdr>
                                        <w:top w:val="none" w:sz="0" w:space="0" w:color="auto"/>
                                        <w:left w:val="none" w:sz="0" w:space="0" w:color="auto"/>
                                        <w:bottom w:val="none" w:sz="0" w:space="0" w:color="auto"/>
                                        <w:right w:val="none" w:sz="0" w:space="0" w:color="auto"/>
                                      </w:divBdr>
                                      <w:divsChild>
                                        <w:div w:id="1257983807">
                                          <w:marLeft w:val="0"/>
                                          <w:marRight w:val="0"/>
                                          <w:marTop w:val="120"/>
                                          <w:marBottom w:val="240"/>
                                          <w:divBdr>
                                            <w:top w:val="single" w:sz="6" w:space="0" w:color="CCCCCC"/>
                                            <w:left w:val="single" w:sz="6" w:space="0" w:color="CCCCCC"/>
                                            <w:bottom w:val="single" w:sz="6" w:space="0" w:color="CCCCCC"/>
                                            <w:right w:val="single" w:sz="6" w:space="0" w:color="CCCCCC"/>
                                          </w:divBdr>
                                          <w:divsChild>
                                            <w:div w:id="233584866">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68783712">
      <w:bodyDiv w:val="1"/>
      <w:marLeft w:val="0"/>
      <w:marRight w:val="0"/>
      <w:marTop w:val="0"/>
      <w:marBottom w:val="0"/>
      <w:divBdr>
        <w:top w:val="none" w:sz="0" w:space="0" w:color="auto"/>
        <w:left w:val="none" w:sz="0" w:space="0" w:color="auto"/>
        <w:bottom w:val="none" w:sz="0" w:space="0" w:color="auto"/>
        <w:right w:val="none" w:sz="0" w:space="0" w:color="auto"/>
      </w:divBdr>
      <w:divsChild>
        <w:div w:id="1259483811">
          <w:marLeft w:val="0"/>
          <w:marRight w:val="0"/>
          <w:marTop w:val="0"/>
          <w:marBottom w:val="0"/>
          <w:divBdr>
            <w:top w:val="none" w:sz="0" w:space="0" w:color="auto"/>
            <w:left w:val="none" w:sz="0" w:space="0" w:color="auto"/>
            <w:bottom w:val="none" w:sz="0" w:space="0" w:color="auto"/>
            <w:right w:val="none" w:sz="0" w:space="0" w:color="auto"/>
          </w:divBdr>
        </w:div>
      </w:divsChild>
    </w:div>
    <w:div w:id="1000045222">
      <w:bodyDiv w:val="1"/>
      <w:marLeft w:val="0"/>
      <w:marRight w:val="0"/>
      <w:marTop w:val="0"/>
      <w:marBottom w:val="0"/>
      <w:divBdr>
        <w:top w:val="none" w:sz="0" w:space="0" w:color="auto"/>
        <w:left w:val="none" w:sz="0" w:space="0" w:color="auto"/>
        <w:bottom w:val="none" w:sz="0" w:space="0" w:color="auto"/>
        <w:right w:val="none" w:sz="0" w:space="0" w:color="auto"/>
      </w:divBdr>
    </w:div>
    <w:div w:id="1011683259">
      <w:bodyDiv w:val="1"/>
      <w:marLeft w:val="0"/>
      <w:marRight w:val="0"/>
      <w:marTop w:val="0"/>
      <w:marBottom w:val="0"/>
      <w:divBdr>
        <w:top w:val="none" w:sz="0" w:space="0" w:color="auto"/>
        <w:left w:val="none" w:sz="0" w:space="0" w:color="auto"/>
        <w:bottom w:val="none" w:sz="0" w:space="0" w:color="auto"/>
        <w:right w:val="none" w:sz="0" w:space="0" w:color="auto"/>
      </w:divBdr>
      <w:divsChild>
        <w:div w:id="1013846120">
          <w:marLeft w:val="0"/>
          <w:marRight w:val="0"/>
          <w:marTop w:val="0"/>
          <w:marBottom w:val="0"/>
          <w:divBdr>
            <w:top w:val="none" w:sz="0" w:space="0" w:color="auto"/>
            <w:left w:val="none" w:sz="0" w:space="0" w:color="auto"/>
            <w:bottom w:val="none" w:sz="0" w:space="0" w:color="auto"/>
            <w:right w:val="none" w:sz="0" w:space="0" w:color="auto"/>
          </w:divBdr>
          <w:divsChild>
            <w:div w:id="305087734">
              <w:marLeft w:val="0"/>
              <w:marRight w:val="0"/>
              <w:marTop w:val="0"/>
              <w:marBottom w:val="0"/>
              <w:divBdr>
                <w:top w:val="none" w:sz="0" w:space="0" w:color="auto"/>
                <w:left w:val="none" w:sz="0" w:space="0" w:color="auto"/>
                <w:bottom w:val="none" w:sz="0" w:space="0" w:color="auto"/>
                <w:right w:val="none" w:sz="0" w:space="0" w:color="auto"/>
              </w:divBdr>
            </w:div>
          </w:divsChild>
        </w:div>
        <w:div w:id="1796020593">
          <w:marLeft w:val="0"/>
          <w:marRight w:val="0"/>
          <w:marTop w:val="0"/>
          <w:marBottom w:val="0"/>
          <w:divBdr>
            <w:top w:val="none" w:sz="0" w:space="0" w:color="auto"/>
            <w:left w:val="none" w:sz="0" w:space="0" w:color="auto"/>
            <w:bottom w:val="none" w:sz="0" w:space="0" w:color="auto"/>
            <w:right w:val="none" w:sz="0" w:space="0" w:color="auto"/>
          </w:divBdr>
        </w:div>
        <w:div w:id="525867849">
          <w:marLeft w:val="0"/>
          <w:marRight w:val="0"/>
          <w:marTop w:val="0"/>
          <w:marBottom w:val="0"/>
          <w:divBdr>
            <w:top w:val="none" w:sz="0" w:space="0" w:color="auto"/>
            <w:left w:val="none" w:sz="0" w:space="0" w:color="auto"/>
            <w:bottom w:val="none" w:sz="0" w:space="0" w:color="auto"/>
            <w:right w:val="none" w:sz="0" w:space="0" w:color="auto"/>
          </w:divBdr>
        </w:div>
        <w:div w:id="39288349">
          <w:marLeft w:val="0"/>
          <w:marRight w:val="0"/>
          <w:marTop w:val="0"/>
          <w:marBottom w:val="0"/>
          <w:divBdr>
            <w:top w:val="none" w:sz="0" w:space="0" w:color="auto"/>
            <w:left w:val="none" w:sz="0" w:space="0" w:color="auto"/>
            <w:bottom w:val="none" w:sz="0" w:space="0" w:color="auto"/>
            <w:right w:val="none" w:sz="0" w:space="0" w:color="auto"/>
          </w:divBdr>
          <w:divsChild>
            <w:div w:id="555972546">
              <w:marLeft w:val="0"/>
              <w:marRight w:val="0"/>
              <w:marTop w:val="0"/>
              <w:marBottom w:val="0"/>
              <w:divBdr>
                <w:top w:val="none" w:sz="0" w:space="0" w:color="auto"/>
                <w:left w:val="none" w:sz="0" w:space="0" w:color="auto"/>
                <w:bottom w:val="none" w:sz="0" w:space="0" w:color="auto"/>
                <w:right w:val="none" w:sz="0" w:space="0" w:color="auto"/>
              </w:divBdr>
              <w:divsChild>
                <w:div w:id="1522275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654888">
      <w:bodyDiv w:val="1"/>
      <w:marLeft w:val="0"/>
      <w:marRight w:val="0"/>
      <w:marTop w:val="0"/>
      <w:marBottom w:val="0"/>
      <w:divBdr>
        <w:top w:val="none" w:sz="0" w:space="0" w:color="auto"/>
        <w:left w:val="none" w:sz="0" w:space="0" w:color="auto"/>
        <w:bottom w:val="none" w:sz="0" w:space="0" w:color="auto"/>
        <w:right w:val="none" w:sz="0" w:space="0" w:color="auto"/>
      </w:divBdr>
      <w:divsChild>
        <w:div w:id="23793586">
          <w:marLeft w:val="0"/>
          <w:marRight w:val="0"/>
          <w:marTop w:val="0"/>
          <w:marBottom w:val="0"/>
          <w:divBdr>
            <w:top w:val="none" w:sz="0" w:space="0" w:color="auto"/>
            <w:left w:val="none" w:sz="0" w:space="0" w:color="auto"/>
            <w:bottom w:val="none" w:sz="0" w:space="0" w:color="auto"/>
            <w:right w:val="none" w:sz="0" w:space="0" w:color="auto"/>
          </w:divBdr>
          <w:divsChild>
            <w:div w:id="75370314">
              <w:marLeft w:val="0"/>
              <w:marRight w:val="0"/>
              <w:marTop w:val="0"/>
              <w:marBottom w:val="0"/>
              <w:divBdr>
                <w:top w:val="none" w:sz="0" w:space="0" w:color="auto"/>
                <w:left w:val="none" w:sz="0" w:space="0" w:color="auto"/>
                <w:bottom w:val="none" w:sz="0" w:space="0" w:color="auto"/>
                <w:right w:val="none" w:sz="0" w:space="0" w:color="auto"/>
              </w:divBdr>
            </w:div>
            <w:div w:id="28720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894132">
      <w:bodyDiv w:val="1"/>
      <w:marLeft w:val="0"/>
      <w:marRight w:val="0"/>
      <w:marTop w:val="0"/>
      <w:marBottom w:val="0"/>
      <w:divBdr>
        <w:top w:val="none" w:sz="0" w:space="0" w:color="auto"/>
        <w:left w:val="none" w:sz="0" w:space="0" w:color="auto"/>
        <w:bottom w:val="none" w:sz="0" w:space="0" w:color="auto"/>
        <w:right w:val="none" w:sz="0" w:space="0" w:color="auto"/>
      </w:divBdr>
      <w:divsChild>
        <w:div w:id="2003662044">
          <w:marLeft w:val="0"/>
          <w:marRight w:val="0"/>
          <w:marTop w:val="0"/>
          <w:marBottom w:val="0"/>
          <w:divBdr>
            <w:top w:val="none" w:sz="0" w:space="0" w:color="auto"/>
            <w:left w:val="none" w:sz="0" w:space="0" w:color="auto"/>
            <w:bottom w:val="none" w:sz="0" w:space="0" w:color="auto"/>
            <w:right w:val="none" w:sz="0" w:space="0" w:color="auto"/>
          </w:divBdr>
          <w:divsChild>
            <w:div w:id="2013945939">
              <w:marLeft w:val="0"/>
              <w:marRight w:val="0"/>
              <w:marTop w:val="0"/>
              <w:marBottom w:val="0"/>
              <w:divBdr>
                <w:top w:val="none" w:sz="0" w:space="0" w:color="auto"/>
                <w:left w:val="none" w:sz="0" w:space="0" w:color="auto"/>
                <w:bottom w:val="none" w:sz="0" w:space="0" w:color="auto"/>
                <w:right w:val="none" w:sz="0" w:space="0" w:color="auto"/>
              </w:divBdr>
              <w:divsChild>
                <w:div w:id="1794664498">
                  <w:marLeft w:val="0"/>
                  <w:marRight w:val="0"/>
                  <w:marTop w:val="0"/>
                  <w:marBottom w:val="0"/>
                  <w:divBdr>
                    <w:top w:val="none" w:sz="0" w:space="0" w:color="auto"/>
                    <w:left w:val="none" w:sz="0" w:space="0" w:color="auto"/>
                    <w:bottom w:val="none" w:sz="0" w:space="0" w:color="auto"/>
                    <w:right w:val="none" w:sz="0" w:space="0" w:color="auto"/>
                  </w:divBdr>
                  <w:divsChild>
                    <w:div w:id="2063364734">
                      <w:marLeft w:val="0"/>
                      <w:marRight w:val="0"/>
                      <w:marTop w:val="0"/>
                      <w:marBottom w:val="0"/>
                      <w:divBdr>
                        <w:top w:val="none" w:sz="0" w:space="0" w:color="auto"/>
                        <w:left w:val="none" w:sz="0" w:space="0" w:color="auto"/>
                        <w:bottom w:val="none" w:sz="0" w:space="0" w:color="auto"/>
                        <w:right w:val="none" w:sz="0" w:space="0" w:color="auto"/>
                      </w:divBdr>
                      <w:divsChild>
                        <w:div w:id="671875936">
                          <w:marLeft w:val="0"/>
                          <w:marRight w:val="0"/>
                          <w:marTop w:val="0"/>
                          <w:marBottom w:val="0"/>
                          <w:divBdr>
                            <w:top w:val="none" w:sz="0" w:space="0" w:color="auto"/>
                            <w:left w:val="none" w:sz="0" w:space="0" w:color="auto"/>
                            <w:bottom w:val="none" w:sz="0" w:space="0" w:color="auto"/>
                            <w:right w:val="none" w:sz="0" w:space="0" w:color="auto"/>
                          </w:divBdr>
                          <w:divsChild>
                            <w:div w:id="288128433">
                              <w:marLeft w:val="0"/>
                              <w:marRight w:val="0"/>
                              <w:marTop w:val="0"/>
                              <w:marBottom w:val="0"/>
                              <w:divBdr>
                                <w:top w:val="none" w:sz="0" w:space="0" w:color="auto"/>
                                <w:left w:val="none" w:sz="0" w:space="0" w:color="auto"/>
                                <w:bottom w:val="none" w:sz="0" w:space="0" w:color="auto"/>
                                <w:right w:val="none" w:sz="0" w:space="0" w:color="auto"/>
                              </w:divBdr>
                              <w:divsChild>
                                <w:div w:id="159732">
                                  <w:marLeft w:val="0"/>
                                  <w:marRight w:val="0"/>
                                  <w:marTop w:val="0"/>
                                  <w:marBottom w:val="0"/>
                                  <w:divBdr>
                                    <w:top w:val="none" w:sz="0" w:space="0" w:color="auto"/>
                                    <w:left w:val="none" w:sz="0" w:space="0" w:color="auto"/>
                                    <w:bottom w:val="none" w:sz="0" w:space="0" w:color="auto"/>
                                    <w:right w:val="none" w:sz="0" w:space="0" w:color="auto"/>
                                  </w:divBdr>
                                  <w:divsChild>
                                    <w:div w:id="960575859">
                                      <w:marLeft w:val="0"/>
                                      <w:marRight w:val="0"/>
                                      <w:marTop w:val="0"/>
                                      <w:marBottom w:val="0"/>
                                      <w:divBdr>
                                        <w:top w:val="none" w:sz="0" w:space="0" w:color="auto"/>
                                        <w:left w:val="none" w:sz="0" w:space="0" w:color="auto"/>
                                        <w:bottom w:val="none" w:sz="0" w:space="0" w:color="auto"/>
                                        <w:right w:val="none" w:sz="0" w:space="0" w:color="auto"/>
                                      </w:divBdr>
                                      <w:divsChild>
                                        <w:div w:id="1292512110">
                                          <w:marLeft w:val="0"/>
                                          <w:marRight w:val="0"/>
                                          <w:marTop w:val="0"/>
                                          <w:marBottom w:val="0"/>
                                          <w:divBdr>
                                            <w:top w:val="none" w:sz="0" w:space="0" w:color="auto"/>
                                            <w:left w:val="none" w:sz="0" w:space="0" w:color="auto"/>
                                            <w:bottom w:val="none" w:sz="0" w:space="0" w:color="auto"/>
                                            <w:right w:val="none" w:sz="0" w:space="0" w:color="auto"/>
                                          </w:divBdr>
                                          <w:divsChild>
                                            <w:div w:id="165237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55473456">
      <w:bodyDiv w:val="1"/>
      <w:marLeft w:val="0"/>
      <w:marRight w:val="0"/>
      <w:marTop w:val="0"/>
      <w:marBottom w:val="0"/>
      <w:divBdr>
        <w:top w:val="none" w:sz="0" w:space="0" w:color="auto"/>
        <w:left w:val="none" w:sz="0" w:space="0" w:color="auto"/>
        <w:bottom w:val="none" w:sz="0" w:space="0" w:color="auto"/>
        <w:right w:val="none" w:sz="0" w:space="0" w:color="auto"/>
      </w:divBdr>
      <w:divsChild>
        <w:div w:id="106974735">
          <w:marLeft w:val="0"/>
          <w:marRight w:val="0"/>
          <w:marTop w:val="0"/>
          <w:marBottom w:val="0"/>
          <w:divBdr>
            <w:top w:val="none" w:sz="0" w:space="0" w:color="auto"/>
            <w:left w:val="none" w:sz="0" w:space="0" w:color="auto"/>
            <w:bottom w:val="none" w:sz="0" w:space="0" w:color="auto"/>
            <w:right w:val="none" w:sz="0" w:space="0" w:color="auto"/>
          </w:divBdr>
          <w:divsChild>
            <w:div w:id="1940864600">
              <w:marLeft w:val="0"/>
              <w:marRight w:val="0"/>
              <w:marTop w:val="0"/>
              <w:marBottom w:val="0"/>
              <w:divBdr>
                <w:top w:val="none" w:sz="0" w:space="0" w:color="auto"/>
                <w:left w:val="none" w:sz="0" w:space="0" w:color="auto"/>
                <w:bottom w:val="none" w:sz="0" w:space="0" w:color="auto"/>
                <w:right w:val="none" w:sz="0" w:space="0" w:color="auto"/>
              </w:divBdr>
            </w:div>
            <w:div w:id="1414550399">
              <w:marLeft w:val="0"/>
              <w:marRight w:val="0"/>
              <w:marTop w:val="0"/>
              <w:marBottom w:val="0"/>
              <w:divBdr>
                <w:top w:val="none" w:sz="0" w:space="0" w:color="auto"/>
                <w:left w:val="none" w:sz="0" w:space="0" w:color="auto"/>
                <w:bottom w:val="none" w:sz="0" w:space="0" w:color="auto"/>
                <w:right w:val="none" w:sz="0" w:space="0" w:color="auto"/>
              </w:divBdr>
            </w:div>
            <w:div w:id="1635257930">
              <w:marLeft w:val="0"/>
              <w:marRight w:val="0"/>
              <w:marTop w:val="0"/>
              <w:marBottom w:val="0"/>
              <w:divBdr>
                <w:top w:val="none" w:sz="0" w:space="0" w:color="auto"/>
                <w:left w:val="none" w:sz="0" w:space="0" w:color="auto"/>
                <w:bottom w:val="none" w:sz="0" w:space="0" w:color="auto"/>
                <w:right w:val="none" w:sz="0" w:space="0" w:color="auto"/>
              </w:divBdr>
            </w:div>
            <w:div w:id="751397256">
              <w:marLeft w:val="0"/>
              <w:marRight w:val="0"/>
              <w:marTop w:val="0"/>
              <w:marBottom w:val="0"/>
              <w:divBdr>
                <w:top w:val="none" w:sz="0" w:space="0" w:color="auto"/>
                <w:left w:val="none" w:sz="0" w:space="0" w:color="auto"/>
                <w:bottom w:val="none" w:sz="0" w:space="0" w:color="auto"/>
                <w:right w:val="none" w:sz="0" w:space="0" w:color="auto"/>
              </w:divBdr>
            </w:div>
            <w:div w:id="538786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1193013">
      <w:bodyDiv w:val="1"/>
      <w:marLeft w:val="0"/>
      <w:marRight w:val="0"/>
      <w:marTop w:val="0"/>
      <w:marBottom w:val="0"/>
      <w:divBdr>
        <w:top w:val="none" w:sz="0" w:space="0" w:color="auto"/>
        <w:left w:val="none" w:sz="0" w:space="0" w:color="auto"/>
        <w:bottom w:val="none" w:sz="0" w:space="0" w:color="auto"/>
        <w:right w:val="none" w:sz="0" w:space="0" w:color="auto"/>
      </w:divBdr>
      <w:divsChild>
        <w:div w:id="1268387395">
          <w:marLeft w:val="0"/>
          <w:marRight w:val="0"/>
          <w:marTop w:val="0"/>
          <w:marBottom w:val="0"/>
          <w:divBdr>
            <w:top w:val="none" w:sz="0" w:space="0" w:color="auto"/>
            <w:left w:val="none" w:sz="0" w:space="0" w:color="auto"/>
            <w:bottom w:val="none" w:sz="0" w:space="0" w:color="auto"/>
            <w:right w:val="none" w:sz="0" w:space="0" w:color="auto"/>
          </w:divBdr>
        </w:div>
        <w:div w:id="12537173">
          <w:marLeft w:val="0"/>
          <w:marRight w:val="0"/>
          <w:marTop w:val="0"/>
          <w:marBottom w:val="0"/>
          <w:divBdr>
            <w:top w:val="none" w:sz="0" w:space="0" w:color="auto"/>
            <w:left w:val="none" w:sz="0" w:space="0" w:color="auto"/>
            <w:bottom w:val="none" w:sz="0" w:space="0" w:color="auto"/>
            <w:right w:val="none" w:sz="0" w:space="0" w:color="auto"/>
          </w:divBdr>
        </w:div>
        <w:div w:id="2103062647">
          <w:marLeft w:val="0"/>
          <w:marRight w:val="0"/>
          <w:marTop w:val="0"/>
          <w:marBottom w:val="0"/>
          <w:divBdr>
            <w:top w:val="none" w:sz="0" w:space="0" w:color="auto"/>
            <w:left w:val="none" w:sz="0" w:space="0" w:color="auto"/>
            <w:bottom w:val="none" w:sz="0" w:space="0" w:color="auto"/>
            <w:right w:val="none" w:sz="0" w:space="0" w:color="auto"/>
          </w:divBdr>
        </w:div>
        <w:div w:id="1096483927">
          <w:marLeft w:val="0"/>
          <w:marRight w:val="0"/>
          <w:marTop w:val="0"/>
          <w:marBottom w:val="0"/>
          <w:divBdr>
            <w:top w:val="none" w:sz="0" w:space="0" w:color="auto"/>
            <w:left w:val="none" w:sz="0" w:space="0" w:color="auto"/>
            <w:bottom w:val="none" w:sz="0" w:space="0" w:color="auto"/>
            <w:right w:val="none" w:sz="0" w:space="0" w:color="auto"/>
          </w:divBdr>
        </w:div>
        <w:div w:id="1039403111">
          <w:marLeft w:val="0"/>
          <w:marRight w:val="0"/>
          <w:marTop w:val="0"/>
          <w:marBottom w:val="0"/>
          <w:divBdr>
            <w:top w:val="none" w:sz="0" w:space="0" w:color="auto"/>
            <w:left w:val="none" w:sz="0" w:space="0" w:color="auto"/>
            <w:bottom w:val="none" w:sz="0" w:space="0" w:color="auto"/>
            <w:right w:val="none" w:sz="0" w:space="0" w:color="auto"/>
          </w:divBdr>
        </w:div>
        <w:div w:id="1692802510">
          <w:marLeft w:val="0"/>
          <w:marRight w:val="0"/>
          <w:marTop w:val="0"/>
          <w:marBottom w:val="0"/>
          <w:divBdr>
            <w:top w:val="none" w:sz="0" w:space="0" w:color="auto"/>
            <w:left w:val="none" w:sz="0" w:space="0" w:color="auto"/>
            <w:bottom w:val="none" w:sz="0" w:space="0" w:color="auto"/>
            <w:right w:val="none" w:sz="0" w:space="0" w:color="auto"/>
          </w:divBdr>
        </w:div>
        <w:div w:id="1776516025">
          <w:marLeft w:val="0"/>
          <w:marRight w:val="0"/>
          <w:marTop w:val="0"/>
          <w:marBottom w:val="0"/>
          <w:divBdr>
            <w:top w:val="none" w:sz="0" w:space="0" w:color="auto"/>
            <w:left w:val="none" w:sz="0" w:space="0" w:color="auto"/>
            <w:bottom w:val="none" w:sz="0" w:space="0" w:color="auto"/>
            <w:right w:val="none" w:sz="0" w:space="0" w:color="auto"/>
          </w:divBdr>
        </w:div>
        <w:div w:id="2094466811">
          <w:marLeft w:val="0"/>
          <w:marRight w:val="0"/>
          <w:marTop w:val="0"/>
          <w:marBottom w:val="0"/>
          <w:divBdr>
            <w:top w:val="none" w:sz="0" w:space="0" w:color="auto"/>
            <w:left w:val="none" w:sz="0" w:space="0" w:color="auto"/>
            <w:bottom w:val="none" w:sz="0" w:space="0" w:color="auto"/>
            <w:right w:val="none" w:sz="0" w:space="0" w:color="auto"/>
          </w:divBdr>
        </w:div>
        <w:div w:id="1906916278">
          <w:marLeft w:val="0"/>
          <w:marRight w:val="0"/>
          <w:marTop w:val="0"/>
          <w:marBottom w:val="0"/>
          <w:divBdr>
            <w:top w:val="none" w:sz="0" w:space="0" w:color="auto"/>
            <w:left w:val="none" w:sz="0" w:space="0" w:color="auto"/>
            <w:bottom w:val="none" w:sz="0" w:space="0" w:color="auto"/>
            <w:right w:val="none" w:sz="0" w:space="0" w:color="auto"/>
          </w:divBdr>
        </w:div>
      </w:divsChild>
    </w:div>
    <w:div w:id="1076588878">
      <w:bodyDiv w:val="1"/>
      <w:marLeft w:val="0"/>
      <w:marRight w:val="0"/>
      <w:marTop w:val="0"/>
      <w:marBottom w:val="0"/>
      <w:divBdr>
        <w:top w:val="none" w:sz="0" w:space="0" w:color="auto"/>
        <w:left w:val="none" w:sz="0" w:space="0" w:color="auto"/>
        <w:bottom w:val="none" w:sz="0" w:space="0" w:color="auto"/>
        <w:right w:val="none" w:sz="0" w:space="0" w:color="auto"/>
      </w:divBdr>
      <w:divsChild>
        <w:div w:id="2039768833">
          <w:marLeft w:val="0"/>
          <w:marRight w:val="0"/>
          <w:marTop w:val="0"/>
          <w:marBottom w:val="0"/>
          <w:divBdr>
            <w:top w:val="none" w:sz="0" w:space="0" w:color="auto"/>
            <w:left w:val="none" w:sz="0" w:space="0" w:color="auto"/>
            <w:bottom w:val="none" w:sz="0" w:space="0" w:color="auto"/>
            <w:right w:val="none" w:sz="0" w:space="0" w:color="auto"/>
          </w:divBdr>
          <w:divsChild>
            <w:div w:id="2051294079">
              <w:marLeft w:val="0"/>
              <w:marRight w:val="0"/>
              <w:marTop w:val="0"/>
              <w:marBottom w:val="0"/>
              <w:divBdr>
                <w:top w:val="none" w:sz="0" w:space="0" w:color="auto"/>
                <w:left w:val="none" w:sz="0" w:space="0" w:color="auto"/>
                <w:bottom w:val="none" w:sz="0" w:space="0" w:color="auto"/>
                <w:right w:val="none" w:sz="0" w:space="0" w:color="auto"/>
              </w:divBdr>
              <w:divsChild>
                <w:div w:id="879708635">
                  <w:marLeft w:val="0"/>
                  <w:marRight w:val="0"/>
                  <w:marTop w:val="0"/>
                  <w:marBottom w:val="0"/>
                  <w:divBdr>
                    <w:top w:val="none" w:sz="0" w:space="0" w:color="auto"/>
                    <w:left w:val="none" w:sz="0" w:space="0" w:color="auto"/>
                    <w:bottom w:val="none" w:sz="0" w:space="0" w:color="auto"/>
                    <w:right w:val="none" w:sz="0" w:space="0" w:color="auto"/>
                  </w:divBdr>
                  <w:divsChild>
                    <w:div w:id="1051687719">
                      <w:marLeft w:val="0"/>
                      <w:marRight w:val="0"/>
                      <w:marTop w:val="0"/>
                      <w:marBottom w:val="0"/>
                      <w:divBdr>
                        <w:top w:val="none" w:sz="0" w:space="0" w:color="auto"/>
                        <w:left w:val="single" w:sz="6" w:space="0" w:color="CCCCCC"/>
                        <w:bottom w:val="none" w:sz="0" w:space="0" w:color="auto"/>
                        <w:right w:val="none" w:sz="0" w:space="0" w:color="auto"/>
                      </w:divBdr>
                      <w:divsChild>
                        <w:div w:id="1591352310">
                          <w:marLeft w:val="3300"/>
                          <w:marRight w:val="0"/>
                          <w:marTop w:val="0"/>
                          <w:marBottom w:val="0"/>
                          <w:divBdr>
                            <w:top w:val="none" w:sz="0" w:space="0" w:color="auto"/>
                            <w:left w:val="none" w:sz="0" w:space="0" w:color="auto"/>
                            <w:bottom w:val="none" w:sz="0" w:space="0" w:color="auto"/>
                            <w:right w:val="none" w:sz="0" w:space="0" w:color="auto"/>
                          </w:divBdr>
                          <w:divsChild>
                            <w:div w:id="325790452">
                              <w:marLeft w:val="300"/>
                              <w:marRight w:val="150"/>
                              <w:marTop w:val="0"/>
                              <w:marBottom w:val="0"/>
                              <w:divBdr>
                                <w:top w:val="single" w:sz="6" w:space="0" w:color="CDCDCD"/>
                                <w:left w:val="none" w:sz="0" w:space="0" w:color="auto"/>
                                <w:bottom w:val="none" w:sz="0" w:space="0" w:color="auto"/>
                                <w:right w:val="none" w:sz="0" w:space="0" w:color="auto"/>
                              </w:divBdr>
                              <w:divsChild>
                                <w:div w:id="2073039176">
                                  <w:marLeft w:val="0"/>
                                  <w:marRight w:val="0"/>
                                  <w:marTop w:val="0"/>
                                  <w:marBottom w:val="0"/>
                                  <w:divBdr>
                                    <w:top w:val="none" w:sz="0" w:space="0" w:color="auto"/>
                                    <w:left w:val="none" w:sz="0" w:space="0" w:color="auto"/>
                                    <w:bottom w:val="none" w:sz="0" w:space="0" w:color="auto"/>
                                    <w:right w:val="none" w:sz="0" w:space="0" w:color="auto"/>
                                  </w:divBdr>
                                  <w:divsChild>
                                    <w:div w:id="31466081">
                                      <w:marLeft w:val="0"/>
                                      <w:marRight w:val="0"/>
                                      <w:marTop w:val="0"/>
                                      <w:marBottom w:val="0"/>
                                      <w:divBdr>
                                        <w:top w:val="none" w:sz="0" w:space="0" w:color="auto"/>
                                        <w:left w:val="none" w:sz="0" w:space="0" w:color="auto"/>
                                        <w:bottom w:val="none" w:sz="0" w:space="0" w:color="auto"/>
                                        <w:right w:val="none" w:sz="0" w:space="0" w:color="auto"/>
                                      </w:divBdr>
                                      <w:divsChild>
                                        <w:div w:id="1512841739">
                                          <w:marLeft w:val="0"/>
                                          <w:marRight w:val="0"/>
                                          <w:marTop w:val="120"/>
                                          <w:marBottom w:val="240"/>
                                          <w:divBdr>
                                            <w:top w:val="single" w:sz="6" w:space="0" w:color="CCCCCC"/>
                                            <w:left w:val="single" w:sz="6" w:space="0" w:color="CCCCCC"/>
                                            <w:bottom w:val="single" w:sz="6" w:space="0" w:color="CCCCCC"/>
                                            <w:right w:val="single" w:sz="6" w:space="0" w:color="CCCCCC"/>
                                          </w:divBdr>
                                          <w:divsChild>
                                            <w:div w:id="1340623522">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14862554">
      <w:bodyDiv w:val="1"/>
      <w:marLeft w:val="0"/>
      <w:marRight w:val="0"/>
      <w:marTop w:val="0"/>
      <w:marBottom w:val="0"/>
      <w:divBdr>
        <w:top w:val="none" w:sz="0" w:space="0" w:color="auto"/>
        <w:left w:val="none" w:sz="0" w:space="0" w:color="auto"/>
        <w:bottom w:val="none" w:sz="0" w:space="0" w:color="auto"/>
        <w:right w:val="none" w:sz="0" w:space="0" w:color="auto"/>
      </w:divBdr>
      <w:divsChild>
        <w:div w:id="493881027">
          <w:marLeft w:val="0"/>
          <w:marRight w:val="0"/>
          <w:marTop w:val="0"/>
          <w:marBottom w:val="0"/>
          <w:divBdr>
            <w:top w:val="none" w:sz="0" w:space="0" w:color="auto"/>
            <w:left w:val="none" w:sz="0" w:space="0" w:color="auto"/>
            <w:bottom w:val="none" w:sz="0" w:space="0" w:color="auto"/>
            <w:right w:val="none" w:sz="0" w:space="0" w:color="auto"/>
          </w:divBdr>
          <w:divsChild>
            <w:div w:id="364408330">
              <w:marLeft w:val="0"/>
              <w:marRight w:val="0"/>
              <w:marTop w:val="0"/>
              <w:marBottom w:val="0"/>
              <w:divBdr>
                <w:top w:val="none" w:sz="0" w:space="0" w:color="auto"/>
                <w:left w:val="none" w:sz="0" w:space="0" w:color="auto"/>
                <w:bottom w:val="none" w:sz="0" w:space="0" w:color="auto"/>
                <w:right w:val="none" w:sz="0" w:space="0" w:color="auto"/>
              </w:divBdr>
            </w:div>
          </w:divsChild>
        </w:div>
        <w:div w:id="458955430">
          <w:marLeft w:val="0"/>
          <w:marRight w:val="0"/>
          <w:marTop w:val="0"/>
          <w:marBottom w:val="0"/>
          <w:divBdr>
            <w:top w:val="none" w:sz="0" w:space="0" w:color="auto"/>
            <w:left w:val="none" w:sz="0" w:space="0" w:color="auto"/>
            <w:bottom w:val="none" w:sz="0" w:space="0" w:color="auto"/>
            <w:right w:val="none" w:sz="0" w:space="0" w:color="auto"/>
          </w:divBdr>
          <w:divsChild>
            <w:div w:id="1981567990">
              <w:marLeft w:val="0"/>
              <w:marRight w:val="0"/>
              <w:marTop w:val="0"/>
              <w:marBottom w:val="0"/>
              <w:divBdr>
                <w:top w:val="none" w:sz="0" w:space="0" w:color="auto"/>
                <w:left w:val="none" w:sz="0" w:space="0" w:color="auto"/>
                <w:bottom w:val="none" w:sz="0" w:space="0" w:color="auto"/>
                <w:right w:val="none" w:sz="0" w:space="0" w:color="auto"/>
              </w:divBdr>
            </w:div>
            <w:div w:id="853300057">
              <w:marLeft w:val="0"/>
              <w:marRight w:val="0"/>
              <w:marTop w:val="0"/>
              <w:marBottom w:val="0"/>
              <w:divBdr>
                <w:top w:val="none" w:sz="0" w:space="0" w:color="auto"/>
                <w:left w:val="none" w:sz="0" w:space="0" w:color="auto"/>
                <w:bottom w:val="none" w:sz="0" w:space="0" w:color="auto"/>
                <w:right w:val="none" w:sz="0" w:space="0" w:color="auto"/>
              </w:divBdr>
            </w:div>
          </w:divsChild>
        </w:div>
        <w:div w:id="1964118490">
          <w:marLeft w:val="0"/>
          <w:marRight w:val="0"/>
          <w:marTop w:val="0"/>
          <w:marBottom w:val="0"/>
          <w:divBdr>
            <w:top w:val="none" w:sz="0" w:space="0" w:color="auto"/>
            <w:left w:val="none" w:sz="0" w:space="0" w:color="auto"/>
            <w:bottom w:val="none" w:sz="0" w:space="0" w:color="auto"/>
            <w:right w:val="none" w:sz="0" w:space="0" w:color="auto"/>
          </w:divBdr>
          <w:divsChild>
            <w:div w:id="1848326254">
              <w:marLeft w:val="0"/>
              <w:marRight w:val="0"/>
              <w:marTop w:val="0"/>
              <w:marBottom w:val="0"/>
              <w:divBdr>
                <w:top w:val="none" w:sz="0" w:space="0" w:color="auto"/>
                <w:left w:val="none" w:sz="0" w:space="0" w:color="auto"/>
                <w:bottom w:val="none" w:sz="0" w:space="0" w:color="auto"/>
                <w:right w:val="none" w:sz="0" w:space="0" w:color="auto"/>
              </w:divBdr>
            </w:div>
            <w:div w:id="2143767854">
              <w:marLeft w:val="0"/>
              <w:marRight w:val="0"/>
              <w:marTop w:val="0"/>
              <w:marBottom w:val="0"/>
              <w:divBdr>
                <w:top w:val="none" w:sz="0" w:space="0" w:color="auto"/>
                <w:left w:val="none" w:sz="0" w:space="0" w:color="auto"/>
                <w:bottom w:val="none" w:sz="0" w:space="0" w:color="auto"/>
                <w:right w:val="none" w:sz="0" w:space="0" w:color="auto"/>
              </w:divBdr>
            </w:div>
          </w:divsChild>
        </w:div>
        <w:div w:id="1959142038">
          <w:marLeft w:val="0"/>
          <w:marRight w:val="0"/>
          <w:marTop w:val="0"/>
          <w:marBottom w:val="0"/>
          <w:divBdr>
            <w:top w:val="none" w:sz="0" w:space="0" w:color="auto"/>
            <w:left w:val="none" w:sz="0" w:space="0" w:color="auto"/>
            <w:bottom w:val="none" w:sz="0" w:space="0" w:color="auto"/>
            <w:right w:val="none" w:sz="0" w:space="0" w:color="auto"/>
          </w:divBdr>
          <w:divsChild>
            <w:div w:id="1387951624">
              <w:marLeft w:val="0"/>
              <w:marRight w:val="0"/>
              <w:marTop w:val="0"/>
              <w:marBottom w:val="0"/>
              <w:divBdr>
                <w:top w:val="none" w:sz="0" w:space="0" w:color="auto"/>
                <w:left w:val="none" w:sz="0" w:space="0" w:color="auto"/>
                <w:bottom w:val="none" w:sz="0" w:space="0" w:color="auto"/>
                <w:right w:val="none" w:sz="0" w:space="0" w:color="auto"/>
              </w:divBdr>
            </w:div>
            <w:div w:id="931083611">
              <w:marLeft w:val="0"/>
              <w:marRight w:val="0"/>
              <w:marTop w:val="0"/>
              <w:marBottom w:val="0"/>
              <w:divBdr>
                <w:top w:val="none" w:sz="0" w:space="0" w:color="auto"/>
                <w:left w:val="none" w:sz="0" w:space="0" w:color="auto"/>
                <w:bottom w:val="none" w:sz="0" w:space="0" w:color="auto"/>
                <w:right w:val="none" w:sz="0" w:space="0" w:color="auto"/>
              </w:divBdr>
            </w:div>
          </w:divsChild>
        </w:div>
        <w:div w:id="304118296">
          <w:marLeft w:val="0"/>
          <w:marRight w:val="0"/>
          <w:marTop w:val="0"/>
          <w:marBottom w:val="0"/>
          <w:divBdr>
            <w:top w:val="none" w:sz="0" w:space="0" w:color="auto"/>
            <w:left w:val="none" w:sz="0" w:space="0" w:color="auto"/>
            <w:bottom w:val="none" w:sz="0" w:space="0" w:color="auto"/>
            <w:right w:val="none" w:sz="0" w:space="0" w:color="auto"/>
          </w:divBdr>
          <w:divsChild>
            <w:div w:id="1851868501">
              <w:marLeft w:val="0"/>
              <w:marRight w:val="0"/>
              <w:marTop w:val="0"/>
              <w:marBottom w:val="0"/>
              <w:divBdr>
                <w:top w:val="none" w:sz="0" w:space="0" w:color="auto"/>
                <w:left w:val="none" w:sz="0" w:space="0" w:color="auto"/>
                <w:bottom w:val="none" w:sz="0" w:space="0" w:color="auto"/>
                <w:right w:val="none" w:sz="0" w:space="0" w:color="auto"/>
              </w:divBdr>
            </w:div>
            <w:div w:id="2096895118">
              <w:marLeft w:val="0"/>
              <w:marRight w:val="0"/>
              <w:marTop w:val="0"/>
              <w:marBottom w:val="0"/>
              <w:divBdr>
                <w:top w:val="none" w:sz="0" w:space="0" w:color="auto"/>
                <w:left w:val="none" w:sz="0" w:space="0" w:color="auto"/>
                <w:bottom w:val="none" w:sz="0" w:space="0" w:color="auto"/>
                <w:right w:val="none" w:sz="0" w:space="0" w:color="auto"/>
              </w:divBdr>
            </w:div>
          </w:divsChild>
        </w:div>
        <w:div w:id="378629914">
          <w:marLeft w:val="0"/>
          <w:marRight w:val="0"/>
          <w:marTop w:val="0"/>
          <w:marBottom w:val="0"/>
          <w:divBdr>
            <w:top w:val="none" w:sz="0" w:space="0" w:color="auto"/>
            <w:left w:val="none" w:sz="0" w:space="0" w:color="auto"/>
            <w:bottom w:val="none" w:sz="0" w:space="0" w:color="auto"/>
            <w:right w:val="none" w:sz="0" w:space="0" w:color="auto"/>
          </w:divBdr>
          <w:divsChild>
            <w:div w:id="669870553">
              <w:marLeft w:val="0"/>
              <w:marRight w:val="0"/>
              <w:marTop w:val="0"/>
              <w:marBottom w:val="0"/>
              <w:divBdr>
                <w:top w:val="none" w:sz="0" w:space="0" w:color="auto"/>
                <w:left w:val="none" w:sz="0" w:space="0" w:color="auto"/>
                <w:bottom w:val="none" w:sz="0" w:space="0" w:color="auto"/>
                <w:right w:val="none" w:sz="0" w:space="0" w:color="auto"/>
              </w:divBdr>
            </w:div>
            <w:div w:id="1370495792">
              <w:marLeft w:val="0"/>
              <w:marRight w:val="0"/>
              <w:marTop w:val="0"/>
              <w:marBottom w:val="0"/>
              <w:divBdr>
                <w:top w:val="none" w:sz="0" w:space="0" w:color="auto"/>
                <w:left w:val="none" w:sz="0" w:space="0" w:color="auto"/>
                <w:bottom w:val="none" w:sz="0" w:space="0" w:color="auto"/>
                <w:right w:val="none" w:sz="0" w:space="0" w:color="auto"/>
              </w:divBdr>
            </w:div>
          </w:divsChild>
        </w:div>
        <w:div w:id="14115531">
          <w:marLeft w:val="0"/>
          <w:marRight w:val="0"/>
          <w:marTop w:val="0"/>
          <w:marBottom w:val="0"/>
          <w:divBdr>
            <w:top w:val="none" w:sz="0" w:space="0" w:color="auto"/>
            <w:left w:val="none" w:sz="0" w:space="0" w:color="auto"/>
            <w:bottom w:val="none" w:sz="0" w:space="0" w:color="auto"/>
            <w:right w:val="none" w:sz="0" w:space="0" w:color="auto"/>
          </w:divBdr>
          <w:divsChild>
            <w:div w:id="1568303929">
              <w:marLeft w:val="0"/>
              <w:marRight w:val="0"/>
              <w:marTop w:val="0"/>
              <w:marBottom w:val="0"/>
              <w:divBdr>
                <w:top w:val="none" w:sz="0" w:space="0" w:color="auto"/>
                <w:left w:val="none" w:sz="0" w:space="0" w:color="auto"/>
                <w:bottom w:val="none" w:sz="0" w:space="0" w:color="auto"/>
                <w:right w:val="none" w:sz="0" w:space="0" w:color="auto"/>
              </w:divBdr>
            </w:div>
            <w:div w:id="557327706">
              <w:marLeft w:val="0"/>
              <w:marRight w:val="0"/>
              <w:marTop w:val="0"/>
              <w:marBottom w:val="0"/>
              <w:divBdr>
                <w:top w:val="none" w:sz="0" w:space="0" w:color="auto"/>
                <w:left w:val="none" w:sz="0" w:space="0" w:color="auto"/>
                <w:bottom w:val="none" w:sz="0" w:space="0" w:color="auto"/>
                <w:right w:val="none" w:sz="0" w:space="0" w:color="auto"/>
              </w:divBdr>
            </w:div>
          </w:divsChild>
        </w:div>
        <w:div w:id="1918318347">
          <w:marLeft w:val="0"/>
          <w:marRight w:val="0"/>
          <w:marTop w:val="0"/>
          <w:marBottom w:val="0"/>
          <w:divBdr>
            <w:top w:val="none" w:sz="0" w:space="0" w:color="auto"/>
            <w:left w:val="none" w:sz="0" w:space="0" w:color="auto"/>
            <w:bottom w:val="none" w:sz="0" w:space="0" w:color="auto"/>
            <w:right w:val="none" w:sz="0" w:space="0" w:color="auto"/>
          </w:divBdr>
          <w:divsChild>
            <w:div w:id="839080903">
              <w:marLeft w:val="0"/>
              <w:marRight w:val="0"/>
              <w:marTop w:val="0"/>
              <w:marBottom w:val="0"/>
              <w:divBdr>
                <w:top w:val="none" w:sz="0" w:space="0" w:color="auto"/>
                <w:left w:val="none" w:sz="0" w:space="0" w:color="auto"/>
                <w:bottom w:val="none" w:sz="0" w:space="0" w:color="auto"/>
                <w:right w:val="none" w:sz="0" w:space="0" w:color="auto"/>
              </w:divBdr>
            </w:div>
            <w:div w:id="239828633">
              <w:marLeft w:val="0"/>
              <w:marRight w:val="0"/>
              <w:marTop w:val="0"/>
              <w:marBottom w:val="0"/>
              <w:divBdr>
                <w:top w:val="none" w:sz="0" w:space="0" w:color="auto"/>
                <w:left w:val="none" w:sz="0" w:space="0" w:color="auto"/>
                <w:bottom w:val="none" w:sz="0" w:space="0" w:color="auto"/>
                <w:right w:val="none" w:sz="0" w:space="0" w:color="auto"/>
              </w:divBdr>
            </w:div>
          </w:divsChild>
        </w:div>
        <w:div w:id="761537304">
          <w:marLeft w:val="0"/>
          <w:marRight w:val="0"/>
          <w:marTop w:val="0"/>
          <w:marBottom w:val="0"/>
          <w:divBdr>
            <w:top w:val="none" w:sz="0" w:space="0" w:color="auto"/>
            <w:left w:val="none" w:sz="0" w:space="0" w:color="auto"/>
            <w:bottom w:val="none" w:sz="0" w:space="0" w:color="auto"/>
            <w:right w:val="none" w:sz="0" w:space="0" w:color="auto"/>
          </w:divBdr>
          <w:divsChild>
            <w:div w:id="1150831736">
              <w:marLeft w:val="0"/>
              <w:marRight w:val="0"/>
              <w:marTop w:val="0"/>
              <w:marBottom w:val="0"/>
              <w:divBdr>
                <w:top w:val="none" w:sz="0" w:space="0" w:color="auto"/>
                <w:left w:val="none" w:sz="0" w:space="0" w:color="auto"/>
                <w:bottom w:val="none" w:sz="0" w:space="0" w:color="auto"/>
                <w:right w:val="none" w:sz="0" w:space="0" w:color="auto"/>
              </w:divBdr>
            </w:div>
            <w:div w:id="1137067411">
              <w:marLeft w:val="0"/>
              <w:marRight w:val="0"/>
              <w:marTop w:val="0"/>
              <w:marBottom w:val="0"/>
              <w:divBdr>
                <w:top w:val="none" w:sz="0" w:space="0" w:color="auto"/>
                <w:left w:val="none" w:sz="0" w:space="0" w:color="auto"/>
                <w:bottom w:val="none" w:sz="0" w:space="0" w:color="auto"/>
                <w:right w:val="none" w:sz="0" w:space="0" w:color="auto"/>
              </w:divBdr>
            </w:div>
          </w:divsChild>
        </w:div>
        <w:div w:id="51346042">
          <w:marLeft w:val="0"/>
          <w:marRight w:val="0"/>
          <w:marTop w:val="0"/>
          <w:marBottom w:val="0"/>
          <w:divBdr>
            <w:top w:val="none" w:sz="0" w:space="0" w:color="auto"/>
            <w:left w:val="none" w:sz="0" w:space="0" w:color="auto"/>
            <w:bottom w:val="none" w:sz="0" w:space="0" w:color="auto"/>
            <w:right w:val="none" w:sz="0" w:space="0" w:color="auto"/>
          </w:divBdr>
          <w:divsChild>
            <w:div w:id="1357463073">
              <w:marLeft w:val="0"/>
              <w:marRight w:val="0"/>
              <w:marTop w:val="0"/>
              <w:marBottom w:val="0"/>
              <w:divBdr>
                <w:top w:val="none" w:sz="0" w:space="0" w:color="auto"/>
                <w:left w:val="none" w:sz="0" w:space="0" w:color="auto"/>
                <w:bottom w:val="none" w:sz="0" w:space="0" w:color="auto"/>
                <w:right w:val="none" w:sz="0" w:space="0" w:color="auto"/>
              </w:divBdr>
            </w:div>
            <w:div w:id="243955867">
              <w:marLeft w:val="0"/>
              <w:marRight w:val="0"/>
              <w:marTop w:val="0"/>
              <w:marBottom w:val="0"/>
              <w:divBdr>
                <w:top w:val="none" w:sz="0" w:space="0" w:color="auto"/>
                <w:left w:val="none" w:sz="0" w:space="0" w:color="auto"/>
                <w:bottom w:val="none" w:sz="0" w:space="0" w:color="auto"/>
                <w:right w:val="none" w:sz="0" w:space="0" w:color="auto"/>
              </w:divBdr>
            </w:div>
          </w:divsChild>
        </w:div>
        <w:div w:id="685788115">
          <w:marLeft w:val="0"/>
          <w:marRight w:val="0"/>
          <w:marTop w:val="0"/>
          <w:marBottom w:val="0"/>
          <w:divBdr>
            <w:top w:val="none" w:sz="0" w:space="0" w:color="auto"/>
            <w:left w:val="none" w:sz="0" w:space="0" w:color="auto"/>
            <w:bottom w:val="none" w:sz="0" w:space="0" w:color="auto"/>
            <w:right w:val="none" w:sz="0" w:space="0" w:color="auto"/>
          </w:divBdr>
          <w:divsChild>
            <w:div w:id="1413620996">
              <w:marLeft w:val="0"/>
              <w:marRight w:val="0"/>
              <w:marTop w:val="0"/>
              <w:marBottom w:val="0"/>
              <w:divBdr>
                <w:top w:val="none" w:sz="0" w:space="0" w:color="auto"/>
                <w:left w:val="none" w:sz="0" w:space="0" w:color="auto"/>
                <w:bottom w:val="none" w:sz="0" w:space="0" w:color="auto"/>
                <w:right w:val="none" w:sz="0" w:space="0" w:color="auto"/>
              </w:divBdr>
            </w:div>
            <w:div w:id="213398479">
              <w:marLeft w:val="0"/>
              <w:marRight w:val="0"/>
              <w:marTop w:val="0"/>
              <w:marBottom w:val="0"/>
              <w:divBdr>
                <w:top w:val="none" w:sz="0" w:space="0" w:color="auto"/>
                <w:left w:val="none" w:sz="0" w:space="0" w:color="auto"/>
                <w:bottom w:val="none" w:sz="0" w:space="0" w:color="auto"/>
                <w:right w:val="none" w:sz="0" w:space="0" w:color="auto"/>
              </w:divBdr>
            </w:div>
          </w:divsChild>
        </w:div>
        <w:div w:id="588582951">
          <w:marLeft w:val="0"/>
          <w:marRight w:val="0"/>
          <w:marTop w:val="0"/>
          <w:marBottom w:val="0"/>
          <w:divBdr>
            <w:top w:val="none" w:sz="0" w:space="0" w:color="auto"/>
            <w:left w:val="none" w:sz="0" w:space="0" w:color="auto"/>
            <w:bottom w:val="none" w:sz="0" w:space="0" w:color="auto"/>
            <w:right w:val="none" w:sz="0" w:space="0" w:color="auto"/>
          </w:divBdr>
          <w:divsChild>
            <w:div w:id="2135129189">
              <w:marLeft w:val="0"/>
              <w:marRight w:val="0"/>
              <w:marTop w:val="0"/>
              <w:marBottom w:val="0"/>
              <w:divBdr>
                <w:top w:val="none" w:sz="0" w:space="0" w:color="auto"/>
                <w:left w:val="none" w:sz="0" w:space="0" w:color="auto"/>
                <w:bottom w:val="none" w:sz="0" w:space="0" w:color="auto"/>
                <w:right w:val="none" w:sz="0" w:space="0" w:color="auto"/>
              </w:divBdr>
            </w:div>
            <w:div w:id="1688873734">
              <w:marLeft w:val="0"/>
              <w:marRight w:val="0"/>
              <w:marTop w:val="0"/>
              <w:marBottom w:val="0"/>
              <w:divBdr>
                <w:top w:val="none" w:sz="0" w:space="0" w:color="auto"/>
                <w:left w:val="none" w:sz="0" w:space="0" w:color="auto"/>
                <w:bottom w:val="none" w:sz="0" w:space="0" w:color="auto"/>
                <w:right w:val="none" w:sz="0" w:space="0" w:color="auto"/>
              </w:divBdr>
            </w:div>
          </w:divsChild>
        </w:div>
        <w:div w:id="1880359269">
          <w:marLeft w:val="0"/>
          <w:marRight w:val="0"/>
          <w:marTop w:val="0"/>
          <w:marBottom w:val="0"/>
          <w:divBdr>
            <w:top w:val="none" w:sz="0" w:space="0" w:color="auto"/>
            <w:left w:val="none" w:sz="0" w:space="0" w:color="auto"/>
            <w:bottom w:val="none" w:sz="0" w:space="0" w:color="auto"/>
            <w:right w:val="none" w:sz="0" w:space="0" w:color="auto"/>
          </w:divBdr>
          <w:divsChild>
            <w:div w:id="909077986">
              <w:marLeft w:val="0"/>
              <w:marRight w:val="0"/>
              <w:marTop w:val="0"/>
              <w:marBottom w:val="0"/>
              <w:divBdr>
                <w:top w:val="none" w:sz="0" w:space="0" w:color="auto"/>
                <w:left w:val="none" w:sz="0" w:space="0" w:color="auto"/>
                <w:bottom w:val="none" w:sz="0" w:space="0" w:color="auto"/>
                <w:right w:val="none" w:sz="0" w:space="0" w:color="auto"/>
              </w:divBdr>
            </w:div>
            <w:div w:id="468977027">
              <w:marLeft w:val="0"/>
              <w:marRight w:val="0"/>
              <w:marTop w:val="0"/>
              <w:marBottom w:val="0"/>
              <w:divBdr>
                <w:top w:val="none" w:sz="0" w:space="0" w:color="auto"/>
                <w:left w:val="none" w:sz="0" w:space="0" w:color="auto"/>
                <w:bottom w:val="none" w:sz="0" w:space="0" w:color="auto"/>
                <w:right w:val="none" w:sz="0" w:space="0" w:color="auto"/>
              </w:divBdr>
            </w:div>
          </w:divsChild>
        </w:div>
        <w:div w:id="1978297077">
          <w:marLeft w:val="0"/>
          <w:marRight w:val="0"/>
          <w:marTop w:val="0"/>
          <w:marBottom w:val="0"/>
          <w:divBdr>
            <w:top w:val="none" w:sz="0" w:space="0" w:color="auto"/>
            <w:left w:val="none" w:sz="0" w:space="0" w:color="auto"/>
            <w:bottom w:val="none" w:sz="0" w:space="0" w:color="auto"/>
            <w:right w:val="none" w:sz="0" w:space="0" w:color="auto"/>
          </w:divBdr>
          <w:divsChild>
            <w:div w:id="186338681">
              <w:marLeft w:val="0"/>
              <w:marRight w:val="0"/>
              <w:marTop w:val="0"/>
              <w:marBottom w:val="0"/>
              <w:divBdr>
                <w:top w:val="none" w:sz="0" w:space="0" w:color="auto"/>
                <w:left w:val="none" w:sz="0" w:space="0" w:color="auto"/>
                <w:bottom w:val="none" w:sz="0" w:space="0" w:color="auto"/>
                <w:right w:val="none" w:sz="0" w:space="0" w:color="auto"/>
              </w:divBdr>
            </w:div>
            <w:div w:id="738676791">
              <w:marLeft w:val="0"/>
              <w:marRight w:val="0"/>
              <w:marTop w:val="0"/>
              <w:marBottom w:val="0"/>
              <w:divBdr>
                <w:top w:val="none" w:sz="0" w:space="0" w:color="auto"/>
                <w:left w:val="none" w:sz="0" w:space="0" w:color="auto"/>
                <w:bottom w:val="none" w:sz="0" w:space="0" w:color="auto"/>
                <w:right w:val="none" w:sz="0" w:space="0" w:color="auto"/>
              </w:divBdr>
            </w:div>
          </w:divsChild>
        </w:div>
        <w:div w:id="1128932129">
          <w:marLeft w:val="0"/>
          <w:marRight w:val="0"/>
          <w:marTop w:val="0"/>
          <w:marBottom w:val="0"/>
          <w:divBdr>
            <w:top w:val="none" w:sz="0" w:space="0" w:color="auto"/>
            <w:left w:val="none" w:sz="0" w:space="0" w:color="auto"/>
            <w:bottom w:val="none" w:sz="0" w:space="0" w:color="auto"/>
            <w:right w:val="none" w:sz="0" w:space="0" w:color="auto"/>
          </w:divBdr>
          <w:divsChild>
            <w:div w:id="1568108702">
              <w:marLeft w:val="0"/>
              <w:marRight w:val="0"/>
              <w:marTop w:val="0"/>
              <w:marBottom w:val="0"/>
              <w:divBdr>
                <w:top w:val="none" w:sz="0" w:space="0" w:color="auto"/>
                <w:left w:val="none" w:sz="0" w:space="0" w:color="auto"/>
                <w:bottom w:val="none" w:sz="0" w:space="0" w:color="auto"/>
                <w:right w:val="none" w:sz="0" w:space="0" w:color="auto"/>
              </w:divBdr>
            </w:div>
            <w:div w:id="324287784">
              <w:marLeft w:val="0"/>
              <w:marRight w:val="0"/>
              <w:marTop w:val="0"/>
              <w:marBottom w:val="0"/>
              <w:divBdr>
                <w:top w:val="none" w:sz="0" w:space="0" w:color="auto"/>
                <w:left w:val="none" w:sz="0" w:space="0" w:color="auto"/>
                <w:bottom w:val="none" w:sz="0" w:space="0" w:color="auto"/>
                <w:right w:val="none" w:sz="0" w:space="0" w:color="auto"/>
              </w:divBdr>
            </w:div>
          </w:divsChild>
        </w:div>
        <w:div w:id="394209097">
          <w:marLeft w:val="0"/>
          <w:marRight w:val="0"/>
          <w:marTop w:val="0"/>
          <w:marBottom w:val="0"/>
          <w:divBdr>
            <w:top w:val="none" w:sz="0" w:space="0" w:color="auto"/>
            <w:left w:val="none" w:sz="0" w:space="0" w:color="auto"/>
            <w:bottom w:val="none" w:sz="0" w:space="0" w:color="auto"/>
            <w:right w:val="none" w:sz="0" w:space="0" w:color="auto"/>
          </w:divBdr>
          <w:divsChild>
            <w:div w:id="1240675190">
              <w:marLeft w:val="0"/>
              <w:marRight w:val="0"/>
              <w:marTop w:val="0"/>
              <w:marBottom w:val="0"/>
              <w:divBdr>
                <w:top w:val="none" w:sz="0" w:space="0" w:color="auto"/>
                <w:left w:val="none" w:sz="0" w:space="0" w:color="auto"/>
                <w:bottom w:val="none" w:sz="0" w:space="0" w:color="auto"/>
                <w:right w:val="none" w:sz="0" w:space="0" w:color="auto"/>
              </w:divBdr>
            </w:div>
            <w:div w:id="1490293405">
              <w:marLeft w:val="0"/>
              <w:marRight w:val="0"/>
              <w:marTop w:val="0"/>
              <w:marBottom w:val="0"/>
              <w:divBdr>
                <w:top w:val="none" w:sz="0" w:space="0" w:color="auto"/>
                <w:left w:val="none" w:sz="0" w:space="0" w:color="auto"/>
                <w:bottom w:val="none" w:sz="0" w:space="0" w:color="auto"/>
                <w:right w:val="none" w:sz="0" w:space="0" w:color="auto"/>
              </w:divBdr>
            </w:div>
          </w:divsChild>
        </w:div>
        <w:div w:id="1348370307">
          <w:marLeft w:val="0"/>
          <w:marRight w:val="0"/>
          <w:marTop w:val="0"/>
          <w:marBottom w:val="0"/>
          <w:divBdr>
            <w:top w:val="none" w:sz="0" w:space="0" w:color="auto"/>
            <w:left w:val="none" w:sz="0" w:space="0" w:color="auto"/>
            <w:bottom w:val="none" w:sz="0" w:space="0" w:color="auto"/>
            <w:right w:val="none" w:sz="0" w:space="0" w:color="auto"/>
          </w:divBdr>
          <w:divsChild>
            <w:div w:id="825515864">
              <w:marLeft w:val="0"/>
              <w:marRight w:val="0"/>
              <w:marTop w:val="0"/>
              <w:marBottom w:val="0"/>
              <w:divBdr>
                <w:top w:val="none" w:sz="0" w:space="0" w:color="auto"/>
                <w:left w:val="none" w:sz="0" w:space="0" w:color="auto"/>
                <w:bottom w:val="none" w:sz="0" w:space="0" w:color="auto"/>
                <w:right w:val="none" w:sz="0" w:space="0" w:color="auto"/>
              </w:divBdr>
            </w:div>
            <w:div w:id="1474788212">
              <w:marLeft w:val="0"/>
              <w:marRight w:val="0"/>
              <w:marTop w:val="0"/>
              <w:marBottom w:val="0"/>
              <w:divBdr>
                <w:top w:val="none" w:sz="0" w:space="0" w:color="auto"/>
                <w:left w:val="none" w:sz="0" w:space="0" w:color="auto"/>
                <w:bottom w:val="none" w:sz="0" w:space="0" w:color="auto"/>
                <w:right w:val="none" w:sz="0" w:space="0" w:color="auto"/>
              </w:divBdr>
            </w:div>
          </w:divsChild>
        </w:div>
        <w:div w:id="1791629484">
          <w:marLeft w:val="0"/>
          <w:marRight w:val="0"/>
          <w:marTop w:val="0"/>
          <w:marBottom w:val="0"/>
          <w:divBdr>
            <w:top w:val="none" w:sz="0" w:space="0" w:color="auto"/>
            <w:left w:val="none" w:sz="0" w:space="0" w:color="auto"/>
            <w:bottom w:val="none" w:sz="0" w:space="0" w:color="auto"/>
            <w:right w:val="none" w:sz="0" w:space="0" w:color="auto"/>
          </w:divBdr>
          <w:divsChild>
            <w:div w:id="95711702">
              <w:marLeft w:val="0"/>
              <w:marRight w:val="0"/>
              <w:marTop w:val="0"/>
              <w:marBottom w:val="0"/>
              <w:divBdr>
                <w:top w:val="none" w:sz="0" w:space="0" w:color="auto"/>
                <w:left w:val="none" w:sz="0" w:space="0" w:color="auto"/>
                <w:bottom w:val="none" w:sz="0" w:space="0" w:color="auto"/>
                <w:right w:val="none" w:sz="0" w:space="0" w:color="auto"/>
              </w:divBdr>
            </w:div>
            <w:div w:id="1022630333">
              <w:marLeft w:val="0"/>
              <w:marRight w:val="0"/>
              <w:marTop w:val="0"/>
              <w:marBottom w:val="0"/>
              <w:divBdr>
                <w:top w:val="none" w:sz="0" w:space="0" w:color="auto"/>
                <w:left w:val="none" w:sz="0" w:space="0" w:color="auto"/>
                <w:bottom w:val="none" w:sz="0" w:space="0" w:color="auto"/>
                <w:right w:val="none" w:sz="0" w:space="0" w:color="auto"/>
              </w:divBdr>
            </w:div>
          </w:divsChild>
        </w:div>
        <w:div w:id="604918676">
          <w:marLeft w:val="0"/>
          <w:marRight w:val="0"/>
          <w:marTop w:val="0"/>
          <w:marBottom w:val="0"/>
          <w:divBdr>
            <w:top w:val="none" w:sz="0" w:space="0" w:color="auto"/>
            <w:left w:val="none" w:sz="0" w:space="0" w:color="auto"/>
            <w:bottom w:val="none" w:sz="0" w:space="0" w:color="auto"/>
            <w:right w:val="none" w:sz="0" w:space="0" w:color="auto"/>
          </w:divBdr>
          <w:divsChild>
            <w:div w:id="2120834060">
              <w:marLeft w:val="0"/>
              <w:marRight w:val="0"/>
              <w:marTop w:val="0"/>
              <w:marBottom w:val="0"/>
              <w:divBdr>
                <w:top w:val="none" w:sz="0" w:space="0" w:color="auto"/>
                <w:left w:val="none" w:sz="0" w:space="0" w:color="auto"/>
                <w:bottom w:val="none" w:sz="0" w:space="0" w:color="auto"/>
                <w:right w:val="none" w:sz="0" w:space="0" w:color="auto"/>
              </w:divBdr>
            </w:div>
            <w:div w:id="1300647585">
              <w:marLeft w:val="0"/>
              <w:marRight w:val="0"/>
              <w:marTop w:val="0"/>
              <w:marBottom w:val="0"/>
              <w:divBdr>
                <w:top w:val="none" w:sz="0" w:space="0" w:color="auto"/>
                <w:left w:val="none" w:sz="0" w:space="0" w:color="auto"/>
                <w:bottom w:val="none" w:sz="0" w:space="0" w:color="auto"/>
                <w:right w:val="none" w:sz="0" w:space="0" w:color="auto"/>
              </w:divBdr>
            </w:div>
          </w:divsChild>
        </w:div>
        <w:div w:id="599997386">
          <w:marLeft w:val="0"/>
          <w:marRight w:val="0"/>
          <w:marTop w:val="0"/>
          <w:marBottom w:val="0"/>
          <w:divBdr>
            <w:top w:val="none" w:sz="0" w:space="0" w:color="auto"/>
            <w:left w:val="none" w:sz="0" w:space="0" w:color="auto"/>
            <w:bottom w:val="none" w:sz="0" w:space="0" w:color="auto"/>
            <w:right w:val="none" w:sz="0" w:space="0" w:color="auto"/>
          </w:divBdr>
          <w:divsChild>
            <w:div w:id="1959725613">
              <w:marLeft w:val="0"/>
              <w:marRight w:val="0"/>
              <w:marTop w:val="0"/>
              <w:marBottom w:val="0"/>
              <w:divBdr>
                <w:top w:val="none" w:sz="0" w:space="0" w:color="auto"/>
                <w:left w:val="none" w:sz="0" w:space="0" w:color="auto"/>
                <w:bottom w:val="none" w:sz="0" w:space="0" w:color="auto"/>
                <w:right w:val="none" w:sz="0" w:space="0" w:color="auto"/>
              </w:divBdr>
            </w:div>
            <w:div w:id="1841659653">
              <w:marLeft w:val="0"/>
              <w:marRight w:val="0"/>
              <w:marTop w:val="0"/>
              <w:marBottom w:val="0"/>
              <w:divBdr>
                <w:top w:val="none" w:sz="0" w:space="0" w:color="auto"/>
                <w:left w:val="none" w:sz="0" w:space="0" w:color="auto"/>
                <w:bottom w:val="none" w:sz="0" w:space="0" w:color="auto"/>
                <w:right w:val="none" w:sz="0" w:space="0" w:color="auto"/>
              </w:divBdr>
            </w:div>
          </w:divsChild>
        </w:div>
        <w:div w:id="825168546">
          <w:marLeft w:val="0"/>
          <w:marRight w:val="0"/>
          <w:marTop w:val="0"/>
          <w:marBottom w:val="0"/>
          <w:divBdr>
            <w:top w:val="none" w:sz="0" w:space="0" w:color="auto"/>
            <w:left w:val="none" w:sz="0" w:space="0" w:color="auto"/>
            <w:bottom w:val="none" w:sz="0" w:space="0" w:color="auto"/>
            <w:right w:val="none" w:sz="0" w:space="0" w:color="auto"/>
          </w:divBdr>
          <w:divsChild>
            <w:div w:id="1031879636">
              <w:marLeft w:val="0"/>
              <w:marRight w:val="0"/>
              <w:marTop w:val="0"/>
              <w:marBottom w:val="0"/>
              <w:divBdr>
                <w:top w:val="none" w:sz="0" w:space="0" w:color="auto"/>
                <w:left w:val="none" w:sz="0" w:space="0" w:color="auto"/>
                <w:bottom w:val="none" w:sz="0" w:space="0" w:color="auto"/>
                <w:right w:val="none" w:sz="0" w:space="0" w:color="auto"/>
              </w:divBdr>
            </w:div>
            <w:div w:id="995452363">
              <w:marLeft w:val="0"/>
              <w:marRight w:val="0"/>
              <w:marTop w:val="0"/>
              <w:marBottom w:val="0"/>
              <w:divBdr>
                <w:top w:val="none" w:sz="0" w:space="0" w:color="auto"/>
                <w:left w:val="none" w:sz="0" w:space="0" w:color="auto"/>
                <w:bottom w:val="none" w:sz="0" w:space="0" w:color="auto"/>
                <w:right w:val="none" w:sz="0" w:space="0" w:color="auto"/>
              </w:divBdr>
            </w:div>
          </w:divsChild>
        </w:div>
        <w:div w:id="1133138396">
          <w:marLeft w:val="0"/>
          <w:marRight w:val="0"/>
          <w:marTop w:val="0"/>
          <w:marBottom w:val="0"/>
          <w:divBdr>
            <w:top w:val="none" w:sz="0" w:space="0" w:color="auto"/>
            <w:left w:val="none" w:sz="0" w:space="0" w:color="auto"/>
            <w:bottom w:val="none" w:sz="0" w:space="0" w:color="auto"/>
            <w:right w:val="none" w:sz="0" w:space="0" w:color="auto"/>
          </w:divBdr>
          <w:divsChild>
            <w:div w:id="1765420720">
              <w:marLeft w:val="0"/>
              <w:marRight w:val="0"/>
              <w:marTop w:val="0"/>
              <w:marBottom w:val="0"/>
              <w:divBdr>
                <w:top w:val="none" w:sz="0" w:space="0" w:color="auto"/>
                <w:left w:val="none" w:sz="0" w:space="0" w:color="auto"/>
                <w:bottom w:val="none" w:sz="0" w:space="0" w:color="auto"/>
                <w:right w:val="none" w:sz="0" w:space="0" w:color="auto"/>
              </w:divBdr>
            </w:div>
            <w:div w:id="516040578">
              <w:marLeft w:val="0"/>
              <w:marRight w:val="0"/>
              <w:marTop w:val="0"/>
              <w:marBottom w:val="0"/>
              <w:divBdr>
                <w:top w:val="none" w:sz="0" w:space="0" w:color="auto"/>
                <w:left w:val="none" w:sz="0" w:space="0" w:color="auto"/>
                <w:bottom w:val="none" w:sz="0" w:space="0" w:color="auto"/>
                <w:right w:val="none" w:sz="0" w:space="0" w:color="auto"/>
              </w:divBdr>
            </w:div>
          </w:divsChild>
        </w:div>
        <w:div w:id="714427237">
          <w:marLeft w:val="0"/>
          <w:marRight w:val="0"/>
          <w:marTop w:val="0"/>
          <w:marBottom w:val="0"/>
          <w:divBdr>
            <w:top w:val="none" w:sz="0" w:space="0" w:color="auto"/>
            <w:left w:val="none" w:sz="0" w:space="0" w:color="auto"/>
            <w:bottom w:val="none" w:sz="0" w:space="0" w:color="auto"/>
            <w:right w:val="none" w:sz="0" w:space="0" w:color="auto"/>
          </w:divBdr>
          <w:divsChild>
            <w:div w:id="2083673880">
              <w:marLeft w:val="0"/>
              <w:marRight w:val="0"/>
              <w:marTop w:val="0"/>
              <w:marBottom w:val="0"/>
              <w:divBdr>
                <w:top w:val="none" w:sz="0" w:space="0" w:color="auto"/>
                <w:left w:val="none" w:sz="0" w:space="0" w:color="auto"/>
                <w:bottom w:val="none" w:sz="0" w:space="0" w:color="auto"/>
                <w:right w:val="none" w:sz="0" w:space="0" w:color="auto"/>
              </w:divBdr>
            </w:div>
            <w:div w:id="1341618949">
              <w:marLeft w:val="0"/>
              <w:marRight w:val="0"/>
              <w:marTop w:val="0"/>
              <w:marBottom w:val="0"/>
              <w:divBdr>
                <w:top w:val="none" w:sz="0" w:space="0" w:color="auto"/>
                <w:left w:val="none" w:sz="0" w:space="0" w:color="auto"/>
                <w:bottom w:val="none" w:sz="0" w:space="0" w:color="auto"/>
                <w:right w:val="none" w:sz="0" w:space="0" w:color="auto"/>
              </w:divBdr>
            </w:div>
          </w:divsChild>
        </w:div>
        <w:div w:id="1403257650">
          <w:marLeft w:val="0"/>
          <w:marRight w:val="0"/>
          <w:marTop w:val="0"/>
          <w:marBottom w:val="0"/>
          <w:divBdr>
            <w:top w:val="none" w:sz="0" w:space="0" w:color="auto"/>
            <w:left w:val="none" w:sz="0" w:space="0" w:color="auto"/>
            <w:bottom w:val="none" w:sz="0" w:space="0" w:color="auto"/>
            <w:right w:val="none" w:sz="0" w:space="0" w:color="auto"/>
          </w:divBdr>
          <w:divsChild>
            <w:div w:id="88817485">
              <w:marLeft w:val="0"/>
              <w:marRight w:val="0"/>
              <w:marTop w:val="0"/>
              <w:marBottom w:val="0"/>
              <w:divBdr>
                <w:top w:val="none" w:sz="0" w:space="0" w:color="auto"/>
                <w:left w:val="none" w:sz="0" w:space="0" w:color="auto"/>
                <w:bottom w:val="none" w:sz="0" w:space="0" w:color="auto"/>
                <w:right w:val="none" w:sz="0" w:space="0" w:color="auto"/>
              </w:divBdr>
            </w:div>
            <w:div w:id="1988701109">
              <w:marLeft w:val="0"/>
              <w:marRight w:val="0"/>
              <w:marTop w:val="0"/>
              <w:marBottom w:val="0"/>
              <w:divBdr>
                <w:top w:val="none" w:sz="0" w:space="0" w:color="auto"/>
                <w:left w:val="none" w:sz="0" w:space="0" w:color="auto"/>
                <w:bottom w:val="none" w:sz="0" w:space="0" w:color="auto"/>
                <w:right w:val="none" w:sz="0" w:space="0" w:color="auto"/>
              </w:divBdr>
            </w:div>
          </w:divsChild>
        </w:div>
        <w:div w:id="1287204222">
          <w:marLeft w:val="0"/>
          <w:marRight w:val="0"/>
          <w:marTop w:val="0"/>
          <w:marBottom w:val="0"/>
          <w:divBdr>
            <w:top w:val="none" w:sz="0" w:space="0" w:color="auto"/>
            <w:left w:val="none" w:sz="0" w:space="0" w:color="auto"/>
            <w:bottom w:val="none" w:sz="0" w:space="0" w:color="auto"/>
            <w:right w:val="none" w:sz="0" w:space="0" w:color="auto"/>
          </w:divBdr>
          <w:divsChild>
            <w:div w:id="605189797">
              <w:marLeft w:val="0"/>
              <w:marRight w:val="0"/>
              <w:marTop w:val="0"/>
              <w:marBottom w:val="0"/>
              <w:divBdr>
                <w:top w:val="none" w:sz="0" w:space="0" w:color="auto"/>
                <w:left w:val="none" w:sz="0" w:space="0" w:color="auto"/>
                <w:bottom w:val="none" w:sz="0" w:space="0" w:color="auto"/>
                <w:right w:val="none" w:sz="0" w:space="0" w:color="auto"/>
              </w:divBdr>
            </w:div>
            <w:div w:id="878014907">
              <w:marLeft w:val="0"/>
              <w:marRight w:val="0"/>
              <w:marTop w:val="0"/>
              <w:marBottom w:val="0"/>
              <w:divBdr>
                <w:top w:val="none" w:sz="0" w:space="0" w:color="auto"/>
                <w:left w:val="none" w:sz="0" w:space="0" w:color="auto"/>
                <w:bottom w:val="none" w:sz="0" w:space="0" w:color="auto"/>
                <w:right w:val="none" w:sz="0" w:space="0" w:color="auto"/>
              </w:divBdr>
            </w:div>
          </w:divsChild>
        </w:div>
        <w:div w:id="1365137466">
          <w:marLeft w:val="0"/>
          <w:marRight w:val="0"/>
          <w:marTop w:val="0"/>
          <w:marBottom w:val="0"/>
          <w:divBdr>
            <w:top w:val="none" w:sz="0" w:space="0" w:color="auto"/>
            <w:left w:val="none" w:sz="0" w:space="0" w:color="auto"/>
            <w:bottom w:val="none" w:sz="0" w:space="0" w:color="auto"/>
            <w:right w:val="none" w:sz="0" w:space="0" w:color="auto"/>
          </w:divBdr>
          <w:divsChild>
            <w:div w:id="1521092539">
              <w:marLeft w:val="0"/>
              <w:marRight w:val="0"/>
              <w:marTop w:val="0"/>
              <w:marBottom w:val="0"/>
              <w:divBdr>
                <w:top w:val="none" w:sz="0" w:space="0" w:color="auto"/>
                <w:left w:val="none" w:sz="0" w:space="0" w:color="auto"/>
                <w:bottom w:val="none" w:sz="0" w:space="0" w:color="auto"/>
                <w:right w:val="none" w:sz="0" w:space="0" w:color="auto"/>
              </w:divBdr>
            </w:div>
            <w:div w:id="614869073">
              <w:marLeft w:val="0"/>
              <w:marRight w:val="0"/>
              <w:marTop w:val="0"/>
              <w:marBottom w:val="0"/>
              <w:divBdr>
                <w:top w:val="none" w:sz="0" w:space="0" w:color="auto"/>
                <w:left w:val="none" w:sz="0" w:space="0" w:color="auto"/>
                <w:bottom w:val="none" w:sz="0" w:space="0" w:color="auto"/>
                <w:right w:val="none" w:sz="0" w:space="0" w:color="auto"/>
              </w:divBdr>
            </w:div>
          </w:divsChild>
        </w:div>
        <w:div w:id="1945965285">
          <w:marLeft w:val="0"/>
          <w:marRight w:val="0"/>
          <w:marTop w:val="0"/>
          <w:marBottom w:val="0"/>
          <w:divBdr>
            <w:top w:val="none" w:sz="0" w:space="0" w:color="auto"/>
            <w:left w:val="none" w:sz="0" w:space="0" w:color="auto"/>
            <w:bottom w:val="none" w:sz="0" w:space="0" w:color="auto"/>
            <w:right w:val="none" w:sz="0" w:space="0" w:color="auto"/>
          </w:divBdr>
          <w:divsChild>
            <w:div w:id="1176459516">
              <w:marLeft w:val="0"/>
              <w:marRight w:val="0"/>
              <w:marTop w:val="0"/>
              <w:marBottom w:val="0"/>
              <w:divBdr>
                <w:top w:val="none" w:sz="0" w:space="0" w:color="auto"/>
                <w:left w:val="none" w:sz="0" w:space="0" w:color="auto"/>
                <w:bottom w:val="none" w:sz="0" w:space="0" w:color="auto"/>
                <w:right w:val="none" w:sz="0" w:space="0" w:color="auto"/>
              </w:divBdr>
            </w:div>
            <w:div w:id="1361738984">
              <w:marLeft w:val="0"/>
              <w:marRight w:val="0"/>
              <w:marTop w:val="0"/>
              <w:marBottom w:val="0"/>
              <w:divBdr>
                <w:top w:val="none" w:sz="0" w:space="0" w:color="auto"/>
                <w:left w:val="none" w:sz="0" w:space="0" w:color="auto"/>
                <w:bottom w:val="none" w:sz="0" w:space="0" w:color="auto"/>
                <w:right w:val="none" w:sz="0" w:space="0" w:color="auto"/>
              </w:divBdr>
            </w:div>
          </w:divsChild>
        </w:div>
        <w:div w:id="1448088356">
          <w:marLeft w:val="0"/>
          <w:marRight w:val="0"/>
          <w:marTop w:val="0"/>
          <w:marBottom w:val="0"/>
          <w:divBdr>
            <w:top w:val="none" w:sz="0" w:space="0" w:color="auto"/>
            <w:left w:val="none" w:sz="0" w:space="0" w:color="auto"/>
            <w:bottom w:val="none" w:sz="0" w:space="0" w:color="auto"/>
            <w:right w:val="none" w:sz="0" w:space="0" w:color="auto"/>
          </w:divBdr>
          <w:divsChild>
            <w:div w:id="1977836748">
              <w:marLeft w:val="0"/>
              <w:marRight w:val="0"/>
              <w:marTop w:val="0"/>
              <w:marBottom w:val="0"/>
              <w:divBdr>
                <w:top w:val="none" w:sz="0" w:space="0" w:color="auto"/>
                <w:left w:val="none" w:sz="0" w:space="0" w:color="auto"/>
                <w:bottom w:val="none" w:sz="0" w:space="0" w:color="auto"/>
                <w:right w:val="none" w:sz="0" w:space="0" w:color="auto"/>
              </w:divBdr>
            </w:div>
            <w:div w:id="409696864">
              <w:marLeft w:val="0"/>
              <w:marRight w:val="0"/>
              <w:marTop w:val="0"/>
              <w:marBottom w:val="0"/>
              <w:divBdr>
                <w:top w:val="none" w:sz="0" w:space="0" w:color="auto"/>
                <w:left w:val="none" w:sz="0" w:space="0" w:color="auto"/>
                <w:bottom w:val="none" w:sz="0" w:space="0" w:color="auto"/>
                <w:right w:val="none" w:sz="0" w:space="0" w:color="auto"/>
              </w:divBdr>
            </w:div>
          </w:divsChild>
        </w:div>
        <w:div w:id="1380665676">
          <w:marLeft w:val="0"/>
          <w:marRight w:val="0"/>
          <w:marTop w:val="0"/>
          <w:marBottom w:val="0"/>
          <w:divBdr>
            <w:top w:val="none" w:sz="0" w:space="0" w:color="auto"/>
            <w:left w:val="none" w:sz="0" w:space="0" w:color="auto"/>
            <w:bottom w:val="none" w:sz="0" w:space="0" w:color="auto"/>
            <w:right w:val="none" w:sz="0" w:space="0" w:color="auto"/>
          </w:divBdr>
          <w:divsChild>
            <w:div w:id="1804300949">
              <w:marLeft w:val="0"/>
              <w:marRight w:val="0"/>
              <w:marTop w:val="0"/>
              <w:marBottom w:val="0"/>
              <w:divBdr>
                <w:top w:val="none" w:sz="0" w:space="0" w:color="auto"/>
                <w:left w:val="none" w:sz="0" w:space="0" w:color="auto"/>
                <w:bottom w:val="none" w:sz="0" w:space="0" w:color="auto"/>
                <w:right w:val="none" w:sz="0" w:space="0" w:color="auto"/>
              </w:divBdr>
            </w:div>
            <w:div w:id="1490974507">
              <w:marLeft w:val="0"/>
              <w:marRight w:val="0"/>
              <w:marTop w:val="0"/>
              <w:marBottom w:val="0"/>
              <w:divBdr>
                <w:top w:val="none" w:sz="0" w:space="0" w:color="auto"/>
                <w:left w:val="none" w:sz="0" w:space="0" w:color="auto"/>
                <w:bottom w:val="none" w:sz="0" w:space="0" w:color="auto"/>
                <w:right w:val="none" w:sz="0" w:space="0" w:color="auto"/>
              </w:divBdr>
            </w:div>
          </w:divsChild>
        </w:div>
        <w:div w:id="343754022">
          <w:marLeft w:val="0"/>
          <w:marRight w:val="0"/>
          <w:marTop w:val="0"/>
          <w:marBottom w:val="0"/>
          <w:divBdr>
            <w:top w:val="none" w:sz="0" w:space="0" w:color="auto"/>
            <w:left w:val="none" w:sz="0" w:space="0" w:color="auto"/>
            <w:bottom w:val="none" w:sz="0" w:space="0" w:color="auto"/>
            <w:right w:val="none" w:sz="0" w:space="0" w:color="auto"/>
          </w:divBdr>
          <w:divsChild>
            <w:div w:id="63065839">
              <w:marLeft w:val="0"/>
              <w:marRight w:val="0"/>
              <w:marTop w:val="0"/>
              <w:marBottom w:val="0"/>
              <w:divBdr>
                <w:top w:val="none" w:sz="0" w:space="0" w:color="auto"/>
                <w:left w:val="none" w:sz="0" w:space="0" w:color="auto"/>
                <w:bottom w:val="none" w:sz="0" w:space="0" w:color="auto"/>
                <w:right w:val="none" w:sz="0" w:space="0" w:color="auto"/>
              </w:divBdr>
            </w:div>
            <w:div w:id="860511756">
              <w:marLeft w:val="0"/>
              <w:marRight w:val="0"/>
              <w:marTop w:val="0"/>
              <w:marBottom w:val="0"/>
              <w:divBdr>
                <w:top w:val="none" w:sz="0" w:space="0" w:color="auto"/>
                <w:left w:val="none" w:sz="0" w:space="0" w:color="auto"/>
                <w:bottom w:val="none" w:sz="0" w:space="0" w:color="auto"/>
                <w:right w:val="none" w:sz="0" w:space="0" w:color="auto"/>
              </w:divBdr>
            </w:div>
          </w:divsChild>
        </w:div>
        <w:div w:id="1839224921">
          <w:marLeft w:val="0"/>
          <w:marRight w:val="0"/>
          <w:marTop w:val="0"/>
          <w:marBottom w:val="0"/>
          <w:divBdr>
            <w:top w:val="none" w:sz="0" w:space="0" w:color="auto"/>
            <w:left w:val="none" w:sz="0" w:space="0" w:color="auto"/>
            <w:bottom w:val="none" w:sz="0" w:space="0" w:color="auto"/>
            <w:right w:val="none" w:sz="0" w:space="0" w:color="auto"/>
          </w:divBdr>
          <w:divsChild>
            <w:div w:id="1776485275">
              <w:marLeft w:val="0"/>
              <w:marRight w:val="0"/>
              <w:marTop w:val="0"/>
              <w:marBottom w:val="0"/>
              <w:divBdr>
                <w:top w:val="none" w:sz="0" w:space="0" w:color="auto"/>
                <w:left w:val="none" w:sz="0" w:space="0" w:color="auto"/>
                <w:bottom w:val="none" w:sz="0" w:space="0" w:color="auto"/>
                <w:right w:val="none" w:sz="0" w:space="0" w:color="auto"/>
              </w:divBdr>
            </w:div>
            <w:div w:id="1550141361">
              <w:marLeft w:val="0"/>
              <w:marRight w:val="0"/>
              <w:marTop w:val="0"/>
              <w:marBottom w:val="0"/>
              <w:divBdr>
                <w:top w:val="none" w:sz="0" w:space="0" w:color="auto"/>
                <w:left w:val="none" w:sz="0" w:space="0" w:color="auto"/>
                <w:bottom w:val="none" w:sz="0" w:space="0" w:color="auto"/>
                <w:right w:val="none" w:sz="0" w:space="0" w:color="auto"/>
              </w:divBdr>
            </w:div>
          </w:divsChild>
        </w:div>
        <w:div w:id="947662472">
          <w:marLeft w:val="0"/>
          <w:marRight w:val="0"/>
          <w:marTop w:val="0"/>
          <w:marBottom w:val="0"/>
          <w:divBdr>
            <w:top w:val="none" w:sz="0" w:space="0" w:color="auto"/>
            <w:left w:val="none" w:sz="0" w:space="0" w:color="auto"/>
            <w:bottom w:val="none" w:sz="0" w:space="0" w:color="auto"/>
            <w:right w:val="none" w:sz="0" w:space="0" w:color="auto"/>
          </w:divBdr>
          <w:divsChild>
            <w:div w:id="2035691199">
              <w:marLeft w:val="0"/>
              <w:marRight w:val="0"/>
              <w:marTop w:val="0"/>
              <w:marBottom w:val="0"/>
              <w:divBdr>
                <w:top w:val="none" w:sz="0" w:space="0" w:color="auto"/>
                <w:left w:val="none" w:sz="0" w:space="0" w:color="auto"/>
                <w:bottom w:val="none" w:sz="0" w:space="0" w:color="auto"/>
                <w:right w:val="none" w:sz="0" w:space="0" w:color="auto"/>
              </w:divBdr>
            </w:div>
            <w:div w:id="1869028412">
              <w:marLeft w:val="0"/>
              <w:marRight w:val="0"/>
              <w:marTop w:val="0"/>
              <w:marBottom w:val="0"/>
              <w:divBdr>
                <w:top w:val="none" w:sz="0" w:space="0" w:color="auto"/>
                <w:left w:val="none" w:sz="0" w:space="0" w:color="auto"/>
                <w:bottom w:val="none" w:sz="0" w:space="0" w:color="auto"/>
                <w:right w:val="none" w:sz="0" w:space="0" w:color="auto"/>
              </w:divBdr>
            </w:div>
          </w:divsChild>
        </w:div>
        <w:div w:id="466707400">
          <w:marLeft w:val="0"/>
          <w:marRight w:val="0"/>
          <w:marTop w:val="0"/>
          <w:marBottom w:val="0"/>
          <w:divBdr>
            <w:top w:val="none" w:sz="0" w:space="0" w:color="auto"/>
            <w:left w:val="none" w:sz="0" w:space="0" w:color="auto"/>
            <w:bottom w:val="none" w:sz="0" w:space="0" w:color="auto"/>
            <w:right w:val="none" w:sz="0" w:space="0" w:color="auto"/>
          </w:divBdr>
          <w:divsChild>
            <w:div w:id="627008938">
              <w:marLeft w:val="0"/>
              <w:marRight w:val="0"/>
              <w:marTop w:val="0"/>
              <w:marBottom w:val="0"/>
              <w:divBdr>
                <w:top w:val="none" w:sz="0" w:space="0" w:color="auto"/>
                <w:left w:val="none" w:sz="0" w:space="0" w:color="auto"/>
                <w:bottom w:val="none" w:sz="0" w:space="0" w:color="auto"/>
                <w:right w:val="none" w:sz="0" w:space="0" w:color="auto"/>
              </w:divBdr>
            </w:div>
            <w:div w:id="1259871331">
              <w:marLeft w:val="0"/>
              <w:marRight w:val="0"/>
              <w:marTop w:val="0"/>
              <w:marBottom w:val="0"/>
              <w:divBdr>
                <w:top w:val="none" w:sz="0" w:space="0" w:color="auto"/>
                <w:left w:val="none" w:sz="0" w:space="0" w:color="auto"/>
                <w:bottom w:val="none" w:sz="0" w:space="0" w:color="auto"/>
                <w:right w:val="none" w:sz="0" w:space="0" w:color="auto"/>
              </w:divBdr>
            </w:div>
          </w:divsChild>
        </w:div>
        <w:div w:id="1628851674">
          <w:marLeft w:val="0"/>
          <w:marRight w:val="0"/>
          <w:marTop w:val="0"/>
          <w:marBottom w:val="0"/>
          <w:divBdr>
            <w:top w:val="none" w:sz="0" w:space="0" w:color="auto"/>
            <w:left w:val="none" w:sz="0" w:space="0" w:color="auto"/>
            <w:bottom w:val="none" w:sz="0" w:space="0" w:color="auto"/>
            <w:right w:val="none" w:sz="0" w:space="0" w:color="auto"/>
          </w:divBdr>
          <w:divsChild>
            <w:div w:id="149102977">
              <w:marLeft w:val="0"/>
              <w:marRight w:val="0"/>
              <w:marTop w:val="0"/>
              <w:marBottom w:val="0"/>
              <w:divBdr>
                <w:top w:val="none" w:sz="0" w:space="0" w:color="auto"/>
                <w:left w:val="none" w:sz="0" w:space="0" w:color="auto"/>
                <w:bottom w:val="none" w:sz="0" w:space="0" w:color="auto"/>
                <w:right w:val="none" w:sz="0" w:space="0" w:color="auto"/>
              </w:divBdr>
            </w:div>
            <w:div w:id="1671105052">
              <w:marLeft w:val="0"/>
              <w:marRight w:val="0"/>
              <w:marTop w:val="0"/>
              <w:marBottom w:val="0"/>
              <w:divBdr>
                <w:top w:val="none" w:sz="0" w:space="0" w:color="auto"/>
                <w:left w:val="none" w:sz="0" w:space="0" w:color="auto"/>
                <w:bottom w:val="none" w:sz="0" w:space="0" w:color="auto"/>
                <w:right w:val="none" w:sz="0" w:space="0" w:color="auto"/>
              </w:divBdr>
            </w:div>
          </w:divsChild>
        </w:div>
        <w:div w:id="2030403226">
          <w:marLeft w:val="0"/>
          <w:marRight w:val="0"/>
          <w:marTop w:val="0"/>
          <w:marBottom w:val="0"/>
          <w:divBdr>
            <w:top w:val="none" w:sz="0" w:space="0" w:color="auto"/>
            <w:left w:val="none" w:sz="0" w:space="0" w:color="auto"/>
            <w:bottom w:val="none" w:sz="0" w:space="0" w:color="auto"/>
            <w:right w:val="none" w:sz="0" w:space="0" w:color="auto"/>
          </w:divBdr>
          <w:divsChild>
            <w:div w:id="809402161">
              <w:marLeft w:val="0"/>
              <w:marRight w:val="0"/>
              <w:marTop w:val="0"/>
              <w:marBottom w:val="0"/>
              <w:divBdr>
                <w:top w:val="none" w:sz="0" w:space="0" w:color="auto"/>
                <w:left w:val="none" w:sz="0" w:space="0" w:color="auto"/>
                <w:bottom w:val="none" w:sz="0" w:space="0" w:color="auto"/>
                <w:right w:val="none" w:sz="0" w:space="0" w:color="auto"/>
              </w:divBdr>
            </w:div>
            <w:div w:id="713117895">
              <w:marLeft w:val="0"/>
              <w:marRight w:val="0"/>
              <w:marTop w:val="0"/>
              <w:marBottom w:val="0"/>
              <w:divBdr>
                <w:top w:val="none" w:sz="0" w:space="0" w:color="auto"/>
                <w:left w:val="none" w:sz="0" w:space="0" w:color="auto"/>
                <w:bottom w:val="none" w:sz="0" w:space="0" w:color="auto"/>
                <w:right w:val="none" w:sz="0" w:space="0" w:color="auto"/>
              </w:divBdr>
            </w:div>
          </w:divsChild>
        </w:div>
        <w:div w:id="710611616">
          <w:marLeft w:val="0"/>
          <w:marRight w:val="0"/>
          <w:marTop w:val="0"/>
          <w:marBottom w:val="0"/>
          <w:divBdr>
            <w:top w:val="none" w:sz="0" w:space="0" w:color="auto"/>
            <w:left w:val="none" w:sz="0" w:space="0" w:color="auto"/>
            <w:bottom w:val="none" w:sz="0" w:space="0" w:color="auto"/>
            <w:right w:val="none" w:sz="0" w:space="0" w:color="auto"/>
          </w:divBdr>
          <w:divsChild>
            <w:div w:id="16200346">
              <w:marLeft w:val="0"/>
              <w:marRight w:val="0"/>
              <w:marTop w:val="0"/>
              <w:marBottom w:val="0"/>
              <w:divBdr>
                <w:top w:val="none" w:sz="0" w:space="0" w:color="auto"/>
                <w:left w:val="none" w:sz="0" w:space="0" w:color="auto"/>
                <w:bottom w:val="none" w:sz="0" w:space="0" w:color="auto"/>
                <w:right w:val="none" w:sz="0" w:space="0" w:color="auto"/>
              </w:divBdr>
            </w:div>
            <w:div w:id="1507090490">
              <w:marLeft w:val="0"/>
              <w:marRight w:val="0"/>
              <w:marTop w:val="0"/>
              <w:marBottom w:val="0"/>
              <w:divBdr>
                <w:top w:val="none" w:sz="0" w:space="0" w:color="auto"/>
                <w:left w:val="none" w:sz="0" w:space="0" w:color="auto"/>
                <w:bottom w:val="none" w:sz="0" w:space="0" w:color="auto"/>
                <w:right w:val="none" w:sz="0" w:space="0" w:color="auto"/>
              </w:divBdr>
            </w:div>
          </w:divsChild>
        </w:div>
        <w:div w:id="1204826121">
          <w:marLeft w:val="0"/>
          <w:marRight w:val="0"/>
          <w:marTop w:val="0"/>
          <w:marBottom w:val="0"/>
          <w:divBdr>
            <w:top w:val="none" w:sz="0" w:space="0" w:color="auto"/>
            <w:left w:val="none" w:sz="0" w:space="0" w:color="auto"/>
            <w:bottom w:val="none" w:sz="0" w:space="0" w:color="auto"/>
            <w:right w:val="none" w:sz="0" w:space="0" w:color="auto"/>
          </w:divBdr>
          <w:divsChild>
            <w:div w:id="558246555">
              <w:marLeft w:val="0"/>
              <w:marRight w:val="0"/>
              <w:marTop w:val="0"/>
              <w:marBottom w:val="0"/>
              <w:divBdr>
                <w:top w:val="none" w:sz="0" w:space="0" w:color="auto"/>
                <w:left w:val="none" w:sz="0" w:space="0" w:color="auto"/>
                <w:bottom w:val="none" w:sz="0" w:space="0" w:color="auto"/>
                <w:right w:val="none" w:sz="0" w:space="0" w:color="auto"/>
              </w:divBdr>
            </w:div>
            <w:div w:id="184641085">
              <w:marLeft w:val="0"/>
              <w:marRight w:val="0"/>
              <w:marTop w:val="0"/>
              <w:marBottom w:val="0"/>
              <w:divBdr>
                <w:top w:val="none" w:sz="0" w:space="0" w:color="auto"/>
                <w:left w:val="none" w:sz="0" w:space="0" w:color="auto"/>
                <w:bottom w:val="none" w:sz="0" w:space="0" w:color="auto"/>
                <w:right w:val="none" w:sz="0" w:space="0" w:color="auto"/>
              </w:divBdr>
            </w:div>
          </w:divsChild>
        </w:div>
        <w:div w:id="423575767">
          <w:marLeft w:val="0"/>
          <w:marRight w:val="0"/>
          <w:marTop w:val="0"/>
          <w:marBottom w:val="0"/>
          <w:divBdr>
            <w:top w:val="none" w:sz="0" w:space="0" w:color="auto"/>
            <w:left w:val="none" w:sz="0" w:space="0" w:color="auto"/>
            <w:bottom w:val="none" w:sz="0" w:space="0" w:color="auto"/>
            <w:right w:val="none" w:sz="0" w:space="0" w:color="auto"/>
          </w:divBdr>
          <w:divsChild>
            <w:div w:id="1647468439">
              <w:marLeft w:val="0"/>
              <w:marRight w:val="0"/>
              <w:marTop w:val="0"/>
              <w:marBottom w:val="0"/>
              <w:divBdr>
                <w:top w:val="none" w:sz="0" w:space="0" w:color="auto"/>
                <w:left w:val="none" w:sz="0" w:space="0" w:color="auto"/>
                <w:bottom w:val="none" w:sz="0" w:space="0" w:color="auto"/>
                <w:right w:val="none" w:sz="0" w:space="0" w:color="auto"/>
              </w:divBdr>
            </w:div>
            <w:div w:id="1494760863">
              <w:marLeft w:val="0"/>
              <w:marRight w:val="0"/>
              <w:marTop w:val="0"/>
              <w:marBottom w:val="0"/>
              <w:divBdr>
                <w:top w:val="none" w:sz="0" w:space="0" w:color="auto"/>
                <w:left w:val="none" w:sz="0" w:space="0" w:color="auto"/>
                <w:bottom w:val="none" w:sz="0" w:space="0" w:color="auto"/>
                <w:right w:val="none" w:sz="0" w:space="0" w:color="auto"/>
              </w:divBdr>
            </w:div>
          </w:divsChild>
        </w:div>
        <w:div w:id="1849060775">
          <w:marLeft w:val="0"/>
          <w:marRight w:val="0"/>
          <w:marTop w:val="0"/>
          <w:marBottom w:val="0"/>
          <w:divBdr>
            <w:top w:val="none" w:sz="0" w:space="0" w:color="auto"/>
            <w:left w:val="none" w:sz="0" w:space="0" w:color="auto"/>
            <w:bottom w:val="none" w:sz="0" w:space="0" w:color="auto"/>
            <w:right w:val="none" w:sz="0" w:space="0" w:color="auto"/>
          </w:divBdr>
          <w:divsChild>
            <w:div w:id="554508098">
              <w:marLeft w:val="0"/>
              <w:marRight w:val="0"/>
              <w:marTop w:val="0"/>
              <w:marBottom w:val="0"/>
              <w:divBdr>
                <w:top w:val="none" w:sz="0" w:space="0" w:color="auto"/>
                <w:left w:val="none" w:sz="0" w:space="0" w:color="auto"/>
                <w:bottom w:val="none" w:sz="0" w:space="0" w:color="auto"/>
                <w:right w:val="none" w:sz="0" w:space="0" w:color="auto"/>
              </w:divBdr>
            </w:div>
            <w:div w:id="915280943">
              <w:marLeft w:val="0"/>
              <w:marRight w:val="0"/>
              <w:marTop w:val="0"/>
              <w:marBottom w:val="0"/>
              <w:divBdr>
                <w:top w:val="none" w:sz="0" w:space="0" w:color="auto"/>
                <w:left w:val="none" w:sz="0" w:space="0" w:color="auto"/>
                <w:bottom w:val="none" w:sz="0" w:space="0" w:color="auto"/>
                <w:right w:val="none" w:sz="0" w:space="0" w:color="auto"/>
              </w:divBdr>
            </w:div>
          </w:divsChild>
        </w:div>
        <w:div w:id="429014180">
          <w:marLeft w:val="0"/>
          <w:marRight w:val="0"/>
          <w:marTop w:val="0"/>
          <w:marBottom w:val="0"/>
          <w:divBdr>
            <w:top w:val="none" w:sz="0" w:space="0" w:color="auto"/>
            <w:left w:val="none" w:sz="0" w:space="0" w:color="auto"/>
            <w:bottom w:val="none" w:sz="0" w:space="0" w:color="auto"/>
            <w:right w:val="none" w:sz="0" w:space="0" w:color="auto"/>
          </w:divBdr>
          <w:divsChild>
            <w:div w:id="980689973">
              <w:marLeft w:val="0"/>
              <w:marRight w:val="0"/>
              <w:marTop w:val="0"/>
              <w:marBottom w:val="0"/>
              <w:divBdr>
                <w:top w:val="none" w:sz="0" w:space="0" w:color="auto"/>
                <w:left w:val="none" w:sz="0" w:space="0" w:color="auto"/>
                <w:bottom w:val="none" w:sz="0" w:space="0" w:color="auto"/>
                <w:right w:val="none" w:sz="0" w:space="0" w:color="auto"/>
              </w:divBdr>
            </w:div>
            <w:div w:id="242955575">
              <w:marLeft w:val="0"/>
              <w:marRight w:val="0"/>
              <w:marTop w:val="0"/>
              <w:marBottom w:val="0"/>
              <w:divBdr>
                <w:top w:val="none" w:sz="0" w:space="0" w:color="auto"/>
                <w:left w:val="none" w:sz="0" w:space="0" w:color="auto"/>
                <w:bottom w:val="none" w:sz="0" w:space="0" w:color="auto"/>
                <w:right w:val="none" w:sz="0" w:space="0" w:color="auto"/>
              </w:divBdr>
            </w:div>
          </w:divsChild>
        </w:div>
        <w:div w:id="1113355243">
          <w:marLeft w:val="0"/>
          <w:marRight w:val="0"/>
          <w:marTop w:val="0"/>
          <w:marBottom w:val="0"/>
          <w:divBdr>
            <w:top w:val="none" w:sz="0" w:space="0" w:color="auto"/>
            <w:left w:val="none" w:sz="0" w:space="0" w:color="auto"/>
            <w:bottom w:val="none" w:sz="0" w:space="0" w:color="auto"/>
            <w:right w:val="none" w:sz="0" w:space="0" w:color="auto"/>
          </w:divBdr>
          <w:divsChild>
            <w:div w:id="1861626002">
              <w:marLeft w:val="0"/>
              <w:marRight w:val="0"/>
              <w:marTop w:val="0"/>
              <w:marBottom w:val="0"/>
              <w:divBdr>
                <w:top w:val="none" w:sz="0" w:space="0" w:color="auto"/>
                <w:left w:val="none" w:sz="0" w:space="0" w:color="auto"/>
                <w:bottom w:val="none" w:sz="0" w:space="0" w:color="auto"/>
                <w:right w:val="none" w:sz="0" w:space="0" w:color="auto"/>
              </w:divBdr>
            </w:div>
            <w:div w:id="2003389777">
              <w:marLeft w:val="0"/>
              <w:marRight w:val="0"/>
              <w:marTop w:val="0"/>
              <w:marBottom w:val="0"/>
              <w:divBdr>
                <w:top w:val="none" w:sz="0" w:space="0" w:color="auto"/>
                <w:left w:val="none" w:sz="0" w:space="0" w:color="auto"/>
                <w:bottom w:val="none" w:sz="0" w:space="0" w:color="auto"/>
                <w:right w:val="none" w:sz="0" w:space="0" w:color="auto"/>
              </w:divBdr>
            </w:div>
          </w:divsChild>
        </w:div>
        <w:div w:id="1700273057">
          <w:marLeft w:val="0"/>
          <w:marRight w:val="0"/>
          <w:marTop w:val="0"/>
          <w:marBottom w:val="0"/>
          <w:divBdr>
            <w:top w:val="none" w:sz="0" w:space="0" w:color="auto"/>
            <w:left w:val="none" w:sz="0" w:space="0" w:color="auto"/>
            <w:bottom w:val="none" w:sz="0" w:space="0" w:color="auto"/>
            <w:right w:val="none" w:sz="0" w:space="0" w:color="auto"/>
          </w:divBdr>
          <w:divsChild>
            <w:div w:id="764349663">
              <w:marLeft w:val="0"/>
              <w:marRight w:val="0"/>
              <w:marTop w:val="0"/>
              <w:marBottom w:val="0"/>
              <w:divBdr>
                <w:top w:val="none" w:sz="0" w:space="0" w:color="auto"/>
                <w:left w:val="none" w:sz="0" w:space="0" w:color="auto"/>
                <w:bottom w:val="none" w:sz="0" w:space="0" w:color="auto"/>
                <w:right w:val="none" w:sz="0" w:space="0" w:color="auto"/>
              </w:divBdr>
            </w:div>
            <w:div w:id="1277374783">
              <w:marLeft w:val="0"/>
              <w:marRight w:val="0"/>
              <w:marTop w:val="0"/>
              <w:marBottom w:val="0"/>
              <w:divBdr>
                <w:top w:val="none" w:sz="0" w:space="0" w:color="auto"/>
                <w:left w:val="none" w:sz="0" w:space="0" w:color="auto"/>
                <w:bottom w:val="none" w:sz="0" w:space="0" w:color="auto"/>
                <w:right w:val="none" w:sz="0" w:space="0" w:color="auto"/>
              </w:divBdr>
            </w:div>
          </w:divsChild>
        </w:div>
        <w:div w:id="362483687">
          <w:marLeft w:val="0"/>
          <w:marRight w:val="0"/>
          <w:marTop w:val="0"/>
          <w:marBottom w:val="0"/>
          <w:divBdr>
            <w:top w:val="none" w:sz="0" w:space="0" w:color="auto"/>
            <w:left w:val="none" w:sz="0" w:space="0" w:color="auto"/>
            <w:bottom w:val="none" w:sz="0" w:space="0" w:color="auto"/>
            <w:right w:val="none" w:sz="0" w:space="0" w:color="auto"/>
          </w:divBdr>
          <w:divsChild>
            <w:div w:id="2037584858">
              <w:marLeft w:val="0"/>
              <w:marRight w:val="0"/>
              <w:marTop w:val="0"/>
              <w:marBottom w:val="0"/>
              <w:divBdr>
                <w:top w:val="none" w:sz="0" w:space="0" w:color="auto"/>
                <w:left w:val="none" w:sz="0" w:space="0" w:color="auto"/>
                <w:bottom w:val="none" w:sz="0" w:space="0" w:color="auto"/>
                <w:right w:val="none" w:sz="0" w:space="0" w:color="auto"/>
              </w:divBdr>
            </w:div>
            <w:div w:id="422531759">
              <w:marLeft w:val="0"/>
              <w:marRight w:val="0"/>
              <w:marTop w:val="0"/>
              <w:marBottom w:val="0"/>
              <w:divBdr>
                <w:top w:val="none" w:sz="0" w:space="0" w:color="auto"/>
                <w:left w:val="none" w:sz="0" w:space="0" w:color="auto"/>
                <w:bottom w:val="none" w:sz="0" w:space="0" w:color="auto"/>
                <w:right w:val="none" w:sz="0" w:space="0" w:color="auto"/>
              </w:divBdr>
            </w:div>
          </w:divsChild>
        </w:div>
        <w:div w:id="1500540555">
          <w:marLeft w:val="0"/>
          <w:marRight w:val="0"/>
          <w:marTop w:val="0"/>
          <w:marBottom w:val="0"/>
          <w:divBdr>
            <w:top w:val="none" w:sz="0" w:space="0" w:color="auto"/>
            <w:left w:val="none" w:sz="0" w:space="0" w:color="auto"/>
            <w:bottom w:val="none" w:sz="0" w:space="0" w:color="auto"/>
            <w:right w:val="none" w:sz="0" w:space="0" w:color="auto"/>
          </w:divBdr>
          <w:divsChild>
            <w:div w:id="761342223">
              <w:marLeft w:val="0"/>
              <w:marRight w:val="0"/>
              <w:marTop w:val="0"/>
              <w:marBottom w:val="0"/>
              <w:divBdr>
                <w:top w:val="none" w:sz="0" w:space="0" w:color="auto"/>
                <w:left w:val="none" w:sz="0" w:space="0" w:color="auto"/>
                <w:bottom w:val="none" w:sz="0" w:space="0" w:color="auto"/>
                <w:right w:val="none" w:sz="0" w:space="0" w:color="auto"/>
              </w:divBdr>
            </w:div>
            <w:div w:id="781731610">
              <w:marLeft w:val="0"/>
              <w:marRight w:val="0"/>
              <w:marTop w:val="0"/>
              <w:marBottom w:val="0"/>
              <w:divBdr>
                <w:top w:val="none" w:sz="0" w:space="0" w:color="auto"/>
                <w:left w:val="none" w:sz="0" w:space="0" w:color="auto"/>
                <w:bottom w:val="none" w:sz="0" w:space="0" w:color="auto"/>
                <w:right w:val="none" w:sz="0" w:space="0" w:color="auto"/>
              </w:divBdr>
            </w:div>
          </w:divsChild>
        </w:div>
        <w:div w:id="224075638">
          <w:marLeft w:val="0"/>
          <w:marRight w:val="0"/>
          <w:marTop w:val="0"/>
          <w:marBottom w:val="0"/>
          <w:divBdr>
            <w:top w:val="none" w:sz="0" w:space="0" w:color="auto"/>
            <w:left w:val="none" w:sz="0" w:space="0" w:color="auto"/>
            <w:bottom w:val="none" w:sz="0" w:space="0" w:color="auto"/>
            <w:right w:val="none" w:sz="0" w:space="0" w:color="auto"/>
          </w:divBdr>
          <w:divsChild>
            <w:div w:id="2099254629">
              <w:marLeft w:val="0"/>
              <w:marRight w:val="0"/>
              <w:marTop w:val="0"/>
              <w:marBottom w:val="0"/>
              <w:divBdr>
                <w:top w:val="none" w:sz="0" w:space="0" w:color="auto"/>
                <w:left w:val="none" w:sz="0" w:space="0" w:color="auto"/>
                <w:bottom w:val="none" w:sz="0" w:space="0" w:color="auto"/>
                <w:right w:val="none" w:sz="0" w:space="0" w:color="auto"/>
              </w:divBdr>
            </w:div>
            <w:div w:id="1344093048">
              <w:marLeft w:val="0"/>
              <w:marRight w:val="0"/>
              <w:marTop w:val="0"/>
              <w:marBottom w:val="0"/>
              <w:divBdr>
                <w:top w:val="none" w:sz="0" w:space="0" w:color="auto"/>
                <w:left w:val="none" w:sz="0" w:space="0" w:color="auto"/>
                <w:bottom w:val="none" w:sz="0" w:space="0" w:color="auto"/>
                <w:right w:val="none" w:sz="0" w:space="0" w:color="auto"/>
              </w:divBdr>
            </w:div>
          </w:divsChild>
        </w:div>
        <w:div w:id="1899703392">
          <w:marLeft w:val="0"/>
          <w:marRight w:val="0"/>
          <w:marTop w:val="0"/>
          <w:marBottom w:val="0"/>
          <w:divBdr>
            <w:top w:val="none" w:sz="0" w:space="0" w:color="auto"/>
            <w:left w:val="none" w:sz="0" w:space="0" w:color="auto"/>
            <w:bottom w:val="none" w:sz="0" w:space="0" w:color="auto"/>
            <w:right w:val="none" w:sz="0" w:space="0" w:color="auto"/>
          </w:divBdr>
          <w:divsChild>
            <w:div w:id="12534829">
              <w:marLeft w:val="0"/>
              <w:marRight w:val="0"/>
              <w:marTop w:val="0"/>
              <w:marBottom w:val="0"/>
              <w:divBdr>
                <w:top w:val="none" w:sz="0" w:space="0" w:color="auto"/>
                <w:left w:val="none" w:sz="0" w:space="0" w:color="auto"/>
                <w:bottom w:val="none" w:sz="0" w:space="0" w:color="auto"/>
                <w:right w:val="none" w:sz="0" w:space="0" w:color="auto"/>
              </w:divBdr>
            </w:div>
            <w:div w:id="253132295">
              <w:marLeft w:val="0"/>
              <w:marRight w:val="0"/>
              <w:marTop w:val="0"/>
              <w:marBottom w:val="0"/>
              <w:divBdr>
                <w:top w:val="none" w:sz="0" w:space="0" w:color="auto"/>
                <w:left w:val="none" w:sz="0" w:space="0" w:color="auto"/>
                <w:bottom w:val="none" w:sz="0" w:space="0" w:color="auto"/>
                <w:right w:val="none" w:sz="0" w:space="0" w:color="auto"/>
              </w:divBdr>
              <w:divsChild>
                <w:div w:id="305939453">
                  <w:marLeft w:val="0"/>
                  <w:marRight w:val="0"/>
                  <w:marTop w:val="0"/>
                  <w:marBottom w:val="0"/>
                  <w:divBdr>
                    <w:top w:val="none" w:sz="0" w:space="0" w:color="auto"/>
                    <w:left w:val="none" w:sz="0" w:space="0" w:color="auto"/>
                    <w:bottom w:val="none" w:sz="0" w:space="0" w:color="auto"/>
                    <w:right w:val="none" w:sz="0" w:space="0" w:color="auto"/>
                  </w:divBdr>
                </w:div>
                <w:div w:id="1468400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38443">
          <w:marLeft w:val="0"/>
          <w:marRight w:val="0"/>
          <w:marTop w:val="0"/>
          <w:marBottom w:val="0"/>
          <w:divBdr>
            <w:top w:val="none" w:sz="0" w:space="0" w:color="auto"/>
            <w:left w:val="none" w:sz="0" w:space="0" w:color="auto"/>
            <w:bottom w:val="none" w:sz="0" w:space="0" w:color="auto"/>
            <w:right w:val="none" w:sz="0" w:space="0" w:color="auto"/>
          </w:divBdr>
          <w:divsChild>
            <w:div w:id="1686327655">
              <w:marLeft w:val="0"/>
              <w:marRight w:val="0"/>
              <w:marTop w:val="0"/>
              <w:marBottom w:val="0"/>
              <w:divBdr>
                <w:top w:val="none" w:sz="0" w:space="0" w:color="auto"/>
                <w:left w:val="none" w:sz="0" w:space="0" w:color="auto"/>
                <w:bottom w:val="none" w:sz="0" w:space="0" w:color="auto"/>
                <w:right w:val="none" w:sz="0" w:space="0" w:color="auto"/>
              </w:divBdr>
            </w:div>
            <w:div w:id="85687198">
              <w:marLeft w:val="0"/>
              <w:marRight w:val="0"/>
              <w:marTop w:val="0"/>
              <w:marBottom w:val="0"/>
              <w:divBdr>
                <w:top w:val="none" w:sz="0" w:space="0" w:color="auto"/>
                <w:left w:val="none" w:sz="0" w:space="0" w:color="auto"/>
                <w:bottom w:val="none" w:sz="0" w:space="0" w:color="auto"/>
                <w:right w:val="none" w:sz="0" w:space="0" w:color="auto"/>
              </w:divBdr>
            </w:div>
          </w:divsChild>
        </w:div>
        <w:div w:id="1418287956">
          <w:marLeft w:val="0"/>
          <w:marRight w:val="0"/>
          <w:marTop w:val="0"/>
          <w:marBottom w:val="0"/>
          <w:divBdr>
            <w:top w:val="none" w:sz="0" w:space="0" w:color="auto"/>
            <w:left w:val="none" w:sz="0" w:space="0" w:color="auto"/>
            <w:bottom w:val="none" w:sz="0" w:space="0" w:color="auto"/>
            <w:right w:val="none" w:sz="0" w:space="0" w:color="auto"/>
          </w:divBdr>
          <w:divsChild>
            <w:div w:id="2046444268">
              <w:marLeft w:val="0"/>
              <w:marRight w:val="0"/>
              <w:marTop w:val="0"/>
              <w:marBottom w:val="0"/>
              <w:divBdr>
                <w:top w:val="none" w:sz="0" w:space="0" w:color="auto"/>
                <w:left w:val="none" w:sz="0" w:space="0" w:color="auto"/>
                <w:bottom w:val="none" w:sz="0" w:space="0" w:color="auto"/>
                <w:right w:val="none" w:sz="0" w:space="0" w:color="auto"/>
              </w:divBdr>
            </w:div>
            <w:div w:id="2010400658">
              <w:marLeft w:val="0"/>
              <w:marRight w:val="0"/>
              <w:marTop w:val="0"/>
              <w:marBottom w:val="0"/>
              <w:divBdr>
                <w:top w:val="none" w:sz="0" w:space="0" w:color="auto"/>
                <w:left w:val="none" w:sz="0" w:space="0" w:color="auto"/>
                <w:bottom w:val="none" w:sz="0" w:space="0" w:color="auto"/>
                <w:right w:val="none" w:sz="0" w:space="0" w:color="auto"/>
              </w:divBdr>
            </w:div>
          </w:divsChild>
        </w:div>
        <w:div w:id="1223448753">
          <w:marLeft w:val="0"/>
          <w:marRight w:val="0"/>
          <w:marTop w:val="0"/>
          <w:marBottom w:val="0"/>
          <w:divBdr>
            <w:top w:val="none" w:sz="0" w:space="0" w:color="auto"/>
            <w:left w:val="none" w:sz="0" w:space="0" w:color="auto"/>
            <w:bottom w:val="none" w:sz="0" w:space="0" w:color="auto"/>
            <w:right w:val="none" w:sz="0" w:space="0" w:color="auto"/>
          </w:divBdr>
          <w:divsChild>
            <w:div w:id="1002512725">
              <w:marLeft w:val="0"/>
              <w:marRight w:val="0"/>
              <w:marTop w:val="0"/>
              <w:marBottom w:val="0"/>
              <w:divBdr>
                <w:top w:val="none" w:sz="0" w:space="0" w:color="auto"/>
                <w:left w:val="none" w:sz="0" w:space="0" w:color="auto"/>
                <w:bottom w:val="none" w:sz="0" w:space="0" w:color="auto"/>
                <w:right w:val="none" w:sz="0" w:space="0" w:color="auto"/>
              </w:divBdr>
            </w:div>
            <w:div w:id="1004624477">
              <w:marLeft w:val="0"/>
              <w:marRight w:val="0"/>
              <w:marTop w:val="0"/>
              <w:marBottom w:val="0"/>
              <w:divBdr>
                <w:top w:val="none" w:sz="0" w:space="0" w:color="auto"/>
                <w:left w:val="none" w:sz="0" w:space="0" w:color="auto"/>
                <w:bottom w:val="none" w:sz="0" w:space="0" w:color="auto"/>
                <w:right w:val="none" w:sz="0" w:space="0" w:color="auto"/>
              </w:divBdr>
            </w:div>
          </w:divsChild>
        </w:div>
        <w:div w:id="1680624400">
          <w:marLeft w:val="0"/>
          <w:marRight w:val="0"/>
          <w:marTop w:val="0"/>
          <w:marBottom w:val="0"/>
          <w:divBdr>
            <w:top w:val="none" w:sz="0" w:space="0" w:color="auto"/>
            <w:left w:val="none" w:sz="0" w:space="0" w:color="auto"/>
            <w:bottom w:val="none" w:sz="0" w:space="0" w:color="auto"/>
            <w:right w:val="none" w:sz="0" w:space="0" w:color="auto"/>
          </w:divBdr>
          <w:divsChild>
            <w:div w:id="823081413">
              <w:marLeft w:val="0"/>
              <w:marRight w:val="0"/>
              <w:marTop w:val="0"/>
              <w:marBottom w:val="0"/>
              <w:divBdr>
                <w:top w:val="none" w:sz="0" w:space="0" w:color="auto"/>
                <w:left w:val="none" w:sz="0" w:space="0" w:color="auto"/>
                <w:bottom w:val="none" w:sz="0" w:space="0" w:color="auto"/>
                <w:right w:val="none" w:sz="0" w:space="0" w:color="auto"/>
              </w:divBdr>
            </w:div>
            <w:div w:id="1581401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483361">
      <w:bodyDiv w:val="1"/>
      <w:marLeft w:val="0"/>
      <w:marRight w:val="0"/>
      <w:marTop w:val="0"/>
      <w:marBottom w:val="0"/>
      <w:divBdr>
        <w:top w:val="none" w:sz="0" w:space="0" w:color="auto"/>
        <w:left w:val="none" w:sz="0" w:space="0" w:color="auto"/>
        <w:bottom w:val="none" w:sz="0" w:space="0" w:color="auto"/>
        <w:right w:val="none" w:sz="0" w:space="0" w:color="auto"/>
      </w:divBdr>
    </w:div>
    <w:div w:id="1126047448">
      <w:bodyDiv w:val="1"/>
      <w:marLeft w:val="0"/>
      <w:marRight w:val="0"/>
      <w:marTop w:val="0"/>
      <w:marBottom w:val="0"/>
      <w:divBdr>
        <w:top w:val="none" w:sz="0" w:space="0" w:color="auto"/>
        <w:left w:val="none" w:sz="0" w:space="0" w:color="auto"/>
        <w:bottom w:val="none" w:sz="0" w:space="0" w:color="auto"/>
        <w:right w:val="none" w:sz="0" w:space="0" w:color="auto"/>
      </w:divBdr>
    </w:div>
    <w:div w:id="1137986810">
      <w:bodyDiv w:val="1"/>
      <w:marLeft w:val="0"/>
      <w:marRight w:val="0"/>
      <w:marTop w:val="0"/>
      <w:marBottom w:val="0"/>
      <w:divBdr>
        <w:top w:val="none" w:sz="0" w:space="0" w:color="auto"/>
        <w:left w:val="none" w:sz="0" w:space="0" w:color="auto"/>
        <w:bottom w:val="none" w:sz="0" w:space="0" w:color="auto"/>
        <w:right w:val="none" w:sz="0" w:space="0" w:color="auto"/>
      </w:divBdr>
    </w:div>
    <w:div w:id="1139617427">
      <w:bodyDiv w:val="1"/>
      <w:marLeft w:val="0"/>
      <w:marRight w:val="0"/>
      <w:marTop w:val="0"/>
      <w:marBottom w:val="0"/>
      <w:divBdr>
        <w:top w:val="none" w:sz="0" w:space="0" w:color="auto"/>
        <w:left w:val="none" w:sz="0" w:space="0" w:color="auto"/>
        <w:bottom w:val="none" w:sz="0" w:space="0" w:color="auto"/>
        <w:right w:val="none" w:sz="0" w:space="0" w:color="auto"/>
      </w:divBdr>
    </w:div>
    <w:div w:id="1141266743">
      <w:bodyDiv w:val="1"/>
      <w:marLeft w:val="0"/>
      <w:marRight w:val="0"/>
      <w:marTop w:val="0"/>
      <w:marBottom w:val="0"/>
      <w:divBdr>
        <w:top w:val="none" w:sz="0" w:space="0" w:color="auto"/>
        <w:left w:val="none" w:sz="0" w:space="0" w:color="auto"/>
        <w:bottom w:val="none" w:sz="0" w:space="0" w:color="auto"/>
        <w:right w:val="none" w:sz="0" w:space="0" w:color="auto"/>
      </w:divBdr>
      <w:divsChild>
        <w:div w:id="1912957908">
          <w:marLeft w:val="0"/>
          <w:marRight w:val="0"/>
          <w:marTop w:val="0"/>
          <w:marBottom w:val="0"/>
          <w:divBdr>
            <w:top w:val="none" w:sz="0" w:space="0" w:color="auto"/>
            <w:left w:val="none" w:sz="0" w:space="0" w:color="auto"/>
            <w:bottom w:val="none" w:sz="0" w:space="0" w:color="auto"/>
            <w:right w:val="none" w:sz="0" w:space="0" w:color="auto"/>
          </w:divBdr>
          <w:divsChild>
            <w:div w:id="1302619135">
              <w:marLeft w:val="0"/>
              <w:marRight w:val="0"/>
              <w:marTop w:val="0"/>
              <w:marBottom w:val="0"/>
              <w:divBdr>
                <w:top w:val="none" w:sz="0" w:space="0" w:color="auto"/>
                <w:left w:val="none" w:sz="0" w:space="0" w:color="auto"/>
                <w:bottom w:val="none" w:sz="0" w:space="0" w:color="auto"/>
                <w:right w:val="none" w:sz="0" w:space="0" w:color="auto"/>
              </w:divBdr>
              <w:divsChild>
                <w:div w:id="1948465608">
                  <w:marLeft w:val="0"/>
                  <w:marRight w:val="0"/>
                  <w:marTop w:val="0"/>
                  <w:marBottom w:val="0"/>
                  <w:divBdr>
                    <w:top w:val="none" w:sz="0" w:space="0" w:color="auto"/>
                    <w:left w:val="none" w:sz="0" w:space="0" w:color="auto"/>
                    <w:bottom w:val="none" w:sz="0" w:space="0" w:color="auto"/>
                    <w:right w:val="none" w:sz="0" w:space="0" w:color="auto"/>
                  </w:divBdr>
                </w:div>
              </w:divsChild>
            </w:div>
            <w:div w:id="1832521162">
              <w:marLeft w:val="0"/>
              <w:marRight w:val="0"/>
              <w:marTop w:val="0"/>
              <w:marBottom w:val="0"/>
              <w:divBdr>
                <w:top w:val="none" w:sz="0" w:space="0" w:color="auto"/>
                <w:left w:val="none" w:sz="0" w:space="0" w:color="auto"/>
                <w:bottom w:val="none" w:sz="0" w:space="0" w:color="auto"/>
                <w:right w:val="none" w:sz="0" w:space="0" w:color="auto"/>
              </w:divBdr>
              <w:divsChild>
                <w:div w:id="1522159766">
                  <w:marLeft w:val="0"/>
                  <w:marRight w:val="0"/>
                  <w:marTop w:val="0"/>
                  <w:marBottom w:val="0"/>
                  <w:divBdr>
                    <w:top w:val="none" w:sz="0" w:space="0" w:color="auto"/>
                    <w:left w:val="none" w:sz="0" w:space="0" w:color="auto"/>
                    <w:bottom w:val="none" w:sz="0" w:space="0" w:color="auto"/>
                    <w:right w:val="none" w:sz="0" w:space="0" w:color="auto"/>
                  </w:divBdr>
                  <w:divsChild>
                    <w:div w:id="1062100287">
                      <w:marLeft w:val="0"/>
                      <w:marRight w:val="0"/>
                      <w:marTop w:val="0"/>
                      <w:marBottom w:val="0"/>
                      <w:divBdr>
                        <w:top w:val="none" w:sz="0" w:space="0" w:color="auto"/>
                        <w:left w:val="none" w:sz="0" w:space="0" w:color="auto"/>
                        <w:bottom w:val="none" w:sz="0" w:space="0" w:color="auto"/>
                        <w:right w:val="none" w:sz="0" w:space="0" w:color="auto"/>
                      </w:divBdr>
                      <w:divsChild>
                        <w:div w:id="628629124">
                          <w:marLeft w:val="0"/>
                          <w:marRight w:val="0"/>
                          <w:marTop w:val="0"/>
                          <w:marBottom w:val="0"/>
                          <w:divBdr>
                            <w:top w:val="none" w:sz="0" w:space="0" w:color="auto"/>
                            <w:left w:val="none" w:sz="0" w:space="0" w:color="auto"/>
                            <w:bottom w:val="none" w:sz="0" w:space="0" w:color="auto"/>
                            <w:right w:val="none" w:sz="0" w:space="0" w:color="auto"/>
                          </w:divBdr>
                          <w:divsChild>
                            <w:div w:id="525486780">
                              <w:marLeft w:val="0"/>
                              <w:marRight w:val="0"/>
                              <w:marTop w:val="0"/>
                              <w:marBottom w:val="0"/>
                              <w:divBdr>
                                <w:top w:val="none" w:sz="0" w:space="0" w:color="auto"/>
                                <w:left w:val="none" w:sz="0" w:space="0" w:color="auto"/>
                                <w:bottom w:val="none" w:sz="0" w:space="0" w:color="auto"/>
                                <w:right w:val="none" w:sz="0" w:space="0" w:color="auto"/>
                              </w:divBdr>
                              <w:divsChild>
                                <w:div w:id="1317689290">
                                  <w:marLeft w:val="0"/>
                                  <w:marRight w:val="0"/>
                                  <w:marTop w:val="0"/>
                                  <w:marBottom w:val="0"/>
                                  <w:divBdr>
                                    <w:top w:val="none" w:sz="0" w:space="0" w:color="auto"/>
                                    <w:left w:val="none" w:sz="0" w:space="0" w:color="auto"/>
                                    <w:bottom w:val="none" w:sz="0" w:space="0" w:color="auto"/>
                                    <w:right w:val="none" w:sz="0" w:space="0" w:color="auto"/>
                                  </w:divBdr>
                                  <w:divsChild>
                                    <w:div w:id="539317806">
                                      <w:marLeft w:val="0"/>
                                      <w:marRight w:val="0"/>
                                      <w:marTop w:val="0"/>
                                      <w:marBottom w:val="0"/>
                                      <w:divBdr>
                                        <w:top w:val="none" w:sz="0" w:space="0" w:color="auto"/>
                                        <w:left w:val="none" w:sz="0" w:space="0" w:color="auto"/>
                                        <w:bottom w:val="none" w:sz="0" w:space="0" w:color="auto"/>
                                        <w:right w:val="none" w:sz="0" w:space="0" w:color="auto"/>
                                      </w:divBdr>
                                      <w:divsChild>
                                        <w:div w:id="257448985">
                                          <w:marLeft w:val="0"/>
                                          <w:marRight w:val="0"/>
                                          <w:marTop w:val="0"/>
                                          <w:marBottom w:val="0"/>
                                          <w:divBdr>
                                            <w:top w:val="none" w:sz="0" w:space="0" w:color="auto"/>
                                            <w:left w:val="none" w:sz="0" w:space="0" w:color="auto"/>
                                            <w:bottom w:val="none" w:sz="0" w:space="0" w:color="auto"/>
                                            <w:right w:val="none" w:sz="0" w:space="0" w:color="auto"/>
                                          </w:divBdr>
                                          <w:divsChild>
                                            <w:div w:id="895167024">
                                              <w:marLeft w:val="0"/>
                                              <w:marRight w:val="0"/>
                                              <w:marTop w:val="0"/>
                                              <w:marBottom w:val="0"/>
                                              <w:divBdr>
                                                <w:top w:val="none" w:sz="0" w:space="0" w:color="auto"/>
                                                <w:left w:val="none" w:sz="0" w:space="0" w:color="auto"/>
                                                <w:bottom w:val="none" w:sz="0" w:space="0" w:color="auto"/>
                                                <w:right w:val="none" w:sz="0" w:space="0" w:color="auto"/>
                                              </w:divBdr>
                                              <w:divsChild>
                                                <w:div w:id="1105344280">
                                                  <w:marLeft w:val="0"/>
                                                  <w:marRight w:val="0"/>
                                                  <w:marTop w:val="0"/>
                                                  <w:marBottom w:val="0"/>
                                                  <w:divBdr>
                                                    <w:top w:val="none" w:sz="0" w:space="0" w:color="auto"/>
                                                    <w:left w:val="none" w:sz="0" w:space="0" w:color="auto"/>
                                                    <w:bottom w:val="none" w:sz="0" w:space="0" w:color="auto"/>
                                                    <w:right w:val="none" w:sz="0" w:space="0" w:color="auto"/>
                                                  </w:divBdr>
                                                  <w:divsChild>
                                                    <w:div w:id="1457601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6673">
                                              <w:marLeft w:val="0"/>
                                              <w:marRight w:val="0"/>
                                              <w:marTop w:val="0"/>
                                              <w:marBottom w:val="0"/>
                                              <w:divBdr>
                                                <w:top w:val="none" w:sz="0" w:space="0" w:color="auto"/>
                                                <w:left w:val="none" w:sz="0" w:space="0" w:color="auto"/>
                                                <w:bottom w:val="none" w:sz="0" w:space="0" w:color="auto"/>
                                                <w:right w:val="none" w:sz="0" w:space="0" w:color="auto"/>
                                              </w:divBdr>
                                              <w:divsChild>
                                                <w:div w:id="176578736">
                                                  <w:marLeft w:val="0"/>
                                                  <w:marRight w:val="0"/>
                                                  <w:marTop w:val="0"/>
                                                  <w:marBottom w:val="0"/>
                                                  <w:divBdr>
                                                    <w:top w:val="none" w:sz="0" w:space="0" w:color="auto"/>
                                                    <w:left w:val="none" w:sz="0" w:space="0" w:color="auto"/>
                                                    <w:bottom w:val="none" w:sz="0" w:space="0" w:color="auto"/>
                                                    <w:right w:val="none" w:sz="0" w:space="0" w:color="auto"/>
                                                  </w:divBdr>
                                                </w:div>
                                                <w:div w:id="1414005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014567">
                                          <w:marLeft w:val="0"/>
                                          <w:marRight w:val="0"/>
                                          <w:marTop w:val="0"/>
                                          <w:marBottom w:val="0"/>
                                          <w:divBdr>
                                            <w:top w:val="none" w:sz="0" w:space="0" w:color="auto"/>
                                            <w:left w:val="none" w:sz="0" w:space="0" w:color="auto"/>
                                            <w:bottom w:val="none" w:sz="0" w:space="0" w:color="auto"/>
                                            <w:right w:val="none" w:sz="0" w:space="0" w:color="auto"/>
                                          </w:divBdr>
                                          <w:divsChild>
                                            <w:div w:id="1249652486">
                                              <w:marLeft w:val="0"/>
                                              <w:marRight w:val="0"/>
                                              <w:marTop w:val="0"/>
                                              <w:marBottom w:val="0"/>
                                              <w:divBdr>
                                                <w:top w:val="none" w:sz="0" w:space="0" w:color="auto"/>
                                                <w:left w:val="none" w:sz="0" w:space="0" w:color="auto"/>
                                                <w:bottom w:val="none" w:sz="0" w:space="0" w:color="auto"/>
                                                <w:right w:val="none" w:sz="0" w:space="0" w:color="auto"/>
                                              </w:divBdr>
                                              <w:divsChild>
                                                <w:div w:id="139030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9938403">
                                  <w:marLeft w:val="0"/>
                                  <w:marRight w:val="0"/>
                                  <w:marTop w:val="0"/>
                                  <w:marBottom w:val="0"/>
                                  <w:divBdr>
                                    <w:top w:val="none" w:sz="0" w:space="0" w:color="auto"/>
                                    <w:left w:val="none" w:sz="0" w:space="0" w:color="auto"/>
                                    <w:bottom w:val="none" w:sz="0" w:space="0" w:color="auto"/>
                                    <w:right w:val="none" w:sz="0" w:space="0" w:color="auto"/>
                                  </w:divBdr>
                                  <w:divsChild>
                                    <w:div w:id="939339406">
                                      <w:marLeft w:val="0"/>
                                      <w:marRight w:val="0"/>
                                      <w:marTop w:val="0"/>
                                      <w:marBottom w:val="0"/>
                                      <w:divBdr>
                                        <w:top w:val="none" w:sz="0" w:space="0" w:color="auto"/>
                                        <w:left w:val="none" w:sz="0" w:space="0" w:color="auto"/>
                                        <w:bottom w:val="none" w:sz="0" w:space="0" w:color="auto"/>
                                        <w:right w:val="none" w:sz="0" w:space="0" w:color="auto"/>
                                      </w:divBdr>
                                      <w:divsChild>
                                        <w:div w:id="570427144">
                                          <w:marLeft w:val="0"/>
                                          <w:marRight w:val="0"/>
                                          <w:marTop w:val="0"/>
                                          <w:marBottom w:val="0"/>
                                          <w:divBdr>
                                            <w:top w:val="none" w:sz="0" w:space="0" w:color="auto"/>
                                            <w:left w:val="none" w:sz="0" w:space="0" w:color="auto"/>
                                            <w:bottom w:val="none" w:sz="0" w:space="0" w:color="auto"/>
                                            <w:right w:val="none" w:sz="0" w:space="0" w:color="auto"/>
                                          </w:divBdr>
                                          <w:divsChild>
                                            <w:div w:id="1936477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49522127">
                  <w:marLeft w:val="0"/>
                  <w:marRight w:val="0"/>
                  <w:marTop w:val="0"/>
                  <w:marBottom w:val="0"/>
                  <w:divBdr>
                    <w:top w:val="none" w:sz="0" w:space="0" w:color="auto"/>
                    <w:left w:val="none" w:sz="0" w:space="0" w:color="auto"/>
                    <w:bottom w:val="none" w:sz="0" w:space="0" w:color="auto"/>
                    <w:right w:val="none" w:sz="0" w:space="0" w:color="auto"/>
                  </w:divBdr>
                  <w:divsChild>
                    <w:div w:id="660044631">
                      <w:marLeft w:val="0"/>
                      <w:marRight w:val="0"/>
                      <w:marTop w:val="0"/>
                      <w:marBottom w:val="0"/>
                      <w:divBdr>
                        <w:top w:val="none" w:sz="0" w:space="0" w:color="auto"/>
                        <w:left w:val="none" w:sz="0" w:space="0" w:color="auto"/>
                        <w:bottom w:val="none" w:sz="0" w:space="0" w:color="auto"/>
                        <w:right w:val="none" w:sz="0" w:space="0" w:color="auto"/>
                      </w:divBdr>
                      <w:divsChild>
                        <w:div w:id="386536033">
                          <w:marLeft w:val="0"/>
                          <w:marRight w:val="0"/>
                          <w:marTop w:val="0"/>
                          <w:marBottom w:val="0"/>
                          <w:divBdr>
                            <w:top w:val="none" w:sz="0" w:space="0" w:color="auto"/>
                            <w:left w:val="none" w:sz="0" w:space="0" w:color="auto"/>
                            <w:bottom w:val="none" w:sz="0" w:space="0" w:color="auto"/>
                            <w:right w:val="none" w:sz="0" w:space="0" w:color="auto"/>
                          </w:divBdr>
                          <w:divsChild>
                            <w:div w:id="741948831">
                              <w:marLeft w:val="0"/>
                              <w:marRight w:val="0"/>
                              <w:marTop w:val="0"/>
                              <w:marBottom w:val="0"/>
                              <w:divBdr>
                                <w:top w:val="none" w:sz="0" w:space="0" w:color="auto"/>
                                <w:left w:val="none" w:sz="0" w:space="0" w:color="auto"/>
                                <w:bottom w:val="none" w:sz="0" w:space="0" w:color="auto"/>
                                <w:right w:val="none" w:sz="0" w:space="0" w:color="auto"/>
                              </w:divBdr>
                              <w:divsChild>
                                <w:div w:id="827408339">
                                  <w:marLeft w:val="0"/>
                                  <w:marRight w:val="0"/>
                                  <w:marTop w:val="0"/>
                                  <w:marBottom w:val="0"/>
                                  <w:divBdr>
                                    <w:top w:val="none" w:sz="0" w:space="0" w:color="auto"/>
                                    <w:left w:val="none" w:sz="0" w:space="0" w:color="auto"/>
                                    <w:bottom w:val="none" w:sz="0" w:space="0" w:color="auto"/>
                                    <w:right w:val="none" w:sz="0" w:space="0" w:color="auto"/>
                                  </w:divBdr>
                                  <w:divsChild>
                                    <w:div w:id="513811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0834768">
              <w:marLeft w:val="0"/>
              <w:marRight w:val="0"/>
              <w:marTop w:val="0"/>
              <w:marBottom w:val="0"/>
              <w:divBdr>
                <w:top w:val="none" w:sz="0" w:space="0" w:color="auto"/>
                <w:left w:val="none" w:sz="0" w:space="0" w:color="auto"/>
                <w:bottom w:val="none" w:sz="0" w:space="0" w:color="auto"/>
                <w:right w:val="none" w:sz="0" w:space="0" w:color="auto"/>
              </w:divBdr>
              <w:divsChild>
                <w:div w:id="468976458">
                  <w:marLeft w:val="0"/>
                  <w:marRight w:val="0"/>
                  <w:marTop w:val="0"/>
                  <w:marBottom w:val="0"/>
                  <w:divBdr>
                    <w:top w:val="none" w:sz="0" w:space="0" w:color="auto"/>
                    <w:left w:val="none" w:sz="0" w:space="0" w:color="auto"/>
                    <w:bottom w:val="none" w:sz="0" w:space="0" w:color="auto"/>
                    <w:right w:val="none" w:sz="0" w:space="0" w:color="auto"/>
                  </w:divBdr>
                  <w:divsChild>
                    <w:div w:id="1615358667">
                      <w:marLeft w:val="0"/>
                      <w:marRight w:val="0"/>
                      <w:marTop w:val="0"/>
                      <w:marBottom w:val="0"/>
                      <w:divBdr>
                        <w:top w:val="none" w:sz="0" w:space="0" w:color="auto"/>
                        <w:left w:val="none" w:sz="0" w:space="0" w:color="auto"/>
                        <w:bottom w:val="none" w:sz="0" w:space="0" w:color="auto"/>
                        <w:right w:val="none" w:sz="0" w:space="0" w:color="auto"/>
                      </w:divBdr>
                      <w:divsChild>
                        <w:div w:id="1015559">
                          <w:marLeft w:val="0"/>
                          <w:marRight w:val="0"/>
                          <w:marTop w:val="0"/>
                          <w:marBottom w:val="0"/>
                          <w:divBdr>
                            <w:top w:val="none" w:sz="0" w:space="0" w:color="auto"/>
                            <w:left w:val="none" w:sz="0" w:space="0" w:color="auto"/>
                            <w:bottom w:val="none" w:sz="0" w:space="0" w:color="auto"/>
                            <w:right w:val="none" w:sz="0" w:space="0" w:color="auto"/>
                          </w:divBdr>
                          <w:divsChild>
                            <w:div w:id="1796412427">
                              <w:marLeft w:val="0"/>
                              <w:marRight w:val="0"/>
                              <w:marTop w:val="0"/>
                              <w:marBottom w:val="0"/>
                              <w:divBdr>
                                <w:top w:val="none" w:sz="0" w:space="0" w:color="auto"/>
                                <w:left w:val="none" w:sz="0" w:space="0" w:color="auto"/>
                                <w:bottom w:val="none" w:sz="0" w:space="0" w:color="auto"/>
                                <w:right w:val="none" w:sz="0" w:space="0" w:color="auto"/>
                              </w:divBdr>
                              <w:divsChild>
                                <w:div w:id="1350135954">
                                  <w:marLeft w:val="0"/>
                                  <w:marRight w:val="0"/>
                                  <w:marTop w:val="0"/>
                                  <w:marBottom w:val="0"/>
                                  <w:divBdr>
                                    <w:top w:val="none" w:sz="0" w:space="0" w:color="auto"/>
                                    <w:left w:val="none" w:sz="0" w:space="0" w:color="auto"/>
                                    <w:bottom w:val="none" w:sz="0" w:space="0" w:color="auto"/>
                                    <w:right w:val="none" w:sz="0" w:space="0" w:color="auto"/>
                                  </w:divBdr>
                                  <w:divsChild>
                                    <w:div w:id="1810591837">
                                      <w:marLeft w:val="0"/>
                                      <w:marRight w:val="0"/>
                                      <w:marTop w:val="0"/>
                                      <w:marBottom w:val="0"/>
                                      <w:divBdr>
                                        <w:top w:val="none" w:sz="0" w:space="0" w:color="auto"/>
                                        <w:left w:val="none" w:sz="0" w:space="0" w:color="auto"/>
                                        <w:bottom w:val="none" w:sz="0" w:space="0" w:color="auto"/>
                                        <w:right w:val="none" w:sz="0" w:space="0" w:color="auto"/>
                                      </w:divBdr>
                                      <w:divsChild>
                                        <w:div w:id="813788971">
                                          <w:marLeft w:val="0"/>
                                          <w:marRight w:val="0"/>
                                          <w:marTop w:val="0"/>
                                          <w:marBottom w:val="0"/>
                                          <w:divBdr>
                                            <w:top w:val="none" w:sz="0" w:space="0" w:color="auto"/>
                                            <w:left w:val="none" w:sz="0" w:space="0" w:color="auto"/>
                                            <w:bottom w:val="none" w:sz="0" w:space="0" w:color="auto"/>
                                            <w:right w:val="none" w:sz="0" w:space="0" w:color="auto"/>
                                          </w:divBdr>
                                          <w:divsChild>
                                            <w:div w:id="1940483527">
                                              <w:marLeft w:val="0"/>
                                              <w:marRight w:val="0"/>
                                              <w:marTop w:val="0"/>
                                              <w:marBottom w:val="0"/>
                                              <w:divBdr>
                                                <w:top w:val="none" w:sz="0" w:space="0" w:color="auto"/>
                                                <w:left w:val="none" w:sz="0" w:space="0" w:color="auto"/>
                                                <w:bottom w:val="none" w:sz="0" w:space="0" w:color="auto"/>
                                                <w:right w:val="none" w:sz="0" w:space="0" w:color="auto"/>
                                              </w:divBdr>
                                              <w:divsChild>
                                                <w:div w:id="2065059855">
                                                  <w:marLeft w:val="0"/>
                                                  <w:marRight w:val="0"/>
                                                  <w:marTop w:val="0"/>
                                                  <w:marBottom w:val="0"/>
                                                  <w:divBdr>
                                                    <w:top w:val="none" w:sz="0" w:space="0" w:color="auto"/>
                                                    <w:left w:val="none" w:sz="0" w:space="0" w:color="auto"/>
                                                    <w:bottom w:val="none" w:sz="0" w:space="0" w:color="auto"/>
                                                    <w:right w:val="none" w:sz="0" w:space="0" w:color="auto"/>
                                                  </w:divBdr>
                                                  <w:divsChild>
                                                    <w:div w:id="71037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67411">
                                              <w:marLeft w:val="0"/>
                                              <w:marRight w:val="0"/>
                                              <w:marTop w:val="0"/>
                                              <w:marBottom w:val="0"/>
                                              <w:divBdr>
                                                <w:top w:val="none" w:sz="0" w:space="0" w:color="auto"/>
                                                <w:left w:val="none" w:sz="0" w:space="0" w:color="auto"/>
                                                <w:bottom w:val="none" w:sz="0" w:space="0" w:color="auto"/>
                                                <w:right w:val="none" w:sz="0" w:space="0" w:color="auto"/>
                                              </w:divBdr>
                                              <w:divsChild>
                                                <w:div w:id="22438006">
                                                  <w:marLeft w:val="0"/>
                                                  <w:marRight w:val="0"/>
                                                  <w:marTop w:val="0"/>
                                                  <w:marBottom w:val="0"/>
                                                  <w:divBdr>
                                                    <w:top w:val="none" w:sz="0" w:space="0" w:color="auto"/>
                                                    <w:left w:val="none" w:sz="0" w:space="0" w:color="auto"/>
                                                    <w:bottom w:val="none" w:sz="0" w:space="0" w:color="auto"/>
                                                    <w:right w:val="none" w:sz="0" w:space="0" w:color="auto"/>
                                                  </w:divBdr>
                                                </w:div>
                                                <w:div w:id="771894923">
                                                  <w:marLeft w:val="0"/>
                                                  <w:marRight w:val="0"/>
                                                  <w:marTop w:val="0"/>
                                                  <w:marBottom w:val="0"/>
                                                  <w:divBdr>
                                                    <w:top w:val="none" w:sz="0" w:space="0" w:color="auto"/>
                                                    <w:left w:val="none" w:sz="0" w:space="0" w:color="auto"/>
                                                    <w:bottom w:val="none" w:sz="0" w:space="0" w:color="auto"/>
                                                    <w:right w:val="none" w:sz="0" w:space="0" w:color="auto"/>
                                                  </w:divBdr>
                                                </w:div>
                                                <w:div w:id="572816739">
                                                  <w:marLeft w:val="0"/>
                                                  <w:marRight w:val="0"/>
                                                  <w:marTop w:val="0"/>
                                                  <w:marBottom w:val="0"/>
                                                  <w:divBdr>
                                                    <w:top w:val="none" w:sz="0" w:space="0" w:color="auto"/>
                                                    <w:left w:val="none" w:sz="0" w:space="0" w:color="auto"/>
                                                    <w:bottom w:val="none" w:sz="0" w:space="0" w:color="auto"/>
                                                    <w:right w:val="none" w:sz="0" w:space="0" w:color="auto"/>
                                                  </w:divBdr>
                                                </w:div>
                                                <w:div w:id="898857569">
                                                  <w:marLeft w:val="0"/>
                                                  <w:marRight w:val="0"/>
                                                  <w:marTop w:val="0"/>
                                                  <w:marBottom w:val="0"/>
                                                  <w:divBdr>
                                                    <w:top w:val="none" w:sz="0" w:space="0" w:color="auto"/>
                                                    <w:left w:val="none" w:sz="0" w:space="0" w:color="auto"/>
                                                    <w:bottom w:val="none" w:sz="0" w:space="0" w:color="auto"/>
                                                    <w:right w:val="none" w:sz="0" w:space="0" w:color="auto"/>
                                                  </w:divBdr>
                                                  <w:divsChild>
                                                    <w:div w:id="1731878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7582446">
                                          <w:marLeft w:val="0"/>
                                          <w:marRight w:val="0"/>
                                          <w:marTop w:val="0"/>
                                          <w:marBottom w:val="0"/>
                                          <w:divBdr>
                                            <w:top w:val="none" w:sz="0" w:space="0" w:color="auto"/>
                                            <w:left w:val="none" w:sz="0" w:space="0" w:color="auto"/>
                                            <w:bottom w:val="none" w:sz="0" w:space="0" w:color="auto"/>
                                            <w:right w:val="none" w:sz="0" w:space="0" w:color="auto"/>
                                          </w:divBdr>
                                          <w:divsChild>
                                            <w:div w:id="60178497">
                                              <w:marLeft w:val="0"/>
                                              <w:marRight w:val="0"/>
                                              <w:marTop w:val="0"/>
                                              <w:marBottom w:val="0"/>
                                              <w:divBdr>
                                                <w:top w:val="none" w:sz="0" w:space="0" w:color="auto"/>
                                                <w:left w:val="none" w:sz="0" w:space="0" w:color="auto"/>
                                                <w:bottom w:val="none" w:sz="0" w:space="0" w:color="auto"/>
                                                <w:right w:val="none" w:sz="0" w:space="0" w:color="auto"/>
                                              </w:divBdr>
                                              <w:divsChild>
                                                <w:div w:id="1781221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0057223">
                                  <w:marLeft w:val="0"/>
                                  <w:marRight w:val="0"/>
                                  <w:marTop w:val="0"/>
                                  <w:marBottom w:val="0"/>
                                  <w:divBdr>
                                    <w:top w:val="none" w:sz="0" w:space="0" w:color="auto"/>
                                    <w:left w:val="none" w:sz="0" w:space="0" w:color="auto"/>
                                    <w:bottom w:val="none" w:sz="0" w:space="0" w:color="auto"/>
                                    <w:right w:val="none" w:sz="0" w:space="0" w:color="auto"/>
                                  </w:divBdr>
                                  <w:divsChild>
                                    <w:div w:id="1155146494">
                                      <w:marLeft w:val="0"/>
                                      <w:marRight w:val="0"/>
                                      <w:marTop w:val="0"/>
                                      <w:marBottom w:val="0"/>
                                      <w:divBdr>
                                        <w:top w:val="none" w:sz="0" w:space="0" w:color="auto"/>
                                        <w:left w:val="none" w:sz="0" w:space="0" w:color="auto"/>
                                        <w:bottom w:val="none" w:sz="0" w:space="0" w:color="auto"/>
                                        <w:right w:val="none" w:sz="0" w:space="0" w:color="auto"/>
                                      </w:divBdr>
                                      <w:divsChild>
                                        <w:div w:id="1237282345">
                                          <w:marLeft w:val="0"/>
                                          <w:marRight w:val="0"/>
                                          <w:marTop w:val="0"/>
                                          <w:marBottom w:val="0"/>
                                          <w:divBdr>
                                            <w:top w:val="none" w:sz="0" w:space="0" w:color="auto"/>
                                            <w:left w:val="none" w:sz="0" w:space="0" w:color="auto"/>
                                            <w:bottom w:val="none" w:sz="0" w:space="0" w:color="auto"/>
                                            <w:right w:val="none" w:sz="0" w:space="0" w:color="auto"/>
                                          </w:divBdr>
                                          <w:divsChild>
                                            <w:div w:id="1045443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8897916">
                  <w:marLeft w:val="0"/>
                  <w:marRight w:val="0"/>
                  <w:marTop w:val="0"/>
                  <w:marBottom w:val="0"/>
                  <w:divBdr>
                    <w:top w:val="none" w:sz="0" w:space="0" w:color="auto"/>
                    <w:left w:val="none" w:sz="0" w:space="0" w:color="auto"/>
                    <w:bottom w:val="none" w:sz="0" w:space="0" w:color="auto"/>
                    <w:right w:val="none" w:sz="0" w:space="0" w:color="auto"/>
                  </w:divBdr>
                  <w:divsChild>
                    <w:div w:id="244346567">
                      <w:marLeft w:val="0"/>
                      <w:marRight w:val="0"/>
                      <w:marTop w:val="0"/>
                      <w:marBottom w:val="0"/>
                      <w:divBdr>
                        <w:top w:val="none" w:sz="0" w:space="0" w:color="auto"/>
                        <w:left w:val="none" w:sz="0" w:space="0" w:color="auto"/>
                        <w:bottom w:val="none" w:sz="0" w:space="0" w:color="auto"/>
                        <w:right w:val="none" w:sz="0" w:space="0" w:color="auto"/>
                      </w:divBdr>
                      <w:divsChild>
                        <w:div w:id="1939174131">
                          <w:marLeft w:val="0"/>
                          <w:marRight w:val="0"/>
                          <w:marTop w:val="0"/>
                          <w:marBottom w:val="0"/>
                          <w:divBdr>
                            <w:top w:val="none" w:sz="0" w:space="0" w:color="auto"/>
                            <w:left w:val="none" w:sz="0" w:space="0" w:color="auto"/>
                            <w:bottom w:val="none" w:sz="0" w:space="0" w:color="auto"/>
                            <w:right w:val="none" w:sz="0" w:space="0" w:color="auto"/>
                          </w:divBdr>
                          <w:divsChild>
                            <w:div w:id="1898709088">
                              <w:marLeft w:val="0"/>
                              <w:marRight w:val="0"/>
                              <w:marTop w:val="0"/>
                              <w:marBottom w:val="0"/>
                              <w:divBdr>
                                <w:top w:val="none" w:sz="0" w:space="0" w:color="auto"/>
                                <w:left w:val="none" w:sz="0" w:space="0" w:color="auto"/>
                                <w:bottom w:val="none" w:sz="0" w:space="0" w:color="auto"/>
                                <w:right w:val="none" w:sz="0" w:space="0" w:color="auto"/>
                              </w:divBdr>
                              <w:divsChild>
                                <w:div w:id="1493566527">
                                  <w:marLeft w:val="0"/>
                                  <w:marRight w:val="0"/>
                                  <w:marTop w:val="0"/>
                                  <w:marBottom w:val="0"/>
                                  <w:divBdr>
                                    <w:top w:val="none" w:sz="0" w:space="0" w:color="auto"/>
                                    <w:left w:val="none" w:sz="0" w:space="0" w:color="auto"/>
                                    <w:bottom w:val="none" w:sz="0" w:space="0" w:color="auto"/>
                                    <w:right w:val="none" w:sz="0" w:space="0" w:color="auto"/>
                                  </w:divBdr>
                                  <w:divsChild>
                                    <w:div w:id="1540122016">
                                      <w:marLeft w:val="0"/>
                                      <w:marRight w:val="0"/>
                                      <w:marTop w:val="0"/>
                                      <w:marBottom w:val="0"/>
                                      <w:divBdr>
                                        <w:top w:val="none" w:sz="0" w:space="0" w:color="auto"/>
                                        <w:left w:val="none" w:sz="0" w:space="0" w:color="auto"/>
                                        <w:bottom w:val="none" w:sz="0" w:space="0" w:color="auto"/>
                                        <w:right w:val="none" w:sz="0" w:space="0" w:color="auto"/>
                                      </w:divBdr>
                                      <w:divsChild>
                                        <w:div w:id="937251371">
                                          <w:marLeft w:val="0"/>
                                          <w:marRight w:val="0"/>
                                          <w:marTop w:val="0"/>
                                          <w:marBottom w:val="0"/>
                                          <w:divBdr>
                                            <w:top w:val="none" w:sz="0" w:space="0" w:color="auto"/>
                                            <w:left w:val="none" w:sz="0" w:space="0" w:color="auto"/>
                                            <w:bottom w:val="none" w:sz="0" w:space="0" w:color="auto"/>
                                            <w:right w:val="none" w:sz="0" w:space="0" w:color="auto"/>
                                          </w:divBdr>
                                          <w:divsChild>
                                            <w:div w:id="947275241">
                                              <w:marLeft w:val="0"/>
                                              <w:marRight w:val="0"/>
                                              <w:marTop w:val="0"/>
                                              <w:marBottom w:val="0"/>
                                              <w:divBdr>
                                                <w:top w:val="none" w:sz="0" w:space="0" w:color="auto"/>
                                                <w:left w:val="none" w:sz="0" w:space="0" w:color="auto"/>
                                                <w:bottom w:val="none" w:sz="0" w:space="0" w:color="auto"/>
                                                <w:right w:val="none" w:sz="0" w:space="0" w:color="auto"/>
                                              </w:divBdr>
                                            </w:div>
                                            <w:div w:id="149636116">
                                              <w:marLeft w:val="0"/>
                                              <w:marRight w:val="0"/>
                                              <w:marTop w:val="0"/>
                                              <w:marBottom w:val="0"/>
                                              <w:divBdr>
                                                <w:top w:val="none" w:sz="0" w:space="0" w:color="auto"/>
                                                <w:left w:val="none" w:sz="0" w:space="0" w:color="auto"/>
                                                <w:bottom w:val="none" w:sz="0" w:space="0" w:color="auto"/>
                                                <w:right w:val="none" w:sz="0" w:space="0" w:color="auto"/>
                                              </w:divBdr>
                                            </w:div>
                                            <w:div w:id="1483699097">
                                              <w:marLeft w:val="0"/>
                                              <w:marRight w:val="0"/>
                                              <w:marTop w:val="0"/>
                                              <w:marBottom w:val="0"/>
                                              <w:divBdr>
                                                <w:top w:val="none" w:sz="0" w:space="0" w:color="auto"/>
                                                <w:left w:val="none" w:sz="0" w:space="0" w:color="auto"/>
                                                <w:bottom w:val="none" w:sz="0" w:space="0" w:color="auto"/>
                                                <w:right w:val="none" w:sz="0" w:space="0" w:color="auto"/>
                                              </w:divBdr>
                                            </w:div>
                                            <w:div w:id="1809283254">
                                              <w:marLeft w:val="0"/>
                                              <w:marRight w:val="0"/>
                                              <w:marTop w:val="0"/>
                                              <w:marBottom w:val="0"/>
                                              <w:divBdr>
                                                <w:top w:val="none" w:sz="0" w:space="0" w:color="auto"/>
                                                <w:left w:val="none" w:sz="0" w:space="0" w:color="auto"/>
                                                <w:bottom w:val="none" w:sz="0" w:space="0" w:color="auto"/>
                                                <w:right w:val="none" w:sz="0" w:space="0" w:color="auto"/>
                                              </w:divBdr>
                                            </w:div>
                                            <w:div w:id="2049985078">
                                              <w:marLeft w:val="0"/>
                                              <w:marRight w:val="0"/>
                                              <w:marTop w:val="0"/>
                                              <w:marBottom w:val="0"/>
                                              <w:divBdr>
                                                <w:top w:val="none" w:sz="0" w:space="0" w:color="auto"/>
                                                <w:left w:val="none" w:sz="0" w:space="0" w:color="auto"/>
                                                <w:bottom w:val="none" w:sz="0" w:space="0" w:color="auto"/>
                                                <w:right w:val="none" w:sz="0" w:space="0" w:color="auto"/>
                                              </w:divBdr>
                                            </w:div>
                                            <w:div w:id="450516418">
                                              <w:marLeft w:val="0"/>
                                              <w:marRight w:val="0"/>
                                              <w:marTop w:val="0"/>
                                              <w:marBottom w:val="0"/>
                                              <w:divBdr>
                                                <w:top w:val="none" w:sz="0" w:space="0" w:color="auto"/>
                                                <w:left w:val="none" w:sz="0" w:space="0" w:color="auto"/>
                                                <w:bottom w:val="none" w:sz="0" w:space="0" w:color="auto"/>
                                                <w:right w:val="none" w:sz="0" w:space="0" w:color="auto"/>
                                              </w:divBdr>
                                            </w:div>
                                            <w:div w:id="265962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50895601">
              <w:marLeft w:val="0"/>
              <w:marRight w:val="0"/>
              <w:marTop w:val="0"/>
              <w:marBottom w:val="0"/>
              <w:divBdr>
                <w:top w:val="none" w:sz="0" w:space="0" w:color="auto"/>
                <w:left w:val="none" w:sz="0" w:space="0" w:color="auto"/>
                <w:bottom w:val="none" w:sz="0" w:space="0" w:color="auto"/>
                <w:right w:val="none" w:sz="0" w:space="0" w:color="auto"/>
              </w:divBdr>
              <w:divsChild>
                <w:div w:id="393282290">
                  <w:marLeft w:val="0"/>
                  <w:marRight w:val="0"/>
                  <w:marTop w:val="0"/>
                  <w:marBottom w:val="0"/>
                  <w:divBdr>
                    <w:top w:val="none" w:sz="0" w:space="0" w:color="auto"/>
                    <w:left w:val="none" w:sz="0" w:space="0" w:color="auto"/>
                    <w:bottom w:val="none" w:sz="0" w:space="0" w:color="auto"/>
                    <w:right w:val="none" w:sz="0" w:space="0" w:color="auto"/>
                  </w:divBdr>
                  <w:divsChild>
                    <w:div w:id="1034499153">
                      <w:marLeft w:val="0"/>
                      <w:marRight w:val="0"/>
                      <w:marTop w:val="0"/>
                      <w:marBottom w:val="0"/>
                      <w:divBdr>
                        <w:top w:val="none" w:sz="0" w:space="0" w:color="auto"/>
                        <w:left w:val="none" w:sz="0" w:space="0" w:color="auto"/>
                        <w:bottom w:val="none" w:sz="0" w:space="0" w:color="auto"/>
                        <w:right w:val="none" w:sz="0" w:space="0" w:color="auto"/>
                      </w:divBdr>
                      <w:divsChild>
                        <w:div w:id="680162540">
                          <w:marLeft w:val="0"/>
                          <w:marRight w:val="0"/>
                          <w:marTop w:val="0"/>
                          <w:marBottom w:val="0"/>
                          <w:divBdr>
                            <w:top w:val="none" w:sz="0" w:space="0" w:color="auto"/>
                            <w:left w:val="none" w:sz="0" w:space="0" w:color="auto"/>
                            <w:bottom w:val="none" w:sz="0" w:space="0" w:color="auto"/>
                            <w:right w:val="none" w:sz="0" w:space="0" w:color="auto"/>
                          </w:divBdr>
                          <w:divsChild>
                            <w:div w:id="464930655">
                              <w:marLeft w:val="0"/>
                              <w:marRight w:val="0"/>
                              <w:marTop w:val="0"/>
                              <w:marBottom w:val="0"/>
                              <w:divBdr>
                                <w:top w:val="none" w:sz="0" w:space="0" w:color="auto"/>
                                <w:left w:val="none" w:sz="0" w:space="0" w:color="auto"/>
                                <w:bottom w:val="none" w:sz="0" w:space="0" w:color="auto"/>
                                <w:right w:val="none" w:sz="0" w:space="0" w:color="auto"/>
                              </w:divBdr>
                              <w:divsChild>
                                <w:div w:id="47994453">
                                  <w:marLeft w:val="0"/>
                                  <w:marRight w:val="0"/>
                                  <w:marTop w:val="0"/>
                                  <w:marBottom w:val="0"/>
                                  <w:divBdr>
                                    <w:top w:val="none" w:sz="0" w:space="0" w:color="auto"/>
                                    <w:left w:val="none" w:sz="0" w:space="0" w:color="auto"/>
                                    <w:bottom w:val="none" w:sz="0" w:space="0" w:color="auto"/>
                                    <w:right w:val="none" w:sz="0" w:space="0" w:color="auto"/>
                                  </w:divBdr>
                                  <w:divsChild>
                                    <w:div w:id="966666920">
                                      <w:marLeft w:val="0"/>
                                      <w:marRight w:val="0"/>
                                      <w:marTop w:val="0"/>
                                      <w:marBottom w:val="0"/>
                                      <w:divBdr>
                                        <w:top w:val="none" w:sz="0" w:space="0" w:color="auto"/>
                                        <w:left w:val="none" w:sz="0" w:space="0" w:color="auto"/>
                                        <w:bottom w:val="none" w:sz="0" w:space="0" w:color="auto"/>
                                        <w:right w:val="none" w:sz="0" w:space="0" w:color="auto"/>
                                      </w:divBdr>
                                      <w:divsChild>
                                        <w:div w:id="220101711">
                                          <w:marLeft w:val="0"/>
                                          <w:marRight w:val="0"/>
                                          <w:marTop w:val="0"/>
                                          <w:marBottom w:val="0"/>
                                          <w:divBdr>
                                            <w:top w:val="none" w:sz="0" w:space="0" w:color="auto"/>
                                            <w:left w:val="none" w:sz="0" w:space="0" w:color="auto"/>
                                            <w:bottom w:val="none" w:sz="0" w:space="0" w:color="auto"/>
                                            <w:right w:val="none" w:sz="0" w:space="0" w:color="auto"/>
                                          </w:divBdr>
                                          <w:divsChild>
                                            <w:div w:id="45372642">
                                              <w:marLeft w:val="0"/>
                                              <w:marRight w:val="0"/>
                                              <w:marTop w:val="0"/>
                                              <w:marBottom w:val="0"/>
                                              <w:divBdr>
                                                <w:top w:val="none" w:sz="0" w:space="0" w:color="auto"/>
                                                <w:left w:val="none" w:sz="0" w:space="0" w:color="auto"/>
                                                <w:bottom w:val="none" w:sz="0" w:space="0" w:color="auto"/>
                                                <w:right w:val="none" w:sz="0" w:space="0" w:color="auto"/>
                                              </w:divBdr>
                                              <w:divsChild>
                                                <w:div w:id="623734458">
                                                  <w:marLeft w:val="0"/>
                                                  <w:marRight w:val="0"/>
                                                  <w:marTop w:val="0"/>
                                                  <w:marBottom w:val="0"/>
                                                  <w:divBdr>
                                                    <w:top w:val="none" w:sz="0" w:space="0" w:color="auto"/>
                                                    <w:left w:val="none" w:sz="0" w:space="0" w:color="auto"/>
                                                    <w:bottom w:val="none" w:sz="0" w:space="0" w:color="auto"/>
                                                    <w:right w:val="none" w:sz="0" w:space="0" w:color="auto"/>
                                                  </w:divBdr>
                                                  <w:divsChild>
                                                    <w:div w:id="817500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0530628">
                                              <w:marLeft w:val="0"/>
                                              <w:marRight w:val="0"/>
                                              <w:marTop w:val="0"/>
                                              <w:marBottom w:val="0"/>
                                              <w:divBdr>
                                                <w:top w:val="none" w:sz="0" w:space="0" w:color="auto"/>
                                                <w:left w:val="none" w:sz="0" w:space="0" w:color="auto"/>
                                                <w:bottom w:val="none" w:sz="0" w:space="0" w:color="auto"/>
                                                <w:right w:val="none" w:sz="0" w:space="0" w:color="auto"/>
                                              </w:divBdr>
                                              <w:divsChild>
                                                <w:div w:id="2061706067">
                                                  <w:marLeft w:val="0"/>
                                                  <w:marRight w:val="0"/>
                                                  <w:marTop w:val="0"/>
                                                  <w:marBottom w:val="0"/>
                                                  <w:divBdr>
                                                    <w:top w:val="none" w:sz="0" w:space="0" w:color="auto"/>
                                                    <w:left w:val="none" w:sz="0" w:space="0" w:color="auto"/>
                                                    <w:bottom w:val="none" w:sz="0" w:space="0" w:color="auto"/>
                                                    <w:right w:val="none" w:sz="0" w:space="0" w:color="auto"/>
                                                  </w:divBdr>
                                                </w:div>
                                                <w:div w:id="105539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888246">
                                          <w:marLeft w:val="0"/>
                                          <w:marRight w:val="0"/>
                                          <w:marTop w:val="0"/>
                                          <w:marBottom w:val="0"/>
                                          <w:divBdr>
                                            <w:top w:val="none" w:sz="0" w:space="0" w:color="auto"/>
                                            <w:left w:val="none" w:sz="0" w:space="0" w:color="auto"/>
                                            <w:bottom w:val="none" w:sz="0" w:space="0" w:color="auto"/>
                                            <w:right w:val="none" w:sz="0" w:space="0" w:color="auto"/>
                                          </w:divBdr>
                                          <w:divsChild>
                                            <w:div w:id="949044148">
                                              <w:marLeft w:val="0"/>
                                              <w:marRight w:val="0"/>
                                              <w:marTop w:val="0"/>
                                              <w:marBottom w:val="0"/>
                                              <w:divBdr>
                                                <w:top w:val="none" w:sz="0" w:space="0" w:color="auto"/>
                                                <w:left w:val="none" w:sz="0" w:space="0" w:color="auto"/>
                                                <w:bottom w:val="none" w:sz="0" w:space="0" w:color="auto"/>
                                                <w:right w:val="none" w:sz="0" w:space="0" w:color="auto"/>
                                              </w:divBdr>
                                              <w:divsChild>
                                                <w:div w:id="343938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3684798">
                                  <w:marLeft w:val="0"/>
                                  <w:marRight w:val="0"/>
                                  <w:marTop w:val="0"/>
                                  <w:marBottom w:val="0"/>
                                  <w:divBdr>
                                    <w:top w:val="none" w:sz="0" w:space="0" w:color="auto"/>
                                    <w:left w:val="none" w:sz="0" w:space="0" w:color="auto"/>
                                    <w:bottom w:val="none" w:sz="0" w:space="0" w:color="auto"/>
                                    <w:right w:val="none" w:sz="0" w:space="0" w:color="auto"/>
                                  </w:divBdr>
                                  <w:divsChild>
                                    <w:div w:id="683634880">
                                      <w:marLeft w:val="0"/>
                                      <w:marRight w:val="0"/>
                                      <w:marTop w:val="0"/>
                                      <w:marBottom w:val="0"/>
                                      <w:divBdr>
                                        <w:top w:val="none" w:sz="0" w:space="0" w:color="auto"/>
                                        <w:left w:val="none" w:sz="0" w:space="0" w:color="auto"/>
                                        <w:bottom w:val="none" w:sz="0" w:space="0" w:color="auto"/>
                                        <w:right w:val="none" w:sz="0" w:space="0" w:color="auto"/>
                                      </w:divBdr>
                                      <w:divsChild>
                                        <w:div w:id="361128054">
                                          <w:marLeft w:val="0"/>
                                          <w:marRight w:val="0"/>
                                          <w:marTop w:val="0"/>
                                          <w:marBottom w:val="0"/>
                                          <w:divBdr>
                                            <w:top w:val="none" w:sz="0" w:space="0" w:color="auto"/>
                                            <w:left w:val="none" w:sz="0" w:space="0" w:color="auto"/>
                                            <w:bottom w:val="none" w:sz="0" w:space="0" w:color="auto"/>
                                            <w:right w:val="none" w:sz="0" w:space="0" w:color="auto"/>
                                          </w:divBdr>
                                          <w:divsChild>
                                            <w:div w:id="646007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29226874">
                  <w:marLeft w:val="0"/>
                  <w:marRight w:val="0"/>
                  <w:marTop w:val="0"/>
                  <w:marBottom w:val="0"/>
                  <w:divBdr>
                    <w:top w:val="none" w:sz="0" w:space="0" w:color="auto"/>
                    <w:left w:val="none" w:sz="0" w:space="0" w:color="auto"/>
                    <w:bottom w:val="none" w:sz="0" w:space="0" w:color="auto"/>
                    <w:right w:val="none" w:sz="0" w:space="0" w:color="auto"/>
                  </w:divBdr>
                  <w:divsChild>
                    <w:div w:id="1969628634">
                      <w:marLeft w:val="0"/>
                      <w:marRight w:val="0"/>
                      <w:marTop w:val="0"/>
                      <w:marBottom w:val="0"/>
                      <w:divBdr>
                        <w:top w:val="none" w:sz="0" w:space="0" w:color="auto"/>
                        <w:left w:val="none" w:sz="0" w:space="0" w:color="auto"/>
                        <w:bottom w:val="none" w:sz="0" w:space="0" w:color="auto"/>
                        <w:right w:val="none" w:sz="0" w:space="0" w:color="auto"/>
                      </w:divBdr>
                      <w:divsChild>
                        <w:div w:id="819997892">
                          <w:marLeft w:val="0"/>
                          <w:marRight w:val="0"/>
                          <w:marTop w:val="0"/>
                          <w:marBottom w:val="0"/>
                          <w:divBdr>
                            <w:top w:val="none" w:sz="0" w:space="0" w:color="auto"/>
                            <w:left w:val="none" w:sz="0" w:space="0" w:color="auto"/>
                            <w:bottom w:val="none" w:sz="0" w:space="0" w:color="auto"/>
                            <w:right w:val="none" w:sz="0" w:space="0" w:color="auto"/>
                          </w:divBdr>
                          <w:divsChild>
                            <w:div w:id="2136364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8590163">
      <w:bodyDiv w:val="1"/>
      <w:marLeft w:val="0"/>
      <w:marRight w:val="0"/>
      <w:marTop w:val="0"/>
      <w:marBottom w:val="0"/>
      <w:divBdr>
        <w:top w:val="none" w:sz="0" w:space="0" w:color="auto"/>
        <w:left w:val="none" w:sz="0" w:space="0" w:color="auto"/>
        <w:bottom w:val="none" w:sz="0" w:space="0" w:color="auto"/>
        <w:right w:val="none" w:sz="0" w:space="0" w:color="auto"/>
      </w:divBdr>
      <w:divsChild>
        <w:div w:id="1575166181">
          <w:marLeft w:val="0"/>
          <w:marRight w:val="0"/>
          <w:marTop w:val="0"/>
          <w:marBottom w:val="0"/>
          <w:divBdr>
            <w:top w:val="none" w:sz="0" w:space="0" w:color="auto"/>
            <w:left w:val="none" w:sz="0" w:space="0" w:color="auto"/>
            <w:bottom w:val="none" w:sz="0" w:space="0" w:color="auto"/>
            <w:right w:val="none" w:sz="0" w:space="0" w:color="auto"/>
          </w:divBdr>
          <w:divsChild>
            <w:div w:id="146484077">
              <w:marLeft w:val="0"/>
              <w:marRight w:val="0"/>
              <w:marTop w:val="0"/>
              <w:marBottom w:val="0"/>
              <w:divBdr>
                <w:top w:val="none" w:sz="0" w:space="0" w:color="auto"/>
                <w:left w:val="none" w:sz="0" w:space="0" w:color="auto"/>
                <w:bottom w:val="none" w:sz="0" w:space="0" w:color="auto"/>
                <w:right w:val="none" w:sz="0" w:space="0" w:color="auto"/>
              </w:divBdr>
            </w:div>
            <w:div w:id="369383406">
              <w:marLeft w:val="0"/>
              <w:marRight w:val="0"/>
              <w:marTop w:val="0"/>
              <w:marBottom w:val="0"/>
              <w:divBdr>
                <w:top w:val="none" w:sz="0" w:space="0" w:color="auto"/>
                <w:left w:val="none" w:sz="0" w:space="0" w:color="auto"/>
                <w:bottom w:val="none" w:sz="0" w:space="0" w:color="auto"/>
                <w:right w:val="none" w:sz="0" w:space="0" w:color="auto"/>
              </w:divBdr>
            </w:div>
          </w:divsChild>
        </w:div>
        <w:div w:id="846334150">
          <w:marLeft w:val="0"/>
          <w:marRight w:val="0"/>
          <w:marTop w:val="0"/>
          <w:marBottom w:val="0"/>
          <w:divBdr>
            <w:top w:val="none" w:sz="0" w:space="0" w:color="auto"/>
            <w:left w:val="none" w:sz="0" w:space="0" w:color="auto"/>
            <w:bottom w:val="none" w:sz="0" w:space="0" w:color="auto"/>
            <w:right w:val="none" w:sz="0" w:space="0" w:color="auto"/>
          </w:divBdr>
          <w:divsChild>
            <w:div w:id="250549041">
              <w:marLeft w:val="0"/>
              <w:marRight w:val="0"/>
              <w:marTop w:val="0"/>
              <w:marBottom w:val="0"/>
              <w:divBdr>
                <w:top w:val="none" w:sz="0" w:space="0" w:color="auto"/>
                <w:left w:val="none" w:sz="0" w:space="0" w:color="auto"/>
                <w:bottom w:val="none" w:sz="0" w:space="0" w:color="auto"/>
                <w:right w:val="none" w:sz="0" w:space="0" w:color="auto"/>
              </w:divBdr>
            </w:div>
            <w:div w:id="1143622552">
              <w:marLeft w:val="0"/>
              <w:marRight w:val="0"/>
              <w:marTop w:val="0"/>
              <w:marBottom w:val="0"/>
              <w:divBdr>
                <w:top w:val="none" w:sz="0" w:space="0" w:color="auto"/>
                <w:left w:val="none" w:sz="0" w:space="0" w:color="auto"/>
                <w:bottom w:val="none" w:sz="0" w:space="0" w:color="auto"/>
                <w:right w:val="none" w:sz="0" w:space="0" w:color="auto"/>
              </w:divBdr>
              <w:divsChild>
                <w:div w:id="1184398355">
                  <w:marLeft w:val="0"/>
                  <w:marRight w:val="0"/>
                  <w:marTop w:val="0"/>
                  <w:marBottom w:val="0"/>
                  <w:divBdr>
                    <w:top w:val="none" w:sz="0" w:space="0" w:color="auto"/>
                    <w:left w:val="none" w:sz="0" w:space="0" w:color="auto"/>
                    <w:bottom w:val="none" w:sz="0" w:space="0" w:color="auto"/>
                    <w:right w:val="none" w:sz="0" w:space="0" w:color="auto"/>
                  </w:divBdr>
                </w:div>
                <w:div w:id="272053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138704">
          <w:marLeft w:val="0"/>
          <w:marRight w:val="0"/>
          <w:marTop w:val="0"/>
          <w:marBottom w:val="0"/>
          <w:divBdr>
            <w:top w:val="none" w:sz="0" w:space="0" w:color="auto"/>
            <w:left w:val="none" w:sz="0" w:space="0" w:color="auto"/>
            <w:bottom w:val="none" w:sz="0" w:space="0" w:color="auto"/>
            <w:right w:val="none" w:sz="0" w:space="0" w:color="auto"/>
          </w:divBdr>
          <w:divsChild>
            <w:div w:id="275329851">
              <w:marLeft w:val="0"/>
              <w:marRight w:val="0"/>
              <w:marTop w:val="0"/>
              <w:marBottom w:val="0"/>
              <w:divBdr>
                <w:top w:val="none" w:sz="0" w:space="0" w:color="auto"/>
                <w:left w:val="none" w:sz="0" w:space="0" w:color="auto"/>
                <w:bottom w:val="none" w:sz="0" w:space="0" w:color="auto"/>
                <w:right w:val="none" w:sz="0" w:space="0" w:color="auto"/>
              </w:divBdr>
            </w:div>
            <w:div w:id="106707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681727">
      <w:bodyDiv w:val="1"/>
      <w:marLeft w:val="0"/>
      <w:marRight w:val="0"/>
      <w:marTop w:val="0"/>
      <w:marBottom w:val="0"/>
      <w:divBdr>
        <w:top w:val="none" w:sz="0" w:space="0" w:color="auto"/>
        <w:left w:val="none" w:sz="0" w:space="0" w:color="auto"/>
        <w:bottom w:val="none" w:sz="0" w:space="0" w:color="auto"/>
        <w:right w:val="none" w:sz="0" w:space="0" w:color="auto"/>
      </w:divBdr>
    </w:div>
    <w:div w:id="1155730909">
      <w:bodyDiv w:val="1"/>
      <w:marLeft w:val="0"/>
      <w:marRight w:val="0"/>
      <w:marTop w:val="0"/>
      <w:marBottom w:val="0"/>
      <w:divBdr>
        <w:top w:val="none" w:sz="0" w:space="0" w:color="auto"/>
        <w:left w:val="none" w:sz="0" w:space="0" w:color="auto"/>
        <w:bottom w:val="none" w:sz="0" w:space="0" w:color="auto"/>
        <w:right w:val="none" w:sz="0" w:space="0" w:color="auto"/>
      </w:divBdr>
    </w:div>
    <w:div w:id="1156991456">
      <w:bodyDiv w:val="1"/>
      <w:marLeft w:val="0"/>
      <w:marRight w:val="0"/>
      <w:marTop w:val="0"/>
      <w:marBottom w:val="0"/>
      <w:divBdr>
        <w:top w:val="none" w:sz="0" w:space="0" w:color="auto"/>
        <w:left w:val="none" w:sz="0" w:space="0" w:color="auto"/>
        <w:bottom w:val="none" w:sz="0" w:space="0" w:color="auto"/>
        <w:right w:val="none" w:sz="0" w:space="0" w:color="auto"/>
      </w:divBdr>
      <w:divsChild>
        <w:div w:id="13761534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57460098">
      <w:bodyDiv w:val="1"/>
      <w:marLeft w:val="0"/>
      <w:marRight w:val="0"/>
      <w:marTop w:val="0"/>
      <w:marBottom w:val="0"/>
      <w:divBdr>
        <w:top w:val="none" w:sz="0" w:space="0" w:color="auto"/>
        <w:left w:val="none" w:sz="0" w:space="0" w:color="auto"/>
        <w:bottom w:val="none" w:sz="0" w:space="0" w:color="auto"/>
        <w:right w:val="none" w:sz="0" w:space="0" w:color="auto"/>
      </w:divBdr>
    </w:div>
    <w:div w:id="1159886772">
      <w:bodyDiv w:val="1"/>
      <w:marLeft w:val="0"/>
      <w:marRight w:val="0"/>
      <w:marTop w:val="0"/>
      <w:marBottom w:val="0"/>
      <w:divBdr>
        <w:top w:val="none" w:sz="0" w:space="0" w:color="auto"/>
        <w:left w:val="none" w:sz="0" w:space="0" w:color="auto"/>
        <w:bottom w:val="none" w:sz="0" w:space="0" w:color="auto"/>
        <w:right w:val="none" w:sz="0" w:space="0" w:color="auto"/>
      </w:divBdr>
      <w:divsChild>
        <w:div w:id="1569535016">
          <w:marLeft w:val="0"/>
          <w:marRight w:val="0"/>
          <w:marTop w:val="0"/>
          <w:marBottom w:val="0"/>
          <w:divBdr>
            <w:top w:val="none" w:sz="0" w:space="0" w:color="auto"/>
            <w:left w:val="none" w:sz="0" w:space="0" w:color="auto"/>
            <w:bottom w:val="none" w:sz="0" w:space="0" w:color="auto"/>
            <w:right w:val="none" w:sz="0" w:space="0" w:color="auto"/>
          </w:divBdr>
        </w:div>
        <w:div w:id="1935281128">
          <w:marLeft w:val="0"/>
          <w:marRight w:val="0"/>
          <w:marTop w:val="0"/>
          <w:marBottom w:val="0"/>
          <w:divBdr>
            <w:top w:val="none" w:sz="0" w:space="0" w:color="auto"/>
            <w:left w:val="none" w:sz="0" w:space="0" w:color="auto"/>
            <w:bottom w:val="none" w:sz="0" w:space="0" w:color="auto"/>
            <w:right w:val="none" w:sz="0" w:space="0" w:color="auto"/>
          </w:divBdr>
        </w:div>
        <w:div w:id="1639071100">
          <w:marLeft w:val="0"/>
          <w:marRight w:val="0"/>
          <w:marTop w:val="0"/>
          <w:marBottom w:val="0"/>
          <w:divBdr>
            <w:top w:val="none" w:sz="0" w:space="0" w:color="auto"/>
            <w:left w:val="none" w:sz="0" w:space="0" w:color="auto"/>
            <w:bottom w:val="none" w:sz="0" w:space="0" w:color="auto"/>
            <w:right w:val="none" w:sz="0" w:space="0" w:color="auto"/>
          </w:divBdr>
        </w:div>
        <w:div w:id="1318925387">
          <w:marLeft w:val="0"/>
          <w:marRight w:val="0"/>
          <w:marTop w:val="0"/>
          <w:marBottom w:val="0"/>
          <w:divBdr>
            <w:top w:val="none" w:sz="0" w:space="0" w:color="auto"/>
            <w:left w:val="none" w:sz="0" w:space="0" w:color="auto"/>
            <w:bottom w:val="none" w:sz="0" w:space="0" w:color="auto"/>
            <w:right w:val="none" w:sz="0" w:space="0" w:color="auto"/>
          </w:divBdr>
        </w:div>
        <w:div w:id="995841029">
          <w:marLeft w:val="0"/>
          <w:marRight w:val="0"/>
          <w:marTop w:val="0"/>
          <w:marBottom w:val="0"/>
          <w:divBdr>
            <w:top w:val="none" w:sz="0" w:space="0" w:color="auto"/>
            <w:left w:val="none" w:sz="0" w:space="0" w:color="auto"/>
            <w:bottom w:val="none" w:sz="0" w:space="0" w:color="auto"/>
            <w:right w:val="none" w:sz="0" w:space="0" w:color="auto"/>
          </w:divBdr>
        </w:div>
        <w:div w:id="1641157158">
          <w:marLeft w:val="0"/>
          <w:marRight w:val="0"/>
          <w:marTop w:val="0"/>
          <w:marBottom w:val="0"/>
          <w:divBdr>
            <w:top w:val="none" w:sz="0" w:space="0" w:color="auto"/>
            <w:left w:val="none" w:sz="0" w:space="0" w:color="auto"/>
            <w:bottom w:val="none" w:sz="0" w:space="0" w:color="auto"/>
            <w:right w:val="none" w:sz="0" w:space="0" w:color="auto"/>
          </w:divBdr>
        </w:div>
        <w:div w:id="1328241685">
          <w:marLeft w:val="0"/>
          <w:marRight w:val="0"/>
          <w:marTop w:val="0"/>
          <w:marBottom w:val="0"/>
          <w:divBdr>
            <w:top w:val="none" w:sz="0" w:space="0" w:color="auto"/>
            <w:left w:val="none" w:sz="0" w:space="0" w:color="auto"/>
            <w:bottom w:val="none" w:sz="0" w:space="0" w:color="auto"/>
            <w:right w:val="none" w:sz="0" w:space="0" w:color="auto"/>
          </w:divBdr>
        </w:div>
        <w:div w:id="648829314">
          <w:marLeft w:val="0"/>
          <w:marRight w:val="0"/>
          <w:marTop w:val="0"/>
          <w:marBottom w:val="0"/>
          <w:divBdr>
            <w:top w:val="none" w:sz="0" w:space="0" w:color="auto"/>
            <w:left w:val="none" w:sz="0" w:space="0" w:color="auto"/>
            <w:bottom w:val="none" w:sz="0" w:space="0" w:color="auto"/>
            <w:right w:val="none" w:sz="0" w:space="0" w:color="auto"/>
          </w:divBdr>
        </w:div>
        <w:div w:id="1674453249">
          <w:marLeft w:val="0"/>
          <w:marRight w:val="0"/>
          <w:marTop w:val="0"/>
          <w:marBottom w:val="0"/>
          <w:divBdr>
            <w:top w:val="none" w:sz="0" w:space="0" w:color="auto"/>
            <w:left w:val="none" w:sz="0" w:space="0" w:color="auto"/>
            <w:bottom w:val="none" w:sz="0" w:space="0" w:color="auto"/>
            <w:right w:val="none" w:sz="0" w:space="0" w:color="auto"/>
          </w:divBdr>
        </w:div>
        <w:div w:id="742795115">
          <w:marLeft w:val="0"/>
          <w:marRight w:val="0"/>
          <w:marTop w:val="0"/>
          <w:marBottom w:val="0"/>
          <w:divBdr>
            <w:top w:val="none" w:sz="0" w:space="0" w:color="auto"/>
            <w:left w:val="none" w:sz="0" w:space="0" w:color="auto"/>
            <w:bottom w:val="none" w:sz="0" w:space="0" w:color="auto"/>
            <w:right w:val="none" w:sz="0" w:space="0" w:color="auto"/>
          </w:divBdr>
        </w:div>
        <w:div w:id="1506241911">
          <w:marLeft w:val="0"/>
          <w:marRight w:val="0"/>
          <w:marTop w:val="0"/>
          <w:marBottom w:val="0"/>
          <w:divBdr>
            <w:top w:val="none" w:sz="0" w:space="0" w:color="auto"/>
            <w:left w:val="none" w:sz="0" w:space="0" w:color="auto"/>
            <w:bottom w:val="none" w:sz="0" w:space="0" w:color="auto"/>
            <w:right w:val="none" w:sz="0" w:space="0" w:color="auto"/>
          </w:divBdr>
        </w:div>
        <w:div w:id="79647256">
          <w:marLeft w:val="0"/>
          <w:marRight w:val="0"/>
          <w:marTop w:val="0"/>
          <w:marBottom w:val="0"/>
          <w:divBdr>
            <w:top w:val="none" w:sz="0" w:space="0" w:color="auto"/>
            <w:left w:val="none" w:sz="0" w:space="0" w:color="auto"/>
            <w:bottom w:val="none" w:sz="0" w:space="0" w:color="auto"/>
            <w:right w:val="none" w:sz="0" w:space="0" w:color="auto"/>
          </w:divBdr>
        </w:div>
        <w:div w:id="213204811">
          <w:marLeft w:val="0"/>
          <w:marRight w:val="0"/>
          <w:marTop w:val="0"/>
          <w:marBottom w:val="0"/>
          <w:divBdr>
            <w:top w:val="none" w:sz="0" w:space="0" w:color="auto"/>
            <w:left w:val="none" w:sz="0" w:space="0" w:color="auto"/>
            <w:bottom w:val="none" w:sz="0" w:space="0" w:color="auto"/>
            <w:right w:val="none" w:sz="0" w:space="0" w:color="auto"/>
          </w:divBdr>
        </w:div>
        <w:div w:id="1130053049">
          <w:marLeft w:val="0"/>
          <w:marRight w:val="0"/>
          <w:marTop w:val="0"/>
          <w:marBottom w:val="0"/>
          <w:divBdr>
            <w:top w:val="none" w:sz="0" w:space="0" w:color="auto"/>
            <w:left w:val="none" w:sz="0" w:space="0" w:color="auto"/>
            <w:bottom w:val="none" w:sz="0" w:space="0" w:color="auto"/>
            <w:right w:val="none" w:sz="0" w:space="0" w:color="auto"/>
          </w:divBdr>
        </w:div>
        <w:div w:id="232199061">
          <w:marLeft w:val="0"/>
          <w:marRight w:val="0"/>
          <w:marTop w:val="0"/>
          <w:marBottom w:val="0"/>
          <w:divBdr>
            <w:top w:val="none" w:sz="0" w:space="0" w:color="auto"/>
            <w:left w:val="none" w:sz="0" w:space="0" w:color="auto"/>
            <w:bottom w:val="none" w:sz="0" w:space="0" w:color="auto"/>
            <w:right w:val="none" w:sz="0" w:space="0" w:color="auto"/>
          </w:divBdr>
        </w:div>
        <w:div w:id="1158577995">
          <w:marLeft w:val="0"/>
          <w:marRight w:val="0"/>
          <w:marTop w:val="0"/>
          <w:marBottom w:val="0"/>
          <w:divBdr>
            <w:top w:val="none" w:sz="0" w:space="0" w:color="auto"/>
            <w:left w:val="none" w:sz="0" w:space="0" w:color="auto"/>
            <w:bottom w:val="none" w:sz="0" w:space="0" w:color="auto"/>
            <w:right w:val="none" w:sz="0" w:space="0" w:color="auto"/>
          </w:divBdr>
        </w:div>
        <w:div w:id="329604731">
          <w:marLeft w:val="0"/>
          <w:marRight w:val="0"/>
          <w:marTop w:val="0"/>
          <w:marBottom w:val="0"/>
          <w:divBdr>
            <w:top w:val="none" w:sz="0" w:space="0" w:color="auto"/>
            <w:left w:val="none" w:sz="0" w:space="0" w:color="auto"/>
            <w:bottom w:val="none" w:sz="0" w:space="0" w:color="auto"/>
            <w:right w:val="none" w:sz="0" w:space="0" w:color="auto"/>
          </w:divBdr>
        </w:div>
      </w:divsChild>
    </w:div>
    <w:div w:id="1164395563">
      <w:bodyDiv w:val="1"/>
      <w:marLeft w:val="0"/>
      <w:marRight w:val="0"/>
      <w:marTop w:val="0"/>
      <w:marBottom w:val="0"/>
      <w:divBdr>
        <w:top w:val="none" w:sz="0" w:space="0" w:color="auto"/>
        <w:left w:val="none" w:sz="0" w:space="0" w:color="auto"/>
        <w:bottom w:val="none" w:sz="0" w:space="0" w:color="auto"/>
        <w:right w:val="none" w:sz="0" w:space="0" w:color="auto"/>
      </w:divBdr>
    </w:div>
    <w:div w:id="1177425454">
      <w:bodyDiv w:val="1"/>
      <w:marLeft w:val="0"/>
      <w:marRight w:val="0"/>
      <w:marTop w:val="0"/>
      <w:marBottom w:val="0"/>
      <w:divBdr>
        <w:top w:val="none" w:sz="0" w:space="0" w:color="auto"/>
        <w:left w:val="none" w:sz="0" w:space="0" w:color="auto"/>
        <w:bottom w:val="none" w:sz="0" w:space="0" w:color="auto"/>
        <w:right w:val="none" w:sz="0" w:space="0" w:color="auto"/>
      </w:divBdr>
      <w:divsChild>
        <w:div w:id="1781953538">
          <w:marLeft w:val="0"/>
          <w:marRight w:val="0"/>
          <w:marTop w:val="0"/>
          <w:marBottom w:val="0"/>
          <w:divBdr>
            <w:top w:val="none" w:sz="0" w:space="0" w:color="auto"/>
            <w:left w:val="none" w:sz="0" w:space="0" w:color="auto"/>
            <w:bottom w:val="none" w:sz="0" w:space="0" w:color="auto"/>
            <w:right w:val="none" w:sz="0" w:space="0" w:color="auto"/>
          </w:divBdr>
        </w:div>
        <w:div w:id="220143908">
          <w:marLeft w:val="0"/>
          <w:marRight w:val="0"/>
          <w:marTop w:val="0"/>
          <w:marBottom w:val="0"/>
          <w:divBdr>
            <w:top w:val="none" w:sz="0" w:space="0" w:color="auto"/>
            <w:left w:val="none" w:sz="0" w:space="0" w:color="auto"/>
            <w:bottom w:val="none" w:sz="0" w:space="0" w:color="auto"/>
            <w:right w:val="none" w:sz="0" w:space="0" w:color="auto"/>
          </w:divBdr>
        </w:div>
        <w:div w:id="83193059">
          <w:marLeft w:val="0"/>
          <w:marRight w:val="0"/>
          <w:marTop w:val="0"/>
          <w:marBottom w:val="0"/>
          <w:divBdr>
            <w:top w:val="none" w:sz="0" w:space="0" w:color="auto"/>
            <w:left w:val="none" w:sz="0" w:space="0" w:color="auto"/>
            <w:bottom w:val="none" w:sz="0" w:space="0" w:color="auto"/>
            <w:right w:val="none" w:sz="0" w:space="0" w:color="auto"/>
          </w:divBdr>
        </w:div>
        <w:div w:id="1918975203">
          <w:marLeft w:val="0"/>
          <w:marRight w:val="0"/>
          <w:marTop w:val="0"/>
          <w:marBottom w:val="0"/>
          <w:divBdr>
            <w:top w:val="none" w:sz="0" w:space="0" w:color="auto"/>
            <w:left w:val="none" w:sz="0" w:space="0" w:color="auto"/>
            <w:bottom w:val="none" w:sz="0" w:space="0" w:color="auto"/>
            <w:right w:val="none" w:sz="0" w:space="0" w:color="auto"/>
          </w:divBdr>
        </w:div>
        <w:div w:id="1572619151">
          <w:marLeft w:val="0"/>
          <w:marRight w:val="0"/>
          <w:marTop w:val="0"/>
          <w:marBottom w:val="0"/>
          <w:divBdr>
            <w:top w:val="none" w:sz="0" w:space="0" w:color="auto"/>
            <w:left w:val="none" w:sz="0" w:space="0" w:color="auto"/>
            <w:bottom w:val="none" w:sz="0" w:space="0" w:color="auto"/>
            <w:right w:val="none" w:sz="0" w:space="0" w:color="auto"/>
          </w:divBdr>
        </w:div>
        <w:div w:id="1366250589">
          <w:marLeft w:val="0"/>
          <w:marRight w:val="0"/>
          <w:marTop w:val="0"/>
          <w:marBottom w:val="0"/>
          <w:divBdr>
            <w:top w:val="none" w:sz="0" w:space="0" w:color="auto"/>
            <w:left w:val="none" w:sz="0" w:space="0" w:color="auto"/>
            <w:bottom w:val="none" w:sz="0" w:space="0" w:color="auto"/>
            <w:right w:val="none" w:sz="0" w:space="0" w:color="auto"/>
          </w:divBdr>
        </w:div>
        <w:div w:id="62458003">
          <w:marLeft w:val="0"/>
          <w:marRight w:val="0"/>
          <w:marTop w:val="0"/>
          <w:marBottom w:val="0"/>
          <w:divBdr>
            <w:top w:val="none" w:sz="0" w:space="0" w:color="auto"/>
            <w:left w:val="none" w:sz="0" w:space="0" w:color="auto"/>
            <w:bottom w:val="none" w:sz="0" w:space="0" w:color="auto"/>
            <w:right w:val="none" w:sz="0" w:space="0" w:color="auto"/>
          </w:divBdr>
        </w:div>
        <w:div w:id="1840538762">
          <w:marLeft w:val="0"/>
          <w:marRight w:val="0"/>
          <w:marTop w:val="0"/>
          <w:marBottom w:val="0"/>
          <w:divBdr>
            <w:top w:val="none" w:sz="0" w:space="0" w:color="auto"/>
            <w:left w:val="none" w:sz="0" w:space="0" w:color="auto"/>
            <w:bottom w:val="none" w:sz="0" w:space="0" w:color="auto"/>
            <w:right w:val="none" w:sz="0" w:space="0" w:color="auto"/>
          </w:divBdr>
        </w:div>
        <w:div w:id="946159596">
          <w:marLeft w:val="0"/>
          <w:marRight w:val="0"/>
          <w:marTop w:val="0"/>
          <w:marBottom w:val="0"/>
          <w:divBdr>
            <w:top w:val="none" w:sz="0" w:space="0" w:color="auto"/>
            <w:left w:val="none" w:sz="0" w:space="0" w:color="auto"/>
            <w:bottom w:val="none" w:sz="0" w:space="0" w:color="auto"/>
            <w:right w:val="none" w:sz="0" w:space="0" w:color="auto"/>
          </w:divBdr>
        </w:div>
        <w:div w:id="1817720032">
          <w:marLeft w:val="0"/>
          <w:marRight w:val="0"/>
          <w:marTop w:val="0"/>
          <w:marBottom w:val="0"/>
          <w:divBdr>
            <w:top w:val="none" w:sz="0" w:space="0" w:color="auto"/>
            <w:left w:val="none" w:sz="0" w:space="0" w:color="auto"/>
            <w:bottom w:val="none" w:sz="0" w:space="0" w:color="auto"/>
            <w:right w:val="none" w:sz="0" w:space="0" w:color="auto"/>
          </w:divBdr>
        </w:div>
        <w:div w:id="150490700">
          <w:marLeft w:val="0"/>
          <w:marRight w:val="0"/>
          <w:marTop w:val="0"/>
          <w:marBottom w:val="0"/>
          <w:divBdr>
            <w:top w:val="none" w:sz="0" w:space="0" w:color="auto"/>
            <w:left w:val="none" w:sz="0" w:space="0" w:color="auto"/>
            <w:bottom w:val="none" w:sz="0" w:space="0" w:color="auto"/>
            <w:right w:val="none" w:sz="0" w:space="0" w:color="auto"/>
          </w:divBdr>
        </w:div>
        <w:div w:id="1771927529">
          <w:marLeft w:val="0"/>
          <w:marRight w:val="0"/>
          <w:marTop w:val="0"/>
          <w:marBottom w:val="0"/>
          <w:divBdr>
            <w:top w:val="none" w:sz="0" w:space="0" w:color="auto"/>
            <w:left w:val="none" w:sz="0" w:space="0" w:color="auto"/>
            <w:bottom w:val="none" w:sz="0" w:space="0" w:color="auto"/>
            <w:right w:val="none" w:sz="0" w:space="0" w:color="auto"/>
          </w:divBdr>
        </w:div>
        <w:div w:id="1360357520">
          <w:marLeft w:val="0"/>
          <w:marRight w:val="0"/>
          <w:marTop w:val="0"/>
          <w:marBottom w:val="0"/>
          <w:divBdr>
            <w:top w:val="none" w:sz="0" w:space="0" w:color="auto"/>
            <w:left w:val="none" w:sz="0" w:space="0" w:color="auto"/>
            <w:bottom w:val="none" w:sz="0" w:space="0" w:color="auto"/>
            <w:right w:val="none" w:sz="0" w:space="0" w:color="auto"/>
          </w:divBdr>
        </w:div>
        <w:div w:id="121271226">
          <w:marLeft w:val="0"/>
          <w:marRight w:val="0"/>
          <w:marTop w:val="0"/>
          <w:marBottom w:val="0"/>
          <w:divBdr>
            <w:top w:val="none" w:sz="0" w:space="0" w:color="auto"/>
            <w:left w:val="none" w:sz="0" w:space="0" w:color="auto"/>
            <w:bottom w:val="none" w:sz="0" w:space="0" w:color="auto"/>
            <w:right w:val="none" w:sz="0" w:space="0" w:color="auto"/>
          </w:divBdr>
        </w:div>
        <w:div w:id="1219244809">
          <w:marLeft w:val="0"/>
          <w:marRight w:val="0"/>
          <w:marTop w:val="0"/>
          <w:marBottom w:val="0"/>
          <w:divBdr>
            <w:top w:val="none" w:sz="0" w:space="0" w:color="auto"/>
            <w:left w:val="none" w:sz="0" w:space="0" w:color="auto"/>
            <w:bottom w:val="none" w:sz="0" w:space="0" w:color="auto"/>
            <w:right w:val="none" w:sz="0" w:space="0" w:color="auto"/>
          </w:divBdr>
        </w:div>
        <w:div w:id="49692091">
          <w:marLeft w:val="0"/>
          <w:marRight w:val="0"/>
          <w:marTop w:val="0"/>
          <w:marBottom w:val="0"/>
          <w:divBdr>
            <w:top w:val="none" w:sz="0" w:space="0" w:color="auto"/>
            <w:left w:val="none" w:sz="0" w:space="0" w:color="auto"/>
            <w:bottom w:val="none" w:sz="0" w:space="0" w:color="auto"/>
            <w:right w:val="none" w:sz="0" w:space="0" w:color="auto"/>
          </w:divBdr>
        </w:div>
        <w:div w:id="1036589541">
          <w:marLeft w:val="0"/>
          <w:marRight w:val="0"/>
          <w:marTop w:val="0"/>
          <w:marBottom w:val="0"/>
          <w:divBdr>
            <w:top w:val="none" w:sz="0" w:space="0" w:color="auto"/>
            <w:left w:val="none" w:sz="0" w:space="0" w:color="auto"/>
            <w:bottom w:val="none" w:sz="0" w:space="0" w:color="auto"/>
            <w:right w:val="none" w:sz="0" w:space="0" w:color="auto"/>
          </w:divBdr>
        </w:div>
        <w:div w:id="2100369484">
          <w:marLeft w:val="0"/>
          <w:marRight w:val="0"/>
          <w:marTop w:val="0"/>
          <w:marBottom w:val="0"/>
          <w:divBdr>
            <w:top w:val="none" w:sz="0" w:space="0" w:color="auto"/>
            <w:left w:val="none" w:sz="0" w:space="0" w:color="auto"/>
            <w:bottom w:val="none" w:sz="0" w:space="0" w:color="auto"/>
            <w:right w:val="none" w:sz="0" w:space="0" w:color="auto"/>
          </w:divBdr>
        </w:div>
        <w:div w:id="917396727">
          <w:marLeft w:val="0"/>
          <w:marRight w:val="0"/>
          <w:marTop w:val="0"/>
          <w:marBottom w:val="0"/>
          <w:divBdr>
            <w:top w:val="none" w:sz="0" w:space="0" w:color="auto"/>
            <w:left w:val="none" w:sz="0" w:space="0" w:color="auto"/>
            <w:bottom w:val="none" w:sz="0" w:space="0" w:color="auto"/>
            <w:right w:val="none" w:sz="0" w:space="0" w:color="auto"/>
          </w:divBdr>
        </w:div>
        <w:div w:id="329793944">
          <w:marLeft w:val="0"/>
          <w:marRight w:val="0"/>
          <w:marTop w:val="0"/>
          <w:marBottom w:val="0"/>
          <w:divBdr>
            <w:top w:val="none" w:sz="0" w:space="0" w:color="auto"/>
            <w:left w:val="none" w:sz="0" w:space="0" w:color="auto"/>
            <w:bottom w:val="none" w:sz="0" w:space="0" w:color="auto"/>
            <w:right w:val="none" w:sz="0" w:space="0" w:color="auto"/>
          </w:divBdr>
        </w:div>
        <w:div w:id="31925364">
          <w:marLeft w:val="0"/>
          <w:marRight w:val="0"/>
          <w:marTop w:val="0"/>
          <w:marBottom w:val="0"/>
          <w:divBdr>
            <w:top w:val="none" w:sz="0" w:space="0" w:color="auto"/>
            <w:left w:val="none" w:sz="0" w:space="0" w:color="auto"/>
            <w:bottom w:val="none" w:sz="0" w:space="0" w:color="auto"/>
            <w:right w:val="none" w:sz="0" w:space="0" w:color="auto"/>
          </w:divBdr>
        </w:div>
        <w:div w:id="378745812">
          <w:marLeft w:val="0"/>
          <w:marRight w:val="0"/>
          <w:marTop w:val="0"/>
          <w:marBottom w:val="0"/>
          <w:divBdr>
            <w:top w:val="none" w:sz="0" w:space="0" w:color="auto"/>
            <w:left w:val="none" w:sz="0" w:space="0" w:color="auto"/>
            <w:bottom w:val="none" w:sz="0" w:space="0" w:color="auto"/>
            <w:right w:val="none" w:sz="0" w:space="0" w:color="auto"/>
          </w:divBdr>
        </w:div>
        <w:div w:id="1510019255">
          <w:marLeft w:val="0"/>
          <w:marRight w:val="0"/>
          <w:marTop w:val="0"/>
          <w:marBottom w:val="0"/>
          <w:divBdr>
            <w:top w:val="none" w:sz="0" w:space="0" w:color="auto"/>
            <w:left w:val="none" w:sz="0" w:space="0" w:color="auto"/>
            <w:bottom w:val="none" w:sz="0" w:space="0" w:color="auto"/>
            <w:right w:val="none" w:sz="0" w:space="0" w:color="auto"/>
          </w:divBdr>
        </w:div>
        <w:div w:id="920213127">
          <w:marLeft w:val="0"/>
          <w:marRight w:val="0"/>
          <w:marTop w:val="0"/>
          <w:marBottom w:val="0"/>
          <w:divBdr>
            <w:top w:val="none" w:sz="0" w:space="0" w:color="auto"/>
            <w:left w:val="none" w:sz="0" w:space="0" w:color="auto"/>
            <w:bottom w:val="none" w:sz="0" w:space="0" w:color="auto"/>
            <w:right w:val="none" w:sz="0" w:space="0" w:color="auto"/>
          </w:divBdr>
        </w:div>
        <w:div w:id="196744164">
          <w:marLeft w:val="0"/>
          <w:marRight w:val="0"/>
          <w:marTop w:val="0"/>
          <w:marBottom w:val="0"/>
          <w:divBdr>
            <w:top w:val="none" w:sz="0" w:space="0" w:color="auto"/>
            <w:left w:val="none" w:sz="0" w:space="0" w:color="auto"/>
            <w:bottom w:val="none" w:sz="0" w:space="0" w:color="auto"/>
            <w:right w:val="none" w:sz="0" w:space="0" w:color="auto"/>
          </w:divBdr>
        </w:div>
        <w:div w:id="841700762">
          <w:marLeft w:val="0"/>
          <w:marRight w:val="0"/>
          <w:marTop w:val="0"/>
          <w:marBottom w:val="0"/>
          <w:divBdr>
            <w:top w:val="none" w:sz="0" w:space="0" w:color="auto"/>
            <w:left w:val="none" w:sz="0" w:space="0" w:color="auto"/>
            <w:bottom w:val="none" w:sz="0" w:space="0" w:color="auto"/>
            <w:right w:val="none" w:sz="0" w:space="0" w:color="auto"/>
          </w:divBdr>
        </w:div>
        <w:div w:id="653605106">
          <w:marLeft w:val="0"/>
          <w:marRight w:val="0"/>
          <w:marTop w:val="0"/>
          <w:marBottom w:val="0"/>
          <w:divBdr>
            <w:top w:val="none" w:sz="0" w:space="0" w:color="auto"/>
            <w:left w:val="none" w:sz="0" w:space="0" w:color="auto"/>
            <w:bottom w:val="none" w:sz="0" w:space="0" w:color="auto"/>
            <w:right w:val="none" w:sz="0" w:space="0" w:color="auto"/>
          </w:divBdr>
        </w:div>
        <w:div w:id="1062102485">
          <w:marLeft w:val="0"/>
          <w:marRight w:val="0"/>
          <w:marTop w:val="0"/>
          <w:marBottom w:val="0"/>
          <w:divBdr>
            <w:top w:val="none" w:sz="0" w:space="0" w:color="auto"/>
            <w:left w:val="none" w:sz="0" w:space="0" w:color="auto"/>
            <w:bottom w:val="none" w:sz="0" w:space="0" w:color="auto"/>
            <w:right w:val="none" w:sz="0" w:space="0" w:color="auto"/>
          </w:divBdr>
        </w:div>
        <w:div w:id="925650566">
          <w:marLeft w:val="0"/>
          <w:marRight w:val="0"/>
          <w:marTop w:val="0"/>
          <w:marBottom w:val="0"/>
          <w:divBdr>
            <w:top w:val="none" w:sz="0" w:space="0" w:color="auto"/>
            <w:left w:val="none" w:sz="0" w:space="0" w:color="auto"/>
            <w:bottom w:val="none" w:sz="0" w:space="0" w:color="auto"/>
            <w:right w:val="none" w:sz="0" w:space="0" w:color="auto"/>
          </w:divBdr>
        </w:div>
        <w:div w:id="2045253904">
          <w:marLeft w:val="0"/>
          <w:marRight w:val="0"/>
          <w:marTop w:val="0"/>
          <w:marBottom w:val="0"/>
          <w:divBdr>
            <w:top w:val="none" w:sz="0" w:space="0" w:color="auto"/>
            <w:left w:val="none" w:sz="0" w:space="0" w:color="auto"/>
            <w:bottom w:val="none" w:sz="0" w:space="0" w:color="auto"/>
            <w:right w:val="none" w:sz="0" w:space="0" w:color="auto"/>
          </w:divBdr>
        </w:div>
        <w:div w:id="34425923">
          <w:marLeft w:val="0"/>
          <w:marRight w:val="0"/>
          <w:marTop w:val="0"/>
          <w:marBottom w:val="0"/>
          <w:divBdr>
            <w:top w:val="none" w:sz="0" w:space="0" w:color="auto"/>
            <w:left w:val="none" w:sz="0" w:space="0" w:color="auto"/>
            <w:bottom w:val="none" w:sz="0" w:space="0" w:color="auto"/>
            <w:right w:val="none" w:sz="0" w:space="0" w:color="auto"/>
          </w:divBdr>
        </w:div>
        <w:div w:id="877738930">
          <w:marLeft w:val="0"/>
          <w:marRight w:val="0"/>
          <w:marTop w:val="0"/>
          <w:marBottom w:val="0"/>
          <w:divBdr>
            <w:top w:val="none" w:sz="0" w:space="0" w:color="auto"/>
            <w:left w:val="none" w:sz="0" w:space="0" w:color="auto"/>
            <w:bottom w:val="none" w:sz="0" w:space="0" w:color="auto"/>
            <w:right w:val="none" w:sz="0" w:space="0" w:color="auto"/>
          </w:divBdr>
        </w:div>
        <w:div w:id="1062368733">
          <w:marLeft w:val="0"/>
          <w:marRight w:val="0"/>
          <w:marTop w:val="0"/>
          <w:marBottom w:val="0"/>
          <w:divBdr>
            <w:top w:val="none" w:sz="0" w:space="0" w:color="auto"/>
            <w:left w:val="none" w:sz="0" w:space="0" w:color="auto"/>
            <w:bottom w:val="none" w:sz="0" w:space="0" w:color="auto"/>
            <w:right w:val="none" w:sz="0" w:space="0" w:color="auto"/>
          </w:divBdr>
        </w:div>
        <w:div w:id="1493180970">
          <w:marLeft w:val="0"/>
          <w:marRight w:val="0"/>
          <w:marTop w:val="0"/>
          <w:marBottom w:val="0"/>
          <w:divBdr>
            <w:top w:val="none" w:sz="0" w:space="0" w:color="auto"/>
            <w:left w:val="none" w:sz="0" w:space="0" w:color="auto"/>
            <w:bottom w:val="none" w:sz="0" w:space="0" w:color="auto"/>
            <w:right w:val="none" w:sz="0" w:space="0" w:color="auto"/>
          </w:divBdr>
        </w:div>
        <w:div w:id="866526320">
          <w:marLeft w:val="0"/>
          <w:marRight w:val="0"/>
          <w:marTop w:val="0"/>
          <w:marBottom w:val="0"/>
          <w:divBdr>
            <w:top w:val="none" w:sz="0" w:space="0" w:color="auto"/>
            <w:left w:val="none" w:sz="0" w:space="0" w:color="auto"/>
            <w:bottom w:val="none" w:sz="0" w:space="0" w:color="auto"/>
            <w:right w:val="none" w:sz="0" w:space="0" w:color="auto"/>
          </w:divBdr>
        </w:div>
        <w:div w:id="2108767149">
          <w:marLeft w:val="0"/>
          <w:marRight w:val="0"/>
          <w:marTop w:val="0"/>
          <w:marBottom w:val="0"/>
          <w:divBdr>
            <w:top w:val="none" w:sz="0" w:space="0" w:color="auto"/>
            <w:left w:val="none" w:sz="0" w:space="0" w:color="auto"/>
            <w:bottom w:val="none" w:sz="0" w:space="0" w:color="auto"/>
            <w:right w:val="none" w:sz="0" w:space="0" w:color="auto"/>
          </w:divBdr>
        </w:div>
        <w:div w:id="1899364834">
          <w:marLeft w:val="0"/>
          <w:marRight w:val="0"/>
          <w:marTop w:val="0"/>
          <w:marBottom w:val="0"/>
          <w:divBdr>
            <w:top w:val="none" w:sz="0" w:space="0" w:color="auto"/>
            <w:left w:val="none" w:sz="0" w:space="0" w:color="auto"/>
            <w:bottom w:val="none" w:sz="0" w:space="0" w:color="auto"/>
            <w:right w:val="none" w:sz="0" w:space="0" w:color="auto"/>
          </w:divBdr>
        </w:div>
        <w:div w:id="919602015">
          <w:marLeft w:val="0"/>
          <w:marRight w:val="0"/>
          <w:marTop w:val="0"/>
          <w:marBottom w:val="0"/>
          <w:divBdr>
            <w:top w:val="none" w:sz="0" w:space="0" w:color="auto"/>
            <w:left w:val="none" w:sz="0" w:space="0" w:color="auto"/>
            <w:bottom w:val="none" w:sz="0" w:space="0" w:color="auto"/>
            <w:right w:val="none" w:sz="0" w:space="0" w:color="auto"/>
          </w:divBdr>
        </w:div>
        <w:div w:id="1783762536">
          <w:marLeft w:val="0"/>
          <w:marRight w:val="0"/>
          <w:marTop w:val="0"/>
          <w:marBottom w:val="0"/>
          <w:divBdr>
            <w:top w:val="none" w:sz="0" w:space="0" w:color="auto"/>
            <w:left w:val="none" w:sz="0" w:space="0" w:color="auto"/>
            <w:bottom w:val="none" w:sz="0" w:space="0" w:color="auto"/>
            <w:right w:val="none" w:sz="0" w:space="0" w:color="auto"/>
          </w:divBdr>
        </w:div>
        <w:div w:id="955795581">
          <w:marLeft w:val="0"/>
          <w:marRight w:val="0"/>
          <w:marTop w:val="0"/>
          <w:marBottom w:val="0"/>
          <w:divBdr>
            <w:top w:val="none" w:sz="0" w:space="0" w:color="auto"/>
            <w:left w:val="none" w:sz="0" w:space="0" w:color="auto"/>
            <w:bottom w:val="none" w:sz="0" w:space="0" w:color="auto"/>
            <w:right w:val="none" w:sz="0" w:space="0" w:color="auto"/>
          </w:divBdr>
        </w:div>
        <w:div w:id="196281596">
          <w:marLeft w:val="0"/>
          <w:marRight w:val="0"/>
          <w:marTop w:val="0"/>
          <w:marBottom w:val="0"/>
          <w:divBdr>
            <w:top w:val="none" w:sz="0" w:space="0" w:color="auto"/>
            <w:left w:val="none" w:sz="0" w:space="0" w:color="auto"/>
            <w:bottom w:val="none" w:sz="0" w:space="0" w:color="auto"/>
            <w:right w:val="none" w:sz="0" w:space="0" w:color="auto"/>
          </w:divBdr>
        </w:div>
        <w:div w:id="1394817587">
          <w:marLeft w:val="0"/>
          <w:marRight w:val="0"/>
          <w:marTop w:val="0"/>
          <w:marBottom w:val="0"/>
          <w:divBdr>
            <w:top w:val="none" w:sz="0" w:space="0" w:color="auto"/>
            <w:left w:val="none" w:sz="0" w:space="0" w:color="auto"/>
            <w:bottom w:val="none" w:sz="0" w:space="0" w:color="auto"/>
            <w:right w:val="none" w:sz="0" w:space="0" w:color="auto"/>
          </w:divBdr>
        </w:div>
        <w:div w:id="1025327607">
          <w:marLeft w:val="0"/>
          <w:marRight w:val="0"/>
          <w:marTop w:val="0"/>
          <w:marBottom w:val="0"/>
          <w:divBdr>
            <w:top w:val="none" w:sz="0" w:space="0" w:color="auto"/>
            <w:left w:val="none" w:sz="0" w:space="0" w:color="auto"/>
            <w:bottom w:val="none" w:sz="0" w:space="0" w:color="auto"/>
            <w:right w:val="none" w:sz="0" w:space="0" w:color="auto"/>
          </w:divBdr>
        </w:div>
        <w:div w:id="871452563">
          <w:marLeft w:val="0"/>
          <w:marRight w:val="0"/>
          <w:marTop w:val="0"/>
          <w:marBottom w:val="0"/>
          <w:divBdr>
            <w:top w:val="none" w:sz="0" w:space="0" w:color="auto"/>
            <w:left w:val="none" w:sz="0" w:space="0" w:color="auto"/>
            <w:bottom w:val="none" w:sz="0" w:space="0" w:color="auto"/>
            <w:right w:val="none" w:sz="0" w:space="0" w:color="auto"/>
          </w:divBdr>
        </w:div>
        <w:div w:id="1492717075">
          <w:marLeft w:val="0"/>
          <w:marRight w:val="0"/>
          <w:marTop w:val="0"/>
          <w:marBottom w:val="0"/>
          <w:divBdr>
            <w:top w:val="none" w:sz="0" w:space="0" w:color="auto"/>
            <w:left w:val="none" w:sz="0" w:space="0" w:color="auto"/>
            <w:bottom w:val="none" w:sz="0" w:space="0" w:color="auto"/>
            <w:right w:val="none" w:sz="0" w:space="0" w:color="auto"/>
          </w:divBdr>
        </w:div>
        <w:div w:id="1961107246">
          <w:marLeft w:val="0"/>
          <w:marRight w:val="0"/>
          <w:marTop w:val="0"/>
          <w:marBottom w:val="0"/>
          <w:divBdr>
            <w:top w:val="none" w:sz="0" w:space="0" w:color="auto"/>
            <w:left w:val="none" w:sz="0" w:space="0" w:color="auto"/>
            <w:bottom w:val="none" w:sz="0" w:space="0" w:color="auto"/>
            <w:right w:val="none" w:sz="0" w:space="0" w:color="auto"/>
          </w:divBdr>
        </w:div>
        <w:div w:id="738139648">
          <w:marLeft w:val="0"/>
          <w:marRight w:val="0"/>
          <w:marTop w:val="0"/>
          <w:marBottom w:val="0"/>
          <w:divBdr>
            <w:top w:val="none" w:sz="0" w:space="0" w:color="auto"/>
            <w:left w:val="none" w:sz="0" w:space="0" w:color="auto"/>
            <w:bottom w:val="none" w:sz="0" w:space="0" w:color="auto"/>
            <w:right w:val="none" w:sz="0" w:space="0" w:color="auto"/>
          </w:divBdr>
        </w:div>
        <w:div w:id="2116778953">
          <w:marLeft w:val="0"/>
          <w:marRight w:val="0"/>
          <w:marTop w:val="0"/>
          <w:marBottom w:val="0"/>
          <w:divBdr>
            <w:top w:val="none" w:sz="0" w:space="0" w:color="auto"/>
            <w:left w:val="none" w:sz="0" w:space="0" w:color="auto"/>
            <w:bottom w:val="none" w:sz="0" w:space="0" w:color="auto"/>
            <w:right w:val="none" w:sz="0" w:space="0" w:color="auto"/>
          </w:divBdr>
        </w:div>
        <w:div w:id="2115200948">
          <w:marLeft w:val="0"/>
          <w:marRight w:val="0"/>
          <w:marTop w:val="0"/>
          <w:marBottom w:val="0"/>
          <w:divBdr>
            <w:top w:val="none" w:sz="0" w:space="0" w:color="auto"/>
            <w:left w:val="none" w:sz="0" w:space="0" w:color="auto"/>
            <w:bottom w:val="none" w:sz="0" w:space="0" w:color="auto"/>
            <w:right w:val="none" w:sz="0" w:space="0" w:color="auto"/>
          </w:divBdr>
        </w:div>
        <w:div w:id="233862548">
          <w:marLeft w:val="0"/>
          <w:marRight w:val="0"/>
          <w:marTop w:val="0"/>
          <w:marBottom w:val="0"/>
          <w:divBdr>
            <w:top w:val="none" w:sz="0" w:space="0" w:color="auto"/>
            <w:left w:val="none" w:sz="0" w:space="0" w:color="auto"/>
            <w:bottom w:val="none" w:sz="0" w:space="0" w:color="auto"/>
            <w:right w:val="none" w:sz="0" w:space="0" w:color="auto"/>
          </w:divBdr>
        </w:div>
        <w:div w:id="1263755642">
          <w:marLeft w:val="0"/>
          <w:marRight w:val="0"/>
          <w:marTop w:val="0"/>
          <w:marBottom w:val="0"/>
          <w:divBdr>
            <w:top w:val="none" w:sz="0" w:space="0" w:color="auto"/>
            <w:left w:val="none" w:sz="0" w:space="0" w:color="auto"/>
            <w:bottom w:val="none" w:sz="0" w:space="0" w:color="auto"/>
            <w:right w:val="none" w:sz="0" w:space="0" w:color="auto"/>
          </w:divBdr>
        </w:div>
        <w:div w:id="917519026">
          <w:marLeft w:val="0"/>
          <w:marRight w:val="0"/>
          <w:marTop w:val="0"/>
          <w:marBottom w:val="0"/>
          <w:divBdr>
            <w:top w:val="none" w:sz="0" w:space="0" w:color="auto"/>
            <w:left w:val="none" w:sz="0" w:space="0" w:color="auto"/>
            <w:bottom w:val="none" w:sz="0" w:space="0" w:color="auto"/>
            <w:right w:val="none" w:sz="0" w:space="0" w:color="auto"/>
          </w:divBdr>
        </w:div>
        <w:div w:id="1415123404">
          <w:marLeft w:val="0"/>
          <w:marRight w:val="0"/>
          <w:marTop w:val="0"/>
          <w:marBottom w:val="0"/>
          <w:divBdr>
            <w:top w:val="none" w:sz="0" w:space="0" w:color="auto"/>
            <w:left w:val="none" w:sz="0" w:space="0" w:color="auto"/>
            <w:bottom w:val="none" w:sz="0" w:space="0" w:color="auto"/>
            <w:right w:val="none" w:sz="0" w:space="0" w:color="auto"/>
          </w:divBdr>
        </w:div>
        <w:div w:id="1497840304">
          <w:marLeft w:val="0"/>
          <w:marRight w:val="0"/>
          <w:marTop w:val="0"/>
          <w:marBottom w:val="0"/>
          <w:divBdr>
            <w:top w:val="none" w:sz="0" w:space="0" w:color="auto"/>
            <w:left w:val="none" w:sz="0" w:space="0" w:color="auto"/>
            <w:bottom w:val="none" w:sz="0" w:space="0" w:color="auto"/>
            <w:right w:val="none" w:sz="0" w:space="0" w:color="auto"/>
          </w:divBdr>
        </w:div>
        <w:div w:id="98991088">
          <w:marLeft w:val="0"/>
          <w:marRight w:val="0"/>
          <w:marTop w:val="0"/>
          <w:marBottom w:val="0"/>
          <w:divBdr>
            <w:top w:val="none" w:sz="0" w:space="0" w:color="auto"/>
            <w:left w:val="none" w:sz="0" w:space="0" w:color="auto"/>
            <w:bottom w:val="none" w:sz="0" w:space="0" w:color="auto"/>
            <w:right w:val="none" w:sz="0" w:space="0" w:color="auto"/>
          </w:divBdr>
        </w:div>
        <w:div w:id="1625119520">
          <w:marLeft w:val="0"/>
          <w:marRight w:val="0"/>
          <w:marTop w:val="0"/>
          <w:marBottom w:val="0"/>
          <w:divBdr>
            <w:top w:val="none" w:sz="0" w:space="0" w:color="auto"/>
            <w:left w:val="none" w:sz="0" w:space="0" w:color="auto"/>
            <w:bottom w:val="none" w:sz="0" w:space="0" w:color="auto"/>
            <w:right w:val="none" w:sz="0" w:space="0" w:color="auto"/>
          </w:divBdr>
        </w:div>
        <w:div w:id="64838237">
          <w:marLeft w:val="0"/>
          <w:marRight w:val="0"/>
          <w:marTop w:val="0"/>
          <w:marBottom w:val="0"/>
          <w:divBdr>
            <w:top w:val="none" w:sz="0" w:space="0" w:color="auto"/>
            <w:left w:val="none" w:sz="0" w:space="0" w:color="auto"/>
            <w:bottom w:val="none" w:sz="0" w:space="0" w:color="auto"/>
            <w:right w:val="none" w:sz="0" w:space="0" w:color="auto"/>
          </w:divBdr>
        </w:div>
        <w:div w:id="1324166036">
          <w:marLeft w:val="0"/>
          <w:marRight w:val="0"/>
          <w:marTop w:val="0"/>
          <w:marBottom w:val="0"/>
          <w:divBdr>
            <w:top w:val="none" w:sz="0" w:space="0" w:color="auto"/>
            <w:left w:val="none" w:sz="0" w:space="0" w:color="auto"/>
            <w:bottom w:val="none" w:sz="0" w:space="0" w:color="auto"/>
            <w:right w:val="none" w:sz="0" w:space="0" w:color="auto"/>
          </w:divBdr>
        </w:div>
        <w:div w:id="1712538139">
          <w:marLeft w:val="0"/>
          <w:marRight w:val="0"/>
          <w:marTop w:val="0"/>
          <w:marBottom w:val="0"/>
          <w:divBdr>
            <w:top w:val="none" w:sz="0" w:space="0" w:color="auto"/>
            <w:left w:val="none" w:sz="0" w:space="0" w:color="auto"/>
            <w:bottom w:val="none" w:sz="0" w:space="0" w:color="auto"/>
            <w:right w:val="none" w:sz="0" w:space="0" w:color="auto"/>
          </w:divBdr>
        </w:div>
        <w:div w:id="644897684">
          <w:marLeft w:val="0"/>
          <w:marRight w:val="0"/>
          <w:marTop w:val="0"/>
          <w:marBottom w:val="0"/>
          <w:divBdr>
            <w:top w:val="none" w:sz="0" w:space="0" w:color="auto"/>
            <w:left w:val="none" w:sz="0" w:space="0" w:color="auto"/>
            <w:bottom w:val="none" w:sz="0" w:space="0" w:color="auto"/>
            <w:right w:val="none" w:sz="0" w:space="0" w:color="auto"/>
          </w:divBdr>
        </w:div>
        <w:div w:id="1720473171">
          <w:marLeft w:val="0"/>
          <w:marRight w:val="0"/>
          <w:marTop w:val="0"/>
          <w:marBottom w:val="0"/>
          <w:divBdr>
            <w:top w:val="none" w:sz="0" w:space="0" w:color="auto"/>
            <w:left w:val="none" w:sz="0" w:space="0" w:color="auto"/>
            <w:bottom w:val="none" w:sz="0" w:space="0" w:color="auto"/>
            <w:right w:val="none" w:sz="0" w:space="0" w:color="auto"/>
          </w:divBdr>
        </w:div>
        <w:div w:id="1061707711">
          <w:marLeft w:val="0"/>
          <w:marRight w:val="0"/>
          <w:marTop w:val="0"/>
          <w:marBottom w:val="0"/>
          <w:divBdr>
            <w:top w:val="none" w:sz="0" w:space="0" w:color="auto"/>
            <w:left w:val="none" w:sz="0" w:space="0" w:color="auto"/>
            <w:bottom w:val="none" w:sz="0" w:space="0" w:color="auto"/>
            <w:right w:val="none" w:sz="0" w:space="0" w:color="auto"/>
          </w:divBdr>
        </w:div>
        <w:div w:id="1324774369">
          <w:marLeft w:val="0"/>
          <w:marRight w:val="0"/>
          <w:marTop w:val="0"/>
          <w:marBottom w:val="0"/>
          <w:divBdr>
            <w:top w:val="none" w:sz="0" w:space="0" w:color="auto"/>
            <w:left w:val="none" w:sz="0" w:space="0" w:color="auto"/>
            <w:bottom w:val="none" w:sz="0" w:space="0" w:color="auto"/>
            <w:right w:val="none" w:sz="0" w:space="0" w:color="auto"/>
          </w:divBdr>
        </w:div>
        <w:div w:id="907227253">
          <w:marLeft w:val="0"/>
          <w:marRight w:val="0"/>
          <w:marTop w:val="0"/>
          <w:marBottom w:val="0"/>
          <w:divBdr>
            <w:top w:val="none" w:sz="0" w:space="0" w:color="auto"/>
            <w:left w:val="none" w:sz="0" w:space="0" w:color="auto"/>
            <w:bottom w:val="none" w:sz="0" w:space="0" w:color="auto"/>
            <w:right w:val="none" w:sz="0" w:space="0" w:color="auto"/>
          </w:divBdr>
        </w:div>
        <w:div w:id="124350483">
          <w:marLeft w:val="0"/>
          <w:marRight w:val="0"/>
          <w:marTop w:val="0"/>
          <w:marBottom w:val="0"/>
          <w:divBdr>
            <w:top w:val="none" w:sz="0" w:space="0" w:color="auto"/>
            <w:left w:val="none" w:sz="0" w:space="0" w:color="auto"/>
            <w:bottom w:val="none" w:sz="0" w:space="0" w:color="auto"/>
            <w:right w:val="none" w:sz="0" w:space="0" w:color="auto"/>
          </w:divBdr>
        </w:div>
        <w:div w:id="753015680">
          <w:marLeft w:val="0"/>
          <w:marRight w:val="0"/>
          <w:marTop w:val="0"/>
          <w:marBottom w:val="0"/>
          <w:divBdr>
            <w:top w:val="none" w:sz="0" w:space="0" w:color="auto"/>
            <w:left w:val="none" w:sz="0" w:space="0" w:color="auto"/>
            <w:bottom w:val="none" w:sz="0" w:space="0" w:color="auto"/>
            <w:right w:val="none" w:sz="0" w:space="0" w:color="auto"/>
          </w:divBdr>
        </w:div>
        <w:div w:id="500236472">
          <w:marLeft w:val="0"/>
          <w:marRight w:val="0"/>
          <w:marTop w:val="0"/>
          <w:marBottom w:val="0"/>
          <w:divBdr>
            <w:top w:val="none" w:sz="0" w:space="0" w:color="auto"/>
            <w:left w:val="none" w:sz="0" w:space="0" w:color="auto"/>
            <w:bottom w:val="none" w:sz="0" w:space="0" w:color="auto"/>
            <w:right w:val="none" w:sz="0" w:space="0" w:color="auto"/>
          </w:divBdr>
        </w:div>
        <w:div w:id="199126604">
          <w:marLeft w:val="0"/>
          <w:marRight w:val="0"/>
          <w:marTop w:val="0"/>
          <w:marBottom w:val="0"/>
          <w:divBdr>
            <w:top w:val="none" w:sz="0" w:space="0" w:color="auto"/>
            <w:left w:val="none" w:sz="0" w:space="0" w:color="auto"/>
            <w:bottom w:val="none" w:sz="0" w:space="0" w:color="auto"/>
            <w:right w:val="none" w:sz="0" w:space="0" w:color="auto"/>
          </w:divBdr>
        </w:div>
        <w:div w:id="87313066">
          <w:marLeft w:val="0"/>
          <w:marRight w:val="0"/>
          <w:marTop w:val="0"/>
          <w:marBottom w:val="0"/>
          <w:divBdr>
            <w:top w:val="none" w:sz="0" w:space="0" w:color="auto"/>
            <w:left w:val="none" w:sz="0" w:space="0" w:color="auto"/>
            <w:bottom w:val="none" w:sz="0" w:space="0" w:color="auto"/>
            <w:right w:val="none" w:sz="0" w:space="0" w:color="auto"/>
          </w:divBdr>
        </w:div>
        <w:div w:id="214513067">
          <w:marLeft w:val="0"/>
          <w:marRight w:val="0"/>
          <w:marTop w:val="0"/>
          <w:marBottom w:val="0"/>
          <w:divBdr>
            <w:top w:val="none" w:sz="0" w:space="0" w:color="auto"/>
            <w:left w:val="none" w:sz="0" w:space="0" w:color="auto"/>
            <w:bottom w:val="none" w:sz="0" w:space="0" w:color="auto"/>
            <w:right w:val="none" w:sz="0" w:space="0" w:color="auto"/>
          </w:divBdr>
        </w:div>
        <w:div w:id="10838493">
          <w:marLeft w:val="0"/>
          <w:marRight w:val="0"/>
          <w:marTop w:val="0"/>
          <w:marBottom w:val="0"/>
          <w:divBdr>
            <w:top w:val="none" w:sz="0" w:space="0" w:color="auto"/>
            <w:left w:val="none" w:sz="0" w:space="0" w:color="auto"/>
            <w:bottom w:val="none" w:sz="0" w:space="0" w:color="auto"/>
            <w:right w:val="none" w:sz="0" w:space="0" w:color="auto"/>
          </w:divBdr>
        </w:div>
        <w:div w:id="1917133993">
          <w:marLeft w:val="0"/>
          <w:marRight w:val="0"/>
          <w:marTop w:val="0"/>
          <w:marBottom w:val="0"/>
          <w:divBdr>
            <w:top w:val="none" w:sz="0" w:space="0" w:color="auto"/>
            <w:left w:val="none" w:sz="0" w:space="0" w:color="auto"/>
            <w:bottom w:val="none" w:sz="0" w:space="0" w:color="auto"/>
            <w:right w:val="none" w:sz="0" w:space="0" w:color="auto"/>
          </w:divBdr>
        </w:div>
        <w:div w:id="60300993">
          <w:marLeft w:val="0"/>
          <w:marRight w:val="0"/>
          <w:marTop w:val="0"/>
          <w:marBottom w:val="0"/>
          <w:divBdr>
            <w:top w:val="none" w:sz="0" w:space="0" w:color="auto"/>
            <w:left w:val="none" w:sz="0" w:space="0" w:color="auto"/>
            <w:bottom w:val="none" w:sz="0" w:space="0" w:color="auto"/>
            <w:right w:val="none" w:sz="0" w:space="0" w:color="auto"/>
          </w:divBdr>
        </w:div>
        <w:div w:id="1499230760">
          <w:marLeft w:val="0"/>
          <w:marRight w:val="0"/>
          <w:marTop w:val="0"/>
          <w:marBottom w:val="0"/>
          <w:divBdr>
            <w:top w:val="none" w:sz="0" w:space="0" w:color="auto"/>
            <w:left w:val="none" w:sz="0" w:space="0" w:color="auto"/>
            <w:bottom w:val="none" w:sz="0" w:space="0" w:color="auto"/>
            <w:right w:val="none" w:sz="0" w:space="0" w:color="auto"/>
          </w:divBdr>
        </w:div>
        <w:div w:id="451871993">
          <w:marLeft w:val="0"/>
          <w:marRight w:val="0"/>
          <w:marTop w:val="0"/>
          <w:marBottom w:val="0"/>
          <w:divBdr>
            <w:top w:val="none" w:sz="0" w:space="0" w:color="auto"/>
            <w:left w:val="none" w:sz="0" w:space="0" w:color="auto"/>
            <w:bottom w:val="none" w:sz="0" w:space="0" w:color="auto"/>
            <w:right w:val="none" w:sz="0" w:space="0" w:color="auto"/>
          </w:divBdr>
        </w:div>
        <w:div w:id="1186676369">
          <w:marLeft w:val="0"/>
          <w:marRight w:val="0"/>
          <w:marTop w:val="0"/>
          <w:marBottom w:val="0"/>
          <w:divBdr>
            <w:top w:val="none" w:sz="0" w:space="0" w:color="auto"/>
            <w:left w:val="none" w:sz="0" w:space="0" w:color="auto"/>
            <w:bottom w:val="none" w:sz="0" w:space="0" w:color="auto"/>
            <w:right w:val="none" w:sz="0" w:space="0" w:color="auto"/>
          </w:divBdr>
        </w:div>
        <w:div w:id="1593851723">
          <w:marLeft w:val="0"/>
          <w:marRight w:val="0"/>
          <w:marTop w:val="0"/>
          <w:marBottom w:val="0"/>
          <w:divBdr>
            <w:top w:val="none" w:sz="0" w:space="0" w:color="auto"/>
            <w:left w:val="none" w:sz="0" w:space="0" w:color="auto"/>
            <w:bottom w:val="none" w:sz="0" w:space="0" w:color="auto"/>
            <w:right w:val="none" w:sz="0" w:space="0" w:color="auto"/>
          </w:divBdr>
        </w:div>
        <w:div w:id="1064447629">
          <w:marLeft w:val="0"/>
          <w:marRight w:val="0"/>
          <w:marTop w:val="0"/>
          <w:marBottom w:val="0"/>
          <w:divBdr>
            <w:top w:val="none" w:sz="0" w:space="0" w:color="auto"/>
            <w:left w:val="none" w:sz="0" w:space="0" w:color="auto"/>
            <w:bottom w:val="none" w:sz="0" w:space="0" w:color="auto"/>
            <w:right w:val="none" w:sz="0" w:space="0" w:color="auto"/>
          </w:divBdr>
        </w:div>
        <w:div w:id="1603226475">
          <w:marLeft w:val="0"/>
          <w:marRight w:val="0"/>
          <w:marTop w:val="0"/>
          <w:marBottom w:val="0"/>
          <w:divBdr>
            <w:top w:val="none" w:sz="0" w:space="0" w:color="auto"/>
            <w:left w:val="none" w:sz="0" w:space="0" w:color="auto"/>
            <w:bottom w:val="none" w:sz="0" w:space="0" w:color="auto"/>
            <w:right w:val="none" w:sz="0" w:space="0" w:color="auto"/>
          </w:divBdr>
        </w:div>
        <w:div w:id="1581212516">
          <w:marLeft w:val="0"/>
          <w:marRight w:val="0"/>
          <w:marTop w:val="0"/>
          <w:marBottom w:val="0"/>
          <w:divBdr>
            <w:top w:val="none" w:sz="0" w:space="0" w:color="auto"/>
            <w:left w:val="none" w:sz="0" w:space="0" w:color="auto"/>
            <w:bottom w:val="none" w:sz="0" w:space="0" w:color="auto"/>
            <w:right w:val="none" w:sz="0" w:space="0" w:color="auto"/>
          </w:divBdr>
        </w:div>
        <w:div w:id="260139783">
          <w:marLeft w:val="0"/>
          <w:marRight w:val="0"/>
          <w:marTop w:val="0"/>
          <w:marBottom w:val="0"/>
          <w:divBdr>
            <w:top w:val="none" w:sz="0" w:space="0" w:color="auto"/>
            <w:left w:val="none" w:sz="0" w:space="0" w:color="auto"/>
            <w:bottom w:val="none" w:sz="0" w:space="0" w:color="auto"/>
            <w:right w:val="none" w:sz="0" w:space="0" w:color="auto"/>
          </w:divBdr>
        </w:div>
        <w:div w:id="455678534">
          <w:marLeft w:val="0"/>
          <w:marRight w:val="0"/>
          <w:marTop w:val="0"/>
          <w:marBottom w:val="0"/>
          <w:divBdr>
            <w:top w:val="none" w:sz="0" w:space="0" w:color="auto"/>
            <w:left w:val="none" w:sz="0" w:space="0" w:color="auto"/>
            <w:bottom w:val="none" w:sz="0" w:space="0" w:color="auto"/>
            <w:right w:val="none" w:sz="0" w:space="0" w:color="auto"/>
          </w:divBdr>
        </w:div>
        <w:div w:id="87967821">
          <w:marLeft w:val="0"/>
          <w:marRight w:val="0"/>
          <w:marTop w:val="0"/>
          <w:marBottom w:val="0"/>
          <w:divBdr>
            <w:top w:val="none" w:sz="0" w:space="0" w:color="auto"/>
            <w:left w:val="none" w:sz="0" w:space="0" w:color="auto"/>
            <w:bottom w:val="none" w:sz="0" w:space="0" w:color="auto"/>
            <w:right w:val="none" w:sz="0" w:space="0" w:color="auto"/>
          </w:divBdr>
        </w:div>
        <w:div w:id="1292245189">
          <w:marLeft w:val="0"/>
          <w:marRight w:val="0"/>
          <w:marTop w:val="0"/>
          <w:marBottom w:val="0"/>
          <w:divBdr>
            <w:top w:val="none" w:sz="0" w:space="0" w:color="auto"/>
            <w:left w:val="none" w:sz="0" w:space="0" w:color="auto"/>
            <w:bottom w:val="none" w:sz="0" w:space="0" w:color="auto"/>
            <w:right w:val="none" w:sz="0" w:space="0" w:color="auto"/>
          </w:divBdr>
        </w:div>
        <w:div w:id="1238246207">
          <w:marLeft w:val="0"/>
          <w:marRight w:val="0"/>
          <w:marTop w:val="0"/>
          <w:marBottom w:val="0"/>
          <w:divBdr>
            <w:top w:val="none" w:sz="0" w:space="0" w:color="auto"/>
            <w:left w:val="none" w:sz="0" w:space="0" w:color="auto"/>
            <w:bottom w:val="none" w:sz="0" w:space="0" w:color="auto"/>
            <w:right w:val="none" w:sz="0" w:space="0" w:color="auto"/>
          </w:divBdr>
        </w:div>
        <w:div w:id="1172066492">
          <w:marLeft w:val="0"/>
          <w:marRight w:val="0"/>
          <w:marTop w:val="0"/>
          <w:marBottom w:val="0"/>
          <w:divBdr>
            <w:top w:val="none" w:sz="0" w:space="0" w:color="auto"/>
            <w:left w:val="none" w:sz="0" w:space="0" w:color="auto"/>
            <w:bottom w:val="none" w:sz="0" w:space="0" w:color="auto"/>
            <w:right w:val="none" w:sz="0" w:space="0" w:color="auto"/>
          </w:divBdr>
        </w:div>
        <w:div w:id="1741756637">
          <w:marLeft w:val="0"/>
          <w:marRight w:val="0"/>
          <w:marTop w:val="0"/>
          <w:marBottom w:val="0"/>
          <w:divBdr>
            <w:top w:val="none" w:sz="0" w:space="0" w:color="auto"/>
            <w:left w:val="none" w:sz="0" w:space="0" w:color="auto"/>
            <w:bottom w:val="none" w:sz="0" w:space="0" w:color="auto"/>
            <w:right w:val="none" w:sz="0" w:space="0" w:color="auto"/>
          </w:divBdr>
        </w:div>
        <w:div w:id="1593977649">
          <w:marLeft w:val="0"/>
          <w:marRight w:val="0"/>
          <w:marTop w:val="0"/>
          <w:marBottom w:val="0"/>
          <w:divBdr>
            <w:top w:val="none" w:sz="0" w:space="0" w:color="auto"/>
            <w:left w:val="none" w:sz="0" w:space="0" w:color="auto"/>
            <w:bottom w:val="none" w:sz="0" w:space="0" w:color="auto"/>
            <w:right w:val="none" w:sz="0" w:space="0" w:color="auto"/>
          </w:divBdr>
        </w:div>
        <w:div w:id="2099325713">
          <w:marLeft w:val="0"/>
          <w:marRight w:val="0"/>
          <w:marTop w:val="0"/>
          <w:marBottom w:val="0"/>
          <w:divBdr>
            <w:top w:val="none" w:sz="0" w:space="0" w:color="auto"/>
            <w:left w:val="none" w:sz="0" w:space="0" w:color="auto"/>
            <w:bottom w:val="none" w:sz="0" w:space="0" w:color="auto"/>
            <w:right w:val="none" w:sz="0" w:space="0" w:color="auto"/>
          </w:divBdr>
        </w:div>
        <w:div w:id="1021975147">
          <w:marLeft w:val="0"/>
          <w:marRight w:val="0"/>
          <w:marTop w:val="0"/>
          <w:marBottom w:val="0"/>
          <w:divBdr>
            <w:top w:val="none" w:sz="0" w:space="0" w:color="auto"/>
            <w:left w:val="none" w:sz="0" w:space="0" w:color="auto"/>
            <w:bottom w:val="none" w:sz="0" w:space="0" w:color="auto"/>
            <w:right w:val="none" w:sz="0" w:space="0" w:color="auto"/>
          </w:divBdr>
        </w:div>
        <w:div w:id="103815871">
          <w:marLeft w:val="0"/>
          <w:marRight w:val="0"/>
          <w:marTop w:val="0"/>
          <w:marBottom w:val="0"/>
          <w:divBdr>
            <w:top w:val="none" w:sz="0" w:space="0" w:color="auto"/>
            <w:left w:val="none" w:sz="0" w:space="0" w:color="auto"/>
            <w:bottom w:val="none" w:sz="0" w:space="0" w:color="auto"/>
            <w:right w:val="none" w:sz="0" w:space="0" w:color="auto"/>
          </w:divBdr>
        </w:div>
        <w:div w:id="726682375">
          <w:marLeft w:val="0"/>
          <w:marRight w:val="0"/>
          <w:marTop w:val="0"/>
          <w:marBottom w:val="0"/>
          <w:divBdr>
            <w:top w:val="none" w:sz="0" w:space="0" w:color="auto"/>
            <w:left w:val="none" w:sz="0" w:space="0" w:color="auto"/>
            <w:bottom w:val="none" w:sz="0" w:space="0" w:color="auto"/>
            <w:right w:val="none" w:sz="0" w:space="0" w:color="auto"/>
          </w:divBdr>
        </w:div>
        <w:div w:id="1755663811">
          <w:marLeft w:val="0"/>
          <w:marRight w:val="0"/>
          <w:marTop w:val="0"/>
          <w:marBottom w:val="0"/>
          <w:divBdr>
            <w:top w:val="none" w:sz="0" w:space="0" w:color="auto"/>
            <w:left w:val="none" w:sz="0" w:space="0" w:color="auto"/>
            <w:bottom w:val="none" w:sz="0" w:space="0" w:color="auto"/>
            <w:right w:val="none" w:sz="0" w:space="0" w:color="auto"/>
          </w:divBdr>
        </w:div>
        <w:div w:id="1464494206">
          <w:marLeft w:val="0"/>
          <w:marRight w:val="0"/>
          <w:marTop w:val="0"/>
          <w:marBottom w:val="0"/>
          <w:divBdr>
            <w:top w:val="none" w:sz="0" w:space="0" w:color="auto"/>
            <w:left w:val="none" w:sz="0" w:space="0" w:color="auto"/>
            <w:bottom w:val="none" w:sz="0" w:space="0" w:color="auto"/>
            <w:right w:val="none" w:sz="0" w:space="0" w:color="auto"/>
          </w:divBdr>
        </w:div>
        <w:div w:id="1491482666">
          <w:marLeft w:val="0"/>
          <w:marRight w:val="0"/>
          <w:marTop w:val="0"/>
          <w:marBottom w:val="0"/>
          <w:divBdr>
            <w:top w:val="none" w:sz="0" w:space="0" w:color="auto"/>
            <w:left w:val="none" w:sz="0" w:space="0" w:color="auto"/>
            <w:bottom w:val="none" w:sz="0" w:space="0" w:color="auto"/>
            <w:right w:val="none" w:sz="0" w:space="0" w:color="auto"/>
          </w:divBdr>
        </w:div>
        <w:div w:id="1156801960">
          <w:marLeft w:val="0"/>
          <w:marRight w:val="0"/>
          <w:marTop w:val="0"/>
          <w:marBottom w:val="0"/>
          <w:divBdr>
            <w:top w:val="none" w:sz="0" w:space="0" w:color="auto"/>
            <w:left w:val="none" w:sz="0" w:space="0" w:color="auto"/>
            <w:bottom w:val="none" w:sz="0" w:space="0" w:color="auto"/>
            <w:right w:val="none" w:sz="0" w:space="0" w:color="auto"/>
          </w:divBdr>
        </w:div>
        <w:div w:id="319236718">
          <w:marLeft w:val="0"/>
          <w:marRight w:val="0"/>
          <w:marTop w:val="0"/>
          <w:marBottom w:val="0"/>
          <w:divBdr>
            <w:top w:val="none" w:sz="0" w:space="0" w:color="auto"/>
            <w:left w:val="none" w:sz="0" w:space="0" w:color="auto"/>
            <w:bottom w:val="none" w:sz="0" w:space="0" w:color="auto"/>
            <w:right w:val="none" w:sz="0" w:space="0" w:color="auto"/>
          </w:divBdr>
        </w:div>
        <w:div w:id="1686130326">
          <w:marLeft w:val="0"/>
          <w:marRight w:val="0"/>
          <w:marTop w:val="0"/>
          <w:marBottom w:val="0"/>
          <w:divBdr>
            <w:top w:val="none" w:sz="0" w:space="0" w:color="auto"/>
            <w:left w:val="none" w:sz="0" w:space="0" w:color="auto"/>
            <w:bottom w:val="none" w:sz="0" w:space="0" w:color="auto"/>
            <w:right w:val="none" w:sz="0" w:space="0" w:color="auto"/>
          </w:divBdr>
        </w:div>
        <w:div w:id="1807121420">
          <w:marLeft w:val="0"/>
          <w:marRight w:val="0"/>
          <w:marTop w:val="0"/>
          <w:marBottom w:val="0"/>
          <w:divBdr>
            <w:top w:val="none" w:sz="0" w:space="0" w:color="auto"/>
            <w:left w:val="none" w:sz="0" w:space="0" w:color="auto"/>
            <w:bottom w:val="none" w:sz="0" w:space="0" w:color="auto"/>
            <w:right w:val="none" w:sz="0" w:space="0" w:color="auto"/>
          </w:divBdr>
        </w:div>
        <w:div w:id="2065565360">
          <w:marLeft w:val="0"/>
          <w:marRight w:val="0"/>
          <w:marTop w:val="0"/>
          <w:marBottom w:val="0"/>
          <w:divBdr>
            <w:top w:val="none" w:sz="0" w:space="0" w:color="auto"/>
            <w:left w:val="none" w:sz="0" w:space="0" w:color="auto"/>
            <w:bottom w:val="none" w:sz="0" w:space="0" w:color="auto"/>
            <w:right w:val="none" w:sz="0" w:space="0" w:color="auto"/>
          </w:divBdr>
        </w:div>
        <w:div w:id="331644048">
          <w:marLeft w:val="0"/>
          <w:marRight w:val="0"/>
          <w:marTop w:val="0"/>
          <w:marBottom w:val="0"/>
          <w:divBdr>
            <w:top w:val="none" w:sz="0" w:space="0" w:color="auto"/>
            <w:left w:val="none" w:sz="0" w:space="0" w:color="auto"/>
            <w:bottom w:val="none" w:sz="0" w:space="0" w:color="auto"/>
            <w:right w:val="none" w:sz="0" w:space="0" w:color="auto"/>
          </w:divBdr>
        </w:div>
        <w:div w:id="1457143907">
          <w:marLeft w:val="0"/>
          <w:marRight w:val="0"/>
          <w:marTop w:val="0"/>
          <w:marBottom w:val="0"/>
          <w:divBdr>
            <w:top w:val="none" w:sz="0" w:space="0" w:color="auto"/>
            <w:left w:val="none" w:sz="0" w:space="0" w:color="auto"/>
            <w:bottom w:val="none" w:sz="0" w:space="0" w:color="auto"/>
            <w:right w:val="none" w:sz="0" w:space="0" w:color="auto"/>
          </w:divBdr>
        </w:div>
        <w:div w:id="711882039">
          <w:marLeft w:val="0"/>
          <w:marRight w:val="0"/>
          <w:marTop w:val="0"/>
          <w:marBottom w:val="0"/>
          <w:divBdr>
            <w:top w:val="none" w:sz="0" w:space="0" w:color="auto"/>
            <w:left w:val="none" w:sz="0" w:space="0" w:color="auto"/>
            <w:bottom w:val="none" w:sz="0" w:space="0" w:color="auto"/>
            <w:right w:val="none" w:sz="0" w:space="0" w:color="auto"/>
          </w:divBdr>
        </w:div>
        <w:div w:id="1669406840">
          <w:marLeft w:val="0"/>
          <w:marRight w:val="0"/>
          <w:marTop w:val="0"/>
          <w:marBottom w:val="0"/>
          <w:divBdr>
            <w:top w:val="none" w:sz="0" w:space="0" w:color="auto"/>
            <w:left w:val="none" w:sz="0" w:space="0" w:color="auto"/>
            <w:bottom w:val="none" w:sz="0" w:space="0" w:color="auto"/>
            <w:right w:val="none" w:sz="0" w:space="0" w:color="auto"/>
          </w:divBdr>
        </w:div>
        <w:div w:id="987785448">
          <w:marLeft w:val="0"/>
          <w:marRight w:val="0"/>
          <w:marTop w:val="0"/>
          <w:marBottom w:val="0"/>
          <w:divBdr>
            <w:top w:val="none" w:sz="0" w:space="0" w:color="auto"/>
            <w:left w:val="none" w:sz="0" w:space="0" w:color="auto"/>
            <w:bottom w:val="none" w:sz="0" w:space="0" w:color="auto"/>
            <w:right w:val="none" w:sz="0" w:space="0" w:color="auto"/>
          </w:divBdr>
        </w:div>
        <w:div w:id="1029062948">
          <w:marLeft w:val="0"/>
          <w:marRight w:val="0"/>
          <w:marTop w:val="0"/>
          <w:marBottom w:val="0"/>
          <w:divBdr>
            <w:top w:val="none" w:sz="0" w:space="0" w:color="auto"/>
            <w:left w:val="none" w:sz="0" w:space="0" w:color="auto"/>
            <w:bottom w:val="none" w:sz="0" w:space="0" w:color="auto"/>
            <w:right w:val="none" w:sz="0" w:space="0" w:color="auto"/>
          </w:divBdr>
        </w:div>
        <w:div w:id="355666224">
          <w:marLeft w:val="0"/>
          <w:marRight w:val="0"/>
          <w:marTop w:val="0"/>
          <w:marBottom w:val="0"/>
          <w:divBdr>
            <w:top w:val="none" w:sz="0" w:space="0" w:color="auto"/>
            <w:left w:val="none" w:sz="0" w:space="0" w:color="auto"/>
            <w:bottom w:val="none" w:sz="0" w:space="0" w:color="auto"/>
            <w:right w:val="none" w:sz="0" w:space="0" w:color="auto"/>
          </w:divBdr>
        </w:div>
        <w:div w:id="1914002851">
          <w:marLeft w:val="0"/>
          <w:marRight w:val="0"/>
          <w:marTop w:val="0"/>
          <w:marBottom w:val="0"/>
          <w:divBdr>
            <w:top w:val="none" w:sz="0" w:space="0" w:color="auto"/>
            <w:left w:val="none" w:sz="0" w:space="0" w:color="auto"/>
            <w:bottom w:val="none" w:sz="0" w:space="0" w:color="auto"/>
            <w:right w:val="none" w:sz="0" w:space="0" w:color="auto"/>
          </w:divBdr>
        </w:div>
        <w:div w:id="1812285633">
          <w:marLeft w:val="0"/>
          <w:marRight w:val="0"/>
          <w:marTop w:val="0"/>
          <w:marBottom w:val="0"/>
          <w:divBdr>
            <w:top w:val="none" w:sz="0" w:space="0" w:color="auto"/>
            <w:left w:val="none" w:sz="0" w:space="0" w:color="auto"/>
            <w:bottom w:val="none" w:sz="0" w:space="0" w:color="auto"/>
            <w:right w:val="none" w:sz="0" w:space="0" w:color="auto"/>
          </w:divBdr>
        </w:div>
        <w:div w:id="808321842">
          <w:marLeft w:val="0"/>
          <w:marRight w:val="0"/>
          <w:marTop w:val="0"/>
          <w:marBottom w:val="0"/>
          <w:divBdr>
            <w:top w:val="none" w:sz="0" w:space="0" w:color="auto"/>
            <w:left w:val="none" w:sz="0" w:space="0" w:color="auto"/>
            <w:bottom w:val="none" w:sz="0" w:space="0" w:color="auto"/>
            <w:right w:val="none" w:sz="0" w:space="0" w:color="auto"/>
          </w:divBdr>
        </w:div>
        <w:div w:id="474106383">
          <w:marLeft w:val="0"/>
          <w:marRight w:val="0"/>
          <w:marTop w:val="0"/>
          <w:marBottom w:val="0"/>
          <w:divBdr>
            <w:top w:val="none" w:sz="0" w:space="0" w:color="auto"/>
            <w:left w:val="none" w:sz="0" w:space="0" w:color="auto"/>
            <w:bottom w:val="none" w:sz="0" w:space="0" w:color="auto"/>
            <w:right w:val="none" w:sz="0" w:space="0" w:color="auto"/>
          </w:divBdr>
        </w:div>
        <w:div w:id="1386179006">
          <w:marLeft w:val="0"/>
          <w:marRight w:val="0"/>
          <w:marTop w:val="0"/>
          <w:marBottom w:val="0"/>
          <w:divBdr>
            <w:top w:val="none" w:sz="0" w:space="0" w:color="auto"/>
            <w:left w:val="none" w:sz="0" w:space="0" w:color="auto"/>
            <w:bottom w:val="none" w:sz="0" w:space="0" w:color="auto"/>
            <w:right w:val="none" w:sz="0" w:space="0" w:color="auto"/>
          </w:divBdr>
        </w:div>
        <w:div w:id="1424033907">
          <w:marLeft w:val="0"/>
          <w:marRight w:val="0"/>
          <w:marTop w:val="0"/>
          <w:marBottom w:val="0"/>
          <w:divBdr>
            <w:top w:val="none" w:sz="0" w:space="0" w:color="auto"/>
            <w:left w:val="none" w:sz="0" w:space="0" w:color="auto"/>
            <w:bottom w:val="none" w:sz="0" w:space="0" w:color="auto"/>
            <w:right w:val="none" w:sz="0" w:space="0" w:color="auto"/>
          </w:divBdr>
        </w:div>
        <w:div w:id="487096172">
          <w:marLeft w:val="0"/>
          <w:marRight w:val="0"/>
          <w:marTop w:val="0"/>
          <w:marBottom w:val="0"/>
          <w:divBdr>
            <w:top w:val="none" w:sz="0" w:space="0" w:color="auto"/>
            <w:left w:val="none" w:sz="0" w:space="0" w:color="auto"/>
            <w:bottom w:val="none" w:sz="0" w:space="0" w:color="auto"/>
            <w:right w:val="none" w:sz="0" w:space="0" w:color="auto"/>
          </w:divBdr>
        </w:div>
        <w:div w:id="1980652123">
          <w:marLeft w:val="0"/>
          <w:marRight w:val="0"/>
          <w:marTop w:val="0"/>
          <w:marBottom w:val="0"/>
          <w:divBdr>
            <w:top w:val="none" w:sz="0" w:space="0" w:color="auto"/>
            <w:left w:val="none" w:sz="0" w:space="0" w:color="auto"/>
            <w:bottom w:val="none" w:sz="0" w:space="0" w:color="auto"/>
            <w:right w:val="none" w:sz="0" w:space="0" w:color="auto"/>
          </w:divBdr>
        </w:div>
        <w:div w:id="2124809414">
          <w:marLeft w:val="0"/>
          <w:marRight w:val="0"/>
          <w:marTop w:val="0"/>
          <w:marBottom w:val="0"/>
          <w:divBdr>
            <w:top w:val="none" w:sz="0" w:space="0" w:color="auto"/>
            <w:left w:val="none" w:sz="0" w:space="0" w:color="auto"/>
            <w:bottom w:val="none" w:sz="0" w:space="0" w:color="auto"/>
            <w:right w:val="none" w:sz="0" w:space="0" w:color="auto"/>
          </w:divBdr>
        </w:div>
        <w:div w:id="941302258">
          <w:marLeft w:val="0"/>
          <w:marRight w:val="0"/>
          <w:marTop w:val="0"/>
          <w:marBottom w:val="0"/>
          <w:divBdr>
            <w:top w:val="none" w:sz="0" w:space="0" w:color="auto"/>
            <w:left w:val="none" w:sz="0" w:space="0" w:color="auto"/>
            <w:bottom w:val="none" w:sz="0" w:space="0" w:color="auto"/>
            <w:right w:val="none" w:sz="0" w:space="0" w:color="auto"/>
          </w:divBdr>
        </w:div>
        <w:div w:id="1135416873">
          <w:marLeft w:val="0"/>
          <w:marRight w:val="0"/>
          <w:marTop w:val="0"/>
          <w:marBottom w:val="0"/>
          <w:divBdr>
            <w:top w:val="none" w:sz="0" w:space="0" w:color="auto"/>
            <w:left w:val="none" w:sz="0" w:space="0" w:color="auto"/>
            <w:bottom w:val="none" w:sz="0" w:space="0" w:color="auto"/>
            <w:right w:val="none" w:sz="0" w:space="0" w:color="auto"/>
          </w:divBdr>
        </w:div>
        <w:div w:id="1113554181">
          <w:marLeft w:val="0"/>
          <w:marRight w:val="0"/>
          <w:marTop w:val="0"/>
          <w:marBottom w:val="0"/>
          <w:divBdr>
            <w:top w:val="none" w:sz="0" w:space="0" w:color="auto"/>
            <w:left w:val="none" w:sz="0" w:space="0" w:color="auto"/>
            <w:bottom w:val="none" w:sz="0" w:space="0" w:color="auto"/>
            <w:right w:val="none" w:sz="0" w:space="0" w:color="auto"/>
          </w:divBdr>
        </w:div>
        <w:div w:id="1527907020">
          <w:marLeft w:val="0"/>
          <w:marRight w:val="0"/>
          <w:marTop w:val="0"/>
          <w:marBottom w:val="0"/>
          <w:divBdr>
            <w:top w:val="none" w:sz="0" w:space="0" w:color="auto"/>
            <w:left w:val="none" w:sz="0" w:space="0" w:color="auto"/>
            <w:bottom w:val="none" w:sz="0" w:space="0" w:color="auto"/>
            <w:right w:val="none" w:sz="0" w:space="0" w:color="auto"/>
          </w:divBdr>
        </w:div>
        <w:div w:id="1558274042">
          <w:marLeft w:val="0"/>
          <w:marRight w:val="0"/>
          <w:marTop w:val="0"/>
          <w:marBottom w:val="0"/>
          <w:divBdr>
            <w:top w:val="none" w:sz="0" w:space="0" w:color="auto"/>
            <w:left w:val="none" w:sz="0" w:space="0" w:color="auto"/>
            <w:bottom w:val="none" w:sz="0" w:space="0" w:color="auto"/>
            <w:right w:val="none" w:sz="0" w:space="0" w:color="auto"/>
          </w:divBdr>
        </w:div>
        <w:div w:id="552500398">
          <w:marLeft w:val="0"/>
          <w:marRight w:val="0"/>
          <w:marTop w:val="0"/>
          <w:marBottom w:val="0"/>
          <w:divBdr>
            <w:top w:val="none" w:sz="0" w:space="0" w:color="auto"/>
            <w:left w:val="none" w:sz="0" w:space="0" w:color="auto"/>
            <w:bottom w:val="none" w:sz="0" w:space="0" w:color="auto"/>
            <w:right w:val="none" w:sz="0" w:space="0" w:color="auto"/>
          </w:divBdr>
        </w:div>
        <w:div w:id="1088768860">
          <w:marLeft w:val="0"/>
          <w:marRight w:val="0"/>
          <w:marTop w:val="0"/>
          <w:marBottom w:val="0"/>
          <w:divBdr>
            <w:top w:val="none" w:sz="0" w:space="0" w:color="auto"/>
            <w:left w:val="none" w:sz="0" w:space="0" w:color="auto"/>
            <w:bottom w:val="none" w:sz="0" w:space="0" w:color="auto"/>
            <w:right w:val="none" w:sz="0" w:space="0" w:color="auto"/>
          </w:divBdr>
        </w:div>
        <w:div w:id="577860275">
          <w:marLeft w:val="0"/>
          <w:marRight w:val="0"/>
          <w:marTop w:val="0"/>
          <w:marBottom w:val="0"/>
          <w:divBdr>
            <w:top w:val="none" w:sz="0" w:space="0" w:color="auto"/>
            <w:left w:val="none" w:sz="0" w:space="0" w:color="auto"/>
            <w:bottom w:val="none" w:sz="0" w:space="0" w:color="auto"/>
            <w:right w:val="none" w:sz="0" w:space="0" w:color="auto"/>
          </w:divBdr>
        </w:div>
        <w:div w:id="1634629233">
          <w:marLeft w:val="0"/>
          <w:marRight w:val="0"/>
          <w:marTop w:val="0"/>
          <w:marBottom w:val="0"/>
          <w:divBdr>
            <w:top w:val="none" w:sz="0" w:space="0" w:color="auto"/>
            <w:left w:val="none" w:sz="0" w:space="0" w:color="auto"/>
            <w:bottom w:val="none" w:sz="0" w:space="0" w:color="auto"/>
            <w:right w:val="none" w:sz="0" w:space="0" w:color="auto"/>
          </w:divBdr>
        </w:div>
        <w:div w:id="2007782828">
          <w:marLeft w:val="0"/>
          <w:marRight w:val="0"/>
          <w:marTop w:val="0"/>
          <w:marBottom w:val="0"/>
          <w:divBdr>
            <w:top w:val="none" w:sz="0" w:space="0" w:color="auto"/>
            <w:left w:val="none" w:sz="0" w:space="0" w:color="auto"/>
            <w:bottom w:val="none" w:sz="0" w:space="0" w:color="auto"/>
            <w:right w:val="none" w:sz="0" w:space="0" w:color="auto"/>
          </w:divBdr>
        </w:div>
        <w:div w:id="1341810286">
          <w:marLeft w:val="0"/>
          <w:marRight w:val="0"/>
          <w:marTop w:val="0"/>
          <w:marBottom w:val="0"/>
          <w:divBdr>
            <w:top w:val="none" w:sz="0" w:space="0" w:color="auto"/>
            <w:left w:val="none" w:sz="0" w:space="0" w:color="auto"/>
            <w:bottom w:val="none" w:sz="0" w:space="0" w:color="auto"/>
            <w:right w:val="none" w:sz="0" w:space="0" w:color="auto"/>
          </w:divBdr>
        </w:div>
        <w:div w:id="912546063">
          <w:marLeft w:val="0"/>
          <w:marRight w:val="0"/>
          <w:marTop w:val="0"/>
          <w:marBottom w:val="0"/>
          <w:divBdr>
            <w:top w:val="none" w:sz="0" w:space="0" w:color="auto"/>
            <w:left w:val="none" w:sz="0" w:space="0" w:color="auto"/>
            <w:bottom w:val="none" w:sz="0" w:space="0" w:color="auto"/>
            <w:right w:val="none" w:sz="0" w:space="0" w:color="auto"/>
          </w:divBdr>
        </w:div>
        <w:div w:id="992830481">
          <w:marLeft w:val="0"/>
          <w:marRight w:val="0"/>
          <w:marTop w:val="0"/>
          <w:marBottom w:val="0"/>
          <w:divBdr>
            <w:top w:val="none" w:sz="0" w:space="0" w:color="auto"/>
            <w:left w:val="none" w:sz="0" w:space="0" w:color="auto"/>
            <w:bottom w:val="none" w:sz="0" w:space="0" w:color="auto"/>
            <w:right w:val="none" w:sz="0" w:space="0" w:color="auto"/>
          </w:divBdr>
        </w:div>
        <w:div w:id="156769924">
          <w:marLeft w:val="0"/>
          <w:marRight w:val="0"/>
          <w:marTop w:val="0"/>
          <w:marBottom w:val="0"/>
          <w:divBdr>
            <w:top w:val="none" w:sz="0" w:space="0" w:color="auto"/>
            <w:left w:val="none" w:sz="0" w:space="0" w:color="auto"/>
            <w:bottom w:val="none" w:sz="0" w:space="0" w:color="auto"/>
            <w:right w:val="none" w:sz="0" w:space="0" w:color="auto"/>
          </w:divBdr>
        </w:div>
        <w:div w:id="1201357362">
          <w:marLeft w:val="0"/>
          <w:marRight w:val="0"/>
          <w:marTop w:val="0"/>
          <w:marBottom w:val="0"/>
          <w:divBdr>
            <w:top w:val="none" w:sz="0" w:space="0" w:color="auto"/>
            <w:left w:val="none" w:sz="0" w:space="0" w:color="auto"/>
            <w:bottom w:val="none" w:sz="0" w:space="0" w:color="auto"/>
            <w:right w:val="none" w:sz="0" w:space="0" w:color="auto"/>
          </w:divBdr>
        </w:div>
        <w:div w:id="642150997">
          <w:marLeft w:val="0"/>
          <w:marRight w:val="0"/>
          <w:marTop w:val="0"/>
          <w:marBottom w:val="0"/>
          <w:divBdr>
            <w:top w:val="none" w:sz="0" w:space="0" w:color="auto"/>
            <w:left w:val="none" w:sz="0" w:space="0" w:color="auto"/>
            <w:bottom w:val="none" w:sz="0" w:space="0" w:color="auto"/>
            <w:right w:val="none" w:sz="0" w:space="0" w:color="auto"/>
          </w:divBdr>
        </w:div>
        <w:div w:id="1233782474">
          <w:marLeft w:val="0"/>
          <w:marRight w:val="0"/>
          <w:marTop w:val="0"/>
          <w:marBottom w:val="0"/>
          <w:divBdr>
            <w:top w:val="none" w:sz="0" w:space="0" w:color="auto"/>
            <w:left w:val="none" w:sz="0" w:space="0" w:color="auto"/>
            <w:bottom w:val="none" w:sz="0" w:space="0" w:color="auto"/>
            <w:right w:val="none" w:sz="0" w:space="0" w:color="auto"/>
          </w:divBdr>
        </w:div>
        <w:div w:id="131145424">
          <w:marLeft w:val="0"/>
          <w:marRight w:val="0"/>
          <w:marTop w:val="0"/>
          <w:marBottom w:val="0"/>
          <w:divBdr>
            <w:top w:val="none" w:sz="0" w:space="0" w:color="auto"/>
            <w:left w:val="none" w:sz="0" w:space="0" w:color="auto"/>
            <w:bottom w:val="none" w:sz="0" w:space="0" w:color="auto"/>
            <w:right w:val="none" w:sz="0" w:space="0" w:color="auto"/>
          </w:divBdr>
        </w:div>
        <w:div w:id="636951533">
          <w:marLeft w:val="0"/>
          <w:marRight w:val="0"/>
          <w:marTop w:val="0"/>
          <w:marBottom w:val="0"/>
          <w:divBdr>
            <w:top w:val="none" w:sz="0" w:space="0" w:color="auto"/>
            <w:left w:val="none" w:sz="0" w:space="0" w:color="auto"/>
            <w:bottom w:val="none" w:sz="0" w:space="0" w:color="auto"/>
            <w:right w:val="none" w:sz="0" w:space="0" w:color="auto"/>
          </w:divBdr>
        </w:div>
        <w:div w:id="1581211726">
          <w:marLeft w:val="0"/>
          <w:marRight w:val="0"/>
          <w:marTop w:val="0"/>
          <w:marBottom w:val="0"/>
          <w:divBdr>
            <w:top w:val="none" w:sz="0" w:space="0" w:color="auto"/>
            <w:left w:val="none" w:sz="0" w:space="0" w:color="auto"/>
            <w:bottom w:val="none" w:sz="0" w:space="0" w:color="auto"/>
            <w:right w:val="none" w:sz="0" w:space="0" w:color="auto"/>
          </w:divBdr>
        </w:div>
        <w:div w:id="1164659964">
          <w:marLeft w:val="0"/>
          <w:marRight w:val="0"/>
          <w:marTop w:val="0"/>
          <w:marBottom w:val="0"/>
          <w:divBdr>
            <w:top w:val="none" w:sz="0" w:space="0" w:color="auto"/>
            <w:left w:val="none" w:sz="0" w:space="0" w:color="auto"/>
            <w:bottom w:val="none" w:sz="0" w:space="0" w:color="auto"/>
            <w:right w:val="none" w:sz="0" w:space="0" w:color="auto"/>
          </w:divBdr>
        </w:div>
        <w:div w:id="1974748043">
          <w:marLeft w:val="0"/>
          <w:marRight w:val="0"/>
          <w:marTop w:val="0"/>
          <w:marBottom w:val="0"/>
          <w:divBdr>
            <w:top w:val="none" w:sz="0" w:space="0" w:color="auto"/>
            <w:left w:val="none" w:sz="0" w:space="0" w:color="auto"/>
            <w:bottom w:val="none" w:sz="0" w:space="0" w:color="auto"/>
            <w:right w:val="none" w:sz="0" w:space="0" w:color="auto"/>
          </w:divBdr>
        </w:div>
        <w:div w:id="1399669080">
          <w:marLeft w:val="0"/>
          <w:marRight w:val="0"/>
          <w:marTop w:val="0"/>
          <w:marBottom w:val="0"/>
          <w:divBdr>
            <w:top w:val="none" w:sz="0" w:space="0" w:color="auto"/>
            <w:left w:val="none" w:sz="0" w:space="0" w:color="auto"/>
            <w:bottom w:val="none" w:sz="0" w:space="0" w:color="auto"/>
            <w:right w:val="none" w:sz="0" w:space="0" w:color="auto"/>
          </w:divBdr>
        </w:div>
        <w:div w:id="1668165969">
          <w:marLeft w:val="0"/>
          <w:marRight w:val="0"/>
          <w:marTop w:val="0"/>
          <w:marBottom w:val="0"/>
          <w:divBdr>
            <w:top w:val="none" w:sz="0" w:space="0" w:color="auto"/>
            <w:left w:val="none" w:sz="0" w:space="0" w:color="auto"/>
            <w:bottom w:val="none" w:sz="0" w:space="0" w:color="auto"/>
            <w:right w:val="none" w:sz="0" w:space="0" w:color="auto"/>
          </w:divBdr>
        </w:div>
        <w:div w:id="2062560899">
          <w:marLeft w:val="0"/>
          <w:marRight w:val="0"/>
          <w:marTop w:val="0"/>
          <w:marBottom w:val="0"/>
          <w:divBdr>
            <w:top w:val="none" w:sz="0" w:space="0" w:color="auto"/>
            <w:left w:val="none" w:sz="0" w:space="0" w:color="auto"/>
            <w:bottom w:val="none" w:sz="0" w:space="0" w:color="auto"/>
            <w:right w:val="none" w:sz="0" w:space="0" w:color="auto"/>
          </w:divBdr>
        </w:div>
        <w:div w:id="1527793764">
          <w:marLeft w:val="0"/>
          <w:marRight w:val="0"/>
          <w:marTop w:val="0"/>
          <w:marBottom w:val="0"/>
          <w:divBdr>
            <w:top w:val="none" w:sz="0" w:space="0" w:color="auto"/>
            <w:left w:val="none" w:sz="0" w:space="0" w:color="auto"/>
            <w:bottom w:val="none" w:sz="0" w:space="0" w:color="auto"/>
            <w:right w:val="none" w:sz="0" w:space="0" w:color="auto"/>
          </w:divBdr>
        </w:div>
      </w:divsChild>
    </w:div>
    <w:div w:id="1189104571">
      <w:bodyDiv w:val="1"/>
      <w:marLeft w:val="0"/>
      <w:marRight w:val="0"/>
      <w:marTop w:val="0"/>
      <w:marBottom w:val="0"/>
      <w:divBdr>
        <w:top w:val="none" w:sz="0" w:space="0" w:color="auto"/>
        <w:left w:val="none" w:sz="0" w:space="0" w:color="auto"/>
        <w:bottom w:val="none" w:sz="0" w:space="0" w:color="auto"/>
        <w:right w:val="none" w:sz="0" w:space="0" w:color="auto"/>
      </w:divBdr>
    </w:div>
    <w:div w:id="1238437969">
      <w:bodyDiv w:val="1"/>
      <w:marLeft w:val="0"/>
      <w:marRight w:val="0"/>
      <w:marTop w:val="0"/>
      <w:marBottom w:val="0"/>
      <w:divBdr>
        <w:top w:val="none" w:sz="0" w:space="0" w:color="auto"/>
        <w:left w:val="none" w:sz="0" w:space="0" w:color="auto"/>
        <w:bottom w:val="none" w:sz="0" w:space="0" w:color="auto"/>
        <w:right w:val="none" w:sz="0" w:space="0" w:color="auto"/>
      </w:divBdr>
      <w:divsChild>
        <w:div w:id="37315296">
          <w:marLeft w:val="0"/>
          <w:marRight w:val="0"/>
          <w:marTop w:val="0"/>
          <w:marBottom w:val="0"/>
          <w:divBdr>
            <w:top w:val="none" w:sz="0" w:space="0" w:color="auto"/>
            <w:left w:val="none" w:sz="0" w:space="0" w:color="auto"/>
            <w:bottom w:val="none" w:sz="0" w:space="0" w:color="auto"/>
            <w:right w:val="none" w:sz="0" w:space="0" w:color="auto"/>
          </w:divBdr>
          <w:divsChild>
            <w:div w:id="1107852193">
              <w:marLeft w:val="0"/>
              <w:marRight w:val="0"/>
              <w:marTop w:val="0"/>
              <w:marBottom w:val="0"/>
              <w:divBdr>
                <w:top w:val="none" w:sz="0" w:space="0" w:color="auto"/>
                <w:left w:val="none" w:sz="0" w:space="0" w:color="auto"/>
                <w:bottom w:val="none" w:sz="0" w:space="0" w:color="auto"/>
                <w:right w:val="none" w:sz="0" w:space="0" w:color="auto"/>
              </w:divBdr>
            </w:div>
          </w:divsChild>
        </w:div>
        <w:div w:id="124782841">
          <w:marLeft w:val="0"/>
          <w:marRight w:val="0"/>
          <w:marTop w:val="0"/>
          <w:marBottom w:val="0"/>
          <w:divBdr>
            <w:top w:val="none" w:sz="0" w:space="0" w:color="auto"/>
            <w:left w:val="none" w:sz="0" w:space="0" w:color="auto"/>
            <w:bottom w:val="none" w:sz="0" w:space="0" w:color="auto"/>
            <w:right w:val="none" w:sz="0" w:space="0" w:color="auto"/>
          </w:divBdr>
        </w:div>
        <w:div w:id="125437867">
          <w:marLeft w:val="0"/>
          <w:marRight w:val="0"/>
          <w:marTop w:val="0"/>
          <w:marBottom w:val="0"/>
          <w:divBdr>
            <w:top w:val="none" w:sz="0" w:space="0" w:color="auto"/>
            <w:left w:val="none" w:sz="0" w:space="0" w:color="auto"/>
            <w:bottom w:val="none" w:sz="0" w:space="0" w:color="auto"/>
            <w:right w:val="none" w:sz="0" w:space="0" w:color="auto"/>
          </w:divBdr>
          <w:divsChild>
            <w:div w:id="997003522">
              <w:marLeft w:val="0"/>
              <w:marRight w:val="0"/>
              <w:marTop w:val="0"/>
              <w:marBottom w:val="0"/>
              <w:divBdr>
                <w:top w:val="none" w:sz="0" w:space="0" w:color="auto"/>
                <w:left w:val="none" w:sz="0" w:space="0" w:color="auto"/>
                <w:bottom w:val="none" w:sz="0" w:space="0" w:color="auto"/>
                <w:right w:val="none" w:sz="0" w:space="0" w:color="auto"/>
              </w:divBdr>
            </w:div>
          </w:divsChild>
        </w:div>
        <w:div w:id="1941832991">
          <w:marLeft w:val="0"/>
          <w:marRight w:val="0"/>
          <w:marTop w:val="0"/>
          <w:marBottom w:val="0"/>
          <w:divBdr>
            <w:top w:val="none" w:sz="0" w:space="0" w:color="auto"/>
            <w:left w:val="none" w:sz="0" w:space="0" w:color="auto"/>
            <w:bottom w:val="none" w:sz="0" w:space="0" w:color="auto"/>
            <w:right w:val="none" w:sz="0" w:space="0" w:color="auto"/>
          </w:divBdr>
          <w:divsChild>
            <w:div w:id="849216218">
              <w:marLeft w:val="0"/>
              <w:marRight w:val="0"/>
              <w:marTop w:val="0"/>
              <w:marBottom w:val="0"/>
              <w:divBdr>
                <w:top w:val="none" w:sz="0" w:space="0" w:color="auto"/>
                <w:left w:val="none" w:sz="0" w:space="0" w:color="auto"/>
                <w:bottom w:val="none" w:sz="0" w:space="0" w:color="auto"/>
                <w:right w:val="none" w:sz="0" w:space="0" w:color="auto"/>
              </w:divBdr>
              <w:divsChild>
                <w:div w:id="1009143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395468">
          <w:marLeft w:val="0"/>
          <w:marRight w:val="0"/>
          <w:marTop w:val="0"/>
          <w:marBottom w:val="0"/>
          <w:divBdr>
            <w:top w:val="none" w:sz="0" w:space="0" w:color="auto"/>
            <w:left w:val="none" w:sz="0" w:space="0" w:color="auto"/>
            <w:bottom w:val="none" w:sz="0" w:space="0" w:color="auto"/>
            <w:right w:val="none" w:sz="0" w:space="0" w:color="auto"/>
          </w:divBdr>
        </w:div>
        <w:div w:id="1143694135">
          <w:marLeft w:val="0"/>
          <w:marRight w:val="0"/>
          <w:marTop w:val="0"/>
          <w:marBottom w:val="0"/>
          <w:divBdr>
            <w:top w:val="none" w:sz="0" w:space="0" w:color="auto"/>
            <w:left w:val="none" w:sz="0" w:space="0" w:color="auto"/>
            <w:bottom w:val="none" w:sz="0" w:space="0" w:color="auto"/>
            <w:right w:val="none" w:sz="0" w:space="0" w:color="auto"/>
          </w:divBdr>
          <w:divsChild>
            <w:div w:id="1854489713">
              <w:marLeft w:val="0"/>
              <w:marRight w:val="0"/>
              <w:marTop w:val="0"/>
              <w:marBottom w:val="0"/>
              <w:divBdr>
                <w:top w:val="none" w:sz="0" w:space="0" w:color="auto"/>
                <w:left w:val="none" w:sz="0" w:space="0" w:color="auto"/>
                <w:bottom w:val="none" w:sz="0" w:space="0" w:color="auto"/>
                <w:right w:val="none" w:sz="0" w:space="0" w:color="auto"/>
              </w:divBdr>
              <w:divsChild>
                <w:div w:id="879783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578011">
      <w:bodyDiv w:val="1"/>
      <w:marLeft w:val="0"/>
      <w:marRight w:val="0"/>
      <w:marTop w:val="0"/>
      <w:marBottom w:val="0"/>
      <w:divBdr>
        <w:top w:val="none" w:sz="0" w:space="0" w:color="auto"/>
        <w:left w:val="none" w:sz="0" w:space="0" w:color="auto"/>
        <w:bottom w:val="none" w:sz="0" w:space="0" w:color="auto"/>
        <w:right w:val="none" w:sz="0" w:space="0" w:color="auto"/>
      </w:divBdr>
      <w:divsChild>
        <w:div w:id="1215389792">
          <w:marLeft w:val="0"/>
          <w:marRight w:val="0"/>
          <w:marTop w:val="0"/>
          <w:marBottom w:val="0"/>
          <w:divBdr>
            <w:top w:val="none" w:sz="0" w:space="0" w:color="auto"/>
            <w:left w:val="none" w:sz="0" w:space="0" w:color="auto"/>
            <w:bottom w:val="none" w:sz="0" w:space="0" w:color="auto"/>
            <w:right w:val="none" w:sz="0" w:space="0" w:color="auto"/>
          </w:divBdr>
          <w:divsChild>
            <w:div w:id="225992302">
              <w:marLeft w:val="0"/>
              <w:marRight w:val="0"/>
              <w:marTop w:val="0"/>
              <w:marBottom w:val="0"/>
              <w:divBdr>
                <w:top w:val="none" w:sz="0" w:space="0" w:color="auto"/>
                <w:left w:val="none" w:sz="0" w:space="0" w:color="auto"/>
                <w:bottom w:val="none" w:sz="0" w:space="0" w:color="auto"/>
                <w:right w:val="none" w:sz="0" w:space="0" w:color="auto"/>
              </w:divBdr>
            </w:div>
          </w:divsChild>
        </w:div>
        <w:div w:id="1881898373">
          <w:marLeft w:val="0"/>
          <w:marRight w:val="0"/>
          <w:marTop w:val="0"/>
          <w:marBottom w:val="0"/>
          <w:divBdr>
            <w:top w:val="none" w:sz="0" w:space="0" w:color="auto"/>
            <w:left w:val="none" w:sz="0" w:space="0" w:color="auto"/>
            <w:bottom w:val="none" w:sz="0" w:space="0" w:color="auto"/>
            <w:right w:val="none" w:sz="0" w:space="0" w:color="auto"/>
          </w:divBdr>
        </w:div>
        <w:div w:id="359821220">
          <w:marLeft w:val="0"/>
          <w:marRight w:val="0"/>
          <w:marTop w:val="0"/>
          <w:marBottom w:val="0"/>
          <w:divBdr>
            <w:top w:val="none" w:sz="0" w:space="0" w:color="auto"/>
            <w:left w:val="none" w:sz="0" w:space="0" w:color="auto"/>
            <w:bottom w:val="none" w:sz="0" w:space="0" w:color="auto"/>
            <w:right w:val="none" w:sz="0" w:space="0" w:color="auto"/>
          </w:divBdr>
        </w:div>
        <w:div w:id="1405446911">
          <w:marLeft w:val="0"/>
          <w:marRight w:val="0"/>
          <w:marTop w:val="0"/>
          <w:marBottom w:val="0"/>
          <w:divBdr>
            <w:top w:val="none" w:sz="0" w:space="0" w:color="auto"/>
            <w:left w:val="none" w:sz="0" w:space="0" w:color="auto"/>
            <w:bottom w:val="none" w:sz="0" w:space="0" w:color="auto"/>
            <w:right w:val="none" w:sz="0" w:space="0" w:color="auto"/>
          </w:divBdr>
          <w:divsChild>
            <w:div w:id="1133794682">
              <w:marLeft w:val="0"/>
              <w:marRight w:val="0"/>
              <w:marTop w:val="0"/>
              <w:marBottom w:val="0"/>
              <w:divBdr>
                <w:top w:val="none" w:sz="0" w:space="0" w:color="auto"/>
                <w:left w:val="none" w:sz="0" w:space="0" w:color="auto"/>
                <w:bottom w:val="none" w:sz="0" w:space="0" w:color="auto"/>
                <w:right w:val="none" w:sz="0" w:space="0" w:color="auto"/>
              </w:divBdr>
              <w:divsChild>
                <w:div w:id="231699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136976">
          <w:blockQuote w:val="1"/>
          <w:marLeft w:val="720"/>
          <w:marRight w:val="720"/>
          <w:marTop w:val="100"/>
          <w:marBottom w:val="100"/>
          <w:divBdr>
            <w:top w:val="none" w:sz="0" w:space="0" w:color="auto"/>
            <w:left w:val="none" w:sz="0" w:space="0" w:color="auto"/>
            <w:bottom w:val="none" w:sz="0" w:space="0" w:color="auto"/>
            <w:right w:val="none" w:sz="0" w:space="0" w:color="auto"/>
          </w:divBdr>
        </w:div>
        <w:div w:id="1559586729">
          <w:marLeft w:val="0"/>
          <w:marRight w:val="0"/>
          <w:marTop w:val="0"/>
          <w:marBottom w:val="0"/>
          <w:divBdr>
            <w:top w:val="none" w:sz="0" w:space="0" w:color="auto"/>
            <w:left w:val="none" w:sz="0" w:space="0" w:color="auto"/>
            <w:bottom w:val="none" w:sz="0" w:space="0" w:color="auto"/>
            <w:right w:val="none" w:sz="0" w:space="0" w:color="auto"/>
          </w:divBdr>
        </w:div>
        <w:div w:id="1484203067">
          <w:marLeft w:val="0"/>
          <w:marRight w:val="0"/>
          <w:marTop w:val="0"/>
          <w:marBottom w:val="0"/>
          <w:divBdr>
            <w:top w:val="none" w:sz="0" w:space="0" w:color="auto"/>
            <w:left w:val="none" w:sz="0" w:space="0" w:color="auto"/>
            <w:bottom w:val="none" w:sz="0" w:space="0" w:color="auto"/>
            <w:right w:val="none" w:sz="0" w:space="0" w:color="auto"/>
          </w:divBdr>
          <w:divsChild>
            <w:div w:id="1190026552">
              <w:marLeft w:val="0"/>
              <w:marRight w:val="0"/>
              <w:marTop w:val="0"/>
              <w:marBottom w:val="0"/>
              <w:divBdr>
                <w:top w:val="none" w:sz="0" w:space="0" w:color="auto"/>
                <w:left w:val="none" w:sz="0" w:space="0" w:color="auto"/>
                <w:bottom w:val="none" w:sz="0" w:space="0" w:color="auto"/>
                <w:right w:val="none" w:sz="0" w:space="0" w:color="auto"/>
              </w:divBdr>
              <w:divsChild>
                <w:div w:id="1784567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3594986">
          <w:marLeft w:val="0"/>
          <w:marRight w:val="0"/>
          <w:marTop w:val="0"/>
          <w:marBottom w:val="0"/>
          <w:divBdr>
            <w:top w:val="none" w:sz="0" w:space="0" w:color="auto"/>
            <w:left w:val="none" w:sz="0" w:space="0" w:color="auto"/>
            <w:bottom w:val="none" w:sz="0" w:space="0" w:color="auto"/>
            <w:right w:val="none" w:sz="0" w:space="0" w:color="auto"/>
          </w:divBdr>
        </w:div>
        <w:div w:id="19475968">
          <w:marLeft w:val="0"/>
          <w:marRight w:val="0"/>
          <w:marTop w:val="0"/>
          <w:marBottom w:val="0"/>
          <w:divBdr>
            <w:top w:val="none" w:sz="0" w:space="0" w:color="auto"/>
            <w:left w:val="none" w:sz="0" w:space="0" w:color="auto"/>
            <w:bottom w:val="none" w:sz="0" w:space="0" w:color="auto"/>
            <w:right w:val="none" w:sz="0" w:space="0" w:color="auto"/>
          </w:divBdr>
          <w:divsChild>
            <w:div w:id="538788602">
              <w:marLeft w:val="0"/>
              <w:marRight w:val="0"/>
              <w:marTop w:val="0"/>
              <w:marBottom w:val="0"/>
              <w:divBdr>
                <w:top w:val="none" w:sz="0" w:space="0" w:color="auto"/>
                <w:left w:val="none" w:sz="0" w:space="0" w:color="auto"/>
                <w:bottom w:val="none" w:sz="0" w:space="0" w:color="auto"/>
                <w:right w:val="none" w:sz="0" w:space="0" w:color="auto"/>
              </w:divBdr>
            </w:div>
          </w:divsChild>
        </w:div>
        <w:div w:id="530388177">
          <w:marLeft w:val="0"/>
          <w:marRight w:val="0"/>
          <w:marTop w:val="0"/>
          <w:marBottom w:val="0"/>
          <w:divBdr>
            <w:top w:val="none" w:sz="0" w:space="0" w:color="auto"/>
            <w:left w:val="none" w:sz="0" w:space="0" w:color="auto"/>
            <w:bottom w:val="none" w:sz="0" w:space="0" w:color="auto"/>
            <w:right w:val="none" w:sz="0" w:space="0" w:color="auto"/>
          </w:divBdr>
          <w:divsChild>
            <w:div w:id="932787628">
              <w:marLeft w:val="0"/>
              <w:marRight w:val="0"/>
              <w:marTop w:val="0"/>
              <w:marBottom w:val="0"/>
              <w:divBdr>
                <w:top w:val="none" w:sz="0" w:space="0" w:color="auto"/>
                <w:left w:val="none" w:sz="0" w:space="0" w:color="auto"/>
                <w:bottom w:val="none" w:sz="0" w:space="0" w:color="auto"/>
                <w:right w:val="none" w:sz="0" w:space="0" w:color="auto"/>
              </w:divBdr>
              <w:divsChild>
                <w:div w:id="1214776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767063">
          <w:blockQuote w:val="1"/>
          <w:marLeft w:val="720"/>
          <w:marRight w:val="720"/>
          <w:marTop w:val="100"/>
          <w:marBottom w:val="100"/>
          <w:divBdr>
            <w:top w:val="none" w:sz="0" w:space="0" w:color="auto"/>
            <w:left w:val="none" w:sz="0" w:space="0" w:color="auto"/>
            <w:bottom w:val="none" w:sz="0" w:space="0" w:color="auto"/>
            <w:right w:val="none" w:sz="0" w:space="0" w:color="auto"/>
          </w:divBdr>
        </w:div>
        <w:div w:id="228926433">
          <w:blockQuote w:val="1"/>
          <w:marLeft w:val="720"/>
          <w:marRight w:val="720"/>
          <w:marTop w:val="100"/>
          <w:marBottom w:val="100"/>
          <w:divBdr>
            <w:top w:val="none" w:sz="0" w:space="0" w:color="auto"/>
            <w:left w:val="none" w:sz="0" w:space="0" w:color="auto"/>
            <w:bottom w:val="none" w:sz="0" w:space="0" w:color="auto"/>
            <w:right w:val="none" w:sz="0" w:space="0" w:color="auto"/>
          </w:divBdr>
        </w:div>
        <w:div w:id="2096316141">
          <w:blockQuote w:val="1"/>
          <w:marLeft w:val="720"/>
          <w:marRight w:val="720"/>
          <w:marTop w:val="100"/>
          <w:marBottom w:val="100"/>
          <w:divBdr>
            <w:top w:val="none" w:sz="0" w:space="0" w:color="auto"/>
            <w:left w:val="none" w:sz="0" w:space="0" w:color="auto"/>
            <w:bottom w:val="none" w:sz="0" w:space="0" w:color="auto"/>
            <w:right w:val="none" w:sz="0" w:space="0" w:color="auto"/>
          </w:divBdr>
        </w:div>
        <w:div w:id="713846118">
          <w:marLeft w:val="0"/>
          <w:marRight w:val="0"/>
          <w:marTop w:val="0"/>
          <w:marBottom w:val="0"/>
          <w:divBdr>
            <w:top w:val="none" w:sz="0" w:space="0" w:color="auto"/>
            <w:left w:val="none" w:sz="0" w:space="0" w:color="auto"/>
            <w:bottom w:val="none" w:sz="0" w:space="0" w:color="auto"/>
            <w:right w:val="none" w:sz="0" w:space="0" w:color="auto"/>
          </w:divBdr>
          <w:divsChild>
            <w:div w:id="805319818">
              <w:marLeft w:val="0"/>
              <w:marRight w:val="0"/>
              <w:marTop w:val="0"/>
              <w:marBottom w:val="0"/>
              <w:divBdr>
                <w:top w:val="none" w:sz="0" w:space="0" w:color="auto"/>
                <w:left w:val="none" w:sz="0" w:space="0" w:color="auto"/>
                <w:bottom w:val="none" w:sz="0" w:space="0" w:color="auto"/>
                <w:right w:val="none" w:sz="0" w:space="0" w:color="auto"/>
              </w:divBdr>
            </w:div>
          </w:divsChild>
        </w:div>
        <w:div w:id="1990211880">
          <w:marLeft w:val="0"/>
          <w:marRight w:val="0"/>
          <w:marTop w:val="0"/>
          <w:marBottom w:val="0"/>
          <w:divBdr>
            <w:top w:val="none" w:sz="0" w:space="0" w:color="auto"/>
            <w:left w:val="none" w:sz="0" w:space="0" w:color="auto"/>
            <w:bottom w:val="none" w:sz="0" w:space="0" w:color="auto"/>
            <w:right w:val="none" w:sz="0" w:space="0" w:color="auto"/>
          </w:divBdr>
          <w:divsChild>
            <w:div w:id="1023555077">
              <w:marLeft w:val="0"/>
              <w:marRight w:val="0"/>
              <w:marTop w:val="0"/>
              <w:marBottom w:val="0"/>
              <w:divBdr>
                <w:top w:val="none" w:sz="0" w:space="0" w:color="auto"/>
                <w:left w:val="none" w:sz="0" w:space="0" w:color="auto"/>
                <w:bottom w:val="none" w:sz="0" w:space="0" w:color="auto"/>
                <w:right w:val="none" w:sz="0" w:space="0" w:color="auto"/>
              </w:divBdr>
              <w:divsChild>
                <w:div w:id="236477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939667">
          <w:marLeft w:val="0"/>
          <w:marRight w:val="0"/>
          <w:marTop w:val="0"/>
          <w:marBottom w:val="0"/>
          <w:divBdr>
            <w:top w:val="none" w:sz="0" w:space="0" w:color="auto"/>
            <w:left w:val="none" w:sz="0" w:space="0" w:color="auto"/>
            <w:bottom w:val="none" w:sz="0" w:space="0" w:color="auto"/>
            <w:right w:val="none" w:sz="0" w:space="0" w:color="auto"/>
          </w:divBdr>
          <w:divsChild>
            <w:div w:id="1035690880">
              <w:marLeft w:val="0"/>
              <w:marRight w:val="0"/>
              <w:marTop w:val="0"/>
              <w:marBottom w:val="0"/>
              <w:divBdr>
                <w:top w:val="none" w:sz="0" w:space="0" w:color="auto"/>
                <w:left w:val="none" w:sz="0" w:space="0" w:color="auto"/>
                <w:bottom w:val="none" w:sz="0" w:space="0" w:color="auto"/>
                <w:right w:val="none" w:sz="0" w:space="0" w:color="auto"/>
              </w:divBdr>
            </w:div>
          </w:divsChild>
        </w:div>
        <w:div w:id="1016464181">
          <w:marLeft w:val="0"/>
          <w:marRight w:val="0"/>
          <w:marTop w:val="0"/>
          <w:marBottom w:val="0"/>
          <w:divBdr>
            <w:top w:val="none" w:sz="0" w:space="0" w:color="auto"/>
            <w:left w:val="none" w:sz="0" w:space="0" w:color="auto"/>
            <w:bottom w:val="none" w:sz="0" w:space="0" w:color="auto"/>
            <w:right w:val="none" w:sz="0" w:space="0" w:color="auto"/>
          </w:divBdr>
          <w:divsChild>
            <w:div w:id="1047411597">
              <w:marLeft w:val="0"/>
              <w:marRight w:val="0"/>
              <w:marTop w:val="0"/>
              <w:marBottom w:val="0"/>
              <w:divBdr>
                <w:top w:val="none" w:sz="0" w:space="0" w:color="auto"/>
                <w:left w:val="none" w:sz="0" w:space="0" w:color="auto"/>
                <w:bottom w:val="none" w:sz="0" w:space="0" w:color="auto"/>
                <w:right w:val="none" w:sz="0" w:space="0" w:color="auto"/>
              </w:divBdr>
              <w:divsChild>
                <w:div w:id="268047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2226315">
          <w:blockQuote w:val="1"/>
          <w:marLeft w:val="720"/>
          <w:marRight w:val="720"/>
          <w:marTop w:val="100"/>
          <w:marBottom w:val="100"/>
          <w:divBdr>
            <w:top w:val="none" w:sz="0" w:space="0" w:color="auto"/>
            <w:left w:val="none" w:sz="0" w:space="0" w:color="auto"/>
            <w:bottom w:val="none" w:sz="0" w:space="0" w:color="auto"/>
            <w:right w:val="none" w:sz="0" w:space="0" w:color="auto"/>
          </w:divBdr>
        </w:div>
        <w:div w:id="433326271">
          <w:marLeft w:val="0"/>
          <w:marRight w:val="0"/>
          <w:marTop w:val="0"/>
          <w:marBottom w:val="0"/>
          <w:divBdr>
            <w:top w:val="none" w:sz="0" w:space="0" w:color="auto"/>
            <w:left w:val="none" w:sz="0" w:space="0" w:color="auto"/>
            <w:bottom w:val="none" w:sz="0" w:space="0" w:color="auto"/>
            <w:right w:val="none" w:sz="0" w:space="0" w:color="auto"/>
          </w:divBdr>
        </w:div>
        <w:div w:id="233200026">
          <w:marLeft w:val="0"/>
          <w:marRight w:val="0"/>
          <w:marTop w:val="0"/>
          <w:marBottom w:val="0"/>
          <w:divBdr>
            <w:top w:val="none" w:sz="0" w:space="0" w:color="auto"/>
            <w:left w:val="none" w:sz="0" w:space="0" w:color="auto"/>
            <w:bottom w:val="none" w:sz="0" w:space="0" w:color="auto"/>
            <w:right w:val="none" w:sz="0" w:space="0" w:color="auto"/>
          </w:divBdr>
          <w:divsChild>
            <w:div w:id="1796682389">
              <w:marLeft w:val="0"/>
              <w:marRight w:val="0"/>
              <w:marTop w:val="0"/>
              <w:marBottom w:val="0"/>
              <w:divBdr>
                <w:top w:val="none" w:sz="0" w:space="0" w:color="auto"/>
                <w:left w:val="none" w:sz="0" w:space="0" w:color="auto"/>
                <w:bottom w:val="none" w:sz="0" w:space="0" w:color="auto"/>
                <w:right w:val="none" w:sz="0" w:space="0" w:color="auto"/>
              </w:divBdr>
              <w:divsChild>
                <w:div w:id="235668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5445">
          <w:marLeft w:val="0"/>
          <w:marRight w:val="0"/>
          <w:marTop w:val="0"/>
          <w:marBottom w:val="0"/>
          <w:divBdr>
            <w:top w:val="none" w:sz="0" w:space="0" w:color="auto"/>
            <w:left w:val="none" w:sz="0" w:space="0" w:color="auto"/>
            <w:bottom w:val="none" w:sz="0" w:space="0" w:color="auto"/>
            <w:right w:val="none" w:sz="0" w:space="0" w:color="auto"/>
          </w:divBdr>
        </w:div>
        <w:div w:id="196086758">
          <w:marLeft w:val="0"/>
          <w:marRight w:val="0"/>
          <w:marTop w:val="0"/>
          <w:marBottom w:val="0"/>
          <w:divBdr>
            <w:top w:val="none" w:sz="0" w:space="0" w:color="auto"/>
            <w:left w:val="none" w:sz="0" w:space="0" w:color="auto"/>
            <w:bottom w:val="none" w:sz="0" w:space="0" w:color="auto"/>
            <w:right w:val="none" w:sz="0" w:space="0" w:color="auto"/>
          </w:divBdr>
          <w:divsChild>
            <w:div w:id="1697997951">
              <w:marLeft w:val="0"/>
              <w:marRight w:val="0"/>
              <w:marTop w:val="0"/>
              <w:marBottom w:val="0"/>
              <w:divBdr>
                <w:top w:val="none" w:sz="0" w:space="0" w:color="auto"/>
                <w:left w:val="none" w:sz="0" w:space="0" w:color="auto"/>
                <w:bottom w:val="none" w:sz="0" w:space="0" w:color="auto"/>
                <w:right w:val="none" w:sz="0" w:space="0" w:color="auto"/>
              </w:divBdr>
            </w:div>
          </w:divsChild>
        </w:div>
        <w:div w:id="2070153457">
          <w:marLeft w:val="0"/>
          <w:marRight w:val="0"/>
          <w:marTop w:val="0"/>
          <w:marBottom w:val="0"/>
          <w:divBdr>
            <w:top w:val="none" w:sz="0" w:space="0" w:color="auto"/>
            <w:left w:val="none" w:sz="0" w:space="0" w:color="auto"/>
            <w:bottom w:val="none" w:sz="0" w:space="0" w:color="auto"/>
            <w:right w:val="none" w:sz="0" w:space="0" w:color="auto"/>
          </w:divBdr>
          <w:divsChild>
            <w:div w:id="781414648">
              <w:marLeft w:val="0"/>
              <w:marRight w:val="0"/>
              <w:marTop w:val="0"/>
              <w:marBottom w:val="0"/>
              <w:divBdr>
                <w:top w:val="none" w:sz="0" w:space="0" w:color="auto"/>
                <w:left w:val="none" w:sz="0" w:space="0" w:color="auto"/>
                <w:bottom w:val="none" w:sz="0" w:space="0" w:color="auto"/>
                <w:right w:val="none" w:sz="0" w:space="0" w:color="auto"/>
              </w:divBdr>
              <w:divsChild>
                <w:div w:id="236593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098314">
          <w:marLeft w:val="0"/>
          <w:marRight w:val="0"/>
          <w:marTop w:val="0"/>
          <w:marBottom w:val="0"/>
          <w:divBdr>
            <w:top w:val="none" w:sz="0" w:space="0" w:color="auto"/>
            <w:left w:val="none" w:sz="0" w:space="0" w:color="auto"/>
            <w:bottom w:val="none" w:sz="0" w:space="0" w:color="auto"/>
            <w:right w:val="none" w:sz="0" w:space="0" w:color="auto"/>
          </w:divBdr>
          <w:divsChild>
            <w:div w:id="2132360402">
              <w:marLeft w:val="0"/>
              <w:marRight w:val="0"/>
              <w:marTop w:val="0"/>
              <w:marBottom w:val="0"/>
              <w:divBdr>
                <w:top w:val="none" w:sz="0" w:space="0" w:color="auto"/>
                <w:left w:val="none" w:sz="0" w:space="0" w:color="auto"/>
                <w:bottom w:val="none" w:sz="0" w:space="0" w:color="auto"/>
                <w:right w:val="none" w:sz="0" w:space="0" w:color="auto"/>
              </w:divBdr>
            </w:div>
          </w:divsChild>
        </w:div>
        <w:div w:id="1697463965">
          <w:marLeft w:val="0"/>
          <w:marRight w:val="0"/>
          <w:marTop w:val="0"/>
          <w:marBottom w:val="0"/>
          <w:divBdr>
            <w:top w:val="none" w:sz="0" w:space="0" w:color="auto"/>
            <w:left w:val="none" w:sz="0" w:space="0" w:color="auto"/>
            <w:bottom w:val="none" w:sz="0" w:space="0" w:color="auto"/>
            <w:right w:val="none" w:sz="0" w:space="0" w:color="auto"/>
          </w:divBdr>
          <w:divsChild>
            <w:div w:id="1619212998">
              <w:marLeft w:val="0"/>
              <w:marRight w:val="0"/>
              <w:marTop w:val="0"/>
              <w:marBottom w:val="0"/>
              <w:divBdr>
                <w:top w:val="none" w:sz="0" w:space="0" w:color="auto"/>
                <w:left w:val="none" w:sz="0" w:space="0" w:color="auto"/>
                <w:bottom w:val="none" w:sz="0" w:space="0" w:color="auto"/>
                <w:right w:val="none" w:sz="0" w:space="0" w:color="auto"/>
              </w:divBdr>
              <w:divsChild>
                <w:div w:id="73208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158858">
          <w:blockQuote w:val="1"/>
          <w:marLeft w:val="720"/>
          <w:marRight w:val="720"/>
          <w:marTop w:val="100"/>
          <w:marBottom w:val="100"/>
          <w:divBdr>
            <w:top w:val="none" w:sz="0" w:space="0" w:color="auto"/>
            <w:left w:val="none" w:sz="0" w:space="0" w:color="auto"/>
            <w:bottom w:val="none" w:sz="0" w:space="0" w:color="auto"/>
            <w:right w:val="none" w:sz="0" w:space="0" w:color="auto"/>
          </w:divBdr>
        </w:div>
        <w:div w:id="633602914">
          <w:blockQuote w:val="1"/>
          <w:marLeft w:val="720"/>
          <w:marRight w:val="720"/>
          <w:marTop w:val="100"/>
          <w:marBottom w:val="100"/>
          <w:divBdr>
            <w:top w:val="none" w:sz="0" w:space="0" w:color="auto"/>
            <w:left w:val="none" w:sz="0" w:space="0" w:color="auto"/>
            <w:bottom w:val="none" w:sz="0" w:space="0" w:color="auto"/>
            <w:right w:val="none" w:sz="0" w:space="0" w:color="auto"/>
          </w:divBdr>
        </w:div>
        <w:div w:id="291643479">
          <w:marLeft w:val="0"/>
          <w:marRight w:val="0"/>
          <w:marTop w:val="0"/>
          <w:marBottom w:val="0"/>
          <w:divBdr>
            <w:top w:val="none" w:sz="0" w:space="0" w:color="auto"/>
            <w:left w:val="none" w:sz="0" w:space="0" w:color="auto"/>
            <w:bottom w:val="none" w:sz="0" w:space="0" w:color="auto"/>
            <w:right w:val="none" w:sz="0" w:space="0" w:color="auto"/>
          </w:divBdr>
          <w:divsChild>
            <w:div w:id="1534151359">
              <w:marLeft w:val="0"/>
              <w:marRight w:val="0"/>
              <w:marTop w:val="0"/>
              <w:marBottom w:val="0"/>
              <w:divBdr>
                <w:top w:val="none" w:sz="0" w:space="0" w:color="auto"/>
                <w:left w:val="none" w:sz="0" w:space="0" w:color="auto"/>
                <w:bottom w:val="none" w:sz="0" w:space="0" w:color="auto"/>
                <w:right w:val="none" w:sz="0" w:space="0" w:color="auto"/>
              </w:divBdr>
            </w:div>
          </w:divsChild>
        </w:div>
        <w:div w:id="781613729">
          <w:marLeft w:val="0"/>
          <w:marRight w:val="0"/>
          <w:marTop w:val="0"/>
          <w:marBottom w:val="0"/>
          <w:divBdr>
            <w:top w:val="none" w:sz="0" w:space="0" w:color="auto"/>
            <w:left w:val="none" w:sz="0" w:space="0" w:color="auto"/>
            <w:bottom w:val="none" w:sz="0" w:space="0" w:color="auto"/>
            <w:right w:val="none" w:sz="0" w:space="0" w:color="auto"/>
          </w:divBdr>
          <w:divsChild>
            <w:div w:id="1889414141">
              <w:marLeft w:val="0"/>
              <w:marRight w:val="0"/>
              <w:marTop w:val="0"/>
              <w:marBottom w:val="0"/>
              <w:divBdr>
                <w:top w:val="none" w:sz="0" w:space="0" w:color="auto"/>
                <w:left w:val="none" w:sz="0" w:space="0" w:color="auto"/>
                <w:bottom w:val="none" w:sz="0" w:space="0" w:color="auto"/>
                <w:right w:val="none" w:sz="0" w:space="0" w:color="auto"/>
              </w:divBdr>
              <w:divsChild>
                <w:div w:id="1215579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3699088">
          <w:blockQuote w:val="1"/>
          <w:marLeft w:val="720"/>
          <w:marRight w:val="720"/>
          <w:marTop w:val="100"/>
          <w:marBottom w:val="100"/>
          <w:divBdr>
            <w:top w:val="none" w:sz="0" w:space="0" w:color="auto"/>
            <w:left w:val="none" w:sz="0" w:space="0" w:color="auto"/>
            <w:bottom w:val="none" w:sz="0" w:space="0" w:color="auto"/>
            <w:right w:val="none" w:sz="0" w:space="0" w:color="auto"/>
          </w:divBdr>
        </w:div>
        <w:div w:id="1750467619">
          <w:blockQuote w:val="1"/>
          <w:marLeft w:val="720"/>
          <w:marRight w:val="720"/>
          <w:marTop w:val="100"/>
          <w:marBottom w:val="100"/>
          <w:divBdr>
            <w:top w:val="none" w:sz="0" w:space="0" w:color="auto"/>
            <w:left w:val="none" w:sz="0" w:space="0" w:color="auto"/>
            <w:bottom w:val="none" w:sz="0" w:space="0" w:color="auto"/>
            <w:right w:val="none" w:sz="0" w:space="0" w:color="auto"/>
          </w:divBdr>
        </w:div>
        <w:div w:id="747388417">
          <w:blockQuote w:val="1"/>
          <w:marLeft w:val="720"/>
          <w:marRight w:val="720"/>
          <w:marTop w:val="100"/>
          <w:marBottom w:val="100"/>
          <w:divBdr>
            <w:top w:val="none" w:sz="0" w:space="0" w:color="auto"/>
            <w:left w:val="none" w:sz="0" w:space="0" w:color="auto"/>
            <w:bottom w:val="none" w:sz="0" w:space="0" w:color="auto"/>
            <w:right w:val="none" w:sz="0" w:space="0" w:color="auto"/>
          </w:divBdr>
        </w:div>
        <w:div w:id="1274169619">
          <w:blockQuote w:val="1"/>
          <w:marLeft w:val="720"/>
          <w:marRight w:val="720"/>
          <w:marTop w:val="100"/>
          <w:marBottom w:val="100"/>
          <w:divBdr>
            <w:top w:val="none" w:sz="0" w:space="0" w:color="auto"/>
            <w:left w:val="none" w:sz="0" w:space="0" w:color="auto"/>
            <w:bottom w:val="none" w:sz="0" w:space="0" w:color="auto"/>
            <w:right w:val="none" w:sz="0" w:space="0" w:color="auto"/>
          </w:divBdr>
        </w:div>
        <w:div w:id="142820010">
          <w:marLeft w:val="0"/>
          <w:marRight w:val="0"/>
          <w:marTop w:val="0"/>
          <w:marBottom w:val="0"/>
          <w:divBdr>
            <w:top w:val="none" w:sz="0" w:space="0" w:color="auto"/>
            <w:left w:val="none" w:sz="0" w:space="0" w:color="auto"/>
            <w:bottom w:val="none" w:sz="0" w:space="0" w:color="auto"/>
            <w:right w:val="none" w:sz="0" w:space="0" w:color="auto"/>
          </w:divBdr>
          <w:divsChild>
            <w:div w:id="1960869610">
              <w:marLeft w:val="0"/>
              <w:marRight w:val="0"/>
              <w:marTop w:val="0"/>
              <w:marBottom w:val="0"/>
              <w:divBdr>
                <w:top w:val="none" w:sz="0" w:space="0" w:color="auto"/>
                <w:left w:val="none" w:sz="0" w:space="0" w:color="auto"/>
                <w:bottom w:val="none" w:sz="0" w:space="0" w:color="auto"/>
                <w:right w:val="none" w:sz="0" w:space="0" w:color="auto"/>
              </w:divBdr>
            </w:div>
          </w:divsChild>
        </w:div>
        <w:div w:id="1640842278">
          <w:marLeft w:val="0"/>
          <w:marRight w:val="0"/>
          <w:marTop w:val="0"/>
          <w:marBottom w:val="0"/>
          <w:divBdr>
            <w:top w:val="none" w:sz="0" w:space="0" w:color="auto"/>
            <w:left w:val="none" w:sz="0" w:space="0" w:color="auto"/>
            <w:bottom w:val="none" w:sz="0" w:space="0" w:color="auto"/>
            <w:right w:val="none" w:sz="0" w:space="0" w:color="auto"/>
          </w:divBdr>
          <w:divsChild>
            <w:div w:id="139075038">
              <w:marLeft w:val="0"/>
              <w:marRight w:val="0"/>
              <w:marTop w:val="0"/>
              <w:marBottom w:val="0"/>
              <w:divBdr>
                <w:top w:val="none" w:sz="0" w:space="0" w:color="auto"/>
                <w:left w:val="none" w:sz="0" w:space="0" w:color="auto"/>
                <w:bottom w:val="none" w:sz="0" w:space="0" w:color="auto"/>
                <w:right w:val="none" w:sz="0" w:space="0" w:color="auto"/>
              </w:divBdr>
              <w:divsChild>
                <w:div w:id="242840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0910457">
          <w:marLeft w:val="0"/>
          <w:marRight w:val="0"/>
          <w:marTop w:val="0"/>
          <w:marBottom w:val="0"/>
          <w:divBdr>
            <w:top w:val="none" w:sz="0" w:space="0" w:color="auto"/>
            <w:left w:val="none" w:sz="0" w:space="0" w:color="auto"/>
            <w:bottom w:val="none" w:sz="0" w:space="0" w:color="auto"/>
            <w:right w:val="none" w:sz="0" w:space="0" w:color="auto"/>
          </w:divBdr>
        </w:div>
        <w:div w:id="1264461155">
          <w:marLeft w:val="0"/>
          <w:marRight w:val="0"/>
          <w:marTop w:val="0"/>
          <w:marBottom w:val="0"/>
          <w:divBdr>
            <w:top w:val="none" w:sz="0" w:space="0" w:color="auto"/>
            <w:left w:val="none" w:sz="0" w:space="0" w:color="auto"/>
            <w:bottom w:val="none" w:sz="0" w:space="0" w:color="auto"/>
            <w:right w:val="none" w:sz="0" w:space="0" w:color="auto"/>
          </w:divBdr>
          <w:divsChild>
            <w:div w:id="650597377">
              <w:marLeft w:val="0"/>
              <w:marRight w:val="0"/>
              <w:marTop w:val="0"/>
              <w:marBottom w:val="0"/>
              <w:divBdr>
                <w:top w:val="none" w:sz="0" w:space="0" w:color="auto"/>
                <w:left w:val="none" w:sz="0" w:space="0" w:color="auto"/>
                <w:bottom w:val="none" w:sz="0" w:space="0" w:color="auto"/>
                <w:right w:val="none" w:sz="0" w:space="0" w:color="auto"/>
              </w:divBdr>
              <w:divsChild>
                <w:div w:id="739905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211851">
          <w:marLeft w:val="0"/>
          <w:marRight w:val="0"/>
          <w:marTop w:val="0"/>
          <w:marBottom w:val="0"/>
          <w:divBdr>
            <w:top w:val="none" w:sz="0" w:space="0" w:color="auto"/>
            <w:left w:val="none" w:sz="0" w:space="0" w:color="auto"/>
            <w:bottom w:val="none" w:sz="0" w:space="0" w:color="auto"/>
            <w:right w:val="none" w:sz="0" w:space="0" w:color="auto"/>
          </w:divBdr>
        </w:div>
        <w:div w:id="13847793">
          <w:marLeft w:val="0"/>
          <w:marRight w:val="0"/>
          <w:marTop w:val="0"/>
          <w:marBottom w:val="0"/>
          <w:divBdr>
            <w:top w:val="none" w:sz="0" w:space="0" w:color="auto"/>
            <w:left w:val="none" w:sz="0" w:space="0" w:color="auto"/>
            <w:bottom w:val="none" w:sz="0" w:space="0" w:color="auto"/>
            <w:right w:val="none" w:sz="0" w:space="0" w:color="auto"/>
          </w:divBdr>
          <w:divsChild>
            <w:div w:id="283925303">
              <w:marLeft w:val="0"/>
              <w:marRight w:val="0"/>
              <w:marTop w:val="0"/>
              <w:marBottom w:val="0"/>
              <w:divBdr>
                <w:top w:val="none" w:sz="0" w:space="0" w:color="auto"/>
                <w:left w:val="none" w:sz="0" w:space="0" w:color="auto"/>
                <w:bottom w:val="none" w:sz="0" w:space="0" w:color="auto"/>
                <w:right w:val="none" w:sz="0" w:space="0" w:color="auto"/>
              </w:divBdr>
              <w:divsChild>
                <w:div w:id="904412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2760338">
      <w:bodyDiv w:val="1"/>
      <w:marLeft w:val="0"/>
      <w:marRight w:val="0"/>
      <w:marTop w:val="0"/>
      <w:marBottom w:val="0"/>
      <w:divBdr>
        <w:top w:val="none" w:sz="0" w:space="0" w:color="auto"/>
        <w:left w:val="none" w:sz="0" w:space="0" w:color="auto"/>
        <w:bottom w:val="none" w:sz="0" w:space="0" w:color="auto"/>
        <w:right w:val="none" w:sz="0" w:space="0" w:color="auto"/>
      </w:divBdr>
      <w:divsChild>
        <w:div w:id="1275016983">
          <w:marLeft w:val="0"/>
          <w:marRight w:val="0"/>
          <w:marTop w:val="0"/>
          <w:marBottom w:val="0"/>
          <w:divBdr>
            <w:top w:val="none" w:sz="0" w:space="0" w:color="auto"/>
            <w:left w:val="none" w:sz="0" w:space="0" w:color="auto"/>
            <w:bottom w:val="none" w:sz="0" w:space="0" w:color="auto"/>
            <w:right w:val="none" w:sz="0" w:space="0" w:color="auto"/>
          </w:divBdr>
        </w:div>
        <w:div w:id="881477452">
          <w:marLeft w:val="0"/>
          <w:marRight w:val="0"/>
          <w:marTop w:val="0"/>
          <w:marBottom w:val="0"/>
          <w:divBdr>
            <w:top w:val="none" w:sz="0" w:space="0" w:color="auto"/>
            <w:left w:val="none" w:sz="0" w:space="0" w:color="auto"/>
            <w:bottom w:val="none" w:sz="0" w:space="0" w:color="auto"/>
            <w:right w:val="none" w:sz="0" w:space="0" w:color="auto"/>
          </w:divBdr>
          <w:divsChild>
            <w:div w:id="2081519519">
              <w:marLeft w:val="0"/>
              <w:marRight w:val="0"/>
              <w:marTop w:val="0"/>
              <w:marBottom w:val="0"/>
              <w:divBdr>
                <w:top w:val="none" w:sz="0" w:space="0" w:color="auto"/>
                <w:left w:val="none" w:sz="0" w:space="0" w:color="auto"/>
                <w:bottom w:val="none" w:sz="0" w:space="0" w:color="auto"/>
                <w:right w:val="none" w:sz="0" w:space="0" w:color="auto"/>
              </w:divBdr>
            </w:div>
            <w:div w:id="672491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646726">
      <w:bodyDiv w:val="1"/>
      <w:marLeft w:val="0"/>
      <w:marRight w:val="0"/>
      <w:marTop w:val="0"/>
      <w:marBottom w:val="0"/>
      <w:divBdr>
        <w:top w:val="none" w:sz="0" w:space="0" w:color="auto"/>
        <w:left w:val="none" w:sz="0" w:space="0" w:color="auto"/>
        <w:bottom w:val="none" w:sz="0" w:space="0" w:color="auto"/>
        <w:right w:val="none" w:sz="0" w:space="0" w:color="auto"/>
      </w:divBdr>
      <w:divsChild>
        <w:div w:id="655575581">
          <w:marLeft w:val="0"/>
          <w:marRight w:val="0"/>
          <w:marTop w:val="0"/>
          <w:marBottom w:val="0"/>
          <w:divBdr>
            <w:top w:val="none" w:sz="0" w:space="0" w:color="auto"/>
            <w:left w:val="none" w:sz="0" w:space="0" w:color="auto"/>
            <w:bottom w:val="none" w:sz="0" w:space="0" w:color="auto"/>
            <w:right w:val="none" w:sz="0" w:space="0" w:color="auto"/>
          </w:divBdr>
          <w:divsChild>
            <w:div w:id="421727934">
              <w:marLeft w:val="0"/>
              <w:marRight w:val="0"/>
              <w:marTop w:val="0"/>
              <w:marBottom w:val="0"/>
              <w:divBdr>
                <w:top w:val="none" w:sz="0" w:space="0" w:color="auto"/>
                <w:left w:val="none" w:sz="0" w:space="0" w:color="auto"/>
                <w:bottom w:val="none" w:sz="0" w:space="0" w:color="auto"/>
                <w:right w:val="none" w:sz="0" w:space="0" w:color="auto"/>
              </w:divBdr>
              <w:divsChild>
                <w:div w:id="1942684830">
                  <w:marLeft w:val="0"/>
                  <w:marRight w:val="0"/>
                  <w:marTop w:val="0"/>
                  <w:marBottom w:val="0"/>
                  <w:divBdr>
                    <w:top w:val="none" w:sz="0" w:space="0" w:color="auto"/>
                    <w:left w:val="none" w:sz="0" w:space="0" w:color="auto"/>
                    <w:bottom w:val="none" w:sz="0" w:space="0" w:color="auto"/>
                    <w:right w:val="none" w:sz="0" w:space="0" w:color="auto"/>
                  </w:divBdr>
                  <w:divsChild>
                    <w:div w:id="1574703108">
                      <w:marLeft w:val="0"/>
                      <w:marRight w:val="0"/>
                      <w:marTop w:val="0"/>
                      <w:marBottom w:val="0"/>
                      <w:divBdr>
                        <w:top w:val="none" w:sz="0" w:space="0" w:color="auto"/>
                        <w:left w:val="none" w:sz="0" w:space="0" w:color="auto"/>
                        <w:bottom w:val="none" w:sz="0" w:space="0" w:color="auto"/>
                        <w:right w:val="none" w:sz="0" w:space="0" w:color="auto"/>
                      </w:divBdr>
                      <w:divsChild>
                        <w:div w:id="302153456">
                          <w:marLeft w:val="0"/>
                          <w:marRight w:val="0"/>
                          <w:marTop w:val="0"/>
                          <w:marBottom w:val="0"/>
                          <w:divBdr>
                            <w:top w:val="none" w:sz="0" w:space="0" w:color="auto"/>
                            <w:left w:val="none" w:sz="0" w:space="0" w:color="auto"/>
                            <w:bottom w:val="none" w:sz="0" w:space="0" w:color="auto"/>
                            <w:right w:val="none" w:sz="0" w:space="0" w:color="auto"/>
                          </w:divBdr>
                          <w:divsChild>
                            <w:div w:id="1684555911">
                              <w:marLeft w:val="0"/>
                              <w:marRight w:val="0"/>
                              <w:marTop w:val="0"/>
                              <w:marBottom w:val="0"/>
                              <w:divBdr>
                                <w:top w:val="none" w:sz="0" w:space="0" w:color="auto"/>
                                <w:left w:val="none" w:sz="0" w:space="0" w:color="auto"/>
                                <w:bottom w:val="none" w:sz="0" w:space="0" w:color="auto"/>
                                <w:right w:val="none" w:sz="0" w:space="0" w:color="auto"/>
                              </w:divBdr>
                              <w:divsChild>
                                <w:div w:id="333652586">
                                  <w:marLeft w:val="0"/>
                                  <w:marRight w:val="0"/>
                                  <w:marTop w:val="0"/>
                                  <w:marBottom w:val="0"/>
                                  <w:divBdr>
                                    <w:top w:val="none" w:sz="0" w:space="0" w:color="auto"/>
                                    <w:left w:val="none" w:sz="0" w:space="0" w:color="auto"/>
                                    <w:bottom w:val="none" w:sz="0" w:space="0" w:color="auto"/>
                                    <w:right w:val="none" w:sz="0" w:space="0" w:color="auto"/>
                                  </w:divBdr>
                                  <w:divsChild>
                                    <w:div w:id="1025131140">
                                      <w:marLeft w:val="0"/>
                                      <w:marRight w:val="0"/>
                                      <w:marTop w:val="0"/>
                                      <w:marBottom w:val="0"/>
                                      <w:divBdr>
                                        <w:top w:val="none" w:sz="0" w:space="0" w:color="auto"/>
                                        <w:left w:val="none" w:sz="0" w:space="0" w:color="auto"/>
                                        <w:bottom w:val="none" w:sz="0" w:space="0" w:color="auto"/>
                                        <w:right w:val="none" w:sz="0" w:space="0" w:color="auto"/>
                                      </w:divBdr>
                                    </w:div>
                                    <w:div w:id="1482576460">
                                      <w:marLeft w:val="0"/>
                                      <w:marRight w:val="0"/>
                                      <w:marTop w:val="0"/>
                                      <w:marBottom w:val="0"/>
                                      <w:divBdr>
                                        <w:top w:val="none" w:sz="0" w:space="0" w:color="auto"/>
                                        <w:left w:val="none" w:sz="0" w:space="0" w:color="auto"/>
                                        <w:bottom w:val="none" w:sz="0" w:space="0" w:color="auto"/>
                                        <w:right w:val="none" w:sz="0" w:space="0" w:color="auto"/>
                                      </w:divBdr>
                                    </w:div>
                                    <w:div w:id="1473399423">
                                      <w:marLeft w:val="0"/>
                                      <w:marRight w:val="0"/>
                                      <w:marTop w:val="0"/>
                                      <w:marBottom w:val="0"/>
                                      <w:divBdr>
                                        <w:top w:val="none" w:sz="0" w:space="0" w:color="auto"/>
                                        <w:left w:val="none" w:sz="0" w:space="0" w:color="auto"/>
                                        <w:bottom w:val="none" w:sz="0" w:space="0" w:color="auto"/>
                                        <w:right w:val="none" w:sz="0" w:space="0" w:color="auto"/>
                                      </w:divBdr>
                                    </w:div>
                                  </w:divsChild>
                                </w:div>
                                <w:div w:id="206379843">
                                  <w:marLeft w:val="0"/>
                                  <w:marRight w:val="0"/>
                                  <w:marTop w:val="0"/>
                                  <w:marBottom w:val="0"/>
                                  <w:divBdr>
                                    <w:top w:val="none" w:sz="0" w:space="0" w:color="auto"/>
                                    <w:left w:val="none" w:sz="0" w:space="0" w:color="auto"/>
                                    <w:bottom w:val="none" w:sz="0" w:space="0" w:color="auto"/>
                                    <w:right w:val="none" w:sz="0" w:space="0" w:color="auto"/>
                                  </w:divBdr>
                                </w:div>
                                <w:div w:id="1885405364">
                                  <w:marLeft w:val="0"/>
                                  <w:marRight w:val="0"/>
                                  <w:marTop w:val="0"/>
                                  <w:marBottom w:val="0"/>
                                  <w:divBdr>
                                    <w:top w:val="none" w:sz="0" w:space="0" w:color="auto"/>
                                    <w:left w:val="none" w:sz="0" w:space="0" w:color="auto"/>
                                    <w:bottom w:val="none" w:sz="0" w:space="0" w:color="auto"/>
                                    <w:right w:val="none" w:sz="0" w:space="0" w:color="auto"/>
                                  </w:divBdr>
                                </w:div>
                                <w:div w:id="476725705">
                                  <w:marLeft w:val="0"/>
                                  <w:marRight w:val="0"/>
                                  <w:marTop w:val="0"/>
                                  <w:marBottom w:val="0"/>
                                  <w:divBdr>
                                    <w:top w:val="none" w:sz="0" w:space="0" w:color="auto"/>
                                    <w:left w:val="none" w:sz="0" w:space="0" w:color="auto"/>
                                    <w:bottom w:val="none" w:sz="0" w:space="0" w:color="auto"/>
                                    <w:right w:val="none" w:sz="0" w:space="0" w:color="auto"/>
                                  </w:divBdr>
                                  <w:divsChild>
                                    <w:div w:id="2011129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68462199">
      <w:bodyDiv w:val="1"/>
      <w:marLeft w:val="0"/>
      <w:marRight w:val="0"/>
      <w:marTop w:val="0"/>
      <w:marBottom w:val="0"/>
      <w:divBdr>
        <w:top w:val="none" w:sz="0" w:space="0" w:color="auto"/>
        <w:left w:val="none" w:sz="0" w:space="0" w:color="auto"/>
        <w:bottom w:val="none" w:sz="0" w:space="0" w:color="auto"/>
        <w:right w:val="none" w:sz="0" w:space="0" w:color="auto"/>
      </w:divBdr>
      <w:divsChild>
        <w:div w:id="1144666154">
          <w:marLeft w:val="0"/>
          <w:marRight w:val="0"/>
          <w:marTop w:val="0"/>
          <w:marBottom w:val="0"/>
          <w:divBdr>
            <w:top w:val="none" w:sz="0" w:space="0" w:color="auto"/>
            <w:left w:val="none" w:sz="0" w:space="0" w:color="auto"/>
            <w:bottom w:val="none" w:sz="0" w:space="0" w:color="auto"/>
            <w:right w:val="none" w:sz="0" w:space="0" w:color="auto"/>
          </w:divBdr>
          <w:divsChild>
            <w:div w:id="2039962472">
              <w:marLeft w:val="0"/>
              <w:marRight w:val="0"/>
              <w:marTop w:val="0"/>
              <w:marBottom w:val="0"/>
              <w:divBdr>
                <w:top w:val="none" w:sz="0" w:space="0" w:color="auto"/>
                <w:left w:val="none" w:sz="0" w:space="0" w:color="auto"/>
                <w:bottom w:val="none" w:sz="0" w:space="0" w:color="auto"/>
                <w:right w:val="none" w:sz="0" w:space="0" w:color="auto"/>
              </w:divBdr>
              <w:divsChild>
                <w:div w:id="1433354104">
                  <w:marLeft w:val="0"/>
                  <w:marRight w:val="0"/>
                  <w:marTop w:val="0"/>
                  <w:marBottom w:val="0"/>
                  <w:divBdr>
                    <w:top w:val="none" w:sz="0" w:space="0" w:color="auto"/>
                    <w:left w:val="none" w:sz="0" w:space="0" w:color="auto"/>
                    <w:bottom w:val="none" w:sz="0" w:space="0" w:color="auto"/>
                    <w:right w:val="none" w:sz="0" w:space="0" w:color="auto"/>
                  </w:divBdr>
                  <w:divsChild>
                    <w:div w:id="1883512569">
                      <w:marLeft w:val="0"/>
                      <w:marRight w:val="0"/>
                      <w:marTop w:val="0"/>
                      <w:marBottom w:val="0"/>
                      <w:divBdr>
                        <w:top w:val="none" w:sz="0" w:space="0" w:color="auto"/>
                        <w:left w:val="none" w:sz="0" w:space="0" w:color="auto"/>
                        <w:bottom w:val="none" w:sz="0" w:space="0" w:color="auto"/>
                        <w:right w:val="none" w:sz="0" w:space="0" w:color="auto"/>
                      </w:divBdr>
                      <w:divsChild>
                        <w:div w:id="1529248556">
                          <w:marLeft w:val="150"/>
                          <w:marRight w:val="0"/>
                          <w:marTop w:val="0"/>
                          <w:marBottom w:val="0"/>
                          <w:divBdr>
                            <w:top w:val="none" w:sz="0" w:space="0" w:color="auto"/>
                            <w:left w:val="none" w:sz="0" w:space="0" w:color="auto"/>
                            <w:bottom w:val="none" w:sz="0" w:space="0" w:color="auto"/>
                            <w:right w:val="none" w:sz="0" w:space="0" w:color="auto"/>
                          </w:divBdr>
                          <w:divsChild>
                            <w:div w:id="1597595914">
                              <w:marLeft w:val="0"/>
                              <w:marRight w:val="0"/>
                              <w:marTop w:val="0"/>
                              <w:marBottom w:val="0"/>
                              <w:divBdr>
                                <w:top w:val="none" w:sz="0" w:space="0" w:color="auto"/>
                                <w:left w:val="none" w:sz="0" w:space="0" w:color="auto"/>
                                <w:bottom w:val="none" w:sz="0" w:space="0" w:color="auto"/>
                                <w:right w:val="none" w:sz="0" w:space="0" w:color="auto"/>
                              </w:divBdr>
                              <w:divsChild>
                                <w:div w:id="713775303">
                                  <w:marLeft w:val="0"/>
                                  <w:marRight w:val="0"/>
                                  <w:marTop w:val="0"/>
                                  <w:marBottom w:val="0"/>
                                  <w:divBdr>
                                    <w:top w:val="none" w:sz="0" w:space="0" w:color="auto"/>
                                    <w:left w:val="none" w:sz="0" w:space="0" w:color="auto"/>
                                    <w:bottom w:val="none" w:sz="0" w:space="0" w:color="auto"/>
                                    <w:right w:val="none" w:sz="0" w:space="0" w:color="auto"/>
                                  </w:divBdr>
                                  <w:divsChild>
                                    <w:div w:id="1314332508">
                                      <w:marLeft w:val="0"/>
                                      <w:marRight w:val="0"/>
                                      <w:marTop w:val="0"/>
                                      <w:marBottom w:val="0"/>
                                      <w:divBdr>
                                        <w:top w:val="none" w:sz="0" w:space="0" w:color="auto"/>
                                        <w:left w:val="none" w:sz="0" w:space="0" w:color="auto"/>
                                        <w:bottom w:val="none" w:sz="0" w:space="0" w:color="auto"/>
                                        <w:right w:val="none" w:sz="0" w:space="0" w:color="auto"/>
                                      </w:divBdr>
                                      <w:divsChild>
                                        <w:div w:id="722560790">
                                          <w:marLeft w:val="0"/>
                                          <w:marRight w:val="0"/>
                                          <w:marTop w:val="0"/>
                                          <w:marBottom w:val="0"/>
                                          <w:divBdr>
                                            <w:top w:val="none" w:sz="0" w:space="0" w:color="auto"/>
                                            <w:left w:val="none" w:sz="0" w:space="0" w:color="auto"/>
                                            <w:bottom w:val="none" w:sz="0" w:space="0" w:color="auto"/>
                                            <w:right w:val="none" w:sz="0" w:space="0" w:color="auto"/>
                                          </w:divBdr>
                                          <w:divsChild>
                                            <w:div w:id="676613053">
                                              <w:marLeft w:val="0"/>
                                              <w:marRight w:val="0"/>
                                              <w:marTop w:val="0"/>
                                              <w:marBottom w:val="0"/>
                                              <w:divBdr>
                                                <w:top w:val="none" w:sz="0" w:space="0" w:color="auto"/>
                                                <w:left w:val="none" w:sz="0" w:space="0" w:color="auto"/>
                                                <w:bottom w:val="none" w:sz="0" w:space="0" w:color="auto"/>
                                                <w:right w:val="none" w:sz="0" w:space="0" w:color="auto"/>
                                              </w:divBdr>
                                              <w:divsChild>
                                                <w:div w:id="1738045329">
                                                  <w:marLeft w:val="0"/>
                                                  <w:marRight w:val="0"/>
                                                  <w:marTop w:val="0"/>
                                                  <w:marBottom w:val="0"/>
                                                  <w:divBdr>
                                                    <w:top w:val="none" w:sz="0" w:space="0" w:color="auto"/>
                                                    <w:left w:val="none" w:sz="0" w:space="0" w:color="auto"/>
                                                    <w:bottom w:val="none" w:sz="0" w:space="0" w:color="auto"/>
                                                    <w:right w:val="none" w:sz="0" w:space="0" w:color="auto"/>
                                                  </w:divBdr>
                                                  <w:divsChild>
                                                    <w:div w:id="1107433262">
                                                      <w:marLeft w:val="0"/>
                                                      <w:marRight w:val="0"/>
                                                      <w:marTop w:val="0"/>
                                                      <w:marBottom w:val="0"/>
                                                      <w:divBdr>
                                                        <w:top w:val="none" w:sz="0" w:space="0" w:color="auto"/>
                                                        <w:left w:val="none" w:sz="0" w:space="0" w:color="auto"/>
                                                        <w:bottom w:val="none" w:sz="0" w:space="0" w:color="auto"/>
                                                        <w:right w:val="none" w:sz="0" w:space="0" w:color="auto"/>
                                                      </w:divBdr>
                                                      <w:divsChild>
                                                        <w:div w:id="474375298">
                                                          <w:marLeft w:val="0"/>
                                                          <w:marRight w:val="0"/>
                                                          <w:marTop w:val="0"/>
                                                          <w:marBottom w:val="75"/>
                                                          <w:divBdr>
                                                            <w:top w:val="none" w:sz="0" w:space="0" w:color="auto"/>
                                                            <w:left w:val="none" w:sz="0" w:space="0" w:color="auto"/>
                                                            <w:bottom w:val="none" w:sz="0" w:space="0" w:color="auto"/>
                                                            <w:right w:val="none" w:sz="0" w:space="0" w:color="auto"/>
                                                          </w:divBdr>
                                                          <w:divsChild>
                                                            <w:div w:id="2000499026">
                                                              <w:marLeft w:val="0"/>
                                                              <w:marRight w:val="0"/>
                                                              <w:marTop w:val="0"/>
                                                              <w:marBottom w:val="0"/>
                                                              <w:divBdr>
                                                                <w:top w:val="none" w:sz="0" w:space="0" w:color="auto"/>
                                                                <w:left w:val="none" w:sz="0" w:space="0" w:color="auto"/>
                                                                <w:bottom w:val="none" w:sz="0" w:space="0" w:color="auto"/>
                                                                <w:right w:val="none" w:sz="0" w:space="0" w:color="auto"/>
                                                              </w:divBdr>
                                                            </w:div>
                                                            <w:div w:id="916940845">
                                                              <w:marLeft w:val="0"/>
                                                              <w:marRight w:val="0"/>
                                                              <w:marTop w:val="0"/>
                                                              <w:marBottom w:val="0"/>
                                                              <w:divBdr>
                                                                <w:top w:val="none" w:sz="0" w:space="0" w:color="auto"/>
                                                                <w:left w:val="none" w:sz="0" w:space="0" w:color="auto"/>
                                                                <w:bottom w:val="none" w:sz="0" w:space="0" w:color="auto"/>
                                                                <w:right w:val="none" w:sz="0" w:space="0" w:color="auto"/>
                                                              </w:divBdr>
                                                            </w:div>
                                                          </w:divsChild>
                                                        </w:div>
                                                        <w:div w:id="1736509456">
                                                          <w:marLeft w:val="0"/>
                                                          <w:marRight w:val="0"/>
                                                          <w:marTop w:val="0"/>
                                                          <w:marBottom w:val="45"/>
                                                          <w:divBdr>
                                                            <w:top w:val="none" w:sz="0" w:space="0" w:color="auto"/>
                                                            <w:left w:val="none" w:sz="0" w:space="0" w:color="auto"/>
                                                            <w:bottom w:val="none" w:sz="0" w:space="0" w:color="auto"/>
                                                            <w:right w:val="none" w:sz="0" w:space="0" w:color="auto"/>
                                                          </w:divBdr>
                                                        </w:div>
                                                        <w:div w:id="1783914100">
                                                          <w:marLeft w:val="0"/>
                                                          <w:marRight w:val="0"/>
                                                          <w:marTop w:val="0"/>
                                                          <w:marBottom w:val="45"/>
                                                          <w:divBdr>
                                                            <w:top w:val="none" w:sz="0" w:space="0" w:color="auto"/>
                                                            <w:left w:val="none" w:sz="0" w:space="0" w:color="auto"/>
                                                            <w:bottom w:val="none" w:sz="0" w:space="0" w:color="auto"/>
                                                            <w:right w:val="none" w:sz="0" w:space="0" w:color="auto"/>
                                                          </w:divBdr>
                                                        </w:div>
                                                        <w:div w:id="1965623315">
                                                          <w:marLeft w:val="0"/>
                                                          <w:marRight w:val="0"/>
                                                          <w:marTop w:val="0"/>
                                                          <w:marBottom w:val="0"/>
                                                          <w:divBdr>
                                                            <w:top w:val="none" w:sz="0" w:space="0" w:color="auto"/>
                                                            <w:left w:val="none" w:sz="0" w:space="0" w:color="auto"/>
                                                            <w:bottom w:val="none" w:sz="0" w:space="0" w:color="auto"/>
                                                            <w:right w:val="none" w:sz="0" w:space="0" w:color="auto"/>
                                                          </w:divBdr>
                                                          <w:divsChild>
                                                            <w:div w:id="1816795461">
                                                              <w:marLeft w:val="0"/>
                                                              <w:marRight w:val="0"/>
                                                              <w:marTop w:val="0"/>
                                                              <w:marBottom w:val="0"/>
                                                              <w:divBdr>
                                                                <w:top w:val="none" w:sz="0" w:space="0" w:color="auto"/>
                                                                <w:left w:val="none" w:sz="0" w:space="0" w:color="auto"/>
                                                                <w:bottom w:val="none" w:sz="0" w:space="0" w:color="auto"/>
                                                                <w:right w:val="none" w:sz="0" w:space="0" w:color="auto"/>
                                                              </w:divBdr>
                                                            </w:div>
                                                          </w:divsChild>
                                                        </w:div>
                                                        <w:div w:id="1100686149">
                                                          <w:marLeft w:val="0"/>
                                                          <w:marRight w:val="0"/>
                                                          <w:marTop w:val="0"/>
                                                          <w:marBottom w:val="0"/>
                                                          <w:divBdr>
                                                            <w:top w:val="none" w:sz="0" w:space="0" w:color="auto"/>
                                                            <w:left w:val="none" w:sz="0" w:space="0" w:color="auto"/>
                                                            <w:bottom w:val="none" w:sz="0" w:space="0" w:color="auto"/>
                                                            <w:right w:val="none" w:sz="0" w:space="0" w:color="auto"/>
                                                          </w:divBdr>
                                                        </w:div>
                                                        <w:div w:id="851183884">
                                                          <w:marLeft w:val="0"/>
                                                          <w:marRight w:val="0"/>
                                                          <w:marTop w:val="75"/>
                                                          <w:marBottom w:val="0"/>
                                                          <w:divBdr>
                                                            <w:top w:val="none" w:sz="0" w:space="0" w:color="auto"/>
                                                            <w:left w:val="none" w:sz="0" w:space="0" w:color="auto"/>
                                                            <w:bottom w:val="none" w:sz="0" w:space="0" w:color="auto"/>
                                                            <w:right w:val="none" w:sz="0" w:space="0" w:color="auto"/>
                                                          </w:divBdr>
                                                        </w:div>
                                                        <w:div w:id="630790149">
                                                          <w:marLeft w:val="0"/>
                                                          <w:marRight w:val="0"/>
                                                          <w:marTop w:val="150"/>
                                                          <w:marBottom w:val="0"/>
                                                          <w:divBdr>
                                                            <w:top w:val="none" w:sz="0" w:space="0" w:color="auto"/>
                                                            <w:left w:val="none" w:sz="0" w:space="0" w:color="auto"/>
                                                            <w:bottom w:val="none" w:sz="0" w:space="0" w:color="auto"/>
                                                            <w:right w:val="none" w:sz="0" w:space="0" w:color="auto"/>
                                                          </w:divBdr>
                                                          <w:divsChild>
                                                            <w:div w:id="678235618">
                                                              <w:marLeft w:val="0"/>
                                                              <w:marRight w:val="0"/>
                                                              <w:marTop w:val="0"/>
                                                              <w:marBottom w:val="0"/>
                                                              <w:divBdr>
                                                                <w:top w:val="none" w:sz="0" w:space="0" w:color="auto"/>
                                                                <w:left w:val="none" w:sz="0" w:space="0" w:color="auto"/>
                                                                <w:bottom w:val="none" w:sz="0" w:space="0" w:color="auto"/>
                                                                <w:right w:val="none" w:sz="0" w:space="0" w:color="auto"/>
                                                              </w:divBdr>
                                                            </w:div>
                                                          </w:divsChild>
                                                        </w:div>
                                                        <w:div w:id="216623830">
                                                          <w:marLeft w:val="0"/>
                                                          <w:marRight w:val="0"/>
                                                          <w:marTop w:val="150"/>
                                                          <w:marBottom w:val="0"/>
                                                          <w:divBdr>
                                                            <w:top w:val="none" w:sz="0" w:space="0" w:color="auto"/>
                                                            <w:left w:val="none" w:sz="0" w:space="0" w:color="auto"/>
                                                            <w:bottom w:val="none" w:sz="0" w:space="0" w:color="auto"/>
                                                            <w:right w:val="none" w:sz="0" w:space="0" w:color="auto"/>
                                                          </w:divBdr>
                                                        </w:div>
                                                        <w:div w:id="1006709928">
                                                          <w:marLeft w:val="0"/>
                                                          <w:marRight w:val="0"/>
                                                          <w:marTop w:val="150"/>
                                                          <w:marBottom w:val="0"/>
                                                          <w:divBdr>
                                                            <w:top w:val="none" w:sz="0" w:space="0" w:color="auto"/>
                                                            <w:left w:val="none" w:sz="0" w:space="0" w:color="auto"/>
                                                            <w:bottom w:val="none" w:sz="0" w:space="0" w:color="auto"/>
                                                            <w:right w:val="none" w:sz="0" w:space="0" w:color="auto"/>
                                                          </w:divBdr>
                                                        </w:div>
                                                        <w:div w:id="911429238">
                                                          <w:marLeft w:val="0"/>
                                                          <w:marRight w:val="0"/>
                                                          <w:marTop w:val="150"/>
                                                          <w:marBottom w:val="0"/>
                                                          <w:divBdr>
                                                            <w:top w:val="none" w:sz="0" w:space="0" w:color="auto"/>
                                                            <w:left w:val="none" w:sz="0" w:space="0" w:color="auto"/>
                                                            <w:bottom w:val="none" w:sz="0" w:space="0" w:color="auto"/>
                                                            <w:right w:val="none" w:sz="0" w:space="0" w:color="auto"/>
                                                          </w:divBdr>
                                                        </w:div>
                                                        <w:div w:id="385642158">
                                                          <w:marLeft w:val="0"/>
                                                          <w:marRight w:val="0"/>
                                                          <w:marTop w:val="150"/>
                                                          <w:marBottom w:val="0"/>
                                                          <w:divBdr>
                                                            <w:top w:val="none" w:sz="0" w:space="0" w:color="auto"/>
                                                            <w:left w:val="none" w:sz="0" w:space="0" w:color="auto"/>
                                                            <w:bottom w:val="none" w:sz="0" w:space="0" w:color="auto"/>
                                                            <w:right w:val="none" w:sz="0" w:space="0" w:color="auto"/>
                                                          </w:divBdr>
                                                        </w:div>
                                                      </w:divsChild>
                                                    </w:div>
                                                    <w:div w:id="160695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80144676">
      <w:bodyDiv w:val="1"/>
      <w:marLeft w:val="0"/>
      <w:marRight w:val="0"/>
      <w:marTop w:val="0"/>
      <w:marBottom w:val="0"/>
      <w:divBdr>
        <w:top w:val="none" w:sz="0" w:space="0" w:color="auto"/>
        <w:left w:val="none" w:sz="0" w:space="0" w:color="auto"/>
        <w:bottom w:val="none" w:sz="0" w:space="0" w:color="auto"/>
        <w:right w:val="none" w:sz="0" w:space="0" w:color="auto"/>
      </w:divBdr>
      <w:divsChild>
        <w:div w:id="1207179688">
          <w:marLeft w:val="0"/>
          <w:marRight w:val="0"/>
          <w:marTop w:val="0"/>
          <w:marBottom w:val="0"/>
          <w:divBdr>
            <w:top w:val="none" w:sz="0" w:space="0" w:color="auto"/>
            <w:left w:val="none" w:sz="0" w:space="0" w:color="auto"/>
            <w:bottom w:val="none" w:sz="0" w:space="0" w:color="auto"/>
            <w:right w:val="none" w:sz="0" w:space="0" w:color="auto"/>
          </w:divBdr>
          <w:divsChild>
            <w:div w:id="516165561">
              <w:marLeft w:val="0"/>
              <w:marRight w:val="0"/>
              <w:marTop w:val="0"/>
              <w:marBottom w:val="0"/>
              <w:divBdr>
                <w:top w:val="none" w:sz="0" w:space="0" w:color="auto"/>
                <w:left w:val="none" w:sz="0" w:space="0" w:color="auto"/>
                <w:bottom w:val="none" w:sz="0" w:space="0" w:color="auto"/>
                <w:right w:val="none" w:sz="0" w:space="0" w:color="auto"/>
              </w:divBdr>
              <w:divsChild>
                <w:div w:id="2031177524">
                  <w:marLeft w:val="0"/>
                  <w:marRight w:val="0"/>
                  <w:marTop w:val="0"/>
                  <w:marBottom w:val="0"/>
                  <w:divBdr>
                    <w:top w:val="none" w:sz="0" w:space="0" w:color="auto"/>
                    <w:left w:val="none" w:sz="0" w:space="0" w:color="auto"/>
                    <w:bottom w:val="none" w:sz="0" w:space="0" w:color="auto"/>
                    <w:right w:val="none" w:sz="0" w:space="0" w:color="auto"/>
                  </w:divBdr>
                  <w:divsChild>
                    <w:div w:id="2038389284">
                      <w:marLeft w:val="0"/>
                      <w:marRight w:val="0"/>
                      <w:marTop w:val="0"/>
                      <w:marBottom w:val="0"/>
                      <w:divBdr>
                        <w:top w:val="none" w:sz="0" w:space="0" w:color="auto"/>
                        <w:left w:val="none" w:sz="0" w:space="0" w:color="auto"/>
                        <w:bottom w:val="none" w:sz="0" w:space="0" w:color="auto"/>
                        <w:right w:val="none" w:sz="0" w:space="0" w:color="auto"/>
                      </w:divBdr>
                    </w:div>
                    <w:div w:id="1187450696">
                      <w:marLeft w:val="0"/>
                      <w:marRight w:val="0"/>
                      <w:marTop w:val="0"/>
                      <w:marBottom w:val="0"/>
                      <w:divBdr>
                        <w:top w:val="none" w:sz="0" w:space="0" w:color="auto"/>
                        <w:left w:val="none" w:sz="0" w:space="0" w:color="auto"/>
                        <w:bottom w:val="none" w:sz="0" w:space="0" w:color="auto"/>
                        <w:right w:val="none" w:sz="0" w:space="0" w:color="auto"/>
                      </w:divBdr>
                    </w:div>
                    <w:div w:id="942423716">
                      <w:marLeft w:val="0"/>
                      <w:marRight w:val="0"/>
                      <w:marTop w:val="0"/>
                      <w:marBottom w:val="0"/>
                      <w:divBdr>
                        <w:top w:val="none" w:sz="0" w:space="0" w:color="auto"/>
                        <w:left w:val="none" w:sz="0" w:space="0" w:color="auto"/>
                        <w:bottom w:val="none" w:sz="0" w:space="0" w:color="auto"/>
                        <w:right w:val="none" w:sz="0" w:space="0" w:color="auto"/>
                      </w:divBdr>
                    </w:div>
                    <w:div w:id="1158837894">
                      <w:marLeft w:val="0"/>
                      <w:marRight w:val="0"/>
                      <w:marTop w:val="0"/>
                      <w:marBottom w:val="0"/>
                      <w:divBdr>
                        <w:top w:val="none" w:sz="0" w:space="0" w:color="auto"/>
                        <w:left w:val="none" w:sz="0" w:space="0" w:color="auto"/>
                        <w:bottom w:val="none" w:sz="0" w:space="0" w:color="auto"/>
                        <w:right w:val="none" w:sz="0" w:space="0" w:color="auto"/>
                      </w:divBdr>
                    </w:div>
                    <w:div w:id="759178265">
                      <w:marLeft w:val="0"/>
                      <w:marRight w:val="0"/>
                      <w:marTop w:val="0"/>
                      <w:marBottom w:val="0"/>
                      <w:divBdr>
                        <w:top w:val="none" w:sz="0" w:space="0" w:color="auto"/>
                        <w:left w:val="none" w:sz="0" w:space="0" w:color="auto"/>
                        <w:bottom w:val="none" w:sz="0" w:space="0" w:color="auto"/>
                        <w:right w:val="none" w:sz="0" w:space="0" w:color="auto"/>
                      </w:divBdr>
                    </w:div>
                    <w:div w:id="197074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9632015">
      <w:bodyDiv w:val="1"/>
      <w:marLeft w:val="0"/>
      <w:marRight w:val="0"/>
      <w:marTop w:val="0"/>
      <w:marBottom w:val="0"/>
      <w:divBdr>
        <w:top w:val="none" w:sz="0" w:space="0" w:color="auto"/>
        <w:left w:val="none" w:sz="0" w:space="0" w:color="auto"/>
        <w:bottom w:val="none" w:sz="0" w:space="0" w:color="auto"/>
        <w:right w:val="none" w:sz="0" w:space="0" w:color="auto"/>
      </w:divBdr>
    </w:div>
    <w:div w:id="1302152216">
      <w:marLeft w:val="0"/>
      <w:marRight w:val="0"/>
      <w:marTop w:val="0"/>
      <w:marBottom w:val="0"/>
      <w:divBdr>
        <w:top w:val="none" w:sz="0" w:space="0" w:color="auto"/>
        <w:left w:val="none" w:sz="0" w:space="0" w:color="auto"/>
        <w:bottom w:val="none" w:sz="0" w:space="0" w:color="auto"/>
        <w:right w:val="none" w:sz="0" w:space="0" w:color="auto"/>
      </w:divBdr>
      <w:divsChild>
        <w:div w:id="1036584822">
          <w:marLeft w:val="0"/>
          <w:marRight w:val="0"/>
          <w:marTop w:val="0"/>
          <w:marBottom w:val="0"/>
          <w:divBdr>
            <w:top w:val="none" w:sz="0" w:space="0" w:color="auto"/>
            <w:left w:val="none" w:sz="0" w:space="0" w:color="auto"/>
            <w:bottom w:val="none" w:sz="0" w:space="0" w:color="auto"/>
            <w:right w:val="none" w:sz="0" w:space="0" w:color="auto"/>
          </w:divBdr>
          <w:divsChild>
            <w:div w:id="898830789">
              <w:marLeft w:val="0"/>
              <w:marRight w:val="0"/>
              <w:marTop w:val="0"/>
              <w:marBottom w:val="0"/>
              <w:divBdr>
                <w:top w:val="none" w:sz="0" w:space="0" w:color="auto"/>
                <w:left w:val="none" w:sz="0" w:space="0" w:color="auto"/>
                <w:bottom w:val="none" w:sz="0" w:space="0" w:color="auto"/>
                <w:right w:val="none" w:sz="0" w:space="0" w:color="auto"/>
              </w:divBdr>
              <w:divsChild>
                <w:div w:id="982463426">
                  <w:marLeft w:val="0"/>
                  <w:marRight w:val="0"/>
                  <w:marTop w:val="0"/>
                  <w:marBottom w:val="0"/>
                  <w:divBdr>
                    <w:top w:val="none" w:sz="0" w:space="0" w:color="auto"/>
                    <w:left w:val="none" w:sz="0" w:space="0" w:color="auto"/>
                    <w:bottom w:val="none" w:sz="0" w:space="0" w:color="auto"/>
                    <w:right w:val="none" w:sz="0" w:space="0" w:color="auto"/>
                  </w:divBdr>
                  <w:divsChild>
                    <w:div w:id="323123937">
                      <w:marLeft w:val="0"/>
                      <w:marRight w:val="0"/>
                      <w:marTop w:val="0"/>
                      <w:marBottom w:val="0"/>
                      <w:divBdr>
                        <w:top w:val="none" w:sz="0" w:space="0" w:color="auto"/>
                        <w:left w:val="none" w:sz="0" w:space="0" w:color="auto"/>
                        <w:bottom w:val="none" w:sz="0" w:space="0" w:color="auto"/>
                        <w:right w:val="none" w:sz="0" w:space="0" w:color="auto"/>
                      </w:divBdr>
                      <w:divsChild>
                        <w:div w:id="597174055">
                          <w:marLeft w:val="0"/>
                          <w:marRight w:val="0"/>
                          <w:marTop w:val="0"/>
                          <w:marBottom w:val="0"/>
                          <w:divBdr>
                            <w:top w:val="none" w:sz="0" w:space="0" w:color="auto"/>
                            <w:left w:val="none" w:sz="0" w:space="0" w:color="auto"/>
                            <w:bottom w:val="none" w:sz="0" w:space="0" w:color="auto"/>
                            <w:right w:val="none" w:sz="0" w:space="0" w:color="auto"/>
                          </w:divBdr>
                          <w:divsChild>
                            <w:div w:id="1892888817">
                              <w:marLeft w:val="0"/>
                              <w:marRight w:val="0"/>
                              <w:marTop w:val="0"/>
                              <w:marBottom w:val="0"/>
                              <w:divBdr>
                                <w:top w:val="none" w:sz="0" w:space="0" w:color="auto"/>
                                <w:left w:val="none" w:sz="0" w:space="0" w:color="auto"/>
                                <w:bottom w:val="none" w:sz="0" w:space="0" w:color="auto"/>
                                <w:right w:val="none" w:sz="0" w:space="0" w:color="auto"/>
                              </w:divBdr>
                              <w:divsChild>
                                <w:div w:id="1981654">
                                  <w:marLeft w:val="0"/>
                                  <w:marRight w:val="0"/>
                                  <w:marTop w:val="0"/>
                                  <w:marBottom w:val="0"/>
                                  <w:divBdr>
                                    <w:top w:val="none" w:sz="0" w:space="0" w:color="auto"/>
                                    <w:left w:val="none" w:sz="0" w:space="0" w:color="auto"/>
                                    <w:bottom w:val="none" w:sz="0" w:space="0" w:color="auto"/>
                                    <w:right w:val="none" w:sz="0" w:space="0" w:color="auto"/>
                                  </w:divBdr>
                                  <w:divsChild>
                                    <w:div w:id="1059088004">
                                      <w:marLeft w:val="0"/>
                                      <w:marRight w:val="0"/>
                                      <w:marTop w:val="0"/>
                                      <w:marBottom w:val="0"/>
                                      <w:divBdr>
                                        <w:top w:val="none" w:sz="0" w:space="0" w:color="auto"/>
                                        <w:left w:val="none" w:sz="0" w:space="0" w:color="auto"/>
                                        <w:bottom w:val="none" w:sz="0" w:space="0" w:color="auto"/>
                                        <w:right w:val="none" w:sz="0" w:space="0" w:color="auto"/>
                                      </w:divBdr>
                                      <w:divsChild>
                                        <w:div w:id="1508405037">
                                          <w:marLeft w:val="0"/>
                                          <w:marRight w:val="0"/>
                                          <w:marTop w:val="0"/>
                                          <w:marBottom w:val="0"/>
                                          <w:divBdr>
                                            <w:top w:val="none" w:sz="0" w:space="0" w:color="auto"/>
                                            <w:left w:val="none" w:sz="0" w:space="0" w:color="auto"/>
                                            <w:bottom w:val="none" w:sz="0" w:space="0" w:color="auto"/>
                                            <w:right w:val="none" w:sz="0" w:space="0" w:color="auto"/>
                                          </w:divBdr>
                                          <w:divsChild>
                                            <w:div w:id="1641962302">
                                              <w:marLeft w:val="0"/>
                                              <w:marRight w:val="0"/>
                                              <w:marTop w:val="0"/>
                                              <w:marBottom w:val="0"/>
                                              <w:divBdr>
                                                <w:top w:val="none" w:sz="0" w:space="0" w:color="auto"/>
                                                <w:left w:val="none" w:sz="0" w:space="0" w:color="auto"/>
                                                <w:bottom w:val="none" w:sz="0" w:space="0" w:color="auto"/>
                                                <w:right w:val="none" w:sz="0" w:space="0" w:color="auto"/>
                                              </w:divBdr>
                                              <w:divsChild>
                                                <w:div w:id="1428842139">
                                                  <w:marLeft w:val="0"/>
                                                  <w:marRight w:val="0"/>
                                                  <w:marTop w:val="0"/>
                                                  <w:marBottom w:val="0"/>
                                                  <w:divBdr>
                                                    <w:top w:val="none" w:sz="0" w:space="0" w:color="auto"/>
                                                    <w:left w:val="none" w:sz="0" w:space="0" w:color="auto"/>
                                                    <w:bottom w:val="none" w:sz="0" w:space="0" w:color="auto"/>
                                                    <w:right w:val="none" w:sz="0" w:space="0" w:color="auto"/>
                                                  </w:divBdr>
                                                  <w:divsChild>
                                                    <w:div w:id="1602178496">
                                                      <w:marLeft w:val="0"/>
                                                      <w:marRight w:val="0"/>
                                                      <w:marTop w:val="0"/>
                                                      <w:marBottom w:val="0"/>
                                                      <w:divBdr>
                                                        <w:top w:val="none" w:sz="0" w:space="0" w:color="auto"/>
                                                        <w:left w:val="none" w:sz="0" w:space="0" w:color="auto"/>
                                                        <w:bottom w:val="none" w:sz="0" w:space="0" w:color="auto"/>
                                                        <w:right w:val="none" w:sz="0" w:space="0" w:color="auto"/>
                                                      </w:divBdr>
                                                      <w:divsChild>
                                                        <w:div w:id="121507403">
                                                          <w:marLeft w:val="0"/>
                                                          <w:marRight w:val="0"/>
                                                          <w:marTop w:val="0"/>
                                                          <w:marBottom w:val="0"/>
                                                          <w:divBdr>
                                                            <w:top w:val="none" w:sz="0" w:space="0" w:color="auto"/>
                                                            <w:left w:val="none" w:sz="0" w:space="0" w:color="auto"/>
                                                            <w:bottom w:val="none" w:sz="0" w:space="0" w:color="auto"/>
                                                            <w:right w:val="none" w:sz="0" w:space="0" w:color="auto"/>
                                                          </w:divBdr>
                                                          <w:divsChild>
                                                            <w:div w:id="730857643">
                                                              <w:marLeft w:val="0"/>
                                                              <w:marRight w:val="0"/>
                                                              <w:marTop w:val="0"/>
                                                              <w:marBottom w:val="0"/>
                                                              <w:divBdr>
                                                                <w:top w:val="none" w:sz="0" w:space="0" w:color="auto"/>
                                                                <w:left w:val="none" w:sz="0" w:space="0" w:color="auto"/>
                                                                <w:bottom w:val="none" w:sz="0" w:space="0" w:color="auto"/>
                                                                <w:right w:val="none" w:sz="0" w:space="0" w:color="auto"/>
                                                              </w:divBdr>
                                                            </w:div>
                                                            <w:div w:id="435559269">
                                                              <w:marLeft w:val="0"/>
                                                              <w:marRight w:val="0"/>
                                                              <w:marTop w:val="0"/>
                                                              <w:marBottom w:val="0"/>
                                                              <w:divBdr>
                                                                <w:top w:val="none" w:sz="0" w:space="0" w:color="auto"/>
                                                                <w:left w:val="none" w:sz="0" w:space="0" w:color="auto"/>
                                                                <w:bottom w:val="none" w:sz="0" w:space="0" w:color="auto"/>
                                                                <w:right w:val="none" w:sz="0" w:space="0" w:color="auto"/>
                                                              </w:divBdr>
                                                            </w:div>
                                                            <w:div w:id="939873435">
                                                              <w:marLeft w:val="0"/>
                                                              <w:marRight w:val="0"/>
                                                              <w:marTop w:val="0"/>
                                                              <w:marBottom w:val="0"/>
                                                              <w:divBdr>
                                                                <w:top w:val="none" w:sz="0" w:space="0" w:color="auto"/>
                                                                <w:left w:val="none" w:sz="0" w:space="0" w:color="auto"/>
                                                                <w:bottom w:val="none" w:sz="0" w:space="0" w:color="auto"/>
                                                                <w:right w:val="none" w:sz="0" w:space="0" w:color="auto"/>
                                                              </w:divBdr>
                                                              <w:divsChild>
                                                                <w:div w:id="307898429">
                                                                  <w:marLeft w:val="0"/>
                                                                  <w:marRight w:val="0"/>
                                                                  <w:marTop w:val="0"/>
                                                                  <w:marBottom w:val="0"/>
                                                                  <w:divBdr>
                                                                    <w:top w:val="none" w:sz="0" w:space="0" w:color="auto"/>
                                                                    <w:left w:val="none" w:sz="0" w:space="0" w:color="auto"/>
                                                                    <w:bottom w:val="none" w:sz="0" w:space="0" w:color="auto"/>
                                                                    <w:right w:val="none" w:sz="0" w:space="0" w:color="auto"/>
                                                                  </w:divBdr>
                                                                </w:div>
                                                              </w:divsChild>
                                                            </w:div>
                                                            <w:div w:id="1320689704">
                                                              <w:marLeft w:val="0"/>
                                                              <w:marRight w:val="0"/>
                                                              <w:marTop w:val="0"/>
                                                              <w:marBottom w:val="0"/>
                                                              <w:divBdr>
                                                                <w:top w:val="none" w:sz="0" w:space="0" w:color="auto"/>
                                                                <w:left w:val="none" w:sz="0" w:space="0" w:color="auto"/>
                                                                <w:bottom w:val="none" w:sz="0" w:space="0" w:color="auto"/>
                                                                <w:right w:val="none" w:sz="0" w:space="0" w:color="auto"/>
                                                              </w:divBdr>
                                                              <w:divsChild>
                                                                <w:div w:id="1855150252">
                                                                  <w:marLeft w:val="0"/>
                                                                  <w:marRight w:val="0"/>
                                                                  <w:marTop w:val="0"/>
                                                                  <w:marBottom w:val="0"/>
                                                                  <w:divBdr>
                                                                    <w:top w:val="none" w:sz="0" w:space="0" w:color="auto"/>
                                                                    <w:left w:val="none" w:sz="0" w:space="0" w:color="auto"/>
                                                                    <w:bottom w:val="none" w:sz="0" w:space="0" w:color="auto"/>
                                                                    <w:right w:val="none" w:sz="0" w:space="0" w:color="auto"/>
                                                                  </w:divBdr>
                                                                </w:div>
                                                              </w:divsChild>
                                                            </w:div>
                                                            <w:div w:id="1044792050">
                                                              <w:marLeft w:val="0"/>
                                                              <w:marRight w:val="0"/>
                                                              <w:marTop w:val="0"/>
                                                              <w:marBottom w:val="0"/>
                                                              <w:divBdr>
                                                                <w:top w:val="none" w:sz="0" w:space="0" w:color="auto"/>
                                                                <w:left w:val="none" w:sz="0" w:space="0" w:color="auto"/>
                                                                <w:bottom w:val="none" w:sz="0" w:space="0" w:color="auto"/>
                                                                <w:right w:val="none" w:sz="0" w:space="0" w:color="auto"/>
                                                              </w:divBdr>
                                                            </w:div>
                                                            <w:div w:id="1686856258">
                                                              <w:marLeft w:val="0"/>
                                                              <w:marRight w:val="0"/>
                                                              <w:marTop w:val="0"/>
                                                              <w:marBottom w:val="0"/>
                                                              <w:divBdr>
                                                                <w:top w:val="none" w:sz="0" w:space="0" w:color="auto"/>
                                                                <w:left w:val="none" w:sz="0" w:space="0" w:color="auto"/>
                                                                <w:bottom w:val="none" w:sz="0" w:space="0" w:color="auto"/>
                                                                <w:right w:val="none" w:sz="0" w:space="0" w:color="auto"/>
                                                              </w:divBdr>
                                                            </w:div>
                                                            <w:div w:id="665090180">
                                                              <w:marLeft w:val="0"/>
                                                              <w:marRight w:val="0"/>
                                                              <w:marTop w:val="0"/>
                                                              <w:marBottom w:val="0"/>
                                                              <w:divBdr>
                                                                <w:top w:val="none" w:sz="0" w:space="0" w:color="auto"/>
                                                                <w:left w:val="none" w:sz="0" w:space="0" w:color="auto"/>
                                                                <w:bottom w:val="none" w:sz="0" w:space="0" w:color="auto"/>
                                                                <w:right w:val="none" w:sz="0" w:space="0" w:color="auto"/>
                                                              </w:divBdr>
                                                            </w:div>
                                                            <w:div w:id="2079550944">
                                                              <w:marLeft w:val="0"/>
                                                              <w:marRight w:val="0"/>
                                                              <w:marTop w:val="0"/>
                                                              <w:marBottom w:val="0"/>
                                                              <w:divBdr>
                                                                <w:top w:val="none" w:sz="0" w:space="0" w:color="auto"/>
                                                                <w:left w:val="none" w:sz="0" w:space="0" w:color="auto"/>
                                                                <w:bottom w:val="none" w:sz="0" w:space="0" w:color="auto"/>
                                                                <w:right w:val="none" w:sz="0" w:space="0" w:color="auto"/>
                                                              </w:divBdr>
                                                            </w:div>
                                                            <w:div w:id="1700928209">
                                                              <w:marLeft w:val="0"/>
                                                              <w:marRight w:val="0"/>
                                                              <w:marTop w:val="0"/>
                                                              <w:marBottom w:val="0"/>
                                                              <w:divBdr>
                                                                <w:top w:val="none" w:sz="0" w:space="0" w:color="auto"/>
                                                                <w:left w:val="none" w:sz="0" w:space="0" w:color="auto"/>
                                                                <w:bottom w:val="none" w:sz="0" w:space="0" w:color="auto"/>
                                                                <w:right w:val="none" w:sz="0" w:space="0" w:color="auto"/>
                                                              </w:divBdr>
                                                            </w:div>
                                                            <w:div w:id="906720215">
                                                              <w:marLeft w:val="0"/>
                                                              <w:marRight w:val="0"/>
                                                              <w:marTop w:val="0"/>
                                                              <w:marBottom w:val="0"/>
                                                              <w:divBdr>
                                                                <w:top w:val="none" w:sz="0" w:space="0" w:color="auto"/>
                                                                <w:left w:val="none" w:sz="0" w:space="0" w:color="auto"/>
                                                                <w:bottom w:val="none" w:sz="0" w:space="0" w:color="auto"/>
                                                                <w:right w:val="none" w:sz="0" w:space="0" w:color="auto"/>
                                                              </w:divBdr>
                                                            </w:div>
                                                            <w:div w:id="1893887041">
                                                              <w:marLeft w:val="0"/>
                                                              <w:marRight w:val="0"/>
                                                              <w:marTop w:val="0"/>
                                                              <w:marBottom w:val="0"/>
                                                              <w:divBdr>
                                                                <w:top w:val="none" w:sz="0" w:space="0" w:color="auto"/>
                                                                <w:left w:val="none" w:sz="0" w:space="0" w:color="auto"/>
                                                                <w:bottom w:val="none" w:sz="0" w:space="0" w:color="auto"/>
                                                                <w:right w:val="none" w:sz="0" w:space="0" w:color="auto"/>
                                                              </w:divBdr>
                                                              <w:divsChild>
                                                                <w:div w:id="865675116">
                                                                  <w:marLeft w:val="0"/>
                                                                  <w:marRight w:val="0"/>
                                                                  <w:marTop w:val="0"/>
                                                                  <w:marBottom w:val="0"/>
                                                                  <w:divBdr>
                                                                    <w:top w:val="none" w:sz="0" w:space="0" w:color="auto"/>
                                                                    <w:left w:val="none" w:sz="0" w:space="0" w:color="auto"/>
                                                                    <w:bottom w:val="none" w:sz="0" w:space="0" w:color="auto"/>
                                                                    <w:right w:val="none" w:sz="0" w:space="0" w:color="auto"/>
                                                                  </w:divBdr>
                                                                </w:div>
                                                              </w:divsChild>
                                                            </w:div>
                                                            <w:div w:id="774986591">
                                                              <w:marLeft w:val="0"/>
                                                              <w:marRight w:val="0"/>
                                                              <w:marTop w:val="0"/>
                                                              <w:marBottom w:val="0"/>
                                                              <w:divBdr>
                                                                <w:top w:val="none" w:sz="0" w:space="0" w:color="auto"/>
                                                                <w:left w:val="none" w:sz="0" w:space="0" w:color="auto"/>
                                                                <w:bottom w:val="none" w:sz="0" w:space="0" w:color="auto"/>
                                                                <w:right w:val="none" w:sz="0" w:space="0" w:color="auto"/>
                                                              </w:divBdr>
                                                            </w:div>
                                                            <w:div w:id="2017225514">
                                                              <w:marLeft w:val="0"/>
                                                              <w:marRight w:val="0"/>
                                                              <w:marTop w:val="0"/>
                                                              <w:marBottom w:val="0"/>
                                                              <w:divBdr>
                                                                <w:top w:val="none" w:sz="0" w:space="0" w:color="auto"/>
                                                                <w:left w:val="none" w:sz="0" w:space="0" w:color="auto"/>
                                                                <w:bottom w:val="none" w:sz="0" w:space="0" w:color="auto"/>
                                                                <w:right w:val="none" w:sz="0" w:space="0" w:color="auto"/>
                                                              </w:divBdr>
                                                            </w:div>
                                                            <w:div w:id="177549351">
                                                              <w:marLeft w:val="0"/>
                                                              <w:marRight w:val="0"/>
                                                              <w:marTop w:val="0"/>
                                                              <w:marBottom w:val="0"/>
                                                              <w:divBdr>
                                                                <w:top w:val="none" w:sz="0" w:space="0" w:color="auto"/>
                                                                <w:left w:val="none" w:sz="0" w:space="0" w:color="auto"/>
                                                                <w:bottom w:val="none" w:sz="0" w:space="0" w:color="auto"/>
                                                                <w:right w:val="none" w:sz="0" w:space="0" w:color="auto"/>
                                                              </w:divBdr>
                                                              <w:divsChild>
                                                                <w:div w:id="1298796065">
                                                                  <w:marLeft w:val="0"/>
                                                                  <w:marRight w:val="0"/>
                                                                  <w:marTop w:val="0"/>
                                                                  <w:marBottom w:val="0"/>
                                                                  <w:divBdr>
                                                                    <w:top w:val="none" w:sz="0" w:space="0" w:color="auto"/>
                                                                    <w:left w:val="none" w:sz="0" w:space="0" w:color="auto"/>
                                                                    <w:bottom w:val="none" w:sz="0" w:space="0" w:color="auto"/>
                                                                    <w:right w:val="none" w:sz="0" w:space="0" w:color="auto"/>
                                                                  </w:divBdr>
                                                                </w:div>
                                                              </w:divsChild>
                                                            </w:div>
                                                            <w:div w:id="1697391032">
                                                              <w:marLeft w:val="0"/>
                                                              <w:marRight w:val="0"/>
                                                              <w:marTop w:val="0"/>
                                                              <w:marBottom w:val="0"/>
                                                              <w:divBdr>
                                                                <w:top w:val="none" w:sz="0" w:space="0" w:color="auto"/>
                                                                <w:left w:val="none" w:sz="0" w:space="0" w:color="auto"/>
                                                                <w:bottom w:val="none" w:sz="0" w:space="0" w:color="auto"/>
                                                                <w:right w:val="none" w:sz="0" w:space="0" w:color="auto"/>
                                                              </w:divBdr>
                                                            </w:div>
                                                            <w:div w:id="697122131">
                                                              <w:marLeft w:val="0"/>
                                                              <w:marRight w:val="0"/>
                                                              <w:marTop w:val="0"/>
                                                              <w:marBottom w:val="0"/>
                                                              <w:divBdr>
                                                                <w:top w:val="none" w:sz="0" w:space="0" w:color="auto"/>
                                                                <w:left w:val="none" w:sz="0" w:space="0" w:color="auto"/>
                                                                <w:bottom w:val="none" w:sz="0" w:space="0" w:color="auto"/>
                                                                <w:right w:val="none" w:sz="0" w:space="0" w:color="auto"/>
                                                              </w:divBdr>
                                                            </w:div>
                                                            <w:div w:id="256791562">
                                                              <w:marLeft w:val="0"/>
                                                              <w:marRight w:val="0"/>
                                                              <w:marTop w:val="0"/>
                                                              <w:marBottom w:val="0"/>
                                                              <w:divBdr>
                                                                <w:top w:val="none" w:sz="0" w:space="0" w:color="auto"/>
                                                                <w:left w:val="none" w:sz="0" w:space="0" w:color="auto"/>
                                                                <w:bottom w:val="none" w:sz="0" w:space="0" w:color="auto"/>
                                                                <w:right w:val="none" w:sz="0" w:space="0" w:color="auto"/>
                                                              </w:divBdr>
                                                              <w:divsChild>
                                                                <w:div w:id="855315438">
                                                                  <w:marLeft w:val="0"/>
                                                                  <w:marRight w:val="0"/>
                                                                  <w:marTop w:val="0"/>
                                                                  <w:marBottom w:val="0"/>
                                                                  <w:divBdr>
                                                                    <w:top w:val="none" w:sz="0" w:space="0" w:color="auto"/>
                                                                    <w:left w:val="none" w:sz="0" w:space="0" w:color="auto"/>
                                                                    <w:bottom w:val="none" w:sz="0" w:space="0" w:color="auto"/>
                                                                    <w:right w:val="none" w:sz="0" w:space="0" w:color="auto"/>
                                                                  </w:divBdr>
                                                                </w:div>
                                                              </w:divsChild>
                                                            </w:div>
                                                            <w:div w:id="695422098">
                                                              <w:marLeft w:val="0"/>
                                                              <w:marRight w:val="0"/>
                                                              <w:marTop w:val="0"/>
                                                              <w:marBottom w:val="0"/>
                                                              <w:divBdr>
                                                                <w:top w:val="none" w:sz="0" w:space="0" w:color="auto"/>
                                                                <w:left w:val="none" w:sz="0" w:space="0" w:color="auto"/>
                                                                <w:bottom w:val="none" w:sz="0" w:space="0" w:color="auto"/>
                                                                <w:right w:val="none" w:sz="0" w:space="0" w:color="auto"/>
                                                              </w:divBdr>
                                                            </w:div>
                                                            <w:div w:id="495194745">
                                                              <w:marLeft w:val="0"/>
                                                              <w:marRight w:val="0"/>
                                                              <w:marTop w:val="0"/>
                                                              <w:marBottom w:val="0"/>
                                                              <w:divBdr>
                                                                <w:top w:val="none" w:sz="0" w:space="0" w:color="auto"/>
                                                                <w:left w:val="none" w:sz="0" w:space="0" w:color="auto"/>
                                                                <w:bottom w:val="none" w:sz="0" w:space="0" w:color="auto"/>
                                                                <w:right w:val="none" w:sz="0" w:space="0" w:color="auto"/>
                                                              </w:divBdr>
                                                            </w:div>
                                                            <w:div w:id="152261247">
                                                              <w:marLeft w:val="0"/>
                                                              <w:marRight w:val="0"/>
                                                              <w:marTop w:val="0"/>
                                                              <w:marBottom w:val="0"/>
                                                              <w:divBdr>
                                                                <w:top w:val="none" w:sz="0" w:space="0" w:color="auto"/>
                                                                <w:left w:val="none" w:sz="0" w:space="0" w:color="auto"/>
                                                                <w:bottom w:val="none" w:sz="0" w:space="0" w:color="auto"/>
                                                                <w:right w:val="none" w:sz="0" w:space="0" w:color="auto"/>
                                                              </w:divBdr>
                                                              <w:divsChild>
                                                                <w:div w:id="772750330">
                                                                  <w:marLeft w:val="0"/>
                                                                  <w:marRight w:val="0"/>
                                                                  <w:marTop w:val="0"/>
                                                                  <w:marBottom w:val="0"/>
                                                                  <w:divBdr>
                                                                    <w:top w:val="none" w:sz="0" w:space="0" w:color="auto"/>
                                                                    <w:left w:val="none" w:sz="0" w:space="0" w:color="auto"/>
                                                                    <w:bottom w:val="none" w:sz="0" w:space="0" w:color="auto"/>
                                                                    <w:right w:val="none" w:sz="0" w:space="0" w:color="auto"/>
                                                                  </w:divBdr>
                                                                </w:div>
                                                              </w:divsChild>
                                                            </w:div>
                                                            <w:div w:id="1991711556">
                                                              <w:marLeft w:val="0"/>
                                                              <w:marRight w:val="0"/>
                                                              <w:marTop w:val="0"/>
                                                              <w:marBottom w:val="0"/>
                                                              <w:divBdr>
                                                                <w:top w:val="none" w:sz="0" w:space="0" w:color="auto"/>
                                                                <w:left w:val="none" w:sz="0" w:space="0" w:color="auto"/>
                                                                <w:bottom w:val="none" w:sz="0" w:space="0" w:color="auto"/>
                                                                <w:right w:val="none" w:sz="0" w:space="0" w:color="auto"/>
                                                              </w:divBdr>
                                                            </w:div>
                                                            <w:div w:id="202835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394760">
                                              <w:marLeft w:val="0"/>
                                              <w:marRight w:val="0"/>
                                              <w:marTop w:val="100"/>
                                              <w:marBottom w:val="100"/>
                                              <w:divBdr>
                                                <w:top w:val="none" w:sz="0" w:space="0" w:color="auto"/>
                                                <w:left w:val="none" w:sz="0" w:space="0" w:color="auto"/>
                                                <w:bottom w:val="none" w:sz="0" w:space="0" w:color="auto"/>
                                                <w:right w:val="none" w:sz="0" w:space="0" w:color="auto"/>
                                              </w:divBdr>
                                              <w:divsChild>
                                                <w:div w:id="1878005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29870392">
      <w:bodyDiv w:val="1"/>
      <w:marLeft w:val="0"/>
      <w:marRight w:val="0"/>
      <w:marTop w:val="0"/>
      <w:marBottom w:val="0"/>
      <w:divBdr>
        <w:top w:val="none" w:sz="0" w:space="0" w:color="auto"/>
        <w:left w:val="none" w:sz="0" w:space="0" w:color="auto"/>
        <w:bottom w:val="none" w:sz="0" w:space="0" w:color="auto"/>
        <w:right w:val="none" w:sz="0" w:space="0" w:color="auto"/>
      </w:divBdr>
    </w:div>
    <w:div w:id="1348755334">
      <w:bodyDiv w:val="1"/>
      <w:marLeft w:val="0"/>
      <w:marRight w:val="0"/>
      <w:marTop w:val="0"/>
      <w:marBottom w:val="0"/>
      <w:divBdr>
        <w:top w:val="none" w:sz="0" w:space="0" w:color="auto"/>
        <w:left w:val="none" w:sz="0" w:space="0" w:color="auto"/>
        <w:bottom w:val="none" w:sz="0" w:space="0" w:color="auto"/>
        <w:right w:val="none" w:sz="0" w:space="0" w:color="auto"/>
      </w:divBdr>
    </w:div>
    <w:div w:id="1352339225">
      <w:bodyDiv w:val="1"/>
      <w:marLeft w:val="0"/>
      <w:marRight w:val="0"/>
      <w:marTop w:val="0"/>
      <w:marBottom w:val="0"/>
      <w:divBdr>
        <w:top w:val="none" w:sz="0" w:space="0" w:color="auto"/>
        <w:left w:val="none" w:sz="0" w:space="0" w:color="auto"/>
        <w:bottom w:val="none" w:sz="0" w:space="0" w:color="auto"/>
        <w:right w:val="none" w:sz="0" w:space="0" w:color="auto"/>
      </w:divBdr>
      <w:divsChild>
        <w:div w:id="1761028431">
          <w:marLeft w:val="0"/>
          <w:marRight w:val="0"/>
          <w:marTop w:val="0"/>
          <w:marBottom w:val="0"/>
          <w:divBdr>
            <w:top w:val="none" w:sz="0" w:space="0" w:color="auto"/>
            <w:left w:val="none" w:sz="0" w:space="0" w:color="auto"/>
            <w:bottom w:val="none" w:sz="0" w:space="0" w:color="auto"/>
            <w:right w:val="none" w:sz="0" w:space="0" w:color="auto"/>
          </w:divBdr>
          <w:divsChild>
            <w:div w:id="2140875792">
              <w:marLeft w:val="0"/>
              <w:marRight w:val="0"/>
              <w:marTop w:val="0"/>
              <w:marBottom w:val="0"/>
              <w:divBdr>
                <w:top w:val="none" w:sz="0" w:space="0" w:color="auto"/>
                <w:left w:val="none" w:sz="0" w:space="0" w:color="auto"/>
                <w:bottom w:val="none" w:sz="0" w:space="0" w:color="auto"/>
                <w:right w:val="none" w:sz="0" w:space="0" w:color="auto"/>
              </w:divBdr>
              <w:divsChild>
                <w:div w:id="849173943">
                  <w:marLeft w:val="0"/>
                  <w:marRight w:val="0"/>
                  <w:marTop w:val="0"/>
                  <w:marBottom w:val="0"/>
                  <w:divBdr>
                    <w:top w:val="none" w:sz="0" w:space="0" w:color="auto"/>
                    <w:left w:val="none" w:sz="0" w:space="0" w:color="auto"/>
                    <w:bottom w:val="none" w:sz="0" w:space="0" w:color="auto"/>
                    <w:right w:val="none" w:sz="0" w:space="0" w:color="auto"/>
                  </w:divBdr>
                </w:div>
                <w:div w:id="1214345282">
                  <w:marLeft w:val="0"/>
                  <w:marRight w:val="0"/>
                  <w:marTop w:val="0"/>
                  <w:marBottom w:val="0"/>
                  <w:divBdr>
                    <w:top w:val="none" w:sz="0" w:space="0" w:color="auto"/>
                    <w:left w:val="none" w:sz="0" w:space="0" w:color="auto"/>
                    <w:bottom w:val="none" w:sz="0" w:space="0" w:color="auto"/>
                    <w:right w:val="none" w:sz="0" w:space="0" w:color="auto"/>
                  </w:divBdr>
                </w:div>
                <w:div w:id="1258518983">
                  <w:marLeft w:val="0"/>
                  <w:marRight w:val="0"/>
                  <w:marTop w:val="0"/>
                  <w:marBottom w:val="0"/>
                  <w:divBdr>
                    <w:top w:val="none" w:sz="0" w:space="0" w:color="auto"/>
                    <w:left w:val="none" w:sz="0" w:space="0" w:color="auto"/>
                    <w:bottom w:val="none" w:sz="0" w:space="0" w:color="auto"/>
                    <w:right w:val="none" w:sz="0" w:space="0" w:color="auto"/>
                  </w:divBdr>
                  <w:divsChild>
                    <w:div w:id="1205211389">
                      <w:marLeft w:val="0"/>
                      <w:marRight w:val="0"/>
                      <w:marTop w:val="0"/>
                      <w:marBottom w:val="0"/>
                      <w:divBdr>
                        <w:top w:val="none" w:sz="0" w:space="0" w:color="auto"/>
                        <w:left w:val="none" w:sz="0" w:space="0" w:color="auto"/>
                        <w:bottom w:val="none" w:sz="0" w:space="0" w:color="auto"/>
                        <w:right w:val="none" w:sz="0" w:space="0" w:color="auto"/>
                      </w:divBdr>
                    </w:div>
                    <w:div w:id="1382511480">
                      <w:marLeft w:val="0"/>
                      <w:marRight w:val="0"/>
                      <w:marTop w:val="0"/>
                      <w:marBottom w:val="120"/>
                      <w:divBdr>
                        <w:top w:val="none" w:sz="0" w:space="0" w:color="auto"/>
                        <w:left w:val="none" w:sz="0" w:space="0" w:color="auto"/>
                        <w:bottom w:val="none" w:sz="0" w:space="0" w:color="auto"/>
                        <w:right w:val="none" w:sz="0" w:space="0" w:color="auto"/>
                      </w:divBdr>
                    </w:div>
                    <w:div w:id="435712359">
                      <w:marLeft w:val="0"/>
                      <w:marRight w:val="0"/>
                      <w:marTop w:val="0"/>
                      <w:marBottom w:val="0"/>
                      <w:divBdr>
                        <w:top w:val="none" w:sz="0" w:space="0" w:color="auto"/>
                        <w:left w:val="none" w:sz="0" w:space="0" w:color="auto"/>
                        <w:bottom w:val="none" w:sz="0" w:space="0" w:color="auto"/>
                        <w:right w:val="none" w:sz="0" w:space="0" w:color="auto"/>
                      </w:divBdr>
                      <w:divsChild>
                        <w:div w:id="1648319464">
                          <w:marLeft w:val="0"/>
                          <w:marRight w:val="0"/>
                          <w:marTop w:val="0"/>
                          <w:marBottom w:val="0"/>
                          <w:divBdr>
                            <w:top w:val="none" w:sz="0" w:space="0" w:color="auto"/>
                            <w:left w:val="none" w:sz="0" w:space="0" w:color="auto"/>
                            <w:bottom w:val="none" w:sz="0" w:space="0" w:color="auto"/>
                            <w:right w:val="none" w:sz="0" w:space="0" w:color="auto"/>
                          </w:divBdr>
                        </w:div>
                      </w:divsChild>
                    </w:div>
                    <w:div w:id="498348592">
                      <w:marLeft w:val="0"/>
                      <w:marRight w:val="0"/>
                      <w:marTop w:val="0"/>
                      <w:marBottom w:val="0"/>
                      <w:divBdr>
                        <w:top w:val="none" w:sz="0" w:space="0" w:color="auto"/>
                        <w:left w:val="none" w:sz="0" w:space="0" w:color="auto"/>
                        <w:bottom w:val="none" w:sz="0" w:space="0" w:color="auto"/>
                        <w:right w:val="none" w:sz="0" w:space="0" w:color="auto"/>
                      </w:divBdr>
                      <w:divsChild>
                        <w:div w:id="968819533">
                          <w:marLeft w:val="0"/>
                          <w:marRight w:val="0"/>
                          <w:marTop w:val="0"/>
                          <w:marBottom w:val="0"/>
                          <w:divBdr>
                            <w:top w:val="none" w:sz="0" w:space="0" w:color="auto"/>
                            <w:left w:val="none" w:sz="0" w:space="0" w:color="auto"/>
                            <w:bottom w:val="none" w:sz="0" w:space="0" w:color="auto"/>
                            <w:right w:val="none" w:sz="0" w:space="0" w:color="auto"/>
                          </w:divBdr>
                          <w:divsChild>
                            <w:div w:id="187060188">
                              <w:marLeft w:val="0"/>
                              <w:marRight w:val="0"/>
                              <w:marTop w:val="0"/>
                              <w:marBottom w:val="0"/>
                              <w:divBdr>
                                <w:top w:val="none" w:sz="0" w:space="0" w:color="auto"/>
                                <w:left w:val="none" w:sz="0" w:space="0" w:color="auto"/>
                                <w:bottom w:val="none" w:sz="0" w:space="0" w:color="auto"/>
                                <w:right w:val="none" w:sz="0" w:space="0" w:color="auto"/>
                              </w:divBdr>
                              <w:divsChild>
                                <w:div w:id="47114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641334">
                      <w:marLeft w:val="0"/>
                      <w:marRight w:val="0"/>
                      <w:marTop w:val="0"/>
                      <w:marBottom w:val="0"/>
                      <w:divBdr>
                        <w:top w:val="none" w:sz="0" w:space="0" w:color="auto"/>
                        <w:left w:val="none" w:sz="0" w:space="0" w:color="auto"/>
                        <w:bottom w:val="none" w:sz="0" w:space="0" w:color="auto"/>
                        <w:right w:val="none" w:sz="0" w:space="0" w:color="auto"/>
                      </w:divBdr>
                      <w:divsChild>
                        <w:div w:id="40523920">
                          <w:marLeft w:val="0"/>
                          <w:marRight w:val="0"/>
                          <w:marTop w:val="0"/>
                          <w:marBottom w:val="0"/>
                          <w:divBdr>
                            <w:top w:val="none" w:sz="0" w:space="0" w:color="auto"/>
                            <w:left w:val="none" w:sz="0" w:space="0" w:color="auto"/>
                            <w:bottom w:val="none" w:sz="0" w:space="0" w:color="auto"/>
                            <w:right w:val="none" w:sz="0" w:space="0" w:color="auto"/>
                          </w:divBdr>
                          <w:divsChild>
                            <w:div w:id="171143646">
                              <w:marLeft w:val="0"/>
                              <w:marRight w:val="0"/>
                              <w:marTop w:val="0"/>
                              <w:marBottom w:val="0"/>
                              <w:divBdr>
                                <w:top w:val="none" w:sz="0" w:space="0" w:color="auto"/>
                                <w:left w:val="none" w:sz="0" w:space="0" w:color="auto"/>
                                <w:bottom w:val="none" w:sz="0" w:space="0" w:color="auto"/>
                                <w:right w:val="none" w:sz="0" w:space="0" w:color="auto"/>
                              </w:divBdr>
                              <w:divsChild>
                                <w:div w:id="181417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648833">
                      <w:marLeft w:val="0"/>
                      <w:marRight w:val="0"/>
                      <w:marTop w:val="0"/>
                      <w:marBottom w:val="0"/>
                      <w:divBdr>
                        <w:top w:val="none" w:sz="0" w:space="0" w:color="auto"/>
                        <w:left w:val="none" w:sz="0" w:space="0" w:color="auto"/>
                        <w:bottom w:val="none" w:sz="0" w:space="0" w:color="auto"/>
                        <w:right w:val="none" w:sz="0" w:space="0" w:color="auto"/>
                      </w:divBdr>
                      <w:divsChild>
                        <w:div w:id="1816679335">
                          <w:marLeft w:val="0"/>
                          <w:marRight w:val="0"/>
                          <w:marTop w:val="0"/>
                          <w:marBottom w:val="0"/>
                          <w:divBdr>
                            <w:top w:val="none" w:sz="0" w:space="0" w:color="auto"/>
                            <w:left w:val="none" w:sz="0" w:space="0" w:color="auto"/>
                            <w:bottom w:val="none" w:sz="0" w:space="0" w:color="auto"/>
                            <w:right w:val="none" w:sz="0" w:space="0" w:color="auto"/>
                          </w:divBdr>
                          <w:divsChild>
                            <w:div w:id="272826924">
                              <w:marLeft w:val="0"/>
                              <w:marRight w:val="0"/>
                              <w:marTop w:val="0"/>
                              <w:marBottom w:val="0"/>
                              <w:divBdr>
                                <w:top w:val="none" w:sz="0" w:space="0" w:color="auto"/>
                                <w:left w:val="none" w:sz="0" w:space="0" w:color="auto"/>
                                <w:bottom w:val="none" w:sz="0" w:space="0" w:color="auto"/>
                                <w:right w:val="none" w:sz="0" w:space="0" w:color="auto"/>
                              </w:divBdr>
                              <w:divsChild>
                                <w:div w:id="111451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547852">
                      <w:marLeft w:val="0"/>
                      <w:marRight w:val="0"/>
                      <w:marTop w:val="0"/>
                      <w:marBottom w:val="0"/>
                      <w:divBdr>
                        <w:top w:val="none" w:sz="0" w:space="0" w:color="auto"/>
                        <w:left w:val="none" w:sz="0" w:space="0" w:color="auto"/>
                        <w:bottom w:val="none" w:sz="0" w:space="0" w:color="auto"/>
                        <w:right w:val="none" w:sz="0" w:space="0" w:color="auto"/>
                      </w:divBdr>
                      <w:divsChild>
                        <w:div w:id="221525115">
                          <w:marLeft w:val="0"/>
                          <w:marRight w:val="0"/>
                          <w:marTop w:val="0"/>
                          <w:marBottom w:val="0"/>
                          <w:divBdr>
                            <w:top w:val="none" w:sz="0" w:space="0" w:color="auto"/>
                            <w:left w:val="none" w:sz="0" w:space="0" w:color="auto"/>
                            <w:bottom w:val="none" w:sz="0" w:space="0" w:color="auto"/>
                            <w:right w:val="none" w:sz="0" w:space="0" w:color="auto"/>
                          </w:divBdr>
                          <w:divsChild>
                            <w:div w:id="318775258">
                              <w:marLeft w:val="15"/>
                              <w:marRight w:val="15"/>
                              <w:marTop w:val="15"/>
                              <w:marBottom w:val="15"/>
                              <w:divBdr>
                                <w:top w:val="none" w:sz="0" w:space="0" w:color="auto"/>
                                <w:left w:val="none" w:sz="0" w:space="0" w:color="auto"/>
                                <w:bottom w:val="none" w:sz="0" w:space="0" w:color="auto"/>
                                <w:right w:val="none" w:sz="0" w:space="0" w:color="auto"/>
                              </w:divBdr>
                              <w:divsChild>
                                <w:div w:id="327171864">
                                  <w:marLeft w:val="0"/>
                                  <w:marRight w:val="0"/>
                                  <w:marTop w:val="0"/>
                                  <w:marBottom w:val="0"/>
                                  <w:divBdr>
                                    <w:top w:val="none" w:sz="0" w:space="0" w:color="auto"/>
                                    <w:left w:val="none" w:sz="0" w:space="0" w:color="auto"/>
                                    <w:bottom w:val="none" w:sz="0" w:space="0" w:color="auto"/>
                                    <w:right w:val="none" w:sz="0" w:space="0" w:color="auto"/>
                                  </w:divBdr>
                                </w:div>
                              </w:divsChild>
                            </w:div>
                            <w:div w:id="210729529">
                              <w:marLeft w:val="15"/>
                              <w:marRight w:val="15"/>
                              <w:marTop w:val="15"/>
                              <w:marBottom w:val="15"/>
                              <w:divBdr>
                                <w:top w:val="none" w:sz="0" w:space="0" w:color="auto"/>
                                <w:left w:val="none" w:sz="0" w:space="0" w:color="auto"/>
                                <w:bottom w:val="none" w:sz="0" w:space="0" w:color="auto"/>
                                <w:right w:val="none" w:sz="0" w:space="0" w:color="auto"/>
                              </w:divBdr>
                              <w:divsChild>
                                <w:div w:id="63458279">
                                  <w:marLeft w:val="0"/>
                                  <w:marRight w:val="0"/>
                                  <w:marTop w:val="0"/>
                                  <w:marBottom w:val="0"/>
                                  <w:divBdr>
                                    <w:top w:val="none" w:sz="0" w:space="0" w:color="auto"/>
                                    <w:left w:val="none" w:sz="0" w:space="0" w:color="auto"/>
                                    <w:bottom w:val="none" w:sz="0" w:space="0" w:color="auto"/>
                                    <w:right w:val="none" w:sz="0" w:space="0" w:color="auto"/>
                                  </w:divBdr>
                                </w:div>
                              </w:divsChild>
                            </w:div>
                            <w:div w:id="14274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43302">
                      <w:marLeft w:val="0"/>
                      <w:marRight w:val="0"/>
                      <w:marTop w:val="0"/>
                      <w:marBottom w:val="0"/>
                      <w:divBdr>
                        <w:top w:val="none" w:sz="0" w:space="0" w:color="auto"/>
                        <w:left w:val="none" w:sz="0" w:space="0" w:color="auto"/>
                        <w:bottom w:val="none" w:sz="0" w:space="0" w:color="auto"/>
                        <w:right w:val="none" w:sz="0" w:space="0" w:color="auto"/>
                      </w:divBdr>
                      <w:divsChild>
                        <w:div w:id="1722972801">
                          <w:marLeft w:val="0"/>
                          <w:marRight w:val="0"/>
                          <w:marTop w:val="0"/>
                          <w:marBottom w:val="0"/>
                          <w:divBdr>
                            <w:top w:val="none" w:sz="0" w:space="0" w:color="auto"/>
                            <w:left w:val="none" w:sz="0" w:space="0" w:color="auto"/>
                            <w:bottom w:val="none" w:sz="0" w:space="0" w:color="auto"/>
                            <w:right w:val="none" w:sz="0" w:space="0" w:color="auto"/>
                          </w:divBdr>
                          <w:divsChild>
                            <w:div w:id="2102951480">
                              <w:marLeft w:val="0"/>
                              <w:marRight w:val="0"/>
                              <w:marTop w:val="0"/>
                              <w:marBottom w:val="0"/>
                              <w:divBdr>
                                <w:top w:val="none" w:sz="0" w:space="0" w:color="auto"/>
                                <w:left w:val="none" w:sz="0" w:space="0" w:color="auto"/>
                                <w:bottom w:val="none" w:sz="0" w:space="0" w:color="auto"/>
                                <w:right w:val="none" w:sz="0" w:space="0" w:color="auto"/>
                              </w:divBdr>
                              <w:divsChild>
                                <w:div w:id="20606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514274">
                      <w:marLeft w:val="0"/>
                      <w:marRight w:val="0"/>
                      <w:marTop w:val="0"/>
                      <w:marBottom w:val="0"/>
                      <w:divBdr>
                        <w:top w:val="none" w:sz="0" w:space="0" w:color="auto"/>
                        <w:left w:val="none" w:sz="0" w:space="0" w:color="auto"/>
                        <w:bottom w:val="none" w:sz="0" w:space="0" w:color="auto"/>
                        <w:right w:val="none" w:sz="0" w:space="0" w:color="auto"/>
                      </w:divBdr>
                      <w:divsChild>
                        <w:div w:id="695231846">
                          <w:marLeft w:val="0"/>
                          <w:marRight w:val="0"/>
                          <w:marTop w:val="0"/>
                          <w:marBottom w:val="0"/>
                          <w:divBdr>
                            <w:top w:val="none" w:sz="0" w:space="0" w:color="auto"/>
                            <w:left w:val="none" w:sz="0" w:space="0" w:color="auto"/>
                            <w:bottom w:val="none" w:sz="0" w:space="0" w:color="auto"/>
                            <w:right w:val="none" w:sz="0" w:space="0" w:color="auto"/>
                          </w:divBdr>
                          <w:divsChild>
                            <w:div w:id="1941140009">
                              <w:marLeft w:val="0"/>
                              <w:marRight w:val="0"/>
                              <w:marTop w:val="0"/>
                              <w:marBottom w:val="0"/>
                              <w:divBdr>
                                <w:top w:val="none" w:sz="0" w:space="0" w:color="auto"/>
                                <w:left w:val="none" w:sz="0" w:space="0" w:color="auto"/>
                                <w:bottom w:val="none" w:sz="0" w:space="0" w:color="auto"/>
                                <w:right w:val="none" w:sz="0" w:space="0" w:color="auto"/>
                              </w:divBdr>
                              <w:divsChild>
                                <w:div w:id="11830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62297">
                      <w:marLeft w:val="0"/>
                      <w:marRight w:val="0"/>
                      <w:marTop w:val="0"/>
                      <w:marBottom w:val="0"/>
                      <w:divBdr>
                        <w:top w:val="none" w:sz="0" w:space="0" w:color="auto"/>
                        <w:left w:val="none" w:sz="0" w:space="0" w:color="auto"/>
                        <w:bottom w:val="none" w:sz="0" w:space="0" w:color="auto"/>
                        <w:right w:val="none" w:sz="0" w:space="0" w:color="auto"/>
                      </w:divBdr>
                      <w:divsChild>
                        <w:div w:id="1832410078">
                          <w:marLeft w:val="0"/>
                          <w:marRight w:val="0"/>
                          <w:marTop w:val="0"/>
                          <w:marBottom w:val="0"/>
                          <w:divBdr>
                            <w:top w:val="none" w:sz="0" w:space="0" w:color="auto"/>
                            <w:left w:val="none" w:sz="0" w:space="0" w:color="auto"/>
                            <w:bottom w:val="none" w:sz="0" w:space="0" w:color="auto"/>
                            <w:right w:val="none" w:sz="0" w:space="0" w:color="auto"/>
                          </w:divBdr>
                          <w:divsChild>
                            <w:div w:id="211380541">
                              <w:marLeft w:val="0"/>
                              <w:marRight w:val="0"/>
                              <w:marTop w:val="0"/>
                              <w:marBottom w:val="0"/>
                              <w:divBdr>
                                <w:top w:val="none" w:sz="0" w:space="0" w:color="auto"/>
                                <w:left w:val="none" w:sz="0" w:space="0" w:color="auto"/>
                                <w:bottom w:val="none" w:sz="0" w:space="0" w:color="auto"/>
                                <w:right w:val="none" w:sz="0" w:space="0" w:color="auto"/>
                              </w:divBdr>
                              <w:divsChild>
                                <w:div w:id="10826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027008">
                      <w:marLeft w:val="0"/>
                      <w:marRight w:val="0"/>
                      <w:marTop w:val="0"/>
                      <w:marBottom w:val="0"/>
                      <w:divBdr>
                        <w:top w:val="none" w:sz="0" w:space="0" w:color="auto"/>
                        <w:left w:val="none" w:sz="0" w:space="0" w:color="auto"/>
                        <w:bottom w:val="none" w:sz="0" w:space="0" w:color="auto"/>
                        <w:right w:val="none" w:sz="0" w:space="0" w:color="auto"/>
                      </w:divBdr>
                      <w:divsChild>
                        <w:div w:id="1541434694">
                          <w:marLeft w:val="0"/>
                          <w:marRight w:val="0"/>
                          <w:marTop w:val="0"/>
                          <w:marBottom w:val="0"/>
                          <w:divBdr>
                            <w:top w:val="none" w:sz="0" w:space="0" w:color="auto"/>
                            <w:left w:val="none" w:sz="0" w:space="0" w:color="auto"/>
                            <w:bottom w:val="none" w:sz="0" w:space="0" w:color="auto"/>
                            <w:right w:val="none" w:sz="0" w:space="0" w:color="auto"/>
                          </w:divBdr>
                          <w:divsChild>
                            <w:div w:id="559171001">
                              <w:marLeft w:val="0"/>
                              <w:marRight w:val="0"/>
                              <w:marTop w:val="0"/>
                              <w:marBottom w:val="0"/>
                              <w:divBdr>
                                <w:top w:val="none" w:sz="0" w:space="0" w:color="auto"/>
                                <w:left w:val="none" w:sz="0" w:space="0" w:color="auto"/>
                                <w:bottom w:val="none" w:sz="0" w:space="0" w:color="auto"/>
                                <w:right w:val="none" w:sz="0" w:space="0" w:color="auto"/>
                              </w:divBdr>
                              <w:divsChild>
                                <w:div w:id="167529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951570">
                      <w:marLeft w:val="0"/>
                      <w:marRight w:val="0"/>
                      <w:marTop w:val="0"/>
                      <w:marBottom w:val="0"/>
                      <w:divBdr>
                        <w:top w:val="none" w:sz="0" w:space="0" w:color="auto"/>
                        <w:left w:val="none" w:sz="0" w:space="0" w:color="auto"/>
                        <w:bottom w:val="none" w:sz="0" w:space="0" w:color="auto"/>
                        <w:right w:val="none" w:sz="0" w:space="0" w:color="auto"/>
                      </w:divBdr>
                      <w:divsChild>
                        <w:div w:id="1104762408">
                          <w:marLeft w:val="0"/>
                          <w:marRight w:val="0"/>
                          <w:marTop w:val="0"/>
                          <w:marBottom w:val="0"/>
                          <w:divBdr>
                            <w:top w:val="none" w:sz="0" w:space="0" w:color="auto"/>
                            <w:left w:val="none" w:sz="0" w:space="0" w:color="auto"/>
                            <w:bottom w:val="none" w:sz="0" w:space="0" w:color="auto"/>
                            <w:right w:val="none" w:sz="0" w:space="0" w:color="auto"/>
                          </w:divBdr>
                          <w:divsChild>
                            <w:div w:id="442650558">
                              <w:marLeft w:val="0"/>
                              <w:marRight w:val="0"/>
                              <w:marTop w:val="0"/>
                              <w:marBottom w:val="0"/>
                              <w:divBdr>
                                <w:top w:val="none" w:sz="0" w:space="0" w:color="auto"/>
                                <w:left w:val="none" w:sz="0" w:space="0" w:color="auto"/>
                                <w:bottom w:val="none" w:sz="0" w:space="0" w:color="auto"/>
                                <w:right w:val="none" w:sz="0" w:space="0" w:color="auto"/>
                              </w:divBdr>
                              <w:divsChild>
                                <w:div w:id="58557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643874">
                      <w:marLeft w:val="0"/>
                      <w:marRight w:val="0"/>
                      <w:marTop w:val="0"/>
                      <w:marBottom w:val="0"/>
                      <w:divBdr>
                        <w:top w:val="none" w:sz="0" w:space="0" w:color="auto"/>
                        <w:left w:val="none" w:sz="0" w:space="0" w:color="auto"/>
                        <w:bottom w:val="none" w:sz="0" w:space="0" w:color="auto"/>
                        <w:right w:val="none" w:sz="0" w:space="0" w:color="auto"/>
                      </w:divBdr>
                      <w:divsChild>
                        <w:div w:id="785272470">
                          <w:marLeft w:val="0"/>
                          <w:marRight w:val="0"/>
                          <w:marTop w:val="0"/>
                          <w:marBottom w:val="0"/>
                          <w:divBdr>
                            <w:top w:val="none" w:sz="0" w:space="0" w:color="auto"/>
                            <w:left w:val="none" w:sz="0" w:space="0" w:color="auto"/>
                            <w:bottom w:val="none" w:sz="0" w:space="0" w:color="auto"/>
                            <w:right w:val="none" w:sz="0" w:space="0" w:color="auto"/>
                          </w:divBdr>
                          <w:divsChild>
                            <w:div w:id="1409424380">
                              <w:marLeft w:val="0"/>
                              <w:marRight w:val="0"/>
                              <w:marTop w:val="0"/>
                              <w:marBottom w:val="0"/>
                              <w:divBdr>
                                <w:top w:val="none" w:sz="0" w:space="0" w:color="auto"/>
                                <w:left w:val="none" w:sz="0" w:space="0" w:color="auto"/>
                                <w:bottom w:val="none" w:sz="0" w:space="0" w:color="auto"/>
                                <w:right w:val="none" w:sz="0" w:space="0" w:color="auto"/>
                              </w:divBdr>
                              <w:divsChild>
                                <w:div w:id="87315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801031">
                      <w:marLeft w:val="0"/>
                      <w:marRight w:val="0"/>
                      <w:marTop w:val="0"/>
                      <w:marBottom w:val="0"/>
                      <w:divBdr>
                        <w:top w:val="none" w:sz="0" w:space="0" w:color="auto"/>
                        <w:left w:val="none" w:sz="0" w:space="0" w:color="auto"/>
                        <w:bottom w:val="none" w:sz="0" w:space="0" w:color="auto"/>
                        <w:right w:val="none" w:sz="0" w:space="0" w:color="auto"/>
                      </w:divBdr>
                      <w:divsChild>
                        <w:div w:id="303245121">
                          <w:marLeft w:val="0"/>
                          <w:marRight w:val="0"/>
                          <w:marTop w:val="0"/>
                          <w:marBottom w:val="0"/>
                          <w:divBdr>
                            <w:top w:val="none" w:sz="0" w:space="0" w:color="auto"/>
                            <w:left w:val="none" w:sz="0" w:space="0" w:color="auto"/>
                            <w:bottom w:val="none" w:sz="0" w:space="0" w:color="auto"/>
                            <w:right w:val="none" w:sz="0" w:space="0" w:color="auto"/>
                          </w:divBdr>
                          <w:divsChild>
                            <w:div w:id="2079353574">
                              <w:marLeft w:val="15"/>
                              <w:marRight w:val="15"/>
                              <w:marTop w:val="15"/>
                              <w:marBottom w:val="15"/>
                              <w:divBdr>
                                <w:top w:val="none" w:sz="0" w:space="0" w:color="auto"/>
                                <w:left w:val="none" w:sz="0" w:space="0" w:color="auto"/>
                                <w:bottom w:val="none" w:sz="0" w:space="0" w:color="auto"/>
                                <w:right w:val="none" w:sz="0" w:space="0" w:color="auto"/>
                              </w:divBdr>
                              <w:divsChild>
                                <w:div w:id="1347750569">
                                  <w:marLeft w:val="0"/>
                                  <w:marRight w:val="0"/>
                                  <w:marTop w:val="0"/>
                                  <w:marBottom w:val="0"/>
                                  <w:divBdr>
                                    <w:top w:val="none" w:sz="0" w:space="0" w:color="auto"/>
                                    <w:left w:val="none" w:sz="0" w:space="0" w:color="auto"/>
                                    <w:bottom w:val="none" w:sz="0" w:space="0" w:color="auto"/>
                                    <w:right w:val="none" w:sz="0" w:space="0" w:color="auto"/>
                                  </w:divBdr>
                                </w:div>
                              </w:divsChild>
                            </w:div>
                            <w:div w:id="669411895">
                              <w:marLeft w:val="15"/>
                              <w:marRight w:val="15"/>
                              <w:marTop w:val="15"/>
                              <w:marBottom w:val="15"/>
                              <w:divBdr>
                                <w:top w:val="none" w:sz="0" w:space="0" w:color="auto"/>
                                <w:left w:val="none" w:sz="0" w:space="0" w:color="auto"/>
                                <w:bottom w:val="none" w:sz="0" w:space="0" w:color="auto"/>
                                <w:right w:val="none" w:sz="0" w:space="0" w:color="auto"/>
                              </w:divBdr>
                              <w:divsChild>
                                <w:div w:id="805123420">
                                  <w:marLeft w:val="0"/>
                                  <w:marRight w:val="0"/>
                                  <w:marTop w:val="0"/>
                                  <w:marBottom w:val="0"/>
                                  <w:divBdr>
                                    <w:top w:val="none" w:sz="0" w:space="0" w:color="auto"/>
                                    <w:left w:val="none" w:sz="0" w:space="0" w:color="auto"/>
                                    <w:bottom w:val="none" w:sz="0" w:space="0" w:color="auto"/>
                                    <w:right w:val="none" w:sz="0" w:space="0" w:color="auto"/>
                                  </w:divBdr>
                                </w:div>
                              </w:divsChild>
                            </w:div>
                            <w:div w:id="1889491514">
                              <w:marLeft w:val="15"/>
                              <w:marRight w:val="15"/>
                              <w:marTop w:val="15"/>
                              <w:marBottom w:val="15"/>
                              <w:divBdr>
                                <w:top w:val="none" w:sz="0" w:space="0" w:color="auto"/>
                                <w:left w:val="none" w:sz="0" w:space="0" w:color="auto"/>
                                <w:bottom w:val="none" w:sz="0" w:space="0" w:color="auto"/>
                                <w:right w:val="none" w:sz="0" w:space="0" w:color="auto"/>
                              </w:divBdr>
                              <w:divsChild>
                                <w:div w:id="145498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58853946">
      <w:bodyDiv w:val="1"/>
      <w:marLeft w:val="0"/>
      <w:marRight w:val="0"/>
      <w:marTop w:val="0"/>
      <w:marBottom w:val="0"/>
      <w:divBdr>
        <w:top w:val="none" w:sz="0" w:space="0" w:color="auto"/>
        <w:left w:val="none" w:sz="0" w:space="0" w:color="auto"/>
        <w:bottom w:val="none" w:sz="0" w:space="0" w:color="auto"/>
        <w:right w:val="none" w:sz="0" w:space="0" w:color="auto"/>
      </w:divBdr>
      <w:divsChild>
        <w:div w:id="683441509">
          <w:marLeft w:val="0"/>
          <w:marRight w:val="0"/>
          <w:marTop w:val="0"/>
          <w:marBottom w:val="0"/>
          <w:divBdr>
            <w:top w:val="none" w:sz="0" w:space="0" w:color="auto"/>
            <w:left w:val="none" w:sz="0" w:space="0" w:color="auto"/>
            <w:bottom w:val="none" w:sz="0" w:space="0" w:color="auto"/>
            <w:right w:val="none" w:sz="0" w:space="0" w:color="auto"/>
          </w:divBdr>
          <w:divsChild>
            <w:div w:id="1234467668">
              <w:marLeft w:val="0"/>
              <w:marRight w:val="0"/>
              <w:marTop w:val="0"/>
              <w:marBottom w:val="0"/>
              <w:divBdr>
                <w:top w:val="none" w:sz="0" w:space="0" w:color="auto"/>
                <w:left w:val="none" w:sz="0" w:space="0" w:color="auto"/>
                <w:bottom w:val="none" w:sz="0" w:space="0" w:color="auto"/>
                <w:right w:val="none" w:sz="0" w:space="0" w:color="auto"/>
              </w:divBdr>
            </w:div>
            <w:div w:id="280690999">
              <w:marLeft w:val="0"/>
              <w:marRight w:val="0"/>
              <w:marTop w:val="0"/>
              <w:marBottom w:val="0"/>
              <w:divBdr>
                <w:top w:val="none" w:sz="0" w:space="0" w:color="auto"/>
                <w:left w:val="none" w:sz="0" w:space="0" w:color="auto"/>
                <w:bottom w:val="none" w:sz="0" w:space="0" w:color="auto"/>
                <w:right w:val="none" w:sz="0" w:space="0" w:color="auto"/>
              </w:divBdr>
              <w:divsChild>
                <w:div w:id="1683162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4723195">
          <w:marLeft w:val="0"/>
          <w:marRight w:val="0"/>
          <w:marTop w:val="0"/>
          <w:marBottom w:val="0"/>
          <w:divBdr>
            <w:top w:val="none" w:sz="0" w:space="0" w:color="auto"/>
            <w:left w:val="none" w:sz="0" w:space="0" w:color="auto"/>
            <w:bottom w:val="none" w:sz="0" w:space="0" w:color="auto"/>
            <w:right w:val="none" w:sz="0" w:space="0" w:color="auto"/>
          </w:divBdr>
        </w:div>
        <w:div w:id="535235152">
          <w:marLeft w:val="0"/>
          <w:marRight w:val="0"/>
          <w:marTop w:val="0"/>
          <w:marBottom w:val="0"/>
          <w:divBdr>
            <w:top w:val="none" w:sz="0" w:space="0" w:color="auto"/>
            <w:left w:val="none" w:sz="0" w:space="0" w:color="auto"/>
            <w:bottom w:val="none" w:sz="0" w:space="0" w:color="auto"/>
            <w:right w:val="none" w:sz="0" w:space="0" w:color="auto"/>
          </w:divBdr>
        </w:div>
        <w:div w:id="662436">
          <w:marLeft w:val="0"/>
          <w:marRight w:val="0"/>
          <w:marTop w:val="0"/>
          <w:marBottom w:val="0"/>
          <w:divBdr>
            <w:top w:val="none" w:sz="0" w:space="0" w:color="auto"/>
            <w:left w:val="none" w:sz="0" w:space="0" w:color="auto"/>
            <w:bottom w:val="none" w:sz="0" w:space="0" w:color="auto"/>
            <w:right w:val="none" w:sz="0" w:space="0" w:color="auto"/>
          </w:divBdr>
          <w:divsChild>
            <w:div w:id="1096101541">
              <w:marLeft w:val="0"/>
              <w:marRight w:val="0"/>
              <w:marTop w:val="0"/>
              <w:marBottom w:val="0"/>
              <w:divBdr>
                <w:top w:val="none" w:sz="0" w:space="0" w:color="auto"/>
                <w:left w:val="none" w:sz="0" w:space="0" w:color="auto"/>
                <w:bottom w:val="none" w:sz="0" w:space="0" w:color="auto"/>
                <w:right w:val="none" w:sz="0" w:space="0" w:color="auto"/>
              </w:divBdr>
              <w:divsChild>
                <w:div w:id="546573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2086046">
          <w:marLeft w:val="0"/>
          <w:marRight w:val="0"/>
          <w:marTop w:val="0"/>
          <w:marBottom w:val="0"/>
          <w:divBdr>
            <w:top w:val="none" w:sz="0" w:space="0" w:color="auto"/>
            <w:left w:val="none" w:sz="0" w:space="0" w:color="auto"/>
            <w:bottom w:val="none" w:sz="0" w:space="0" w:color="auto"/>
            <w:right w:val="none" w:sz="0" w:space="0" w:color="auto"/>
          </w:divBdr>
          <w:divsChild>
            <w:div w:id="488448680">
              <w:marLeft w:val="0"/>
              <w:marRight w:val="0"/>
              <w:marTop w:val="0"/>
              <w:marBottom w:val="0"/>
              <w:divBdr>
                <w:top w:val="none" w:sz="0" w:space="0" w:color="auto"/>
                <w:left w:val="none" w:sz="0" w:space="0" w:color="auto"/>
                <w:bottom w:val="none" w:sz="0" w:space="0" w:color="auto"/>
                <w:right w:val="none" w:sz="0" w:space="0" w:color="auto"/>
              </w:divBdr>
              <w:divsChild>
                <w:div w:id="956527236">
                  <w:marLeft w:val="15"/>
                  <w:marRight w:val="15"/>
                  <w:marTop w:val="15"/>
                  <w:marBottom w:val="15"/>
                  <w:divBdr>
                    <w:top w:val="none" w:sz="0" w:space="0" w:color="auto"/>
                    <w:left w:val="none" w:sz="0" w:space="0" w:color="auto"/>
                    <w:bottom w:val="none" w:sz="0" w:space="0" w:color="auto"/>
                    <w:right w:val="none" w:sz="0" w:space="0" w:color="auto"/>
                  </w:divBdr>
                  <w:divsChild>
                    <w:div w:id="1712338766">
                      <w:marLeft w:val="0"/>
                      <w:marRight w:val="0"/>
                      <w:marTop w:val="0"/>
                      <w:marBottom w:val="0"/>
                      <w:divBdr>
                        <w:top w:val="none" w:sz="0" w:space="0" w:color="auto"/>
                        <w:left w:val="none" w:sz="0" w:space="0" w:color="auto"/>
                        <w:bottom w:val="none" w:sz="0" w:space="0" w:color="auto"/>
                        <w:right w:val="none" w:sz="0" w:space="0" w:color="auto"/>
                      </w:divBdr>
                    </w:div>
                  </w:divsChild>
                </w:div>
                <w:div w:id="453065553">
                  <w:marLeft w:val="15"/>
                  <w:marRight w:val="15"/>
                  <w:marTop w:val="15"/>
                  <w:marBottom w:val="15"/>
                  <w:divBdr>
                    <w:top w:val="none" w:sz="0" w:space="0" w:color="auto"/>
                    <w:left w:val="none" w:sz="0" w:space="0" w:color="auto"/>
                    <w:bottom w:val="none" w:sz="0" w:space="0" w:color="auto"/>
                    <w:right w:val="none" w:sz="0" w:space="0" w:color="auto"/>
                  </w:divBdr>
                  <w:divsChild>
                    <w:div w:id="139763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081882">
          <w:marLeft w:val="0"/>
          <w:marRight w:val="0"/>
          <w:marTop w:val="0"/>
          <w:marBottom w:val="0"/>
          <w:divBdr>
            <w:top w:val="none" w:sz="0" w:space="0" w:color="auto"/>
            <w:left w:val="none" w:sz="0" w:space="0" w:color="auto"/>
            <w:bottom w:val="none" w:sz="0" w:space="0" w:color="auto"/>
            <w:right w:val="none" w:sz="0" w:space="0" w:color="auto"/>
          </w:divBdr>
          <w:divsChild>
            <w:div w:id="1438058460">
              <w:marLeft w:val="0"/>
              <w:marRight w:val="0"/>
              <w:marTop w:val="0"/>
              <w:marBottom w:val="0"/>
              <w:divBdr>
                <w:top w:val="none" w:sz="0" w:space="0" w:color="auto"/>
                <w:left w:val="none" w:sz="0" w:space="0" w:color="auto"/>
                <w:bottom w:val="none" w:sz="0" w:space="0" w:color="auto"/>
                <w:right w:val="none" w:sz="0" w:space="0" w:color="auto"/>
              </w:divBdr>
            </w:div>
          </w:divsChild>
        </w:div>
        <w:div w:id="100417657">
          <w:marLeft w:val="0"/>
          <w:marRight w:val="0"/>
          <w:marTop w:val="0"/>
          <w:marBottom w:val="0"/>
          <w:divBdr>
            <w:top w:val="none" w:sz="0" w:space="0" w:color="auto"/>
            <w:left w:val="none" w:sz="0" w:space="0" w:color="auto"/>
            <w:bottom w:val="none" w:sz="0" w:space="0" w:color="auto"/>
            <w:right w:val="none" w:sz="0" w:space="0" w:color="auto"/>
          </w:divBdr>
          <w:divsChild>
            <w:div w:id="1654483592">
              <w:marLeft w:val="0"/>
              <w:marRight w:val="0"/>
              <w:marTop w:val="0"/>
              <w:marBottom w:val="0"/>
              <w:divBdr>
                <w:top w:val="none" w:sz="0" w:space="0" w:color="auto"/>
                <w:left w:val="none" w:sz="0" w:space="0" w:color="auto"/>
                <w:bottom w:val="none" w:sz="0" w:space="0" w:color="auto"/>
                <w:right w:val="none" w:sz="0" w:space="0" w:color="auto"/>
              </w:divBdr>
              <w:divsChild>
                <w:div w:id="83711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7112501">
          <w:blockQuote w:val="1"/>
          <w:marLeft w:val="720"/>
          <w:marRight w:val="720"/>
          <w:marTop w:val="100"/>
          <w:marBottom w:val="100"/>
          <w:divBdr>
            <w:top w:val="none" w:sz="0" w:space="0" w:color="auto"/>
            <w:left w:val="none" w:sz="0" w:space="0" w:color="auto"/>
            <w:bottom w:val="none" w:sz="0" w:space="0" w:color="auto"/>
            <w:right w:val="none" w:sz="0" w:space="0" w:color="auto"/>
          </w:divBdr>
        </w:div>
        <w:div w:id="430050653">
          <w:marLeft w:val="0"/>
          <w:marRight w:val="0"/>
          <w:marTop w:val="0"/>
          <w:marBottom w:val="0"/>
          <w:divBdr>
            <w:top w:val="none" w:sz="0" w:space="0" w:color="auto"/>
            <w:left w:val="none" w:sz="0" w:space="0" w:color="auto"/>
            <w:bottom w:val="none" w:sz="0" w:space="0" w:color="auto"/>
            <w:right w:val="none" w:sz="0" w:space="0" w:color="auto"/>
          </w:divBdr>
          <w:divsChild>
            <w:div w:id="969165209">
              <w:marLeft w:val="0"/>
              <w:marRight w:val="0"/>
              <w:marTop w:val="0"/>
              <w:marBottom w:val="0"/>
              <w:divBdr>
                <w:top w:val="none" w:sz="0" w:space="0" w:color="auto"/>
                <w:left w:val="none" w:sz="0" w:space="0" w:color="auto"/>
                <w:bottom w:val="none" w:sz="0" w:space="0" w:color="auto"/>
                <w:right w:val="none" w:sz="0" w:space="0" w:color="auto"/>
              </w:divBdr>
              <w:divsChild>
                <w:div w:id="236474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031434">
          <w:marLeft w:val="0"/>
          <w:marRight w:val="0"/>
          <w:marTop w:val="0"/>
          <w:marBottom w:val="0"/>
          <w:divBdr>
            <w:top w:val="none" w:sz="0" w:space="0" w:color="auto"/>
            <w:left w:val="none" w:sz="0" w:space="0" w:color="auto"/>
            <w:bottom w:val="none" w:sz="0" w:space="0" w:color="auto"/>
            <w:right w:val="none" w:sz="0" w:space="0" w:color="auto"/>
          </w:divBdr>
          <w:divsChild>
            <w:div w:id="709259089">
              <w:marLeft w:val="0"/>
              <w:marRight w:val="0"/>
              <w:marTop w:val="0"/>
              <w:marBottom w:val="0"/>
              <w:divBdr>
                <w:top w:val="none" w:sz="0" w:space="0" w:color="auto"/>
                <w:left w:val="none" w:sz="0" w:space="0" w:color="auto"/>
                <w:bottom w:val="none" w:sz="0" w:space="0" w:color="auto"/>
                <w:right w:val="none" w:sz="0" w:space="0" w:color="auto"/>
              </w:divBdr>
              <w:divsChild>
                <w:div w:id="536966129">
                  <w:marLeft w:val="15"/>
                  <w:marRight w:val="15"/>
                  <w:marTop w:val="15"/>
                  <w:marBottom w:val="15"/>
                  <w:divBdr>
                    <w:top w:val="none" w:sz="0" w:space="0" w:color="auto"/>
                    <w:left w:val="none" w:sz="0" w:space="0" w:color="auto"/>
                    <w:bottom w:val="none" w:sz="0" w:space="0" w:color="auto"/>
                    <w:right w:val="none" w:sz="0" w:space="0" w:color="auto"/>
                  </w:divBdr>
                  <w:divsChild>
                    <w:div w:id="1199009567">
                      <w:marLeft w:val="0"/>
                      <w:marRight w:val="0"/>
                      <w:marTop w:val="0"/>
                      <w:marBottom w:val="0"/>
                      <w:divBdr>
                        <w:top w:val="none" w:sz="0" w:space="0" w:color="auto"/>
                        <w:left w:val="none" w:sz="0" w:space="0" w:color="auto"/>
                        <w:bottom w:val="none" w:sz="0" w:space="0" w:color="auto"/>
                        <w:right w:val="none" w:sz="0" w:space="0" w:color="auto"/>
                      </w:divBdr>
                    </w:div>
                  </w:divsChild>
                </w:div>
                <w:div w:id="1896429703">
                  <w:marLeft w:val="15"/>
                  <w:marRight w:val="15"/>
                  <w:marTop w:val="15"/>
                  <w:marBottom w:val="15"/>
                  <w:divBdr>
                    <w:top w:val="none" w:sz="0" w:space="0" w:color="auto"/>
                    <w:left w:val="none" w:sz="0" w:space="0" w:color="auto"/>
                    <w:bottom w:val="none" w:sz="0" w:space="0" w:color="auto"/>
                    <w:right w:val="none" w:sz="0" w:space="0" w:color="auto"/>
                  </w:divBdr>
                  <w:divsChild>
                    <w:div w:id="167599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2342361">
      <w:bodyDiv w:val="1"/>
      <w:marLeft w:val="0"/>
      <w:marRight w:val="0"/>
      <w:marTop w:val="0"/>
      <w:marBottom w:val="0"/>
      <w:divBdr>
        <w:top w:val="none" w:sz="0" w:space="0" w:color="auto"/>
        <w:left w:val="none" w:sz="0" w:space="0" w:color="auto"/>
        <w:bottom w:val="none" w:sz="0" w:space="0" w:color="auto"/>
        <w:right w:val="none" w:sz="0" w:space="0" w:color="auto"/>
      </w:divBdr>
      <w:divsChild>
        <w:div w:id="1253078844">
          <w:marLeft w:val="0"/>
          <w:marRight w:val="0"/>
          <w:marTop w:val="0"/>
          <w:marBottom w:val="0"/>
          <w:divBdr>
            <w:top w:val="none" w:sz="0" w:space="0" w:color="auto"/>
            <w:left w:val="none" w:sz="0" w:space="0" w:color="auto"/>
            <w:bottom w:val="none" w:sz="0" w:space="0" w:color="auto"/>
            <w:right w:val="none" w:sz="0" w:space="0" w:color="auto"/>
          </w:divBdr>
          <w:divsChild>
            <w:div w:id="1524858480">
              <w:marLeft w:val="0"/>
              <w:marRight w:val="0"/>
              <w:marTop w:val="0"/>
              <w:marBottom w:val="0"/>
              <w:divBdr>
                <w:top w:val="none" w:sz="0" w:space="0" w:color="auto"/>
                <w:left w:val="none" w:sz="0" w:space="0" w:color="auto"/>
                <w:bottom w:val="none" w:sz="0" w:space="0" w:color="auto"/>
                <w:right w:val="none" w:sz="0" w:space="0" w:color="auto"/>
              </w:divBdr>
              <w:divsChild>
                <w:div w:id="1300720199">
                  <w:marLeft w:val="0"/>
                  <w:marRight w:val="0"/>
                  <w:marTop w:val="0"/>
                  <w:marBottom w:val="0"/>
                  <w:divBdr>
                    <w:top w:val="none" w:sz="0" w:space="0" w:color="auto"/>
                    <w:left w:val="none" w:sz="0" w:space="0" w:color="auto"/>
                    <w:bottom w:val="none" w:sz="0" w:space="0" w:color="auto"/>
                    <w:right w:val="none" w:sz="0" w:space="0" w:color="auto"/>
                  </w:divBdr>
                </w:div>
                <w:div w:id="1110399167">
                  <w:marLeft w:val="0"/>
                  <w:marRight w:val="0"/>
                  <w:marTop w:val="0"/>
                  <w:marBottom w:val="0"/>
                  <w:divBdr>
                    <w:top w:val="none" w:sz="0" w:space="0" w:color="auto"/>
                    <w:left w:val="none" w:sz="0" w:space="0" w:color="auto"/>
                    <w:bottom w:val="none" w:sz="0" w:space="0" w:color="auto"/>
                    <w:right w:val="none" w:sz="0" w:space="0" w:color="auto"/>
                  </w:divBdr>
                </w:div>
                <w:div w:id="1038623238">
                  <w:marLeft w:val="0"/>
                  <w:marRight w:val="0"/>
                  <w:marTop w:val="0"/>
                  <w:marBottom w:val="0"/>
                  <w:divBdr>
                    <w:top w:val="none" w:sz="0" w:space="0" w:color="auto"/>
                    <w:left w:val="none" w:sz="0" w:space="0" w:color="auto"/>
                    <w:bottom w:val="none" w:sz="0" w:space="0" w:color="auto"/>
                    <w:right w:val="none" w:sz="0" w:space="0" w:color="auto"/>
                  </w:divBdr>
                </w:div>
                <w:div w:id="1488520450">
                  <w:marLeft w:val="0"/>
                  <w:marRight w:val="0"/>
                  <w:marTop w:val="0"/>
                  <w:marBottom w:val="0"/>
                  <w:divBdr>
                    <w:top w:val="none" w:sz="0" w:space="0" w:color="auto"/>
                    <w:left w:val="none" w:sz="0" w:space="0" w:color="auto"/>
                    <w:bottom w:val="none" w:sz="0" w:space="0" w:color="auto"/>
                    <w:right w:val="none" w:sz="0" w:space="0" w:color="auto"/>
                  </w:divBdr>
                </w:div>
                <w:div w:id="887301671">
                  <w:marLeft w:val="0"/>
                  <w:marRight w:val="0"/>
                  <w:marTop w:val="0"/>
                  <w:marBottom w:val="0"/>
                  <w:divBdr>
                    <w:top w:val="none" w:sz="0" w:space="0" w:color="auto"/>
                    <w:left w:val="none" w:sz="0" w:space="0" w:color="auto"/>
                    <w:bottom w:val="none" w:sz="0" w:space="0" w:color="auto"/>
                    <w:right w:val="none" w:sz="0" w:space="0" w:color="auto"/>
                  </w:divBdr>
                </w:div>
                <w:div w:id="866258251">
                  <w:marLeft w:val="0"/>
                  <w:marRight w:val="0"/>
                  <w:marTop w:val="0"/>
                  <w:marBottom w:val="0"/>
                  <w:divBdr>
                    <w:top w:val="none" w:sz="0" w:space="0" w:color="auto"/>
                    <w:left w:val="none" w:sz="0" w:space="0" w:color="auto"/>
                    <w:bottom w:val="none" w:sz="0" w:space="0" w:color="auto"/>
                    <w:right w:val="none" w:sz="0" w:space="0" w:color="auto"/>
                  </w:divBdr>
                </w:div>
                <w:div w:id="1946842522">
                  <w:marLeft w:val="0"/>
                  <w:marRight w:val="0"/>
                  <w:marTop w:val="0"/>
                  <w:marBottom w:val="0"/>
                  <w:divBdr>
                    <w:top w:val="none" w:sz="0" w:space="0" w:color="auto"/>
                    <w:left w:val="none" w:sz="0" w:space="0" w:color="auto"/>
                    <w:bottom w:val="none" w:sz="0" w:space="0" w:color="auto"/>
                    <w:right w:val="none" w:sz="0" w:space="0" w:color="auto"/>
                  </w:divBdr>
                </w:div>
                <w:div w:id="1350254702">
                  <w:marLeft w:val="0"/>
                  <w:marRight w:val="0"/>
                  <w:marTop w:val="0"/>
                  <w:marBottom w:val="0"/>
                  <w:divBdr>
                    <w:top w:val="none" w:sz="0" w:space="0" w:color="auto"/>
                    <w:left w:val="none" w:sz="0" w:space="0" w:color="auto"/>
                    <w:bottom w:val="none" w:sz="0" w:space="0" w:color="auto"/>
                    <w:right w:val="none" w:sz="0" w:space="0" w:color="auto"/>
                  </w:divBdr>
                </w:div>
                <w:div w:id="1456675501">
                  <w:marLeft w:val="0"/>
                  <w:marRight w:val="0"/>
                  <w:marTop w:val="0"/>
                  <w:marBottom w:val="0"/>
                  <w:divBdr>
                    <w:top w:val="none" w:sz="0" w:space="0" w:color="auto"/>
                    <w:left w:val="none" w:sz="0" w:space="0" w:color="auto"/>
                    <w:bottom w:val="none" w:sz="0" w:space="0" w:color="auto"/>
                    <w:right w:val="none" w:sz="0" w:space="0" w:color="auto"/>
                  </w:divBdr>
                </w:div>
                <w:div w:id="1731151265">
                  <w:marLeft w:val="0"/>
                  <w:marRight w:val="0"/>
                  <w:marTop w:val="0"/>
                  <w:marBottom w:val="0"/>
                  <w:divBdr>
                    <w:top w:val="none" w:sz="0" w:space="0" w:color="auto"/>
                    <w:left w:val="none" w:sz="0" w:space="0" w:color="auto"/>
                    <w:bottom w:val="none" w:sz="0" w:space="0" w:color="auto"/>
                    <w:right w:val="none" w:sz="0" w:space="0" w:color="auto"/>
                  </w:divBdr>
                </w:div>
                <w:div w:id="1199899588">
                  <w:marLeft w:val="0"/>
                  <w:marRight w:val="0"/>
                  <w:marTop w:val="0"/>
                  <w:marBottom w:val="0"/>
                  <w:divBdr>
                    <w:top w:val="none" w:sz="0" w:space="0" w:color="auto"/>
                    <w:left w:val="none" w:sz="0" w:space="0" w:color="auto"/>
                    <w:bottom w:val="none" w:sz="0" w:space="0" w:color="auto"/>
                    <w:right w:val="none" w:sz="0" w:space="0" w:color="auto"/>
                  </w:divBdr>
                </w:div>
                <w:div w:id="2121143778">
                  <w:marLeft w:val="0"/>
                  <w:marRight w:val="0"/>
                  <w:marTop w:val="0"/>
                  <w:marBottom w:val="0"/>
                  <w:divBdr>
                    <w:top w:val="none" w:sz="0" w:space="0" w:color="auto"/>
                    <w:left w:val="none" w:sz="0" w:space="0" w:color="auto"/>
                    <w:bottom w:val="none" w:sz="0" w:space="0" w:color="auto"/>
                    <w:right w:val="none" w:sz="0" w:space="0" w:color="auto"/>
                  </w:divBdr>
                </w:div>
                <w:div w:id="117381860">
                  <w:marLeft w:val="0"/>
                  <w:marRight w:val="0"/>
                  <w:marTop w:val="0"/>
                  <w:marBottom w:val="0"/>
                  <w:divBdr>
                    <w:top w:val="none" w:sz="0" w:space="0" w:color="auto"/>
                    <w:left w:val="none" w:sz="0" w:space="0" w:color="auto"/>
                    <w:bottom w:val="none" w:sz="0" w:space="0" w:color="auto"/>
                    <w:right w:val="none" w:sz="0" w:space="0" w:color="auto"/>
                  </w:divBdr>
                </w:div>
                <w:div w:id="1046872481">
                  <w:marLeft w:val="0"/>
                  <w:marRight w:val="0"/>
                  <w:marTop w:val="0"/>
                  <w:marBottom w:val="0"/>
                  <w:divBdr>
                    <w:top w:val="none" w:sz="0" w:space="0" w:color="auto"/>
                    <w:left w:val="none" w:sz="0" w:space="0" w:color="auto"/>
                    <w:bottom w:val="none" w:sz="0" w:space="0" w:color="auto"/>
                    <w:right w:val="none" w:sz="0" w:space="0" w:color="auto"/>
                  </w:divBdr>
                </w:div>
                <w:div w:id="1991783622">
                  <w:marLeft w:val="0"/>
                  <w:marRight w:val="0"/>
                  <w:marTop w:val="0"/>
                  <w:marBottom w:val="0"/>
                  <w:divBdr>
                    <w:top w:val="none" w:sz="0" w:space="0" w:color="auto"/>
                    <w:left w:val="none" w:sz="0" w:space="0" w:color="auto"/>
                    <w:bottom w:val="none" w:sz="0" w:space="0" w:color="auto"/>
                    <w:right w:val="none" w:sz="0" w:space="0" w:color="auto"/>
                  </w:divBdr>
                </w:div>
                <w:div w:id="361442213">
                  <w:marLeft w:val="0"/>
                  <w:marRight w:val="0"/>
                  <w:marTop w:val="0"/>
                  <w:marBottom w:val="0"/>
                  <w:divBdr>
                    <w:top w:val="none" w:sz="0" w:space="0" w:color="auto"/>
                    <w:left w:val="none" w:sz="0" w:space="0" w:color="auto"/>
                    <w:bottom w:val="none" w:sz="0" w:space="0" w:color="auto"/>
                    <w:right w:val="none" w:sz="0" w:space="0" w:color="auto"/>
                  </w:divBdr>
                </w:div>
                <w:div w:id="2046365708">
                  <w:marLeft w:val="0"/>
                  <w:marRight w:val="0"/>
                  <w:marTop w:val="0"/>
                  <w:marBottom w:val="0"/>
                  <w:divBdr>
                    <w:top w:val="none" w:sz="0" w:space="0" w:color="auto"/>
                    <w:left w:val="none" w:sz="0" w:space="0" w:color="auto"/>
                    <w:bottom w:val="none" w:sz="0" w:space="0" w:color="auto"/>
                    <w:right w:val="none" w:sz="0" w:space="0" w:color="auto"/>
                  </w:divBdr>
                </w:div>
                <w:div w:id="431048722">
                  <w:marLeft w:val="0"/>
                  <w:marRight w:val="0"/>
                  <w:marTop w:val="0"/>
                  <w:marBottom w:val="0"/>
                  <w:divBdr>
                    <w:top w:val="none" w:sz="0" w:space="0" w:color="auto"/>
                    <w:left w:val="none" w:sz="0" w:space="0" w:color="auto"/>
                    <w:bottom w:val="none" w:sz="0" w:space="0" w:color="auto"/>
                    <w:right w:val="none" w:sz="0" w:space="0" w:color="auto"/>
                  </w:divBdr>
                </w:div>
                <w:div w:id="2093776424">
                  <w:marLeft w:val="0"/>
                  <w:marRight w:val="0"/>
                  <w:marTop w:val="0"/>
                  <w:marBottom w:val="0"/>
                  <w:divBdr>
                    <w:top w:val="none" w:sz="0" w:space="0" w:color="auto"/>
                    <w:left w:val="none" w:sz="0" w:space="0" w:color="auto"/>
                    <w:bottom w:val="none" w:sz="0" w:space="0" w:color="auto"/>
                    <w:right w:val="none" w:sz="0" w:space="0" w:color="auto"/>
                  </w:divBdr>
                </w:div>
                <w:div w:id="2116631038">
                  <w:marLeft w:val="0"/>
                  <w:marRight w:val="0"/>
                  <w:marTop w:val="0"/>
                  <w:marBottom w:val="0"/>
                  <w:divBdr>
                    <w:top w:val="none" w:sz="0" w:space="0" w:color="auto"/>
                    <w:left w:val="none" w:sz="0" w:space="0" w:color="auto"/>
                    <w:bottom w:val="none" w:sz="0" w:space="0" w:color="auto"/>
                    <w:right w:val="none" w:sz="0" w:space="0" w:color="auto"/>
                  </w:divBdr>
                </w:div>
                <w:div w:id="1410227873">
                  <w:marLeft w:val="0"/>
                  <w:marRight w:val="0"/>
                  <w:marTop w:val="0"/>
                  <w:marBottom w:val="0"/>
                  <w:divBdr>
                    <w:top w:val="none" w:sz="0" w:space="0" w:color="auto"/>
                    <w:left w:val="none" w:sz="0" w:space="0" w:color="auto"/>
                    <w:bottom w:val="none" w:sz="0" w:space="0" w:color="auto"/>
                    <w:right w:val="none" w:sz="0" w:space="0" w:color="auto"/>
                  </w:divBdr>
                </w:div>
                <w:div w:id="2107652183">
                  <w:marLeft w:val="0"/>
                  <w:marRight w:val="0"/>
                  <w:marTop w:val="0"/>
                  <w:marBottom w:val="0"/>
                  <w:divBdr>
                    <w:top w:val="none" w:sz="0" w:space="0" w:color="auto"/>
                    <w:left w:val="none" w:sz="0" w:space="0" w:color="auto"/>
                    <w:bottom w:val="none" w:sz="0" w:space="0" w:color="auto"/>
                    <w:right w:val="none" w:sz="0" w:space="0" w:color="auto"/>
                  </w:divBdr>
                </w:div>
                <w:div w:id="162478469">
                  <w:marLeft w:val="0"/>
                  <w:marRight w:val="0"/>
                  <w:marTop w:val="0"/>
                  <w:marBottom w:val="0"/>
                  <w:divBdr>
                    <w:top w:val="none" w:sz="0" w:space="0" w:color="auto"/>
                    <w:left w:val="none" w:sz="0" w:space="0" w:color="auto"/>
                    <w:bottom w:val="none" w:sz="0" w:space="0" w:color="auto"/>
                    <w:right w:val="none" w:sz="0" w:space="0" w:color="auto"/>
                  </w:divBdr>
                </w:div>
                <w:div w:id="1035731991">
                  <w:marLeft w:val="0"/>
                  <w:marRight w:val="0"/>
                  <w:marTop w:val="0"/>
                  <w:marBottom w:val="0"/>
                  <w:divBdr>
                    <w:top w:val="none" w:sz="0" w:space="0" w:color="auto"/>
                    <w:left w:val="none" w:sz="0" w:space="0" w:color="auto"/>
                    <w:bottom w:val="none" w:sz="0" w:space="0" w:color="auto"/>
                    <w:right w:val="none" w:sz="0" w:space="0" w:color="auto"/>
                  </w:divBdr>
                </w:div>
                <w:div w:id="1582792649">
                  <w:marLeft w:val="0"/>
                  <w:marRight w:val="0"/>
                  <w:marTop w:val="0"/>
                  <w:marBottom w:val="0"/>
                  <w:divBdr>
                    <w:top w:val="none" w:sz="0" w:space="0" w:color="auto"/>
                    <w:left w:val="none" w:sz="0" w:space="0" w:color="auto"/>
                    <w:bottom w:val="none" w:sz="0" w:space="0" w:color="auto"/>
                    <w:right w:val="none" w:sz="0" w:space="0" w:color="auto"/>
                  </w:divBdr>
                </w:div>
                <w:div w:id="46227223">
                  <w:marLeft w:val="0"/>
                  <w:marRight w:val="0"/>
                  <w:marTop w:val="0"/>
                  <w:marBottom w:val="0"/>
                  <w:divBdr>
                    <w:top w:val="none" w:sz="0" w:space="0" w:color="auto"/>
                    <w:left w:val="none" w:sz="0" w:space="0" w:color="auto"/>
                    <w:bottom w:val="none" w:sz="0" w:space="0" w:color="auto"/>
                    <w:right w:val="none" w:sz="0" w:space="0" w:color="auto"/>
                  </w:divBdr>
                </w:div>
                <w:div w:id="172231685">
                  <w:marLeft w:val="0"/>
                  <w:marRight w:val="0"/>
                  <w:marTop w:val="0"/>
                  <w:marBottom w:val="0"/>
                  <w:divBdr>
                    <w:top w:val="none" w:sz="0" w:space="0" w:color="auto"/>
                    <w:left w:val="none" w:sz="0" w:space="0" w:color="auto"/>
                    <w:bottom w:val="none" w:sz="0" w:space="0" w:color="auto"/>
                    <w:right w:val="none" w:sz="0" w:space="0" w:color="auto"/>
                  </w:divBdr>
                </w:div>
                <w:div w:id="908075472">
                  <w:marLeft w:val="0"/>
                  <w:marRight w:val="0"/>
                  <w:marTop w:val="0"/>
                  <w:marBottom w:val="0"/>
                  <w:divBdr>
                    <w:top w:val="none" w:sz="0" w:space="0" w:color="auto"/>
                    <w:left w:val="none" w:sz="0" w:space="0" w:color="auto"/>
                    <w:bottom w:val="none" w:sz="0" w:space="0" w:color="auto"/>
                    <w:right w:val="none" w:sz="0" w:space="0" w:color="auto"/>
                  </w:divBdr>
                </w:div>
                <w:div w:id="806824493">
                  <w:marLeft w:val="0"/>
                  <w:marRight w:val="0"/>
                  <w:marTop w:val="0"/>
                  <w:marBottom w:val="0"/>
                  <w:divBdr>
                    <w:top w:val="none" w:sz="0" w:space="0" w:color="auto"/>
                    <w:left w:val="none" w:sz="0" w:space="0" w:color="auto"/>
                    <w:bottom w:val="none" w:sz="0" w:space="0" w:color="auto"/>
                    <w:right w:val="none" w:sz="0" w:space="0" w:color="auto"/>
                  </w:divBdr>
                </w:div>
                <w:div w:id="538973632">
                  <w:marLeft w:val="0"/>
                  <w:marRight w:val="0"/>
                  <w:marTop w:val="0"/>
                  <w:marBottom w:val="0"/>
                  <w:divBdr>
                    <w:top w:val="none" w:sz="0" w:space="0" w:color="auto"/>
                    <w:left w:val="none" w:sz="0" w:space="0" w:color="auto"/>
                    <w:bottom w:val="none" w:sz="0" w:space="0" w:color="auto"/>
                    <w:right w:val="none" w:sz="0" w:space="0" w:color="auto"/>
                  </w:divBdr>
                </w:div>
                <w:div w:id="1682320820">
                  <w:marLeft w:val="0"/>
                  <w:marRight w:val="0"/>
                  <w:marTop w:val="0"/>
                  <w:marBottom w:val="0"/>
                  <w:divBdr>
                    <w:top w:val="none" w:sz="0" w:space="0" w:color="auto"/>
                    <w:left w:val="none" w:sz="0" w:space="0" w:color="auto"/>
                    <w:bottom w:val="none" w:sz="0" w:space="0" w:color="auto"/>
                    <w:right w:val="none" w:sz="0" w:space="0" w:color="auto"/>
                  </w:divBdr>
                </w:div>
                <w:div w:id="1821271291">
                  <w:marLeft w:val="0"/>
                  <w:marRight w:val="0"/>
                  <w:marTop w:val="0"/>
                  <w:marBottom w:val="0"/>
                  <w:divBdr>
                    <w:top w:val="none" w:sz="0" w:space="0" w:color="auto"/>
                    <w:left w:val="none" w:sz="0" w:space="0" w:color="auto"/>
                    <w:bottom w:val="none" w:sz="0" w:space="0" w:color="auto"/>
                    <w:right w:val="none" w:sz="0" w:space="0" w:color="auto"/>
                  </w:divBdr>
                </w:div>
                <w:div w:id="526335285">
                  <w:marLeft w:val="0"/>
                  <w:marRight w:val="0"/>
                  <w:marTop w:val="0"/>
                  <w:marBottom w:val="0"/>
                  <w:divBdr>
                    <w:top w:val="none" w:sz="0" w:space="0" w:color="auto"/>
                    <w:left w:val="none" w:sz="0" w:space="0" w:color="auto"/>
                    <w:bottom w:val="none" w:sz="0" w:space="0" w:color="auto"/>
                    <w:right w:val="none" w:sz="0" w:space="0" w:color="auto"/>
                  </w:divBdr>
                </w:div>
                <w:div w:id="1153714359">
                  <w:marLeft w:val="0"/>
                  <w:marRight w:val="0"/>
                  <w:marTop w:val="0"/>
                  <w:marBottom w:val="0"/>
                  <w:divBdr>
                    <w:top w:val="none" w:sz="0" w:space="0" w:color="auto"/>
                    <w:left w:val="none" w:sz="0" w:space="0" w:color="auto"/>
                    <w:bottom w:val="none" w:sz="0" w:space="0" w:color="auto"/>
                    <w:right w:val="none" w:sz="0" w:space="0" w:color="auto"/>
                  </w:divBdr>
                </w:div>
                <w:div w:id="593363164">
                  <w:marLeft w:val="0"/>
                  <w:marRight w:val="0"/>
                  <w:marTop w:val="0"/>
                  <w:marBottom w:val="0"/>
                  <w:divBdr>
                    <w:top w:val="none" w:sz="0" w:space="0" w:color="auto"/>
                    <w:left w:val="none" w:sz="0" w:space="0" w:color="auto"/>
                    <w:bottom w:val="none" w:sz="0" w:space="0" w:color="auto"/>
                    <w:right w:val="none" w:sz="0" w:space="0" w:color="auto"/>
                  </w:divBdr>
                </w:div>
                <w:div w:id="159203363">
                  <w:marLeft w:val="0"/>
                  <w:marRight w:val="0"/>
                  <w:marTop w:val="0"/>
                  <w:marBottom w:val="0"/>
                  <w:divBdr>
                    <w:top w:val="none" w:sz="0" w:space="0" w:color="auto"/>
                    <w:left w:val="none" w:sz="0" w:space="0" w:color="auto"/>
                    <w:bottom w:val="none" w:sz="0" w:space="0" w:color="auto"/>
                    <w:right w:val="none" w:sz="0" w:space="0" w:color="auto"/>
                  </w:divBdr>
                </w:div>
                <w:div w:id="386875499">
                  <w:marLeft w:val="0"/>
                  <w:marRight w:val="0"/>
                  <w:marTop w:val="0"/>
                  <w:marBottom w:val="0"/>
                  <w:divBdr>
                    <w:top w:val="none" w:sz="0" w:space="0" w:color="auto"/>
                    <w:left w:val="none" w:sz="0" w:space="0" w:color="auto"/>
                    <w:bottom w:val="none" w:sz="0" w:space="0" w:color="auto"/>
                    <w:right w:val="none" w:sz="0" w:space="0" w:color="auto"/>
                  </w:divBdr>
                </w:div>
                <w:div w:id="1386179828">
                  <w:marLeft w:val="0"/>
                  <w:marRight w:val="0"/>
                  <w:marTop w:val="0"/>
                  <w:marBottom w:val="0"/>
                  <w:divBdr>
                    <w:top w:val="none" w:sz="0" w:space="0" w:color="auto"/>
                    <w:left w:val="none" w:sz="0" w:space="0" w:color="auto"/>
                    <w:bottom w:val="none" w:sz="0" w:space="0" w:color="auto"/>
                    <w:right w:val="none" w:sz="0" w:space="0" w:color="auto"/>
                  </w:divBdr>
                </w:div>
                <w:div w:id="1707633310">
                  <w:marLeft w:val="0"/>
                  <w:marRight w:val="0"/>
                  <w:marTop w:val="0"/>
                  <w:marBottom w:val="0"/>
                  <w:divBdr>
                    <w:top w:val="none" w:sz="0" w:space="0" w:color="auto"/>
                    <w:left w:val="none" w:sz="0" w:space="0" w:color="auto"/>
                    <w:bottom w:val="none" w:sz="0" w:space="0" w:color="auto"/>
                    <w:right w:val="none" w:sz="0" w:space="0" w:color="auto"/>
                  </w:divBdr>
                </w:div>
                <w:div w:id="1197044911">
                  <w:marLeft w:val="0"/>
                  <w:marRight w:val="0"/>
                  <w:marTop w:val="0"/>
                  <w:marBottom w:val="0"/>
                  <w:divBdr>
                    <w:top w:val="none" w:sz="0" w:space="0" w:color="auto"/>
                    <w:left w:val="none" w:sz="0" w:space="0" w:color="auto"/>
                    <w:bottom w:val="none" w:sz="0" w:space="0" w:color="auto"/>
                    <w:right w:val="none" w:sz="0" w:space="0" w:color="auto"/>
                  </w:divBdr>
                </w:div>
                <w:div w:id="291374019">
                  <w:marLeft w:val="0"/>
                  <w:marRight w:val="0"/>
                  <w:marTop w:val="0"/>
                  <w:marBottom w:val="0"/>
                  <w:divBdr>
                    <w:top w:val="none" w:sz="0" w:space="0" w:color="auto"/>
                    <w:left w:val="none" w:sz="0" w:space="0" w:color="auto"/>
                    <w:bottom w:val="none" w:sz="0" w:space="0" w:color="auto"/>
                    <w:right w:val="none" w:sz="0" w:space="0" w:color="auto"/>
                  </w:divBdr>
                </w:div>
                <w:div w:id="1370842167">
                  <w:marLeft w:val="0"/>
                  <w:marRight w:val="0"/>
                  <w:marTop w:val="0"/>
                  <w:marBottom w:val="0"/>
                  <w:divBdr>
                    <w:top w:val="none" w:sz="0" w:space="0" w:color="auto"/>
                    <w:left w:val="none" w:sz="0" w:space="0" w:color="auto"/>
                    <w:bottom w:val="none" w:sz="0" w:space="0" w:color="auto"/>
                    <w:right w:val="none" w:sz="0" w:space="0" w:color="auto"/>
                  </w:divBdr>
                </w:div>
                <w:div w:id="763036259">
                  <w:marLeft w:val="0"/>
                  <w:marRight w:val="0"/>
                  <w:marTop w:val="0"/>
                  <w:marBottom w:val="0"/>
                  <w:divBdr>
                    <w:top w:val="none" w:sz="0" w:space="0" w:color="auto"/>
                    <w:left w:val="none" w:sz="0" w:space="0" w:color="auto"/>
                    <w:bottom w:val="none" w:sz="0" w:space="0" w:color="auto"/>
                    <w:right w:val="none" w:sz="0" w:space="0" w:color="auto"/>
                  </w:divBdr>
                </w:div>
                <w:div w:id="125978239">
                  <w:marLeft w:val="0"/>
                  <w:marRight w:val="0"/>
                  <w:marTop w:val="0"/>
                  <w:marBottom w:val="0"/>
                  <w:divBdr>
                    <w:top w:val="none" w:sz="0" w:space="0" w:color="auto"/>
                    <w:left w:val="none" w:sz="0" w:space="0" w:color="auto"/>
                    <w:bottom w:val="none" w:sz="0" w:space="0" w:color="auto"/>
                    <w:right w:val="none" w:sz="0" w:space="0" w:color="auto"/>
                  </w:divBdr>
                </w:div>
                <w:div w:id="520514658">
                  <w:marLeft w:val="0"/>
                  <w:marRight w:val="0"/>
                  <w:marTop w:val="0"/>
                  <w:marBottom w:val="0"/>
                  <w:divBdr>
                    <w:top w:val="none" w:sz="0" w:space="0" w:color="auto"/>
                    <w:left w:val="none" w:sz="0" w:space="0" w:color="auto"/>
                    <w:bottom w:val="none" w:sz="0" w:space="0" w:color="auto"/>
                    <w:right w:val="none" w:sz="0" w:space="0" w:color="auto"/>
                  </w:divBdr>
                </w:div>
                <w:div w:id="414982804">
                  <w:marLeft w:val="0"/>
                  <w:marRight w:val="0"/>
                  <w:marTop w:val="0"/>
                  <w:marBottom w:val="0"/>
                  <w:divBdr>
                    <w:top w:val="none" w:sz="0" w:space="0" w:color="auto"/>
                    <w:left w:val="none" w:sz="0" w:space="0" w:color="auto"/>
                    <w:bottom w:val="none" w:sz="0" w:space="0" w:color="auto"/>
                    <w:right w:val="none" w:sz="0" w:space="0" w:color="auto"/>
                  </w:divBdr>
                </w:div>
                <w:div w:id="677927374">
                  <w:marLeft w:val="0"/>
                  <w:marRight w:val="0"/>
                  <w:marTop w:val="0"/>
                  <w:marBottom w:val="0"/>
                  <w:divBdr>
                    <w:top w:val="none" w:sz="0" w:space="0" w:color="auto"/>
                    <w:left w:val="none" w:sz="0" w:space="0" w:color="auto"/>
                    <w:bottom w:val="none" w:sz="0" w:space="0" w:color="auto"/>
                    <w:right w:val="none" w:sz="0" w:space="0" w:color="auto"/>
                  </w:divBdr>
                </w:div>
                <w:div w:id="139107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25004">
          <w:marLeft w:val="0"/>
          <w:marRight w:val="0"/>
          <w:marTop w:val="0"/>
          <w:marBottom w:val="0"/>
          <w:divBdr>
            <w:top w:val="none" w:sz="0" w:space="0" w:color="auto"/>
            <w:left w:val="none" w:sz="0" w:space="0" w:color="auto"/>
            <w:bottom w:val="none" w:sz="0" w:space="0" w:color="auto"/>
            <w:right w:val="none" w:sz="0" w:space="0" w:color="auto"/>
          </w:divBdr>
          <w:divsChild>
            <w:div w:id="83427501">
              <w:marLeft w:val="0"/>
              <w:marRight w:val="0"/>
              <w:marTop w:val="0"/>
              <w:marBottom w:val="0"/>
              <w:divBdr>
                <w:top w:val="none" w:sz="0" w:space="0" w:color="auto"/>
                <w:left w:val="none" w:sz="0" w:space="0" w:color="auto"/>
                <w:bottom w:val="none" w:sz="0" w:space="0" w:color="auto"/>
                <w:right w:val="none" w:sz="0" w:space="0" w:color="auto"/>
              </w:divBdr>
              <w:divsChild>
                <w:div w:id="1913196515">
                  <w:marLeft w:val="0"/>
                  <w:marRight w:val="0"/>
                  <w:marTop w:val="0"/>
                  <w:marBottom w:val="0"/>
                  <w:divBdr>
                    <w:top w:val="none" w:sz="0" w:space="0" w:color="auto"/>
                    <w:left w:val="none" w:sz="0" w:space="0" w:color="auto"/>
                    <w:bottom w:val="none" w:sz="0" w:space="0" w:color="auto"/>
                    <w:right w:val="none" w:sz="0" w:space="0" w:color="auto"/>
                  </w:divBdr>
                </w:div>
                <w:div w:id="2146970860">
                  <w:marLeft w:val="0"/>
                  <w:marRight w:val="0"/>
                  <w:marTop w:val="0"/>
                  <w:marBottom w:val="0"/>
                  <w:divBdr>
                    <w:top w:val="none" w:sz="0" w:space="0" w:color="auto"/>
                    <w:left w:val="none" w:sz="0" w:space="0" w:color="auto"/>
                    <w:bottom w:val="none" w:sz="0" w:space="0" w:color="auto"/>
                    <w:right w:val="none" w:sz="0" w:space="0" w:color="auto"/>
                  </w:divBdr>
                </w:div>
                <w:div w:id="1666011828">
                  <w:marLeft w:val="0"/>
                  <w:marRight w:val="0"/>
                  <w:marTop w:val="0"/>
                  <w:marBottom w:val="0"/>
                  <w:divBdr>
                    <w:top w:val="none" w:sz="0" w:space="0" w:color="auto"/>
                    <w:left w:val="none" w:sz="0" w:space="0" w:color="auto"/>
                    <w:bottom w:val="none" w:sz="0" w:space="0" w:color="auto"/>
                    <w:right w:val="none" w:sz="0" w:space="0" w:color="auto"/>
                  </w:divBdr>
                </w:div>
                <w:div w:id="1718159258">
                  <w:marLeft w:val="0"/>
                  <w:marRight w:val="0"/>
                  <w:marTop w:val="0"/>
                  <w:marBottom w:val="0"/>
                  <w:divBdr>
                    <w:top w:val="none" w:sz="0" w:space="0" w:color="auto"/>
                    <w:left w:val="none" w:sz="0" w:space="0" w:color="auto"/>
                    <w:bottom w:val="none" w:sz="0" w:space="0" w:color="auto"/>
                    <w:right w:val="none" w:sz="0" w:space="0" w:color="auto"/>
                  </w:divBdr>
                </w:div>
                <w:div w:id="512501825">
                  <w:marLeft w:val="0"/>
                  <w:marRight w:val="0"/>
                  <w:marTop w:val="0"/>
                  <w:marBottom w:val="0"/>
                  <w:divBdr>
                    <w:top w:val="none" w:sz="0" w:space="0" w:color="auto"/>
                    <w:left w:val="none" w:sz="0" w:space="0" w:color="auto"/>
                    <w:bottom w:val="none" w:sz="0" w:space="0" w:color="auto"/>
                    <w:right w:val="none" w:sz="0" w:space="0" w:color="auto"/>
                  </w:divBdr>
                </w:div>
                <w:div w:id="1741947241">
                  <w:marLeft w:val="0"/>
                  <w:marRight w:val="0"/>
                  <w:marTop w:val="0"/>
                  <w:marBottom w:val="0"/>
                  <w:divBdr>
                    <w:top w:val="none" w:sz="0" w:space="0" w:color="auto"/>
                    <w:left w:val="none" w:sz="0" w:space="0" w:color="auto"/>
                    <w:bottom w:val="none" w:sz="0" w:space="0" w:color="auto"/>
                    <w:right w:val="none" w:sz="0" w:space="0" w:color="auto"/>
                  </w:divBdr>
                </w:div>
                <w:div w:id="516892902">
                  <w:marLeft w:val="0"/>
                  <w:marRight w:val="0"/>
                  <w:marTop w:val="0"/>
                  <w:marBottom w:val="0"/>
                  <w:divBdr>
                    <w:top w:val="none" w:sz="0" w:space="0" w:color="auto"/>
                    <w:left w:val="none" w:sz="0" w:space="0" w:color="auto"/>
                    <w:bottom w:val="none" w:sz="0" w:space="0" w:color="auto"/>
                    <w:right w:val="none" w:sz="0" w:space="0" w:color="auto"/>
                  </w:divBdr>
                </w:div>
                <w:div w:id="46340229">
                  <w:marLeft w:val="0"/>
                  <w:marRight w:val="0"/>
                  <w:marTop w:val="0"/>
                  <w:marBottom w:val="0"/>
                  <w:divBdr>
                    <w:top w:val="none" w:sz="0" w:space="0" w:color="auto"/>
                    <w:left w:val="none" w:sz="0" w:space="0" w:color="auto"/>
                    <w:bottom w:val="none" w:sz="0" w:space="0" w:color="auto"/>
                    <w:right w:val="none" w:sz="0" w:space="0" w:color="auto"/>
                  </w:divBdr>
                </w:div>
                <w:div w:id="1207716103">
                  <w:marLeft w:val="0"/>
                  <w:marRight w:val="0"/>
                  <w:marTop w:val="0"/>
                  <w:marBottom w:val="0"/>
                  <w:divBdr>
                    <w:top w:val="none" w:sz="0" w:space="0" w:color="auto"/>
                    <w:left w:val="none" w:sz="0" w:space="0" w:color="auto"/>
                    <w:bottom w:val="none" w:sz="0" w:space="0" w:color="auto"/>
                    <w:right w:val="none" w:sz="0" w:space="0" w:color="auto"/>
                  </w:divBdr>
                </w:div>
                <w:div w:id="918751560">
                  <w:marLeft w:val="0"/>
                  <w:marRight w:val="0"/>
                  <w:marTop w:val="0"/>
                  <w:marBottom w:val="0"/>
                  <w:divBdr>
                    <w:top w:val="none" w:sz="0" w:space="0" w:color="auto"/>
                    <w:left w:val="none" w:sz="0" w:space="0" w:color="auto"/>
                    <w:bottom w:val="none" w:sz="0" w:space="0" w:color="auto"/>
                    <w:right w:val="none" w:sz="0" w:space="0" w:color="auto"/>
                  </w:divBdr>
                </w:div>
                <w:div w:id="334655572">
                  <w:marLeft w:val="0"/>
                  <w:marRight w:val="0"/>
                  <w:marTop w:val="0"/>
                  <w:marBottom w:val="0"/>
                  <w:divBdr>
                    <w:top w:val="none" w:sz="0" w:space="0" w:color="auto"/>
                    <w:left w:val="none" w:sz="0" w:space="0" w:color="auto"/>
                    <w:bottom w:val="none" w:sz="0" w:space="0" w:color="auto"/>
                    <w:right w:val="none" w:sz="0" w:space="0" w:color="auto"/>
                  </w:divBdr>
                </w:div>
                <w:div w:id="1977374790">
                  <w:marLeft w:val="0"/>
                  <w:marRight w:val="0"/>
                  <w:marTop w:val="0"/>
                  <w:marBottom w:val="0"/>
                  <w:divBdr>
                    <w:top w:val="none" w:sz="0" w:space="0" w:color="auto"/>
                    <w:left w:val="none" w:sz="0" w:space="0" w:color="auto"/>
                    <w:bottom w:val="none" w:sz="0" w:space="0" w:color="auto"/>
                    <w:right w:val="none" w:sz="0" w:space="0" w:color="auto"/>
                  </w:divBdr>
                </w:div>
                <w:div w:id="353651155">
                  <w:marLeft w:val="0"/>
                  <w:marRight w:val="0"/>
                  <w:marTop w:val="0"/>
                  <w:marBottom w:val="0"/>
                  <w:divBdr>
                    <w:top w:val="none" w:sz="0" w:space="0" w:color="auto"/>
                    <w:left w:val="none" w:sz="0" w:space="0" w:color="auto"/>
                    <w:bottom w:val="none" w:sz="0" w:space="0" w:color="auto"/>
                    <w:right w:val="none" w:sz="0" w:space="0" w:color="auto"/>
                  </w:divBdr>
                </w:div>
                <w:div w:id="1028533290">
                  <w:marLeft w:val="0"/>
                  <w:marRight w:val="0"/>
                  <w:marTop w:val="0"/>
                  <w:marBottom w:val="0"/>
                  <w:divBdr>
                    <w:top w:val="none" w:sz="0" w:space="0" w:color="auto"/>
                    <w:left w:val="none" w:sz="0" w:space="0" w:color="auto"/>
                    <w:bottom w:val="none" w:sz="0" w:space="0" w:color="auto"/>
                    <w:right w:val="none" w:sz="0" w:space="0" w:color="auto"/>
                  </w:divBdr>
                </w:div>
                <w:div w:id="1816413008">
                  <w:marLeft w:val="0"/>
                  <w:marRight w:val="0"/>
                  <w:marTop w:val="0"/>
                  <w:marBottom w:val="0"/>
                  <w:divBdr>
                    <w:top w:val="none" w:sz="0" w:space="0" w:color="auto"/>
                    <w:left w:val="none" w:sz="0" w:space="0" w:color="auto"/>
                    <w:bottom w:val="none" w:sz="0" w:space="0" w:color="auto"/>
                    <w:right w:val="none" w:sz="0" w:space="0" w:color="auto"/>
                  </w:divBdr>
                </w:div>
                <w:div w:id="2102988306">
                  <w:marLeft w:val="0"/>
                  <w:marRight w:val="0"/>
                  <w:marTop w:val="0"/>
                  <w:marBottom w:val="0"/>
                  <w:divBdr>
                    <w:top w:val="none" w:sz="0" w:space="0" w:color="auto"/>
                    <w:left w:val="none" w:sz="0" w:space="0" w:color="auto"/>
                    <w:bottom w:val="none" w:sz="0" w:space="0" w:color="auto"/>
                    <w:right w:val="none" w:sz="0" w:space="0" w:color="auto"/>
                  </w:divBdr>
                </w:div>
                <w:div w:id="1194920317">
                  <w:marLeft w:val="0"/>
                  <w:marRight w:val="0"/>
                  <w:marTop w:val="0"/>
                  <w:marBottom w:val="0"/>
                  <w:divBdr>
                    <w:top w:val="none" w:sz="0" w:space="0" w:color="auto"/>
                    <w:left w:val="none" w:sz="0" w:space="0" w:color="auto"/>
                    <w:bottom w:val="none" w:sz="0" w:space="0" w:color="auto"/>
                    <w:right w:val="none" w:sz="0" w:space="0" w:color="auto"/>
                  </w:divBdr>
                </w:div>
                <w:div w:id="253632711">
                  <w:marLeft w:val="0"/>
                  <w:marRight w:val="0"/>
                  <w:marTop w:val="0"/>
                  <w:marBottom w:val="0"/>
                  <w:divBdr>
                    <w:top w:val="none" w:sz="0" w:space="0" w:color="auto"/>
                    <w:left w:val="none" w:sz="0" w:space="0" w:color="auto"/>
                    <w:bottom w:val="none" w:sz="0" w:space="0" w:color="auto"/>
                    <w:right w:val="none" w:sz="0" w:space="0" w:color="auto"/>
                  </w:divBdr>
                </w:div>
                <w:div w:id="2124184372">
                  <w:marLeft w:val="0"/>
                  <w:marRight w:val="0"/>
                  <w:marTop w:val="0"/>
                  <w:marBottom w:val="0"/>
                  <w:divBdr>
                    <w:top w:val="none" w:sz="0" w:space="0" w:color="auto"/>
                    <w:left w:val="none" w:sz="0" w:space="0" w:color="auto"/>
                    <w:bottom w:val="none" w:sz="0" w:space="0" w:color="auto"/>
                    <w:right w:val="none" w:sz="0" w:space="0" w:color="auto"/>
                  </w:divBdr>
                </w:div>
                <w:div w:id="339163597">
                  <w:marLeft w:val="0"/>
                  <w:marRight w:val="0"/>
                  <w:marTop w:val="0"/>
                  <w:marBottom w:val="0"/>
                  <w:divBdr>
                    <w:top w:val="none" w:sz="0" w:space="0" w:color="auto"/>
                    <w:left w:val="none" w:sz="0" w:space="0" w:color="auto"/>
                    <w:bottom w:val="none" w:sz="0" w:space="0" w:color="auto"/>
                    <w:right w:val="none" w:sz="0" w:space="0" w:color="auto"/>
                  </w:divBdr>
                </w:div>
                <w:div w:id="370765082">
                  <w:marLeft w:val="0"/>
                  <w:marRight w:val="0"/>
                  <w:marTop w:val="0"/>
                  <w:marBottom w:val="0"/>
                  <w:divBdr>
                    <w:top w:val="none" w:sz="0" w:space="0" w:color="auto"/>
                    <w:left w:val="none" w:sz="0" w:space="0" w:color="auto"/>
                    <w:bottom w:val="none" w:sz="0" w:space="0" w:color="auto"/>
                    <w:right w:val="none" w:sz="0" w:space="0" w:color="auto"/>
                  </w:divBdr>
                </w:div>
                <w:div w:id="402488878">
                  <w:marLeft w:val="0"/>
                  <w:marRight w:val="0"/>
                  <w:marTop w:val="0"/>
                  <w:marBottom w:val="0"/>
                  <w:divBdr>
                    <w:top w:val="none" w:sz="0" w:space="0" w:color="auto"/>
                    <w:left w:val="none" w:sz="0" w:space="0" w:color="auto"/>
                    <w:bottom w:val="none" w:sz="0" w:space="0" w:color="auto"/>
                    <w:right w:val="none" w:sz="0" w:space="0" w:color="auto"/>
                  </w:divBdr>
                </w:div>
                <w:div w:id="1403672111">
                  <w:marLeft w:val="0"/>
                  <w:marRight w:val="0"/>
                  <w:marTop w:val="0"/>
                  <w:marBottom w:val="0"/>
                  <w:divBdr>
                    <w:top w:val="none" w:sz="0" w:space="0" w:color="auto"/>
                    <w:left w:val="none" w:sz="0" w:space="0" w:color="auto"/>
                    <w:bottom w:val="none" w:sz="0" w:space="0" w:color="auto"/>
                    <w:right w:val="none" w:sz="0" w:space="0" w:color="auto"/>
                  </w:divBdr>
                </w:div>
                <w:div w:id="1830637868">
                  <w:marLeft w:val="0"/>
                  <w:marRight w:val="0"/>
                  <w:marTop w:val="0"/>
                  <w:marBottom w:val="0"/>
                  <w:divBdr>
                    <w:top w:val="none" w:sz="0" w:space="0" w:color="auto"/>
                    <w:left w:val="none" w:sz="0" w:space="0" w:color="auto"/>
                    <w:bottom w:val="none" w:sz="0" w:space="0" w:color="auto"/>
                    <w:right w:val="none" w:sz="0" w:space="0" w:color="auto"/>
                  </w:divBdr>
                </w:div>
                <w:div w:id="625546146">
                  <w:marLeft w:val="0"/>
                  <w:marRight w:val="0"/>
                  <w:marTop w:val="0"/>
                  <w:marBottom w:val="0"/>
                  <w:divBdr>
                    <w:top w:val="none" w:sz="0" w:space="0" w:color="auto"/>
                    <w:left w:val="none" w:sz="0" w:space="0" w:color="auto"/>
                    <w:bottom w:val="none" w:sz="0" w:space="0" w:color="auto"/>
                    <w:right w:val="none" w:sz="0" w:space="0" w:color="auto"/>
                  </w:divBdr>
                </w:div>
                <w:div w:id="957613547">
                  <w:marLeft w:val="0"/>
                  <w:marRight w:val="0"/>
                  <w:marTop w:val="0"/>
                  <w:marBottom w:val="0"/>
                  <w:divBdr>
                    <w:top w:val="none" w:sz="0" w:space="0" w:color="auto"/>
                    <w:left w:val="none" w:sz="0" w:space="0" w:color="auto"/>
                    <w:bottom w:val="none" w:sz="0" w:space="0" w:color="auto"/>
                    <w:right w:val="none" w:sz="0" w:space="0" w:color="auto"/>
                  </w:divBdr>
                </w:div>
                <w:div w:id="377627123">
                  <w:marLeft w:val="0"/>
                  <w:marRight w:val="0"/>
                  <w:marTop w:val="0"/>
                  <w:marBottom w:val="0"/>
                  <w:divBdr>
                    <w:top w:val="none" w:sz="0" w:space="0" w:color="auto"/>
                    <w:left w:val="none" w:sz="0" w:space="0" w:color="auto"/>
                    <w:bottom w:val="none" w:sz="0" w:space="0" w:color="auto"/>
                    <w:right w:val="none" w:sz="0" w:space="0" w:color="auto"/>
                  </w:divBdr>
                </w:div>
                <w:div w:id="1792823505">
                  <w:marLeft w:val="0"/>
                  <w:marRight w:val="0"/>
                  <w:marTop w:val="0"/>
                  <w:marBottom w:val="0"/>
                  <w:divBdr>
                    <w:top w:val="none" w:sz="0" w:space="0" w:color="auto"/>
                    <w:left w:val="none" w:sz="0" w:space="0" w:color="auto"/>
                    <w:bottom w:val="none" w:sz="0" w:space="0" w:color="auto"/>
                    <w:right w:val="none" w:sz="0" w:space="0" w:color="auto"/>
                  </w:divBdr>
                </w:div>
                <w:div w:id="1903831603">
                  <w:marLeft w:val="0"/>
                  <w:marRight w:val="0"/>
                  <w:marTop w:val="0"/>
                  <w:marBottom w:val="0"/>
                  <w:divBdr>
                    <w:top w:val="none" w:sz="0" w:space="0" w:color="auto"/>
                    <w:left w:val="none" w:sz="0" w:space="0" w:color="auto"/>
                    <w:bottom w:val="none" w:sz="0" w:space="0" w:color="auto"/>
                    <w:right w:val="none" w:sz="0" w:space="0" w:color="auto"/>
                  </w:divBdr>
                </w:div>
                <w:div w:id="2071804495">
                  <w:marLeft w:val="0"/>
                  <w:marRight w:val="0"/>
                  <w:marTop w:val="0"/>
                  <w:marBottom w:val="0"/>
                  <w:divBdr>
                    <w:top w:val="none" w:sz="0" w:space="0" w:color="auto"/>
                    <w:left w:val="none" w:sz="0" w:space="0" w:color="auto"/>
                    <w:bottom w:val="none" w:sz="0" w:space="0" w:color="auto"/>
                    <w:right w:val="none" w:sz="0" w:space="0" w:color="auto"/>
                  </w:divBdr>
                </w:div>
                <w:div w:id="102767126">
                  <w:marLeft w:val="0"/>
                  <w:marRight w:val="0"/>
                  <w:marTop w:val="0"/>
                  <w:marBottom w:val="0"/>
                  <w:divBdr>
                    <w:top w:val="none" w:sz="0" w:space="0" w:color="auto"/>
                    <w:left w:val="none" w:sz="0" w:space="0" w:color="auto"/>
                    <w:bottom w:val="none" w:sz="0" w:space="0" w:color="auto"/>
                    <w:right w:val="none" w:sz="0" w:space="0" w:color="auto"/>
                  </w:divBdr>
                </w:div>
                <w:div w:id="1149132103">
                  <w:marLeft w:val="0"/>
                  <w:marRight w:val="0"/>
                  <w:marTop w:val="0"/>
                  <w:marBottom w:val="0"/>
                  <w:divBdr>
                    <w:top w:val="none" w:sz="0" w:space="0" w:color="auto"/>
                    <w:left w:val="none" w:sz="0" w:space="0" w:color="auto"/>
                    <w:bottom w:val="none" w:sz="0" w:space="0" w:color="auto"/>
                    <w:right w:val="none" w:sz="0" w:space="0" w:color="auto"/>
                  </w:divBdr>
                </w:div>
                <w:div w:id="340208923">
                  <w:marLeft w:val="0"/>
                  <w:marRight w:val="0"/>
                  <w:marTop w:val="0"/>
                  <w:marBottom w:val="0"/>
                  <w:divBdr>
                    <w:top w:val="none" w:sz="0" w:space="0" w:color="auto"/>
                    <w:left w:val="none" w:sz="0" w:space="0" w:color="auto"/>
                    <w:bottom w:val="none" w:sz="0" w:space="0" w:color="auto"/>
                    <w:right w:val="none" w:sz="0" w:space="0" w:color="auto"/>
                  </w:divBdr>
                </w:div>
                <w:div w:id="2060326300">
                  <w:marLeft w:val="0"/>
                  <w:marRight w:val="0"/>
                  <w:marTop w:val="0"/>
                  <w:marBottom w:val="0"/>
                  <w:divBdr>
                    <w:top w:val="none" w:sz="0" w:space="0" w:color="auto"/>
                    <w:left w:val="none" w:sz="0" w:space="0" w:color="auto"/>
                    <w:bottom w:val="none" w:sz="0" w:space="0" w:color="auto"/>
                    <w:right w:val="none" w:sz="0" w:space="0" w:color="auto"/>
                  </w:divBdr>
                </w:div>
                <w:div w:id="149828605">
                  <w:marLeft w:val="0"/>
                  <w:marRight w:val="0"/>
                  <w:marTop w:val="0"/>
                  <w:marBottom w:val="0"/>
                  <w:divBdr>
                    <w:top w:val="none" w:sz="0" w:space="0" w:color="auto"/>
                    <w:left w:val="none" w:sz="0" w:space="0" w:color="auto"/>
                    <w:bottom w:val="none" w:sz="0" w:space="0" w:color="auto"/>
                    <w:right w:val="none" w:sz="0" w:space="0" w:color="auto"/>
                  </w:divBdr>
                </w:div>
                <w:div w:id="1987582766">
                  <w:marLeft w:val="0"/>
                  <w:marRight w:val="0"/>
                  <w:marTop w:val="0"/>
                  <w:marBottom w:val="0"/>
                  <w:divBdr>
                    <w:top w:val="none" w:sz="0" w:space="0" w:color="auto"/>
                    <w:left w:val="none" w:sz="0" w:space="0" w:color="auto"/>
                    <w:bottom w:val="none" w:sz="0" w:space="0" w:color="auto"/>
                    <w:right w:val="none" w:sz="0" w:space="0" w:color="auto"/>
                  </w:divBdr>
                </w:div>
                <w:div w:id="1035235263">
                  <w:marLeft w:val="0"/>
                  <w:marRight w:val="0"/>
                  <w:marTop w:val="0"/>
                  <w:marBottom w:val="0"/>
                  <w:divBdr>
                    <w:top w:val="none" w:sz="0" w:space="0" w:color="auto"/>
                    <w:left w:val="none" w:sz="0" w:space="0" w:color="auto"/>
                    <w:bottom w:val="none" w:sz="0" w:space="0" w:color="auto"/>
                    <w:right w:val="none" w:sz="0" w:space="0" w:color="auto"/>
                  </w:divBdr>
                </w:div>
                <w:div w:id="721709106">
                  <w:marLeft w:val="0"/>
                  <w:marRight w:val="0"/>
                  <w:marTop w:val="0"/>
                  <w:marBottom w:val="0"/>
                  <w:divBdr>
                    <w:top w:val="none" w:sz="0" w:space="0" w:color="auto"/>
                    <w:left w:val="none" w:sz="0" w:space="0" w:color="auto"/>
                    <w:bottom w:val="none" w:sz="0" w:space="0" w:color="auto"/>
                    <w:right w:val="none" w:sz="0" w:space="0" w:color="auto"/>
                  </w:divBdr>
                </w:div>
                <w:div w:id="1756895615">
                  <w:marLeft w:val="0"/>
                  <w:marRight w:val="0"/>
                  <w:marTop w:val="0"/>
                  <w:marBottom w:val="0"/>
                  <w:divBdr>
                    <w:top w:val="none" w:sz="0" w:space="0" w:color="auto"/>
                    <w:left w:val="none" w:sz="0" w:space="0" w:color="auto"/>
                    <w:bottom w:val="none" w:sz="0" w:space="0" w:color="auto"/>
                    <w:right w:val="none" w:sz="0" w:space="0" w:color="auto"/>
                  </w:divBdr>
                </w:div>
                <w:div w:id="459425588">
                  <w:marLeft w:val="0"/>
                  <w:marRight w:val="0"/>
                  <w:marTop w:val="0"/>
                  <w:marBottom w:val="0"/>
                  <w:divBdr>
                    <w:top w:val="none" w:sz="0" w:space="0" w:color="auto"/>
                    <w:left w:val="none" w:sz="0" w:space="0" w:color="auto"/>
                    <w:bottom w:val="none" w:sz="0" w:space="0" w:color="auto"/>
                    <w:right w:val="none" w:sz="0" w:space="0" w:color="auto"/>
                  </w:divBdr>
                </w:div>
                <w:div w:id="613831488">
                  <w:marLeft w:val="0"/>
                  <w:marRight w:val="0"/>
                  <w:marTop w:val="0"/>
                  <w:marBottom w:val="0"/>
                  <w:divBdr>
                    <w:top w:val="none" w:sz="0" w:space="0" w:color="auto"/>
                    <w:left w:val="none" w:sz="0" w:space="0" w:color="auto"/>
                    <w:bottom w:val="none" w:sz="0" w:space="0" w:color="auto"/>
                    <w:right w:val="none" w:sz="0" w:space="0" w:color="auto"/>
                  </w:divBdr>
                </w:div>
                <w:div w:id="1777863959">
                  <w:marLeft w:val="0"/>
                  <w:marRight w:val="0"/>
                  <w:marTop w:val="0"/>
                  <w:marBottom w:val="0"/>
                  <w:divBdr>
                    <w:top w:val="none" w:sz="0" w:space="0" w:color="auto"/>
                    <w:left w:val="none" w:sz="0" w:space="0" w:color="auto"/>
                    <w:bottom w:val="none" w:sz="0" w:space="0" w:color="auto"/>
                    <w:right w:val="none" w:sz="0" w:space="0" w:color="auto"/>
                  </w:divBdr>
                </w:div>
                <w:div w:id="758797503">
                  <w:marLeft w:val="0"/>
                  <w:marRight w:val="0"/>
                  <w:marTop w:val="0"/>
                  <w:marBottom w:val="0"/>
                  <w:divBdr>
                    <w:top w:val="none" w:sz="0" w:space="0" w:color="auto"/>
                    <w:left w:val="none" w:sz="0" w:space="0" w:color="auto"/>
                    <w:bottom w:val="none" w:sz="0" w:space="0" w:color="auto"/>
                    <w:right w:val="none" w:sz="0" w:space="0" w:color="auto"/>
                  </w:divBdr>
                </w:div>
                <w:div w:id="1118913800">
                  <w:marLeft w:val="0"/>
                  <w:marRight w:val="0"/>
                  <w:marTop w:val="0"/>
                  <w:marBottom w:val="0"/>
                  <w:divBdr>
                    <w:top w:val="none" w:sz="0" w:space="0" w:color="auto"/>
                    <w:left w:val="none" w:sz="0" w:space="0" w:color="auto"/>
                    <w:bottom w:val="none" w:sz="0" w:space="0" w:color="auto"/>
                    <w:right w:val="none" w:sz="0" w:space="0" w:color="auto"/>
                  </w:divBdr>
                </w:div>
                <w:div w:id="1434594731">
                  <w:marLeft w:val="0"/>
                  <w:marRight w:val="0"/>
                  <w:marTop w:val="0"/>
                  <w:marBottom w:val="0"/>
                  <w:divBdr>
                    <w:top w:val="none" w:sz="0" w:space="0" w:color="auto"/>
                    <w:left w:val="none" w:sz="0" w:space="0" w:color="auto"/>
                    <w:bottom w:val="none" w:sz="0" w:space="0" w:color="auto"/>
                    <w:right w:val="none" w:sz="0" w:space="0" w:color="auto"/>
                  </w:divBdr>
                </w:div>
                <w:div w:id="160437313">
                  <w:marLeft w:val="0"/>
                  <w:marRight w:val="0"/>
                  <w:marTop w:val="0"/>
                  <w:marBottom w:val="0"/>
                  <w:divBdr>
                    <w:top w:val="none" w:sz="0" w:space="0" w:color="auto"/>
                    <w:left w:val="none" w:sz="0" w:space="0" w:color="auto"/>
                    <w:bottom w:val="none" w:sz="0" w:space="0" w:color="auto"/>
                    <w:right w:val="none" w:sz="0" w:space="0" w:color="auto"/>
                  </w:divBdr>
                </w:div>
                <w:div w:id="549342501">
                  <w:marLeft w:val="0"/>
                  <w:marRight w:val="0"/>
                  <w:marTop w:val="0"/>
                  <w:marBottom w:val="0"/>
                  <w:divBdr>
                    <w:top w:val="none" w:sz="0" w:space="0" w:color="auto"/>
                    <w:left w:val="none" w:sz="0" w:space="0" w:color="auto"/>
                    <w:bottom w:val="none" w:sz="0" w:space="0" w:color="auto"/>
                    <w:right w:val="none" w:sz="0" w:space="0" w:color="auto"/>
                  </w:divBdr>
                </w:div>
                <w:div w:id="799147550">
                  <w:marLeft w:val="0"/>
                  <w:marRight w:val="0"/>
                  <w:marTop w:val="0"/>
                  <w:marBottom w:val="0"/>
                  <w:divBdr>
                    <w:top w:val="none" w:sz="0" w:space="0" w:color="auto"/>
                    <w:left w:val="none" w:sz="0" w:space="0" w:color="auto"/>
                    <w:bottom w:val="none" w:sz="0" w:space="0" w:color="auto"/>
                    <w:right w:val="none" w:sz="0" w:space="0" w:color="auto"/>
                  </w:divBdr>
                </w:div>
                <w:div w:id="982344094">
                  <w:marLeft w:val="0"/>
                  <w:marRight w:val="0"/>
                  <w:marTop w:val="0"/>
                  <w:marBottom w:val="0"/>
                  <w:divBdr>
                    <w:top w:val="none" w:sz="0" w:space="0" w:color="auto"/>
                    <w:left w:val="none" w:sz="0" w:space="0" w:color="auto"/>
                    <w:bottom w:val="none" w:sz="0" w:space="0" w:color="auto"/>
                    <w:right w:val="none" w:sz="0" w:space="0" w:color="auto"/>
                  </w:divBdr>
                </w:div>
                <w:div w:id="272592653">
                  <w:marLeft w:val="0"/>
                  <w:marRight w:val="0"/>
                  <w:marTop w:val="0"/>
                  <w:marBottom w:val="0"/>
                  <w:divBdr>
                    <w:top w:val="none" w:sz="0" w:space="0" w:color="auto"/>
                    <w:left w:val="none" w:sz="0" w:space="0" w:color="auto"/>
                    <w:bottom w:val="none" w:sz="0" w:space="0" w:color="auto"/>
                    <w:right w:val="none" w:sz="0" w:space="0" w:color="auto"/>
                  </w:divBdr>
                </w:div>
                <w:div w:id="1769541410">
                  <w:marLeft w:val="0"/>
                  <w:marRight w:val="0"/>
                  <w:marTop w:val="0"/>
                  <w:marBottom w:val="0"/>
                  <w:divBdr>
                    <w:top w:val="none" w:sz="0" w:space="0" w:color="auto"/>
                    <w:left w:val="none" w:sz="0" w:space="0" w:color="auto"/>
                    <w:bottom w:val="none" w:sz="0" w:space="0" w:color="auto"/>
                    <w:right w:val="none" w:sz="0" w:space="0" w:color="auto"/>
                  </w:divBdr>
                </w:div>
                <w:div w:id="429394461">
                  <w:marLeft w:val="0"/>
                  <w:marRight w:val="0"/>
                  <w:marTop w:val="0"/>
                  <w:marBottom w:val="0"/>
                  <w:divBdr>
                    <w:top w:val="none" w:sz="0" w:space="0" w:color="auto"/>
                    <w:left w:val="none" w:sz="0" w:space="0" w:color="auto"/>
                    <w:bottom w:val="none" w:sz="0" w:space="0" w:color="auto"/>
                    <w:right w:val="none" w:sz="0" w:space="0" w:color="auto"/>
                  </w:divBdr>
                </w:div>
                <w:div w:id="316300072">
                  <w:marLeft w:val="0"/>
                  <w:marRight w:val="0"/>
                  <w:marTop w:val="0"/>
                  <w:marBottom w:val="0"/>
                  <w:divBdr>
                    <w:top w:val="none" w:sz="0" w:space="0" w:color="auto"/>
                    <w:left w:val="none" w:sz="0" w:space="0" w:color="auto"/>
                    <w:bottom w:val="none" w:sz="0" w:space="0" w:color="auto"/>
                    <w:right w:val="none" w:sz="0" w:space="0" w:color="auto"/>
                  </w:divBdr>
                </w:div>
                <w:div w:id="1127240176">
                  <w:marLeft w:val="0"/>
                  <w:marRight w:val="0"/>
                  <w:marTop w:val="0"/>
                  <w:marBottom w:val="0"/>
                  <w:divBdr>
                    <w:top w:val="none" w:sz="0" w:space="0" w:color="auto"/>
                    <w:left w:val="none" w:sz="0" w:space="0" w:color="auto"/>
                    <w:bottom w:val="none" w:sz="0" w:space="0" w:color="auto"/>
                    <w:right w:val="none" w:sz="0" w:space="0" w:color="auto"/>
                  </w:divBdr>
                </w:div>
                <w:div w:id="2066443026">
                  <w:marLeft w:val="0"/>
                  <w:marRight w:val="0"/>
                  <w:marTop w:val="0"/>
                  <w:marBottom w:val="0"/>
                  <w:divBdr>
                    <w:top w:val="none" w:sz="0" w:space="0" w:color="auto"/>
                    <w:left w:val="none" w:sz="0" w:space="0" w:color="auto"/>
                    <w:bottom w:val="none" w:sz="0" w:space="0" w:color="auto"/>
                    <w:right w:val="none" w:sz="0" w:space="0" w:color="auto"/>
                  </w:divBdr>
                </w:div>
                <w:div w:id="646741285">
                  <w:marLeft w:val="0"/>
                  <w:marRight w:val="0"/>
                  <w:marTop w:val="0"/>
                  <w:marBottom w:val="0"/>
                  <w:divBdr>
                    <w:top w:val="none" w:sz="0" w:space="0" w:color="auto"/>
                    <w:left w:val="none" w:sz="0" w:space="0" w:color="auto"/>
                    <w:bottom w:val="none" w:sz="0" w:space="0" w:color="auto"/>
                    <w:right w:val="none" w:sz="0" w:space="0" w:color="auto"/>
                  </w:divBdr>
                </w:div>
                <w:div w:id="319503391">
                  <w:marLeft w:val="0"/>
                  <w:marRight w:val="0"/>
                  <w:marTop w:val="0"/>
                  <w:marBottom w:val="0"/>
                  <w:divBdr>
                    <w:top w:val="none" w:sz="0" w:space="0" w:color="auto"/>
                    <w:left w:val="none" w:sz="0" w:space="0" w:color="auto"/>
                    <w:bottom w:val="none" w:sz="0" w:space="0" w:color="auto"/>
                    <w:right w:val="none" w:sz="0" w:space="0" w:color="auto"/>
                  </w:divBdr>
                </w:div>
                <w:div w:id="467550916">
                  <w:marLeft w:val="0"/>
                  <w:marRight w:val="0"/>
                  <w:marTop w:val="0"/>
                  <w:marBottom w:val="0"/>
                  <w:divBdr>
                    <w:top w:val="none" w:sz="0" w:space="0" w:color="auto"/>
                    <w:left w:val="none" w:sz="0" w:space="0" w:color="auto"/>
                    <w:bottom w:val="none" w:sz="0" w:space="0" w:color="auto"/>
                    <w:right w:val="none" w:sz="0" w:space="0" w:color="auto"/>
                  </w:divBdr>
                </w:div>
                <w:div w:id="1899975881">
                  <w:marLeft w:val="0"/>
                  <w:marRight w:val="0"/>
                  <w:marTop w:val="0"/>
                  <w:marBottom w:val="0"/>
                  <w:divBdr>
                    <w:top w:val="none" w:sz="0" w:space="0" w:color="auto"/>
                    <w:left w:val="none" w:sz="0" w:space="0" w:color="auto"/>
                    <w:bottom w:val="none" w:sz="0" w:space="0" w:color="auto"/>
                    <w:right w:val="none" w:sz="0" w:space="0" w:color="auto"/>
                  </w:divBdr>
                </w:div>
                <w:div w:id="920140928">
                  <w:marLeft w:val="0"/>
                  <w:marRight w:val="0"/>
                  <w:marTop w:val="0"/>
                  <w:marBottom w:val="0"/>
                  <w:divBdr>
                    <w:top w:val="none" w:sz="0" w:space="0" w:color="auto"/>
                    <w:left w:val="none" w:sz="0" w:space="0" w:color="auto"/>
                    <w:bottom w:val="none" w:sz="0" w:space="0" w:color="auto"/>
                    <w:right w:val="none" w:sz="0" w:space="0" w:color="auto"/>
                  </w:divBdr>
                </w:div>
                <w:div w:id="65807423">
                  <w:marLeft w:val="0"/>
                  <w:marRight w:val="0"/>
                  <w:marTop w:val="0"/>
                  <w:marBottom w:val="0"/>
                  <w:divBdr>
                    <w:top w:val="none" w:sz="0" w:space="0" w:color="auto"/>
                    <w:left w:val="none" w:sz="0" w:space="0" w:color="auto"/>
                    <w:bottom w:val="none" w:sz="0" w:space="0" w:color="auto"/>
                    <w:right w:val="none" w:sz="0" w:space="0" w:color="auto"/>
                  </w:divBdr>
                </w:div>
                <w:div w:id="123431158">
                  <w:marLeft w:val="0"/>
                  <w:marRight w:val="0"/>
                  <w:marTop w:val="0"/>
                  <w:marBottom w:val="0"/>
                  <w:divBdr>
                    <w:top w:val="none" w:sz="0" w:space="0" w:color="auto"/>
                    <w:left w:val="none" w:sz="0" w:space="0" w:color="auto"/>
                    <w:bottom w:val="none" w:sz="0" w:space="0" w:color="auto"/>
                    <w:right w:val="none" w:sz="0" w:space="0" w:color="auto"/>
                  </w:divBdr>
                </w:div>
                <w:div w:id="996031238">
                  <w:marLeft w:val="0"/>
                  <w:marRight w:val="0"/>
                  <w:marTop w:val="0"/>
                  <w:marBottom w:val="0"/>
                  <w:divBdr>
                    <w:top w:val="none" w:sz="0" w:space="0" w:color="auto"/>
                    <w:left w:val="none" w:sz="0" w:space="0" w:color="auto"/>
                    <w:bottom w:val="none" w:sz="0" w:space="0" w:color="auto"/>
                    <w:right w:val="none" w:sz="0" w:space="0" w:color="auto"/>
                  </w:divBdr>
                </w:div>
                <w:div w:id="1797874745">
                  <w:marLeft w:val="0"/>
                  <w:marRight w:val="0"/>
                  <w:marTop w:val="0"/>
                  <w:marBottom w:val="0"/>
                  <w:divBdr>
                    <w:top w:val="none" w:sz="0" w:space="0" w:color="auto"/>
                    <w:left w:val="none" w:sz="0" w:space="0" w:color="auto"/>
                    <w:bottom w:val="none" w:sz="0" w:space="0" w:color="auto"/>
                    <w:right w:val="none" w:sz="0" w:space="0" w:color="auto"/>
                  </w:divBdr>
                </w:div>
                <w:div w:id="112751615">
                  <w:marLeft w:val="0"/>
                  <w:marRight w:val="0"/>
                  <w:marTop w:val="0"/>
                  <w:marBottom w:val="0"/>
                  <w:divBdr>
                    <w:top w:val="none" w:sz="0" w:space="0" w:color="auto"/>
                    <w:left w:val="none" w:sz="0" w:space="0" w:color="auto"/>
                    <w:bottom w:val="none" w:sz="0" w:space="0" w:color="auto"/>
                    <w:right w:val="none" w:sz="0" w:space="0" w:color="auto"/>
                  </w:divBdr>
                </w:div>
                <w:div w:id="849218698">
                  <w:marLeft w:val="0"/>
                  <w:marRight w:val="0"/>
                  <w:marTop w:val="0"/>
                  <w:marBottom w:val="0"/>
                  <w:divBdr>
                    <w:top w:val="none" w:sz="0" w:space="0" w:color="auto"/>
                    <w:left w:val="none" w:sz="0" w:space="0" w:color="auto"/>
                    <w:bottom w:val="none" w:sz="0" w:space="0" w:color="auto"/>
                    <w:right w:val="none" w:sz="0" w:space="0" w:color="auto"/>
                  </w:divBdr>
                </w:div>
                <w:div w:id="644702353">
                  <w:marLeft w:val="0"/>
                  <w:marRight w:val="0"/>
                  <w:marTop w:val="0"/>
                  <w:marBottom w:val="0"/>
                  <w:divBdr>
                    <w:top w:val="none" w:sz="0" w:space="0" w:color="auto"/>
                    <w:left w:val="none" w:sz="0" w:space="0" w:color="auto"/>
                    <w:bottom w:val="none" w:sz="0" w:space="0" w:color="auto"/>
                    <w:right w:val="none" w:sz="0" w:space="0" w:color="auto"/>
                  </w:divBdr>
                </w:div>
                <w:div w:id="962729948">
                  <w:marLeft w:val="0"/>
                  <w:marRight w:val="0"/>
                  <w:marTop w:val="0"/>
                  <w:marBottom w:val="0"/>
                  <w:divBdr>
                    <w:top w:val="none" w:sz="0" w:space="0" w:color="auto"/>
                    <w:left w:val="none" w:sz="0" w:space="0" w:color="auto"/>
                    <w:bottom w:val="none" w:sz="0" w:space="0" w:color="auto"/>
                    <w:right w:val="none" w:sz="0" w:space="0" w:color="auto"/>
                  </w:divBdr>
                </w:div>
                <w:div w:id="1598633499">
                  <w:marLeft w:val="0"/>
                  <w:marRight w:val="0"/>
                  <w:marTop w:val="0"/>
                  <w:marBottom w:val="0"/>
                  <w:divBdr>
                    <w:top w:val="none" w:sz="0" w:space="0" w:color="auto"/>
                    <w:left w:val="none" w:sz="0" w:space="0" w:color="auto"/>
                    <w:bottom w:val="none" w:sz="0" w:space="0" w:color="auto"/>
                    <w:right w:val="none" w:sz="0" w:space="0" w:color="auto"/>
                  </w:divBdr>
                </w:div>
                <w:div w:id="1124008273">
                  <w:marLeft w:val="0"/>
                  <w:marRight w:val="0"/>
                  <w:marTop w:val="0"/>
                  <w:marBottom w:val="0"/>
                  <w:divBdr>
                    <w:top w:val="none" w:sz="0" w:space="0" w:color="auto"/>
                    <w:left w:val="none" w:sz="0" w:space="0" w:color="auto"/>
                    <w:bottom w:val="none" w:sz="0" w:space="0" w:color="auto"/>
                    <w:right w:val="none" w:sz="0" w:space="0" w:color="auto"/>
                  </w:divBdr>
                </w:div>
                <w:div w:id="219556952">
                  <w:marLeft w:val="0"/>
                  <w:marRight w:val="0"/>
                  <w:marTop w:val="0"/>
                  <w:marBottom w:val="0"/>
                  <w:divBdr>
                    <w:top w:val="none" w:sz="0" w:space="0" w:color="auto"/>
                    <w:left w:val="none" w:sz="0" w:space="0" w:color="auto"/>
                    <w:bottom w:val="none" w:sz="0" w:space="0" w:color="auto"/>
                    <w:right w:val="none" w:sz="0" w:space="0" w:color="auto"/>
                  </w:divBdr>
                </w:div>
                <w:div w:id="870462541">
                  <w:marLeft w:val="0"/>
                  <w:marRight w:val="0"/>
                  <w:marTop w:val="0"/>
                  <w:marBottom w:val="0"/>
                  <w:divBdr>
                    <w:top w:val="none" w:sz="0" w:space="0" w:color="auto"/>
                    <w:left w:val="none" w:sz="0" w:space="0" w:color="auto"/>
                    <w:bottom w:val="none" w:sz="0" w:space="0" w:color="auto"/>
                    <w:right w:val="none" w:sz="0" w:space="0" w:color="auto"/>
                  </w:divBdr>
                </w:div>
                <w:div w:id="58213916">
                  <w:marLeft w:val="0"/>
                  <w:marRight w:val="0"/>
                  <w:marTop w:val="0"/>
                  <w:marBottom w:val="0"/>
                  <w:divBdr>
                    <w:top w:val="none" w:sz="0" w:space="0" w:color="auto"/>
                    <w:left w:val="none" w:sz="0" w:space="0" w:color="auto"/>
                    <w:bottom w:val="none" w:sz="0" w:space="0" w:color="auto"/>
                    <w:right w:val="none" w:sz="0" w:space="0" w:color="auto"/>
                  </w:divBdr>
                </w:div>
                <w:div w:id="1035422116">
                  <w:marLeft w:val="0"/>
                  <w:marRight w:val="0"/>
                  <w:marTop w:val="0"/>
                  <w:marBottom w:val="0"/>
                  <w:divBdr>
                    <w:top w:val="none" w:sz="0" w:space="0" w:color="auto"/>
                    <w:left w:val="none" w:sz="0" w:space="0" w:color="auto"/>
                    <w:bottom w:val="none" w:sz="0" w:space="0" w:color="auto"/>
                    <w:right w:val="none" w:sz="0" w:space="0" w:color="auto"/>
                  </w:divBdr>
                </w:div>
                <w:div w:id="695934605">
                  <w:marLeft w:val="0"/>
                  <w:marRight w:val="0"/>
                  <w:marTop w:val="0"/>
                  <w:marBottom w:val="0"/>
                  <w:divBdr>
                    <w:top w:val="none" w:sz="0" w:space="0" w:color="auto"/>
                    <w:left w:val="none" w:sz="0" w:space="0" w:color="auto"/>
                    <w:bottom w:val="none" w:sz="0" w:space="0" w:color="auto"/>
                    <w:right w:val="none" w:sz="0" w:space="0" w:color="auto"/>
                  </w:divBdr>
                </w:div>
                <w:div w:id="315887962">
                  <w:marLeft w:val="0"/>
                  <w:marRight w:val="0"/>
                  <w:marTop w:val="0"/>
                  <w:marBottom w:val="0"/>
                  <w:divBdr>
                    <w:top w:val="none" w:sz="0" w:space="0" w:color="auto"/>
                    <w:left w:val="none" w:sz="0" w:space="0" w:color="auto"/>
                    <w:bottom w:val="none" w:sz="0" w:space="0" w:color="auto"/>
                    <w:right w:val="none" w:sz="0" w:space="0" w:color="auto"/>
                  </w:divBdr>
                </w:div>
                <w:div w:id="626205982">
                  <w:marLeft w:val="0"/>
                  <w:marRight w:val="0"/>
                  <w:marTop w:val="0"/>
                  <w:marBottom w:val="0"/>
                  <w:divBdr>
                    <w:top w:val="none" w:sz="0" w:space="0" w:color="auto"/>
                    <w:left w:val="none" w:sz="0" w:space="0" w:color="auto"/>
                    <w:bottom w:val="none" w:sz="0" w:space="0" w:color="auto"/>
                    <w:right w:val="none" w:sz="0" w:space="0" w:color="auto"/>
                  </w:divBdr>
                </w:div>
                <w:div w:id="298533226">
                  <w:marLeft w:val="0"/>
                  <w:marRight w:val="0"/>
                  <w:marTop w:val="0"/>
                  <w:marBottom w:val="0"/>
                  <w:divBdr>
                    <w:top w:val="none" w:sz="0" w:space="0" w:color="auto"/>
                    <w:left w:val="none" w:sz="0" w:space="0" w:color="auto"/>
                    <w:bottom w:val="none" w:sz="0" w:space="0" w:color="auto"/>
                    <w:right w:val="none" w:sz="0" w:space="0" w:color="auto"/>
                  </w:divBdr>
                </w:div>
                <w:div w:id="642739062">
                  <w:marLeft w:val="0"/>
                  <w:marRight w:val="0"/>
                  <w:marTop w:val="0"/>
                  <w:marBottom w:val="0"/>
                  <w:divBdr>
                    <w:top w:val="none" w:sz="0" w:space="0" w:color="auto"/>
                    <w:left w:val="none" w:sz="0" w:space="0" w:color="auto"/>
                    <w:bottom w:val="none" w:sz="0" w:space="0" w:color="auto"/>
                    <w:right w:val="none" w:sz="0" w:space="0" w:color="auto"/>
                  </w:divBdr>
                </w:div>
                <w:div w:id="591472352">
                  <w:marLeft w:val="0"/>
                  <w:marRight w:val="0"/>
                  <w:marTop w:val="0"/>
                  <w:marBottom w:val="0"/>
                  <w:divBdr>
                    <w:top w:val="none" w:sz="0" w:space="0" w:color="auto"/>
                    <w:left w:val="none" w:sz="0" w:space="0" w:color="auto"/>
                    <w:bottom w:val="none" w:sz="0" w:space="0" w:color="auto"/>
                    <w:right w:val="none" w:sz="0" w:space="0" w:color="auto"/>
                  </w:divBdr>
                </w:div>
                <w:div w:id="2061702919">
                  <w:marLeft w:val="0"/>
                  <w:marRight w:val="0"/>
                  <w:marTop w:val="0"/>
                  <w:marBottom w:val="0"/>
                  <w:divBdr>
                    <w:top w:val="none" w:sz="0" w:space="0" w:color="auto"/>
                    <w:left w:val="none" w:sz="0" w:space="0" w:color="auto"/>
                    <w:bottom w:val="none" w:sz="0" w:space="0" w:color="auto"/>
                    <w:right w:val="none" w:sz="0" w:space="0" w:color="auto"/>
                  </w:divBdr>
                </w:div>
                <w:div w:id="128940186">
                  <w:marLeft w:val="0"/>
                  <w:marRight w:val="0"/>
                  <w:marTop w:val="0"/>
                  <w:marBottom w:val="0"/>
                  <w:divBdr>
                    <w:top w:val="none" w:sz="0" w:space="0" w:color="auto"/>
                    <w:left w:val="none" w:sz="0" w:space="0" w:color="auto"/>
                    <w:bottom w:val="none" w:sz="0" w:space="0" w:color="auto"/>
                    <w:right w:val="none" w:sz="0" w:space="0" w:color="auto"/>
                  </w:divBdr>
                </w:div>
                <w:div w:id="1202204085">
                  <w:marLeft w:val="0"/>
                  <w:marRight w:val="0"/>
                  <w:marTop w:val="0"/>
                  <w:marBottom w:val="0"/>
                  <w:divBdr>
                    <w:top w:val="none" w:sz="0" w:space="0" w:color="auto"/>
                    <w:left w:val="none" w:sz="0" w:space="0" w:color="auto"/>
                    <w:bottom w:val="none" w:sz="0" w:space="0" w:color="auto"/>
                    <w:right w:val="none" w:sz="0" w:space="0" w:color="auto"/>
                  </w:divBdr>
                </w:div>
                <w:div w:id="314266210">
                  <w:marLeft w:val="0"/>
                  <w:marRight w:val="0"/>
                  <w:marTop w:val="0"/>
                  <w:marBottom w:val="0"/>
                  <w:divBdr>
                    <w:top w:val="none" w:sz="0" w:space="0" w:color="auto"/>
                    <w:left w:val="none" w:sz="0" w:space="0" w:color="auto"/>
                    <w:bottom w:val="none" w:sz="0" w:space="0" w:color="auto"/>
                    <w:right w:val="none" w:sz="0" w:space="0" w:color="auto"/>
                  </w:divBdr>
                </w:div>
                <w:div w:id="258954536">
                  <w:marLeft w:val="0"/>
                  <w:marRight w:val="0"/>
                  <w:marTop w:val="0"/>
                  <w:marBottom w:val="0"/>
                  <w:divBdr>
                    <w:top w:val="none" w:sz="0" w:space="0" w:color="auto"/>
                    <w:left w:val="none" w:sz="0" w:space="0" w:color="auto"/>
                    <w:bottom w:val="none" w:sz="0" w:space="0" w:color="auto"/>
                    <w:right w:val="none" w:sz="0" w:space="0" w:color="auto"/>
                  </w:divBdr>
                </w:div>
                <w:div w:id="2064719341">
                  <w:marLeft w:val="0"/>
                  <w:marRight w:val="0"/>
                  <w:marTop w:val="0"/>
                  <w:marBottom w:val="0"/>
                  <w:divBdr>
                    <w:top w:val="none" w:sz="0" w:space="0" w:color="auto"/>
                    <w:left w:val="none" w:sz="0" w:space="0" w:color="auto"/>
                    <w:bottom w:val="none" w:sz="0" w:space="0" w:color="auto"/>
                    <w:right w:val="none" w:sz="0" w:space="0" w:color="auto"/>
                  </w:divBdr>
                </w:div>
                <w:div w:id="183634899">
                  <w:marLeft w:val="0"/>
                  <w:marRight w:val="0"/>
                  <w:marTop w:val="0"/>
                  <w:marBottom w:val="0"/>
                  <w:divBdr>
                    <w:top w:val="none" w:sz="0" w:space="0" w:color="auto"/>
                    <w:left w:val="none" w:sz="0" w:space="0" w:color="auto"/>
                    <w:bottom w:val="none" w:sz="0" w:space="0" w:color="auto"/>
                    <w:right w:val="none" w:sz="0" w:space="0" w:color="auto"/>
                  </w:divBdr>
                </w:div>
                <w:div w:id="414134166">
                  <w:marLeft w:val="0"/>
                  <w:marRight w:val="0"/>
                  <w:marTop w:val="0"/>
                  <w:marBottom w:val="0"/>
                  <w:divBdr>
                    <w:top w:val="none" w:sz="0" w:space="0" w:color="auto"/>
                    <w:left w:val="none" w:sz="0" w:space="0" w:color="auto"/>
                    <w:bottom w:val="none" w:sz="0" w:space="0" w:color="auto"/>
                    <w:right w:val="none" w:sz="0" w:space="0" w:color="auto"/>
                  </w:divBdr>
                </w:div>
                <w:div w:id="85616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3044904">
      <w:bodyDiv w:val="1"/>
      <w:marLeft w:val="0"/>
      <w:marRight w:val="0"/>
      <w:marTop w:val="0"/>
      <w:marBottom w:val="0"/>
      <w:divBdr>
        <w:top w:val="none" w:sz="0" w:space="0" w:color="auto"/>
        <w:left w:val="none" w:sz="0" w:space="0" w:color="auto"/>
        <w:bottom w:val="none" w:sz="0" w:space="0" w:color="auto"/>
        <w:right w:val="none" w:sz="0" w:space="0" w:color="auto"/>
      </w:divBdr>
      <w:divsChild>
        <w:div w:id="1122462739">
          <w:marLeft w:val="0"/>
          <w:marRight w:val="0"/>
          <w:marTop w:val="0"/>
          <w:marBottom w:val="0"/>
          <w:divBdr>
            <w:top w:val="none" w:sz="0" w:space="0" w:color="auto"/>
            <w:left w:val="none" w:sz="0" w:space="0" w:color="auto"/>
            <w:bottom w:val="none" w:sz="0" w:space="0" w:color="auto"/>
            <w:right w:val="none" w:sz="0" w:space="0" w:color="auto"/>
          </w:divBdr>
          <w:divsChild>
            <w:div w:id="892498246">
              <w:marLeft w:val="0"/>
              <w:marRight w:val="0"/>
              <w:marTop w:val="0"/>
              <w:marBottom w:val="0"/>
              <w:divBdr>
                <w:top w:val="none" w:sz="0" w:space="0" w:color="auto"/>
                <w:left w:val="none" w:sz="0" w:space="0" w:color="auto"/>
                <w:bottom w:val="none" w:sz="0" w:space="0" w:color="auto"/>
                <w:right w:val="none" w:sz="0" w:space="0" w:color="auto"/>
              </w:divBdr>
            </w:div>
          </w:divsChild>
        </w:div>
        <w:div w:id="1311058598">
          <w:marLeft w:val="0"/>
          <w:marRight w:val="0"/>
          <w:marTop w:val="0"/>
          <w:marBottom w:val="0"/>
          <w:divBdr>
            <w:top w:val="none" w:sz="0" w:space="0" w:color="auto"/>
            <w:left w:val="none" w:sz="0" w:space="0" w:color="auto"/>
            <w:bottom w:val="none" w:sz="0" w:space="0" w:color="auto"/>
            <w:right w:val="none" w:sz="0" w:space="0" w:color="auto"/>
          </w:divBdr>
        </w:div>
        <w:div w:id="1563709872">
          <w:marLeft w:val="0"/>
          <w:marRight w:val="0"/>
          <w:marTop w:val="0"/>
          <w:marBottom w:val="0"/>
          <w:divBdr>
            <w:top w:val="none" w:sz="0" w:space="0" w:color="auto"/>
            <w:left w:val="none" w:sz="0" w:space="0" w:color="auto"/>
            <w:bottom w:val="none" w:sz="0" w:space="0" w:color="auto"/>
            <w:right w:val="none" w:sz="0" w:space="0" w:color="auto"/>
          </w:divBdr>
        </w:div>
        <w:div w:id="305159307">
          <w:marLeft w:val="0"/>
          <w:marRight w:val="0"/>
          <w:marTop w:val="0"/>
          <w:marBottom w:val="0"/>
          <w:divBdr>
            <w:top w:val="none" w:sz="0" w:space="0" w:color="auto"/>
            <w:left w:val="none" w:sz="0" w:space="0" w:color="auto"/>
            <w:bottom w:val="none" w:sz="0" w:space="0" w:color="auto"/>
            <w:right w:val="none" w:sz="0" w:space="0" w:color="auto"/>
          </w:divBdr>
          <w:divsChild>
            <w:div w:id="1432820288">
              <w:marLeft w:val="0"/>
              <w:marRight w:val="0"/>
              <w:marTop w:val="0"/>
              <w:marBottom w:val="0"/>
              <w:divBdr>
                <w:top w:val="none" w:sz="0" w:space="0" w:color="auto"/>
                <w:left w:val="none" w:sz="0" w:space="0" w:color="auto"/>
                <w:bottom w:val="none" w:sz="0" w:space="0" w:color="auto"/>
                <w:right w:val="none" w:sz="0" w:space="0" w:color="auto"/>
              </w:divBdr>
              <w:divsChild>
                <w:div w:id="1654287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7828944">
          <w:marLeft w:val="0"/>
          <w:marRight w:val="0"/>
          <w:marTop w:val="0"/>
          <w:marBottom w:val="0"/>
          <w:divBdr>
            <w:top w:val="none" w:sz="0" w:space="0" w:color="auto"/>
            <w:left w:val="none" w:sz="0" w:space="0" w:color="auto"/>
            <w:bottom w:val="none" w:sz="0" w:space="0" w:color="auto"/>
            <w:right w:val="none" w:sz="0" w:space="0" w:color="auto"/>
          </w:divBdr>
        </w:div>
      </w:divsChild>
    </w:div>
    <w:div w:id="1396471490">
      <w:bodyDiv w:val="1"/>
      <w:marLeft w:val="0"/>
      <w:marRight w:val="0"/>
      <w:marTop w:val="0"/>
      <w:marBottom w:val="0"/>
      <w:divBdr>
        <w:top w:val="none" w:sz="0" w:space="0" w:color="auto"/>
        <w:left w:val="none" w:sz="0" w:space="0" w:color="auto"/>
        <w:bottom w:val="none" w:sz="0" w:space="0" w:color="auto"/>
        <w:right w:val="none" w:sz="0" w:space="0" w:color="auto"/>
      </w:divBdr>
      <w:divsChild>
        <w:div w:id="263617950">
          <w:marLeft w:val="0"/>
          <w:marRight w:val="0"/>
          <w:marTop w:val="0"/>
          <w:marBottom w:val="0"/>
          <w:divBdr>
            <w:top w:val="none" w:sz="0" w:space="0" w:color="auto"/>
            <w:left w:val="none" w:sz="0" w:space="0" w:color="auto"/>
            <w:bottom w:val="none" w:sz="0" w:space="0" w:color="auto"/>
            <w:right w:val="none" w:sz="0" w:space="0" w:color="auto"/>
          </w:divBdr>
          <w:divsChild>
            <w:div w:id="1011224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5496350">
      <w:bodyDiv w:val="1"/>
      <w:marLeft w:val="0"/>
      <w:marRight w:val="0"/>
      <w:marTop w:val="0"/>
      <w:marBottom w:val="0"/>
      <w:divBdr>
        <w:top w:val="none" w:sz="0" w:space="0" w:color="auto"/>
        <w:left w:val="none" w:sz="0" w:space="0" w:color="auto"/>
        <w:bottom w:val="none" w:sz="0" w:space="0" w:color="auto"/>
        <w:right w:val="none" w:sz="0" w:space="0" w:color="auto"/>
      </w:divBdr>
      <w:divsChild>
        <w:div w:id="1767193833">
          <w:marLeft w:val="0"/>
          <w:marRight w:val="0"/>
          <w:marTop w:val="0"/>
          <w:marBottom w:val="0"/>
          <w:divBdr>
            <w:top w:val="none" w:sz="0" w:space="0" w:color="auto"/>
            <w:left w:val="none" w:sz="0" w:space="0" w:color="auto"/>
            <w:bottom w:val="none" w:sz="0" w:space="0" w:color="auto"/>
            <w:right w:val="none" w:sz="0" w:space="0" w:color="auto"/>
          </w:divBdr>
        </w:div>
        <w:div w:id="1530796597">
          <w:marLeft w:val="0"/>
          <w:marRight w:val="0"/>
          <w:marTop w:val="0"/>
          <w:marBottom w:val="0"/>
          <w:divBdr>
            <w:top w:val="none" w:sz="0" w:space="0" w:color="auto"/>
            <w:left w:val="none" w:sz="0" w:space="0" w:color="auto"/>
            <w:bottom w:val="none" w:sz="0" w:space="0" w:color="auto"/>
            <w:right w:val="none" w:sz="0" w:space="0" w:color="auto"/>
          </w:divBdr>
        </w:div>
        <w:div w:id="1853302768">
          <w:marLeft w:val="0"/>
          <w:marRight w:val="0"/>
          <w:marTop w:val="0"/>
          <w:marBottom w:val="0"/>
          <w:divBdr>
            <w:top w:val="none" w:sz="0" w:space="0" w:color="auto"/>
            <w:left w:val="none" w:sz="0" w:space="0" w:color="auto"/>
            <w:bottom w:val="none" w:sz="0" w:space="0" w:color="auto"/>
            <w:right w:val="none" w:sz="0" w:space="0" w:color="auto"/>
          </w:divBdr>
        </w:div>
        <w:div w:id="589775480">
          <w:marLeft w:val="0"/>
          <w:marRight w:val="0"/>
          <w:marTop w:val="0"/>
          <w:marBottom w:val="0"/>
          <w:divBdr>
            <w:top w:val="none" w:sz="0" w:space="0" w:color="auto"/>
            <w:left w:val="none" w:sz="0" w:space="0" w:color="auto"/>
            <w:bottom w:val="none" w:sz="0" w:space="0" w:color="auto"/>
            <w:right w:val="none" w:sz="0" w:space="0" w:color="auto"/>
          </w:divBdr>
        </w:div>
        <w:div w:id="419908413">
          <w:marLeft w:val="0"/>
          <w:marRight w:val="0"/>
          <w:marTop w:val="0"/>
          <w:marBottom w:val="0"/>
          <w:divBdr>
            <w:top w:val="none" w:sz="0" w:space="0" w:color="auto"/>
            <w:left w:val="none" w:sz="0" w:space="0" w:color="auto"/>
            <w:bottom w:val="none" w:sz="0" w:space="0" w:color="auto"/>
            <w:right w:val="none" w:sz="0" w:space="0" w:color="auto"/>
          </w:divBdr>
        </w:div>
        <w:div w:id="110321171">
          <w:marLeft w:val="0"/>
          <w:marRight w:val="0"/>
          <w:marTop w:val="0"/>
          <w:marBottom w:val="0"/>
          <w:divBdr>
            <w:top w:val="none" w:sz="0" w:space="0" w:color="auto"/>
            <w:left w:val="none" w:sz="0" w:space="0" w:color="auto"/>
            <w:bottom w:val="none" w:sz="0" w:space="0" w:color="auto"/>
            <w:right w:val="none" w:sz="0" w:space="0" w:color="auto"/>
          </w:divBdr>
        </w:div>
        <w:div w:id="849872989">
          <w:marLeft w:val="0"/>
          <w:marRight w:val="0"/>
          <w:marTop w:val="0"/>
          <w:marBottom w:val="0"/>
          <w:divBdr>
            <w:top w:val="none" w:sz="0" w:space="0" w:color="auto"/>
            <w:left w:val="none" w:sz="0" w:space="0" w:color="auto"/>
            <w:bottom w:val="none" w:sz="0" w:space="0" w:color="auto"/>
            <w:right w:val="none" w:sz="0" w:space="0" w:color="auto"/>
          </w:divBdr>
        </w:div>
        <w:div w:id="1389918028">
          <w:marLeft w:val="0"/>
          <w:marRight w:val="0"/>
          <w:marTop w:val="0"/>
          <w:marBottom w:val="0"/>
          <w:divBdr>
            <w:top w:val="none" w:sz="0" w:space="0" w:color="auto"/>
            <w:left w:val="none" w:sz="0" w:space="0" w:color="auto"/>
            <w:bottom w:val="none" w:sz="0" w:space="0" w:color="auto"/>
            <w:right w:val="none" w:sz="0" w:space="0" w:color="auto"/>
          </w:divBdr>
        </w:div>
        <w:div w:id="1408116119">
          <w:marLeft w:val="0"/>
          <w:marRight w:val="0"/>
          <w:marTop w:val="0"/>
          <w:marBottom w:val="0"/>
          <w:divBdr>
            <w:top w:val="none" w:sz="0" w:space="0" w:color="auto"/>
            <w:left w:val="none" w:sz="0" w:space="0" w:color="auto"/>
            <w:bottom w:val="none" w:sz="0" w:space="0" w:color="auto"/>
            <w:right w:val="none" w:sz="0" w:space="0" w:color="auto"/>
          </w:divBdr>
        </w:div>
        <w:div w:id="738332739">
          <w:marLeft w:val="0"/>
          <w:marRight w:val="0"/>
          <w:marTop w:val="0"/>
          <w:marBottom w:val="0"/>
          <w:divBdr>
            <w:top w:val="none" w:sz="0" w:space="0" w:color="auto"/>
            <w:left w:val="none" w:sz="0" w:space="0" w:color="auto"/>
            <w:bottom w:val="none" w:sz="0" w:space="0" w:color="auto"/>
            <w:right w:val="none" w:sz="0" w:space="0" w:color="auto"/>
          </w:divBdr>
        </w:div>
        <w:div w:id="1947154816">
          <w:marLeft w:val="0"/>
          <w:marRight w:val="0"/>
          <w:marTop w:val="0"/>
          <w:marBottom w:val="0"/>
          <w:divBdr>
            <w:top w:val="none" w:sz="0" w:space="0" w:color="auto"/>
            <w:left w:val="none" w:sz="0" w:space="0" w:color="auto"/>
            <w:bottom w:val="none" w:sz="0" w:space="0" w:color="auto"/>
            <w:right w:val="none" w:sz="0" w:space="0" w:color="auto"/>
          </w:divBdr>
        </w:div>
        <w:div w:id="1896501118">
          <w:marLeft w:val="0"/>
          <w:marRight w:val="0"/>
          <w:marTop w:val="0"/>
          <w:marBottom w:val="0"/>
          <w:divBdr>
            <w:top w:val="none" w:sz="0" w:space="0" w:color="auto"/>
            <w:left w:val="none" w:sz="0" w:space="0" w:color="auto"/>
            <w:bottom w:val="none" w:sz="0" w:space="0" w:color="auto"/>
            <w:right w:val="none" w:sz="0" w:space="0" w:color="auto"/>
          </w:divBdr>
        </w:div>
        <w:div w:id="666979909">
          <w:marLeft w:val="0"/>
          <w:marRight w:val="0"/>
          <w:marTop w:val="0"/>
          <w:marBottom w:val="0"/>
          <w:divBdr>
            <w:top w:val="none" w:sz="0" w:space="0" w:color="auto"/>
            <w:left w:val="none" w:sz="0" w:space="0" w:color="auto"/>
            <w:bottom w:val="none" w:sz="0" w:space="0" w:color="auto"/>
            <w:right w:val="none" w:sz="0" w:space="0" w:color="auto"/>
          </w:divBdr>
        </w:div>
        <w:div w:id="1052072135">
          <w:marLeft w:val="0"/>
          <w:marRight w:val="0"/>
          <w:marTop w:val="0"/>
          <w:marBottom w:val="0"/>
          <w:divBdr>
            <w:top w:val="none" w:sz="0" w:space="0" w:color="auto"/>
            <w:left w:val="none" w:sz="0" w:space="0" w:color="auto"/>
            <w:bottom w:val="none" w:sz="0" w:space="0" w:color="auto"/>
            <w:right w:val="none" w:sz="0" w:space="0" w:color="auto"/>
          </w:divBdr>
        </w:div>
        <w:div w:id="1511681625">
          <w:marLeft w:val="0"/>
          <w:marRight w:val="0"/>
          <w:marTop w:val="0"/>
          <w:marBottom w:val="0"/>
          <w:divBdr>
            <w:top w:val="none" w:sz="0" w:space="0" w:color="auto"/>
            <w:left w:val="none" w:sz="0" w:space="0" w:color="auto"/>
            <w:bottom w:val="none" w:sz="0" w:space="0" w:color="auto"/>
            <w:right w:val="none" w:sz="0" w:space="0" w:color="auto"/>
          </w:divBdr>
        </w:div>
        <w:div w:id="1949770206">
          <w:marLeft w:val="0"/>
          <w:marRight w:val="0"/>
          <w:marTop w:val="0"/>
          <w:marBottom w:val="0"/>
          <w:divBdr>
            <w:top w:val="none" w:sz="0" w:space="0" w:color="auto"/>
            <w:left w:val="none" w:sz="0" w:space="0" w:color="auto"/>
            <w:bottom w:val="none" w:sz="0" w:space="0" w:color="auto"/>
            <w:right w:val="none" w:sz="0" w:space="0" w:color="auto"/>
          </w:divBdr>
        </w:div>
        <w:div w:id="1433742580">
          <w:marLeft w:val="0"/>
          <w:marRight w:val="0"/>
          <w:marTop w:val="0"/>
          <w:marBottom w:val="0"/>
          <w:divBdr>
            <w:top w:val="none" w:sz="0" w:space="0" w:color="auto"/>
            <w:left w:val="none" w:sz="0" w:space="0" w:color="auto"/>
            <w:bottom w:val="none" w:sz="0" w:space="0" w:color="auto"/>
            <w:right w:val="none" w:sz="0" w:space="0" w:color="auto"/>
          </w:divBdr>
        </w:div>
        <w:div w:id="370303025">
          <w:marLeft w:val="0"/>
          <w:marRight w:val="0"/>
          <w:marTop w:val="0"/>
          <w:marBottom w:val="0"/>
          <w:divBdr>
            <w:top w:val="none" w:sz="0" w:space="0" w:color="auto"/>
            <w:left w:val="none" w:sz="0" w:space="0" w:color="auto"/>
            <w:bottom w:val="none" w:sz="0" w:space="0" w:color="auto"/>
            <w:right w:val="none" w:sz="0" w:space="0" w:color="auto"/>
          </w:divBdr>
        </w:div>
        <w:div w:id="1487017587">
          <w:marLeft w:val="0"/>
          <w:marRight w:val="0"/>
          <w:marTop w:val="0"/>
          <w:marBottom w:val="0"/>
          <w:divBdr>
            <w:top w:val="none" w:sz="0" w:space="0" w:color="auto"/>
            <w:left w:val="none" w:sz="0" w:space="0" w:color="auto"/>
            <w:bottom w:val="none" w:sz="0" w:space="0" w:color="auto"/>
            <w:right w:val="none" w:sz="0" w:space="0" w:color="auto"/>
          </w:divBdr>
        </w:div>
        <w:div w:id="1208030475">
          <w:marLeft w:val="0"/>
          <w:marRight w:val="0"/>
          <w:marTop w:val="0"/>
          <w:marBottom w:val="0"/>
          <w:divBdr>
            <w:top w:val="none" w:sz="0" w:space="0" w:color="auto"/>
            <w:left w:val="none" w:sz="0" w:space="0" w:color="auto"/>
            <w:bottom w:val="none" w:sz="0" w:space="0" w:color="auto"/>
            <w:right w:val="none" w:sz="0" w:space="0" w:color="auto"/>
          </w:divBdr>
        </w:div>
        <w:div w:id="1704479328">
          <w:marLeft w:val="0"/>
          <w:marRight w:val="0"/>
          <w:marTop w:val="0"/>
          <w:marBottom w:val="0"/>
          <w:divBdr>
            <w:top w:val="none" w:sz="0" w:space="0" w:color="auto"/>
            <w:left w:val="none" w:sz="0" w:space="0" w:color="auto"/>
            <w:bottom w:val="none" w:sz="0" w:space="0" w:color="auto"/>
            <w:right w:val="none" w:sz="0" w:space="0" w:color="auto"/>
          </w:divBdr>
        </w:div>
        <w:div w:id="1403330420">
          <w:marLeft w:val="0"/>
          <w:marRight w:val="0"/>
          <w:marTop w:val="0"/>
          <w:marBottom w:val="0"/>
          <w:divBdr>
            <w:top w:val="none" w:sz="0" w:space="0" w:color="auto"/>
            <w:left w:val="none" w:sz="0" w:space="0" w:color="auto"/>
            <w:bottom w:val="none" w:sz="0" w:space="0" w:color="auto"/>
            <w:right w:val="none" w:sz="0" w:space="0" w:color="auto"/>
          </w:divBdr>
        </w:div>
        <w:div w:id="1107000921">
          <w:marLeft w:val="0"/>
          <w:marRight w:val="0"/>
          <w:marTop w:val="0"/>
          <w:marBottom w:val="0"/>
          <w:divBdr>
            <w:top w:val="none" w:sz="0" w:space="0" w:color="auto"/>
            <w:left w:val="none" w:sz="0" w:space="0" w:color="auto"/>
            <w:bottom w:val="none" w:sz="0" w:space="0" w:color="auto"/>
            <w:right w:val="none" w:sz="0" w:space="0" w:color="auto"/>
          </w:divBdr>
        </w:div>
        <w:div w:id="1255557321">
          <w:marLeft w:val="0"/>
          <w:marRight w:val="0"/>
          <w:marTop w:val="0"/>
          <w:marBottom w:val="0"/>
          <w:divBdr>
            <w:top w:val="none" w:sz="0" w:space="0" w:color="auto"/>
            <w:left w:val="none" w:sz="0" w:space="0" w:color="auto"/>
            <w:bottom w:val="none" w:sz="0" w:space="0" w:color="auto"/>
            <w:right w:val="none" w:sz="0" w:space="0" w:color="auto"/>
          </w:divBdr>
        </w:div>
        <w:div w:id="1997562836">
          <w:marLeft w:val="0"/>
          <w:marRight w:val="0"/>
          <w:marTop w:val="0"/>
          <w:marBottom w:val="0"/>
          <w:divBdr>
            <w:top w:val="none" w:sz="0" w:space="0" w:color="auto"/>
            <w:left w:val="none" w:sz="0" w:space="0" w:color="auto"/>
            <w:bottom w:val="none" w:sz="0" w:space="0" w:color="auto"/>
            <w:right w:val="none" w:sz="0" w:space="0" w:color="auto"/>
          </w:divBdr>
        </w:div>
        <w:div w:id="1744450629">
          <w:marLeft w:val="0"/>
          <w:marRight w:val="0"/>
          <w:marTop w:val="0"/>
          <w:marBottom w:val="0"/>
          <w:divBdr>
            <w:top w:val="none" w:sz="0" w:space="0" w:color="auto"/>
            <w:left w:val="none" w:sz="0" w:space="0" w:color="auto"/>
            <w:bottom w:val="none" w:sz="0" w:space="0" w:color="auto"/>
            <w:right w:val="none" w:sz="0" w:space="0" w:color="auto"/>
          </w:divBdr>
        </w:div>
        <w:div w:id="1468427182">
          <w:marLeft w:val="0"/>
          <w:marRight w:val="0"/>
          <w:marTop w:val="0"/>
          <w:marBottom w:val="0"/>
          <w:divBdr>
            <w:top w:val="none" w:sz="0" w:space="0" w:color="auto"/>
            <w:left w:val="none" w:sz="0" w:space="0" w:color="auto"/>
            <w:bottom w:val="none" w:sz="0" w:space="0" w:color="auto"/>
            <w:right w:val="none" w:sz="0" w:space="0" w:color="auto"/>
          </w:divBdr>
        </w:div>
        <w:div w:id="397630508">
          <w:marLeft w:val="0"/>
          <w:marRight w:val="0"/>
          <w:marTop w:val="0"/>
          <w:marBottom w:val="0"/>
          <w:divBdr>
            <w:top w:val="none" w:sz="0" w:space="0" w:color="auto"/>
            <w:left w:val="none" w:sz="0" w:space="0" w:color="auto"/>
            <w:bottom w:val="none" w:sz="0" w:space="0" w:color="auto"/>
            <w:right w:val="none" w:sz="0" w:space="0" w:color="auto"/>
          </w:divBdr>
        </w:div>
        <w:div w:id="613749856">
          <w:marLeft w:val="0"/>
          <w:marRight w:val="0"/>
          <w:marTop w:val="0"/>
          <w:marBottom w:val="0"/>
          <w:divBdr>
            <w:top w:val="none" w:sz="0" w:space="0" w:color="auto"/>
            <w:left w:val="none" w:sz="0" w:space="0" w:color="auto"/>
            <w:bottom w:val="none" w:sz="0" w:space="0" w:color="auto"/>
            <w:right w:val="none" w:sz="0" w:space="0" w:color="auto"/>
          </w:divBdr>
        </w:div>
        <w:div w:id="656149233">
          <w:marLeft w:val="0"/>
          <w:marRight w:val="0"/>
          <w:marTop w:val="0"/>
          <w:marBottom w:val="0"/>
          <w:divBdr>
            <w:top w:val="none" w:sz="0" w:space="0" w:color="auto"/>
            <w:left w:val="none" w:sz="0" w:space="0" w:color="auto"/>
            <w:bottom w:val="none" w:sz="0" w:space="0" w:color="auto"/>
            <w:right w:val="none" w:sz="0" w:space="0" w:color="auto"/>
          </w:divBdr>
        </w:div>
        <w:div w:id="1425762355">
          <w:marLeft w:val="0"/>
          <w:marRight w:val="0"/>
          <w:marTop w:val="0"/>
          <w:marBottom w:val="0"/>
          <w:divBdr>
            <w:top w:val="none" w:sz="0" w:space="0" w:color="auto"/>
            <w:left w:val="none" w:sz="0" w:space="0" w:color="auto"/>
            <w:bottom w:val="none" w:sz="0" w:space="0" w:color="auto"/>
            <w:right w:val="none" w:sz="0" w:space="0" w:color="auto"/>
          </w:divBdr>
        </w:div>
        <w:div w:id="266885249">
          <w:marLeft w:val="0"/>
          <w:marRight w:val="0"/>
          <w:marTop w:val="0"/>
          <w:marBottom w:val="0"/>
          <w:divBdr>
            <w:top w:val="none" w:sz="0" w:space="0" w:color="auto"/>
            <w:left w:val="none" w:sz="0" w:space="0" w:color="auto"/>
            <w:bottom w:val="none" w:sz="0" w:space="0" w:color="auto"/>
            <w:right w:val="none" w:sz="0" w:space="0" w:color="auto"/>
          </w:divBdr>
        </w:div>
        <w:div w:id="1832285188">
          <w:marLeft w:val="0"/>
          <w:marRight w:val="0"/>
          <w:marTop w:val="0"/>
          <w:marBottom w:val="0"/>
          <w:divBdr>
            <w:top w:val="none" w:sz="0" w:space="0" w:color="auto"/>
            <w:left w:val="none" w:sz="0" w:space="0" w:color="auto"/>
            <w:bottom w:val="none" w:sz="0" w:space="0" w:color="auto"/>
            <w:right w:val="none" w:sz="0" w:space="0" w:color="auto"/>
          </w:divBdr>
        </w:div>
        <w:div w:id="1950039846">
          <w:marLeft w:val="0"/>
          <w:marRight w:val="0"/>
          <w:marTop w:val="0"/>
          <w:marBottom w:val="0"/>
          <w:divBdr>
            <w:top w:val="none" w:sz="0" w:space="0" w:color="auto"/>
            <w:left w:val="none" w:sz="0" w:space="0" w:color="auto"/>
            <w:bottom w:val="none" w:sz="0" w:space="0" w:color="auto"/>
            <w:right w:val="none" w:sz="0" w:space="0" w:color="auto"/>
          </w:divBdr>
        </w:div>
        <w:div w:id="589779813">
          <w:marLeft w:val="0"/>
          <w:marRight w:val="0"/>
          <w:marTop w:val="0"/>
          <w:marBottom w:val="0"/>
          <w:divBdr>
            <w:top w:val="none" w:sz="0" w:space="0" w:color="auto"/>
            <w:left w:val="none" w:sz="0" w:space="0" w:color="auto"/>
            <w:bottom w:val="none" w:sz="0" w:space="0" w:color="auto"/>
            <w:right w:val="none" w:sz="0" w:space="0" w:color="auto"/>
          </w:divBdr>
        </w:div>
        <w:div w:id="1495219548">
          <w:marLeft w:val="0"/>
          <w:marRight w:val="0"/>
          <w:marTop w:val="0"/>
          <w:marBottom w:val="0"/>
          <w:divBdr>
            <w:top w:val="none" w:sz="0" w:space="0" w:color="auto"/>
            <w:left w:val="none" w:sz="0" w:space="0" w:color="auto"/>
            <w:bottom w:val="none" w:sz="0" w:space="0" w:color="auto"/>
            <w:right w:val="none" w:sz="0" w:space="0" w:color="auto"/>
          </w:divBdr>
        </w:div>
        <w:div w:id="481654295">
          <w:marLeft w:val="0"/>
          <w:marRight w:val="0"/>
          <w:marTop w:val="0"/>
          <w:marBottom w:val="0"/>
          <w:divBdr>
            <w:top w:val="none" w:sz="0" w:space="0" w:color="auto"/>
            <w:left w:val="none" w:sz="0" w:space="0" w:color="auto"/>
            <w:bottom w:val="none" w:sz="0" w:space="0" w:color="auto"/>
            <w:right w:val="none" w:sz="0" w:space="0" w:color="auto"/>
          </w:divBdr>
        </w:div>
        <w:div w:id="1829832433">
          <w:marLeft w:val="0"/>
          <w:marRight w:val="0"/>
          <w:marTop w:val="0"/>
          <w:marBottom w:val="0"/>
          <w:divBdr>
            <w:top w:val="none" w:sz="0" w:space="0" w:color="auto"/>
            <w:left w:val="none" w:sz="0" w:space="0" w:color="auto"/>
            <w:bottom w:val="none" w:sz="0" w:space="0" w:color="auto"/>
            <w:right w:val="none" w:sz="0" w:space="0" w:color="auto"/>
          </w:divBdr>
        </w:div>
        <w:div w:id="1163816676">
          <w:marLeft w:val="0"/>
          <w:marRight w:val="0"/>
          <w:marTop w:val="0"/>
          <w:marBottom w:val="0"/>
          <w:divBdr>
            <w:top w:val="none" w:sz="0" w:space="0" w:color="auto"/>
            <w:left w:val="none" w:sz="0" w:space="0" w:color="auto"/>
            <w:bottom w:val="none" w:sz="0" w:space="0" w:color="auto"/>
            <w:right w:val="none" w:sz="0" w:space="0" w:color="auto"/>
          </w:divBdr>
        </w:div>
        <w:div w:id="1403720764">
          <w:marLeft w:val="0"/>
          <w:marRight w:val="0"/>
          <w:marTop w:val="0"/>
          <w:marBottom w:val="0"/>
          <w:divBdr>
            <w:top w:val="none" w:sz="0" w:space="0" w:color="auto"/>
            <w:left w:val="none" w:sz="0" w:space="0" w:color="auto"/>
            <w:bottom w:val="none" w:sz="0" w:space="0" w:color="auto"/>
            <w:right w:val="none" w:sz="0" w:space="0" w:color="auto"/>
          </w:divBdr>
        </w:div>
        <w:div w:id="1589390715">
          <w:marLeft w:val="0"/>
          <w:marRight w:val="0"/>
          <w:marTop w:val="0"/>
          <w:marBottom w:val="0"/>
          <w:divBdr>
            <w:top w:val="none" w:sz="0" w:space="0" w:color="auto"/>
            <w:left w:val="none" w:sz="0" w:space="0" w:color="auto"/>
            <w:bottom w:val="none" w:sz="0" w:space="0" w:color="auto"/>
            <w:right w:val="none" w:sz="0" w:space="0" w:color="auto"/>
          </w:divBdr>
        </w:div>
        <w:div w:id="1783065671">
          <w:marLeft w:val="0"/>
          <w:marRight w:val="0"/>
          <w:marTop w:val="0"/>
          <w:marBottom w:val="0"/>
          <w:divBdr>
            <w:top w:val="none" w:sz="0" w:space="0" w:color="auto"/>
            <w:left w:val="none" w:sz="0" w:space="0" w:color="auto"/>
            <w:bottom w:val="none" w:sz="0" w:space="0" w:color="auto"/>
            <w:right w:val="none" w:sz="0" w:space="0" w:color="auto"/>
          </w:divBdr>
        </w:div>
        <w:div w:id="323313591">
          <w:marLeft w:val="0"/>
          <w:marRight w:val="0"/>
          <w:marTop w:val="0"/>
          <w:marBottom w:val="0"/>
          <w:divBdr>
            <w:top w:val="none" w:sz="0" w:space="0" w:color="auto"/>
            <w:left w:val="none" w:sz="0" w:space="0" w:color="auto"/>
            <w:bottom w:val="none" w:sz="0" w:space="0" w:color="auto"/>
            <w:right w:val="none" w:sz="0" w:space="0" w:color="auto"/>
          </w:divBdr>
        </w:div>
        <w:div w:id="365177510">
          <w:marLeft w:val="0"/>
          <w:marRight w:val="0"/>
          <w:marTop w:val="0"/>
          <w:marBottom w:val="0"/>
          <w:divBdr>
            <w:top w:val="none" w:sz="0" w:space="0" w:color="auto"/>
            <w:left w:val="none" w:sz="0" w:space="0" w:color="auto"/>
            <w:bottom w:val="none" w:sz="0" w:space="0" w:color="auto"/>
            <w:right w:val="none" w:sz="0" w:space="0" w:color="auto"/>
          </w:divBdr>
        </w:div>
        <w:div w:id="1082600463">
          <w:marLeft w:val="0"/>
          <w:marRight w:val="0"/>
          <w:marTop w:val="0"/>
          <w:marBottom w:val="0"/>
          <w:divBdr>
            <w:top w:val="none" w:sz="0" w:space="0" w:color="auto"/>
            <w:left w:val="none" w:sz="0" w:space="0" w:color="auto"/>
            <w:bottom w:val="none" w:sz="0" w:space="0" w:color="auto"/>
            <w:right w:val="none" w:sz="0" w:space="0" w:color="auto"/>
          </w:divBdr>
        </w:div>
        <w:div w:id="1445691056">
          <w:marLeft w:val="0"/>
          <w:marRight w:val="0"/>
          <w:marTop w:val="0"/>
          <w:marBottom w:val="0"/>
          <w:divBdr>
            <w:top w:val="none" w:sz="0" w:space="0" w:color="auto"/>
            <w:left w:val="none" w:sz="0" w:space="0" w:color="auto"/>
            <w:bottom w:val="none" w:sz="0" w:space="0" w:color="auto"/>
            <w:right w:val="none" w:sz="0" w:space="0" w:color="auto"/>
          </w:divBdr>
        </w:div>
        <w:div w:id="1481071545">
          <w:marLeft w:val="0"/>
          <w:marRight w:val="0"/>
          <w:marTop w:val="0"/>
          <w:marBottom w:val="0"/>
          <w:divBdr>
            <w:top w:val="none" w:sz="0" w:space="0" w:color="auto"/>
            <w:left w:val="none" w:sz="0" w:space="0" w:color="auto"/>
            <w:bottom w:val="none" w:sz="0" w:space="0" w:color="auto"/>
            <w:right w:val="none" w:sz="0" w:space="0" w:color="auto"/>
          </w:divBdr>
        </w:div>
        <w:div w:id="1629582266">
          <w:marLeft w:val="0"/>
          <w:marRight w:val="0"/>
          <w:marTop w:val="0"/>
          <w:marBottom w:val="0"/>
          <w:divBdr>
            <w:top w:val="none" w:sz="0" w:space="0" w:color="auto"/>
            <w:left w:val="none" w:sz="0" w:space="0" w:color="auto"/>
            <w:bottom w:val="none" w:sz="0" w:space="0" w:color="auto"/>
            <w:right w:val="none" w:sz="0" w:space="0" w:color="auto"/>
          </w:divBdr>
        </w:div>
        <w:div w:id="1441799798">
          <w:marLeft w:val="0"/>
          <w:marRight w:val="0"/>
          <w:marTop w:val="0"/>
          <w:marBottom w:val="0"/>
          <w:divBdr>
            <w:top w:val="none" w:sz="0" w:space="0" w:color="auto"/>
            <w:left w:val="none" w:sz="0" w:space="0" w:color="auto"/>
            <w:bottom w:val="none" w:sz="0" w:space="0" w:color="auto"/>
            <w:right w:val="none" w:sz="0" w:space="0" w:color="auto"/>
          </w:divBdr>
        </w:div>
        <w:div w:id="573247644">
          <w:marLeft w:val="0"/>
          <w:marRight w:val="0"/>
          <w:marTop w:val="0"/>
          <w:marBottom w:val="0"/>
          <w:divBdr>
            <w:top w:val="none" w:sz="0" w:space="0" w:color="auto"/>
            <w:left w:val="none" w:sz="0" w:space="0" w:color="auto"/>
            <w:bottom w:val="none" w:sz="0" w:space="0" w:color="auto"/>
            <w:right w:val="none" w:sz="0" w:space="0" w:color="auto"/>
          </w:divBdr>
        </w:div>
        <w:div w:id="1176772884">
          <w:marLeft w:val="0"/>
          <w:marRight w:val="0"/>
          <w:marTop w:val="0"/>
          <w:marBottom w:val="0"/>
          <w:divBdr>
            <w:top w:val="none" w:sz="0" w:space="0" w:color="auto"/>
            <w:left w:val="none" w:sz="0" w:space="0" w:color="auto"/>
            <w:bottom w:val="none" w:sz="0" w:space="0" w:color="auto"/>
            <w:right w:val="none" w:sz="0" w:space="0" w:color="auto"/>
          </w:divBdr>
        </w:div>
        <w:div w:id="483161183">
          <w:marLeft w:val="0"/>
          <w:marRight w:val="0"/>
          <w:marTop w:val="0"/>
          <w:marBottom w:val="0"/>
          <w:divBdr>
            <w:top w:val="none" w:sz="0" w:space="0" w:color="auto"/>
            <w:left w:val="none" w:sz="0" w:space="0" w:color="auto"/>
            <w:bottom w:val="none" w:sz="0" w:space="0" w:color="auto"/>
            <w:right w:val="none" w:sz="0" w:space="0" w:color="auto"/>
          </w:divBdr>
        </w:div>
        <w:div w:id="2035767827">
          <w:marLeft w:val="0"/>
          <w:marRight w:val="0"/>
          <w:marTop w:val="0"/>
          <w:marBottom w:val="0"/>
          <w:divBdr>
            <w:top w:val="none" w:sz="0" w:space="0" w:color="auto"/>
            <w:left w:val="none" w:sz="0" w:space="0" w:color="auto"/>
            <w:bottom w:val="none" w:sz="0" w:space="0" w:color="auto"/>
            <w:right w:val="none" w:sz="0" w:space="0" w:color="auto"/>
          </w:divBdr>
        </w:div>
        <w:div w:id="1074935255">
          <w:marLeft w:val="0"/>
          <w:marRight w:val="0"/>
          <w:marTop w:val="0"/>
          <w:marBottom w:val="0"/>
          <w:divBdr>
            <w:top w:val="none" w:sz="0" w:space="0" w:color="auto"/>
            <w:left w:val="none" w:sz="0" w:space="0" w:color="auto"/>
            <w:bottom w:val="none" w:sz="0" w:space="0" w:color="auto"/>
            <w:right w:val="none" w:sz="0" w:space="0" w:color="auto"/>
          </w:divBdr>
        </w:div>
        <w:div w:id="529490388">
          <w:marLeft w:val="0"/>
          <w:marRight w:val="0"/>
          <w:marTop w:val="0"/>
          <w:marBottom w:val="0"/>
          <w:divBdr>
            <w:top w:val="none" w:sz="0" w:space="0" w:color="auto"/>
            <w:left w:val="none" w:sz="0" w:space="0" w:color="auto"/>
            <w:bottom w:val="none" w:sz="0" w:space="0" w:color="auto"/>
            <w:right w:val="none" w:sz="0" w:space="0" w:color="auto"/>
          </w:divBdr>
        </w:div>
        <w:div w:id="938374881">
          <w:marLeft w:val="0"/>
          <w:marRight w:val="0"/>
          <w:marTop w:val="0"/>
          <w:marBottom w:val="0"/>
          <w:divBdr>
            <w:top w:val="none" w:sz="0" w:space="0" w:color="auto"/>
            <w:left w:val="none" w:sz="0" w:space="0" w:color="auto"/>
            <w:bottom w:val="none" w:sz="0" w:space="0" w:color="auto"/>
            <w:right w:val="none" w:sz="0" w:space="0" w:color="auto"/>
          </w:divBdr>
        </w:div>
        <w:div w:id="1138377405">
          <w:marLeft w:val="0"/>
          <w:marRight w:val="0"/>
          <w:marTop w:val="0"/>
          <w:marBottom w:val="0"/>
          <w:divBdr>
            <w:top w:val="none" w:sz="0" w:space="0" w:color="auto"/>
            <w:left w:val="none" w:sz="0" w:space="0" w:color="auto"/>
            <w:bottom w:val="none" w:sz="0" w:space="0" w:color="auto"/>
            <w:right w:val="none" w:sz="0" w:space="0" w:color="auto"/>
          </w:divBdr>
        </w:div>
        <w:div w:id="1623609369">
          <w:marLeft w:val="0"/>
          <w:marRight w:val="0"/>
          <w:marTop w:val="0"/>
          <w:marBottom w:val="0"/>
          <w:divBdr>
            <w:top w:val="none" w:sz="0" w:space="0" w:color="auto"/>
            <w:left w:val="none" w:sz="0" w:space="0" w:color="auto"/>
            <w:bottom w:val="none" w:sz="0" w:space="0" w:color="auto"/>
            <w:right w:val="none" w:sz="0" w:space="0" w:color="auto"/>
          </w:divBdr>
        </w:div>
        <w:div w:id="1784156459">
          <w:marLeft w:val="0"/>
          <w:marRight w:val="0"/>
          <w:marTop w:val="0"/>
          <w:marBottom w:val="0"/>
          <w:divBdr>
            <w:top w:val="none" w:sz="0" w:space="0" w:color="auto"/>
            <w:left w:val="none" w:sz="0" w:space="0" w:color="auto"/>
            <w:bottom w:val="none" w:sz="0" w:space="0" w:color="auto"/>
            <w:right w:val="none" w:sz="0" w:space="0" w:color="auto"/>
          </w:divBdr>
        </w:div>
        <w:div w:id="947004278">
          <w:marLeft w:val="0"/>
          <w:marRight w:val="0"/>
          <w:marTop w:val="0"/>
          <w:marBottom w:val="0"/>
          <w:divBdr>
            <w:top w:val="none" w:sz="0" w:space="0" w:color="auto"/>
            <w:left w:val="none" w:sz="0" w:space="0" w:color="auto"/>
            <w:bottom w:val="none" w:sz="0" w:space="0" w:color="auto"/>
            <w:right w:val="none" w:sz="0" w:space="0" w:color="auto"/>
          </w:divBdr>
        </w:div>
        <w:div w:id="1992826963">
          <w:marLeft w:val="0"/>
          <w:marRight w:val="0"/>
          <w:marTop w:val="0"/>
          <w:marBottom w:val="0"/>
          <w:divBdr>
            <w:top w:val="none" w:sz="0" w:space="0" w:color="auto"/>
            <w:left w:val="none" w:sz="0" w:space="0" w:color="auto"/>
            <w:bottom w:val="none" w:sz="0" w:space="0" w:color="auto"/>
            <w:right w:val="none" w:sz="0" w:space="0" w:color="auto"/>
          </w:divBdr>
        </w:div>
        <w:div w:id="466358380">
          <w:marLeft w:val="0"/>
          <w:marRight w:val="0"/>
          <w:marTop w:val="0"/>
          <w:marBottom w:val="0"/>
          <w:divBdr>
            <w:top w:val="none" w:sz="0" w:space="0" w:color="auto"/>
            <w:left w:val="none" w:sz="0" w:space="0" w:color="auto"/>
            <w:bottom w:val="none" w:sz="0" w:space="0" w:color="auto"/>
            <w:right w:val="none" w:sz="0" w:space="0" w:color="auto"/>
          </w:divBdr>
        </w:div>
        <w:div w:id="297343394">
          <w:marLeft w:val="0"/>
          <w:marRight w:val="0"/>
          <w:marTop w:val="0"/>
          <w:marBottom w:val="0"/>
          <w:divBdr>
            <w:top w:val="none" w:sz="0" w:space="0" w:color="auto"/>
            <w:left w:val="none" w:sz="0" w:space="0" w:color="auto"/>
            <w:bottom w:val="none" w:sz="0" w:space="0" w:color="auto"/>
            <w:right w:val="none" w:sz="0" w:space="0" w:color="auto"/>
          </w:divBdr>
        </w:div>
        <w:div w:id="1607350519">
          <w:marLeft w:val="0"/>
          <w:marRight w:val="0"/>
          <w:marTop w:val="0"/>
          <w:marBottom w:val="0"/>
          <w:divBdr>
            <w:top w:val="none" w:sz="0" w:space="0" w:color="auto"/>
            <w:left w:val="none" w:sz="0" w:space="0" w:color="auto"/>
            <w:bottom w:val="none" w:sz="0" w:space="0" w:color="auto"/>
            <w:right w:val="none" w:sz="0" w:space="0" w:color="auto"/>
          </w:divBdr>
        </w:div>
        <w:div w:id="1973560658">
          <w:marLeft w:val="0"/>
          <w:marRight w:val="0"/>
          <w:marTop w:val="0"/>
          <w:marBottom w:val="0"/>
          <w:divBdr>
            <w:top w:val="none" w:sz="0" w:space="0" w:color="auto"/>
            <w:left w:val="none" w:sz="0" w:space="0" w:color="auto"/>
            <w:bottom w:val="none" w:sz="0" w:space="0" w:color="auto"/>
            <w:right w:val="none" w:sz="0" w:space="0" w:color="auto"/>
          </w:divBdr>
        </w:div>
        <w:div w:id="1483424564">
          <w:marLeft w:val="0"/>
          <w:marRight w:val="0"/>
          <w:marTop w:val="0"/>
          <w:marBottom w:val="0"/>
          <w:divBdr>
            <w:top w:val="none" w:sz="0" w:space="0" w:color="auto"/>
            <w:left w:val="none" w:sz="0" w:space="0" w:color="auto"/>
            <w:bottom w:val="none" w:sz="0" w:space="0" w:color="auto"/>
            <w:right w:val="none" w:sz="0" w:space="0" w:color="auto"/>
          </w:divBdr>
        </w:div>
        <w:div w:id="1143811128">
          <w:marLeft w:val="0"/>
          <w:marRight w:val="0"/>
          <w:marTop w:val="0"/>
          <w:marBottom w:val="0"/>
          <w:divBdr>
            <w:top w:val="none" w:sz="0" w:space="0" w:color="auto"/>
            <w:left w:val="none" w:sz="0" w:space="0" w:color="auto"/>
            <w:bottom w:val="none" w:sz="0" w:space="0" w:color="auto"/>
            <w:right w:val="none" w:sz="0" w:space="0" w:color="auto"/>
          </w:divBdr>
        </w:div>
        <w:div w:id="2026978955">
          <w:marLeft w:val="0"/>
          <w:marRight w:val="0"/>
          <w:marTop w:val="0"/>
          <w:marBottom w:val="0"/>
          <w:divBdr>
            <w:top w:val="none" w:sz="0" w:space="0" w:color="auto"/>
            <w:left w:val="none" w:sz="0" w:space="0" w:color="auto"/>
            <w:bottom w:val="none" w:sz="0" w:space="0" w:color="auto"/>
            <w:right w:val="none" w:sz="0" w:space="0" w:color="auto"/>
          </w:divBdr>
        </w:div>
        <w:div w:id="2087729658">
          <w:marLeft w:val="0"/>
          <w:marRight w:val="0"/>
          <w:marTop w:val="0"/>
          <w:marBottom w:val="0"/>
          <w:divBdr>
            <w:top w:val="none" w:sz="0" w:space="0" w:color="auto"/>
            <w:left w:val="none" w:sz="0" w:space="0" w:color="auto"/>
            <w:bottom w:val="none" w:sz="0" w:space="0" w:color="auto"/>
            <w:right w:val="none" w:sz="0" w:space="0" w:color="auto"/>
          </w:divBdr>
        </w:div>
        <w:div w:id="1264339369">
          <w:marLeft w:val="0"/>
          <w:marRight w:val="0"/>
          <w:marTop w:val="0"/>
          <w:marBottom w:val="0"/>
          <w:divBdr>
            <w:top w:val="none" w:sz="0" w:space="0" w:color="auto"/>
            <w:left w:val="none" w:sz="0" w:space="0" w:color="auto"/>
            <w:bottom w:val="none" w:sz="0" w:space="0" w:color="auto"/>
            <w:right w:val="none" w:sz="0" w:space="0" w:color="auto"/>
          </w:divBdr>
        </w:div>
        <w:div w:id="1760562992">
          <w:marLeft w:val="0"/>
          <w:marRight w:val="0"/>
          <w:marTop w:val="0"/>
          <w:marBottom w:val="0"/>
          <w:divBdr>
            <w:top w:val="none" w:sz="0" w:space="0" w:color="auto"/>
            <w:left w:val="none" w:sz="0" w:space="0" w:color="auto"/>
            <w:bottom w:val="none" w:sz="0" w:space="0" w:color="auto"/>
            <w:right w:val="none" w:sz="0" w:space="0" w:color="auto"/>
          </w:divBdr>
        </w:div>
        <w:div w:id="1005941289">
          <w:marLeft w:val="0"/>
          <w:marRight w:val="0"/>
          <w:marTop w:val="0"/>
          <w:marBottom w:val="0"/>
          <w:divBdr>
            <w:top w:val="none" w:sz="0" w:space="0" w:color="auto"/>
            <w:left w:val="none" w:sz="0" w:space="0" w:color="auto"/>
            <w:bottom w:val="none" w:sz="0" w:space="0" w:color="auto"/>
            <w:right w:val="none" w:sz="0" w:space="0" w:color="auto"/>
          </w:divBdr>
        </w:div>
        <w:div w:id="834536345">
          <w:marLeft w:val="0"/>
          <w:marRight w:val="0"/>
          <w:marTop w:val="0"/>
          <w:marBottom w:val="0"/>
          <w:divBdr>
            <w:top w:val="none" w:sz="0" w:space="0" w:color="auto"/>
            <w:left w:val="none" w:sz="0" w:space="0" w:color="auto"/>
            <w:bottom w:val="none" w:sz="0" w:space="0" w:color="auto"/>
            <w:right w:val="none" w:sz="0" w:space="0" w:color="auto"/>
          </w:divBdr>
        </w:div>
        <w:div w:id="30883287">
          <w:marLeft w:val="0"/>
          <w:marRight w:val="0"/>
          <w:marTop w:val="0"/>
          <w:marBottom w:val="0"/>
          <w:divBdr>
            <w:top w:val="none" w:sz="0" w:space="0" w:color="auto"/>
            <w:left w:val="none" w:sz="0" w:space="0" w:color="auto"/>
            <w:bottom w:val="none" w:sz="0" w:space="0" w:color="auto"/>
            <w:right w:val="none" w:sz="0" w:space="0" w:color="auto"/>
          </w:divBdr>
        </w:div>
        <w:div w:id="1785928672">
          <w:marLeft w:val="0"/>
          <w:marRight w:val="0"/>
          <w:marTop w:val="0"/>
          <w:marBottom w:val="0"/>
          <w:divBdr>
            <w:top w:val="none" w:sz="0" w:space="0" w:color="auto"/>
            <w:left w:val="none" w:sz="0" w:space="0" w:color="auto"/>
            <w:bottom w:val="none" w:sz="0" w:space="0" w:color="auto"/>
            <w:right w:val="none" w:sz="0" w:space="0" w:color="auto"/>
          </w:divBdr>
        </w:div>
        <w:div w:id="1908563598">
          <w:marLeft w:val="0"/>
          <w:marRight w:val="0"/>
          <w:marTop w:val="0"/>
          <w:marBottom w:val="0"/>
          <w:divBdr>
            <w:top w:val="none" w:sz="0" w:space="0" w:color="auto"/>
            <w:left w:val="none" w:sz="0" w:space="0" w:color="auto"/>
            <w:bottom w:val="none" w:sz="0" w:space="0" w:color="auto"/>
            <w:right w:val="none" w:sz="0" w:space="0" w:color="auto"/>
          </w:divBdr>
        </w:div>
        <w:div w:id="35741948">
          <w:marLeft w:val="0"/>
          <w:marRight w:val="0"/>
          <w:marTop w:val="0"/>
          <w:marBottom w:val="0"/>
          <w:divBdr>
            <w:top w:val="none" w:sz="0" w:space="0" w:color="auto"/>
            <w:left w:val="none" w:sz="0" w:space="0" w:color="auto"/>
            <w:bottom w:val="none" w:sz="0" w:space="0" w:color="auto"/>
            <w:right w:val="none" w:sz="0" w:space="0" w:color="auto"/>
          </w:divBdr>
        </w:div>
        <w:div w:id="1342197080">
          <w:marLeft w:val="0"/>
          <w:marRight w:val="0"/>
          <w:marTop w:val="0"/>
          <w:marBottom w:val="0"/>
          <w:divBdr>
            <w:top w:val="none" w:sz="0" w:space="0" w:color="auto"/>
            <w:left w:val="none" w:sz="0" w:space="0" w:color="auto"/>
            <w:bottom w:val="none" w:sz="0" w:space="0" w:color="auto"/>
            <w:right w:val="none" w:sz="0" w:space="0" w:color="auto"/>
          </w:divBdr>
        </w:div>
        <w:div w:id="1205949568">
          <w:marLeft w:val="0"/>
          <w:marRight w:val="0"/>
          <w:marTop w:val="0"/>
          <w:marBottom w:val="0"/>
          <w:divBdr>
            <w:top w:val="none" w:sz="0" w:space="0" w:color="auto"/>
            <w:left w:val="none" w:sz="0" w:space="0" w:color="auto"/>
            <w:bottom w:val="none" w:sz="0" w:space="0" w:color="auto"/>
            <w:right w:val="none" w:sz="0" w:space="0" w:color="auto"/>
          </w:divBdr>
        </w:div>
        <w:div w:id="1296528545">
          <w:marLeft w:val="0"/>
          <w:marRight w:val="0"/>
          <w:marTop w:val="0"/>
          <w:marBottom w:val="0"/>
          <w:divBdr>
            <w:top w:val="none" w:sz="0" w:space="0" w:color="auto"/>
            <w:left w:val="none" w:sz="0" w:space="0" w:color="auto"/>
            <w:bottom w:val="none" w:sz="0" w:space="0" w:color="auto"/>
            <w:right w:val="none" w:sz="0" w:space="0" w:color="auto"/>
          </w:divBdr>
        </w:div>
        <w:div w:id="1971398415">
          <w:marLeft w:val="0"/>
          <w:marRight w:val="0"/>
          <w:marTop w:val="0"/>
          <w:marBottom w:val="0"/>
          <w:divBdr>
            <w:top w:val="none" w:sz="0" w:space="0" w:color="auto"/>
            <w:left w:val="none" w:sz="0" w:space="0" w:color="auto"/>
            <w:bottom w:val="none" w:sz="0" w:space="0" w:color="auto"/>
            <w:right w:val="none" w:sz="0" w:space="0" w:color="auto"/>
          </w:divBdr>
        </w:div>
        <w:div w:id="1937716006">
          <w:marLeft w:val="0"/>
          <w:marRight w:val="0"/>
          <w:marTop w:val="0"/>
          <w:marBottom w:val="0"/>
          <w:divBdr>
            <w:top w:val="none" w:sz="0" w:space="0" w:color="auto"/>
            <w:left w:val="none" w:sz="0" w:space="0" w:color="auto"/>
            <w:bottom w:val="none" w:sz="0" w:space="0" w:color="auto"/>
            <w:right w:val="none" w:sz="0" w:space="0" w:color="auto"/>
          </w:divBdr>
        </w:div>
        <w:div w:id="1048187398">
          <w:marLeft w:val="0"/>
          <w:marRight w:val="0"/>
          <w:marTop w:val="0"/>
          <w:marBottom w:val="0"/>
          <w:divBdr>
            <w:top w:val="none" w:sz="0" w:space="0" w:color="auto"/>
            <w:left w:val="none" w:sz="0" w:space="0" w:color="auto"/>
            <w:bottom w:val="none" w:sz="0" w:space="0" w:color="auto"/>
            <w:right w:val="none" w:sz="0" w:space="0" w:color="auto"/>
          </w:divBdr>
        </w:div>
        <w:div w:id="2114595197">
          <w:marLeft w:val="0"/>
          <w:marRight w:val="0"/>
          <w:marTop w:val="0"/>
          <w:marBottom w:val="0"/>
          <w:divBdr>
            <w:top w:val="none" w:sz="0" w:space="0" w:color="auto"/>
            <w:left w:val="none" w:sz="0" w:space="0" w:color="auto"/>
            <w:bottom w:val="none" w:sz="0" w:space="0" w:color="auto"/>
            <w:right w:val="none" w:sz="0" w:space="0" w:color="auto"/>
          </w:divBdr>
        </w:div>
        <w:div w:id="1173567856">
          <w:marLeft w:val="0"/>
          <w:marRight w:val="0"/>
          <w:marTop w:val="0"/>
          <w:marBottom w:val="0"/>
          <w:divBdr>
            <w:top w:val="none" w:sz="0" w:space="0" w:color="auto"/>
            <w:left w:val="none" w:sz="0" w:space="0" w:color="auto"/>
            <w:bottom w:val="none" w:sz="0" w:space="0" w:color="auto"/>
            <w:right w:val="none" w:sz="0" w:space="0" w:color="auto"/>
          </w:divBdr>
        </w:div>
        <w:div w:id="245070985">
          <w:marLeft w:val="0"/>
          <w:marRight w:val="0"/>
          <w:marTop w:val="0"/>
          <w:marBottom w:val="0"/>
          <w:divBdr>
            <w:top w:val="none" w:sz="0" w:space="0" w:color="auto"/>
            <w:left w:val="none" w:sz="0" w:space="0" w:color="auto"/>
            <w:bottom w:val="none" w:sz="0" w:space="0" w:color="auto"/>
            <w:right w:val="none" w:sz="0" w:space="0" w:color="auto"/>
          </w:divBdr>
        </w:div>
        <w:div w:id="1314411904">
          <w:marLeft w:val="0"/>
          <w:marRight w:val="0"/>
          <w:marTop w:val="0"/>
          <w:marBottom w:val="0"/>
          <w:divBdr>
            <w:top w:val="none" w:sz="0" w:space="0" w:color="auto"/>
            <w:left w:val="none" w:sz="0" w:space="0" w:color="auto"/>
            <w:bottom w:val="none" w:sz="0" w:space="0" w:color="auto"/>
            <w:right w:val="none" w:sz="0" w:space="0" w:color="auto"/>
          </w:divBdr>
        </w:div>
        <w:div w:id="694427544">
          <w:marLeft w:val="0"/>
          <w:marRight w:val="0"/>
          <w:marTop w:val="0"/>
          <w:marBottom w:val="0"/>
          <w:divBdr>
            <w:top w:val="none" w:sz="0" w:space="0" w:color="auto"/>
            <w:left w:val="none" w:sz="0" w:space="0" w:color="auto"/>
            <w:bottom w:val="none" w:sz="0" w:space="0" w:color="auto"/>
            <w:right w:val="none" w:sz="0" w:space="0" w:color="auto"/>
          </w:divBdr>
        </w:div>
        <w:div w:id="158159641">
          <w:marLeft w:val="0"/>
          <w:marRight w:val="0"/>
          <w:marTop w:val="0"/>
          <w:marBottom w:val="0"/>
          <w:divBdr>
            <w:top w:val="none" w:sz="0" w:space="0" w:color="auto"/>
            <w:left w:val="none" w:sz="0" w:space="0" w:color="auto"/>
            <w:bottom w:val="none" w:sz="0" w:space="0" w:color="auto"/>
            <w:right w:val="none" w:sz="0" w:space="0" w:color="auto"/>
          </w:divBdr>
        </w:div>
        <w:div w:id="377750134">
          <w:marLeft w:val="0"/>
          <w:marRight w:val="0"/>
          <w:marTop w:val="0"/>
          <w:marBottom w:val="0"/>
          <w:divBdr>
            <w:top w:val="none" w:sz="0" w:space="0" w:color="auto"/>
            <w:left w:val="none" w:sz="0" w:space="0" w:color="auto"/>
            <w:bottom w:val="none" w:sz="0" w:space="0" w:color="auto"/>
            <w:right w:val="none" w:sz="0" w:space="0" w:color="auto"/>
          </w:divBdr>
        </w:div>
        <w:div w:id="1656029980">
          <w:marLeft w:val="0"/>
          <w:marRight w:val="0"/>
          <w:marTop w:val="0"/>
          <w:marBottom w:val="0"/>
          <w:divBdr>
            <w:top w:val="none" w:sz="0" w:space="0" w:color="auto"/>
            <w:left w:val="none" w:sz="0" w:space="0" w:color="auto"/>
            <w:bottom w:val="none" w:sz="0" w:space="0" w:color="auto"/>
            <w:right w:val="none" w:sz="0" w:space="0" w:color="auto"/>
          </w:divBdr>
        </w:div>
        <w:div w:id="1563518187">
          <w:marLeft w:val="0"/>
          <w:marRight w:val="0"/>
          <w:marTop w:val="0"/>
          <w:marBottom w:val="0"/>
          <w:divBdr>
            <w:top w:val="none" w:sz="0" w:space="0" w:color="auto"/>
            <w:left w:val="none" w:sz="0" w:space="0" w:color="auto"/>
            <w:bottom w:val="none" w:sz="0" w:space="0" w:color="auto"/>
            <w:right w:val="none" w:sz="0" w:space="0" w:color="auto"/>
          </w:divBdr>
        </w:div>
        <w:div w:id="520316205">
          <w:marLeft w:val="0"/>
          <w:marRight w:val="0"/>
          <w:marTop w:val="0"/>
          <w:marBottom w:val="0"/>
          <w:divBdr>
            <w:top w:val="none" w:sz="0" w:space="0" w:color="auto"/>
            <w:left w:val="none" w:sz="0" w:space="0" w:color="auto"/>
            <w:bottom w:val="none" w:sz="0" w:space="0" w:color="auto"/>
            <w:right w:val="none" w:sz="0" w:space="0" w:color="auto"/>
          </w:divBdr>
        </w:div>
        <w:div w:id="528106615">
          <w:marLeft w:val="0"/>
          <w:marRight w:val="0"/>
          <w:marTop w:val="0"/>
          <w:marBottom w:val="0"/>
          <w:divBdr>
            <w:top w:val="none" w:sz="0" w:space="0" w:color="auto"/>
            <w:left w:val="none" w:sz="0" w:space="0" w:color="auto"/>
            <w:bottom w:val="none" w:sz="0" w:space="0" w:color="auto"/>
            <w:right w:val="none" w:sz="0" w:space="0" w:color="auto"/>
          </w:divBdr>
        </w:div>
        <w:div w:id="713697400">
          <w:marLeft w:val="0"/>
          <w:marRight w:val="0"/>
          <w:marTop w:val="0"/>
          <w:marBottom w:val="0"/>
          <w:divBdr>
            <w:top w:val="none" w:sz="0" w:space="0" w:color="auto"/>
            <w:left w:val="none" w:sz="0" w:space="0" w:color="auto"/>
            <w:bottom w:val="none" w:sz="0" w:space="0" w:color="auto"/>
            <w:right w:val="none" w:sz="0" w:space="0" w:color="auto"/>
          </w:divBdr>
        </w:div>
        <w:div w:id="112478289">
          <w:marLeft w:val="0"/>
          <w:marRight w:val="0"/>
          <w:marTop w:val="0"/>
          <w:marBottom w:val="0"/>
          <w:divBdr>
            <w:top w:val="none" w:sz="0" w:space="0" w:color="auto"/>
            <w:left w:val="none" w:sz="0" w:space="0" w:color="auto"/>
            <w:bottom w:val="none" w:sz="0" w:space="0" w:color="auto"/>
            <w:right w:val="none" w:sz="0" w:space="0" w:color="auto"/>
          </w:divBdr>
        </w:div>
        <w:div w:id="1621953887">
          <w:marLeft w:val="0"/>
          <w:marRight w:val="0"/>
          <w:marTop w:val="0"/>
          <w:marBottom w:val="0"/>
          <w:divBdr>
            <w:top w:val="none" w:sz="0" w:space="0" w:color="auto"/>
            <w:left w:val="none" w:sz="0" w:space="0" w:color="auto"/>
            <w:bottom w:val="none" w:sz="0" w:space="0" w:color="auto"/>
            <w:right w:val="none" w:sz="0" w:space="0" w:color="auto"/>
          </w:divBdr>
        </w:div>
        <w:div w:id="55860014">
          <w:marLeft w:val="0"/>
          <w:marRight w:val="0"/>
          <w:marTop w:val="0"/>
          <w:marBottom w:val="0"/>
          <w:divBdr>
            <w:top w:val="none" w:sz="0" w:space="0" w:color="auto"/>
            <w:left w:val="none" w:sz="0" w:space="0" w:color="auto"/>
            <w:bottom w:val="none" w:sz="0" w:space="0" w:color="auto"/>
            <w:right w:val="none" w:sz="0" w:space="0" w:color="auto"/>
          </w:divBdr>
        </w:div>
        <w:div w:id="133455622">
          <w:marLeft w:val="0"/>
          <w:marRight w:val="0"/>
          <w:marTop w:val="0"/>
          <w:marBottom w:val="0"/>
          <w:divBdr>
            <w:top w:val="none" w:sz="0" w:space="0" w:color="auto"/>
            <w:left w:val="none" w:sz="0" w:space="0" w:color="auto"/>
            <w:bottom w:val="none" w:sz="0" w:space="0" w:color="auto"/>
            <w:right w:val="none" w:sz="0" w:space="0" w:color="auto"/>
          </w:divBdr>
        </w:div>
        <w:div w:id="343171594">
          <w:marLeft w:val="0"/>
          <w:marRight w:val="0"/>
          <w:marTop w:val="0"/>
          <w:marBottom w:val="0"/>
          <w:divBdr>
            <w:top w:val="none" w:sz="0" w:space="0" w:color="auto"/>
            <w:left w:val="none" w:sz="0" w:space="0" w:color="auto"/>
            <w:bottom w:val="none" w:sz="0" w:space="0" w:color="auto"/>
            <w:right w:val="none" w:sz="0" w:space="0" w:color="auto"/>
          </w:divBdr>
        </w:div>
        <w:div w:id="933055374">
          <w:marLeft w:val="0"/>
          <w:marRight w:val="0"/>
          <w:marTop w:val="0"/>
          <w:marBottom w:val="0"/>
          <w:divBdr>
            <w:top w:val="none" w:sz="0" w:space="0" w:color="auto"/>
            <w:left w:val="none" w:sz="0" w:space="0" w:color="auto"/>
            <w:bottom w:val="none" w:sz="0" w:space="0" w:color="auto"/>
            <w:right w:val="none" w:sz="0" w:space="0" w:color="auto"/>
          </w:divBdr>
        </w:div>
        <w:div w:id="419956432">
          <w:marLeft w:val="0"/>
          <w:marRight w:val="0"/>
          <w:marTop w:val="0"/>
          <w:marBottom w:val="0"/>
          <w:divBdr>
            <w:top w:val="none" w:sz="0" w:space="0" w:color="auto"/>
            <w:left w:val="none" w:sz="0" w:space="0" w:color="auto"/>
            <w:bottom w:val="none" w:sz="0" w:space="0" w:color="auto"/>
            <w:right w:val="none" w:sz="0" w:space="0" w:color="auto"/>
          </w:divBdr>
        </w:div>
        <w:div w:id="1871063867">
          <w:marLeft w:val="0"/>
          <w:marRight w:val="0"/>
          <w:marTop w:val="0"/>
          <w:marBottom w:val="0"/>
          <w:divBdr>
            <w:top w:val="none" w:sz="0" w:space="0" w:color="auto"/>
            <w:left w:val="none" w:sz="0" w:space="0" w:color="auto"/>
            <w:bottom w:val="none" w:sz="0" w:space="0" w:color="auto"/>
            <w:right w:val="none" w:sz="0" w:space="0" w:color="auto"/>
          </w:divBdr>
        </w:div>
        <w:div w:id="301498224">
          <w:marLeft w:val="0"/>
          <w:marRight w:val="0"/>
          <w:marTop w:val="0"/>
          <w:marBottom w:val="0"/>
          <w:divBdr>
            <w:top w:val="none" w:sz="0" w:space="0" w:color="auto"/>
            <w:left w:val="none" w:sz="0" w:space="0" w:color="auto"/>
            <w:bottom w:val="none" w:sz="0" w:space="0" w:color="auto"/>
            <w:right w:val="none" w:sz="0" w:space="0" w:color="auto"/>
          </w:divBdr>
        </w:div>
        <w:div w:id="751006952">
          <w:marLeft w:val="0"/>
          <w:marRight w:val="0"/>
          <w:marTop w:val="0"/>
          <w:marBottom w:val="0"/>
          <w:divBdr>
            <w:top w:val="none" w:sz="0" w:space="0" w:color="auto"/>
            <w:left w:val="none" w:sz="0" w:space="0" w:color="auto"/>
            <w:bottom w:val="none" w:sz="0" w:space="0" w:color="auto"/>
            <w:right w:val="none" w:sz="0" w:space="0" w:color="auto"/>
          </w:divBdr>
        </w:div>
        <w:div w:id="608898262">
          <w:marLeft w:val="0"/>
          <w:marRight w:val="0"/>
          <w:marTop w:val="0"/>
          <w:marBottom w:val="0"/>
          <w:divBdr>
            <w:top w:val="none" w:sz="0" w:space="0" w:color="auto"/>
            <w:left w:val="none" w:sz="0" w:space="0" w:color="auto"/>
            <w:bottom w:val="none" w:sz="0" w:space="0" w:color="auto"/>
            <w:right w:val="none" w:sz="0" w:space="0" w:color="auto"/>
          </w:divBdr>
        </w:div>
        <w:div w:id="196048832">
          <w:marLeft w:val="0"/>
          <w:marRight w:val="0"/>
          <w:marTop w:val="0"/>
          <w:marBottom w:val="0"/>
          <w:divBdr>
            <w:top w:val="none" w:sz="0" w:space="0" w:color="auto"/>
            <w:left w:val="none" w:sz="0" w:space="0" w:color="auto"/>
            <w:bottom w:val="none" w:sz="0" w:space="0" w:color="auto"/>
            <w:right w:val="none" w:sz="0" w:space="0" w:color="auto"/>
          </w:divBdr>
        </w:div>
        <w:div w:id="708379384">
          <w:marLeft w:val="0"/>
          <w:marRight w:val="0"/>
          <w:marTop w:val="0"/>
          <w:marBottom w:val="0"/>
          <w:divBdr>
            <w:top w:val="none" w:sz="0" w:space="0" w:color="auto"/>
            <w:left w:val="none" w:sz="0" w:space="0" w:color="auto"/>
            <w:bottom w:val="none" w:sz="0" w:space="0" w:color="auto"/>
            <w:right w:val="none" w:sz="0" w:space="0" w:color="auto"/>
          </w:divBdr>
        </w:div>
        <w:div w:id="1739858267">
          <w:marLeft w:val="0"/>
          <w:marRight w:val="0"/>
          <w:marTop w:val="0"/>
          <w:marBottom w:val="0"/>
          <w:divBdr>
            <w:top w:val="none" w:sz="0" w:space="0" w:color="auto"/>
            <w:left w:val="none" w:sz="0" w:space="0" w:color="auto"/>
            <w:bottom w:val="none" w:sz="0" w:space="0" w:color="auto"/>
            <w:right w:val="none" w:sz="0" w:space="0" w:color="auto"/>
          </w:divBdr>
        </w:div>
        <w:div w:id="933708730">
          <w:marLeft w:val="0"/>
          <w:marRight w:val="0"/>
          <w:marTop w:val="0"/>
          <w:marBottom w:val="0"/>
          <w:divBdr>
            <w:top w:val="none" w:sz="0" w:space="0" w:color="auto"/>
            <w:left w:val="none" w:sz="0" w:space="0" w:color="auto"/>
            <w:bottom w:val="none" w:sz="0" w:space="0" w:color="auto"/>
            <w:right w:val="none" w:sz="0" w:space="0" w:color="auto"/>
          </w:divBdr>
        </w:div>
        <w:div w:id="1281646795">
          <w:marLeft w:val="0"/>
          <w:marRight w:val="0"/>
          <w:marTop w:val="0"/>
          <w:marBottom w:val="0"/>
          <w:divBdr>
            <w:top w:val="none" w:sz="0" w:space="0" w:color="auto"/>
            <w:left w:val="none" w:sz="0" w:space="0" w:color="auto"/>
            <w:bottom w:val="none" w:sz="0" w:space="0" w:color="auto"/>
            <w:right w:val="none" w:sz="0" w:space="0" w:color="auto"/>
          </w:divBdr>
        </w:div>
        <w:div w:id="1677879678">
          <w:marLeft w:val="0"/>
          <w:marRight w:val="0"/>
          <w:marTop w:val="0"/>
          <w:marBottom w:val="0"/>
          <w:divBdr>
            <w:top w:val="none" w:sz="0" w:space="0" w:color="auto"/>
            <w:left w:val="none" w:sz="0" w:space="0" w:color="auto"/>
            <w:bottom w:val="none" w:sz="0" w:space="0" w:color="auto"/>
            <w:right w:val="none" w:sz="0" w:space="0" w:color="auto"/>
          </w:divBdr>
        </w:div>
        <w:div w:id="513886755">
          <w:marLeft w:val="0"/>
          <w:marRight w:val="0"/>
          <w:marTop w:val="0"/>
          <w:marBottom w:val="0"/>
          <w:divBdr>
            <w:top w:val="none" w:sz="0" w:space="0" w:color="auto"/>
            <w:left w:val="none" w:sz="0" w:space="0" w:color="auto"/>
            <w:bottom w:val="none" w:sz="0" w:space="0" w:color="auto"/>
            <w:right w:val="none" w:sz="0" w:space="0" w:color="auto"/>
          </w:divBdr>
        </w:div>
        <w:div w:id="1260408087">
          <w:marLeft w:val="0"/>
          <w:marRight w:val="0"/>
          <w:marTop w:val="0"/>
          <w:marBottom w:val="0"/>
          <w:divBdr>
            <w:top w:val="none" w:sz="0" w:space="0" w:color="auto"/>
            <w:left w:val="none" w:sz="0" w:space="0" w:color="auto"/>
            <w:bottom w:val="none" w:sz="0" w:space="0" w:color="auto"/>
            <w:right w:val="none" w:sz="0" w:space="0" w:color="auto"/>
          </w:divBdr>
        </w:div>
        <w:div w:id="2078555765">
          <w:marLeft w:val="0"/>
          <w:marRight w:val="0"/>
          <w:marTop w:val="0"/>
          <w:marBottom w:val="0"/>
          <w:divBdr>
            <w:top w:val="none" w:sz="0" w:space="0" w:color="auto"/>
            <w:left w:val="none" w:sz="0" w:space="0" w:color="auto"/>
            <w:bottom w:val="none" w:sz="0" w:space="0" w:color="auto"/>
            <w:right w:val="none" w:sz="0" w:space="0" w:color="auto"/>
          </w:divBdr>
        </w:div>
        <w:div w:id="653337514">
          <w:marLeft w:val="0"/>
          <w:marRight w:val="0"/>
          <w:marTop w:val="0"/>
          <w:marBottom w:val="0"/>
          <w:divBdr>
            <w:top w:val="none" w:sz="0" w:space="0" w:color="auto"/>
            <w:left w:val="none" w:sz="0" w:space="0" w:color="auto"/>
            <w:bottom w:val="none" w:sz="0" w:space="0" w:color="auto"/>
            <w:right w:val="none" w:sz="0" w:space="0" w:color="auto"/>
          </w:divBdr>
        </w:div>
        <w:div w:id="1269386660">
          <w:marLeft w:val="0"/>
          <w:marRight w:val="0"/>
          <w:marTop w:val="0"/>
          <w:marBottom w:val="0"/>
          <w:divBdr>
            <w:top w:val="none" w:sz="0" w:space="0" w:color="auto"/>
            <w:left w:val="none" w:sz="0" w:space="0" w:color="auto"/>
            <w:bottom w:val="none" w:sz="0" w:space="0" w:color="auto"/>
            <w:right w:val="none" w:sz="0" w:space="0" w:color="auto"/>
          </w:divBdr>
        </w:div>
        <w:div w:id="988047827">
          <w:marLeft w:val="0"/>
          <w:marRight w:val="0"/>
          <w:marTop w:val="0"/>
          <w:marBottom w:val="0"/>
          <w:divBdr>
            <w:top w:val="none" w:sz="0" w:space="0" w:color="auto"/>
            <w:left w:val="none" w:sz="0" w:space="0" w:color="auto"/>
            <w:bottom w:val="none" w:sz="0" w:space="0" w:color="auto"/>
            <w:right w:val="none" w:sz="0" w:space="0" w:color="auto"/>
          </w:divBdr>
        </w:div>
        <w:div w:id="1860704731">
          <w:marLeft w:val="0"/>
          <w:marRight w:val="0"/>
          <w:marTop w:val="0"/>
          <w:marBottom w:val="0"/>
          <w:divBdr>
            <w:top w:val="none" w:sz="0" w:space="0" w:color="auto"/>
            <w:left w:val="none" w:sz="0" w:space="0" w:color="auto"/>
            <w:bottom w:val="none" w:sz="0" w:space="0" w:color="auto"/>
            <w:right w:val="none" w:sz="0" w:space="0" w:color="auto"/>
          </w:divBdr>
        </w:div>
        <w:div w:id="1757048974">
          <w:marLeft w:val="0"/>
          <w:marRight w:val="0"/>
          <w:marTop w:val="0"/>
          <w:marBottom w:val="0"/>
          <w:divBdr>
            <w:top w:val="none" w:sz="0" w:space="0" w:color="auto"/>
            <w:left w:val="none" w:sz="0" w:space="0" w:color="auto"/>
            <w:bottom w:val="none" w:sz="0" w:space="0" w:color="auto"/>
            <w:right w:val="none" w:sz="0" w:space="0" w:color="auto"/>
          </w:divBdr>
        </w:div>
        <w:div w:id="400450038">
          <w:marLeft w:val="0"/>
          <w:marRight w:val="0"/>
          <w:marTop w:val="0"/>
          <w:marBottom w:val="0"/>
          <w:divBdr>
            <w:top w:val="none" w:sz="0" w:space="0" w:color="auto"/>
            <w:left w:val="none" w:sz="0" w:space="0" w:color="auto"/>
            <w:bottom w:val="none" w:sz="0" w:space="0" w:color="auto"/>
            <w:right w:val="none" w:sz="0" w:space="0" w:color="auto"/>
          </w:divBdr>
        </w:div>
        <w:div w:id="1210843888">
          <w:marLeft w:val="0"/>
          <w:marRight w:val="0"/>
          <w:marTop w:val="0"/>
          <w:marBottom w:val="0"/>
          <w:divBdr>
            <w:top w:val="none" w:sz="0" w:space="0" w:color="auto"/>
            <w:left w:val="none" w:sz="0" w:space="0" w:color="auto"/>
            <w:bottom w:val="none" w:sz="0" w:space="0" w:color="auto"/>
            <w:right w:val="none" w:sz="0" w:space="0" w:color="auto"/>
          </w:divBdr>
        </w:div>
        <w:div w:id="757215646">
          <w:marLeft w:val="0"/>
          <w:marRight w:val="0"/>
          <w:marTop w:val="0"/>
          <w:marBottom w:val="0"/>
          <w:divBdr>
            <w:top w:val="none" w:sz="0" w:space="0" w:color="auto"/>
            <w:left w:val="none" w:sz="0" w:space="0" w:color="auto"/>
            <w:bottom w:val="none" w:sz="0" w:space="0" w:color="auto"/>
            <w:right w:val="none" w:sz="0" w:space="0" w:color="auto"/>
          </w:divBdr>
        </w:div>
        <w:div w:id="143816269">
          <w:marLeft w:val="0"/>
          <w:marRight w:val="0"/>
          <w:marTop w:val="0"/>
          <w:marBottom w:val="0"/>
          <w:divBdr>
            <w:top w:val="none" w:sz="0" w:space="0" w:color="auto"/>
            <w:left w:val="none" w:sz="0" w:space="0" w:color="auto"/>
            <w:bottom w:val="none" w:sz="0" w:space="0" w:color="auto"/>
            <w:right w:val="none" w:sz="0" w:space="0" w:color="auto"/>
          </w:divBdr>
        </w:div>
        <w:div w:id="308174828">
          <w:marLeft w:val="0"/>
          <w:marRight w:val="0"/>
          <w:marTop w:val="0"/>
          <w:marBottom w:val="0"/>
          <w:divBdr>
            <w:top w:val="none" w:sz="0" w:space="0" w:color="auto"/>
            <w:left w:val="none" w:sz="0" w:space="0" w:color="auto"/>
            <w:bottom w:val="none" w:sz="0" w:space="0" w:color="auto"/>
            <w:right w:val="none" w:sz="0" w:space="0" w:color="auto"/>
          </w:divBdr>
        </w:div>
        <w:div w:id="2077587880">
          <w:marLeft w:val="0"/>
          <w:marRight w:val="0"/>
          <w:marTop w:val="0"/>
          <w:marBottom w:val="0"/>
          <w:divBdr>
            <w:top w:val="none" w:sz="0" w:space="0" w:color="auto"/>
            <w:left w:val="none" w:sz="0" w:space="0" w:color="auto"/>
            <w:bottom w:val="none" w:sz="0" w:space="0" w:color="auto"/>
            <w:right w:val="none" w:sz="0" w:space="0" w:color="auto"/>
          </w:divBdr>
        </w:div>
        <w:div w:id="1479301001">
          <w:marLeft w:val="0"/>
          <w:marRight w:val="0"/>
          <w:marTop w:val="0"/>
          <w:marBottom w:val="0"/>
          <w:divBdr>
            <w:top w:val="none" w:sz="0" w:space="0" w:color="auto"/>
            <w:left w:val="none" w:sz="0" w:space="0" w:color="auto"/>
            <w:bottom w:val="none" w:sz="0" w:space="0" w:color="auto"/>
            <w:right w:val="none" w:sz="0" w:space="0" w:color="auto"/>
          </w:divBdr>
        </w:div>
        <w:div w:id="1251743543">
          <w:marLeft w:val="0"/>
          <w:marRight w:val="0"/>
          <w:marTop w:val="0"/>
          <w:marBottom w:val="0"/>
          <w:divBdr>
            <w:top w:val="none" w:sz="0" w:space="0" w:color="auto"/>
            <w:left w:val="none" w:sz="0" w:space="0" w:color="auto"/>
            <w:bottom w:val="none" w:sz="0" w:space="0" w:color="auto"/>
            <w:right w:val="none" w:sz="0" w:space="0" w:color="auto"/>
          </w:divBdr>
        </w:div>
        <w:div w:id="707293928">
          <w:marLeft w:val="0"/>
          <w:marRight w:val="0"/>
          <w:marTop w:val="0"/>
          <w:marBottom w:val="0"/>
          <w:divBdr>
            <w:top w:val="none" w:sz="0" w:space="0" w:color="auto"/>
            <w:left w:val="none" w:sz="0" w:space="0" w:color="auto"/>
            <w:bottom w:val="none" w:sz="0" w:space="0" w:color="auto"/>
            <w:right w:val="none" w:sz="0" w:space="0" w:color="auto"/>
          </w:divBdr>
        </w:div>
        <w:div w:id="1394155037">
          <w:marLeft w:val="0"/>
          <w:marRight w:val="0"/>
          <w:marTop w:val="0"/>
          <w:marBottom w:val="0"/>
          <w:divBdr>
            <w:top w:val="none" w:sz="0" w:space="0" w:color="auto"/>
            <w:left w:val="none" w:sz="0" w:space="0" w:color="auto"/>
            <w:bottom w:val="none" w:sz="0" w:space="0" w:color="auto"/>
            <w:right w:val="none" w:sz="0" w:space="0" w:color="auto"/>
          </w:divBdr>
        </w:div>
        <w:div w:id="1146631444">
          <w:marLeft w:val="0"/>
          <w:marRight w:val="0"/>
          <w:marTop w:val="0"/>
          <w:marBottom w:val="0"/>
          <w:divBdr>
            <w:top w:val="none" w:sz="0" w:space="0" w:color="auto"/>
            <w:left w:val="none" w:sz="0" w:space="0" w:color="auto"/>
            <w:bottom w:val="none" w:sz="0" w:space="0" w:color="auto"/>
            <w:right w:val="none" w:sz="0" w:space="0" w:color="auto"/>
          </w:divBdr>
        </w:div>
        <w:div w:id="1382897158">
          <w:marLeft w:val="0"/>
          <w:marRight w:val="0"/>
          <w:marTop w:val="0"/>
          <w:marBottom w:val="0"/>
          <w:divBdr>
            <w:top w:val="none" w:sz="0" w:space="0" w:color="auto"/>
            <w:left w:val="none" w:sz="0" w:space="0" w:color="auto"/>
            <w:bottom w:val="none" w:sz="0" w:space="0" w:color="auto"/>
            <w:right w:val="none" w:sz="0" w:space="0" w:color="auto"/>
          </w:divBdr>
        </w:div>
        <w:div w:id="1139034150">
          <w:marLeft w:val="0"/>
          <w:marRight w:val="0"/>
          <w:marTop w:val="0"/>
          <w:marBottom w:val="0"/>
          <w:divBdr>
            <w:top w:val="none" w:sz="0" w:space="0" w:color="auto"/>
            <w:left w:val="none" w:sz="0" w:space="0" w:color="auto"/>
            <w:bottom w:val="none" w:sz="0" w:space="0" w:color="auto"/>
            <w:right w:val="none" w:sz="0" w:space="0" w:color="auto"/>
          </w:divBdr>
        </w:div>
        <w:div w:id="1753700919">
          <w:marLeft w:val="0"/>
          <w:marRight w:val="0"/>
          <w:marTop w:val="0"/>
          <w:marBottom w:val="0"/>
          <w:divBdr>
            <w:top w:val="none" w:sz="0" w:space="0" w:color="auto"/>
            <w:left w:val="none" w:sz="0" w:space="0" w:color="auto"/>
            <w:bottom w:val="none" w:sz="0" w:space="0" w:color="auto"/>
            <w:right w:val="none" w:sz="0" w:space="0" w:color="auto"/>
          </w:divBdr>
        </w:div>
        <w:div w:id="200634078">
          <w:marLeft w:val="0"/>
          <w:marRight w:val="0"/>
          <w:marTop w:val="0"/>
          <w:marBottom w:val="0"/>
          <w:divBdr>
            <w:top w:val="none" w:sz="0" w:space="0" w:color="auto"/>
            <w:left w:val="none" w:sz="0" w:space="0" w:color="auto"/>
            <w:bottom w:val="none" w:sz="0" w:space="0" w:color="auto"/>
            <w:right w:val="none" w:sz="0" w:space="0" w:color="auto"/>
          </w:divBdr>
        </w:div>
        <w:div w:id="1975520497">
          <w:marLeft w:val="0"/>
          <w:marRight w:val="0"/>
          <w:marTop w:val="0"/>
          <w:marBottom w:val="0"/>
          <w:divBdr>
            <w:top w:val="none" w:sz="0" w:space="0" w:color="auto"/>
            <w:left w:val="none" w:sz="0" w:space="0" w:color="auto"/>
            <w:bottom w:val="none" w:sz="0" w:space="0" w:color="auto"/>
            <w:right w:val="none" w:sz="0" w:space="0" w:color="auto"/>
          </w:divBdr>
        </w:div>
        <w:div w:id="2013873687">
          <w:marLeft w:val="0"/>
          <w:marRight w:val="0"/>
          <w:marTop w:val="0"/>
          <w:marBottom w:val="0"/>
          <w:divBdr>
            <w:top w:val="none" w:sz="0" w:space="0" w:color="auto"/>
            <w:left w:val="none" w:sz="0" w:space="0" w:color="auto"/>
            <w:bottom w:val="none" w:sz="0" w:space="0" w:color="auto"/>
            <w:right w:val="none" w:sz="0" w:space="0" w:color="auto"/>
          </w:divBdr>
        </w:div>
        <w:div w:id="62946391">
          <w:marLeft w:val="0"/>
          <w:marRight w:val="0"/>
          <w:marTop w:val="0"/>
          <w:marBottom w:val="0"/>
          <w:divBdr>
            <w:top w:val="none" w:sz="0" w:space="0" w:color="auto"/>
            <w:left w:val="none" w:sz="0" w:space="0" w:color="auto"/>
            <w:bottom w:val="none" w:sz="0" w:space="0" w:color="auto"/>
            <w:right w:val="none" w:sz="0" w:space="0" w:color="auto"/>
          </w:divBdr>
        </w:div>
        <w:div w:id="933824705">
          <w:marLeft w:val="0"/>
          <w:marRight w:val="0"/>
          <w:marTop w:val="0"/>
          <w:marBottom w:val="0"/>
          <w:divBdr>
            <w:top w:val="none" w:sz="0" w:space="0" w:color="auto"/>
            <w:left w:val="none" w:sz="0" w:space="0" w:color="auto"/>
            <w:bottom w:val="none" w:sz="0" w:space="0" w:color="auto"/>
            <w:right w:val="none" w:sz="0" w:space="0" w:color="auto"/>
          </w:divBdr>
        </w:div>
        <w:div w:id="1700886977">
          <w:marLeft w:val="0"/>
          <w:marRight w:val="0"/>
          <w:marTop w:val="0"/>
          <w:marBottom w:val="0"/>
          <w:divBdr>
            <w:top w:val="none" w:sz="0" w:space="0" w:color="auto"/>
            <w:left w:val="none" w:sz="0" w:space="0" w:color="auto"/>
            <w:bottom w:val="none" w:sz="0" w:space="0" w:color="auto"/>
            <w:right w:val="none" w:sz="0" w:space="0" w:color="auto"/>
          </w:divBdr>
        </w:div>
        <w:div w:id="2060929984">
          <w:marLeft w:val="0"/>
          <w:marRight w:val="0"/>
          <w:marTop w:val="0"/>
          <w:marBottom w:val="0"/>
          <w:divBdr>
            <w:top w:val="none" w:sz="0" w:space="0" w:color="auto"/>
            <w:left w:val="none" w:sz="0" w:space="0" w:color="auto"/>
            <w:bottom w:val="none" w:sz="0" w:space="0" w:color="auto"/>
            <w:right w:val="none" w:sz="0" w:space="0" w:color="auto"/>
          </w:divBdr>
        </w:div>
        <w:div w:id="607198508">
          <w:marLeft w:val="0"/>
          <w:marRight w:val="0"/>
          <w:marTop w:val="0"/>
          <w:marBottom w:val="0"/>
          <w:divBdr>
            <w:top w:val="none" w:sz="0" w:space="0" w:color="auto"/>
            <w:left w:val="none" w:sz="0" w:space="0" w:color="auto"/>
            <w:bottom w:val="none" w:sz="0" w:space="0" w:color="auto"/>
            <w:right w:val="none" w:sz="0" w:space="0" w:color="auto"/>
          </w:divBdr>
        </w:div>
        <w:div w:id="1065032836">
          <w:marLeft w:val="0"/>
          <w:marRight w:val="0"/>
          <w:marTop w:val="0"/>
          <w:marBottom w:val="0"/>
          <w:divBdr>
            <w:top w:val="none" w:sz="0" w:space="0" w:color="auto"/>
            <w:left w:val="none" w:sz="0" w:space="0" w:color="auto"/>
            <w:bottom w:val="none" w:sz="0" w:space="0" w:color="auto"/>
            <w:right w:val="none" w:sz="0" w:space="0" w:color="auto"/>
          </w:divBdr>
        </w:div>
        <w:div w:id="2003579475">
          <w:marLeft w:val="0"/>
          <w:marRight w:val="0"/>
          <w:marTop w:val="0"/>
          <w:marBottom w:val="0"/>
          <w:divBdr>
            <w:top w:val="none" w:sz="0" w:space="0" w:color="auto"/>
            <w:left w:val="none" w:sz="0" w:space="0" w:color="auto"/>
            <w:bottom w:val="none" w:sz="0" w:space="0" w:color="auto"/>
            <w:right w:val="none" w:sz="0" w:space="0" w:color="auto"/>
          </w:divBdr>
        </w:div>
        <w:div w:id="519510134">
          <w:marLeft w:val="0"/>
          <w:marRight w:val="0"/>
          <w:marTop w:val="0"/>
          <w:marBottom w:val="0"/>
          <w:divBdr>
            <w:top w:val="none" w:sz="0" w:space="0" w:color="auto"/>
            <w:left w:val="none" w:sz="0" w:space="0" w:color="auto"/>
            <w:bottom w:val="none" w:sz="0" w:space="0" w:color="auto"/>
            <w:right w:val="none" w:sz="0" w:space="0" w:color="auto"/>
          </w:divBdr>
        </w:div>
        <w:div w:id="1741248722">
          <w:marLeft w:val="0"/>
          <w:marRight w:val="0"/>
          <w:marTop w:val="0"/>
          <w:marBottom w:val="0"/>
          <w:divBdr>
            <w:top w:val="none" w:sz="0" w:space="0" w:color="auto"/>
            <w:left w:val="none" w:sz="0" w:space="0" w:color="auto"/>
            <w:bottom w:val="none" w:sz="0" w:space="0" w:color="auto"/>
            <w:right w:val="none" w:sz="0" w:space="0" w:color="auto"/>
          </w:divBdr>
        </w:div>
        <w:div w:id="475491565">
          <w:marLeft w:val="0"/>
          <w:marRight w:val="0"/>
          <w:marTop w:val="0"/>
          <w:marBottom w:val="0"/>
          <w:divBdr>
            <w:top w:val="none" w:sz="0" w:space="0" w:color="auto"/>
            <w:left w:val="none" w:sz="0" w:space="0" w:color="auto"/>
            <w:bottom w:val="none" w:sz="0" w:space="0" w:color="auto"/>
            <w:right w:val="none" w:sz="0" w:space="0" w:color="auto"/>
          </w:divBdr>
        </w:div>
        <w:div w:id="2049991690">
          <w:marLeft w:val="0"/>
          <w:marRight w:val="0"/>
          <w:marTop w:val="0"/>
          <w:marBottom w:val="0"/>
          <w:divBdr>
            <w:top w:val="none" w:sz="0" w:space="0" w:color="auto"/>
            <w:left w:val="none" w:sz="0" w:space="0" w:color="auto"/>
            <w:bottom w:val="none" w:sz="0" w:space="0" w:color="auto"/>
            <w:right w:val="none" w:sz="0" w:space="0" w:color="auto"/>
          </w:divBdr>
        </w:div>
        <w:div w:id="15278186">
          <w:marLeft w:val="0"/>
          <w:marRight w:val="0"/>
          <w:marTop w:val="0"/>
          <w:marBottom w:val="0"/>
          <w:divBdr>
            <w:top w:val="none" w:sz="0" w:space="0" w:color="auto"/>
            <w:left w:val="none" w:sz="0" w:space="0" w:color="auto"/>
            <w:bottom w:val="none" w:sz="0" w:space="0" w:color="auto"/>
            <w:right w:val="none" w:sz="0" w:space="0" w:color="auto"/>
          </w:divBdr>
        </w:div>
        <w:div w:id="281349527">
          <w:marLeft w:val="0"/>
          <w:marRight w:val="0"/>
          <w:marTop w:val="0"/>
          <w:marBottom w:val="0"/>
          <w:divBdr>
            <w:top w:val="none" w:sz="0" w:space="0" w:color="auto"/>
            <w:left w:val="none" w:sz="0" w:space="0" w:color="auto"/>
            <w:bottom w:val="none" w:sz="0" w:space="0" w:color="auto"/>
            <w:right w:val="none" w:sz="0" w:space="0" w:color="auto"/>
          </w:divBdr>
        </w:div>
        <w:div w:id="1808745080">
          <w:marLeft w:val="0"/>
          <w:marRight w:val="0"/>
          <w:marTop w:val="0"/>
          <w:marBottom w:val="0"/>
          <w:divBdr>
            <w:top w:val="none" w:sz="0" w:space="0" w:color="auto"/>
            <w:left w:val="none" w:sz="0" w:space="0" w:color="auto"/>
            <w:bottom w:val="none" w:sz="0" w:space="0" w:color="auto"/>
            <w:right w:val="none" w:sz="0" w:space="0" w:color="auto"/>
          </w:divBdr>
        </w:div>
        <w:div w:id="114643885">
          <w:marLeft w:val="0"/>
          <w:marRight w:val="0"/>
          <w:marTop w:val="0"/>
          <w:marBottom w:val="0"/>
          <w:divBdr>
            <w:top w:val="none" w:sz="0" w:space="0" w:color="auto"/>
            <w:left w:val="none" w:sz="0" w:space="0" w:color="auto"/>
            <w:bottom w:val="none" w:sz="0" w:space="0" w:color="auto"/>
            <w:right w:val="none" w:sz="0" w:space="0" w:color="auto"/>
          </w:divBdr>
        </w:div>
        <w:div w:id="727150644">
          <w:marLeft w:val="0"/>
          <w:marRight w:val="0"/>
          <w:marTop w:val="0"/>
          <w:marBottom w:val="0"/>
          <w:divBdr>
            <w:top w:val="none" w:sz="0" w:space="0" w:color="auto"/>
            <w:left w:val="none" w:sz="0" w:space="0" w:color="auto"/>
            <w:bottom w:val="none" w:sz="0" w:space="0" w:color="auto"/>
            <w:right w:val="none" w:sz="0" w:space="0" w:color="auto"/>
          </w:divBdr>
        </w:div>
        <w:div w:id="844587081">
          <w:marLeft w:val="0"/>
          <w:marRight w:val="0"/>
          <w:marTop w:val="0"/>
          <w:marBottom w:val="0"/>
          <w:divBdr>
            <w:top w:val="none" w:sz="0" w:space="0" w:color="auto"/>
            <w:left w:val="none" w:sz="0" w:space="0" w:color="auto"/>
            <w:bottom w:val="none" w:sz="0" w:space="0" w:color="auto"/>
            <w:right w:val="none" w:sz="0" w:space="0" w:color="auto"/>
          </w:divBdr>
        </w:div>
        <w:div w:id="2019654250">
          <w:marLeft w:val="0"/>
          <w:marRight w:val="0"/>
          <w:marTop w:val="0"/>
          <w:marBottom w:val="0"/>
          <w:divBdr>
            <w:top w:val="none" w:sz="0" w:space="0" w:color="auto"/>
            <w:left w:val="none" w:sz="0" w:space="0" w:color="auto"/>
            <w:bottom w:val="none" w:sz="0" w:space="0" w:color="auto"/>
            <w:right w:val="none" w:sz="0" w:space="0" w:color="auto"/>
          </w:divBdr>
        </w:div>
        <w:div w:id="1916550964">
          <w:marLeft w:val="0"/>
          <w:marRight w:val="0"/>
          <w:marTop w:val="0"/>
          <w:marBottom w:val="0"/>
          <w:divBdr>
            <w:top w:val="none" w:sz="0" w:space="0" w:color="auto"/>
            <w:left w:val="none" w:sz="0" w:space="0" w:color="auto"/>
            <w:bottom w:val="none" w:sz="0" w:space="0" w:color="auto"/>
            <w:right w:val="none" w:sz="0" w:space="0" w:color="auto"/>
          </w:divBdr>
        </w:div>
        <w:div w:id="1537308510">
          <w:marLeft w:val="0"/>
          <w:marRight w:val="0"/>
          <w:marTop w:val="0"/>
          <w:marBottom w:val="0"/>
          <w:divBdr>
            <w:top w:val="none" w:sz="0" w:space="0" w:color="auto"/>
            <w:left w:val="none" w:sz="0" w:space="0" w:color="auto"/>
            <w:bottom w:val="none" w:sz="0" w:space="0" w:color="auto"/>
            <w:right w:val="none" w:sz="0" w:space="0" w:color="auto"/>
          </w:divBdr>
        </w:div>
        <w:div w:id="108208877">
          <w:marLeft w:val="0"/>
          <w:marRight w:val="0"/>
          <w:marTop w:val="0"/>
          <w:marBottom w:val="0"/>
          <w:divBdr>
            <w:top w:val="none" w:sz="0" w:space="0" w:color="auto"/>
            <w:left w:val="none" w:sz="0" w:space="0" w:color="auto"/>
            <w:bottom w:val="none" w:sz="0" w:space="0" w:color="auto"/>
            <w:right w:val="none" w:sz="0" w:space="0" w:color="auto"/>
          </w:divBdr>
        </w:div>
        <w:div w:id="1756123700">
          <w:marLeft w:val="0"/>
          <w:marRight w:val="0"/>
          <w:marTop w:val="0"/>
          <w:marBottom w:val="0"/>
          <w:divBdr>
            <w:top w:val="none" w:sz="0" w:space="0" w:color="auto"/>
            <w:left w:val="none" w:sz="0" w:space="0" w:color="auto"/>
            <w:bottom w:val="none" w:sz="0" w:space="0" w:color="auto"/>
            <w:right w:val="none" w:sz="0" w:space="0" w:color="auto"/>
          </w:divBdr>
        </w:div>
        <w:div w:id="904921961">
          <w:marLeft w:val="0"/>
          <w:marRight w:val="0"/>
          <w:marTop w:val="0"/>
          <w:marBottom w:val="0"/>
          <w:divBdr>
            <w:top w:val="none" w:sz="0" w:space="0" w:color="auto"/>
            <w:left w:val="none" w:sz="0" w:space="0" w:color="auto"/>
            <w:bottom w:val="none" w:sz="0" w:space="0" w:color="auto"/>
            <w:right w:val="none" w:sz="0" w:space="0" w:color="auto"/>
          </w:divBdr>
        </w:div>
        <w:div w:id="1795757985">
          <w:marLeft w:val="0"/>
          <w:marRight w:val="0"/>
          <w:marTop w:val="0"/>
          <w:marBottom w:val="0"/>
          <w:divBdr>
            <w:top w:val="none" w:sz="0" w:space="0" w:color="auto"/>
            <w:left w:val="none" w:sz="0" w:space="0" w:color="auto"/>
            <w:bottom w:val="none" w:sz="0" w:space="0" w:color="auto"/>
            <w:right w:val="none" w:sz="0" w:space="0" w:color="auto"/>
          </w:divBdr>
        </w:div>
        <w:div w:id="53048295">
          <w:marLeft w:val="0"/>
          <w:marRight w:val="0"/>
          <w:marTop w:val="0"/>
          <w:marBottom w:val="0"/>
          <w:divBdr>
            <w:top w:val="none" w:sz="0" w:space="0" w:color="auto"/>
            <w:left w:val="none" w:sz="0" w:space="0" w:color="auto"/>
            <w:bottom w:val="none" w:sz="0" w:space="0" w:color="auto"/>
            <w:right w:val="none" w:sz="0" w:space="0" w:color="auto"/>
          </w:divBdr>
        </w:div>
        <w:div w:id="142890628">
          <w:marLeft w:val="0"/>
          <w:marRight w:val="0"/>
          <w:marTop w:val="0"/>
          <w:marBottom w:val="0"/>
          <w:divBdr>
            <w:top w:val="none" w:sz="0" w:space="0" w:color="auto"/>
            <w:left w:val="none" w:sz="0" w:space="0" w:color="auto"/>
            <w:bottom w:val="none" w:sz="0" w:space="0" w:color="auto"/>
            <w:right w:val="none" w:sz="0" w:space="0" w:color="auto"/>
          </w:divBdr>
        </w:div>
        <w:div w:id="365182017">
          <w:marLeft w:val="0"/>
          <w:marRight w:val="0"/>
          <w:marTop w:val="0"/>
          <w:marBottom w:val="0"/>
          <w:divBdr>
            <w:top w:val="none" w:sz="0" w:space="0" w:color="auto"/>
            <w:left w:val="none" w:sz="0" w:space="0" w:color="auto"/>
            <w:bottom w:val="none" w:sz="0" w:space="0" w:color="auto"/>
            <w:right w:val="none" w:sz="0" w:space="0" w:color="auto"/>
          </w:divBdr>
        </w:div>
        <w:div w:id="416680120">
          <w:marLeft w:val="0"/>
          <w:marRight w:val="0"/>
          <w:marTop w:val="0"/>
          <w:marBottom w:val="0"/>
          <w:divBdr>
            <w:top w:val="none" w:sz="0" w:space="0" w:color="auto"/>
            <w:left w:val="none" w:sz="0" w:space="0" w:color="auto"/>
            <w:bottom w:val="none" w:sz="0" w:space="0" w:color="auto"/>
            <w:right w:val="none" w:sz="0" w:space="0" w:color="auto"/>
          </w:divBdr>
        </w:div>
        <w:div w:id="325744529">
          <w:marLeft w:val="0"/>
          <w:marRight w:val="0"/>
          <w:marTop w:val="0"/>
          <w:marBottom w:val="0"/>
          <w:divBdr>
            <w:top w:val="none" w:sz="0" w:space="0" w:color="auto"/>
            <w:left w:val="none" w:sz="0" w:space="0" w:color="auto"/>
            <w:bottom w:val="none" w:sz="0" w:space="0" w:color="auto"/>
            <w:right w:val="none" w:sz="0" w:space="0" w:color="auto"/>
          </w:divBdr>
        </w:div>
        <w:div w:id="370568164">
          <w:marLeft w:val="0"/>
          <w:marRight w:val="0"/>
          <w:marTop w:val="0"/>
          <w:marBottom w:val="0"/>
          <w:divBdr>
            <w:top w:val="none" w:sz="0" w:space="0" w:color="auto"/>
            <w:left w:val="none" w:sz="0" w:space="0" w:color="auto"/>
            <w:bottom w:val="none" w:sz="0" w:space="0" w:color="auto"/>
            <w:right w:val="none" w:sz="0" w:space="0" w:color="auto"/>
          </w:divBdr>
        </w:div>
        <w:div w:id="853425175">
          <w:marLeft w:val="0"/>
          <w:marRight w:val="0"/>
          <w:marTop w:val="0"/>
          <w:marBottom w:val="0"/>
          <w:divBdr>
            <w:top w:val="none" w:sz="0" w:space="0" w:color="auto"/>
            <w:left w:val="none" w:sz="0" w:space="0" w:color="auto"/>
            <w:bottom w:val="none" w:sz="0" w:space="0" w:color="auto"/>
            <w:right w:val="none" w:sz="0" w:space="0" w:color="auto"/>
          </w:divBdr>
        </w:div>
        <w:div w:id="1617103101">
          <w:marLeft w:val="0"/>
          <w:marRight w:val="0"/>
          <w:marTop w:val="0"/>
          <w:marBottom w:val="0"/>
          <w:divBdr>
            <w:top w:val="none" w:sz="0" w:space="0" w:color="auto"/>
            <w:left w:val="none" w:sz="0" w:space="0" w:color="auto"/>
            <w:bottom w:val="none" w:sz="0" w:space="0" w:color="auto"/>
            <w:right w:val="none" w:sz="0" w:space="0" w:color="auto"/>
          </w:divBdr>
        </w:div>
        <w:div w:id="1741752865">
          <w:marLeft w:val="0"/>
          <w:marRight w:val="0"/>
          <w:marTop w:val="0"/>
          <w:marBottom w:val="0"/>
          <w:divBdr>
            <w:top w:val="none" w:sz="0" w:space="0" w:color="auto"/>
            <w:left w:val="none" w:sz="0" w:space="0" w:color="auto"/>
            <w:bottom w:val="none" w:sz="0" w:space="0" w:color="auto"/>
            <w:right w:val="none" w:sz="0" w:space="0" w:color="auto"/>
          </w:divBdr>
        </w:div>
        <w:div w:id="382023574">
          <w:marLeft w:val="0"/>
          <w:marRight w:val="0"/>
          <w:marTop w:val="0"/>
          <w:marBottom w:val="0"/>
          <w:divBdr>
            <w:top w:val="none" w:sz="0" w:space="0" w:color="auto"/>
            <w:left w:val="none" w:sz="0" w:space="0" w:color="auto"/>
            <w:bottom w:val="none" w:sz="0" w:space="0" w:color="auto"/>
            <w:right w:val="none" w:sz="0" w:space="0" w:color="auto"/>
          </w:divBdr>
        </w:div>
        <w:div w:id="99567499">
          <w:marLeft w:val="0"/>
          <w:marRight w:val="0"/>
          <w:marTop w:val="0"/>
          <w:marBottom w:val="0"/>
          <w:divBdr>
            <w:top w:val="none" w:sz="0" w:space="0" w:color="auto"/>
            <w:left w:val="none" w:sz="0" w:space="0" w:color="auto"/>
            <w:bottom w:val="none" w:sz="0" w:space="0" w:color="auto"/>
            <w:right w:val="none" w:sz="0" w:space="0" w:color="auto"/>
          </w:divBdr>
        </w:div>
        <w:div w:id="1182472601">
          <w:marLeft w:val="0"/>
          <w:marRight w:val="0"/>
          <w:marTop w:val="0"/>
          <w:marBottom w:val="0"/>
          <w:divBdr>
            <w:top w:val="none" w:sz="0" w:space="0" w:color="auto"/>
            <w:left w:val="none" w:sz="0" w:space="0" w:color="auto"/>
            <w:bottom w:val="none" w:sz="0" w:space="0" w:color="auto"/>
            <w:right w:val="none" w:sz="0" w:space="0" w:color="auto"/>
          </w:divBdr>
        </w:div>
        <w:div w:id="45837078">
          <w:marLeft w:val="0"/>
          <w:marRight w:val="0"/>
          <w:marTop w:val="0"/>
          <w:marBottom w:val="0"/>
          <w:divBdr>
            <w:top w:val="none" w:sz="0" w:space="0" w:color="auto"/>
            <w:left w:val="none" w:sz="0" w:space="0" w:color="auto"/>
            <w:bottom w:val="none" w:sz="0" w:space="0" w:color="auto"/>
            <w:right w:val="none" w:sz="0" w:space="0" w:color="auto"/>
          </w:divBdr>
        </w:div>
        <w:div w:id="1621179567">
          <w:marLeft w:val="0"/>
          <w:marRight w:val="0"/>
          <w:marTop w:val="0"/>
          <w:marBottom w:val="0"/>
          <w:divBdr>
            <w:top w:val="none" w:sz="0" w:space="0" w:color="auto"/>
            <w:left w:val="none" w:sz="0" w:space="0" w:color="auto"/>
            <w:bottom w:val="none" w:sz="0" w:space="0" w:color="auto"/>
            <w:right w:val="none" w:sz="0" w:space="0" w:color="auto"/>
          </w:divBdr>
        </w:div>
        <w:div w:id="362479981">
          <w:marLeft w:val="0"/>
          <w:marRight w:val="0"/>
          <w:marTop w:val="0"/>
          <w:marBottom w:val="0"/>
          <w:divBdr>
            <w:top w:val="none" w:sz="0" w:space="0" w:color="auto"/>
            <w:left w:val="none" w:sz="0" w:space="0" w:color="auto"/>
            <w:bottom w:val="none" w:sz="0" w:space="0" w:color="auto"/>
            <w:right w:val="none" w:sz="0" w:space="0" w:color="auto"/>
          </w:divBdr>
        </w:div>
        <w:div w:id="673842069">
          <w:marLeft w:val="0"/>
          <w:marRight w:val="0"/>
          <w:marTop w:val="0"/>
          <w:marBottom w:val="0"/>
          <w:divBdr>
            <w:top w:val="none" w:sz="0" w:space="0" w:color="auto"/>
            <w:left w:val="none" w:sz="0" w:space="0" w:color="auto"/>
            <w:bottom w:val="none" w:sz="0" w:space="0" w:color="auto"/>
            <w:right w:val="none" w:sz="0" w:space="0" w:color="auto"/>
          </w:divBdr>
        </w:div>
        <w:div w:id="59794259">
          <w:marLeft w:val="0"/>
          <w:marRight w:val="0"/>
          <w:marTop w:val="0"/>
          <w:marBottom w:val="0"/>
          <w:divBdr>
            <w:top w:val="none" w:sz="0" w:space="0" w:color="auto"/>
            <w:left w:val="none" w:sz="0" w:space="0" w:color="auto"/>
            <w:bottom w:val="none" w:sz="0" w:space="0" w:color="auto"/>
            <w:right w:val="none" w:sz="0" w:space="0" w:color="auto"/>
          </w:divBdr>
        </w:div>
        <w:div w:id="303512353">
          <w:marLeft w:val="0"/>
          <w:marRight w:val="0"/>
          <w:marTop w:val="0"/>
          <w:marBottom w:val="0"/>
          <w:divBdr>
            <w:top w:val="none" w:sz="0" w:space="0" w:color="auto"/>
            <w:left w:val="none" w:sz="0" w:space="0" w:color="auto"/>
            <w:bottom w:val="none" w:sz="0" w:space="0" w:color="auto"/>
            <w:right w:val="none" w:sz="0" w:space="0" w:color="auto"/>
          </w:divBdr>
        </w:div>
        <w:div w:id="139538040">
          <w:marLeft w:val="0"/>
          <w:marRight w:val="0"/>
          <w:marTop w:val="0"/>
          <w:marBottom w:val="0"/>
          <w:divBdr>
            <w:top w:val="none" w:sz="0" w:space="0" w:color="auto"/>
            <w:left w:val="none" w:sz="0" w:space="0" w:color="auto"/>
            <w:bottom w:val="none" w:sz="0" w:space="0" w:color="auto"/>
            <w:right w:val="none" w:sz="0" w:space="0" w:color="auto"/>
          </w:divBdr>
        </w:div>
        <w:div w:id="1253666153">
          <w:marLeft w:val="0"/>
          <w:marRight w:val="0"/>
          <w:marTop w:val="0"/>
          <w:marBottom w:val="0"/>
          <w:divBdr>
            <w:top w:val="none" w:sz="0" w:space="0" w:color="auto"/>
            <w:left w:val="none" w:sz="0" w:space="0" w:color="auto"/>
            <w:bottom w:val="none" w:sz="0" w:space="0" w:color="auto"/>
            <w:right w:val="none" w:sz="0" w:space="0" w:color="auto"/>
          </w:divBdr>
        </w:div>
        <w:div w:id="102456203">
          <w:marLeft w:val="0"/>
          <w:marRight w:val="0"/>
          <w:marTop w:val="0"/>
          <w:marBottom w:val="0"/>
          <w:divBdr>
            <w:top w:val="none" w:sz="0" w:space="0" w:color="auto"/>
            <w:left w:val="none" w:sz="0" w:space="0" w:color="auto"/>
            <w:bottom w:val="none" w:sz="0" w:space="0" w:color="auto"/>
            <w:right w:val="none" w:sz="0" w:space="0" w:color="auto"/>
          </w:divBdr>
        </w:div>
        <w:div w:id="107358315">
          <w:marLeft w:val="0"/>
          <w:marRight w:val="0"/>
          <w:marTop w:val="0"/>
          <w:marBottom w:val="0"/>
          <w:divBdr>
            <w:top w:val="none" w:sz="0" w:space="0" w:color="auto"/>
            <w:left w:val="none" w:sz="0" w:space="0" w:color="auto"/>
            <w:bottom w:val="none" w:sz="0" w:space="0" w:color="auto"/>
            <w:right w:val="none" w:sz="0" w:space="0" w:color="auto"/>
          </w:divBdr>
        </w:div>
        <w:div w:id="404422707">
          <w:marLeft w:val="0"/>
          <w:marRight w:val="0"/>
          <w:marTop w:val="0"/>
          <w:marBottom w:val="0"/>
          <w:divBdr>
            <w:top w:val="none" w:sz="0" w:space="0" w:color="auto"/>
            <w:left w:val="none" w:sz="0" w:space="0" w:color="auto"/>
            <w:bottom w:val="none" w:sz="0" w:space="0" w:color="auto"/>
            <w:right w:val="none" w:sz="0" w:space="0" w:color="auto"/>
          </w:divBdr>
        </w:div>
        <w:div w:id="1042249855">
          <w:marLeft w:val="0"/>
          <w:marRight w:val="0"/>
          <w:marTop w:val="0"/>
          <w:marBottom w:val="0"/>
          <w:divBdr>
            <w:top w:val="none" w:sz="0" w:space="0" w:color="auto"/>
            <w:left w:val="none" w:sz="0" w:space="0" w:color="auto"/>
            <w:bottom w:val="none" w:sz="0" w:space="0" w:color="auto"/>
            <w:right w:val="none" w:sz="0" w:space="0" w:color="auto"/>
          </w:divBdr>
        </w:div>
        <w:div w:id="1492524833">
          <w:marLeft w:val="0"/>
          <w:marRight w:val="0"/>
          <w:marTop w:val="0"/>
          <w:marBottom w:val="0"/>
          <w:divBdr>
            <w:top w:val="none" w:sz="0" w:space="0" w:color="auto"/>
            <w:left w:val="none" w:sz="0" w:space="0" w:color="auto"/>
            <w:bottom w:val="none" w:sz="0" w:space="0" w:color="auto"/>
            <w:right w:val="none" w:sz="0" w:space="0" w:color="auto"/>
          </w:divBdr>
        </w:div>
        <w:div w:id="924532705">
          <w:marLeft w:val="0"/>
          <w:marRight w:val="0"/>
          <w:marTop w:val="0"/>
          <w:marBottom w:val="0"/>
          <w:divBdr>
            <w:top w:val="none" w:sz="0" w:space="0" w:color="auto"/>
            <w:left w:val="none" w:sz="0" w:space="0" w:color="auto"/>
            <w:bottom w:val="none" w:sz="0" w:space="0" w:color="auto"/>
            <w:right w:val="none" w:sz="0" w:space="0" w:color="auto"/>
          </w:divBdr>
        </w:div>
        <w:div w:id="1169711193">
          <w:marLeft w:val="0"/>
          <w:marRight w:val="0"/>
          <w:marTop w:val="0"/>
          <w:marBottom w:val="0"/>
          <w:divBdr>
            <w:top w:val="none" w:sz="0" w:space="0" w:color="auto"/>
            <w:left w:val="none" w:sz="0" w:space="0" w:color="auto"/>
            <w:bottom w:val="none" w:sz="0" w:space="0" w:color="auto"/>
            <w:right w:val="none" w:sz="0" w:space="0" w:color="auto"/>
          </w:divBdr>
        </w:div>
        <w:div w:id="1605921822">
          <w:marLeft w:val="0"/>
          <w:marRight w:val="0"/>
          <w:marTop w:val="0"/>
          <w:marBottom w:val="0"/>
          <w:divBdr>
            <w:top w:val="none" w:sz="0" w:space="0" w:color="auto"/>
            <w:left w:val="none" w:sz="0" w:space="0" w:color="auto"/>
            <w:bottom w:val="none" w:sz="0" w:space="0" w:color="auto"/>
            <w:right w:val="none" w:sz="0" w:space="0" w:color="auto"/>
          </w:divBdr>
        </w:div>
        <w:div w:id="1551725196">
          <w:marLeft w:val="0"/>
          <w:marRight w:val="0"/>
          <w:marTop w:val="0"/>
          <w:marBottom w:val="0"/>
          <w:divBdr>
            <w:top w:val="none" w:sz="0" w:space="0" w:color="auto"/>
            <w:left w:val="none" w:sz="0" w:space="0" w:color="auto"/>
            <w:bottom w:val="none" w:sz="0" w:space="0" w:color="auto"/>
            <w:right w:val="none" w:sz="0" w:space="0" w:color="auto"/>
          </w:divBdr>
        </w:div>
        <w:div w:id="325591241">
          <w:marLeft w:val="0"/>
          <w:marRight w:val="0"/>
          <w:marTop w:val="0"/>
          <w:marBottom w:val="0"/>
          <w:divBdr>
            <w:top w:val="none" w:sz="0" w:space="0" w:color="auto"/>
            <w:left w:val="none" w:sz="0" w:space="0" w:color="auto"/>
            <w:bottom w:val="none" w:sz="0" w:space="0" w:color="auto"/>
            <w:right w:val="none" w:sz="0" w:space="0" w:color="auto"/>
          </w:divBdr>
        </w:div>
        <w:div w:id="1442258712">
          <w:marLeft w:val="0"/>
          <w:marRight w:val="0"/>
          <w:marTop w:val="0"/>
          <w:marBottom w:val="0"/>
          <w:divBdr>
            <w:top w:val="none" w:sz="0" w:space="0" w:color="auto"/>
            <w:left w:val="none" w:sz="0" w:space="0" w:color="auto"/>
            <w:bottom w:val="none" w:sz="0" w:space="0" w:color="auto"/>
            <w:right w:val="none" w:sz="0" w:space="0" w:color="auto"/>
          </w:divBdr>
        </w:div>
        <w:div w:id="1896157153">
          <w:marLeft w:val="0"/>
          <w:marRight w:val="0"/>
          <w:marTop w:val="0"/>
          <w:marBottom w:val="0"/>
          <w:divBdr>
            <w:top w:val="none" w:sz="0" w:space="0" w:color="auto"/>
            <w:left w:val="none" w:sz="0" w:space="0" w:color="auto"/>
            <w:bottom w:val="none" w:sz="0" w:space="0" w:color="auto"/>
            <w:right w:val="none" w:sz="0" w:space="0" w:color="auto"/>
          </w:divBdr>
        </w:div>
        <w:div w:id="1076127329">
          <w:marLeft w:val="0"/>
          <w:marRight w:val="0"/>
          <w:marTop w:val="0"/>
          <w:marBottom w:val="0"/>
          <w:divBdr>
            <w:top w:val="none" w:sz="0" w:space="0" w:color="auto"/>
            <w:left w:val="none" w:sz="0" w:space="0" w:color="auto"/>
            <w:bottom w:val="none" w:sz="0" w:space="0" w:color="auto"/>
            <w:right w:val="none" w:sz="0" w:space="0" w:color="auto"/>
          </w:divBdr>
        </w:div>
        <w:div w:id="1282032737">
          <w:marLeft w:val="0"/>
          <w:marRight w:val="0"/>
          <w:marTop w:val="0"/>
          <w:marBottom w:val="0"/>
          <w:divBdr>
            <w:top w:val="none" w:sz="0" w:space="0" w:color="auto"/>
            <w:left w:val="none" w:sz="0" w:space="0" w:color="auto"/>
            <w:bottom w:val="none" w:sz="0" w:space="0" w:color="auto"/>
            <w:right w:val="none" w:sz="0" w:space="0" w:color="auto"/>
          </w:divBdr>
        </w:div>
        <w:div w:id="1468091055">
          <w:marLeft w:val="0"/>
          <w:marRight w:val="0"/>
          <w:marTop w:val="0"/>
          <w:marBottom w:val="0"/>
          <w:divBdr>
            <w:top w:val="none" w:sz="0" w:space="0" w:color="auto"/>
            <w:left w:val="none" w:sz="0" w:space="0" w:color="auto"/>
            <w:bottom w:val="none" w:sz="0" w:space="0" w:color="auto"/>
            <w:right w:val="none" w:sz="0" w:space="0" w:color="auto"/>
          </w:divBdr>
        </w:div>
        <w:div w:id="1025130361">
          <w:marLeft w:val="0"/>
          <w:marRight w:val="0"/>
          <w:marTop w:val="0"/>
          <w:marBottom w:val="0"/>
          <w:divBdr>
            <w:top w:val="none" w:sz="0" w:space="0" w:color="auto"/>
            <w:left w:val="none" w:sz="0" w:space="0" w:color="auto"/>
            <w:bottom w:val="none" w:sz="0" w:space="0" w:color="auto"/>
            <w:right w:val="none" w:sz="0" w:space="0" w:color="auto"/>
          </w:divBdr>
        </w:div>
        <w:div w:id="648901175">
          <w:marLeft w:val="0"/>
          <w:marRight w:val="0"/>
          <w:marTop w:val="0"/>
          <w:marBottom w:val="0"/>
          <w:divBdr>
            <w:top w:val="none" w:sz="0" w:space="0" w:color="auto"/>
            <w:left w:val="none" w:sz="0" w:space="0" w:color="auto"/>
            <w:bottom w:val="none" w:sz="0" w:space="0" w:color="auto"/>
            <w:right w:val="none" w:sz="0" w:space="0" w:color="auto"/>
          </w:divBdr>
        </w:div>
        <w:div w:id="1166289195">
          <w:marLeft w:val="0"/>
          <w:marRight w:val="0"/>
          <w:marTop w:val="0"/>
          <w:marBottom w:val="0"/>
          <w:divBdr>
            <w:top w:val="none" w:sz="0" w:space="0" w:color="auto"/>
            <w:left w:val="none" w:sz="0" w:space="0" w:color="auto"/>
            <w:bottom w:val="none" w:sz="0" w:space="0" w:color="auto"/>
            <w:right w:val="none" w:sz="0" w:space="0" w:color="auto"/>
          </w:divBdr>
        </w:div>
        <w:div w:id="2060323686">
          <w:marLeft w:val="0"/>
          <w:marRight w:val="0"/>
          <w:marTop w:val="0"/>
          <w:marBottom w:val="0"/>
          <w:divBdr>
            <w:top w:val="none" w:sz="0" w:space="0" w:color="auto"/>
            <w:left w:val="none" w:sz="0" w:space="0" w:color="auto"/>
            <w:bottom w:val="none" w:sz="0" w:space="0" w:color="auto"/>
            <w:right w:val="none" w:sz="0" w:space="0" w:color="auto"/>
          </w:divBdr>
        </w:div>
        <w:div w:id="1182204541">
          <w:marLeft w:val="0"/>
          <w:marRight w:val="0"/>
          <w:marTop w:val="0"/>
          <w:marBottom w:val="0"/>
          <w:divBdr>
            <w:top w:val="none" w:sz="0" w:space="0" w:color="auto"/>
            <w:left w:val="none" w:sz="0" w:space="0" w:color="auto"/>
            <w:bottom w:val="none" w:sz="0" w:space="0" w:color="auto"/>
            <w:right w:val="none" w:sz="0" w:space="0" w:color="auto"/>
          </w:divBdr>
        </w:div>
        <w:div w:id="2089958683">
          <w:marLeft w:val="0"/>
          <w:marRight w:val="0"/>
          <w:marTop w:val="0"/>
          <w:marBottom w:val="0"/>
          <w:divBdr>
            <w:top w:val="none" w:sz="0" w:space="0" w:color="auto"/>
            <w:left w:val="none" w:sz="0" w:space="0" w:color="auto"/>
            <w:bottom w:val="none" w:sz="0" w:space="0" w:color="auto"/>
            <w:right w:val="none" w:sz="0" w:space="0" w:color="auto"/>
          </w:divBdr>
        </w:div>
        <w:div w:id="1497957591">
          <w:marLeft w:val="0"/>
          <w:marRight w:val="0"/>
          <w:marTop w:val="0"/>
          <w:marBottom w:val="0"/>
          <w:divBdr>
            <w:top w:val="none" w:sz="0" w:space="0" w:color="auto"/>
            <w:left w:val="none" w:sz="0" w:space="0" w:color="auto"/>
            <w:bottom w:val="none" w:sz="0" w:space="0" w:color="auto"/>
            <w:right w:val="none" w:sz="0" w:space="0" w:color="auto"/>
          </w:divBdr>
        </w:div>
        <w:div w:id="971397517">
          <w:marLeft w:val="0"/>
          <w:marRight w:val="0"/>
          <w:marTop w:val="0"/>
          <w:marBottom w:val="0"/>
          <w:divBdr>
            <w:top w:val="none" w:sz="0" w:space="0" w:color="auto"/>
            <w:left w:val="none" w:sz="0" w:space="0" w:color="auto"/>
            <w:bottom w:val="none" w:sz="0" w:space="0" w:color="auto"/>
            <w:right w:val="none" w:sz="0" w:space="0" w:color="auto"/>
          </w:divBdr>
        </w:div>
        <w:div w:id="343560801">
          <w:marLeft w:val="0"/>
          <w:marRight w:val="0"/>
          <w:marTop w:val="0"/>
          <w:marBottom w:val="0"/>
          <w:divBdr>
            <w:top w:val="none" w:sz="0" w:space="0" w:color="auto"/>
            <w:left w:val="none" w:sz="0" w:space="0" w:color="auto"/>
            <w:bottom w:val="none" w:sz="0" w:space="0" w:color="auto"/>
            <w:right w:val="none" w:sz="0" w:space="0" w:color="auto"/>
          </w:divBdr>
        </w:div>
        <w:div w:id="2083062234">
          <w:marLeft w:val="0"/>
          <w:marRight w:val="0"/>
          <w:marTop w:val="0"/>
          <w:marBottom w:val="0"/>
          <w:divBdr>
            <w:top w:val="none" w:sz="0" w:space="0" w:color="auto"/>
            <w:left w:val="none" w:sz="0" w:space="0" w:color="auto"/>
            <w:bottom w:val="none" w:sz="0" w:space="0" w:color="auto"/>
            <w:right w:val="none" w:sz="0" w:space="0" w:color="auto"/>
          </w:divBdr>
        </w:div>
        <w:div w:id="545139523">
          <w:marLeft w:val="0"/>
          <w:marRight w:val="0"/>
          <w:marTop w:val="0"/>
          <w:marBottom w:val="0"/>
          <w:divBdr>
            <w:top w:val="none" w:sz="0" w:space="0" w:color="auto"/>
            <w:left w:val="none" w:sz="0" w:space="0" w:color="auto"/>
            <w:bottom w:val="none" w:sz="0" w:space="0" w:color="auto"/>
            <w:right w:val="none" w:sz="0" w:space="0" w:color="auto"/>
          </w:divBdr>
        </w:div>
        <w:div w:id="1333991390">
          <w:marLeft w:val="0"/>
          <w:marRight w:val="0"/>
          <w:marTop w:val="0"/>
          <w:marBottom w:val="0"/>
          <w:divBdr>
            <w:top w:val="none" w:sz="0" w:space="0" w:color="auto"/>
            <w:left w:val="none" w:sz="0" w:space="0" w:color="auto"/>
            <w:bottom w:val="none" w:sz="0" w:space="0" w:color="auto"/>
            <w:right w:val="none" w:sz="0" w:space="0" w:color="auto"/>
          </w:divBdr>
        </w:div>
        <w:div w:id="836382343">
          <w:marLeft w:val="0"/>
          <w:marRight w:val="0"/>
          <w:marTop w:val="0"/>
          <w:marBottom w:val="0"/>
          <w:divBdr>
            <w:top w:val="none" w:sz="0" w:space="0" w:color="auto"/>
            <w:left w:val="none" w:sz="0" w:space="0" w:color="auto"/>
            <w:bottom w:val="none" w:sz="0" w:space="0" w:color="auto"/>
            <w:right w:val="none" w:sz="0" w:space="0" w:color="auto"/>
          </w:divBdr>
        </w:div>
        <w:div w:id="1957709779">
          <w:marLeft w:val="0"/>
          <w:marRight w:val="0"/>
          <w:marTop w:val="0"/>
          <w:marBottom w:val="0"/>
          <w:divBdr>
            <w:top w:val="none" w:sz="0" w:space="0" w:color="auto"/>
            <w:left w:val="none" w:sz="0" w:space="0" w:color="auto"/>
            <w:bottom w:val="none" w:sz="0" w:space="0" w:color="auto"/>
            <w:right w:val="none" w:sz="0" w:space="0" w:color="auto"/>
          </w:divBdr>
        </w:div>
        <w:div w:id="281309492">
          <w:marLeft w:val="0"/>
          <w:marRight w:val="0"/>
          <w:marTop w:val="0"/>
          <w:marBottom w:val="0"/>
          <w:divBdr>
            <w:top w:val="none" w:sz="0" w:space="0" w:color="auto"/>
            <w:left w:val="none" w:sz="0" w:space="0" w:color="auto"/>
            <w:bottom w:val="none" w:sz="0" w:space="0" w:color="auto"/>
            <w:right w:val="none" w:sz="0" w:space="0" w:color="auto"/>
          </w:divBdr>
        </w:div>
        <w:div w:id="1919943156">
          <w:marLeft w:val="0"/>
          <w:marRight w:val="0"/>
          <w:marTop w:val="0"/>
          <w:marBottom w:val="0"/>
          <w:divBdr>
            <w:top w:val="none" w:sz="0" w:space="0" w:color="auto"/>
            <w:left w:val="none" w:sz="0" w:space="0" w:color="auto"/>
            <w:bottom w:val="none" w:sz="0" w:space="0" w:color="auto"/>
            <w:right w:val="none" w:sz="0" w:space="0" w:color="auto"/>
          </w:divBdr>
        </w:div>
        <w:div w:id="2079202584">
          <w:marLeft w:val="0"/>
          <w:marRight w:val="0"/>
          <w:marTop w:val="0"/>
          <w:marBottom w:val="0"/>
          <w:divBdr>
            <w:top w:val="none" w:sz="0" w:space="0" w:color="auto"/>
            <w:left w:val="none" w:sz="0" w:space="0" w:color="auto"/>
            <w:bottom w:val="none" w:sz="0" w:space="0" w:color="auto"/>
            <w:right w:val="none" w:sz="0" w:space="0" w:color="auto"/>
          </w:divBdr>
        </w:div>
        <w:div w:id="610090479">
          <w:marLeft w:val="0"/>
          <w:marRight w:val="0"/>
          <w:marTop w:val="0"/>
          <w:marBottom w:val="0"/>
          <w:divBdr>
            <w:top w:val="none" w:sz="0" w:space="0" w:color="auto"/>
            <w:left w:val="none" w:sz="0" w:space="0" w:color="auto"/>
            <w:bottom w:val="none" w:sz="0" w:space="0" w:color="auto"/>
            <w:right w:val="none" w:sz="0" w:space="0" w:color="auto"/>
          </w:divBdr>
        </w:div>
        <w:div w:id="499783426">
          <w:marLeft w:val="0"/>
          <w:marRight w:val="0"/>
          <w:marTop w:val="0"/>
          <w:marBottom w:val="0"/>
          <w:divBdr>
            <w:top w:val="none" w:sz="0" w:space="0" w:color="auto"/>
            <w:left w:val="none" w:sz="0" w:space="0" w:color="auto"/>
            <w:bottom w:val="none" w:sz="0" w:space="0" w:color="auto"/>
            <w:right w:val="none" w:sz="0" w:space="0" w:color="auto"/>
          </w:divBdr>
        </w:div>
        <w:div w:id="857230895">
          <w:marLeft w:val="0"/>
          <w:marRight w:val="0"/>
          <w:marTop w:val="0"/>
          <w:marBottom w:val="0"/>
          <w:divBdr>
            <w:top w:val="none" w:sz="0" w:space="0" w:color="auto"/>
            <w:left w:val="none" w:sz="0" w:space="0" w:color="auto"/>
            <w:bottom w:val="none" w:sz="0" w:space="0" w:color="auto"/>
            <w:right w:val="none" w:sz="0" w:space="0" w:color="auto"/>
          </w:divBdr>
        </w:div>
        <w:div w:id="6176419">
          <w:marLeft w:val="0"/>
          <w:marRight w:val="0"/>
          <w:marTop w:val="0"/>
          <w:marBottom w:val="0"/>
          <w:divBdr>
            <w:top w:val="none" w:sz="0" w:space="0" w:color="auto"/>
            <w:left w:val="none" w:sz="0" w:space="0" w:color="auto"/>
            <w:bottom w:val="none" w:sz="0" w:space="0" w:color="auto"/>
            <w:right w:val="none" w:sz="0" w:space="0" w:color="auto"/>
          </w:divBdr>
        </w:div>
        <w:div w:id="128282079">
          <w:marLeft w:val="0"/>
          <w:marRight w:val="0"/>
          <w:marTop w:val="0"/>
          <w:marBottom w:val="0"/>
          <w:divBdr>
            <w:top w:val="none" w:sz="0" w:space="0" w:color="auto"/>
            <w:left w:val="none" w:sz="0" w:space="0" w:color="auto"/>
            <w:bottom w:val="none" w:sz="0" w:space="0" w:color="auto"/>
            <w:right w:val="none" w:sz="0" w:space="0" w:color="auto"/>
          </w:divBdr>
        </w:div>
        <w:div w:id="911544811">
          <w:marLeft w:val="0"/>
          <w:marRight w:val="0"/>
          <w:marTop w:val="0"/>
          <w:marBottom w:val="0"/>
          <w:divBdr>
            <w:top w:val="none" w:sz="0" w:space="0" w:color="auto"/>
            <w:left w:val="none" w:sz="0" w:space="0" w:color="auto"/>
            <w:bottom w:val="none" w:sz="0" w:space="0" w:color="auto"/>
            <w:right w:val="none" w:sz="0" w:space="0" w:color="auto"/>
          </w:divBdr>
        </w:div>
        <w:div w:id="1719355100">
          <w:marLeft w:val="0"/>
          <w:marRight w:val="0"/>
          <w:marTop w:val="0"/>
          <w:marBottom w:val="0"/>
          <w:divBdr>
            <w:top w:val="none" w:sz="0" w:space="0" w:color="auto"/>
            <w:left w:val="none" w:sz="0" w:space="0" w:color="auto"/>
            <w:bottom w:val="none" w:sz="0" w:space="0" w:color="auto"/>
            <w:right w:val="none" w:sz="0" w:space="0" w:color="auto"/>
          </w:divBdr>
        </w:div>
        <w:div w:id="2065790043">
          <w:marLeft w:val="0"/>
          <w:marRight w:val="0"/>
          <w:marTop w:val="0"/>
          <w:marBottom w:val="0"/>
          <w:divBdr>
            <w:top w:val="none" w:sz="0" w:space="0" w:color="auto"/>
            <w:left w:val="none" w:sz="0" w:space="0" w:color="auto"/>
            <w:bottom w:val="none" w:sz="0" w:space="0" w:color="auto"/>
            <w:right w:val="none" w:sz="0" w:space="0" w:color="auto"/>
          </w:divBdr>
        </w:div>
        <w:div w:id="8915132">
          <w:marLeft w:val="0"/>
          <w:marRight w:val="0"/>
          <w:marTop w:val="0"/>
          <w:marBottom w:val="0"/>
          <w:divBdr>
            <w:top w:val="none" w:sz="0" w:space="0" w:color="auto"/>
            <w:left w:val="none" w:sz="0" w:space="0" w:color="auto"/>
            <w:bottom w:val="none" w:sz="0" w:space="0" w:color="auto"/>
            <w:right w:val="none" w:sz="0" w:space="0" w:color="auto"/>
          </w:divBdr>
        </w:div>
        <w:div w:id="317658629">
          <w:marLeft w:val="0"/>
          <w:marRight w:val="0"/>
          <w:marTop w:val="0"/>
          <w:marBottom w:val="0"/>
          <w:divBdr>
            <w:top w:val="none" w:sz="0" w:space="0" w:color="auto"/>
            <w:left w:val="none" w:sz="0" w:space="0" w:color="auto"/>
            <w:bottom w:val="none" w:sz="0" w:space="0" w:color="auto"/>
            <w:right w:val="none" w:sz="0" w:space="0" w:color="auto"/>
          </w:divBdr>
        </w:div>
        <w:div w:id="1154029768">
          <w:marLeft w:val="0"/>
          <w:marRight w:val="0"/>
          <w:marTop w:val="0"/>
          <w:marBottom w:val="0"/>
          <w:divBdr>
            <w:top w:val="none" w:sz="0" w:space="0" w:color="auto"/>
            <w:left w:val="none" w:sz="0" w:space="0" w:color="auto"/>
            <w:bottom w:val="none" w:sz="0" w:space="0" w:color="auto"/>
            <w:right w:val="none" w:sz="0" w:space="0" w:color="auto"/>
          </w:divBdr>
        </w:div>
        <w:div w:id="768624000">
          <w:marLeft w:val="0"/>
          <w:marRight w:val="0"/>
          <w:marTop w:val="0"/>
          <w:marBottom w:val="0"/>
          <w:divBdr>
            <w:top w:val="none" w:sz="0" w:space="0" w:color="auto"/>
            <w:left w:val="none" w:sz="0" w:space="0" w:color="auto"/>
            <w:bottom w:val="none" w:sz="0" w:space="0" w:color="auto"/>
            <w:right w:val="none" w:sz="0" w:space="0" w:color="auto"/>
          </w:divBdr>
        </w:div>
        <w:div w:id="1406805564">
          <w:marLeft w:val="0"/>
          <w:marRight w:val="0"/>
          <w:marTop w:val="0"/>
          <w:marBottom w:val="0"/>
          <w:divBdr>
            <w:top w:val="none" w:sz="0" w:space="0" w:color="auto"/>
            <w:left w:val="none" w:sz="0" w:space="0" w:color="auto"/>
            <w:bottom w:val="none" w:sz="0" w:space="0" w:color="auto"/>
            <w:right w:val="none" w:sz="0" w:space="0" w:color="auto"/>
          </w:divBdr>
        </w:div>
        <w:div w:id="1568342591">
          <w:marLeft w:val="0"/>
          <w:marRight w:val="0"/>
          <w:marTop w:val="0"/>
          <w:marBottom w:val="0"/>
          <w:divBdr>
            <w:top w:val="none" w:sz="0" w:space="0" w:color="auto"/>
            <w:left w:val="none" w:sz="0" w:space="0" w:color="auto"/>
            <w:bottom w:val="none" w:sz="0" w:space="0" w:color="auto"/>
            <w:right w:val="none" w:sz="0" w:space="0" w:color="auto"/>
          </w:divBdr>
        </w:div>
        <w:div w:id="1036276035">
          <w:marLeft w:val="0"/>
          <w:marRight w:val="0"/>
          <w:marTop w:val="0"/>
          <w:marBottom w:val="0"/>
          <w:divBdr>
            <w:top w:val="none" w:sz="0" w:space="0" w:color="auto"/>
            <w:left w:val="none" w:sz="0" w:space="0" w:color="auto"/>
            <w:bottom w:val="none" w:sz="0" w:space="0" w:color="auto"/>
            <w:right w:val="none" w:sz="0" w:space="0" w:color="auto"/>
          </w:divBdr>
        </w:div>
        <w:div w:id="598216332">
          <w:marLeft w:val="0"/>
          <w:marRight w:val="0"/>
          <w:marTop w:val="0"/>
          <w:marBottom w:val="0"/>
          <w:divBdr>
            <w:top w:val="none" w:sz="0" w:space="0" w:color="auto"/>
            <w:left w:val="none" w:sz="0" w:space="0" w:color="auto"/>
            <w:bottom w:val="none" w:sz="0" w:space="0" w:color="auto"/>
            <w:right w:val="none" w:sz="0" w:space="0" w:color="auto"/>
          </w:divBdr>
        </w:div>
        <w:div w:id="426385449">
          <w:marLeft w:val="0"/>
          <w:marRight w:val="0"/>
          <w:marTop w:val="0"/>
          <w:marBottom w:val="0"/>
          <w:divBdr>
            <w:top w:val="none" w:sz="0" w:space="0" w:color="auto"/>
            <w:left w:val="none" w:sz="0" w:space="0" w:color="auto"/>
            <w:bottom w:val="none" w:sz="0" w:space="0" w:color="auto"/>
            <w:right w:val="none" w:sz="0" w:space="0" w:color="auto"/>
          </w:divBdr>
        </w:div>
        <w:div w:id="1505895207">
          <w:marLeft w:val="0"/>
          <w:marRight w:val="0"/>
          <w:marTop w:val="0"/>
          <w:marBottom w:val="0"/>
          <w:divBdr>
            <w:top w:val="none" w:sz="0" w:space="0" w:color="auto"/>
            <w:left w:val="none" w:sz="0" w:space="0" w:color="auto"/>
            <w:bottom w:val="none" w:sz="0" w:space="0" w:color="auto"/>
            <w:right w:val="none" w:sz="0" w:space="0" w:color="auto"/>
          </w:divBdr>
        </w:div>
        <w:div w:id="786580202">
          <w:marLeft w:val="0"/>
          <w:marRight w:val="0"/>
          <w:marTop w:val="0"/>
          <w:marBottom w:val="0"/>
          <w:divBdr>
            <w:top w:val="none" w:sz="0" w:space="0" w:color="auto"/>
            <w:left w:val="none" w:sz="0" w:space="0" w:color="auto"/>
            <w:bottom w:val="none" w:sz="0" w:space="0" w:color="auto"/>
            <w:right w:val="none" w:sz="0" w:space="0" w:color="auto"/>
          </w:divBdr>
        </w:div>
        <w:div w:id="403842187">
          <w:marLeft w:val="0"/>
          <w:marRight w:val="0"/>
          <w:marTop w:val="0"/>
          <w:marBottom w:val="0"/>
          <w:divBdr>
            <w:top w:val="none" w:sz="0" w:space="0" w:color="auto"/>
            <w:left w:val="none" w:sz="0" w:space="0" w:color="auto"/>
            <w:bottom w:val="none" w:sz="0" w:space="0" w:color="auto"/>
            <w:right w:val="none" w:sz="0" w:space="0" w:color="auto"/>
          </w:divBdr>
        </w:div>
        <w:div w:id="1891266451">
          <w:marLeft w:val="0"/>
          <w:marRight w:val="0"/>
          <w:marTop w:val="0"/>
          <w:marBottom w:val="0"/>
          <w:divBdr>
            <w:top w:val="none" w:sz="0" w:space="0" w:color="auto"/>
            <w:left w:val="none" w:sz="0" w:space="0" w:color="auto"/>
            <w:bottom w:val="none" w:sz="0" w:space="0" w:color="auto"/>
            <w:right w:val="none" w:sz="0" w:space="0" w:color="auto"/>
          </w:divBdr>
        </w:div>
        <w:div w:id="213078196">
          <w:marLeft w:val="0"/>
          <w:marRight w:val="0"/>
          <w:marTop w:val="0"/>
          <w:marBottom w:val="0"/>
          <w:divBdr>
            <w:top w:val="none" w:sz="0" w:space="0" w:color="auto"/>
            <w:left w:val="none" w:sz="0" w:space="0" w:color="auto"/>
            <w:bottom w:val="none" w:sz="0" w:space="0" w:color="auto"/>
            <w:right w:val="none" w:sz="0" w:space="0" w:color="auto"/>
          </w:divBdr>
        </w:div>
        <w:div w:id="557939405">
          <w:marLeft w:val="0"/>
          <w:marRight w:val="0"/>
          <w:marTop w:val="0"/>
          <w:marBottom w:val="0"/>
          <w:divBdr>
            <w:top w:val="none" w:sz="0" w:space="0" w:color="auto"/>
            <w:left w:val="none" w:sz="0" w:space="0" w:color="auto"/>
            <w:bottom w:val="none" w:sz="0" w:space="0" w:color="auto"/>
            <w:right w:val="none" w:sz="0" w:space="0" w:color="auto"/>
          </w:divBdr>
        </w:div>
        <w:div w:id="937908805">
          <w:marLeft w:val="0"/>
          <w:marRight w:val="0"/>
          <w:marTop w:val="0"/>
          <w:marBottom w:val="0"/>
          <w:divBdr>
            <w:top w:val="none" w:sz="0" w:space="0" w:color="auto"/>
            <w:left w:val="none" w:sz="0" w:space="0" w:color="auto"/>
            <w:bottom w:val="none" w:sz="0" w:space="0" w:color="auto"/>
            <w:right w:val="none" w:sz="0" w:space="0" w:color="auto"/>
          </w:divBdr>
        </w:div>
        <w:div w:id="578095411">
          <w:marLeft w:val="0"/>
          <w:marRight w:val="0"/>
          <w:marTop w:val="0"/>
          <w:marBottom w:val="0"/>
          <w:divBdr>
            <w:top w:val="none" w:sz="0" w:space="0" w:color="auto"/>
            <w:left w:val="none" w:sz="0" w:space="0" w:color="auto"/>
            <w:bottom w:val="none" w:sz="0" w:space="0" w:color="auto"/>
            <w:right w:val="none" w:sz="0" w:space="0" w:color="auto"/>
          </w:divBdr>
        </w:div>
        <w:div w:id="1749306154">
          <w:marLeft w:val="0"/>
          <w:marRight w:val="0"/>
          <w:marTop w:val="0"/>
          <w:marBottom w:val="0"/>
          <w:divBdr>
            <w:top w:val="none" w:sz="0" w:space="0" w:color="auto"/>
            <w:left w:val="none" w:sz="0" w:space="0" w:color="auto"/>
            <w:bottom w:val="none" w:sz="0" w:space="0" w:color="auto"/>
            <w:right w:val="none" w:sz="0" w:space="0" w:color="auto"/>
          </w:divBdr>
        </w:div>
        <w:div w:id="953441813">
          <w:marLeft w:val="0"/>
          <w:marRight w:val="0"/>
          <w:marTop w:val="0"/>
          <w:marBottom w:val="0"/>
          <w:divBdr>
            <w:top w:val="none" w:sz="0" w:space="0" w:color="auto"/>
            <w:left w:val="none" w:sz="0" w:space="0" w:color="auto"/>
            <w:bottom w:val="none" w:sz="0" w:space="0" w:color="auto"/>
            <w:right w:val="none" w:sz="0" w:space="0" w:color="auto"/>
          </w:divBdr>
        </w:div>
        <w:div w:id="1869946891">
          <w:marLeft w:val="0"/>
          <w:marRight w:val="0"/>
          <w:marTop w:val="0"/>
          <w:marBottom w:val="0"/>
          <w:divBdr>
            <w:top w:val="none" w:sz="0" w:space="0" w:color="auto"/>
            <w:left w:val="none" w:sz="0" w:space="0" w:color="auto"/>
            <w:bottom w:val="none" w:sz="0" w:space="0" w:color="auto"/>
            <w:right w:val="none" w:sz="0" w:space="0" w:color="auto"/>
          </w:divBdr>
        </w:div>
        <w:div w:id="1183977667">
          <w:marLeft w:val="0"/>
          <w:marRight w:val="0"/>
          <w:marTop w:val="0"/>
          <w:marBottom w:val="0"/>
          <w:divBdr>
            <w:top w:val="none" w:sz="0" w:space="0" w:color="auto"/>
            <w:left w:val="none" w:sz="0" w:space="0" w:color="auto"/>
            <w:bottom w:val="none" w:sz="0" w:space="0" w:color="auto"/>
            <w:right w:val="none" w:sz="0" w:space="0" w:color="auto"/>
          </w:divBdr>
        </w:div>
        <w:div w:id="67507355">
          <w:marLeft w:val="0"/>
          <w:marRight w:val="0"/>
          <w:marTop w:val="0"/>
          <w:marBottom w:val="0"/>
          <w:divBdr>
            <w:top w:val="none" w:sz="0" w:space="0" w:color="auto"/>
            <w:left w:val="none" w:sz="0" w:space="0" w:color="auto"/>
            <w:bottom w:val="none" w:sz="0" w:space="0" w:color="auto"/>
            <w:right w:val="none" w:sz="0" w:space="0" w:color="auto"/>
          </w:divBdr>
        </w:div>
        <w:div w:id="503327400">
          <w:marLeft w:val="0"/>
          <w:marRight w:val="0"/>
          <w:marTop w:val="0"/>
          <w:marBottom w:val="0"/>
          <w:divBdr>
            <w:top w:val="none" w:sz="0" w:space="0" w:color="auto"/>
            <w:left w:val="none" w:sz="0" w:space="0" w:color="auto"/>
            <w:bottom w:val="none" w:sz="0" w:space="0" w:color="auto"/>
            <w:right w:val="none" w:sz="0" w:space="0" w:color="auto"/>
          </w:divBdr>
        </w:div>
        <w:div w:id="335570769">
          <w:marLeft w:val="0"/>
          <w:marRight w:val="0"/>
          <w:marTop w:val="0"/>
          <w:marBottom w:val="0"/>
          <w:divBdr>
            <w:top w:val="none" w:sz="0" w:space="0" w:color="auto"/>
            <w:left w:val="none" w:sz="0" w:space="0" w:color="auto"/>
            <w:bottom w:val="none" w:sz="0" w:space="0" w:color="auto"/>
            <w:right w:val="none" w:sz="0" w:space="0" w:color="auto"/>
          </w:divBdr>
        </w:div>
        <w:div w:id="1139146843">
          <w:marLeft w:val="0"/>
          <w:marRight w:val="0"/>
          <w:marTop w:val="0"/>
          <w:marBottom w:val="0"/>
          <w:divBdr>
            <w:top w:val="none" w:sz="0" w:space="0" w:color="auto"/>
            <w:left w:val="none" w:sz="0" w:space="0" w:color="auto"/>
            <w:bottom w:val="none" w:sz="0" w:space="0" w:color="auto"/>
            <w:right w:val="none" w:sz="0" w:space="0" w:color="auto"/>
          </w:divBdr>
        </w:div>
        <w:div w:id="692608141">
          <w:marLeft w:val="0"/>
          <w:marRight w:val="0"/>
          <w:marTop w:val="0"/>
          <w:marBottom w:val="0"/>
          <w:divBdr>
            <w:top w:val="none" w:sz="0" w:space="0" w:color="auto"/>
            <w:left w:val="none" w:sz="0" w:space="0" w:color="auto"/>
            <w:bottom w:val="none" w:sz="0" w:space="0" w:color="auto"/>
            <w:right w:val="none" w:sz="0" w:space="0" w:color="auto"/>
          </w:divBdr>
        </w:div>
        <w:div w:id="704334593">
          <w:marLeft w:val="0"/>
          <w:marRight w:val="0"/>
          <w:marTop w:val="0"/>
          <w:marBottom w:val="0"/>
          <w:divBdr>
            <w:top w:val="none" w:sz="0" w:space="0" w:color="auto"/>
            <w:left w:val="none" w:sz="0" w:space="0" w:color="auto"/>
            <w:bottom w:val="none" w:sz="0" w:space="0" w:color="auto"/>
            <w:right w:val="none" w:sz="0" w:space="0" w:color="auto"/>
          </w:divBdr>
        </w:div>
        <w:div w:id="195966622">
          <w:marLeft w:val="0"/>
          <w:marRight w:val="0"/>
          <w:marTop w:val="0"/>
          <w:marBottom w:val="0"/>
          <w:divBdr>
            <w:top w:val="none" w:sz="0" w:space="0" w:color="auto"/>
            <w:left w:val="none" w:sz="0" w:space="0" w:color="auto"/>
            <w:bottom w:val="none" w:sz="0" w:space="0" w:color="auto"/>
            <w:right w:val="none" w:sz="0" w:space="0" w:color="auto"/>
          </w:divBdr>
        </w:div>
        <w:div w:id="1829125640">
          <w:marLeft w:val="0"/>
          <w:marRight w:val="0"/>
          <w:marTop w:val="0"/>
          <w:marBottom w:val="0"/>
          <w:divBdr>
            <w:top w:val="none" w:sz="0" w:space="0" w:color="auto"/>
            <w:left w:val="none" w:sz="0" w:space="0" w:color="auto"/>
            <w:bottom w:val="none" w:sz="0" w:space="0" w:color="auto"/>
            <w:right w:val="none" w:sz="0" w:space="0" w:color="auto"/>
          </w:divBdr>
        </w:div>
        <w:div w:id="1184628846">
          <w:marLeft w:val="0"/>
          <w:marRight w:val="0"/>
          <w:marTop w:val="0"/>
          <w:marBottom w:val="0"/>
          <w:divBdr>
            <w:top w:val="none" w:sz="0" w:space="0" w:color="auto"/>
            <w:left w:val="none" w:sz="0" w:space="0" w:color="auto"/>
            <w:bottom w:val="none" w:sz="0" w:space="0" w:color="auto"/>
            <w:right w:val="none" w:sz="0" w:space="0" w:color="auto"/>
          </w:divBdr>
        </w:div>
        <w:div w:id="2094157204">
          <w:marLeft w:val="0"/>
          <w:marRight w:val="0"/>
          <w:marTop w:val="0"/>
          <w:marBottom w:val="0"/>
          <w:divBdr>
            <w:top w:val="none" w:sz="0" w:space="0" w:color="auto"/>
            <w:left w:val="none" w:sz="0" w:space="0" w:color="auto"/>
            <w:bottom w:val="none" w:sz="0" w:space="0" w:color="auto"/>
            <w:right w:val="none" w:sz="0" w:space="0" w:color="auto"/>
          </w:divBdr>
        </w:div>
        <w:div w:id="1156383871">
          <w:marLeft w:val="0"/>
          <w:marRight w:val="0"/>
          <w:marTop w:val="0"/>
          <w:marBottom w:val="0"/>
          <w:divBdr>
            <w:top w:val="none" w:sz="0" w:space="0" w:color="auto"/>
            <w:left w:val="none" w:sz="0" w:space="0" w:color="auto"/>
            <w:bottom w:val="none" w:sz="0" w:space="0" w:color="auto"/>
            <w:right w:val="none" w:sz="0" w:space="0" w:color="auto"/>
          </w:divBdr>
        </w:div>
        <w:div w:id="228420400">
          <w:marLeft w:val="0"/>
          <w:marRight w:val="0"/>
          <w:marTop w:val="0"/>
          <w:marBottom w:val="0"/>
          <w:divBdr>
            <w:top w:val="none" w:sz="0" w:space="0" w:color="auto"/>
            <w:left w:val="none" w:sz="0" w:space="0" w:color="auto"/>
            <w:bottom w:val="none" w:sz="0" w:space="0" w:color="auto"/>
            <w:right w:val="none" w:sz="0" w:space="0" w:color="auto"/>
          </w:divBdr>
        </w:div>
        <w:div w:id="924536435">
          <w:marLeft w:val="0"/>
          <w:marRight w:val="0"/>
          <w:marTop w:val="0"/>
          <w:marBottom w:val="0"/>
          <w:divBdr>
            <w:top w:val="none" w:sz="0" w:space="0" w:color="auto"/>
            <w:left w:val="none" w:sz="0" w:space="0" w:color="auto"/>
            <w:bottom w:val="none" w:sz="0" w:space="0" w:color="auto"/>
            <w:right w:val="none" w:sz="0" w:space="0" w:color="auto"/>
          </w:divBdr>
        </w:div>
        <w:div w:id="910969524">
          <w:marLeft w:val="0"/>
          <w:marRight w:val="0"/>
          <w:marTop w:val="0"/>
          <w:marBottom w:val="0"/>
          <w:divBdr>
            <w:top w:val="none" w:sz="0" w:space="0" w:color="auto"/>
            <w:left w:val="none" w:sz="0" w:space="0" w:color="auto"/>
            <w:bottom w:val="none" w:sz="0" w:space="0" w:color="auto"/>
            <w:right w:val="none" w:sz="0" w:space="0" w:color="auto"/>
          </w:divBdr>
        </w:div>
        <w:div w:id="1732071472">
          <w:marLeft w:val="0"/>
          <w:marRight w:val="0"/>
          <w:marTop w:val="0"/>
          <w:marBottom w:val="0"/>
          <w:divBdr>
            <w:top w:val="none" w:sz="0" w:space="0" w:color="auto"/>
            <w:left w:val="none" w:sz="0" w:space="0" w:color="auto"/>
            <w:bottom w:val="none" w:sz="0" w:space="0" w:color="auto"/>
            <w:right w:val="none" w:sz="0" w:space="0" w:color="auto"/>
          </w:divBdr>
        </w:div>
        <w:div w:id="1617980505">
          <w:marLeft w:val="0"/>
          <w:marRight w:val="0"/>
          <w:marTop w:val="0"/>
          <w:marBottom w:val="0"/>
          <w:divBdr>
            <w:top w:val="none" w:sz="0" w:space="0" w:color="auto"/>
            <w:left w:val="none" w:sz="0" w:space="0" w:color="auto"/>
            <w:bottom w:val="none" w:sz="0" w:space="0" w:color="auto"/>
            <w:right w:val="none" w:sz="0" w:space="0" w:color="auto"/>
          </w:divBdr>
        </w:div>
        <w:div w:id="876897219">
          <w:marLeft w:val="0"/>
          <w:marRight w:val="0"/>
          <w:marTop w:val="0"/>
          <w:marBottom w:val="0"/>
          <w:divBdr>
            <w:top w:val="none" w:sz="0" w:space="0" w:color="auto"/>
            <w:left w:val="none" w:sz="0" w:space="0" w:color="auto"/>
            <w:bottom w:val="none" w:sz="0" w:space="0" w:color="auto"/>
            <w:right w:val="none" w:sz="0" w:space="0" w:color="auto"/>
          </w:divBdr>
        </w:div>
        <w:div w:id="1381786424">
          <w:marLeft w:val="0"/>
          <w:marRight w:val="0"/>
          <w:marTop w:val="0"/>
          <w:marBottom w:val="0"/>
          <w:divBdr>
            <w:top w:val="none" w:sz="0" w:space="0" w:color="auto"/>
            <w:left w:val="none" w:sz="0" w:space="0" w:color="auto"/>
            <w:bottom w:val="none" w:sz="0" w:space="0" w:color="auto"/>
            <w:right w:val="none" w:sz="0" w:space="0" w:color="auto"/>
          </w:divBdr>
        </w:div>
        <w:div w:id="328992394">
          <w:marLeft w:val="0"/>
          <w:marRight w:val="0"/>
          <w:marTop w:val="0"/>
          <w:marBottom w:val="0"/>
          <w:divBdr>
            <w:top w:val="none" w:sz="0" w:space="0" w:color="auto"/>
            <w:left w:val="none" w:sz="0" w:space="0" w:color="auto"/>
            <w:bottom w:val="none" w:sz="0" w:space="0" w:color="auto"/>
            <w:right w:val="none" w:sz="0" w:space="0" w:color="auto"/>
          </w:divBdr>
        </w:div>
        <w:div w:id="1779133296">
          <w:marLeft w:val="0"/>
          <w:marRight w:val="0"/>
          <w:marTop w:val="0"/>
          <w:marBottom w:val="0"/>
          <w:divBdr>
            <w:top w:val="none" w:sz="0" w:space="0" w:color="auto"/>
            <w:left w:val="none" w:sz="0" w:space="0" w:color="auto"/>
            <w:bottom w:val="none" w:sz="0" w:space="0" w:color="auto"/>
            <w:right w:val="none" w:sz="0" w:space="0" w:color="auto"/>
          </w:divBdr>
        </w:div>
        <w:div w:id="1228372978">
          <w:marLeft w:val="0"/>
          <w:marRight w:val="0"/>
          <w:marTop w:val="0"/>
          <w:marBottom w:val="0"/>
          <w:divBdr>
            <w:top w:val="none" w:sz="0" w:space="0" w:color="auto"/>
            <w:left w:val="none" w:sz="0" w:space="0" w:color="auto"/>
            <w:bottom w:val="none" w:sz="0" w:space="0" w:color="auto"/>
            <w:right w:val="none" w:sz="0" w:space="0" w:color="auto"/>
          </w:divBdr>
        </w:div>
        <w:div w:id="518550153">
          <w:marLeft w:val="0"/>
          <w:marRight w:val="0"/>
          <w:marTop w:val="0"/>
          <w:marBottom w:val="0"/>
          <w:divBdr>
            <w:top w:val="none" w:sz="0" w:space="0" w:color="auto"/>
            <w:left w:val="none" w:sz="0" w:space="0" w:color="auto"/>
            <w:bottom w:val="none" w:sz="0" w:space="0" w:color="auto"/>
            <w:right w:val="none" w:sz="0" w:space="0" w:color="auto"/>
          </w:divBdr>
        </w:div>
        <w:div w:id="577403643">
          <w:marLeft w:val="0"/>
          <w:marRight w:val="0"/>
          <w:marTop w:val="0"/>
          <w:marBottom w:val="0"/>
          <w:divBdr>
            <w:top w:val="none" w:sz="0" w:space="0" w:color="auto"/>
            <w:left w:val="none" w:sz="0" w:space="0" w:color="auto"/>
            <w:bottom w:val="none" w:sz="0" w:space="0" w:color="auto"/>
            <w:right w:val="none" w:sz="0" w:space="0" w:color="auto"/>
          </w:divBdr>
        </w:div>
        <w:div w:id="713966745">
          <w:marLeft w:val="0"/>
          <w:marRight w:val="0"/>
          <w:marTop w:val="0"/>
          <w:marBottom w:val="0"/>
          <w:divBdr>
            <w:top w:val="none" w:sz="0" w:space="0" w:color="auto"/>
            <w:left w:val="none" w:sz="0" w:space="0" w:color="auto"/>
            <w:bottom w:val="none" w:sz="0" w:space="0" w:color="auto"/>
            <w:right w:val="none" w:sz="0" w:space="0" w:color="auto"/>
          </w:divBdr>
        </w:div>
        <w:div w:id="962659840">
          <w:marLeft w:val="0"/>
          <w:marRight w:val="0"/>
          <w:marTop w:val="0"/>
          <w:marBottom w:val="0"/>
          <w:divBdr>
            <w:top w:val="none" w:sz="0" w:space="0" w:color="auto"/>
            <w:left w:val="none" w:sz="0" w:space="0" w:color="auto"/>
            <w:bottom w:val="none" w:sz="0" w:space="0" w:color="auto"/>
            <w:right w:val="none" w:sz="0" w:space="0" w:color="auto"/>
          </w:divBdr>
        </w:div>
        <w:div w:id="891159033">
          <w:marLeft w:val="0"/>
          <w:marRight w:val="0"/>
          <w:marTop w:val="0"/>
          <w:marBottom w:val="0"/>
          <w:divBdr>
            <w:top w:val="none" w:sz="0" w:space="0" w:color="auto"/>
            <w:left w:val="none" w:sz="0" w:space="0" w:color="auto"/>
            <w:bottom w:val="none" w:sz="0" w:space="0" w:color="auto"/>
            <w:right w:val="none" w:sz="0" w:space="0" w:color="auto"/>
          </w:divBdr>
        </w:div>
        <w:div w:id="885872243">
          <w:marLeft w:val="0"/>
          <w:marRight w:val="0"/>
          <w:marTop w:val="0"/>
          <w:marBottom w:val="0"/>
          <w:divBdr>
            <w:top w:val="none" w:sz="0" w:space="0" w:color="auto"/>
            <w:left w:val="none" w:sz="0" w:space="0" w:color="auto"/>
            <w:bottom w:val="none" w:sz="0" w:space="0" w:color="auto"/>
            <w:right w:val="none" w:sz="0" w:space="0" w:color="auto"/>
          </w:divBdr>
        </w:div>
        <w:div w:id="666594920">
          <w:marLeft w:val="0"/>
          <w:marRight w:val="0"/>
          <w:marTop w:val="0"/>
          <w:marBottom w:val="0"/>
          <w:divBdr>
            <w:top w:val="none" w:sz="0" w:space="0" w:color="auto"/>
            <w:left w:val="none" w:sz="0" w:space="0" w:color="auto"/>
            <w:bottom w:val="none" w:sz="0" w:space="0" w:color="auto"/>
            <w:right w:val="none" w:sz="0" w:space="0" w:color="auto"/>
          </w:divBdr>
        </w:div>
        <w:div w:id="634024104">
          <w:marLeft w:val="0"/>
          <w:marRight w:val="0"/>
          <w:marTop w:val="0"/>
          <w:marBottom w:val="0"/>
          <w:divBdr>
            <w:top w:val="none" w:sz="0" w:space="0" w:color="auto"/>
            <w:left w:val="none" w:sz="0" w:space="0" w:color="auto"/>
            <w:bottom w:val="none" w:sz="0" w:space="0" w:color="auto"/>
            <w:right w:val="none" w:sz="0" w:space="0" w:color="auto"/>
          </w:divBdr>
        </w:div>
        <w:div w:id="381443196">
          <w:marLeft w:val="0"/>
          <w:marRight w:val="0"/>
          <w:marTop w:val="0"/>
          <w:marBottom w:val="0"/>
          <w:divBdr>
            <w:top w:val="none" w:sz="0" w:space="0" w:color="auto"/>
            <w:left w:val="none" w:sz="0" w:space="0" w:color="auto"/>
            <w:bottom w:val="none" w:sz="0" w:space="0" w:color="auto"/>
            <w:right w:val="none" w:sz="0" w:space="0" w:color="auto"/>
          </w:divBdr>
        </w:div>
        <w:div w:id="832836000">
          <w:marLeft w:val="0"/>
          <w:marRight w:val="0"/>
          <w:marTop w:val="0"/>
          <w:marBottom w:val="0"/>
          <w:divBdr>
            <w:top w:val="none" w:sz="0" w:space="0" w:color="auto"/>
            <w:left w:val="none" w:sz="0" w:space="0" w:color="auto"/>
            <w:bottom w:val="none" w:sz="0" w:space="0" w:color="auto"/>
            <w:right w:val="none" w:sz="0" w:space="0" w:color="auto"/>
          </w:divBdr>
        </w:div>
        <w:div w:id="713886606">
          <w:marLeft w:val="0"/>
          <w:marRight w:val="0"/>
          <w:marTop w:val="0"/>
          <w:marBottom w:val="0"/>
          <w:divBdr>
            <w:top w:val="none" w:sz="0" w:space="0" w:color="auto"/>
            <w:left w:val="none" w:sz="0" w:space="0" w:color="auto"/>
            <w:bottom w:val="none" w:sz="0" w:space="0" w:color="auto"/>
            <w:right w:val="none" w:sz="0" w:space="0" w:color="auto"/>
          </w:divBdr>
        </w:div>
        <w:div w:id="1129666771">
          <w:marLeft w:val="0"/>
          <w:marRight w:val="0"/>
          <w:marTop w:val="0"/>
          <w:marBottom w:val="0"/>
          <w:divBdr>
            <w:top w:val="none" w:sz="0" w:space="0" w:color="auto"/>
            <w:left w:val="none" w:sz="0" w:space="0" w:color="auto"/>
            <w:bottom w:val="none" w:sz="0" w:space="0" w:color="auto"/>
            <w:right w:val="none" w:sz="0" w:space="0" w:color="auto"/>
          </w:divBdr>
        </w:div>
        <w:div w:id="914054002">
          <w:marLeft w:val="0"/>
          <w:marRight w:val="0"/>
          <w:marTop w:val="0"/>
          <w:marBottom w:val="0"/>
          <w:divBdr>
            <w:top w:val="none" w:sz="0" w:space="0" w:color="auto"/>
            <w:left w:val="none" w:sz="0" w:space="0" w:color="auto"/>
            <w:bottom w:val="none" w:sz="0" w:space="0" w:color="auto"/>
            <w:right w:val="none" w:sz="0" w:space="0" w:color="auto"/>
          </w:divBdr>
        </w:div>
        <w:div w:id="1237864263">
          <w:marLeft w:val="0"/>
          <w:marRight w:val="0"/>
          <w:marTop w:val="0"/>
          <w:marBottom w:val="0"/>
          <w:divBdr>
            <w:top w:val="none" w:sz="0" w:space="0" w:color="auto"/>
            <w:left w:val="none" w:sz="0" w:space="0" w:color="auto"/>
            <w:bottom w:val="none" w:sz="0" w:space="0" w:color="auto"/>
            <w:right w:val="none" w:sz="0" w:space="0" w:color="auto"/>
          </w:divBdr>
        </w:div>
        <w:div w:id="38629624">
          <w:marLeft w:val="0"/>
          <w:marRight w:val="0"/>
          <w:marTop w:val="0"/>
          <w:marBottom w:val="0"/>
          <w:divBdr>
            <w:top w:val="none" w:sz="0" w:space="0" w:color="auto"/>
            <w:left w:val="none" w:sz="0" w:space="0" w:color="auto"/>
            <w:bottom w:val="none" w:sz="0" w:space="0" w:color="auto"/>
            <w:right w:val="none" w:sz="0" w:space="0" w:color="auto"/>
          </w:divBdr>
        </w:div>
        <w:div w:id="179634203">
          <w:marLeft w:val="0"/>
          <w:marRight w:val="0"/>
          <w:marTop w:val="0"/>
          <w:marBottom w:val="0"/>
          <w:divBdr>
            <w:top w:val="none" w:sz="0" w:space="0" w:color="auto"/>
            <w:left w:val="none" w:sz="0" w:space="0" w:color="auto"/>
            <w:bottom w:val="none" w:sz="0" w:space="0" w:color="auto"/>
            <w:right w:val="none" w:sz="0" w:space="0" w:color="auto"/>
          </w:divBdr>
        </w:div>
        <w:div w:id="488255276">
          <w:marLeft w:val="0"/>
          <w:marRight w:val="0"/>
          <w:marTop w:val="0"/>
          <w:marBottom w:val="0"/>
          <w:divBdr>
            <w:top w:val="none" w:sz="0" w:space="0" w:color="auto"/>
            <w:left w:val="none" w:sz="0" w:space="0" w:color="auto"/>
            <w:bottom w:val="none" w:sz="0" w:space="0" w:color="auto"/>
            <w:right w:val="none" w:sz="0" w:space="0" w:color="auto"/>
          </w:divBdr>
        </w:div>
        <w:div w:id="1064990184">
          <w:marLeft w:val="0"/>
          <w:marRight w:val="0"/>
          <w:marTop w:val="0"/>
          <w:marBottom w:val="0"/>
          <w:divBdr>
            <w:top w:val="none" w:sz="0" w:space="0" w:color="auto"/>
            <w:left w:val="none" w:sz="0" w:space="0" w:color="auto"/>
            <w:bottom w:val="none" w:sz="0" w:space="0" w:color="auto"/>
            <w:right w:val="none" w:sz="0" w:space="0" w:color="auto"/>
          </w:divBdr>
        </w:div>
        <w:div w:id="1967078969">
          <w:marLeft w:val="0"/>
          <w:marRight w:val="0"/>
          <w:marTop w:val="0"/>
          <w:marBottom w:val="0"/>
          <w:divBdr>
            <w:top w:val="none" w:sz="0" w:space="0" w:color="auto"/>
            <w:left w:val="none" w:sz="0" w:space="0" w:color="auto"/>
            <w:bottom w:val="none" w:sz="0" w:space="0" w:color="auto"/>
            <w:right w:val="none" w:sz="0" w:space="0" w:color="auto"/>
          </w:divBdr>
        </w:div>
        <w:div w:id="921722704">
          <w:marLeft w:val="0"/>
          <w:marRight w:val="0"/>
          <w:marTop w:val="0"/>
          <w:marBottom w:val="0"/>
          <w:divBdr>
            <w:top w:val="none" w:sz="0" w:space="0" w:color="auto"/>
            <w:left w:val="none" w:sz="0" w:space="0" w:color="auto"/>
            <w:bottom w:val="none" w:sz="0" w:space="0" w:color="auto"/>
            <w:right w:val="none" w:sz="0" w:space="0" w:color="auto"/>
          </w:divBdr>
        </w:div>
        <w:div w:id="581255031">
          <w:marLeft w:val="0"/>
          <w:marRight w:val="0"/>
          <w:marTop w:val="0"/>
          <w:marBottom w:val="0"/>
          <w:divBdr>
            <w:top w:val="none" w:sz="0" w:space="0" w:color="auto"/>
            <w:left w:val="none" w:sz="0" w:space="0" w:color="auto"/>
            <w:bottom w:val="none" w:sz="0" w:space="0" w:color="auto"/>
            <w:right w:val="none" w:sz="0" w:space="0" w:color="auto"/>
          </w:divBdr>
        </w:div>
        <w:div w:id="1656374621">
          <w:marLeft w:val="0"/>
          <w:marRight w:val="0"/>
          <w:marTop w:val="0"/>
          <w:marBottom w:val="0"/>
          <w:divBdr>
            <w:top w:val="none" w:sz="0" w:space="0" w:color="auto"/>
            <w:left w:val="none" w:sz="0" w:space="0" w:color="auto"/>
            <w:bottom w:val="none" w:sz="0" w:space="0" w:color="auto"/>
            <w:right w:val="none" w:sz="0" w:space="0" w:color="auto"/>
          </w:divBdr>
        </w:div>
        <w:div w:id="360474202">
          <w:marLeft w:val="0"/>
          <w:marRight w:val="0"/>
          <w:marTop w:val="0"/>
          <w:marBottom w:val="0"/>
          <w:divBdr>
            <w:top w:val="none" w:sz="0" w:space="0" w:color="auto"/>
            <w:left w:val="none" w:sz="0" w:space="0" w:color="auto"/>
            <w:bottom w:val="none" w:sz="0" w:space="0" w:color="auto"/>
            <w:right w:val="none" w:sz="0" w:space="0" w:color="auto"/>
          </w:divBdr>
        </w:div>
        <w:div w:id="552816156">
          <w:marLeft w:val="0"/>
          <w:marRight w:val="0"/>
          <w:marTop w:val="0"/>
          <w:marBottom w:val="0"/>
          <w:divBdr>
            <w:top w:val="none" w:sz="0" w:space="0" w:color="auto"/>
            <w:left w:val="none" w:sz="0" w:space="0" w:color="auto"/>
            <w:bottom w:val="none" w:sz="0" w:space="0" w:color="auto"/>
            <w:right w:val="none" w:sz="0" w:space="0" w:color="auto"/>
          </w:divBdr>
        </w:div>
        <w:div w:id="462428387">
          <w:marLeft w:val="0"/>
          <w:marRight w:val="0"/>
          <w:marTop w:val="0"/>
          <w:marBottom w:val="0"/>
          <w:divBdr>
            <w:top w:val="none" w:sz="0" w:space="0" w:color="auto"/>
            <w:left w:val="none" w:sz="0" w:space="0" w:color="auto"/>
            <w:bottom w:val="none" w:sz="0" w:space="0" w:color="auto"/>
            <w:right w:val="none" w:sz="0" w:space="0" w:color="auto"/>
          </w:divBdr>
        </w:div>
        <w:div w:id="1047607960">
          <w:marLeft w:val="0"/>
          <w:marRight w:val="0"/>
          <w:marTop w:val="0"/>
          <w:marBottom w:val="0"/>
          <w:divBdr>
            <w:top w:val="none" w:sz="0" w:space="0" w:color="auto"/>
            <w:left w:val="none" w:sz="0" w:space="0" w:color="auto"/>
            <w:bottom w:val="none" w:sz="0" w:space="0" w:color="auto"/>
            <w:right w:val="none" w:sz="0" w:space="0" w:color="auto"/>
          </w:divBdr>
        </w:div>
        <w:div w:id="1863780958">
          <w:marLeft w:val="0"/>
          <w:marRight w:val="0"/>
          <w:marTop w:val="0"/>
          <w:marBottom w:val="0"/>
          <w:divBdr>
            <w:top w:val="none" w:sz="0" w:space="0" w:color="auto"/>
            <w:left w:val="none" w:sz="0" w:space="0" w:color="auto"/>
            <w:bottom w:val="none" w:sz="0" w:space="0" w:color="auto"/>
            <w:right w:val="none" w:sz="0" w:space="0" w:color="auto"/>
          </w:divBdr>
        </w:div>
        <w:div w:id="845481799">
          <w:marLeft w:val="0"/>
          <w:marRight w:val="0"/>
          <w:marTop w:val="0"/>
          <w:marBottom w:val="0"/>
          <w:divBdr>
            <w:top w:val="none" w:sz="0" w:space="0" w:color="auto"/>
            <w:left w:val="none" w:sz="0" w:space="0" w:color="auto"/>
            <w:bottom w:val="none" w:sz="0" w:space="0" w:color="auto"/>
            <w:right w:val="none" w:sz="0" w:space="0" w:color="auto"/>
          </w:divBdr>
        </w:div>
        <w:div w:id="983267617">
          <w:marLeft w:val="0"/>
          <w:marRight w:val="0"/>
          <w:marTop w:val="0"/>
          <w:marBottom w:val="0"/>
          <w:divBdr>
            <w:top w:val="none" w:sz="0" w:space="0" w:color="auto"/>
            <w:left w:val="none" w:sz="0" w:space="0" w:color="auto"/>
            <w:bottom w:val="none" w:sz="0" w:space="0" w:color="auto"/>
            <w:right w:val="none" w:sz="0" w:space="0" w:color="auto"/>
          </w:divBdr>
        </w:div>
        <w:div w:id="144322443">
          <w:marLeft w:val="0"/>
          <w:marRight w:val="0"/>
          <w:marTop w:val="0"/>
          <w:marBottom w:val="0"/>
          <w:divBdr>
            <w:top w:val="none" w:sz="0" w:space="0" w:color="auto"/>
            <w:left w:val="none" w:sz="0" w:space="0" w:color="auto"/>
            <w:bottom w:val="none" w:sz="0" w:space="0" w:color="auto"/>
            <w:right w:val="none" w:sz="0" w:space="0" w:color="auto"/>
          </w:divBdr>
        </w:div>
        <w:div w:id="2085059179">
          <w:marLeft w:val="0"/>
          <w:marRight w:val="0"/>
          <w:marTop w:val="0"/>
          <w:marBottom w:val="0"/>
          <w:divBdr>
            <w:top w:val="none" w:sz="0" w:space="0" w:color="auto"/>
            <w:left w:val="none" w:sz="0" w:space="0" w:color="auto"/>
            <w:bottom w:val="none" w:sz="0" w:space="0" w:color="auto"/>
            <w:right w:val="none" w:sz="0" w:space="0" w:color="auto"/>
          </w:divBdr>
        </w:div>
        <w:div w:id="358550966">
          <w:marLeft w:val="0"/>
          <w:marRight w:val="0"/>
          <w:marTop w:val="0"/>
          <w:marBottom w:val="0"/>
          <w:divBdr>
            <w:top w:val="none" w:sz="0" w:space="0" w:color="auto"/>
            <w:left w:val="none" w:sz="0" w:space="0" w:color="auto"/>
            <w:bottom w:val="none" w:sz="0" w:space="0" w:color="auto"/>
            <w:right w:val="none" w:sz="0" w:space="0" w:color="auto"/>
          </w:divBdr>
        </w:div>
        <w:div w:id="67964422">
          <w:marLeft w:val="0"/>
          <w:marRight w:val="0"/>
          <w:marTop w:val="0"/>
          <w:marBottom w:val="0"/>
          <w:divBdr>
            <w:top w:val="none" w:sz="0" w:space="0" w:color="auto"/>
            <w:left w:val="none" w:sz="0" w:space="0" w:color="auto"/>
            <w:bottom w:val="none" w:sz="0" w:space="0" w:color="auto"/>
            <w:right w:val="none" w:sz="0" w:space="0" w:color="auto"/>
          </w:divBdr>
        </w:div>
        <w:div w:id="82266224">
          <w:marLeft w:val="0"/>
          <w:marRight w:val="0"/>
          <w:marTop w:val="0"/>
          <w:marBottom w:val="0"/>
          <w:divBdr>
            <w:top w:val="none" w:sz="0" w:space="0" w:color="auto"/>
            <w:left w:val="none" w:sz="0" w:space="0" w:color="auto"/>
            <w:bottom w:val="none" w:sz="0" w:space="0" w:color="auto"/>
            <w:right w:val="none" w:sz="0" w:space="0" w:color="auto"/>
          </w:divBdr>
        </w:div>
        <w:div w:id="436366795">
          <w:marLeft w:val="0"/>
          <w:marRight w:val="0"/>
          <w:marTop w:val="0"/>
          <w:marBottom w:val="0"/>
          <w:divBdr>
            <w:top w:val="none" w:sz="0" w:space="0" w:color="auto"/>
            <w:left w:val="none" w:sz="0" w:space="0" w:color="auto"/>
            <w:bottom w:val="none" w:sz="0" w:space="0" w:color="auto"/>
            <w:right w:val="none" w:sz="0" w:space="0" w:color="auto"/>
          </w:divBdr>
        </w:div>
        <w:div w:id="550463793">
          <w:marLeft w:val="0"/>
          <w:marRight w:val="0"/>
          <w:marTop w:val="0"/>
          <w:marBottom w:val="0"/>
          <w:divBdr>
            <w:top w:val="none" w:sz="0" w:space="0" w:color="auto"/>
            <w:left w:val="none" w:sz="0" w:space="0" w:color="auto"/>
            <w:bottom w:val="none" w:sz="0" w:space="0" w:color="auto"/>
            <w:right w:val="none" w:sz="0" w:space="0" w:color="auto"/>
          </w:divBdr>
        </w:div>
        <w:div w:id="312415061">
          <w:marLeft w:val="0"/>
          <w:marRight w:val="0"/>
          <w:marTop w:val="0"/>
          <w:marBottom w:val="0"/>
          <w:divBdr>
            <w:top w:val="none" w:sz="0" w:space="0" w:color="auto"/>
            <w:left w:val="none" w:sz="0" w:space="0" w:color="auto"/>
            <w:bottom w:val="none" w:sz="0" w:space="0" w:color="auto"/>
            <w:right w:val="none" w:sz="0" w:space="0" w:color="auto"/>
          </w:divBdr>
        </w:div>
        <w:div w:id="510341618">
          <w:marLeft w:val="0"/>
          <w:marRight w:val="0"/>
          <w:marTop w:val="0"/>
          <w:marBottom w:val="0"/>
          <w:divBdr>
            <w:top w:val="none" w:sz="0" w:space="0" w:color="auto"/>
            <w:left w:val="none" w:sz="0" w:space="0" w:color="auto"/>
            <w:bottom w:val="none" w:sz="0" w:space="0" w:color="auto"/>
            <w:right w:val="none" w:sz="0" w:space="0" w:color="auto"/>
          </w:divBdr>
        </w:div>
        <w:div w:id="509880953">
          <w:marLeft w:val="0"/>
          <w:marRight w:val="0"/>
          <w:marTop w:val="0"/>
          <w:marBottom w:val="0"/>
          <w:divBdr>
            <w:top w:val="none" w:sz="0" w:space="0" w:color="auto"/>
            <w:left w:val="none" w:sz="0" w:space="0" w:color="auto"/>
            <w:bottom w:val="none" w:sz="0" w:space="0" w:color="auto"/>
            <w:right w:val="none" w:sz="0" w:space="0" w:color="auto"/>
          </w:divBdr>
        </w:div>
        <w:div w:id="1836535008">
          <w:marLeft w:val="0"/>
          <w:marRight w:val="0"/>
          <w:marTop w:val="0"/>
          <w:marBottom w:val="0"/>
          <w:divBdr>
            <w:top w:val="none" w:sz="0" w:space="0" w:color="auto"/>
            <w:left w:val="none" w:sz="0" w:space="0" w:color="auto"/>
            <w:bottom w:val="none" w:sz="0" w:space="0" w:color="auto"/>
            <w:right w:val="none" w:sz="0" w:space="0" w:color="auto"/>
          </w:divBdr>
        </w:div>
        <w:div w:id="1145393989">
          <w:marLeft w:val="0"/>
          <w:marRight w:val="0"/>
          <w:marTop w:val="0"/>
          <w:marBottom w:val="0"/>
          <w:divBdr>
            <w:top w:val="none" w:sz="0" w:space="0" w:color="auto"/>
            <w:left w:val="none" w:sz="0" w:space="0" w:color="auto"/>
            <w:bottom w:val="none" w:sz="0" w:space="0" w:color="auto"/>
            <w:right w:val="none" w:sz="0" w:space="0" w:color="auto"/>
          </w:divBdr>
        </w:div>
        <w:div w:id="769161691">
          <w:marLeft w:val="0"/>
          <w:marRight w:val="0"/>
          <w:marTop w:val="0"/>
          <w:marBottom w:val="0"/>
          <w:divBdr>
            <w:top w:val="none" w:sz="0" w:space="0" w:color="auto"/>
            <w:left w:val="none" w:sz="0" w:space="0" w:color="auto"/>
            <w:bottom w:val="none" w:sz="0" w:space="0" w:color="auto"/>
            <w:right w:val="none" w:sz="0" w:space="0" w:color="auto"/>
          </w:divBdr>
        </w:div>
        <w:div w:id="1613122254">
          <w:marLeft w:val="0"/>
          <w:marRight w:val="0"/>
          <w:marTop w:val="0"/>
          <w:marBottom w:val="0"/>
          <w:divBdr>
            <w:top w:val="none" w:sz="0" w:space="0" w:color="auto"/>
            <w:left w:val="none" w:sz="0" w:space="0" w:color="auto"/>
            <w:bottom w:val="none" w:sz="0" w:space="0" w:color="auto"/>
            <w:right w:val="none" w:sz="0" w:space="0" w:color="auto"/>
          </w:divBdr>
        </w:div>
        <w:div w:id="1405106336">
          <w:marLeft w:val="0"/>
          <w:marRight w:val="0"/>
          <w:marTop w:val="0"/>
          <w:marBottom w:val="0"/>
          <w:divBdr>
            <w:top w:val="none" w:sz="0" w:space="0" w:color="auto"/>
            <w:left w:val="none" w:sz="0" w:space="0" w:color="auto"/>
            <w:bottom w:val="none" w:sz="0" w:space="0" w:color="auto"/>
            <w:right w:val="none" w:sz="0" w:space="0" w:color="auto"/>
          </w:divBdr>
        </w:div>
        <w:div w:id="1696149992">
          <w:marLeft w:val="0"/>
          <w:marRight w:val="0"/>
          <w:marTop w:val="0"/>
          <w:marBottom w:val="0"/>
          <w:divBdr>
            <w:top w:val="none" w:sz="0" w:space="0" w:color="auto"/>
            <w:left w:val="none" w:sz="0" w:space="0" w:color="auto"/>
            <w:bottom w:val="none" w:sz="0" w:space="0" w:color="auto"/>
            <w:right w:val="none" w:sz="0" w:space="0" w:color="auto"/>
          </w:divBdr>
        </w:div>
        <w:div w:id="809177298">
          <w:marLeft w:val="0"/>
          <w:marRight w:val="0"/>
          <w:marTop w:val="0"/>
          <w:marBottom w:val="0"/>
          <w:divBdr>
            <w:top w:val="none" w:sz="0" w:space="0" w:color="auto"/>
            <w:left w:val="none" w:sz="0" w:space="0" w:color="auto"/>
            <w:bottom w:val="none" w:sz="0" w:space="0" w:color="auto"/>
            <w:right w:val="none" w:sz="0" w:space="0" w:color="auto"/>
          </w:divBdr>
        </w:div>
        <w:div w:id="1415515304">
          <w:marLeft w:val="0"/>
          <w:marRight w:val="0"/>
          <w:marTop w:val="0"/>
          <w:marBottom w:val="0"/>
          <w:divBdr>
            <w:top w:val="none" w:sz="0" w:space="0" w:color="auto"/>
            <w:left w:val="none" w:sz="0" w:space="0" w:color="auto"/>
            <w:bottom w:val="none" w:sz="0" w:space="0" w:color="auto"/>
            <w:right w:val="none" w:sz="0" w:space="0" w:color="auto"/>
          </w:divBdr>
        </w:div>
        <w:div w:id="472219396">
          <w:marLeft w:val="0"/>
          <w:marRight w:val="0"/>
          <w:marTop w:val="0"/>
          <w:marBottom w:val="0"/>
          <w:divBdr>
            <w:top w:val="none" w:sz="0" w:space="0" w:color="auto"/>
            <w:left w:val="none" w:sz="0" w:space="0" w:color="auto"/>
            <w:bottom w:val="none" w:sz="0" w:space="0" w:color="auto"/>
            <w:right w:val="none" w:sz="0" w:space="0" w:color="auto"/>
          </w:divBdr>
        </w:div>
        <w:div w:id="2083985289">
          <w:marLeft w:val="0"/>
          <w:marRight w:val="0"/>
          <w:marTop w:val="0"/>
          <w:marBottom w:val="0"/>
          <w:divBdr>
            <w:top w:val="none" w:sz="0" w:space="0" w:color="auto"/>
            <w:left w:val="none" w:sz="0" w:space="0" w:color="auto"/>
            <w:bottom w:val="none" w:sz="0" w:space="0" w:color="auto"/>
            <w:right w:val="none" w:sz="0" w:space="0" w:color="auto"/>
          </w:divBdr>
        </w:div>
        <w:div w:id="1667902095">
          <w:marLeft w:val="0"/>
          <w:marRight w:val="0"/>
          <w:marTop w:val="0"/>
          <w:marBottom w:val="0"/>
          <w:divBdr>
            <w:top w:val="none" w:sz="0" w:space="0" w:color="auto"/>
            <w:left w:val="none" w:sz="0" w:space="0" w:color="auto"/>
            <w:bottom w:val="none" w:sz="0" w:space="0" w:color="auto"/>
            <w:right w:val="none" w:sz="0" w:space="0" w:color="auto"/>
          </w:divBdr>
        </w:div>
        <w:div w:id="879704104">
          <w:marLeft w:val="0"/>
          <w:marRight w:val="0"/>
          <w:marTop w:val="0"/>
          <w:marBottom w:val="0"/>
          <w:divBdr>
            <w:top w:val="none" w:sz="0" w:space="0" w:color="auto"/>
            <w:left w:val="none" w:sz="0" w:space="0" w:color="auto"/>
            <w:bottom w:val="none" w:sz="0" w:space="0" w:color="auto"/>
            <w:right w:val="none" w:sz="0" w:space="0" w:color="auto"/>
          </w:divBdr>
        </w:div>
        <w:div w:id="1849445764">
          <w:marLeft w:val="0"/>
          <w:marRight w:val="0"/>
          <w:marTop w:val="0"/>
          <w:marBottom w:val="0"/>
          <w:divBdr>
            <w:top w:val="none" w:sz="0" w:space="0" w:color="auto"/>
            <w:left w:val="none" w:sz="0" w:space="0" w:color="auto"/>
            <w:bottom w:val="none" w:sz="0" w:space="0" w:color="auto"/>
            <w:right w:val="none" w:sz="0" w:space="0" w:color="auto"/>
          </w:divBdr>
        </w:div>
        <w:div w:id="1525094117">
          <w:marLeft w:val="0"/>
          <w:marRight w:val="0"/>
          <w:marTop w:val="0"/>
          <w:marBottom w:val="0"/>
          <w:divBdr>
            <w:top w:val="none" w:sz="0" w:space="0" w:color="auto"/>
            <w:left w:val="none" w:sz="0" w:space="0" w:color="auto"/>
            <w:bottom w:val="none" w:sz="0" w:space="0" w:color="auto"/>
            <w:right w:val="none" w:sz="0" w:space="0" w:color="auto"/>
          </w:divBdr>
        </w:div>
        <w:div w:id="1696999925">
          <w:marLeft w:val="0"/>
          <w:marRight w:val="0"/>
          <w:marTop w:val="0"/>
          <w:marBottom w:val="0"/>
          <w:divBdr>
            <w:top w:val="none" w:sz="0" w:space="0" w:color="auto"/>
            <w:left w:val="none" w:sz="0" w:space="0" w:color="auto"/>
            <w:bottom w:val="none" w:sz="0" w:space="0" w:color="auto"/>
            <w:right w:val="none" w:sz="0" w:space="0" w:color="auto"/>
          </w:divBdr>
        </w:div>
        <w:div w:id="651178156">
          <w:marLeft w:val="0"/>
          <w:marRight w:val="0"/>
          <w:marTop w:val="0"/>
          <w:marBottom w:val="0"/>
          <w:divBdr>
            <w:top w:val="none" w:sz="0" w:space="0" w:color="auto"/>
            <w:left w:val="none" w:sz="0" w:space="0" w:color="auto"/>
            <w:bottom w:val="none" w:sz="0" w:space="0" w:color="auto"/>
            <w:right w:val="none" w:sz="0" w:space="0" w:color="auto"/>
          </w:divBdr>
        </w:div>
        <w:div w:id="1392968253">
          <w:marLeft w:val="0"/>
          <w:marRight w:val="0"/>
          <w:marTop w:val="0"/>
          <w:marBottom w:val="0"/>
          <w:divBdr>
            <w:top w:val="none" w:sz="0" w:space="0" w:color="auto"/>
            <w:left w:val="none" w:sz="0" w:space="0" w:color="auto"/>
            <w:bottom w:val="none" w:sz="0" w:space="0" w:color="auto"/>
            <w:right w:val="none" w:sz="0" w:space="0" w:color="auto"/>
          </w:divBdr>
        </w:div>
        <w:div w:id="1846357554">
          <w:marLeft w:val="0"/>
          <w:marRight w:val="0"/>
          <w:marTop w:val="0"/>
          <w:marBottom w:val="0"/>
          <w:divBdr>
            <w:top w:val="none" w:sz="0" w:space="0" w:color="auto"/>
            <w:left w:val="none" w:sz="0" w:space="0" w:color="auto"/>
            <w:bottom w:val="none" w:sz="0" w:space="0" w:color="auto"/>
            <w:right w:val="none" w:sz="0" w:space="0" w:color="auto"/>
          </w:divBdr>
        </w:div>
        <w:div w:id="925454849">
          <w:marLeft w:val="0"/>
          <w:marRight w:val="0"/>
          <w:marTop w:val="0"/>
          <w:marBottom w:val="0"/>
          <w:divBdr>
            <w:top w:val="none" w:sz="0" w:space="0" w:color="auto"/>
            <w:left w:val="none" w:sz="0" w:space="0" w:color="auto"/>
            <w:bottom w:val="none" w:sz="0" w:space="0" w:color="auto"/>
            <w:right w:val="none" w:sz="0" w:space="0" w:color="auto"/>
          </w:divBdr>
        </w:div>
        <w:div w:id="194464611">
          <w:marLeft w:val="0"/>
          <w:marRight w:val="0"/>
          <w:marTop w:val="0"/>
          <w:marBottom w:val="0"/>
          <w:divBdr>
            <w:top w:val="none" w:sz="0" w:space="0" w:color="auto"/>
            <w:left w:val="none" w:sz="0" w:space="0" w:color="auto"/>
            <w:bottom w:val="none" w:sz="0" w:space="0" w:color="auto"/>
            <w:right w:val="none" w:sz="0" w:space="0" w:color="auto"/>
          </w:divBdr>
        </w:div>
        <w:div w:id="613489351">
          <w:marLeft w:val="0"/>
          <w:marRight w:val="0"/>
          <w:marTop w:val="0"/>
          <w:marBottom w:val="0"/>
          <w:divBdr>
            <w:top w:val="none" w:sz="0" w:space="0" w:color="auto"/>
            <w:left w:val="none" w:sz="0" w:space="0" w:color="auto"/>
            <w:bottom w:val="none" w:sz="0" w:space="0" w:color="auto"/>
            <w:right w:val="none" w:sz="0" w:space="0" w:color="auto"/>
          </w:divBdr>
        </w:div>
        <w:div w:id="1308896954">
          <w:marLeft w:val="0"/>
          <w:marRight w:val="0"/>
          <w:marTop w:val="0"/>
          <w:marBottom w:val="0"/>
          <w:divBdr>
            <w:top w:val="none" w:sz="0" w:space="0" w:color="auto"/>
            <w:left w:val="none" w:sz="0" w:space="0" w:color="auto"/>
            <w:bottom w:val="none" w:sz="0" w:space="0" w:color="auto"/>
            <w:right w:val="none" w:sz="0" w:space="0" w:color="auto"/>
          </w:divBdr>
        </w:div>
        <w:div w:id="492917169">
          <w:marLeft w:val="0"/>
          <w:marRight w:val="0"/>
          <w:marTop w:val="0"/>
          <w:marBottom w:val="0"/>
          <w:divBdr>
            <w:top w:val="none" w:sz="0" w:space="0" w:color="auto"/>
            <w:left w:val="none" w:sz="0" w:space="0" w:color="auto"/>
            <w:bottom w:val="none" w:sz="0" w:space="0" w:color="auto"/>
            <w:right w:val="none" w:sz="0" w:space="0" w:color="auto"/>
          </w:divBdr>
        </w:div>
        <w:div w:id="226648452">
          <w:marLeft w:val="0"/>
          <w:marRight w:val="0"/>
          <w:marTop w:val="0"/>
          <w:marBottom w:val="0"/>
          <w:divBdr>
            <w:top w:val="none" w:sz="0" w:space="0" w:color="auto"/>
            <w:left w:val="none" w:sz="0" w:space="0" w:color="auto"/>
            <w:bottom w:val="none" w:sz="0" w:space="0" w:color="auto"/>
            <w:right w:val="none" w:sz="0" w:space="0" w:color="auto"/>
          </w:divBdr>
        </w:div>
        <w:div w:id="605966267">
          <w:marLeft w:val="0"/>
          <w:marRight w:val="0"/>
          <w:marTop w:val="0"/>
          <w:marBottom w:val="0"/>
          <w:divBdr>
            <w:top w:val="none" w:sz="0" w:space="0" w:color="auto"/>
            <w:left w:val="none" w:sz="0" w:space="0" w:color="auto"/>
            <w:bottom w:val="none" w:sz="0" w:space="0" w:color="auto"/>
            <w:right w:val="none" w:sz="0" w:space="0" w:color="auto"/>
          </w:divBdr>
        </w:div>
        <w:div w:id="1325282145">
          <w:marLeft w:val="0"/>
          <w:marRight w:val="0"/>
          <w:marTop w:val="0"/>
          <w:marBottom w:val="0"/>
          <w:divBdr>
            <w:top w:val="none" w:sz="0" w:space="0" w:color="auto"/>
            <w:left w:val="none" w:sz="0" w:space="0" w:color="auto"/>
            <w:bottom w:val="none" w:sz="0" w:space="0" w:color="auto"/>
            <w:right w:val="none" w:sz="0" w:space="0" w:color="auto"/>
          </w:divBdr>
        </w:div>
        <w:div w:id="843937302">
          <w:marLeft w:val="0"/>
          <w:marRight w:val="0"/>
          <w:marTop w:val="0"/>
          <w:marBottom w:val="0"/>
          <w:divBdr>
            <w:top w:val="none" w:sz="0" w:space="0" w:color="auto"/>
            <w:left w:val="none" w:sz="0" w:space="0" w:color="auto"/>
            <w:bottom w:val="none" w:sz="0" w:space="0" w:color="auto"/>
            <w:right w:val="none" w:sz="0" w:space="0" w:color="auto"/>
          </w:divBdr>
        </w:div>
        <w:div w:id="1443917705">
          <w:marLeft w:val="0"/>
          <w:marRight w:val="0"/>
          <w:marTop w:val="0"/>
          <w:marBottom w:val="0"/>
          <w:divBdr>
            <w:top w:val="none" w:sz="0" w:space="0" w:color="auto"/>
            <w:left w:val="none" w:sz="0" w:space="0" w:color="auto"/>
            <w:bottom w:val="none" w:sz="0" w:space="0" w:color="auto"/>
            <w:right w:val="none" w:sz="0" w:space="0" w:color="auto"/>
          </w:divBdr>
        </w:div>
        <w:div w:id="319426790">
          <w:marLeft w:val="0"/>
          <w:marRight w:val="0"/>
          <w:marTop w:val="0"/>
          <w:marBottom w:val="0"/>
          <w:divBdr>
            <w:top w:val="none" w:sz="0" w:space="0" w:color="auto"/>
            <w:left w:val="none" w:sz="0" w:space="0" w:color="auto"/>
            <w:bottom w:val="none" w:sz="0" w:space="0" w:color="auto"/>
            <w:right w:val="none" w:sz="0" w:space="0" w:color="auto"/>
          </w:divBdr>
        </w:div>
        <w:div w:id="1724403382">
          <w:marLeft w:val="0"/>
          <w:marRight w:val="0"/>
          <w:marTop w:val="0"/>
          <w:marBottom w:val="0"/>
          <w:divBdr>
            <w:top w:val="none" w:sz="0" w:space="0" w:color="auto"/>
            <w:left w:val="none" w:sz="0" w:space="0" w:color="auto"/>
            <w:bottom w:val="none" w:sz="0" w:space="0" w:color="auto"/>
            <w:right w:val="none" w:sz="0" w:space="0" w:color="auto"/>
          </w:divBdr>
        </w:div>
        <w:div w:id="683701518">
          <w:marLeft w:val="0"/>
          <w:marRight w:val="0"/>
          <w:marTop w:val="0"/>
          <w:marBottom w:val="0"/>
          <w:divBdr>
            <w:top w:val="none" w:sz="0" w:space="0" w:color="auto"/>
            <w:left w:val="none" w:sz="0" w:space="0" w:color="auto"/>
            <w:bottom w:val="none" w:sz="0" w:space="0" w:color="auto"/>
            <w:right w:val="none" w:sz="0" w:space="0" w:color="auto"/>
          </w:divBdr>
        </w:div>
        <w:div w:id="1268079234">
          <w:marLeft w:val="0"/>
          <w:marRight w:val="0"/>
          <w:marTop w:val="0"/>
          <w:marBottom w:val="0"/>
          <w:divBdr>
            <w:top w:val="none" w:sz="0" w:space="0" w:color="auto"/>
            <w:left w:val="none" w:sz="0" w:space="0" w:color="auto"/>
            <w:bottom w:val="none" w:sz="0" w:space="0" w:color="auto"/>
            <w:right w:val="none" w:sz="0" w:space="0" w:color="auto"/>
          </w:divBdr>
        </w:div>
        <w:div w:id="1646933048">
          <w:marLeft w:val="0"/>
          <w:marRight w:val="0"/>
          <w:marTop w:val="0"/>
          <w:marBottom w:val="0"/>
          <w:divBdr>
            <w:top w:val="none" w:sz="0" w:space="0" w:color="auto"/>
            <w:left w:val="none" w:sz="0" w:space="0" w:color="auto"/>
            <w:bottom w:val="none" w:sz="0" w:space="0" w:color="auto"/>
            <w:right w:val="none" w:sz="0" w:space="0" w:color="auto"/>
          </w:divBdr>
        </w:div>
        <w:div w:id="1816414572">
          <w:marLeft w:val="0"/>
          <w:marRight w:val="0"/>
          <w:marTop w:val="0"/>
          <w:marBottom w:val="0"/>
          <w:divBdr>
            <w:top w:val="none" w:sz="0" w:space="0" w:color="auto"/>
            <w:left w:val="none" w:sz="0" w:space="0" w:color="auto"/>
            <w:bottom w:val="none" w:sz="0" w:space="0" w:color="auto"/>
            <w:right w:val="none" w:sz="0" w:space="0" w:color="auto"/>
          </w:divBdr>
        </w:div>
        <w:div w:id="1200168434">
          <w:marLeft w:val="0"/>
          <w:marRight w:val="0"/>
          <w:marTop w:val="0"/>
          <w:marBottom w:val="0"/>
          <w:divBdr>
            <w:top w:val="none" w:sz="0" w:space="0" w:color="auto"/>
            <w:left w:val="none" w:sz="0" w:space="0" w:color="auto"/>
            <w:bottom w:val="none" w:sz="0" w:space="0" w:color="auto"/>
            <w:right w:val="none" w:sz="0" w:space="0" w:color="auto"/>
          </w:divBdr>
        </w:div>
        <w:div w:id="1308196159">
          <w:marLeft w:val="0"/>
          <w:marRight w:val="0"/>
          <w:marTop w:val="0"/>
          <w:marBottom w:val="0"/>
          <w:divBdr>
            <w:top w:val="none" w:sz="0" w:space="0" w:color="auto"/>
            <w:left w:val="none" w:sz="0" w:space="0" w:color="auto"/>
            <w:bottom w:val="none" w:sz="0" w:space="0" w:color="auto"/>
            <w:right w:val="none" w:sz="0" w:space="0" w:color="auto"/>
          </w:divBdr>
        </w:div>
        <w:div w:id="150759294">
          <w:marLeft w:val="0"/>
          <w:marRight w:val="0"/>
          <w:marTop w:val="0"/>
          <w:marBottom w:val="0"/>
          <w:divBdr>
            <w:top w:val="none" w:sz="0" w:space="0" w:color="auto"/>
            <w:left w:val="none" w:sz="0" w:space="0" w:color="auto"/>
            <w:bottom w:val="none" w:sz="0" w:space="0" w:color="auto"/>
            <w:right w:val="none" w:sz="0" w:space="0" w:color="auto"/>
          </w:divBdr>
        </w:div>
        <w:div w:id="1951155946">
          <w:marLeft w:val="0"/>
          <w:marRight w:val="0"/>
          <w:marTop w:val="0"/>
          <w:marBottom w:val="0"/>
          <w:divBdr>
            <w:top w:val="none" w:sz="0" w:space="0" w:color="auto"/>
            <w:left w:val="none" w:sz="0" w:space="0" w:color="auto"/>
            <w:bottom w:val="none" w:sz="0" w:space="0" w:color="auto"/>
            <w:right w:val="none" w:sz="0" w:space="0" w:color="auto"/>
          </w:divBdr>
        </w:div>
        <w:div w:id="439571426">
          <w:marLeft w:val="0"/>
          <w:marRight w:val="0"/>
          <w:marTop w:val="0"/>
          <w:marBottom w:val="0"/>
          <w:divBdr>
            <w:top w:val="none" w:sz="0" w:space="0" w:color="auto"/>
            <w:left w:val="none" w:sz="0" w:space="0" w:color="auto"/>
            <w:bottom w:val="none" w:sz="0" w:space="0" w:color="auto"/>
            <w:right w:val="none" w:sz="0" w:space="0" w:color="auto"/>
          </w:divBdr>
        </w:div>
        <w:div w:id="335812824">
          <w:marLeft w:val="0"/>
          <w:marRight w:val="0"/>
          <w:marTop w:val="0"/>
          <w:marBottom w:val="0"/>
          <w:divBdr>
            <w:top w:val="none" w:sz="0" w:space="0" w:color="auto"/>
            <w:left w:val="none" w:sz="0" w:space="0" w:color="auto"/>
            <w:bottom w:val="none" w:sz="0" w:space="0" w:color="auto"/>
            <w:right w:val="none" w:sz="0" w:space="0" w:color="auto"/>
          </w:divBdr>
        </w:div>
        <w:div w:id="396630137">
          <w:marLeft w:val="0"/>
          <w:marRight w:val="0"/>
          <w:marTop w:val="0"/>
          <w:marBottom w:val="0"/>
          <w:divBdr>
            <w:top w:val="none" w:sz="0" w:space="0" w:color="auto"/>
            <w:left w:val="none" w:sz="0" w:space="0" w:color="auto"/>
            <w:bottom w:val="none" w:sz="0" w:space="0" w:color="auto"/>
            <w:right w:val="none" w:sz="0" w:space="0" w:color="auto"/>
          </w:divBdr>
        </w:div>
        <w:div w:id="1907648657">
          <w:marLeft w:val="0"/>
          <w:marRight w:val="0"/>
          <w:marTop w:val="0"/>
          <w:marBottom w:val="0"/>
          <w:divBdr>
            <w:top w:val="none" w:sz="0" w:space="0" w:color="auto"/>
            <w:left w:val="none" w:sz="0" w:space="0" w:color="auto"/>
            <w:bottom w:val="none" w:sz="0" w:space="0" w:color="auto"/>
            <w:right w:val="none" w:sz="0" w:space="0" w:color="auto"/>
          </w:divBdr>
        </w:div>
        <w:div w:id="887960560">
          <w:marLeft w:val="0"/>
          <w:marRight w:val="0"/>
          <w:marTop w:val="0"/>
          <w:marBottom w:val="0"/>
          <w:divBdr>
            <w:top w:val="none" w:sz="0" w:space="0" w:color="auto"/>
            <w:left w:val="none" w:sz="0" w:space="0" w:color="auto"/>
            <w:bottom w:val="none" w:sz="0" w:space="0" w:color="auto"/>
            <w:right w:val="none" w:sz="0" w:space="0" w:color="auto"/>
          </w:divBdr>
        </w:div>
        <w:div w:id="572470145">
          <w:marLeft w:val="0"/>
          <w:marRight w:val="0"/>
          <w:marTop w:val="0"/>
          <w:marBottom w:val="0"/>
          <w:divBdr>
            <w:top w:val="none" w:sz="0" w:space="0" w:color="auto"/>
            <w:left w:val="none" w:sz="0" w:space="0" w:color="auto"/>
            <w:bottom w:val="none" w:sz="0" w:space="0" w:color="auto"/>
            <w:right w:val="none" w:sz="0" w:space="0" w:color="auto"/>
          </w:divBdr>
        </w:div>
        <w:div w:id="1876625157">
          <w:marLeft w:val="0"/>
          <w:marRight w:val="0"/>
          <w:marTop w:val="0"/>
          <w:marBottom w:val="0"/>
          <w:divBdr>
            <w:top w:val="none" w:sz="0" w:space="0" w:color="auto"/>
            <w:left w:val="none" w:sz="0" w:space="0" w:color="auto"/>
            <w:bottom w:val="none" w:sz="0" w:space="0" w:color="auto"/>
            <w:right w:val="none" w:sz="0" w:space="0" w:color="auto"/>
          </w:divBdr>
        </w:div>
        <w:div w:id="1241528664">
          <w:marLeft w:val="0"/>
          <w:marRight w:val="0"/>
          <w:marTop w:val="0"/>
          <w:marBottom w:val="0"/>
          <w:divBdr>
            <w:top w:val="none" w:sz="0" w:space="0" w:color="auto"/>
            <w:left w:val="none" w:sz="0" w:space="0" w:color="auto"/>
            <w:bottom w:val="none" w:sz="0" w:space="0" w:color="auto"/>
            <w:right w:val="none" w:sz="0" w:space="0" w:color="auto"/>
          </w:divBdr>
        </w:div>
        <w:div w:id="1923028557">
          <w:marLeft w:val="0"/>
          <w:marRight w:val="0"/>
          <w:marTop w:val="0"/>
          <w:marBottom w:val="0"/>
          <w:divBdr>
            <w:top w:val="none" w:sz="0" w:space="0" w:color="auto"/>
            <w:left w:val="none" w:sz="0" w:space="0" w:color="auto"/>
            <w:bottom w:val="none" w:sz="0" w:space="0" w:color="auto"/>
            <w:right w:val="none" w:sz="0" w:space="0" w:color="auto"/>
          </w:divBdr>
        </w:div>
        <w:div w:id="111636779">
          <w:marLeft w:val="0"/>
          <w:marRight w:val="0"/>
          <w:marTop w:val="0"/>
          <w:marBottom w:val="0"/>
          <w:divBdr>
            <w:top w:val="none" w:sz="0" w:space="0" w:color="auto"/>
            <w:left w:val="none" w:sz="0" w:space="0" w:color="auto"/>
            <w:bottom w:val="none" w:sz="0" w:space="0" w:color="auto"/>
            <w:right w:val="none" w:sz="0" w:space="0" w:color="auto"/>
          </w:divBdr>
        </w:div>
        <w:div w:id="438375159">
          <w:marLeft w:val="0"/>
          <w:marRight w:val="0"/>
          <w:marTop w:val="0"/>
          <w:marBottom w:val="0"/>
          <w:divBdr>
            <w:top w:val="none" w:sz="0" w:space="0" w:color="auto"/>
            <w:left w:val="none" w:sz="0" w:space="0" w:color="auto"/>
            <w:bottom w:val="none" w:sz="0" w:space="0" w:color="auto"/>
            <w:right w:val="none" w:sz="0" w:space="0" w:color="auto"/>
          </w:divBdr>
        </w:div>
        <w:div w:id="378669228">
          <w:marLeft w:val="0"/>
          <w:marRight w:val="0"/>
          <w:marTop w:val="0"/>
          <w:marBottom w:val="0"/>
          <w:divBdr>
            <w:top w:val="none" w:sz="0" w:space="0" w:color="auto"/>
            <w:left w:val="none" w:sz="0" w:space="0" w:color="auto"/>
            <w:bottom w:val="none" w:sz="0" w:space="0" w:color="auto"/>
            <w:right w:val="none" w:sz="0" w:space="0" w:color="auto"/>
          </w:divBdr>
        </w:div>
        <w:div w:id="861742044">
          <w:marLeft w:val="0"/>
          <w:marRight w:val="0"/>
          <w:marTop w:val="0"/>
          <w:marBottom w:val="0"/>
          <w:divBdr>
            <w:top w:val="none" w:sz="0" w:space="0" w:color="auto"/>
            <w:left w:val="none" w:sz="0" w:space="0" w:color="auto"/>
            <w:bottom w:val="none" w:sz="0" w:space="0" w:color="auto"/>
            <w:right w:val="none" w:sz="0" w:space="0" w:color="auto"/>
          </w:divBdr>
        </w:div>
        <w:div w:id="1354500566">
          <w:marLeft w:val="0"/>
          <w:marRight w:val="0"/>
          <w:marTop w:val="0"/>
          <w:marBottom w:val="0"/>
          <w:divBdr>
            <w:top w:val="none" w:sz="0" w:space="0" w:color="auto"/>
            <w:left w:val="none" w:sz="0" w:space="0" w:color="auto"/>
            <w:bottom w:val="none" w:sz="0" w:space="0" w:color="auto"/>
            <w:right w:val="none" w:sz="0" w:space="0" w:color="auto"/>
          </w:divBdr>
        </w:div>
        <w:div w:id="1920944702">
          <w:marLeft w:val="0"/>
          <w:marRight w:val="0"/>
          <w:marTop w:val="0"/>
          <w:marBottom w:val="0"/>
          <w:divBdr>
            <w:top w:val="none" w:sz="0" w:space="0" w:color="auto"/>
            <w:left w:val="none" w:sz="0" w:space="0" w:color="auto"/>
            <w:bottom w:val="none" w:sz="0" w:space="0" w:color="auto"/>
            <w:right w:val="none" w:sz="0" w:space="0" w:color="auto"/>
          </w:divBdr>
        </w:div>
        <w:div w:id="1401440901">
          <w:marLeft w:val="0"/>
          <w:marRight w:val="0"/>
          <w:marTop w:val="0"/>
          <w:marBottom w:val="0"/>
          <w:divBdr>
            <w:top w:val="none" w:sz="0" w:space="0" w:color="auto"/>
            <w:left w:val="none" w:sz="0" w:space="0" w:color="auto"/>
            <w:bottom w:val="none" w:sz="0" w:space="0" w:color="auto"/>
            <w:right w:val="none" w:sz="0" w:space="0" w:color="auto"/>
          </w:divBdr>
        </w:div>
        <w:div w:id="2016032325">
          <w:marLeft w:val="0"/>
          <w:marRight w:val="0"/>
          <w:marTop w:val="0"/>
          <w:marBottom w:val="0"/>
          <w:divBdr>
            <w:top w:val="none" w:sz="0" w:space="0" w:color="auto"/>
            <w:left w:val="none" w:sz="0" w:space="0" w:color="auto"/>
            <w:bottom w:val="none" w:sz="0" w:space="0" w:color="auto"/>
            <w:right w:val="none" w:sz="0" w:space="0" w:color="auto"/>
          </w:divBdr>
        </w:div>
        <w:div w:id="421297672">
          <w:marLeft w:val="0"/>
          <w:marRight w:val="0"/>
          <w:marTop w:val="0"/>
          <w:marBottom w:val="0"/>
          <w:divBdr>
            <w:top w:val="none" w:sz="0" w:space="0" w:color="auto"/>
            <w:left w:val="none" w:sz="0" w:space="0" w:color="auto"/>
            <w:bottom w:val="none" w:sz="0" w:space="0" w:color="auto"/>
            <w:right w:val="none" w:sz="0" w:space="0" w:color="auto"/>
          </w:divBdr>
        </w:div>
        <w:div w:id="412359294">
          <w:marLeft w:val="0"/>
          <w:marRight w:val="0"/>
          <w:marTop w:val="0"/>
          <w:marBottom w:val="0"/>
          <w:divBdr>
            <w:top w:val="none" w:sz="0" w:space="0" w:color="auto"/>
            <w:left w:val="none" w:sz="0" w:space="0" w:color="auto"/>
            <w:bottom w:val="none" w:sz="0" w:space="0" w:color="auto"/>
            <w:right w:val="none" w:sz="0" w:space="0" w:color="auto"/>
          </w:divBdr>
        </w:div>
        <w:div w:id="1444570408">
          <w:marLeft w:val="0"/>
          <w:marRight w:val="0"/>
          <w:marTop w:val="0"/>
          <w:marBottom w:val="0"/>
          <w:divBdr>
            <w:top w:val="none" w:sz="0" w:space="0" w:color="auto"/>
            <w:left w:val="none" w:sz="0" w:space="0" w:color="auto"/>
            <w:bottom w:val="none" w:sz="0" w:space="0" w:color="auto"/>
            <w:right w:val="none" w:sz="0" w:space="0" w:color="auto"/>
          </w:divBdr>
        </w:div>
        <w:div w:id="1619874777">
          <w:marLeft w:val="0"/>
          <w:marRight w:val="0"/>
          <w:marTop w:val="0"/>
          <w:marBottom w:val="0"/>
          <w:divBdr>
            <w:top w:val="none" w:sz="0" w:space="0" w:color="auto"/>
            <w:left w:val="none" w:sz="0" w:space="0" w:color="auto"/>
            <w:bottom w:val="none" w:sz="0" w:space="0" w:color="auto"/>
            <w:right w:val="none" w:sz="0" w:space="0" w:color="auto"/>
          </w:divBdr>
        </w:div>
        <w:div w:id="1021783619">
          <w:marLeft w:val="0"/>
          <w:marRight w:val="0"/>
          <w:marTop w:val="0"/>
          <w:marBottom w:val="0"/>
          <w:divBdr>
            <w:top w:val="none" w:sz="0" w:space="0" w:color="auto"/>
            <w:left w:val="none" w:sz="0" w:space="0" w:color="auto"/>
            <w:bottom w:val="none" w:sz="0" w:space="0" w:color="auto"/>
            <w:right w:val="none" w:sz="0" w:space="0" w:color="auto"/>
          </w:divBdr>
        </w:div>
        <w:div w:id="1564177999">
          <w:marLeft w:val="0"/>
          <w:marRight w:val="0"/>
          <w:marTop w:val="0"/>
          <w:marBottom w:val="0"/>
          <w:divBdr>
            <w:top w:val="none" w:sz="0" w:space="0" w:color="auto"/>
            <w:left w:val="none" w:sz="0" w:space="0" w:color="auto"/>
            <w:bottom w:val="none" w:sz="0" w:space="0" w:color="auto"/>
            <w:right w:val="none" w:sz="0" w:space="0" w:color="auto"/>
          </w:divBdr>
        </w:div>
        <w:div w:id="1432891966">
          <w:marLeft w:val="0"/>
          <w:marRight w:val="0"/>
          <w:marTop w:val="0"/>
          <w:marBottom w:val="0"/>
          <w:divBdr>
            <w:top w:val="none" w:sz="0" w:space="0" w:color="auto"/>
            <w:left w:val="none" w:sz="0" w:space="0" w:color="auto"/>
            <w:bottom w:val="none" w:sz="0" w:space="0" w:color="auto"/>
            <w:right w:val="none" w:sz="0" w:space="0" w:color="auto"/>
          </w:divBdr>
        </w:div>
        <w:div w:id="125199375">
          <w:marLeft w:val="0"/>
          <w:marRight w:val="0"/>
          <w:marTop w:val="0"/>
          <w:marBottom w:val="0"/>
          <w:divBdr>
            <w:top w:val="none" w:sz="0" w:space="0" w:color="auto"/>
            <w:left w:val="none" w:sz="0" w:space="0" w:color="auto"/>
            <w:bottom w:val="none" w:sz="0" w:space="0" w:color="auto"/>
            <w:right w:val="none" w:sz="0" w:space="0" w:color="auto"/>
          </w:divBdr>
        </w:div>
        <w:div w:id="1069033747">
          <w:marLeft w:val="0"/>
          <w:marRight w:val="0"/>
          <w:marTop w:val="0"/>
          <w:marBottom w:val="0"/>
          <w:divBdr>
            <w:top w:val="none" w:sz="0" w:space="0" w:color="auto"/>
            <w:left w:val="none" w:sz="0" w:space="0" w:color="auto"/>
            <w:bottom w:val="none" w:sz="0" w:space="0" w:color="auto"/>
            <w:right w:val="none" w:sz="0" w:space="0" w:color="auto"/>
          </w:divBdr>
        </w:div>
        <w:div w:id="1307466055">
          <w:marLeft w:val="0"/>
          <w:marRight w:val="0"/>
          <w:marTop w:val="0"/>
          <w:marBottom w:val="0"/>
          <w:divBdr>
            <w:top w:val="none" w:sz="0" w:space="0" w:color="auto"/>
            <w:left w:val="none" w:sz="0" w:space="0" w:color="auto"/>
            <w:bottom w:val="none" w:sz="0" w:space="0" w:color="auto"/>
            <w:right w:val="none" w:sz="0" w:space="0" w:color="auto"/>
          </w:divBdr>
        </w:div>
        <w:div w:id="521092521">
          <w:marLeft w:val="0"/>
          <w:marRight w:val="0"/>
          <w:marTop w:val="0"/>
          <w:marBottom w:val="0"/>
          <w:divBdr>
            <w:top w:val="none" w:sz="0" w:space="0" w:color="auto"/>
            <w:left w:val="none" w:sz="0" w:space="0" w:color="auto"/>
            <w:bottom w:val="none" w:sz="0" w:space="0" w:color="auto"/>
            <w:right w:val="none" w:sz="0" w:space="0" w:color="auto"/>
          </w:divBdr>
        </w:div>
        <w:div w:id="205652291">
          <w:marLeft w:val="0"/>
          <w:marRight w:val="0"/>
          <w:marTop w:val="0"/>
          <w:marBottom w:val="0"/>
          <w:divBdr>
            <w:top w:val="none" w:sz="0" w:space="0" w:color="auto"/>
            <w:left w:val="none" w:sz="0" w:space="0" w:color="auto"/>
            <w:bottom w:val="none" w:sz="0" w:space="0" w:color="auto"/>
            <w:right w:val="none" w:sz="0" w:space="0" w:color="auto"/>
          </w:divBdr>
        </w:div>
        <w:div w:id="2038389298">
          <w:marLeft w:val="0"/>
          <w:marRight w:val="0"/>
          <w:marTop w:val="0"/>
          <w:marBottom w:val="0"/>
          <w:divBdr>
            <w:top w:val="none" w:sz="0" w:space="0" w:color="auto"/>
            <w:left w:val="none" w:sz="0" w:space="0" w:color="auto"/>
            <w:bottom w:val="none" w:sz="0" w:space="0" w:color="auto"/>
            <w:right w:val="none" w:sz="0" w:space="0" w:color="auto"/>
          </w:divBdr>
        </w:div>
        <w:div w:id="1332294762">
          <w:marLeft w:val="0"/>
          <w:marRight w:val="0"/>
          <w:marTop w:val="0"/>
          <w:marBottom w:val="0"/>
          <w:divBdr>
            <w:top w:val="none" w:sz="0" w:space="0" w:color="auto"/>
            <w:left w:val="none" w:sz="0" w:space="0" w:color="auto"/>
            <w:bottom w:val="none" w:sz="0" w:space="0" w:color="auto"/>
            <w:right w:val="none" w:sz="0" w:space="0" w:color="auto"/>
          </w:divBdr>
        </w:div>
        <w:div w:id="1472283545">
          <w:marLeft w:val="0"/>
          <w:marRight w:val="0"/>
          <w:marTop w:val="0"/>
          <w:marBottom w:val="0"/>
          <w:divBdr>
            <w:top w:val="none" w:sz="0" w:space="0" w:color="auto"/>
            <w:left w:val="none" w:sz="0" w:space="0" w:color="auto"/>
            <w:bottom w:val="none" w:sz="0" w:space="0" w:color="auto"/>
            <w:right w:val="none" w:sz="0" w:space="0" w:color="auto"/>
          </w:divBdr>
        </w:div>
        <w:div w:id="1512333264">
          <w:marLeft w:val="0"/>
          <w:marRight w:val="0"/>
          <w:marTop w:val="0"/>
          <w:marBottom w:val="0"/>
          <w:divBdr>
            <w:top w:val="none" w:sz="0" w:space="0" w:color="auto"/>
            <w:left w:val="none" w:sz="0" w:space="0" w:color="auto"/>
            <w:bottom w:val="none" w:sz="0" w:space="0" w:color="auto"/>
            <w:right w:val="none" w:sz="0" w:space="0" w:color="auto"/>
          </w:divBdr>
        </w:div>
        <w:div w:id="1593391184">
          <w:marLeft w:val="0"/>
          <w:marRight w:val="0"/>
          <w:marTop w:val="0"/>
          <w:marBottom w:val="0"/>
          <w:divBdr>
            <w:top w:val="none" w:sz="0" w:space="0" w:color="auto"/>
            <w:left w:val="none" w:sz="0" w:space="0" w:color="auto"/>
            <w:bottom w:val="none" w:sz="0" w:space="0" w:color="auto"/>
            <w:right w:val="none" w:sz="0" w:space="0" w:color="auto"/>
          </w:divBdr>
        </w:div>
        <w:div w:id="1961103278">
          <w:marLeft w:val="0"/>
          <w:marRight w:val="0"/>
          <w:marTop w:val="0"/>
          <w:marBottom w:val="0"/>
          <w:divBdr>
            <w:top w:val="none" w:sz="0" w:space="0" w:color="auto"/>
            <w:left w:val="none" w:sz="0" w:space="0" w:color="auto"/>
            <w:bottom w:val="none" w:sz="0" w:space="0" w:color="auto"/>
            <w:right w:val="none" w:sz="0" w:space="0" w:color="auto"/>
          </w:divBdr>
        </w:div>
        <w:div w:id="409934077">
          <w:marLeft w:val="0"/>
          <w:marRight w:val="0"/>
          <w:marTop w:val="0"/>
          <w:marBottom w:val="0"/>
          <w:divBdr>
            <w:top w:val="none" w:sz="0" w:space="0" w:color="auto"/>
            <w:left w:val="none" w:sz="0" w:space="0" w:color="auto"/>
            <w:bottom w:val="none" w:sz="0" w:space="0" w:color="auto"/>
            <w:right w:val="none" w:sz="0" w:space="0" w:color="auto"/>
          </w:divBdr>
        </w:div>
        <w:div w:id="546532671">
          <w:marLeft w:val="0"/>
          <w:marRight w:val="0"/>
          <w:marTop w:val="0"/>
          <w:marBottom w:val="0"/>
          <w:divBdr>
            <w:top w:val="none" w:sz="0" w:space="0" w:color="auto"/>
            <w:left w:val="none" w:sz="0" w:space="0" w:color="auto"/>
            <w:bottom w:val="none" w:sz="0" w:space="0" w:color="auto"/>
            <w:right w:val="none" w:sz="0" w:space="0" w:color="auto"/>
          </w:divBdr>
        </w:div>
        <w:div w:id="1099447514">
          <w:marLeft w:val="0"/>
          <w:marRight w:val="0"/>
          <w:marTop w:val="0"/>
          <w:marBottom w:val="0"/>
          <w:divBdr>
            <w:top w:val="none" w:sz="0" w:space="0" w:color="auto"/>
            <w:left w:val="none" w:sz="0" w:space="0" w:color="auto"/>
            <w:bottom w:val="none" w:sz="0" w:space="0" w:color="auto"/>
            <w:right w:val="none" w:sz="0" w:space="0" w:color="auto"/>
          </w:divBdr>
        </w:div>
        <w:div w:id="135607605">
          <w:marLeft w:val="0"/>
          <w:marRight w:val="0"/>
          <w:marTop w:val="0"/>
          <w:marBottom w:val="0"/>
          <w:divBdr>
            <w:top w:val="none" w:sz="0" w:space="0" w:color="auto"/>
            <w:left w:val="none" w:sz="0" w:space="0" w:color="auto"/>
            <w:bottom w:val="none" w:sz="0" w:space="0" w:color="auto"/>
            <w:right w:val="none" w:sz="0" w:space="0" w:color="auto"/>
          </w:divBdr>
        </w:div>
        <w:div w:id="1434668209">
          <w:marLeft w:val="0"/>
          <w:marRight w:val="0"/>
          <w:marTop w:val="0"/>
          <w:marBottom w:val="0"/>
          <w:divBdr>
            <w:top w:val="none" w:sz="0" w:space="0" w:color="auto"/>
            <w:left w:val="none" w:sz="0" w:space="0" w:color="auto"/>
            <w:bottom w:val="none" w:sz="0" w:space="0" w:color="auto"/>
            <w:right w:val="none" w:sz="0" w:space="0" w:color="auto"/>
          </w:divBdr>
        </w:div>
        <w:div w:id="1064567526">
          <w:marLeft w:val="0"/>
          <w:marRight w:val="0"/>
          <w:marTop w:val="0"/>
          <w:marBottom w:val="0"/>
          <w:divBdr>
            <w:top w:val="none" w:sz="0" w:space="0" w:color="auto"/>
            <w:left w:val="none" w:sz="0" w:space="0" w:color="auto"/>
            <w:bottom w:val="none" w:sz="0" w:space="0" w:color="auto"/>
            <w:right w:val="none" w:sz="0" w:space="0" w:color="auto"/>
          </w:divBdr>
        </w:div>
        <w:div w:id="700202527">
          <w:marLeft w:val="0"/>
          <w:marRight w:val="0"/>
          <w:marTop w:val="0"/>
          <w:marBottom w:val="0"/>
          <w:divBdr>
            <w:top w:val="none" w:sz="0" w:space="0" w:color="auto"/>
            <w:left w:val="none" w:sz="0" w:space="0" w:color="auto"/>
            <w:bottom w:val="none" w:sz="0" w:space="0" w:color="auto"/>
            <w:right w:val="none" w:sz="0" w:space="0" w:color="auto"/>
          </w:divBdr>
        </w:div>
        <w:div w:id="1275164425">
          <w:marLeft w:val="0"/>
          <w:marRight w:val="0"/>
          <w:marTop w:val="0"/>
          <w:marBottom w:val="0"/>
          <w:divBdr>
            <w:top w:val="none" w:sz="0" w:space="0" w:color="auto"/>
            <w:left w:val="none" w:sz="0" w:space="0" w:color="auto"/>
            <w:bottom w:val="none" w:sz="0" w:space="0" w:color="auto"/>
            <w:right w:val="none" w:sz="0" w:space="0" w:color="auto"/>
          </w:divBdr>
        </w:div>
        <w:div w:id="1073746448">
          <w:marLeft w:val="0"/>
          <w:marRight w:val="0"/>
          <w:marTop w:val="0"/>
          <w:marBottom w:val="0"/>
          <w:divBdr>
            <w:top w:val="none" w:sz="0" w:space="0" w:color="auto"/>
            <w:left w:val="none" w:sz="0" w:space="0" w:color="auto"/>
            <w:bottom w:val="none" w:sz="0" w:space="0" w:color="auto"/>
            <w:right w:val="none" w:sz="0" w:space="0" w:color="auto"/>
          </w:divBdr>
        </w:div>
        <w:div w:id="2096852053">
          <w:marLeft w:val="0"/>
          <w:marRight w:val="0"/>
          <w:marTop w:val="0"/>
          <w:marBottom w:val="0"/>
          <w:divBdr>
            <w:top w:val="none" w:sz="0" w:space="0" w:color="auto"/>
            <w:left w:val="none" w:sz="0" w:space="0" w:color="auto"/>
            <w:bottom w:val="none" w:sz="0" w:space="0" w:color="auto"/>
            <w:right w:val="none" w:sz="0" w:space="0" w:color="auto"/>
          </w:divBdr>
        </w:div>
        <w:div w:id="734087828">
          <w:marLeft w:val="0"/>
          <w:marRight w:val="0"/>
          <w:marTop w:val="0"/>
          <w:marBottom w:val="0"/>
          <w:divBdr>
            <w:top w:val="none" w:sz="0" w:space="0" w:color="auto"/>
            <w:left w:val="none" w:sz="0" w:space="0" w:color="auto"/>
            <w:bottom w:val="none" w:sz="0" w:space="0" w:color="auto"/>
            <w:right w:val="none" w:sz="0" w:space="0" w:color="auto"/>
          </w:divBdr>
        </w:div>
        <w:div w:id="962464713">
          <w:marLeft w:val="0"/>
          <w:marRight w:val="0"/>
          <w:marTop w:val="0"/>
          <w:marBottom w:val="0"/>
          <w:divBdr>
            <w:top w:val="none" w:sz="0" w:space="0" w:color="auto"/>
            <w:left w:val="none" w:sz="0" w:space="0" w:color="auto"/>
            <w:bottom w:val="none" w:sz="0" w:space="0" w:color="auto"/>
            <w:right w:val="none" w:sz="0" w:space="0" w:color="auto"/>
          </w:divBdr>
        </w:div>
        <w:div w:id="934478316">
          <w:marLeft w:val="0"/>
          <w:marRight w:val="0"/>
          <w:marTop w:val="0"/>
          <w:marBottom w:val="0"/>
          <w:divBdr>
            <w:top w:val="none" w:sz="0" w:space="0" w:color="auto"/>
            <w:left w:val="none" w:sz="0" w:space="0" w:color="auto"/>
            <w:bottom w:val="none" w:sz="0" w:space="0" w:color="auto"/>
            <w:right w:val="none" w:sz="0" w:space="0" w:color="auto"/>
          </w:divBdr>
        </w:div>
        <w:div w:id="1081685560">
          <w:marLeft w:val="0"/>
          <w:marRight w:val="0"/>
          <w:marTop w:val="0"/>
          <w:marBottom w:val="0"/>
          <w:divBdr>
            <w:top w:val="none" w:sz="0" w:space="0" w:color="auto"/>
            <w:left w:val="none" w:sz="0" w:space="0" w:color="auto"/>
            <w:bottom w:val="none" w:sz="0" w:space="0" w:color="auto"/>
            <w:right w:val="none" w:sz="0" w:space="0" w:color="auto"/>
          </w:divBdr>
        </w:div>
        <w:div w:id="457338740">
          <w:marLeft w:val="0"/>
          <w:marRight w:val="0"/>
          <w:marTop w:val="0"/>
          <w:marBottom w:val="0"/>
          <w:divBdr>
            <w:top w:val="none" w:sz="0" w:space="0" w:color="auto"/>
            <w:left w:val="none" w:sz="0" w:space="0" w:color="auto"/>
            <w:bottom w:val="none" w:sz="0" w:space="0" w:color="auto"/>
            <w:right w:val="none" w:sz="0" w:space="0" w:color="auto"/>
          </w:divBdr>
        </w:div>
        <w:div w:id="1653216726">
          <w:marLeft w:val="0"/>
          <w:marRight w:val="0"/>
          <w:marTop w:val="0"/>
          <w:marBottom w:val="0"/>
          <w:divBdr>
            <w:top w:val="none" w:sz="0" w:space="0" w:color="auto"/>
            <w:left w:val="none" w:sz="0" w:space="0" w:color="auto"/>
            <w:bottom w:val="none" w:sz="0" w:space="0" w:color="auto"/>
            <w:right w:val="none" w:sz="0" w:space="0" w:color="auto"/>
          </w:divBdr>
        </w:div>
        <w:div w:id="876703177">
          <w:marLeft w:val="0"/>
          <w:marRight w:val="0"/>
          <w:marTop w:val="0"/>
          <w:marBottom w:val="0"/>
          <w:divBdr>
            <w:top w:val="none" w:sz="0" w:space="0" w:color="auto"/>
            <w:left w:val="none" w:sz="0" w:space="0" w:color="auto"/>
            <w:bottom w:val="none" w:sz="0" w:space="0" w:color="auto"/>
            <w:right w:val="none" w:sz="0" w:space="0" w:color="auto"/>
          </w:divBdr>
        </w:div>
        <w:div w:id="1448505116">
          <w:marLeft w:val="0"/>
          <w:marRight w:val="0"/>
          <w:marTop w:val="0"/>
          <w:marBottom w:val="0"/>
          <w:divBdr>
            <w:top w:val="none" w:sz="0" w:space="0" w:color="auto"/>
            <w:left w:val="none" w:sz="0" w:space="0" w:color="auto"/>
            <w:bottom w:val="none" w:sz="0" w:space="0" w:color="auto"/>
            <w:right w:val="none" w:sz="0" w:space="0" w:color="auto"/>
          </w:divBdr>
        </w:div>
        <w:div w:id="714040546">
          <w:marLeft w:val="0"/>
          <w:marRight w:val="0"/>
          <w:marTop w:val="0"/>
          <w:marBottom w:val="0"/>
          <w:divBdr>
            <w:top w:val="none" w:sz="0" w:space="0" w:color="auto"/>
            <w:left w:val="none" w:sz="0" w:space="0" w:color="auto"/>
            <w:bottom w:val="none" w:sz="0" w:space="0" w:color="auto"/>
            <w:right w:val="none" w:sz="0" w:space="0" w:color="auto"/>
          </w:divBdr>
        </w:div>
        <w:div w:id="1352494103">
          <w:marLeft w:val="0"/>
          <w:marRight w:val="0"/>
          <w:marTop w:val="0"/>
          <w:marBottom w:val="0"/>
          <w:divBdr>
            <w:top w:val="none" w:sz="0" w:space="0" w:color="auto"/>
            <w:left w:val="none" w:sz="0" w:space="0" w:color="auto"/>
            <w:bottom w:val="none" w:sz="0" w:space="0" w:color="auto"/>
            <w:right w:val="none" w:sz="0" w:space="0" w:color="auto"/>
          </w:divBdr>
        </w:div>
        <w:div w:id="1164854347">
          <w:marLeft w:val="0"/>
          <w:marRight w:val="0"/>
          <w:marTop w:val="0"/>
          <w:marBottom w:val="0"/>
          <w:divBdr>
            <w:top w:val="none" w:sz="0" w:space="0" w:color="auto"/>
            <w:left w:val="none" w:sz="0" w:space="0" w:color="auto"/>
            <w:bottom w:val="none" w:sz="0" w:space="0" w:color="auto"/>
            <w:right w:val="none" w:sz="0" w:space="0" w:color="auto"/>
          </w:divBdr>
        </w:div>
        <w:div w:id="385613854">
          <w:marLeft w:val="0"/>
          <w:marRight w:val="0"/>
          <w:marTop w:val="0"/>
          <w:marBottom w:val="0"/>
          <w:divBdr>
            <w:top w:val="none" w:sz="0" w:space="0" w:color="auto"/>
            <w:left w:val="none" w:sz="0" w:space="0" w:color="auto"/>
            <w:bottom w:val="none" w:sz="0" w:space="0" w:color="auto"/>
            <w:right w:val="none" w:sz="0" w:space="0" w:color="auto"/>
          </w:divBdr>
        </w:div>
        <w:div w:id="2143032134">
          <w:marLeft w:val="0"/>
          <w:marRight w:val="0"/>
          <w:marTop w:val="0"/>
          <w:marBottom w:val="0"/>
          <w:divBdr>
            <w:top w:val="none" w:sz="0" w:space="0" w:color="auto"/>
            <w:left w:val="none" w:sz="0" w:space="0" w:color="auto"/>
            <w:bottom w:val="none" w:sz="0" w:space="0" w:color="auto"/>
            <w:right w:val="none" w:sz="0" w:space="0" w:color="auto"/>
          </w:divBdr>
        </w:div>
        <w:div w:id="1689018520">
          <w:marLeft w:val="0"/>
          <w:marRight w:val="0"/>
          <w:marTop w:val="0"/>
          <w:marBottom w:val="0"/>
          <w:divBdr>
            <w:top w:val="none" w:sz="0" w:space="0" w:color="auto"/>
            <w:left w:val="none" w:sz="0" w:space="0" w:color="auto"/>
            <w:bottom w:val="none" w:sz="0" w:space="0" w:color="auto"/>
            <w:right w:val="none" w:sz="0" w:space="0" w:color="auto"/>
          </w:divBdr>
        </w:div>
        <w:div w:id="1228538410">
          <w:marLeft w:val="0"/>
          <w:marRight w:val="0"/>
          <w:marTop w:val="0"/>
          <w:marBottom w:val="0"/>
          <w:divBdr>
            <w:top w:val="none" w:sz="0" w:space="0" w:color="auto"/>
            <w:left w:val="none" w:sz="0" w:space="0" w:color="auto"/>
            <w:bottom w:val="none" w:sz="0" w:space="0" w:color="auto"/>
            <w:right w:val="none" w:sz="0" w:space="0" w:color="auto"/>
          </w:divBdr>
        </w:div>
        <w:div w:id="667774">
          <w:marLeft w:val="0"/>
          <w:marRight w:val="0"/>
          <w:marTop w:val="0"/>
          <w:marBottom w:val="0"/>
          <w:divBdr>
            <w:top w:val="none" w:sz="0" w:space="0" w:color="auto"/>
            <w:left w:val="none" w:sz="0" w:space="0" w:color="auto"/>
            <w:bottom w:val="none" w:sz="0" w:space="0" w:color="auto"/>
            <w:right w:val="none" w:sz="0" w:space="0" w:color="auto"/>
          </w:divBdr>
        </w:div>
        <w:div w:id="1554776132">
          <w:marLeft w:val="0"/>
          <w:marRight w:val="0"/>
          <w:marTop w:val="0"/>
          <w:marBottom w:val="0"/>
          <w:divBdr>
            <w:top w:val="none" w:sz="0" w:space="0" w:color="auto"/>
            <w:left w:val="none" w:sz="0" w:space="0" w:color="auto"/>
            <w:bottom w:val="none" w:sz="0" w:space="0" w:color="auto"/>
            <w:right w:val="none" w:sz="0" w:space="0" w:color="auto"/>
          </w:divBdr>
        </w:div>
        <w:div w:id="1257979654">
          <w:marLeft w:val="0"/>
          <w:marRight w:val="0"/>
          <w:marTop w:val="0"/>
          <w:marBottom w:val="0"/>
          <w:divBdr>
            <w:top w:val="none" w:sz="0" w:space="0" w:color="auto"/>
            <w:left w:val="none" w:sz="0" w:space="0" w:color="auto"/>
            <w:bottom w:val="none" w:sz="0" w:space="0" w:color="auto"/>
            <w:right w:val="none" w:sz="0" w:space="0" w:color="auto"/>
          </w:divBdr>
        </w:div>
        <w:div w:id="1893733155">
          <w:marLeft w:val="0"/>
          <w:marRight w:val="0"/>
          <w:marTop w:val="0"/>
          <w:marBottom w:val="0"/>
          <w:divBdr>
            <w:top w:val="none" w:sz="0" w:space="0" w:color="auto"/>
            <w:left w:val="none" w:sz="0" w:space="0" w:color="auto"/>
            <w:bottom w:val="none" w:sz="0" w:space="0" w:color="auto"/>
            <w:right w:val="none" w:sz="0" w:space="0" w:color="auto"/>
          </w:divBdr>
        </w:div>
        <w:div w:id="751659822">
          <w:marLeft w:val="0"/>
          <w:marRight w:val="0"/>
          <w:marTop w:val="0"/>
          <w:marBottom w:val="0"/>
          <w:divBdr>
            <w:top w:val="none" w:sz="0" w:space="0" w:color="auto"/>
            <w:left w:val="none" w:sz="0" w:space="0" w:color="auto"/>
            <w:bottom w:val="none" w:sz="0" w:space="0" w:color="auto"/>
            <w:right w:val="none" w:sz="0" w:space="0" w:color="auto"/>
          </w:divBdr>
        </w:div>
        <w:div w:id="1545173098">
          <w:marLeft w:val="0"/>
          <w:marRight w:val="0"/>
          <w:marTop w:val="0"/>
          <w:marBottom w:val="0"/>
          <w:divBdr>
            <w:top w:val="none" w:sz="0" w:space="0" w:color="auto"/>
            <w:left w:val="none" w:sz="0" w:space="0" w:color="auto"/>
            <w:bottom w:val="none" w:sz="0" w:space="0" w:color="auto"/>
            <w:right w:val="none" w:sz="0" w:space="0" w:color="auto"/>
          </w:divBdr>
        </w:div>
        <w:div w:id="509562625">
          <w:marLeft w:val="0"/>
          <w:marRight w:val="0"/>
          <w:marTop w:val="0"/>
          <w:marBottom w:val="0"/>
          <w:divBdr>
            <w:top w:val="none" w:sz="0" w:space="0" w:color="auto"/>
            <w:left w:val="none" w:sz="0" w:space="0" w:color="auto"/>
            <w:bottom w:val="none" w:sz="0" w:space="0" w:color="auto"/>
            <w:right w:val="none" w:sz="0" w:space="0" w:color="auto"/>
          </w:divBdr>
        </w:div>
        <w:div w:id="1861505831">
          <w:marLeft w:val="0"/>
          <w:marRight w:val="0"/>
          <w:marTop w:val="0"/>
          <w:marBottom w:val="0"/>
          <w:divBdr>
            <w:top w:val="none" w:sz="0" w:space="0" w:color="auto"/>
            <w:left w:val="none" w:sz="0" w:space="0" w:color="auto"/>
            <w:bottom w:val="none" w:sz="0" w:space="0" w:color="auto"/>
            <w:right w:val="none" w:sz="0" w:space="0" w:color="auto"/>
          </w:divBdr>
        </w:div>
        <w:div w:id="410277715">
          <w:marLeft w:val="0"/>
          <w:marRight w:val="0"/>
          <w:marTop w:val="0"/>
          <w:marBottom w:val="0"/>
          <w:divBdr>
            <w:top w:val="none" w:sz="0" w:space="0" w:color="auto"/>
            <w:left w:val="none" w:sz="0" w:space="0" w:color="auto"/>
            <w:bottom w:val="none" w:sz="0" w:space="0" w:color="auto"/>
            <w:right w:val="none" w:sz="0" w:space="0" w:color="auto"/>
          </w:divBdr>
        </w:div>
        <w:div w:id="947930303">
          <w:marLeft w:val="0"/>
          <w:marRight w:val="0"/>
          <w:marTop w:val="0"/>
          <w:marBottom w:val="0"/>
          <w:divBdr>
            <w:top w:val="none" w:sz="0" w:space="0" w:color="auto"/>
            <w:left w:val="none" w:sz="0" w:space="0" w:color="auto"/>
            <w:bottom w:val="none" w:sz="0" w:space="0" w:color="auto"/>
            <w:right w:val="none" w:sz="0" w:space="0" w:color="auto"/>
          </w:divBdr>
        </w:div>
        <w:div w:id="6099720">
          <w:marLeft w:val="0"/>
          <w:marRight w:val="0"/>
          <w:marTop w:val="0"/>
          <w:marBottom w:val="0"/>
          <w:divBdr>
            <w:top w:val="none" w:sz="0" w:space="0" w:color="auto"/>
            <w:left w:val="none" w:sz="0" w:space="0" w:color="auto"/>
            <w:bottom w:val="none" w:sz="0" w:space="0" w:color="auto"/>
            <w:right w:val="none" w:sz="0" w:space="0" w:color="auto"/>
          </w:divBdr>
        </w:div>
        <w:div w:id="503400771">
          <w:marLeft w:val="0"/>
          <w:marRight w:val="0"/>
          <w:marTop w:val="0"/>
          <w:marBottom w:val="0"/>
          <w:divBdr>
            <w:top w:val="none" w:sz="0" w:space="0" w:color="auto"/>
            <w:left w:val="none" w:sz="0" w:space="0" w:color="auto"/>
            <w:bottom w:val="none" w:sz="0" w:space="0" w:color="auto"/>
            <w:right w:val="none" w:sz="0" w:space="0" w:color="auto"/>
          </w:divBdr>
        </w:div>
        <w:div w:id="450325079">
          <w:marLeft w:val="0"/>
          <w:marRight w:val="0"/>
          <w:marTop w:val="0"/>
          <w:marBottom w:val="0"/>
          <w:divBdr>
            <w:top w:val="none" w:sz="0" w:space="0" w:color="auto"/>
            <w:left w:val="none" w:sz="0" w:space="0" w:color="auto"/>
            <w:bottom w:val="none" w:sz="0" w:space="0" w:color="auto"/>
            <w:right w:val="none" w:sz="0" w:space="0" w:color="auto"/>
          </w:divBdr>
        </w:div>
        <w:div w:id="810902001">
          <w:marLeft w:val="0"/>
          <w:marRight w:val="0"/>
          <w:marTop w:val="0"/>
          <w:marBottom w:val="0"/>
          <w:divBdr>
            <w:top w:val="none" w:sz="0" w:space="0" w:color="auto"/>
            <w:left w:val="none" w:sz="0" w:space="0" w:color="auto"/>
            <w:bottom w:val="none" w:sz="0" w:space="0" w:color="auto"/>
            <w:right w:val="none" w:sz="0" w:space="0" w:color="auto"/>
          </w:divBdr>
        </w:div>
        <w:div w:id="1990474048">
          <w:marLeft w:val="0"/>
          <w:marRight w:val="0"/>
          <w:marTop w:val="0"/>
          <w:marBottom w:val="0"/>
          <w:divBdr>
            <w:top w:val="none" w:sz="0" w:space="0" w:color="auto"/>
            <w:left w:val="none" w:sz="0" w:space="0" w:color="auto"/>
            <w:bottom w:val="none" w:sz="0" w:space="0" w:color="auto"/>
            <w:right w:val="none" w:sz="0" w:space="0" w:color="auto"/>
          </w:divBdr>
        </w:div>
        <w:div w:id="1807428332">
          <w:marLeft w:val="0"/>
          <w:marRight w:val="0"/>
          <w:marTop w:val="0"/>
          <w:marBottom w:val="0"/>
          <w:divBdr>
            <w:top w:val="none" w:sz="0" w:space="0" w:color="auto"/>
            <w:left w:val="none" w:sz="0" w:space="0" w:color="auto"/>
            <w:bottom w:val="none" w:sz="0" w:space="0" w:color="auto"/>
            <w:right w:val="none" w:sz="0" w:space="0" w:color="auto"/>
          </w:divBdr>
        </w:div>
        <w:div w:id="762532906">
          <w:marLeft w:val="0"/>
          <w:marRight w:val="0"/>
          <w:marTop w:val="0"/>
          <w:marBottom w:val="0"/>
          <w:divBdr>
            <w:top w:val="none" w:sz="0" w:space="0" w:color="auto"/>
            <w:left w:val="none" w:sz="0" w:space="0" w:color="auto"/>
            <w:bottom w:val="none" w:sz="0" w:space="0" w:color="auto"/>
            <w:right w:val="none" w:sz="0" w:space="0" w:color="auto"/>
          </w:divBdr>
        </w:div>
        <w:div w:id="2122064160">
          <w:marLeft w:val="0"/>
          <w:marRight w:val="0"/>
          <w:marTop w:val="0"/>
          <w:marBottom w:val="0"/>
          <w:divBdr>
            <w:top w:val="none" w:sz="0" w:space="0" w:color="auto"/>
            <w:left w:val="none" w:sz="0" w:space="0" w:color="auto"/>
            <w:bottom w:val="none" w:sz="0" w:space="0" w:color="auto"/>
            <w:right w:val="none" w:sz="0" w:space="0" w:color="auto"/>
          </w:divBdr>
        </w:div>
        <w:div w:id="1454245997">
          <w:marLeft w:val="0"/>
          <w:marRight w:val="0"/>
          <w:marTop w:val="0"/>
          <w:marBottom w:val="0"/>
          <w:divBdr>
            <w:top w:val="none" w:sz="0" w:space="0" w:color="auto"/>
            <w:left w:val="none" w:sz="0" w:space="0" w:color="auto"/>
            <w:bottom w:val="none" w:sz="0" w:space="0" w:color="auto"/>
            <w:right w:val="none" w:sz="0" w:space="0" w:color="auto"/>
          </w:divBdr>
        </w:div>
        <w:div w:id="993140900">
          <w:marLeft w:val="0"/>
          <w:marRight w:val="0"/>
          <w:marTop w:val="0"/>
          <w:marBottom w:val="0"/>
          <w:divBdr>
            <w:top w:val="none" w:sz="0" w:space="0" w:color="auto"/>
            <w:left w:val="none" w:sz="0" w:space="0" w:color="auto"/>
            <w:bottom w:val="none" w:sz="0" w:space="0" w:color="auto"/>
            <w:right w:val="none" w:sz="0" w:space="0" w:color="auto"/>
          </w:divBdr>
        </w:div>
        <w:div w:id="1170219344">
          <w:marLeft w:val="0"/>
          <w:marRight w:val="0"/>
          <w:marTop w:val="0"/>
          <w:marBottom w:val="0"/>
          <w:divBdr>
            <w:top w:val="none" w:sz="0" w:space="0" w:color="auto"/>
            <w:left w:val="none" w:sz="0" w:space="0" w:color="auto"/>
            <w:bottom w:val="none" w:sz="0" w:space="0" w:color="auto"/>
            <w:right w:val="none" w:sz="0" w:space="0" w:color="auto"/>
          </w:divBdr>
        </w:div>
        <w:div w:id="137113527">
          <w:marLeft w:val="0"/>
          <w:marRight w:val="0"/>
          <w:marTop w:val="0"/>
          <w:marBottom w:val="0"/>
          <w:divBdr>
            <w:top w:val="none" w:sz="0" w:space="0" w:color="auto"/>
            <w:left w:val="none" w:sz="0" w:space="0" w:color="auto"/>
            <w:bottom w:val="none" w:sz="0" w:space="0" w:color="auto"/>
            <w:right w:val="none" w:sz="0" w:space="0" w:color="auto"/>
          </w:divBdr>
        </w:div>
        <w:div w:id="223100405">
          <w:marLeft w:val="0"/>
          <w:marRight w:val="0"/>
          <w:marTop w:val="0"/>
          <w:marBottom w:val="0"/>
          <w:divBdr>
            <w:top w:val="none" w:sz="0" w:space="0" w:color="auto"/>
            <w:left w:val="none" w:sz="0" w:space="0" w:color="auto"/>
            <w:bottom w:val="none" w:sz="0" w:space="0" w:color="auto"/>
            <w:right w:val="none" w:sz="0" w:space="0" w:color="auto"/>
          </w:divBdr>
        </w:div>
        <w:div w:id="1743793883">
          <w:marLeft w:val="0"/>
          <w:marRight w:val="0"/>
          <w:marTop w:val="0"/>
          <w:marBottom w:val="0"/>
          <w:divBdr>
            <w:top w:val="none" w:sz="0" w:space="0" w:color="auto"/>
            <w:left w:val="none" w:sz="0" w:space="0" w:color="auto"/>
            <w:bottom w:val="none" w:sz="0" w:space="0" w:color="auto"/>
            <w:right w:val="none" w:sz="0" w:space="0" w:color="auto"/>
          </w:divBdr>
        </w:div>
        <w:div w:id="356466684">
          <w:marLeft w:val="0"/>
          <w:marRight w:val="0"/>
          <w:marTop w:val="0"/>
          <w:marBottom w:val="0"/>
          <w:divBdr>
            <w:top w:val="none" w:sz="0" w:space="0" w:color="auto"/>
            <w:left w:val="none" w:sz="0" w:space="0" w:color="auto"/>
            <w:bottom w:val="none" w:sz="0" w:space="0" w:color="auto"/>
            <w:right w:val="none" w:sz="0" w:space="0" w:color="auto"/>
          </w:divBdr>
        </w:div>
        <w:div w:id="1348799448">
          <w:marLeft w:val="0"/>
          <w:marRight w:val="0"/>
          <w:marTop w:val="0"/>
          <w:marBottom w:val="0"/>
          <w:divBdr>
            <w:top w:val="none" w:sz="0" w:space="0" w:color="auto"/>
            <w:left w:val="none" w:sz="0" w:space="0" w:color="auto"/>
            <w:bottom w:val="none" w:sz="0" w:space="0" w:color="auto"/>
            <w:right w:val="none" w:sz="0" w:space="0" w:color="auto"/>
          </w:divBdr>
        </w:div>
        <w:div w:id="1699308070">
          <w:marLeft w:val="0"/>
          <w:marRight w:val="0"/>
          <w:marTop w:val="0"/>
          <w:marBottom w:val="0"/>
          <w:divBdr>
            <w:top w:val="none" w:sz="0" w:space="0" w:color="auto"/>
            <w:left w:val="none" w:sz="0" w:space="0" w:color="auto"/>
            <w:bottom w:val="none" w:sz="0" w:space="0" w:color="auto"/>
            <w:right w:val="none" w:sz="0" w:space="0" w:color="auto"/>
          </w:divBdr>
        </w:div>
        <w:div w:id="1869175608">
          <w:marLeft w:val="0"/>
          <w:marRight w:val="0"/>
          <w:marTop w:val="0"/>
          <w:marBottom w:val="0"/>
          <w:divBdr>
            <w:top w:val="none" w:sz="0" w:space="0" w:color="auto"/>
            <w:left w:val="none" w:sz="0" w:space="0" w:color="auto"/>
            <w:bottom w:val="none" w:sz="0" w:space="0" w:color="auto"/>
            <w:right w:val="none" w:sz="0" w:space="0" w:color="auto"/>
          </w:divBdr>
        </w:div>
        <w:div w:id="66153242">
          <w:marLeft w:val="0"/>
          <w:marRight w:val="0"/>
          <w:marTop w:val="0"/>
          <w:marBottom w:val="0"/>
          <w:divBdr>
            <w:top w:val="none" w:sz="0" w:space="0" w:color="auto"/>
            <w:left w:val="none" w:sz="0" w:space="0" w:color="auto"/>
            <w:bottom w:val="none" w:sz="0" w:space="0" w:color="auto"/>
            <w:right w:val="none" w:sz="0" w:space="0" w:color="auto"/>
          </w:divBdr>
        </w:div>
        <w:div w:id="1691638291">
          <w:marLeft w:val="0"/>
          <w:marRight w:val="0"/>
          <w:marTop w:val="0"/>
          <w:marBottom w:val="0"/>
          <w:divBdr>
            <w:top w:val="none" w:sz="0" w:space="0" w:color="auto"/>
            <w:left w:val="none" w:sz="0" w:space="0" w:color="auto"/>
            <w:bottom w:val="none" w:sz="0" w:space="0" w:color="auto"/>
            <w:right w:val="none" w:sz="0" w:space="0" w:color="auto"/>
          </w:divBdr>
        </w:div>
        <w:div w:id="1067606670">
          <w:marLeft w:val="0"/>
          <w:marRight w:val="0"/>
          <w:marTop w:val="0"/>
          <w:marBottom w:val="0"/>
          <w:divBdr>
            <w:top w:val="none" w:sz="0" w:space="0" w:color="auto"/>
            <w:left w:val="none" w:sz="0" w:space="0" w:color="auto"/>
            <w:bottom w:val="none" w:sz="0" w:space="0" w:color="auto"/>
            <w:right w:val="none" w:sz="0" w:space="0" w:color="auto"/>
          </w:divBdr>
        </w:div>
        <w:div w:id="239950141">
          <w:marLeft w:val="0"/>
          <w:marRight w:val="0"/>
          <w:marTop w:val="0"/>
          <w:marBottom w:val="0"/>
          <w:divBdr>
            <w:top w:val="none" w:sz="0" w:space="0" w:color="auto"/>
            <w:left w:val="none" w:sz="0" w:space="0" w:color="auto"/>
            <w:bottom w:val="none" w:sz="0" w:space="0" w:color="auto"/>
            <w:right w:val="none" w:sz="0" w:space="0" w:color="auto"/>
          </w:divBdr>
        </w:div>
        <w:div w:id="292490608">
          <w:marLeft w:val="0"/>
          <w:marRight w:val="0"/>
          <w:marTop w:val="0"/>
          <w:marBottom w:val="0"/>
          <w:divBdr>
            <w:top w:val="none" w:sz="0" w:space="0" w:color="auto"/>
            <w:left w:val="none" w:sz="0" w:space="0" w:color="auto"/>
            <w:bottom w:val="none" w:sz="0" w:space="0" w:color="auto"/>
            <w:right w:val="none" w:sz="0" w:space="0" w:color="auto"/>
          </w:divBdr>
        </w:div>
        <w:div w:id="220287187">
          <w:marLeft w:val="0"/>
          <w:marRight w:val="0"/>
          <w:marTop w:val="0"/>
          <w:marBottom w:val="0"/>
          <w:divBdr>
            <w:top w:val="none" w:sz="0" w:space="0" w:color="auto"/>
            <w:left w:val="none" w:sz="0" w:space="0" w:color="auto"/>
            <w:bottom w:val="none" w:sz="0" w:space="0" w:color="auto"/>
            <w:right w:val="none" w:sz="0" w:space="0" w:color="auto"/>
          </w:divBdr>
        </w:div>
        <w:div w:id="1448811414">
          <w:marLeft w:val="0"/>
          <w:marRight w:val="0"/>
          <w:marTop w:val="0"/>
          <w:marBottom w:val="0"/>
          <w:divBdr>
            <w:top w:val="none" w:sz="0" w:space="0" w:color="auto"/>
            <w:left w:val="none" w:sz="0" w:space="0" w:color="auto"/>
            <w:bottom w:val="none" w:sz="0" w:space="0" w:color="auto"/>
            <w:right w:val="none" w:sz="0" w:space="0" w:color="auto"/>
          </w:divBdr>
        </w:div>
        <w:div w:id="1411927724">
          <w:marLeft w:val="0"/>
          <w:marRight w:val="0"/>
          <w:marTop w:val="0"/>
          <w:marBottom w:val="0"/>
          <w:divBdr>
            <w:top w:val="none" w:sz="0" w:space="0" w:color="auto"/>
            <w:left w:val="none" w:sz="0" w:space="0" w:color="auto"/>
            <w:bottom w:val="none" w:sz="0" w:space="0" w:color="auto"/>
            <w:right w:val="none" w:sz="0" w:space="0" w:color="auto"/>
          </w:divBdr>
        </w:div>
        <w:div w:id="1304695080">
          <w:marLeft w:val="0"/>
          <w:marRight w:val="0"/>
          <w:marTop w:val="0"/>
          <w:marBottom w:val="0"/>
          <w:divBdr>
            <w:top w:val="none" w:sz="0" w:space="0" w:color="auto"/>
            <w:left w:val="none" w:sz="0" w:space="0" w:color="auto"/>
            <w:bottom w:val="none" w:sz="0" w:space="0" w:color="auto"/>
            <w:right w:val="none" w:sz="0" w:space="0" w:color="auto"/>
          </w:divBdr>
        </w:div>
        <w:div w:id="1186208247">
          <w:marLeft w:val="0"/>
          <w:marRight w:val="0"/>
          <w:marTop w:val="0"/>
          <w:marBottom w:val="0"/>
          <w:divBdr>
            <w:top w:val="none" w:sz="0" w:space="0" w:color="auto"/>
            <w:left w:val="none" w:sz="0" w:space="0" w:color="auto"/>
            <w:bottom w:val="none" w:sz="0" w:space="0" w:color="auto"/>
            <w:right w:val="none" w:sz="0" w:space="0" w:color="auto"/>
          </w:divBdr>
        </w:div>
        <w:div w:id="980497373">
          <w:marLeft w:val="0"/>
          <w:marRight w:val="0"/>
          <w:marTop w:val="0"/>
          <w:marBottom w:val="0"/>
          <w:divBdr>
            <w:top w:val="none" w:sz="0" w:space="0" w:color="auto"/>
            <w:left w:val="none" w:sz="0" w:space="0" w:color="auto"/>
            <w:bottom w:val="none" w:sz="0" w:space="0" w:color="auto"/>
            <w:right w:val="none" w:sz="0" w:space="0" w:color="auto"/>
          </w:divBdr>
        </w:div>
        <w:div w:id="819886361">
          <w:marLeft w:val="0"/>
          <w:marRight w:val="0"/>
          <w:marTop w:val="0"/>
          <w:marBottom w:val="0"/>
          <w:divBdr>
            <w:top w:val="none" w:sz="0" w:space="0" w:color="auto"/>
            <w:left w:val="none" w:sz="0" w:space="0" w:color="auto"/>
            <w:bottom w:val="none" w:sz="0" w:space="0" w:color="auto"/>
            <w:right w:val="none" w:sz="0" w:space="0" w:color="auto"/>
          </w:divBdr>
        </w:div>
        <w:div w:id="1531449279">
          <w:marLeft w:val="0"/>
          <w:marRight w:val="0"/>
          <w:marTop w:val="0"/>
          <w:marBottom w:val="0"/>
          <w:divBdr>
            <w:top w:val="none" w:sz="0" w:space="0" w:color="auto"/>
            <w:left w:val="none" w:sz="0" w:space="0" w:color="auto"/>
            <w:bottom w:val="none" w:sz="0" w:space="0" w:color="auto"/>
            <w:right w:val="none" w:sz="0" w:space="0" w:color="auto"/>
          </w:divBdr>
        </w:div>
        <w:div w:id="700132564">
          <w:marLeft w:val="0"/>
          <w:marRight w:val="0"/>
          <w:marTop w:val="0"/>
          <w:marBottom w:val="0"/>
          <w:divBdr>
            <w:top w:val="none" w:sz="0" w:space="0" w:color="auto"/>
            <w:left w:val="none" w:sz="0" w:space="0" w:color="auto"/>
            <w:bottom w:val="none" w:sz="0" w:space="0" w:color="auto"/>
            <w:right w:val="none" w:sz="0" w:space="0" w:color="auto"/>
          </w:divBdr>
        </w:div>
        <w:div w:id="1518696981">
          <w:marLeft w:val="0"/>
          <w:marRight w:val="0"/>
          <w:marTop w:val="0"/>
          <w:marBottom w:val="0"/>
          <w:divBdr>
            <w:top w:val="none" w:sz="0" w:space="0" w:color="auto"/>
            <w:left w:val="none" w:sz="0" w:space="0" w:color="auto"/>
            <w:bottom w:val="none" w:sz="0" w:space="0" w:color="auto"/>
            <w:right w:val="none" w:sz="0" w:space="0" w:color="auto"/>
          </w:divBdr>
        </w:div>
        <w:div w:id="416633060">
          <w:marLeft w:val="0"/>
          <w:marRight w:val="0"/>
          <w:marTop w:val="0"/>
          <w:marBottom w:val="0"/>
          <w:divBdr>
            <w:top w:val="none" w:sz="0" w:space="0" w:color="auto"/>
            <w:left w:val="none" w:sz="0" w:space="0" w:color="auto"/>
            <w:bottom w:val="none" w:sz="0" w:space="0" w:color="auto"/>
            <w:right w:val="none" w:sz="0" w:space="0" w:color="auto"/>
          </w:divBdr>
        </w:div>
        <w:div w:id="1418403449">
          <w:marLeft w:val="0"/>
          <w:marRight w:val="0"/>
          <w:marTop w:val="0"/>
          <w:marBottom w:val="0"/>
          <w:divBdr>
            <w:top w:val="none" w:sz="0" w:space="0" w:color="auto"/>
            <w:left w:val="none" w:sz="0" w:space="0" w:color="auto"/>
            <w:bottom w:val="none" w:sz="0" w:space="0" w:color="auto"/>
            <w:right w:val="none" w:sz="0" w:space="0" w:color="auto"/>
          </w:divBdr>
        </w:div>
        <w:div w:id="649749693">
          <w:marLeft w:val="0"/>
          <w:marRight w:val="0"/>
          <w:marTop w:val="0"/>
          <w:marBottom w:val="0"/>
          <w:divBdr>
            <w:top w:val="none" w:sz="0" w:space="0" w:color="auto"/>
            <w:left w:val="none" w:sz="0" w:space="0" w:color="auto"/>
            <w:bottom w:val="none" w:sz="0" w:space="0" w:color="auto"/>
            <w:right w:val="none" w:sz="0" w:space="0" w:color="auto"/>
          </w:divBdr>
        </w:div>
        <w:div w:id="1150900766">
          <w:marLeft w:val="0"/>
          <w:marRight w:val="0"/>
          <w:marTop w:val="0"/>
          <w:marBottom w:val="0"/>
          <w:divBdr>
            <w:top w:val="none" w:sz="0" w:space="0" w:color="auto"/>
            <w:left w:val="none" w:sz="0" w:space="0" w:color="auto"/>
            <w:bottom w:val="none" w:sz="0" w:space="0" w:color="auto"/>
            <w:right w:val="none" w:sz="0" w:space="0" w:color="auto"/>
          </w:divBdr>
        </w:div>
        <w:div w:id="1532105927">
          <w:marLeft w:val="0"/>
          <w:marRight w:val="0"/>
          <w:marTop w:val="0"/>
          <w:marBottom w:val="0"/>
          <w:divBdr>
            <w:top w:val="none" w:sz="0" w:space="0" w:color="auto"/>
            <w:left w:val="none" w:sz="0" w:space="0" w:color="auto"/>
            <w:bottom w:val="none" w:sz="0" w:space="0" w:color="auto"/>
            <w:right w:val="none" w:sz="0" w:space="0" w:color="auto"/>
          </w:divBdr>
        </w:div>
        <w:div w:id="644048354">
          <w:marLeft w:val="0"/>
          <w:marRight w:val="0"/>
          <w:marTop w:val="0"/>
          <w:marBottom w:val="0"/>
          <w:divBdr>
            <w:top w:val="none" w:sz="0" w:space="0" w:color="auto"/>
            <w:left w:val="none" w:sz="0" w:space="0" w:color="auto"/>
            <w:bottom w:val="none" w:sz="0" w:space="0" w:color="auto"/>
            <w:right w:val="none" w:sz="0" w:space="0" w:color="auto"/>
          </w:divBdr>
        </w:div>
        <w:div w:id="968508195">
          <w:marLeft w:val="0"/>
          <w:marRight w:val="0"/>
          <w:marTop w:val="0"/>
          <w:marBottom w:val="0"/>
          <w:divBdr>
            <w:top w:val="none" w:sz="0" w:space="0" w:color="auto"/>
            <w:left w:val="none" w:sz="0" w:space="0" w:color="auto"/>
            <w:bottom w:val="none" w:sz="0" w:space="0" w:color="auto"/>
            <w:right w:val="none" w:sz="0" w:space="0" w:color="auto"/>
          </w:divBdr>
        </w:div>
        <w:div w:id="860968396">
          <w:marLeft w:val="0"/>
          <w:marRight w:val="0"/>
          <w:marTop w:val="0"/>
          <w:marBottom w:val="0"/>
          <w:divBdr>
            <w:top w:val="none" w:sz="0" w:space="0" w:color="auto"/>
            <w:left w:val="none" w:sz="0" w:space="0" w:color="auto"/>
            <w:bottom w:val="none" w:sz="0" w:space="0" w:color="auto"/>
            <w:right w:val="none" w:sz="0" w:space="0" w:color="auto"/>
          </w:divBdr>
        </w:div>
        <w:div w:id="513418472">
          <w:marLeft w:val="0"/>
          <w:marRight w:val="0"/>
          <w:marTop w:val="0"/>
          <w:marBottom w:val="0"/>
          <w:divBdr>
            <w:top w:val="none" w:sz="0" w:space="0" w:color="auto"/>
            <w:left w:val="none" w:sz="0" w:space="0" w:color="auto"/>
            <w:bottom w:val="none" w:sz="0" w:space="0" w:color="auto"/>
            <w:right w:val="none" w:sz="0" w:space="0" w:color="auto"/>
          </w:divBdr>
        </w:div>
        <w:div w:id="1650355613">
          <w:marLeft w:val="0"/>
          <w:marRight w:val="0"/>
          <w:marTop w:val="0"/>
          <w:marBottom w:val="0"/>
          <w:divBdr>
            <w:top w:val="none" w:sz="0" w:space="0" w:color="auto"/>
            <w:left w:val="none" w:sz="0" w:space="0" w:color="auto"/>
            <w:bottom w:val="none" w:sz="0" w:space="0" w:color="auto"/>
            <w:right w:val="none" w:sz="0" w:space="0" w:color="auto"/>
          </w:divBdr>
        </w:div>
        <w:div w:id="1111775678">
          <w:marLeft w:val="0"/>
          <w:marRight w:val="0"/>
          <w:marTop w:val="0"/>
          <w:marBottom w:val="0"/>
          <w:divBdr>
            <w:top w:val="none" w:sz="0" w:space="0" w:color="auto"/>
            <w:left w:val="none" w:sz="0" w:space="0" w:color="auto"/>
            <w:bottom w:val="none" w:sz="0" w:space="0" w:color="auto"/>
            <w:right w:val="none" w:sz="0" w:space="0" w:color="auto"/>
          </w:divBdr>
        </w:div>
        <w:div w:id="1897427952">
          <w:marLeft w:val="0"/>
          <w:marRight w:val="0"/>
          <w:marTop w:val="0"/>
          <w:marBottom w:val="0"/>
          <w:divBdr>
            <w:top w:val="none" w:sz="0" w:space="0" w:color="auto"/>
            <w:left w:val="none" w:sz="0" w:space="0" w:color="auto"/>
            <w:bottom w:val="none" w:sz="0" w:space="0" w:color="auto"/>
            <w:right w:val="none" w:sz="0" w:space="0" w:color="auto"/>
          </w:divBdr>
        </w:div>
        <w:div w:id="1797874137">
          <w:marLeft w:val="0"/>
          <w:marRight w:val="0"/>
          <w:marTop w:val="0"/>
          <w:marBottom w:val="0"/>
          <w:divBdr>
            <w:top w:val="none" w:sz="0" w:space="0" w:color="auto"/>
            <w:left w:val="none" w:sz="0" w:space="0" w:color="auto"/>
            <w:bottom w:val="none" w:sz="0" w:space="0" w:color="auto"/>
            <w:right w:val="none" w:sz="0" w:space="0" w:color="auto"/>
          </w:divBdr>
        </w:div>
        <w:div w:id="1549684148">
          <w:marLeft w:val="0"/>
          <w:marRight w:val="0"/>
          <w:marTop w:val="0"/>
          <w:marBottom w:val="0"/>
          <w:divBdr>
            <w:top w:val="none" w:sz="0" w:space="0" w:color="auto"/>
            <w:left w:val="none" w:sz="0" w:space="0" w:color="auto"/>
            <w:bottom w:val="none" w:sz="0" w:space="0" w:color="auto"/>
            <w:right w:val="none" w:sz="0" w:space="0" w:color="auto"/>
          </w:divBdr>
        </w:div>
        <w:div w:id="554973856">
          <w:marLeft w:val="0"/>
          <w:marRight w:val="0"/>
          <w:marTop w:val="0"/>
          <w:marBottom w:val="0"/>
          <w:divBdr>
            <w:top w:val="none" w:sz="0" w:space="0" w:color="auto"/>
            <w:left w:val="none" w:sz="0" w:space="0" w:color="auto"/>
            <w:bottom w:val="none" w:sz="0" w:space="0" w:color="auto"/>
            <w:right w:val="none" w:sz="0" w:space="0" w:color="auto"/>
          </w:divBdr>
        </w:div>
        <w:div w:id="944119397">
          <w:marLeft w:val="0"/>
          <w:marRight w:val="0"/>
          <w:marTop w:val="0"/>
          <w:marBottom w:val="0"/>
          <w:divBdr>
            <w:top w:val="none" w:sz="0" w:space="0" w:color="auto"/>
            <w:left w:val="none" w:sz="0" w:space="0" w:color="auto"/>
            <w:bottom w:val="none" w:sz="0" w:space="0" w:color="auto"/>
            <w:right w:val="none" w:sz="0" w:space="0" w:color="auto"/>
          </w:divBdr>
        </w:div>
        <w:div w:id="352339876">
          <w:marLeft w:val="0"/>
          <w:marRight w:val="0"/>
          <w:marTop w:val="0"/>
          <w:marBottom w:val="0"/>
          <w:divBdr>
            <w:top w:val="none" w:sz="0" w:space="0" w:color="auto"/>
            <w:left w:val="none" w:sz="0" w:space="0" w:color="auto"/>
            <w:bottom w:val="none" w:sz="0" w:space="0" w:color="auto"/>
            <w:right w:val="none" w:sz="0" w:space="0" w:color="auto"/>
          </w:divBdr>
        </w:div>
        <w:div w:id="213396105">
          <w:marLeft w:val="0"/>
          <w:marRight w:val="0"/>
          <w:marTop w:val="0"/>
          <w:marBottom w:val="0"/>
          <w:divBdr>
            <w:top w:val="none" w:sz="0" w:space="0" w:color="auto"/>
            <w:left w:val="none" w:sz="0" w:space="0" w:color="auto"/>
            <w:bottom w:val="none" w:sz="0" w:space="0" w:color="auto"/>
            <w:right w:val="none" w:sz="0" w:space="0" w:color="auto"/>
          </w:divBdr>
        </w:div>
        <w:div w:id="1340887699">
          <w:marLeft w:val="0"/>
          <w:marRight w:val="0"/>
          <w:marTop w:val="0"/>
          <w:marBottom w:val="0"/>
          <w:divBdr>
            <w:top w:val="none" w:sz="0" w:space="0" w:color="auto"/>
            <w:left w:val="none" w:sz="0" w:space="0" w:color="auto"/>
            <w:bottom w:val="none" w:sz="0" w:space="0" w:color="auto"/>
            <w:right w:val="none" w:sz="0" w:space="0" w:color="auto"/>
          </w:divBdr>
        </w:div>
        <w:div w:id="1782604406">
          <w:marLeft w:val="0"/>
          <w:marRight w:val="0"/>
          <w:marTop w:val="0"/>
          <w:marBottom w:val="0"/>
          <w:divBdr>
            <w:top w:val="none" w:sz="0" w:space="0" w:color="auto"/>
            <w:left w:val="none" w:sz="0" w:space="0" w:color="auto"/>
            <w:bottom w:val="none" w:sz="0" w:space="0" w:color="auto"/>
            <w:right w:val="none" w:sz="0" w:space="0" w:color="auto"/>
          </w:divBdr>
        </w:div>
        <w:div w:id="9841919">
          <w:marLeft w:val="0"/>
          <w:marRight w:val="0"/>
          <w:marTop w:val="0"/>
          <w:marBottom w:val="0"/>
          <w:divBdr>
            <w:top w:val="none" w:sz="0" w:space="0" w:color="auto"/>
            <w:left w:val="none" w:sz="0" w:space="0" w:color="auto"/>
            <w:bottom w:val="none" w:sz="0" w:space="0" w:color="auto"/>
            <w:right w:val="none" w:sz="0" w:space="0" w:color="auto"/>
          </w:divBdr>
        </w:div>
        <w:div w:id="1289238538">
          <w:marLeft w:val="0"/>
          <w:marRight w:val="0"/>
          <w:marTop w:val="0"/>
          <w:marBottom w:val="0"/>
          <w:divBdr>
            <w:top w:val="none" w:sz="0" w:space="0" w:color="auto"/>
            <w:left w:val="none" w:sz="0" w:space="0" w:color="auto"/>
            <w:bottom w:val="none" w:sz="0" w:space="0" w:color="auto"/>
            <w:right w:val="none" w:sz="0" w:space="0" w:color="auto"/>
          </w:divBdr>
        </w:div>
        <w:div w:id="2033191391">
          <w:marLeft w:val="0"/>
          <w:marRight w:val="0"/>
          <w:marTop w:val="0"/>
          <w:marBottom w:val="0"/>
          <w:divBdr>
            <w:top w:val="none" w:sz="0" w:space="0" w:color="auto"/>
            <w:left w:val="none" w:sz="0" w:space="0" w:color="auto"/>
            <w:bottom w:val="none" w:sz="0" w:space="0" w:color="auto"/>
            <w:right w:val="none" w:sz="0" w:space="0" w:color="auto"/>
          </w:divBdr>
        </w:div>
        <w:div w:id="743917828">
          <w:marLeft w:val="0"/>
          <w:marRight w:val="0"/>
          <w:marTop w:val="0"/>
          <w:marBottom w:val="0"/>
          <w:divBdr>
            <w:top w:val="none" w:sz="0" w:space="0" w:color="auto"/>
            <w:left w:val="none" w:sz="0" w:space="0" w:color="auto"/>
            <w:bottom w:val="none" w:sz="0" w:space="0" w:color="auto"/>
            <w:right w:val="none" w:sz="0" w:space="0" w:color="auto"/>
          </w:divBdr>
        </w:div>
        <w:div w:id="964887801">
          <w:marLeft w:val="0"/>
          <w:marRight w:val="0"/>
          <w:marTop w:val="0"/>
          <w:marBottom w:val="0"/>
          <w:divBdr>
            <w:top w:val="none" w:sz="0" w:space="0" w:color="auto"/>
            <w:left w:val="none" w:sz="0" w:space="0" w:color="auto"/>
            <w:bottom w:val="none" w:sz="0" w:space="0" w:color="auto"/>
            <w:right w:val="none" w:sz="0" w:space="0" w:color="auto"/>
          </w:divBdr>
        </w:div>
        <w:div w:id="1146095119">
          <w:marLeft w:val="0"/>
          <w:marRight w:val="0"/>
          <w:marTop w:val="0"/>
          <w:marBottom w:val="0"/>
          <w:divBdr>
            <w:top w:val="none" w:sz="0" w:space="0" w:color="auto"/>
            <w:left w:val="none" w:sz="0" w:space="0" w:color="auto"/>
            <w:bottom w:val="none" w:sz="0" w:space="0" w:color="auto"/>
            <w:right w:val="none" w:sz="0" w:space="0" w:color="auto"/>
          </w:divBdr>
        </w:div>
        <w:div w:id="1733576050">
          <w:marLeft w:val="0"/>
          <w:marRight w:val="0"/>
          <w:marTop w:val="0"/>
          <w:marBottom w:val="0"/>
          <w:divBdr>
            <w:top w:val="none" w:sz="0" w:space="0" w:color="auto"/>
            <w:left w:val="none" w:sz="0" w:space="0" w:color="auto"/>
            <w:bottom w:val="none" w:sz="0" w:space="0" w:color="auto"/>
            <w:right w:val="none" w:sz="0" w:space="0" w:color="auto"/>
          </w:divBdr>
        </w:div>
        <w:div w:id="1372344894">
          <w:marLeft w:val="0"/>
          <w:marRight w:val="0"/>
          <w:marTop w:val="0"/>
          <w:marBottom w:val="0"/>
          <w:divBdr>
            <w:top w:val="none" w:sz="0" w:space="0" w:color="auto"/>
            <w:left w:val="none" w:sz="0" w:space="0" w:color="auto"/>
            <w:bottom w:val="none" w:sz="0" w:space="0" w:color="auto"/>
            <w:right w:val="none" w:sz="0" w:space="0" w:color="auto"/>
          </w:divBdr>
        </w:div>
        <w:div w:id="768114205">
          <w:marLeft w:val="0"/>
          <w:marRight w:val="0"/>
          <w:marTop w:val="0"/>
          <w:marBottom w:val="0"/>
          <w:divBdr>
            <w:top w:val="none" w:sz="0" w:space="0" w:color="auto"/>
            <w:left w:val="none" w:sz="0" w:space="0" w:color="auto"/>
            <w:bottom w:val="none" w:sz="0" w:space="0" w:color="auto"/>
            <w:right w:val="none" w:sz="0" w:space="0" w:color="auto"/>
          </w:divBdr>
        </w:div>
        <w:div w:id="1005746183">
          <w:marLeft w:val="0"/>
          <w:marRight w:val="0"/>
          <w:marTop w:val="0"/>
          <w:marBottom w:val="0"/>
          <w:divBdr>
            <w:top w:val="none" w:sz="0" w:space="0" w:color="auto"/>
            <w:left w:val="none" w:sz="0" w:space="0" w:color="auto"/>
            <w:bottom w:val="none" w:sz="0" w:space="0" w:color="auto"/>
            <w:right w:val="none" w:sz="0" w:space="0" w:color="auto"/>
          </w:divBdr>
        </w:div>
        <w:div w:id="1047266793">
          <w:marLeft w:val="0"/>
          <w:marRight w:val="0"/>
          <w:marTop w:val="0"/>
          <w:marBottom w:val="0"/>
          <w:divBdr>
            <w:top w:val="none" w:sz="0" w:space="0" w:color="auto"/>
            <w:left w:val="none" w:sz="0" w:space="0" w:color="auto"/>
            <w:bottom w:val="none" w:sz="0" w:space="0" w:color="auto"/>
            <w:right w:val="none" w:sz="0" w:space="0" w:color="auto"/>
          </w:divBdr>
        </w:div>
        <w:div w:id="1373267887">
          <w:marLeft w:val="0"/>
          <w:marRight w:val="0"/>
          <w:marTop w:val="0"/>
          <w:marBottom w:val="0"/>
          <w:divBdr>
            <w:top w:val="none" w:sz="0" w:space="0" w:color="auto"/>
            <w:left w:val="none" w:sz="0" w:space="0" w:color="auto"/>
            <w:bottom w:val="none" w:sz="0" w:space="0" w:color="auto"/>
            <w:right w:val="none" w:sz="0" w:space="0" w:color="auto"/>
          </w:divBdr>
        </w:div>
        <w:div w:id="1140003406">
          <w:marLeft w:val="0"/>
          <w:marRight w:val="0"/>
          <w:marTop w:val="0"/>
          <w:marBottom w:val="0"/>
          <w:divBdr>
            <w:top w:val="none" w:sz="0" w:space="0" w:color="auto"/>
            <w:left w:val="none" w:sz="0" w:space="0" w:color="auto"/>
            <w:bottom w:val="none" w:sz="0" w:space="0" w:color="auto"/>
            <w:right w:val="none" w:sz="0" w:space="0" w:color="auto"/>
          </w:divBdr>
        </w:div>
        <w:div w:id="1356930253">
          <w:marLeft w:val="0"/>
          <w:marRight w:val="0"/>
          <w:marTop w:val="0"/>
          <w:marBottom w:val="0"/>
          <w:divBdr>
            <w:top w:val="none" w:sz="0" w:space="0" w:color="auto"/>
            <w:left w:val="none" w:sz="0" w:space="0" w:color="auto"/>
            <w:bottom w:val="none" w:sz="0" w:space="0" w:color="auto"/>
            <w:right w:val="none" w:sz="0" w:space="0" w:color="auto"/>
          </w:divBdr>
        </w:div>
        <w:div w:id="2092116324">
          <w:marLeft w:val="0"/>
          <w:marRight w:val="0"/>
          <w:marTop w:val="0"/>
          <w:marBottom w:val="0"/>
          <w:divBdr>
            <w:top w:val="none" w:sz="0" w:space="0" w:color="auto"/>
            <w:left w:val="none" w:sz="0" w:space="0" w:color="auto"/>
            <w:bottom w:val="none" w:sz="0" w:space="0" w:color="auto"/>
            <w:right w:val="none" w:sz="0" w:space="0" w:color="auto"/>
          </w:divBdr>
        </w:div>
        <w:div w:id="102581471">
          <w:marLeft w:val="0"/>
          <w:marRight w:val="0"/>
          <w:marTop w:val="0"/>
          <w:marBottom w:val="0"/>
          <w:divBdr>
            <w:top w:val="none" w:sz="0" w:space="0" w:color="auto"/>
            <w:left w:val="none" w:sz="0" w:space="0" w:color="auto"/>
            <w:bottom w:val="none" w:sz="0" w:space="0" w:color="auto"/>
            <w:right w:val="none" w:sz="0" w:space="0" w:color="auto"/>
          </w:divBdr>
        </w:div>
        <w:div w:id="1196118620">
          <w:marLeft w:val="0"/>
          <w:marRight w:val="0"/>
          <w:marTop w:val="0"/>
          <w:marBottom w:val="0"/>
          <w:divBdr>
            <w:top w:val="none" w:sz="0" w:space="0" w:color="auto"/>
            <w:left w:val="none" w:sz="0" w:space="0" w:color="auto"/>
            <w:bottom w:val="none" w:sz="0" w:space="0" w:color="auto"/>
            <w:right w:val="none" w:sz="0" w:space="0" w:color="auto"/>
          </w:divBdr>
        </w:div>
        <w:div w:id="650525946">
          <w:marLeft w:val="0"/>
          <w:marRight w:val="0"/>
          <w:marTop w:val="0"/>
          <w:marBottom w:val="0"/>
          <w:divBdr>
            <w:top w:val="none" w:sz="0" w:space="0" w:color="auto"/>
            <w:left w:val="none" w:sz="0" w:space="0" w:color="auto"/>
            <w:bottom w:val="none" w:sz="0" w:space="0" w:color="auto"/>
            <w:right w:val="none" w:sz="0" w:space="0" w:color="auto"/>
          </w:divBdr>
        </w:div>
        <w:div w:id="1414086072">
          <w:marLeft w:val="0"/>
          <w:marRight w:val="0"/>
          <w:marTop w:val="0"/>
          <w:marBottom w:val="0"/>
          <w:divBdr>
            <w:top w:val="none" w:sz="0" w:space="0" w:color="auto"/>
            <w:left w:val="none" w:sz="0" w:space="0" w:color="auto"/>
            <w:bottom w:val="none" w:sz="0" w:space="0" w:color="auto"/>
            <w:right w:val="none" w:sz="0" w:space="0" w:color="auto"/>
          </w:divBdr>
        </w:div>
        <w:div w:id="1380013073">
          <w:marLeft w:val="0"/>
          <w:marRight w:val="0"/>
          <w:marTop w:val="0"/>
          <w:marBottom w:val="0"/>
          <w:divBdr>
            <w:top w:val="none" w:sz="0" w:space="0" w:color="auto"/>
            <w:left w:val="none" w:sz="0" w:space="0" w:color="auto"/>
            <w:bottom w:val="none" w:sz="0" w:space="0" w:color="auto"/>
            <w:right w:val="none" w:sz="0" w:space="0" w:color="auto"/>
          </w:divBdr>
        </w:div>
        <w:div w:id="964972273">
          <w:marLeft w:val="0"/>
          <w:marRight w:val="0"/>
          <w:marTop w:val="0"/>
          <w:marBottom w:val="0"/>
          <w:divBdr>
            <w:top w:val="none" w:sz="0" w:space="0" w:color="auto"/>
            <w:left w:val="none" w:sz="0" w:space="0" w:color="auto"/>
            <w:bottom w:val="none" w:sz="0" w:space="0" w:color="auto"/>
            <w:right w:val="none" w:sz="0" w:space="0" w:color="auto"/>
          </w:divBdr>
        </w:div>
        <w:div w:id="52122916">
          <w:marLeft w:val="0"/>
          <w:marRight w:val="0"/>
          <w:marTop w:val="0"/>
          <w:marBottom w:val="0"/>
          <w:divBdr>
            <w:top w:val="none" w:sz="0" w:space="0" w:color="auto"/>
            <w:left w:val="none" w:sz="0" w:space="0" w:color="auto"/>
            <w:bottom w:val="none" w:sz="0" w:space="0" w:color="auto"/>
            <w:right w:val="none" w:sz="0" w:space="0" w:color="auto"/>
          </w:divBdr>
        </w:div>
        <w:div w:id="1738699716">
          <w:marLeft w:val="0"/>
          <w:marRight w:val="0"/>
          <w:marTop w:val="0"/>
          <w:marBottom w:val="0"/>
          <w:divBdr>
            <w:top w:val="none" w:sz="0" w:space="0" w:color="auto"/>
            <w:left w:val="none" w:sz="0" w:space="0" w:color="auto"/>
            <w:bottom w:val="none" w:sz="0" w:space="0" w:color="auto"/>
            <w:right w:val="none" w:sz="0" w:space="0" w:color="auto"/>
          </w:divBdr>
        </w:div>
        <w:div w:id="1044597465">
          <w:marLeft w:val="0"/>
          <w:marRight w:val="0"/>
          <w:marTop w:val="0"/>
          <w:marBottom w:val="0"/>
          <w:divBdr>
            <w:top w:val="none" w:sz="0" w:space="0" w:color="auto"/>
            <w:left w:val="none" w:sz="0" w:space="0" w:color="auto"/>
            <w:bottom w:val="none" w:sz="0" w:space="0" w:color="auto"/>
            <w:right w:val="none" w:sz="0" w:space="0" w:color="auto"/>
          </w:divBdr>
        </w:div>
        <w:div w:id="2137528387">
          <w:marLeft w:val="0"/>
          <w:marRight w:val="0"/>
          <w:marTop w:val="0"/>
          <w:marBottom w:val="0"/>
          <w:divBdr>
            <w:top w:val="none" w:sz="0" w:space="0" w:color="auto"/>
            <w:left w:val="none" w:sz="0" w:space="0" w:color="auto"/>
            <w:bottom w:val="none" w:sz="0" w:space="0" w:color="auto"/>
            <w:right w:val="none" w:sz="0" w:space="0" w:color="auto"/>
          </w:divBdr>
        </w:div>
        <w:div w:id="1528326241">
          <w:marLeft w:val="0"/>
          <w:marRight w:val="0"/>
          <w:marTop w:val="0"/>
          <w:marBottom w:val="0"/>
          <w:divBdr>
            <w:top w:val="none" w:sz="0" w:space="0" w:color="auto"/>
            <w:left w:val="none" w:sz="0" w:space="0" w:color="auto"/>
            <w:bottom w:val="none" w:sz="0" w:space="0" w:color="auto"/>
            <w:right w:val="none" w:sz="0" w:space="0" w:color="auto"/>
          </w:divBdr>
        </w:div>
        <w:div w:id="27142919">
          <w:marLeft w:val="0"/>
          <w:marRight w:val="0"/>
          <w:marTop w:val="0"/>
          <w:marBottom w:val="0"/>
          <w:divBdr>
            <w:top w:val="none" w:sz="0" w:space="0" w:color="auto"/>
            <w:left w:val="none" w:sz="0" w:space="0" w:color="auto"/>
            <w:bottom w:val="none" w:sz="0" w:space="0" w:color="auto"/>
            <w:right w:val="none" w:sz="0" w:space="0" w:color="auto"/>
          </w:divBdr>
        </w:div>
        <w:div w:id="1137648397">
          <w:marLeft w:val="0"/>
          <w:marRight w:val="0"/>
          <w:marTop w:val="0"/>
          <w:marBottom w:val="0"/>
          <w:divBdr>
            <w:top w:val="none" w:sz="0" w:space="0" w:color="auto"/>
            <w:left w:val="none" w:sz="0" w:space="0" w:color="auto"/>
            <w:bottom w:val="none" w:sz="0" w:space="0" w:color="auto"/>
            <w:right w:val="none" w:sz="0" w:space="0" w:color="auto"/>
          </w:divBdr>
        </w:div>
        <w:div w:id="878279159">
          <w:marLeft w:val="0"/>
          <w:marRight w:val="0"/>
          <w:marTop w:val="0"/>
          <w:marBottom w:val="0"/>
          <w:divBdr>
            <w:top w:val="none" w:sz="0" w:space="0" w:color="auto"/>
            <w:left w:val="none" w:sz="0" w:space="0" w:color="auto"/>
            <w:bottom w:val="none" w:sz="0" w:space="0" w:color="auto"/>
            <w:right w:val="none" w:sz="0" w:space="0" w:color="auto"/>
          </w:divBdr>
        </w:div>
        <w:div w:id="590742883">
          <w:marLeft w:val="0"/>
          <w:marRight w:val="0"/>
          <w:marTop w:val="0"/>
          <w:marBottom w:val="0"/>
          <w:divBdr>
            <w:top w:val="none" w:sz="0" w:space="0" w:color="auto"/>
            <w:left w:val="none" w:sz="0" w:space="0" w:color="auto"/>
            <w:bottom w:val="none" w:sz="0" w:space="0" w:color="auto"/>
            <w:right w:val="none" w:sz="0" w:space="0" w:color="auto"/>
          </w:divBdr>
        </w:div>
        <w:div w:id="502167473">
          <w:marLeft w:val="0"/>
          <w:marRight w:val="0"/>
          <w:marTop w:val="0"/>
          <w:marBottom w:val="0"/>
          <w:divBdr>
            <w:top w:val="none" w:sz="0" w:space="0" w:color="auto"/>
            <w:left w:val="none" w:sz="0" w:space="0" w:color="auto"/>
            <w:bottom w:val="none" w:sz="0" w:space="0" w:color="auto"/>
            <w:right w:val="none" w:sz="0" w:space="0" w:color="auto"/>
          </w:divBdr>
        </w:div>
        <w:div w:id="1954704748">
          <w:marLeft w:val="0"/>
          <w:marRight w:val="0"/>
          <w:marTop w:val="0"/>
          <w:marBottom w:val="0"/>
          <w:divBdr>
            <w:top w:val="none" w:sz="0" w:space="0" w:color="auto"/>
            <w:left w:val="none" w:sz="0" w:space="0" w:color="auto"/>
            <w:bottom w:val="none" w:sz="0" w:space="0" w:color="auto"/>
            <w:right w:val="none" w:sz="0" w:space="0" w:color="auto"/>
          </w:divBdr>
        </w:div>
        <w:div w:id="2072263400">
          <w:marLeft w:val="0"/>
          <w:marRight w:val="0"/>
          <w:marTop w:val="0"/>
          <w:marBottom w:val="0"/>
          <w:divBdr>
            <w:top w:val="none" w:sz="0" w:space="0" w:color="auto"/>
            <w:left w:val="none" w:sz="0" w:space="0" w:color="auto"/>
            <w:bottom w:val="none" w:sz="0" w:space="0" w:color="auto"/>
            <w:right w:val="none" w:sz="0" w:space="0" w:color="auto"/>
          </w:divBdr>
        </w:div>
        <w:div w:id="1852380177">
          <w:marLeft w:val="0"/>
          <w:marRight w:val="0"/>
          <w:marTop w:val="0"/>
          <w:marBottom w:val="0"/>
          <w:divBdr>
            <w:top w:val="none" w:sz="0" w:space="0" w:color="auto"/>
            <w:left w:val="none" w:sz="0" w:space="0" w:color="auto"/>
            <w:bottom w:val="none" w:sz="0" w:space="0" w:color="auto"/>
            <w:right w:val="none" w:sz="0" w:space="0" w:color="auto"/>
          </w:divBdr>
        </w:div>
        <w:div w:id="1778864699">
          <w:marLeft w:val="0"/>
          <w:marRight w:val="0"/>
          <w:marTop w:val="0"/>
          <w:marBottom w:val="0"/>
          <w:divBdr>
            <w:top w:val="none" w:sz="0" w:space="0" w:color="auto"/>
            <w:left w:val="none" w:sz="0" w:space="0" w:color="auto"/>
            <w:bottom w:val="none" w:sz="0" w:space="0" w:color="auto"/>
            <w:right w:val="none" w:sz="0" w:space="0" w:color="auto"/>
          </w:divBdr>
        </w:div>
        <w:div w:id="799231134">
          <w:marLeft w:val="0"/>
          <w:marRight w:val="0"/>
          <w:marTop w:val="0"/>
          <w:marBottom w:val="0"/>
          <w:divBdr>
            <w:top w:val="none" w:sz="0" w:space="0" w:color="auto"/>
            <w:left w:val="none" w:sz="0" w:space="0" w:color="auto"/>
            <w:bottom w:val="none" w:sz="0" w:space="0" w:color="auto"/>
            <w:right w:val="none" w:sz="0" w:space="0" w:color="auto"/>
          </w:divBdr>
        </w:div>
        <w:div w:id="1647314857">
          <w:marLeft w:val="0"/>
          <w:marRight w:val="0"/>
          <w:marTop w:val="0"/>
          <w:marBottom w:val="0"/>
          <w:divBdr>
            <w:top w:val="none" w:sz="0" w:space="0" w:color="auto"/>
            <w:left w:val="none" w:sz="0" w:space="0" w:color="auto"/>
            <w:bottom w:val="none" w:sz="0" w:space="0" w:color="auto"/>
            <w:right w:val="none" w:sz="0" w:space="0" w:color="auto"/>
          </w:divBdr>
        </w:div>
        <w:div w:id="2019235024">
          <w:marLeft w:val="0"/>
          <w:marRight w:val="0"/>
          <w:marTop w:val="0"/>
          <w:marBottom w:val="0"/>
          <w:divBdr>
            <w:top w:val="none" w:sz="0" w:space="0" w:color="auto"/>
            <w:left w:val="none" w:sz="0" w:space="0" w:color="auto"/>
            <w:bottom w:val="none" w:sz="0" w:space="0" w:color="auto"/>
            <w:right w:val="none" w:sz="0" w:space="0" w:color="auto"/>
          </w:divBdr>
        </w:div>
        <w:div w:id="2064522521">
          <w:marLeft w:val="0"/>
          <w:marRight w:val="0"/>
          <w:marTop w:val="0"/>
          <w:marBottom w:val="0"/>
          <w:divBdr>
            <w:top w:val="none" w:sz="0" w:space="0" w:color="auto"/>
            <w:left w:val="none" w:sz="0" w:space="0" w:color="auto"/>
            <w:bottom w:val="none" w:sz="0" w:space="0" w:color="auto"/>
            <w:right w:val="none" w:sz="0" w:space="0" w:color="auto"/>
          </w:divBdr>
        </w:div>
        <w:div w:id="1434327207">
          <w:marLeft w:val="0"/>
          <w:marRight w:val="0"/>
          <w:marTop w:val="0"/>
          <w:marBottom w:val="0"/>
          <w:divBdr>
            <w:top w:val="none" w:sz="0" w:space="0" w:color="auto"/>
            <w:left w:val="none" w:sz="0" w:space="0" w:color="auto"/>
            <w:bottom w:val="none" w:sz="0" w:space="0" w:color="auto"/>
            <w:right w:val="none" w:sz="0" w:space="0" w:color="auto"/>
          </w:divBdr>
        </w:div>
        <w:div w:id="1274704413">
          <w:marLeft w:val="0"/>
          <w:marRight w:val="0"/>
          <w:marTop w:val="0"/>
          <w:marBottom w:val="0"/>
          <w:divBdr>
            <w:top w:val="none" w:sz="0" w:space="0" w:color="auto"/>
            <w:left w:val="none" w:sz="0" w:space="0" w:color="auto"/>
            <w:bottom w:val="none" w:sz="0" w:space="0" w:color="auto"/>
            <w:right w:val="none" w:sz="0" w:space="0" w:color="auto"/>
          </w:divBdr>
        </w:div>
        <w:div w:id="1839540548">
          <w:marLeft w:val="0"/>
          <w:marRight w:val="0"/>
          <w:marTop w:val="0"/>
          <w:marBottom w:val="0"/>
          <w:divBdr>
            <w:top w:val="none" w:sz="0" w:space="0" w:color="auto"/>
            <w:left w:val="none" w:sz="0" w:space="0" w:color="auto"/>
            <w:bottom w:val="none" w:sz="0" w:space="0" w:color="auto"/>
            <w:right w:val="none" w:sz="0" w:space="0" w:color="auto"/>
          </w:divBdr>
        </w:div>
        <w:div w:id="418721219">
          <w:marLeft w:val="0"/>
          <w:marRight w:val="0"/>
          <w:marTop w:val="0"/>
          <w:marBottom w:val="0"/>
          <w:divBdr>
            <w:top w:val="none" w:sz="0" w:space="0" w:color="auto"/>
            <w:left w:val="none" w:sz="0" w:space="0" w:color="auto"/>
            <w:bottom w:val="none" w:sz="0" w:space="0" w:color="auto"/>
            <w:right w:val="none" w:sz="0" w:space="0" w:color="auto"/>
          </w:divBdr>
        </w:div>
        <w:div w:id="605036756">
          <w:marLeft w:val="0"/>
          <w:marRight w:val="0"/>
          <w:marTop w:val="0"/>
          <w:marBottom w:val="0"/>
          <w:divBdr>
            <w:top w:val="none" w:sz="0" w:space="0" w:color="auto"/>
            <w:left w:val="none" w:sz="0" w:space="0" w:color="auto"/>
            <w:bottom w:val="none" w:sz="0" w:space="0" w:color="auto"/>
            <w:right w:val="none" w:sz="0" w:space="0" w:color="auto"/>
          </w:divBdr>
        </w:div>
        <w:div w:id="1874415001">
          <w:marLeft w:val="0"/>
          <w:marRight w:val="0"/>
          <w:marTop w:val="0"/>
          <w:marBottom w:val="0"/>
          <w:divBdr>
            <w:top w:val="none" w:sz="0" w:space="0" w:color="auto"/>
            <w:left w:val="none" w:sz="0" w:space="0" w:color="auto"/>
            <w:bottom w:val="none" w:sz="0" w:space="0" w:color="auto"/>
            <w:right w:val="none" w:sz="0" w:space="0" w:color="auto"/>
          </w:divBdr>
        </w:div>
        <w:div w:id="2144150442">
          <w:marLeft w:val="0"/>
          <w:marRight w:val="0"/>
          <w:marTop w:val="0"/>
          <w:marBottom w:val="0"/>
          <w:divBdr>
            <w:top w:val="none" w:sz="0" w:space="0" w:color="auto"/>
            <w:left w:val="none" w:sz="0" w:space="0" w:color="auto"/>
            <w:bottom w:val="none" w:sz="0" w:space="0" w:color="auto"/>
            <w:right w:val="none" w:sz="0" w:space="0" w:color="auto"/>
          </w:divBdr>
        </w:div>
        <w:div w:id="1319268813">
          <w:marLeft w:val="0"/>
          <w:marRight w:val="0"/>
          <w:marTop w:val="0"/>
          <w:marBottom w:val="0"/>
          <w:divBdr>
            <w:top w:val="none" w:sz="0" w:space="0" w:color="auto"/>
            <w:left w:val="none" w:sz="0" w:space="0" w:color="auto"/>
            <w:bottom w:val="none" w:sz="0" w:space="0" w:color="auto"/>
            <w:right w:val="none" w:sz="0" w:space="0" w:color="auto"/>
          </w:divBdr>
        </w:div>
        <w:div w:id="2014061794">
          <w:marLeft w:val="0"/>
          <w:marRight w:val="0"/>
          <w:marTop w:val="0"/>
          <w:marBottom w:val="0"/>
          <w:divBdr>
            <w:top w:val="none" w:sz="0" w:space="0" w:color="auto"/>
            <w:left w:val="none" w:sz="0" w:space="0" w:color="auto"/>
            <w:bottom w:val="none" w:sz="0" w:space="0" w:color="auto"/>
            <w:right w:val="none" w:sz="0" w:space="0" w:color="auto"/>
          </w:divBdr>
        </w:div>
        <w:div w:id="370882445">
          <w:marLeft w:val="0"/>
          <w:marRight w:val="0"/>
          <w:marTop w:val="0"/>
          <w:marBottom w:val="0"/>
          <w:divBdr>
            <w:top w:val="none" w:sz="0" w:space="0" w:color="auto"/>
            <w:left w:val="none" w:sz="0" w:space="0" w:color="auto"/>
            <w:bottom w:val="none" w:sz="0" w:space="0" w:color="auto"/>
            <w:right w:val="none" w:sz="0" w:space="0" w:color="auto"/>
          </w:divBdr>
        </w:div>
        <w:div w:id="953512644">
          <w:marLeft w:val="0"/>
          <w:marRight w:val="0"/>
          <w:marTop w:val="0"/>
          <w:marBottom w:val="0"/>
          <w:divBdr>
            <w:top w:val="none" w:sz="0" w:space="0" w:color="auto"/>
            <w:left w:val="none" w:sz="0" w:space="0" w:color="auto"/>
            <w:bottom w:val="none" w:sz="0" w:space="0" w:color="auto"/>
            <w:right w:val="none" w:sz="0" w:space="0" w:color="auto"/>
          </w:divBdr>
        </w:div>
        <w:div w:id="1698508790">
          <w:marLeft w:val="0"/>
          <w:marRight w:val="0"/>
          <w:marTop w:val="0"/>
          <w:marBottom w:val="0"/>
          <w:divBdr>
            <w:top w:val="none" w:sz="0" w:space="0" w:color="auto"/>
            <w:left w:val="none" w:sz="0" w:space="0" w:color="auto"/>
            <w:bottom w:val="none" w:sz="0" w:space="0" w:color="auto"/>
            <w:right w:val="none" w:sz="0" w:space="0" w:color="auto"/>
          </w:divBdr>
        </w:div>
        <w:div w:id="2045669490">
          <w:marLeft w:val="0"/>
          <w:marRight w:val="0"/>
          <w:marTop w:val="0"/>
          <w:marBottom w:val="0"/>
          <w:divBdr>
            <w:top w:val="none" w:sz="0" w:space="0" w:color="auto"/>
            <w:left w:val="none" w:sz="0" w:space="0" w:color="auto"/>
            <w:bottom w:val="none" w:sz="0" w:space="0" w:color="auto"/>
            <w:right w:val="none" w:sz="0" w:space="0" w:color="auto"/>
          </w:divBdr>
        </w:div>
        <w:div w:id="1838688639">
          <w:marLeft w:val="0"/>
          <w:marRight w:val="0"/>
          <w:marTop w:val="0"/>
          <w:marBottom w:val="0"/>
          <w:divBdr>
            <w:top w:val="none" w:sz="0" w:space="0" w:color="auto"/>
            <w:left w:val="none" w:sz="0" w:space="0" w:color="auto"/>
            <w:bottom w:val="none" w:sz="0" w:space="0" w:color="auto"/>
            <w:right w:val="none" w:sz="0" w:space="0" w:color="auto"/>
          </w:divBdr>
        </w:div>
        <w:div w:id="113671808">
          <w:marLeft w:val="0"/>
          <w:marRight w:val="0"/>
          <w:marTop w:val="0"/>
          <w:marBottom w:val="0"/>
          <w:divBdr>
            <w:top w:val="none" w:sz="0" w:space="0" w:color="auto"/>
            <w:left w:val="none" w:sz="0" w:space="0" w:color="auto"/>
            <w:bottom w:val="none" w:sz="0" w:space="0" w:color="auto"/>
            <w:right w:val="none" w:sz="0" w:space="0" w:color="auto"/>
          </w:divBdr>
        </w:div>
        <w:div w:id="579366592">
          <w:marLeft w:val="0"/>
          <w:marRight w:val="0"/>
          <w:marTop w:val="0"/>
          <w:marBottom w:val="0"/>
          <w:divBdr>
            <w:top w:val="none" w:sz="0" w:space="0" w:color="auto"/>
            <w:left w:val="none" w:sz="0" w:space="0" w:color="auto"/>
            <w:bottom w:val="none" w:sz="0" w:space="0" w:color="auto"/>
            <w:right w:val="none" w:sz="0" w:space="0" w:color="auto"/>
          </w:divBdr>
        </w:div>
        <w:div w:id="1558512474">
          <w:marLeft w:val="0"/>
          <w:marRight w:val="0"/>
          <w:marTop w:val="0"/>
          <w:marBottom w:val="0"/>
          <w:divBdr>
            <w:top w:val="none" w:sz="0" w:space="0" w:color="auto"/>
            <w:left w:val="none" w:sz="0" w:space="0" w:color="auto"/>
            <w:bottom w:val="none" w:sz="0" w:space="0" w:color="auto"/>
            <w:right w:val="none" w:sz="0" w:space="0" w:color="auto"/>
          </w:divBdr>
        </w:div>
        <w:div w:id="459691415">
          <w:marLeft w:val="0"/>
          <w:marRight w:val="0"/>
          <w:marTop w:val="0"/>
          <w:marBottom w:val="0"/>
          <w:divBdr>
            <w:top w:val="none" w:sz="0" w:space="0" w:color="auto"/>
            <w:left w:val="none" w:sz="0" w:space="0" w:color="auto"/>
            <w:bottom w:val="none" w:sz="0" w:space="0" w:color="auto"/>
            <w:right w:val="none" w:sz="0" w:space="0" w:color="auto"/>
          </w:divBdr>
        </w:div>
        <w:div w:id="511455526">
          <w:marLeft w:val="0"/>
          <w:marRight w:val="0"/>
          <w:marTop w:val="0"/>
          <w:marBottom w:val="0"/>
          <w:divBdr>
            <w:top w:val="none" w:sz="0" w:space="0" w:color="auto"/>
            <w:left w:val="none" w:sz="0" w:space="0" w:color="auto"/>
            <w:bottom w:val="none" w:sz="0" w:space="0" w:color="auto"/>
            <w:right w:val="none" w:sz="0" w:space="0" w:color="auto"/>
          </w:divBdr>
        </w:div>
        <w:div w:id="413599183">
          <w:marLeft w:val="0"/>
          <w:marRight w:val="0"/>
          <w:marTop w:val="0"/>
          <w:marBottom w:val="0"/>
          <w:divBdr>
            <w:top w:val="none" w:sz="0" w:space="0" w:color="auto"/>
            <w:left w:val="none" w:sz="0" w:space="0" w:color="auto"/>
            <w:bottom w:val="none" w:sz="0" w:space="0" w:color="auto"/>
            <w:right w:val="none" w:sz="0" w:space="0" w:color="auto"/>
          </w:divBdr>
        </w:div>
        <w:div w:id="1810395129">
          <w:marLeft w:val="0"/>
          <w:marRight w:val="0"/>
          <w:marTop w:val="0"/>
          <w:marBottom w:val="0"/>
          <w:divBdr>
            <w:top w:val="none" w:sz="0" w:space="0" w:color="auto"/>
            <w:left w:val="none" w:sz="0" w:space="0" w:color="auto"/>
            <w:bottom w:val="none" w:sz="0" w:space="0" w:color="auto"/>
            <w:right w:val="none" w:sz="0" w:space="0" w:color="auto"/>
          </w:divBdr>
        </w:div>
        <w:div w:id="994651342">
          <w:marLeft w:val="0"/>
          <w:marRight w:val="0"/>
          <w:marTop w:val="0"/>
          <w:marBottom w:val="0"/>
          <w:divBdr>
            <w:top w:val="none" w:sz="0" w:space="0" w:color="auto"/>
            <w:left w:val="none" w:sz="0" w:space="0" w:color="auto"/>
            <w:bottom w:val="none" w:sz="0" w:space="0" w:color="auto"/>
            <w:right w:val="none" w:sz="0" w:space="0" w:color="auto"/>
          </w:divBdr>
        </w:div>
        <w:div w:id="22901560">
          <w:marLeft w:val="0"/>
          <w:marRight w:val="0"/>
          <w:marTop w:val="0"/>
          <w:marBottom w:val="0"/>
          <w:divBdr>
            <w:top w:val="none" w:sz="0" w:space="0" w:color="auto"/>
            <w:left w:val="none" w:sz="0" w:space="0" w:color="auto"/>
            <w:bottom w:val="none" w:sz="0" w:space="0" w:color="auto"/>
            <w:right w:val="none" w:sz="0" w:space="0" w:color="auto"/>
          </w:divBdr>
        </w:div>
        <w:div w:id="1342852194">
          <w:marLeft w:val="0"/>
          <w:marRight w:val="0"/>
          <w:marTop w:val="0"/>
          <w:marBottom w:val="0"/>
          <w:divBdr>
            <w:top w:val="none" w:sz="0" w:space="0" w:color="auto"/>
            <w:left w:val="none" w:sz="0" w:space="0" w:color="auto"/>
            <w:bottom w:val="none" w:sz="0" w:space="0" w:color="auto"/>
            <w:right w:val="none" w:sz="0" w:space="0" w:color="auto"/>
          </w:divBdr>
        </w:div>
        <w:div w:id="2066024081">
          <w:marLeft w:val="0"/>
          <w:marRight w:val="0"/>
          <w:marTop w:val="0"/>
          <w:marBottom w:val="0"/>
          <w:divBdr>
            <w:top w:val="none" w:sz="0" w:space="0" w:color="auto"/>
            <w:left w:val="none" w:sz="0" w:space="0" w:color="auto"/>
            <w:bottom w:val="none" w:sz="0" w:space="0" w:color="auto"/>
            <w:right w:val="none" w:sz="0" w:space="0" w:color="auto"/>
          </w:divBdr>
        </w:div>
        <w:div w:id="1700659426">
          <w:marLeft w:val="0"/>
          <w:marRight w:val="0"/>
          <w:marTop w:val="0"/>
          <w:marBottom w:val="0"/>
          <w:divBdr>
            <w:top w:val="none" w:sz="0" w:space="0" w:color="auto"/>
            <w:left w:val="none" w:sz="0" w:space="0" w:color="auto"/>
            <w:bottom w:val="none" w:sz="0" w:space="0" w:color="auto"/>
            <w:right w:val="none" w:sz="0" w:space="0" w:color="auto"/>
          </w:divBdr>
        </w:div>
        <w:div w:id="1818911855">
          <w:marLeft w:val="0"/>
          <w:marRight w:val="0"/>
          <w:marTop w:val="0"/>
          <w:marBottom w:val="0"/>
          <w:divBdr>
            <w:top w:val="none" w:sz="0" w:space="0" w:color="auto"/>
            <w:left w:val="none" w:sz="0" w:space="0" w:color="auto"/>
            <w:bottom w:val="none" w:sz="0" w:space="0" w:color="auto"/>
            <w:right w:val="none" w:sz="0" w:space="0" w:color="auto"/>
          </w:divBdr>
        </w:div>
        <w:div w:id="230120025">
          <w:marLeft w:val="0"/>
          <w:marRight w:val="0"/>
          <w:marTop w:val="0"/>
          <w:marBottom w:val="0"/>
          <w:divBdr>
            <w:top w:val="none" w:sz="0" w:space="0" w:color="auto"/>
            <w:left w:val="none" w:sz="0" w:space="0" w:color="auto"/>
            <w:bottom w:val="none" w:sz="0" w:space="0" w:color="auto"/>
            <w:right w:val="none" w:sz="0" w:space="0" w:color="auto"/>
          </w:divBdr>
        </w:div>
        <w:div w:id="567226043">
          <w:marLeft w:val="0"/>
          <w:marRight w:val="0"/>
          <w:marTop w:val="0"/>
          <w:marBottom w:val="0"/>
          <w:divBdr>
            <w:top w:val="none" w:sz="0" w:space="0" w:color="auto"/>
            <w:left w:val="none" w:sz="0" w:space="0" w:color="auto"/>
            <w:bottom w:val="none" w:sz="0" w:space="0" w:color="auto"/>
            <w:right w:val="none" w:sz="0" w:space="0" w:color="auto"/>
          </w:divBdr>
        </w:div>
        <w:div w:id="1074821146">
          <w:marLeft w:val="0"/>
          <w:marRight w:val="0"/>
          <w:marTop w:val="0"/>
          <w:marBottom w:val="0"/>
          <w:divBdr>
            <w:top w:val="none" w:sz="0" w:space="0" w:color="auto"/>
            <w:left w:val="none" w:sz="0" w:space="0" w:color="auto"/>
            <w:bottom w:val="none" w:sz="0" w:space="0" w:color="auto"/>
            <w:right w:val="none" w:sz="0" w:space="0" w:color="auto"/>
          </w:divBdr>
        </w:div>
        <w:div w:id="422650124">
          <w:marLeft w:val="0"/>
          <w:marRight w:val="0"/>
          <w:marTop w:val="0"/>
          <w:marBottom w:val="0"/>
          <w:divBdr>
            <w:top w:val="none" w:sz="0" w:space="0" w:color="auto"/>
            <w:left w:val="none" w:sz="0" w:space="0" w:color="auto"/>
            <w:bottom w:val="none" w:sz="0" w:space="0" w:color="auto"/>
            <w:right w:val="none" w:sz="0" w:space="0" w:color="auto"/>
          </w:divBdr>
        </w:div>
        <w:div w:id="1525247043">
          <w:marLeft w:val="0"/>
          <w:marRight w:val="0"/>
          <w:marTop w:val="0"/>
          <w:marBottom w:val="0"/>
          <w:divBdr>
            <w:top w:val="none" w:sz="0" w:space="0" w:color="auto"/>
            <w:left w:val="none" w:sz="0" w:space="0" w:color="auto"/>
            <w:bottom w:val="none" w:sz="0" w:space="0" w:color="auto"/>
            <w:right w:val="none" w:sz="0" w:space="0" w:color="auto"/>
          </w:divBdr>
        </w:div>
        <w:div w:id="1951400160">
          <w:marLeft w:val="0"/>
          <w:marRight w:val="0"/>
          <w:marTop w:val="0"/>
          <w:marBottom w:val="0"/>
          <w:divBdr>
            <w:top w:val="none" w:sz="0" w:space="0" w:color="auto"/>
            <w:left w:val="none" w:sz="0" w:space="0" w:color="auto"/>
            <w:bottom w:val="none" w:sz="0" w:space="0" w:color="auto"/>
            <w:right w:val="none" w:sz="0" w:space="0" w:color="auto"/>
          </w:divBdr>
        </w:div>
        <w:div w:id="213084797">
          <w:marLeft w:val="0"/>
          <w:marRight w:val="0"/>
          <w:marTop w:val="0"/>
          <w:marBottom w:val="0"/>
          <w:divBdr>
            <w:top w:val="none" w:sz="0" w:space="0" w:color="auto"/>
            <w:left w:val="none" w:sz="0" w:space="0" w:color="auto"/>
            <w:bottom w:val="none" w:sz="0" w:space="0" w:color="auto"/>
            <w:right w:val="none" w:sz="0" w:space="0" w:color="auto"/>
          </w:divBdr>
        </w:div>
        <w:div w:id="1927227914">
          <w:marLeft w:val="0"/>
          <w:marRight w:val="0"/>
          <w:marTop w:val="0"/>
          <w:marBottom w:val="0"/>
          <w:divBdr>
            <w:top w:val="none" w:sz="0" w:space="0" w:color="auto"/>
            <w:left w:val="none" w:sz="0" w:space="0" w:color="auto"/>
            <w:bottom w:val="none" w:sz="0" w:space="0" w:color="auto"/>
            <w:right w:val="none" w:sz="0" w:space="0" w:color="auto"/>
          </w:divBdr>
        </w:div>
        <w:div w:id="1305771233">
          <w:marLeft w:val="0"/>
          <w:marRight w:val="0"/>
          <w:marTop w:val="0"/>
          <w:marBottom w:val="0"/>
          <w:divBdr>
            <w:top w:val="none" w:sz="0" w:space="0" w:color="auto"/>
            <w:left w:val="none" w:sz="0" w:space="0" w:color="auto"/>
            <w:bottom w:val="none" w:sz="0" w:space="0" w:color="auto"/>
            <w:right w:val="none" w:sz="0" w:space="0" w:color="auto"/>
          </w:divBdr>
        </w:div>
        <w:div w:id="61759056">
          <w:marLeft w:val="0"/>
          <w:marRight w:val="0"/>
          <w:marTop w:val="0"/>
          <w:marBottom w:val="0"/>
          <w:divBdr>
            <w:top w:val="none" w:sz="0" w:space="0" w:color="auto"/>
            <w:left w:val="none" w:sz="0" w:space="0" w:color="auto"/>
            <w:bottom w:val="none" w:sz="0" w:space="0" w:color="auto"/>
            <w:right w:val="none" w:sz="0" w:space="0" w:color="auto"/>
          </w:divBdr>
        </w:div>
        <w:div w:id="1001084635">
          <w:marLeft w:val="0"/>
          <w:marRight w:val="0"/>
          <w:marTop w:val="0"/>
          <w:marBottom w:val="0"/>
          <w:divBdr>
            <w:top w:val="none" w:sz="0" w:space="0" w:color="auto"/>
            <w:left w:val="none" w:sz="0" w:space="0" w:color="auto"/>
            <w:bottom w:val="none" w:sz="0" w:space="0" w:color="auto"/>
            <w:right w:val="none" w:sz="0" w:space="0" w:color="auto"/>
          </w:divBdr>
        </w:div>
        <w:div w:id="683020539">
          <w:marLeft w:val="0"/>
          <w:marRight w:val="0"/>
          <w:marTop w:val="0"/>
          <w:marBottom w:val="0"/>
          <w:divBdr>
            <w:top w:val="none" w:sz="0" w:space="0" w:color="auto"/>
            <w:left w:val="none" w:sz="0" w:space="0" w:color="auto"/>
            <w:bottom w:val="none" w:sz="0" w:space="0" w:color="auto"/>
            <w:right w:val="none" w:sz="0" w:space="0" w:color="auto"/>
          </w:divBdr>
        </w:div>
        <w:div w:id="1822500837">
          <w:marLeft w:val="0"/>
          <w:marRight w:val="0"/>
          <w:marTop w:val="0"/>
          <w:marBottom w:val="0"/>
          <w:divBdr>
            <w:top w:val="none" w:sz="0" w:space="0" w:color="auto"/>
            <w:left w:val="none" w:sz="0" w:space="0" w:color="auto"/>
            <w:bottom w:val="none" w:sz="0" w:space="0" w:color="auto"/>
            <w:right w:val="none" w:sz="0" w:space="0" w:color="auto"/>
          </w:divBdr>
        </w:div>
        <w:div w:id="17505961">
          <w:marLeft w:val="0"/>
          <w:marRight w:val="0"/>
          <w:marTop w:val="0"/>
          <w:marBottom w:val="0"/>
          <w:divBdr>
            <w:top w:val="none" w:sz="0" w:space="0" w:color="auto"/>
            <w:left w:val="none" w:sz="0" w:space="0" w:color="auto"/>
            <w:bottom w:val="none" w:sz="0" w:space="0" w:color="auto"/>
            <w:right w:val="none" w:sz="0" w:space="0" w:color="auto"/>
          </w:divBdr>
        </w:div>
        <w:div w:id="1041325488">
          <w:marLeft w:val="0"/>
          <w:marRight w:val="0"/>
          <w:marTop w:val="0"/>
          <w:marBottom w:val="0"/>
          <w:divBdr>
            <w:top w:val="none" w:sz="0" w:space="0" w:color="auto"/>
            <w:left w:val="none" w:sz="0" w:space="0" w:color="auto"/>
            <w:bottom w:val="none" w:sz="0" w:space="0" w:color="auto"/>
            <w:right w:val="none" w:sz="0" w:space="0" w:color="auto"/>
          </w:divBdr>
        </w:div>
        <w:div w:id="1433235716">
          <w:marLeft w:val="0"/>
          <w:marRight w:val="0"/>
          <w:marTop w:val="0"/>
          <w:marBottom w:val="0"/>
          <w:divBdr>
            <w:top w:val="none" w:sz="0" w:space="0" w:color="auto"/>
            <w:left w:val="none" w:sz="0" w:space="0" w:color="auto"/>
            <w:bottom w:val="none" w:sz="0" w:space="0" w:color="auto"/>
            <w:right w:val="none" w:sz="0" w:space="0" w:color="auto"/>
          </w:divBdr>
        </w:div>
        <w:div w:id="1410079935">
          <w:marLeft w:val="0"/>
          <w:marRight w:val="0"/>
          <w:marTop w:val="0"/>
          <w:marBottom w:val="0"/>
          <w:divBdr>
            <w:top w:val="none" w:sz="0" w:space="0" w:color="auto"/>
            <w:left w:val="none" w:sz="0" w:space="0" w:color="auto"/>
            <w:bottom w:val="none" w:sz="0" w:space="0" w:color="auto"/>
            <w:right w:val="none" w:sz="0" w:space="0" w:color="auto"/>
          </w:divBdr>
        </w:div>
        <w:div w:id="1698237034">
          <w:marLeft w:val="0"/>
          <w:marRight w:val="0"/>
          <w:marTop w:val="0"/>
          <w:marBottom w:val="0"/>
          <w:divBdr>
            <w:top w:val="none" w:sz="0" w:space="0" w:color="auto"/>
            <w:left w:val="none" w:sz="0" w:space="0" w:color="auto"/>
            <w:bottom w:val="none" w:sz="0" w:space="0" w:color="auto"/>
            <w:right w:val="none" w:sz="0" w:space="0" w:color="auto"/>
          </w:divBdr>
        </w:div>
        <w:div w:id="335378505">
          <w:marLeft w:val="0"/>
          <w:marRight w:val="0"/>
          <w:marTop w:val="0"/>
          <w:marBottom w:val="0"/>
          <w:divBdr>
            <w:top w:val="none" w:sz="0" w:space="0" w:color="auto"/>
            <w:left w:val="none" w:sz="0" w:space="0" w:color="auto"/>
            <w:bottom w:val="none" w:sz="0" w:space="0" w:color="auto"/>
            <w:right w:val="none" w:sz="0" w:space="0" w:color="auto"/>
          </w:divBdr>
        </w:div>
        <w:div w:id="1131826566">
          <w:marLeft w:val="0"/>
          <w:marRight w:val="0"/>
          <w:marTop w:val="0"/>
          <w:marBottom w:val="0"/>
          <w:divBdr>
            <w:top w:val="none" w:sz="0" w:space="0" w:color="auto"/>
            <w:left w:val="none" w:sz="0" w:space="0" w:color="auto"/>
            <w:bottom w:val="none" w:sz="0" w:space="0" w:color="auto"/>
            <w:right w:val="none" w:sz="0" w:space="0" w:color="auto"/>
          </w:divBdr>
        </w:div>
        <w:div w:id="494034703">
          <w:marLeft w:val="0"/>
          <w:marRight w:val="0"/>
          <w:marTop w:val="0"/>
          <w:marBottom w:val="0"/>
          <w:divBdr>
            <w:top w:val="none" w:sz="0" w:space="0" w:color="auto"/>
            <w:left w:val="none" w:sz="0" w:space="0" w:color="auto"/>
            <w:bottom w:val="none" w:sz="0" w:space="0" w:color="auto"/>
            <w:right w:val="none" w:sz="0" w:space="0" w:color="auto"/>
          </w:divBdr>
        </w:div>
        <w:div w:id="1534464390">
          <w:marLeft w:val="0"/>
          <w:marRight w:val="0"/>
          <w:marTop w:val="0"/>
          <w:marBottom w:val="0"/>
          <w:divBdr>
            <w:top w:val="none" w:sz="0" w:space="0" w:color="auto"/>
            <w:left w:val="none" w:sz="0" w:space="0" w:color="auto"/>
            <w:bottom w:val="none" w:sz="0" w:space="0" w:color="auto"/>
            <w:right w:val="none" w:sz="0" w:space="0" w:color="auto"/>
          </w:divBdr>
        </w:div>
        <w:div w:id="1176531134">
          <w:marLeft w:val="0"/>
          <w:marRight w:val="0"/>
          <w:marTop w:val="0"/>
          <w:marBottom w:val="0"/>
          <w:divBdr>
            <w:top w:val="none" w:sz="0" w:space="0" w:color="auto"/>
            <w:left w:val="none" w:sz="0" w:space="0" w:color="auto"/>
            <w:bottom w:val="none" w:sz="0" w:space="0" w:color="auto"/>
            <w:right w:val="none" w:sz="0" w:space="0" w:color="auto"/>
          </w:divBdr>
        </w:div>
        <w:div w:id="1663313083">
          <w:marLeft w:val="0"/>
          <w:marRight w:val="0"/>
          <w:marTop w:val="0"/>
          <w:marBottom w:val="0"/>
          <w:divBdr>
            <w:top w:val="none" w:sz="0" w:space="0" w:color="auto"/>
            <w:left w:val="none" w:sz="0" w:space="0" w:color="auto"/>
            <w:bottom w:val="none" w:sz="0" w:space="0" w:color="auto"/>
            <w:right w:val="none" w:sz="0" w:space="0" w:color="auto"/>
          </w:divBdr>
        </w:div>
        <w:div w:id="628558142">
          <w:marLeft w:val="0"/>
          <w:marRight w:val="0"/>
          <w:marTop w:val="0"/>
          <w:marBottom w:val="0"/>
          <w:divBdr>
            <w:top w:val="none" w:sz="0" w:space="0" w:color="auto"/>
            <w:left w:val="none" w:sz="0" w:space="0" w:color="auto"/>
            <w:bottom w:val="none" w:sz="0" w:space="0" w:color="auto"/>
            <w:right w:val="none" w:sz="0" w:space="0" w:color="auto"/>
          </w:divBdr>
        </w:div>
        <w:div w:id="598026362">
          <w:marLeft w:val="0"/>
          <w:marRight w:val="0"/>
          <w:marTop w:val="0"/>
          <w:marBottom w:val="0"/>
          <w:divBdr>
            <w:top w:val="none" w:sz="0" w:space="0" w:color="auto"/>
            <w:left w:val="none" w:sz="0" w:space="0" w:color="auto"/>
            <w:bottom w:val="none" w:sz="0" w:space="0" w:color="auto"/>
            <w:right w:val="none" w:sz="0" w:space="0" w:color="auto"/>
          </w:divBdr>
        </w:div>
        <w:div w:id="1558122761">
          <w:marLeft w:val="0"/>
          <w:marRight w:val="0"/>
          <w:marTop w:val="0"/>
          <w:marBottom w:val="0"/>
          <w:divBdr>
            <w:top w:val="none" w:sz="0" w:space="0" w:color="auto"/>
            <w:left w:val="none" w:sz="0" w:space="0" w:color="auto"/>
            <w:bottom w:val="none" w:sz="0" w:space="0" w:color="auto"/>
            <w:right w:val="none" w:sz="0" w:space="0" w:color="auto"/>
          </w:divBdr>
        </w:div>
        <w:div w:id="69279275">
          <w:marLeft w:val="0"/>
          <w:marRight w:val="0"/>
          <w:marTop w:val="0"/>
          <w:marBottom w:val="0"/>
          <w:divBdr>
            <w:top w:val="none" w:sz="0" w:space="0" w:color="auto"/>
            <w:left w:val="none" w:sz="0" w:space="0" w:color="auto"/>
            <w:bottom w:val="none" w:sz="0" w:space="0" w:color="auto"/>
            <w:right w:val="none" w:sz="0" w:space="0" w:color="auto"/>
          </w:divBdr>
        </w:div>
        <w:div w:id="1628008695">
          <w:marLeft w:val="0"/>
          <w:marRight w:val="0"/>
          <w:marTop w:val="0"/>
          <w:marBottom w:val="0"/>
          <w:divBdr>
            <w:top w:val="none" w:sz="0" w:space="0" w:color="auto"/>
            <w:left w:val="none" w:sz="0" w:space="0" w:color="auto"/>
            <w:bottom w:val="none" w:sz="0" w:space="0" w:color="auto"/>
            <w:right w:val="none" w:sz="0" w:space="0" w:color="auto"/>
          </w:divBdr>
        </w:div>
        <w:div w:id="1478260517">
          <w:marLeft w:val="0"/>
          <w:marRight w:val="0"/>
          <w:marTop w:val="0"/>
          <w:marBottom w:val="0"/>
          <w:divBdr>
            <w:top w:val="none" w:sz="0" w:space="0" w:color="auto"/>
            <w:left w:val="none" w:sz="0" w:space="0" w:color="auto"/>
            <w:bottom w:val="none" w:sz="0" w:space="0" w:color="auto"/>
            <w:right w:val="none" w:sz="0" w:space="0" w:color="auto"/>
          </w:divBdr>
        </w:div>
        <w:div w:id="1677423498">
          <w:marLeft w:val="0"/>
          <w:marRight w:val="0"/>
          <w:marTop w:val="0"/>
          <w:marBottom w:val="0"/>
          <w:divBdr>
            <w:top w:val="none" w:sz="0" w:space="0" w:color="auto"/>
            <w:left w:val="none" w:sz="0" w:space="0" w:color="auto"/>
            <w:bottom w:val="none" w:sz="0" w:space="0" w:color="auto"/>
            <w:right w:val="none" w:sz="0" w:space="0" w:color="auto"/>
          </w:divBdr>
        </w:div>
        <w:div w:id="404301163">
          <w:marLeft w:val="0"/>
          <w:marRight w:val="0"/>
          <w:marTop w:val="0"/>
          <w:marBottom w:val="0"/>
          <w:divBdr>
            <w:top w:val="none" w:sz="0" w:space="0" w:color="auto"/>
            <w:left w:val="none" w:sz="0" w:space="0" w:color="auto"/>
            <w:bottom w:val="none" w:sz="0" w:space="0" w:color="auto"/>
            <w:right w:val="none" w:sz="0" w:space="0" w:color="auto"/>
          </w:divBdr>
        </w:div>
        <w:div w:id="32004176">
          <w:marLeft w:val="0"/>
          <w:marRight w:val="0"/>
          <w:marTop w:val="0"/>
          <w:marBottom w:val="0"/>
          <w:divBdr>
            <w:top w:val="none" w:sz="0" w:space="0" w:color="auto"/>
            <w:left w:val="none" w:sz="0" w:space="0" w:color="auto"/>
            <w:bottom w:val="none" w:sz="0" w:space="0" w:color="auto"/>
            <w:right w:val="none" w:sz="0" w:space="0" w:color="auto"/>
          </w:divBdr>
        </w:div>
        <w:div w:id="672026265">
          <w:marLeft w:val="0"/>
          <w:marRight w:val="0"/>
          <w:marTop w:val="0"/>
          <w:marBottom w:val="0"/>
          <w:divBdr>
            <w:top w:val="none" w:sz="0" w:space="0" w:color="auto"/>
            <w:left w:val="none" w:sz="0" w:space="0" w:color="auto"/>
            <w:bottom w:val="none" w:sz="0" w:space="0" w:color="auto"/>
            <w:right w:val="none" w:sz="0" w:space="0" w:color="auto"/>
          </w:divBdr>
        </w:div>
        <w:div w:id="1666082749">
          <w:marLeft w:val="0"/>
          <w:marRight w:val="0"/>
          <w:marTop w:val="0"/>
          <w:marBottom w:val="0"/>
          <w:divBdr>
            <w:top w:val="none" w:sz="0" w:space="0" w:color="auto"/>
            <w:left w:val="none" w:sz="0" w:space="0" w:color="auto"/>
            <w:bottom w:val="none" w:sz="0" w:space="0" w:color="auto"/>
            <w:right w:val="none" w:sz="0" w:space="0" w:color="auto"/>
          </w:divBdr>
        </w:div>
        <w:div w:id="1740518052">
          <w:marLeft w:val="0"/>
          <w:marRight w:val="0"/>
          <w:marTop w:val="0"/>
          <w:marBottom w:val="0"/>
          <w:divBdr>
            <w:top w:val="none" w:sz="0" w:space="0" w:color="auto"/>
            <w:left w:val="none" w:sz="0" w:space="0" w:color="auto"/>
            <w:bottom w:val="none" w:sz="0" w:space="0" w:color="auto"/>
            <w:right w:val="none" w:sz="0" w:space="0" w:color="auto"/>
          </w:divBdr>
        </w:div>
        <w:div w:id="1591699753">
          <w:marLeft w:val="0"/>
          <w:marRight w:val="0"/>
          <w:marTop w:val="0"/>
          <w:marBottom w:val="0"/>
          <w:divBdr>
            <w:top w:val="none" w:sz="0" w:space="0" w:color="auto"/>
            <w:left w:val="none" w:sz="0" w:space="0" w:color="auto"/>
            <w:bottom w:val="none" w:sz="0" w:space="0" w:color="auto"/>
            <w:right w:val="none" w:sz="0" w:space="0" w:color="auto"/>
          </w:divBdr>
        </w:div>
        <w:div w:id="1676494272">
          <w:marLeft w:val="0"/>
          <w:marRight w:val="0"/>
          <w:marTop w:val="0"/>
          <w:marBottom w:val="0"/>
          <w:divBdr>
            <w:top w:val="none" w:sz="0" w:space="0" w:color="auto"/>
            <w:left w:val="none" w:sz="0" w:space="0" w:color="auto"/>
            <w:bottom w:val="none" w:sz="0" w:space="0" w:color="auto"/>
            <w:right w:val="none" w:sz="0" w:space="0" w:color="auto"/>
          </w:divBdr>
        </w:div>
        <w:div w:id="1880895599">
          <w:marLeft w:val="0"/>
          <w:marRight w:val="0"/>
          <w:marTop w:val="0"/>
          <w:marBottom w:val="0"/>
          <w:divBdr>
            <w:top w:val="none" w:sz="0" w:space="0" w:color="auto"/>
            <w:left w:val="none" w:sz="0" w:space="0" w:color="auto"/>
            <w:bottom w:val="none" w:sz="0" w:space="0" w:color="auto"/>
            <w:right w:val="none" w:sz="0" w:space="0" w:color="auto"/>
          </w:divBdr>
        </w:div>
        <w:div w:id="384715558">
          <w:marLeft w:val="0"/>
          <w:marRight w:val="0"/>
          <w:marTop w:val="0"/>
          <w:marBottom w:val="0"/>
          <w:divBdr>
            <w:top w:val="none" w:sz="0" w:space="0" w:color="auto"/>
            <w:left w:val="none" w:sz="0" w:space="0" w:color="auto"/>
            <w:bottom w:val="none" w:sz="0" w:space="0" w:color="auto"/>
            <w:right w:val="none" w:sz="0" w:space="0" w:color="auto"/>
          </w:divBdr>
        </w:div>
        <w:div w:id="416636515">
          <w:marLeft w:val="0"/>
          <w:marRight w:val="0"/>
          <w:marTop w:val="0"/>
          <w:marBottom w:val="0"/>
          <w:divBdr>
            <w:top w:val="none" w:sz="0" w:space="0" w:color="auto"/>
            <w:left w:val="none" w:sz="0" w:space="0" w:color="auto"/>
            <w:bottom w:val="none" w:sz="0" w:space="0" w:color="auto"/>
            <w:right w:val="none" w:sz="0" w:space="0" w:color="auto"/>
          </w:divBdr>
        </w:div>
        <w:div w:id="816382852">
          <w:marLeft w:val="0"/>
          <w:marRight w:val="0"/>
          <w:marTop w:val="0"/>
          <w:marBottom w:val="0"/>
          <w:divBdr>
            <w:top w:val="none" w:sz="0" w:space="0" w:color="auto"/>
            <w:left w:val="none" w:sz="0" w:space="0" w:color="auto"/>
            <w:bottom w:val="none" w:sz="0" w:space="0" w:color="auto"/>
            <w:right w:val="none" w:sz="0" w:space="0" w:color="auto"/>
          </w:divBdr>
        </w:div>
        <w:div w:id="1909025294">
          <w:marLeft w:val="0"/>
          <w:marRight w:val="0"/>
          <w:marTop w:val="0"/>
          <w:marBottom w:val="0"/>
          <w:divBdr>
            <w:top w:val="none" w:sz="0" w:space="0" w:color="auto"/>
            <w:left w:val="none" w:sz="0" w:space="0" w:color="auto"/>
            <w:bottom w:val="none" w:sz="0" w:space="0" w:color="auto"/>
            <w:right w:val="none" w:sz="0" w:space="0" w:color="auto"/>
          </w:divBdr>
        </w:div>
        <w:div w:id="1090354673">
          <w:marLeft w:val="0"/>
          <w:marRight w:val="0"/>
          <w:marTop w:val="0"/>
          <w:marBottom w:val="0"/>
          <w:divBdr>
            <w:top w:val="none" w:sz="0" w:space="0" w:color="auto"/>
            <w:left w:val="none" w:sz="0" w:space="0" w:color="auto"/>
            <w:bottom w:val="none" w:sz="0" w:space="0" w:color="auto"/>
            <w:right w:val="none" w:sz="0" w:space="0" w:color="auto"/>
          </w:divBdr>
        </w:div>
        <w:div w:id="1036202424">
          <w:marLeft w:val="0"/>
          <w:marRight w:val="0"/>
          <w:marTop w:val="0"/>
          <w:marBottom w:val="0"/>
          <w:divBdr>
            <w:top w:val="none" w:sz="0" w:space="0" w:color="auto"/>
            <w:left w:val="none" w:sz="0" w:space="0" w:color="auto"/>
            <w:bottom w:val="none" w:sz="0" w:space="0" w:color="auto"/>
            <w:right w:val="none" w:sz="0" w:space="0" w:color="auto"/>
          </w:divBdr>
        </w:div>
        <w:div w:id="1924143512">
          <w:marLeft w:val="0"/>
          <w:marRight w:val="0"/>
          <w:marTop w:val="0"/>
          <w:marBottom w:val="0"/>
          <w:divBdr>
            <w:top w:val="none" w:sz="0" w:space="0" w:color="auto"/>
            <w:left w:val="none" w:sz="0" w:space="0" w:color="auto"/>
            <w:bottom w:val="none" w:sz="0" w:space="0" w:color="auto"/>
            <w:right w:val="none" w:sz="0" w:space="0" w:color="auto"/>
          </w:divBdr>
        </w:div>
        <w:div w:id="1960601251">
          <w:marLeft w:val="0"/>
          <w:marRight w:val="0"/>
          <w:marTop w:val="0"/>
          <w:marBottom w:val="0"/>
          <w:divBdr>
            <w:top w:val="none" w:sz="0" w:space="0" w:color="auto"/>
            <w:left w:val="none" w:sz="0" w:space="0" w:color="auto"/>
            <w:bottom w:val="none" w:sz="0" w:space="0" w:color="auto"/>
            <w:right w:val="none" w:sz="0" w:space="0" w:color="auto"/>
          </w:divBdr>
        </w:div>
        <w:div w:id="635765073">
          <w:marLeft w:val="0"/>
          <w:marRight w:val="0"/>
          <w:marTop w:val="0"/>
          <w:marBottom w:val="0"/>
          <w:divBdr>
            <w:top w:val="none" w:sz="0" w:space="0" w:color="auto"/>
            <w:left w:val="none" w:sz="0" w:space="0" w:color="auto"/>
            <w:bottom w:val="none" w:sz="0" w:space="0" w:color="auto"/>
            <w:right w:val="none" w:sz="0" w:space="0" w:color="auto"/>
          </w:divBdr>
        </w:div>
        <w:div w:id="321082809">
          <w:marLeft w:val="0"/>
          <w:marRight w:val="0"/>
          <w:marTop w:val="0"/>
          <w:marBottom w:val="0"/>
          <w:divBdr>
            <w:top w:val="none" w:sz="0" w:space="0" w:color="auto"/>
            <w:left w:val="none" w:sz="0" w:space="0" w:color="auto"/>
            <w:bottom w:val="none" w:sz="0" w:space="0" w:color="auto"/>
            <w:right w:val="none" w:sz="0" w:space="0" w:color="auto"/>
          </w:divBdr>
        </w:div>
        <w:div w:id="842011027">
          <w:marLeft w:val="0"/>
          <w:marRight w:val="0"/>
          <w:marTop w:val="0"/>
          <w:marBottom w:val="0"/>
          <w:divBdr>
            <w:top w:val="none" w:sz="0" w:space="0" w:color="auto"/>
            <w:left w:val="none" w:sz="0" w:space="0" w:color="auto"/>
            <w:bottom w:val="none" w:sz="0" w:space="0" w:color="auto"/>
            <w:right w:val="none" w:sz="0" w:space="0" w:color="auto"/>
          </w:divBdr>
        </w:div>
        <w:div w:id="907764882">
          <w:marLeft w:val="0"/>
          <w:marRight w:val="0"/>
          <w:marTop w:val="0"/>
          <w:marBottom w:val="0"/>
          <w:divBdr>
            <w:top w:val="none" w:sz="0" w:space="0" w:color="auto"/>
            <w:left w:val="none" w:sz="0" w:space="0" w:color="auto"/>
            <w:bottom w:val="none" w:sz="0" w:space="0" w:color="auto"/>
            <w:right w:val="none" w:sz="0" w:space="0" w:color="auto"/>
          </w:divBdr>
        </w:div>
        <w:div w:id="1613780985">
          <w:marLeft w:val="0"/>
          <w:marRight w:val="0"/>
          <w:marTop w:val="0"/>
          <w:marBottom w:val="0"/>
          <w:divBdr>
            <w:top w:val="none" w:sz="0" w:space="0" w:color="auto"/>
            <w:left w:val="none" w:sz="0" w:space="0" w:color="auto"/>
            <w:bottom w:val="none" w:sz="0" w:space="0" w:color="auto"/>
            <w:right w:val="none" w:sz="0" w:space="0" w:color="auto"/>
          </w:divBdr>
        </w:div>
        <w:div w:id="2147045814">
          <w:marLeft w:val="0"/>
          <w:marRight w:val="0"/>
          <w:marTop w:val="0"/>
          <w:marBottom w:val="0"/>
          <w:divBdr>
            <w:top w:val="none" w:sz="0" w:space="0" w:color="auto"/>
            <w:left w:val="none" w:sz="0" w:space="0" w:color="auto"/>
            <w:bottom w:val="none" w:sz="0" w:space="0" w:color="auto"/>
            <w:right w:val="none" w:sz="0" w:space="0" w:color="auto"/>
          </w:divBdr>
        </w:div>
        <w:div w:id="1266037397">
          <w:marLeft w:val="0"/>
          <w:marRight w:val="0"/>
          <w:marTop w:val="0"/>
          <w:marBottom w:val="0"/>
          <w:divBdr>
            <w:top w:val="none" w:sz="0" w:space="0" w:color="auto"/>
            <w:left w:val="none" w:sz="0" w:space="0" w:color="auto"/>
            <w:bottom w:val="none" w:sz="0" w:space="0" w:color="auto"/>
            <w:right w:val="none" w:sz="0" w:space="0" w:color="auto"/>
          </w:divBdr>
        </w:div>
        <w:div w:id="649673644">
          <w:marLeft w:val="0"/>
          <w:marRight w:val="0"/>
          <w:marTop w:val="0"/>
          <w:marBottom w:val="0"/>
          <w:divBdr>
            <w:top w:val="none" w:sz="0" w:space="0" w:color="auto"/>
            <w:left w:val="none" w:sz="0" w:space="0" w:color="auto"/>
            <w:bottom w:val="none" w:sz="0" w:space="0" w:color="auto"/>
            <w:right w:val="none" w:sz="0" w:space="0" w:color="auto"/>
          </w:divBdr>
        </w:div>
        <w:div w:id="1154025620">
          <w:marLeft w:val="0"/>
          <w:marRight w:val="0"/>
          <w:marTop w:val="0"/>
          <w:marBottom w:val="0"/>
          <w:divBdr>
            <w:top w:val="none" w:sz="0" w:space="0" w:color="auto"/>
            <w:left w:val="none" w:sz="0" w:space="0" w:color="auto"/>
            <w:bottom w:val="none" w:sz="0" w:space="0" w:color="auto"/>
            <w:right w:val="none" w:sz="0" w:space="0" w:color="auto"/>
          </w:divBdr>
        </w:div>
        <w:div w:id="313266562">
          <w:marLeft w:val="0"/>
          <w:marRight w:val="0"/>
          <w:marTop w:val="0"/>
          <w:marBottom w:val="0"/>
          <w:divBdr>
            <w:top w:val="none" w:sz="0" w:space="0" w:color="auto"/>
            <w:left w:val="none" w:sz="0" w:space="0" w:color="auto"/>
            <w:bottom w:val="none" w:sz="0" w:space="0" w:color="auto"/>
            <w:right w:val="none" w:sz="0" w:space="0" w:color="auto"/>
          </w:divBdr>
        </w:div>
        <w:div w:id="588318205">
          <w:marLeft w:val="0"/>
          <w:marRight w:val="0"/>
          <w:marTop w:val="0"/>
          <w:marBottom w:val="0"/>
          <w:divBdr>
            <w:top w:val="none" w:sz="0" w:space="0" w:color="auto"/>
            <w:left w:val="none" w:sz="0" w:space="0" w:color="auto"/>
            <w:bottom w:val="none" w:sz="0" w:space="0" w:color="auto"/>
            <w:right w:val="none" w:sz="0" w:space="0" w:color="auto"/>
          </w:divBdr>
        </w:div>
        <w:div w:id="1365788055">
          <w:marLeft w:val="0"/>
          <w:marRight w:val="0"/>
          <w:marTop w:val="0"/>
          <w:marBottom w:val="0"/>
          <w:divBdr>
            <w:top w:val="none" w:sz="0" w:space="0" w:color="auto"/>
            <w:left w:val="none" w:sz="0" w:space="0" w:color="auto"/>
            <w:bottom w:val="none" w:sz="0" w:space="0" w:color="auto"/>
            <w:right w:val="none" w:sz="0" w:space="0" w:color="auto"/>
          </w:divBdr>
        </w:div>
        <w:div w:id="1022975693">
          <w:marLeft w:val="0"/>
          <w:marRight w:val="0"/>
          <w:marTop w:val="0"/>
          <w:marBottom w:val="0"/>
          <w:divBdr>
            <w:top w:val="none" w:sz="0" w:space="0" w:color="auto"/>
            <w:left w:val="none" w:sz="0" w:space="0" w:color="auto"/>
            <w:bottom w:val="none" w:sz="0" w:space="0" w:color="auto"/>
            <w:right w:val="none" w:sz="0" w:space="0" w:color="auto"/>
          </w:divBdr>
        </w:div>
        <w:div w:id="7173641">
          <w:marLeft w:val="0"/>
          <w:marRight w:val="0"/>
          <w:marTop w:val="0"/>
          <w:marBottom w:val="0"/>
          <w:divBdr>
            <w:top w:val="none" w:sz="0" w:space="0" w:color="auto"/>
            <w:left w:val="none" w:sz="0" w:space="0" w:color="auto"/>
            <w:bottom w:val="none" w:sz="0" w:space="0" w:color="auto"/>
            <w:right w:val="none" w:sz="0" w:space="0" w:color="auto"/>
          </w:divBdr>
        </w:div>
        <w:div w:id="1565604631">
          <w:marLeft w:val="0"/>
          <w:marRight w:val="0"/>
          <w:marTop w:val="0"/>
          <w:marBottom w:val="0"/>
          <w:divBdr>
            <w:top w:val="none" w:sz="0" w:space="0" w:color="auto"/>
            <w:left w:val="none" w:sz="0" w:space="0" w:color="auto"/>
            <w:bottom w:val="none" w:sz="0" w:space="0" w:color="auto"/>
            <w:right w:val="none" w:sz="0" w:space="0" w:color="auto"/>
          </w:divBdr>
        </w:div>
        <w:div w:id="42217636">
          <w:marLeft w:val="0"/>
          <w:marRight w:val="0"/>
          <w:marTop w:val="0"/>
          <w:marBottom w:val="0"/>
          <w:divBdr>
            <w:top w:val="none" w:sz="0" w:space="0" w:color="auto"/>
            <w:left w:val="none" w:sz="0" w:space="0" w:color="auto"/>
            <w:bottom w:val="none" w:sz="0" w:space="0" w:color="auto"/>
            <w:right w:val="none" w:sz="0" w:space="0" w:color="auto"/>
          </w:divBdr>
        </w:div>
        <w:div w:id="287198313">
          <w:marLeft w:val="0"/>
          <w:marRight w:val="0"/>
          <w:marTop w:val="0"/>
          <w:marBottom w:val="0"/>
          <w:divBdr>
            <w:top w:val="none" w:sz="0" w:space="0" w:color="auto"/>
            <w:left w:val="none" w:sz="0" w:space="0" w:color="auto"/>
            <w:bottom w:val="none" w:sz="0" w:space="0" w:color="auto"/>
            <w:right w:val="none" w:sz="0" w:space="0" w:color="auto"/>
          </w:divBdr>
        </w:div>
        <w:div w:id="1803838519">
          <w:marLeft w:val="0"/>
          <w:marRight w:val="0"/>
          <w:marTop w:val="0"/>
          <w:marBottom w:val="0"/>
          <w:divBdr>
            <w:top w:val="none" w:sz="0" w:space="0" w:color="auto"/>
            <w:left w:val="none" w:sz="0" w:space="0" w:color="auto"/>
            <w:bottom w:val="none" w:sz="0" w:space="0" w:color="auto"/>
            <w:right w:val="none" w:sz="0" w:space="0" w:color="auto"/>
          </w:divBdr>
        </w:div>
        <w:div w:id="1000280130">
          <w:marLeft w:val="0"/>
          <w:marRight w:val="0"/>
          <w:marTop w:val="0"/>
          <w:marBottom w:val="0"/>
          <w:divBdr>
            <w:top w:val="none" w:sz="0" w:space="0" w:color="auto"/>
            <w:left w:val="none" w:sz="0" w:space="0" w:color="auto"/>
            <w:bottom w:val="none" w:sz="0" w:space="0" w:color="auto"/>
            <w:right w:val="none" w:sz="0" w:space="0" w:color="auto"/>
          </w:divBdr>
        </w:div>
        <w:div w:id="843739177">
          <w:marLeft w:val="0"/>
          <w:marRight w:val="0"/>
          <w:marTop w:val="0"/>
          <w:marBottom w:val="0"/>
          <w:divBdr>
            <w:top w:val="none" w:sz="0" w:space="0" w:color="auto"/>
            <w:left w:val="none" w:sz="0" w:space="0" w:color="auto"/>
            <w:bottom w:val="none" w:sz="0" w:space="0" w:color="auto"/>
            <w:right w:val="none" w:sz="0" w:space="0" w:color="auto"/>
          </w:divBdr>
        </w:div>
        <w:div w:id="1942714473">
          <w:marLeft w:val="0"/>
          <w:marRight w:val="0"/>
          <w:marTop w:val="0"/>
          <w:marBottom w:val="0"/>
          <w:divBdr>
            <w:top w:val="none" w:sz="0" w:space="0" w:color="auto"/>
            <w:left w:val="none" w:sz="0" w:space="0" w:color="auto"/>
            <w:bottom w:val="none" w:sz="0" w:space="0" w:color="auto"/>
            <w:right w:val="none" w:sz="0" w:space="0" w:color="auto"/>
          </w:divBdr>
        </w:div>
        <w:div w:id="98138363">
          <w:marLeft w:val="0"/>
          <w:marRight w:val="0"/>
          <w:marTop w:val="0"/>
          <w:marBottom w:val="0"/>
          <w:divBdr>
            <w:top w:val="none" w:sz="0" w:space="0" w:color="auto"/>
            <w:left w:val="none" w:sz="0" w:space="0" w:color="auto"/>
            <w:bottom w:val="none" w:sz="0" w:space="0" w:color="auto"/>
            <w:right w:val="none" w:sz="0" w:space="0" w:color="auto"/>
          </w:divBdr>
        </w:div>
        <w:div w:id="1476096256">
          <w:marLeft w:val="0"/>
          <w:marRight w:val="0"/>
          <w:marTop w:val="0"/>
          <w:marBottom w:val="0"/>
          <w:divBdr>
            <w:top w:val="none" w:sz="0" w:space="0" w:color="auto"/>
            <w:left w:val="none" w:sz="0" w:space="0" w:color="auto"/>
            <w:bottom w:val="none" w:sz="0" w:space="0" w:color="auto"/>
            <w:right w:val="none" w:sz="0" w:space="0" w:color="auto"/>
          </w:divBdr>
        </w:div>
        <w:div w:id="1154879516">
          <w:marLeft w:val="0"/>
          <w:marRight w:val="0"/>
          <w:marTop w:val="0"/>
          <w:marBottom w:val="0"/>
          <w:divBdr>
            <w:top w:val="none" w:sz="0" w:space="0" w:color="auto"/>
            <w:left w:val="none" w:sz="0" w:space="0" w:color="auto"/>
            <w:bottom w:val="none" w:sz="0" w:space="0" w:color="auto"/>
            <w:right w:val="none" w:sz="0" w:space="0" w:color="auto"/>
          </w:divBdr>
        </w:div>
        <w:div w:id="7756350">
          <w:marLeft w:val="0"/>
          <w:marRight w:val="0"/>
          <w:marTop w:val="0"/>
          <w:marBottom w:val="0"/>
          <w:divBdr>
            <w:top w:val="none" w:sz="0" w:space="0" w:color="auto"/>
            <w:left w:val="none" w:sz="0" w:space="0" w:color="auto"/>
            <w:bottom w:val="none" w:sz="0" w:space="0" w:color="auto"/>
            <w:right w:val="none" w:sz="0" w:space="0" w:color="auto"/>
          </w:divBdr>
        </w:div>
        <w:div w:id="721714156">
          <w:marLeft w:val="0"/>
          <w:marRight w:val="0"/>
          <w:marTop w:val="0"/>
          <w:marBottom w:val="0"/>
          <w:divBdr>
            <w:top w:val="none" w:sz="0" w:space="0" w:color="auto"/>
            <w:left w:val="none" w:sz="0" w:space="0" w:color="auto"/>
            <w:bottom w:val="none" w:sz="0" w:space="0" w:color="auto"/>
            <w:right w:val="none" w:sz="0" w:space="0" w:color="auto"/>
          </w:divBdr>
        </w:div>
        <w:div w:id="947736463">
          <w:marLeft w:val="0"/>
          <w:marRight w:val="0"/>
          <w:marTop w:val="0"/>
          <w:marBottom w:val="0"/>
          <w:divBdr>
            <w:top w:val="none" w:sz="0" w:space="0" w:color="auto"/>
            <w:left w:val="none" w:sz="0" w:space="0" w:color="auto"/>
            <w:bottom w:val="none" w:sz="0" w:space="0" w:color="auto"/>
            <w:right w:val="none" w:sz="0" w:space="0" w:color="auto"/>
          </w:divBdr>
        </w:div>
        <w:div w:id="857355212">
          <w:marLeft w:val="0"/>
          <w:marRight w:val="0"/>
          <w:marTop w:val="0"/>
          <w:marBottom w:val="0"/>
          <w:divBdr>
            <w:top w:val="none" w:sz="0" w:space="0" w:color="auto"/>
            <w:left w:val="none" w:sz="0" w:space="0" w:color="auto"/>
            <w:bottom w:val="none" w:sz="0" w:space="0" w:color="auto"/>
            <w:right w:val="none" w:sz="0" w:space="0" w:color="auto"/>
          </w:divBdr>
        </w:div>
        <w:div w:id="593249764">
          <w:marLeft w:val="0"/>
          <w:marRight w:val="0"/>
          <w:marTop w:val="0"/>
          <w:marBottom w:val="0"/>
          <w:divBdr>
            <w:top w:val="none" w:sz="0" w:space="0" w:color="auto"/>
            <w:left w:val="none" w:sz="0" w:space="0" w:color="auto"/>
            <w:bottom w:val="none" w:sz="0" w:space="0" w:color="auto"/>
            <w:right w:val="none" w:sz="0" w:space="0" w:color="auto"/>
          </w:divBdr>
        </w:div>
        <w:div w:id="1512448182">
          <w:marLeft w:val="0"/>
          <w:marRight w:val="0"/>
          <w:marTop w:val="0"/>
          <w:marBottom w:val="0"/>
          <w:divBdr>
            <w:top w:val="none" w:sz="0" w:space="0" w:color="auto"/>
            <w:left w:val="none" w:sz="0" w:space="0" w:color="auto"/>
            <w:bottom w:val="none" w:sz="0" w:space="0" w:color="auto"/>
            <w:right w:val="none" w:sz="0" w:space="0" w:color="auto"/>
          </w:divBdr>
        </w:div>
        <w:div w:id="56049178">
          <w:marLeft w:val="0"/>
          <w:marRight w:val="0"/>
          <w:marTop w:val="0"/>
          <w:marBottom w:val="0"/>
          <w:divBdr>
            <w:top w:val="none" w:sz="0" w:space="0" w:color="auto"/>
            <w:left w:val="none" w:sz="0" w:space="0" w:color="auto"/>
            <w:bottom w:val="none" w:sz="0" w:space="0" w:color="auto"/>
            <w:right w:val="none" w:sz="0" w:space="0" w:color="auto"/>
          </w:divBdr>
        </w:div>
        <w:div w:id="253436811">
          <w:marLeft w:val="0"/>
          <w:marRight w:val="0"/>
          <w:marTop w:val="0"/>
          <w:marBottom w:val="0"/>
          <w:divBdr>
            <w:top w:val="none" w:sz="0" w:space="0" w:color="auto"/>
            <w:left w:val="none" w:sz="0" w:space="0" w:color="auto"/>
            <w:bottom w:val="none" w:sz="0" w:space="0" w:color="auto"/>
            <w:right w:val="none" w:sz="0" w:space="0" w:color="auto"/>
          </w:divBdr>
        </w:div>
        <w:div w:id="780878522">
          <w:marLeft w:val="0"/>
          <w:marRight w:val="0"/>
          <w:marTop w:val="0"/>
          <w:marBottom w:val="0"/>
          <w:divBdr>
            <w:top w:val="none" w:sz="0" w:space="0" w:color="auto"/>
            <w:left w:val="none" w:sz="0" w:space="0" w:color="auto"/>
            <w:bottom w:val="none" w:sz="0" w:space="0" w:color="auto"/>
            <w:right w:val="none" w:sz="0" w:space="0" w:color="auto"/>
          </w:divBdr>
        </w:div>
        <w:div w:id="1996834943">
          <w:marLeft w:val="0"/>
          <w:marRight w:val="0"/>
          <w:marTop w:val="0"/>
          <w:marBottom w:val="0"/>
          <w:divBdr>
            <w:top w:val="none" w:sz="0" w:space="0" w:color="auto"/>
            <w:left w:val="none" w:sz="0" w:space="0" w:color="auto"/>
            <w:bottom w:val="none" w:sz="0" w:space="0" w:color="auto"/>
            <w:right w:val="none" w:sz="0" w:space="0" w:color="auto"/>
          </w:divBdr>
        </w:div>
        <w:div w:id="1389381149">
          <w:marLeft w:val="0"/>
          <w:marRight w:val="0"/>
          <w:marTop w:val="0"/>
          <w:marBottom w:val="0"/>
          <w:divBdr>
            <w:top w:val="none" w:sz="0" w:space="0" w:color="auto"/>
            <w:left w:val="none" w:sz="0" w:space="0" w:color="auto"/>
            <w:bottom w:val="none" w:sz="0" w:space="0" w:color="auto"/>
            <w:right w:val="none" w:sz="0" w:space="0" w:color="auto"/>
          </w:divBdr>
        </w:div>
        <w:div w:id="1838575710">
          <w:marLeft w:val="0"/>
          <w:marRight w:val="0"/>
          <w:marTop w:val="0"/>
          <w:marBottom w:val="0"/>
          <w:divBdr>
            <w:top w:val="none" w:sz="0" w:space="0" w:color="auto"/>
            <w:left w:val="none" w:sz="0" w:space="0" w:color="auto"/>
            <w:bottom w:val="none" w:sz="0" w:space="0" w:color="auto"/>
            <w:right w:val="none" w:sz="0" w:space="0" w:color="auto"/>
          </w:divBdr>
        </w:div>
        <w:div w:id="1884058667">
          <w:marLeft w:val="0"/>
          <w:marRight w:val="0"/>
          <w:marTop w:val="0"/>
          <w:marBottom w:val="0"/>
          <w:divBdr>
            <w:top w:val="none" w:sz="0" w:space="0" w:color="auto"/>
            <w:left w:val="none" w:sz="0" w:space="0" w:color="auto"/>
            <w:bottom w:val="none" w:sz="0" w:space="0" w:color="auto"/>
            <w:right w:val="none" w:sz="0" w:space="0" w:color="auto"/>
          </w:divBdr>
        </w:div>
        <w:div w:id="825559149">
          <w:marLeft w:val="0"/>
          <w:marRight w:val="0"/>
          <w:marTop w:val="0"/>
          <w:marBottom w:val="0"/>
          <w:divBdr>
            <w:top w:val="none" w:sz="0" w:space="0" w:color="auto"/>
            <w:left w:val="none" w:sz="0" w:space="0" w:color="auto"/>
            <w:bottom w:val="none" w:sz="0" w:space="0" w:color="auto"/>
            <w:right w:val="none" w:sz="0" w:space="0" w:color="auto"/>
          </w:divBdr>
        </w:div>
        <w:div w:id="1185940827">
          <w:marLeft w:val="0"/>
          <w:marRight w:val="0"/>
          <w:marTop w:val="0"/>
          <w:marBottom w:val="0"/>
          <w:divBdr>
            <w:top w:val="none" w:sz="0" w:space="0" w:color="auto"/>
            <w:left w:val="none" w:sz="0" w:space="0" w:color="auto"/>
            <w:bottom w:val="none" w:sz="0" w:space="0" w:color="auto"/>
            <w:right w:val="none" w:sz="0" w:space="0" w:color="auto"/>
          </w:divBdr>
        </w:div>
        <w:div w:id="1814062628">
          <w:marLeft w:val="0"/>
          <w:marRight w:val="0"/>
          <w:marTop w:val="0"/>
          <w:marBottom w:val="0"/>
          <w:divBdr>
            <w:top w:val="none" w:sz="0" w:space="0" w:color="auto"/>
            <w:left w:val="none" w:sz="0" w:space="0" w:color="auto"/>
            <w:bottom w:val="none" w:sz="0" w:space="0" w:color="auto"/>
            <w:right w:val="none" w:sz="0" w:space="0" w:color="auto"/>
          </w:divBdr>
        </w:div>
        <w:div w:id="215551816">
          <w:marLeft w:val="0"/>
          <w:marRight w:val="0"/>
          <w:marTop w:val="0"/>
          <w:marBottom w:val="0"/>
          <w:divBdr>
            <w:top w:val="none" w:sz="0" w:space="0" w:color="auto"/>
            <w:left w:val="none" w:sz="0" w:space="0" w:color="auto"/>
            <w:bottom w:val="none" w:sz="0" w:space="0" w:color="auto"/>
            <w:right w:val="none" w:sz="0" w:space="0" w:color="auto"/>
          </w:divBdr>
        </w:div>
        <w:div w:id="1393965858">
          <w:marLeft w:val="0"/>
          <w:marRight w:val="0"/>
          <w:marTop w:val="0"/>
          <w:marBottom w:val="0"/>
          <w:divBdr>
            <w:top w:val="none" w:sz="0" w:space="0" w:color="auto"/>
            <w:left w:val="none" w:sz="0" w:space="0" w:color="auto"/>
            <w:bottom w:val="none" w:sz="0" w:space="0" w:color="auto"/>
            <w:right w:val="none" w:sz="0" w:space="0" w:color="auto"/>
          </w:divBdr>
        </w:div>
        <w:div w:id="650597222">
          <w:marLeft w:val="0"/>
          <w:marRight w:val="0"/>
          <w:marTop w:val="0"/>
          <w:marBottom w:val="0"/>
          <w:divBdr>
            <w:top w:val="none" w:sz="0" w:space="0" w:color="auto"/>
            <w:left w:val="none" w:sz="0" w:space="0" w:color="auto"/>
            <w:bottom w:val="none" w:sz="0" w:space="0" w:color="auto"/>
            <w:right w:val="none" w:sz="0" w:space="0" w:color="auto"/>
          </w:divBdr>
        </w:div>
        <w:div w:id="132212124">
          <w:marLeft w:val="0"/>
          <w:marRight w:val="0"/>
          <w:marTop w:val="0"/>
          <w:marBottom w:val="0"/>
          <w:divBdr>
            <w:top w:val="none" w:sz="0" w:space="0" w:color="auto"/>
            <w:left w:val="none" w:sz="0" w:space="0" w:color="auto"/>
            <w:bottom w:val="none" w:sz="0" w:space="0" w:color="auto"/>
            <w:right w:val="none" w:sz="0" w:space="0" w:color="auto"/>
          </w:divBdr>
        </w:div>
        <w:div w:id="868179305">
          <w:marLeft w:val="0"/>
          <w:marRight w:val="0"/>
          <w:marTop w:val="0"/>
          <w:marBottom w:val="0"/>
          <w:divBdr>
            <w:top w:val="none" w:sz="0" w:space="0" w:color="auto"/>
            <w:left w:val="none" w:sz="0" w:space="0" w:color="auto"/>
            <w:bottom w:val="none" w:sz="0" w:space="0" w:color="auto"/>
            <w:right w:val="none" w:sz="0" w:space="0" w:color="auto"/>
          </w:divBdr>
        </w:div>
        <w:div w:id="549650867">
          <w:marLeft w:val="0"/>
          <w:marRight w:val="0"/>
          <w:marTop w:val="0"/>
          <w:marBottom w:val="0"/>
          <w:divBdr>
            <w:top w:val="none" w:sz="0" w:space="0" w:color="auto"/>
            <w:left w:val="none" w:sz="0" w:space="0" w:color="auto"/>
            <w:bottom w:val="none" w:sz="0" w:space="0" w:color="auto"/>
            <w:right w:val="none" w:sz="0" w:space="0" w:color="auto"/>
          </w:divBdr>
        </w:div>
        <w:div w:id="920018475">
          <w:marLeft w:val="0"/>
          <w:marRight w:val="0"/>
          <w:marTop w:val="0"/>
          <w:marBottom w:val="0"/>
          <w:divBdr>
            <w:top w:val="none" w:sz="0" w:space="0" w:color="auto"/>
            <w:left w:val="none" w:sz="0" w:space="0" w:color="auto"/>
            <w:bottom w:val="none" w:sz="0" w:space="0" w:color="auto"/>
            <w:right w:val="none" w:sz="0" w:space="0" w:color="auto"/>
          </w:divBdr>
        </w:div>
        <w:div w:id="1074626359">
          <w:marLeft w:val="0"/>
          <w:marRight w:val="0"/>
          <w:marTop w:val="0"/>
          <w:marBottom w:val="0"/>
          <w:divBdr>
            <w:top w:val="none" w:sz="0" w:space="0" w:color="auto"/>
            <w:left w:val="none" w:sz="0" w:space="0" w:color="auto"/>
            <w:bottom w:val="none" w:sz="0" w:space="0" w:color="auto"/>
            <w:right w:val="none" w:sz="0" w:space="0" w:color="auto"/>
          </w:divBdr>
        </w:div>
        <w:div w:id="402871983">
          <w:marLeft w:val="0"/>
          <w:marRight w:val="0"/>
          <w:marTop w:val="0"/>
          <w:marBottom w:val="0"/>
          <w:divBdr>
            <w:top w:val="none" w:sz="0" w:space="0" w:color="auto"/>
            <w:left w:val="none" w:sz="0" w:space="0" w:color="auto"/>
            <w:bottom w:val="none" w:sz="0" w:space="0" w:color="auto"/>
            <w:right w:val="none" w:sz="0" w:space="0" w:color="auto"/>
          </w:divBdr>
        </w:div>
        <w:div w:id="434525558">
          <w:marLeft w:val="0"/>
          <w:marRight w:val="0"/>
          <w:marTop w:val="0"/>
          <w:marBottom w:val="0"/>
          <w:divBdr>
            <w:top w:val="none" w:sz="0" w:space="0" w:color="auto"/>
            <w:left w:val="none" w:sz="0" w:space="0" w:color="auto"/>
            <w:bottom w:val="none" w:sz="0" w:space="0" w:color="auto"/>
            <w:right w:val="none" w:sz="0" w:space="0" w:color="auto"/>
          </w:divBdr>
        </w:div>
        <w:div w:id="637341174">
          <w:marLeft w:val="0"/>
          <w:marRight w:val="0"/>
          <w:marTop w:val="0"/>
          <w:marBottom w:val="0"/>
          <w:divBdr>
            <w:top w:val="none" w:sz="0" w:space="0" w:color="auto"/>
            <w:left w:val="none" w:sz="0" w:space="0" w:color="auto"/>
            <w:bottom w:val="none" w:sz="0" w:space="0" w:color="auto"/>
            <w:right w:val="none" w:sz="0" w:space="0" w:color="auto"/>
          </w:divBdr>
        </w:div>
        <w:div w:id="580796349">
          <w:marLeft w:val="0"/>
          <w:marRight w:val="0"/>
          <w:marTop w:val="0"/>
          <w:marBottom w:val="0"/>
          <w:divBdr>
            <w:top w:val="none" w:sz="0" w:space="0" w:color="auto"/>
            <w:left w:val="none" w:sz="0" w:space="0" w:color="auto"/>
            <w:bottom w:val="none" w:sz="0" w:space="0" w:color="auto"/>
            <w:right w:val="none" w:sz="0" w:space="0" w:color="auto"/>
          </w:divBdr>
        </w:div>
        <w:div w:id="1171530868">
          <w:marLeft w:val="0"/>
          <w:marRight w:val="0"/>
          <w:marTop w:val="0"/>
          <w:marBottom w:val="0"/>
          <w:divBdr>
            <w:top w:val="none" w:sz="0" w:space="0" w:color="auto"/>
            <w:left w:val="none" w:sz="0" w:space="0" w:color="auto"/>
            <w:bottom w:val="none" w:sz="0" w:space="0" w:color="auto"/>
            <w:right w:val="none" w:sz="0" w:space="0" w:color="auto"/>
          </w:divBdr>
        </w:div>
        <w:div w:id="1984658799">
          <w:marLeft w:val="0"/>
          <w:marRight w:val="0"/>
          <w:marTop w:val="0"/>
          <w:marBottom w:val="0"/>
          <w:divBdr>
            <w:top w:val="none" w:sz="0" w:space="0" w:color="auto"/>
            <w:left w:val="none" w:sz="0" w:space="0" w:color="auto"/>
            <w:bottom w:val="none" w:sz="0" w:space="0" w:color="auto"/>
            <w:right w:val="none" w:sz="0" w:space="0" w:color="auto"/>
          </w:divBdr>
        </w:div>
        <w:div w:id="1120690194">
          <w:marLeft w:val="0"/>
          <w:marRight w:val="0"/>
          <w:marTop w:val="0"/>
          <w:marBottom w:val="0"/>
          <w:divBdr>
            <w:top w:val="none" w:sz="0" w:space="0" w:color="auto"/>
            <w:left w:val="none" w:sz="0" w:space="0" w:color="auto"/>
            <w:bottom w:val="none" w:sz="0" w:space="0" w:color="auto"/>
            <w:right w:val="none" w:sz="0" w:space="0" w:color="auto"/>
          </w:divBdr>
        </w:div>
        <w:div w:id="1061367900">
          <w:marLeft w:val="0"/>
          <w:marRight w:val="0"/>
          <w:marTop w:val="0"/>
          <w:marBottom w:val="0"/>
          <w:divBdr>
            <w:top w:val="none" w:sz="0" w:space="0" w:color="auto"/>
            <w:left w:val="none" w:sz="0" w:space="0" w:color="auto"/>
            <w:bottom w:val="none" w:sz="0" w:space="0" w:color="auto"/>
            <w:right w:val="none" w:sz="0" w:space="0" w:color="auto"/>
          </w:divBdr>
        </w:div>
        <w:div w:id="1601723432">
          <w:marLeft w:val="0"/>
          <w:marRight w:val="0"/>
          <w:marTop w:val="0"/>
          <w:marBottom w:val="0"/>
          <w:divBdr>
            <w:top w:val="none" w:sz="0" w:space="0" w:color="auto"/>
            <w:left w:val="none" w:sz="0" w:space="0" w:color="auto"/>
            <w:bottom w:val="none" w:sz="0" w:space="0" w:color="auto"/>
            <w:right w:val="none" w:sz="0" w:space="0" w:color="auto"/>
          </w:divBdr>
        </w:div>
        <w:div w:id="459540313">
          <w:marLeft w:val="0"/>
          <w:marRight w:val="0"/>
          <w:marTop w:val="0"/>
          <w:marBottom w:val="0"/>
          <w:divBdr>
            <w:top w:val="none" w:sz="0" w:space="0" w:color="auto"/>
            <w:left w:val="none" w:sz="0" w:space="0" w:color="auto"/>
            <w:bottom w:val="none" w:sz="0" w:space="0" w:color="auto"/>
            <w:right w:val="none" w:sz="0" w:space="0" w:color="auto"/>
          </w:divBdr>
        </w:div>
        <w:div w:id="1618752822">
          <w:marLeft w:val="0"/>
          <w:marRight w:val="0"/>
          <w:marTop w:val="0"/>
          <w:marBottom w:val="0"/>
          <w:divBdr>
            <w:top w:val="none" w:sz="0" w:space="0" w:color="auto"/>
            <w:left w:val="none" w:sz="0" w:space="0" w:color="auto"/>
            <w:bottom w:val="none" w:sz="0" w:space="0" w:color="auto"/>
            <w:right w:val="none" w:sz="0" w:space="0" w:color="auto"/>
          </w:divBdr>
        </w:div>
        <w:div w:id="2022075562">
          <w:marLeft w:val="0"/>
          <w:marRight w:val="0"/>
          <w:marTop w:val="0"/>
          <w:marBottom w:val="0"/>
          <w:divBdr>
            <w:top w:val="none" w:sz="0" w:space="0" w:color="auto"/>
            <w:left w:val="none" w:sz="0" w:space="0" w:color="auto"/>
            <w:bottom w:val="none" w:sz="0" w:space="0" w:color="auto"/>
            <w:right w:val="none" w:sz="0" w:space="0" w:color="auto"/>
          </w:divBdr>
        </w:div>
        <w:div w:id="1622110848">
          <w:marLeft w:val="0"/>
          <w:marRight w:val="0"/>
          <w:marTop w:val="0"/>
          <w:marBottom w:val="0"/>
          <w:divBdr>
            <w:top w:val="none" w:sz="0" w:space="0" w:color="auto"/>
            <w:left w:val="none" w:sz="0" w:space="0" w:color="auto"/>
            <w:bottom w:val="none" w:sz="0" w:space="0" w:color="auto"/>
            <w:right w:val="none" w:sz="0" w:space="0" w:color="auto"/>
          </w:divBdr>
        </w:div>
        <w:div w:id="1433938513">
          <w:marLeft w:val="0"/>
          <w:marRight w:val="0"/>
          <w:marTop w:val="0"/>
          <w:marBottom w:val="0"/>
          <w:divBdr>
            <w:top w:val="none" w:sz="0" w:space="0" w:color="auto"/>
            <w:left w:val="none" w:sz="0" w:space="0" w:color="auto"/>
            <w:bottom w:val="none" w:sz="0" w:space="0" w:color="auto"/>
            <w:right w:val="none" w:sz="0" w:space="0" w:color="auto"/>
          </w:divBdr>
        </w:div>
        <w:div w:id="98987389">
          <w:marLeft w:val="0"/>
          <w:marRight w:val="0"/>
          <w:marTop w:val="0"/>
          <w:marBottom w:val="0"/>
          <w:divBdr>
            <w:top w:val="none" w:sz="0" w:space="0" w:color="auto"/>
            <w:left w:val="none" w:sz="0" w:space="0" w:color="auto"/>
            <w:bottom w:val="none" w:sz="0" w:space="0" w:color="auto"/>
            <w:right w:val="none" w:sz="0" w:space="0" w:color="auto"/>
          </w:divBdr>
        </w:div>
        <w:div w:id="116149925">
          <w:marLeft w:val="0"/>
          <w:marRight w:val="0"/>
          <w:marTop w:val="0"/>
          <w:marBottom w:val="0"/>
          <w:divBdr>
            <w:top w:val="none" w:sz="0" w:space="0" w:color="auto"/>
            <w:left w:val="none" w:sz="0" w:space="0" w:color="auto"/>
            <w:bottom w:val="none" w:sz="0" w:space="0" w:color="auto"/>
            <w:right w:val="none" w:sz="0" w:space="0" w:color="auto"/>
          </w:divBdr>
        </w:div>
        <w:div w:id="957222036">
          <w:marLeft w:val="0"/>
          <w:marRight w:val="0"/>
          <w:marTop w:val="0"/>
          <w:marBottom w:val="0"/>
          <w:divBdr>
            <w:top w:val="none" w:sz="0" w:space="0" w:color="auto"/>
            <w:left w:val="none" w:sz="0" w:space="0" w:color="auto"/>
            <w:bottom w:val="none" w:sz="0" w:space="0" w:color="auto"/>
            <w:right w:val="none" w:sz="0" w:space="0" w:color="auto"/>
          </w:divBdr>
        </w:div>
        <w:div w:id="656350546">
          <w:marLeft w:val="0"/>
          <w:marRight w:val="0"/>
          <w:marTop w:val="0"/>
          <w:marBottom w:val="0"/>
          <w:divBdr>
            <w:top w:val="none" w:sz="0" w:space="0" w:color="auto"/>
            <w:left w:val="none" w:sz="0" w:space="0" w:color="auto"/>
            <w:bottom w:val="none" w:sz="0" w:space="0" w:color="auto"/>
            <w:right w:val="none" w:sz="0" w:space="0" w:color="auto"/>
          </w:divBdr>
        </w:div>
        <w:div w:id="1457137890">
          <w:marLeft w:val="0"/>
          <w:marRight w:val="0"/>
          <w:marTop w:val="0"/>
          <w:marBottom w:val="0"/>
          <w:divBdr>
            <w:top w:val="none" w:sz="0" w:space="0" w:color="auto"/>
            <w:left w:val="none" w:sz="0" w:space="0" w:color="auto"/>
            <w:bottom w:val="none" w:sz="0" w:space="0" w:color="auto"/>
            <w:right w:val="none" w:sz="0" w:space="0" w:color="auto"/>
          </w:divBdr>
        </w:div>
        <w:div w:id="1891306035">
          <w:marLeft w:val="0"/>
          <w:marRight w:val="0"/>
          <w:marTop w:val="0"/>
          <w:marBottom w:val="0"/>
          <w:divBdr>
            <w:top w:val="none" w:sz="0" w:space="0" w:color="auto"/>
            <w:left w:val="none" w:sz="0" w:space="0" w:color="auto"/>
            <w:bottom w:val="none" w:sz="0" w:space="0" w:color="auto"/>
            <w:right w:val="none" w:sz="0" w:space="0" w:color="auto"/>
          </w:divBdr>
        </w:div>
        <w:div w:id="1635789696">
          <w:marLeft w:val="0"/>
          <w:marRight w:val="0"/>
          <w:marTop w:val="0"/>
          <w:marBottom w:val="0"/>
          <w:divBdr>
            <w:top w:val="none" w:sz="0" w:space="0" w:color="auto"/>
            <w:left w:val="none" w:sz="0" w:space="0" w:color="auto"/>
            <w:bottom w:val="none" w:sz="0" w:space="0" w:color="auto"/>
            <w:right w:val="none" w:sz="0" w:space="0" w:color="auto"/>
          </w:divBdr>
        </w:div>
        <w:div w:id="1734967180">
          <w:marLeft w:val="0"/>
          <w:marRight w:val="0"/>
          <w:marTop w:val="0"/>
          <w:marBottom w:val="0"/>
          <w:divBdr>
            <w:top w:val="none" w:sz="0" w:space="0" w:color="auto"/>
            <w:left w:val="none" w:sz="0" w:space="0" w:color="auto"/>
            <w:bottom w:val="none" w:sz="0" w:space="0" w:color="auto"/>
            <w:right w:val="none" w:sz="0" w:space="0" w:color="auto"/>
          </w:divBdr>
        </w:div>
        <w:div w:id="1014766719">
          <w:marLeft w:val="0"/>
          <w:marRight w:val="0"/>
          <w:marTop w:val="0"/>
          <w:marBottom w:val="0"/>
          <w:divBdr>
            <w:top w:val="none" w:sz="0" w:space="0" w:color="auto"/>
            <w:left w:val="none" w:sz="0" w:space="0" w:color="auto"/>
            <w:bottom w:val="none" w:sz="0" w:space="0" w:color="auto"/>
            <w:right w:val="none" w:sz="0" w:space="0" w:color="auto"/>
          </w:divBdr>
        </w:div>
        <w:div w:id="1244756126">
          <w:marLeft w:val="0"/>
          <w:marRight w:val="0"/>
          <w:marTop w:val="0"/>
          <w:marBottom w:val="0"/>
          <w:divBdr>
            <w:top w:val="none" w:sz="0" w:space="0" w:color="auto"/>
            <w:left w:val="none" w:sz="0" w:space="0" w:color="auto"/>
            <w:bottom w:val="none" w:sz="0" w:space="0" w:color="auto"/>
            <w:right w:val="none" w:sz="0" w:space="0" w:color="auto"/>
          </w:divBdr>
        </w:div>
        <w:div w:id="2053576018">
          <w:marLeft w:val="0"/>
          <w:marRight w:val="0"/>
          <w:marTop w:val="0"/>
          <w:marBottom w:val="0"/>
          <w:divBdr>
            <w:top w:val="none" w:sz="0" w:space="0" w:color="auto"/>
            <w:left w:val="none" w:sz="0" w:space="0" w:color="auto"/>
            <w:bottom w:val="none" w:sz="0" w:space="0" w:color="auto"/>
            <w:right w:val="none" w:sz="0" w:space="0" w:color="auto"/>
          </w:divBdr>
        </w:div>
        <w:div w:id="1870337441">
          <w:marLeft w:val="0"/>
          <w:marRight w:val="0"/>
          <w:marTop w:val="0"/>
          <w:marBottom w:val="0"/>
          <w:divBdr>
            <w:top w:val="none" w:sz="0" w:space="0" w:color="auto"/>
            <w:left w:val="none" w:sz="0" w:space="0" w:color="auto"/>
            <w:bottom w:val="none" w:sz="0" w:space="0" w:color="auto"/>
            <w:right w:val="none" w:sz="0" w:space="0" w:color="auto"/>
          </w:divBdr>
        </w:div>
        <w:div w:id="1649242903">
          <w:marLeft w:val="0"/>
          <w:marRight w:val="0"/>
          <w:marTop w:val="0"/>
          <w:marBottom w:val="0"/>
          <w:divBdr>
            <w:top w:val="none" w:sz="0" w:space="0" w:color="auto"/>
            <w:left w:val="none" w:sz="0" w:space="0" w:color="auto"/>
            <w:bottom w:val="none" w:sz="0" w:space="0" w:color="auto"/>
            <w:right w:val="none" w:sz="0" w:space="0" w:color="auto"/>
          </w:divBdr>
        </w:div>
        <w:div w:id="1690990078">
          <w:marLeft w:val="0"/>
          <w:marRight w:val="0"/>
          <w:marTop w:val="0"/>
          <w:marBottom w:val="0"/>
          <w:divBdr>
            <w:top w:val="none" w:sz="0" w:space="0" w:color="auto"/>
            <w:left w:val="none" w:sz="0" w:space="0" w:color="auto"/>
            <w:bottom w:val="none" w:sz="0" w:space="0" w:color="auto"/>
            <w:right w:val="none" w:sz="0" w:space="0" w:color="auto"/>
          </w:divBdr>
        </w:div>
        <w:div w:id="1122773772">
          <w:marLeft w:val="0"/>
          <w:marRight w:val="0"/>
          <w:marTop w:val="0"/>
          <w:marBottom w:val="0"/>
          <w:divBdr>
            <w:top w:val="none" w:sz="0" w:space="0" w:color="auto"/>
            <w:left w:val="none" w:sz="0" w:space="0" w:color="auto"/>
            <w:bottom w:val="none" w:sz="0" w:space="0" w:color="auto"/>
            <w:right w:val="none" w:sz="0" w:space="0" w:color="auto"/>
          </w:divBdr>
        </w:div>
        <w:div w:id="154927938">
          <w:marLeft w:val="0"/>
          <w:marRight w:val="0"/>
          <w:marTop w:val="0"/>
          <w:marBottom w:val="0"/>
          <w:divBdr>
            <w:top w:val="none" w:sz="0" w:space="0" w:color="auto"/>
            <w:left w:val="none" w:sz="0" w:space="0" w:color="auto"/>
            <w:bottom w:val="none" w:sz="0" w:space="0" w:color="auto"/>
            <w:right w:val="none" w:sz="0" w:space="0" w:color="auto"/>
          </w:divBdr>
        </w:div>
        <w:div w:id="150869725">
          <w:marLeft w:val="0"/>
          <w:marRight w:val="0"/>
          <w:marTop w:val="0"/>
          <w:marBottom w:val="0"/>
          <w:divBdr>
            <w:top w:val="none" w:sz="0" w:space="0" w:color="auto"/>
            <w:left w:val="none" w:sz="0" w:space="0" w:color="auto"/>
            <w:bottom w:val="none" w:sz="0" w:space="0" w:color="auto"/>
            <w:right w:val="none" w:sz="0" w:space="0" w:color="auto"/>
          </w:divBdr>
        </w:div>
        <w:div w:id="590545989">
          <w:marLeft w:val="0"/>
          <w:marRight w:val="0"/>
          <w:marTop w:val="0"/>
          <w:marBottom w:val="0"/>
          <w:divBdr>
            <w:top w:val="none" w:sz="0" w:space="0" w:color="auto"/>
            <w:left w:val="none" w:sz="0" w:space="0" w:color="auto"/>
            <w:bottom w:val="none" w:sz="0" w:space="0" w:color="auto"/>
            <w:right w:val="none" w:sz="0" w:space="0" w:color="auto"/>
          </w:divBdr>
        </w:div>
        <w:div w:id="1644582044">
          <w:marLeft w:val="0"/>
          <w:marRight w:val="0"/>
          <w:marTop w:val="0"/>
          <w:marBottom w:val="0"/>
          <w:divBdr>
            <w:top w:val="none" w:sz="0" w:space="0" w:color="auto"/>
            <w:left w:val="none" w:sz="0" w:space="0" w:color="auto"/>
            <w:bottom w:val="none" w:sz="0" w:space="0" w:color="auto"/>
            <w:right w:val="none" w:sz="0" w:space="0" w:color="auto"/>
          </w:divBdr>
        </w:div>
        <w:div w:id="356934187">
          <w:marLeft w:val="0"/>
          <w:marRight w:val="0"/>
          <w:marTop w:val="0"/>
          <w:marBottom w:val="0"/>
          <w:divBdr>
            <w:top w:val="none" w:sz="0" w:space="0" w:color="auto"/>
            <w:left w:val="none" w:sz="0" w:space="0" w:color="auto"/>
            <w:bottom w:val="none" w:sz="0" w:space="0" w:color="auto"/>
            <w:right w:val="none" w:sz="0" w:space="0" w:color="auto"/>
          </w:divBdr>
        </w:div>
        <w:div w:id="546601195">
          <w:marLeft w:val="0"/>
          <w:marRight w:val="0"/>
          <w:marTop w:val="0"/>
          <w:marBottom w:val="0"/>
          <w:divBdr>
            <w:top w:val="none" w:sz="0" w:space="0" w:color="auto"/>
            <w:left w:val="none" w:sz="0" w:space="0" w:color="auto"/>
            <w:bottom w:val="none" w:sz="0" w:space="0" w:color="auto"/>
            <w:right w:val="none" w:sz="0" w:space="0" w:color="auto"/>
          </w:divBdr>
        </w:div>
        <w:div w:id="2320012">
          <w:marLeft w:val="0"/>
          <w:marRight w:val="0"/>
          <w:marTop w:val="0"/>
          <w:marBottom w:val="0"/>
          <w:divBdr>
            <w:top w:val="none" w:sz="0" w:space="0" w:color="auto"/>
            <w:left w:val="none" w:sz="0" w:space="0" w:color="auto"/>
            <w:bottom w:val="none" w:sz="0" w:space="0" w:color="auto"/>
            <w:right w:val="none" w:sz="0" w:space="0" w:color="auto"/>
          </w:divBdr>
        </w:div>
        <w:div w:id="669914605">
          <w:marLeft w:val="0"/>
          <w:marRight w:val="0"/>
          <w:marTop w:val="0"/>
          <w:marBottom w:val="0"/>
          <w:divBdr>
            <w:top w:val="none" w:sz="0" w:space="0" w:color="auto"/>
            <w:left w:val="none" w:sz="0" w:space="0" w:color="auto"/>
            <w:bottom w:val="none" w:sz="0" w:space="0" w:color="auto"/>
            <w:right w:val="none" w:sz="0" w:space="0" w:color="auto"/>
          </w:divBdr>
        </w:div>
        <w:div w:id="794132352">
          <w:marLeft w:val="0"/>
          <w:marRight w:val="0"/>
          <w:marTop w:val="0"/>
          <w:marBottom w:val="0"/>
          <w:divBdr>
            <w:top w:val="none" w:sz="0" w:space="0" w:color="auto"/>
            <w:left w:val="none" w:sz="0" w:space="0" w:color="auto"/>
            <w:bottom w:val="none" w:sz="0" w:space="0" w:color="auto"/>
            <w:right w:val="none" w:sz="0" w:space="0" w:color="auto"/>
          </w:divBdr>
        </w:div>
        <w:div w:id="2125030076">
          <w:marLeft w:val="0"/>
          <w:marRight w:val="0"/>
          <w:marTop w:val="0"/>
          <w:marBottom w:val="0"/>
          <w:divBdr>
            <w:top w:val="none" w:sz="0" w:space="0" w:color="auto"/>
            <w:left w:val="none" w:sz="0" w:space="0" w:color="auto"/>
            <w:bottom w:val="none" w:sz="0" w:space="0" w:color="auto"/>
            <w:right w:val="none" w:sz="0" w:space="0" w:color="auto"/>
          </w:divBdr>
        </w:div>
        <w:div w:id="1595556747">
          <w:marLeft w:val="0"/>
          <w:marRight w:val="0"/>
          <w:marTop w:val="0"/>
          <w:marBottom w:val="0"/>
          <w:divBdr>
            <w:top w:val="none" w:sz="0" w:space="0" w:color="auto"/>
            <w:left w:val="none" w:sz="0" w:space="0" w:color="auto"/>
            <w:bottom w:val="none" w:sz="0" w:space="0" w:color="auto"/>
            <w:right w:val="none" w:sz="0" w:space="0" w:color="auto"/>
          </w:divBdr>
        </w:div>
        <w:div w:id="976761573">
          <w:marLeft w:val="0"/>
          <w:marRight w:val="0"/>
          <w:marTop w:val="0"/>
          <w:marBottom w:val="0"/>
          <w:divBdr>
            <w:top w:val="none" w:sz="0" w:space="0" w:color="auto"/>
            <w:left w:val="none" w:sz="0" w:space="0" w:color="auto"/>
            <w:bottom w:val="none" w:sz="0" w:space="0" w:color="auto"/>
            <w:right w:val="none" w:sz="0" w:space="0" w:color="auto"/>
          </w:divBdr>
        </w:div>
        <w:div w:id="113722249">
          <w:marLeft w:val="0"/>
          <w:marRight w:val="0"/>
          <w:marTop w:val="0"/>
          <w:marBottom w:val="0"/>
          <w:divBdr>
            <w:top w:val="none" w:sz="0" w:space="0" w:color="auto"/>
            <w:left w:val="none" w:sz="0" w:space="0" w:color="auto"/>
            <w:bottom w:val="none" w:sz="0" w:space="0" w:color="auto"/>
            <w:right w:val="none" w:sz="0" w:space="0" w:color="auto"/>
          </w:divBdr>
        </w:div>
        <w:div w:id="2056658608">
          <w:marLeft w:val="0"/>
          <w:marRight w:val="0"/>
          <w:marTop w:val="0"/>
          <w:marBottom w:val="0"/>
          <w:divBdr>
            <w:top w:val="none" w:sz="0" w:space="0" w:color="auto"/>
            <w:left w:val="none" w:sz="0" w:space="0" w:color="auto"/>
            <w:bottom w:val="none" w:sz="0" w:space="0" w:color="auto"/>
            <w:right w:val="none" w:sz="0" w:space="0" w:color="auto"/>
          </w:divBdr>
        </w:div>
        <w:div w:id="1361274474">
          <w:marLeft w:val="0"/>
          <w:marRight w:val="0"/>
          <w:marTop w:val="0"/>
          <w:marBottom w:val="0"/>
          <w:divBdr>
            <w:top w:val="none" w:sz="0" w:space="0" w:color="auto"/>
            <w:left w:val="none" w:sz="0" w:space="0" w:color="auto"/>
            <w:bottom w:val="none" w:sz="0" w:space="0" w:color="auto"/>
            <w:right w:val="none" w:sz="0" w:space="0" w:color="auto"/>
          </w:divBdr>
        </w:div>
        <w:div w:id="694572987">
          <w:marLeft w:val="0"/>
          <w:marRight w:val="0"/>
          <w:marTop w:val="0"/>
          <w:marBottom w:val="0"/>
          <w:divBdr>
            <w:top w:val="none" w:sz="0" w:space="0" w:color="auto"/>
            <w:left w:val="none" w:sz="0" w:space="0" w:color="auto"/>
            <w:bottom w:val="none" w:sz="0" w:space="0" w:color="auto"/>
            <w:right w:val="none" w:sz="0" w:space="0" w:color="auto"/>
          </w:divBdr>
        </w:div>
        <w:div w:id="1216545598">
          <w:marLeft w:val="0"/>
          <w:marRight w:val="0"/>
          <w:marTop w:val="0"/>
          <w:marBottom w:val="0"/>
          <w:divBdr>
            <w:top w:val="none" w:sz="0" w:space="0" w:color="auto"/>
            <w:left w:val="none" w:sz="0" w:space="0" w:color="auto"/>
            <w:bottom w:val="none" w:sz="0" w:space="0" w:color="auto"/>
            <w:right w:val="none" w:sz="0" w:space="0" w:color="auto"/>
          </w:divBdr>
        </w:div>
        <w:div w:id="2070036580">
          <w:marLeft w:val="0"/>
          <w:marRight w:val="0"/>
          <w:marTop w:val="0"/>
          <w:marBottom w:val="0"/>
          <w:divBdr>
            <w:top w:val="none" w:sz="0" w:space="0" w:color="auto"/>
            <w:left w:val="none" w:sz="0" w:space="0" w:color="auto"/>
            <w:bottom w:val="none" w:sz="0" w:space="0" w:color="auto"/>
            <w:right w:val="none" w:sz="0" w:space="0" w:color="auto"/>
          </w:divBdr>
        </w:div>
        <w:div w:id="1214267629">
          <w:marLeft w:val="0"/>
          <w:marRight w:val="0"/>
          <w:marTop w:val="0"/>
          <w:marBottom w:val="0"/>
          <w:divBdr>
            <w:top w:val="none" w:sz="0" w:space="0" w:color="auto"/>
            <w:left w:val="none" w:sz="0" w:space="0" w:color="auto"/>
            <w:bottom w:val="none" w:sz="0" w:space="0" w:color="auto"/>
            <w:right w:val="none" w:sz="0" w:space="0" w:color="auto"/>
          </w:divBdr>
        </w:div>
        <w:div w:id="1561596753">
          <w:marLeft w:val="0"/>
          <w:marRight w:val="0"/>
          <w:marTop w:val="0"/>
          <w:marBottom w:val="0"/>
          <w:divBdr>
            <w:top w:val="none" w:sz="0" w:space="0" w:color="auto"/>
            <w:left w:val="none" w:sz="0" w:space="0" w:color="auto"/>
            <w:bottom w:val="none" w:sz="0" w:space="0" w:color="auto"/>
            <w:right w:val="none" w:sz="0" w:space="0" w:color="auto"/>
          </w:divBdr>
        </w:div>
        <w:div w:id="616376246">
          <w:marLeft w:val="0"/>
          <w:marRight w:val="0"/>
          <w:marTop w:val="0"/>
          <w:marBottom w:val="0"/>
          <w:divBdr>
            <w:top w:val="none" w:sz="0" w:space="0" w:color="auto"/>
            <w:left w:val="none" w:sz="0" w:space="0" w:color="auto"/>
            <w:bottom w:val="none" w:sz="0" w:space="0" w:color="auto"/>
            <w:right w:val="none" w:sz="0" w:space="0" w:color="auto"/>
          </w:divBdr>
        </w:div>
        <w:div w:id="2104648455">
          <w:marLeft w:val="0"/>
          <w:marRight w:val="0"/>
          <w:marTop w:val="0"/>
          <w:marBottom w:val="0"/>
          <w:divBdr>
            <w:top w:val="none" w:sz="0" w:space="0" w:color="auto"/>
            <w:left w:val="none" w:sz="0" w:space="0" w:color="auto"/>
            <w:bottom w:val="none" w:sz="0" w:space="0" w:color="auto"/>
            <w:right w:val="none" w:sz="0" w:space="0" w:color="auto"/>
          </w:divBdr>
        </w:div>
        <w:div w:id="403573835">
          <w:marLeft w:val="0"/>
          <w:marRight w:val="0"/>
          <w:marTop w:val="0"/>
          <w:marBottom w:val="0"/>
          <w:divBdr>
            <w:top w:val="none" w:sz="0" w:space="0" w:color="auto"/>
            <w:left w:val="none" w:sz="0" w:space="0" w:color="auto"/>
            <w:bottom w:val="none" w:sz="0" w:space="0" w:color="auto"/>
            <w:right w:val="none" w:sz="0" w:space="0" w:color="auto"/>
          </w:divBdr>
        </w:div>
        <w:div w:id="544219147">
          <w:marLeft w:val="0"/>
          <w:marRight w:val="0"/>
          <w:marTop w:val="0"/>
          <w:marBottom w:val="0"/>
          <w:divBdr>
            <w:top w:val="none" w:sz="0" w:space="0" w:color="auto"/>
            <w:left w:val="none" w:sz="0" w:space="0" w:color="auto"/>
            <w:bottom w:val="none" w:sz="0" w:space="0" w:color="auto"/>
            <w:right w:val="none" w:sz="0" w:space="0" w:color="auto"/>
          </w:divBdr>
        </w:div>
        <w:div w:id="1660038241">
          <w:marLeft w:val="0"/>
          <w:marRight w:val="0"/>
          <w:marTop w:val="0"/>
          <w:marBottom w:val="0"/>
          <w:divBdr>
            <w:top w:val="none" w:sz="0" w:space="0" w:color="auto"/>
            <w:left w:val="none" w:sz="0" w:space="0" w:color="auto"/>
            <w:bottom w:val="none" w:sz="0" w:space="0" w:color="auto"/>
            <w:right w:val="none" w:sz="0" w:space="0" w:color="auto"/>
          </w:divBdr>
        </w:div>
        <w:div w:id="519851531">
          <w:marLeft w:val="0"/>
          <w:marRight w:val="0"/>
          <w:marTop w:val="0"/>
          <w:marBottom w:val="0"/>
          <w:divBdr>
            <w:top w:val="none" w:sz="0" w:space="0" w:color="auto"/>
            <w:left w:val="none" w:sz="0" w:space="0" w:color="auto"/>
            <w:bottom w:val="none" w:sz="0" w:space="0" w:color="auto"/>
            <w:right w:val="none" w:sz="0" w:space="0" w:color="auto"/>
          </w:divBdr>
        </w:div>
        <w:div w:id="335419595">
          <w:marLeft w:val="0"/>
          <w:marRight w:val="0"/>
          <w:marTop w:val="0"/>
          <w:marBottom w:val="0"/>
          <w:divBdr>
            <w:top w:val="none" w:sz="0" w:space="0" w:color="auto"/>
            <w:left w:val="none" w:sz="0" w:space="0" w:color="auto"/>
            <w:bottom w:val="none" w:sz="0" w:space="0" w:color="auto"/>
            <w:right w:val="none" w:sz="0" w:space="0" w:color="auto"/>
          </w:divBdr>
        </w:div>
        <w:div w:id="1085804682">
          <w:marLeft w:val="0"/>
          <w:marRight w:val="0"/>
          <w:marTop w:val="0"/>
          <w:marBottom w:val="0"/>
          <w:divBdr>
            <w:top w:val="none" w:sz="0" w:space="0" w:color="auto"/>
            <w:left w:val="none" w:sz="0" w:space="0" w:color="auto"/>
            <w:bottom w:val="none" w:sz="0" w:space="0" w:color="auto"/>
            <w:right w:val="none" w:sz="0" w:space="0" w:color="auto"/>
          </w:divBdr>
        </w:div>
        <w:div w:id="174423669">
          <w:marLeft w:val="0"/>
          <w:marRight w:val="0"/>
          <w:marTop w:val="0"/>
          <w:marBottom w:val="0"/>
          <w:divBdr>
            <w:top w:val="none" w:sz="0" w:space="0" w:color="auto"/>
            <w:left w:val="none" w:sz="0" w:space="0" w:color="auto"/>
            <w:bottom w:val="none" w:sz="0" w:space="0" w:color="auto"/>
            <w:right w:val="none" w:sz="0" w:space="0" w:color="auto"/>
          </w:divBdr>
        </w:div>
        <w:div w:id="1995602854">
          <w:marLeft w:val="0"/>
          <w:marRight w:val="0"/>
          <w:marTop w:val="0"/>
          <w:marBottom w:val="0"/>
          <w:divBdr>
            <w:top w:val="none" w:sz="0" w:space="0" w:color="auto"/>
            <w:left w:val="none" w:sz="0" w:space="0" w:color="auto"/>
            <w:bottom w:val="none" w:sz="0" w:space="0" w:color="auto"/>
            <w:right w:val="none" w:sz="0" w:space="0" w:color="auto"/>
          </w:divBdr>
        </w:div>
        <w:div w:id="923608411">
          <w:marLeft w:val="0"/>
          <w:marRight w:val="0"/>
          <w:marTop w:val="0"/>
          <w:marBottom w:val="0"/>
          <w:divBdr>
            <w:top w:val="none" w:sz="0" w:space="0" w:color="auto"/>
            <w:left w:val="none" w:sz="0" w:space="0" w:color="auto"/>
            <w:bottom w:val="none" w:sz="0" w:space="0" w:color="auto"/>
            <w:right w:val="none" w:sz="0" w:space="0" w:color="auto"/>
          </w:divBdr>
        </w:div>
        <w:div w:id="849835455">
          <w:marLeft w:val="0"/>
          <w:marRight w:val="0"/>
          <w:marTop w:val="0"/>
          <w:marBottom w:val="0"/>
          <w:divBdr>
            <w:top w:val="none" w:sz="0" w:space="0" w:color="auto"/>
            <w:left w:val="none" w:sz="0" w:space="0" w:color="auto"/>
            <w:bottom w:val="none" w:sz="0" w:space="0" w:color="auto"/>
            <w:right w:val="none" w:sz="0" w:space="0" w:color="auto"/>
          </w:divBdr>
        </w:div>
        <w:div w:id="1395661869">
          <w:marLeft w:val="0"/>
          <w:marRight w:val="0"/>
          <w:marTop w:val="0"/>
          <w:marBottom w:val="0"/>
          <w:divBdr>
            <w:top w:val="none" w:sz="0" w:space="0" w:color="auto"/>
            <w:left w:val="none" w:sz="0" w:space="0" w:color="auto"/>
            <w:bottom w:val="none" w:sz="0" w:space="0" w:color="auto"/>
            <w:right w:val="none" w:sz="0" w:space="0" w:color="auto"/>
          </w:divBdr>
        </w:div>
        <w:div w:id="2145543371">
          <w:marLeft w:val="0"/>
          <w:marRight w:val="0"/>
          <w:marTop w:val="0"/>
          <w:marBottom w:val="0"/>
          <w:divBdr>
            <w:top w:val="none" w:sz="0" w:space="0" w:color="auto"/>
            <w:left w:val="none" w:sz="0" w:space="0" w:color="auto"/>
            <w:bottom w:val="none" w:sz="0" w:space="0" w:color="auto"/>
            <w:right w:val="none" w:sz="0" w:space="0" w:color="auto"/>
          </w:divBdr>
        </w:div>
        <w:div w:id="1571580124">
          <w:marLeft w:val="0"/>
          <w:marRight w:val="0"/>
          <w:marTop w:val="0"/>
          <w:marBottom w:val="0"/>
          <w:divBdr>
            <w:top w:val="none" w:sz="0" w:space="0" w:color="auto"/>
            <w:left w:val="none" w:sz="0" w:space="0" w:color="auto"/>
            <w:bottom w:val="none" w:sz="0" w:space="0" w:color="auto"/>
            <w:right w:val="none" w:sz="0" w:space="0" w:color="auto"/>
          </w:divBdr>
        </w:div>
        <w:div w:id="1993630626">
          <w:marLeft w:val="0"/>
          <w:marRight w:val="0"/>
          <w:marTop w:val="0"/>
          <w:marBottom w:val="0"/>
          <w:divBdr>
            <w:top w:val="none" w:sz="0" w:space="0" w:color="auto"/>
            <w:left w:val="none" w:sz="0" w:space="0" w:color="auto"/>
            <w:bottom w:val="none" w:sz="0" w:space="0" w:color="auto"/>
            <w:right w:val="none" w:sz="0" w:space="0" w:color="auto"/>
          </w:divBdr>
        </w:div>
        <w:div w:id="1395011902">
          <w:marLeft w:val="0"/>
          <w:marRight w:val="0"/>
          <w:marTop w:val="0"/>
          <w:marBottom w:val="0"/>
          <w:divBdr>
            <w:top w:val="none" w:sz="0" w:space="0" w:color="auto"/>
            <w:left w:val="none" w:sz="0" w:space="0" w:color="auto"/>
            <w:bottom w:val="none" w:sz="0" w:space="0" w:color="auto"/>
            <w:right w:val="none" w:sz="0" w:space="0" w:color="auto"/>
          </w:divBdr>
        </w:div>
        <w:div w:id="682517251">
          <w:marLeft w:val="0"/>
          <w:marRight w:val="0"/>
          <w:marTop w:val="0"/>
          <w:marBottom w:val="0"/>
          <w:divBdr>
            <w:top w:val="none" w:sz="0" w:space="0" w:color="auto"/>
            <w:left w:val="none" w:sz="0" w:space="0" w:color="auto"/>
            <w:bottom w:val="none" w:sz="0" w:space="0" w:color="auto"/>
            <w:right w:val="none" w:sz="0" w:space="0" w:color="auto"/>
          </w:divBdr>
        </w:div>
        <w:div w:id="2102144557">
          <w:marLeft w:val="0"/>
          <w:marRight w:val="0"/>
          <w:marTop w:val="0"/>
          <w:marBottom w:val="0"/>
          <w:divBdr>
            <w:top w:val="none" w:sz="0" w:space="0" w:color="auto"/>
            <w:left w:val="none" w:sz="0" w:space="0" w:color="auto"/>
            <w:bottom w:val="none" w:sz="0" w:space="0" w:color="auto"/>
            <w:right w:val="none" w:sz="0" w:space="0" w:color="auto"/>
          </w:divBdr>
        </w:div>
        <w:div w:id="412052851">
          <w:marLeft w:val="0"/>
          <w:marRight w:val="0"/>
          <w:marTop w:val="0"/>
          <w:marBottom w:val="0"/>
          <w:divBdr>
            <w:top w:val="none" w:sz="0" w:space="0" w:color="auto"/>
            <w:left w:val="none" w:sz="0" w:space="0" w:color="auto"/>
            <w:bottom w:val="none" w:sz="0" w:space="0" w:color="auto"/>
            <w:right w:val="none" w:sz="0" w:space="0" w:color="auto"/>
          </w:divBdr>
        </w:div>
        <w:div w:id="149563281">
          <w:marLeft w:val="0"/>
          <w:marRight w:val="0"/>
          <w:marTop w:val="0"/>
          <w:marBottom w:val="0"/>
          <w:divBdr>
            <w:top w:val="none" w:sz="0" w:space="0" w:color="auto"/>
            <w:left w:val="none" w:sz="0" w:space="0" w:color="auto"/>
            <w:bottom w:val="none" w:sz="0" w:space="0" w:color="auto"/>
            <w:right w:val="none" w:sz="0" w:space="0" w:color="auto"/>
          </w:divBdr>
        </w:div>
        <w:div w:id="1930234073">
          <w:marLeft w:val="0"/>
          <w:marRight w:val="0"/>
          <w:marTop w:val="0"/>
          <w:marBottom w:val="0"/>
          <w:divBdr>
            <w:top w:val="none" w:sz="0" w:space="0" w:color="auto"/>
            <w:left w:val="none" w:sz="0" w:space="0" w:color="auto"/>
            <w:bottom w:val="none" w:sz="0" w:space="0" w:color="auto"/>
            <w:right w:val="none" w:sz="0" w:space="0" w:color="auto"/>
          </w:divBdr>
        </w:div>
        <w:div w:id="1864392550">
          <w:marLeft w:val="0"/>
          <w:marRight w:val="0"/>
          <w:marTop w:val="0"/>
          <w:marBottom w:val="0"/>
          <w:divBdr>
            <w:top w:val="none" w:sz="0" w:space="0" w:color="auto"/>
            <w:left w:val="none" w:sz="0" w:space="0" w:color="auto"/>
            <w:bottom w:val="none" w:sz="0" w:space="0" w:color="auto"/>
            <w:right w:val="none" w:sz="0" w:space="0" w:color="auto"/>
          </w:divBdr>
        </w:div>
        <w:div w:id="1906069218">
          <w:marLeft w:val="0"/>
          <w:marRight w:val="0"/>
          <w:marTop w:val="0"/>
          <w:marBottom w:val="0"/>
          <w:divBdr>
            <w:top w:val="none" w:sz="0" w:space="0" w:color="auto"/>
            <w:left w:val="none" w:sz="0" w:space="0" w:color="auto"/>
            <w:bottom w:val="none" w:sz="0" w:space="0" w:color="auto"/>
            <w:right w:val="none" w:sz="0" w:space="0" w:color="auto"/>
          </w:divBdr>
        </w:div>
        <w:div w:id="1170212677">
          <w:marLeft w:val="0"/>
          <w:marRight w:val="0"/>
          <w:marTop w:val="0"/>
          <w:marBottom w:val="0"/>
          <w:divBdr>
            <w:top w:val="none" w:sz="0" w:space="0" w:color="auto"/>
            <w:left w:val="none" w:sz="0" w:space="0" w:color="auto"/>
            <w:bottom w:val="none" w:sz="0" w:space="0" w:color="auto"/>
            <w:right w:val="none" w:sz="0" w:space="0" w:color="auto"/>
          </w:divBdr>
        </w:div>
        <w:div w:id="1531265525">
          <w:marLeft w:val="0"/>
          <w:marRight w:val="0"/>
          <w:marTop w:val="0"/>
          <w:marBottom w:val="0"/>
          <w:divBdr>
            <w:top w:val="none" w:sz="0" w:space="0" w:color="auto"/>
            <w:left w:val="none" w:sz="0" w:space="0" w:color="auto"/>
            <w:bottom w:val="none" w:sz="0" w:space="0" w:color="auto"/>
            <w:right w:val="none" w:sz="0" w:space="0" w:color="auto"/>
          </w:divBdr>
        </w:div>
        <w:div w:id="1988632991">
          <w:marLeft w:val="0"/>
          <w:marRight w:val="0"/>
          <w:marTop w:val="0"/>
          <w:marBottom w:val="0"/>
          <w:divBdr>
            <w:top w:val="none" w:sz="0" w:space="0" w:color="auto"/>
            <w:left w:val="none" w:sz="0" w:space="0" w:color="auto"/>
            <w:bottom w:val="none" w:sz="0" w:space="0" w:color="auto"/>
            <w:right w:val="none" w:sz="0" w:space="0" w:color="auto"/>
          </w:divBdr>
        </w:div>
        <w:div w:id="1394422828">
          <w:marLeft w:val="0"/>
          <w:marRight w:val="0"/>
          <w:marTop w:val="0"/>
          <w:marBottom w:val="0"/>
          <w:divBdr>
            <w:top w:val="none" w:sz="0" w:space="0" w:color="auto"/>
            <w:left w:val="none" w:sz="0" w:space="0" w:color="auto"/>
            <w:bottom w:val="none" w:sz="0" w:space="0" w:color="auto"/>
            <w:right w:val="none" w:sz="0" w:space="0" w:color="auto"/>
          </w:divBdr>
        </w:div>
        <w:div w:id="341443976">
          <w:marLeft w:val="0"/>
          <w:marRight w:val="0"/>
          <w:marTop w:val="0"/>
          <w:marBottom w:val="0"/>
          <w:divBdr>
            <w:top w:val="none" w:sz="0" w:space="0" w:color="auto"/>
            <w:left w:val="none" w:sz="0" w:space="0" w:color="auto"/>
            <w:bottom w:val="none" w:sz="0" w:space="0" w:color="auto"/>
            <w:right w:val="none" w:sz="0" w:space="0" w:color="auto"/>
          </w:divBdr>
        </w:div>
        <w:div w:id="811488259">
          <w:marLeft w:val="0"/>
          <w:marRight w:val="0"/>
          <w:marTop w:val="0"/>
          <w:marBottom w:val="0"/>
          <w:divBdr>
            <w:top w:val="none" w:sz="0" w:space="0" w:color="auto"/>
            <w:left w:val="none" w:sz="0" w:space="0" w:color="auto"/>
            <w:bottom w:val="none" w:sz="0" w:space="0" w:color="auto"/>
            <w:right w:val="none" w:sz="0" w:space="0" w:color="auto"/>
          </w:divBdr>
        </w:div>
        <w:div w:id="506361597">
          <w:marLeft w:val="0"/>
          <w:marRight w:val="0"/>
          <w:marTop w:val="0"/>
          <w:marBottom w:val="0"/>
          <w:divBdr>
            <w:top w:val="none" w:sz="0" w:space="0" w:color="auto"/>
            <w:left w:val="none" w:sz="0" w:space="0" w:color="auto"/>
            <w:bottom w:val="none" w:sz="0" w:space="0" w:color="auto"/>
            <w:right w:val="none" w:sz="0" w:space="0" w:color="auto"/>
          </w:divBdr>
        </w:div>
        <w:div w:id="2027175831">
          <w:marLeft w:val="0"/>
          <w:marRight w:val="0"/>
          <w:marTop w:val="0"/>
          <w:marBottom w:val="0"/>
          <w:divBdr>
            <w:top w:val="none" w:sz="0" w:space="0" w:color="auto"/>
            <w:left w:val="none" w:sz="0" w:space="0" w:color="auto"/>
            <w:bottom w:val="none" w:sz="0" w:space="0" w:color="auto"/>
            <w:right w:val="none" w:sz="0" w:space="0" w:color="auto"/>
          </w:divBdr>
        </w:div>
        <w:div w:id="694500436">
          <w:marLeft w:val="0"/>
          <w:marRight w:val="0"/>
          <w:marTop w:val="0"/>
          <w:marBottom w:val="0"/>
          <w:divBdr>
            <w:top w:val="none" w:sz="0" w:space="0" w:color="auto"/>
            <w:left w:val="none" w:sz="0" w:space="0" w:color="auto"/>
            <w:bottom w:val="none" w:sz="0" w:space="0" w:color="auto"/>
            <w:right w:val="none" w:sz="0" w:space="0" w:color="auto"/>
          </w:divBdr>
        </w:div>
        <w:div w:id="64884987">
          <w:marLeft w:val="0"/>
          <w:marRight w:val="0"/>
          <w:marTop w:val="0"/>
          <w:marBottom w:val="0"/>
          <w:divBdr>
            <w:top w:val="none" w:sz="0" w:space="0" w:color="auto"/>
            <w:left w:val="none" w:sz="0" w:space="0" w:color="auto"/>
            <w:bottom w:val="none" w:sz="0" w:space="0" w:color="auto"/>
            <w:right w:val="none" w:sz="0" w:space="0" w:color="auto"/>
          </w:divBdr>
        </w:div>
        <w:div w:id="1738623820">
          <w:marLeft w:val="0"/>
          <w:marRight w:val="0"/>
          <w:marTop w:val="0"/>
          <w:marBottom w:val="0"/>
          <w:divBdr>
            <w:top w:val="none" w:sz="0" w:space="0" w:color="auto"/>
            <w:left w:val="none" w:sz="0" w:space="0" w:color="auto"/>
            <w:bottom w:val="none" w:sz="0" w:space="0" w:color="auto"/>
            <w:right w:val="none" w:sz="0" w:space="0" w:color="auto"/>
          </w:divBdr>
        </w:div>
        <w:div w:id="1254515646">
          <w:marLeft w:val="0"/>
          <w:marRight w:val="0"/>
          <w:marTop w:val="0"/>
          <w:marBottom w:val="0"/>
          <w:divBdr>
            <w:top w:val="none" w:sz="0" w:space="0" w:color="auto"/>
            <w:left w:val="none" w:sz="0" w:space="0" w:color="auto"/>
            <w:bottom w:val="none" w:sz="0" w:space="0" w:color="auto"/>
            <w:right w:val="none" w:sz="0" w:space="0" w:color="auto"/>
          </w:divBdr>
        </w:div>
        <w:div w:id="219824909">
          <w:marLeft w:val="0"/>
          <w:marRight w:val="0"/>
          <w:marTop w:val="0"/>
          <w:marBottom w:val="0"/>
          <w:divBdr>
            <w:top w:val="none" w:sz="0" w:space="0" w:color="auto"/>
            <w:left w:val="none" w:sz="0" w:space="0" w:color="auto"/>
            <w:bottom w:val="none" w:sz="0" w:space="0" w:color="auto"/>
            <w:right w:val="none" w:sz="0" w:space="0" w:color="auto"/>
          </w:divBdr>
        </w:div>
        <w:div w:id="1942494953">
          <w:marLeft w:val="0"/>
          <w:marRight w:val="0"/>
          <w:marTop w:val="0"/>
          <w:marBottom w:val="0"/>
          <w:divBdr>
            <w:top w:val="none" w:sz="0" w:space="0" w:color="auto"/>
            <w:left w:val="none" w:sz="0" w:space="0" w:color="auto"/>
            <w:bottom w:val="none" w:sz="0" w:space="0" w:color="auto"/>
            <w:right w:val="none" w:sz="0" w:space="0" w:color="auto"/>
          </w:divBdr>
        </w:div>
        <w:div w:id="1819877947">
          <w:marLeft w:val="0"/>
          <w:marRight w:val="0"/>
          <w:marTop w:val="0"/>
          <w:marBottom w:val="0"/>
          <w:divBdr>
            <w:top w:val="none" w:sz="0" w:space="0" w:color="auto"/>
            <w:left w:val="none" w:sz="0" w:space="0" w:color="auto"/>
            <w:bottom w:val="none" w:sz="0" w:space="0" w:color="auto"/>
            <w:right w:val="none" w:sz="0" w:space="0" w:color="auto"/>
          </w:divBdr>
        </w:div>
        <w:div w:id="1144927151">
          <w:marLeft w:val="0"/>
          <w:marRight w:val="0"/>
          <w:marTop w:val="0"/>
          <w:marBottom w:val="0"/>
          <w:divBdr>
            <w:top w:val="none" w:sz="0" w:space="0" w:color="auto"/>
            <w:left w:val="none" w:sz="0" w:space="0" w:color="auto"/>
            <w:bottom w:val="none" w:sz="0" w:space="0" w:color="auto"/>
            <w:right w:val="none" w:sz="0" w:space="0" w:color="auto"/>
          </w:divBdr>
        </w:div>
        <w:div w:id="1722706386">
          <w:marLeft w:val="0"/>
          <w:marRight w:val="0"/>
          <w:marTop w:val="0"/>
          <w:marBottom w:val="0"/>
          <w:divBdr>
            <w:top w:val="none" w:sz="0" w:space="0" w:color="auto"/>
            <w:left w:val="none" w:sz="0" w:space="0" w:color="auto"/>
            <w:bottom w:val="none" w:sz="0" w:space="0" w:color="auto"/>
            <w:right w:val="none" w:sz="0" w:space="0" w:color="auto"/>
          </w:divBdr>
        </w:div>
      </w:divsChild>
    </w:div>
    <w:div w:id="1432093731">
      <w:bodyDiv w:val="1"/>
      <w:marLeft w:val="0"/>
      <w:marRight w:val="0"/>
      <w:marTop w:val="0"/>
      <w:marBottom w:val="0"/>
      <w:divBdr>
        <w:top w:val="none" w:sz="0" w:space="0" w:color="auto"/>
        <w:left w:val="none" w:sz="0" w:space="0" w:color="auto"/>
        <w:bottom w:val="none" w:sz="0" w:space="0" w:color="auto"/>
        <w:right w:val="none" w:sz="0" w:space="0" w:color="auto"/>
      </w:divBdr>
    </w:div>
    <w:div w:id="1487286528">
      <w:bodyDiv w:val="1"/>
      <w:marLeft w:val="0"/>
      <w:marRight w:val="0"/>
      <w:marTop w:val="0"/>
      <w:marBottom w:val="0"/>
      <w:divBdr>
        <w:top w:val="none" w:sz="0" w:space="0" w:color="auto"/>
        <w:left w:val="none" w:sz="0" w:space="0" w:color="auto"/>
        <w:bottom w:val="none" w:sz="0" w:space="0" w:color="auto"/>
        <w:right w:val="none" w:sz="0" w:space="0" w:color="auto"/>
      </w:divBdr>
      <w:divsChild>
        <w:div w:id="176434143">
          <w:marLeft w:val="0"/>
          <w:marRight w:val="0"/>
          <w:marTop w:val="0"/>
          <w:marBottom w:val="0"/>
          <w:divBdr>
            <w:top w:val="none" w:sz="0" w:space="0" w:color="auto"/>
            <w:left w:val="none" w:sz="0" w:space="0" w:color="auto"/>
            <w:bottom w:val="none" w:sz="0" w:space="0" w:color="auto"/>
            <w:right w:val="none" w:sz="0" w:space="0" w:color="auto"/>
          </w:divBdr>
          <w:divsChild>
            <w:div w:id="1171604602">
              <w:marLeft w:val="0"/>
              <w:marRight w:val="0"/>
              <w:marTop w:val="0"/>
              <w:marBottom w:val="0"/>
              <w:divBdr>
                <w:top w:val="none" w:sz="0" w:space="0" w:color="auto"/>
                <w:left w:val="none" w:sz="0" w:space="0" w:color="auto"/>
                <w:bottom w:val="none" w:sz="0" w:space="0" w:color="auto"/>
                <w:right w:val="none" w:sz="0" w:space="0" w:color="auto"/>
              </w:divBdr>
            </w:div>
          </w:divsChild>
        </w:div>
        <w:div w:id="145245728">
          <w:marLeft w:val="0"/>
          <w:marRight w:val="0"/>
          <w:marTop w:val="0"/>
          <w:marBottom w:val="0"/>
          <w:divBdr>
            <w:top w:val="none" w:sz="0" w:space="0" w:color="auto"/>
            <w:left w:val="none" w:sz="0" w:space="0" w:color="auto"/>
            <w:bottom w:val="none" w:sz="0" w:space="0" w:color="auto"/>
            <w:right w:val="none" w:sz="0" w:space="0" w:color="auto"/>
          </w:divBdr>
          <w:divsChild>
            <w:div w:id="1724405342">
              <w:marLeft w:val="0"/>
              <w:marRight w:val="0"/>
              <w:marTop w:val="0"/>
              <w:marBottom w:val="0"/>
              <w:divBdr>
                <w:top w:val="none" w:sz="0" w:space="0" w:color="auto"/>
                <w:left w:val="none" w:sz="0" w:space="0" w:color="auto"/>
                <w:bottom w:val="none" w:sz="0" w:space="0" w:color="auto"/>
                <w:right w:val="none" w:sz="0" w:space="0" w:color="auto"/>
              </w:divBdr>
              <w:divsChild>
                <w:div w:id="454301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939553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92988671">
      <w:bodyDiv w:val="1"/>
      <w:marLeft w:val="0"/>
      <w:marRight w:val="0"/>
      <w:marTop w:val="0"/>
      <w:marBottom w:val="0"/>
      <w:divBdr>
        <w:top w:val="none" w:sz="0" w:space="0" w:color="auto"/>
        <w:left w:val="none" w:sz="0" w:space="0" w:color="auto"/>
        <w:bottom w:val="none" w:sz="0" w:space="0" w:color="auto"/>
        <w:right w:val="none" w:sz="0" w:space="0" w:color="auto"/>
      </w:divBdr>
      <w:divsChild>
        <w:div w:id="674649947">
          <w:marLeft w:val="0"/>
          <w:marRight w:val="0"/>
          <w:marTop w:val="0"/>
          <w:marBottom w:val="0"/>
          <w:divBdr>
            <w:top w:val="none" w:sz="0" w:space="0" w:color="auto"/>
            <w:left w:val="none" w:sz="0" w:space="0" w:color="auto"/>
            <w:bottom w:val="none" w:sz="0" w:space="0" w:color="auto"/>
            <w:right w:val="none" w:sz="0" w:space="0" w:color="auto"/>
          </w:divBdr>
        </w:div>
      </w:divsChild>
    </w:div>
    <w:div w:id="1503741008">
      <w:bodyDiv w:val="1"/>
      <w:marLeft w:val="0"/>
      <w:marRight w:val="0"/>
      <w:marTop w:val="0"/>
      <w:marBottom w:val="0"/>
      <w:divBdr>
        <w:top w:val="none" w:sz="0" w:space="0" w:color="auto"/>
        <w:left w:val="none" w:sz="0" w:space="0" w:color="auto"/>
        <w:bottom w:val="none" w:sz="0" w:space="0" w:color="auto"/>
        <w:right w:val="none" w:sz="0" w:space="0" w:color="auto"/>
      </w:divBdr>
    </w:div>
    <w:div w:id="1533878612">
      <w:bodyDiv w:val="1"/>
      <w:marLeft w:val="0"/>
      <w:marRight w:val="0"/>
      <w:marTop w:val="0"/>
      <w:marBottom w:val="0"/>
      <w:divBdr>
        <w:top w:val="none" w:sz="0" w:space="0" w:color="auto"/>
        <w:left w:val="none" w:sz="0" w:space="0" w:color="auto"/>
        <w:bottom w:val="none" w:sz="0" w:space="0" w:color="auto"/>
        <w:right w:val="none" w:sz="0" w:space="0" w:color="auto"/>
      </w:divBdr>
      <w:divsChild>
        <w:div w:id="1077435621">
          <w:marLeft w:val="0"/>
          <w:marRight w:val="0"/>
          <w:marTop w:val="0"/>
          <w:marBottom w:val="0"/>
          <w:divBdr>
            <w:top w:val="none" w:sz="0" w:space="0" w:color="auto"/>
            <w:left w:val="none" w:sz="0" w:space="0" w:color="auto"/>
            <w:bottom w:val="none" w:sz="0" w:space="0" w:color="auto"/>
            <w:right w:val="none" w:sz="0" w:space="0" w:color="auto"/>
          </w:divBdr>
          <w:divsChild>
            <w:div w:id="468090227">
              <w:marLeft w:val="0"/>
              <w:marRight w:val="0"/>
              <w:marTop w:val="0"/>
              <w:marBottom w:val="0"/>
              <w:divBdr>
                <w:top w:val="none" w:sz="0" w:space="0" w:color="auto"/>
                <w:left w:val="none" w:sz="0" w:space="0" w:color="auto"/>
                <w:bottom w:val="none" w:sz="0" w:space="0" w:color="auto"/>
                <w:right w:val="none" w:sz="0" w:space="0" w:color="auto"/>
              </w:divBdr>
              <w:divsChild>
                <w:div w:id="1683362131">
                  <w:marLeft w:val="120"/>
                  <w:marRight w:val="120"/>
                  <w:marTop w:val="0"/>
                  <w:marBottom w:val="0"/>
                  <w:divBdr>
                    <w:top w:val="none" w:sz="0" w:space="0" w:color="auto"/>
                    <w:left w:val="none" w:sz="0" w:space="0" w:color="auto"/>
                    <w:bottom w:val="none" w:sz="0" w:space="0" w:color="auto"/>
                    <w:right w:val="none" w:sz="0" w:space="0" w:color="auto"/>
                  </w:divBdr>
                  <w:divsChild>
                    <w:div w:id="140753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182230">
              <w:marLeft w:val="0"/>
              <w:marRight w:val="0"/>
              <w:marTop w:val="0"/>
              <w:marBottom w:val="0"/>
              <w:divBdr>
                <w:top w:val="none" w:sz="0" w:space="0" w:color="auto"/>
                <w:left w:val="none" w:sz="0" w:space="0" w:color="auto"/>
                <w:bottom w:val="none" w:sz="0" w:space="0" w:color="auto"/>
                <w:right w:val="none" w:sz="0" w:space="0" w:color="auto"/>
              </w:divBdr>
              <w:divsChild>
                <w:div w:id="1899241602">
                  <w:marLeft w:val="0"/>
                  <w:marRight w:val="0"/>
                  <w:marTop w:val="0"/>
                  <w:marBottom w:val="0"/>
                  <w:divBdr>
                    <w:top w:val="none" w:sz="0" w:space="0" w:color="auto"/>
                    <w:left w:val="none" w:sz="0" w:space="0" w:color="auto"/>
                    <w:bottom w:val="none" w:sz="0" w:space="0" w:color="auto"/>
                    <w:right w:val="none" w:sz="0" w:space="0" w:color="auto"/>
                  </w:divBdr>
                  <w:divsChild>
                    <w:div w:id="1411468246">
                      <w:marLeft w:val="0"/>
                      <w:marRight w:val="0"/>
                      <w:marTop w:val="0"/>
                      <w:marBottom w:val="0"/>
                      <w:divBdr>
                        <w:top w:val="none" w:sz="0" w:space="0" w:color="auto"/>
                        <w:left w:val="none" w:sz="0" w:space="0" w:color="auto"/>
                        <w:bottom w:val="none" w:sz="0" w:space="0" w:color="auto"/>
                        <w:right w:val="none" w:sz="0" w:space="0" w:color="auto"/>
                      </w:divBdr>
                      <w:divsChild>
                        <w:div w:id="1789619854">
                          <w:marLeft w:val="0"/>
                          <w:marRight w:val="0"/>
                          <w:marTop w:val="0"/>
                          <w:marBottom w:val="0"/>
                          <w:divBdr>
                            <w:top w:val="none" w:sz="0" w:space="0" w:color="auto"/>
                            <w:left w:val="none" w:sz="0" w:space="0" w:color="auto"/>
                            <w:bottom w:val="none" w:sz="0" w:space="0" w:color="auto"/>
                            <w:right w:val="none" w:sz="0" w:space="0" w:color="auto"/>
                          </w:divBdr>
                          <w:divsChild>
                            <w:div w:id="540552488">
                              <w:marLeft w:val="0"/>
                              <w:marRight w:val="0"/>
                              <w:marTop w:val="0"/>
                              <w:marBottom w:val="0"/>
                              <w:divBdr>
                                <w:top w:val="none" w:sz="0" w:space="0" w:color="auto"/>
                                <w:left w:val="none" w:sz="0" w:space="0" w:color="auto"/>
                                <w:bottom w:val="none" w:sz="0" w:space="0" w:color="auto"/>
                                <w:right w:val="none" w:sz="0" w:space="0" w:color="auto"/>
                              </w:divBdr>
                              <w:divsChild>
                                <w:div w:id="1337462783">
                                  <w:marLeft w:val="0"/>
                                  <w:marRight w:val="0"/>
                                  <w:marTop w:val="0"/>
                                  <w:marBottom w:val="0"/>
                                  <w:divBdr>
                                    <w:top w:val="none" w:sz="0" w:space="0" w:color="auto"/>
                                    <w:left w:val="none" w:sz="0" w:space="0" w:color="auto"/>
                                    <w:bottom w:val="none" w:sz="0" w:space="0" w:color="auto"/>
                                    <w:right w:val="none" w:sz="0" w:space="0" w:color="auto"/>
                                  </w:divBdr>
                                  <w:divsChild>
                                    <w:div w:id="1101219657">
                                      <w:marLeft w:val="0"/>
                                      <w:marRight w:val="0"/>
                                      <w:marTop w:val="0"/>
                                      <w:marBottom w:val="0"/>
                                      <w:divBdr>
                                        <w:top w:val="none" w:sz="0" w:space="0" w:color="auto"/>
                                        <w:left w:val="none" w:sz="0" w:space="0" w:color="auto"/>
                                        <w:bottom w:val="none" w:sz="0" w:space="0" w:color="auto"/>
                                        <w:right w:val="none" w:sz="0" w:space="0" w:color="auto"/>
                                      </w:divBdr>
                                    </w:div>
                                  </w:divsChild>
                                </w:div>
                                <w:div w:id="839975766">
                                  <w:marLeft w:val="0"/>
                                  <w:marRight w:val="0"/>
                                  <w:marTop w:val="0"/>
                                  <w:marBottom w:val="0"/>
                                  <w:divBdr>
                                    <w:top w:val="none" w:sz="0" w:space="0" w:color="auto"/>
                                    <w:left w:val="none" w:sz="0" w:space="0" w:color="auto"/>
                                    <w:bottom w:val="none" w:sz="0" w:space="0" w:color="auto"/>
                                    <w:right w:val="none" w:sz="0" w:space="0" w:color="auto"/>
                                  </w:divBdr>
                                </w:div>
                                <w:div w:id="136338825">
                                  <w:marLeft w:val="0"/>
                                  <w:marRight w:val="0"/>
                                  <w:marTop w:val="0"/>
                                  <w:marBottom w:val="0"/>
                                  <w:divBdr>
                                    <w:top w:val="none" w:sz="0" w:space="0" w:color="auto"/>
                                    <w:left w:val="none" w:sz="0" w:space="0" w:color="auto"/>
                                    <w:bottom w:val="none" w:sz="0" w:space="0" w:color="auto"/>
                                    <w:right w:val="none" w:sz="0" w:space="0" w:color="auto"/>
                                  </w:divBdr>
                                </w:div>
                                <w:div w:id="1559434408">
                                  <w:marLeft w:val="0"/>
                                  <w:marRight w:val="0"/>
                                  <w:marTop w:val="0"/>
                                  <w:marBottom w:val="0"/>
                                  <w:divBdr>
                                    <w:top w:val="none" w:sz="0" w:space="0" w:color="auto"/>
                                    <w:left w:val="none" w:sz="0" w:space="0" w:color="auto"/>
                                    <w:bottom w:val="none" w:sz="0" w:space="0" w:color="auto"/>
                                    <w:right w:val="none" w:sz="0" w:space="0" w:color="auto"/>
                                  </w:divBdr>
                                  <w:divsChild>
                                    <w:div w:id="1905068362">
                                      <w:marLeft w:val="0"/>
                                      <w:marRight w:val="0"/>
                                      <w:marTop w:val="0"/>
                                      <w:marBottom w:val="0"/>
                                      <w:divBdr>
                                        <w:top w:val="none" w:sz="0" w:space="0" w:color="auto"/>
                                        <w:left w:val="none" w:sz="0" w:space="0" w:color="auto"/>
                                        <w:bottom w:val="none" w:sz="0" w:space="0" w:color="auto"/>
                                        <w:right w:val="none" w:sz="0" w:space="0" w:color="auto"/>
                                      </w:divBdr>
                                    </w:div>
                                  </w:divsChild>
                                </w:div>
                                <w:div w:id="1246721649">
                                  <w:marLeft w:val="0"/>
                                  <w:marRight w:val="0"/>
                                  <w:marTop w:val="0"/>
                                  <w:marBottom w:val="0"/>
                                  <w:divBdr>
                                    <w:top w:val="none" w:sz="0" w:space="0" w:color="auto"/>
                                    <w:left w:val="none" w:sz="0" w:space="0" w:color="auto"/>
                                    <w:bottom w:val="none" w:sz="0" w:space="0" w:color="auto"/>
                                    <w:right w:val="none" w:sz="0" w:space="0" w:color="auto"/>
                                  </w:divBdr>
                                </w:div>
                                <w:div w:id="441998599">
                                  <w:marLeft w:val="0"/>
                                  <w:marRight w:val="0"/>
                                  <w:marTop w:val="0"/>
                                  <w:marBottom w:val="0"/>
                                  <w:divBdr>
                                    <w:top w:val="none" w:sz="0" w:space="0" w:color="auto"/>
                                    <w:left w:val="none" w:sz="0" w:space="0" w:color="auto"/>
                                    <w:bottom w:val="none" w:sz="0" w:space="0" w:color="auto"/>
                                    <w:right w:val="none" w:sz="0" w:space="0" w:color="auto"/>
                                  </w:divBdr>
                                  <w:divsChild>
                                    <w:div w:id="2146964051">
                                      <w:marLeft w:val="0"/>
                                      <w:marRight w:val="0"/>
                                      <w:marTop w:val="0"/>
                                      <w:marBottom w:val="0"/>
                                      <w:divBdr>
                                        <w:top w:val="none" w:sz="0" w:space="0" w:color="auto"/>
                                        <w:left w:val="none" w:sz="0" w:space="0" w:color="auto"/>
                                        <w:bottom w:val="none" w:sz="0" w:space="0" w:color="auto"/>
                                        <w:right w:val="none" w:sz="0" w:space="0" w:color="auto"/>
                                      </w:divBdr>
                                    </w:div>
                                  </w:divsChild>
                                </w:div>
                                <w:div w:id="1062799094">
                                  <w:marLeft w:val="0"/>
                                  <w:marRight w:val="0"/>
                                  <w:marTop w:val="0"/>
                                  <w:marBottom w:val="0"/>
                                  <w:divBdr>
                                    <w:top w:val="none" w:sz="0" w:space="0" w:color="auto"/>
                                    <w:left w:val="none" w:sz="0" w:space="0" w:color="auto"/>
                                    <w:bottom w:val="none" w:sz="0" w:space="0" w:color="auto"/>
                                    <w:right w:val="none" w:sz="0" w:space="0" w:color="auto"/>
                                  </w:divBdr>
                                </w:div>
                                <w:div w:id="485560415">
                                  <w:marLeft w:val="0"/>
                                  <w:marRight w:val="0"/>
                                  <w:marTop w:val="0"/>
                                  <w:marBottom w:val="0"/>
                                  <w:divBdr>
                                    <w:top w:val="none" w:sz="0" w:space="0" w:color="auto"/>
                                    <w:left w:val="none" w:sz="0" w:space="0" w:color="auto"/>
                                    <w:bottom w:val="none" w:sz="0" w:space="0" w:color="auto"/>
                                    <w:right w:val="none" w:sz="0" w:space="0" w:color="auto"/>
                                  </w:divBdr>
                                  <w:divsChild>
                                    <w:div w:id="48573427">
                                      <w:marLeft w:val="0"/>
                                      <w:marRight w:val="0"/>
                                      <w:marTop w:val="0"/>
                                      <w:marBottom w:val="0"/>
                                      <w:divBdr>
                                        <w:top w:val="none" w:sz="0" w:space="0" w:color="auto"/>
                                        <w:left w:val="none" w:sz="0" w:space="0" w:color="auto"/>
                                        <w:bottom w:val="none" w:sz="0" w:space="0" w:color="auto"/>
                                        <w:right w:val="none" w:sz="0" w:space="0" w:color="auto"/>
                                      </w:divBdr>
                                    </w:div>
                                  </w:divsChild>
                                </w:div>
                                <w:div w:id="1055276054">
                                  <w:marLeft w:val="0"/>
                                  <w:marRight w:val="0"/>
                                  <w:marTop w:val="0"/>
                                  <w:marBottom w:val="0"/>
                                  <w:divBdr>
                                    <w:top w:val="none" w:sz="0" w:space="0" w:color="auto"/>
                                    <w:left w:val="none" w:sz="0" w:space="0" w:color="auto"/>
                                    <w:bottom w:val="none" w:sz="0" w:space="0" w:color="auto"/>
                                    <w:right w:val="none" w:sz="0" w:space="0" w:color="auto"/>
                                  </w:divBdr>
                                </w:div>
                                <w:div w:id="1496872275">
                                  <w:marLeft w:val="0"/>
                                  <w:marRight w:val="0"/>
                                  <w:marTop w:val="0"/>
                                  <w:marBottom w:val="0"/>
                                  <w:divBdr>
                                    <w:top w:val="none" w:sz="0" w:space="0" w:color="auto"/>
                                    <w:left w:val="none" w:sz="0" w:space="0" w:color="auto"/>
                                    <w:bottom w:val="none" w:sz="0" w:space="0" w:color="auto"/>
                                    <w:right w:val="none" w:sz="0" w:space="0" w:color="auto"/>
                                  </w:divBdr>
                                  <w:divsChild>
                                    <w:div w:id="619650529">
                                      <w:marLeft w:val="0"/>
                                      <w:marRight w:val="0"/>
                                      <w:marTop w:val="0"/>
                                      <w:marBottom w:val="0"/>
                                      <w:divBdr>
                                        <w:top w:val="none" w:sz="0" w:space="0" w:color="auto"/>
                                        <w:left w:val="none" w:sz="0" w:space="0" w:color="auto"/>
                                        <w:bottom w:val="none" w:sz="0" w:space="0" w:color="auto"/>
                                        <w:right w:val="none" w:sz="0" w:space="0" w:color="auto"/>
                                      </w:divBdr>
                                    </w:div>
                                  </w:divsChild>
                                </w:div>
                                <w:div w:id="1625498018">
                                  <w:marLeft w:val="0"/>
                                  <w:marRight w:val="0"/>
                                  <w:marTop w:val="0"/>
                                  <w:marBottom w:val="0"/>
                                  <w:divBdr>
                                    <w:top w:val="none" w:sz="0" w:space="0" w:color="auto"/>
                                    <w:left w:val="none" w:sz="0" w:space="0" w:color="auto"/>
                                    <w:bottom w:val="none" w:sz="0" w:space="0" w:color="auto"/>
                                    <w:right w:val="none" w:sz="0" w:space="0" w:color="auto"/>
                                  </w:divBdr>
                                </w:div>
                                <w:div w:id="192422029">
                                  <w:marLeft w:val="0"/>
                                  <w:marRight w:val="0"/>
                                  <w:marTop w:val="0"/>
                                  <w:marBottom w:val="0"/>
                                  <w:divBdr>
                                    <w:top w:val="none" w:sz="0" w:space="0" w:color="auto"/>
                                    <w:left w:val="none" w:sz="0" w:space="0" w:color="auto"/>
                                    <w:bottom w:val="none" w:sz="0" w:space="0" w:color="auto"/>
                                    <w:right w:val="none" w:sz="0" w:space="0" w:color="auto"/>
                                  </w:divBdr>
                                  <w:divsChild>
                                    <w:div w:id="1443183650">
                                      <w:marLeft w:val="0"/>
                                      <w:marRight w:val="0"/>
                                      <w:marTop w:val="0"/>
                                      <w:marBottom w:val="0"/>
                                      <w:divBdr>
                                        <w:top w:val="none" w:sz="0" w:space="0" w:color="auto"/>
                                        <w:left w:val="none" w:sz="0" w:space="0" w:color="auto"/>
                                        <w:bottom w:val="none" w:sz="0" w:space="0" w:color="auto"/>
                                        <w:right w:val="none" w:sz="0" w:space="0" w:color="auto"/>
                                      </w:divBdr>
                                    </w:div>
                                  </w:divsChild>
                                </w:div>
                                <w:div w:id="2020811167">
                                  <w:marLeft w:val="0"/>
                                  <w:marRight w:val="0"/>
                                  <w:marTop w:val="0"/>
                                  <w:marBottom w:val="0"/>
                                  <w:divBdr>
                                    <w:top w:val="none" w:sz="0" w:space="0" w:color="auto"/>
                                    <w:left w:val="none" w:sz="0" w:space="0" w:color="auto"/>
                                    <w:bottom w:val="none" w:sz="0" w:space="0" w:color="auto"/>
                                    <w:right w:val="none" w:sz="0" w:space="0" w:color="auto"/>
                                  </w:divBdr>
                                </w:div>
                                <w:div w:id="945965684">
                                  <w:marLeft w:val="0"/>
                                  <w:marRight w:val="0"/>
                                  <w:marTop w:val="0"/>
                                  <w:marBottom w:val="0"/>
                                  <w:divBdr>
                                    <w:top w:val="none" w:sz="0" w:space="0" w:color="auto"/>
                                    <w:left w:val="none" w:sz="0" w:space="0" w:color="auto"/>
                                    <w:bottom w:val="none" w:sz="0" w:space="0" w:color="auto"/>
                                    <w:right w:val="none" w:sz="0" w:space="0" w:color="auto"/>
                                  </w:divBdr>
                                  <w:divsChild>
                                    <w:div w:id="1975677828">
                                      <w:marLeft w:val="0"/>
                                      <w:marRight w:val="0"/>
                                      <w:marTop w:val="0"/>
                                      <w:marBottom w:val="0"/>
                                      <w:divBdr>
                                        <w:top w:val="none" w:sz="0" w:space="0" w:color="auto"/>
                                        <w:left w:val="none" w:sz="0" w:space="0" w:color="auto"/>
                                        <w:bottom w:val="none" w:sz="0" w:space="0" w:color="auto"/>
                                        <w:right w:val="none" w:sz="0" w:space="0" w:color="auto"/>
                                      </w:divBdr>
                                    </w:div>
                                  </w:divsChild>
                                </w:div>
                                <w:div w:id="896864360">
                                  <w:marLeft w:val="0"/>
                                  <w:marRight w:val="0"/>
                                  <w:marTop w:val="0"/>
                                  <w:marBottom w:val="0"/>
                                  <w:divBdr>
                                    <w:top w:val="none" w:sz="0" w:space="0" w:color="auto"/>
                                    <w:left w:val="none" w:sz="0" w:space="0" w:color="auto"/>
                                    <w:bottom w:val="none" w:sz="0" w:space="0" w:color="auto"/>
                                    <w:right w:val="none" w:sz="0" w:space="0" w:color="auto"/>
                                  </w:divBdr>
                                </w:div>
                                <w:div w:id="712972039">
                                  <w:marLeft w:val="0"/>
                                  <w:marRight w:val="0"/>
                                  <w:marTop w:val="0"/>
                                  <w:marBottom w:val="0"/>
                                  <w:divBdr>
                                    <w:top w:val="none" w:sz="0" w:space="0" w:color="auto"/>
                                    <w:left w:val="none" w:sz="0" w:space="0" w:color="auto"/>
                                    <w:bottom w:val="none" w:sz="0" w:space="0" w:color="auto"/>
                                    <w:right w:val="none" w:sz="0" w:space="0" w:color="auto"/>
                                  </w:divBdr>
                                  <w:divsChild>
                                    <w:div w:id="2101901652">
                                      <w:marLeft w:val="0"/>
                                      <w:marRight w:val="0"/>
                                      <w:marTop w:val="0"/>
                                      <w:marBottom w:val="0"/>
                                      <w:divBdr>
                                        <w:top w:val="none" w:sz="0" w:space="0" w:color="auto"/>
                                        <w:left w:val="none" w:sz="0" w:space="0" w:color="auto"/>
                                        <w:bottom w:val="none" w:sz="0" w:space="0" w:color="auto"/>
                                        <w:right w:val="none" w:sz="0" w:space="0" w:color="auto"/>
                                      </w:divBdr>
                                    </w:div>
                                  </w:divsChild>
                                </w:div>
                                <w:div w:id="1432816185">
                                  <w:marLeft w:val="0"/>
                                  <w:marRight w:val="0"/>
                                  <w:marTop w:val="0"/>
                                  <w:marBottom w:val="0"/>
                                  <w:divBdr>
                                    <w:top w:val="none" w:sz="0" w:space="0" w:color="auto"/>
                                    <w:left w:val="none" w:sz="0" w:space="0" w:color="auto"/>
                                    <w:bottom w:val="none" w:sz="0" w:space="0" w:color="auto"/>
                                    <w:right w:val="none" w:sz="0" w:space="0" w:color="auto"/>
                                  </w:divBdr>
                                </w:div>
                                <w:div w:id="370303204">
                                  <w:marLeft w:val="0"/>
                                  <w:marRight w:val="0"/>
                                  <w:marTop w:val="0"/>
                                  <w:marBottom w:val="0"/>
                                  <w:divBdr>
                                    <w:top w:val="none" w:sz="0" w:space="0" w:color="auto"/>
                                    <w:left w:val="none" w:sz="0" w:space="0" w:color="auto"/>
                                    <w:bottom w:val="none" w:sz="0" w:space="0" w:color="auto"/>
                                    <w:right w:val="none" w:sz="0" w:space="0" w:color="auto"/>
                                  </w:divBdr>
                                  <w:divsChild>
                                    <w:div w:id="1145854286">
                                      <w:marLeft w:val="0"/>
                                      <w:marRight w:val="0"/>
                                      <w:marTop w:val="0"/>
                                      <w:marBottom w:val="0"/>
                                      <w:divBdr>
                                        <w:top w:val="none" w:sz="0" w:space="0" w:color="auto"/>
                                        <w:left w:val="none" w:sz="0" w:space="0" w:color="auto"/>
                                        <w:bottom w:val="none" w:sz="0" w:space="0" w:color="auto"/>
                                        <w:right w:val="none" w:sz="0" w:space="0" w:color="auto"/>
                                      </w:divBdr>
                                    </w:div>
                                  </w:divsChild>
                                </w:div>
                                <w:div w:id="4671377">
                                  <w:marLeft w:val="0"/>
                                  <w:marRight w:val="0"/>
                                  <w:marTop w:val="0"/>
                                  <w:marBottom w:val="0"/>
                                  <w:divBdr>
                                    <w:top w:val="none" w:sz="0" w:space="0" w:color="auto"/>
                                    <w:left w:val="none" w:sz="0" w:space="0" w:color="auto"/>
                                    <w:bottom w:val="none" w:sz="0" w:space="0" w:color="auto"/>
                                    <w:right w:val="none" w:sz="0" w:space="0" w:color="auto"/>
                                  </w:divBdr>
                                </w:div>
                                <w:div w:id="492377128">
                                  <w:marLeft w:val="0"/>
                                  <w:marRight w:val="0"/>
                                  <w:marTop w:val="0"/>
                                  <w:marBottom w:val="0"/>
                                  <w:divBdr>
                                    <w:top w:val="none" w:sz="0" w:space="0" w:color="auto"/>
                                    <w:left w:val="none" w:sz="0" w:space="0" w:color="auto"/>
                                    <w:bottom w:val="none" w:sz="0" w:space="0" w:color="auto"/>
                                    <w:right w:val="none" w:sz="0" w:space="0" w:color="auto"/>
                                  </w:divBdr>
                                  <w:divsChild>
                                    <w:div w:id="334654943">
                                      <w:marLeft w:val="0"/>
                                      <w:marRight w:val="0"/>
                                      <w:marTop w:val="0"/>
                                      <w:marBottom w:val="0"/>
                                      <w:divBdr>
                                        <w:top w:val="none" w:sz="0" w:space="0" w:color="auto"/>
                                        <w:left w:val="none" w:sz="0" w:space="0" w:color="auto"/>
                                        <w:bottom w:val="none" w:sz="0" w:space="0" w:color="auto"/>
                                        <w:right w:val="none" w:sz="0" w:space="0" w:color="auto"/>
                                      </w:divBdr>
                                    </w:div>
                                  </w:divsChild>
                                </w:div>
                                <w:div w:id="345525183">
                                  <w:marLeft w:val="0"/>
                                  <w:marRight w:val="0"/>
                                  <w:marTop w:val="0"/>
                                  <w:marBottom w:val="0"/>
                                  <w:divBdr>
                                    <w:top w:val="none" w:sz="0" w:space="0" w:color="auto"/>
                                    <w:left w:val="none" w:sz="0" w:space="0" w:color="auto"/>
                                    <w:bottom w:val="none" w:sz="0" w:space="0" w:color="auto"/>
                                    <w:right w:val="none" w:sz="0" w:space="0" w:color="auto"/>
                                  </w:divBdr>
                                </w:div>
                                <w:div w:id="1944914690">
                                  <w:marLeft w:val="0"/>
                                  <w:marRight w:val="0"/>
                                  <w:marTop w:val="0"/>
                                  <w:marBottom w:val="0"/>
                                  <w:divBdr>
                                    <w:top w:val="none" w:sz="0" w:space="0" w:color="auto"/>
                                    <w:left w:val="none" w:sz="0" w:space="0" w:color="auto"/>
                                    <w:bottom w:val="none" w:sz="0" w:space="0" w:color="auto"/>
                                    <w:right w:val="none" w:sz="0" w:space="0" w:color="auto"/>
                                  </w:divBdr>
                                  <w:divsChild>
                                    <w:div w:id="2012218895">
                                      <w:marLeft w:val="0"/>
                                      <w:marRight w:val="0"/>
                                      <w:marTop w:val="0"/>
                                      <w:marBottom w:val="0"/>
                                      <w:divBdr>
                                        <w:top w:val="none" w:sz="0" w:space="0" w:color="auto"/>
                                        <w:left w:val="none" w:sz="0" w:space="0" w:color="auto"/>
                                        <w:bottom w:val="none" w:sz="0" w:space="0" w:color="auto"/>
                                        <w:right w:val="none" w:sz="0" w:space="0" w:color="auto"/>
                                      </w:divBdr>
                                    </w:div>
                                  </w:divsChild>
                                </w:div>
                                <w:div w:id="62727678">
                                  <w:marLeft w:val="0"/>
                                  <w:marRight w:val="0"/>
                                  <w:marTop w:val="0"/>
                                  <w:marBottom w:val="0"/>
                                  <w:divBdr>
                                    <w:top w:val="none" w:sz="0" w:space="0" w:color="auto"/>
                                    <w:left w:val="none" w:sz="0" w:space="0" w:color="auto"/>
                                    <w:bottom w:val="none" w:sz="0" w:space="0" w:color="auto"/>
                                    <w:right w:val="none" w:sz="0" w:space="0" w:color="auto"/>
                                  </w:divBdr>
                                </w:div>
                                <w:div w:id="518273773">
                                  <w:marLeft w:val="0"/>
                                  <w:marRight w:val="0"/>
                                  <w:marTop w:val="0"/>
                                  <w:marBottom w:val="0"/>
                                  <w:divBdr>
                                    <w:top w:val="none" w:sz="0" w:space="0" w:color="auto"/>
                                    <w:left w:val="none" w:sz="0" w:space="0" w:color="auto"/>
                                    <w:bottom w:val="none" w:sz="0" w:space="0" w:color="auto"/>
                                    <w:right w:val="none" w:sz="0" w:space="0" w:color="auto"/>
                                  </w:divBdr>
                                </w:div>
                                <w:div w:id="1118573013">
                                  <w:marLeft w:val="0"/>
                                  <w:marRight w:val="0"/>
                                  <w:marTop w:val="0"/>
                                  <w:marBottom w:val="0"/>
                                  <w:divBdr>
                                    <w:top w:val="none" w:sz="0" w:space="0" w:color="auto"/>
                                    <w:left w:val="none" w:sz="0" w:space="0" w:color="auto"/>
                                    <w:bottom w:val="none" w:sz="0" w:space="0" w:color="auto"/>
                                    <w:right w:val="none" w:sz="0" w:space="0" w:color="auto"/>
                                  </w:divBdr>
                                </w:div>
                                <w:div w:id="608662236">
                                  <w:marLeft w:val="0"/>
                                  <w:marRight w:val="0"/>
                                  <w:marTop w:val="0"/>
                                  <w:marBottom w:val="0"/>
                                  <w:divBdr>
                                    <w:top w:val="none" w:sz="0" w:space="0" w:color="auto"/>
                                    <w:left w:val="none" w:sz="0" w:space="0" w:color="auto"/>
                                    <w:bottom w:val="none" w:sz="0" w:space="0" w:color="auto"/>
                                    <w:right w:val="none" w:sz="0" w:space="0" w:color="auto"/>
                                  </w:divBdr>
                                </w:div>
                                <w:div w:id="147596891">
                                  <w:marLeft w:val="0"/>
                                  <w:marRight w:val="0"/>
                                  <w:marTop w:val="0"/>
                                  <w:marBottom w:val="0"/>
                                  <w:divBdr>
                                    <w:top w:val="none" w:sz="0" w:space="0" w:color="auto"/>
                                    <w:left w:val="none" w:sz="0" w:space="0" w:color="auto"/>
                                    <w:bottom w:val="none" w:sz="0" w:space="0" w:color="auto"/>
                                    <w:right w:val="none" w:sz="0" w:space="0" w:color="auto"/>
                                  </w:divBdr>
                                </w:div>
                                <w:div w:id="204224126">
                                  <w:marLeft w:val="0"/>
                                  <w:marRight w:val="0"/>
                                  <w:marTop w:val="0"/>
                                  <w:marBottom w:val="0"/>
                                  <w:divBdr>
                                    <w:top w:val="none" w:sz="0" w:space="0" w:color="auto"/>
                                    <w:left w:val="none" w:sz="0" w:space="0" w:color="auto"/>
                                    <w:bottom w:val="none" w:sz="0" w:space="0" w:color="auto"/>
                                    <w:right w:val="none" w:sz="0" w:space="0" w:color="auto"/>
                                  </w:divBdr>
                                </w:div>
                                <w:div w:id="512233277">
                                  <w:marLeft w:val="0"/>
                                  <w:marRight w:val="0"/>
                                  <w:marTop w:val="0"/>
                                  <w:marBottom w:val="0"/>
                                  <w:divBdr>
                                    <w:top w:val="none" w:sz="0" w:space="0" w:color="auto"/>
                                    <w:left w:val="none" w:sz="0" w:space="0" w:color="auto"/>
                                    <w:bottom w:val="none" w:sz="0" w:space="0" w:color="auto"/>
                                    <w:right w:val="none" w:sz="0" w:space="0" w:color="auto"/>
                                  </w:divBdr>
                                </w:div>
                                <w:div w:id="362023442">
                                  <w:marLeft w:val="0"/>
                                  <w:marRight w:val="0"/>
                                  <w:marTop w:val="0"/>
                                  <w:marBottom w:val="0"/>
                                  <w:divBdr>
                                    <w:top w:val="none" w:sz="0" w:space="0" w:color="auto"/>
                                    <w:left w:val="none" w:sz="0" w:space="0" w:color="auto"/>
                                    <w:bottom w:val="none" w:sz="0" w:space="0" w:color="auto"/>
                                    <w:right w:val="none" w:sz="0" w:space="0" w:color="auto"/>
                                  </w:divBdr>
                                </w:div>
                                <w:div w:id="1281646492">
                                  <w:marLeft w:val="0"/>
                                  <w:marRight w:val="0"/>
                                  <w:marTop w:val="0"/>
                                  <w:marBottom w:val="0"/>
                                  <w:divBdr>
                                    <w:top w:val="none" w:sz="0" w:space="0" w:color="auto"/>
                                    <w:left w:val="none" w:sz="0" w:space="0" w:color="auto"/>
                                    <w:bottom w:val="none" w:sz="0" w:space="0" w:color="auto"/>
                                    <w:right w:val="none" w:sz="0" w:space="0" w:color="auto"/>
                                  </w:divBdr>
                                </w:div>
                                <w:div w:id="423720516">
                                  <w:marLeft w:val="0"/>
                                  <w:marRight w:val="0"/>
                                  <w:marTop w:val="0"/>
                                  <w:marBottom w:val="0"/>
                                  <w:divBdr>
                                    <w:top w:val="none" w:sz="0" w:space="0" w:color="auto"/>
                                    <w:left w:val="none" w:sz="0" w:space="0" w:color="auto"/>
                                    <w:bottom w:val="none" w:sz="0" w:space="0" w:color="auto"/>
                                    <w:right w:val="none" w:sz="0" w:space="0" w:color="auto"/>
                                  </w:divBdr>
                                </w:div>
                                <w:div w:id="791051212">
                                  <w:marLeft w:val="0"/>
                                  <w:marRight w:val="0"/>
                                  <w:marTop w:val="0"/>
                                  <w:marBottom w:val="0"/>
                                  <w:divBdr>
                                    <w:top w:val="none" w:sz="0" w:space="0" w:color="auto"/>
                                    <w:left w:val="none" w:sz="0" w:space="0" w:color="auto"/>
                                    <w:bottom w:val="none" w:sz="0" w:space="0" w:color="auto"/>
                                    <w:right w:val="none" w:sz="0" w:space="0" w:color="auto"/>
                                  </w:divBdr>
                                </w:div>
                                <w:div w:id="1791822745">
                                  <w:marLeft w:val="0"/>
                                  <w:marRight w:val="0"/>
                                  <w:marTop w:val="0"/>
                                  <w:marBottom w:val="0"/>
                                  <w:divBdr>
                                    <w:top w:val="none" w:sz="0" w:space="0" w:color="auto"/>
                                    <w:left w:val="none" w:sz="0" w:space="0" w:color="auto"/>
                                    <w:bottom w:val="none" w:sz="0" w:space="0" w:color="auto"/>
                                    <w:right w:val="none" w:sz="0" w:space="0" w:color="auto"/>
                                  </w:divBdr>
                                </w:div>
                                <w:div w:id="1809080834">
                                  <w:marLeft w:val="0"/>
                                  <w:marRight w:val="0"/>
                                  <w:marTop w:val="0"/>
                                  <w:marBottom w:val="0"/>
                                  <w:divBdr>
                                    <w:top w:val="none" w:sz="0" w:space="0" w:color="auto"/>
                                    <w:left w:val="none" w:sz="0" w:space="0" w:color="auto"/>
                                    <w:bottom w:val="none" w:sz="0" w:space="0" w:color="auto"/>
                                    <w:right w:val="none" w:sz="0" w:space="0" w:color="auto"/>
                                  </w:divBdr>
                                </w:div>
                                <w:div w:id="142740969">
                                  <w:marLeft w:val="0"/>
                                  <w:marRight w:val="0"/>
                                  <w:marTop w:val="0"/>
                                  <w:marBottom w:val="0"/>
                                  <w:divBdr>
                                    <w:top w:val="none" w:sz="0" w:space="0" w:color="auto"/>
                                    <w:left w:val="none" w:sz="0" w:space="0" w:color="auto"/>
                                    <w:bottom w:val="none" w:sz="0" w:space="0" w:color="auto"/>
                                    <w:right w:val="none" w:sz="0" w:space="0" w:color="auto"/>
                                  </w:divBdr>
                                </w:div>
                                <w:div w:id="1064448265">
                                  <w:marLeft w:val="0"/>
                                  <w:marRight w:val="0"/>
                                  <w:marTop w:val="0"/>
                                  <w:marBottom w:val="0"/>
                                  <w:divBdr>
                                    <w:top w:val="none" w:sz="0" w:space="0" w:color="auto"/>
                                    <w:left w:val="none" w:sz="0" w:space="0" w:color="auto"/>
                                    <w:bottom w:val="none" w:sz="0" w:space="0" w:color="auto"/>
                                    <w:right w:val="none" w:sz="0" w:space="0" w:color="auto"/>
                                  </w:divBdr>
                                </w:div>
                                <w:div w:id="865097191">
                                  <w:marLeft w:val="0"/>
                                  <w:marRight w:val="0"/>
                                  <w:marTop w:val="0"/>
                                  <w:marBottom w:val="0"/>
                                  <w:divBdr>
                                    <w:top w:val="none" w:sz="0" w:space="0" w:color="auto"/>
                                    <w:left w:val="none" w:sz="0" w:space="0" w:color="auto"/>
                                    <w:bottom w:val="none" w:sz="0" w:space="0" w:color="auto"/>
                                    <w:right w:val="none" w:sz="0" w:space="0" w:color="auto"/>
                                  </w:divBdr>
                                </w:div>
                                <w:div w:id="1577279828">
                                  <w:marLeft w:val="0"/>
                                  <w:marRight w:val="0"/>
                                  <w:marTop w:val="0"/>
                                  <w:marBottom w:val="0"/>
                                  <w:divBdr>
                                    <w:top w:val="none" w:sz="0" w:space="0" w:color="auto"/>
                                    <w:left w:val="none" w:sz="0" w:space="0" w:color="auto"/>
                                    <w:bottom w:val="none" w:sz="0" w:space="0" w:color="auto"/>
                                    <w:right w:val="none" w:sz="0" w:space="0" w:color="auto"/>
                                  </w:divBdr>
                                  <w:divsChild>
                                    <w:div w:id="853572132">
                                      <w:marLeft w:val="0"/>
                                      <w:marRight w:val="0"/>
                                      <w:marTop w:val="0"/>
                                      <w:marBottom w:val="0"/>
                                      <w:divBdr>
                                        <w:top w:val="none" w:sz="0" w:space="0" w:color="auto"/>
                                        <w:left w:val="none" w:sz="0" w:space="0" w:color="auto"/>
                                        <w:bottom w:val="none" w:sz="0" w:space="0" w:color="auto"/>
                                        <w:right w:val="none" w:sz="0" w:space="0" w:color="auto"/>
                                      </w:divBdr>
                                    </w:div>
                                  </w:divsChild>
                                </w:div>
                                <w:div w:id="898437369">
                                  <w:marLeft w:val="0"/>
                                  <w:marRight w:val="0"/>
                                  <w:marTop w:val="0"/>
                                  <w:marBottom w:val="0"/>
                                  <w:divBdr>
                                    <w:top w:val="none" w:sz="0" w:space="0" w:color="auto"/>
                                    <w:left w:val="none" w:sz="0" w:space="0" w:color="auto"/>
                                    <w:bottom w:val="none" w:sz="0" w:space="0" w:color="auto"/>
                                    <w:right w:val="none" w:sz="0" w:space="0" w:color="auto"/>
                                  </w:divBdr>
                                </w:div>
                                <w:div w:id="854615211">
                                  <w:marLeft w:val="0"/>
                                  <w:marRight w:val="0"/>
                                  <w:marTop w:val="0"/>
                                  <w:marBottom w:val="0"/>
                                  <w:divBdr>
                                    <w:top w:val="none" w:sz="0" w:space="0" w:color="auto"/>
                                    <w:left w:val="none" w:sz="0" w:space="0" w:color="auto"/>
                                    <w:bottom w:val="none" w:sz="0" w:space="0" w:color="auto"/>
                                    <w:right w:val="none" w:sz="0" w:space="0" w:color="auto"/>
                                  </w:divBdr>
                                </w:div>
                                <w:div w:id="577981299">
                                  <w:marLeft w:val="0"/>
                                  <w:marRight w:val="0"/>
                                  <w:marTop w:val="0"/>
                                  <w:marBottom w:val="0"/>
                                  <w:divBdr>
                                    <w:top w:val="none" w:sz="0" w:space="0" w:color="auto"/>
                                    <w:left w:val="none" w:sz="0" w:space="0" w:color="auto"/>
                                    <w:bottom w:val="none" w:sz="0" w:space="0" w:color="auto"/>
                                    <w:right w:val="none" w:sz="0" w:space="0" w:color="auto"/>
                                  </w:divBdr>
                                </w:div>
                                <w:div w:id="529218769">
                                  <w:marLeft w:val="0"/>
                                  <w:marRight w:val="0"/>
                                  <w:marTop w:val="0"/>
                                  <w:marBottom w:val="0"/>
                                  <w:divBdr>
                                    <w:top w:val="none" w:sz="0" w:space="0" w:color="auto"/>
                                    <w:left w:val="none" w:sz="0" w:space="0" w:color="auto"/>
                                    <w:bottom w:val="none" w:sz="0" w:space="0" w:color="auto"/>
                                    <w:right w:val="none" w:sz="0" w:space="0" w:color="auto"/>
                                  </w:divBdr>
                                </w:div>
                                <w:div w:id="940138501">
                                  <w:marLeft w:val="0"/>
                                  <w:marRight w:val="0"/>
                                  <w:marTop w:val="0"/>
                                  <w:marBottom w:val="0"/>
                                  <w:divBdr>
                                    <w:top w:val="none" w:sz="0" w:space="0" w:color="auto"/>
                                    <w:left w:val="none" w:sz="0" w:space="0" w:color="auto"/>
                                    <w:bottom w:val="none" w:sz="0" w:space="0" w:color="auto"/>
                                    <w:right w:val="none" w:sz="0" w:space="0" w:color="auto"/>
                                  </w:divBdr>
                                </w:div>
                                <w:div w:id="869492351">
                                  <w:marLeft w:val="0"/>
                                  <w:marRight w:val="0"/>
                                  <w:marTop w:val="0"/>
                                  <w:marBottom w:val="0"/>
                                  <w:divBdr>
                                    <w:top w:val="none" w:sz="0" w:space="0" w:color="auto"/>
                                    <w:left w:val="none" w:sz="0" w:space="0" w:color="auto"/>
                                    <w:bottom w:val="none" w:sz="0" w:space="0" w:color="auto"/>
                                    <w:right w:val="none" w:sz="0" w:space="0" w:color="auto"/>
                                  </w:divBdr>
                                </w:div>
                                <w:div w:id="1312370098">
                                  <w:marLeft w:val="0"/>
                                  <w:marRight w:val="0"/>
                                  <w:marTop w:val="0"/>
                                  <w:marBottom w:val="0"/>
                                  <w:divBdr>
                                    <w:top w:val="none" w:sz="0" w:space="0" w:color="auto"/>
                                    <w:left w:val="none" w:sz="0" w:space="0" w:color="auto"/>
                                    <w:bottom w:val="none" w:sz="0" w:space="0" w:color="auto"/>
                                    <w:right w:val="none" w:sz="0" w:space="0" w:color="auto"/>
                                  </w:divBdr>
                                </w:div>
                                <w:div w:id="335157251">
                                  <w:marLeft w:val="0"/>
                                  <w:marRight w:val="0"/>
                                  <w:marTop w:val="0"/>
                                  <w:marBottom w:val="0"/>
                                  <w:divBdr>
                                    <w:top w:val="none" w:sz="0" w:space="0" w:color="auto"/>
                                    <w:left w:val="none" w:sz="0" w:space="0" w:color="auto"/>
                                    <w:bottom w:val="none" w:sz="0" w:space="0" w:color="auto"/>
                                    <w:right w:val="none" w:sz="0" w:space="0" w:color="auto"/>
                                  </w:divBdr>
                                </w:div>
                                <w:div w:id="1213736939">
                                  <w:marLeft w:val="0"/>
                                  <w:marRight w:val="0"/>
                                  <w:marTop w:val="0"/>
                                  <w:marBottom w:val="0"/>
                                  <w:divBdr>
                                    <w:top w:val="none" w:sz="0" w:space="0" w:color="auto"/>
                                    <w:left w:val="none" w:sz="0" w:space="0" w:color="auto"/>
                                    <w:bottom w:val="none" w:sz="0" w:space="0" w:color="auto"/>
                                    <w:right w:val="none" w:sz="0" w:space="0" w:color="auto"/>
                                  </w:divBdr>
                                </w:div>
                                <w:div w:id="2037582259">
                                  <w:marLeft w:val="0"/>
                                  <w:marRight w:val="0"/>
                                  <w:marTop w:val="0"/>
                                  <w:marBottom w:val="0"/>
                                  <w:divBdr>
                                    <w:top w:val="none" w:sz="0" w:space="0" w:color="auto"/>
                                    <w:left w:val="none" w:sz="0" w:space="0" w:color="auto"/>
                                    <w:bottom w:val="none" w:sz="0" w:space="0" w:color="auto"/>
                                    <w:right w:val="none" w:sz="0" w:space="0" w:color="auto"/>
                                  </w:divBdr>
                                </w:div>
                                <w:div w:id="883634796">
                                  <w:marLeft w:val="0"/>
                                  <w:marRight w:val="0"/>
                                  <w:marTop w:val="0"/>
                                  <w:marBottom w:val="0"/>
                                  <w:divBdr>
                                    <w:top w:val="none" w:sz="0" w:space="0" w:color="auto"/>
                                    <w:left w:val="none" w:sz="0" w:space="0" w:color="auto"/>
                                    <w:bottom w:val="none" w:sz="0" w:space="0" w:color="auto"/>
                                    <w:right w:val="none" w:sz="0" w:space="0" w:color="auto"/>
                                  </w:divBdr>
                                </w:div>
                                <w:div w:id="1800760832">
                                  <w:marLeft w:val="0"/>
                                  <w:marRight w:val="0"/>
                                  <w:marTop w:val="0"/>
                                  <w:marBottom w:val="0"/>
                                  <w:divBdr>
                                    <w:top w:val="none" w:sz="0" w:space="0" w:color="auto"/>
                                    <w:left w:val="none" w:sz="0" w:space="0" w:color="auto"/>
                                    <w:bottom w:val="none" w:sz="0" w:space="0" w:color="auto"/>
                                    <w:right w:val="none" w:sz="0" w:space="0" w:color="auto"/>
                                  </w:divBdr>
                                </w:div>
                                <w:div w:id="521865097">
                                  <w:marLeft w:val="0"/>
                                  <w:marRight w:val="0"/>
                                  <w:marTop w:val="0"/>
                                  <w:marBottom w:val="0"/>
                                  <w:divBdr>
                                    <w:top w:val="none" w:sz="0" w:space="0" w:color="auto"/>
                                    <w:left w:val="none" w:sz="0" w:space="0" w:color="auto"/>
                                    <w:bottom w:val="none" w:sz="0" w:space="0" w:color="auto"/>
                                    <w:right w:val="none" w:sz="0" w:space="0" w:color="auto"/>
                                  </w:divBdr>
                                </w:div>
                                <w:div w:id="219749057">
                                  <w:marLeft w:val="0"/>
                                  <w:marRight w:val="0"/>
                                  <w:marTop w:val="0"/>
                                  <w:marBottom w:val="0"/>
                                  <w:divBdr>
                                    <w:top w:val="none" w:sz="0" w:space="0" w:color="auto"/>
                                    <w:left w:val="none" w:sz="0" w:space="0" w:color="auto"/>
                                    <w:bottom w:val="none" w:sz="0" w:space="0" w:color="auto"/>
                                    <w:right w:val="none" w:sz="0" w:space="0" w:color="auto"/>
                                  </w:divBdr>
                                </w:div>
                                <w:div w:id="2069913747">
                                  <w:marLeft w:val="0"/>
                                  <w:marRight w:val="0"/>
                                  <w:marTop w:val="0"/>
                                  <w:marBottom w:val="0"/>
                                  <w:divBdr>
                                    <w:top w:val="none" w:sz="0" w:space="0" w:color="auto"/>
                                    <w:left w:val="none" w:sz="0" w:space="0" w:color="auto"/>
                                    <w:bottom w:val="none" w:sz="0" w:space="0" w:color="auto"/>
                                    <w:right w:val="none" w:sz="0" w:space="0" w:color="auto"/>
                                  </w:divBdr>
                                </w:div>
                                <w:div w:id="202527398">
                                  <w:marLeft w:val="0"/>
                                  <w:marRight w:val="0"/>
                                  <w:marTop w:val="0"/>
                                  <w:marBottom w:val="0"/>
                                  <w:divBdr>
                                    <w:top w:val="none" w:sz="0" w:space="0" w:color="auto"/>
                                    <w:left w:val="none" w:sz="0" w:space="0" w:color="auto"/>
                                    <w:bottom w:val="none" w:sz="0" w:space="0" w:color="auto"/>
                                    <w:right w:val="none" w:sz="0" w:space="0" w:color="auto"/>
                                  </w:divBdr>
                                </w:div>
                                <w:div w:id="1076782956">
                                  <w:marLeft w:val="0"/>
                                  <w:marRight w:val="0"/>
                                  <w:marTop w:val="0"/>
                                  <w:marBottom w:val="0"/>
                                  <w:divBdr>
                                    <w:top w:val="none" w:sz="0" w:space="0" w:color="auto"/>
                                    <w:left w:val="none" w:sz="0" w:space="0" w:color="auto"/>
                                    <w:bottom w:val="none" w:sz="0" w:space="0" w:color="auto"/>
                                    <w:right w:val="none" w:sz="0" w:space="0" w:color="auto"/>
                                  </w:divBdr>
                                </w:div>
                                <w:div w:id="908275251">
                                  <w:marLeft w:val="0"/>
                                  <w:marRight w:val="0"/>
                                  <w:marTop w:val="0"/>
                                  <w:marBottom w:val="0"/>
                                  <w:divBdr>
                                    <w:top w:val="none" w:sz="0" w:space="0" w:color="auto"/>
                                    <w:left w:val="none" w:sz="0" w:space="0" w:color="auto"/>
                                    <w:bottom w:val="none" w:sz="0" w:space="0" w:color="auto"/>
                                    <w:right w:val="none" w:sz="0" w:space="0" w:color="auto"/>
                                  </w:divBdr>
                                </w:div>
                                <w:div w:id="1906185615">
                                  <w:marLeft w:val="0"/>
                                  <w:marRight w:val="0"/>
                                  <w:marTop w:val="0"/>
                                  <w:marBottom w:val="0"/>
                                  <w:divBdr>
                                    <w:top w:val="none" w:sz="0" w:space="0" w:color="auto"/>
                                    <w:left w:val="none" w:sz="0" w:space="0" w:color="auto"/>
                                    <w:bottom w:val="none" w:sz="0" w:space="0" w:color="auto"/>
                                    <w:right w:val="none" w:sz="0" w:space="0" w:color="auto"/>
                                  </w:divBdr>
                                </w:div>
                                <w:div w:id="471558406">
                                  <w:marLeft w:val="0"/>
                                  <w:marRight w:val="0"/>
                                  <w:marTop w:val="0"/>
                                  <w:marBottom w:val="0"/>
                                  <w:divBdr>
                                    <w:top w:val="none" w:sz="0" w:space="0" w:color="auto"/>
                                    <w:left w:val="none" w:sz="0" w:space="0" w:color="auto"/>
                                    <w:bottom w:val="none" w:sz="0" w:space="0" w:color="auto"/>
                                    <w:right w:val="none" w:sz="0" w:space="0" w:color="auto"/>
                                  </w:divBdr>
                                </w:div>
                                <w:div w:id="950934957">
                                  <w:marLeft w:val="0"/>
                                  <w:marRight w:val="0"/>
                                  <w:marTop w:val="0"/>
                                  <w:marBottom w:val="0"/>
                                  <w:divBdr>
                                    <w:top w:val="none" w:sz="0" w:space="0" w:color="auto"/>
                                    <w:left w:val="none" w:sz="0" w:space="0" w:color="auto"/>
                                    <w:bottom w:val="none" w:sz="0" w:space="0" w:color="auto"/>
                                    <w:right w:val="none" w:sz="0" w:space="0" w:color="auto"/>
                                  </w:divBdr>
                                </w:div>
                                <w:div w:id="1256745816">
                                  <w:marLeft w:val="0"/>
                                  <w:marRight w:val="0"/>
                                  <w:marTop w:val="0"/>
                                  <w:marBottom w:val="0"/>
                                  <w:divBdr>
                                    <w:top w:val="none" w:sz="0" w:space="0" w:color="auto"/>
                                    <w:left w:val="none" w:sz="0" w:space="0" w:color="auto"/>
                                    <w:bottom w:val="none" w:sz="0" w:space="0" w:color="auto"/>
                                    <w:right w:val="none" w:sz="0" w:space="0" w:color="auto"/>
                                  </w:divBdr>
                                  <w:divsChild>
                                    <w:div w:id="240725307">
                                      <w:marLeft w:val="0"/>
                                      <w:marRight w:val="0"/>
                                      <w:marTop w:val="0"/>
                                      <w:marBottom w:val="0"/>
                                      <w:divBdr>
                                        <w:top w:val="none" w:sz="0" w:space="0" w:color="auto"/>
                                        <w:left w:val="none" w:sz="0" w:space="0" w:color="auto"/>
                                        <w:bottom w:val="none" w:sz="0" w:space="0" w:color="auto"/>
                                        <w:right w:val="none" w:sz="0" w:space="0" w:color="auto"/>
                                      </w:divBdr>
                                    </w:div>
                                  </w:divsChild>
                                </w:div>
                                <w:div w:id="485979534">
                                  <w:marLeft w:val="0"/>
                                  <w:marRight w:val="0"/>
                                  <w:marTop w:val="0"/>
                                  <w:marBottom w:val="0"/>
                                  <w:divBdr>
                                    <w:top w:val="none" w:sz="0" w:space="0" w:color="auto"/>
                                    <w:left w:val="none" w:sz="0" w:space="0" w:color="auto"/>
                                    <w:bottom w:val="none" w:sz="0" w:space="0" w:color="auto"/>
                                    <w:right w:val="none" w:sz="0" w:space="0" w:color="auto"/>
                                  </w:divBdr>
                                  <w:divsChild>
                                    <w:div w:id="653491062">
                                      <w:marLeft w:val="0"/>
                                      <w:marRight w:val="0"/>
                                      <w:marTop w:val="0"/>
                                      <w:marBottom w:val="0"/>
                                      <w:divBdr>
                                        <w:top w:val="none" w:sz="0" w:space="0" w:color="auto"/>
                                        <w:left w:val="none" w:sz="0" w:space="0" w:color="auto"/>
                                        <w:bottom w:val="none" w:sz="0" w:space="0" w:color="auto"/>
                                        <w:right w:val="none" w:sz="0" w:space="0" w:color="auto"/>
                                      </w:divBdr>
                                    </w:div>
                                  </w:divsChild>
                                </w:div>
                                <w:div w:id="1804620988">
                                  <w:marLeft w:val="0"/>
                                  <w:marRight w:val="0"/>
                                  <w:marTop w:val="0"/>
                                  <w:marBottom w:val="0"/>
                                  <w:divBdr>
                                    <w:top w:val="none" w:sz="0" w:space="0" w:color="auto"/>
                                    <w:left w:val="none" w:sz="0" w:space="0" w:color="auto"/>
                                    <w:bottom w:val="none" w:sz="0" w:space="0" w:color="auto"/>
                                    <w:right w:val="none" w:sz="0" w:space="0" w:color="auto"/>
                                  </w:divBdr>
                                </w:div>
                                <w:div w:id="1625236229">
                                  <w:marLeft w:val="0"/>
                                  <w:marRight w:val="0"/>
                                  <w:marTop w:val="0"/>
                                  <w:marBottom w:val="0"/>
                                  <w:divBdr>
                                    <w:top w:val="none" w:sz="0" w:space="0" w:color="auto"/>
                                    <w:left w:val="none" w:sz="0" w:space="0" w:color="auto"/>
                                    <w:bottom w:val="none" w:sz="0" w:space="0" w:color="auto"/>
                                    <w:right w:val="none" w:sz="0" w:space="0" w:color="auto"/>
                                  </w:divBdr>
                                </w:div>
                                <w:div w:id="226498249">
                                  <w:marLeft w:val="0"/>
                                  <w:marRight w:val="0"/>
                                  <w:marTop w:val="0"/>
                                  <w:marBottom w:val="0"/>
                                  <w:divBdr>
                                    <w:top w:val="none" w:sz="0" w:space="0" w:color="auto"/>
                                    <w:left w:val="none" w:sz="0" w:space="0" w:color="auto"/>
                                    <w:bottom w:val="none" w:sz="0" w:space="0" w:color="auto"/>
                                    <w:right w:val="none" w:sz="0" w:space="0" w:color="auto"/>
                                  </w:divBdr>
                                </w:div>
                                <w:div w:id="532230463">
                                  <w:marLeft w:val="0"/>
                                  <w:marRight w:val="0"/>
                                  <w:marTop w:val="0"/>
                                  <w:marBottom w:val="0"/>
                                  <w:divBdr>
                                    <w:top w:val="none" w:sz="0" w:space="0" w:color="auto"/>
                                    <w:left w:val="none" w:sz="0" w:space="0" w:color="auto"/>
                                    <w:bottom w:val="none" w:sz="0" w:space="0" w:color="auto"/>
                                    <w:right w:val="none" w:sz="0" w:space="0" w:color="auto"/>
                                  </w:divBdr>
                                </w:div>
                                <w:div w:id="1699547940">
                                  <w:marLeft w:val="0"/>
                                  <w:marRight w:val="0"/>
                                  <w:marTop w:val="0"/>
                                  <w:marBottom w:val="0"/>
                                  <w:divBdr>
                                    <w:top w:val="none" w:sz="0" w:space="0" w:color="auto"/>
                                    <w:left w:val="none" w:sz="0" w:space="0" w:color="auto"/>
                                    <w:bottom w:val="none" w:sz="0" w:space="0" w:color="auto"/>
                                    <w:right w:val="none" w:sz="0" w:space="0" w:color="auto"/>
                                  </w:divBdr>
                                </w:div>
                                <w:div w:id="2099253904">
                                  <w:marLeft w:val="0"/>
                                  <w:marRight w:val="0"/>
                                  <w:marTop w:val="0"/>
                                  <w:marBottom w:val="0"/>
                                  <w:divBdr>
                                    <w:top w:val="none" w:sz="0" w:space="0" w:color="auto"/>
                                    <w:left w:val="none" w:sz="0" w:space="0" w:color="auto"/>
                                    <w:bottom w:val="none" w:sz="0" w:space="0" w:color="auto"/>
                                    <w:right w:val="none" w:sz="0" w:space="0" w:color="auto"/>
                                  </w:divBdr>
                                </w:div>
                                <w:div w:id="504976176">
                                  <w:marLeft w:val="0"/>
                                  <w:marRight w:val="0"/>
                                  <w:marTop w:val="0"/>
                                  <w:marBottom w:val="0"/>
                                  <w:divBdr>
                                    <w:top w:val="none" w:sz="0" w:space="0" w:color="auto"/>
                                    <w:left w:val="none" w:sz="0" w:space="0" w:color="auto"/>
                                    <w:bottom w:val="none" w:sz="0" w:space="0" w:color="auto"/>
                                    <w:right w:val="none" w:sz="0" w:space="0" w:color="auto"/>
                                  </w:divBdr>
                                </w:div>
                                <w:div w:id="2068067233">
                                  <w:marLeft w:val="0"/>
                                  <w:marRight w:val="0"/>
                                  <w:marTop w:val="0"/>
                                  <w:marBottom w:val="0"/>
                                  <w:divBdr>
                                    <w:top w:val="none" w:sz="0" w:space="0" w:color="auto"/>
                                    <w:left w:val="none" w:sz="0" w:space="0" w:color="auto"/>
                                    <w:bottom w:val="none" w:sz="0" w:space="0" w:color="auto"/>
                                    <w:right w:val="none" w:sz="0" w:space="0" w:color="auto"/>
                                  </w:divBdr>
                                </w:div>
                                <w:div w:id="1339844703">
                                  <w:marLeft w:val="0"/>
                                  <w:marRight w:val="0"/>
                                  <w:marTop w:val="0"/>
                                  <w:marBottom w:val="0"/>
                                  <w:divBdr>
                                    <w:top w:val="none" w:sz="0" w:space="0" w:color="auto"/>
                                    <w:left w:val="none" w:sz="0" w:space="0" w:color="auto"/>
                                    <w:bottom w:val="none" w:sz="0" w:space="0" w:color="auto"/>
                                    <w:right w:val="none" w:sz="0" w:space="0" w:color="auto"/>
                                  </w:divBdr>
                                </w:div>
                                <w:div w:id="478810702">
                                  <w:marLeft w:val="0"/>
                                  <w:marRight w:val="0"/>
                                  <w:marTop w:val="0"/>
                                  <w:marBottom w:val="0"/>
                                  <w:divBdr>
                                    <w:top w:val="none" w:sz="0" w:space="0" w:color="auto"/>
                                    <w:left w:val="none" w:sz="0" w:space="0" w:color="auto"/>
                                    <w:bottom w:val="none" w:sz="0" w:space="0" w:color="auto"/>
                                    <w:right w:val="none" w:sz="0" w:space="0" w:color="auto"/>
                                  </w:divBdr>
                                </w:div>
                                <w:div w:id="1093433936">
                                  <w:marLeft w:val="0"/>
                                  <w:marRight w:val="0"/>
                                  <w:marTop w:val="0"/>
                                  <w:marBottom w:val="0"/>
                                  <w:divBdr>
                                    <w:top w:val="none" w:sz="0" w:space="0" w:color="auto"/>
                                    <w:left w:val="none" w:sz="0" w:space="0" w:color="auto"/>
                                    <w:bottom w:val="none" w:sz="0" w:space="0" w:color="auto"/>
                                    <w:right w:val="none" w:sz="0" w:space="0" w:color="auto"/>
                                  </w:divBdr>
                                </w:div>
                                <w:div w:id="106777796">
                                  <w:marLeft w:val="0"/>
                                  <w:marRight w:val="0"/>
                                  <w:marTop w:val="0"/>
                                  <w:marBottom w:val="0"/>
                                  <w:divBdr>
                                    <w:top w:val="none" w:sz="0" w:space="0" w:color="auto"/>
                                    <w:left w:val="none" w:sz="0" w:space="0" w:color="auto"/>
                                    <w:bottom w:val="none" w:sz="0" w:space="0" w:color="auto"/>
                                    <w:right w:val="none" w:sz="0" w:space="0" w:color="auto"/>
                                  </w:divBdr>
                                </w:div>
                                <w:div w:id="417365996">
                                  <w:marLeft w:val="0"/>
                                  <w:marRight w:val="0"/>
                                  <w:marTop w:val="0"/>
                                  <w:marBottom w:val="0"/>
                                  <w:divBdr>
                                    <w:top w:val="none" w:sz="0" w:space="0" w:color="auto"/>
                                    <w:left w:val="none" w:sz="0" w:space="0" w:color="auto"/>
                                    <w:bottom w:val="none" w:sz="0" w:space="0" w:color="auto"/>
                                    <w:right w:val="none" w:sz="0" w:space="0" w:color="auto"/>
                                  </w:divBdr>
                                </w:div>
                                <w:div w:id="479231652">
                                  <w:marLeft w:val="0"/>
                                  <w:marRight w:val="0"/>
                                  <w:marTop w:val="0"/>
                                  <w:marBottom w:val="0"/>
                                  <w:divBdr>
                                    <w:top w:val="none" w:sz="0" w:space="0" w:color="auto"/>
                                    <w:left w:val="none" w:sz="0" w:space="0" w:color="auto"/>
                                    <w:bottom w:val="none" w:sz="0" w:space="0" w:color="auto"/>
                                    <w:right w:val="none" w:sz="0" w:space="0" w:color="auto"/>
                                  </w:divBdr>
                                  <w:divsChild>
                                    <w:div w:id="535586747">
                                      <w:marLeft w:val="0"/>
                                      <w:marRight w:val="0"/>
                                      <w:marTop w:val="0"/>
                                      <w:marBottom w:val="0"/>
                                      <w:divBdr>
                                        <w:top w:val="none" w:sz="0" w:space="0" w:color="auto"/>
                                        <w:left w:val="none" w:sz="0" w:space="0" w:color="auto"/>
                                        <w:bottom w:val="none" w:sz="0" w:space="0" w:color="auto"/>
                                        <w:right w:val="none" w:sz="0" w:space="0" w:color="auto"/>
                                      </w:divBdr>
                                    </w:div>
                                  </w:divsChild>
                                </w:div>
                                <w:div w:id="862741196">
                                  <w:marLeft w:val="0"/>
                                  <w:marRight w:val="0"/>
                                  <w:marTop w:val="0"/>
                                  <w:marBottom w:val="0"/>
                                  <w:divBdr>
                                    <w:top w:val="none" w:sz="0" w:space="0" w:color="auto"/>
                                    <w:left w:val="none" w:sz="0" w:space="0" w:color="auto"/>
                                    <w:bottom w:val="none" w:sz="0" w:space="0" w:color="auto"/>
                                    <w:right w:val="none" w:sz="0" w:space="0" w:color="auto"/>
                                  </w:divBdr>
                                  <w:divsChild>
                                    <w:div w:id="1973750249">
                                      <w:marLeft w:val="0"/>
                                      <w:marRight w:val="0"/>
                                      <w:marTop w:val="0"/>
                                      <w:marBottom w:val="0"/>
                                      <w:divBdr>
                                        <w:top w:val="none" w:sz="0" w:space="0" w:color="auto"/>
                                        <w:left w:val="none" w:sz="0" w:space="0" w:color="auto"/>
                                        <w:bottom w:val="none" w:sz="0" w:space="0" w:color="auto"/>
                                        <w:right w:val="none" w:sz="0" w:space="0" w:color="auto"/>
                                      </w:divBdr>
                                    </w:div>
                                  </w:divsChild>
                                </w:div>
                                <w:div w:id="2133788733">
                                  <w:marLeft w:val="0"/>
                                  <w:marRight w:val="0"/>
                                  <w:marTop w:val="0"/>
                                  <w:marBottom w:val="0"/>
                                  <w:divBdr>
                                    <w:top w:val="none" w:sz="0" w:space="0" w:color="auto"/>
                                    <w:left w:val="none" w:sz="0" w:space="0" w:color="auto"/>
                                    <w:bottom w:val="none" w:sz="0" w:space="0" w:color="auto"/>
                                    <w:right w:val="none" w:sz="0" w:space="0" w:color="auto"/>
                                  </w:divBdr>
                                </w:div>
                                <w:div w:id="249775584">
                                  <w:marLeft w:val="0"/>
                                  <w:marRight w:val="0"/>
                                  <w:marTop w:val="0"/>
                                  <w:marBottom w:val="0"/>
                                  <w:divBdr>
                                    <w:top w:val="none" w:sz="0" w:space="0" w:color="auto"/>
                                    <w:left w:val="none" w:sz="0" w:space="0" w:color="auto"/>
                                    <w:bottom w:val="none" w:sz="0" w:space="0" w:color="auto"/>
                                    <w:right w:val="none" w:sz="0" w:space="0" w:color="auto"/>
                                  </w:divBdr>
                                </w:div>
                                <w:div w:id="1126851609">
                                  <w:marLeft w:val="0"/>
                                  <w:marRight w:val="0"/>
                                  <w:marTop w:val="0"/>
                                  <w:marBottom w:val="0"/>
                                  <w:divBdr>
                                    <w:top w:val="none" w:sz="0" w:space="0" w:color="auto"/>
                                    <w:left w:val="none" w:sz="0" w:space="0" w:color="auto"/>
                                    <w:bottom w:val="none" w:sz="0" w:space="0" w:color="auto"/>
                                    <w:right w:val="none" w:sz="0" w:space="0" w:color="auto"/>
                                  </w:divBdr>
                                </w:div>
                                <w:div w:id="1179737357">
                                  <w:marLeft w:val="0"/>
                                  <w:marRight w:val="0"/>
                                  <w:marTop w:val="0"/>
                                  <w:marBottom w:val="0"/>
                                  <w:divBdr>
                                    <w:top w:val="none" w:sz="0" w:space="0" w:color="auto"/>
                                    <w:left w:val="none" w:sz="0" w:space="0" w:color="auto"/>
                                    <w:bottom w:val="none" w:sz="0" w:space="0" w:color="auto"/>
                                    <w:right w:val="none" w:sz="0" w:space="0" w:color="auto"/>
                                  </w:divBdr>
                                </w:div>
                                <w:div w:id="1320959454">
                                  <w:marLeft w:val="0"/>
                                  <w:marRight w:val="0"/>
                                  <w:marTop w:val="0"/>
                                  <w:marBottom w:val="0"/>
                                  <w:divBdr>
                                    <w:top w:val="none" w:sz="0" w:space="0" w:color="auto"/>
                                    <w:left w:val="none" w:sz="0" w:space="0" w:color="auto"/>
                                    <w:bottom w:val="none" w:sz="0" w:space="0" w:color="auto"/>
                                    <w:right w:val="none" w:sz="0" w:space="0" w:color="auto"/>
                                  </w:divBdr>
                                </w:div>
                                <w:div w:id="1264264371">
                                  <w:marLeft w:val="0"/>
                                  <w:marRight w:val="0"/>
                                  <w:marTop w:val="0"/>
                                  <w:marBottom w:val="0"/>
                                  <w:divBdr>
                                    <w:top w:val="none" w:sz="0" w:space="0" w:color="auto"/>
                                    <w:left w:val="none" w:sz="0" w:space="0" w:color="auto"/>
                                    <w:bottom w:val="none" w:sz="0" w:space="0" w:color="auto"/>
                                    <w:right w:val="none" w:sz="0" w:space="0" w:color="auto"/>
                                  </w:divBdr>
                                  <w:divsChild>
                                    <w:div w:id="144778908">
                                      <w:marLeft w:val="0"/>
                                      <w:marRight w:val="0"/>
                                      <w:marTop w:val="0"/>
                                      <w:marBottom w:val="0"/>
                                      <w:divBdr>
                                        <w:top w:val="none" w:sz="0" w:space="0" w:color="auto"/>
                                        <w:left w:val="none" w:sz="0" w:space="0" w:color="auto"/>
                                        <w:bottom w:val="none" w:sz="0" w:space="0" w:color="auto"/>
                                        <w:right w:val="none" w:sz="0" w:space="0" w:color="auto"/>
                                      </w:divBdr>
                                    </w:div>
                                  </w:divsChild>
                                </w:div>
                                <w:div w:id="2038772371">
                                  <w:marLeft w:val="0"/>
                                  <w:marRight w:val="0"/>
                                  <w:marTop w:val="0"/>
                                  <w:marBottom w:val="0"/>
                                  <w:divBdr>
                                    <w:top w:val="none" w:sz="0" w:space="0" w:color="auto"/>
                                    <w:left w:val="none" w:sz="0" w:space="0" w:color="auto"/>
                                    <w:bottom w:val="none" w:sz="0" w:space="0" w:color="auto"/>
                                    <w:right w:val="none" w:sz="0" w:space="0" w:color="auto"/>
                                  </w:divBdr>
                                  <w:divsChild>
                                    <w:div w:id="1934969991">
                                      <w:marLeft w:val="0"/>
                                      <w:marRight w:val="0"/>
                                      <w:marTop w:val="0"/>
                                      <w:marBottom w:val="0"/>
                                      <w:divBdr>
                                        <w:top w:val="none" w:sz="0" w:space="0" w:color="auto"/>
                                        <w:left w:val="none" w:sz="0" w:space="0" w:color="auto"/>
                                        <w:bottom w:val="none" w:sz="0" w:space="0" w:color="auto"/>
                                        <w:right w:val="none" w:sz="0" w:space="0" w:color="auto"/>
                                      </w:divBdr>
                                    </w:div>
                                  </w:divsChild>
                                </w:div>
                                <w:div w:id="1593933095">
                                  <w:marLeft w:val="0"/>
                                  <w:marRight w:val="0"/>
                                  <w:marTop w:val="0"/>
                                  <w:marBottom w:val="0"/>
                                  <w:divBdr>
                                    <w:top w:val="none" w:sz="0" w:space="0" w:color="auto"/>
                                    <w:left w:val="none" w:sz="0" w:space="0" w:color="auto"/>
                                    <w:bottom w:val="none" w:sz="0" w:space="0" w:color="auto"/>
                                    <w:right w:val="none" w:sz="0" w:space="0" w:color="auto"/>
                                  </w:divBdr>
                                </w:div>
                                <w:div w:id="2068454087">
                                  <w:marLeft w:val="0"/>
                                  <w:marRight w:val="0"/>
                                  <w:marTop w:val="0"/>
                                  <w:marBottom w:val="0"/>
                                  <w:divBdr>
                                    <w:top w:val="none" w:sz="0" w:space="0" w:color="auto"/>
                                    <w:left w:val="none" w:sz="0" w:space="0" w:color="auto"/>
                                    <w:bottom w:val="none" w:sz="0" w:space="0" w:color="auto"/>
                                    <w:right w:val="none" w:sz="0" w:space="0" w:color="auto"/>
                                  </w:divBdr>
                                </w:div>
                                <w:div w:id="1563519176">
                                  <w:marLeft w:val="0"/>
                                  <w:marRight w:val="0"/>
                                  <w:marTop w:val="0"/>
                                  <w:marBottom w:val="0"/>
                                  <w:divBdr>
                                    <w:top w:val="none" w:sz="0" w:space="0" w:color="auto"/>
                                    <w:left w:val="none" w:sz="0" w:space="0" w:color="auto"/>
                                    <w:bottom w:val="none" w:sz="0" w:space="0" w:color="auto"/>
                                    <w:right w:val="none" w:sz="0" w:space="0" w:color="auto"/>
                                  </w:divBdr>
                                </w:div>
                                <w:div w:id="2111125382">
                                  <w:marLeft w:val="0"/>
                                  <w:marRight w:val="0"/>
                                  <w:marTop w:val="0"/>
                                  <w:marBottom w:val="0"/>
                                  <w:divBdr>
                                    <w:top w:val="none" w:sz="0" w:space="0" w:color="auto"/>
                                    <w:left w:val="none" w:sz="0" w:space="0" w:color="auto"/>
                                    <w:bottom w:val="none" w:sz="0" w:space="0" w:color="auto"/>
                                    <w:right w:val="none" w:sz="0" w:space="0" w:color="auto"/>
                                  </w:divBdr>
                                  <w:divsChild>
                                    <w:div w:id="1612470532">
                                      <w:marLeft w:val="0"/>
                                      <w:marRight w:val="0"/>
                                      <w:marTop w:val="0"/>
                                      <w:marBottom w:val="0"/>
                                      <w:divBdr>
                                        <w:top w:val="none" w:sz="0" w:space="0" w:color="auto"/>
                                        <w:left w:val="none" w:sz="0" w:space="0" w:color="auto"/>
                                        <w:bottom w:val="none" w:sz="0" w:space="0" w:color="auto"/>
                                        <w:right w:val="none" w:sz="0" w:space="0" w:color="auto"/>
                                      </w:divBdr>
                                    </w:div>
                                  </w:divsChild>
                                </w:div>
                                <w:div w:id="620502982">
                                  <w:marLeft w:val="0"/>
                                  <w:marRight w:val="0"/>
                                  <w:marTop w:val="0"/>
                                  <w:marBottom w:val="0"/>
                                  <w:divBdr>
                                    <w:top w:val="none" w:sz="0" w:space="0" w:color="auto"/>
                                    <w:left w:val="none" w:sz="0" w:space="0" w:color="auto"/>
                                    <w:bottom w:val="none" w:sz="0" w:space="0" w:color="auto"/>
                                    <w:right w:val="none" w:sz="0" w:space="0" w:color="auto"/>
                                  </w:divBdr>
                                  <w:divsChild>
                                    <w:div w:id="487330391">
                                      <w:marLeft w:val="0"/>
                                      <w:marRight w:val="0"/>
                                      <w:marTop w:val="0"/>
                                      <w:marBottom w:val="0"/>
                                      <w:divBdr>
                                        <w:top w:val="none" w:sz="0" w:space="0" w:color="auto"/>
                                        <w:left w:val="none" w:sz="0" w:space="0" w:color="auto"/>
                                        <w:bottom w:val="none" w:sz="0" w:space="0" w:color="auto"/>
                                        <w:right w:val="none" w:sz="0" w:space="0" w:color="auto"/>
                                      </w:divBdr>
                                    </w:div>
                                  </w:divsChild>
                                </w:div>
                                <w:div w:id="617687296">
                                  <w:marLeft w:val="0"/>
                                  <w:marRight w:val="0"/>
                                  <w:marTop w:val="0"/>
                                  <w:marBottom w:val="0"/>
                                  <w:divBdr>
                                    <w:top w:val="none" w:sz="0" w:space="0" w:color="auto"/>
                                    <w:left w:val="none" w:sz="0" w:space="0" w:color="auto"/>
                                    <w:bottom w:val="none" w:sz="0" w:space="0" w:color="auto"/>
                                    <w:right w:val="none" w:sz="0" w:space="0" w:color="auto"/>
                                  </w:divBdr>
                                </w:div>
                                <w:div w:id="60257701">
                                  <w:marLeft w:val="0"/>
                                  <w:marRight w:val="0"/>
                                  <w:marTop w:val="0"/>
                                  <w:marBottom w:val="0"/>
                                  <w:divBdr>
                                    <w:top w:val="none" w:sz="0" w:space="0" w:color="auto"/>
                                    <w:left w:val="none" w:sz="0" w:space="0" w:color="auto"/>
                                    <w:bottom w:val="none" w:sz="0" w:space="0" w:color="auto"/>
                                    <w:right w:val="none" w:sz="0" w:space="0" w:color="auto"/>
                                  </w:divBdr>
                                </w:div>
                                <w:div w:id="1393235664">
                                  <w:marLeft w:val="0"/>
                                  <w:marRight w:val="0"/>
                                  <w:marTop w:val="0"/>
                                  <w:marBottom w:val="0"/>
                                  <w:divBdr>
                                    <w:top w:val="none" w:sz="0" w:space="0" w:color="auto"/>
                                    <w:left w:val="none" w:sz="0" w:space="0" w:color="auto"/>
                                    <w:bottom w:val="none" w:sz="0" w:space="0" w:color="auto"/>
                                    <w:right w:val="none" w:sz="0" w:space="0" w:color="auto"/>
                                  </w:divBdr>
                                </w:div>
                                <w:div w:id="1157696297">
                                  <w:marLeft w:val="0"/>
                                  <w:marRight w:val="0"/>
                                  <w:marTop w:val="0"/>
                                  <w:marBottom w:val="0"/>
                                  <w:divBdr>
                                    <w:top w:val="none" w:sz="0" w:space="0" w:color="auto"/>
                                    <w:left w:val="none" w:sz="0" w:space="0" w:color="auto"/>
                                    <w:bottom w:val="none" w:sz="0" w:space="0" w:color="auto"/>
                                    <w:right w:val="none" w:sz="0" w:space="0" w:color="auto"/>
                                  </w:divBdr>
                                </w:div>
                                <w:div w:id="789131109">
                                  <w:marLeft w:val="0"/>
                                  <w:marRight w:val="0"/>
                                  <w:marTop w:val="0"/>
                                  <w:marBottom w:val="0"/>
                                  <w:divBdr>
                                    <w:top w:val="none" w:sz="0" w:space="0" w:color="auto"/>
                                    <w:left w:val="none" w:sz="0" w:space="0" w:color="auto"/>
                                    <w:bottom w:val="none" w:sz="0" w:space="0" w:color="auto"/>
                                    <w:right w:val="none" w:sz="0" w:space="0" w:color="auto"/>
                                  </w:divBdr>
                                </w:div>
                                <w:div w:id="246695631">
                                  <w:marLeft w:val="0"/>
                                  <w:marRight w:val="0"/>
                                  <w:marTop w:val="0"/>
                                  <w:marBottom w:val="0"/>
                                  <w:divBdr>
                                    <w:top w:val="none" w:sz="0" w:space="0" w:color="auto"/>
                                    <w:left w:val="none" w:sz="0" w:space="0" w:color="auto"/>
                                    <w:bottom w:val="none" w:sz="0" w:space="0" w:color="auto"/>
                                    <w:right w:val="none" w:sz="0" w:space="0" w:color="auto"/>
                                  </w:divBdr>
                                  <w:divsChild>
                                    <w:div w:id="1138261715">
                                      <w:marLeft w:val="0"/>
                                      <w:marRight w:val="0"/>
                                      <w:marTop w:val="0"/>
                                      <w:marBottom w:val="0"/>
                                      <w:divBdr>
                                        <w:top w:val="none" w:sz="0" w:space="0" w:color="auto"/>
                                        <w:left w:val="none" w:sz="0" w:space="0" w:color="auto"/>
                                        <w:bottom w:val="none" w:sz="0" w:space="0" w:color="auto"/>
                                        <w:right w:val="none" w:sz="0" w:space="0" w:color="auto"/>
                                      </w:divBdr>
                                    </w:div>
                                  </w:divsChild>
                                </w:div>
                                <w:div w:id="978194233">
                                  <w:marLeft w:val="0"/>
                                  <w:marRight w:val="0"/>
                                  <w:marTop w:val="0"/>
                                  <w:marBottom w:val="0"/>
                                  <w:divBdr>
                                    <w:top w:val="none" w:sz="0" w:space="0" w:color="auto"/>
                                    <w:left w:val="none" w:sz="0" w:space="0" w:color="auto"/>
                                    <w:bottom w:val="none" w:sz="0" w:space="0" w:color="auto"/>
                                    <w:right w:val="none" w:sz="0" w:space="0" w:color="auto"/>
                                  </w:divBdr>
                                  <w:divsChild>
                                    <w:div w:id="168057680">
                                      <w:marLeft w:val="0"/>
                                      <w:marRight w:val="0"/>
                                      <w:marTop w:val="0"/>
                                      <w:marBottom w:val="0"/>
                                      <w:divBdr>
                                        <w:top w:val="none" w:sz="0" w:space="0" w:color="auto"/>
                                        <w:left w:val="none" w:sz="0" w:space="0" w:color="auto"/>
                                        <w:bottom w:val="none" w:sz="0" w:space="0" w:color="auto"/>
                                        <w:right w:val="none" w:sz="0" w:space="0" w:color="auto"/>
                                      </w:divBdr>
                                    </w:div>
                                  </w:divsChild>
                                </w:div>
                                <w:div w:id="408036998">
                                  <w:marLeft w:val="0"/>
                                  <w:marRight w:val="0"/>
                                  <w:marTop w:val="0"/>
                                  <w:marBottom w:val="0"/>
                                  <w:divBdr>
                                    <w:top w:val="none" w:sz="0" w:space="0" w:color="auto"/>
                                    <w:left w:val="none" w:sz="0" w:space="0" w:color="auto"/>
                                    <w:bottom w:val="none" w:sz="0" w:space="0" w:color="auto"/>
                                    <w:right w:val="none" w:sz="0" w:space="0" w:color="auto"/>
                                  </w:divBdr>
                                </w:div>
                                <w:div w:id="1790120128">
                                  <w:marLeft w:val="0"/>
                                  <w:marRight w:val="0"/>
                                  <w:marTop w:val="0"/>
                                  <w:marBottom w:val="0"/>
                                  <w:divBdr>
                                    <w:top w:val="none" w:sz="0" w:space="0" w:color="auto"/>
                                    <w:left w:val="none" w:sz="0" w:space="0" w:color="auto"/>
                                    <w:bottom w:val="none" w:sz="0" w:space="0" w:color="auto"/>
                                    <w:right w:val="none" w:sz="0" w:space="0" w:color="auto"/>
                                  </w:divBdr>
                                </w:div>
                                <w:div w:id="459760161">
                                  <w:marLeft w:val="0"/>
                                  <w:marRight w:val="0"/>
                                  <w:marTop w:val="0"/>
                                  <w:marBottom w:val="0"/>
                                  <w:divBdr>
                                    <w:top w:val="none" w:sz="0" w:space="0" w:color="auto"/>
                                    <w:left w:val="none" w:sz="0" w:space="0" w:color="auto"/>
                                    <w:bottom w:val="none" w:sz="0" w:space="0" w:color="auto"/>
                                    <w:right w:val="none" w:sz="0" w:space="0" w:color="auto"/>
                                  </w:divBdr>
                                </w:div>
                                <w:div w:id="1921254265">
                                  <w:marLeft w:val="0"/>
                                  <w:marRight w:val="0"/>
                                  <w:marTop w:val="0"/>
                                  <w:marBottom w:val="0"/>
                                  <w:divBdr>
                                    <w:top w:val="none" w:sz="0" w:space="0" w:color="auto"/>
                                    <w:left w:val="none" w:sz="0" w:space="0" w:color="auto"/>
                                    <w:bottom w:val="none" w:sz="0" w:space="0" w:color="auto"/>
                                    <w:right w:val="none" w:sz="0" w:space="0" w:color="auto"/>
                                  </w:divBdr>
                                  <w:divsChild>
                                    <w:div w:id="800080003">
                                      <w:marLeft w:val="0"/>
                                      <w:marRight w:val="0"/>
                                      <w:marTop w:val="0"/>
                                      <w:marBottom w:val="0"/>
                                      <w:divBdr>
                                        <w:top w:val="none" w:sz="0" w:space="0" w:color="auto"/>
                                        <w:left w:val="none" w:sz="0" w:space="0" w:color="auto"/>
                                        <w:bottom w:val="none" w:sz="0" w:space="0" w:color="auto"/>
                                        <w:right w:val="none" w:sz="0" w:space="0" w:color="auto"/>
                                      </w:divBdr>
                                    </w:div>
                                  </w:divsChild>
                                </w:div>
                                <w:div w:id="1847787743">
                                  <w:marLeft w:val="0"/>
                                  <w:marRight w:val="0"/>
                                  <w:marTop w:val="0"/>
                                  <w:marBottom w:val="0"/>
                                  <w:divBdr>
                                    <w:top w:val="none" w:sz="0" w:space="0" w:color="auto"/>
                                    <w:left w:val="none" w:sz="0" w:space="0" w:color="auto"/>
                                    <w:bottom w:val="none" w:sz="0" w:space="0" w:color="auto"/>
                                    <w:right w:val="none" w:sz="0" w:space="0" w:color="auto"/>
                                  </w:divBdr>
                                  <w:divsChild>
                                    <w:div w:id="1050350062">
                                      <w:marLeft w:val="0"/>
                                      <w:marRight w:val="0"/>
                                      <w:marTop w:val="0"/>
                                      <w:marBottom w:val="0"/>
                                      <w:divBdr>
                                        <w:top w:val="none" w:sz="0" w:space="0" w:color="auto"/>
                                        <w:left w:val="none" w:sz="0" w:space="0" w:color="auto"/>
                                        <w:bottom w:val="none" w:sz="0" w:space="0" w:color="auto"/>
                                        <w:right w:val="none" w:sz="0" w:space="0" w:color="auto"/>
                                      </w:divBdr>
                                    </w:div>
                                  </w:divsChild>
                                </w:div>
                                <w:div w:id="1239170235">
                                  <w:marLeft w:val="0"/>
                                  <w:marRight w:val="0"/>
                                  <w:marTop w:val="0"/>
                                  <w:marBottom w:val="0"/>
                                  <w:divBdr>
                                    <w:top w:val="none" w:sz="0" w:space="0" w:color="auto"/>
                                    <w:left w:val="none" w:sz="0" w:space="0" w:color="auto"/>
                                    <w:bottom w:val="none" w:sz="0" w:space="0" w:color="auto"/>
                                    <w:right w:val="none" w:sz="0" w:space="0" w:color="auto"/>
                                  </w:divBdr>
                                  <w:divsChild>
                                    <w:div w:id="1430346527">
                                      <w:marLeft w:val="0"/>
                                      <w:marRight w:val="0"/>
                                      <w:marTop w:val="0"/>
                                      <w:marBottom w:val="0"/>
                                      <w:divBdr>
                                        <w:top w:val="none" w:sz="0" w:space="0" w:color="auto"/>
                                        <w:left w:val="none" w:sz="0" w:space="0" w:color="auto"/>
                                        <w:bottom w:val="none" w:sz="0" w:space="0" w:color="auto"/>
                                        <w:right w:val="none" w:sz="0" w:space="0" w:color="auto"/>
                                      </w:divBdr>
                                    </w:div>
                                  </w:divsChild>
                                </w:div>
                                <w:div w:id="746415642">
                                  <w:marLeft w:val="0"/>
                                  <w:marRight w:val="0"/>
                                  <w:marTop w:val="0"/>
                                  <w:marBottom w:val="0"/>
                                  <w:divBdr>
                                    <w:top w:val="none" w:sz="0" w:space="0" w:color="auto"/>
                                    <w:left w:val="none" w:sz="0" w:space="0" w:color="auto"/>
                                    <w:bottom w:val="none" w:sz="0" w:space="0" w:color="auto"/>
                                    <w:right w:val="none" w:sz="0" w:space="0" w:color="auto"/>
                                  </w:divBdr>
                                  <w:divsChild>
                                    <w:div w:id="2036614033">
                                      <w:marLeft w:val="0"/>
                                      <w:marRight w:val="0"/>
                                      <w:marTop w:val="0"/>
                                      <w:marBottom w:val="0"/>
                                      <w:divBdr>
                                        <w:top w:val="none" w:sz="0" w:space="0" w:color="auto"/>
                                        <w:left w:val="none" w:sz="0" w:space="0" w:color="auto"/>
                                        <w:bottom w:val="none" w:sz="0" w:space="0" w:color="auto"/>
                                        <w:right w:val="none" w:sz="0" w:space="0" w:color="auto"/>
                                      </w:divBdr>
                                    </w:div>
                                  </w:divsChild>
                                </w:div>
                                <w:div w:id="156920467">
                                  <w:marLeft w:val="0"/>
                                  <w:marRight w:val="0"/>
                                  <w:marTop w:val="0"/>
                                  <w:marBottom w:val="0"/>
                                  <w:divBdr>
                                    <w:top w:val="none" w:sz="0" w:space="0" w:color="auto"/>
                                    <w:left w:val="none" w:sz="0" w:space="0" w:color="auto"/>
                                    <w:bottom w:val="none" w:sz="0" w:space="0" w:color="auto"/>
                                    <w:right w:val="none" w:sz="0" w:space="0" w:color="auto"/>
                                  </w:divBdr>
                                </w:div>
                                <w:div w:id="929971357">
                                  <w:marLeft w:val="0"/>
                                  <w:marRight w:val="0"/>
                                  <w:marTop w:val="0"/>
                                  <w:marBottom w:val="0"/>
                                  <w:divBdr>
                                    <w:top w:val="none" w:sz="0" w:space="0" w:color="auto"/>
                                    <w:left w:val="none" w:sz="0" w:space="0" w:color="auto"/>
                                    <w:bottom w:val="none" w:sz="0" w:space="0" w:color="auto"/>
                                    <w:right w:val="none" w:sz="0" w:space="0" w:color="auto"/>
                                  </w:divBdr>
                                </w:div>
                                <w:div w:id="2046980910">
                                  <w:marLeft w:val="0"/>
                                  <w:marRight w:val="0"/>
                                  <w:marTop w:val="0"/>
                                  <w:marBottom w:val="0"/>
                                  <w:divBdr>
                                    <w:top w:val="none" w:sz="0" w:space="0" w:color="auto"/>
                                    <w:left w:val="none" w:sz="0" w:space="0" w:color="auto"/>
                                    <w:bottom w:val="none" w:sz="0" w:space="0" w:color="auto"/>
                                    <w:right w:val="none" w:sz="0" w:space="0" w:color="auto"/>
                                  </w:divBdr>
                                </w:div>
                                <w:div w:id="1536308067">
                                  <w:marLeft w:val="0"/>
                                  <w:marRight w:val="0"/>
                                  <w:marTop w:val="0"/>
                                  <w:marBottom w:val="0"/>
                                  <w:divBdr>
                                    <w:top w:val="none" w:sz="0" w:space="0" w:color="auto"/>
                                    <w:left w:val="none" w:sz="0" w:space="0" w:color="auto"/>
                                    <w:bottom w:val="none" w:sz="0" w:space="0" w:color="auto"/>
                                    <w:right w:val="none" w:sz="0" w:space="0" w:color="auto"/>
                                  </w:divBdr>
                                </w:div>
                                <w:div w:id="1712268653">
                                  <w:marLeft w:val="0"/>
                                  <w:marRight w:val="0"/>
                                  <w:marTop w:val="0"/>
                                  <w:marBottom w:val="0"/>
                                  <w:divBdr>
                                    <w:top w:val="none" w:sz="0" w:space="0" w:color="auto"/>
                                    <w:left w:val="none" w:sz="0" w:space="0" w:color="auto"/>
                                    <w:bottom w:val="none" w:sz="0" w:space="0" w:color="auto"/>
                                    <w:right w:val="none" w:sz="0" w:space="0" w:color="auto"/>
                                  </w:divBdr>
                                  <w:divsChild>
                                    <w:div w:id="1642232046">
                                      <w:marLeft w:val="0"/>
                                      <w:marRight w:val="0"/>
                                      <w:marTop w:val="0"/>
                                      <w:marBottom w:val="0"/>
                                      <w:divBdr>
                                        <w:top w:val="none" w:sz="0" w:space="0" w:color="auto"/>
                                        <w:left w:val="none" w:sz="0" w:space="0" w:color="auto"/>
                                        <w:bottom w:val="none" w:sz="0" w:space="0" w:color="auto"/>
                                        <w:right w:val="none" w:sz="0" w:space="0" w:color="auto"/>
                                      </w:divBdr>
                                    </w:div>
                                  </w:divsChild>
                                </w:div>
                                <w:div w:id="1659070859">
                                  <w:marLeft w:val="0"/>
                                  <w:marRight w:val="0"/>
                                  <w:marTop w:val="0"/>
                                  <w:marBottom w:val="0"/>
                                  <w:divBdr>
                                    <w:top w:val="none" w:sz="0" w:space="0" w:color="auto"/>
                                    <w:left w:val="none" w:sz="0" w:space="0" w:color="auto"/>
                                    <w:bottom w:val="none" w:sz="0" w:space="0" w:color="auto"/>
                                    <w:right w:val="none" w:sz="0" w:space="0" w:color="auto"/>
                                  </w:divBdr>
                                  <w:divsChild>
                                    <w:div w:id="1811291254">
                                      <w:marLeft w:val="0"/>
                                      <w:marRight w:val="0"/>
                                      <w:marTop w:val="0"/>
                                      <w:marBottom w:val="0"/>
                                      <w:divBdr>
                                        <w:top w:val="none" w:sz="0" w:space="0" w:color="auto"/>
                                        <w:left w:val="none" w:sz="0" w:space="0" w:color="auto"/>
                                        <w:bottom w:val="none" w:sz="0" w:space="0" w:color="auto"/>
                                        <w:right w:val="none" w:sz="0" w:space="0" w:color="auto"/>
                                      </w:divBdr>
                                    </w:div>
                                  </w:divsChild>
                                </w:div>
                                <w:div w:id="174073704">
                                  <w:marLeft w:val="0"/>
                                  <w:marRight w:val="0"/>
                                  <w:marTop w:val="0"/>
                                  <w:marBottom w:val="0"/>
                                  <w:divBdr>
                                    <w:top w:val="none" w:sz="0" w:space="0" w:color="auto"/>
                                    <w:left w:val="none" w:sz="0" w:space="0" w:color="auto"/>
                                    <w:bottom w:val="none" w:sz="0" w:space="0" w:color="auto"/>
                                    <w:right w:val="none" w:sz="0" w:space="0" w:color="auto"/>
                                  </w:divBdr>
                                </w:div>
                                <w:div w:id="87580645">
                                  <w:marLeft w:val="0"/>
                                  <w:marRight w:val="0"/>
                                  <w:marTop w:val="0"/>
                                  <w:marBottom w:val="0"/>
                                  <w:divBdr>
                                    <w:top w:val="none" w:sz="0" w:space="0" w:color="auto"/>
                                    <w:left w:val="none" w:sz="0" w:space="0" w:color="auto"/>
                                    <w:bottom w:val="none" w:sz="0" w:space="0" w:color="auto"/>
                                    <w:right w:val="none" w:sz="0" w:space="0" w:color="auto"/>
                                  </w:divBdr>
                                  <w:divsChild>
                                    <w:div w:id="1712802604">
                                      <w:marLeft w:val="0"/>
                                      <w:marRight w:val="0"/>
                                      <w:marTop w:val="0"/>
                                      <w:marBottom w:val="0"/>
                                      <w:divBdr>
                                        <w:top w:val="none" w:sz="0" w:space="0" w:color="auto"/>
                                        <w:left w:val="none" w:sz="0" w:space="0" w:color="auto"/>
                                        <w:bottom w:val="none" w:sz="0" w:space="0" w:color="auto"/>
                                        <w:right w:val="none" w:sz="0" w:space="0" w:color="auto"/>
                                      </w:divBdr>
                                    </w:div>
                                  </w:divsChild>
                                </w:div>
                                <w:div w:id="513543159">
                                  <w:marLeft w:val="0"/>
                                  <w:marRight w:val="0"/>
                                  <w:marTop w:val="0"/>
                                  <w:marBottom w:val="0"/>
                                  <w:divBdr>
                                    <w:top w:val="none" w:sz="0" w:space="0" w:color="auto"/>
                                    <w:left w:val="none" w:sz="0" w:space="0" w:color="auto"/>
                                    <w:bottom w:val="none" w:sz="0" w:space="0" w:color="auto"/>
                                    <w:right w:val="none" w:sz="0" w:space="0" w:color="auto"/>
                                  </w:divBdr>
                                  <w:divsChild>
                                    <w:div w:id="1739204918">
                                      <w:marLeft w:val="0"/>
                                      <w:marRight w:val="0"/>
                                      <w:marTop w:val="0"/>
                                      <w:marBottom w:val="0"/>
                                      <w:divBdr>
                                        <w:top w:val="none" w:sz="0" w:space="0" w:color="auto"/>
                                        <w:left w:val="none" w:sz="0" w:space="0" w:color="auto"/>
                                        <w:bottom w:val="none" w:sz="0" w:space="0" w:color="auto"/>
                                        <w:right w:val="none" w:sz="0" w:space="0" w:color="auto"/>
                                      </w:divBdr>
                                    </w:div>
                                  </w:divsChild>
                                </w:div>
                                <w:div w:id="403451694">
                                  <w:marLeft w:val="0"/>
                                  <w:marRight w:val="0"/>
                                  <w:marTop w:val="0"/>
                                  <w:marBottom w:val="0"/>
                                  <w:divBdr>
                                    <w:top w:val="none" w:sz="0" w:space="0" w:color="auto"/>
                                    <w:left w:val="none" w:sz="0" w:space="0" w:color="auto"/>
                                    <w:bottom w:val="none" w:sz="0" w:space="0" w:color="auto"/>
                                    <w:right w:val="none" w:sz="0" w:space="0" w:color="auto"/>
                                  </w:divBdr>
                                </w:div>
                                <w:div w:id="345718966">
                                  <w:marLeft w:val="0"/>
                                  <w:marRight w:val="0"/>
                                  <w:marTop w:val="0"/>
                                  <w:marBottom w:val="0"/>
                                  <w:divBdr>
                                    <w:top w:val="none" w:sz="0" w:space="0" w:color="auto"/>
                                    <w:left w:val="none" w:sz="0" w:space="0" w:color="auto"/>
                                    <w:bottom w:val="none" w:sz="0" w:space="0" w:color="auto"/>
                                    <w:right w:val="none" w:sz="0" w:space="0" w:color="auto"/>
                                  </w:divBdr>
                                  <w:divsChild>
                                    <w:div w:id="116603415">
                                      <w:marLeft w:val="0"/>
                                      <w:marRight w:val="0"/>
                                      <w:marTop w:val="0"/>
                                      <w:marBottom w:val="0"/>
                                      <w:divBdr>
                                        <w:top w:val="none" w:sz="0" w:space="0" w:color="auto"/>
                                        <w:left w:val="none" w:sz="0" w:space="0" w:color="auto"/>
                                        <w:bottom w:val="none" w:sz="0" w:space="0" w:color="auto"/>
                                        <w:right w:val="none" w:sz="0" w:space="0" w:color="auto"/>
                                      </w:divBdr>
                                    </w:div>
                                  </w:divsChild>
                                </w:div>
                                <w:div w:id="327295839">
                                  <w:marLeft w:val="0"/>
                                  <w:marRight w:val="0"/>
                                  <w:marTop w:val="0"/>
                                  <w:marBottom w:val="0"/>
                                  <w:divBdr>
                                    <w:top w:val="none" w:sz="0" w:space="0" w:color="auto"/>
                                    <w:left w:val="none" w:sz="0" w:space="0" w:color="auto"/>
                                    <w:bottom w:val="none" w:sz="0" w:space="0" w:color="auto"/>
                                    <w:right w:val="none" w:sz="0" w:space="0" w:color="auto"/>
                                  </w:divBdr>
                                  <w:divsChild>
                                    <w:div w:id="536814245">
                                      <w:marLeft w:val="0"/>
                                      <w:marRight w:val="0"/>
                                      <w:marTop w:val="0"/>
                                      <w:marBottom w:val="0"/>
                                      <w:divBdr>
                                        <w:top w:val="none" w:sz="0" w:space="0" w:color="auto"/>
                                        <w:left w:val="none" w:sz="0" w:space="0" w:color="auto"/>
                                        <w:bottom w:val="none" w:sz="0" w:space="0" w:color="auto"/>
                                        <w:right w:val="none" w:sz="0" w:space="0" w:color="auto"/>
                                      </w:divBdr>
                                    </w:div>
                                  </w:divsChild>
                                </w:div>
                                <w:div w:id="719131527">
                                  <w:marLeft w:val="0"/>
                                  <w:marRight w:val="0"/>
                                  <w:marTop w:val="0"/>
                                  <w:marBottom w:val="0"/>
                                  <w:divBdr>
                                    <w:top w:val="none" w:sz="0" w:space="0" w:color="auto"/>
                                    <w:left w:val="none" w:sz="0" w:space="0" w:color="auto"/>
                                    <w:bottom w:val="none" w:sz="0" w:space="0" w:color="auto"/>
                                    <w:right w:val="none" w:sz="0" w:space="0" w:color="auto"/>
                                  </w:divBdr>
                                </w:div>
                                <w:div w:id="672609734">
                                  <w:marLeft w:val="0"/>
                                  <w:marRight w:val="0"/>
                                  <w:marTop w:val="0"/>
                                  <w:marBottom w:val="0"/>
                                  <w:divBdr>
                                    <w:top w:val="none" w:sz="0" w:space="0" w:color="auto"/>
                                    <w:left w:val="none" w:sz="0" w:space="0" w:color="auto"/>
                                    <w:bottom w:val="none" w:sz="0" w:space="0" w:color="auto"/>
                                    <w:right w:val="none" w:sz="0" w:space="0" w:color="auto"/>
                                  </w:divBdr>
                                </w:div>
                                <w:div w:id="348486221">
                                  <w:marLeft w:val="0"/>
                                  <w:marRight w:val="0"/>
                                  <w:marTop w:val="0"/>
                                  <w:marBottom w:val="0"/>
                                  <w:divBdr>
                                    <w:top w:val="none" w:sz="0" w:space="0" w:color="auto"/>
                                    <w:left w:val="none" w:sz="0" w:space="0" w:color="auto"/>
                                    <w:bottom w:val="none" w:sz="0" w:space="0" w:color="auto"/>
                                    <w:right w:val="none" w:sz="0" w:space="0" w:color="auto"/>
                                  </w:divBdr>
                                </w:div>
                                <w:div w:id="1274703483">
                                  <w:marLeft w:val="0"/>
                                  <w:marRight w:val="0"/>
                                  <w:marTop w:val="0"/>
                                  <w:marBottom w:val="0"/>
                                  <w:divBdr>
                                    <w:top w:val="none" w:sz="0" w:space="0" w:color="auto"/>
                                    <w:left w:val="none" w:sz="0" w:space="0" w:color="auto"/>
                                    <w:bottom w:val="none" w:sz="0" w:space="0" w:color="auto"/>
                                    <w:right w:val="none" w:sz="0" w:space="0" w:color="auto"/>
                                  </w:divBdr>
                                  <w:divsChild>
                                    <w:div w:id="1983076370">
                                      <w:marLeft w:val="0"/>
                                      <w:marRight w:val="0"/>
                                      <w:marTop w:val="0"/>
                                      <w:marBottom w:val="0"/>
                                      <w:divBdr>
                                        <w:top w:val="none" w:sz="0" w:space="0" w:color="auto"/>
                                        <w:left w:val="none" w:sz="0" w:space="0" w:color="auto"/>
                                        <w:bottom w:val="none" w:sz="0" w:space="0" w:color="auto"/>
                                        <w:right w:val="none" w:sz="0" w:space="0" w:color="auto"/>
                                      </w:divBdr>
                                    </w:div>
                                  </w:divsChild>
                                </w:div>
                                <w:div w:id="1500272513">
                                  <w:marLeft w:val="0"/>
                                  <w:marRight w:val="0"/>
                                  <w:marTop w:val="0"/>
                                  <w:marBottom w:val="0"/>
                                  <w:divBdr>
                                    <w:top w:val="none" w:sz="0" w:space="0" w:color="auto"/>
                                    <w:left w:val="none" w:sz="0" w:space="0" w:color="auto"/>
                                    <w:bottom w:val="none" w:sz="0" w:space="0" w:color="auto"/>
                                    <w:right w:val="none" w:sz="0" w:space="0" w:color="auto"/>
                                  </w:divBdr>
                                  <w:divsChild>
                                    <w:div w:id="174658700">
                                      <w:marLeft w:val="0"/>
                                      <w:marRight w:val="0"/>
                                      <w:marTop w:val="0"/>
                                      <w:marBottom w:val="0"/>
                                      <w:divBdr>
                                        <w:top w:val="none" w:sz="0" w:space="0" w:color="auto"/>
                                        <w:left w:val="none" w:sz="0" w:space="0" w:color="auto"/>
                                        <w:bottom w:val="none" w:sz="0" w:space="0" w:color="auto"/>
                                        <w:right w:val="none" w:sz="0" w:space="0" w:color="auto"/>
                                      </w:divBdr>
                                    </w:div>
                                  </w:divsChild>
                                </w:div>
                                <w:div w:id="532184514">
                                  <w:marLeft w:val="0"/>
                                  <w:marRight w:val="0"/>
                                  <w:marTop w:val="0"/>
                                  <w:marBottom w:val="0"/>
                                  <w:divBdr>
                                    <w:top w:val="none" w:sz="0" w:space="0" w:color="auto"/>
                                    <w:left w:val="none" w:sz="0" w:space="0" w:color="auto"/>
                                    <w:bottom w:val="none" w:sz="0" w:space="0" w:color="auto"/>
                                    <w:right w:val="none" w:sz="0" w:space="0" w:color="auto"/>
                                  </w:divBdr>
                                </w:div>
                                <w:div w:id="79448700">
                                  <w:marLeft w:val="0"/>
                                  <w:marRight w:val="0"/>
                                  <w:marTop w:val="0"/>
                                  <w:marBottom w:val="0"/>
                                  <w:divBdr>
                                    <w:top w:val="none" w:sz="0" w:space="0" w:color="auto"/>
                                    <w:left w:val="none" w:sz="0" w:space="0" w:color="auto"/>
                                    <w:bottom w:val="none" w:sz="0" w:space="0" w:color="auto"/>
                                    <w:right w:val="none" w:sz="0" w:space="0" w:color="auto"/>
                                  </w:divBdr>
                                  <w:divsChild>
                                    <w:div w:id="741605636">
                                      <w:marLeft w:val="0"/>
                                      <w:marRight w:val="0"/>
                                      <w:marTop w:val="0"/>
                                      <w:marBottom w:val="0"/>
                                      <w:divBdr>
                                        <w:top w:val="none" w:sz="0" w:space="0" w:color="auto"/>
                                        <w:left w:val="none" w:sz="0" w:space="0" w:color="auto"/>
                                        <w:bottom w:val="none" w:sz="0" w:space="0" w:color="auto"/>
                                        <w:right w:val="none" w:sz="0" w:space="0" w:color="auto"/>
                                      </w:divBdr>
                                    </w:div>
                                  </w:divsChild>
                                </w:div>
                                <w:div w:id="1416704408">
                                  <w:marLeft w:val="0"/>
                                  <w:marRight w:val="0"/>
                                  <w:marTop w:val="0"/>
                                  <w:marBottom w:val="0"/>
                                  <w:divBdr>
                                    <w:top w:val="none" w:sz="0" w:space="0" w:color="auto"/>
                                    <w:left w:val="none" w:sz="0" w:space="0" w:color="auto"/>
                                    <w:bottom w:val="none" w:sz="0" w:space="0" w:color="auto"/>
                                    <w:right w:val="none" w:sz="0" w:space="0" w:color="auto"/>
                                  </w:divBdr>
                                  <w:divsChild>
                                    <w:div w:id="519515868">
                                      <w:marLeft w:val="0"/>
                                      <w:marRight w:val="0"/>
                                      <w:marTop w:val="0"/>
                                      <w:marBottom w:val="0"/>
                                      <w:divBdr>
                                        <w:top w:val="none" w:sz="0" w:space="0" w:color="auto"/>
                                        <w:left w:val="none" w:sz="0" w:space="0" w:color="auto"/>
                                        <w:bottom w:val="none" w:sz="0" w:space="0" w:color="auto"/>
                                        <w:right w:val="none" w:sz="0" w:space="0" w:color="auto"/>
                                      </w:divBdr>
                                    </w:div>
                                  </w:divsChild>
                                </w:div>
                                <w:div w:id="1413088182">
                                  <w:marLeft w:val="0"/>
                                  <w:marRight w:val="0"/>
                                  <w:marTop w:val="0"/>
                                  <w:marBottom w:val="0"/>
                                  <w:divBdr>
                                    <w:top w:val="none" w:sz="0" w:space="0" w:color="auto"/>
                                    <w:left w:val="none" w:sz="0" w:space="0" w:color="auto"/>
                                    <w:bottom w:val="none" w:sz="0" w:space="0" w:color="auto"/>
                                    <w:right w:val="none" w:sz="0" w:space="0" w:color="auto"/>
                                  </w:divBdr>
                                </w:div>
                                <w:div w:id="1291785999">
                                  <w:marLeft w:val="0"/>
                                  <w:marRight w:val="0"/>
                                  <w:marTop w:val="0"/>
                                  <w:marBottom w:val="0"/>
                                  <w:divBdr>
                                    <w:top w:val="none" w:sz="0" w:space="0" w:color="auto"/>
                                    <w:left w:val="none" w:sz="0" w:space="0" w:color="auto"/>
                                    <w:bottom w:val="none" w:sz="0" w:space="0" w:color="auto"/>
                                    <w:right w:val="none" w:sz="0" w:space="0" w:color="auto"/>
                                  </w:divBdr>
                                  <w:divsChild>
                                    <w:div w:id="1892034044">
                                      <w:marLeft w:val="0"/>
                                      <w:marRight w:val="0"/>
                                      <w:marTop w:val="0"/>
                                      <w:marBottom w:val="0"/>
                                      <w:divBdr>
                                        <w:top w:val="none" w:sz="0" w:space="0" w:color="auto"/>
                                        <w:left w:val="none" w:sz="0" w:space="0" w:color="auto"/>
                                        <w:bottom w:val="none" w:sz="0" w:space="0" w:color="auto"/>
                                        <w:right w:val="none" w:sz="0" w:space="0" w:color="auto"/>
                                      </w:divBdr>
                                    </w:div>
                                  </w:divsChild>
                                </w:div>
                                <w:div w:id="2070379075">
                                  <w:marLeft w:val="0"/>
                                  <w:marRight w:val="0"/>
                                  <w:marTop w:val="0"/>
                                  <w:marBottom w:val="0"/>
                                  <w:divBdr>
                                    <w:top w:val="none" w:sz="0" w:space="0" w:color="auto"/>
                                    <w:left w:val="none" w:sz="0" w:space="0" w:color="auto"/>
                                    <w:bottom w:val="none" w:sz="0" w:space="0" w:color="auto"/>
                                    <w:right w:val="none" w:sz="0" w:space="0" w:color="auto"/>
                                  </w:divBdr>
                                  <w:divsChild>
                                    <w:div w:id="906842134">
                                      <w:marLeft w:val="0"/>
                                      <w:marRight w:val="0"/>
                                      <w:marTop w:val="0"/>
                                      <w:marBottom w:val="0"/>
                                      <w:divBdr>
                                        <w:top w:val="none" w:sz="0" w:space="0" w:color="auto"/>
                                        <w:left w:val="none" w:sz="0" w:space="0" w:color="auto"/>
                                        <w:bottom w:val="none" w:sz="0" w:space="0" w:color="auto"/>
                                        <w:right w:val="none" w:sz="0" w:space="0" w:color="auto"/>
                                      </w:divBdr>
                                    </w:div>
                                  </w:divsChild>
                                </w:div>
                                <w:div w:id="1659452864">
                                  <w:marLeft w:val="0"/>
                                  <w:marRight w:val="0"/>
                                  <w:marTop w:val="0"/>
                                  <w:marBottom w:val="0"/>
                                  <w:divBdr>
                                    <w:top w:val="none" w:sz="0" w:space="0" w:color="auto"/>
                                    <w:left w:val="none" w:sz="0" w:space="0" w:color="auto"/>
                                    <w:bottom w:val="none" w:sz="0" w:space="0" w:color="auto"/>
                                    <w:right w:val="none" w:sz="0" w:space="0" w:color="auto"/>
                                  </w:divBdr>
                                </w:div>
                                <w:div w:id="141384993">
                                  <w:marLeft w:val="0"/>
                                  <w:marRight w:val="0"/>
                                  <w:marTop w:val="0"/>
                                  <w:marBottom w:val="0"/>
                                  <w:divBdr>
                                    <w:top w:val="none" w:sz="0" w:space="0" w:color="auto"/>
                                    <w:left w:val="none" w:sz="0" w:space="0" w:color="auto"/>
                                    <w:bottom w:val="none" w:sz="0" w:space="0" w:color="auto"/>
                                    <w:right w:val="none" w:sz="0" w:space="0" w:color="auto"/>
                                  </w:divBdr>
                                </w:div>
                                <w:div w:id="1338310865">
                                  <w:marLeft w:val="0"/>
                                  <w:marRight w:val="0"/>
                                  <w:marTop w:val="0"/>
                                  <w:marBottom w:val="0"/>
                                  <w:divBdr>
                                    <w:top w:val="none" w:sz="0" w:space="0" w:color="auto"/>
                                    <w:left w:val="none" w:sz="0" w:space="0" w:color="auto"/>
                                    <w:bottom w:val="none" w:sz="0" w:space="0" w:color="auto"/>
                                    <w:right w:val="none" w:sz="0" w:space="0" w:color="auto"/>
                                  </w:divBdr>
                                </w:div>
                                <w:div w:id="1459446774">
                                  <w:marLeft w:val="0"/>
                                  <w:marRight w:val="0"/>
                                  <w:marTop w:val="0"/>
                                  <w:marBottom w:val="0"/>
                                  <w:divBdr>
                                    <w:top w:val="none" w:sz="0" w:space="0" w:color="auto"/>
                                    <w:left w:val="none" w:sz="0" w:space="0" w:color="auto"/>
                                    <w:bottom w:val="none" w:sz="0" w:space="0" w:color="auto"/>
                                    <w:right w:val="none" w:sz="0" w:space="0" w:color="auto"/>
                                  </w:divBdr>
                                </w:div>
                                <w:div w:id="1953398049">
                                  <w:marLeft w:val="0"/>
                                  <w:marRight w:val="0"/>
                                  <w:marTop w:val="0"/>
                                  <w:marBottom w:val="0"/>
                                  <w:divBdr>
                                    <w:top w:val="none" w:sz="0" w:space="0" w:color="auto"/>
                                    <w:left w:val="none" w:sz="0" w:space="0" w:color="auto"/>
                                    <w:bottom w:val="none" w:sz="0" w:space="0" w:color="auto"/>
                                    <w:right w:val="none" w:sz="0" w:space="0" w:color="auto"/>
                                  </w:divBdr>
                                </w:div>
                                <w:div w:id="2100102246">
                                  <w:marLeft w:val="0"/>
                                  <w:marRight w:val="0"/>
                                  <w:marTop w:val="0"/>
                                  <w:marBottom w:val="0"/>
                                  <w:divBdr>
                                    <w:top w:val="none" w:sz="0" w:space="0" w:color="auto"/>
                                    <w:left w:val="none" w:sz="0" w:space="0" w:color="auto"/>
                                    <w:bottom w:val="none" w:sz="0" w:space="0" w:color="auto"/>
                                    <w:right w:val="none" w:sz="0" w:space="0" w:color="auto"/>
                                  </w:divBdr>
                                </w:div>
                                <w:div w:id="767969226">
                                  <w:marLeft w:val="0"/>
                                  <w:marRight w:val="0"/>
                                  <w:marTop w:val="0"/>
                                  <w:marBottom w:val="0"/>
                                  <w:divBdr>
                                    <w:top w:val="none" w:sz="0" w:space="0" w:color="auto"/>
                                    <w:left w:val="none" w:sz="0" w:space="0" w:color="auto"/>
                                    <w:bottom w:val="none" w:sz="0" w:space="0" w:color="auto"/>
                                    <w:right w:val="none" w:sz="0" w:space="0" w:color="auto"/>
                                  </w:divBdr>
                                  <w:divsChild>
                                    <w:div w:id="1317487655">
                                      <w:marLeft w:val="0"/>
                                      <w:marRight w:val="0"/>
                                      <w:marTop w:val="0"/>
                                      <w:marBottom w:val="0"/>
                                      <w:divBdr>
                                        <w:top w:val="none" w:sz="0" w:space="0" w:color="auto"/>
                                        <w:left w:val="none" w:sz="0" w:space="0" w:color="auto"/>
                                        <w:bottom w:val="none" w:sz="0" w:space="0" w:color="auto"/>
                                        <w:right w:val="none" w:sz="0" w:space="0" w:color="auto"/>
                                      </w:divBdr>
                                    </w:div>
                                  </w:divsChild>
                                </w:div>
                                <w:div w:id="862134277">
                                  <w:marLeft w:val="0"/>
                                  <w:marRight w:val="0"/>
                                  <w:marTop w:val="0"/>
                                  <w:marBottom w:val="0"/>
                                  <w:divBdr>
                                    <w:top w:val="none" w:sz="0" w:space="0" w:color="auto"/>
                                    <w:left w:val="none" w:sz="0" w:space="0" w:color="auto"/>
                                    <w:bottom w:val="none" w:sz="0" w:space="0" w:color="auto"/>
                                    <w:right w:val="none" w:sz="0" w:space="0" w:color="auto"/>
                                  </w:divBdr>
                                  <w:divsChild>
                                    <w:div w:id="633221185">
                                      <w:marLeft w:val="0"/>
                                      <w:marRight w:val="0"/>
                                      <w:marTop w:val="0"/>
                                      <w:marBottom w:val="0"/>
                                      <w:divBdr>
                                        <w:top w:val="none" w:sz="0" w:space="0" w:color="auto"/>
                                        <w:left w:val="none" w:sz="0" w:space="0" w:color="auto"/>
                                        <w:bottom w:val="none" w:sz="0" w:space="0" w:color="auto"/>
                                        <w:right w:val="none" w:sz="0" w:space="0" w:color="auto"/>
                                      </w:divBdr>
                                    </w:div>
                                  </w:divsChild>
                                </w:div>
                                <w:div w:id="1869485726">
                                  <w:marLeft w:val="0"/>
                                  <w:marRight w:val="0"/>
                                  <w:marTop w:val="0"/>
                                  <w:marBottom w:val="0"/>
                                  <w:divBdr>
                                    <w:top w:val="none" w:sz="0" w:space="0" w:color="auto"/>
                                    <w:left w:val="none" w:sz="0" w:space="0" w:color="auto"/>
                                    <w:bottom w:val="none" w:sz="0" w:space="0" w:color="auto"/>
                                    <w:right w:val="none" w:sz="0" w:space="0" w:color="auto"/>
                                  </w:divBdr>
                                </w:div>
                                <w:div w:id="1092630266">
                                  <w:marLeft w:val="0"/>
                                  <w:marRight w:val="0"/>
                                  <w:marTop w:val="0"/>
                                  <w:marBottom w:val="0"/>
                                  <w:divBdr>
                                    <w:top w:val="none" w:sz="0" w:space="0" w:color="auto"/>
                                    <w:left w:val="none" w:sz="0" w:space="0" w:color="auto"/>
                                    <w:bottom w:val="none" w:sz="0" w:space="0" w:color="auto"/>
                                    <w:right w:val="none" w:sz="0" w:space="0" w:color="auto"/>
                                  </w:divBdr>
                                </w:div>
                                <w:div w:id="1019620437">
                                  <w:marLeft w:val="0"/>
                                  <w:marRight w:val="0"/>
                                  <w:marTop w:val="0"/>
                                  <w:marBottom w:val="0"/>
                                  <w:divBdr>
                                    <w:top w:val="none" w:sz="0" w:space="0" w:color="auto"/>
                                    <w:left w:val="none" w:sz="0" w:space="0" w:color="auto"/>
                                    <w:bottom w:val="none" w:sz="0" w:space="0" w:color="auto"/>
                                    <w:right w:val="none" w:sz="0" w:space="0" w:color="auto"/>
                                  </w:divBdr>
                                </w:div>
                                <w:div w:id="1253470446">
                                  <w:marLeft w:val="0"/>
                                  <w:marRight w:val="0"/>
                                  <w:marTop w:val="0"/>
                                  <w:marBottom w:val="0"/>
                                  <w:divBdr>
                                    <w:top w:val="none" w:sz="0" w:space="0" w:color="auto"/>
                                    <w:left w:val="none" w:sz="0" w:space="0" w:color="auto"/>
                                    <w:bottom w:val="none" w:sz="0" w:space="0" w:color="auto"/>
                                    <w:right w:val="none" w:sz="0" w:space="0" w:color="auto"/>
                                  </w:divBdr>
                                </w:div>
                                <w:div w:id="1909029794">
                                  <w:marLeft w:val="0"/>
                                  <w:marRight w:val="0"/>
                                  <w:marTop w:val="0"/>
                                  <w:marBottom w:val="0"/>
                                  <w:divBdr>
                                    <w:top w:val="none" w:sz="0" w:space="0" w:color="auto"/>
                                    <w:left w:val="none" w:sz="0" w:space="0" w:color="auto"/>
                                    <w:bottom w:val="none" w:sz="0" w:space="0" w:color="auto"/>
                                    <w:right w:val="none" w:sz="0" w:space="0" w:color="auto"/>
                                  </w:divBdr>
                                </w:div>
                                <w:div w:id="1538084575">
                                  <w:marLeft w:val="0"/>
                                  <w:marRight w:val="0"/>
                                  <w:marTop w:val="0"/>
                                  <w:marBottom w:val="0"/>
                                  <w:divBdr>
                                    <w:top w:val="none" w:sz="0" w:space="0" w:color="auto"/>
                                    <w:left w:val="none" w:sz="0" w:space="0" w:color="auto"/>
                                    <w:bottom w:val="none" w:sz="0" w:space="0" w:color="auto"/>
                                    <w:right w:val="none" w:sz="0" w:space="0" w:color="auto"/>
                                  </w:divBdr>
                                  <w:divsChild>
                                    <w:div w:id="668291480">
                                      <w:marLeft w:val="0"/>
                                      <w:marRight w:val="0"/>
                                      <w:marTop w:val="0"/>
                                      <w:marBottom w:val="0"/>
                                      <w:divBdr>
                                        <w:top w:val="none" w:sz="0" w:space="0" w:color="auto"/>
                                        <w:left w:val="none" w:sz="0" w:space="0" w:color="auto"/>
                                        <w:bottom w:val="none" w:sz="0" w:space="0" w:color="auto"/>
                                        <w:right w:val="none" w:sz="0" w:space="0" w:color="auto"/>
                                      </w:divBdr>
                                    </w:div>
                                  </w:divsChild>
                                </w:div>
                                <w:div w:id="385252912">
                                  <w:marLeft w:val="0"/>
                                  <w:marRight w:val="0"/>
                                  <w:marTop w:val="0"/>
                                  <w:marBottom w:val="0"/>
                                  <w:divBdr>
                                    <w:top w:val="none" w:sz="0" w:space="0" w:color="auto"/>
                                    <w:left w:val="none" w:sz="0" w:space="0" w:color="auto"/>
                                    <w:bottom w:val="none" w:sz="0" w:space="0" w:color="auto"/>
                                    <w:right w:val="none" w:sz="0" w:space="0" w:color="auto"/>
                                  </w:divBdr>
                                  <w:divsChild>
                                    <w:div w:id="1678655586">
                                      <w:marLeft w:val="0"/>
                                      <w:marRight w:val="0"/>
                                      <w:marTop w:val="0"/>
                                      <w:marBottom w:val="0"/>
                                      <w:divBdr>
                                        <w:top w:val="none" w:sz="0" w:space="0" w:color="auto"/>
                                        <w:left w:val="none" w:sz="0" w:space="0" w:color="auto"/>
                                        <w:bottom w:val="none" w:sz="0" w:space="0" w:color="auto"/>
                                        <w:right w:val="none" w:sz="0" w:space="0" w:color="auto"/>
                                      </w:divBdr>
                                    </w:div>
                                  </w:divsChild>
                                </w:div>
                                <w:div w:id="1303343577">
                                  <w:marLeft w:val="0"/>
                                  <w:marRight w:val="0"/>
                                  <w:marTop w:val="0"/>
                                  <w:marBottom w:val="0"/>
                                  <w:divBdr>
                                    <w:top w:val="none" w:sz="0" w:space="0" w:color="auto"/>
                                    <w:left w:val="none" w:sz="0" w:space="0" w:color="auto"/>
                                    <w:bottom w:val="none" w:sz="0" w:space="0" w:color="auto"/>
                                    <w:right w:val="none" w:sz="0" w:space="0" w:color="auto"/>
                                  </w:divBdr>
                                </w:div>
                                <w:div w:id="993677495">
                                  <w:marLeft w:val="0"/>
                                  <w:marRight w:val="0"/>
                                  <w:marTop w:val="0"/>
                                  <w:marBottom w:val="0"/>
                                  <w:divBdr>
                                    <w:top w:val="none" w:sz="0" w:space="0" w:color="auto"/>
                                    <w:left w:val="none" w:sz="0" w:space="0" w:color="auto"/>
                                    <w:bottom w:val="none" w:sz="0" w:space="0" w:color="auto"/>
                                    <w:right w:val="none" w:sz="0" w:space="0" w:color="auto"/>
                                  </w:divBdr>
                                </w:div>
                                <w:div w:id="498735112">
                                  <w:marLeft w:val="0"/>
                                  <w:marRight w:val="0"/>
                                  <w:marTop w:val="0"/>
                                  <w:marBottom w:val="0"/>
                                  <w:divBdr>
                                    <w:top w:val="none" w:sz="0" w:space="0" w:color="auto"/>
                                    <w:left w:val="none" w:sz="0" w:space="0" w:color="auto"/>
                                    <w:bottom w:val="none" w:sz="0" w:space="0" w:color="auto"/>
                                    <w:right w:val="none" w:sz="0" w:space="0" w:color="auto"/>
                                  </w:divBdr>
                                </w:div>
                                <w:div w:id="1855460659">
                                  <w:marLeft w:val="0"/>
                                  <w:marRight w:val="0"/>
                                  <w:marTop w:val="0"/>
                                  <w:marBottom w:val="0"/>
                                  <w:divBdr>
                                    <w:top w:val="none" w:sz="0" w:space="0" w:color="auto"/>
                                    <w:left w:val="none" w:sz="0" w:space="0" w:color="auto"/>
                                    <w:bottom w:val="none" w:sz="0" w:space="0" w:color="auto"/>
                                    <w:right w:val="none" w:sz="0" w:space="0" w:color="auto"/>
                                  </w:divBdr>
                                </w:div>
                                <w:div w:id="1136684806">
                                  <w:marLeft w:val="0"/>
                                  <w:marRight w:val="0"/>
                                  <w:marTop w:val="0"/>
                                  <w:marBottom w:val="0"/>
                                  <w:divBdr>
                                    <w:top w:val="none" w:sz="0" w:space="0" w:color="auto"/>
                                    <w:left w:val="none" w:sz="0" w:space="0" w:color="auto"/>
                                    <w:bottom w:val="none" w:sz="0" w:space="0" w:color="auto"/>
                                    <w:right w:val="none" w:sz="0" w:space="0" w:color="auto"/>
                                  </w:divBdr>
                                  <w:divsChild>
                                    <w:div w:id="1571698500">
                                      <w:marLeft w:val="0"/>
                                      <w:marRight w:val="0"/>
                                      <w:marTop w:val="0"/>
                                      <w:marBottom w:val="0"/>
                                      <w:divBdr>
                                        <w:top w:val="none" w:sz="0" w:space="0" w:color="auto"/>
                                        <w:left w:val="none" w:sz="0" w:space="0" w:color="auto"/>
                                        <w:bottom w:val="none" w:sz="0" w:space="0" w:color="auto"/>
                                        <w:right w:val="none" w:sz="0" w:space="0" w:color="auto"/>
                                      </w:divBdr>
                                    </w:div>
                                  </w:divsChild>
                                </w:div>
                                <w:div w:id="1042827291">
                                  <w:marLeft w:val="0"/>
                                  <w:marRight w:val="0"/>
                                  <w:marTop w:val="0"/>
                                  <w:marBottom w:val="0"/>
                                  <w:divBdr>
                                    <w:top w:val="none" w:sz="0" w:space="0" w:color="auto"/>
                                    <w:left w:val="none" w:sz="0" w:space="0" w:color="auto"/>
                                    <w:bottom w:val="none" w:sz="0" w:space="0" w:color="auto"/>
                                    <w:right w:val="none" w:sz="0" w:space="0" w:color="auto"/>
                                  </w:divBdr>
                                  <w:divsChild>
                                    <w:div w:id="1843466182">
                                      <w:marLeft w:val="0"/>
                                      <w:marRight w:val="0"/>
                                      <w:marTop w:val="0"/>
                                      <w:marBottom w:val="0"/>
                                      <w:divBdr>
                                        <w:top w:val="none" w:sz="0" w:space="0" w:color="auto"/>
                                        <w:left w:val="none" w:sz="0" w:space="0" w:color="auto"/>
                                        <w:bottom w:val="none" w:sz="0" w:space="0" w:color="auto"/>
                                        <w:right w:val="none" w:sz="0" w:space="0" w:color="auto"/>
                                      </w:divBdr>
                                    </w:div>
                                  </w:divsChild>
                                </w:div>
                                <w:div w:id="1816487680">
                                  <w:marLeft w:val="0"/>
                                  <w:marRight w:val="0"/>
                                  <w:marTop w:val="0"/>
                                  <w:marBottom w:val="0"/>
                                  <w:divBdr>
                                    <w:top w:val="none" w:sz="0" w:space="0" w:color="auto"/>
                                    <w:left w:val="none" w:sz="0" w:space="0" w:color="auto"/>
                                    <w:bottom w:val="none" w:sz="0" w:space="0" w:color="auto"/>
                                    <w:right w:val="none" w:sz="0" w:space="0" w:color="auto"/>
                                  </w:divBdr>
                                </w:div>
                                <w:div w:id="355280163">
                                  <w:marLeft w:val="0"/>
                                  <w:marRight w:val="0"/>
                                  <w:marTop w:val="0"/>
                                  <w:marBottom w:val="0"/>
                                  <w:divBdr>
                                    <w:top w:val="none" w:sz="0" w:space="0" w:color="auto"/>
                                    <w:left w:val="none" w:sz="0" w:space="0" w:color="auto"/>
                                    <w:bottom w:val="none" w:sz="0" w:space="0" w:color="auto"/>
                                    <w:right w:val="none" w:sz="0" w:space="0" w:color="auto"/>
                                  </w:divBdr>
                                </w:div>
                                <w:div w:id="1020201231">
                                  <w:marLeft w:val="0"/>
                                  <w:marRight w:val="0"/>
                                  <w:marTop w:val="0"/>
                                  <w:marBottom w:val="0"/>
                                  <w:divBdr>
                                    <w:top w:val="none" w:sz="0" w:space="0" w:color="auto"/>
                                    <w:left w:val="none" w:sz="0" w:space="0" w:color="auto"/>
                                    <w:bottom w:val="none" w:sz="0" w:space="0" w:color="auto"/>
                                    <w:right w:val="none" w:sz="0" w:space="0" w:color="auto"/>
                                  </w:divBdr>
                                </w:div>
                                <w:div w:id="409616991">
                                  <w:marLeft w:val="0"/>
                                  <w:marRight w:val="0"/>
                                  <w:marTop w:val="0"/>
                                  <w:marBottom w:val="0"/>
                                  <w:divBdr>
                                    <w:top w:val="none" w:sz="0" w:space="0" w:color="auto"/>
                                    <w:left w:val="none" w:sz="0" w:space="0" w:color="auto"/>
                                    <w:bottom w:val="none" w:sz="0" w:space="0" w:color="auto"/>
                                    <w:right w:val="none" w:sz="0" w:space="0" w:color="auto"/>
                                  </w:divBdr>
                                  <w:divsChild>
                                    <w:div w:id="559365148">
                                      <w:marLeft w:val="0"/>
                                      <w:marRight w:val="0"/>
                                      <w:marTop w:val="0"/>
                                      <w:marBottom w:val="0"/>
                                      <w:divBdr>
                                        <w:top w:val="none" w:sz="0" w:space="0" w:color="auto"/>
                                        <w:left w:val="none" w:sz="0" w:space="0" w:color="auto"/>
                                        <w:bottom w:val="none" w:sz="0" w:space="0" w:color="auto"/>
                                        <w:right w:val="none" w:sz="0" w:space="0" w:color="auto"/>
                                      </w:divBdr>
                                    </w:div>
                                  </w:divsChild>
                                </w:div>
                                <w:div w:id="197398999">
                                  <w:marLeft w:val="0"/>
                                  <w:marRight w:val="0"/>
                                  <w:marTop w:val="0"/>
                                  <w:marBottom w:val="0"/>
                                  <w:divBdr>
                                    <w:top w:val="none" w:sz="0" w:space="0" w:color="auto"/>
                                    <w:left w:val="none" w:sz="0" w:space="0" w:color="auto"/>
                                    <w:bottom w:val="none" w:sz="0" w:space="0" w:color="auto"/>
                                    <w:right w:val="none" w:sz="0" w:space="0" w:color="auto"/>
                                  </w:divBdr>
                                  <w:divsChild>
                                    <w:div w:id="1090005592">
                                      <w:marLeft w:val="0"/>
                                      <w:marRight w:val="0"/>
                                      <w:marTop w:val="0"/>
                                      <w:marBottom w:val="0"/>
                                      <w:divBdr>
                                        <w:top w:val="none" w:sz="0" w:space="0" w:color="auto"/>
                                        <w:left w:val="none" w:sz="0" w:space="0" w:color="auto"/>
                                        <w:bottom w:val="none" w:sz="0" w:space="0" w:color="auto"/>
                                        <w:right w:val="none" w:sz="0" w:space="0" w:color="auto"/>
                                      </w:divBdr>
                                    </w:div>
                                  </w:divsChild>
                                </w:div>
                                <w:div w:id="726144634">
                                  <w:marLeft w:val="0"/>
                                  <w:marRight w:val="0"/>
                                  <w:marTop w:val="0"/>
                                  <w:marBottom w:val="0"/>
                                  <w:divBdr>
                                    <w:top w:val="none" w:sz="0" w:space="0" w:color="auto"/>
                                    <w:left w:val="none" w:sz="0" w:space="0" w:color="auto"/>
                                    <w:bottom w:val="none" w:sz="0" w:space="0" w:color="auto"/>
                                    <w:right w:val="none" w:sz="0" w:space="0" w:color="auto"/>
                                  </w:divBdr>
                                </w:div>
                                <w:div w:id="1109818633">
                                  <w:marLeft w:val="0"/>
                                  <w:marRight w:val="0"/>
                                  <w:marTop w:val="0"/>
                                  <w:marBottom w:val="0"/>
                                  <w:divBdr>
                                    <w:top w:val="none" w:sz="0" w:space="0" w:color="auto"/>
                                    <w:left w:val="none" w:sz="0" w:space="0" w:color="auto"/>
                                    <w:bottom w:val="none" w:sz="0" w:space="0" w:color="auto"/>
                                    <w:right w:val="none" w:sz="0" w:space="0" w:color="auto"/>
                                  </w:divBdr>
                                </w:div>
                                <w:div w:id="1601528682">
                                  <w:marLeft w:val="0"/>
                                  <w:marRight w:val="0"/>
                                  <w:marTop w:val="0"/>
                                  <w:marBottom w:val="0"/>
                                  <w:divBdr>
                                    <w:top w:val="none" w:sz="0" w:space="0" w:color="auto"/>
                                    <w:left w:val="none" w:sz="0" w:space="0" w:color="auto"/>
                                    <w:bottom w:val="none" w:sz="0" w:space="0" w:color="auto"/>
                                    <w:right w:val="none" w:sz="0" w:space="0" w:color="auto"/>
                                  </w:divBdr>
                                </w:div>
                                <w:div w:id="133379597">
                                  <w:marLeft w:val="0"/>
                                  <w:marRight w:val="0"/>
                                  <w:marTop w:val="0"/>
                                  <w:marBottom w:val="0"/>
                                  <w:divBdr>
                                    <w:top w:val="none" w:sz="0" w:space="0" w:color="auto"/>
                                    <w:left w:val="none" w:sz="0" w:space="0" w:color="auto"/>
                                    <w:bottom w:val="none" w:sz="0" w:space="0" w:color="auto"/>
                                    <w:right w:val="none" w:sz="0" w:space="0" w:color="auto"/>
                                  </w:divBdr>
                                </w:div>
                                <w:div w:id="702171263">
                                  <w:marLeft w:val="0"/>
                                  <w:marRight w:val="0"/>
                                  <w:marTop w:val="0"/>
                                  <w:marBottom w:val="0"/>
                                  <w:divBdr>
                                    <w:top w:val="none" w:sz="0" w:space="0" w:color="auto"/>
                                    <w:left w:val="none" w:sz="0" w:space="0" w:color="auto"/>
                                    <w:bottom w:val="none" w:sz="0" w:space="0" w:color="auto"/>
                                    <w:right w:val="none" w:sz="0" w:space="0" w:color="auto"/>
                                  </w:divBdr>
                                </w:div>
                                <w:div w:id="1333216889">
                                  <w:marLeft w:val="0"/>
                                  <w:marRight w:val="0"/>
                                  <w:marTop w:val="0"/>
                                  <w:marBottom w:val="0"/>
                                  <w:divBdr>
                                    <w:top w:val="none" w:sz="0" w:space="0" w:color="auto"/>
                                    <w:left w:val="none" w:sz="0" w:space="0" w:color="auto"/>
                                    <w:bottom w:val="none" w:sz="0" w:space="0" w:color="auto"/>
                                    <w:right w:val="none" w:sz="0" w:space="0" w:color="auto"/>
                                  </w:divBdr>
                                </w:div>
                                <w:div w:id="1004475940">
                                  <w:marLeft w:val="0"/>
                                  <w:marRight w:val="0"/>
                                  <w:marTop w:val="0"/>
                                  <w:marBottom w:val="0"/>
                                  <w:divBdr>
                                    <w:top w:val="none" w:sz="0" w:space="0" w:color="auto"/>
                                    <w:left w:val="none" w:sz="0" w:space="0" w:color="auto"/>
                                    <w:bottom w:val="none" w:sz="0" w:space="0" w:color="auto"/>
                                    <w:right w:val="none" w:sz="0" w:space="0" w:color="auto"/>
                                  </w:divBdr>
                                </w:div>
                                <w:div w:id="340812484">
                                  <w:marLeft w:val="0"/>
                                  <w:marRight w:val="0"/>
                                  <w:marTop w:val="0"/>
                                  <w:marBottom w:val="0"/>
                                  <w:divBdr>
                                    <w:top w:val="none" w:sz="0" w:space="0" w:color="auto"/>
                                    <w:left w:val="none" w:sz="0" w:space="0" w:color="auto"/>
                                    <w:bottom w:val="none" w:sz="0" w:space="0" w:color="auto"/>
                                    <w:right w:val="none" w:sz="0" w:space="0" w:color="auto"/>
                                  </w:divBdr>
                                  <w:divsChild>
                                    <w:div w:id="50857988">
                                      <w:marLeft w:val="0"/>
                                      <w:marRight w:val="0"/>
                                      <w:marTop w:val="0"/>
                                      <w:marBottom w:val="0"/>
                                      <w:divBdr>
                                        <w:top w:val="none" w:sz="0" w:space="0" w:color="auto"/>
                                        <w:left w:val="none" w:sz="0" w:space="0" w:color="auto"/>
                                        <w:bottom w:val="none" w:sz="0" w:space="0" w:color="auto"/>
                                        <w:right w:val="none" w:sz="0" w:space="0" w:color="auto"/>
                                      </w:divBdr>
                                    </w:div>
                                  </w:divsChild>
                                </w:div>
                                <w:div w:id="18052905">
                                  <w:marLeft w:val="0"/>
                                  <w:marRight w:val="0"/>
                                  <w:marTop w:val="0"/>
                                  <w:marBottom w:val="0"/>
                                  <w:divBdr>
                                    <w:top w:val="none" w:sz="0" w:space="0" w:color="auto"/>
                                    <w:left w:val="none" w:sz="0" w:space="0" w:color="auto"/>
                                    <w:bottom w:val="none" w:sz="0" w:space="0" w:color="auto"/>
                                    <w:right w:val="none" w:sz="0" w:space="0" w:color="auto"/>
                                  </w:divBdr>
                                  <w:divsChild>
                                    <w:div w:id="623343444">
                                      <w:marLeft w:val="0"/>
                                      <w:marRight w:val="0"/>
                                      <w:marTop w:val="0"/>
                                      <w:marBottom w:val="0"/>
                                      <w:divBdr>
                                        <w:top w:val="none" w:sz="0" w:space="0" w:color="auto"/>
                                        <w:left w:val="none" w:sz="0" w:space="0" w:color="auto"/>
                                        <w:bottom w:val="none" w:sz="0" w:space="0" w:color="auto"/>
                                        <w:right w:val="none" w:sz="0" w:space="0" w:color="auto"/>
                                      </w:divBdr>
                                    </w:div>
                                  </w:divsChild>
                                </w:div>
                                <w:div w:id="1238399098">
                                  <w:marLeft w:val="0"/>
                                  <w:marRight w:val="0"/>
                                  <w:marTop w:val="0"/>
                                  <w:marBottom w:val="0"/>
                                  <w:divBdr>
                                    <w:top w:val="none" w:sz="0" w:space="0" w:color="auto"/>
                                    <w:left w:val="none" w:sz="0" w:space="0" w:color="auto"/>
                                    <w:bottom w:val="none" w:sz="0" w:space="0" w:color="auto"/>
                                    <w:right w:val="none" w:sz="0" w:space="0" w:color="auto"/>
                                  </w:divBdr>
                                </w:div>
                                <w:div w:id="2107312485">
                                  <w:marLeft w:val="0"/>
                                  <w:marRight w:val="0"/>
                                  <w:marTop w:val="0"/>
                                  <w:marBottom w:val="0"/>
                                  <w:divBdr>
                                    <w:top w:val="none" w:sz="0" w:space="0" w:color="auto"/>
                                    <w:left w:val="none" w:sz="0" w:space="0" w:color="auto"/>
                                    <w:bottom w:val="none" w:sz="0" w:space="0" w:color="auto"/>
                                    <w:right w:val="none" w:sz="0" w:space="0" w:color="auto"/>
                                  </w:divBdr>
                                </w:div>
                                <w:div w:id="386029648">
                                  <w:marLeft w:val="0"/>
                                  <w:marRight w:val="0"/>
                                  <w:marTop w:val="0"/>
                                  <w:marBottom w:val="0"/>
                                  <w:divBdr>
                                    <w:top w:val="none" w:sz="0" w:space="0" w:color="auto"/>
                                    <w:left w:val="none" w:sz="0" w:space="0" w:color="auto"/>
                                    <w:bottom w:val="none" w:sz="0" w:space="0" w:color="auto"/>
                                    <w:right w:val="none" w:sz="0" w:space="0" w:color="auto"/>
                                  </w:divBdr>
                                  <w:divsChild>
                                    <w:div w:id="1609895911">
                                      <w:marLeft w:val="0"/>
                                      <w:marRight w:val="0"/>
                                      <w:marTop w:val="0"/>
                                      <w:marBottom w:val="0"/>
                                      <w:divBdr>
                                        <w:top w:val="none" w:sz="0" w:space="0" w:color="auto"/>
                                        <w:left w:val="none" w:sz="0" w:space="0" w:color="auto"/>
                                        <w:bottom w:val="none" w:sz="0" w:space="0" w:color="auto"/>
                                        <w:right w:val="none" w:sz="0" w:space="0" w:color="auto"/>
                                      </w:divBdr>
                                    </w:div>
                                  </w:divsChild>
                                </w:div>
                                <w:div w:id="900362448">
                                  <w:marLeft w:val="0"/>
                                  <w:marRight w:val="0"/>
                                  <w:marTop w:val="0"/>
                                  <w:marBottom w:val="0"/>
                                  <w:divBdr>
                                    <w:top w:val="none" w:sz="0" w:space="0" w:color="auto"/>
                                    <w:left w:val="none" w:sz="0" w:space="0" w:color="auto"/>
                                    <w:bottom w:val="none" w:sz="0" w:space="0" w:color="auto"/>
                                    <w:right w:val="none" w:sz="0" w:space="0" w:color="auto"/>
                                  </w:divBdr>
                                  <w:divsChild>
                                    <w:div w:id="646669941">
                                      <w:marLeft w:val="0"/>
                                      <w:marRight w:val="0"/>
                                      <w:marTop w:val="0"/>
                                      <w:marBottom w:val="0"/>
                                      <w:divBdr>
                                        <w:top w:val="none" w:sz="0" w:space="0" w:color="auto"/>
                                        <w:left w:val="none" w:sz="0" w:space="0" w:color="auto"/>
                                        <w:bottom w:val="none" w:sz="0" w:space="0" w:color="auto"/>
                                        <w:right w:val="none" w:sz="0" w:space="0" w:color="auto"/>
                                      </w:divBdr>
                                    </w:div>
                                  </w:divsChild>
                                </w:div>
                                <w:div w:id="733432339">
                                  <w:marLeft w:val="0"/>
                                  <w:marRight w:val="0"/>
                                  <w:marTop w:val="0"/>
                                  <w:marBottom w:val="0"/>
                                  <w:divBdr>
                                    <w:top w:val="none" w:sz="0" w:space="0" w:color="auto"/>
                                    <w:left w:val="none" w:sz="0" w:space="0" w:color="auto"/>
                                    <w:bottom w:val="none" w:sz="0" w:space="0" w:color="auto"/>
                                    <w:right w:val="none" w:sz="0" w:space="0" w:color="auto"/>
                                  </w:divBdr>
                                </w:div>
                                <w:div w:id="1246842886">
                                  <w:marLeft w:val="0"/>
                                  <w:marRight w:val="0"/>
                                  <w:marTop w:val="0"/>
                                  <w:marBottom w:val="0"/>
                                  <w:divBdr>
                                    <w:top w:val="none" w:sz="0" w:space="0" w:color="auto"/>
                                    <w:left w:val="none" w:sz="0" w:space="0" w:color="auto"/>
                                    <w:bottom w:val="none" w:sz="0" w:space="0" w:color="auto"/>
                                    <w:right w:val="none" w:sz="0" w:space="0" w:color="auto"/>
                                  </w:divBdr>
                                  <w:divsChild>
                                    <w:div w:id="1581791124">
                                      <w:marLeft w:val="0"/>
                                      <w:marRight w:val="0"/>
                                      <w:marTop w:val="0"/>
                                      <w:marBottom w:val="0"/>
                                      <w:divBdr>
                                        <w:top w:val="none" w:sz="0" w:space="0" w:color="auto"/>
                                        <w:left w:val="none" w:sz="0" w:space="0" w:color="auto"/>
                                        <w:bottom w:val="none" w:sz="0" w:space="0" w:color="auto"/>
                                        <w:right w:val="none" w:sz="0" w:space="0" w:color="auto"/>
                                      </w:divBdr>
                                    </w:div>
                                  </w:divsChild>
                                </w:div>
                                <w:div w:id="2113891839">
                                  <w:marLeft w:val="0"/>
                                  <w:marRight w:val="0"/>
                                  <w:marTop w:val="0"/>
                                  <w:marBottom w:val="0"/>
                                  <w:divBdr>
                                    <w:top w:val="none" w:sz="0" w:space="0" w:color="auto"/>
                                    <w:left w:val="none" w:sz="0" w:space="0" w:color="auto"/>
                                    <w:bottom w:val="none" w:sz="0" w:space="0" w:color="auto"/>
                                    <w:right w:val="none" w:sz="0" w:space="0" w:color="auto"/>
                                  </w:divBdr>
                                  <w:divsChild>
                                    <w:div w:id="638151928">
                                      <w:marLeft w:val="0"/>
                                      <w:marRight w:val="0"/>
                                      <w:marTop w:val="0"/>
                                      <w:marBottom w:val="0"/>
                                      <w:divBdr>
                                        <w:top w:val="none" w:sz="0" w:space="0" w:color="auto"/>
                                        <w:left w:val="none" w:sz="0" w:space="0" w:color="auto"/>
                                        <w:bottom w:val="none" w:sz="0" w:space="0" w:color="auto"/>
                                        <w:right w:val="none" w:sz="0" w:space="0" w:color="auto"/>
                                      </w:divBdr>
                                    </w:div>
                                  </w:divsChild>
                                </w:div>
                                <w:div w:id="2100785840">
                                  <w:marLeft w:val="0"/>
                                  <w:marRight w:val="0"/>
                                  <w:marTop w:val="0"/>
                                  <w:marBottom w:val="0"/>
                                  <w:divBdr>
                                    <w:top w:val="none" w:sz="0" w:space="0" w:color="auto"/>
                                    <w:left w:val="none" w:sz="0" w:space="0" w:color="auto"/>
                                    <w:bottom w:val="none" w:sz="0" w:space="0" w:color="auto"/>
                                    <w:right w:val="none" w:sz="0" w:space="0" w:color="auto"/>
                                  </w:divBdr>
                                </w:div>
                                <w:div w:id="989672498">
                                  <w:marLeft w:val="0"/>
                                  <w:marRight w:val="0"/>
                                  <w:marTop w:val="0"/>
                                  <w:marBottom w:val="0"/>
                                  <w:divBdr>
                                    <w:top w:val="none" w:sz="0" w:space="0" w:color="auto"/>
                                    <w:left w:val="none" w:sz="0" w:space="0" w:color="auto"/>
                                    <w:bottom w:val="none" w:sz="0" w:space="0" w:color="auto"/>
                                    <w:right w:val="none" w:sz="0" w:space="0" w:color="auto"/>
                                  </w:divBdr>
                                  <w:divsChild>
                                    <w:div w:id="42565576">
                                      <w:marLeft w:val="0"/>
                                      <w:marRight w:val="0"/>
                                      <w:marTop w:val="0"/>
                                      <w:marBottom w:val="0"/>
                                      <w:divBdr>
                                        <w:top w:val="none" w:sz="0" w:space="0" w:color="auto"/>
                                        <w:left w:val="none" w:sz="0" w:space="0" w:color="auto"/>
                                        <w:bottom w:val="none" w:sz="0" w:space="0" w:color="auto"/>
                                        <w:right w:val="none" w:sz="0" w:space="0" w:color="auto"/>
                                      </w:divBdr>
                                    </w:div>
                                  </w:divsChild>
                                </w:div>
                                <w:div w:id="2125031550">
                                  <w:marLeft w:val="0"/>
                                  <w:marRight w:val="0"/>
                                  <w:marTop w:val="0"/>
                                  <w:marBottom w:val="0"/>
                                  <w:divBdr>
                                    <w:top w:val="none" w:sz="0" w:space="0" w:color="auto"/>
                                    <w:left w:val="none" w:sz="0" w:space="0" w:color="auto"/>
                                    <w:bottom w:val="none" w:sz="0" w:space="0" w:color="auto"/>
                                    <w:right w:val="none" w:sz="0" w:space="0" w:color="auto"/>
                                  </w:divBdr>
                                  <w:divsChild>
                                    <w:div w:id="160395972">
                                      <w:marLeft w:val="0"/>
                                      <w:marRight w:val="0"/>
                                      <w:marTop w:val="0"/>
                                      <w:marBottom w:val="0"/>
                                      <w:divBdr>
                                        <w:top w:val="none" w:sz="0" w:space="0" w:color="auto"/>
                                        <w:left w:val="none" w:sz="0" w:space="0" w:color="auto"/>
                                        <w:bottom w:val="none" w:sz="0" w:space="0" w:color="auto"/>
                                        <w:right w:val="none" w:sz="0" w:space="0" w:color="auto"/>
                                      </w:divBdr>
                                    </w:div>
                                  </w:divsChild>
                                </w:div>
                                <w:div w:id="1666932434">
                                  <w:marLeft w:val="0"/>
                                  <w:marRight w:val="0"/>
                                  <w:marTop w:val="0"/>
                                  <w:marBottom w:val="0"/>
                                  <w:divBdr>
                                    <w:top w:val="none" w:sz="0" w:space="0" w:color="auto"/>
                                    <w:left w:val="none" w:sz="0" w:space="0" w:color="auto"/>
                                    <w:bottom w:val="none" w:sz="0" w:space="0" w:color="auto"/>
                                    <w:right w:val="none" w:sz="0" w:space="0" w:color="auto"/>
                                  </w:divBdr>
                                </w:div>
                                <w:div w:id="543064031">
                                  <w:marLeft w:val="0"/>
                                  <w:marRight w:val="0"/>
                                  <w:marTop w:val="0"/>
                                  <w:marBottom w:val="0"/>
                                  <w:divBdr>
                                    <w:top w:val="none" w:sz="0" w:space="0" w:color="auto"/>
                                    <w:left w:val="none" w:sz="0" w:space="0" w:color="auto"/>
                                    <w:bottom w:val="none" w:sz="0" w:space="0" w:color="auto"/>
                                    <w:right w:val="none" w:sz="0" w:space="0" w:color="auto"/>
                                  </w:divBdr>
                                  <w:divsChild>
                                    <w:div w:id="1350252345">
                                      <w:marLeft w:val="0"/>
                                      <w:marRight w:val="0"/>
                                      <w:marTop w:val="0"/>
                                      <w:marBottom w:val="0"/>
                                      <w:divBdr>
                                        <w:top w:val="none" w:sz="0" w:space="0" w:color="auto"/>
                                        <w:left w:val="none" w:sz="0" w:space="0" w:color="auto"/>
                                        <w:bottom w:val="none" w:sz="0" w:space="0" w:color="auto"/>
                                        <w:right w:val="none" w:sz="0" w:space="0" w:color="auto"/>
                                      </w:divBdr>
                                    </w:div>
                                  </w:divsChild>
                                </w:div>
                                <w:div w:id="1323973406">
                                  <w:marLeft w:val="0"/>
                                  <w:marRight w:val="0"/>
                                  <w:marTop w:val="0"/>
                                  <w:marBottom w:val="0"/>
                                  <w:divBdr>
                                    <w:top w:val="none" w:sz="0" w:space="0" w:color="auto"/>
                                    <w:left w:val="none" w:sz="0" w:space="0" w:color="auto"/>
                                    <w:bottom w:val="none" w:sz="0" w:space="0" w:color="auto"/>
                                    <w:right w:val="none" w:sz="0" w:space="0" w:color="auto"/>
                                  </w:divBdr>
                                </w:div>
                                <w:div w:id="436750543">
                                  <w:marLeft w:val="0"/>
                                  <w:marRight w:val="0"/>
                                  <w:marTop w:val="0"/>
                                  <w:marBottom w:val="0"/>
                                  <w:divBdr>
                                    <w:top w:val="none" w:sz="0" w:space="0" w:color="auto"/>
                                    <w:left w:val="none" w:sz="0" w:space="0" w:color="auto"/>
                                    <w:bottom w:val="none" w:sz="0" w:space="0" w:color="auto"/>
                                    <w:right w:val="none" w:sz="0" w:space="0" w:color="auto"/>
                                  </w:divBdr>
                                </w:div>
                                <w:div w:id="1252084139">
                                  <w:marLeft w:val="0"/>
                                  <w:marRight w:val="0"/>
                                  <w:marTop w:val="0"/>
                                  <w:marBottom w:val="0"/>
                                  <w:divBdr>
                                    <w:top w:val="none" w:sz="0" w:space="0" w:color="auto"/>
                                    <w:left w:val="none" w:sz="0" w:space="0" w:color="auto"/>
                                    <w:bottom w:val="none" w:sz="0" w:space="0" w:color="auto"/>
                                    <w:right w:val="none" w:sz="0" w:space="0" w:color="auto"/>
                                  </w:divBdr>
                                </w:div>
                                <w:div w:id="993797434">
                                  <w:marLeft w:val="0"/>
                                  <w:marRight w:val="0"/>
                                  <w:marTop w:val="0"/>
                                  <w:marBottom w:val="0"/>
                                  <w:divBdr>
                                    <w:top w:val="none" w:sz="0" w:space="0" w:color="auto"/>
                                    <w:left w:val="none" w:sz="0" w:space="0" w:color="auto"/>
                                    <w:bottom w:val="none" w:sz="0" w:space="0" w:color="auto"/>
                                    <w:right w:val="none" w:sz="0" w:space="0" w:color="auto"/>
                                  </w:divBdr>
                                </w:div>
                                <w:div w:id="1120146296">
                                  <w:marLeft w:val="0"/>
                                  <w:marRight w:val="0"/>
                                  <w:marTop w:val="0"/>
                                  <w:marBottom w:val="0"/>
                                  <w:divBdr>
                                    <w:top w:val="none" w:sz="0" w:space="0" w:color="auto"/>
                                    <w:left w:val="none" w:sz="0" w:space="0" w:color="auto"/>
                                    <w:bottom w:val="none" w:sz="0" w:space="0" w:color="auto"/>
                                    <w:right w:val="none" w:sz="0" w:space="0" w:color="auto"/>
                                  </w:divBdr>
                                  <w:divsChild>
                                    <w:div w:id="1073157603">
                                      <w:marLeft w:val="0"/>
                                      <w:marRight w:val="0"/>
                                      <w:marTop w:val="0"/>
                                      <w:marBottom w:val="0"/>
                                      <w:divBdr>
                                        <w:top w:val="none" w:sz="0" w:space="0" w:color="auto"/>
                                        <w:left w:val="none" w:sz="0" w:space="0" w:color="auto"/>
                                        <w:bottom w:val="none" w:sz="0" w:space="0" w:color="auto"/>
                                        <w:right w:val="none" w:sz="0" w:space="0" w:color="auto"/>
                                      </w:divBdr>
                                    </w:div>
                                  </w:divsChild>
                                </w:div>
                                <w:div w:id="1190024022">
                                  <w:marLeft w:val="0"/>
                                  <w:marRight w:val="0"/>
                                  <w:marTop w:val="0"/>
                                  <w:marBottom w:val="0"/>
                                  <w:divBdr>
                                    <w:top w:val="none" w:sz="0" w:space="0" w:color="auto"/>
                                    <w:left w:val="none" w:sz="0" w:space="0" w:color="auto"/>
                                    <w:bottom w:val="none" w:sz="0" w:space="0" w:color="auto"/>
                                    <w:right w:val="none" w:sz="0" w:space="0" w:color="auto"/>
                                  </w:divBdr>
                                  <w:divsChild>
                                    <w:div w:id="1889222579">
                                      <w:marLeft w:val="0"/>
                                      <w:marRight w:val="0"/>
                                      <w:marTop w:val="0"/>
                                      <w:marBottom w:val="0"/>
                                      <w:divBdr>
                                        <w:top w:val="none" w:sz="0" w:space="0" w:color="auto"/>
                                        <w:left w:val="none" w:sz="0" w:space="0" w:color="auto"/>
                                        <w:bottom w:val="none" w:sz="0" w:space="0" w:color="auto"/>
                                        <w:right w:val="none" w:sz="0" w:space="0" w:color="auto"/>
                                      </w:divBdr>
                                    </w:div>
                                  </w:divsChild>
                                </w:div>
                                <w:div w:id="378020801">
                                  <w:marLeft w:val="0"/>
                                  <w:marRight w:val="0"/>
                                  <w:marTop w:val="0"/>
                                  <w:marBottom w:val="0"/>
                                  <w:divBdr>
                                    <w:top w:val="none" w:sz="0" w:space="0" w:color="auto"/>
                                    <w:left w:val="none" w:sz="0" w:space="0" w:color="auto"/>
                                    <w:bottom w:val="none" w:sz="0" w:space="0" w:color="auto"/>
                                    <w:right w:val="none" w:sz="0" w:space="0" w:color="auto"/>
                                  </w:divBdr>
                                </w:div>
                                <w:div w:id="1050223016">
                                  <w:marLeft w:val="0"/>
                                  <w:marRight w:val="0"/>
                                  <w:marTop w:val="0"/>
                                  <w:marBottom w:val="0"/>
                                  <w:divBdr>
                                    <w:top w:val="none" w:sz="0" w:space="0" w:color="auto"/>
                                    <w:left w:val="none" w:sz="0" w:space="0" w:color="auto"/>
                                    <w:bottom w:val="none" w:sz="0" w:space="0" w:color="auto"/>
                                    <w:right w:val="none" w:sz="0" w:space="0" w:color="auto"/>
                                  </w:divBdr>
                                </w:div>
                                <w:div w:id="1389113607">
                                  <w:marLeft w:val="0"/>
                                  <w:marRight w:val="0"/>
                                  <w:marTop w:val="0"/>
                                  <w:marBottom w:val="0"/>
                                  <w:divBdr>
                                    <w:top w:val="none" w:sz="0" w:space="0" w:color="auto"/>
                                    <w:left w:val="none" w:sz="0" w:space="0" w:color="auto"/>
                                    <w:bottom w:val="none" w:sz="0" w:space="0" w:color="auto"/>
                                    <w:right w:val="none" w:sz="0" w:space="0" w:color="auto"/>
                                  </w:divBdr>
                                  <w:divsChild>
                                    <w:div w:id="786701820">
                                      <w:marLeft w:val="0"/>
                                      <w:marRight w:val="0"/>
                                      <w:marTop w:val="0"/>
                                      <w:marBottom w:val="0"/>
                                      <w:divBdr>
                                        <w:top w:val="none" w:sz="0" w:space="0" w:color="auto"/>
                                        <w:left w:val="none" w:sz="0" w:space="0" w:color="auto"/>
                                        <w:bottom w:val="none" w:sz="0" w:space="0" w:color="auto"/>
                                        <w:right w:val="none" w:sz="0" w:space="0" w:color="auto"/>
                                      </w:divBdr>
                                    </w:div>
                                  </w:divsChild>
                                </w:div>
                                <w:div w:id="1586766246">
                                  <w:marLeft w:val="0"/>
                                  <w:marRight w:val="0"/>
                                  <w:marTop w:val="0"/>
                                  <w:marBottom w:val="0"/>
                                  <w:divBdr>
                                    <w:top w:val="none" w:sz="0" w:space="0" w:color="auto"/>
                                    <w:left w:val="none" w:sz="0" w:space="0" w:color="auto"/>
                                    <w:bottom w:val="none" w:sz="0" w:space="0" w:color="auto"/>
                                    <w:right w:val="none" w:sz="0" w:space="0" w:color="auto"/>
                                  </w:divBdr>
                                  <w:divsChild>
                                    <w:div w:id="1752970990">
                                      <w:marLeft w:val="0"/>
                                      <w:marRight w:val="0"/>
                                      <w:marTop w:val="0"/>
                                      <w:marBottom w:val="0"/>
                                      <w:divBdr>
                                        <w:top w:val="none" w:sz="0" w:space="0" w:color="auto"/>
                                        <w:left w:val="none" w:sz="0" w:space="0" w:color="auto"/>
                                        <w:bottom w:val="none" w:sz="0" w:space="0" w:color="auto"/>
                                        <w:right w:val="none" w:sz="0" w:space="0" w:color="auto"/>
                                      </w:divBdr>
                                    </w:div>
                                  </w:divsChild>
                                </w:div>
                                <w:div w:id="1628468770">
                                  <w:marLeft w:val="0"/>
                                  <w:marRight w:val="0"/>
                                  <w:marTop w:val="0"/>
                                  <w:marBottom w:val="0"/>
                                  <w:divBdr>
                                    <w:top w:val="none" w:sz="0" w:space="0" w:color="auto"/>
                                    <w:left w:val="none" w:sz="0" w:space="0" w:color="auto"/>
                                    <w:bottom w:val="none" w:sz="0" w:space="0" w:color="auto"/>
                                    <w:right w:val="none" w:sz="0" w:space="0" w:color="auto"/>
                                  </w:divBdr>
                                  <w:divsChild>
                                    <w:div w:id="954558981">
                                      <w:marLeft w:val="0"/>
                                      <w:marRight w:val="0"/>
                                      <w:marTop w:val="0"/>
                                      <w:marBottom w:val="0"/>
                                      <w:divBdr>
                                        <w:top w:val="none" w:sz="0" w:space="0" w:color="auto"/>
                                        <w:left w:val="none" w:sz="0" w:space="0" w:color="auto"/>
                                        <w:bottom w:val="none" w:sz="0" w:space="0" w:color="auto"/>
                                        <w:right w:val="none" w:sz="0" w:space="0" w:color="auto"/>
                                      </w:divBdr>
                                      <w:divsChild>
                                        <w:div w:id="179123949">
                                          <w:marLeft w:val="0"/>
                                          <w:marRight w:val="0"/>
                                          <w:marTop w:val="0"/>
                                          <w:marBottom w:val="0"/>
                                          <w:divBdr>
                                            <w:top w:val="none" w:sz="0" w:space="0" w:color="auto"/>
                                            <w:left w:val="none" w:sz="0" w:space="0" w:color="auto"/>
                                            <w:bottom w:val="none" w:sz="0" w:space="0" w:color="auto"/>
                                            <w:right w:val="none" w:sz="0" w:space="0" w:color="auto"/>
                                          </w:divBdr>
                                        </w:div>
                                      </w:divsChild>
                                    </w:div>
                                    <w:div w:id="206841828">
                                      <w:marLeft w:val="0"/>
                                      <w:marRight w:val="0"/>
                                      <w:marTop w:val="0"/>
                                      <w:marBottom w:val="0"/>
                                      <w:divBdr>
                                        <w:top w:val="none" w:sz="0" w:space="0" w:color="auto"/>
                                        <w:left w:val="none" w:sz="0" w:space="0" w:color="auto"/>
                                        <w:bottom w:val="none" w:sz="0" w:space="0" w:color="auto"/>
                                        <w:right w:val="none" w:sz="0" w:space="0" w:color="auto"/>
                                      </w:divBdr>
                                      <w:divsChild>
                                        <w:div w:id="157223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00986590">
      <w:bodyDiv w:val="1"/>
      <w:marLeft w:val="0"/>
      <w:marRight w:val="0"/>
      <w:marTop w:val="0"/>
      <w:marBottom w:val="0"/>
      <w:divBdr>
        <w:top w:val="none" w:sz="0" w:space="0" w:color="auto"/>
        <w:left w:val="none" w:sz="0" w:space="0" w:color="auto"/>
        <w:bottom w:val="none" w:sz="0" w:space="0" w:color="auto"/>
        <w:right w:val="none" w:sz="0" w:space="0" w:color="auto"/>
      </w:divBdr>
    </w:div>
    <w:div w:id="1628975139">
      <w:bodyDiv w:val="1"/>
      <w:marLeft w:val="0"/>
      <w:marRight w:val="0"/>
      <w:marTop w:val="0"/>
      <w:marBottom w:val="0"/>
      <w:divBdr>
        <w:top w:val="none" w:sz="0" w:space="0" w:color="auto"/>
        <w:left w:val="none" w:sz="0" w:space="0" w:color="auto"/>
        <w:bottom w:val="none" w:sz="0" w:space="0" w:color="auto"/>
        <w:right w:val="none" w:sz="0" w:space="0" w:color="auto"/>
      </w:divBdr>
      <w:divsChild>
        <w:div w:id="457071650">
          <w:marLeft w:val="0"/>
          <w:marRight w:val="0"/>
          <w:marTop w:val="0"/>
          <w:marBottom w:val="0"/>
          <w:divBdr>
            <w:top w:val="none" w:sz="0" w:space="0" w:color="auto"/>
            <w:left w:val="none" w:sz="0" w:space="0" w:color="auto"/>
            <w:bottom w:val="none" w:sz="0" w:space="0" w:color="auto"/>
            <w:right w:val="none" w:sz="0" w:space="0" w:color="auto"/>
          </w:divBdr>
          <w:divsChild>
            <w:div w:id="392048964">
              <w:marLeft w:val="0"/>
              <w:marRight w:val="0"/>
              <w:marTop w:val="0"/>
              <w:marBottom w:val="0"/>
              <w:divBdr>
                <w:top w:val="none" w:sz="0" w:space="0" w:color="auto"/>
                <w:left w:val="none" w:sz="0" w:space="0" w:color="auto"/>
                <w:bottom w:val="none" w:sz="0" w:space="0" w:color="auto"/>
                <w:right w:val="none" w:sz="0" w:space="0" w:color="auto"/>
              </w:divBdr>
              <w:divsChild>
                <w:div w:id="207804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789739">
          <w:marLeft w:val="0"/>
          <w:marRight w:val="0"/>
          <w:marTop w:val="0"/>
          <w:marBottom w:val="0"/>
          <w:divBdr>
            <w:top w:val="none" w:sz="0" w:space="0" w:color="auto"/>
            <w:left w:val="none" w:sz="0" w:space="0" w:color="auto"/>
            <w:bottom w:val="none" w:sz="0" w:space="0" w:color="auto"/>
            <w:right w:val="none" w:sz="0" w:space="0" w:color="auto"/>
          </w:divBdr>
          <w:divsChild>
            <w:div w:id="847985163">
              <w:marLeft w:val="0"/>
              <w:marRight w:val="0"/>
              <w:marTop w:val="0"/>
              <w:marBottom w:val="0"/>
              <w:divBdr>
                <w:top w:val="none" w:sz="0" w:space="0" w:color="auto"/>
                <w:left w:val="none" w:sz="0" w:space="0" w:color="auto"/>
                <w:bottom w:val="none" w:sz="0" w:space="0" w:color="auto"/>
                <w:right w:val="none" w:sz="0" w:space="0" w:color="auto"/>
              </w:divBdr>
            </w:div>
            <w:div w:id="1167281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958862">
      <w:bodyDiv w:val="1"/>
      <w:marLeft w:val="0"/>
      <w:marRight w:val="0"/>
      <w:marTop w:val="0"/>
      <w:marBottom w:val="0"/>
      <w:divBdr>
        <w:top w:val="none" w:sz="0" w:space="0" w:color="auto"/>
        <w:left w:val="none" w:sz="0" w:space="0" w:color="auto"/>
        <w:bottom w:val="none" w:sz="0" w:space="0" w:color="auto"/>
        <w:right w:val="none" w:sz="0" w:space="0" w:color="auto"/>
      </w:divBdr>
      <w:divsChild>
        <w:div w:id="1224412309">
          <w:marLeft w:val="0"/>
          <w:marRight w:val="0"/>
          <w:marTop w:val="0"/>
          <w:marBottom w:val="0"/>
          <w:divBdr>
            <w:top w:val="none" w:sz="0" w:space="0" w:color="auto"/>
            <w:left w:val="none" w:sz="0" w:space="0" w:color="auto"/>
            <w:bottom w:val="none" w:sz="0" w:space="0" w:color="auto"/>
            <w:right w:val="none" w:sz="0" w:space="0" w:color="auto"/>
          </w:divBdr>
          <w:divsChild>
            <w:div w:id="1234465378">
              <w:marLeft w:val="0"/>
              <w:marRight w:val="0"/>
              <w:marTop w:val="0"/>
              <w:marBottom w:val="0"/>
              <w:divBdr>
                <w:top w:val="none" w:sz="0" w:space="0" w:color="auto"/>
                <w:left w:val="none" w:sz="0" w:space="0" w:color="auto"/>
                <w:bottom w:val="none" w:sz="0" w:space="0" w:color="auto"/>
                <w:right w:val="none" w:sz="0" w:space="0" w:color="auto"/>
              </w:divBdr>
            </w:div>
          </w:divsChild>
        </w:div>
        <w:div w:id="173082098">
          <w:marLeft w:val="0"/>
          <w:marRight w:val="0"/>
          <w:marTop w:val="0"/>
          <w:marBottom w:val="0"/>
          <w:divBdr>
            <w:top w:val="none" w:sz="0" w:space="0" w:color="auto"/>
            <w:left w:val="none" w:sz="0" w:space="0" w:color="auto"/>
            <w:bottom w:val="none" w:sz="0" w:space="0" w:color="auto"/>
            <w:right w:val="none" w:sz="0" w:space="0" w:color="auto"/>
          </w:divBdr>
          <w:divsChild>
            <w:div w:id="1044792227">
              <w:marLeft w:val="0"/>
              <w:marRight w:val="0"/>
              <w:marTop w:val="0"/>
              <w:marBottom w:val="0"/>
              <w:divBdr>
                <w:top w:val="none" w:sz="0" w:space="0" w:color="auto"/>
                <w:left w:val="none" w:sz="0" w:space="0" w:color="auto"/>
                <w:bottom w:val="none" w:sz="0" w:space="0" w:color="auto"/>
                <w:right w:val="none" w:sz="0" w:space="0" w:color="auto"/>
              </w:divBdr>
            </w:div>
            <w:div w:id="1762140963">
              <w:marLeft w:val="0"/>
              <w:marRight w:val="0"/>
              <w:marTop w:val="0"/>
              <w:marBottom w:val="0"/>
              <w:divBdr>
                <w:top w:val="none" w:sz="0" w:space="0" w:color="auto"/>
                <w:left w:val="none" w:sz="0" w:space="0" w:color="auto"/>
                <w:bottom w:val="none" w:sz="0" w:space="0" w:color="auto"/>
                <w:right w:val="none" w:sz="0" w:space="0" w:color="auto"/>
              </w:divBdr>
            </w:div>
          </w:divsChild>
        </w:div>
        <w:div w:id="37703008">
          <w:marLeft w:val="0"/>
          <w:marRight w:val="0"/>
          <w:marTop w:val="0"/>
          <w:marBottom w:val="0"/>
          <w:divBdr>
            <w:top w:val="none" w:sz="0" w:space="0" w:color="auto"/>
            <w:left w:val="none" w:sz="0" w:space="0" w:color="auto"/>
            <w:bottom w:val="none" w:sz="0" w:space="0" w:color="auto"/>
            <w:right w:val="none" w:sz="0" w:space="0" w:color="auto"/>
          </w:divBdr>
          <w:divsChild>
            <w:div w:id="592590362">
              <w:marLeft w:val="0"/>
              <w:marRight w:val="0"/>
              <w:marTop w:val="0"/>
              <w:marBottom w:val="0"/>
              <w:divBdr>
                <w:top w:val="none" w:sz="0" w:space="0" w:color="auto"/>
                <w:left w:val="none" w:sz="0" w:space="0" w:color="auto"/>
                <w:bottom w:val="none" w:sz="0" w:space="0" w:color="auto"/>
                <w:right w:val="none" w:sz="0" w:space="0" w:color="auto"/>
              </w:divBdr>
            </w:div>
            <w:div w:id="738869836">
              <w:marLeft w:val="0"/>
              <w:marRight w:val="0"/>
              <w:marTop w:val="0"/>
              <w:marBottom w:val="0"/>
              <w:divBdr>
                <w:top w:val="none" w:sz="0" w:space="0" w:color="auto"/>
                <w:left w:val="none" w:sz="0" w:space="0" w:color="auto"/>
                <w:bottom w:val="none" w:sz="0" w:space="0" w:color="auto"/>
                <w:right w:val="none" w:sz="0" w:space="0" w:color="auto"/>
              </w:divBdr>
            </w:div>
          </w:divsChild>
        </w:div>
        <w:div w:id="974682059">
          <w:marLeft w:val="0"/>
          <w:marRight w:val="0"/>
          <w:marTop w:val="0"/>
          <w:marBottom w:val="0"/>
          <w:divBdr>
            <w:top w:val="none" w:sz="0" w:space="0" w:color="auto"/>
            <w:left w:val="none" w:sz="0" w:space="0" w:color="auto"/>
            <w:bottom w:val="none" w:sz="0" w:space="0" w:color="auto"/>
            <w:right w:val="none" w:sz="0" w:space="0" w:color="auto"/>
          </w:divBdr>
          <w:divsChild>
            <w:div w:id="2034264324">
              <w:marLeft w:val="0"/>
              <w:marRight w:val="0"/>
              <w:marTop w:val="0"/>
              <w:marBottom w:val="0"/>
              <w:divBdr>
                <w:top w:val="none" w:sz="0" w:space="0" w:color="auto"/>
                <w:left w:val="none" w:sz="0" w:space="0" w:color="auto"/>
                <w:bottom w:val="none" w:sz="0" w:space="0" w:color="auto"/>
                <w:right w:val="none" w:sz="0" w:space="0" w:color="auto"/>
              </w:divBdr>
            </w:div>
            <w:div w:id="1439792468">
              <w:marLeft w:val="0"/>
              <w:marRight w:val="0"/>
              <w:marTop w:val="0"/>
              <w:marBottom w:val="0"/>
              <w:divBdr>
                <w:top w:val="none" w:sz="0" w:space="0" w:color="auto"/>
                <w:left w:val="none" w:sz="0" w:space="0" w:color="auto"/>
                <w:bottom w:val="none" w:sz="0" w:space="0" w:color="auto"/>
                <w:right w:val="none" w:sz="0" w:space="0" w:color="auto"/>
              </w:divBdr>
            </w:div>
          </w:divsChild>
        </w:div>
        <w:div w:id="1499690994">
          <w:marLeft w:val="0"/>
          <w:marRight w:val="0"/>
          <w:marTop w:val="0"/>
          <w:marBottom w:val="0"/>
          <w:divBdr>
            <w:top w:val="none" w:sz="0" w:space="0" w:color="auto"/>
            <w:left w:val="none" w:sz="0" w:space="0" w:color="auto"/>
            <w:bottom w:val="none" w:sz="0" w:space="0" w:color="auto"/>
            <w:right w:val="none" w:sz="0" w:space="0" w:color="auto"/>
          </w:divBdr>
          <w:divsChild>
            <w:div w:id="1492788644">
              <w:marLeft w:val="0"/>
              <w:marRight w:val="0"/>
              <w:marTop w:val="0"/>
              <w:marBottom w:val="0"/>
              <w:divBdr>
                <w:top w:val="none" w:sz="0" w:space="0" w:color="auto"/>
                <w:left w:val="none" w:sz="0" w:space="0" w:color="auto"/>
                <w:bottom w:val="none" w:sz="0" w:space="0" w:color="auto"/>
                <w:right w:val="none" w:sz="0" w:space="0" w:color="auto"/>
              </w:divBdr>
            </w:div>
            <w:div w:id="647906404">
              <w:marLeft w:val="0"/>
              <w:marRight w:val="0"/>
              <w:marTop w:val="0"/>
              <w:marBottom w:val="0"/>
              <w:divBdr>
                <w:top w:val="none" w:sz="0" w:space="0" w:color="auto"/>
                <w:left w:val="none" w:sz="0" w:space="0" w:color="auto"/>
                <w:bottom w:val="none" w:sz="0" w:space="0" w:color="auto"/>
                <w:right w:val="none" w:sz="0" w:space="0" w:color="auto"/>
              </w:divBdr>
            </w:div>
          </w:divsChild>
        </w:div>
        <w:div w:id="1517694272">
          <w:marLeft w:val="0"/>
          <w:marRight w:val="0"/>
          <w:marTop w:val="0"/>
          <w:marBottom w:val="0"/>
          <w:divBdr>
            <w:top w:val="none" w:sz="0" w:space="0" w:color="auto"/>
            <w:left w:val="none" w:sz="0" w:space="0" w:color="auto"/>
            <w:bottom w:val="none" w:sz="0" w:space="0" w:color="auto"/>
            <w:right w:val="none" w:sz="0" w:space="0" w:color="auto"/>
          </w:divBdr>
          <w:divsChild>
            <w:div w:id="643005219">
              <w:marLeft w:val="0"/>
              <w:marRight w:val="0"/>
              <w:marTop w:val="0"/>
              <w:marBottom w:val="0"/>
              <w:divBdr>
                <w:top w:val="none" w:sz="0" w:space="0" w:color="auto"/>
                <w:left w:val="none" w:sz="0" w:space="0" w:color="auto"/>
                <w:bottom w:val="none" w:sz="0" w:space="0" w:color="auto"/>
                <w:right w:val="none" w:sz="0" w:space="0" w:color="auto"/>
              </w:divBdr>
            </w:div>
            <w:div w:id="251667838">
              <w:marLeft w:val="0"/>
              <w:marRight w:val="0"/>
              <w:marTop w:val="0"/>
              <w:marBottom w:val="0"/>
              <w:divBdr>
                <w:top w:val="none" w:sz="0" w:space="0" w:color="auto"/>
                <w:left w:val="none" w:sz="0" w:space="0" w:color="auto"/>
                <w:bottom w:val="none" w:sz="0" w:space="0" w:color="auto"/>
                <w:right w:val="none" w:sz="0" w:space="0" w:color="auto"/>
              </w:divBdr>
            </w:div>
          </w:divsChild>
        </w:div>
        <w:div w:id="72051906">
          <w:marLeft w:val="0"/>
          <w:marRight w:val="0"/>
          <w:marTop w:val="0"/>
          <w:marBottom w:val="0"/>
          <w:divBdr>
            <w:top w:val="none" w:sz="0" w:space="0" w:color="auto"/>
            <w:left w:val="none" w:sz="0" w:space="0" w:color="auto"/>
            <w:bottom w:val="none" w:sz="0" w:space="0" w:color="auto"/>
            <w:right w:val="none" w:sz="0" w:space="0" w:color="auto"/>
          </w:divBdr>
          <w:divsChild>
            <w:div w:id="367920335">
              <w:marLeft w:val="0"/>
              <w:marRight w:val="0"/>
              <w:marTop w:val="0"/>
              <w:marBottom w:val="0"/>
              <w:divBdr>
                <w:top w:val="none" w:sz="0" w:space="0" w:color="auto"/>
                <w:left w:val="none" w:sz="0" w:space="0" w:color="auto"/>
                <w:bottom w:val="none" w:sz="0" w:space="0" w:color="auto"/>
                <w:right w:val="none" w:sz="0" w:space="0" w:color="auto"/>
              </w:divBdr>
            </w:div>
            <w:div w:id="141236329">
              <w:marLeft w:val="0"/>
              <w:marRight w:val="0"/>
              <w:marTop w:val="0"/>
              <w:marBottom w:val="0"/>
              <w:divBdr>
                <w:top w:val="none" w:sz="0" w:space="0" w:color="auto"/>
                <w:left w:val="none" w:sz="0" w:space="0" w:color="auto"/>
                <w:bottom w:val="none" w:sz="0" w:space="0" w:color="auto"/>
                <w:right w:val="none" w:sz="0" w:space="0" w:color="auto"/>
              </w:divBdr>
            </w:div>
          </w:divsChild>
        </w:div>
        <w:div w:id="1348944642">
          <w:marLeft w:val="0"/>
          <w:marRight w:val="0"/>
          <w:marTop w:val="0"/>
          <w:marBottom w:val="0"/>
          <w:divBdr>
            <w:top w:val="none" w:sz="0" w:space="0" w:color="auto"/>
            <w:left w:val="none" w:sz="0" w:space="0" w:color="auto"/>
            <w:bottom w:val="none" w:sz="0" w:space="0" w:color="auto"/>
            <w:right w:val="none" w:sz="0" w:space="0" w:color="auto"/>
          </w:divBdr>
          <w:divsChild>
            <w:div w:id="125127460">
              <w:marLeft w:val="0"/>
              <w:marRight w:val="0"/>
              <w:marTop w:val="0"/>
              <w:marBottom w:val="0"/>
              <w:divBdr>
                <w:top w:val="none" w:sz="0" w:space="0" w:color="auto"/>
                <w:left w:val="none" w:sz="0" w:space="0" w:color="auto"/>
                <w:bottom w:val="none" w:sz="0" w:space="0" w:color="auto"/>
                <w:right w:val="none" w:sz="0" w:space="0" w:color="auto"/>
              </w:divBdr>
            </w:div>
            <w:div w:id="979459167">
              <w:marLeft w:val="0"/>
              <w:marRight w:val="0"/>
              <w:marTop w:val="0"/>
              <w:marBottom w:val="0"/>
              <w:divBdr>
                <w:top w:val="none" w:sz="0" w:space="0" w:color="auto"/>
                <w:left w:val="none" w:sz="0" w:space="0" w:color="auto"/>
                <w:bottom w:val="none" w:sz="0" w:space="0" w:color="auto"/>
                <w:right w:val="none" w:sz="0" w:space="0" w:color="auto"/>
              </w:divBdr>
            </w:div>
          </w:divsChild>
        </w:div>
        <w:div w:id="1203131481">
          <w:marLeft w:val="0"/>
          <w:marRight w:val="0"/>
          <w:marTop w:val="0"/>
          <w:marBottom w:val="0"/>
          <w:divBdr>
            <w:top w:val="none" w:sz="0" w:space="0" w:color="auto"/>
            <w:left w:val="none" w:sz="0" w:space="0" w:color="auto"/>
            <w:bottom w:val="none" w:sz="0" w:space="0" w:color="auto"/>
            <w:right w:val="none" w:sz="0" w:space="0" w:color="auto"/>
          </w:divBdr>
          <w:divsChild>
            <w:div w:id="935674840">
              <w:marLeft w:val="0"/>
              <w:marRight w:val="0"/>
              <w:marTop w:val="0"/>
              <w:marBottom w:val="0"/>
              <w:divBdr>
                <w:top w:val="none" w:sz="0" w:space="0" w:color="auto"/>
                <w:left w:val="none" w:sz="0" w:space="0" w:color="auto"/>
                <w:bottom w:val="none" w:sz="0" w:space="0" w:color="auto"/>
                <w:right w:val="none" w:sz="0" w:space="0" w:color="auto"/>
              </w:divBdr>
            </w:div>
            <w:div w:id="1584871980">
              <w:marLeft w:val="0"/>
              <w:marRight w:val="0"/>
              <w:marTop w:val="0"/>
              <w:marBottom w:val="0"/>
              <w:divBdr>
                <w:top w:val="none" w:sz="0" w:space="0" w:color="auto"/>
                <w:left w:val="none" w:sz="0" w:space="0" w:color="auto"/>
                <w:bottom w:val="none" w:sz="0" w:space="0" w:color="auto"/>
                <w:right w:val="none" w:sz="0" w:space="0" w:color="auto"/>
              </w:divBdr>
            </w:div>
          </w:divsChild>
        </w:div>
        <w:div w:id="630332016">
          <w:marLeft w:val="0"/>
          <w:marRight w:val="0"/>
          <w:marTop w:val="0"/>
          <w:marBottom w:val="0"/>
          <w:divBdr>
            <w:top w:val="none" w:sz="0" w:space="0" w:color="auto"/>
            <w:left w:val="none" w:sz="0" w:space="0" w:color="auto"/>
            <w:bottom w:val="none" w:sz="0" w:space="0" w:color="auto"/>
            <w:right w:val="none" w:sz="0" w:space="0" w:color="auto"/>
          </w:divBdr>
          <w:divsChild>
            <w:div w:id="2048678695">
              <w:marLeft w:val="0"/>
              <w:marRight w:val="0"/>
              <w:marTop w:val="0"/>
              <w:marBottom w:val="0"/>
              <w:divBdr>
                <w:top w:val="none" w:sz="0" w:space="0" w:color="auto"/>
                <w:left w:val="none" w:sz="0" w:space="0" w:color="auto"/>
                <w:bottom w:val="none" w:sz="0" w:space="0" w:color="auto"/>
                <w:right w:val="none" w:sz="0" w:space="0" w:color="auto"/>
              </w:divBdr>
            </w:div>
            <w:div w:id="2079934346">
              <w:marLeft w:val="0"/>
              <w:marRight w:val="0"/>
              <w:marTop w:val="0"/>
              <w:marBottom w:val="0"/>
              <w:divBdr>
                <w:top w:val="none" w:sz="0" w:space="0" w:color="auto"/>
                <w:left w:val="none" w:sz="0" w:space="0" w:color="auto"/>
                <w:bottom w:val="none" w:sz="0" w:space="0" w:color="auto"/>
                <w:right w:val="none" w:sz="0" w:space="0" w:color="auto"/>
              </w:divBdr>
            </w:div>
          </w:divsChild>
        </w:div>
        <w:div w:id="210658797">
          <w:marLeft w:val="0"/>
          <w:marRight w:val="0"/>
          <w:marTop w:val="0"/>
          <w:marBottom w:val="0"/>
          <w:divBdr>
            <w:top w:val="none" w:sz="0" w:space="0" w:color="auto"/>
            <w:left w:val="none" w:sz="0" w:space="0" w:color="auto"/>
            <w:bottom w:val="none" w:sz="0" w:space="0" w:color="auto"/>
            <w:right w:val="none" w:sz="0" w:space="0" w:color="auto"/>
          </w:divBdr>
          <w:divsChild>
            <w:div w:id="1224413056">
              <w:marLeft w:val="0"/>
              <w:marRight w:val="0"/>
              <w:marTop w:val="0"/>
              <w:marBottom w:val="0"/>
              <w:divBdr>
                <w:top w:val="none" w:sz="0" w:space="0" w:color="auto"/>
                <w:left w:val="none" w:sz="0" w:space="0" w:color="auto"/>
                <w:bottom w:val="none" w:sz="0" w:space="0" w:color="auto"/>
                <w:right w:val="none" w:sz="0" w:space="0" w:color="auto"/>
              </w:divBdr>
            </w:div>
            <w:div w:id="910969775">
              <w:marLeft w:val="0"/>
              <w:marRight w:val="0"/>
              <w:marTop w:val="0"/>
              <w:marBottom w:val="0"/>
              <w:divBdr>
                <w:top w:val="none" w:sz="0" w:space="0" w:color="auto"/>
                <w:left w:val="none" w:sz="0" w:space="0" w:color="auto"/>
                <w:bottom w:val="none" w:sz="0" w:space="0" w:color="auto"/>
                <w:right w:val="none" w:sz="0" w:space="0" w:color="auto"/>
              </w:divBdr>
            </w:div>
          </w:divsChild>
        </w:div>
        <w:div w:id="243495051">
          <w:marLeft w:val="0"/>
          <w:marRight w:val="0"/>
          <w:marTop w:val="0"/>
          <w:marBottom w:val="0"/>
          <w:divBdr>
            <w:top w:val="none" w:sz="0" w:space="0" w:color="auto"/>
            <w:left w:val="none" w:sz="0" w:space="0" w:color="auto"/>
            <w:bottom w:val="none" w:sz="0" w:space="0" w:color="auto"/>
            <w:right w:val="none" w:sz="0" w:space="0" w:color="auto"/>
          </w:divBdr>
          <w:divsChild>
            <w:div w:id="1760760525">
              <w:marLeft w:val="0"/>
              <w:marRight w:val="0"/>
              <w:marTop w:val="0"/>
              <w:marBottom w:val="0"/>
              <w:divBdr>
                <w:top w:val="none" w:sz="0" w:space="0" w:color="auto"/>
                <w:left w:val="none" w:sz="0" w:space="0" w:color="auto"/>
                <w:bottom w:val="none" w:sz="0" w:space="0" w:color="auto"/>
                <w:right w:val="none" w:sz="0" w:space="0" w:color="auto"/>
              </w:divBdr>
            </w:div>
            <w:div w:id="1339238219">
              <w:marLeft w:val="0"/>
              <w:marRight w:val="0"/>
              <w:marTop w:val="0"/>
              <w:marBottom w:val="0"/>
              <w:divBdr>
                <w:top w:val="none" w:sz="0" w:space="0" w:color="auto"/>
                <w:left w:val="none" w:sz="0" w:space="0" w:color="auto"/>
                <w:bottom w:val="none" w:sz="0" w:space="0" w:color="auto"/>
                <w:right w:val="none" w:sz="0" w:space="0" w:color="auto"/>
              </w:divBdr>
            </w:div>
          </w:divsChild>
        </w:div>
        <w:div w:id="1371421317">
          <w:marLeft w:val="0"/>
          <w:marRight w:val="0"/>
          <w:marTop w:val="0"/>
          <w:marBottom w:val="0"/>
          <w:divBdr>
            <w:top w:val="none" w:sz="0" w:space="0" w:color="auto"/>
            <w:left w:val="none" w:sz="0" w:space="0" w:color="auto"/>
            <w:bottom w:val="none" w:sz="0" w:space="0" w:color="auto"/>
            <w:right w:val="none" w:sz="0" w:space="0" w:color="auto"/>
          </w:divBdr>
          <w:divsChild>
            <w:div w:id="487405468">
              <w:marLeft w:val="0"/>
              <w:marRight w:val="0"/>
              <w:marTop w:val="0"/>
              <w:marBottom w:val="0"/>
              <w:divBdr>
                <w:top w:val="none" w:sz="0" w:space="0" w:color="auto"/>
                <w:left w:val="none" w:sz="0" w:space="0" w:color="auto"/>
                <w:bottom w:val="none" w:sz="0" w:space="0" w:color="auto"/>
                <w:right w:val="none" w:sz="0" w:space="0" w:color="auto"/>
              </w:divBdr>
            </w:div>
            <w:div w:id="1861045906">
              <w:marLeft w:val="0"/>
              <w:marRight w:val="0"/>
              <w:marTop w:val="0"/>
              <w:marBottom w:val="0"/>
              <w:divBdr>
                <w:top w:val="none" w:sz="0" w:space="0" w:color="auto"/>
                <w:left w:val="none" w:sz="0" w:space="0" w:color="auto"/>
                <w:bottom w:val="none" w:sz="0" w:space="0" w:color="auto"/>
                <w:right w:val="none" w:sz="0" w:space="0" w:color="auto"/>
              </w:divBdr>
            </w:div>
          </w:divsChild>
        </w:div>
        <w:div w:id="1713143454">
          <w:marLeft w:val="0"/>
          <w:marRight w:val="0"/>
          <w:marTop w:val="0"/>
          <w:marBottom w:val="0"/>
          <w:divBdr>
            <w:top w:val="none" w:sz="0" w:space="0" w:color="auto"/>
            <w:left w:val="none" w:sz="0" w:space="0" w:color="auto"/>
            <w:bottom w:val="none" w:sz="0" w:space="0" w:color="auto"/>
            <w:right w:val="none" w:sz="0" w:space="0" w:color="auto"/>
          </w:divBdr>
          <w:divsChild>
            <w:div w:id="550463190">
              <w:marLeft w:val="0"/>
              <w:marRight w:val="0"/>
              <w:marTop w:val="0"/>
              <w:marBottom w:val="0"/>
              <w:divBdr>
                <w:top w:val="none" w:sz="0" w:space="0" w:color="auto"/>
                <w:left w:val="none" w:sz="0" w:space="0" w:color="auto"/>
                <w:bottom w:val="none" w:sz="0" w:space="0" w:color="auto"/>
                <w:right w:val="none" w:sz="0" w:space="0" w:color="auto"/>
              </w:divBdr>
            </w:div>
            <w:div w:id="867596406">
              <w:marLeft w:val="0"/>
              <w:marRight w:val="0"/>
              <w:marTop w:val="0"/>
              <w:marBottom w:val="0"/>
              <w:divBdr>
                <w:top w:val="none" w:sz="0" w:space="0" w:color="auto"/>
                <w:left w:val="none" w:sz="0" w:space="0" w:color="auto"/>
                <w:bottom w:val="none" w:sz="0" w:space="0" w:color="auto"/>
                <w:right w:val="none" w:sz="0" w:space="0" w:color="auto"/>
              </w:divBdr>
            </w:div>
          </w:divsChild>
        </w:div>
        <w:div w:id="1892424272">
          <w:marLeft w:val="0"/>
          <w:marRight w:val="0"/>
          <w:marTop w:val="0"/>
          <w:marBottom w:val="0"/>
          <w:divBdr>
            <w:top w:val="none" w:sz="0" w:space="0" w:color="auto"/>
            <w:left w:val="none" w:sz="0" w:space="0" w:color="auto"/>
            <w:bottom w:val="none" w:sz="0" w:space="0" w:color="auto"/>
            <w:right w:val="none" w:sz="0" w:space="0" w:color="auto"/>
          </w:divBdr>
          <w:divsChild>
            <w:div w:id="742878166">
              <w:marLeft w:val="0"/>
              <w:marRight w:val="0"/>
              <w:marTop w:val="0"/>
              <w:marBottom w:val="0"/>
              <w:divBdr>
                <w:top w:val="none" w:sz="0" w:space="0" w:color="auto"/>
                <w:left w:val="none" w:sz="0" w:space="0" w:color="auto"/>
                <w:bottom w:val="none" w:sz="0" w:space="0" w:color="auto"/>
                <w:right w:val="none" w:sz="0" w:space="0" w:color="auto"/>
              </w:divBdr>
            </w:div>
            <w:div w:id="573248426">
              <w:marLeft w:val="0"/>
              <w:marRight w:val="0"/>
              <w:marTop w:val="0"/>
              <w:marBottom w:val="0"/>
              <w:divBdr>
                <w:top w:val="none" w:sz="0" w:space="0" w:color="auto"/>
                <w:left w:val="none" w:sz="0" w:space="0" w:color="auto"/>
                <w:bottom w:val="none" w:sz="0" w:space="0" w:color="auto"/>
                <w:right w:val="none" w:sz="0" w:space="0" w:color="auto"/>
              </w:divBdr>
            </w:div>
          </w:divsChild>
        </w:div>
        <w:div w:id="244073135">
          <w:marLeft w:val="0"/>
          <w:marRight w:val="0"/>
          <w:marTop w:val="0"/>
          <w:marBottom w:val="0"/>
          <w:divBdr>
            <w:top w:val="none" w:sz="0" w:space="0" w:color="auto"/>
            <w:left w:val="none" w:sz="0" w:space="0" w:color="auto"/>
            <w:bottom w:val="none" w:sz="0" w:space="0" w:color="auto"/>
            <w:right w:val="none" w:sz="0" w:space="0" w:color="auto"/>
          </w:divBdr>
          <w:divsChild>
            <w:div w:id="2038694974">
              <w:marLeft w:val="0"/>
              <w:marRight w:val="0"/>
              <w:marTop w:val="0"/>
              <w:marBottom w:val="0"/>
              <w:divBdr>
                <w:top w:val="none" w:sz="0" w:space="0" w:color="auto"/>
                <w:left w:val="none" w:sz="0" w:space="0" w:color="auto"/>
                <w:bottom w:val="none" w:sz="0" w:space="0" w:color="auto"/>
                <w:right w:val="none" w:sz="0" w:space="0" w:color="auto"/>
              </w:divBdr>
            </w:div>
            <w:div w:id="940794597">
              <w:marLeft w:val="0"/>
              <w:marRight w:val="0"/>
              <w:marTop w:val="0"/>
              <w:marBottom w:val="0"/>
              <w:divBdr>
                <w:top w:val="none" w:sz="0" w:space="0" w:color="auto"/>
                <w:left w:val="none" w:sz="0" w:space="0" w:color="auto"/>
                <w:bottom w:val="none" w:sz="0" w:space="0" w:color="auto"/>
                <w:right w:val="none" w:sz="0" w:space="0" w:color="auto"/>
              </w:divBdr>
            </w:div>
          </w:divsChild>
        </w:div>
        <w:div w:id="783228942">
          <w:marLeft w:val="0"/>
          <w:marRight w:val="0"/>
          <w:marTop w:val="0"/>
          <w:marBottom w:val="0"/>
          <w:divBdr>
            <w:top w:val="none" w:sz="0" w:space="0" w:color="auto"/>
            <w:left w:val="none" w:sz="0" w:space="0" w:color="auto"/>
            <w:bottom w:val="none" w:sz="0" w:space="0" w:color="auto"/>
            <w:right w:val="none" w:sz="0" w:space="0" w:color="auto"/>
          </w:divBdr>
          <w:divsChild>
            <w:div w:id="1558589492">
              <w:marLeft w:val="0"/>
              <w:marRight w:val="0"/>
              <w:marTop w:val="0"/>
              <w:marBottom w:val="0"/>
              <w:divBdr>
                <w:top w:val="none" w:sz="0" w:space="0" w:color="auto"/>
                <w:left w:val="none" w:sz="0" w:space="0" w:color="auto"/>
                <w:bottom w:val="none" w:sz="0" w:space="0" w:color="auto"/>
                <w:right w:val="none" w:sz="0" w:space="0" w:color="auto"/>
              </w:divBdr>
            </w:div>
            <w:div w:id="1180894316">
              <w:marLeft w:val="0"/>
              <w:marRight w:val="0"/>
              <w:marTop w:val="0"/>
              <w:marBottom w:val="0"/>
              <w:divBdr>
                <w:top w:val="none" w:sz="0" w:space="0" w:color="auto"/>
                <w:left w:val="none" w:sz="0" w:space="0" w:color="auto"/>
                <w:bottom w:val="none" w:sz="0" w:space="0" w:color="auto"/>
                <w:right w:val="none" w:sz="0" w:space="0" w:color="auto"/>
              </w:divBdr>
            </w:div>
          </w:divsChild>
        </w:div>
        <w:div w:id="1378122007">
          <w:marLeft w:val="0"/>
          <w:marRight w:val="0"/>
          <w:marTop w:val="0"/>
          <w:marBottom w:val="0"/>
          <w:divBdr>
            <w:top w:val="none" w:sz="0" w:space="0" w:color="auto"/>
            <w:left w:val="none" w:sz="0" w:space="0" w:color="auto"/>
            <w:bottom w:val="none" w:sz="0" w:space="0" w:color="auto"/>
            <w:right w:val="none" w:sz="0" w:space="0" w:color="auto"/>
          </w:divBdr>
          <w:divsChild>
            <w:div w:id="1266115027">
              <w:marLeft w:val="0"/>
              <w:marRight w:val="0"/>
              <w:marTop w:val="0"/>
              <w:marBottom w:val="0"/>
              <w:divBdr>
                <w:top w:val="none" w:sz="0" w:space="0" w:color="auto"/>
                <w:left w:val="none" w:sz="0" w:space="0" w:color="auto"/>
                <w:bottom w:val="none" w:sz="0" w:space="0" w:color="auto"/>
                <w:right w:val="none" w:sz="0" w:space="0" w:color="auto"/>
              </w:divBdr>
            </w:div>
            <w:div w:id="36125048">
              <w:marLeft w:val="0"/>
              <w:marRight w:val="0"/>
              <w:marTop w:val="0"/>
              <w:marBottom w:val="0"/>
              <w:divBdr>
                <w:top w:val="none" w:sz="0" w:space="0" w:color="auto"/>
                <w:left w:val="none" w:sz="0" w:space="0" w:color="auto"/>
                <w:bottom w:val="none" w:sz="0" w:space="0" w:color="auto"/>
                <w:right w:val="none" w:sz="0" w:space="0" w:color="auto"/>
              </w:divBdr>
            </w:div>
          </w:divsChild>
        </w:div>
        <w:div w:id="1979844964">
          <w:marLeft w:val="0"/>
          <w:marRight w:val="0"/>
          <w:marTop w:val="0"/>
          <w:marBottom w:val="0"/>
          <w:divBdr>
            <w:top w:val="none" w:sz="0" w:space="0" w:color="auto"/>
            <w:left w:val="none" w:sz="0" w:space="0" w:color="auto"/>
            <w:bottom w:val="none" w:sz="0" w:space="0" w:color="auto"/>
            <w:right w:val="none" w:sz="0" w:space="0" w:color="auto"/>
          </w:divBdr>
          <w:divsChild>
            <w:div w:id="46612850">
              <w:marLeft w:val="0"/>
              <w:marRight w:val="0"/>
              <w:marTop w:val="0"/>
              <w:marBottom w:val="0"/>
              <w:divBdr>
                <w:top w:val="none" w:sz="0" w:space="0" w:color="auto"/>
                <w:left w:val="none" w:sz="0" w:space="0" w:color="auto"/>
                <w:bottom w:val="none" w:sz="0" w:space="0" w:color="auto"/>
                <w:right w:val="none" w:sz="0" w:space="0" w:color="auto"/>
              </w:divBdr>
            </w:div>
            <w:div w:id="1360468730">
              <w:marLeft w:val="0"/>
              <w:marRight w:val="0"/>
              <w:marTop w:val="0"/>
              <w:marBottom w:val="0"/>
              <w:divBdr>
                <w:top w:val="none" w:sz="0" w:space="0" w:color="auto"/>
                <w:left w:val="none" w:sz="0" w:space="0" w:color="auto"/>
                <w:bottom w:val="none" w:sz="0" w:space="0" w:color="auto"/>
                <w:right w:val="none" w:sz="0" w:space="0" w:color="auto"/>
              </w:divBdr>
            </w:div>
          </w:divsChild>
        </w:div>
        <w:div w:id="1518537192">
          <w:marLeft w:val="0"/>
          <w:marRight w:val="0"/>
          <w:marTop w:val="0"/>
          <w:marBottom w:val="0"/>
          <w:divBdr>
            <w:top w:val="none" w:sz="0" w:space="0" w:color="auto"/>
            <w:left w:val="none" w:sz="0" w:space="0" w:color="auto"/>
            <w:bottom w:val="none" w:sz="0" w:space="0" w:color="auto"/>
            <w:right w:val="none" w:sz="0" w:space="0" w:color="auto"/>
          </w:divBdr>
          <w:divsChild>
            <w:div w:id="988896613">
              <w:marLeft w:val="0"/>
              <w:marRight w:val="0"/>
              <w:marTop w:val="0"/>
              <w:marBottom w:val="0"/>
              <w:divBdr>
                <w:top w:val="none" w:sz="0" w:space="0" w:color="auto"/>
                <w:left w:val="none" w:sz="0" w:space="0" w:color="auto"/>
                <w:bottom w:val="none" w:sz="0" w:space="0" w:color="auto"/>
                <w:right w:val="none" w:sz="0" w:space="0" w:color="auto"/>
              </w:divBdr>
            </w:div>
            <w:div w:id="2123645512">
              <w:marLeft w:val="0"/>
              <w:marRight w:val="0"/>
              <w:marTop w:val="0"/>
              <w:marBottom w:val="0"/>
              <w:divBdr>
                <w:top w:val="none" w:sz="0" w:space="0" w:color="auto"/>
                <w:left w:val="none" w:sz="0" w:space="0" w:color="auto"/>
                <w:bottom w:val="none" w:sz="0" w:space="0" w:color="auto"/>
                <w:right w:val="none" w:sz="0" w:space="0" w:color="auto"/>
              </w:divBdr>
            </w:div>
          </w:divsChild>
        </w:div>
        <w:div w:id="779838652">
          <w:marLeft w:val="0"/>
          <w:marRight w:val="0"/>
          <w:marTop w:val="0"/>
          <w:marBottom w:val="0"/>
          <w:divBdr>
            <w:top w:val="none" w:sz="0" w:space="0" w:color="auto"/>
            <w:left w:val="none" w:sz="0" w:space="0" w:color="auto"/>
            <w:bottom w:val="none" w:sz="0" w:space="0" w:color="auto"/>
            <w:right w:val="none" w:sz="0" w:space="0" w:color="auto"/>
          </w:divBdr>
          <w:divsChild>
            <w:div w:id="630478333">
              <w:marLeft w:val="0"/>
              <w:marRight w:val="0"/>
              <w:marTop w:val="0"/>
              <w:marBottom w:val="0"/>
              <w:divBdr>
                <w:top w:val="none" w:sz="0" w:space="0" w:color="auto"/>
                <w:left w:val="none" w:sz="0" w:space="0" w:color="auto"/>
                <w:bottom w:val="none" w:sz="0" w:space="0" w:color="auto"/>
                <w:right w:val="none" w:sz="0" w:space="0" w:color="auto"/>
              </w:divBdr>
            </w:div>
            <w:div w:id="2034184340">
              <w:marLeft w:val="0"/>
              <w:marRight w:val="0"/>
              <w:marTop w:val="0"/>
              <w:marBottom w:val="0"/>
              <w:divBdr>
                <w:top w:val="none" w:sz="0" w:space="0" w:color="auto"/>
                <w:left w:val="none" w:sz="0" w:space="0" w:color="auto"/>
                <w:bottom w:val="none" w:sz="0" w:space="0" w:color="auto"/>
                <w:right w:val="none" w:sz="0" w:space="0" w:color="auto"/>
              </w:divBdr>
            </w:div>
          </w:divsChild>
        </w:div>
        <w:div w:id="944920509">
          <w:marLeft w:val="0"/>
          <w:marRight w:val="0"/>
          <w:marTop w:val="0"/>
          <w:marBottom w:val="0"/>
          <w:divBdr>
            <w:top w:val="none" w:sz="0" w:space="0" w:color="auto"/>
            <w:left w:val="none" w:sz="0" w:space="0" w:color="auto"/>
            <w:bottom w:val="none" w:sz="0" w:space="0" w:color="auto"/>
            <w:right w:val="none" w:sz="0" w:space="0" w:color="auto"/>
          </w:divBdr>
          <w:divsChild>
            <w:div w:id="414938344">
              <w:marLeft w:val="0"/>
              <w:marRight w:val="0"/>
              <w:marTop w:val="0"/>
              <w:marBottom w:val="0"/>
              <w:divBdr>
                <w:top w:val="none" w:sz="0" w:space="0" w:color="auto"/>
                <w:left w:val="none" w:sz="0" w:space="0" w:color="auto"/>
                <w:bottom w:val="none" w:sz="0" w:space="0" w:color="auto"/>
                <w:right w:val="none" w:sz="0" w:space="0" w:color="auto"/>
              </w:divBdr>
            </w:div>
            <w:div w:id="392776677">
              <w:marLeft w:val="0"/>
              <w:marRight w:val="0"/>
              <w:marTop w:val="0"/>
              <w:marBottom w:val="0"/>
              <w:divBdr>
                <w:top w:val="none" w:sz="0" w:space="0" w:color="auto"/>
                <w:left w:val="none" w:sz="0" w:space="0" w:color="auto"/>
                <w:bottom w:val="none" w:sz="0" w:space="0" w:color="auto"/>
                <w:right w:val="none" w:sz="0" w:space="0" w:color="auto"/>
              </w:divBdr>
            </w:div>
          </w:divsChild>
        </w:div>
        <w:div w:id="210772184">
          <w:marLeft w:val="0"/>
          <w:marRight w:val="0"/>
          <w:marTop w:val="0"/>
          <w:marBottom w:val="0"/>
          <w:divBdr>
            <w:top w:val="none" w:sz="0" w:space="0" w:color="auto"/>
            <w:left w:val="none" w:sz="0" w:space="0" w:color="auto"/>
            <w:bottom w:val="none" w:sz="0" w:space="0" w:color="auto"/>
            <w:right w:val="none" w:sz="0" w:space="0" w:color="auto"/>
          </w:divBdr>
          <w:divsChild>
            <w:div w:id="400562616">
              <w:marLeft w:val="0"/>
              <w:marRight w:val="0"/>
              <w:marTop w:val="0"/>
              <w:marBottom w:val="0"/>
              <w:divBdr>
                <w:top w:val="none" w:sz="0" w:space="0" w:color="auto"/>
                <w:left w:val="none" w:sz="0" w:space="0" w:color="auto"/>
                <w:bottom w:val="none" w:sz="0" w:space="0" w:color="auto"/>
                <w:right w:val="none" w:sz="0" w:space="0" w:color="auto"/>
              </w:divBdr>
            </w:div>
            <w:div w:id="1026440510">
              <w:marLeft w:val="0"/>
              <w:marRight w:val="0"/>
              <w:marTop w:val="0"/>
              <w:marBottom w:val="0"/>
              <w:divBdr>
                <w:top w:val="none" w:sz="0" w:space="0" w:color="auto"/>
                <w:left w:val="none" w:sz="0" w:space="0" w:color="auto"/>
                <w:bottom w:val="none" w:sz="0" w:space="0" w:color="auto"/>
                <w:right w:val="none" w:sz="0" w:space="0" w:color="auto"/>
              </w:divBdr>
            </w:div>
          </w:divsChild>
        </w:div>
        <w:div w:id="1959288867">
          <w:marLeft w:val="0"/>
          <w:marRight w:val="0"/>
          <w:marTop w:val="0"/>
          <w:marBottom w:val="0"/>
          <w:divBdr>
            <w:top w:val="none" w:sz="0" w:space="0" w:color="auto"/>
            <w:left w:val="none" w:sz="0" w:space="0" w:color="auto"/>
            <w:bottom w:val="none" w:sz="0" w:space="0" w:color="auto"/>
            <w:right w:val="none" w:sz="0" w:space="0" w:color="auto"/>
          </w:divBdr>
          <w:divsChild>
            <w:div w:id="47845119">
              <w:marLeft w:val="0"/>
              <w:marRight w:val="0"/>
              <w:marTop w:val="0"/>
              <w:marBottom w:val="0"/>
              <w:divBdr>
                <w:top w:val="none" w:sz="0" w:space="0" w:color="auto"/>
                <w:left w:val="none" w:sz="0" w:space="0" w:color="auto"/>
                <w:bottom w:val="none" w:sz="0" w:space="0" w:color="auto"/>
                <w:right w:val="none" w:sz="0" w:space="0" w:color="auto"/>
              </w:divBdr>
            </w:div>
            <w:div w:id="1433933635">
              <w:marLeft w:val="0"/>
              <w:marRight w:val="0"/>
              <w:marTop w:val="0"/>
              <w:marBottom w:val="0"/>
              <w:divBdr>
                <w:top w:val="none" w:sz="0" w:space="0" w:color="auto"/>
                <w:left w:val="none" w:sz="0" w:space="0" w:color="auto"/>
                <w:bottom w:val="none" w:sz="0" w:space="0" w:color="auto"/>
                <w:right w:val="none" w:sz="0" w:space="0" w:color="auto"/>
              </w:divBdr>
            </w:div>
          </w:divsChild>
        </w:div>
        <w:div w:id="1042897136">
          <w:marLeft w:val="0"/>
          <w:marRight w:val="0"/>
          <w:marTop w:val="0"/>
          <w:marBottom w:val="0"/>
          <w:divBdr>
            <w:top w:val="none" w:sz="0" w:space="0" w:color="auto"/>
            <w:left w:val="none" w:sz="0" w:space="0" w:color="auto"/>
            <w:bottom w:val="none" w:sz="0" w:space="0" w:color="auto"/>
            <w:right w:val="none" w:sz="0" w:space="0" w:color="auto"/>
          </w:divBdr>
          <w:divsChild>
            <w:div w:id="1420832251">
              <w:marLeft w:val="0"/>
              <w:marRight w:val="0"/>
              <w:marTop w:val="0"/>
              <w:marBottom w:val="0"/>
              <w:divBdr>
                <w:top w:val="none" w:sz="0" w:space="0" w:color="auto"/>
                <w:left w:val="none" w:sz="0" w:space="0" w:color="auto"/>
                <w:bottom w:val="none" w:sz="0" w:space="0" w:color="auto"/>
                <w:right w:val="none" w:sz="0" w:space="0" w:color="auto"/>
              </w:divBdr>
            </w:div>
            <w:div w:id="249852837">
              <w:marLeft w:val="0"/>
              <w:marRight w:val="0"/>
              <w:marTop w:val="0"/>
              <w:marBottom w:val="0"/>
              <w:divBdr>
                <w:top w:val="none" w:sz="0" w:space="0" w:color="auto"/>
                <w:left w:val="none" w:sz="0" w:space="0" w:color="auto"/>
                <w:bottom w:val="none" w:sz="0" w:space="0" w:color="auto"/>
                <w:right w:val="none" w:sz="0" w:space="0" w:color="auto"/>
              </w:divBdr>
            </w:div>
          </w:divsChild>
        </w:div>
        <w:div w:id="639651128">
          <w:marLeft w:val="0"/>
          <w:marRight w:val="0"/>
          <w:marTop w:val="0"/>
          <w:marBottom w:val="0"/>
          <w:divBdr>
            <w:top w:val="none" w:sz="0" w:space="0" w:color="auto"/>
            <w:left w:val="none" w:sz="0" w:space="0" w:color="auto"/>
            <w:bottom w:val="none" w:sz="0" w:space="0" w:color="auto"/>
            <w:right w:val="none" w:sz="0" w:space="0" w:color="auto"/>
          </w:divBdr>
          <w:divsChild>
            <w:div w:id="157354590">
              <w:marLeft w:val="0"/>
              <w:marRight w:val="0"/>
              <w:marTop w:val="0"/>
              <w:marBottom w:val="0"/>
              <w:divBdr>
                <w:top w:val="none" w:sz="0" w:space="0" w:color="auto"/>
                <w:left w:val="none" w:sz="0" w:space="0" w:color="auto"/>
                <w:bottom w:val="none" w:sz="0" w:space="0" w:color="auto"/>
                <w:right w:val="none" w:sz="0" w:space="0" w:color="auto"/>
              </w:divBdr>
            </w:div>
            <w:div w:id="1053886499">
              <w:marLeft w:val="0"/>
              <w:marRight w:val="0"/>
              <w:marTop w:val="0"/>
              <w:marBottom w:val="0"/>
              <w:divBdr>
                <w:top w:val="none" w:sz="0" w:space="0" w:color="auto"/>
                <w:left w:val="none" w:sz="0" w:space="0" w:color="auto"/>
                <w:bottom w:val="none" w:sz="0" w:space="0" w:color="auto"/>
                <w:right w:val="none" w:sz="0" w:space="0" w:color="auto"/>
              </w:divBdr>
            </w:div>
          </w:divsChild>
        </w:div>
        <w:div w:id="1867021868">
          <w:marLeft w:val="0"/>
          <w:marRight w:val="0"/>
          <w:marTop w:val="0"/>
          <w:marBottom w:val="0"/>
          <w:divBdr>
            <w:top w:val="none" w:sz="0" w:space="0" w:color="auto"/>
            <w:left w:val="none" w:sz="0" w:space="0" w:color="auto"/>
            <w:bottom w:val="none" w:sz="0" w:space="0" w:color="auto"/>
            <w:right w:val="none" w:sz="0" w:space="0" w:color="auto"/>
          </w:divBdr>
          <w:divsChild>
            <w:div w:id="1875969484">
              <w:marLeft w:val="0"/>
              <w:marRight w:val="0"/>
              <w:marTop w:val="0"/>
              <w:marBottom w:val="0"/>
              <w:divBdr>
                <w:top w:val="none" w:sz="0" w:space="0" w:color="auto"/>
                <w:left w:val="none" w:sz="0" w:space="0" w:color="auto"/>
                <w:bottom w:val="none" w:sz="0" w:space="0" w:color="auto"/>
                <w:right w:val="none" w:sz="0" w:space="0" w:color="auto"/>
              </w:divBdr>
            </w:div>
            <w:div w:id="1879900957">
              <w:marLeft w:val="0"/>
              <w:marRight w:val="0"/>
              <w:marTop w:val="0"/>
              <w:marBottom w:val="0"/>
              <w:divBdr>
                <w:top w:val="none" w:sz="0" w:space="0" w:color="auto"/>
                <w:left w:val="none" w:sz="0" w:space="0" w:color="auto"/>
                <w:bottom w:val="none" w:sz="0" w:space="0" w:color="auto"/>
                <w:right w:val="none" w:sz="0" w:space="0" w:color="auto"/>
              </w:divBdr>
            </w:div>
          </w:divsChild>
        </w:div>
        <w:div w:id="609165697">
          <w:marLeft w:val="0"/>
          <w:marRight w:val="0"/>
          <w:marTop w:val="0"/>
          <w:marBottom w:val="0"/>
          <w:divBdr>
            <w:top w:val="none" w:sz="0" w:space="0" w:color="auto"/>
            <w:left w:val="none" w:sz="0" w:space="0" w:color="auto"/>
            <w:bottom w:val="none" w:sz="0" w:space="0" w:color="auto"/>
            <w:right w:val="none" w:sz="0" w:space="0" w:color="auto"/>
          </w:divBdr>
          <w:divsChild>
            <w:div w:id="2141459441">
              <w:marLeft w:val="0"/>
              <w:marRight w:val="0"/>
              <w:marTop w:val="0"/>
              <w:marBottom w:val="0"/>
              <w:divBdr>
                <w:top w:val="none" w:sz="0" w:space="0" w:color="auto"/>
                <w:left w:val="none" w:sz="0" w:space="0" w:color="auto"/>
                <w:bottom w:val="none" w:sz="0" w:space="0" w:color="auto"/>
                <w:right w:val="none" w:sz="0" w:space="0" w:color="auto"/>
              </w:divBdr>
            </w:div>
            <w:div w:id="29302654">
              <w:marLeft w:val="0"/>
              <w:marRight w:val="0"/>
              <w:marTop w:val="0"/>
              <w:marBottom w:val="0"/>
              <w:divBdr>
                <w:top w:val="none" w:sz="0" w:space="0" w:color="auto"/>
                <w:left w:val="none" w:sz="0" w:space="0" w:color="auto"/>
                <w:bottom w:val="none" w:sz="0" w:space="0" w:color="auto"/>
                <w:right w:val="none" w:sz="0" w:space="0" w:color="auto"/>
              </w:divBdr>
            </w:div>
          </w:divsChild>
        </w:div>
        <w:div w:id="324476947">
          <w:marLeft w:val="0"/>
          <w:marRight w:val="0"/>
          <w:marTop w:val="0"/>
          <w:marBottom w:val="0"/>
          <w:divBdr>
            <w:top w:val="none" w:sz="0" w:space="0" w:color="auto"/>
            <w:left w:val="none" w:sz="0" w:space="0" w:color="auto"/>
            <w:bottom w:val="none" w:sz="0" w:space="0" w:color="auto"/>
            <w:right w:val="none" w:sz="0" w:space="0" w:color="auto"/>
          </w:divBdr>
          <w:divsChild>
            <w:div w:id="1418668602">
              <w:marLeft w:val="0"/>
              <w:marRight w:val="0"/>
              <w:marTop w:val="0"/>
              <w:marBottom w:val="0"/>
              <w:divBdr>
                <w:top w:val="none" w:sz="0" w:space="0" w:color="auto"/>
                <w:left w:val="none" w:sz="0" w:space="0" w:color="auto"/>
                <w:bottom w:val="none" w:sz="0" w:space="0" w:color="auto"/>
                <w:right w:val="none" w:sz="0" w:space="0" w:color="auto"/>
              </w:divBdr>
            </w:div>
            <w:div w:id="78446926">
              <w:marLeft w:val="0"/>
              <w:marRight w:val="0"/>
              <w:marTop w:val="0"/>
              <w:marBottom w:val="0"/>
              <w:divBdr>
                <w:top w:val="none" w:sz="0" w:space="0" w:color="auto"/>
                <w:left w:val="none" w:sz="0" w:space="0" w:color="auto"/>
                <w:bottom w:val="none" w:sz="0" w:space="0" w:color="auto"/>
                <w:right w:val="none" w:sz="0" w:space="0" w:color="auto"/>
              </w:divBdr>
            </w:div>
          </w:divsChild>
        </w:div>
        <w:div w:id="1176307989">
          <w:marLeft w:val="0"/>
          <w:marRight w:val="0"/>
          <w:marTop w:val="0"/>
          <w:marBottom w:val="0"/>
          <w:divBdr>
            <w:top w:val="none" w:sz="0" w:space="0" w:color="auto"/>
            <w:left w:val="none" w:sz="0" w:space="0" w:color="auto"/>
            <w:bottom w:val="none" w:sz="0" w:space="0" w:color="auto"/>
            <w:right w:val="none" w:sz="0" w:space="0" w:color="auto"/>
          </w:divBdr>
          <w:divsChild>
            <w:div w:id="162285277">
              <w:marLeft w:val="0"/>
              <w:marRight w:val="0"/>
              <w:marTop w:val="0"/>
              <w:marBottom w:val="0"/>
              <w:divBdr>
                <w:top w:val="none" w:sz="0" w:space="0" w:color="auto"/>
                <w:left w:val="none" w:sz="0" w:space="0" w:color="auto"/>
                <w:bottom w:val="none" w:sz="0" w:space="0" w:color="auto"/>
                <w:right w:val="none" w:sz="0" w:space="0" w:color="auto"/>
              </w:divBdr>
            </w:div>
            <w:div w:id="927347941">
              <w:marLeft w:val="0"/>
              <w:marRight w:val="0"/>
              <w:marTop w:val="0"/>
              <w:marBottom w:val="0"/>
              <w:divBdr>
                <w:top w:val="none" w:sz="0" w:space="0" w:color="auto"/>
                <w:left w:val="none" w:sz="0" w:space="0" w:color="auto"/>
                <w:bottom w:val="none" w:sz="0" w:space="0" w:color="auto"/>
                <w:right w:val="none" w:sz="0" w:space="0" w:color="auto"/>
              </w:divBdr>
            </w:div>
          </w:divsChild>
        </w:div>
        <w:div w:id="1213083277">
          <w:marLeft w:val="0"/>
          <w:marRight w:val="0"/>
          <w:marTop w:val="0"/>
          <w:marBottom w:val="0"/>
          <w:divBdr>
            <w:top w:val="none" w:sz="0" w:space="0" w:color="auto"/>
            <w:left w:val="none" w:sz="0" w:space="0" w:color="auto"/>
            <w:bottom w:val="none" w:sz="0" w:space="0" w:color="auto"/>
            <w:right w:val="none" w:sz="0" w:space="0" w:color="auto"/>
          </w:divBdr>
          <w:divsChild>
            <w:div w:id="1979994610">
              <w:marLeft w:val="0"/>
              <w:marRight w:val="0"/>
              <w:marTop w:val="0"/>
              <w:marBottom w:val="0"/>
              <w:divBdr>
                <w:top w:val="none" w:sz="0" w:space="0" w:color="auto"/>
                <w:left w:val="none" w:sz="0" w:space="0" w:color="auto"/>
                <w:bottom w:val="none" w:sz="0" w:space="0" w:color="auto"/>
                <w:right w:val="none" w:sz="0" w:space="0" w:color="auto"/>
              </w:divBdr>
            </w:div>
            <w:div w:id="1274289776">
              <w:marLeft w:val="0"/>
              <w:marRight w:val="0"/>
              <w:marTop w:val="0"/>
              <w:marBottom w:val="0"/>
              <w:divBdr>
                <w:top w:val="none" w:sz="0" w:space="0" w:color="auto"/>
                <w:left w:val="none" w:sz="0" w:space="0" w:color="auto"/>
                <w:bottom w:val="none" w:sz="0" w:space="0" w:color="auto"/>
                <w:right w:val="none" w:sz="0" w:space="0" w:color="auto"/>
              </w:divBdr>
            </w:div>
          </w:divsChild>
        </w:div>
        <w:div w:id="1518737717">
          <w:marLeft w:val="0"/>
          <w:marRight w:val="0"/>
          <w:marTop w:val="0"/>
          <w:marBottom w:val="0"/>
          <w:divBdr>
            <w:top w:val="none" w:sz="0" w:space="0" w:color="auto"/>
            <w:left w:val="none" w:sz="0" w:space="0" w:color="auto"/>
            <w:bottom w:val="none" w:sz="0" w:space="0" w:color="auto"/>
            <w:right w:val="none" w:sz="0" w:space="0" w:color="auto"/>
          </w:divBdr>
          <w:divsChild>
            <w:div w:id="1686322682">
              <w:marLeft w:val="0"/>
              <w:marRight w:val="0"/>
              <w:marTop w:val="0"/>
              <w:marBottom w:val="0"/>
              <w:divBdr>
                <w:top w:val="none" w:sz="0" w:space="0" w:color="auto"/>
                <w:left w:val="none" w:sz="0" w:space="0" w:color="auto"/>
                <w:bottom w:val="none" w:sz="0" w:space="0" w:color="auto"/>
                <w:right w:val="none" w:sz="0" w:space="0" w:color="auto"/>
              </w:divBdr>
            </w:div>
            <w:div w:id="1151557291">
              <w:marLeft w:val="0"/>
              <w:marRight w:val="0"/>
              <w:marTop w:val="0"/>
              <w:marBottom w:val="0"/>
              <w:divBdr>
                <w:top w:val="none" w:sz="0" w:space="0" w:color="auto"/>
                <w:left w:val="none" w:sz="0" w:space="0" w:color="auto"/>
                <w:bottom w:val="none" w:sz="0" w:space="0" w:color="auto"/>
                <w:right w:val="none" w:sz="0" w:space="0" w:color="auto"/>
              </w:divBdr>
            </w:div>
          </w:divsChild>
        </w:div>
        <w:div w:id="561525138">
          <w:marLeft w:val="0"/>
          <w:marRight w:val="0"/>
          <w:marTop w:val="0"/>
          <w:marBottom w:val="0"/>
          <w:divBdr>
            <w:top w:val="none" w:sz="0" w:space="0" w:color="auto"/>
            <w:left w:val="none" w:sz="0" w:space="0" w:color="auto"/>
            <w:bottom w:val="none" w:sz="0" w:space="0" w:color="auto"/>
            <w:right w:val="none" w:sz="0" w:space="0" w:color="auto"/>
          </w:divBdr>
          <w:divsChild>
            <w:div w:id="83187318">
              <w:marLeft w:val="0"/>
              <w:marRight w:val="0"/>
              <w:marTop w:val="0"/>
              <w:marBottom w:val="0"/>
              <w:divBdr>
                <w:top w:val="none" w:sz="0" w:space="0" w:color="auto"/>
                <w:left w:val="none" w:sz="0" w:space="0" w:color="auto"/>
                <w:bottom w:val="none" w:sz="0" w:space="0" w:color="auto"/>
                <w:right w:val="none" w:sz="0" w:space="0" w:color="auto"/>
              </w:divBdr>
            </w:div>
            <w:div w:id="565728993">
              <w:marLeft w:val="0"/>
              <w:marRight w:val="0"/>
              <w:marTop w:val="0"/>
              <w:marBottom w:val="0"/>
              <w:divBdr>
                <w:top w:val="none" w:sz="0" w:space="0" w:color="auto"/>
                <w:left w:val="none" w:sz="0" w:space="0" w:color="auto"/>
                <w:bottom w:val="none" w:sz="0" w:space="0" w:color="auto"/>
                <w:right w:val="none" w:sz="0" w:space="0" w:color="auto"/>
              </w:divBdr>
            </w:div>
          </w:divsChild>
        </w:div>
        <w:div w:id="1951473455">
          <w:marLeft w:val="0"/>
          <w:marRight w:val="0"/>
          <w:marTop w:val="0"/>
          <w:marBottom w:val="0"/>
          <w:divBdr>
            <w:top w:val="none" w:sz="0" w:space="0" w:color="auto"/>
            <w:left w:val="none" w:sz="0" w:space="0" w:color="auto"/>
            <w:bottom w:val="none" w:sz="0" w:space="0" w:color="auto"/>
            <w:right w:val="none" w:sz="0" w:space="0" w:color="auto"/>
          </w:divBdr>
          <w:divsChild>
            <w:div w:id="1236819315">
              <w:marLeft w:val="0"/>
              <w:marRight w:val="0"/>
              <w:marTop w:val="0"/>
              <w:marBottom w:val="0"/>
              <w:divBdr>
                <w:top w:val="none" w:sz="0" w:space="0" w:color="auto"/>
                <w:left w:val="none" w:sz="0" w:space="0" w:color="auto"/>
                <w:bottom w:val="none" w:sz="0" w:space="0" w:color="auto"/>
                <w:right w:val="none" w:sz="0" w:space="0" w:color="auto"/>
              </w:divBdr>
            </w:div>
            <w:div w:id="735400869">
              <w:marLeft w:val="0"/>
              <w:marRight w:val="0"/>
              <w:marTop w:val="0"/>
              <w:marBottom w:val="0"/>
              <w:divBdr>
                <w:top w:val="none" w:sz="0" w:space="0" w:color="auto"/>
                <w:left w:val="none" w:sz="0" w:space="0" w:color="auto"/>
                <w:bottom w:val="none" w:sz="0" w:space="0" w:color="auto"/>
                <w:right w:val="none" w:sz="0" w:space="0" w:color="auto"/>
              </w:divBdr>
            </w:div>
          </w:divsChild>
        </w:div>
        <w:div w:id="333919955">
          <w:marLeft w:val="0"/>
          <w:marRight w:val="0"/>
          <w:marTop w:val="0"/>
          <w:marBottom w:val="0"/>
          <w:divBdr>
            <w:top w:val="none" w:sz="0" w:space="0" w:color="auto"/>
            <w:left w:val="none" w:sz="0" w:space="0" w:color="auto"/>
            <w:bottom w:val="none" w:sz="0" w:space="0" w:color="auto"/>
            <w:right w:val="none" w:sz="0" w:space="0" w:color="auto"/>
          </w:divBdr>
          <w:divsChild>
            <w:div w:id="1417676303">
              <w:marLeft w:val="0"/>
              <w:marRight w:val="0"/>
              <w:marTop w:val="0"/>
              <w:marBottom w:val="0"/>
              <w:divBdr>
                <w:top w:val="none" w:sz="0" w:space="0" w:color="auto"/>
                <w:left w:val="none" w:sz="0" w:space="0" w:color="auto"/>
                <w:bottom w:val="none" w:sz="0" w:space="0" w:color="auto"/>
                <w:right w:val="none" w:sz="0" w:space="0" w:color="auto"/>
              </w:divBdr>
            </w:div>
            <w:div w:id="30500938">
              <w:marLeft w:val="0"/>
              <w:marRight w:val="0"/>
              <w:marTop w:val="0"/>
              <w:marBottom w:val="0"/>
              <w:divBdr>
                <w:top w:val="none" w:sz="0" w:space="0" w:color="auto"/>
                <w:left w:val="none" w:sz="0" w:space="0" w:color="auto"/>
                <w:bottom w:val="none" w:sz="0" w:space="0" w:color="auto"/>
                <w:right w:val="none" w:sz="0" w:space="0" w:color="auto"/>
              </w:divBdr>
            </w:div>
          </w:divsChild>
        </w:div>
        <w:div w:id="616107138">
          <w:marLeft w:val="0"/>
          <w:marRight w:val="0"/>
          <w:marTop w:val="0"/>
          <w:marBottom w:val="0"/>
          <w:divBdr>
            <w:top w:val="none" w:sz="0" w:space="0" w:color="auto"/>
            <w:left w:val="none" w:sz="0" w:space="0" w:color="auto"/>
            <w:bottom w:val="none" w:sz="0" w:space="0" w:color="auto"/>
            <w:right w:val="none" w:sz="0" w:space="0" w:color="auto"/>
          </w:divBdr>
          <w:divsChild>
            <w:div w:id="1637106676">
              <w:marLeft w:val="0"/>
              <w:marRight w:val="0"/>
              <w:marTop w:val="0"/>
              <w:marBottom w:val="0"/>
              <w:divBdr>
                <w:top w:val="none" w:sz="0" w:space="0" w:color="auto"/>
                <w:left w:val="none" w:sz="0" w:space="0" w:color="auto"/>
                <w:bottom w:val="none" w:sz="0" w:space="0" w:color="auto"/>
                <w:right w:val="none" w:sz="0" w:space="0" w:color="auto"/>
              </w:divBdr>
            </w:div>
            <w:div w:id="287202378">
              <w:marLeft w:val="0"/>
              <w:marRight w:val="0"/>
              <w:marTop w:val="0"/>
              <w:marBottom w:val="0"/>
              <w:divBdr>
                <w:top w:val="none" w:sz="0" w:space="0" w:color="auto"/>
                <w:left w:val="none" w:sz="0" w:space="0" w:color="auto"/>
                <w:bottom w:val="none" w:sz="0" w:space="0" w:color="auto"/>
                <w:right w:val="none" w:sz="0" w:space="0" w:color="auto"/>
              </w:divBdr>
            </w:div>
          </w:divsChild>
        </w:div>
        <w:div w:id="1890652914">
          <w:marLeft w:val="0"/>
          <w:marRight w:val="0"/>
          <w:marTop w:val="0"/>
          <w:marBottom w:val="0"/>
          <w:divBdr>
            <w:top w:val="none" w:sz="0" w:space="0" w:color="auto"/>
            <w:left w:val="none" w:sz="0" w:space="0" w:color="auto"/>
            <w:bottom w:val="none" w:sz="0" w:space="0" w:color="auto"/>
            <w:right w:val="none" w:sz="0" w:space="0" w:color="auto"/>
          </w:divBdr>
          <w:divsChild>
            <w:div w:id="1645045091">
              <w:marLeft w:val="0"/>
              <w:marRight w:val="0"/>
              <w:marTop w:val="0"/>
              <w:marBottom w:val="0"/>
              <w:divBdr>
                <w:top w:val="none" w:sz="0" w:space="0" w:color="auto"/>
                <w:left w:val="none" w:sz="0" w:space="0" w:color="auto"/>
                <w:bottom w:val="none" w:sz="0" w:space="0" w:color="auto"/>
                <w:right w:val="none" w:sz="0" w:space="0" w:color="auto"/>
              </w:divBdr>
            </w:div>
            <w:div w:id="1053508656">
              <w:marLeft w:val="0"/>
              <w:marRight w:val="0"/>
              <w:marTop w:val="0"/>
              <w:marBottom w:val="0"/>
              <w:divBdr>
                <w:top w:val="none" w:sz="0" w:space="0" w:color="auto"/>
                <w:left w:val="none" w:sz="0" w:space="0" w:color="auto"/>
                <w:bottom w:val="none" w:sz="0" w:space="0" w:color="auto"/>
                <w:right w:val="none" w:sz="0" w:space="0" w:color="auto"/>
              </w:divBdr>
            </w:div>
          </w:divsChild>
        </w:div>
        <w:div w:id="1823159619">
          <w:marLeft w:val="0"/>
          <w:marRight w:val="0"/>
          <w:marTop w:val="0"/>
          <w:marBottom w:val="0"/>
          <w:divBdr>
            <w:top w:val="none" w:sz="0" w:space="0" w:color="auto"/>
            <w:left w:val="none" w:sz="0" w:space="0" w:color="auto"/>
            <w:bottom w:val="none" w:sz="0" w:space="0" w:color="auto"/>
            <w:right w:val="none" w:sz="0" w:space="0" w:color="auto"/>
          </w:divBdr>
          <w:divsChild>
            <w:div w:id="1253777935">
              <w:marLeft w:val="0"/>
              <w:marRight w:val="0"/>
              <w:marTop w:val="0"/>
              <w:marBottom w:val="0"/>
              <w:divBdr>
                <w:top w:val="none" w:sz="0" w:space="0" w:color="auto"/>
                <w:left w:val="none" w:sz="0" w:space="0" w:color="auto"/>
                <w:bottom w:val="none" w:sz="0" w:space="0" w:color="auto"/>
                <w:right w:val="none" w:sz="0" w:space="0" w:color="auto"/>
              </w:divBdr>
            </w:div>
            <w:div w:id="667484800">
              <w:marLeft w:val="0"/>
              <w:marRight w:val="0"/>
              <w:marTop w:val="0"/>
              <w:marBottom w:val="0"/>
              <w:divBdr>
                <w:top w:val="none" w:sz="0" w:space="0" w:color="auto"/>
                <w:left w:val="none" w:sz="0" w:space="0" w:color="auto"/>
                <w:bottom w:val="none" w:sz="0" w:space="0" w:color="auto"/>
                <w:right w:val="none" w:sz="0" w:space="0" w:color="auto"/>
              </w:divBdr>
            </w:div>
          </w:divsChild>
        </w:div>
        <w:div w:id="1602688407">
          <w:marLeft w:val="0"/>
          <w:marRight w:val="0"/>
          <w:marTop w:val="0"/>
          <w:marBottom w:val="0"/>
          <w:divBdr>
            <w:top w:val="none" w:sz="0" w:space="0" w:color="auto"/>
            <w:left w:val="none" w:sz="0" w:space="0" w:color="auto"/>
            <w:bottom w:val="none" w:sz="0" w:space="0" w:color="auto"/>
            <w:right w:val="none" w:sz="0" w:space="0" w:color="auto"/>
          </w:divBdr>
          <w:divsChild>
            <w:div w:id="1363825157">
              <w:marLeft w:val="0"/>
              <w:marRight w:val="0"/>
              <w:marTop w:val="0"/>
              <w:marBottom w:val="0"/>
              <w:divBdr>
                <w:top w:val="none" w:sz="0" w:space="0" w:color="auto"/>
                <w:left w:val="none" w:sz="0" w:space="0" w:color="auto"/>
                <w:bottom w:val="none" w:sz="0" w:space="0" w:color="auto"/>
                <w:right w:val="none" w:sz="0" w:space="0" w:color="auto"/>
              </w:divBdr>
            </w:div>
            <w:div w:id="709375899">
              <w:marLeft w:val="0"/>
              <w:marRight w:val="0"/>
              <w:marTop w:val="0"/>
              <w:marBottom w:val="0"/>
              <w:divBdr>
                <w:top w:val="none" w:sz="0" w:space="0" w:color="auto"/>
                <w:left w:val="none" w:sz="0" w:space="0" w:color="auto"/>
                <w:bottom w:val="none" w:sz="0" w:space="0" w:color="auto"/>
                <w:right w:val="none" w:sz="0" w:space="0" w:color="auto"/>
              </w:divBdr>
            </w:div>
          </w:divsChild>
        </w:div>
        <w:div w:id="77950452">
          <w:marLeft w:val="0"/>
          <w:marRight w:val="0"/>
          <w:marTop w:val="0"/>
          <w:marBottom w:val="0"/>
          <w:divBdr>
            <w:top w:val="none" w:sz="0" w:space="0" w:color="auto"/>
            <w:left w:val="none" w:sz="0" w:space="0" w:color="auto"/>
            <w:bottom w:val="none" w:sz="0" w:space="0" w:color="auto"/>
            <w:right w:val="none" w:sz="0" w:space="0" w:color="auto"/>
          </w:divBdr>
          <w:divsChild>
            <w:div w:id="1141195608">
              <w:marLeft w:val="0"/>
              <w:marRight w:val="0"/>
              <w:marTop w:val="0"/>
              <w:marBottom w:val="0"/>
              <w:divBdr>
                <w:top w:val="none" w:sz="0" w:space="0" w:color="auto"/>
                <w:left w:val="none" w:sz="0" w:space="0" w:color="auto"/>
                <w:bottom w:val="none" w:sz="0" w:space="0" w:color="auto"/>
                <w:right w:val="none" w:sz="0" w:space="0" w:color="auto"/>
              </w:divBdr>
            </w:div>
            <w:div w:id="453642147">
              <w:marLeft w:val="0"/>
              <w:marRight w:val="0"/>
              <w:marTop w:val="0"/>
              <w:marBottom w:val="0"/>
              <w:divBdr>
                <w:top w:val="none" w:sz="0" w:space="0" w:color="auto"/>
                <w:left w:val="none" w:sz="0" w:space="0" w:color="auto"/>
                <w:bottom w:val="none" w:sz="0" w:space="0" w:color="auto"/>
                <w:right w:val="none" w:sz="0" w:space="0" w:color="auto"/>
              </w:divBdr>
            </w:div>
          </w:divsChild>
        </w:div>
        <w:div w:id="736518869">
          <w:marLeft w:val="0"/>
          <w:marRight w:val="0"/>
          <w:marTop w:val="0"/>
          <w:marBottom w:val="0"/>
          <w:divBdr>
            <w:top w:val="none" w:sz="0" w:space="0" w:color="auto"/>
            <w:left w:val="none" w:sz="0" w:space="0" w:color="auto"/>
            <w:bottom w:val="none" w:sz="0" w:space="0" w:color="auto"/>
            <w:right w:val="none" w:sz="0" w:space="0" w:color="auto"/>
          </w:divBdr>
          <w:divsChild>
            <w:div w:id="1217013937">
              <w:marLeft w:val="0"/>
              <w:marRight w:val="0"/>
              <w:marTop w:val="0"/>
              <w:marBottom w:val="0"/>
              <w:divBdr>
                <w:top w:val="none" w:sz="0" w:space="0" w:color="auto"/>
                <w:left w:val="none" w:sz="0" w:space="0" w:color="auto"/>
                <w:bottom w:val="none" w:sz="0" w:space="0" w:color="auto"/>
                <w:right w:val="none" w:sz="0" w:space="0" w:color="auto"/>
              </w:divBdr>
            </w:div>
            <w:div w:id="378675947">
              <w:marLeft w:val="0"/>
              <w:marRight w:val="0"/>
              <w:marTop w:val="0"/>
              <w:marBottom w:val="0"/>
              <w:divBdr>
                <w:top w:val="none" w:sz="0" w:space="0" w:color="auto"/>
                <w:left w:val="none" w:sz="0" w:space="0" w:color="auto"/>
                <w:bottom w:val="none" w:sz="0" w:space="0" w:color="auto"/>
                <w:right w:val="none" w:sz="0" w:space="0" w:color="auto"/>
              </w:divBdr>
            </w:div>
          </w:divsChild>
        </w:div>
        <w:div w:id="164440702">
          <w:marLeft w:val="0"/>
          <w:marRight w:val="0"/>
          <w:marTop w:val="0"/>
          <w:marBottom w:val="0"/>
          <w:divBdr>
            <w:top w:val="none" w:sz="0" w:space="0" w:color="auto"/>
            <w:left w:val="none" w:sz="0" w:space="0" w:color="auto"/>
            <w:bottom w:val="none" w:sz="0" w:space="0" w:color="auto"/>
            <w:right w:val="none" w:sz="0" w:space="0" w:color="auto"/>
          </w:divBdr>
          <w:divsChild>
            <w:div w:id="580412285">
              <w:marLeft w:val="0"/>
              <w:marRight w:val="0"/>
              <w:marTop w:val="0"/>
              <w:marBottom w:val="0"/>
              <w:divBdr>
                <w:top w:val="none" w:sz="0" w:space="0" w:color="auto"/>
                <w:left w:val="none" w:sz="0" w:space="0" w:color="auto"/>
                <w:bottom w:val="none" w:sz="0" w:space="0" w:color="auto"/>
                <w:right w:val="none" w:sz="0" w:space="0" w:color="auto"/>
              </w:divBdr>
            </w:div>
            <w:div w:id="1796292920">
              <w:marLeft w:val="0"/>
              <w:marRight w:val="0"/>
              <w:marTop w:val="0"/>
              <w:marBottom w:val="0"/>
              <w:divBdr>
                <w:top w:val="none" w:sz="0" w:space="0" w:color="auto"/>
                <w:left w:val="none" w:sz="0" w:space="0" w:color="auto"/>
                <w:bottom w:val="none" w:sz="0" w:space="0" w:color="auto"/>
                <w:right w:val="none" w:sz="0" w:space="0" w:color="auto"/>
              </w:divBdr>
            </w:div>
          </w:divsChild>
        </w:div>
        <w:div w:id="305747557">
          <w:marLeft w:val="0"/>
          <w:marRight w:val="0"/>
          <w:marTop w:val="0"/>
          <w:marBottom w:val="0"/>
          <w:divBdr>
            <w:top w:val="none" w:sz="0" w:space="0" w:color="auto"/>
            <w:left w:val="none" w:sz="0" w:space="0" w:color="auto"/>
            <w:bottom w:val="none" w:sz="0" w:space="0" w:color="auto"/>
            <w:right w:val="none" w:sz="0" w:space="0" w:color="auto"/>
          </w:divBdr>
          <w:divsChild>
            <w:div w:id="1081101677">
              <w:marLeft w:val="0"/>
              <w:marRight w:val="0"/>
              <w:marTop w:val="0"/>
              <w:marBottom w:val="0"/>
              <w:divBdr>
                <w:top w:val="none" w:sz="0" w:space="0" w:color="auto"/>
                <w:left w:val="none" w:sz="0" w:space="0" w:color="auto"/>
                <w:bottom w:val="none" w:sz="0" w:space="0" w:color="auto"/>
                <w:right w:val="none" w:sz="0" w:space="0" w:color="auto"/>
              </w:divBdr>
            </w:div>
            <w:div w:id="1869756764">
              <w:marLeft w:val="0"/>
              <w:marRight w:val="0"/>
              <w:marTop w:val="0"/>
              <w:marBottom w:val="0"/>
              <w:divBdr>
                <w:top w:val="none" w:sz="0" w:space="0" w:color="auto"/>
                <w:left w:val="none" w:sz="0" w:space="0" w:color="auto"/>
                <w:bottom w:val="none" w:sz="0" w:space="0" w:color="auto"/>
                <w:right w:val="none" w:sz="0" w:space="0" w:color="auto"/>
              </w:divBdr>
            </w:div>
          </w:divsChild>
        </w:div>
        <w:div w:id="1723868486">
          <w:marLeft w:val="0"/>
          <w:marRight w:val="0"/>
          <w:marTop w:val="0"/>
          <w:marBottom w:val="0"/>
          <w:divBdr>
            <w:top w:val="none" w:sz="0" w:space="0" w:color="auto"/>
            <w:left w:val="none" w:sz="0" w:space="0" w:color="auto"/>
            <w:bottom w:val="none" w:sz="0" w:space="0" w:color="auto"/>
            <w:right w:val="none" w:sz="0" w:space="0" w:color="auto"/>
          </w:divBdr>
          <w:divsChild>
            <w:div w:id="1961374297">
              <w:marLeft w:val="0"/>
              <w:marRight w:val="0"/>
              <w:marTop w:val="0"/>
              <w:marBottom w:val="0"/>
              <w:divBdr>
                <w:top w:val="none" w:sz="0" w:space="0" w:color="auto"/>
                <w:left w:val="none" w:sz="0" w:space="0" w:color="auto"/>
                <w:bottom w:val="none" w:sz="0" w:space="0" w:color="auto"/>
                <w:right w:val="none" w:sz="0" w:space="0" w:color="auto"/>
              </w:divBdr>
            </w:div>
            <w:div w:id="613443977">
              <w:marLeft w:val="0"/>
              <w:marRight w:val="0"/>
              <w:marTop w:val="0"/>
              <w:marBottom w:val="0"/>
              <w:divBdr>
                <w:top w:val="none" w:sz="0" w:space="0" w:color="auto"/>
                <w:left w:val="none" w:sz="0" w:space="0" w:color="auto"/>
                <w:bottom w:val="none" w:sz="0" w:space="0" w:color="auto"/>
                <w:right w:val="none" w:sz="0" w:space="0" w:color="auto"/>
              </w:divBdr>
            </w:div>
          </w:divsChild>
        </w:div>
        <w:div w:id="1379280980">
          <w:marLeft w:val="0"/>
          <w:marRight w:val="0"/>
          <w:marTop w:val="0"/>
          <w:marBottom w:val="0"/>
          <w:divBdr>
            <w:top w:val="none" w:sz="0" w:space="0" w:color="auto"/>
            <w:left w:val="none" w:sz="0" w:space="0" w:color="auto"/>
            <w:bottom w:val="none" w:sz="0" w:space="0" w:color="auto"/>
            <w:right w:val="none" w:sz="0" w:space="0" w:color="auto"/>
          </w:divBdr>
          <w:divsChild>
            <w:div w:id="1972595588">
              <w:marLeft w:val="0"/>
              <w:marRight w:val="0"/>
              <w:marTop w:val="0"/>
              <w:marBottom w:val="0"/>
              <w:divBdr>
                <w:top w:val="none" w:sz="0" w:space="0" w:color="auto"/>
                <w:left w:val="none" w:sz="0" w:space="0" w:color="auto"/>
                <w:bottom w:val="none" w:sz="0" w:space="0" w:color="auto"/>
                <w:right w:val="none" w:sz="0" w:space="0" w:color="auto"/>
              </w:divBdr>
            </w:div>
            <w:div w:id="214045756">
              <w:marLeft w:val="0"/>
              <w:marRight w:val="0"/>
              <w:marTop w:val="0"/>
              <w:marBottom w:val="0"/>
              <w:divBdr>
                <w:top w:val="none" w:sz="0" w:space="0" w:color="auto"/>
                <w:left w:val="none" w:sz="0" w:space="0" w:color="auto"/>
                <w:bottom w:val="none" w:sz="0" w:space="0" w:color="auto"/>
                <w:right w:val="none" w:sz="0" w:space="0" w:color="auto"/>
              </w:divBdr>
              <w:divsChild>
                <w:div w:id="1456607298">
                  <w:marLeft w:val="0"/>
                  <w:marRight w:val="0"/>
                  <w:marTop w:val="0"/>
                  <w:marBottom w:val="0"/>
                  <w:divBdr>
                    <w:top w:val="none" w:sz="0" w:space="0" w:color="auto"/>
                    <w:left w:val="none" w:sz="0" w:space="0" w:color="auto"/>
                    <w:bottom w:val="none" w:sz="0" w:space="0" w:color="auto"/>
                    <w:right w:val="none" w:sz="0" w:space="0" w:color="auto"/>
                  </w:divBdr>
                </w:div>
                <w:div w:id="1295797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705805">
          <w:marLeft w:val="0"/>
          <w:marRight w:val="0"/>
          <w:marTop w:val="0"/>
          <w:marBottom w:val="0"/>
          <w:divBdr>
            <w:top w:val="none" w:sz="0" w:space="0" w:color="auto"/>
            <w:left w:val="none" w:sz="0" w:space="0" w:color="auto"/>
            <w:bottom w:val="none" w:sz="0" w:space="0" w:color="auto"/>
            <w:right w:val="none" w:sz="0" w:space="0" w:color="auto"/>
          </w:divBdr>
          <w:divsChild>
            <w:div w:id="1067991962">
              <w:marLeft w:val="0"/>
              <w:marRight w:val="0"/>
              <w:marTop w:val="0"/>
              <w:marBottom w:val="0"/>
              <w:divBdr>
                <w:top w:val="none" w:sz="0" w:space="0" w:color="auto"/>
                <w:left w:val="none" w:sz="0" w:space="0" w:color="auto"/>
                <w:bottom w:val="none" w:sz="0" w:space="0" w:color="auto"/>
                <w:right w:val="none" w:sz="0" w:space="0" w:color="auto"/>
              </w:divBdr>
            </w:div>
            <w:div w:id="137890678">
              <w:marLeft w:val="0"/>
              <w:marRight w:val="0"/>
              <w:marTop w:val="0"/>
              <w:marBottom w:val="0"/>
              <w:divBdr>
                <w:top w:val="none" w:sz="0" w:space="0" w:color="auto"/>
                <w:left w:val="none" w:sz="0" w:space="0" w:color="auto"/>
                <w:bottom w:val="none" w:sz="0" w:space="0" w:color="auto"/>
                <w:right w:val="none" w:sz="0" w:space="0" w:color="auto"/>
              </w:divBdr>
            </w:div>
          </w:divsChild>
        </w:div>
        <w:div w:id="245648099">
          <w:marLeft w:val="0"/>
          <w:marRight w:val="0"/>
          <w:marTop w:val="0"/>
          <w:marBottom w:val="0"/>
          <w:divBdr>
            <w:top w:val="none" w:sz="0" w:space="0" w:color="auto"/>
            <w:left w:val="none" w:sz="0" w:space="0" w:color="auto"/>
            <w:bottom w:val="none" w:sz="0" w:space="0" w:color="auto"/>
            <w:right w:val="none" w:sz="0" w:space="0" w:color="auto"/>
          </w:divBdr>
          <w:divsChild>
            <w:div w:id="1923904848">
              <w:marLeft w:val="0"/>
              <w:marRight w:val="0"/>
              <w:marTop w:val="0"/>
              <w:marBottom w:val="0"/>
              <w:divBdr>
                <w:top w:val="none" w:sz="0" w:space="0" w:color="auto"/>
                <w:left w:val="none" w:sz="0" w:space="0" w:color="auto"/>
                <w:bottom w:val="none" w:sz="0" w:space="0" w:color="auto"/>
                <w:right w:val="none" w:sz="0" w:space="0" w:color="auto"/>
              </w:divBdr>
            </w:div>
            <w:div w:id="950212333">
              <w:marLeft w:val="0"/>
              <w:marRight w:val="0"/>
              <w:marTop w:val="0"/>
              <w:marBottom w:val="0"/>
              <w:divBdr>
                <w:top w:val="none" w:sz="0" w:space="0" w:color="auto"/>
                <w:left w:val="none" w:sz="0" w:space="0" w:color="auto"/>
                <w:bottom w:val="none" w:sz="0" w:space="0" w:color="auto"/>
                <w:right w:val="none" w:sz="0" w:space="0" w:color="auto"/>
              </w:divBdr>
            </w:div>
          </w:divsChild>
        </w:div>
        <w:div w:id="2051415628">
          <w:marLeft w:val="0"/>
          <w:marRight w:val="0"/>
          <w:marTop w:val="0"/>
          <w:marBottom w:val="0"/>
          <w:divBdr>
            <w:top w:val="none" w:sz="0" w:space="0" w:color="auto"/>
            <w:left w:val="none" w:sz="0" w:space="0" w:color="auto"/>
            <w:bottom w:val="none" w:sz="0" w:space="0" w:color="auto"/>
            <w:right w:val="none" w:sz="0" w:space="0" w:color="auto"/>
          </w:divBdr>
          <w:divsChild>
            <w:div w:id="59452423">
              <w:marLeft w:val="0"/>
              <w:marRight w:val="0"/>
              <w:marTop w:val="0"/>
              <w:marBottom w:val="0"/>
              <w:divBdr>
                <w:top w:val="none" w:sz="0" w:space="0" w:color="auto"/>
                <w:left w:val="none" w:sz="0" w:space="0" w:color="auto"/>
                <w:bottom w:val="none" w:sz="0" w:space="0" w:color="auto"/>
                <w:right w:val="none" w:sz="0" w:space="0" w:color="auto"/>
              </w:divBdr>
            </w:div>
            <w:div w:id="764494205">
              <w:marLeft w:val="0"/>
              <w:marRight w:val="0"/>
              <w:marTop w:val="0"/>
              <w:marBottom w:val="0"/>
              <w:divBdr>
                <w:top w:val="none" w:sz="0" w:space="0" w:color="auto"/>
                <w:left w:val="none" w:sz="0" w:space="0" w:color="auto"/>
                <w:bottom w:val="none" w:sz="0" w:space="0" w:color="auto"/>
                <w:right w:val="none" w:sz="0" w:space="0" w:color="auto"/>
              </w:divBdr>
            </w:div>
          </w:divsChild>
        </w:div>
        <w:div w:id="2038963414">
          <w:marLeft w:val="0"/>
          <w:marRight w:val="0"/>
          <w:marTop w:val="0"/>
          <w:marBottom w:val="0"/>
          <w:divBdr>
            <w:top w:val="none" w:sz="0" w:space="0" w:color="auto"/>
            <w:left w:val="none" w:sz="0" w:space="0" w:color="auto"/>
            <w:bottom w:val="none" w:sz="0" w:space="0" w:color="auto"/>
            <w:right w:val="none" w:sz="0" w:space="0" w:color="auto"/>
          </w:divBdr>
          <w:divsChild>
            <w:div w:id="1541242682">
              <w:marLeft w:val="0"/>
              <w:marRight w:val="0"/>
              <w:marTop w:val="0"/>
              <w:marBottom w:val="0"/>
              <w:divBdr>
                <w:top w:val="none" w:sz="0" w:space="0" w:color="auto"/>
                <w:left w:val="none" w:sz="0" w:space="0" w:color="auto"/>
                <w:bottom w:val="none" w:sz="0" w:space="0" w:color="auto"/>
                <w:right w:val="none" w:sz="0" w:space="0" w:color="auto"/>
              </w:divBdr>
            </w:div>
            <w:div w:id="2079666179">
              <w:marLeft w:val="0"/>
              <w:marRight w:val="0"/>
              <w:marTop w:val="0"/>
              <w:marBottom w:val="0"/>
              <w:divBdr>
                <w:top w:val="none" w:sz="0" w:space="0" w:color="auto"/>
                <w:left w:val="none" w:sz="0" w:space="0" w:color="auto"/>
                <w:bottom w:val="none" w:sz="0" w:space="0" w:color="auto"/>
                <w:right w:val="none" w:sz="0" w:space="0" w:color="auto"/>
              </w:divBdr>
            </w:div>
          </w:divsChild>
        </w:div>
        <w:div w:id="437026294">
          <w:marLeft w:val="0"/>
          <w:marRight w:val="0"/>
          <w:marTop w:val="0"/>
          <w:marBottom w:val="0"/>
          <w:divBdr>
            <w:top w:val="none" w:sz="0" w:space="0" w:color="auto"/>
            <w:left w:val="none" w:sz="0" w:space="0" w:color="auto"/>
            <w:bottom w:val="none" w:sz="0" w:space="0" w:color="auto"/>
            <w:right w:val="none" w:sz="0" w:space="0" w:color="auto"/>
          </w:divBdr>
          <w:divsChild>
            <w:div w:id="1062142733">
              <w:marLeft w:val="0"/>
              <w:marRight w:val="0"/>
              <w:marTop w:val="0"/>
              <w:marBottom w:val="0"/>
              <w:divBdr>
                <w:top w:val="none" w:sz="0" w:space="0" w:color="auto"/>
                <w:left w:val="none" w:sz="0" w:space="0" w:color="auto"/>
                <w:bottom w:val="none" w:sz="0" w:space="0" w:color="auto"/>
                <w:right w:val="none" w:sz="0" w:space="0" w:color="auto"/>
              </w:divBdr>
            </w:div>
            <w:div w:id="245769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358776">
      <w:bodyDiv w:val="1"/>
      <w:marLeft w:val="0"/>
      <w:marRight w:val="0"/>
      <w:marTop w:val="0"/>
      <w:marBottom w:val="0"/>
      <w:divBdr>
        <w:top w:val="none" w:sz="0" w:space="0" w:color="auto"/>
        <w:left w:val="none" w:sz="0" w:space="0" w:color="auto"/>
        <w:bottom w:val="none" w:sz="0" w:space="0" w:color="auto"/>
        <w:right w:val="none" w:sz="0" w:space="0" w:color="auto"/>
      </w:divBdr>
    </w:div>
    <w:div w:id="1662734064">
      <w:bodyDiv w:val="1"/>
      <w:marLeft w:val="0"/>
      <w:marRight w:val="0"/>
      <w:marTop w:val="0"/>
      <w:marBottom w:val="0"/>
      <w:divBdr>
        <w:top w:val="none" w:sz="0" w:space="0" w:color="auto"/>
        <w:left w:val="none" w:sz="0" w:space="0" w:color="auto"/>
        <w:bottom w:val="none" w:sz="0" w:space="0" w:color="auto"/>
        <w:right w:val="none" w:sz="0" w:space="0" w:color="auto"/>
      </w:divBdr>
      <w:divsChild>
        <w:div w:id="961688283">
          <w:marLeft w:val="0"/>
          <w:marRight w:val="0"/>
          <w:marTop w:val="0"/>
          <w:marBottom w:val="0"/>
          <w:divBdr>
            <w:top w:val="none" w:sz="0" w:space="0" w:color="auto"/>
            <w:left w:val="none" w:sz="0" w:space="0" w:color="auto"/>
            <w:bottom w:val="none" w:sz="0" w:space="0" w:color="auto"/>
            <w:right w:val="none" w:sz="0" w:space="0" w:color="auto"/>
          </w:divBdr>
          <w:divsChild>
            <w:div w:id="1464545248">
              <w:marLeft w:val="0"/>
              <w:marRight w:val="0"/>
              <w:marTop w:val="0"/>
              <w:marBottom w:val="0"/>
              <w:divBdr>
                <w:top w:val="none" w:sz="0" w:space="0" w:color="auto"/>
                <w:left w:val="none" w:sz="0" w:space="0" w:color="auto"/>
                <w:bottom w:val="none" w:sz="0" w:space="0" w:color="auto"/>
                <w:right w:val="none" w:sz="0" w:space="0" w:color="auto"/>
              </w:divBdr>
            </w:div>
          </w:divsChild>
        </w:div>
        <w:div w:id="428625539">
          <w:marLeft w:val="0"/>
          <w:marRight w:val="0"/>
          <w:marTop w:val="0"/>
          <w:marBottom w:val="0"/>
          <w:divBdr>
            <w:top w:val="none" w:sz="0" w:space="0" w:color="auto"/>
            <w:left w:val="none" w:sz="0" w:space="0" w:color="auto"/>
            <w:bottom w:val="none" w:sz="0" w:space="0" w:color="auto"/>
            <w:right w:val="none" w:sz="0" w:space="0" w:color="auto"/>
          </w:divBdr>
        </w:div>
        <w:div w:id="1944335912">
          <w:marLeft w:val="0"/>
          <w:marRight w:val="0"/>
          <w:marTop w:val="0"/>
          <w:marBottom w:val="0"/>
          <w:divBdr>
            <w:top w:val="none" w:sz="0" w:space="0" w:color="auto"/>
            <w:left w:val="none" w:sz="0" w:space="0" w:color="auto"/>
            <w:bottom w:val="none" w:sz="0" w:space="0" w:color="auto"/>
            <w:right w:val="none" w:sz="0" w:space="0" w:color="auto"/>
          </w:divBdr>
          <w:divsChild>
            <w:div w:id="124129671">
              <w:marLeft w:val="0"/>
              <w:marRight w:val="0"/>
              <w:marTop w:val="0"/>
              <w:marBottom w:val="0"/>
              <w:divBdr>
                <w:top w:val="none" w:sz="0" w:space="0" w:color="auto"/>
                <w:left w:val="none" w:sz="0" w:space="0" w:color="auto"/>
                <w:bottom w:val="none" w:sz="0" w:space="0" w:color="auto"/>
                <w:right w:val="none" w:sz="0" w:space="0" w:color="auto"/>
              </w:divBdr>
            </w:div>
          </w:divsChild>
        </w:div>
        <w:div w:id="522060813">
          <w:marLeft w:val="0"/>
          <w:marRight w:val="0"/>
          <w:marTop w:val="0"/>
          <w:marBottom w:val="0"/>
          <w:divBdr>
            <w:top w:val="none" w:sz="0" w:space="0" w:color="auto"/>
            <w:left w:val="none" w:sz="0" w:space="0" w:color="auto"/>
            <w:bottom w:val="none" w:sz="0" w:space="0" w:color="auto"/>
            <w:right w:val="none" w:sz="0" w:space="0" w:color="auto"/>
          </w:divBdr>
          <w:divsChild>
            <w:div w:id="1150904091">
              <w:marLeft w:val="0"/>
              <w:marRight w:val="0"/>
              <w:marTop w:val="0"/>
              <w:marBottom w:val="0"/>
              <w:divBdr>
                <w:top w:val="none" w:sz="0" w:space="0" w:color="auto"/>
                <w:left w:val="none" w:sz="0" w:space="0" w:color="auto"/>
                <w:bottom w:val="none" w:sz="0" w:space="0" w:color="auto"/>
                <w:right w:val="none" w:sz="0" w:space="0" w:color="auto"/>
              </w:divBdr>
              <w:divsChild>
                <w:div w:id="1064136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2314809">
      <w:bodyDiv w:val="1"/>
      <w:marLeft w:val="0"/>
      <w:marRight w:val="0"/>
      <w:marTop w:val="0"/>
      <w:marBottom w:val="0"/>
      <w:divBdr>
        <w:top w:val="none" w:sz="0" w:space="0" w:color="auto"/>
        <w:left w:val="none" w:sz="0" w:space="0" w:color="auto"/>
        <w:bottom w:val="none" w:sz="0" w:space="0" w:color="auto"/>
        <w:right w:val="none" w:sz="0" w:space="0" w:color="auto"/>
      </w:divBdr>
      <w:divsChild>
        <w:div w:id="1409959263">
          <w:marLeft w:val="0"/>
          <w:marRight w:val="0"/>
          <w:marTop w:val="0"/>
          <w:marBottom w:val="0"/>
          <w:divBdr>
            <w:top w:val="none" w:sz="0" w:space="0" w:color="auto"/>
            <w:left w:val="none" w:sz="0" w:space="0" w:color="auto"/>
            <w:bottom w:val="none" w:sz="0" w:space="0" w:color="auto"/>
            <w:right w:val="none" w:sz="0" w:space="0" w:color="auto"/>
          </w:divBdr>
        </w:div>
        <w:div w:id="1857961212">
          <w:marLeft w:val="0"/>
          <w:marRight w:val="0"/>
          <w:marTop w:val="0"/>
          <w:marBottom w:val="0"/>
          <w:divBdr>
            <w:top w:val="none" w:sz="0" w:space="0" w:color="auto"/>
            <w:left w:val="none" w:sz="0" w:space="0" w:color="auto"/>
            <w:bottom w:val="none" w:sz="0" w:space="0" w:color="auto"/>
            <w:right w:val="none" w:sz="0" w:space="0" w:color="auto"/>
          </w:divBdr>
        </w:div>
        <w:div w:id="504125487">
          <w:marLeft w:val="0"/>
          <w:marRight w:val="0"/>
          <w:marTop w:val="0"/>
          <w:marBottom w:val="0"/>
          <w:divBdr>
            <w:top w:val="none" w:sz="0" w:space="0" w:color="auto"/>
            <w:left w:val="none" w:sz="0" w:space="0" w:color="auto"/>
            <w:bottom w:val="none" w:sz="0" w:space="0" w:color="auto"/>
            <w:right w:val="none" w:sz="0" w:space="0" w:color="auto"/>
          </w:divBdr>
        </w:div>
        <w:div w:id="666982627">
          <w:marLeft w:val="0"/>
          <w:marRight w:val="0"/>
          <w:marTop w:val="0"/>
          <w:marBottom w:val="0"/>
          <w:divBdr>
            <w:top w:val="none" w:sz="0" w:space="0" w:color="auto"/>
            <w:left w:val="none" w:sz="0" w:space="0" w:color="auto"/>
            <w:bottom w:val="none" w:sz="0" w:space="0" w:color="auto"/>
            <w:right w:val="none" w:sz="0" w:space="0" w:color="auto"/>
          </w:divBdr>
        </w:div>
        <w:div w:id="743453002">
          <w:marLeft w:val="0"/>
          <w:marRight w:val="0"/>
          <w:marTop w:val="0"/>
          <w:marBottom w:val="0"/>
          <w:divBdr>
            <w:top w:val="none" w:sz="0" w:space="0" w:color="auto"/>
            <w:left w:val="none" w:sz="0" w:space="0" w:color="auto"/>
            <w:bottom w:val="none" w:sz="0" w:space="0" w:color="auto"/>
            <w:right w:val="none" w:sz="0" w:space="0" w:color="auto"/>
          </w:divBdr>
        </w:div>
        <w:div w:id="47192012">
          <w:marLeft w:val="0"/>
          <w:marRight w:val="0"/>
          <w:marTop w:val="0"/>
          <w:marBottom w:val="0"/>
          <w:divBdr>
            <w:top w:val="none" w:sz="0" w:space="0" w:color="auto"/>
            <w:left w:val="none" w:sz="0" w:space="0" w:color="auto"/>
            <w:bottom w:val="none" w:sz="0" w:space="0" w:color="auto"/>
            <w:right w:val="none" w:sz="0" w:space="0" w:color="auto"/>
          </w:divBdr>
        </w:div>
        <w:div w:id="1902400400">
          <w:marLeft w:val="0"/>
          <w:marRight w:val="0"/>
          <w:marTop w:val="0"/>
          <w:marBottom w:val="0"/>
          <w:divBdr>
            <w:top w:val="none" w:sz="0" w:space="0" w:color="auto"/>
            <w:left w:val="none" w:sz="0" w:space="0" w:color="auto"/>
            <w:bottom w:val="none" w:sz="0" w:space="0" w:color="auto"/>
            <w:right w:val="none" w:sz="0" w:space="0" w:color="auto"/>
          </w:divBdr>
        </w:div>
        <w:div w:id="1388799593">
          <w:marLeft w:val="0"/>
          <w:marRight w:val="0"/>
          <w:marTop w:val="0"/>
          <w:marBottom w:val="0"/>
          <w:divBdr>
            <w:top w:val="none" w:sz="0" w:space="0" w:color="auto"/>
            <w:left w:val="none" w:sz="0" w:space="0" w:color="auto"/>
            <w:bottom w:val="none" w:sz="0" w:space="0" w:color="auto"/>
            <w:right w:val="none" w:sz="0" w:space="0" w:color="auto"/>
          </w:divBdr>
        </w:div>
        <w:div w:id="1832215310">
          <w:marLeft w:val="0"/>
          <w:marRight w:val="0"/>
          <w:marTop w:val="0"/>
          <w:marBottom w:val="0"/>
          <w:divBdr>
            <w:top w:val="none" w:sz="0" w:space="0" w:color="auto"/>
            <w:left w:val="none" w:sz="0" w:space="0" w:color="auto"/>
            <w:bottom w:val="none" w:sz="0" w:space="0" w:color="auto"/>
            <w:right w:val="none" w:sz="0" w:space="0" w:color="auto"/>
          </w:divBdr>
        </w:div>
        <w:div w:id="606740829">
          <w:marLeft w:val="0"/>
          <w:marRight w:val="0"/>
          <w:marTop w:val="0"/>
          <w:marBottom w:val="0"/>
          <w:divBdr>
            <w:top w:val="none" w:sz="0" w:space="0" w:color="auto"/>
            <w:left w:val="none" w:sz="0" w:space="0" w:color="auto"/>
            <w:bottom w:val="none" w:sz="0" w:space="0" w:color="auto"/>
            <w:right w:val="none" w:sz="0" w:space="0" w:color="auto"/>
          </w:divBdr>
        </w:div>
        <w:div w:id="297076277">
          <w:marLeft w:val="0"/>
          <w:marRight w:val="0"/>
          <w:marTop w:val="0"/>
          <w:marBottom w:val="0"/>
          <w:divBdr>
            <w:top w:val="none" w:sz="0" w:space="0" w:color="auto"/>
            <w:left w:val="none" w:sz="0" w:space="0" w:color="auto"/>
            <w:bottom w:val="none" w:sz="0" w:space="0" w:color="auto"/>
            <w:right w:val="none" w:sz="0" w:space="0" w:color="auto"/>
          </w:divBdr>
        </w:div>
        <w:div w:id="916942572">
          <w:marLeft w:val="0"/>
          <w:marRight w:val="0"/>
          <w:marTop w:val="0"/>
          <w:marBottom w:val="0"/>
          <w:divBdr>
            <w:top w:val="none" w:sz="0" w:space="0" w:color="auto"/>
            <w:left w:val="none" w:sz="0" w:space="0" w:color="auto"/>
            <w:bottom w:val="none" w:sz="0" w:space="0" w:color="auto"/>
            <w:right w:val="none" w:sz="0" w:space="0" w:color="auto"/>
          </w:divBdr>
        </w:div>
        <w:div w:id="2048294441">
          <w:marLeft w:val="0"/>
          <w:marRight w:val="0"/>
          <w:marTop w:val="0"/>
          <w:marBottom w:val="0"/>
          <w:divBdr>
            <w:top w:val="none" w:sz="0" w:space="0" w:color="auto"/>
            <w:left w:val="none" w:sz="0" w:space="0" w:color="auto"/>
            <w:bottom w:val="none" w:sz="0" w:space="0" w:color="auto"/>
            <w:right w:val="none" w:sz="0" w:space="0" w:color="auto"/>
          </w:divBdr>
        </w:div>
        <w:div w:id="710493489">
          <w:marLeft w:val="0"/>
          <w:marRight w:val="0"/>
          <w:marTop w:val="0"/>
          <w:marBottom w:val="0"/>
          <w:divBdr>
            <w:top w:val="none" w:sz="0" w:space="0" w:color="auto"/>
            <w:left w:val="none" w:sz="0" w:space="0" w:color="auto"/>
            <w:bottom w:val="none" w:sz="0" w:space="0" w:color="auto"/>
            <w:right w:val="none" w:sz="0" w:space="0" w:color="auto"/>
          </w:divBdr>
        </w:div>
        <w:div w:id="72053713">
          <w:marLeft w:val="0"/>
          <w:marRight w:val="0"/>
          <w:marTop w:val="0"/>
          <w:marBottom w:val="0"/>
          <w:divBdr>
            <w:top w:val="none" w:sz="0" w:space="0" w:color="auto"/>
            <w:left w:val="none" w:sz="0" w:space="0" w:color="auto"/>
            <w:bottom w:val="none" w:sz="0" w:space="0" w:color="auto"/>
            <w:right w:val="none" w:sz="0" w:space="0" w:color="auto"/>
          </w:divBdr>
        </w:div>
        <w:div w:id="1304627369">
          <w:marLeft w:val="0"/>
          <w:marRight w:val="0"/>
          <w:marTop w:val="0"/>
          <w:marBottom w:val="0"/>
          <w:divBdr>
            <w:top w:val="none" w:sz="0" w:space="0" w:color="auto"/>
            <w:left w:val="none" w:sz="0" w:space="0" w:color="auto"/>
            <w:bottom w:val="none" w:sz="0" w:space="0" w:color="auto"/>
            <w:right w:val="none" w:sz="0" w:space="0" w:color="auto"/>
          </w:divBdr>
        </w:div>
        <w:div w:id="970402925">
          <w:marLeft w:val="0"/>
          <w:marRight w:val="0"/>
          <w:marTop w:val="0"/>
          <w:marBottom w:val="0"/>
          <w:divBdr>
            <w:top w:val="none" w:sz="0" w:space="0" w:color="auto"/>
            <w:left w:val="none" w:sz="0" w:space="0" w:color="auto"/>
            <w:bottom w:val="none" w:sz="0" w:space="0" w:color="auto"/>
            <w:right w:val="none" w:sz="0" w:space="0" w:color="auto"/>
          </w:divBdr>
        </w:div>
        <w:div w:id="1545940694">
          <w:marLeft w:val="0"/>
          <w:marRight w:val="0"/>
          <w:marTop w:val="0"/>
          <w:marBottom w:val="0"/>
          <w:divBdr>
            <w:top w:val="none" w:sz="0" w:space="0" w:color="auto"/>
            <w:left w:val="none" w:sz="0" w:space="0" w:color="auto"/>
            <w:bottom w:val="none" w:sz="0" w:space="0" w:color="auto"/>
            <w:right w:val="none" w:sz="0" w:space="0" w:color="auto"/>
          </w:divBdr>
        </w:div>
        <w:div w:id="1363214917">
          <w:marLeft w:val="0"/>
          <w:marRight w:val="0"/>
          <w:marTop w:val="0"/>
          <w:marBottom w:val="0"/>
          <w:divBdr>
            <w:top w:val="none" w:sz="0" w:space="0" w:color="auto"/>
            <w:left w:val="none" w:sz="0" w:space="0" w:color="auto"/>
            <w:bottom w:val="none" w:sz="0" w:space="0" w:color="auto"/>
            <w:right w:val="none" w:sz="0" w:space="0" w:color="auto"/>
          </w:divBdr>
        </w:div>
        <w:div w:id="244731155">
          <w:marLeft w:val="0"/>
          <w:marRight w:val="0"/>
          <w:marTop w:val="0"/>
          <w:marBottom w:val="0"/>
          <w:divBdr>
            <w:top w:val="none" w:sz="0" w:space="0" w:color="auto"/>
            <w:left w:val="none" w:sz="0" w:space="0" w:color="auto"/>
            <w:bottom w:val="none" w:sz="0" w:space="0" w:color="auto"/>
            <w:right w:val="none" w:sz="0" w:space="0" w:color="auto"/>
          </w:divBdr>
        </w:div>
        <w:div w:id="1830363949">
          <w:marLeft w:val="0"/>
          <w:marRight w:val="0"/>
          <w:marTop w:val="0"/>
          <w:marBottom w:val="0"/>
          <w:divBdr>
            <w:top w:val="none" w:sz="0" w:space="0" w:color="auto"/>
            <w:left w:val="none" w:sz="0" w:space="0" w:color="auto"/>
            <w:bottom w:val="none" w:sz="0" w:space="0" w:color="auto"/>
            <w:right w:val="none" w:sz="0" w:space="0" w:color="auto"/>
          </w:divBdr>
        </w:div>
        <w:div w:id="1997563518">
          <w:marLeft w:val="0"/>
          <w:marRight w:val="0"/>
          <w:marTop w:val="0"/>
          <w:marBottom w:val="0"/>
          <w:divBdr>
            <w:top w:val="none" w:sz="0" w:space="0" w:color="auto"/>
            <w:left w:val="none" w:sz="0" w:space="0" w:color="auto"/>
            <w:bottom w:val="none" w:sz="0" w:space="0" w:color="auto"/>
            <w:right w:val="none" w:sz="0" w:space="0" w:color="auto"/>
          </w:divBdr>
        </w:div>
        <w:div w:id="181944316">
          <w:marLeft w:val="0"/>
          <w:marRight w:val="0"/>
          <w:marTop w:val="0"/>
          <w:marBottom w:val="0"/>
          <w:divBdr>
            <w:top w:val="none" w:sz="0" w:space="0" w:color="auto"/>
            <w:left w:val="none" w:sz="0" w:space="0" w:color="auto"/>
            <w:bottom w:val="none" w:sz="0" w:space="0" w:color="auto"/>
            <w:right w:val="none" w:sz="0" w:space="0" w:color="auto"/>
          </w:divBdr>
        </w:div>
        <w:div w:id="1320772369">
          <w:marLeft w:val="0"/>
          <w:marRight w:val="0"/>
          <w:marTop w:val="0"/>
          <w:marBottom w:val="0"/>
          <w:divBdr>
            <w:top w:val="none" w:sz="0" w:space="0" w:color="auto"/>
            <w:left w:val="none" w:sz="0" w:space="0" w:color="auto"/>
            <w:bottom w:val="none" w:sz="0" w:space="0" w:color="auto"/>
            <w:right w:val="none" w:sz="0" w:space="0" w:color="auto"/>
          </w:divBdr>
        </w:div>
        <w:div w:id="804857442">
          <w:marLeft w:val="0"/>
          <w:marRight w:val="0"/>
          <w:marTop w:val="0"/>
          <w:marBottom w:val="0"/>
          <w:divBdr>
            <w:top w:val="none" w:sz="0" w:space="0" w:color="auto"/>
            <w:left w:val="none" w:sz="0" w:space="0" w:color="auto"/>
            <w:bottom w:val="none" w:sz="0" w:space="0" w:color="auto"/>
            <w:right w:val="none" w:sz="0" w:space="0" w:color="auto"/>
          </w:divBdr>
        </w:div>
        <w:div w:id="492182795">
          <w:marLeft w:val="0"/>
          <w:marRight w:val="0"/>
          <w:marTop w:val="0"/>
          <w:marBottom w:val="0"/>
          <w:divBdr>
            <w:top w:val="none" w:sz="0" w:space="0" w:color="auto"/>
            <w:left w:val="none" w:sz="0" w:space="0" w:color="auto"/>
            <w:bottom w:val="none" w:sz="0" w:space="0" w:color="auto"/>
            <w:right w:val="none" w:sz="0" w:space="0" w:color="auto"/>
          </w:divBdr>
        </w:div>
        <w:div w:id="866410981">
          <w:marLeft w:val="0"/>
          <w:marRight w:val="0"/>
          <w:marTop w:val="0"/>
          <w:marBottom w:val="0"/>
          <w:divBdr>
            <w:top w:val="none" w:sz="0" w:space="0" w:color="auto"/>
            <w:left w:val="none" w:sz="0" w:space="0" w:color="auto"/>
            <w:bottom w:val="none" w:sz="0" w:space="0" w:color="auto"/>
            <w:right w:val="none" w:sz="0" w:space="0" w:color="auto"/>
          </w:divBdr>
        </w:div>
        <w:div w:id="647200509">
          <w:marLeft w:val="0"/>
          <w:marRight w:val="0"/>
          <w:marTop w:val="0"/>
          <w:marBottom w:val="0"/>
          <w:divBdr>
            <w:top w:val="none" w:sz="0" w:space="0" w:color="auto"/>
            <w:left w:val="none" w:sz="0" w:space="0" w:color="auto"/>
            <w:bottom w:val="none" w:sz="0" w:space="0" w:color="auto"/>
            <w:right w:val="none" w:sz="0" w:space="0" w:color="auto"/>
          </w:divBdr>
        </w:div>
        <w:div w:id="1620338093">
          <w:marLeft w:val="0"/>
          <w:marRight w:val="0"/>
          <w:marTop w:val="0"/>
          <w:marBottom w:val="0"/>
          <w:divBdr>
            <w:top w:val="none" w:sz="0" w:space="0" w:color="auto"/>
            <w:left w:val="none" w:sz="0" w:space="0" w:color="auto"/>
            <w:bottom w:val="none" w:sz="0" w:space="0" w:color="auto"/>
            <w:right w:val="none" w:sz="0" w:space="0" w:color="auto"/>
          </w:divBdr>
        </w:div>
        <w:div w:id="1415935550">
          <w:marLeft w:val="0"/>
          <w:marRight w:val="0"/>
          <w:marTop w:val="0"/>
          <w:marBottom w:val="0"/>
          <w:divBdr>
            <w:top w:val="none" w:sz="0" w:space="0" w:color="auto"/>
            <w:left w:val="none" w:sz="0" w:space="0" w:color="auto"/>
            <w:bottom w:val="none" w:sz="0" w:space="0" w:color="auto"/>
            <w:right w:val="none" w:sz="0" w:space="0" w:color="auto"/>
          </w:divBdr>
        </w:div>
        <w:div w:id="1516455889">
          <w:marLeft w:val="0"/>
          <w:marRight w:val="0"/>
          <w:marTop w:val="0"/>
          <w:marBottom w:val="0"/>
          <w:divBdr>
            <w:top w:val="none" w:sz="0" w:space="0" w:color="auto"/>
            <w:left w:val="none" w:sz="0" w:space="0" w:color="auto"/>
            <w:bottom w:val="none" w:sz="0" w:space="0" w:color="auto"/>
            <w:right w:val="none" w:sz="0" w:space="0" w:color="auto"/>
          </w:divBdr>
        </w:div>
        <w:div w:id="1273433995">
          <w:marLeft w:val="0"/>
          <w:marRight w:val="0"/>
          <w:marTop w:val="0"/>
          <w:marBottom w:val="0"/>
          <w:divBdr>
            <w:top w:val="none" w:sz="0" w:space="0" w:color="auto"/>
            <w:left w:val="none" w:sz="0" w:space="0" w:color="auto"/>
            <w:bottom w:val="none" w:sz="0" w:space="0" w:color="auto"/>
            <w:right w:val="none" w:sz="0" w:space="0" w:color="auto"/>
          </w:divBdr>
        </w:div>
        <w:div w:id="1251164231">
          <w:marLeft w:val="0"/>
          <w:marRight w:val="0"/>
          <w:marTop w:val="0"/>
          <w:marBottom w:val="0"/>
          <w:divBdr>
            <w:top w:val="none" w:sz="0" w:space="0" w:color="auto"/>
            <w:left w:val="none" w:sz="0" w:space="0" w:color="auto"/>
            <w:bottom w:val="none" w:sz="0" w:space="0" w:color="auto"/>
            <w:right w:val="none" w:sz="0" w:space="0" w:color="auto"/>
          </w:divBdr>
        </w:div>
        <w:div w:id="128326992">
          <w:marLeft w:val="0"/>
          <w:marRight w:val="0"/>
          <w:marTop w:val="0"/>
          <w:marBottom w:val="0"/>
          <w:divBdr>
            <w:top w:val="none" w:sz="0" w:space="0" w:color="auto"/>
            <w:left w:val="none" w:sz="0" w:space="0" w:color="auto"/>
            <w:bottom w:val="none" w:sz="0" w:space="0" w:color="auto"/>
            <w:right w:val="none" w:sz="0" w:space="0" w:color="auto"/>
          </w:divBdr>
        </w:div>
        <w:div w:id="434255113">
          <w:marLeft w:val="0"/>
          <w:marRight w:val="0"/>
          <w:marTop w:val="0"/>
          <w:marBottom w:val="0"/>
          <w:divBdr>
            <w:top w:val="none" w:sz="0" w:space="0" w:color="auto"/>
            <w:left w:val="none" w:sz="0" w:space="0" w:color="auto"/>
            <w:bottom w:val="none" w:sz="0" w:space="0" w:color="auto"/>
            <w:right w:val="none" w:sz="0" w:space="0" w:color="auto"/>
          </w:divBdr>
        </w:div>
        <w:div w:id="930502280">
          <w:marLeft w:val="0"/>
          <w:marRight w:val="0"/>
          <w:marTop w:val="0"/>
          <w:marBottom w:val="0"/>
          <w:divBdr>
            <w:top w:val="none" w:sz="0" w:space="0" w:color="auto"/>
            <w:left w:val="none" w:sz="0" w:space="0" w:color="auto"/>
            <w:bottom w:val="none" w:sz="0" w:space="0" w:color="auto"/>
            <w:right w:val="none" w:sz="0" w:space="0" w:color="auto"/>
          </w:divBdr>
        </w:div>
        <w:div w:id="1045062938">
          <w:marLeft w:val="0"/>
          <w:marRight w:val="0"/>
          <w:marTop w:val="0"/>
          <w:marBottom w:val="0"/>
          <w:divBdr>
            <w:top w:val="none" w:sz="0" w:space="0" w:color="auto"/>
            <w:left w:val="none" w:sz="0" w:space="0" w:color="auto"/>
            <w:bottom w:val="none" w:sz="0" w:space="0" w:color="auto"/>
            <w:right w:val="none" w:sz="0" w:space="0" w:color="auto"/>
          </w:divBdr>
        </w:div>
        <w:div w:id="994063387">
          <w:marLeft w:val="0"/>
          <w:marRight w:val="0"/>
          <w:marTop w:val="0"/>
          <w:marBottom w:val="0"/>
          <w:divBdr>
            <w:top w:val="none" w:sz="0" w:space="0" w:color="auto"/>
            <w:left w:val="none" w:sz="0" w:space="0" w:color="auto"/>
            <w:bottom w:val="none" w:sz="0" w:space="0" w:color="auto"/>
            <w:right w:val="none" w:sz="0" w:space="0" w:color="auto"/>
          </w:divBdr>
        </w:div>
        <w:div w:id="2060351425">
          <w:marLeft w:val="0"/>
          <w:marRight w:val="0"/>
          <w:marTop w:val="0"/>
          <w:marBottom w:val="0"/>
          <w:divBdr>
            <w:top w:val="none" w:sz="0" w:space="0" w:color="auto"/>
            <w:left w:val="none" w:sz="0" w:space="0" w:color="auto"/>
            <w:bottom w:val="none" w:sz="0" w:space="0" w:color="auto"/>
            <w:right w:val="none" w:sz="0" w:space="0" w:color="auto"/>
          </w:divBdr>
        </w:div>
        <w:div w:id="1660159822">
          <w:marLeft w:val="0"/>
          <w:marRight w:val="0"/>
          <w:marTop w:val="0"/>
          <w:marBottom w:val="0"/>
          <w:divBdr>
            <w:top w:val="none" w:sz="0" w:space="0" w:color="auto"/>
            <w:left w:val="none" w:sz="0" w:space="0" w:color="auto"/>
            <w:bottom w:val="none" w:sz="0" w:space="0" w:color="auto"/>
            <w:right w:val="none" w:sz="0" w:space="0" w:color="auto"/>
          </w:divBdr>
        </w:div>
        <w:div w:id="1228226021">
          <w:marLeft w:val="0"/>
          <w:marRight w:val="0"/>
          <w:marTop w:val="0"/>
          <w:marBottom w:val="0"/>
          <w:divBdr>
            <w:top w:val="none" w:sz="0" w:space="0" w:color="auto"/>
            <w:left w:val="none" w:sz="0" w:space="0" w:color="auto"/>
            <w:bottom w:val="none" w:sz="0" w:space="0" w:color="auto"/>
            <w:right w:val="none" w:sz="0" w:space="0" w:color="auto"/>
          </w:divBdr>
        </w:div>
        <w:div w:id="510729884">
          <w:marLeft w:val="0"/>
          <w:marRight w:val="0"/>
          <w:marTop w:val="0"/>
          <w:marBottom w:val="0"/>
          <w:divBdr>
            <w:top w:val="none" w:sz="0" w:space="0" w:color="auto"/>
            <w:left w:val="none" w:sz="0" w:space="0" w:color="auto"/>
            <w:bottom w:val="none" w:sz="0" w:space="0" w:color="auto"/>
            <w:right w:val="none" w:sz="0" w:space="0" w:color="auto"/>
          </w:divBdr>
        </w:div>
        <w:div w:id="1431243566">
          <w:marLeft w:val="0"/>
          <w:marRight w:val="0"/>
          <w:marTop w:val="0"/>
          <w:marBottom w:val="0"/>
          <w:divBdr>
            <w:top w:val="none" w:sz="0" w:space="0" w:color="auto"/>
            <w:left w:val="none" w:sz="0" w:space="0" w:color="auto"/>
            <w:bottom w:val="none" w:sz="0" w:space="0" w:color="auto"/>
            <w:right w:val="none" w:sz="0" w:space="0" w:color="auto"/>
          </w:divBdr>
        </w:div>
        <w:div w:id="2070111369">
          <w:marLeft w:val="0"/>
          <w:marRight w:val="0"/>
          <w:marTop w:val="0"/>
          <w:marBottom w:val="0"/>
          <w:divBdr>
            <w:top w:val="none" w:sz="0" w:space="0" w:color="auto"/>
            <w:left w:val="none" w:sz="0" w:space="0" w:color="auto"/>
            <w:bottom w:val="none" w:sz="0" w:space="0" w:color="auto"/>
            <w:right w:val="none" w:sz="0" w:space="0" w:color="auto"/>
          </w:divBdr>
        </w:div>
        <w:div w:id="2099667394">
          <w:marLeft w:val="0"/>
          <w:marRight w:val="0"/>
          <w:marTop w:val="0"/>
          <w:marBottom w:val="0"/>
          <w:divBdr>
            <w:top w:val="none" w:sz="0" w:space="0" w:color="auto"/>
            <w:left w:val="none" w:sz="0" w:space="0" w:color="auto"/>
            <w:bottom w:val="none" w:sz="0" w:space="0" w:color="auto"/>
            <w:right w:val="none" w:sz="0" w:space="0" w:color="auto"/>
          </w:divBdr>
        </w:div>
        <w:div w:id="2125154544">
          <w:marLeft w:val="0"/>
          <w:marRight w:val="0"/>
          <w:marTop w:val="0"/>
          <w:marBottom w:val="0"/>
          <w:divBdr>
            <w:top w:val="none" w:sz="0" w:space="0" w:color="auto"/>
            <w:left w:val="none" w:sz="0" w:space="0" w:color="auto"/>
            <w:bottom w:val="none" w:sz="0" w:space="0" w:color="auto"/>
            <w:right w:val="none" w:sz="0" w:space="0" w:color="auto"/>
          </w:divBdr>
        </w:div>
        <w:div w:id="753277987">
          <w:marLeft w:val="0"/>
          <w:marRight w:val="0"/>
          <w:marTop w:val="0"/>
          <w:marBottom w:val="0"/>
          <w:divBdr>
            <w:top w:val="none" w:sz="0" w:space="0" w:color="auto"/>
            <w:left w:val="none" w:sz="0" w:space="0" w:color="auto"/>
            <w:bottom w:val="none" w:sz="0" w:space="0" w:color="auto"/>
            <w:right w:val="none" w:sz="0" w:space="0" w:color="auto"/>
          </w:divBdr>
        </w:div>
        <w:div w:id="1779568217">
          <w:marLeft w:val="0"/>
          <w:marRight w:val="0"/>
          <w:marTop w:val="0"/>
          <w:marBottom w:val="0"/>
          <w:divBdr>
            <w:top w:val="none" w:sz="0" w:space="0" w:color="auto"/>
            <w:left w:val="none" w:sz="0" w:space="0" w:color="auto"/>
            <w:bottom w:val="none" w:sz="0" w:space="0" w:color="auto"/>
            <w:right w:val="none" w:sz="0" w:space="0" w:color="auto"/>
          </w:divBdr>
        </w:div>
        <w:div w:id="24868496">
          <w:marLeft w:val="0"/>
          <w:marRight w:val="0"/>
          <w:marTop w:val="0"/>
          <w:marBottom w:val="0"/>
          <w:divBdr>
            <w:top w:val="none" w:sz="0" w:space="0" w:color="auto"/>
            <w:left w:val="none" w:sz="0" w:space="0" w:color="auto"/>
            <w:bottom w:val="none" w:sz="0" w:space="0" w:color="auto"/>
            <w:right w:val="none" w:sz="0" w:space="0" w:color="auto"/>
          </w:divBdr>
        </w:div>
        <w:div w:id="468548495">
          <w:marLeft w:val="0"/>
          <w:marRight w:val="0"/>
          <w:marTop w:val="0"/>
          <w:marBottom w:val="0"/>
          <w:divBdr>
            <w:top w:val="none" w:sz="0" w:space="0" w:color="auto"/>
            <w:left w:val="none" w:sz="0" w:space="0" w:color="auto"/>
            <w:bottom w:val="none" w:sz="0" w:space="0" w:color="auto"/>
            <w:right w:val="none" w:sz="0" w:space="0" w:color="auto"/>
          </w:divBdr>
        </w:div>
        <w:div w:id="1450664958">
          <w:marLeft w:val="0"/>
          <w:marRight w:val="0"/>
          <w:marTop w:val="0"/>
          <w:marBottom w:val="0"/>
          <w:divBdr>
            <w:top w:val="none" w:sz="0" w:space="0" w:color="auto"/>
            <w:left w:val="none" w:sz="0" w:space="0" w:color="auto"/>
            <w:bottom w:val="none" w:sz="0" w:space="0" w:color="auto"/>
            <w:right w:val="none" w:sz="0" w:space="0" w:color="auto"/>
          </w:divBdr>
        </w:div>
        <w:div w:id="758909998">
          <w:marLeft w:val="0"/>
          <w:marRight w:val="0"/>
          <w:marTop w:val="0"/>
          <w:marBottom w:val="0"/>
          <w:divBdr>
            <w:top w:val="none" w:sz="0" w:space="0" w:color="auto"/>
            <w:left w:val="none" w:sz="0" w:space="0" w:color="auto"/>
            <w:bottom w:val="none" w:sz="0" w:space="0" w:color="auto"/>
            <w:right w:val="none" w:sz="0" w:space="0" w:color="auto"/>
          </w:divBdr>
        </w:div>
        <w:div w:id="1120101148">
          <w:marLeft w:val="0"/>
          <w:marRight w:val="0"/>
          <w:marTop w:val="0"/>
          <w:marBottom w:val="0"/>
          <w:divBdr>
            <w:top w:val="none" w:sz="0" w:space="0" w:color="auto"/>
            <w:left w:val="none" w:sz="0" w:space="0" w:color="auto"/>
            <w:bottom w:val="none" w:sz="0" w:space="0" w:color="auto"/>
            <w:right w:val="none" w:sz="0" w:space="0" w:color="auto"/>
          </w:divBdr>
        </w:div>
        <w:div w:id="1404059924">
          <w:marLeft w:val="0"/>
          <w:marRight w:val="0"/>
          <w:marTop w:val="0"/>
          <w:marBottom w:val="0"/>
          <w:divBdr>
            <w:top w:val="none" w:sz="0" w:space="0" w:color="auto"/>
            <w:left w:val="none" w:sz="0" w:space="0" w:color="auto"/>
            <w:bottom w:val="none" w:sz="0" w:space="0" w:color="auto"/>
            <w:right w:val="none" w:sz="0" w:space="0" w:color="auto"/>
          </w:divBdr>
        </w:div>
        <w:div w:id="1007564766">
          <w:marLeft w:val="0"/>
          <w:marRight w:val="0"/>
          <w:marTop w:val="0"/>
          <w:marBottom w:val="0"/>
          <w:divBdr>
            <w:top w:val="none" w:sz="0" w:space="0" w:color="auto"/>
            <w:left w:val="none" w:sz="0" w:space="0" w:color="auto"/>
            <w:bottom w:val="none" w:sz="0" w:space="0" w:color="auto"/>
            <w:right w:val="none" w:sz="0" w:space="0" w:color="auto"/>
          </w:divBdr>
        </w:div>
        <w:div w:id="1745683769">
          <w:marLeft w:val="0"/>
          <w:marRight w:val="0"/>
          <w:marTop w:val="0"/>
          <w:marBottom w:val="0"/>
          <w:divBdr>
            <w:top w:val="none" w:sz="0" w:space="0" w:color="auto"/>
            <w:left w:val="none" w:sz="0" w:space="0" w:color="auto"/>
            <w:bottom w:val="none" w:sz="0" w:space="0" w:color="auto"/>
            <w:right w:val="none" w:sz="0" w:space="0" w:color="auto"/>
          </w:divBdr>
        </w:div>
        <w:div w:id="1767845486">
          <w:marLeft w:val="0"/>
          <w:marRight w:val="0"/>
          <w:marTop w:val="0"/>
          <w:marBottom w:val="0"/>
          <w:divBdr>
            <w:top w:val="none" w:sz="0" w:space="0" w:color="auto"/>
            <w:left w:val="none" w:sz="0" w:space="0" w:color="auto"/>
            <w:bottom w:val="none" w:sz="0" w:space="0" w:color="auto"/>
            <w:right w:val="none" w:sz="0" w:space="0" w:color="auto"/>
          </w:divBdr>
        </w:div>
        <w:div w:id="1118446295">
          <w:marLeft w:val="0"/>
          <w:marRight w:val="0"/>
          <w:marTop w:val="0"/>
          <w:marBottom w:val="0"/>
          <w:divBdr>
            <w:top w:val="none" w:sz="0" w:space="0" w:color="auto"/>
            <w:left w:val="none" w:sz="0" w:space="0" w:color="auto"/>
            <w:bottom w:val="none" w:sz="0" w:space="0" w:color="auto"/>
            <w:right w:val="none" w:sz="0" w:space="0" w:color="auto"/>
          </w:divBdr>
        </w:div>
        <w:div w:id="756442354">
          <w:marLeft w:val="0"/>
          <w:marRight w:val="0"/>
          <w:marTop w:val="0"/>
          <w:marBottom w:val="0"/>
          <w:divBdr>
            <w:top w:val="none" w:sz="0" w:space="0" w:color="auto"/>
            <w:left w:val="none" w:sz="0" w:space="0" w:color="auto"/>
            <w:bottom w:val="none" w:sz="0" w:space="0" w:color="auto"/>
            <w:right w:val="none" w:sz="0" w:space="0" w:color="auto"/>
          </w:divBdr>
        </w:div>
        <w:div w:id="787747880">
          <w:marLeft w:val="0"/>
          <w:marRight w:val="0"/>
          <w:marTop w:val="0"/>
          <w:marBottom w:val="0"/>
          <w:divBdr>
            <w:top w:val="none" w:sz="0" w:space="0" w:color="auto"/>
            <w:left w:val="none" w:sz="0" w:space="0" w:color="auto"/>
            <w:bottom w:val="none" w:sz="0" w:space="0" w:color="auto"/>
            <w:right w:val="none" w:sz="0" w:space="0" w:color="auto"/>
          </w:divBdr>
        </w:div>
        <w:div w:id="1289819242">
          <w:marLeft w:val="0"/>
          <w:marRight w:val="0"/>
          <w:marTop w:val="0"/>
          <w:marBottom w:val="0"/>
          <w:divBdr>
            <w:top w:val="none" w:sz="0" w:space="0" w:color="auto"/>
            <w:left w:val="none" w:sz="0" w:space="0" w:color="auto"/>
            <w:bottom w:val="none" w:sz="0" w:space="0" w:color="auto"/>
            <w:right w:val="none" w:sz="0" w:space="0" w:color="auto"/>
          </w:divBdr>
        </w:div>
        <w:div w:id="875313828">
          <w:marLeft w:val="0"/>
          <w:marRight w:val="0"/>
          <w:marTop w:val="0"/>
          <w:marBottom w:val="0"/>
          <w:divBdr>
            <w:top w:val="none" w:sz="0" w:space="0" w:color="auto"/>
            <w:left w:val="none" w:sz="0" w:space="0" w:color="auto"/>
            <w:bottom w:val="none" w:sz="0" w:space="0" w:color="auto"/>
            <w:right w:val="none" w:sz="0" w:space="0" w:color="auto"/>
          </w:divBdr>
        </w:div>
        <w:div w:id="1162699842">
          <w:marLeft w:val="0"/>
          <w:marRight w:val="0"/>
          <w:marTop w:val="0"/>
          <w:marBottom w:val="0"/>
          <w:divBdr>
            <w:top w:val="none" w:sz="0" w:space="0" w:color="auto"/>
            <w:left w:val="none" w:sz="0" w:space="0" w:color="auto"/>
            <w:bottom w:val="none" w:sz="0" w:space="0" w:color="auto"/>
            <w:right w:val="none" w:sz="0" w:space="0" w:color="auto"/>
          </w:divBdr>
        </w:div>
        <w:div w:id="1468401003">
          <w:marLeft w:val="0"/>
          <w:marRight w:val="0"/>
          <w:marTop w:val="0"/>
          <w:marBottom w:val="0"/>
          <w:divBdr>
            <w:top w:val="none" w:sz="0" w:space="0" w:color="auto"/>
            <w:left w:val="none" w:sz="0" w:space="0" w:color="auto"/>
            <w:bottom w:val="none" w:sz="0" w:space="0" w:color="auto"/>
            <w:right w:val="none" w:sz="0" w:space="0" w:color="auto"/>
          </w:divBdr>
        </w:div>
        <w:div w:id="1946688053">
          <w:marLeft w:val="0"/>
          <w:marRight w:val="0"/>
          <w:marTop w:val="0"/>
          <w:marBottom w:val="0"/>
          <w:divBdr>
            <w:top w:val="none" w:sz="0" w:space="0" w:color="auto"/>
            <w:left w:val="none" w:sz="0" w:space="0" w:color="auto"/>
            <w:bottom w:val="none" w:sz="0" w:space="0" w:color="auto"/>
            <w:right w:val="none" w:sz="0" w:space="0" w:color="auto"/>
          </w:divBdr>
        </w:div>
        <w:div w:id="1928490525">
          <w:marLeft w:val="0"/>
          <w:marRight w:val="0"/>
          <w:marTop w:val="0"/>
          <w:marBottom w:val="0"/>
          <w:divBdr>
            <w:top w:val="none" w:sz="0" w:space="0" w:color="auto"/>
            <w:left w:val="none" w:sz="0" w:space="0" w:color="auto"/>
            <w:bottom w:val="none" w:sz="0" w:space="0" w:color="auto"/>
            <w:right w:val="none" w:sz="0" w:space="0" w:color="auto"/>
          </w:divBdr>
        </w:div>
        <w:div w:id="1858814312">
          <w:marLeft w:val="0"/>
          <w:marRight w:val="0"/>
          <w:marTop w:val="0"/>
          <w:marBottom w:val="0"/>
          <w:divBdr>
            <w:top w:val="none" w:sz="0" w:space="0" w:color="auto"/>
            <w:left w:val="none" w:sz="0" w:space="0" w:color="auto"/>
            <w:bottom w:val="none" w:sz="0" w:space="0" w:color="auto"/>
            <w:right w:val="none" w:sz="0" w:space="0" w:color="auto"/>
          </w:divBdr>
        </w:div>
        <w:div w:id="1482498022">
          <w:marLeft w:val="0"/>
          <w:marRight w:val="0"/>
          <w:marTop w:val="0"/>
          <w:marBottom w:val="0"/>
          <w:divBdr>
            <w:top w:val="none" w:sz="0" w:space="0" w:color="auto"/>
            <w:left w:val="none" w:sz="0" w:space="0" w:color="auto"/>
            <w:bottom w:val="none" w:sz="0" w:space="0" w:color="auto"/>
            <w:right w:val="none" w:sz="0" w:space="0" w:color="auto"/>
          </w:divBdr>
        </w:div>
        <w:div w:id="1128550186">
          <w:marLeft w:val="0"/>
          <w:marRight w:val="0"/>
          <w:marTop w:val="0"/>
          <w:marBottom w:val="0"/>
          <w:divBdr>
            <w:top w:val="none" w:sz="0" w:space="0" w:color="auto"/>
            <w:left w:val="none" w:sz="0" w:space="0" w:color="auto"/>
            <w:bottom w:val="none" w:sz="0" w:space="0" w:color="auto"/>
            <w:right w:val="none" w:sz="0" w:space="0" w:color="auto"/>
          </w:divBdr>
        </w:div>
        <w:div w:id="690227453">
          <w:marLeft w:val="0"/>
          <w:marRight w:val="0"/>
          <w:marTop w:val="0"/>
          <w:marBottom w:val="0"/>
          <w:divBdr>
            <w:top w:val="none" w:sz="0" w:space="0" w:color="auto"/>
            <w:left w:val="none" w:sz="0" w:space="0" w:color="auto"/>
            <w:bottom w:val="none" w:sz="0" w:space="0" w:color="auto"/>
            <w:right w:val="none" w:sz="0" w:space="0" w:color="auto"/>
          </w:divBdr>
        </w:div>
        <w:div w:id="1532304487">
          <w:marLeft w:val="0"/>
          <w:marRight w:val="0"/>
          <w:marTop w:val="0"/>
          <w:marBottom w:val="0"/>
          <w:divBdr>
            <w:top w:val="none" w:sz="0" w:space="0" w:color="auto"/>
            <w:left w:val="none" w:sz="0" w:space="0" w:color="auto"/>
            <w:bottom w:val="none" w:sz="0" w:space="0" w:color="auto"/>
            <w:right w:val="none" w:sz="0" w:space="0" w:color="auto"/>
          </w:divBdr>
        </w:div>
        <w:div w:id="510920300">
          <w:marLeft w:val="0"/>
          <w:marRight w:val="0"/>
          <w:marTop w:val="0"/>
          <w:marBottom w:val="0"/>
          <w:divBdr>
            <w:top w:val="none" w:sz="0" w:space="0" w:color="auto"/>
            <w:left w:val="none" w:sz="0" w:space="0" w:color="auto"/>
            <w:bottom w:val="none" w:sz="0" w:space="0" w:color="auto"/>
            <w:right w:val="none" w:sz="0" w:space="0" w:color="auto"/>
          </w:divBdr>
        </w:div>
        <w:div w:id="1983920547">
          <w:marLeft w:val="0"/>
          <w:marRight w:val="0"/>
          <w:marTop w:val="0"/>
          <w:marBottom w:val="0"/>
          <w:divBdr>
            <w:top w:val="none" w:sz="0" w:space="0" w:color="auto"/>
            <w:left w:val="none" w:sz="0" w:space="0" w:color="auto"/>
            <w:bottom w:val="none" w:sz="0" w:space="0" w:color="auto"/>
            <w:right w:val="none" w:sz="0" w:space="0" w:color="auto"/>
          </w:divBdr>
        </w:div>
        <w:div w:id="1186627292">
          <w:marLeft w:val="0"/>
          <w:marRight w:val="0"/>
          <w:marTop w:val="0"/>
          <w:marBottom w:val="0"/>
          <w:divBdr>
            <w:top w:val="none" w:sz="0" w:space="0" w:color="auto"/>
            <w:left w:val="none" w:sz="0" w:space="0" w:color="auto"/>
            <w:bottom w:val="none" w:sz="0" w:space="0" w:color="auto"/>
            <w:right w:val="none" w:sz="0" w:space="0" w:color="auto"/>
          </w:divBdr>
        </w:div>
        <w:div w:id="1654606463">
          <w:marLeft w:val="0"/>
          <w:marRight w:val="0"/>
          <w:marTop w:val="0"/>
          <w:marBottom w:val="0"/>
          <w:divBdr>
            <w:top w:val="none" w:sz="0" w:space="0" w:color="auto"/>
            <w:left w:val="none" w:sz="0" w:space="0" w:color="auto"/>
            <w:bottom w:val="none" w:sz="0" w:space="0" w:color="auto"/>
            <w:right w:val="none" w:sz="0" w:space="0" w:color="auto"/>
          </w:divBdr>
        </w:div>
        <w:div w:id="215437814">
          <w:marLeft w:val="0"/>
          <w:marRight w:val="0"/>
          <w:marTop w:val="0"/>
          <w:marBottom w:val="0"/>
          <w:divBdr>
            <w:top w:val="none" w:sz="0" w:space="0" w:color="auto"/>
            <w:left w:val="none" w:sz="0" w:space="0" w:color="auto"/>
            <w:bottom w:val="none" w:sz="0" w:space="0" w:color="auto"/>
            <w:right w:val="none" w:sz="0" w:space="0" w:color="auto"/>
          </w:divBdr>
        </w:div>
        <w:div w:id="1506557021">
          <w:marLeft w:val="0"/>
          <w:marRight w:val="0"/>
          <w:marTop w:val="0"/>
          <w:marBottom w:val="0"/>
          <w:divBdr>
            <w:top w:val="none" w:sz="0" w:space="0" w:color="auto"/>
            <w:left w:val="none" w:sz="0" w:space="0" w:color="auto"/>
            <w:bottom w:val="none" w:sz="0" w:space="0" w:color="auto"/>
            <w:right w:val="none" w:sz="0" w:space="0" w:color="auto"/>
          </w:divBdr>
        </w:div>
        <w:div w:id="1749841534">
          <w:marLeft w:val="0"/>
          <w:marRight w:val="0"/>
          <w:marTop w:val="0"/>
          <w:marBottom w:val="0"/>
          <w:divBdr>
            <w:top w:val="none" w:sz="0" w:space="0" w:color="auto"/>
            <w:left w:val="none" w:sz="0" w:space="0" w:color="auto"/>
            <w:bottom w:val="none" w:sz="0" w:space="0" w:color="auto"/>
            <w:right w:val="none" w:sz="0" w:space="0" w:color="auto"/>
          </w:divBdr>
        </w:div>
        <w:div w:id="1933508870">
          <w:marLeft w:val="0"/>
          <w:marRight w:val="0"/>
          <w:marTop w:val="0"/>
          <w:marBottom w:val="0"/>
          <w:divBdr>
            <w:top w:val="none" w:sz="0" w:space="0" w:color="auto"/>
            <w:left w:val="none" w:sz="0" w:space="0" w:color="auto"/>
            <w:bottom w:val="none" w:sz="0" w:space="0" w:color="auto"/>
            <w:right w:val="none" w:sz="0" w:space="0" w:color="auto"/>
          </w:divBdr>
        </w:div>
        <w:div w:id="1415081055">
          <w:marLeft w:val="0"/>
          <w:marRight w:val="0"/>
          <w:marTop w:val="0"/>
          <w:marBottom w:val="0"/>
          <w:divBdr>
            <w:top w:val="none" w:sz="0" w:space="0" w:color="auto"/>
            <w:left w:val="none" w:sz="0" w:space="0" w:color="auto"/>
            <w:bottom w:val="none" w:sz="0" w:space="0" w:color="auto"/>
            <w:right w:val="none" w:sz="0" w:space="0" w:color="auto"/>
          </w:divBdr>
        </w:div>
        <w:div w:id="512501860">
          <w:marLeft w:val="0"/>
          <w:marRight w:val="0"/>
          <w:marTop w:val="0"/>
          <w:marBottom w:val="0"/>
          <w:divBdr>
            <w:top w:val="none" w:sz="0" w:space="0" w:color="auto"/>
            <w:left w:val="none" w:sz="0" w:space="0" w:color="auto"/>
            <w:bottom w:val="none" w:sz="0" w:space="0" w:color="auto"/>
            <w:right w:val="none" w:sz="0" w:space="0" w:color="auto"/>
          </w:divBdr>
        </w:div>
        <w:div w:id="679822070">
          <w:marLeft w:val="0"/>
          <w:marRight w:val="0"/>
          <w:marTop w:val="0"/>
          <w:marBottom w:val="0"/>
          <w:divBdr>
            <w:top w:val="none" w:sz="0" w:space="0" w:color="auto"/>
            <w:left w:val="none" w:sz="0" w:space="0" w:color="auto"/>
            <w:bottom w:val="none" w:sz="0" w:space="0" w:color="auto"/>
            <w:right w:val="none" w:sz="0" w:space="0" w:color="auto"/>
          </w:divBdr>
        </w:div>
        <w:div w:id="2033803411">
          <w:marLeft w:val="0"/>
          <w:marRight w:val="0"/>
          <w:marTop w:val="0"/>
          <w:marBottom w:val="0"/>
          <w:divBdr>
            <w:top w:val="none" w:sz="0" w:space="0" w:color="auto"/>
            <w:left w:val="none" w:sz="0" w:space="0" w:color="auto"/>
            <w:bottom w:val="none" w:sz="0" w:space="0" w:color="auto"/>
            <w:right w:val="none" w:sz="0" w:space="0" w:color="auto"/>
          </w:divBdr>
        </w:div>
        <w:div w:id="146014453">
          <w:marLeft w:val="0"/>
          <w:marRight w:val="0"/>
          <w:marTop w:val="0"/>
          <w:marBottom w:val="0"/>
          <w:divBdr>
            <w:top w:val="none" w:sz="0" w:space="0" w:color="auto"/>
            <w:left w:val="none" w:sz="0" w:space="0" w:color="auto"/>
            <w:bottom w:val="none" w:sz="0" w:space="0" w:color="auto"/>
            <w:right w:val="none" w:sz="0" w:space="0" w:color="auto"/>
          </w:divBdr>
        </w:div>
        <w:div w:id="1258949545">
          <w:marLeft w:val="0"/>
          <w:marRight w:val="0"/>
          <w:marTop w:val="0"/>
          <w:marBottom w:val="0"/>
          <w:divBdr>
            <w:top w:val="none" w:sz="0" w:space="0" w:color="auto"/>
            <w:left w:val="none" w:sz="0" w:space="0" w:color="auto"/>
            <w:bottom w:val="none" w:sz="0" w:space="0" w:color="auto"/>
            <w:right w:val="none" w:sz="0" w:space="0" w:color="auto"/>
          </w:divBdr>
        </w:div>
        <w:div w:id="1837382430">
          <w:marLeft w:val="0"/>
          <w:marRight w:val="0"/>
          <w:marTop w:val="0"/>
          <w:marBottom w:val="0"/>
          <w:divBdr>
            <w:top w:val="none" w:sz="0" w:space="0" w:color="auto"/>
            <w:left w:val="none" w:sz="0" w:space="0" w:color="auto"/>
            <w:bottom w:val="none" w:sz="0" w:space="0" w:color="auto"/>
            <w:right w:val="none" w:sz="0" w:space="0" w:color="auto"/>
          </w:divBdr>
        </w:div>
        <w:div w:id="201872110">
          <w:marLeft w:val="0"/>
          <w:marRight w:val="0"/>
          <w:marTop w:val="0"/>
          <w:marBottom w:val="0"/>
          <w:divBdr>
            <w:top w:val="none" w:sz="0" w:space="0" w:color="auto"/>
            <w:left w:val="none" w:sz="0" w:space="0" w:color="auto"/>
            <w:bottom w:val="none" w:sz="0" w:space="0" w:color="auto"/>
            <w:right w:val="none" w:sz="0" w:space="0" w:color="auto"/>
          </w:divBdr>
        </w:div>
        <w:div w:id="233973028">
          <w:marLeft w:val="0"/>
          <w:marRight w:val="0"/>
          <w:marTop w:val="0"/>
          <w:marBottom w:val="0"/>
          <w:divBdr>
            <w:top w:val="none" w:sz="0" w:space="0" w:color="auto"/>
            <w:left w:val="none" w:sz="0" w:space="0" w:color="auto"/>
            <w:bottom w:val="none" w:sz="0" w:space="0" w:color="auto"/>
            <w:right w:val="none" w:sz="0" w:space="0" w:color="auto"/>
          </w:divBdr>
        </w:div>
        <w:div w:id="1829860731">
          <w:marLeft w:val="0"/>
          <w:marRight w:val="0"/>
          <w:marTop w:val="0"/>
          <w:marBottom w:val="0"/>
          <w:divBdr>
            <w:top w:val="none" w:sz="0" w:space="0" w:color="auto"/>
            <w:left w:val="none" w:sz="0" w:space="0" w:color="auto"/>
            <w:bottom w:val="none" w:sz="0" w:space="0" w:color="auto"/>
            <w:right w:val="none" w:sz="0" w:space="0" w:color="auto"/>
          </w:divBdr>
        </w:div>
        <w:div w:id="664016929">
          <w:marLeft w:val="0"/>
          <w:marRight w:val="0"/>
          <w:marTop w:val="0"/>
          <w:marBottom w:val="0"/>
          <w:divBdr>
            <w:top w:val="none" w:sz="0" w:space="0" w:color="auto"/>
            <w:left w:val="none" w:sz="0" w:space="0" w:color="auto"/>
            <w:bottom w:val="none" w:sz="0" w:space="0" w:color="auto"/>
            <w:right w:val="none" w:sz="0" w:space="0" w:color="auto"/>
          </w:divBdr>
        </w:div>
        <w:div w:id="662778244">
          <w:marLeft w:val="0"/>
          <w:marRight w:val="0"/>
          <w:marTop w:val="0"/>
          <w:marBottom w:val="0"/>
          <w:divBdr>
            <w:top w:val="none" w:sz="0" w:space="0" w:color="auto"/>
            <w:left w:val="none" w:sz="0" w:space="0" w:color="auto"/>
            <w:bottom w:val="none" w:sz="0" w:space="0" w:color="auto"/>
            <w:right w:val="none" w:sz="0" w:space="0" w:color="auto"/>
          </w:divBdr>
        </w:div>
        <w:div w:id="787049902">
          <w:marLeft w:val="0"/>
          <w:marRight w:val="0"/>
          <w:marTop w:val="0"/>
          <w:marBottom w:val="0"/>
          <w:divBdr>
            <w:top w:val="none" w:sz="0" w:space="0" w:color="auto"/>
            <w:left w:val="none" w:sz="0" w:space="0" w:color="auto"/>
            <w:bottom w:val="none" w:sz="0" w:space="0" w:color="auto"/>
            <w:right w:val="none" w:sz="0" w:space="0" w:color="auto"/>
          </w:divBdr>
        </w:div>
        <w:div w:id="1528711894">
          <w:marLeft w:val="0"/>
          <w:marRight w:val="0"/>
          <w:marTop w:val="0"/>
          <w:marBottom w:val="0"/>
          <w:divBdr>
            <w:top w:val="none" w:sz="0" w:space="0" w:color="auto"/>
            <w:left w:val="none" w:sz="0" w:space="0" w:color="auto"/>
            <w:bottom w:val="none" w:sz="0" w:space="0" w:color="auto"/>
            <w:right w:val="none" w:sz="0" w:space="0" w:color="auto"/>
          </w:divBdr>
        </w:div>
        <w:div w:id="556890733">
          <w:marLeft w:val="0"/>
          <w:marRight w:val="0"/>
          <w:marTop w:val="0"/>
          <w:marBottom w:val="0"/>
          <w:divBdr>
            <w:top w:val="none" w:sz="0" w:space="0" w:color="auto"/>
            <w:left w:val="none" w:sz="0" w:space="0" w:color="auto"/>
            <w:bottom w:val="none" w:sz="0" w:space="0" w:color="auto"/>
            <w:right w:val="none" w:sz="0" w:space="0" w:color="auto"/>
          </w:divBdr>
        </w:div>
        <w:div w:id="1648510454">
          <w:marLeft w:val="0"/>
          <w:marRight w:val="0"/>
          <w:marTop w:val="0"/>
          <w:marBottom w:val="0"/>
          <w:divBdr>
            <w:top w:val="none" w:sz="0" w:space="0" w:color="auto"/>
            <w:left w:val="none" w:sz="0" w:space="0" w:color="auto"/>
            <w:bottom w:val="none" w:sz="0" w:space="0" w:color="auto"/>
            <w:right w:val="none" w:sz="0" w:space="0" w:color="auto"/>
          </w:divBdr>
        </w:div>
        <w:div w:id="2120182203">
          <w:marLeft w:val="0"/>
          <w:marRight w:val="0"/>
          <w:marTop w:val="0"/>
          <w:marBottom w:val="0"/>
          <w:divBdr>
            <w:top w:val="none" w:sz="0" w:space="0" w:color="auto"/>
            <w:left w:val="none" w:sz="0" w:space="0" w:color="auto"/>
            <w:bottom w:val="none" w:sz="0" w:space="0" w:color="auto"/>
            <w:right w:val="none" w:sz="0" w:space="0" w:color="auto"/>
          </w:divBdr>
        </w:div>
        <w:div w:id="1126317211">
          <w:marLeft w:val="0"/>
          <w:marRight w:val="0"/>
          <w:marTop w:val="0"/>
          <w:marBottom w:val="0"/>
          <w:divBdr>
            <w:top w:val="none" w:sz="0" w:space="0" w:color="auto"/>
            <w:left w:val="none" w:sz="0" w:space="0" w:color="auto"/>
            <w:bottom w:val="none" w:sz="0" w:space="0" w:color="auto"/>
            <w:right w:val="none" w:sz="0" w:space="0" w:color="auto"/>
          </w:divBdr>
        </w:div>
        <w:div w:id="289867635">
          <w:marLeft w:val="0"/>
          <w:marRight w:val="0"/>
          <w:marTop w:val="0"/>
          <w:marBottom w:val="0"/>
          <w:divBdr>
            <w:top w:val="none" w:sz="0" w:space="0" w:color="auto"/>
            <w:left w:val="none" w:sz="0" w:space="0" w:color="auto"/>
            <w:bottom w:val="none" w:sz="0" w:space="0" w:color="auto"/>
            <w:right w:val="none" w:sz="0" w:space="0" w:color="auto"/>
          </w:divBdr>
        </w:div>
        <w:div w:id="1186672516">
          <w:marLeft w:val="0"/>
          <w:marRight w:val="0"/>
          <w:marTop w:val="0"/>
          <w:marBottom w:val="0"/>
          <w:divBdr>
            <w:top w:val="none" w:sz="0" w:space="0" w:color="auto"/>
            <w:left w:val="none" w:sz="0" w:space="0" w:color="auto"/>
            <w:bottom w:val="none" w:sz="0" w:space="0" w:color="auto"/>
            <w:right w:val="none" w:sz="0" w:space="0" w:color="auto"/>
          </w:divBdr>
        </w:div>
        <w:div w:id="2062558352">
          <w:marLeft w:val="0"/>
          <w:marRight w:val="0"/>
          <w:marTop w:val="0"/>
          <w:marBottom w:val="0"/>
          <w:divBdr>
            <w:top w:val="none" w:sz="0" w:space="0" w:color="auto"/>
            <w:left w:val="none" w:sz="0" w:space="0" w:color="auto"/>
            <w:bottom w:val="none" w:sz="0" w:space="0" w:color="auto"/>
            <w:right w:val="none" w:sz="0" w:space="0" w:color="auto"/>
          </w:divBdr>
        </w:div>
        <w:div w:id="671182833">
          <w:marLeft w:val="0"/>
          <w:marRight w:val="0"/>
          <w:marTop w:val="0"/>
          <w:marBottom w:val="0"/>
          <w:divBdr>
            <w:top w:val="none" w:sz="0" w:space="0" w:color="auto"/>
            <w:left w:val="none" w:sz="0" w:space="0" w:color="auto"/>
            <w:bottom w:val="none" w:sz="0" w:space="0" w:color="auto"/>
            <w:right w:val="none" w:sz="0" w:space="0" w:color="auto"/>
          </w:divBdr>
        </w:div>
        <w:div w:id="677730055">
          <w:marLeft w:val="0"/>
          <w:marRight w:val="0"/>
          <w:marTop w:val="0"/>
          <w:marBottom w:val="0"/>
          <w:divBdr>
            <w:top w:val="none" w:sz="0" w:space="0" w:color="auto"/>
            <w:left w:val="none" w:sz="0" w:space="0" w:color="auto"/>
            <w:bottom w:val="none" w:sz="0" w:space="0" w:color="auto"/>
            <w:right w:val="none" w:sz="0" w:space="0" w:color="auto"/>
          </w:divBdr>
        </w:div>
        <w:div w:id="1293556356">
          <w:marLeft w:val="0"/>
          <w:marRight w:val="0"/>
          <w:marTop w:val="0"/>
          <w:marBottom w:val="0"/>
          <w:divBdr>
            <w:top w:val="none" w:sz="0" w:space="0" w:color="auto"/>
            <w:left w:val="none" w:sz="0" w:space="0" w:color="auto"/>
            <w:bottom w:val="none" w:sz="0" w:space="0" w:color="auto"/>
            <w:right w:val="none" w:sz="0" w:space="0" w:color="auto"/>
          </w:divBdr>
        </w:div>
        <w:div w:id="1474256941">
          <w:marLeft w:val="0"/>
          <w:marRight w:val="0"/>
          <w:marTop w:val="0"/>
          <w:marBottom w:val="0"/>
          <w:divBdr>
            <w:top w:val="none" w:sz="0" w:space="0" w:color="auto"/>
            <w:left w:val="none" w:sz="0" w:space="0" w:color="auto"/>
            <w:bottom w:val="none" w:sz="0" w:space="0" w:color="auto"/>
            <w:right w:val="none" w:sz="0" w:space="0" w:color="auto"/>
          </w:divBdr>
        </w:div>
        <w:div w:id="1296108960">
          <w:marLeft w:val="0"/>
          <w:marRight w:val="0"/>
          <w:marTop w:val="0"/>
          <w:marBottom w:val="0"/>
          <w:divBdr>
            <w:top w:val="none" w:sz="0" w:space="0" w:color="auto"/>
            <w:left w:val="none" w:sz="0" w:space="0" w:color="auto"/>
            <w:bottom w:val="none" w:sz="0" w:space="0" w:color="auto"/>
            <w:right w:val="none" w:sz="0" w:space="0" w:color="auto"/>
          </w:divBdr>
        </w:div>
        <w:div w:id="1347558080">
          <w:marLeft w:val="0"/>
          <w:marRight w:val="0"/>
          <w:marTop w:val="0"/>
          <w:marBottom w:val="0"/>
          <w:divBdr>
            <w:top w:val="none" w:sz="0" w:space="0" w:color="auto"/>
            <w:left w:val="none" w:sz="0" w:space="0" w:color="auto"/>
            <w:bottom w:val="none" w:sz="0" w:space="0" w:color="auto"/>
            <w:right w:val="none" w:sz="0" w:space="0" w:color="auto"/>
          </w:divBdr>
        </w:div>
        <w:div w:id="1042171558">
          <w:marLeft w:val="0"/>
          <w:marRight w:val="0"/>
          <w:marTop w:val="0"/>
          <w:marBottom w:val="0"/>
          <w:divBdr>
            <w:top w:val="none" w:sz="0" w:space="0" w:color="auto"/>
            <w:left w:val="none" w:sz="0" w:space="0" w:color="auto"/>
            <w:bottom w:val="none" w:sz="0" w:space="0" w:color="auto"/>
            <w:right w:val="none" w:sz="0" w:space="0" w:color="auto"/>
          </w:divBdr>
        </w:div>
        <w:div w:id="1698001311">
          <w:marLeft w:val="0"/>
          <w:marRight w:val="0"/>
          <w:marTop w:val="0"/>
          <w:marBottom w:val="0"/>
          <w:divBdr>
            <w:top w:val="none" w:sz="0" w:space="0" w:color="auto"/>
            <w:left w:val="none" w:sz="0" w:space="0" w:color="auto"/>
            <w:bottom w:val="none" w:sz="0" w:space="0" w:color="auto"/>
            <w:right w:val="none" w:sz="0" w:space="0" w:color="auto"/>
          </w:divBdr>
        </w:div>
        <w:div w:id="2007125657">
          <w:marLeft w:val="0"/>
          <w:marRight w:val="0"/>
          <w:marTop w:val="0"/>
          <w:marBottom w:val="0"/>
          <w:divBdr>
            <w:top w:val="none" w:sz="0" w:space="0" w:color="auto"/>
            <w:left w:val="none" w:sz="0" w:space="0" w:color="auto"/>
            <w:bottom w:val="none" w:sz="0" w:space="0" w:color="auto"/>
            <w:right w:val="none" w:sz="0" w:space="0" w:color="auto"/>
          </w:divBdr>
        </w:div>
        <w:div w:id="1952542593">
          <w:marLeft w:val="0"/>
          <w:marRight w:val="0"/>
          <w:marTop w:val="0"/>
          <w:marBottom w:val="0"/>
          <w:divBdr>
            <w:top w:val="none" w:sz="0" w:space="0" w:color="auto"/>
            <w:left w:val="none" w:sz="0" w:space="0" w:color="auto"/>
            <w:bottom w:val="none" w:sz="0" w:space="0" w:color="auto"/>
            <w:right w:val="none" w:sz="0" w:space="0" w:color="auto"/>
          </w:divBdr>
        </w:div>
        <w:div w:id="1272250793">
          <w:marLeft w:val="0"/>
          <w:marRight w:val="0"/>
          <w:marTop w:val="0"/>
          <w:marBottom w:val="0"/>
          <w:divBdr>
            <w:top w:val="none" w:sz="0" w:space="0" w:color="auto"/>
            <w:left w:val="none" w:sz="0" w:space="0" w:color="auto"/>
            <w:bottom w:val="none" w:sz="0" w:space="0" w:color="auto"/>
            <w:right w:val="none" w:sz="0" w:space="0" w:color="auto"/>
          </w:divBdr>
        </w:div>
        <w:div w:id="1237403719">
          <w:marLeft w:val="0"/>
          <w:marRight w:val="0"/>
          <w:marTop w:val="0"/>
          <w:marBottom w:val="0"/>
          <w:divBdr>
            <w:top w:val="none" w:sz="0" w:space="0" w:color="auto"/>
            <w:left w:val="none" w:sz="0" w:space="0" w:color="auto"/>
            <w:bottom w:val="none" w:sz="0" w:space="0" w:color="auto"/>
            <w:right w:val="none" w:sz="0" w:space="0" w:color="auto"/>
          </w:divBdr>
        </w:div>
        <w:div w:id="1654140028">
          <w:marLeft w:val="0"/>
          <w:marRight w:val="0"/>
          <w:marTop w:val="0"/>
          <w:marBottom w:val="0"/>
          <w:divBdr>
            <w:top w:val="none" w:sz="0" w:space="0" w:color="auto"/>
            <w:left w:val="none" w:sz="0" w:space="0" w:color="auto"/>
            <w:bottom w:val="none" w:sz="0" w:space="0" w:color="auto"/>
            <w:right w:val="none" w:sz="0" w:space="0" w:color="auto"/>
          </w:divBdr>
        </w:div>
        <w:div w:id="467355014">
          <w:marLeft w:val="0"/>
          <w:marRight w:val="0"/>
          <w:marTop w:val="0"/>
          <w:marBottom w:val="0"/>
          <w:divBdr>
            <w:top w:val="none" w:sz="0" w:space="0" w:color="auto"/>
            <w:left w:val="none" w:sz="0" w:space="0" w:color="auto"/>
            <w:bottom w:val="none" w:sz="0" w:space="0" w:color="auto"/>
            <w:right w:val="none" w:sz="0" w:space="0" w:color="auto"/>
          </w:divBdr>
        </w:div>
        <w:div w:id="992874938">
          <w:marLeft w:val="0"/>
          <w:marRight w:val="0"/>
          <w:marTop w:val="0"/>
          <w:marBottom w:val="0"/>
          <w:divBdr>
            <w:top w:val="none" w:sz="0" w:space="0" w:color="auto"/>
            <w:left w:val="none" w:sz="0" w:space="0" w:color="auto"/>
            <w:bottom w:val="none" w:sz="0" w:space="0" w:color="auto"/>
            <w:right w:val="none" w:sz="0" w:space="0" w:color="auto"/>
          </w:divBdr>
        </w:div>
        <w:div w:id="297342938">
          <w:marLeft w:val="0"/>
          <w:marRight w:val="0"/>
          <w:marTop w:val="0"/>
          <w:marBottom w:val="0"/>
          <w:divBdr>
            <w:top w:val="none" w:sz="0" w:space="0" w:color="auto"/>
            <w:left w:val="none" w:sz="0" w:space="0" w:color="auto"/>
            <w:bottom w:val="none" w:sz="0" w:space="0" w:color="auto"/>
            <w:right w:val="none" w:sz="0" w:space="0" w:color="auto"/>
          </w:divBdr>
        </w:div>
        <w:div w:id="574585471">
          <w:marLeft w:val="0"/>
          <w:marRight w:val="0"/>
          <w:marTop w:val="0"/>
          <w:marBottom w:val="0"/>
          <w:divBdr>
            <w:top w:val="none" w:sz="0" w:space="0" w:color="auto"/>
            <w:left w:val="none" w:sz="0" w:space="0" w:color="auto"/>
            <w:bottom w:val="none" w:sz="0" w:space="0" w:color="auto"/>
            <w:right w:val="none" w:sz="0" w:space="0" w:color="auto"/>
          </w:divBdr>
        </w:div>
        <w:div w:id="2019501687">
          <w:marLeft w:val="0"/>
          <w:marRight w:val="0"/>
          <w:marTop w:val="0"/>
          <w:marBottom w:val="0"/>
          <w:divBdr>
            <w:top w:val="none" w:sz="0" w:space="0" w:color="auto"/>
            <w:left w:val="none" w:sz="0" w:space="0" w:color="auto"/>
            <w:bottom w:val="none" w:sz="0" w:space="0" w:color="auto"/>
            <w:right w:val="none" w:sz="0" w:space="0" w:color="auto"/>
          </w:divBdr>
        </w:div>
        <w:div w:id="695354105">
          <w:marLeft w:val="0"/>
          <w:marRight w:val="0"/>
          <w:marTop w:val="0"/>
          <w:marBottom w:val="0"/>
          <w:divBdr>
            <w:top w:val="none" w:sz="0" w:space="0" w:color="auto"/>
            <w:left w:val="none" w:sz="0" w:space="0" w:color="auto"/>
            <w:bottom w:val="none" w:sz="0" w:space="0" w:color="auto"/>
            <w:right w:val="none" w:sz="0" w:space="0" w:color="auto"/>
          </w:divBdr>
        </w:div>
        <w:div w:id="1718701030">
          <w:marLeft w:val="0"/>
          <w:marRight w:val="0"/>
          <w:marTop w:val="0"/>
          <w:marBottom w:val="0"/>
          <w:divBdr>
            <w:top w:val="none" w:sz="0" w:space="0" w:color="auto"/>
            <w:left w:val="none" w:sz="0" w:space="0" w:color="auto"/>
            <w:bottom w:val="none" w:sz="0" w:space="0" w:color="auto"/>
            <w:right w:val="none" w:sz="0" w:space="0" w:color="auto"/>
          </w:divBdr>
        </w:div>
        <w:div w:id="1703437032">
          <w:marLeft w:val="0"/>
          <w:marRight w:val="0"/>
          <w:marTop w:val="0"/>
          <w:marBottom w:val="0"/>
          <w:divBdr>
            <w:top w:val="none" w:sz="0" w:space="0" w:color="auto"/>
            <w:left w:val="none" w:sz="0" w:space="0" w:color="auto"/>
            <w:bottom w:val="none" w:sz="0" w:space="0" w:color="auto"/>
            <w:right w:val="none" w:sz="0" w:space="0" w:color="auto"/>
          </w:divBdr>
        </w:div>
        <w:div w:id="149442730">
          <w:marLeft w:val="0"/>
          <w:marRight w:val="0"/>
          <w:marTop w:val="0"/>
          <w:marBottom w:val="0"/>
          <w:divBdr>
            <w:top w:val="none" w:sz="0" w:space="0" w:color="auto"/>
            <w:left w:val="none" w:sz="0" w:space="0" w:color="auto"/>
            <w:bottom w:val="none" w:sz="0" w:space="0" w:color="auto"/>
            <w:right w:val="none" w:sz="0" w:space="0" w:color="auto"/>
          </w:divBdr>
        </w:div>
        <w:div w:id="553001555">
          <w:marLeft w:val="0"/>
          <w:marRight w:val="0"/>
          <w:marTop w:val="0"/>
          <w:marBottom w:val="0"/>
          <w:divBdr>
            <w:top w:val="none" w:sz="0" w:space="0" w:color="auto"/>
            <w:left w:val="none" w:sz="0" w:space="0" w:color="auto"/>
            <w:bottom w:val="none" w:sz="0" w:space="0" w:color="auto"/>
            <w:right w:val="none" w:sz="0" w:space="0" w:color="auto"/>
          </w:divBdr>
        </w:div>
        <w:div w:id="1229731887">
          <w:marLeft w:val="0"/>
          <w:marRight w:val="0"/>
          <w:marTop w:val="0"/>
          <w:marBottom w:val="0"/>
          <w:divBdr>
            <w:top w:val="none" w:sz="0" w:space="0" w:color="auto"/>
            <w:left w:val="none" w:sz="0" w:space="0" w:color="auto"/>
            <w:bottom w:val="none" w:sz="0" w:space="0" w:color="auto"/>
            <w:right w:val="none" w:sz="0" w:space="0" w:color="auto"/>
          </w:divBdr>
        </w:div>
        <w:div w:id="1800875482">
          <w:marLeft w:val="0"/>
          <w:marRight w:val="0"/>
          <w:marTop w:val="0"/>
          <w:marBottom w:val="0"/>
          <w:divBdr>
            <w:top w:val="none" w:sz="0" w:space="0" w:color="auto"/>
            <w:left w:val="none" w:sz="0" w:space="0" w:color="auto"/>
            <w:bottom w:val="none" w:sz="0" w:space="0" w:color="auto"/>
            <w:right w:val="none" w:sz="0" w:space="0" w:color="auto"/>
          </w:divBdr>
        </w:div>
        <w:div w:id="219170684">
          <w:marLeft w:val="0"/>
          <w:marRight w:val="0"/>
          <w:marTop w:val="0"/>
          <w:marBottom w:val="0"/>
          <w:divBdr>
            <w:top w:val="none" w:sz="0" w:space="0" w:color="auto"/>
            <w:left w:val="none" w:sz="0" w:space="0" w:color="auto"/>
            <w:bottom w:val="none" w:sz="0" w:space="0" w:color="auto"/>
            <w:right w:val="none" w:sz="0" w:space="0" w:color="auto"/>
          </w:divBdr>
        </w:div>
        <w:div w:id="244805933">
          <w:marLeft w:val="0"/>
          <w:marRight w:val="0"/>
          <w:marTop w:val="0"/>
          <w:marBottom w:val="0"/>
          <w:divBdr>
            <w:top w:val="none" w:sz="0" w:space="0" w:color="auto"/>
            <w:left w:val="none" w:sz="0" w:space="0" w:color="auto"/>
            <w:bottom w:val="none" w:sz="0" w:space="0" w:color="auto"/>
            <w:right w:val="none" w:sz="0" w:space="0" w:color="auto"/>
          </w:divBdr>
        </w:div>
        <w:div w:id="1871987071">
          <w:marLeft w:val="0"/>
          <w:marRight w:val="0"/>
          <w:marTop w:val="0"/>
          <w:marBottom w:val="0"/>
          <w:divBdr>
            <w:top w:val="none" w:sz="0" w:space="0" w:color="auto"/>
            <w:left w:val="none" w:sz="0" w:space="0" w:color="auto"/>
            <w:bottom w:val="none" w:sz="0" w:space="0" w:color="auto"/>
            <w:right w:val="none" w:sz="0" w:space="0" w:color="auto"/>
          </w:divBdr>
        </w:div>
        <w:div w:id="1288509829">
          <w:marLeft w:val="0"/>
          <w:marRight w:val="0"/>
          <w:marTop w:val="0"/>
          <w:marBottom w:val="0"/>
          <w:divBdr>
            <w:top w:val="none" w:sz="0" w:space="0" w:color="auto"/>
            <w:left w:val="none" w:sz="0" w:space="0" w:color="auto"/>
            <w:bottom w:val="none" w:sz="0" w:space="0" w:color="auto"/>
            <w:right w:val="none" w:sz="0" w:space="0" w:color="auto"/>
          </w:divBdr>
        </w:div>
        <w:div w:id="499541650">
          <w:marLeft w:val="0"/>
          <w:marRight w:val="0"/>
          <w:marTop w:val="0"/>
          <w:marBottom w:val="0"/>
          <w:divBdr>
            <w:top w:val="none" w:sz="0" w:space="0" w:color="auto"/>
            <w:left w:val="none" w:sz="0" w:space="0" w:color="auto"/>
            <w:bottom w:val="none" w:sz="0" w:space="0" w:color="auto"/>
            <w:right w:val="none" w:sz="0" w:space="0" w:color="auto"/>
          </w:divBdr>
        </w:div>
        <w:div w:id="296570969">
          <w:marLeft w:val="0"/>
          <w:marRight w:val="0"/>
          <w:marTop w:val="0"/>
          <w:marBottom w:val="0"/>
          <w:divBdr>
            <w:top w:val="none" w:sz="0" w:space="0" w:color="auto"/>
            <w:left w:val="none" w:sz="0" w:space="0" w:color="auto"/>
            <w:bottom w:val="none" w:sz="0" w:space="0" w:color="auto"/>
            <w:right w:val="none" w:sz="0" w:space="0" w:color="auto"/>
          </w:divBdr>
        </w:div>
        <w:div w:id="341709939">
          <w:marLeft w:val="0"/>
          <w:marRight w:val="0"/>
          <w:marTop w:val="0"/>
          <w:marBottom w:val="0"/>
          <w:divBdr>
            <w:top w:val="none" w:sz="0" w:space="0" w:color="auto"/>
            <w:left w:val="none" w:sz="0" w:space="0" w:color="auto"/>
            <w:bottom w:val="none" w:sz="0" w:space="0" w:color="auto"/>
            <w:right w:val="none" w:sz="0" w:space="0" w:color="auto"/>
          </w:divBdr>
        </w:div>
        <w:div w:id="205337949">
          <w:marLeft w:val="0"/>
          <w:marRight w:val="0"/>
          <w:marTop w:val="0"/>
          <w:marBottom w:val="0"/>
          <w:divBdr>
            <w:top w:val="none" w:sz="0" w:space="0" w:color="auto"/>
            <w:left w:val="none" w:sz="0" w:space="0" w:color="auto"/>
            <w:bottom w:val="none" w:sz="0" w:space="0" w:color="auto"/>
            <w:right w:val="none" w:sz="0" w:space="0" w:color="auto"/>
          </w:divBdr>
        </w:div>
        <w:div w:id="969017694">
          <w:marLeft w:val="0"/>
          <w:marRight w:val="0"/>
          <w:marTop w:val="0"/>
          <w:marBottom w:val="0"/>
          <w:divBdr>
            <w:top w:val="none" w:sz="0" w:space="0" w:color="auto"/>
            <w:left w:val="none" w:sz="0" w:space="0" w:color="auto"/>
            <w:bottom w:val="none" w:sz="0" w:space="0" w:color="auto"/>
            <w:right w:val="none" w:sz="0" w:space="0" w:color="auto"/>
          </w:divBdr>
        </w:div>
        <w:div w:id="1996958381">
          <w:marLeft w:val="0"/>
          <w:marRight w:val="0"/>
          <w:marTop w:val="0"/>
          <w:marBottom w:val="0"/>
          <w:divBdr>
            <w:top w:val="none" w:sz="0" w:space="0" w:color="auto"/>
            <w:left w:val="none" w:sz="0" w:space="0" w:color="auto"/>
            <w:bottom w:val="none" w:sz="0" w:space="0" w:color="auto"/>
            <w:right w:val="none" w:sz="0" w:space="0" w:color="auto"/>
          </w:divBdr>
        </w:div>
        <w:div w:id="891506620">
          <w:marLeft w:val="0"/>
          <w:marRight w:val="0"/>
          <w:marTop w:val="0"/>
          <w:marBottom w:val="0"/>
          <w:divBdr>
            <w:top w:val="none" w:sz="0" w:space="0" w:color="auto"/>
            <w:left w:val="none" w:sz="0" w:space="0" w:color="auto"/>
            <w:bottom w:val="none" w:sz="0" w:space="0" w:color="auto"/>
            <w:right w:val="none" w:sz="0" w:space="0" w:color="auto"/>
          </w:divBdr>
        </w:div>
        <w:div w:id="159274830">
          <w:marLeft w:val="0"/>
          <w:marRight w:val="0"/>
          <w:marTop w:val="0"/>
          <w:marBottom w:val="0"/>
          <w:divBdr>
            <w:top w:val="none" w:sz="0" w:space="0" w:color="auto"/>
            <w:left w:val="none" w:sz="0" w:space="0" w:color="auto"/>
            <w:bottom w:val="none" w:sz="0" w:space="0" w:color="auto"/>
            <w:right w:val="none" w:sz="0" w:space="0" w:color="auto"/>
          </w:divBdr>
        </w:div>
        <w:div w:id="1854562474">
          <w:marLeft w:val="0"/>
          <w:marRight w:val="0"/>
          <w:marTop w:val="0"/>
          <w:marBottom w:val="0"/>
          <w:divBdr>
            <w:top w:val="none" w:sz="0" w:space="0" w:color="auto"/>
            <w:left w:val="none" w:sz="0" w:space="0" w:color="auto"/>
            <w:bottom w:val="none" w:sz="0" w:space="0" w:color="auto"/>
            <w:right w:val="none" w:sz="0" w:space="0" w:color="auto"/>
          </w:divBdr>
        </w:div>
        <w:div w:id="1930238532">
          <w:marLeft w:val="0"/>
          <w:marRight w:val="0"/>
          <w:marTop w:val="0"/>
          <w:marBottom w:val="0"/>
          <w:divBdr>
            <w:top w:val="none" w:sz="0" w:space="0" w:color="auto"/>
            <w:left w:val="none" w:sz="0" w:space="0" w:color="auto"/>
            <w:bottom w:val="none" w:sz="0" w:space="0" w:color="auto"/>
            <w:right w:val="none" w:sz="0" w:space="0" w:color="auto"/>
          </w:divBdr>
        </w:div>
        <w:div w:id="832838488">
          <w:marLeft w:val="0"/>
          <w:marRight w:val="0"/>
          <w:marTop w:val="0"/>
          <w:marBottom w:val="0"/>
          <w:divBdr>
            <w:top w:val="none" w:sz="0" w:space="0" w:color="auto"/>
            <w:left w:val="none" w:sz="0" w:space="0" w:color="auto"/>
            <w:bottom w:val="none" w:sz="0" w:space="0" w:color="auto"/>
            <w:right w:val="none" w:sz="0" w:space="0" w:color="auto"/>
          </w:divBdr>
        </w:div>
        <w:div w:id="113139408">
          <w:marLeft w:val="0"/>
          <w:marRight w:val="0"/>
          <w:marTop w:val="0"/>
          <w:marBottom w:val="0"/>
          <w:divBdr>
            <w:top w:val="none" w:sz="0" w:space="0" w:color="auto"/>
            <w:left w:val="none" w:sz="0" w:space="0" w:color="auto"/>
            <w:bottom w:val="none" w:sz="0" w:space="0" w:color="auto"/>
            <w:right w:val="none" w:sz="0" w:space="0" w:color="auto"/>
          </w:divBdr>
        </w:div>
        <w:div w:id="1730031275">
          <w:marLeft w:val="0"/>
          <w:marRight w:val="0"/>
          <w:marTop w:val="0"/>
          <w:marBottom w:val="0"/>
          <w:divBdr>
            <w:top w:val="none" w:sz="0" w:space="0" w:color="auto"/>
            <w:left w:val="none" w:sz="0" w:space="0" w:color="auto"/>
            <w:bottom w:val="none" w:sz="0" w:space="0" w:color="auto"/>
            <w:right w:val="none" w:sz="0" w:space="0" w:color="auto"/>
          </w:divBdr>
        </w:div>
        <w:div w:id="1712881506">
          <w:marLeft w:val="0"/>
          <w:marRight w:val="0"/>
          <w:marTop w:val="0"/>
          <w:marBottom w:val="0"/>
          <w:divBdr>
            <w:top w:val="none" w:sz="0" w:space="0" w:color="auto"/>
            <w:left w:val="none" w:sz="0" w:space="0" w:color="auto"/>
            <w:bottom w:val="none" w:sz="0" w:space="0" w:color="auto"/>
            <w:right w:val="none" w:sz="0" w:space="0" w:color="auto"/>
          </w:divBdr>
        </w:div>
        <w:div w:id="1848325656">
          <w:marLeft w:val="0"/>
          <w:marRight w:val="0"/>
          <w:marTop w:val="0"/>
          <w:marBottom w:val="0"/>
          <w:divBdr>
            <w:top w:val="none" w:sz="0" w:space="0" w:color="auto"/>
            <w:left w:val="none" w:sz="0" w:space="0" w:color="auto"/>
            <w:bottom w:val="none" w:sz="0" w:space="0" w:color="auto"/>
            <w:right w:val="none" w:sz="0" w:space="0" w:color="auto"/>
          </w:divBdr>
        </w:div>
        <w:div w:id="1029646340">
          <w:marLeft w:val="0"/>
          <w:marRight w:val="0"/>
          <w:marTop w:val="0"/>
          <w:marBottom w:val="0"/>
          <w:divBdr>
            <w:top w:val="none" w:sz="0" w:space="0" w:color="auto"/>
            <w:left w:val="none" w:sz="0" w:space="0" w:color="auto"/>
            <w:bottom w:val="none" w:sz="0" w:space="0" w:color="auto"/>
            <w:right w:val="none" w:sz="0" w:space="0" w:color="auto"/>
          </w:divBdr>
        </w:div>
        <w:div w:id="1005667035">
          <w:marLeft w:val="0"/>
          <w:marRight w:val="0"/>
          <w:marTop w:val="0"/>
          <w:marBottom w:val="0"/>
          <w:divBdr>
            <w:top w:val="none" w:sz="0" w:space="0" w:color="auto"/>
            <w:left w:val="none" w:sz="0" w:space="0" w:color="auto"/>
            <w:bottom w:val="none" w:sz="0" w:space="0" w:color="auto"/>
            <w:right w:val="none" w:sz="0" w:space="0" w:color="auto"/>
          </w:divBdr>
        </w:div>
        <w:div w:id="1515535022">
          <w:marLeft w:val="0"/>
          <w:marRight w:val="0"/>
          <w:marTop w:val="0"/>
          <w:marBottom w:val="0"/>
          <w:divBdr>
            <w:top w:val="none" w:sz="0" w:space="0" w:color="auto"/>
            <w:left w:val="none" w:sz="0" w:space="0" w:color="auto"/>
            <w:bottom w:val="none" w:sz="0" w:space="0" w:color="auto"/>
            <w:right w:val="none" w:sz="0" w:space="0" w:color="auto"/>
          </w:divBdr>
        </w:div>
        <w:div w:id="899750662">
          <w:marLeft w:val="0"/>
          <w:marRight w:val="0"/>
          <w:marTop w:val="0"/>
          <w:marBottom w:val="0"/>
          <w:divBdr>
            <w:top w:val="none" w:sz="0" w:space="0" w:color="auto"/>
            <w:left w:val="none" w:sz="0" w:space="0" w:color="auto"/>
            <w:bottom w:val="none" w:sz="0" w:space="0" w:color="auto"/>
            <w:right w:val="none" w:sz="0" w:space="0" w:color="auto"/>
          </w:divBdr>
        </w:div>
        <w:div w:id="1121151566">
          <w:marLeft w:val="0"/>
          <w:marRight w:val="0"/>
          <w:marTop w:val="0"/>
          <w:marBottom w:val="0"/>
          <w:divBdr>
            <w:top w:val="none" w:sz="0" w:space="0" w:color="auto"/>
            <w:left w:val="none" w:sz="0" w:space="0" w:color="auto"/>
            <w:bottom w:val="none" w:sz="0" w:space="0" w:color="auto"/>
            <w:right w:val="none" w:sz="0" w:space="0" w:color="auto"/>
          </w:divBdr>
        </w:div>
        <w:div w:id="1795245204">
          <w:marLeft w:val="0"/>
          <w:marRight w:val="0"/>
          <w:marTop w:val="0"/>
          <w:marBottom w:val="0"/>
          <w:divBdr>
            <w:top w:val="none" w:sz="0" w:space="0" w:color="auto"/>
            <w:left w:val="none" w:sz="0" w:space="0" w:color="auto"/>
            <w:bottom w:val="none" w:sz="0" w:space="0" w:color="auto"/>
            <w:right w:val="none" w:sz="0" w:space="0" w:color="auto"/>
          </w:divBdr>
        </w:div>
        <w:div w:id="100609687">
          <w:marLeft w:val="0"/>
          <w:marRight w:val="0"/>
          <w:marTop w:val="0"/>
          <w:marBottom w:val="0"/>
          <w:divBdr>
            <w:top w:val="none" w:sz="0" w:space="0" w:color="auto"/>
            <w:left w:val="none" w:sz="0" w:space="0" w:color="auto"/>
            <w:bottom w:val="none" w:sz="0" w:space="0" w:color="auto"/>
            <w:right w:val="none" w:sz="0" w:space="0" w:color="auto"/>
          </w:divBdr>
        </w:div>
        <w:div w:id="1581719268">
          <w:marLeft w:val="0"/>
          <w:marRight w:val="0"/>
          <w:marTop w:val="0"/>
          <w:marBottom w:val="0"/>
          <w:divBdr>
            <w:top w:val="none" w:sz="0" w:space="0" w:color="auto"/>
            <w:left w:val="none" w:sz="0" w:space="0" w:color="auto"/>
            <w:bottom w:val="none" w:sz="0" w:space="0" w:color="auto"/>
            <w:right w:val="none" w:sz="0" w:space="0" w:color="auto"/>
          </w:divBdr>
        </w:div>
        <w:div w:id="335764620">
          <w:marLeft w:val="0"/>
          <w:marRight w:val="0"/>
          <w:marTop w:val="0"/>
          <w:marBottom w:val="0"/>
          <w:divBdr>
            <w:top w:val="none" w:sz="0" w:space="0" w:color="auto"/>
            <w:left w:val="none" w:sz="0" w:space="0" w:color="auto"/>
            <w:bottom w:val="none" w:sz="0" w:space="0" w:color="auto"/>
            <w:right w:val="none" w:sz="0" w:space="0" w:color="auto"/>
          </w:divBdr>
        </w:div>
        <w:div w:id="16659471">
          <w:marLeft w:val="0"/>
          <w:marRight w:val="0"/>
          <w:marTop w:val="0"/>
          <w:marBottom w:val="0"/>
          <w:divBdr>
            <w:top w:val="none" w:sz="0" w:space="0" w:color="auto"/>
            <w:left w:val="none" w:sz="0" w:space="0" w:color="auto"/>
            <w:bottom w:val="none" w:sz="0" w:space="0" w:color="auto"/>
            <w:right w:val="none" w:sz="0" w:space="0" w:color="auto"/>
          </w:divBdr>
        </w:div>
        <w:div w:id="777523188">
          <w:marLeft w:val="0"/>
          <w:marRight w:val="0"/>
          <w:marTop w:val="0"/>
          <w:marBottom w:val="0"/>
          <w:divBdr>
            <w:top w:val="none" w:sz="0" w:space="0" w:color="auto"/>
            <w:left w:val="none" w:sz="0" w:space="0" w:color="auto"/>
            <w:bottom w:val="none" w:sz="0" w:space="0" w:color="auto"/>
            <w:right w:val="none" w:sz="0" w:space="0" w:color="auto"/>
          </w:divBdr>
        </w:div>
        <w:div w:id="1713358">
          <w:marLeft w:val="0"/>
          <w:marRight w:val="0"/>
          <w:marTop w:val="0"/>
          <w:marBottom w:val="0"/>
          <w:divBdr>
            <w:top w:val="none" w:sz="0" w:space="0" w:color="auto"/>
            <w:left w:val="none" w:sz="0" w:space="0" w:color="auto"/>
            <w:bottom w:val="none" w:sz="0" w:space="0" w:color="auto"/>
            <w:right w:val="none" w:sz="0" w:space="0" w:color="auto"/>
          </w:divBdr>
        </w:div>
        <w:div w:id="2097945216">
          <w:marLeft w:val="0"/>
          <w:marRight w:val="0"/>
          <w:marTop w:val="0"/>
          <w:marBottom w:val="0"/>
          <w:divBdr>
            <w:top w:val="none" w:sz="0" w:space="0" w:color="auto"/>
            <w:left w:val="none" w:sz="0" w:space="0" w:color="auto"/>
            <w:bottom w:val="none" w:sz="0" w:space="0" w:color="auto"/>
            <w:right w:val="none" w:sz="0" w:space="0" w:color="auto"/>
          </w:divBdr>
        </w:div>
        <w:div w:id="782848410">
          <w:marLeft w:val="0"/>
          <w:marRight w:val="0"/>
          <w:marTop w:val="0"/>
          <w:marBottom w:val="0"/>
          <w:divBdr>
            <w:top w:val="none" w:sz="0" w:space="0" w:color="auto"/>
            <w:left w:val="none" w:sz="0" w:space="0" w:color="auto"/>
            <w:bottom w:val="none" w:sz="0" w:space="0" w:color="auto"/>
            <w:right w:val="none" w:sz="0" w:space="0" w:color="auto"/>
          </w:divBdr>
        </w:div>
        <w:div w:id="865946715">
          <w:marLeft w:val="0"/>
          <w:marRight w:val="0"/>
          <w:marTop w:val="0"/>
          <w:marBottom w:val="0"/>
          <w:divBdr>
            <w:top w:val="none" w:sz="0" w:space="0" w:color="auto"/>
            <w:left w:val="none" w:sz="0" w:space="0" w:color="auto"/>
            <w:bottom w:val="none" w:sz="0" w:space="0" w:color="auto"/>
            <w:right w:val="none" w:sz="0" w:space="0" w:color="auto"/>
          </w:divBdr>
        </w:div>
        <w:div w:id="1291934132">
          <w:marLeft w:val="0"/>
          <w:marRight w:val="0"/>
          <w:marTop w:val="0"/>
          <w:marBottom w:val="0"/>
          <w:divBdr>
            <w:top w:val="none" w:sz="0" w:space="0" w:color="auto"/>
            <w:left w:val="none" w:sz="0" w:space="0" w:color="auto"/>
            <w:bottom w:val="none" w:sz="0" w:space="0" w:color="auto"/>
            <w:right w:val="none" w:sz="0" w:space="0" w:color="auto"/>
          </w:divBdr>
        </w:div>
        <w:div w:id="52316251">
          <w:marLeft w:val="0"/>
          <w:marRight w:val="0"/>
          <w:marTop w:val="0"/>
          <w:marBottom w:val="0"/>
          <w:divBdr>
            <w:top w:val="none" w:sz="0" w:space="0" w:color="auto"/>
            <w:left w:val="none" w:sz="0" w:space="0" w:color="auto"/>
            <w:bottom w:val="none" w:sz="0" w:space="0" w:color="auto"/>
            <w:right w:val="none" w:sz="0" w:space="0" w:color="auto"/>
          </w:divBdr>
        </w:div>
        <w:div w:id="1772626774">
          <w:marLeft w:val="0"/>
          <w:marRight w:val="0"/>
          <w:marTop w:val="0"/>
          <w:marBottom w:val="0"/>
          <w:divBdr>
            <w:top w:val="none" w:sz="0" w:space="0" w:color="auto"/>
            <w:left w:val="none" w:sz="0" w:space="0" w:color="auto"/>
            <w:bottom w:val="none" w:sz="0" w:space="0" w:color="auto"/>
            <w:right w:val="none" w:sz="0" w:space="0" w:color="auto"/>
          </w:divBdr>
        </w:div>
        <w:div w:id="448821133">
          <w:marLeft w:val="0"/>
          <w:marRight w:val="0"/>
          <w:marTop w:val="0"/>
          <w:marBottom w:val="0"/>
          <w:divBdr>
            <w:top w:val="none" w:sz="0" w:space="0" w:color="auto"/>
            <w:left w:val="none" w:sz="0" w:space="0" w:color="auto"/>
            <w:bottom w:val="none" w:sz="0" w:space="0" w:color="auto"/>
            <w:right w:val="none" w:sz="0" w:space="0" w:color="auto"/>
          </w:divBdr>
        </w:div>
        <w:div w:id="2144302511">
          <w:marLeft w:val="0"/>
          <w:marRight w:val="0"/>
          <w:marTop w:val="0"/>
          <w:marBottom w:val="0"/>
          <w:divBdr>
            <w:top w:val="none" w:sz="0" w:space="0" w:color="auto"/>
            <w:left w:val="none" w:sz="0" w:space="0" w:color="auto"/>
            <w:bottom w:val="none" w:sz="0" w:space="0" w:color="auto"/>
            <w:right w:val="none" w:sz="0" w:space="0" w:color="auto"/>
          </w:divBdr>
        </w:div>
        <w:div w:id="2027904855">
          <w:marLeft w:val="0"/>
          <w:marRight w:val="0"/>
          <w:marTop w:val="0"/>
          <w:marBottom w:val="0"/>
          <w:divBdr>
            <w:top w:val="none" w:sz="0" w:space="0" w:color="auto"/>
            <w:left w:val="none" w:sz="0" w:space="0" w:color="auto"/>
            <w:bottom w:val="none" w:sz="0" w:space="0" w:color="auto"/>
            <w:right w:val="none" w:sz="0" w:space="0" w:color="auto"/>
          </w:divBdr>
        </w:div>
        <w:div w:id="1000305946">
          <w:marLeft w:val="0"/>
          <w:marRight w:val="0"/>
          <w:marTop w:val="0"/>
          <w:marBottom w:val="0"/>
          <w:divBdr>
            <w:top w:val="none" w:sz="0" w:space="0" w:color="auto"/>
            <w:left w:val="none" w:sz="0" w:space="0" w:color="auto"/>
            <w:bottom w:val="none" w:sz="0" w:space="0" w:color="auto"/>
            <w:right w:val="none" w:sz="0" w:space="0" w:color="auto"/>
          </w:divBdr>
        </w:div>
        <w:div w:id="348796689">
          <w:marLeft w:val="0"/>
          <w:marRight w:val="0"/>
          <w:marTop w:val="0"/>
          <w:marBottom w:val="0"/>
          <w:divBdr>
            <w:top w:val="none" w:sz="0" w:space="0" w:color="auto"/>
            <w:left w:val="none" w:sz="0" w:space="0" w:color="auto"/>
            <w:bottom w:val="none" w:sz="0" w:space="0" w:color="auto"/>
            <w:right w:val="none" w:sz="0" w:space="0" w:color="auto"/>
          </w:divBdr>
        </w:div>
        <w:div w:id="789128597">
          <w:marLeft w:val="0"/>
          <w:marRight w:val="0"/>
          <w:marTop w:val="0"/>
          <w:marBottom w:val="0"/>
          <w:divBdr>
            <w:top w:val="none" w:sz="0" w:space="0" w:color="auto"/>
            <w:left w:val="none" w:sz="0" w:space="0" w:color="auto"/>
            <w:bottom w:val="none" w:sz="0" w:space="0" w:color="auto"/>
            <w:right w:val="none" w:sz="0" w:space="0" w:color="auto"/>
          </w:divBdr>
        </w:div>
        <w:div w:id="1669988473">
          <w:marLeft w:val="0"/>
          <w:marRight w:val="0"/>
          <w:marTop w:val="0"/>
          <w:marBottom w:val="0"/>
          <w:divBdr>
            <w:top w:val="none" w:sz="0" w:space="0" w:color="auto"/>
            <w:left w:val="none" w:sz="0" w:space="0" w:color="auto"/>
            <w:bottom w:val="none" w:sz="0" w:space="0" w:color="auto"/>
            <w:right w:val="none" w:sz="0" w:space="0" w:color="auto"/>
          </w:divBdr>
        </w:div>
        <w:div w:id="694968743">
          <w:marLeft w:val="0"/>
          <w:marRight w:val="0"/>
          <w:marTop w:val="0"/>
          <w:marBottom w:val="0"/>
          <w:divBdr>
            <w:top w:val="none" w:sz="0" w:space="0" w:color="auto"/>
            <w:left w:val="none" w:sz="0" w:space="0" w:color="auto"/>
            <w:bottom w:val="none" w:sz="0" w:space="0" w:color="auto"/>
            <w:right w:val="none" w:sz="0" w:space="0" w:color="auto"/>
          </w:divBdr>
        </w:div>
        <w:div w:id="1822230100">
          <w:marLeft w:val="0"/>
          <w:marRight w:val="0"/>
          <w:marTop w:val="0"/>
          <w:marBottom w:val="0"/>
          <w:divBdr>
            <w:top w:val="none" w:sz="0" w:space="0" w:color="auto"/>
            <w:left w:val="none" w:sz="0" w:space="0" w:color="auto"/>
            <w:bottom w:val="none" w:sz="0" w:space="0" w:color="auto"/>
            <w:right w:val="none" w:sz="0" w:space="0" w:color="auto"/>
          </w:divBdr>
        </w:div>
        <w:div w:id="1200701917">
          <w:marLeft w:val="0"/>
          <w:marRight w:val="0"/>
          <w:marTop w:val="0"/>
          <w:marBottom w:val="0"/>
          <w:divBdr>
            <w:top w:val="none" w:sz="0" w:space="0" w:color="auto"/>
            <w:left w:val="none" w:sz="0" w:space="0" w:color="auto"/>
            <w:bottom w:val="none" w:sz="0" w:space="0" w:color="auto"/>
            <w:right w:val="none" w:sz="0" w:space="0" w:color="auto"/>
          </w:divBdr>
        </w:div>
        <w:div w:id="1536768383">
          <w:marLeft w:val="0"/>
          <w:marRight w:val="0"/>
          <w:marTop w:val="0"/>
          <w:marBottom w:val="0"/>
          <w:divBdr>
            <w:top w:val="none" w:sz="0" w:space="0" w:color="auto"/>
            <w:left w:val="none" w:sz="0" w:space="0" w:color="auto"/>
            <w:bottom w:val="none" w:sz="0" w:space="0" w:color="auto"/>
            <w:right w:val="none" w:sz="0" w:space="0" w:color="auto"/>
          </w:divBdr>
        </w:div>
        <w:div w:id="1752117172">
          <w:marLeft w:val="0"/>
          <w:marRight w:val="0"/>
          <w:marTop w:val="0"/>
          <w:marBottom w:val="0"/>
          <w:divBdr>
            <w:top w:val="none" w:sz="0" w:space="0" w:color="auto"/>
            <w:left w:val="none" w:sz="0" w:space="0" w:color="auto"/>
            <w:bottom w:val="none" w:sz="0" w:space="0" w:color="auto"/>
            <w:right w:val="none" w:sz="0" w:space="0" w:color="auto"/>
          </w:divBdr>
        </w:div>
        <w:div w:id="850874870">
          <w:marLeft w:val="0"/>
          <w:marRight w:val="0"/>
          <w:marTop w:val="0"/>
          <w:marBottom w:val="0"/>
          <w:divBdr>
            <w:top w:val="none" w:sz="0" w:space="0" w:color="auto"/>
            <w:left w:val="none" w:sz="0" w:space="0" w:color="auto"/>
            <w:bottom w:val="none" w:sz="0" w:space="0" w:color="auto"/>
            <w:right w:val="none" w:sz="0" w:space="0" w:color="auto"/>
          </w:divBdr>
        </w:div>
        <w:div w:id="1496414891">
          <w:marLeft w:val="0"/>
          <w:marRight w:val="0"/>
          <w:marTop w:val="0"/>
          <w:marBottom w:val="0"/>
          <w:divBdr>
            <w:top w:val="none" w:sz="0" w:space="0" w:color="auto"/>
            <w:left w:val="none" w:sz="0" w:space="0" w:color="auto"/>
            <w:bottom w:val="none" w:sz="0" w:space="0" w:color="auto"/>
            <w:right w:val="none" w:sz="0" w:space="0" w:color="auto"/>
          </w:divBdr>
        </w:div>
        <w:div w:id="344482885">
          <w:marLeft w:val="0"/>
          <w:marRight w:val="0"/>
          <w:marTop w:val="0"/>
          <w:marBottom w:val="0"/>
          <w:divBdr>
            <w:top w:val="none" w:sz="0" w:space="0" w:color="auto"/>
            <w:left w:val="none" w:sz="0" w:space="0" w:color="auto"/>
            <w:bottom w:val="none" w:sz="0" w:space="0" w:color="auto"/>
            <w:right w:val="none" w:sz="0" w:space="0" w:color="auto"/>
          </w:divBdr>
        </w:div>
        <w:div w:id="1483086353">
          <w:marLeft w:val="0"/>
          <w:marRight w:val="0"/>
          <w:marTop w:val="0"/>
          <w:marBottom w:val="0"/>
          <w:divBdr>
            <w:top w:val="none" w:sz="0" w:space="0" w:color="auto"/>
            <w:left w:val="none" w:sz="0" w:space="0" w:color="auto"/>
            <w:bottom w:val="none" w:sz="0" w:space="0" w:color="auto"/>
            <w:right w:val="none" w:sz="0" w:space="0" w:color="auto"/>
          </w:divBdr>
        </w:div>
        <w:div w:id="128591399">
          <w:marLeft w:val="0"/>
          <w:marRight w:val="0"/>
          <w:marTop w:val="0"/>
          <w:marBottom w:val="0"/>
          <w:divBdr>
            <w:top w:val="none" w:sz="0" w:space="0" w:color="auto"/>
            <w:left w:val="none" w:sz="0" w:space="0" w:color="auto"/>
            <w:bottom w:val="none" w:sz="0" w:space="0" w:color="auto"/>
            <w:right w:val="none" w:sz="0" w:space="0" w:color="auto"/>
          </w:divBdr>
        </w:div>
        <w:div w:id="790051278">
          <w:marLeft w:val="0"/>
          <w:marRight w:val="0"/>
          <w:marTop w:val="0"/>
          <w:marBottom w:val="0"/>
          <w:divBdr>
            <w:top w:val="none" w:sz="0" w:space="0" w:color="auto"/>
            <w:left w:val="none" w:sz="0" w:space="0" w:color="auto"/>
            <w:bottom w:val="none" w:sz="0" w:space="0" w:color="auto"/>
            <w:right w:val="none" w:sz="0" w:space="0" w:color="auto"/>
          </w:divBdr>
        </w:div>
        <w:div w:id="586768744">
          <w:marLeft w:val="0"/>
          <w:marRight w:val="0"/>
          <w:marTop w:val="0"/>
          <w:marBottom w:val="0"/>
          <w:divBdr>
            <w:top w:val="none" w:sz="0" w:space="0" w:color="auto"/>
            <w:left w:val="none" w:sz="0" w:space="0" w:color="auto"/>
            <w:bottom w:val="none" w:sz="0" w:space="0" w:color="auto"/>
            <w:right w:val="none" w:sz="0" w:space="0" w:color="auto"/>
          </w:divBdr>
        </w:div>
        <w:div w:id="2015305458">
          <w:marLeft w:val="0"/>
          <w:marRight w:val="0"/>
          <w:marTop w:val="0"/>
          <w:marBottom w:val="0"/>
          <w:divBdr>
            <w:top w:val="none" w:sz="0" w:space="0" w:color="auto"/>
            <w:left w:val="none" w:sz="0" w:space="0" w:color="auto"/>
            <w:bottom w:val="none" w:sz="0" w:space="0" w:color="auto"/>
            <w:right w:val="none" w:sz="0" w:space="0" w:color="auto"/>
          </w:divBdr>
        </w:div>
        <w:div w:id="859969477">
          <w:marLeft w:val="0"/>
          <w:marRight w:val="0"/>
          <w:marTop w:val="0"/>
          <w:marBottom w:val="0"/>
          <w:divBdr>
            <w:top w:val="none" w:sz="0" w:space="0" w:color="auto"/>
            <w:left w:val="none" w:sz="0" w:space="0" w:color="auto"/>
            <w:bottom w:val="none" w:sz="0" w:space="0" w:color="auto"/>
            <w:right w:val="none" w:sz="0" w:space="0" w:color="auto"/>
          </w:divBdr>
        </w:div>
        <w:div w:id="1913926196">
          <w:marLeft w:val="0"/>
          <w:marRight w:val="0"/>
          <w:marTop w:val="0"/>
          <w:marBottom w:val="0"/>
          <w:divBdr>
            <w:top w:val="none" w:sz="0" w:space="0" w:color="auto"/>
            <w:left w:val="none" w:sz="0" w:space="0" w:color="auto"/>
            <w:bottom w:val="none" w:sz="0" w:space="0" w:color="auto"/>
            <w:right w:val="none" w:sz="0" w:space="0" w:color="auto"/>
          </w:divBdr>
        </w:div>
        <w:div w:id="382601138">
          <w:marLeft w:val="0"/>
          <w:marRight w:val="0"/>
          <w:marTop w:val="0"/>
          <w:marBottom w:val="0"/>
          <w:divBdr>
            <w:top w:val="none" w:sz="0" w:space="0" w:color="auto"/>
            <w:left w:val="none" w:sz="0" w:space="0" w:color="auto"/>
            <w:bottom w:val="none" w:sz="0" w:space="0" w:color="auto"/>
            <w:right w:val="none" w:sz="0" w:space="0" w:color="auto"/>
          </w:divBdr>
        </w:div>
        <w:div w:id="1276906745">
          <w:marLeft w:val="0"/>
          <w:marRight w:val="0"/>
          <w:marTop w:val="0"/>
          <w:marBottom w:val="0"/>
          <w:divBdr>
            <w:top w:val="none" w:sz="0" w:space="0" w:color="auto"/>
            <w:left w:val="none" w:sz="0" w:space="0" w:color="auto"/>
            <w:bottom w:val="none" w:sz="0" w:space="0" w:color="auto"/>
            <w:right w:val="none" w:sz="0" w:space="0" w:color="auto"/>
          </w:divBdr>
        </w:div>
        <w:div w:id="1143354334">
          <w:marLeft w:val="0"/>
          <w:marRight w:val="0"/>
          <w:marTop w:val="0"/>
          <w:marBottom w:val="0"/>
          <w:divBdr>
            <w:top w:val="none" w:sz="0" w:space="0" w:color="auto"/>
            <w:left w:val="none" w:sz="0" w:space="0" w:color="auto"/>
            <w:bottom w:val="none" w:sz="0" w:space="0" w:color="auto"/>
            <w:right w:val="none" w:sz="0" w:space="0" w:color="auto"/>
          </w:divBdr>
        </w:div>
        <w:div w:id="1513062287">
          <w:marLeft w:val="0"/>
          <w:marRight w:val="0"/>
          <w:marTop w:val="0"/>
          <w:marBottom w:val="0"/>
          <w:divBdr>
            <w:top w:val="none" w:sz="0" w:space="0" w:color="auto"/>
            <w:left w:val="none" w:sz="0" w:space="0" w:color="auto"/>
            <w:bottom w:val="none" w:sz="0" w:space="0" w:color="auto"/>
            <w:right w:val="none" w:sz="0" w:space="0" w:color="auto"/>
          </w:divBdr>
        </w:div>
        <w:div w:id="1174298287">
          <w:marLeft w:val="0"/>
          <w:marRight w:val="0"/>
          <w:marTop w:val="0"/>
          <w:marBottom w:val="0"/>
          <w:divBdr>
            <w:top w:val="none" w:sz="0" w:space="0" w:color="auto"/>
            <w:left w:val="none" w:sz="0" w:space="0" w:color="auto"/>
            <w:bottom w:val="none" w:sz="0" w:space="0" w:color="auto"/>
            <w:right w:val="none" w:sz="0" w:space="0" w:color="auto"/>
          </w:divBdr>
        </w:div>
        <w:div w:id="1924989543">
          <w:marLeft w:val="0"/>
          <w:marRight w:val="0"/>
          <w:marTop w:val="0"/>
          <w:marBottom w:val="0"/>
          <w:divBdr>
            <w:top w:val="none" w:sz="0" w:space="0" w:color="auto"/>
            <w:left w:val="none" w:sz="0" w:space="0" w:color="auto"/>
            <w:bottom w:val="none" w:sz="0" w:space="0" w:color="auto"/>
            <w:right w:val="none" w:sz="0" w:space="0" w:color="auto"/>
          </w:divBdr>
        </w:div>
        <w:div w:id="570653626">
          <w:marLeft w:val="0"/>
          <w:marRight w:val="0"/>
          <w:marTop w:val="0"/>
          <w:marBottom w:val="0"/>
          <w:divBdr>
            <w:top w:val="none" w:sz="0" w:space="0" w:color="auto"/>
            <w:left w:val="none" w:sz="0" w:space="0" w:color="auto"/>
            <w:bottom w:val="none" w:sz="0" w:space="0" w:color="auto"/>
            <w:right w:val="none" w:sz="0" w:space="0" w:color="auto"/>
          </w:divBdr>
        </w:div>
        <w:div w:id="689524943">
          <w:marLeft w:val="0"/>
          <w:marRight w:val="0"/>
          <w:marTop w:val="0"/>
          <w:marBottom w:val="0"/>
          <w:divBdr>
            <w:top w:val="none" w:sz="0" w:space="0" w:color="auto"/>
            <w:left w:val="none" w:sz="0" w:space="0" w:color="auto"/>
            <w:bottom w:val="none" w:sz="0" w:space="0" w:color="auto"/>
            <w:right w:val="none" w:sz="0" w:space="0" w:color="auto"/>
          </w:divBdr>
        </w:div>
        <w:div w:id="633558625">
          <w:marLeft w:val="0"/>
          <w:marRight w:val="0"/>
          <w:marTop w:val="0"/>
          <w:marBottom w:val="0"/>
          <w:divBdr>
            <w:top w:val="none" w:sz="0" w:space="0" w:color="auto"/>
            <w:left w:val="none" w:sz="0" w:space="0" w:color="auto"/>
            <w:bottom w:val="none" w:sz="0" w:space="0" w:color="auto"/>
            <w:right w:val="none" w:sz="0" w:space="0" w:color="auto"/>
          </w:divBdr>
        </w:div>
        <w:div w:id="1808889909">
          <w:marLeft w:val="0"/>
          <w:marRight w:val="0"/>
          <w:marTop w:val="0"/>
          <w:marBottom w:val="0"/>
          <w:divBdr>
            <w:top w:val="none" w:sz="0" w:space="0" w:color="auto"/>
            <w:left w:val="none" w:sz="0" w:space="0" w:color="auto"/>
            <w:bottom w:val="none" w:sz="0" w:space="0" w:color="auto"/>
            <w:right w:val="none" w:sz="0" w:space="0" w:color="auto"/>
          </w:divBdr>
        </w:div>
        <w:div w:id="1120876742">
          <w:marLeft w:val="0"/>
          <w:marRight w:val="0"/>
          <w:marTop w:val="0"/>
          <w:marBottom w:val="0"/>
          <w:divBdr>
            <w:top w:val="none" w:sz="0" w:space="0" w:color="auto"/>
            <w:left w:val="none" w:sz="0" w:space="0" w:color="auto"/>
            <w:bottom w:val="none" w:sz="0" w:space="0" w:color="auto"/>
            <w:right w:val="none" w:sz="0" w:space="0" w:color="auto"/>
          </w:divBdr>
        </w:div>
        <w:div w:id="804469682">
          <w:marLeft w:val="0"/>
          <w:marRight w:val="0"/>
          <w:marTop w:val="0"/>
          <w:marBottom w:val="0"/>
          <w:divBdr>
            <w:top w:val="none" w:sz="0" w:space="0" w:color="auto"/>
            <w:left w:val="none" w:sz="0" w:space="0" w:color="auto"/>
            <w:bottom w:val="none" w:sz="0" w:space="0" w:color="auto"/>
            <w:right w:val="none" w:sz="0" w:space="0" w:color="auto"/>
          </w:divBdr>
        </w:div>
        <w:div w:id="868378549">
          <w:marLeft w:val="0"/>
          <w:marRight w:val="0"/>
          <w:marTop w:val="0"/>
          <w:marBottom w:val="0"/>
          <w:divBdr>
            <w:top w:val="none" w:sz="0" w:space="0" w:color="auto"/>
            <w:left w:val="none" w:sz="0" w:space="0" w:color="auto"/>
            <w:bottom w:val="none" w:sz="0" w:space="0" w:color="auto"/>
            <w:right w:val="none" w:sz="0" w:space="0" w:color="auto"/>
          </w:divBdr>
        </w:div>
        <w:div w:id="803962627">
          <w:marLeft w:val="0"/>
          <w:marRight w:val="0"/>
          <w:marTop w:val="0"/>
          <w:marBottom w:val="0"/>
          <w:divBdr>
            <w:top w:val="none" w:sz="0" w:space="0" w:color="auto"/>
            <w:left w:val="none" w:sz="0" w:space="0" w:color="auto"/>
            <w:bottom w:val="none" w:sz="0" w:space="0" w:color="auto"/>
            <w:right w:val="none" w:sz="0" w:space="0" w:color="auto"/>
          </w:divBdr>
        </w:div>
        <w:div w:id="1458063910">
          <w:marLeft w:val="0"/>
          <w:marRight w:val="0"/>
          <w:marTop w:val="0"/>
          <w:marBottom w:val="0"/>
          <w:divBdr>
            <w:top w:val="none" w:sz="0" w:space="0" w:color="auto"/>
            <w:left w:val="none" w:sz="0" w:space="0" w:color="auto"/>
            <w:bottom w:val="none" w:sz="0" w:space="0" w:color="auto"/>
            <w:right w:val="none" w:sz="0" w:space="0" w:color="auto"/>
          </w:divBdr>
        </w:div>
        <w:div w:id="1139229354">
          <w:marLeft w:val="0"/>
          <w:marRight w:val="0"/>
          <w:marTop w:val="0"/>
          <w:marBottom w:val="0"/>
          <w:divBdr>
            <w:top w:val="none" w:sz="0" w:space="0" w:color="auto"/>
            <w:left w:val="none" w:sz="0" w:space="0" w:color="auto"/>
            <w:bottom w:val="none" w:sz="0" w:space="0" w:color="auto"/>
            <w:right w:val="none" w:sz="0" w:space="0" w:color="auto"/>
          </w:divBdr>
        </w:div>
        <w:div w:id="437798868">
          <w:marLeft w:val="0"/>
          <w:marRight w:val="0"/>
          <w:marTop w:val="0"/>
          <w:marBottom w:val="0"/>
          <w:divBdr>
            <w:top w:val="none" w:sz="0" w:space="0" w:color="auto"/>
            <w:left w:val="none" w:sz="0" w:space="0" w:color="auto"/>
            <w:bottom w:val="none" w:sz="0" w:space="0" w:color="auto"/>
            <w:right w:val="none" w:sz="0" w:space="0" w:color="auto"/>
          </w:divBdr>
        </w:div>
        <w:div w:id="757947198">
          <w:marLeft w:val="0"/>
          <w:marRight w:val="0"/>
          <w:marTop w:val="0"/>
          <w:marBottom w:val="0"/>
          <w:divBdr>
            <w:top w:val="none" w:sz="0" w:space="0" w:color="auto"/>
            <w:left w:val="none" w:sz="0" w:space="0" w:color="auto"/>
            <w:bottom w:val="none" w:sz="0" w:space="0" w:color="auto"/>
            <w:right w:val="none" w:sz="0" w:space="0" w:color="auto"/>
          </w:divBdr>
        </w:div>
        <w:div w:id="1867476650">
          <w:marLeft w:val="0"/>
          <w:marRight w:val="0"/>
          <w:marTop w:val="0"/>
          <w:marBottom w:val="0"/>
          <w:divBdr>
            <w:top w:val="none" w:sz="0" w:space="0" w:color="auto"/>
            <w:left w:val="none" w:sz="0" w:space="0" w:color="auto"/>
            <w:bottom w:val="none" w:sz="0" w:space="0" w:color="auto"/>
            <w:right w:val="none" w:sz="0" w:space="0" w:color="auto"/>
          </w:divBdr>
        </w:div>
        <w:div w:id="338234886">
          <w:marLeft w:val="0"/>
          <w:marRight w:val="0"/>
          <w:marTop w:val="0"/>
          <w:marBottom w:val="0"/>
          <w:divBdr>
            <w:top w:val="none" w:sz="0" w:space="0" w:color="auto"/>
            <w:left w:val="none" w:sz="0" w:space="0" w:color="auto"/>
            <w:bottom w:val="none" w:sz="0" w:space="0" w:color="auto"/>
            <w:right w:val="none" w:sz="0" w:space="0" w:color="auto"/>
          </w:divBdr>
        </w:div>
        <w:div w:id="149710854">
          <w:marLeft w:val="0"/>
          <w:marRight w:val="0"/>
          <w:marTop w:val="0"/>
          <w:marBottom w:val="0"/>
          <w:divBdr>
            <w:top w:val="none" w:sz="0" w:space="0" w:color="auto"/>
            <w:left w:val="none" w:sz="0" w:space="0" w:color="auto"/>
            <w:bottom w:val="none" w:sz="0" w:space="0" w:color="auto"/>
            <w:right w:val="none" w:sz="0" w:space="0" w:color="auto"/>
          </w:divBdr>
        </w:div>
        <w:div w:id="1378578737">
          <w:marLeft w:val="0"/>
          <w:marRight w:val="0"/>
          <w:marTop w:val="0"/>
          <w:marBottom w:val="0"/>
          <w:divBdr>
            <w:top w:val="none" w:sz="0" w:space="0" w:color="auto"/>
            <w:left w:val="none" w:sz="0" w:space="0" w:color="auto"/>
            <w:bottom w:val="none" w:sz="0" w:space="0" w:color="auto"/>
            <w:right w:val="none" w:sz="0" w:space="0" w:color="auto"/>
          </w:divBdr>
        </w:div>
        <w:div w:id="459155997">
          <w:marLeft w:val="0"/>
          <w:marRight w:val="0"/>
          <w:marTop w:val="0"/>
          <w:marBottom w:val="0"/>
          <w:divBdr>
            <w:top w:val="none" w:sz="0" w:space="0" w:color="auto"/>
            <w:left w:val="none" w:sz="0" w:space="0" w:color="auto"/>
            <w:bottom w:val="none" w:sz="0" w:space="0" w:color="auto"/>
            <w:right w:val="none" w:sz="0" w:space="0" w:color="auto"/>
          </w:divBdr>
        </w:div>
        <w:div w:id="861476467">
          <w:marLeft w:val="0"/>
          <w:marRight w:val="0"/>
          <w:marTop w:val="0"/>
          <w:marBottom w:val="0"/>
          <w:divBdr>
            <w:top w:val="none" w:sz="0" w:space="0" w:color="auto"/>
            <w:left w:val="none" w:sz="0" w:space="0" w:color="auto"/>
            <w:bottom w:val="none" w:sz="0" w:space="0" w:color="auto"/>
            <w:right w:val="none" w:sz="0" w:space="0" w:color="auto"/>
          </w:divBdr>
        </w:div>
        <w:div w:id="1346178035">
          <w:marLeft w:val="0"/>
          <w:marRight w:val="0"/>
          <w:marTop w:val="0"/>
          <w:marBottom w:val="0"/>
          <w:divBdr>
            <w:top w:val="none" w:sz="0" w:space="0" w:color="auto"/>
            <w:left w:val="none" w:sz="0" w:space="0" w:color="auto"/>
            <w:bottom w:val="none" w:sz="0" w:space="0" w:color="auto"/>
            <w:right w:val="none" w:sz="0" w:space="0" w:color="auto"/>
          </w:divBdr>
        </w:div>
        <w:div w:id="1769354431">
          <w:marLeft w:val="0"/>
          <w:marRight w:val="0"/>
          <w:marTop w:val="0"/>
          <w:marBottom w:val="0"/>
          <w:divBdr>
            <w:top w:val="none" w:sz="0" w:space="0" w:color="auto"/>
            <w:left w:val="none" w:sz="0" w:space="0" w:color="auto"/>
            <w:bottom w:val="none" w:sz="0" w:space="0" w:color="auto"/>
            <w:right w:val="none" w:sz="0" w:space="0" w:color="auto"/>
          </w:divBdr>
        </w:div>
        <w:div w:id="505485517">
          <w:marLeft w:val="0"/>
          <w:marRight w:val="0"/>
          <w:marTop w:val="0"/>
          <w:marBottom w:val="0"/>
          <w:divBdr>
            <w:top w:val="none" w:sz="0" w:space="0" w:color="auto"/>
            <w:left w:val="none" w:sz="0" w:space="0" w:color="auto"/>
            <w:bottom w:val="none" w:sz="0" w:space="0" w:color="auto"/>
            <w:right w:val="none" w:sz="0" w:space="0" w:color="auto"/>
          </w:divBdr>
        </w:div>
        <w:div w:id="285082074">
          <w:marLeft w:val="0"/>
          <w:marRight w:val="0"/>
          <w:marTop w:val="0"/>
          <w:marBottom w:val="0"/>
          <w:divBdr>
            <w:top w:val="none" w:sz="0" w:space="0" w:color="auto"/>
            <w:left w:val="none" w:sz="0" w:space="0" w:color="auto"/>
            <w:bottom w:val="none" w:sz="0" w:space="0" w:color="auto"/>
            <w:right w:val="none" w:sz="0" w:space="0" w:color="auto"/>
          </w:divBdr>
        </w:div>
        <w:div w:id="302202496">
          <w:marLeft w:val="0"/>
          <w:marRight w:val="0"/>
          <w:marTop w:val="0"/>
          <w:marBottom w:val="0"/>
          <w:divBdr>
            <w:top w:val="none" w:sz="0" w:space="0" w:color="auto"/>
            <w:left w:val="none" w:sz="0" w:space="0" w:color="auto"/>
            <w:bottom w:val="none" w:sz="0" w:space="0" w:color="auto"/>
            <w:right w:val="none" w:sz="0" w:space="0" w:color="auto"/>
          </w:divBdr>
        </w:div>
        <w:div w:id="1562016791">
          <w:marLeft w:val="0"/>
          <w:marRight w:val="0"/>
          <w:marTop w:val="0"/>
          <w:marBottom w:val="0"/>
          <w:divBdr>
            <w:top w:val="none" w:sz="0" w:space="0" w:color="auto"/>
            <w:left w:val="none" w:sz="0" w:space="0" w:color="auto"/>
            <w:bottom w:val="none" w:sz="0" w:space="0" w:color="auto"/>
            <w:right w:val="none" w:sz="0" w:space="0" w:color="auto"/>
          </w:divBdr>
        </w:div>
        <w:div w:id="818036218">
          <w:marLeft w:val="0"/>
          <w:marRight w:val="0"/>
          <w:marTop w:val="0"/>
          <w:marBottom w:val="0"/>
          <w:divBdr>
            <w:top w:val="none" w:sz="0" w:space="0" w:color="auto"/>
            <w:left w:val="none" w:sz="0" w:space="0" w:color="auto"/>
            <w:bottom w:val="none" w:sz="0" w:space="0" w:color="auto"/>
            <w:right w:val="none" w:sz="0" w:space="0" w:color="auto"/>
          </w:divBdr>
        </w:div>
        <w:div w:id="764568374">
          <w:marLeft w:val="0"/>
          <w:marRight w:val="0"/>
          <w:marTop w:val="0"/>
          <w:marBottom w:val="0"/>
          <w:divBdr>
            <w:top w:val="none" w:sz="0" w:space="0" w:color="auto"/>
            <w:left w:val="none" w:sz="0" w:space="0" w:color="auto"/>
            <w:bottom w:val="none" w:sz="0" w:space="0" w:color="auto"/>
            <w:right w:val="none" w:sz="0" w:space="0" w:color="auto"/>
          </w:divBdr>
        </w:div>
        <w:div w:id="1095858983">
          <w:marLeft w:val="0"/>
          <w:marRight w:val="0"/>
          <w:marTop w:val="0"/>
          <w:marBottom w:val="0"/>
          <w:divBdr>
            <w:top w:val="none" w:sz="0" w:space="0" w:color="auto"/>
            <w:left w:val="none" w:sz="0" w:space="0" w:color="auto"/>
            <w:bottom w:val="none" w:sz="0" w:space="0" w:color="auto"/>
            <w:right w:val="none" w:sz="0" w:space="0" w:color="auto"/>
          </w:divBdr>
        </w:div>
        <w:div w:id="823132572">
          <w:marLeft w:val="0"/>
          <w:marRight w:val="0"/>
          <w:marTop w:val="0"/>
          <w:marBottom w:val="0"/>
          <w:divBdr>
            <w:top w:val="none" w:sz="0" w:space="0" w:color="auto"/>
            <w:left w:val="none" w:sz="0" w:space="0" w:color="auto"/>
            <w:bottom w:val="none" w:sz="0" w:space="0" w:color="auto"/>
            <w:right w:val="none" w:sz="0" w:space="0" w:color="auto"/>
          </w:divBdr>
        </w:div>
        <w:div w:id="1249192886">
          <w:marLeft w:val="0"/>
          <w:marRight w:val="0"/>
          <w:marTop w:val="0"/>
          <w:marBottom w:val="0"/>
          <w:divBdr>
            <w:top w:val="none" w:sz="0" w:space="0" w:color="auto"/>
            <w:left w:val="none" w:sz="0" w:space="0" w:color="auto"/>
            <w:bottom w:val="none" w:sz="0" w:space="0" w:color="auto"/>
            <w:right w:val="none" w:sz="0" w:space="0" w:color="auto"/>
          </w:divBdr>
        </w:div>
        <w:div w:id="2057654908">
          <w:marLeft w:val="0"/>
          <w:marRight w:val="0"/>
          <w:marTop w:val="0"/>
          <w:marBottom w:val="0"/>
          <w:divBdr>
            <w:top w:val="none" w:sz="0" w:space="0" w:color="auto"/>
            <w:left w:val="none" w:sz="0" w:space="0" w:color="auto"/>
            <w:bottom w:val="none" w:sz="0" w:space="0" w:color="auto"/>
            <w:right w:val="none" w:sz="0" w:space="0" w:color="auto"/>
          </w:divBdr>
        </w:div>
        <w:div w:id="199245037">
          <w:marLeft w:val="0"/>
          <w:marRight w:val="0"/>
          <w:marTop w:val="0"/>
          <w:marBottom w:val="0"/>
          <w:divBdr>
            <w:top w:val="none" w:sz="0" w:space="0" w:color="auto"/>
            <w:left w:val="none" w:sz="0" w:space="0" w:color="auto"/>
            <w:bottom w:val="none" w:sz="0" w:space="0" w:color="auto"/>
            <w:right w:val="none" w:sz="0" w:space="0" w:color="auto"/>
          </w:divBdr>
        </w:div>
      </w:divsChild>
    </w:div>
    <w:div w:id="1696612226">
      <w:bodyDiv w:val="1"/>
      <w:marLeft w:val="0"/>
      <w:marRight w:val="0"/>
      <w:marTop w:val="0"/>
      <w:marBottom w:val="0"/>
      <w:divBdr>
        <w:top w:val="none" w:sz="0" w:space="0" w:color="auto"/>
        <w:left w:val="none" w:sz="0" w:space="0" w:color="auto"/>
        <w:bottom w:val="none" w:sz="0" w:space="0" w:color="auto"/>
        <w:right w:val="none" w:sz="0" w:space="0" w:color="auto"/>
      </w:divBdr>
    </w:div>
    <w:div w:id="1697122146">
      <w:bodyDiv w:val="1"/>
      <w:marLeft w:val="0"/>
      <w:marRight w:val="0"/>
      <w:marTop w:val="0"/>
      <w:marBottom w:val="0"/>
      <w:divBdr>
        <w:top w:val="none" w:sz="0" w:space="0" w:color="auto"/>
        <w:left w:val="none" w:sz="0" w:space="0" w:color="auto"/>
        <w:bottom w:val="none" w:sz="0" w:space="0" w:color="auto"/>
        <w:right w:val="none" w:sz="0" w:space="0" w:color="auto"/>
      </w:divBdr>
      <w:divsChild>
        <w:div w:id="866214657">
          <w:marLeft w:val="0"/>
          <w:marRight w:val="0"/>
          <w:marTop w:val="0"/>
          <w:marBottom w:val="0"/>
          <w:divBdr>
            <w:top w:val="none" w:sz="0" w:space="0" w:color="auto"/>
            <w:left w:val="none" w:sz="0" w:space="0" w:color="auto"/>
            <w:bottom w:val="none" w:sz="0" w:space="0" w:color="auto"/>
            <w:right w:val="none" w:sz="0" w:space="0" w:color="auto"/>
          </w:divBdr>
          <w:divsChild>
            <w:div w:id="638388930">
              <w:marLeft w:val="0"/>
              <w:marRight w:val="0"/>
              <w:marTop w:val="0"/>
              <w:marBottom w:val="0"/>
              <w:divBdr>
                <w:top w:val="none" w:sz="0" w:space="0" w:color="auto"/>
                <w:left w:val="none" w:sz="0" w:space="0" w:color="auto"/>
                <w:bottom w:val="none" w:sz="0" w:space="0" w:color="auto"/>
                <w:right w:val="none" w:sz="0" w:space="0" w:color="auto"/>
              </w:divBdr>
            </w:div>
          </w:divsChild>
        </w:div>
        <w:div w:id="171840113">
          <w:marLeft w:val="0"/>
          <w:marRight w:val="0"/>
          <w:marTop w:val="0"/>
          <w:marBottom w:val="0"/>
          <w:divBdr>
            <w:top w:val="none" w:sz="0" w:space="0" w:color="auto"/>
            <w:left w:val="none" w:sz="0" w:space="0" w:color="auto"/>
            <w:bottom w:val="none" w:sz="0" w:space="0" w:color="auto"/>
            <w:right w:val="none" w:sz="0" w:space="0" w:color="auto"/>
          </w:divBdr>
        </w:div>
        <w:div w:id="105077828">
          <w:marLeft w:val="0"/>
          <w:marRight w:val="0"/>
          <w:marTop w:val="0"/>
          <w:marBottom w:val="0"/>
          <w:divBdr>
            <w:top w:val="none" w:sz="0" w:space="0" w:color="auto"/>
            <w:left w:val="none" w:sz="0" w:space="0" w:color="auto"/>
            <w:bottom w:val="none" w:sz="0" w:space="0" w:color="auto"/>
            <w:right w:val="none" w:sz="0" w:space="0" w:color="auto"/>
          </w:divBdr>
        </w:div>
        <w:div w:id="184441400">
          <w:marLeft w:val="0"/>
          <w:marRight w:val="0"/>
          <w:marTop w:val="0"/>
          <w:marBottom w:val="0"/>
          <w:divBdr>
            <w:top w:val="none" w:sz="0" w:space="0" w:color="auto"/>
            <w:left w:val="none" w:sz="0" w:space="0" w:color="auto"/>
            <w:bottom w:val="none" w:sz="0" w:space="0" w:color="auto"/>
            <w:right w:val="none" w:sz="0" w:space="0" w:color="auto"/>
          </w:divBdr>
          <w:divsChild>
            <w:div w:id="1712799885">
              <w:marLeft w:val="0"/>
              <w:marRight w:val="0"/>
              <w:marTop w:val="0"/>
              <w:marBottom w:val="0"/>
              <w:divBdr>
                <w:top w:val="none" w:sz="0" w:space="0" w:color="auto"/>
                <w:left w:val="none" w:sz="0" w:space="0" w:color="auto"/>
                <w:bottom w:val="none" w:sz="0" w:space="0" w:color="auto"/>
                <w:right w:val="none" w:sz="0" w:space="0" w:color="auto"/>
              </w:divBdr>
              <w:divsChild>
                <w:div w:id="1212496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176872">
          <w:marLeft w:val="0"/>
          <w:marRight w:val="0"/>
          <w:marTop w:val="0"/>
          <w:marBottom w:val="0"/>
          <w:divBdr>
            <w:top w:val="none" w:sz="0" w:space="0" w:color="auto"/>
            <w:left w:val="none" w:sz="0" w:space="0" w:color="auto"/>
            <w:bottom w:val="none" w:sz="0" w:space="0" w:color="auto"/>
            <w:right w:val="none" w:sz="0" w:space="0" w:color="auto"/>
          </w:divBdr>
          <w:divsChild>
            <w:div w:id="1139107218">
              <w:marLeft w:val="0"/>
              <w:marRight w:val="0"/>
              <w:marTop w:val="0"/>
              <w:marBottom w:val="0"/>
              <w:divBdr>
                <w:top w:val="none" w:sz="0" w:space="0" w:color="auto"/>
                <w:left w:val="none" w:sz="0" w:space="0" w:color="auto"/>
                <w:bottom w:val="none" w:sz="0" w:space="0" w:color="auto"/>
                <w:right w:val="none" w:sz="0" w:space="0" w:color="auto"/>
              </w:divBdr>
            </w:div>
          </w:divsChild>
        </w:div>
        <w:div w:id="2053575257">
          <w:marLeft w:val="0"/>
          <w:marRight w:val="0"/>
          <w:marTop w:val="0"/>
          <w:marBottom w:val="0"/>
          <w:divBdr>
            <w:top w:val="none" w:sz="0" w:space="0" w:color="auto"/>
            <w:left w:val="none" w:sz="0" w:space="0" w:color="auto"/>
            <w:bottom w:val="none" w:sz="0" w:space="0" w:color="auto"/>
            <w:right w:val="none" w:sz="0" w:space="0" w:color="auto"/>
          </w:divBdr>
          <w:divsChild>
            <w:div w:id="1091856745">
              <w:marLeft w:val="0"/>
              <w:marRight w:val="0"/>
              <w:marTop w:val="0"/>
              <w:marBottom w:val="0"/>
              <w:divBdr>
                <w:top w:val="none" w:sz="0" w:space="0" w:color="auto"/>
                <w:left w:val="none" w:sz="0" w:space="0" w:color="auto"/>
                <w:bottom w:val="none" w:sz="0" w:space="0" w:color="auto"/>
                <w:right w:val="none" w:sz="0" w:space="0" w:color="auto"/>
              </w:divBdr>
              <w:divsChild>
                <w:div w:id="2061126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2217501">
      <w:bodyDiv w:val="1"/>
      <w:marLeft w:val="0"/>
      <w:marRight w:val="0"/>
      <w:marTop w:val="0"/>
      <w:marBottom w:val="0"/>
      <w:divBdr>
        <w:top w:val="none" w:sz="0" w:space="0" w:color="auto"/>
        <w:left w:val="none" w:sz="0" w:space="0" w:color="auto"/>
        <w:bottom w:val="none" w:sz="0" w:space="0" w:color="auto"/>
        <w:right w:val="none" w:sz="0" w:space="0" w:color="auto"/>
      </w:divBdr>
      <w:divsChild>
        <w:div w:id="173765663">
          <w:marLeft w:val="0"/>
          <w:marRight w:val="0"/>
          <w:marTop w:val="0"/>
          <w:marBottom w:val="0"/>
          <w:divBdr>
            <w:top w:val="none" w:sz="0" w:space="0" w:color="auto"/>
            <w:left w:val="none" w:sz="0" w:space="0" w:color="auto"/>
            <w:bottom w:val="none" w:sz="0" w:space="0" w:color="auto"/>
            <w:right w:val="none" w:sz="0" w:space="0" w:color="auto"/>
          </w:divBdr>
          <w:divsChild>
            <w:div w:id="719666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717306">
      <w:bodyDiv w:val="1"/>
      <w:marLeft w:val="0"/>
      <w:marRight w:val="0"/>
      <w:marTop w:val="0"/>
      <w:marBottom w:val="0"/>
      <w:divBdr>
        <w:top w:val="none" w:sz="0" w:space="0" w:color="auto"/>
        <w:left w:val="none" w:sz="0" w:space="0" w:color="auto"/>
        <w:bottom w:val="none" w:sz="0" w:space="0" w:color="auto"/>
        <w:right w:val="none" w:sz="0" w:space="0" w:color="auto"/>
      </w:divBdr>
      <w:divsChild>
        <w:div w:id="333656480">
          <w:marLeft w:val="0"/>
          <w:marRight w:val="0"/>
          <w:marTop w:val="0"/>
          <w:marBottom w:val="0"/>
          <w:divBdr>
            <w:top w:val="none" w:sz="0" w:space="0" w:color="auto"/>
            <w:left w:val="none" w:sz="0" w:space="0" w:color="auto"/>
            <w:bottom w:val="none" w:sz="0" w:space="0" w:color="auto"/>
            <w:right w:val="none" w:sz="0" w:space="0" w:color="auto"/>
          </w:divBdr>
        </w:div>
      </w:divsChild>
    </w:div>
    <w:div w:id="1767388061">
      <w:bodyDiv w:val="1"/>
      <w:marLeft w:val="0"/>
      <w:marRight w:val="0"/>
      <w:marTop w:val="0"/>
      <w:marBottom w:val="0"/>
      <w:divBdr>
        <w:top w:val="none" w:sz="0" w:space="0" w:color="auto"/>
        <w:left w:val="none" w:sz="0" w:space="0" w:color="auto"/>
        <w:bottom w:val="none" w:sz="0" w:space="0" w:color="auto"/>
        <w:right w:val="none" w:sz="0" w:space="0" w:color="auto"/>
      </w:divBdr>
    </w:div>
    <w:div w:id="1771006680">
      <w:bodyDiv w:val="1"/>
      <w:marLeft w:val="0"/>
      <w:marRight w:val="0"/>
      <w:marTop w:val="0"/>
      <w:marBottom w:val="0"/>
      <w:divBdr>
        <w:top w:val="none" w:sz="0" w:space="0" w:color="auto"/>
        <w:left w:val="none" w:sz="0" w:space="0" w:color="auto"/>
        <w:bottom w:val="none" w:sz="0" w:space="0" w:color="auto"/>
        <w:right w:val="none" w:sz="0" w:space="0" w:color="auto"/>
      </w:divBdr>
    </w:div>
    <w:div w:id="1776899583">
      <w:bodyDiv w:val="1"/>
      <w:marLeft w:val="0"/>
      <w:marRight w:val="0"/>
      <w:marTop w:val="0"/>
      <w:marBottom w:val="0"/>
      <w:divBdr>
        <w:top w:val="none" w:sz="0" w:space="0" w:color="auto"/>
        <w:left w:val="none" w:sz="0" w:space="0" w:color="auto"/>
        <w:bottom w:val="none" w:sz="0" w:space="0" w:color="auto"/>
        <w:right w:val="none" w:sz="0" w:space="0" w:color="auto"/>
      </w:divBdr>
    </w:div>
    <w:div w:id="1778599890">
      <w:bodyDiv w:val="1"/>
      <w:marLeft w:val="0"/>
      <w:marRight w:val="0"/>
      <w:marTop w:val="0"/>
      <w:marBottom w:val="0"/>
      <w:divBdr>
        <w:top w:val="none" w:sz="0" w:space="0" w:color="auto"/>
        <w:left w:val="none" w:sz="0" w:space="0" w:color="auto"/>
        <w:bottom w:val="none" w:sz="0" w:space="0" w:color="auto"/>
        <w:right w:val="none" w:sz="0" w:space="0" w:color="auto"/>
      </w:divBdr>
    </w:div>
    <w:div w:id="1815902022">
      <w:bodyDiv w:val="1"/>
      <w:marLeft w:val="0"/>
      <w:marRight w:val="0"/>
      <w:marTop w:val="0"/>
      <w:marBottom w:val="0"/>
      <w:divBdr>
        <w:top w:val="none" w:sz="0" w:space="0" w:color="auto"/>
        <w:left w:val="none" w:sz="0" w:space="0" w:color="auto"/>
        <w:bottom w:val="none" w:sz="0" w:space="0" w:color="auto"/>
        <w:right w:val="none" w:sz="0" w:space="0" w:color="auto"/>
      </w:divBdr>
    </w:div>
    <w:div w:id="1836994000">
      <w:bodyDiv w:val="1"/>
      <w:marLeft w:val="0"/>
      <w:marRight w:val="0"/>
      <w:marTop w:val="0"/>
      <w:marBottom w:val="0"/>
      <w:divBdr>
        <w:top w:val="none" w:sz="0" w:space="0" w:color="auto"/>
        <w:left w:val="none" w:sz="0" w:space="0" w:color="auto"/>
        <w:bottom w:val="none" w:sz="0" w:space="0" w:color="auto"/>
        <w:right w:val="none" w:sz="0" w:space="0" w:color="auto"/>
      </w:divBdr>
    </w:div>
    <w:div w:id="1841844929">
      <w:bodyDiv w:val="1"/>
      <w:marLeft w:val="0"/>
      <w:marRight w:val="0"/>
      <w:marTop w:val="0"/>
      <w:marBottom w:val="0"/>
      <w:divBdr>
        <w:top w:val="none" w:sz="0" w:space="0" w:color="auto"/>
        <w:left w:val="none" w:sz="0" w:space="0" w:color="auto"/>
        <w:bottom w:val="none" w:sz="0" w:space="0" w:color="auto"/>
        <w:right w:val="none" w:sz="0" w:space="0" w:color="auto"/>
      </w:divBdr>
    </w:div>
    <w:div w:id="1852720037">
      <w:bodyDiv w:val="1"/>
      <w:marLeft w:val="0"/>
      <w:marRight w:val="0"/>
      <w:marTop w:val="0"/>
      <w:marBottom w:val="0"/>
      <w:divBdr>
        <w:top w:val="none" w:sz="0" w:space="0" w:color="auto"/>
        <w:left w:val="none" w:sz="0" w:space="0" w:color="auto"/>
        <w:bottom w:val="none" w:sz="0" w:space="0" w:color="auto"/>
        <w:right w:val="none" w:sz="0" w:space="0" w:color="auto"/>
      </w:divBdr>
      <w:divsChild>
        <w:div w:id="1618020206">
          <w:marLeft w:val="0"/>
          <w:marRight w:val="0"/>
          <w:marTop w:val="0"/>
          <w:marBottom w:val="0"/>
          <w:divBdr>
            <w:top w:val="none" w:sz="0" w:space="0" w:color="auto"/>
            <w:left w:val="none" w:sz="0" w:space="0" w:color="auto"/>
            <w:bottom w:val="none" w:sz="0" w:space="0" w:color="auto"/>
            <w:right w:val="none" w:sz="0" w:space="0" w:color="auto"/>
          </w:divBdr>
        </w:div>
        <w:div w:id="606428116">
          <w:marLeft w:val="0"/>
          <w:marRight w:val="0"/>
          <w:marTop w:val="0"/>
          <w:marBottom w:val="0"/>
          <w:divBdr>
            <w:top w:val="none" w:sz="0" w:space="0" w:color="auto"/>
            <w:left w:val="none" w:sz="0" w:space="0" w:color="auto"/>
            <w:bottom w:val="none" w:sz="0" w:space="0" w:color="auto"/>
            <w:right w:val="none" w:sz="0" w:space="0" w:color="auto"/>
          </w:divBdr>
        </w:div>
        <w:div w:id="1843809789">
          <w:marLeft w:val="0"/>
          <w:marRight w:val="0"/>
          <w:marTop w:val="0"/>
          <w:marBottom w:val="0"/>
          <w:divBdr>
            <w:top w:val="none" w:sz="0" w:space="0" w:color="auto"/>
            <w:left w:val="none" w:sz="0" w:space="0" w:color="auto"/>
            <w:bottom w:val="none" w:sz="0" w:space="0" w:color="auto"/>
            <w:right w:val="none" w:sz="0" w:space="0" w:color="auto"/>
          </w:divBdr>
        </w:div>
        <w:div w:id="54939067">
          <w:marLeft w:val="0"/>
          <w:marRight w:val="0"/>
          <w:marTop w:val="0"/>
          <w:marBottom w:val="0"/>
          <w:divBdr>
            <w:top w:val="none" w:sz="0" w:space="0" w:color="auto"/>
            <w:left w:val="none" w:sz="0" w:space="0" w:color="auto"/>
            <w:bottom w:val="none" w:sz="0" w:space="0" w:color="auto"/>
            <w:right w:val="none" w:sz="0" w:space="0" w:color="auto"/>
          </w:divBdr>
        </w:div>
        <w:div w:id="692193331">
          <w:marLeft w:val="0"/>
          <w:marRight w:val="0"/>
          <w:marTop w:val="0"/>
          <w:marBottom w:val="0"/>
          <w:divBdr>
            <w:top w:val="none" w:sz="0" w:space="0" w:color="auto"/>
            <w:left w:val="none" w:sz="0" w:space="0" w:color="auto"/>
            <w:bottom w:val="none" w:sz="0" w:space="0" w:color="auto"/>
            <w:right w:val="none" w:sz="0" w:space="0" w:color="auto"/>
          </w:divBdr>
        </w:div>
        <w:div w:id="460422462">
          <w:marLeft w:val="0"/>
          <w:marRight w:val="0"/>
          <w:marTop w:val="0"/>
          <w:marBottom w:val="0"/>
          <w:divBdr>
            <w:top w:val="none" w:sz="0" w:space="0" w:color="auto"/>
            <w:left w:val="none" w:sz="0" w:space="0" w:color="auto"/>
            <w:bottom w:val="none" w:sz="0" w:space="0" w:color="auto"/>
            <w:right w:val="none" w:sz="0" w:space="0" w:color="auto"/>
          </w:divBdr>
        </w:div>
        <w:div w:id="1819689896">
          <w:marLeft w:val="0"/>
          <w:marRight w:val="0"/>
          <w:marTop w:val="0"/>
          <w:marBottom w:val="0"/>
          <w:divBdr>
            <w:top w:val="none" w:sz="0" w:space="0" w:color="auto"/>
            <w:left w:val="none" w:sz="0" w:space="0" w:color="auto"/>
            <w:bottom w:val="none" w:sz="0" w:space="0" w:color="auto"/>
            <w:right w:val="none" w:sz="0" w:space="0" w:color="auto"/>
          </w:divBdr>
        </w:div>
        <w:div w:id="598684648">
          <w:marLeft w:val="0"/>
          <w:marRight w:val="0"/>
          <w:marTop w:val="0"/>
          <w:marBottom w:val="0"/>
          <w:divBdr>
            <w:top w:val="none" w:sz="0" w:space="0" w:color="auto"/>
            <w:left w:val="none" w:sz="0" w:space="0" w:color="auto"/>
            <w:bottom w:val="none" w:sz="0" w:space="0" w:color="auto"/>
            <w:right w:val="none" w:sz="0" w:space="0" w:color="auto"/>
          </w:divBdr>
        </w:div>
        <w:div w:id="1767070698">
          <w:marLeft w:val="0"/>
          <w:marRight w:val="0"/>
          <w:marTop w:val="0"/>
          <w:marBottom w:val="0"/>
          <w:divBdr>
            <w:top w:val="none" w:sz="0" w:space="0" w:color="auto"/>
            <w:left w:val="none" w:sz="0" w:space="0" w:color="auto"/>
            <w:bottom w:val="none" w:sz="0" w:space="0" w:color="auto"/>
            <w:right w:val="none" w:sz="0" w:space="0" w:color="auto"/>
          </w:divBdr>
        </w:div>
        <w:div w:id="851724695">
          <w:marLeft w:val="0"/>
          <w:marRight w:val="0"/>
          <w:marTop w:val="0"/>
          <w:marBottom w:val="0"/>
          <w:divBdr>
            <w:top w:val="none" w:sz="0" w:space="0" w:color="auto"/>
            <w:left w:val="none" w:sz="0" w:space="0" w:color="auto"/>
            <w:bottom w:val="none" w:sz="0" w:space="0" w:color="auto"/>
            <w:right w:val="none" w:sz="0" w:space="0" w:color="auto"/>
          </w:divBdr>
        </w:div>
        <w:div w:id="1231230064">
          <w:marLeft w:val="0"/>
          <w:marRight w:val="0"/>
          <w:marTop w:val="0"/>
          <w:marBottom w:val="0"/>
          <w:divBdr>
            <w:top w:val="none" w:sz="0" w:space="0" w:color="auto"/>
            <w:left w:val="none" w:sz="0" w:space="0" w:color="auto"/>
            <w:bottom w:val="none" w:sz="0" w:space="0" w:color="auto"/>
            <w:right w:val="none" w:sz="0" w:space="0" w:color="auto"/>
          </w:divBdr>
        </w:div>
        <w:div w:id="575482963">
          <w:marLeft w:val="0"/>
          <w:marRight w:val="0"/>
          <w:marTop w:val="0"/>
          <w:marBottom w:val="0"/>
          <w:divBdr>
            <w:top w:val="none" w:sz="0" w:space="0" w:color="auto"/>
            <w:left w:val="none" w:sz="0" w:space="0" w:color="auto"/>
            <w:bottom w:val="none" w:sz="0" w:space="0" w:color="auto"/>
            <w:right w:val="none" w:sz="0" w:space="0" w:color="auto"/>
          </w:divBdr>
        </w:div>
        <w:div w:id="2049639262">
          <w:marLeft w:val="0"/>
          <w:marRight w:val="0"/>
          <w:marTop w:val="0"/>
          <w:marBottom w:val="0"/>
          <w:divBdr>
            <w:top w:val="none" w:sz="0" w:space="0" w:color="auto"/>
            <w:left w:val="none" w:sz="0" w:space="0" w:color="auto"/>
            <w:bottom w:val="none" w:sz="0" w:space="0" w:color="auto"/>
            <w:right w:val="none" w:sz="0" w:space="0" w:color="auto"/>
          </w:divBdr>
        </w:div>
        <w:div w:id="1120102909">
          <w:marLeft w:val="0"/>
          <w:marRight w:val="0"/>
          <w:marTop w:val="0"/>
          <w:marBottom w:val="0"/>
          <w:divBdr>
            <w:top w:val="none" w:sz="0" w:space="0" w:color="auto"/>
            <w:left w:val="none" w:sz="0" w:space="0" w:color="auto"/>
            <w:bottom w:val="none" w:sz="0" w:space="0" w:color="auto"/>
            <w:right w:val="none" w:sz="0" w:space="0" w:color="auto"/>
          </w:divBdr>
        </w:div>
        <w:div w:id="661592316">
          <w:marLeft w:val="0"/>
          <w:marRight w:val="0"/>
          <w:marTop w:val="0"/>
          <w:marBottom w:val="0"/>
          <w:divBdr>
            <w:top w:val="none" w:sz="0" w:space="0" w:color="auto"/>
            <w:left w:val="none" w:sz="0" w:space="0" w:color="auto"/>
            <w:bottom w:val="none" w:sz="0" w:space="0" w:color="auto"/>
            <w:right w:val="none" w:sz="0" w:space="0" w:color="auto"/>
          </w:divBdr>
        </w:div>
        <w:div w:id="311450434">
          <w:marLeft w:val="0"/>
          <w:marRight w:val="0"/>
          <w:marTop w:val="0"/>
          <w:marBottom w:val="0"/>
          <w:divBdr>
            <w:top w:val="none" w:sz="0" w:space="0" w:color="auto"/>
            <w:left w:val="none" w:sz="0" w:space="0" w:color="auto"/>
            <w:bottom w:val="none" w:sz="0" w:space="0" w:color="auto"/>
            <w:right w:val="none" w:sz="0" w:space="0" w:color="auto"/>
          </w:divBdr>
        </w:div>
        <w:div w:id="583563995">
          <w:marLeft w:val="0"/>
          <w:marRight w:val="0"/>
          <w:marTop w:val="0"/>
          <w:marBottom w:val="0"/>
          <w:divBdr>
            <w:top w:val="none" w:sz="0" w:space="0" w:color="auto"/>
            <w:left w:val="none" w:sz="0" w:space="0" w:color="auto"/>
            <w:bottom w:val="none" w:sz="0" w:space="0" w:color="auto"/>
            <w:right w:val="none" w:sz="0" w:space="0" w:color="auto"/>
          </w:divBdr>
        </w:div>
        <w:div w:id="1087843717">
          <w:marLeft w:val="0"/>
          <w:marRight w:val="0"/>
          <w:marTop w:val="0"/>
          <w:marBottom w:val="0"/>
          <w:divBdr>
            <w:top w:val="none" w:sz="0" w:space="0" w:color="auto"/>
            <w:left w:val="none" w:sz="0" w:space="0" w:color="auto"/>
            <w:bottom w:val="none" w:sz="0" w:space="0" w:color="auto"/>
            <w:right w:val="none" w:sz="0" w:space="0" w:color="auto"/>
          </w:divBdr>
        </w:div>
        <w:div w:id="1575435838">
          <w:marLeft w:val="0"/>
          <w:marRight w:val="0"/>
          <w:marTop w:val="0"/>
          <w:marBottom w:val="0"/>
          <w:divBdr>
            <w:top w:val="none" w:sz="0" w:space="0" w:color="auto"/>
            <w:left w:val="none" w:sz="0" w:space="0" w:color="auto"/>
            <w:bottom w:val="none" w:sz="0" w:space="0" w:color="auto"/>
            <w:right w:val="none" w:sz="0" w:space="0" w:color="auto"/>
          </w:divBdr>
        </w:div>
        <w:div w:id="1701005737">
          <w:marLeft w:val="0"/>
          <w:marRight w:val="0"/>
          <w:marTop w:val="0"/>
          <w:marBottom w:val="0"/>
          <w:divBdr>
            <w:top w:val="none" w:sz="0" w:space="0" w:color="auto"/>
            <w:left w:val="none" w:sz="0" w:space="0" w:color="auto"/>
            <w:bottom w:val="none" w:sz="0" w:space="0" w:color="auto"/>
            <w:right w:val="none" w:sz="0" w:space="0" w:color="auto"/>
          </w:divBdr>
        </w:div>
        <w:div w:id="1731416670">
          <w:marLeft w:val="0"/>
          <w:marRight w:val="0"/>
          <w:marTop w:val="0"/>
          <w:marBottom w:val="0"/>
          <w:divBdr>
            <w:top w:val="none" w:sz="0" w:space="0" w:color="auto"/>
            <w:left w:val="none" w:sz="0" w:space="0" w:color="auto"/>
            <w:bottom w:val="none" w:sz="0" w:space="0" w:color="auto"/>
            <w:right w:val="none" w:sz="0" w:space="0" w:color="auto"/>
          </w:divBdr>
        </w:div>
        <w:div w:id="204564033">
          <w:marLeft w:val="0"/>
          <w:marRight w:val="0"/>
          <w:marTop w:val="0"/>
          <w:marBottom w:val="0"/>
          <w:divBdr>
            <w:top w:val="none" w:sz="0" w:space="0" w:color="auto"/>
            <w:left w:val="none" w:sz="0" w:space="0" w:color="auto"/>
            <w:bottom w:val="none" w:sz="0" w:space="0" w:color="auto"/>
            <w:right w:val="none" w:sz="0" w:space="0" w:color="auto"/>
          </w:divBdr>
        </w:div>
        <w:div w:id="1629312014">
          <w:marLeft w:val="0"/>
          <w:marRight w:val="0"/>
          <w:marTop w:val="0"/>
          <w:marBottom w:val="0"/>
          <w:divBdr>
            <w:top w:val="none" w:sz="0" w:space="0" w:color="auto"/>
            <w:left w:val="none" w:sz="0" w:space="0" w:color="auto"/>
            <w:bottom w:val="none" w:sz="0" w:space="0" w:color="auto"/>
            <w:right w:val="none" w:sz="0" w:space="0" w:color="auto"/>
          </w:divBdr>
        </w:div>
        <w:div w:id="801120751">
          <w:marLeft w:val="0"/>
          <w:marRight w:val="0"/>
          <w:marTop w:val="0"/>
          <w:marBottom w:val="0"/>
          <w:divBdr>
            <w:top w:val="none" w:sz="0" w:space="0" w:color="auto"/>
            <w:left w:val="none" w:sz="0" w:space="0" w:color="auto"/>
            <w:bottom w:val="none" w:sz="0" w:space="0" w:color="auto"/>
            <w:right w:val="none" w:sz="0" w:space="0" w:color="auto"/>
          </w:divBdr>
        </w:div>
        <w:div w:id="1839421116">
          <w:marLeft w:val="0"/>
          <w:marRight w:val="0"/>
          <w:marTop w:val="0"/>
          <w:marBottom w:val="0"/>
          <w:divBdr>
            <w:top w:val="none" w:sz="0" w:space="0" w:color="auto"/>
            <w:left w:val="none" w:sz="0" w:space="0" w:color="auto"/>
            <w:bottom w:val="none" w:sz="0" w:space="0" w:color="auto"/>
            <w:right w:val="none" w:sz="0" w:space="0" w:color="auto"/>
          </w:divBdr>
        </w:div>
        <w:div w:id="2136749526">
          <w:marLeft w:val="0"/>
          <w:marRight w:val="0"/>
          <w:marTop w:val="0"/>
          <w:marBottom w:val="0"/>
          <w:divBdr>
            <w:top w:val="none" w:sz="0" w:space="0" w:color="auto"/>
            <w:left w:val="none" w:sz="0" w:space="0" w:color="auto"/>
            <w:bottom w:val="none" w:sz="0" w:space="0" w:color="auto"/>
            <w:right w:val="none" w:sz="0" w:space="0" w:color="auto"/>
          </w:divBdr>
        </w:div>
        <w:div w:id="1666782034">
          <w:marLeft w:val="0"/>
          <w:marRight w:val="0"/>
          <w:marTop w:val="0"/>
          <w:marBottom w:val="0"/>
          <w:divBdr>
            <w:top w:val="none" w:sz="0" w:space="0" w:color="auto"/>
            <w:left w:val="none" w:sz="0" w:space="0" w:color="auto"/>
            <w:bottom w:val="none" w:sz="0" w:space="0" w:color="auto"/>
            <w:right w:val="none" w:sz="0" w:space="0" w:color="auto"/>
          </w:divBdr>
        </w:div>
        <w:div w:id="1267541469">
          <w:marLeft w:val="0"/>
          <w:marRight w:val="0"/>
          <w:marTop w:val="0"/>
          <w:marBottom w:val="0"/>
          <w:divBdr>
            <w:top w:val="none" w:sz="0" w:space="0" w:color="auto"/>
            <w:left w:val="none" w:sz="0" w:space="0" w:color="auto"/>
            <w:bottom w:val="none" w:sz="0" w:space="0" w:color="auto"/>
            <w:right w:val="none" w:sz="0" w:space="0" w:color="auto"/>
          </w:divBdr>
        </w:div>
        <w:div w:id="819887223">
          <w:marLeft w:val="0"/>
          <w:marRight w:val="0"/>
          <w:marTop w:val="0"/>
          <w:marBottom w:val="0"/>
          <w:divBdr>
            <w:top w:val="none" w:sz="0" w:space="0" w:color="auto"/>
            <w:left w:val="none" w:sz="0" w:space="0" w:color="auto"/>
            <w:bottom w:val="none" w:sz="0" w:space="0" w:color="auto"/>
            <w:right w:val="none" w:sz="0" w:space="0" w:color="auto"/>
          </w:divBdr>
        </w:div>
        <w:div w:id="88622738">
          <w:marLeft w:val="0"/>
          <w:marRight w:val="0"/>
          <w:marTop w:val="0"/>
          <w:marBottom w:val="0"/>
          <w:divBdr>
            <w:top w:val="none" w:sz="0" w:space="0" w:color="auto"/>
            <w:left w:val="none" w:sz="0" w:space="0" w:color="auto"/>
            <w:bottom w:val="none" w:sz="0" w:space="0" w:color="auto"/>
            <w:right w:val="none" w:sz="0" w:space="0" w:color="auto"/>
          </w:divBdr>
        </w:div>
        <w:div w:id="2058968251">
          <w:marLeft w:val="0"/>
          <w:marRight w:val="0"/>
          <w:marTop w:val="0"/>
          <w:marBottom w:val="0"/>
          <w:divBdr>
            <w:top w:val="none" w:sz="0" w:space="0" w:color="auto"/>
            <w:left w:val="none" w:sz="0" w:space="0" w:color="auto"/>
            <w:bottom w:val="none" w:sz="0" w:space="0" w:color="auto"/>
            <w:right w:val="none" w:sz="0" w:space="0" w:color="auto"/>
          </w:divBdr>
        </w:div>
        <w:div w:id="378092251">
          <w:marLeft w:val="0"/>
          <w:marRight w:val="0"/>
          <w:marTop w:val="0"/>
          <w:marBottom w:val="0"/>
          <w:divBdr>
            <w:top w:val="none" w:sz="0" w:space="0" w:color="auto"/>
            <w:left w:val="none" w:sz="0" w:space="0" w:color="auto"/>
            <w:bottom w:val="none" w:sz="0" w:space="0" w:color="auto"/>
            <w:right w:val="none" w:sz="0" w:space="0" w:color="auto"/>
          </w:divBdr>
        </w:div>
        <w:div w:id="223106828">
          <w:marLeft w:val="0"/>
          <w:marRight w:val="0"/>
          <w:marTop w:val="0"/>
          <w:marBottom w:val="0"/>
          <w:divBdr>
            <w:top w:val="none" w:sz="0" w:space="0" w:color="auto"/>
            <w:left w:val="none" w:sz="0" w:space="0" w:color="auto"/>
            <w:bottom w:val="none" w:sz="0" w:space="0" w:color="auto"/>
            <w:right w:val="none" w:sz="0" w:space="0" w:color="auto"/>
          </w:divBdr>
        </w:div>
        <w:div w:id="174536265">
          <w:marLeft w:val="0"/>
          <w:marRight w:val="0"/>
          <w:marTop w:val="0"/>
          <w:marBottom w:val="0"/>
          <w:divBdr>
            <w:top w:val="none" w:sz="0" w:space="0" w:color="auto"/>
            <w:left w:val="none" w:sz="0" w:space="0" w:color="auto"/>
            <w:bottom w:val="none" w:sz="0" w:space="0" w:color="auto"/>
            <w:right w:val="none" w:sz="0" w:space="0" w:color="auto"/>
          </w:divBdr>
        </w:div>
        <w:div w:id="880672842">
          <w:marLeft w:val="0"/>
          <w:marRight w:val="0"/>
          <w:marTop w:val="0"/>
          <w:marBottom w:val="0"/>
          <w:divBdr>
            <w:top w:val="none" w:sz="0" w:space="0" w:color="auto"/>
            <w:left w:val="none" w:sz="0" w:space="0" w:color="auto"/>
            <w:bottom w:val="none" w:sz="0" w:space="0" w:color="auto"/>
            <w:right w:val="none" w:sz="0" w:space="0" w:color="auto"/>
          </w:divBdr>
        </w:div>
        <w:div w:id="557395990">
          <w:marLeft w:val="0"/>
          <w:marRight w:val="0"/>
          <w:marTop w:val="0"/>
          <w:marBottom w:val="0"/>
          <w:divBdr>
            <w:top w:val="none" w:sz="0" w:space="0" w:color="auto"/>
            <w:left w:val="none" w:sz="0" w:space="0" w:color="auto"/>
            <w:bottom w:val="none" w:sz="0" w:space="0" w:color="auto"/>
            <w:right w:val="none" w:sz="0" w:space="0" w:color="auto"/>
          </w:divBdr>
        </w:div>
        <w:div w:id="1345210767">
          <w:marLeft w:val="0"/>
          <w:marRight w:val="0"/>
          <w:marTop w:val="0"/>
          <w:marBottom w:val="0"/>
          <w:divBdr>
            <w:top w:val="none" w:sz="0" w:space="0" w:color="auto"/>
            <w:left w:val="none" w:sz="0" w:space="0" w:color="auto"/>
            <w:bottom w:val="none" w:sz="0" w:space="0" w:color="auto"/>
            <w:right w:val="none" w:sz="0" w:space="0" w:color="auto"/>
          </w:divBdr>
        </w:div>
        <w:div w:id="451287779">
          <w:marLeft w:val="0"/>
          <w:marRight w:val="0"/>
          <w:marTop w:val="0"/>
          <w:marBottom w:val="0"/>
          <w:divBdr>
            <w:top w:val="none" w:sz="0" w:space="0" w:color="auto"/>
            <w:left w:val="none" w:sz="0" w:space="0" w:color="auto"/>
            <w:bottom w:val="none" w:sz="0" w:space="0" w:color="auto"/>
            <w:right w:val="none" w:sz="0" w:space="0" w:color="auto"/>
          </w:divBdr>
        </w:div>
        <w:div w:id="212665751">
          <w:marLeft w:val="0"/>
          <w:marRight w:val="0"/>
          <w:marTop w:val="0"/>
          <w:marBottom w:val="0"/>
          <w:divBdr>
            <w:top w:val="none" w:sz="0" w:space="0" w:color="auto"/>
            <w:left w:val="none" w:sz="0" w:space="0" w:color="auto"/>
            <w:bottom w:val="none" w:sz="0" w:space="0" w:color="auto"/>
            <w:right w:val="none" w:sz="0" w:space="0" w:color="auto"/>
          </w:divBdr>
        </w:div>
        <w:div w:id="123357743">
          <w:marLeft w:val="0"/>
          <w:marRight w:val="0"/>
          <w:marTop w:val="0"/>
          <w:marBottom w:val="0"/>
          <w:divBdr>
            <w:top w:val="none" w:sz="0" w:space="0" w:color="auto"/>
            <w:left w:val="none" w:sz="0" w:space="0" w:color="auto"/>
            <w:bottom w:val="none" w:sz="0" w:space="0" w:color="auto"/>
            <w:right w:val="none" w:sz="0" w:space="0" w:color="auto"/>
          </w:divBdr>
        </w:div>
        <w:div w:id="267541265">
          <w:marLeft w:val="0"/>
          <w:marRight w:val="0"/>
          <w:marTop w:val="0"/>
          <w:marBottom w:val="0"/>
          <w:divBdr>
            <w:top w:val="none" w:sz="0" w:space="0" w:color="auto"/>
            <w:left w:val="none" w:sz="0" w:space="0" w:color="auto"/>
            <w:bottom w:val="none" w:sz="0" w:space="0" w:color="auto"/>
            <w:right w:val="none" w:sz="0" w:space="0" w:color="auto"/>
          </w:divBdr>
        </w:div>
        <w:div w:id="1238369944">
          <w:marLeft w:val="0"/>
          <w:marRight w:val="0"/>
          <w:marTop w:val="0"/>
          <w:marBottom w:val="0"/>
          <w:divBdr>
            <w:top w:val="none" w:sz="0" w:space="0" w:color="auto"/>
            <w:left w:val="none" w:sz="0" w:space="0" w:color="auto"/>
            <w:bottom w:val="none" w:sz="0" w:space="0" w:color="auto"/>
            <w:right w:val="none" w:sz="0" w:space="0" w:color="auto"/>
          </w:divBdr>
        </w:div>
        <w:div w:id="1982030427">
          <w:marLeft w:val="0"/>
          <w:marRight w:val="0"/>
          <w:marTop w:val="0"/>
          <w:marBottom w:val="0"/>
          <w:divBdr>
            <w:top w:val="none" w:sz="0" w:space="0" w:color="auto"/>
            <w:left w:val="none" w:sz="0" w:space="0" w:color="auto"/>
            <w:bottom w:val="none" w:sz="0" w:space="0" w:color="auto"/>
            <w:right w:val="none" w:sz="0" w:space="0" w:color="auto"/>
          </w:divBdr>
        </w:div>
        <w:div w:id="1385103729">
          <w:marLeft w:val="0"/>
          <w:marRight w:val="0"/>
          <w:marTop w:val="0"/>
          <w:marBottom w:val="0"/>
          <w:divBdr>
            <w:top w:val="none" w:sz="0" w:space="0" w:color="auto"/>
            <w:left w:val="none" w:sz="0" w:space="0" w:color="auto"/>
            <w:bottom w:val="none" w:sz="0" w:space="0" w:color="auto"/>
            <w:right w:val="none" w:sz="0" w:space="0" w:color="auto"/>
          </w:divBdr>
        </w:div>
        <w:div w:id="1190952807">
          <w:marLeft w:val="0"/>
          <w:marRight w:val="0"/>
          <w:marTop w:val="0"/>
          <w:marBottom w:val="0"/>
          <w:divBdr>
            <w:top w:val="none" w:sz="0" w:space="0" w:color="auto"/>
            <w:left w:val="none" w:sz="0" w:space="0" w:color="auto"/>
            <w:bottom w:val="none" w:sz="0" w:space="0" w:color="auto"/>
            <w:right w:val="none" w:sz="0" w:space="0" w:color="auto"/>
          </w:divBdr>
        </w:div>
        <w:div w:id="898327875">
          <w:marLeft w:val="0"/>
          <w:marRight w:val="0"/>
          <w:marTop w:val="0"/>
          <w:marBottom w:val="0"/>
          <w:divBdr>
            <w:top w:val="none" w:sz="0" w:space="0" w:color="auto"/>
            <w:left w:val="none" w:sz="0" w:space="0" w:color="auto"/>
            <w:bottom w:val="none" w:sz="0" w:space="0" w:color="auto"/>
            <w:right w:val="none" w:sz="0" w:space="0" w:color="auto"/>
          </w:divBdr>
        </w:div>
        <w:div w:id="1438982556">
          <w:marLeft w:val="0"/>
          <w:marRight w:val="0"/>
          <w:marTop w:val="0"/>
          <w:marBottom w:val="0"/>
          <w:divBdr>
            <w:top w:val="none" w:sz="0" w:space="0" w:color="auto"/>
            <w:left w:val="none" w:sz="0" w:space="0" w:color="auto"/>
            <w:bottom w:val="none" w:sz="0" w:space="0" w:color="auto"/>
            <w:right w:val="none" w:sz="0" w:space="0" w:color="auto"/>
          </w:divBdr>
        </w:div>
      </w:divsChild>
    </w:div>
    <w:div w:id="1877423669">
      <w:bodyDiv w:val="1"/>
      <w:marLeft w:val="0"/>
      <w:marRight w:val="0"/>
      <w:marTop w:val="0"/>
      <w:marBottom w:val="0"/>
      <w:divBdr>
        <w:top w:val="none" w:sz="0" w:space="0" w:color="auto"/>
        <w:left w:val="none" w:sz="0" w:space="0" w:color="auto"/>
        <w:bottom w:val="none" w:sz="0" w:space="0" w:color="auto"/>
        <w:right w:val="none" w:sz="0" w:space="0" w:color="auto"/>
      </w:divBdr>
      <w:divsChild>
        <w:div w:id="754325231">
          <w:marLeft w:val="0"/>
          <w:marRight w:val="0"/>
          <w:marTop w:val="0"/>
          <w:marBottom w:val="0"/>
          <w:divBdr>
            <w:top w:val="none" w:sz="0" w:space="0" w:color="auto"/>
            <w:left w:val="none" w:sz="0" w:space="0" w:color="auto"/>
            <w:bottom w:val="none" w:sz="0" w:space="0" w:color="auto"/>
            <w:right w:val="none" w:sz="0" w:space="0" w:color="auto"/>
          </w:divBdr>
        </w:div>
        <w:div w:id="1624383108">
          <w:marLeft w:val="0"/>
          <w:marRight w:val="0"/>
          <w:marTop w:val="0"/>
          <w:marBottom w:val="0"/>
          <w:divBdr>
            <w:top w:val="none" w:sz="0" w:space="0" w:color="auto"/>
            <w:left w:val="none" w:sz="0" w:space="0" w:color="auto"/>
            <w:bottom w:val="none" w:sz="0" w:space="0" w:color="auto"/>
            <w:right w:val="none" w:sz="0" w:space="0" w:color="auto"/>
          </w:divBdr>
        </w:div>
        <w:div w:id="1322923541">
          <w:marLeft w:val="0"/>
          <w:marRight w:val="0"/>
          <w:marTop w:val="0"/>
          <w:marBottom w:val="0"/>
          <w:divBdr>
            <w:top w:val="none" w:sz="0" w:space="0" w:color="auto"/>
            <w:left w:val="none" w:sz="0" w:space="0" w:color="auto"/>
            <w:bottom w:val="none" w:sz="0" w:space="0" w:color="auto"/>
            <w:right w:val="none" w:sz="0" w:space="0" w:color="auto"/>
          </w:divBdr>
        </w:div>
        <w:div w:id="1393042267">
          <w:marLeft w:val="0"/>
          <w:marRight w:val="0"/>
          <w:marTop w:val="0"/>
          <w:marBottom w:val="0"/>
          <w:divBdr>
            <w:top w:val="none" w:sz="0" w:space="0" w:color="auto"/>
            <w:left w:val="none" w:sz="0" w:space="0" w:color="auto"/>
            <w:bottom w:val="none" w:sz="0" w:space="0" w:color="auto"/>
            <w:right w:val="none" w:sz="0" w:space="0" w:color="auto"/>
          </w:divBdr>
          <w:divsChild>
            <w:div w:id="1552307993">
              <w:marLeft w:val="0"/>
              <w:marRight w:val="0"/>
              <w:marTop w:val="0"/>
              <w:marBottom w:val="0"/>
              <w:divBdr>
                <w:top w:val="none" w:sz="0" w:space="0" w:color="auto"/>
                <w:left w:val="none" w:sz="0" w:space="0" w:color="auto"/>
                <w:bottom w:val="none" w:sz="0" w:space="0" w:color="auto"/>
                <w:right w:val="none" w:sz="0" w:space="0" w:color="auto"/>
              </w:divBdr>
              <w:divsChild>
                <w:div w:id="1595167118">
                  <w:marLeft w:val="0"/>
                  <w:marRight w:val="0"/>
                  <w:marTop w:val="0"/>
                  <w:marBottom w:val="0"/>
                  <w:divBdr>
                    <w:top w:val="none" w:sz="0" w:space="0" w:color="auto"/>
                    <w:left w:val="none" w:sz="0" w:space="0" w:color="auto"/>
                    <w:bottom w:val="none" w:sz="0" w:space="0" w:color="auto"/>
                    <w:right w:val="none" w:sz="0" w:space="0" w:color="auto"/>
                  </w:divBdr>
                </w:div>
              </w:divsChild>
            </w:div>
            <w:div w:id="1404572432">
              <w:marLeft w:val="0"/>
              <w:marRight w:val="0"/>
              <w:marTop w:val="0"/>
              <w:marBottom w:val="0"/>
              <w:divBdr>
                <w:top w:val="none" w:sz="0" w:space="0" w:color="auto"/>
                <w:left w:val="none" w:sz="0" w:space="0" w:color="auto"/>
                <w:bottom w:val="none" w:sz="0" w:space="0" w:color="auto"/>
                <w:right w:val="none" w:sz="0" w:space="0" w:color="auto"/>
              </w:divBdr>
              <w:divsChild>
                <w:div w:id="1809589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972151">
          <w:marLeft w:val="0"/>
          <w:marRight w:val="0"/>
          <w:marTop w:val="0"/>
          <w:marBottom w:val="0"/>
          <w:divBdr>
            <w:top w:val="none" w:sz="0" w:space="0" w:color="auto"/>
            <w:left w:val="none" w:sz="0" w:space="0" w:color="auto"/>
            <w:bottom w:val="none" w:sz="0" w:space="0" w:color="auto"/>
            <w:right w:val="none" w:sz="0" w:space="0" w:color="auto"/>
          </w:divBdr>
        </w:div>
        <w:div w:id="1336541788">
          <w:marLeft w:val="0"/>
          <w:marRight w:val="0"/>
          <w:marTop w:val="0"/>
          <w:marBottom w:val="0"/>
          <w:divBdr>
            <w:top w:val="none" w:sz="0" w:space="0" w:color="auto"/>
            <w:left w:val="none" w:sz="0" w:space="0" w:color="auto"/>
            <w:bottom w:val="none" w:sz="0" w:space="0" w:color="auto"/>
            <w:right w:val="none" w:sz="0" w:space="0" w:color="auto"/>
          </w:divBdr>
        </w:div>
        <w:div w:id="2077508340">
          <w:marLeft w:val="0"/>
          <w:marRight w:val="0"/>
          <w:marTop w:val="0"/>
          <w:marBottom w:val="0"/>
          <w:divBdr>
            <w:top w:val="none" w:sz="0" w:space="0" w:color="auto"/>
            <w:left w:val="none" w:sz="0" w:space="0" w:color="auto"/>
            <w:bottom w:val="none" w:sz="0" w:space="0" w:color="auto"/>
            <w:right w:val="none" w:sz="0" w:space="0" w:color="auto"/>
          </w:divBdr>
        </w:div>
        <w:div w:id="1147013444">
          <w:marLeft w:val="0"/>
          <w:marRight w:val="0"/>
          <w:marTop w:val="0"/>
          <w:marBottom w:val="0"/>
          <w:divBdr>
            <w:top w:val="none" w:sz="0" w:space="0" w:color="auto"/>
            <w:left w:val="none" w:sz="0" w:space="0" w:color="auto"/>
            <w:bottom w:val="none" w:sz="0" w:space="0" w:color="auto"/>
            <w:right w:val="none" w:sz="0" w:space="0" w:color="auto"/>
          </w:divBdr>
          <w:divsChild>
            <w:div w:id="1213735761">
              <w:marLeft w:val="0"/>
              <w:marRight w:val="0"/>
              <w:marTop w:val="0"/>
              <w:marBottom w:val="0"/>
              <w:divBdr>
                <w:top w:val="none" w:sz="0" w:space="0" w:color="auto"/>
                <w:left w:val="none" w:sz="0" w:space="0" w:color="auto"/>
                <w:bottom w:val="none" w:sz="0" w:space="0" w:color="auto"/>
                <w:right w:val="none" w:sz="0" w:space="0" w:color="auto"/>
              </w:divBdr>
              <w:divsChild>
                <w:div w:id="877468969">
                  <w:marLeft w:val="0"/>
                  <w:marRight w:val="0"/>
                  <w:marTop w:val="0"/>
                  <w:marBottom w:val="0"/>
                  <w:divBdr>
                    <w:top w:val="none" w:sz="0" w:space="0" w:color="auto"/>
                    <w:left w:val="none" w:sz="0" w:space="0" w:color="auto"/>
                    <w:bottom w:val="none" w:sz="0" w:space="0" w:color="auto"/>
                    <w:right w:val="none" w:sz="0" w:space="0" w:color="auto"/>
                  </w:divBdr>
                </w:div>
              </w:divsChild>
            </w:div>
            <w:div w:id="1011030099">
              <w:marLeft w:val="0"/>
              <w:marRight w:val="0"/>
              <w:marTop w:val="0"/>
              <w:marBottom w:val="0"/>
              <w:divBdr>
                <w:top w:val="none" w:sz="0" w:space="0" w:color="auto"/>
                <w:left w:val="none" w:sz="0" w:space="0" w:color="auto"/>
                <w:bottom w:val="none" w:sz="0" w:space="0" w:color="auto"/>
                <w:right w:val="none" w:sz="0" w:space="0" w:color="auto"/>
              </w:divBdr>
              <w:divsChild>
                <w:div w:id="164477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9464051">
      <w:bodyDiv w:val="1"/>
      <w:marLeft w:val="0"/>
      <w:marRight w:val="0"/>
      <w:marTop w:val="0"/>
      <w:marBottom w:val="0"/>
      <w:divBdr>
        <w:top w:val="none" w:sz="0" w:space="0" w:color="auto"/>
        <w:left w:val="none" w:sz="0" w:space="0" w:color="auto"/>
        <w:bottom w:val="none" w:sz="0" w:space="0" w:color="auto"/>
        <w:right w:val="none" w:sz="0" w:space="0" w:color="auto"/>
      </w:divBdr>
      <w:divsChild>
        <w:div w:id="1107770769">
          <w:marLeft w:val="0"/>
          <w:marRight w:val="0"/>
          <w:marTop w:val="0"/>
          <w:marBottom w:val="0"/>
          <w:divBdr>
            <w:top w:val="none" w:sz="0" w:space="0" w:color="auto"/>
            <w:left w:val="none" w:sz="0" w:space="0" w:color="auto"/>
            <w:bottom w:val="none" w:sz="0" w:space="0" w:color="auto"/>
            <w:right w:val="none" w:sz="0" w:space="0" w:color="auto"/>
          </w:divBdr>
        </w:div>
        <w:div w:id="274676086">
          <w:marLeft w:val="0"/>
          <w:marRight w:val="0"/>
          <w:marTop w:val="0"/>
          <w:marBottom w:val="0"/>
          <w:divBdr>
            <w:top w:val="none" w:sz="0" w:space="0" w:color="auto"/>
            <w:left w:val="none" w:sz="0" w:space="0" w:color="auto"/>
            <w:bottom w:val="none" w:sz="0" w:space="0" w:color="auto"/>
            <w:right w:val="none" w:sz="0" w:space="0" w:color="auto"/>
          </w:divBdr>
        </w:div>
      </w:divsChild>
    </w:div>
    <w:div w:id="1887180438">
      <w:bodyDiv w:val="1"/>
      <w:marLeft w:val="0"/>
      <w:marRight w:val="0"/>
      <w:marTop w:val="0"/>
      <w:marBottom w:val="0"/>
      <w:divBdr>
        <w:top w:val="none" w:sz="0" w:space="0" w:color="auto"/>
        <w:left w:val="none" w:sz="0" w:space="0" w:color="auto"/>
        <w:bottom w:val="none" w:sz="0" w:space="0" w:color="auto"/>
        <w:right w:val="none" w:sz="0" w:space="0" w:color="auto"/>
      </w:divBdr>
      <w:divsChild>
        <w:div w:id="1488744074">
          <w:marLeft w:val="0"/>
          <w:marRight w:val="0"/>
          <w:marTop w:val="0"/>
          <w:marBottom w:val="0"/>
          <w:divBdr>
            <w:top w:val="none" w:sz="0" w:space="0" w:color="auto"/>
            <w:left w:val="none" w:sz="0" w:space="0" w:color="auto"/>
            <w:bottom w:val="none" w:sz="0" w:space="0" w:color="auto"/>
            <w:right w:val="none" w:sz="0" w:space="0" w:color="auto"/>
          </w:divBdr>
        </w:div>
        <w:div w:id="1175263906">
          <w:marLeft w:val="0"/>
          <w:marRight w:val="0"/>
          <w:marTop w:val="0"/>
          <w:marBottom w:val="0"/>
          <w:divBdr>
            <w:top w:val="none" w:sz="0" w:space="0" w:color="auto"/>
            <w:left w:val="none" w:sz="0" w:space="0" w:color="auto"/>
            <w:bottom w:val="none" w:sz="0" w:space="0" w:color="auto"/>
            <w:right w:val="none" w:sz="0" w:space="0" w:color="auto"/>
          </w:divBdr>
        </w:div>
        <w:div w:id="1278751293">
          <w:marLeft w:val="0"/>
          <w:marRight w:val="0"/>
          <w:marTop w:val="0"/>
          <w:marBottom w:val="0"/>
          <w:divBdr>
            <w:top w:val="none" w:sz="0" w:space="0" w:color="auto"/>
            <w:left w:val="none" w:sz="0" w:space="0" w:color="auto"/>
            <w:bottom w:val="none" w:sz="0" w:space="0" w:color="auto"/>
            <w:right w:val="none" w:sz="0" w:space="0" w:color="auto"/>
          </w:divBdr>
        </w:div>
        <w:div w:id="1921404029">
          <w:marLeft w:val="0"/>
          <w:marRight w:val="0"/>
          <w:marTop w:val="0"/>
          <w:marBottom w:val="0"/>
          <w:divBdr>
            <w:top w:val="none" w:sz="0" w:space="0" w:color="auto"/>
            <w:left w:val="none" w:sz="0" w:space="0" w:color="auto"/>
            <w:bottom w:val="none" w:sz="0" w:space="0" w:color="auto"/>
            <w:right w:val="none" w:sz="0" w:space="0" w:color="auto"/>
          </w:divBdr>
        </w:div>
        <w:div w:id="1876118513">
          <w:marLeft w:val="0"/>
          <w:marRight w:val="0"/>
          <w:marTop w:val="0"/>
          <w:marBottom w:val="0"/>
          <w:divBdr>
            <w:top w:val="none" w:sz="0" w:space="0" w:color="auto"/>
            <w:left w:val="none" w:sz="0" w:space="0" w:color="auto"/>
            <w:bottom w:val="none" w:sz="0" w:space="0" w:color="auto"/>
            <w:right w:val="none" w:sz="0" w:space="0" w:color="auto"/>
          </w:divBdr>
        </w:div>
      </w:divsChild>
    </w:div>
    <w:div w:id="1898474049">
      <w:bodyDiv w:val="1"/>
      <w:marLeft w:val="0"/>
      <w:marRight w:val="0"/>
      <w:marTop w:val="0"/>
      <w:marBottom w:val="0"/>
      <w:divBdr>
        <w:top w:val="none" w:sz="0" w:space="0" w:color="auto"/>
        <w:left w:val="none" w:sz="0" w:space="0" w:color="auto"/>
        <w:bottom w:val="none" w:sz="0" w:space="0" w:color="auto"/>
        <w:right w:val="none" w:sz="0" w:space="0" w:color="auto"/>
      </w:divBdr>
      <w:divsChild>
        <w:div w:id="1297639971">
          <w:marLeft w:val="0"/>
          <w:marRight w:val="0"/>
          <w:marTop w:val="0"/>
          <w:marBottom w:val="0"/>
          <w:divBdr>
            <w:top w:val="none" w:sz="0" w:space="0" w:color="auto"/>
            <w:left w:val="none" w:sz="0" w:space="0" w:color="auto"/>
            <w:bottom w:val="none" w:sz="0" w:space="0" w:color="auto"/>
            <w:right w:val="none" w:sz="0" w:space="0" w:color="auto"/>
          </w:divBdr>
          <w:divsChild>
            <w:div w:id="699234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411556">
      <w:bodyDiv w:val="1"/>
      <w:marLeft w:val="0"/>
      <w:marRight w:val="0"/>
      <w:marTop w:val="0"/>
      <w:marBottom w:val="0"/>
      <w:divBdr>
        <w:top w:val="none" w:sz="0" w:space="0" w:color="auto"/>
        <w:left w:val="none" w:sz="0" w:space="0" w:color="auto"/>
        <w:bottom w:val="none" w:sz="0" w:space="0" w:color="auto"/>
        <w:right w:val="none" w:sz="0" w:space="0" w:color="auto"/>
      </w:divBdr>
    </w:div>
    <w:div w:id="1928999025">
      <w:bodyDiv w:val="1"/>
      <w:marLeft w:val="0"/>
      <w:marRight w:val="0"/>
      <w:marTop w:val="0"/>
      <w:marBottom w:val="0"/>
      <w:divBdr>
        <w:top w:val="none" w:sz="0" w:space="0" w:color="auto"/>
        <w:left w:val="none" w:sz="0" w:space="0" w:color="auto"/>
        <w:bottom w:val="none" w:sz="0" w:space="0" w:color="auto"/>
        <w:right w:val="none" w:sz="0" w:space="0" w:color="auto"/>
      </w:divBdr>
    </w:div>
    <w:div w:id="1976136613">
      <w:bodyDiv w:val="1"/>
      <w:marLeft w:val="0"/>
      <w:marRight w:val="0"/>
      <w:marTop w:val="0"/>
      <w:marBottom w:val="0"/>
      <w:divBdr>
        <w:top w:val="none" w:sz="0" w:space="0" w:color="auto"/>
        <w:left w:val="none" w:sz="0" w:space="0" w:color="auto"/>
        <w:bottom w:val="none" w:sz="0" w:space="0" w:color="auto"/>
        <w:right w:val="none" w:sz="0" w:space="0" w:color="auto"/>
      </w:divBdr>
    </w:div>
    <w:div w:id="2015570215">
      <w:bodyDiv w:val="1"/>
      <w:marLeft w:val="0"/>
      <w:marRight w:val="0"/>
      <w:marTop w:val="0"/>
      <w:marBottom w:val="0"/>
      <w:divBdr>
        <w:top w:val="none" w:sz="0" w:space="0" w:color="auto"/>
        <w:left w:val="none" w:sz="0" w:space="0" w:color="auto"/>
        <w:bottom w:val="none" w:sz="0" w:space="0" w:color="auto"/>
        <w:right w:val="none" w:sz="0" w:space="0" w:color="auto"/>
      </w:divBdr>
      <w:divsChild>
        <w:div w:id="115953886">
          <w:marLeft w:val="0"/>
          <w:marRight w:val="0"/>
          <w:marTop w:val="0"/>
          <w:marBottom w:val="0"/>
          <w:divBdr>
            <w:top w:val="none" w:sz="0" w:space="0" w:color="auto"/>
            <w:left w:val="none" w:sz="0" w:space="0" w:color="auto"/>
            <w:bottom w:val="none" w:sz="0" w:space="0" w:color="auto"/>
            <w:right w:val="none" w:sz="0" w:space="0" w:color="auto"/>
          </w:divBdr>
          <w:divsChild>
            <w:div w:id="616301865">
              <w:marLeft w:val="0"/>
              <w:marRight w:val="0"/>
              <w:marTop w:val="0"/>
              <w:marBottom w:val="0"/>
              <w:divBdr>
                <w:top w:val="none" w:sz="0" w:space="0" w:color="auto"/>
                <w:left w:val="none" w:sz="0" w:space="0" w:color="auto"/>
                <w:bottom w:val="none" w:sz="0" w:space="0" w:color="auto"/>
                <w:right w:val="none" w:sz="0" w:space="0" w:color="auto"/>
              </w:divBdr>
            </w:div>
          </w:divsChild>
        </w:div>
        <w:div w:id="375129185">
          <w:marLeft w:val="0"/>
          <w:marRight w:val="0"/>
          <w:marTop w:val="0"/>
          <w:marBottom w:val="0"/>
          <w:divBdr>
            <w:top w:val="none" w:sz="0" w:space="0" w:color="auto"/>
            <w:left w:val="none" w:sz="0" w:space="0" w:color="auto"/>
            <w:bottom w:val="none" w:sz="0" w:space="0" w:color="auto"/>
            <w:right w:val="none" w:sz="0" w:space="0" w:color="auto"/>
          </w:divBdr>
        </w:div>
        <w:div w:id="2122651543">
          <w:marLeft w:val="0"/>
          <w:marRight w:val="0"/>
          <w:marTop w:val="0"/>
          <w:marBottom w:val="0"/>
          <w:divBdr>
            <w:top w:val="none" w:sz="0" w:space="0" w:color="auto"/>
            <w:left w:val="none" w:sz="0" w:space="0" w:color="auto"/>
            <w:bottom w:val="none" w:sz="0" w:space="0" w:color="auto"/>
            <w:right w:val="none" w:sz="0" w:space="0" w:color="auto"/>
          </w:divBdr>
        </w:div>
        <w:div w:id="183907880">
          <w:marLeft w:val="0"/>
          <w:marRight w:val="0"/>
          <w:marTop w:val="0"/>
          <w:marBottom w:val="0"/>
          <w:divBdr>
            <w:top w:val="none" w:sz="0" w:space="0" w:color="auto"/>
            <w:left w:val="none" w:sz="0" w:space="0" w:color="auto"/>
            <w:bottom w:val="none" w:sz="0" w:space="0" w:color="auto"/>
            <w:right w:val="none" w:sz="0" w:space="0" w:color="auto"/>
          </w:divBdr>
          <w:divsChild>
            <w:div w:id="177618692">
              <w:marLeft w:val="0"/>
              <w:marRight w:val="0"/>
              <w:marTop w:val="0"/>
              <w:marBottom w:val="0"/>
              <w:divBdr>
                <w:top w:val="none" w:sz="0" w:space="0" w:color="auto"/>
                <w:left w:val="none" w:sz="0" w:space="0" w:color="auto"/>
                <w:bottom w:val="none" w:sz="0" w:space="0" w:color="auto"/>
                <w:right w:val="none" w:sz="0" w:space="0" w:color="auto"/>
              </w:divBdr>
              <w:divsChild>
                <w:div w:id="467673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5294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48867060">
      <w:bodyDiv w:val="1"/>
      <w:marLeft w:val="0"/>
      <w:marRight w:val="0"/>
      <w:marTop w:val="0"/>
      <w:marBottom w:val="0"/>
      <w:divBdr>
        <w:top w:val="none" w:sz="0" w:space="0" w:color="auto"/>
        <w:left w:val="none" w:sz="0" w:space="0" w:color="auto"/>
        <w:bottom w:val="none" w:sz="0" w:space="0" w:color="auto"/>
        <w:right w:val="none" w:sz="0" w:space="0" w:color="auto"/>
      </w:divBdr>
      <w:divsChild>
        <w:div w:id="721754722">
          <w:marLeft w:val="0"/>
          <w:marRight w:val="0"/>
          <w:marTop w:val="0"/>
          <w:marBottom w:val="0"/>
          <w:divBdr>
            <w:top w:val="none" w:sz="0" w:space="0" w:color="auto"/>
            <w:left w:val="none" w:sz="0" w:space="0" w:color="auto"/>
            <w:bottom w:val="none" w:sz="0" w:space="0" w:color="auto"/>
            <w:right w:val="none" w:sz="0" w:space="0" w:color="auto"/>
          </w:divBdr>
          <w:divsChild>
            <w:div w:id="212893306">
              <w:marLeft w:val="0"/>
              <w:marRight w:val="0"/>
              <w:marTop w:val="0"/>
              <w:marBottom w:val="0"/>
              <w:divBdr>
                <w:top w:val="none" w:sz="0" w:space="0" w:color="auto"/>
                <w:left w:val="none" w:sz="0" w:space="0" w:color="auto"/>
                <w:bottom w:val="none" w:sz="0" w:space="0" w:color="auto"/>
                <w:right w:val="none" w:sz="0" w:space="0" w:color="auto"/>
              </w:divBdr>
            </w:div>
            <w:div w:id="930622021">
              <w:marLeft w:val="0"/>
              <w:marRight w:val="0"/>
              <w:marTop w:val="0"/>
              <w:marBottom w:val="0"/>
              <w:divBdr>
                <w:top w:val="none" w:sz="0" w:space="0" w:color="auto"/>
                <w:left w:val="none" w:sz="0" w:space="0" w:color="auto"/>
                <w:bottom w:val="none" w:sz="0" w:space="0" w:color="auto"/>
                <w:right w:val="none" w:sz="0" w:space="0" w:color="auto"/>
              </w:divBdr>
            </w:div>
          </w:divsChild>
        </w:div>
        <w:div w:id="1565142215">
          <w:marLeft w:val="0"/>
          <w:marRight w:val="0"/>
          <w:marTop w:val="0"/>
          <w:marBottom w:val="0"/>
          <w:divBdr>
            <w:top w:val="none" w:sz="0" w:space="0" w:color="auto"/>
            <w:left w:val="none" w:sz="0" w:space="0" w:color="auto"/>
            <w:bottom w:val="none" w:sz="0" w:space="0" w:color="auto"/>
            <w:right w:val="none" w:sz="0" w:space="0" w:color="auto"/>
          </w:divBdr>
          <w:divsChild>
            <w:div w:id="1093480179">
              <w:marLeft w:val="0"/>
              <w:marRight w:val="0"/>
              <w:marTop w:val="0"/>
              <w:marBottom w:val="0"/>
              <w:divBdr>
                <w:top w:val="none" w:sz="0" w:space="0" w:color="auto"/>
                <w:left w:val="none" w:sz="0" w:space="0" w:color="auto"/>
                <w:bottom w:val="none" w:sz="0" w:space="0" w:color="auto"/>
                <w:right w:val="none" w:sz="0" w:space="0" w:color="auto"/>
              </w:divBdr>
            </w:div>
            <w:div w:id="1150440710">
              <w:marLeft w:val="0"/>
              <w:marRight w:val="0"/>
              <w:marTop w:val="0"/>
              <w:marBottom w:val="0"/>
              <w:divBdr>
                <w:top w:val="none" w:sz="0" w:space="0" w:color="auto"/>
                <w:left w:val="none" w:sz="0" w:space="0" w:color="auto"/>
                <w:bottom w:val="none" w:sz="0" w:space="0" w:color="auto"/>
                <w:right w:val="none" w:sz="0" w:space="0" w:color="auto"/>
              </w:divBdr>
            </w:div>
          </w:divsChild>
        </w:div>
        <w:div w:id="52968934">
          <w:marLeft w:val="0"/>
          <w:marRight w:val="0"/>
          <w:marTop w:val="0"/>
          <w:marBottom w:val="0"/>
          <w:divBdr>
            <w:top w:val="none" w:sz="0" w:space="0" w:color="auto"/>
            <w:left w:val="none" w:sz="0" w:space="0" w:color="auto"/>
            <w:bottom w:val="none" w:sz="0" w:space="0" w:color="auto"/>
            <w:right w:val="none" w:sz="0" w:space="0" w:color="auto"/>
          </w:divBdr>
          <w:divsChild>
            <w:div w:id="1850633986">
              <w:marLeft w:val="0"/>
              <w:marRight w:val="0"/>
              <w:marTop w:val="0"/>
              <w:marBottom w:val="0"/>
              <w:divBdr>
                <w:top w:val="none" w:sz="0" w:space="0" w:color="auto"/>
                <w:left w:val="none" w:sz="0" w:space="0" w:color="auto"/>
                <w:bottom w:val="none" w:sz="0" w:space="0" w:color="auto"/>
                <w:right w:val="none" w:sz="0" w:space="0" w:color="auto"/>
              </w:divBdr>
            </w:div>
            <w:div w:id="1418089121">
              <w:marLeft w:val="0"/>
              <w:marRight w:val="0"/>
              <w:marTop w:val="0"/>
              <w:marBottom w:val="0"/>
              <w:divBdr>
                <w:top w:val="none" w:sz="0" w:space="0" w:color="auto"/>
                <w:left w:val="none" w:sz="0" w:space="0" w:color="auto"/>
                <w:bottom w:val="none" w:sz="0" w:space="0" w:color="auto"/>
                <w:right w:val="none" w:sz="0" w:space="0" w:color="auto"/>
              </w:divBdr>
            </w:div>
          </w:divsChild>
        </w:div>
        <w:div w:id="1271552183">
          <w:marLeft w:val="0"/>
          <w:marRight w:val="0"/>
          <w:marTop w:val="0"/>
          <w:marBottom w:val="0"/>
          <w:divBdr>
            <w:top w:val="none" w:sz="0" w:space="0" w:color="auto"/>
            <w:left w:val="none" w:sz="0" w:space="0" w:color="auto"/>
            <w:bottom w:val="none" w:sz="0" w:space="0" w:color="auto"/>
            <w:right w:val="none" w:sz="0" w:space="0" w:color="auto"/>
          </w:divBdr>
          <w:divsChild>
            <w:div w:id="836461846">
              <w:marLeft w:val="0"/>
              <w:marRight w:val="0"/>
              <w:marTop w:val="0"/>
              <w:marBottom w:val="0"/>
              <w:divBdr>
                <w:top w:val="none" w:sz="0" w:space="0" w:color="auto"/>
                <w:left w:val="none" w:sz="0" w:space="0" w:color="auto"/>
                <w:bottom w:val="none" w:sz="0" w:space="0" w:color="auto"/>
                <w:right w:val="none" w:sz="0" w:space="0" w:color="auto"/>
              </w:divBdr>
            </w:div>
            <w:div w:id="696779508">
              <w:marLeft w:val="0"/>
              <w:marRight w:val="0"/>
              <w:marTop w:val="0"/>
              <w:marBottom w:val="0"/>
              <w:divBdr>
                <w:top w:val="none" w:sz="0" w:space="0" w:color="auto"/>
                <w:left w:val="none" w:sz="0" w:space="0" w:color="auto"/>
                <w:bottom w:val="none" w:sz="0" w:space="0" w:color="auto"/>
                <w:right w:val="none" w:sz="0" w:space="0" w:color="auto"/>
              </w:divBdr>
            </w:div>
          </w:divsChild>
        </w:div>
        <w:div w:id="1434086232">
          <w:marLeft w:val="0"/>
          <w:marRight w:val="0"/>
          <w:marTop w:val="0"/>
          <w:marBottom w:val="0"/>
          <w:divBdr>
            <w:top w:val="none" w:sz="0" w:space="0" w:color="auto"/>
            <w:left w:val="none" w:sz="0" w:space="0" w:color="auto"/>
            <w:bottom w:val="none" w:sz="0" w:space="0" w:color="auto"/>
            <w:right w:val="none" w:sz="0" w:space="0" w:color="auto"/>
          </w:divBdr>
          <w:divsChild>
            <w:div w:id="224225450">
              <w:marLeft w:val="0"/>
              <w:marRight w:val="0"/>
              <w:marTop w:val="0"/>
              <w:marBottom w:val="0"/>
              <w:divBdr>
                <w:top w:val="none" w:sz="0" w:space="0" w:color="auto"/>
                <w:left w:val="none" w:sz="0" w:space="0" w:color="auto"/>
                <w:bottom w:val="none" w:sz="0" w:space="0" w:color="auto"/>
                <w:right w:val="none" w:sz="0" w:space="0" w:color="auto"/>
              </w:divBdr>
            </w:div>
            <w:div w:id="1448619577">
              <w:marLeft w:val="0"/>
              <w:marRight w:val="0"/>
              <w:marTop w:val="0"/>
              <w:marBottom w:val="0"/>
              <w:divBdr>
                <w:top w:val="none" w:sz="0" w:space="0" w:color="auto"/>
                <w:left w:val="none" w:sz="0" w:space="0" w:color="auto"/>
                <w:bottom w:val="none" w:sz="0" w:space="0" w:color="auto"/>
                <w:right w:val="none" w:sz="0" w:space="0" w:color="auto"/>
              </w:divBdr>
            </w:div>
          </w:divsChild>
        </w:div>
        <w:div w:id="1012103761">
          <w:marLeft w:val="0"/>
          <w:marRight w:val="0"/>
          <w:marTop w:val="0"/>
          <w:marBottom w:val="0"/>
          <w:divBdr>
            <w:top w:val="none" w:sz="0" w:space="0" w:color="auto"/>
            <w:left w:val="none" w:sz="0" w:space="0" w:color="auto"/>
            <w:bottom w:val="none" w:sz="0" w:space="0" w:color="auto"/>
            <w:right w:val="none" w:sz="0" w:space="0" w:color="auto"/>
          </w:divBdr>
          <w:divsChild>
            <w:div w:id="952635366">
              <w:marLeft w:val="0"/>
              <w:marRight w:val="0"/>
              <w:marTop w:val="0"/>
              <w:marBottom w:val="0"/>
              <w:divBdr>
                <w:top w:val="none" w:sz="0" w:space="0" w:color="auto"/>
                <w:left w:val="none" w:sz="0" w:space="0" w:color="auto"/>
                <w:bottom w:val="none" w:sz="0" w:space="0" w:color="auto"/>
                <w:right w:val="none" w:sz="0" w:space="0" w:color="auto"/>
              </w:divBdr>
            </w:div>
            <w:div w:id="1806002945">
              <w:marLeft w:val="0"/>
              <w:marRight w:val="0"/>
              <w:marTop w:val="0"/>
              <w:marBottom w:val="0"/>
              <w:divBdr>
                <w:top w:val="none" w:sz="0" w:space="0" w:color="auto"/>
                <w:left w:val="none" w:sz="0" w:space="0" w:color="auto"/>
                <w:bottom w:val="none" w:sz="0" w:space="0" w:color="auto"/>
                <w:right w:val="none" w:sz="0" w:space="0" w:color="auto"/>
              </w:divBdr>
            </w:div>
          </w:divsChild>
        </w:div>
        <w:div w:id="1844279102">
          <w:marLeft w:val="0"/>
          <w:marRight w:val="0"/>
          <w:marTop w:val="0"/>
          <w:marBottom w:val="0"/>
          <w:divBdr>
            <w:top w:val="none" w:sz="0" w:space="0" w:color="auto"/>
            <w:left w:val="none" w:sz="0" w:space="0" w:color="auto"/>
            <w:bottom w:val="none" w:sz="0" w:space="0" w:color="auto"/>
            <w:right w:val="none" w:sz="0" w:space="0" w:color="auto"/>
          </w:divBdr>
          <w:divsChild>
            <w:div w:id="306589281">
              <w:marLeft w:val="0"/>
              <w:marRight w:val="0"/>
              <w:marTop w:val="0"/>
              <w:marBottom w:val="0"/>
              <w:divBdr>
                <w:top w:val="none" w:sz="0" w:space="0" w:color="auto"/>
                <w:left w:val="none" w:sz="0" w:space="0" w:color="auto"/>
                <w:bottom w:val="none" w:sz="0" w:space="0" w:color="auto"/>
                <w:right w:val="none" w:sz="0" w:space="0" w:color="auto"/>
              </w:divBdr>
            </w:div>
            <w:div w:id="1189635192">
              <w:marLeft w:val="0"/>
              <w:marRight w:val="0"/>
              <w:marTop w:val="0"/>
              <w:marBottom w:val="0"/>
              <w:divBdr>
                <w:top w:val="none" w:sz="0" w:space="0" w:color="auto"/>
                <w:left w:val="none" w:sz="0" w:space="0" w:color="auto"/>
                <w:bottom w:val="none" w:sz="0" w:space="0" w:color="auto"/>
                <w:right w:val="none" w:sz="0" w:space="0" w:color="auto"/>
              </w:divBdr>
            </w:div>
          </w:divsChild>
        </w:div>
        <w:div w:id="1787040234">
          <w:marLeft w:val="0"/>
          <w:marRight w:val="0"/>
          <w:marTop w:val="0"/>
          <w:marBottom w:val="0"/>
          <w:divBdr>
            <w:top w:val="none" w:sz="0" w:space="0" w:color="auto"/>
            <w:left w:val="none" w:sz="0" w:space="0" w:color="auto"/>
            <w:bottom w:val="none" w:sz="0" w:space="0" w:color="auto"/>
            <w:right w:val="none" w:sz="0" w:space="0" w:color="auto"/>
          </w:divBdr>
          <w:divsChild>
            <w:div w:id="1069767348">
              <w:marLeft w:val="0"/>
              <w:marRight w:val="0"/>
              <w:marTop w:val="0"/>
              <w:marBottom w:val="0"/>
              <w:divBdr>
                <w:top w:val="none" w:sz="0" w:space="0" w:color="auto"/>
                <w:left w:val="none" w:sz="0" w:space="0" w:color="auto"/>
                <w:bottom w:val="none" w:sz="0" w:space="0" w:color="auto"/>
                <w:right w:val="none" w:sz="0" w:space="0" w:color="auto"/>
              </w:divBdr>
            </w:div>
            <w:div w:id="1281691702">
              <w:marLeft w:val="0"/>
              <w:marRight w:val="0"/>
              <w:marTop w:val="0"/>
              <w:marBottom w:val="0"/>
              <w:divBdr>
                <w:top w:val="none" w:sz="0" w:space="0" w:color="auto"/>
                <w:left w:val="none" w:sz="0" w:space="0" w:color="auto"/>
                <w:bottom w:val="none" w:sz="0" w:space="0" w:color="auto"/>
                <w:right w:val="none" w:sz="0" w:space="0" w:color="auto"/>
              </w:divBdr>
            </w:div>
          </w:divsChild>
        </w:div>
        <w:div w:id="1738042684">
          <w:marLeft w:val="0"/>
          <w:marRight w:val="0"/>
          <w:marTop w:val="0"/>
          <w:marBottom w:val="0"/>
          <w:divBdr>
            <w:top w:val="none" w:sz="0" w:space="0" w:color="auto"/>
            <w:left w:val="none" w:sz="0" w:space="0" w:color="auto"/>
            <w:bottom w:val="none" w:sz="0" w:space="0" w:color="auto"/>
            <w:right w:val="none" w:sz="0" w:space="0" w:color="auto"/>
          </w:divBdr>
          <w:divsChild>
            <w:div w:id="1363088293">
              <w:marLeft w:val="0"/>
              <w:marRight w:val="0"/>
              <w:marTop w:val="0"/>
              <w:marBottom w:val="0"/>
              <w:divBdr>
                <w:top w:val="none" w:sz="0" w:space="0" w:color="auto"/>
                <w:left w:val="none" w:sz="0" w:space="0" w:color="auto"/>
                <w:bottom w:val="none" w:sz="0" w:space="0" w:color="auto"/>
                <w:right w:val="none" w:sz="0" w:space="0" w:color="auto"/>
              </w:divBdr>
            </w:div>
            <w:div w:id="702023366">
              <w:marLeft w:val="0"/>
              <w:marRight w:val="0"/>
              <w:marTop w:val="0"/>
              <w:marBottom w:val="0"/>
              <w:divBdr>
                <w:top w:val="none" w:sz="0" w:space="0" w:color="auto"/>
                <w:left w:val="none" w:sz="0" w:space="0" w:color="auto"/>
                <w:bottom w:val="none" w:sz="0" w:space="0" w:color="auto"/>
                <w:right w:val="none" w:sz="0" w:space="0" w:color="auto"/>
              </w:divBdr>
            </w:div>
          </w:divsChild>
        </w:div>
        <w:div w:id="1934632506">
          <w:marLeft w:val="0"/>
          <w:marRight w:val="0"/>
          <w:marTop w:val="0"/>
          <w:marBottom w:val="0"/>
          <w:divBdr>
            <w:top w:val="none" w:sz="0" w:space="0" w:color="auto"/>
            <w:left w:val="none" w:sz="0" w:space="0" w:color="auto"/>
            <w:bottom w:val="none" w:sz="0" w:space="0" w:color="auto"/>
            <w:right w:val="none" w:sz="0" w:space="0" w:color="auto"/>
          </w:divBdr>
          <w:divsChild>
            <w:div w:id="1341855945">
              <w:marLeft w:val="0"/>
              <w:marRight w:val="0"/>
              <w:marTop w:val="0"/>
              <w:marBottom w:val="0"/>
              <w:divBdr>
                <w:top w:val="none" w:sz="0" w:space="0" w:color="auto"/>
                <w:left w:val="none" w:sz="0" w:space="0" w:color="auto"/>
                <w:bottom w:val="none" w:sz="0" w:space="0" w:color="auto"/>
                <w:right w:val="none" w:sz="0" w:space="0" w:color="auto"/>
              </w:divBdr>
            </w:div>
            <w:div w:id="1663192826">
              <w:marLeft w:val="0"/>
              <w:marRight w:val="0"/>
              <w:marTop w:val="0"/>
              <w:marBottom w:val="0"/>
              <w:divBdr>
                <w:top w:val="none" w:sz="0" w:space="0" w:color="auto"/>
                <w:left w:val="none" w:sz="0" w:space="0" w:color="auto"/>
                <w:bottom w:val="none" w:sz="0" w:space="0" w:color="auto"/>
                <w:right w:val="none" w:sz="0" w:space="0" w:color="auto"/>
              </w:divBdr>
            </w:div>
          </w:divsChild>
        </w:div>
        <w:div w:id="1919558412">
          <w:marLeft w:val="0"/>
          <w:marRight w:val="0"/>
          <w:marTop w:val="0"/>
          <w:marBottom w:val="0"/>
          <w:divBdr>
            <w:top w:val="none" w:sz="0" w:space="0" w:color="auto"/>
            <w:left w:val="none" w:sz="0" w:space="0" w:color="auto"/>
            <w:bottom w:val="none" w:sz="0" w:space="0" w:color="auto"/>
            <w:right w:val="none" w:sz="0" w:space="0" w:color="auto"/>
          </w:divBdr>
          <w:divsChild>
            <w:div w:id="340477866">
              <w:marLeft w:val="0"/>
              <w:marRight w:val="0"/>
              <w:marTop w:val="0"/>
              <w:marBottom w:val="0"/>
              <w:divBdr>
                <w:top w:val="none" w:sz="0" w:space="0" w:color="auto"/>
                <w:left w:val="none" w:sz="0" w:space="0" w:color="auto"/>
                <w:bottom w:val="none" w:sz="0" w:space="0" w:color="auto"/>
                <w:right w:val="none" w:sz="0" w:space="0" w:color="auto"/>
              </w:divBdr>
            </w:div>
            <w:div w:id="1830513554">
              <w:marLeft w:val="0"/>
              <w:marRight w:val="0"/>
              <w:marTop w:val="0"/>
              <w:marBottom w:val="0"/>
              <w:divBdr>
                <w:top w:val="none" w:sz="0" w:space="0" w:color="auto"/>
                <w:left w:val="none" w:sz="0" w:space="0" w:color="auto"/>
                <w:bottom w:val="none" w:sz="0" w:space="0" w:color="auto"/>
                <w:right w:val="none" w:sz="0" w:space="0" w:color="auto"/>
              </w:divBdr>
            </w:div>
          </w:divsChild>
        </w:div>
        <w:div w:id="376003936">
          <w:marLeft w:val="0"/>
          <w:marRight w:val="0"/>
          <w:marTop w:val="0"/>
          <w:marBottom w:val="0"/>
          <w:divBdr>
            <w:top w:val="none" w:sz="0" w:space="0" w:color="auto"/>
            <w:left w:val="none" w:sz="0" w:space="0" w:color="auto"/>
            <w:bottom w:val="none" w:sz="0" w:space="0" w:color="auto"/>
            <w:right w:val="none" w:sz="0" w:space="0" w:color="auto"/>
          </w:divBdr>
          <w:divsChild>
            <w:div w:id="522210338">
              <w:marLeft w:val="0"/>
              <w:marRight w:val="0"/>
              <w:marTop w:val="0"/>
              <w:marBottom w:val="0"/>
              <w:divBdr>
                <w:top w:val="none" w:sz="0" w:space="0" w:color="auto"/>
                <w:left w:val="none" w:sz="0" w:space="0" w:color="auto"/>
                <w:bottom w:val="none" w:sz="0" w:space="0" w:color="auto"/>
                <w:right w:val="none" w:sz="0" w:space="0" w:color="auto"/>
              </w:divBdr>
            </w:div>
            <w:div w:id="1464345066">
              <w:marLeft w:val="0"/>
              <w:marRight w:val="0"/>
              <w:marTop w:val="0"/>
              <w:marBottom w:val="0"/>
              <w:divBdr>
                <w:top w:val="none" w:sz="0" w:space="0" w:color="auto"/>
                <w:left w:val="none" w:sz="0" w:space="0" w:color="auto"/>
                <w:bottom w:val="none" w:sz="0" w:space="0" w:color="auto"/>
                <w:right w:val="none" w:sz="0" w:space="0" w:color="auto"/>
              </w:divBdr>
            </w:div>
          </w:divsChild>
        </w:div>
        <w:div w:id="1124495374">
          <w:marLeft w:val="0"/>
          <w:marRight w:val="0"/>
          <w:marTop w:val="0"/>
          <w:marBottom w:val="0"/>
          <w:divBdr>
            <w:top w:val="none" w:sz="0" w:space="0" w:color="auto"/>
            <w:left w:val="none" w:sz="0" w:space="0" w:color="auto"/>
            <w:bottom w:val="none" w:sz="0" w:space="0" w:color="auto"/>
            <w:right w:val="none" w:sz="0" w:space="0" w:color="auto"/>
          </w:divBdr>
          <w:divsChild>
            <w:div w:id="1605920292">
              <w:marLeft w:val="0"/>
              <w:marRight w:val="0"/>
              <w:marTop w:val="0"/>
              <w:marBottom w:val="0"/>
              <w:divBdr>
                <w:top w:val="none" w:sz="0" w:space="0" w:color="auto"/>
                <w:left w:val="none" w:sz="0" w:space="0" w:color="auto"/>
                <w:bottom w:val="none" w:sz="0" w:space="0" w:color="auto"/>
                <w:right w:val="none" w:sz="0" w:space="0" w:color="auto"/>
              </w:divBdr>
            </w:div>
            <w:div w:id="607079301">
              <w:marLeft w:val="0"/>
              <w:marRight w:val="0"/>
              <w:marTop w:val="0"/>
              <w:marBottom w:val="0"/>
              <w:divBdr>
                <w:top w:val="none" w:sz="0" w:space="0" w:color="auto"/>
                <w:left w:val="none" w:sz="0" w:space="0" w:color="auto"/>
                <w:bottom w:val="none" w:sz="0" w:space="0" w:color="auto"/>
                <w:right w:val="none" w:sz="0" w:space="0" w:color="auto"/>
              </w:divBdr>
            </w:div>
          </w:divsChild>
        </w:div>
        <w:div w:id="1178884344">
          <w:marLeft w:val="0"/>
          <w:marRight w:val="0"/>
          <w:marTop w:val="0"/>
          <w:marBottom w:val="0"/>
          <w:divBdr>
            <w:top w:val="none" w:sz="0" w:space="0" w:color="auto"/>
            <w:left w:val="none" w:sz="0" w:space="0" w:color="auto"/>
            <w:bottom w:val="none" w:sz="0" w:space="0" w:color="auto"/>
            <w:right w:val="none" w:sz="0" w:space="0" w:color="auto"/>
          </w:divBdr>
          <w:divsChild>
            <w:div w:id="1971204621">
              <w:marLeft w:val="0"/>
              <w:marRight w:val="0"/>
              <w:marTop w:val="0"/>
              <w:marBottom w:val="0"/>
              <w:divBdr>
                <w:top w:val="none" w:sz="0" w:space="0" w:color="auto"/>
                <w:left w:val="none" w:sz="0" w:space="0" w:color="auto"/>
                <w:bottom w:val="none" w:sz="0" w:space="0" w:color="auto"/>
                <w:right w:val="none" w:sz="0" w:space="0" w:color="auto"/>
              </w:divBdr>
            </w:div>
            <w:div w:id="1042706522">
              <w:marLeft w:val="0"/>
              <w:marRight w:val="0"/>
              <w:marTop w:val="0"/>
              <w:marBottom w:val="0"/>
              <w:divBdr>
                <w:top w:val="none" w:sz="0" w:space="0" w:color="auto"/>
                <w:left w:val="none" w:sz="0" w:space="0" w:color="auto"/>
                <w:bottom w:val="none" w:sz="0" w:space="0" w:color="auto"/>
                <w:right w:val="none" w:sz="0" w:space="0" w:color="auto"/>
              </w:divBdr>
            </w:div>
          </w:divsChild>
        </w:div>
        <w:div w:id="740449827">
          <w:marLeft w:val="0"/>
          <w:marRight w:val="0"/>
          <w:marTop w:val="0"/>
          <w:marBottom w:val="0"/>
          <w:divBdr>
            <w:top w:val="none" w:sz="0" w:space="0" w:color="auto"/>
            <w:left w:val="none" w:sz="0" w:space="0" w:color="auto"/>
            <w:bottom w:val="none" w:sz="0" w:space="0" w:color="auto"/>
            <w:right w:val="none" w:sz="0" w:space="0" w:color="auto"/>
          </w:divBdr>
          <w:divsChild>
            <w:div w:id="1419013778">
              <w:marLeft w:val="0"/>
              <w:marRight w:val="0"/>
              <w:marTop w:val="0"/>
              <w:marBottom w:val="0"/>
              <w:divBdr>
                <w:top w:val="none" w:sz="0" w:space="0" w:color="auto"/>
                <w:left w:val="none" w:sz="0" w:space="0" w:color="auto"/>
                <w:bottom w:val="none" w:sz="0" w:space="0" w:color="auto"/>
                <w:right w:val="none" w:sz="0" w:space="0" w:color="auto"/>
              </w:divBdr>
            </w:div>
            <w:div w:id="2057775488">
              <w:marLeft w:val="0"/>
              <w:marRight w:val="0"/>
              <w:marTop w:val="0"/>
              <w:marBottom w:val="0"/>
              <w:divBdr>
                <w:top w:val="none" w:sz="0" w:space="0" w:color="auto"/>
                <w:left w:val="none" w:sz="0" w:space="0" w:color="auto"/>
                <w:bottom w:val="none" w:sz="0" w:space="0" w:color="auto"/>
                <w:right w:val="none" w:sz="0" w:space="0" w:color="auto"/>
              </w:divBdr>
            </w:div>
          </w:divsChild>
        </w:div>
        <w:div w:id="1851681913">
          <w:marLeft w:val="0"/>
          <w:marRight w:val="0"/>
          <w:marTop w:val="0"/>
          <w:marBottom w:val="0"/>
          <w:divBdr>
            <w:top w:val="none" w:sz="0" w:space="0" w:color="auto"/>
            <w:left w:val="none" w:sz="0" w:space="0" w:color="auto"/>
            <w:bottom w:val="none" w:sz="0" w:space="0" w:color="auto"/>
            <w:right w:val="none" w:sz="0" w:space="0" w:color="auto"/>
          </w:divBdr>
          <w:divsChild>
            <w:div w:id="254360588">
              <w:marLeft w:val="0"/>
              <w:marRight w:val="0"/>
              <w:marTop w:val="0"/>
              <w:marBottom w:val="0"/>
              <w:divBdr>
                <w:top w:val="none" w:sz="0" w:space="0" w:color="auto"/>
                <w:left w:val="none" w:sz="0" w:space="0" w:color="auto"/>
                <w:bottom w:val="none" w:sz="0" w:space="0" w:color="auto"/>
                <w:right w:val="none" w:sz="0" w:space="0" w:color="auto"/>
              </w:divBdr>
            </w:div>
            <w:div w:id="1059287584">
              <w:marLeft w:val="0"/>
              <w:marRight w:val="0"/>
              <w:marTop w:val="0"/>
              <w:marBottom w:val="0"/>
              <w:divBdr>
                <w:top w:val="none" w:sz="0" w:space="0" w:color="auto"/>
                <w:left w:val="none" w:sz="0" w:space="0" w:color="auto"/>
                <w:bottom w:val="none" w:sz="0" w:space="0" w:color="auto"/>
                <w:right w:val="none" w:sz="0" w:space="0" w:color="auto"/>
              </w:divBdr>
            </w:div>
          </w:divsChild>
        </w:div>
        <w:div w:id="1269893247">
          <w:marLeft w:val="0"/>
          <w:marRight w:val="0"/>
          <w:marTop w:val="0"/>
          <w:marBottom w:val="0"/>
          <w:divBdr>
            <w:top w:val="none" w:sz="0" w:space="0" w:color="auto"/>
            <w:left w:val="none" w:sz="0" w:space="0" w:color="auto"/>
            <w:bottom w:val="none" w:sz="0" w:space="0" w:color="auto"/>
            <w:right w:val="none" w:sz="0" w:space="0" w:color="auto"/>
          </w:divBdr>
          <w:divsChild>
            <w:div w:id="2001881983">
              <w:marLeft w:val="0"/>
              <w:marRight w:val="0"/>
              <w:marTop w:val="0"/>
              <w:marBottom w:val="0"/>
              <w:divBdr>
                <w:top w:val="none" w:sz="0" w:space="0" w:color="auto"/>
                <w:left w:val="none" w:sz="0" w:space="0" w:color="auto"/>
                <w:bottom w:val="none" w:sz="0" w:space="0" w:color="auto"/>
                <w:right w:val="none" w:sz="0" w:space="0" w:color="auto"/>
              </w:divBdr>
            </w:div>
            <w:div w:id="1665933173">
              <w:marLeft w:val="0"/>
              <w:marRight w:val="0"/>
              <w:marTop w:val="0"/>
              <w:marBottom w:val="0"/>
              <w:divBdr>
                <w:top w:val="none" w:sz="0" w:space="0" w:color="auto"/>
                <w:left w:val="none" w:sz="0" w:space="0" w:color="auto"/>
                <w:bottom w:val="none" w:sz="0" w:space="0" w:color="auto"/>
                <w:right w:val="none" w:sz="0" w:space="0" w:color="auto"/>
              </w:divBdr>
            </w:div>
          </w:divsChild>
        </w:div>
        <w:div w:id="1867864471">
          <w:marLeft w:val="0"/>
          <w:marRight w:val="0"/>
          <w:marTop w:val="0"/>
          <w:marBottom w:val="0"/>
          <w:divBdr>
            <w:top w:val="none" w:sz="0" w:space="0" w:color="auto"/>
            <w:left w:val="none" w:sz="0" w:space="0" w:color="auto"/>
            <w:bottom w:val="none" w:sz="0" w:space="0" w:color="auto"/>
            <w:right w:val="none" w:sz="0" w:space="0" w:color="auto"/>
          </w:divBdr>
          <w:divsChild>
            <w:div w:id="172575069">
              <w:marLeft w:val="0"/>
              <w:marRight w:val="0"/>
              <w:marTop w:val="0"/>
              <w:marBottom w:val="0"/>
              <w:divBdr>
                <w:top w:val="none" w:sz="0" w:space="0" w:color="auto"/>
                <w:left w:val="none" w:sz="0" w:space="0" w:color="auto"/>
                <w:bottom w:val="none" w:sz="0" w:space="0" w:color="auto"/>
                <w:right w:val="none" w:sz="0" w:space="0" w:color="auto"/>
              </w:divBdr>
            </w:div>
            <w:div w:id="469902932">
              <w:marLeft w:val="0"/>
              <w:marRight w:val="0"/>
              <w:marTop w:val="0"/>
              <w:marBottom w:val="0"/>
              <w:divBdr>
                <w:top w:val="none" w:sz="0" w:space="0" w:color="auto"/>
                <w:left w:val="none" w:sz="0" w:space="0" w:color="auto"/>
                <w:bottom w:val="none" w:sz="0" w:space="0" w:color="auto"/>
                <w:right w:val="none" w:sz="0" w:space="0" w:color="auto"/>
              </w:divBdr>
            </w:div>
          </w:divsChild>
        </w:div>
        <w:div w:id="438305832">
          <w:marLeft w:val="0"/>
          <w:marRight w:val="0"/>
          <w:marTop w:val="0"/>
          <w:marBottom w:val="0"/>
          <w:divBdr>
            <w:top w:val="none" w:sz="0" w:space="0" w:color="auto"/>
            <w:left w:val="none" w:sz="0" w:space="0" w:color="auto"/>
            <w:bottom w:val="none" w:sz="0" w:space="0" w:color="auto"/>
            <w:right w:val="none" w:sz="0" w:space="0" w:color="auto"/>
          </w:divBdr>
          <w:divsChild>
            <w:div w:id="605431208">
              <w:marLeft w:val="0"/>
              <w:marRight w:val="0"/>
              <w:marTop w:val="0"/>
              <w:marBottom w:val="0"/>
              <w:divBdr>
                <w:top w:val="none" w:sz="0" w:space="0" w:color="auto"/>
                <w:left w:val="none" w:sz="0" w:space="0" w:color="auto"/>
                <w:bottom w:val="none" w:sz="0" w:space="0" w:color="auto"/>
                <w:right w:val="none" w:sz="0" w:space="0" w:color="auto"/>
              </w:divBdr>
            </w:div>
            <w:div w:id="673649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2098591">
      <w:bodyDiv w:val="1"/>
      <w:marLeft w:val="0"/>
      <w:marRight w:val="0"/>
      <w:marTop w:val="0"/>
      <w:marBottom w:val="0"/>
      <w:divBdr>
        <w:top w:val="none" w:sz="0" w:space="0" w:color="auto"/>
        <w:left w:val="none" w:sz="0" w:space="0" w:color="auto"/>
        <w:bottom w:val="none" w:sz="0" w:space="0" w:color="auto"/>
        <w:right w:val="none" w:sz="0" w:space="0" w:color="auto"/>
      </w:divBdr>
      <w:divsChild>
        <w:div w:id="177546001">
          <w:marLeft w:val="0"/>
          <w:marRight w:val="0"/>
          <w:marTop w:val="0"/>
          <w:marBottom w:val="0"/>
          <w:divBdr>
            <w:top w:val="none" w:sz="0" w:space="0" w:color="auto"/>
            <w:left w:val="none" w:sz="0" w:space="0" w:color="auto"/>
            <w:bottom w:val="none" w:sz="0" w:space="0" w:color="auto"/>
            <w:right w:val="none" w:sz="0" w:space="0" w:color="auto"/>
          </w:divBdr>
          <w:divsChild>
            <w:div w:id="1157260782">
              <w:marLeft w:val="0"/>
              <w:marRight w:val="0"/>
              <w:marTop w:val="0"/>
              <w:marBottom w:val="0"/>
              <w:divBdr>
                <w:top w:val="none" w:sz="0" w:space="0" w:color="auto"/>
                <w:left w:val="none" w:sz="0" w:space="0" w:color="auto"/>
                <w:bottom w:val="none" w:sz="0" w:space="0" w:color="auto"/>
                <w:right w:val="none" w:sz="0" w:space="0" w:color="auto"/>
              </w:divBdr>
            </w:div>
          </w:divsChild>
        </w:div>
        <w:div w:id="1056855786">
          <w:marLeft w:val="0"/>
          <w:marRight w:val="0"/>
          <w:marTop w:val="0"/>
          <w:marBottom w:val="0"/>
          <w:divBdr>
            <w:top w:val="none" w:sz="0" w:space="0" w:color="auto"/>
            <w:left w:val="none" w:sz="0" w:space="0" w:color="auto"/>
            <w:bottom w:val="none" w:sz="0" w:space="0" w:color="auto"/>
            <w:right w:val="none" w:sz="0" w:space="0" w:color="auto"/>
          </w:divBdr>
        </w:div>
      </w:divsChild>
    </w:div>
    <w:div w:id="2105879339">
      <w:bodyDiv w:val="1"/>
      <w:marLeft w:val="0"/>
      <w:marRight w:val="0"/>
      <w:marTop w:val="0"/>
      <w:marBottom w:val="0"/>
      <w:divBdr>
        <w:top w:val="none" w:sz="0" w:space="0" w:color="auto"/>
        <w:left w:val="none" w:sz="0" w:space="0" w:color="auto"/>
        <w:bottom w:val="none" w:sz="0" w:space="0" w:color="auto"/>
        <w:right w:val="none" w:sz="0" w:space="0" w:color="auto"/>
      </w:divBdr>
      <w:divsChild>
        <w:div w:id="1186335004">
          <w:marLeft w:val="0"/>
          <w:marRight w:val="0"/>
          <w:marTop w:val="0"/>
          <w:marBottom w:val="0"/>
          <w:divBdr>
            <w:top w:val="none" w:sz="0" w:space="0" w:color="auto"/>
            <w:left w:val="none" w:sz="0" w:space="0" w:color="auto"/>
            <w:bottom w:val="none" w:sz="0" w:space="0" w:color="auto"/>
            <w:right w:val="none" w:sz="0" w:space="0" w:color="auto"/>
          </w:divBdr>
        </w:div>
      </w:divsChild>
    </w:div>
    <w:div w:id="2139564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s.wikipedia.org/wiki/Corona_de_Arag%C3%B3n" TargetMode="External"/><Relationship Id="rId671" Type="http://schemas.openxmlformats.org/officeDocument/2006/relationships/hyperlink" Target="https://www.biografiasyvidas.com/biografia/t/tasso.htm" TargetMode="External"/><Relationship Id="rId769" Type="http://schemas.openxmlformats.org/officeDocument/2006/relationships/hyperlink" Target="https://es.wikipedia.org/wiki/C%C3%BApula" TargetMode="External"/><Relationship Id="rId976" Type="http://schemas.openxmlformats.org/officeDocument/2006/relationships/hyperlink" Target="https://es.wikipedia.org/wiki/Guerra_de_los_Treinta_A%C3%B1os" TargetMode="External"/><Relationship Id="rId21" Type="http://schemas.openxmlformats.org/officeDocument/2006/relationships/hyperlink" Target="https://es.wikipedia.org/wiki/Gerardo_Groote" TargetMode="External"/><Relationship Id="rId324" Type="http://schemas.openxmlformats.org/officeDocument/2006/relationships/hyperlink" Target="https://es.wikipedia.org/wiki/Coplas_por_la_muerte_de_su_padre" TargetMode="External"/><Relationship Id="rId531" Type="http://schemas.openxmlformats.org/officeDocument/2006/relationships/hyperlink" Target="https://es.wikipedia.org/wiki/Francia" TargetMode="External"/><Relationship Id="rId629" Type="http://schemas.openxmlformats.org/officeDocument/2006/relationships/hyperlink" Target="https://es.wikipedia.org/wiki/4_de_diciembre" TargetMode="External"/><Relationship Id="rId170" Type="http://schemas.openxmlformats.org/officeDocument/2006/relationships/hyperlink" Target="https://es.wikipedia.org/wiki/Gouda" TargetMode="External"/><Relationship Id="rId836" Type="http://schemas.openxmlformats.org/officeDocument/2006/relationships/hyperlink" Target="https://es.wikipedia.org/wiki/Italia" TargetMode="External"/><Relationship Id="rId1021" Type="http://schemas.openxmlformats.org/officeDocument/2006/relationships/hyperlink" Target="https://es.wikipedia.org/wiki/Orden_Franciscana" TargetMode="External"/><Relationship Id="rId268" Type="http://schemas.openxmlformats.org/officeDocument/2006/relationships/hyperlink" Target="https://es.wikipedia.org/wiki/Literatura_espa%C3%B1ola" TargetMode="External"/><Relationship Id="rId475" Type="http://schemas.openxmlformats.org/officeDocument/2006/relationships/hyperlink" Target="https://es.wikipedia.org/wiki/Lucrecia_Borgia" TargetMode="External"/><Relationship Id="rId682" Type="http://schemas.openxmlformats.org/officeDocument/2006/relationships/image" Target="media/image34.jpeg"/><Relationship Id="rId903" Type="http://schemas.openxmlformats.org/officeDocument/2006/relationships/hyperlink" Target="https://es.wikipedia.org/wiki/Astr%C3%B3nomo" TargetMode="External"/><Relationship Id="rId32" Type="http://schemas.openxmlformats.org/officeDocument/2006/relationships/hyperlink" Target="https://es.wikipedia.org/wiki/Holanda" TargetMode="External"/><Relationship Id="rId128" Type="http://schemas.openxmlformats.org/officeDocument/2006/relationships/hyperlink" Target="https://es.wikipedia.org/wiki/Catalina_de_Arag%C3%B3n" TargetMode="External"/><Relationship Id="rId335" Type="http://schemas.openxmlformats.org/officeDocument/2006/relationships/hyperlink" Target="https://es.wikipedia.org/wiki/Ubi_sunt%3F" TargetMode="External"/><Relationship Id="rId542" Type="http://schemas.openxmlformats.org/officeDocument/2006/relationships/hyperlink" Target="https://es.wikipedia.org/wiki/1592" TargetMode="External"/><Relationship Id="rId987" Type="http://schemas.openxmlformats.org/officeDocument/2006/relationships/hyperlink" Target="https://es.wikipedia.org/wiki/Mercurio_%28planeta%29" TargetMode="External"/><Relationship Id="rId181" Type="http://schemas.openxmlformats.org/officeDocument/2006/relationships/hyperlink" Target="https://es.wikipedia.org/wiki/Antigua_Roma" TargetMode="External"/><Relationship Id="rId402" Type="http://schemas.openxmlformats.org/officeDocument/2006/relationships/hyperlink" Target="https://es.wikipedia.org/wiki/Teresa_de_Cepeda_y_Ahumada" TargetMode="External"/><Relationship Id="rId847" Type="http://schemas.openxmlformats.org/officeDocument/2006/relationships/hyperlink" Target="https://es.wikipedia.org/wiki/Tiziano" TargetMode="External"/><Relationship Id="rId1032" Type="http://schemas.openxmlformats.org/officeDocument/2006/relationships/hyperlink" Target="http://www.ub.edu/geocrit/b3w-758.htm" TargetMode="External"/><Relationship Id="rId279" Type="http://schemas.openxmlformats.org/officeDocument/2006/relationships/hyperlink" Target="https://es.wikipedia.org/wiki/Conflicto_por_la_sucesi%C3%B3n_de_Enrique_IV_de_Castilla" TargetMode="External"/><Relationship Id="rId486" Type="http://schemas.openxmlformats.org/officeDocument/2006/relationships/hyperlink" Target="https://es.wikipedia.org/wiki/B%C3%B3veda_de_la_Capilla_Sixtina" TargetMode="External"/><Relationship Id="rId693" Type="http://schemas.openxmlformats.org/officeDocument/2006/relationships/hyperlink" Target="https://es.wikipedia.org/wiki/6_de_marzo" TargetMode="External"/><Relationship Id="rId707" Type="http://schemas.openxmlformats.org/officeDocument/2006/relationships/hyperlink" Target="https://es.wikipedia.org/wiki/M%C3%A9dici" TargetMode="External"/><Relationship Id="rId914" Type="http://schemas.openxmlformats.org/officeDocument/2006/relationships/hyperlink" Target="https://es.wikipedia.org/wiki/Cl%C3%A9rigo" TargetMode="External"/><Relationship Id="rId43" Type="http://schemas.openxmlformats.org/officeDocument/2006/relationships/hyperlink" Target="https://es.wikipedia.org/wiki/Devoci%C3%B3n" TargetMode="External"/><Relationship Id="rId139" Type="http://schemas.openxmlformats.org/officeDocument/2006/relationships/hyperlink" Target="https://es.wikipedia.org/wiki/Lat%C3%ADn" TargetMode="External"/><Relationship Id="rId346" Type="http://schemas.openxmlformats.org/officeDocument/2006/relationships/hyperlink" Target="https://es.wikipedia.org/wiki/Jorge_de_Montemayor" TargetMode="External"/><Relationship Id="rId553" Type="http://schemas.openxmlformats.org/officeDocument/2006/relationships/hyperlink" Target="https://es.wikipedia.org/wiki/Enrique_VIII" TargetMode="External"/><Relationship Id="rId760" Type="http://schemas.openxmlformats.org/officeDocument/2006/relationships/hyperlink" Target="https://es.wikipedia.org/wiki/Plaza_del_Capitolio" TargetMode="External"/><Relationship Id="rId998" Type="http://schemas.openxmlformats.org/officeDocument/2006/relationships/hyperlink" Target="https://www.biografiasyvidas.com/obra/meditaciones_metafisicas.htm" TargetMode="External"/><Relationship Id="rId192" Type="http://schemas.openxmlformats.org/officeDocument/2006/relationships/hyperlink" Target="https://es.wikipedia.org/w/index.php?title=Publio_Fausto_Andrelini&amp;action=edit&amp;redlink=1" TargetMode="External"/><Relationship Id="rId206" Type="http://schemas.openxmlformats.org/officeDocument/2006/relationships/hyperlink" Target="https://es.wikipedia.org/wiki/Le%C3%B3n_X" TargetMode="External"/><Relationship Id="rId413" Type="http://schemas.openxmlformats.org/officeDocument/2006/relationships/hyperlink" Target="https://es.wikipedia.org/wiki/Noviciado" TargetMode="External"/><Relationship Id="rId858" Type="http://schemas.openxmlformats.org/officeDocument/2006/relationships/hyperlink" Target="https://es.wikipedia.org/wiki/Idioma_alem%C3%A1n" TargetMode="External"/><Relationship Id="rId497" Type="http://schemas.openxmlformats.org/officeDocument/2006/relationships/hyperlink" Target="https://es.wikipedia.org/wiki/Carlos_I_de_Espa%C3%B1a" TargetMode="External"/><Relationship Id="rId620" Type="http://schemas.openxmlformats.org/officeDocument/2006/relationships/hyperlink" Target="https://es.wikipedia.org/wiki/Sacramento_del_orden" TargetMode="External"/><Relationship Id="rId718" Type="http://schemas.openxmlformats.org/officeDocument/2006/relationships/hyperlink" Target="https://es.wikipedia.org/wiki/Lorenzo_el_Magn%C3%ADfico" TargetMode="External"/><Relationship Id="rId925" Type="http://schemas.openxmlformats.org/officeDocument/2006/relationships/hyperlink" Target="https://es.wikipedia.org/wiki/Index_librorum_prohibitorum" TargetMode="External"/><Relationship Id="rId357" Type="http://schemas.openxmlformats.org/officeDocument/2006/relationships/hyperlink" Target="https://es.wikipedia.org/wiki/Comunidad_de_ciudad_y_tierra_de_%C3%81vila" TargetMode="External"/><Relationship Id="rId54" Type="http://schemas.openxmlformats.org/officeDocument/2006/relationships/hyperlink" Target="https://es.wikipedia.org/wiki/1380" TargetMode="External"/><Relationship Id="rId217" Type="http://schemas.openxmlformats.org/officeDocument/2006/relationships/hyperlink" Target="https://es.wikipedia.org/wiki/1522" TargetMode="External"/><Relationship Id="rId564" Type="http://schemas.openxmlformats.org/officeDocument/2006/relationships/hyperlink" Target="https://es.wikipedia.org/wiki/1_de_mayo" TargetMode="External"/><Relationship Id="rId771" Type="http://schemas.openxmlformats.org/officeDocument/2006/relationships/hyperlink" Target="https://es.wikipedia.org/wiki/Sacrist%C3%ADa" TargetMode="External"/><Relationship Id="rId869" Type="http://schemas.openxmlformats.org/officeDocument/2006/relationships/hyperlink" Target="https://es.wikipedia.org/wiki/Teor%C3%ADa_helioc%C3%A9ntrica" TargetMode="External"/><Relationship Id="rId424" Type="http://schemas.openxmlformats.org/officeDocument/2006/relationships/hyperlink" Target="https://es.wikipedia.org/wiki/Orden_del_Carmelo" TargetMode="External"/><Relationship Id="rId631" Type="http://schemas.openxmlformats.org/officeDocument/2006/relationships/hyperlink" Target="https://es.wikipedia.org/wiki/Purgatorio" TargetMode="External"/><Relationship Id="rId729" Type="http://schemas.openxmlformats.org/officeDocument/2006/relationships/image" Target="media/image38.jpeg"/><Relationship Id="rId270" Type="http://schemas.openxmlformats.org/officeDocument/2006/relationships/hyperlink" Target="https://es.wikipedia.org/wiki/Provincia_de_Palencia" TargetMode="External"/><Relationship Id="rId936" Type="http://schemas.openxmlformats.org/officeDocument/2006/relationships/hyperlink" Target="https://es.wikipedia.org/wiki/15_de_noviembre" TargetMode="External"/><Relationship Id="rId65" Type="http://schemas.openxmlformats.org/officeDocument/2006/relationships/hyperlink" Target="https://es.wikipedia.org/wiki/Convento" TargetMode="External"/><Relationship Id="rId130" Type="http://schemas.openxmlformats.org/officeDocument/2006/relationships/hyperlink" Target="https://es.wikipedia.org/wiki/Erasmo_de_Rotterdam" TargetMode="External"/><Relationship Id="rId368" Type="http://schemas.openxmlformats.org/officeDocument/2006/relationships/hyperlink" Target="https://es.wikipedia.org/wiki/Santa_Teresa_de_Jes%C3%BAs" TargetMode="External"/><Relationship Id="rId575" Type="http://schemas.openxmlformats.org/officeDocument/2006/relationships/hyperlink" Target="https://es.wikipedia.org/wiki/Fernando_I_del_Sacro_Imperio_Romano_Germ%C3%A1nico" TargetMode="External"/><Relationship Id="rId782" Type="http://schemas.openxmlformats.org/officeDocument/2006/relationships/hyperlink" Target="https://es.wikipedia.org/wiki/Casa_Buonarroti" TargetMode="External"/><Relationship Id="rId228" Type="http://schemas.openxmlformats.org/officeDocument/2006/relationships/hyperlink" Target="https://es.wikipedia.org/wiki/Obispo" TargetMode="External"/><Relationship Id="rId435" Type="http://schemas.openxmlformats.org/officeDocument/2006/relationships/hyperlink" Target="https://es.wikipedia.org/wiki/Convento_de_Carmelitas_Descalzas_%28Beas_de_Segura%29" TargetMode="External"/><Relationship Id="rId642" Type="http://schemas.openxmlformats.org/officeDocument/2006/relationships/hyperlink" Target="https://es.wikipedia.org/wiki/Encarnaci%C3%B3n" TargetMode="External"/><Relationship Id="rId281" Type="http://schemas.openxmlformats.org/officeDocument/2006/relationships/hyperlink" Target="https://es.wikipedia.org/wiki/Isabel_I_de_Castilla" TargetMode="External"/><Relationship Id="rId502" Type="http://schemas.openxmlformats.org/officeDocument/2006/relationships/hyperlink" Target="https://es.wikipedia.org/wiki/Clemente_VII_%28papa%29" TargetMode="External"/><Relationship Id="rId947" Type="http://schemas.openxmlformats.org/officeDocument/2006/relationships/hyperlink" Target="https://es.wikipedia.org/wiki/Katharina_Kepler" TargetMode="External"/><Relationship Id="rId76" Type="http://schemas.openxmlformats.org/officeDocument/2006/relationships/hyperlink" Target="https://es.wikipedia.org/wiki/1429" TargetMode="External"/><Relationship Id="rId141" Type="http://schemas.openxmlformats.org/officeDocument/2006/relationships/hyperlink" Target="https://es.wikipedia.org/wiki/Carlos_I_de_Espa%C3%B1a" TargetMode="External"/><Relationship Id="rId379" Type="http://schemas.openxmlformats.org/officeDocument/2006/relationships/hyperlink" Target="https://es.wikipedia.org/wiki/%C3%81vila" TargetMode="External"/><Relationship Id="rId586" Type="http://schemas.openxmlformats.org/officeDocument/2006/relationships/hyperlink" Target="https://es.wikipedia.org/wiki/Alfonso_Salmer%C3%B3n_S.J." TargetMode="External"/><Relationship Id="rId793" Type="http://schemas.openxmlformats.org/officeDocument/2006/relationships/hyperlink" Target="https://es.wikipedia.org/wiki/Lorenzo_el_Magn%C3%ADfico" TargetMode="External"/><Relationship Id="rId807" Type="http://schemas.openxmlformats.org/officeDocument/2006/relationships/image" Target="media/image41.jpeg"/><Relationship Id="rId7" Type="http://schemas.openxmlformats.org/officeDocument/2006/relationships/hyperlink" Target="https://es.wikipedia.org/wiki/Estudios_cl%C3%A1sicos" TargetMode="External"/><Relationship Id="rId239" Type="http://schemas.openxmlformats.org/officeDocument/2006/relationships/hyperlink" Target="https://es.wikipedia.org/wiki/Basilea" TargetMode="External"/><Relationship Id="rId446" Type="http://schemas.openxmlformats.org/officeDocument/2006/relationships/hyperlink" Target="https://es.wikipedia.org/wiki/Canonizaci%C3%B3n" TargetMode="External"/><Relationship Id="rId653" Type="http://schemas.openxmlformats.org/officeDocument/2006/relationships/hyperlink" Target="https://es.wikipedia.org/wiki/Padres_del_desierto" TargetMode="External"/><Relationship Id="rId292" Type="http://schemas.openxmlformats.org/officeDocument/2006/relationships/hyperlink" Target="https://es.wikipedia.org/wiki/Villamanrique_%28Ciudad_Real%29" TargetMode="External"/><Relationship Id="rId306" Type="http://schemas.openxmlformats.org/officeDocument/2006/relationships/hyperlink" Target="https://es.wikipedia.org/wiki/Provincia_de_Cuenca" TargetMode="External"/><Relationship Id="rId860" Type="http://schemas.openxmlformats.org/officeDocument/2006/relationships/hyperlink" Target="https://es.wikipedia.org/wiki/Prusia_Real" TargetMode="External"/><Relationship Id="rId958" Type="http://schemas.openxmlformats.org/officeDocument/2006/relationships/hyperlink" Target="https://es.wikipedia.org/wiki/Sol" TargetMode="External"/><Relationship Id="rId87" Type="http://schemas.openxmlformats.org/officeDocument/2006/relationships/hyperlink" Target="https://es.wikipedia.org/wiki/Pa%C3%ADses_Bajos" TargetMode="External"/><Relationship Id="rId513" Type="http://schemas.openxmlformats.org/officeDocument/2006/relationships/hyperlink" Target="https://es.wikipedia.org/wiki/Mantua" TargetMode="External"/><Relationship Id="rId597" Type="http://schemas.openxmlformats.org/officeDocument/2006/relationships/hyperlink" Target="https://es.wikipedia.org/wiki/4_de_febrero" TargetMode="External"/><Relationship Id="rId720" Type="http://schemas.openxmlformats.org/officeDocument/2006/relationships/hyperlink" Target="https://es.wikipedia.org/wiki/Angelo_Poliziano" TargetMode="External"/><Relationship Id="rId818" Type="http://schemas.openxmlformats.org/officeDocument/2006/relationships/hyperlink" Target="https://es.wikipedia.org/wiki/San_Petronio_%28Miguel_%C3%81ngel%29" TargetMode="External"/><Relationship Id="rId152" Type="http://schemas.openxmlformats.org/officeDocument/2006/relationships/image" Target="media/image7.png"/><Relationship Id="rId457" Type="http://schemas.openxmlformats.org/officeDocument/2006/relationships/hyperlink" Target="https://es.wikipedia.org/wiki/Cantar_de_los_Cantares" TargetMode="External"/><Relationship Id="rId1003" Type="http://schemas.openxmlformats.org/officeDocument/2006/relationships/image" Target="media/image55.jpeg"/><Relationship Id="rId664" Type="http://schemas.openxmlformats.org/officeDocument/2006/relationships/image" Target="media/image24.jpeg"/><Relationship Id="rId871" Type="http://schemas.openxmlformats.org/officeDocument/2006/relationships/hyperlink" Target="https://es.wikipedia.org/wiki/Aristarco_de_Samos" TargetMode="External"/><Relationship Id="rId969" Type="http://schemas.openxmlformats.org/officeDocument/2006/relationships/hyperlink" Target="https://es.wikipedia.org/wiki/Rodolfo_II" TargetMode="External"/><Relationship Id="rId14" Type="http://schemas.openxmlformats.org/officeDocument/2006/relationships/hyperlink" Target="https://es.wikipedia.org/wiki/Studia_humanitatis" TargetMode="External"/><Relationship Id="rId317" Type="http://schemas.openxmlformats.org/officeDocument/2006/relationships/hyperlink" Target="https://es.wikipedia.org/wiki/Villamanrique" TargetMode="External"/><Relationship Id="rId524" Type="http://schemas.openxmlformats.org/officeDocument/2006/relationships/hyperlink" Target="https://es.wikipedia.org/wiki/Pedro_Guerrero_%28obispo%29" TargetMode="External"/><Relationship Id="rId731" Type="http://schemas.openxmlformats.org/officeDocument/2006/relationships/image" Target="media/image40.jpeg"/><Relationship Id="rId98" Type="http://schemas.openxmlformats.org/officeDocument/2006/relationships/hyperlink" Target="https://es.wikipedia.org/wiki/1492" TargetMode="External"/><Relationship Id="rId163" Type="http://schemas.openxmlformats.org/officeDocument/2006/relationships/hyperlink" Target="https://es.wikipedia.org/wiki/Filosof%C3%ADa" TargetMode="External"/><Relationship Id="rId370" Type="http://schemas.openxmlformats.org/officeDocument/2006/relationships/hyperlink" Target="https://es.wikipedia.org/wiki/Santo_patr%C3%B3n" TargetMode="External"/><Relationship Id="rId829" Type="http://schemas.openxmlformats.org/officeDocument/2006/relationships/hyperlink" Target="https://es.wikipedia.org/wiki/1614" TargetMode="External"/><Relationship Id="rId1014" Type="http://schemas.openxmlformats.org/officeDocument/2006/relationships/hyperlink" Target="https://es.wikipedia.org/wiki/Dudum_siquidem" TargetMode="External"/><Relationship Id="rId230" Type="http://schemas.openxmlformats.org/officeDocument/2006/relationships/hyperlink" Target="https://es.wikipedia.org/wiki/Mart%C3%ADn_Lutero" TargetMode="External"/><Relationship Id="rId468" Type="http://schemas.openxmlformats.org/officeDocument/2006/relationships/hyperlink" Target="https://es.wikipedia.org/wiki/Orden_Franciscana" TargetMode="External"/><Relationship Id="rId675" Type="http://schemas.openxmlformats.org/officeDocument/2006/relationships/image" Target="media/image30.jpeg"/><Relationship Id="rId882" Type="http://schemas.openxmlformats.org/officeDocument/2006/relationships/hyperlink" Target="https://es.wikipedia.org/wiki/Militar" TargetMode="External"/><Relationship Id="rId25" Type="http://schemas.openxmlformats.org/officeDocument/2006/relationships/hyperlink" Target="https://es.wikipedia.org/wiki/Florencio_Radewijns" TargetMode="External"/><Relationship Id="rId328" Type="http://schemas.openxmlformats.org/officeDocument/2006/relationships/hyperlink" Target="https://es.wikipedia.org/wiki/Muerte" TargetMode="External"/><Relationship Id="rId535" Type="http://schemas.openxmlformats.org/officeDocument/2006/relationships/hyperlink" Target="https://es.wikipedia.org/wiki/1478" TargetMode="External"/><Relationship Id="rId742" Type="http://schemas.openxmlformats.org/officeDocument/2006/relationships/hyperlink" Target="https://es.wikipedia.org/wiki/Neoplatonismo" TargetMode="External"/><Relationship Id="rId174" Type="http://schemas.openxmlformats.org/officeDocument/2006/relationships/hyperlink" Target="https://es.wikipedia.org/wiki/Devotio_moderna" TargetMode="External"/><Relationship Id="rId381" Type="http://schemas.openxmlformats.org/officeDocument/2006/relationships/hyperlink" Target="https://es.wikipedia.org/wiki/1551" TargetMode="External"/><Relationship Id="rId602" Type="http://schemas.openxmlformats.org/officeDocument/2006/relationships/hyperlink" Target="https://es.wikipedia.org/wiki/Sagrada_Escritura" TargetMode="External"/><Relationship Id="rId1025" Type="http://schemas.openxmlformats.org/officeDocument/2006/relationships/hyperlink" Target="http://www.mgar.net/africa/mafrica.htm" TargetMode="External"/><Relationship Id="rId241" Type="http://schemas.openxmlformats.org/officeDocument/2006/relationships/hyperlink" Target="https://es.wikipedia.org/wiki/Reforma_protestante" TargetMode="External"/><Relationship Id="rId479" Type="http://schemas.openxmlformats.org/officeDocument/2006/relationships/hyperlink" Target="https://es.wikipedia.org/wiki/Portugal" TargetMode="External"/><Relationship Id="rId686" Type="http://schemas.openxmlformats.org/officeDocument/2006/relationships/hyperlink" Target="https://www.biografiasyvidas.com/biografia/g/gassendi.htm" TargetMode="External"/><Relationship Id="rId893" Type="http://schemas.openxmlformats.org/officeDocument/2006/relationships/hyperlink" Target="https://es.wikipedia.org/wiki/Idioma_lat%C3%ADn" TargetMode="External"/><Relationship Id="rId907" Type="http://schemas.openxmlformats.org/officeDocument/2006/relationships/hyperlink" Target="https://es.wikipedia.org/wiki/Aristarco_de_Samos" TargetMode="External"/><Relationship Id="rId36" Type="http://schemas.openxmlformats.org/officeDocument/2006/relationships/hyperlink" Target="https://es.wikipedia.org/wiki/1380" TargetMode="External"/><Relationship Id="rId339" Type="http://schemas.openxmlformats.org/officeDocument/2006/relationships/hyperlink" Target="https://es.wikipedia.org/wiki/Cancionero_de_Baena" TargetMode="External"/><Relationship Id="rId546" Type="http://schemas.openxmlformats.org/officeDocument/2006/relationships/hyperlink" Target="https://es.wikipedia.org/wiki/Paulo_III" TargetMode="External"/><Relationship Id="rId753" Type="http://schemas.openxmlformats.org/officeDocument/2006/relationships/hyperlink" Target="https://es.wikipedia.org/wiki/Capilla_Sixtina" TargetMode="External"/><Relationship Id="rId101" Type="http://schemas.openxmlformats.org/officeDocument/2006/relationships/hyperlink" Target="https://es.wikipedia.org/wiki/1540" TargetMode="External"/><Relationship Id="rId185" Type="http://schemas.openxmlformats.org/officeDocument/2006/relationships/hyperlink" Target="https://es.wikipedia.org/wiki/Londres" TargetMode="External"/><Relationship Id="rId406" Type="http://schemas.openxmlformats.org/officeDocument/2006/relationships/hyperlink" Target="https://es.wikipedia.org/wiki/Salamanca" TargetMode="External"/><Relationship Id="rId960" Type="http://schemas.openxmlformats.org/officeDocument/2006/relationships/hyperlink" Target="https://es.wikipedia.org/wiki/Planeta" TargetMode="External"/><Relationship Id="rId1036" Type="http://schemas.openxmlformats.org/officeDocument/2006/relationships/theme" Target="theme/theme1.xml"/><Relationship Id="rId392" Type="http://schemas.openxmlformats.org/officeDocument/2006/relationships/hyperlink" Target="https://es.wikipedia.org/wiki/Horacio" TargetMode="External"/><Relationship Id="rId613" Type="http://schemas.openxmlformats.org/officeDocument/2006/relationships/hyperlink" Target="https://es.wikipedia.org/wiki/Extremaunci%C3%B3n" TargetMode="External"/><Relationship Id="rId697" Type="http://schemas.openxmlformats.org/officeDocument/2006/relationships/hyperlink" Target="https://es.wikipedia.org/wiki/1564" TargetMode="External"/><Relationship Id="rId820" Type="http://schemas.openxmlformats.org/officeDocument/2006/relationships/image" Target="media/image44.jpeg"/><Relationship Id="rId918" Type="http://schemas.openxmlformats.org/officeDocument/2006/relationships/hyperlink" Target="https://es.wikipedia.org/wiki/Militar" TargetMode="External"/><Relationship Id="rId252" Type="http://schemas.openxmlformats.org/officeDocument/2006/relationships/image" Target="media/image11.png"/><Relationship Id="rId47" Type="http://schemas.openxmlformats.org/officeDocument/2006/relationships/hyperlink" Target="https://es.wikipedia.org/wiki/Bossuet" TargetMode="External"/><Relationship Id="rId112" Type="http://schemas.openxmlformats.org/officeDocument/2006/relationships/hyperlink" Target="https://es.wikipedia.org/wiki/1509" TargetMode="External"/><Relationship Id="rId557" Type="http://schemas.openxmlformats.org/officeDocument/2006/relationships/hyperlink" Target="https://es.wikipedia.org/wiki/Carlos_I_de_Espa%C3%B1a" TargetMode="External"/><Relationship Id="rId764" Type="http://schemas.openxmlformats.org/officeDocument/2006/relationships/hyperlink" Target="https://es.wikipedia.org/wiki/Ciudad_del_Vaticano" TargetMode="External"/><Relationship Id="rId971" Type="http://schemas.openxmlformats.org/officeDocument/2006/relationships/hyperlink" Target="https://es.wikipedia.org/wiki/Linz" TargetMode="External"/><Relationship Id="rId196" Type="http://schemas.openxmlformats.org/officeDocument/2006/relationships/hyperlink" Target="https://es.wikipedia.org/wiki/John_Colet" TargetMode="External"/><Relationship Id="rId417" Type="http://schemas.openxmlformats.org/officeDocument/2006/relationships/hyperlink" Target="https://es.wikipedia.org/wiki/Rector" TargetMode="External"/><Relationship Id="rId624" Type="http://schemas.openxmlformats.org/officeDocument/2006/relationships/hyperlink" Target="https://es.wikipedia.org/wiki/Doctrina" TargetMode="External"/><Relationship Id="rId831" Type="http://schemas.openxmlformats.org/officeDocument/2006/relationships/hyperlink" Target="https://es.wikipedia.org/wiki/Pintura_art%C3%ADstica" TargetMode="External"/><Relationship Id="rId263" Type="http://schemas.openxmlformats.org/officeDocument/2006/relationships/hyperlink" Target="https://es.wikipedia.org/wiki/Poeta" TargetMode="External"/><Relationship Id="rId470" Type="http://schemas.openxmlformats.org/officeDocument/2006/relationships/hyperlink" Target="https://es.wikipedia.org/wiki/Espa%C3%B1a" TargetMode="External"/><Relationship Id="rId929" Type="http://schemas.openxmlformats.org/officeDocument/2006/relationships/hyperlink" Target="https://www.biografiasyvidas.com/biografia/a/arquimedes.htm" TargetMode="External"/><Relationship Id="rId58" Type="http://schemas.openxmlformats.org/officeDocument/2006/relationships/hyperlink" Target="https://es.wikipedia.org/wiki/Pa%C3%ADses_Bajos" TargetMode="External"/><Relationship Id="rId123" Type="http://schemas.openxmlformats.org/officeDocument/2006/relationships/hyperlink" Target="https://es.wikipedia.org/wiki/Inglaterra" TargetMode="External"/><Relationship Id="rId330" Type="http://schemas.openxmlformats.org/officeDocument/2006/relationships/hyperlink" Target="https://es.wikipedia.org/wiki/Copla_de_pie_quebrado" TargetMode="External"/><Relationship Id="rId568" Type="http://schemas.openxmlformats.org/officeDocument/2006/relationships/hyperlink" Target="https://es.wikipedia.org/wiki/1552" TargetMode="External"/><Relationship Id="rId775" Type="http://schemas.openxmlformats.org/officeDocument/2006/relationships/hyperlink" Target="https://es.wikipedia.org/wiki/Bartolomeo_Ammannati" TargetMode="External"/><Relationship Id="rId982" Type="http://schemas.openxmlformats.org/officeDocument/2006/relationships/hyperlink" Target="https://es.wikipedia.org/wiki/Michael_Maestlin" TargetMode="External"/><Relationship Id="rId428" Type="http://schemas.openxmlformats.org/officeDocument/2006/relationships/hyperlink" Target="https://es.wikipedia.org/wiki/Andaluc%C3%ADa" TargetMode="External"/><Relationship Id="rId635" Type="http://schemas.openxmlformats.org/officeDocument/2006/relationships/hyperlink" Target="https://es.wikipedia.org/wiki/%C3%93rdenes_mon%C3%A1sticas" TargetMode="External"/><Relationship Id="rId842" Type="http://schemas.openxmlformats.org/officeDocument/2006/relationships/hyperlink" Target="https://es.wikipedia.org/wiki/Miguel_%C3%81ngel" TargetMode="External"/><Relationship Id="rId274" Type="http://schemas.openxmlformats.org/officeDocument/2006/relationships/hyperlink" Target="https://es.wikipedia.org/wiki/Menc%C3%ADa_de_Figueroa" TargetMode="External"/><Relationship Id="rId481" Type="http://schemas.openxmlformats.org/officeDocument/2006/relationships/hyperlink" Target="https://es.wikipedia.org/wiki/Concilio_de_Letr%C3%A1n_V" TargetMode="External"/><Relationship Id="rId702" Type="http://schemas.openxmlformats.org/officeDocument/2006/relationships/hyperlink" Target="https://es.wikipedia.org/wiki/Italia" TargetMode="External"/><Relationship Id="rId69" Type="http://schemas.openxmlformats.org/officeDocument/2006/relationships/hyperlink" Target="https://es.wikipedia.org/wiki/Pa%C3%ADses_Bajos" TargetMode="External"/><Relationship Id="rId134" Type="http://schemas.openxmlformats.org/officeDocument/2006/relationships/hyperlink" Target="https://es.wikipedia.org/wiki/Lana" TargetMode="External"/><Relationship Id="rId579" Type="http://schemas.openxmlformats.org/officeDocument/2006/relationships/hyperlink" Target="https://es.wikipedia.org/wiki/4_de_diciembre" TargetMode="External"/><Relationship Id="rId786" Type="http://schemas.openxmlformats.org/officeDocument/2006/relationships/hyperlink" Target="https://es.wikipedia.org/wiki/M%C3%A1rmol" TargetMode="External"/><Relationship Id="rId993" Type="http://schemas.openxmlformats.org/officeDocument/2006/relationships/hyperlink" Target="https://es.wikipedia.org/wiki/1596" TargetMode="External"/><Relationship Id="rId341" Type="http://schemas.openxmlformats.org/officeDocument/2006/relationships/hyperlink" Target="https://es.wikipedia.org/w/index.php?title=Cancionero_de_O%C3%B1ate-Casta%C3%B1eda&amp;action=edit&amp;redlink=1" TargetMode="External"/><Relationship Id="rId439" Type="http://schemas.openxmlformats.org/officeDocument/2006/relationships/hyperlink" Target="https://es.wikipedia.org/wiki/Segovia" TargetMode="External"/><Relationship Id="rId646" Type="http://schemas.openxmlformats.org/officeDocument/2006/relationships/hyperlink" Target="https://es.wikipedia.org/wiki/Catarsis" TargetMode="External"/><Relationship Id="rId201" Type="http://schemas.openxmlformats.org/officeDocument/2006/relationships/hyperlink" Target="https://es.wikipedia.org/wiki/Universidad_de_Cambridge" TargetMode="External"/><Relationship Id="rId285" Type="http://schemas.openxmlformats.org/officeDocument/2006/relationships/hyperlink" Target="https://es.wikipedia.org/wiki/Orden_de_Santiago" TargetMode="External"/><Relationship Id="rId506" Type="http://schemas.openxmlformats.org/officeDocument/2006/relationships/hyperlink" Target="https://es.wikipedia.org/w/index.php?title=Pedro_Gonz%C3%A1lez_de_Mej%C3%ADa&amp;action=edit&amp;redlink=1" TargetMode="External"/><Relationship Id="rId853" Type="http://schemas.openxmlformats.org/officeDocument/2006/relationships/hyperlink" Target="https://es.wikipedia.org/wiki/Contrarreforma" TargetMode="External"/><Relationship Id="rId492" Type="http://schemas.openxmlformats.org/officeDocument/2006/relationships/hyperlink" Target="https://es.wikipedia.org/wiki/Concilio_de_Trento" TargetMode="External"/><Relationship Id="rId713" Type="http://schemas.openxmlformats.org/officeDocument/2006/relationships/hyperlink" Target="https://es.wikipedia.org/wiki/B%C3%B3veda_de_la_Capilla_Sixtina" TargetMode="External"/><Relationship Id="rId797" Type="http://schemas.openxmlformats.org/officeDocument/2006/relationships/hyperlink" Target="https://es.wikipedia.org/wiki/Francia" TargetMode="External"/><Relationship Id="rId920" Type="http://schemas.openxmlformats.org/officeDocument/2006/relationships/hyperlink" Target="https://es.wikipedia.org/wiki/Economista" TargetMode="External"/><Relationship Id="rId145" Type="http://schemas.openxmlformats.org/officeDocument/2006/relationships/hyperlink" Target="https://es.wikipedia.org/wiki/Arist%C3%B3teles" TargetMode="External"/><Relationship Id="rId352" Type="http://schemas.openxmlformats.org/officeDocument/2006/relationships/hyperlink" Target="https://es.wikipedia.org/wiki/Andr%C3%A9s_Fern%C3%A1ndez_de_Andrada" TargetMode="External"/><Relationship Id="rId212" Type="http://schemas.openxmlformats.org/officeDocument/2006/relationships/hyperlink" Target="https://es.wikipedia.org/wiki/Johann_Froben" TargetMode="External"/><Relationship Id="rId657" Type="http://schemas.openxmlformats.org/officeDocument/2006/relationships/hyperlink" Target="https://es.wikipedia.org/wiki/Vulgata" TargetMode="External"/><Relationship Id="rId864" Type="http://schemas.openxmlformats.org/officeDocument/2006/relationships/hyperlink" Target="https://es.wikipedia.org/wiki/Frombork" TargetMode="External"/><Relationship Id="rId49" Type="http://schemas.openxmlformats.org/officeDocument/2006/relationships/hyperlink" Target="https://es.wikipedia.org/wiki/Jan_van_Ruysbroeck" TargetMode="External"/><Relationship Id="rId114" Type="http://schemas.openxmlformats.org/officeDocument/2006/relationships/hyperlink" Target="https://es.wikipedia.org/wiki/1509" TargetMode="External"/><Relationship Id="rId296" Type="http://schemas.openxmlformats.org/officeDocument/2006/relationships/hyperlink" Target="https://es.wikipedia.org/wiki/Isabel_I_de_Castilla" TargetMode="External"/><Relationship Id="rId461" Type="http://schemas.openxmlformats.org/officeDocument/2006/relationships/image" Target="media/image18.png"/><Relationship Id="rId517" Type="http://schemas.openxmlformats.org/officeDocument/2006/relationships/hyperlink" Target="https://es.wikipedia.org/wiki/1545" TargetMode="External"/><Relationship Id="rId559" Type="http://schemas.openxmlformats.org/officeDocument/2006/relationships/hyperlink" Target="https://es.wikipedia.org/wiki/1545" TargetMode="External"/><Relationship Id="rId724" Type="http://schemas.openxmlformats.org/officeDocument/2006/relationships/hyperlink" Target="https://es.wikipedia.org/wiki/Giorgio_Vasari" TargetMode="External"/><Relationship Id="rId766" Type="http://schemas.openxmlformats.org/officeDocument/2006/relationships/hyperlink" Target="https://es.wikipedia.org/wiki/Piedad_Rondanini" TargetMode="External"/><Relationship Id="rId931" Type="http://schemas.openxmlformats.org/officeDocument/2006/relationships/hyperlink" Target="https://es.wikipedia.org/wiki/Alemania" TargetMode="External"/><Relationship Id="rId60" Type="http://schemas.openxmlformats.org/officeDocument/2006/relationships/hyperlink" Target="https://es.wikipedia.org/wiki/Agustinos" TargetMode="External"/><Relationship Id="rId156" Type="http://schemas.openxmlformats.org/officeDocument/2006/relationships/hyperlink" Target="https://www.biografiasyvidas.com/biografia/a/ana_bolena.htm" TargetMode="External"/><Relationship Id="rId198" Type="http://schemas.openxmlformats.org/officeDocument/2006/relationships/hyperlink" Target="https://es.wikipedia.org/wiki/Thomas_Linacre" TargetMode="External"/><Relationship Id="rId321" Type="http://schemas.openxmlformats.org/officeDocument/2006/relationships/hyperlink" Target="https://es.wikipedia.org/wiki/L%C3%ADrica_cancioneril" TargetMode="External"/><Relationship Id="rId363" Type="http://schemas.openxmlformats.org/officeDocument/2006/relationships/hyperlink" Target="https://es.wikipedia.org/wiki/14_de_diciembre" TargetMode="External"/><Relationship Id="rId419" Type="http://schemas.openxmlformats.org/officeDocument/2006/relationships/hyperlink" Target="https://es.wikipedia.org/wiki/Teresa_de_Jes%C3%BAs" TargetMode="External"/><Relationship Id="rId570" Type="http://schemas.openxmlformats.org/officeDocument/2006/relationships/hyperlink" Target="https://es.wikipedia.org/wiki/Marcelo_II" TargetMode="External"/><Relationship Id="rId626" Type="http://schemas.openxmlformats.org/officeDocument/2006/relationships/hyperlink" Target="https://es.wikipedia.org/wiki/Celibato" TargetMode="External"/><Relationship Id="rId973" Type="http://schemas.openxmlformats.org/officeDocument/2006/relationships/hyperlink" Target="https://es.wikipedia.org/wiki/1621" TargetMode="External"/><Relationship Id="rId1007" Type="http://schemas.openxmlformats.org/officeDocument/2006/relationships/hyperlink" Target="https://es.wikipedia.org/wiki/Reyes_Cat%C3%B3licos" TargetMode="External"/><Relationship Id="rId223" Type="http://schemas.openxmlformats.org/officeDocument/2006/relationships/hyperlink" Target="https://es.wikipedia.org/wiki/Nuevo_Testamento" TargetMode="External"/><Relationship Id="rId430" Type="http://schemas.openxmlformats.org/officeDocument/2006/relationships/hyperlink" Target="https://es.wikipedia.org/wiki/Juan_de_%C3%81vila" TargetMode="External"/><Relationship Id="rId668" Type="http://schemas.openxmlformats.org/officeDocument/2006/relationships/image" Target="media/image28.jpeg"/><Relationship Id="rId833" Type="http://schemas.openxmlformats.org/officeDocument/2006/relationships/hyperlink" Target="https://es.wikipedia.org/wiki/Movimiento_art%C3%ADstico" TargetMode="External"/><Relationship Id="rId875" Type="http://schemas.openxmlformats.org/officeDocument/2006/relationships/hyperlink" Target="https://es.wikipedia.org/wiki/Astr%C3%B3nomo" TargetMode="External"/><Relationship Id="rId18" Type="http://schemas.openxmlformats.org/officeDocument/2006/relationships/hyperlink" Target="https://es.wikipedia.org/wiki/Escol%C3%A1stica" TargetMode="External"/><Relationship Id="rId265" Type="http://schemas.openxmlformats.org/officeDocument/2006/relationships/hyperlink" Target="https://es.wikipedia.org/wiki/Prerrenacimiento" TargetMode="External"/><Relationship Id="rId472" Type="http://schemas.openxmlformats.org/officeDocument/2006/relationships/hyperlink" Target="https://es.wikipedia.org/wiki/Reyes_Cat%C3%B3licos" TargetMode="External"/><Relationship Id="rId528" Type="http://schemas.openxmlformats.org/officeDocument/2006/relationships/hyperlink" Target="https://es.wikipedia.org/wiki/Purgatorio" TargetMode="External"/><Relationship Id="rId735" Type="http://schemas.openxmlformats.org/officeDocument/2006/relationships/hyperlink" Target="https://es.wikipedia.org/wiki/Roma" TargetMode="External"/><Relationship Id="rId900" Type="http://schemas.openxmlformats.org/officeDocument/2006/relationships/hyperlink" Target="https://es.wikipedia.org/wiki/Frombork" TargetMode="External"/><Relationship Id="rId942" Type="http://schemas.openxmlformats.org/officeDocument/2006/relationships/hyperlink" Target="https://es.wikipedia.org/wiki/Rodolfo_II" TargetMode="External"/><Relationship Id="rId125" Type="http://schemas.openxmlformats.org/officeDocument/2006/relationships/hyperlink" Target="https://es.wikipedia.org/wiki/1523" TargetMode="External"/><Relationship Id="rId167" Type="http://schemas.openxmlformats.org/officeDocument/2006/relationships/hyperlink" Target="https://es.wikipedia.org/wiki/28_de_octubre" TargetMode="External"/><Relationship Id="rId332" Type="http://schemas.openxmlformats.org/officeDocument/2006/relationships/hyperlink" Target="https://es.wikipedia.org/wiki/Eclesiast%C3%A9s" TargetMode="External"/><Relationship Id="rId374" Type="http://schemas.openxmlformats.org/officeDocument/2006/relationships/image" Target="media/image16.png"/><Relationship Id="rId581" Type="http://schemas.openxmlformats.org/officeDocument/2006/relationships/hyperlink" Target="https://es.wikipedia.org/wiki/Dieta_de_Worms" TargetMode="External"/><Relationship Id="rId777" Type="http://schemas.openxmlformats.org/officeDocument/2006/relationships/hyperlink" Target="https://es.wikipedia.org/wiki/Masaccio" TargetMode="External"/><Relationship Id="rId984" Type="http://schemas.openxmlformats.org/officeDocument/2006/relationships/hyperlink" Target="https://es.wikipedia.org/wiki/S%C3%B3lido_plat%C3%B3nico" TargetMode="External"/><Relationship Id="rId1018" Type="http://schemas.openxmlformats.org/officeDocument/2006/relationships/hyperlink" Target="https://es.wikipedia.org/wiki/Iglesia_cat%C3%B3lica" TargetMode="External"/><Relationship Id="rId71" Type="http://schemas.openxmlformats.org/officeDocument/2006/relationships/hyperlink" Target="https://es.wikipedia.org/wiki/Pa%C3%ADses_Bajos" TargetMode="External"/><Relationship Id="rId234" Type="http://schemas.openxmlformats.org/officeDocument/2006/relationships/hyperlink" Target="https://es.wikipedia.org/wiki/Humano" TargetMode="External"/><Relationship Id="rId637" Type="http://schemas.openxmlformats.org/officeDocument/2006/relationships/hyperlink" Target="https://es.wikipedia.org/wiki/Papa" TargetMode="External"/><Relationship Id="rId679" Type="http://schemas.openxmlformats.org/officeDocument/2006/relationships/image" Target="media/image31.png"/><Relationship Id="rId802" Type="http://schemas.openxmlformats.org/officeDocument/2006/relationships/hyperlink" Target="https://es.wikipedia.org/wiki/Crucifijo_del_Santo_Spirito" TargetMode="External"/><Relationship Id="rId844" Type="http://schemas.openxmlformats.org/officeDocument/2006/relationships/hyperlink" Target="https://es.wikipedia.org/wiki/Toledo" TargetMode="External"/><Relationship Id="rId886" Type="http://schemas.openxmlformats.org/officeDocument/2006/relationships/hyperlink" Target="https://es.wikipedia.org/wiki/Luna" TargetMode="External"/><Relationship Id="rId2" Type="http://schemas.openxmlformats.org/officeDocument/2006/relationships/numbering" Target="numbering.xml"/><Relationship Id="rId29" Type="http://schemas.openxmlformats.org/officeDocument/2006/relationships/hyperlink" Target="https://es.wikipedia.org/wiki/Hoorn" TargetMode="External"/><Relationship Id="rId276" Type="http://schemas.openxmlformats.org/officeDocument/2006/relationships/hyperlink" Target="https://es.wikipedia.org/wiki/Segura_de_la_Sierra" TargetMode="External"/><Relationship Id="rId441" Type="http://schemas.openxmlformats.org/officeDocument/2006/relationships/hyperlink" Target="https://es.wikipedia.org/wiki/La_Carolina" TargetMode="External"/><Relationship Id="rId483" Type="http://schemas.openxmlformats.org/officeDocument/2006/relationships/hyperlink" Target="https://es.wikipedia.org/wiki/Estados_Pontificios" TargetMode="External"/><Relationship Id="rId539" Type="http://schemas.openxmlformats.org/officeDocument/2006/relationships/image" Target="media/image20.png"/><Relationship Id="rId690" Type="http://schemas.openxmlformats.org/officeDocument/2006/relationships/image" Target="media/image36.jpeg"/><Relationship Id="rId704" Type="http://schemas.openxmlformats.org/officeDocument/2006/relationships/hyperlink" Target="https://es.wikipedia.org/wiki/Miguel_%C3%81ngel" TargetMode="External"/><Relationship Id="rId746" Type="http://schemas.openxmlformats.org/officeDocument/2006/relationships/hyperlink" Target="https://es.wikipedia.org/wiki/Rafael_Sanzio" TargetMode="External"/><Relationship Id="rId911" Type="http://schemas.openxmlformats.org/officeDocument/2006/relationships/hyperlink" Target="https://es.wikipedia.org/wiki/Astr%C3%B3nomo" TargetMode="External"/><Relationship Id="rId40" Type="http://schemas.openxmlformats.org/officeDocument/2006/relationships/hyperlink" Target="https://es.wikipedia.org/wiki/Can%C3%B3nigo_agustino" TargetMode="External"/><Relationship Id="rId136" Type="http://schemas.openxmlformats.org/officeDocument/2006/relationships/hyperlink" Target="https://es.wikipedia.org/wiki/Trigo" TargetMode="External"/><Relationship Id="rId178" Type="http://schemas.openxmlformats.org/officeDocument/2006/relationships/hyperlink" Target="https://es.wikipedia.org/wiki/Universidad_de_Par%C3%ADs" TargetMode="External"/><Relationship Id="rId301" Type="http://schemas.openxmlformats.org/officeDocument/2006/relationships/hyperlink" Target="https://es.wikipedia.org/wiki/Ucl%C3%A9s" TargetMode="External"/><Relationship Id="rId343" Type="http://schemas.openxmlformats.org/officeDocument/2006/relationships/hyperlink" Target="https://es.wikipedia.org/wiki/Alonso_de_Cervantes" TargetMode="External"/><Relationship Id="rId550" Type="http://schemas.openxmlformats.org/officeDocument/2006/relationships/hyperlink" Target="https://es.wikipedia.org/wiki/Mantua" TargetMode="External"/><Relationship Id="rId788" Type="http://schemas.openxmlformats.org/officeDocument/2006/relationships/hyperlink" Target="https://es.wikipedia.org/wiki/Ovidio" TargetMode="External"/><Relationship Id="rId953" Type="http://schemas.openxmlformats.org/officeDocument/2006/relationships/hyperlink" Target="https://es.wikipedia.org/wiki/Nicol%C3%A1s_Cop%C3%A9rnico" TargetMode="External"/><Relationship Id="rId995" Type="http://schemas.openxmlformats.org/officeDocument/2006/relationships/image" Target="media/image51.jpeg"/><Relationship Id="rId1029" Type="http://schemas.openxmlformats.org/officeDocument/2006/relationships/hyperlink" Target="http://www.ub.edu/geocrit/b3w-758.htm" TargetMode="External"/><Relationship Id="rId82" Type="http://schemas.openxmlformats.org/officeDocument/2006/relationships/hyperlink" Target="https://es.wikipedia.org/wiki/Patr%C3%ADstica" TargetMode="External"/><Relationship Id="rId203" Type="http://schemas.openxmlformats.org/officeDocument/2006/relationships/hyperlink" Target="https://es.wikipedia.org/wiki/1509" TargetMode="External"/><Relationship Id="rId385" Type="http://schemas.openxmlformats.org/officeDocument/2006/relationships/hyperlink" Target="https://es.wikipedia.org/wiki/Ratio_Studiorum" TargetMode="External"/><Relationship Id="rId592" Type="http://schemas.openxmlformats.org/officeDocument/2006/relationships/hyperlink" Target="https://es.wikipedia.org/wiki/Prelado" TargetMode="External"/><Relationship Id="rId606" Type="http://schemas.openxmlformats.org/officeDocument/2006/relationships/hyperlink" Target="https://es.wikipedia.org/wiki/1546" TargetMode="External"/><Relationship Id="rId648" Type="http://schemas.openxmlformats.org/officeDocument/2006/relationships/hyperlink" Target="https://es.wikipedia.org/wiki/Misa_Tridentina" TargetMode="External"/><Relationship Id="rId813" Type="http://schemas.openxmlformats.org/officeDocument/2006/relationships/hyperlink" Target="https://es.wikipedia.org/wiki/Jacopo_della_Quercia" TargetMode="External"/><Relationship Id="rId855" Type="http://schemas.openxmlformats.org/officeDocument/2006/relationships/image" Target="media/image47.png"/><Relationship Id="rId245" Type="http://schemas.openxmlformats.org/officeDocument/2006/relationships/hyperlink" Target="https://es.wikipedia.org/w/index.php?title=Johannes_a_Lasco&amp;action=edit&amp;redlink=1" TargetMode="External"/><Relationship Id="rId287" Type="http://schemas.openxmlformats.org/officeDocument/2006/relationships/hyperlink" Target="https://es.wikipedia.org/wiki/Familia_Lara" TargetMode="External"/><Relationship Id="rId410" Type="http://schemas.openxmlformats.org/officeDocument/2006/relationships/hyperlink" Target="https://es.wikipedia.org/wiki/Regla_de_san_Alberto" TargetMode="External"/><Relationship Id="rId452" Type="http://schemas.openxmlformats.org/officeDocument/2006/relationships/hyperlink" Target="https://es.wikipedia.org/wiki/Doctor_de_la_Iglesia" TargetMode="External"/><Relationship Id="rId494" Type="http://schemas.openxmlformats.org/officeDocument/2006/relationships/hyperlink" Target="https://es.wikipedia.org/wiki/Duque_de_Parma" TargetMode="External"/><Relationship Id="rId508" Type="http://schemas.openxmlformats.org/officeDocument/2006/relationships/hyperlink" Target="https://es.wikipedia.org/wiki/Reyes_Cat%C3%B3licos" TargetMode="External"/><Relationship Id="rId715" Type="http://schemas.openxmlformats.org/officeDocument/2006/relationships/hyperlink" Target="https://es.wikipedia.org/wiki/Bertoldo_di_Giovanni" TargetMode="External"/><Relationship Id="rId897" Type="http://schemas.openxmlformats.org/officeDocument/2006/relationships/hyperlink" Target="https://es.wikipedia.org/wiki/Reino_de_Polonia_%281385-1569%29" TargetMode="External"/><Relationship Id="rId922" Type="http://schemas.openxmlformats.org/officeDocument/2006/relationships/hyperlink" Target="https://es.wikipedia.org/wiki/Luna" TargetMode="External"/><Relationship Id="rId105" Type="http://schemas.openxmlformats.org/officeDocument/2006/relationships/hyperlink" Target="https://es.wikipedia.org/wiki/Espa%C3%B1a" TargetMode="External"/><Relationship Id="rId147" Type="http://schemas.openxmlformats.org/officeDocument/2006/relationships/hyperlink" Target="https://es.wikipedia.org/wiki/1649" TargetMode="External"/><Relationship Id="rId312" Type="http://schemas.openxmlformats.org/officeDocument/2006/relationships/hyperlink" Target="https://es.wikipedia.org/wiki/Provincia_de_Cuenca" TargetMode="External"/><Relationship Id="rId354" Type="http://schemas.openxmlformats.org/officeDocument/2006/relationships/hyperlink" Target="https://es.wikipedia.org/wiki/Antonio_Machado" TargetMode="External"/><Relationship Id="rId757" Type="http://schemas.openxmlformats.org/officeDocument/2006/relationships/hyperlink" Target="https://es.wikipedia.org/wiki/La_conversi%C3%B3n_de_san_Pablo_%28Miguel_%C3%81ngel%29" TargetMode="External"/><Relationship Id="rId799" Type="http://schemas.openxmlformats.org/officeDocument/2006/relationships/hyperlink" Target="https://es.wikipedia.org/wiki/Fontainebleau" TargetMode="External"/><Relationship Id="rId964" Type="http://schemas.openxmlformats.org/officeDocument/2006/relationships/hyperlink" Target="https://es.wikipedia.org/wiki/1597" TargetMode="External"/><Relationship Id="rId51" Type="http://schemas.openxmlformats.org/officeDocument/2006/relationships/hyperlink" Target="https://es.wikipedia.org/wiki/Santo" TargetMode="External"/><Relationship Id="rId93" Type="http://schemas.openxmlformats.org/officeDocument/2006/relationships/image" Target="media/image5.png"/><Relationship Id="rId189" Type="http://schemas.openxmlformats.org/officeDocument/2006/relationships/hyperlink" Target="https://es.wikipedia.org/wiki/Pablo_de_Tarso" TargetMode="External"/><Relationship Id="rId396" Type="http://schemas.openxmlformats.org/officeDocument/2006/relationships/hyperlink" Target="https://es.wikipedia.org/wiki/Orden_de_Nuestra_Se%C3%B1ora_del_Monte_Carmelo" TargetMode="External"/><Relationship Id="rId561" Type="http://schemas.openxmlformats.org/officeDocument/2006/relationships/hyperlink" Target="https://es.wikipedia.org/wiki/Bolonia" TargetMode="External"/><Relationship Id="rId617" Type="http://schemas.openxmlformats.org/officeDocument/2006/relationships/hyperlink" Target="https://es.wikipedia.org/wiki/Eucarist%C3%ADa" TargetMode="External"/><Relationship Id="rId659" Type="http://schemas.openxmlformats.org/officeDocument/2006/relationships/hyperlink" Target="https://es.wikipedia.org/wiki/Dogma" TargetMode="External"/><Relationship Id="rId824" Type="http://schemas.openxmlformats.org/officeDocument/2006/relationships/image" Target="media/image45.jpeg"/><Relationship Id="rId866" Type="http://schemas.openxmlformats.org/officeDocument/2006/relationships/hyperlink" Target="https://es.wikipedia.org/wiki/1543" TargetMode="External"/><Relationship Id="rId214" Type="http://schemas.openxmlformats.org/officeDocument/2006/relationships/hyperlink" Target="https://es.wikipedia.org/wiki/Mart%C3%ADn_Lutero" TargetMode="External"/><Relationship Id="rId256" Type="http://schemas.openxmlformats.org/officeDocument/2006/relationships/hyperlink" Target="https://es.wikipedia.org/wiki/Provincia_de_Ja%C3%A9n_%28Espa%C3%B1a%29" TargetMode="External"/><Relationship Id="rId298" Type="http://schemas.openxmlformats.org/officeDocument/2006/relationships/hyperlink" Target="https://es.wikipedia.org/wiki/Guerra_de_Sucesi%C3%B3n_Castellana" TargetMode="External"/><Relationship Id="rId421" Type="http://schemas.openxmlformats.org/officeDocument/2006/relationships/hyperlink" Target="https://es.wikipedia.org/wiki/%C3%81vila" TargetMode="External"/><Relationship Id="rId463" Type="http://schemas.openxmlformats.org/officeDocument/2006/relationships/hyperlink" Target="https://es.wikipedia.org/wiki/Concilio_de_Constanza" TargetMode="External"/><Relationship Id="rId519" Type="http://schemas.openxmlformats.org/officeDocument/2006/relationships/hyperlink" Target="https://es.wikipedia.org/wiki/4_de_diciembre" TargetMode="External"/><Relationship Id="rId670" Type="http://schemas.openxmlformats.org/officeDocument/2006/relationships/hyperlink" Target="https://www.biografiasyvidas.com/biografia/a/ariosto.htm" TargetMode="External"/><Relationship Id="rId116" Type="http://schemas.openxmlformats.org/officeDocument/2006/relationships/hyperlink" Target="https://es.wikipedia.org/wiki/Universidad_de_la_Sorbona" TargetMode="External"/><Relationship Id="rId158" Type="http://schemas.openxmlformats.org/officeDocument/2006/relationships/image" Target="media/image9.png"/><Relationship Id="rId323" Type="http://schemas.openxmlformats.org/officeDocument/2006/relationships/hyperlink" Target="https://es.wikipedia.org/wiki/Alegor%C3%ADa" TargetMode="External"/><Relationship Id="rId530" Type="http://schemas.openxmlformats.org/officeDocument/2006/relationships/hyperlink" Target="https://es.wikipedia.org/wiki/Siglo_XIII" TargetMode="External"/><Relationship Id="rId726" Type="http://schemas.openxmlformats.org/officeDocument/2006/relationships/hyperlink" Target="https://es.wikipedia.org/wiki/Masaccio" TargetMode="External"/><Relationship Id="rId768" Type="http://schemas.openxmlformats.org/officeDocument/2006/relationships/hyperlink" Target="https://es.wikipedia.org/wiki/Planta_de_cruz_griega" TargetMode="External"/><Relationship Id="rId933" Type="http://schemas.openxmlformats.org/officeDocument/2006/relationships/hyperlink" Target="https://es.wikipedia.org/wiki/1571" TargetMode="External"/><Relationship Id="rId975" Type="http://schemas.openxmlformats.org/officeDocument/2006/relationships/hyperlink" Target="https://es.wikipedia.org/wiki/Silesia" TargetMode="External"/><Relationship Id="rId1009" Type="http://schemas.openxmlformats.org/officeDocument/2006/relationships/hyperlink" Target="https://es.wikipedia.org/wiki/Adriano_VI" TargetMode="External"/><Relationship Id="rId20" Type="http://schemas.openxmlformats.org/officeDocument/2006/relationships/hyperlink" Target="https://es.wikipedia.org/wiki/Teolog%C3%ADa" TargetMode="External"/><Relationship Id="rId62" Type="http://schemas.openxmlformats.org/officeDocument/2006/relationships/hyperlink" Target="https://es.wikipedia.org/wiki/Devoci%C3%B3n_moderna" TargetMode="External"/><Relationship Id="rId365" Type="http://schemas.openxmlformats.org/officeDocument/2006/relationships/hyperlink" Target="https://es.wikipedia.org/wiki/Poeta" TargetMode="External"/><Relationship Id="rId572" Type="http://schemas.openxmlformats.org/officeDocument/2006/relationships/hyperlink" Target="https://es.wikipedia.org/wiki/1556" TargetMode="External"/><Relationship Id="rId628" Type="http://schemas.openxmlformats.org/officeDocument/2006/relationships/hyperlink" Target="https://es.wikipedia.org/wiki/Cardenales" TargetMode="External"/><Relationship Id="rId835" Type="http://schemas.openxmlformats.org/officeDocument/2006/relationships/hyperlink" Target="https://es.wikipedia.org/wiki/Escuela_Cretense" TargetMode="External"/><Relationship Id="rId225" Type="http://schemas.openxmlformats.org/officeDocument/2006/relationships/hyperlink" Target="https://es.wikipedia.org/wiki/Protestante" TargetMode="External"/><Relationship Id="rId267" Type="http://schemas.openxmlformats.org/officeDocument/2006/relationships/hyperlink" Target="https://es.wikipedia.org/wiki/Coplas_a_la_muerte_de_su_padre" TargetMode="External"/><Relationship Id="rId432" Type="http://schemas.openxmlformats.org/officeDocument/2006/relationships/hyperlink" Target="https://es.wikipedia.org/wiki/Beas_de_Segura" TargetMode="External"/><Relationship Id="rId474" Type="http://schemas.openxmlformats.org/officeDocument/2006/relationships/hyperlink" Target="https://es.wikipedia.org/wiki/Cesare_Borgia" TargetMode="External"/><Relationship Id="rId877" Type="http://schemas.openxmlformats.org/officeDocument/2006/relationships/hyperlink" Target="https://es.wikipedia.org/wiki/F%C3%ADsico" TargetMode="External"/><Relationship Id="rId1020" Type="http://schemas.openxmlformats.org/officeDocument/2006/relationships/hyperlink" Target="https://es.wikipedia.org/wiki/Orden_de_los_dominicos" TargetMode="External"/><Relationship Id="rId127" Type="http://schemas.openxmlformats.org/officeDocument/2006/relationships/hyperlink" Target="https://es.wikipedia.org/wiki/Tom%C3%A1s_Moro" TargetMode="External"/><Relationship Id="rId681" Type="http://schemas.openxmlformats.org/officeDocument/2006/relationships/image" Target="media/image33.jpeg"/><Relationship Id="rId737" Type="http://schemas.openxmlformats.org/officeDocument/2006/relationships/hyperlink" Target="https://es.wikipedia.org/wiki/Bas%C3%ADlica_de_San_Pedro" TargetMode="External"/><Relationship Id="rId779" Type="http://schemas.openxmlformats.org/officeDocument/2006/relationships/hyperlink" Target="https://es.wikipedia.org/wiki/Cabeza_de_fauno_%28Miguel_%C3%81ngel%29" TargetMode="External"/><Relationship Id="rId902" Type="http://schemas.openxmlformats.org/officeDocument/2006/relationships/hyperlink" Target="https://es.wikipedia.org/wiki/1543" TargetMode="External"/><Relationship Id="rId944" Type="http://schemas.openxmlformats.org/officeDocument/2006/relationships/hyperlink" Target="https://commons.wikimedia.org/wiki/File:Kepler-solar-system-1.png" TargetMode="External"/><Relationship Id="rId986" Type="http://schemas.openxmlformats.org/officeDocument/2006/relationships/hyperlink" Target="https://es.wikipedia.org/wiki/Sol" TargetMode="External"/><Relationship Id="rId31" Type="http://schemas.openxmlformats.org/officeDocument/2006/relationships/hyperlink" Target="https://es.wikipedia.org/w/index.php?title=Windesheim&amp;action=edit&amp;redlink=1" TargetMode="External"/><Relationship Id="rId73" Type="http://schemas.openxmlformats.org/officeDocument/2006/relationships/hyperlink" Target="https://es.wikipedia.org/wiki/1406" TargetMode="External"/><Relationship Id="rId169" Type="http://schemas.openxmlformats.org/officeDocument/2006/relationships/hyperlink" Target="https://es.wikipedia.org/wiki/Sacerdote" TargetMode="External"/><Relationship Id="rId334" Type="http://schemas.openxmlformats.org/officeDocument/2006/relationships/hyperlink" Target="https://es.wikipedia.org/wiki/Gregorio_Magno" TargetMode="External"/><Relationship Id="rId376" Type="http://schemas.openxmlformats.org/officeDocument/2006/relationships/hyperlink" Target="https://es.wikipedia.org/wiki/Fontiveros" TargetMode="External"/><Relationship Id="rId541" Type="http://schemas.openxmlformats.org/officeDocument/2006/relationships/hyperlink" Target="https://es.wikipedia.org/wiki/1557" TargetMode="External"/><Relationship Id="rId583" Type="http://schemas.openxmlformats.org/officeDocument/2006/relationships/hyperlink" Target="https://es.wikipedia.org/wiki/Excomuni%C3%B3n" TargetMode="External"/><Relationship Id="rId639" Type="http://schemas.openxmlformats.org/officeDocument/2006/relationships/hyperlink" Target="https://es.wikipedia.org/wiki/Breviario" TargetMode="External"/><Relationship Id="rId790" Type="http://schemas.openxmlformats.org/officeDocument/2006/relationships/hyperlink" Target="https://es.wikipedia.org/wiki/Donatello" TargetMode="External"/><Relationship Id="rId804" Type="http://schemas.openxmlformats.org/officeDocument/2006/relationships/hyperlink" Target="https://es.wikipedia.org/wiki/Policrom%C3%ADa" TargetMode="External"/><Relationship Id="rId4" Type="http://schemas.openxmlformats.org/officeDocument/2006/relationships/settings" Target="settings.xml"/><Relationship Id="rId180" Type="http://schemas.openxmlformats.org/officeDocument/2006/relationships/hyperlink" Target="https://es.wikipedia.org/wiki/Antigua_Grecia" TargetMode="External"/><Relationship Id="rId236" Type="http://schemas.openxmlformats.org/officeDocument/2006/relationships/hyperlink" Target="https://es.wikipedia.org/wiki/Ulrich_von_Hutten" TargetMode="External"/><Relationship Id="rId278" Type="http://schemas.openxmlformats.org/officeDocument/2006/relationships/hyperlink" Target="https://es.wikipedia.org/w/index.php?title=Batalla_de_Ajofr%C3%ADn&amp;action=edit&amp;redlink=1" TargetMode="External"/><Relationship Id="rId401" Type="http://schemas.openxmlformats.org/officeDocument/2006/relationships/hyperlink" Target="https://es.wikipedia.org/wiki/Misa" TargetMode="External"/><Relationship Id="rId443" Type="http://schemas.openxmlformats.org/officeDocument/2006/relationships/hyperlink" Target="https://es.wikipedia.org/wiki/%C3%9Abeda" TargetMode="External"/><Relationship Id="rId650" Type="http://schemas.openxmlformats.org/officeDocument/2006/relationships/image" Target="media/image23.jpeg"/><Relationship Id="rId846" Type="http://schemas.openxmlformats.org/officeDocument/2006/relationships/hyperlink" Target="https://es.wikipedia.org/wiki/Cinquecento" TargetMode="External"/><Relationship Id="rId888" Type="http://schemas.openxmlformats.org/officeDocument/2006/relationships/hyperlink" Target="https://es.wikipedia.org/wiki/Teor%C3%ADa_helioc%C3%A9ntrica" TargetMode="External"/><Relationship Id="rId1031" Type="http://schemas.openxmlformats.org/officeDocument/2006/relationships/hyperlink" Target="http://www.ub.edu/geocrit/b3w-758.htm" TargetMode="External"/><Relationship Id="rId303" Type="http://schemas.openxmlformats.org/officeDocument/2006/relationships/hyperlink" Target="https://es.wikipedia.org/wiki/Arzobispo_de_Toledo" TargetMode="External"/><Relationship Id="rId485" Type="http://schemas.openxmlformats.org/officeDocument/2006/relationships/hyperlink" Target="https://es.wikipedia.org/wiki/Miguel_%C3%81ngel" TargetMode="External"/><Relationship Id="rId692" Type="http://schemas.openxmlformats.org/officeDocument/2006/relationships/image" Target="media/image37.jpeg"/><Relationship Id="rId706" Type="http://schemas.openxmlformats.org/officeDocument/2006/relationships/hyperlink" Target="https://es.wikipedia.org/wiki/Mecenas" TargetMode="External"/><Relationship Id="rId748" Type="http://schemas.openxmlformats.org/officeDocument/2006/relationships/hyperlink" Target="https://es.wikipedia.org/wiki/Le%C3%B3n_X" TargetMode="External"/><Relationship Id="rId913" Type="http://schemas.openxmlformats.org/officeDocument/2006/relationships/hyperlink" Target="https://es.wikipedia.org/wiki/F%C3%ADsico" TargetMode="External"/><Relationship Id="rId955" Type="http://schemas.openxmlformats.org/officeDocument/2006/relationships/hyperlink" Target="https://es.wikipedia.org/wiki/Claudio_Ptolomeo" TargetMode="External"/><Relationship Id="rId42" Type="http://schemas.openxmlformats.org/officeDocument/2006/relationships/hyperlink" Target="https://es.wikipedia.org/wiki/Imitaci%C3%B3n_de_Cristo" TargetMode="External"/><Relationship Id="rId84" Type="http://schemas.openxmlformats.org/officeDocument/2006/relationships/hyperlink" Target="https://es.wikipedia.org/wiki/M%C3%ADstica" TargetMode="External"/><Relationship Id="rId138" Type="http://schemas.openxmlformats.org/officeDocument/2006/relationships/hyperlink" Target="https://es.wikipedia.org/wiki/1527" TargetMode="External"/><Relationship Id="rId345" Type="http://schemas.openxmlformats.org/officeDocument/2006/relationships/hyperlink" Target="https://es.wikipedia.org/w/index.php?title=Diego_Barahona&amp;action=edit&amp;redlink=1" TargetMode="External"/><Relationship Id="rId387" Type="http://schemas.openxmlformats.org/officeDocument/2006/relationships/hyperlink" Target="https://es.wikipedia.org/wiki/Cicer%C3%B3n" TargetMode="External"/><Relationship Id="rId510" Type="http://schemas.openxmlformats.org/officeDocument/2006/relationships/hyperlink" Target="https://es.wikipedia.org/wiki/Paulo_III" TargetMode="External"/><Relationship Id="rId552" Type="http://schemas.openxmlformats.org/officeDocument/2006/relationships/hyperlink" Target="https://es.wikipedia.org/wiki/1535" TargetMode="External"/><Relationship Id="rId594" Type="http://schemas.openxmlformats.org/officeDocument/2006/relationships/hyperlink" Target="https://es.wikipedia.org/wiki/1545" TargetMode="External"/><Relationship Id="rId608" Type="http://schemas.openxmlformats.org/officeDocument/2006/relationships/hyperlink" Target="https://es.wikipedia.org/wiki/Sacramento_%28religi%C3%B3n%29" TargetMode="External"/><Relationship Id="rId815" Type="http://schemas.openxmlformats.org/officeDocument/2006/relationships/hyperlink" Target="https://es.wikipedia.org/wiki/%C3%81ngel_%28Miguel_%C3%81ngel%29" TargetMode="External"/><Relationship Id="rId997" Type="http://schemas.openxmlformats.org/officeDocument/2006/relationships/hyperlink" Target="https://www.biografiasyvidas.com/obra/discurso_metodo.htm" TargetMode="External"/><Relationship Id="rId191" Type="http://schemas.openxmlformats.org/officeDocument/2006/relationships/hyperlink" Target="https://es.wikipedia.org/wiki/Biblia" TargetMode="External"/><Relationship Id="rId205" Type="http://schemas.openxmlformats.org/officeDocument/2006/relationships/hyperlink" Target="https://es.wikipedia.org/wiki/Erasmo_de_R%C3%B3terdam" TargetMode="External"/><Relationship Id="rId247" Type="http://schemas.openxmlformats.org/officeDocument/2006/relationships/hyperlink" Target="https://es.wikipedia.org/wiki/Johann_Froben" TargetMode="External"/><Relationship Id="rId412" Type="http://schemas.openxmlformats.org/officeDocument/2006/relationships/hyperlink" Target="https://es.wikipedia.org/wiki/Prior" TargetMode="External"/><Relationship Id="rId857" Type="http://schemas.openxmlformats.org/officeDocument/2006/relationships/hyperlink" Target="https://es.wikipedia.org/wiki/Idioma_lat%C3%ADn" TargetMode="External"/><Relationship Id="rId899" Type="http://schemas.openxmlformats.org/officeDocument/2006/relationships/hyperlink" Target="https://es.wikipedia.org/wiki/1473" TargetMode="External"/><Relationship Id="rId1000" Type="http://schemas.openxmlformats.org/officeDocument/2006/relationships/image" Target="media/image53.jpeg"/><Relationship Id="rId107" Type="http://schemas.openxmlformats.org/officeDocument/2006/relationships/hyperlink" Target="https://es.wikipedia.org/wiki/Rabino" TargetMode="External"/><Relationship Id="rId289" Type="http://schemas.openxmlformats.org/officeDocument/2006/relationships/hyperlink" Target="https://es.wikipedia.org/wiki/Condado_de_Trevi%C3%B1o" TargetMode="External"/><Relationship Id="rId454" Type="http://schemas.openxmlformats.org/officeDocument/2006/relationships/hyperlink" Target="https://es.wikipedia.org/wiki/Eresma" TargetMode="External"/><Relationship Id="rId496" Type="http://schemas.openxmlformats.org/officeDocument/2006/relationships/hyperlink" Target="http://biombohistorico.blogspot.com.es/2012/05/lutero-las-indulgencias-y-las-reliquias.html" TargetMode="External"/><Relationship Id="rId661" Type="http://schemas.openxmlformats.org/officeDocument/2006/relationships/hyperlink" Target="https://es.wikipedia.org/wiki/Virgen_Mar%C3%ADa" TargetMode="External"/><Relationship Id="rId717" Type="http://schemas.openxmlformats.org/officeDocument/2006/relationships/hyperlink" Target="https://es.wikipedia.org/wiki/M%C3%A9dicis" TargetMode="External"/><Relationship Id="rId759" Type="http://schemas.openxmlformats.org/officeDocument/2006/relationships/hyperlink" Target="https://es.wikipedia.org/wiki/Biblioteca_Laurenziana" TargetMode="External"/><Relationship Id="rId924" Type="http://schemas.openxmlformats.org/officeDocument/2006/relationships/hyperlink" Target="https://es.wikipedia.org/wiki/Teor%C3%ADa_helioc%C3%A9ntrica" TargetMode="External"/><Relationship Id="rId966" Type="http://schemas.openxmlformats.org/officeDocument/2006/relationships/hyperlink" Target="https://es.wikipedia.org/wiki/Fernando_II_de_Habsburgo" TargetMode="External"/><Relationship Id="rId11" Type="http://schemas.openxmlformats.org/officeDocument/2006/relationships/image" Target="media/image1.png"/><Relationship Id="rId53" Type="http://schemas.openxmlformats.org/officeDocument/2006/relationships/hyperlink" Target="https://es.wikipedia.org/wiki/Alemania" TargetMode="External"/><Relationship Id="rId149" Type="http://schemas.openxmlformats.org/officeDocument/2006/relationships/hyperlink" Target="https://es.wikipedia.org/wiki/Artritis" TargetMode="External"/><Relationship Id="rId314" Type="http://schemas.openxmlformats.org/officeDocument/2006/relationships/hyperlink" Target="https://es.wikipedia.org/wiki/Ucl%C3%A9s" TargetMode="External"/><Relationship Id="rId356" Type="http://schemas.openxmlformats.org/officeDocument/2006/relationships/image" Target="media/image13.png"/><Relationship Id="rId398" Type="http://schemas.openxmlformats.org/officeDocument/2006/relationships/hyperlink" Target="https://es.wikipedia.org/wiki/Salamanca" TargetMode="External"/><Relationship Id="rId521" Type="http://schemas.openxmlformats.org/officeDocument/2006/relationships/hyperlink" Target="https://es.wikipedia.org/wiki/Diego_La%C3%ADnez_%28jesuita%29" TargetMode="External"/><Relationship Id="rId563" Type="http://schemas.openxmlformats.org/officeDocument/2006/relationships/hyperlink" Target="https://es.wikipedia.org/wiki/1550" TargetMode="External"/><Relationship Id="rId619" Type="http://schemas.openxmlformats.org/officeDocument/2006/relationships/hyperlink" Target="https://es.wikipedia.org/wiki/1563" TargetMode="External"/><Relationship Id="rId770" Type="http://schemas.openxmlformats.org/officeDocument/2006/relationships/hyperlink" Target="https://es.wikipedia.org/wiki/Daniele_da_Volterra" TargetMode="External"/><Relationship Id="rId95" Type="http://schemas.openxmlformats.org/officeDocument/2006/relationships/hyperlink" Target="https://es.wikipedia.org/wiki/Lat%C3%ADn" TargetMode="External"/><Relationship Id="rId160" Type="http://schemas.openxmlformats.org/officeDocument/2006/relationships/hyperlink" Target="https://es.wikipedia.org/wiki/Pa%C3%ADses_Bajos" TargetMode="External"/><Relationship Id="rId216" Type="http://schemas.openxmlformats.org/officeDocument/2006/relationships/hyperlink" Target="https://es.wikipedia.org/wiki/Lat%C3%ADn" TargetMode="External"/><Relationship Id="rId423" Type="http://schemas.openxmlformats.org/officeDocument/2006/relationships/hyperlink" Target="https://es.wikipedia.org/wiki/Segovia" TargetMode="External"/><Relationship Id="rId826" Type="http://schemas.openxmlformats.org/officeDocument/2006/relationships/hyperlink" Target="https://es.wikipedia.org/wiki/Heracli%C3%B3n" TargetMode="External"/><Relationship Id="rId868" Type="http://schemas.openxmlformats.org/officeDocument/2006/relationships/hyperlink" Target="https://es.wikipedia.org/wiki/Renacimiento" TargetMode="External"/><Relationship Id="rId1011" Type="http://schemas.openxmlformats.org/officeDocument/2006/relationships/hyperlink" Target="https://es.wikipedia.org/wiki/Bula_menor_Inter_caetera_de_1493" TargetMode="External"/><Relationship Id="rId258" Type="http://schemas.openxmlformats.org/officeDocument/2006/relationships/hyperlink" Target="https://es.wikipedia.org/wiki/1440" TargetMode="External"/><Relationship Id="rId465" Type="http://schemas.openxmlformats.org/officeDocument/2006/relationships/hyperlink" Target="https://es.wikipedia.org/wiki/Benedicto_XVI" TargetMode="External"/><Relationship Id="rId630" Type="http://schemas.openxmlformats.org/officeDocument/2006/relationships/hyperlink" Target="https://es.wikipedia.org/wiki/1563" TargetMode="External"/><Relationship Id="rId672" Type="http://schemas.openxmlformats.org/officeDocument/2006/relationships/image" Target="media/image29.jpeg"/><Relationship Id="rId728" Type="http://schemas.openxmlformats.org/officeDocument/2006/relationships/hyperlink" Target="https://commons.wikimedia.org/wiki/File:Pope_Julius_II.jpg" TargetMode="External"/><Relationship Id="rId935" Type="http://schemas.openxmlformats.org/officeDocument/2006/relationships/hyperlink" Target="https://es.wikipedia.org/wiki/Alemania" TargetMode="External"/><Relationship Id="rId22" Type="http://schemas.openxmlformats.org/officeDocument/2006/relationships/hyperlink" Target="https://es.wikipedia.org/wiki/1340" TargetMode="External"/><Relationship Id="rId64" Type="http://schemas.openxmlformats.org/officeDocument/2006/relationships/hyperlink" Target="https://es.wikipedia.org/wiki/Imprenta" TargetMode="External"/><Relationship Id="rId118" Type="http://schemas.openxmlformats.org/officeDocument/2006/relationships/hyperlink" Target="https://es.wikipedia.org/wiki/Espa%C3%B1a" TargetMode="External"/><Relationship Id="rId325" Type="http://schemas.openxmlformats.org/officeDocument/2006/relationships/hyperlink" Target="https://es.wikipedia.org/wiki/Planto" TargetMode="External"/><Relationship Id="rId367" Type="http://schemas.openxmlformats.org/officeDocument/2006/relationships/hyperlink" Target="https://es.wikipedia.org/wiki/Orden_de_los_Carmelitas_Descalzos" TargetMode="External"/><Relationship Id="rId532" Type="http://schemas.openxmlformats.org/officeDocument/2006/relationships/hyperlink" Target="https://es.wikipedia.org/wiki/Hereje" TargetMode="External"/><Relationship Id="rId574" Type="http://schemas.openxmlformats.org/officeDocument/2006/relationships/hyperlink" Target="https://es.wikipedia.org/wiki/Espa%C3%B1a" TargetMode="External"/><Relationship Id="rId977" Type="http://schemas.openxmlformats.org/officeDocument/2006/relationships/hyperlink" Target="https://es.wikipedia.org/wiki/Suecia" TargetMode="External"/><Relationship Id="rId171" Type="http://schemas.openxmlformats.org/officeDocument/2006/relationships/hyperlink" Target="https://es.wikipedia.org/wiki/Sirvienta" TargetMode="External"/><Relationship Id="rId227" Type="http://schemas.openxmlformats.org/officeDocument/2006/relationships/hyperlink" Target="https://es.wikipedia.org/wiki/Dios" TargetMode="External"/><Relationship Id="rId781" Type="http://schemas.openxmlformats.org/officeDocument/2006/relationships/hyperlink" Target="https://es.wikipedia.org/wiki/La_batalla_de_los_centauros_%28Miguel_%C3%81ngel%29" TargetMode="External"/><Relationship Id="rId837" Type="http://schemas.openxmlformats.org/officeDocument/2006/relationships/hyperlink" Target="https://es.wikipedia.org/wiki/Venecia" TargetMode="External"/><Relationship Id="rId879" Type="http://schemas.openxmlformats.org/officeDocument/2006/relationships/hyperlink" Target="https://es.wikipedia.org/wiki/Cat%C3%B3lico" TargetMode="External"/><Relationship Id="rId1022" Type="http://schemas.openxmlformats.org/officeDocument/2006/relationships/hyperlink" Target="https://es.wikipedia.org/wiki/Orden_de_la_Merced" TargetMode="External"/><Relationship Id="rId269" Type="http://schemas.openxmlformats.org/officeDocument/2006/relationships/hyperlink" Target="https://es.wikipedia.org/wiki/Paredes_de_Nava" TargetMode="External"/><Relationship Id="rId434" Type="http://schemas.openxmlformats.org/officeDocument/2006/relationships/hyperlink" Target="https://es.wikipedia.org/wiki/Ana_de_Jes%C3%BAs" TargetMode="External"/><Relationship Id="rId476" Type="http://schemas.openxmlformats.org/officeDocument/2006/relationships/hyperlink" Target="https://es.wikipedia.org/wiki/Bula" TargetMode="External"/><Relationship Id="rId641" Type="http://schemas.openxmlformats.org/officeDocument/2006/relationships/hyperlink" Target="https://es.wikipedia.org/wiki/Sant%C3%ADsima_Trinidad" TargetMode="External"/><Relationship Id="rId683" Type="http://schemas.openxmlformats.org/officeDocument/2006/relationships/image" Target="media/image35.jpeg"/><Relationship Id="rId739" Type="http://schemas.openxmlformats.org/officeDocument/2006/relationships/hyperlink" Target="https://es.wikipedia.org/wiki/Bolonia" TargetMode="External"/><Relationship Id="rId890" Type="http://schemas.openxmlformats.org/officeDocument/2006/relationships/hyperlink" Target="https://es.wikipedia.org/wiki/Galileo_Galilei" TargetMode="External"/><Relationship Id="rId904" Type="http://schemas.openxmlformats.org/officeDocument/2006/relationships/hyperlink" Target="https://es.wikipedia.org/wiki/Renacimiento" TargetMode="External"/><Relationship Id="rId33" Type="http://schemas.openxmlformats.org/officeDocument/2006/relationships/hyperlink" Target="https://es.wikipedia.org/wiki/Congregaci%C3%B3n_de_Windesheim" TargetMode="External"/><Relationship Id="rId129" Type="http://schemas.openxmlformats.org/officeDocument/2006/relationships/hyperlink" Target="https://es.wikipedia.org/wiki/Lovaina" TargetMode="External"/><Relationship Id="rId280" Type="http://schemas.openxmlformats.org/officeDocument/2006/relationships/hyperlink" Target="https://es.wikipedia.org/wiki/Reyes_Cat%C3%B3licos" TargetMode="External"/><Relationship Id="rId336" Type="http://schemas.openxmlformats.org/officeDocument/2006/relationships/hyperlink" Target="https://es.wikipedia.org/w/index.php?title=Vanitas_vanitatum&amp;action=edit&amp;redlink=1" TargetMode="External"/><Relationship Id="rId501" Type="http://schemas.openxmlformats.org/officeDocument/2006/relationships/image" Target="media/image19.jpeg"/><Relationship Id="rId543" Type="http://schemas.openxmlformats.org/officeDocument/2006/relationships/hyperlink" Target="https://es.wikipedia.org/wiki/Biblia" TargetMode="External"/><Relationship Id="rId946" Type="http://schemas.openxmlformats.org/officeDocument/2006/relationships/hyperlink" Target="https://es.wikipedia.org/wiki/Wurtemberg" TargetMode="External"/><Relationship Id="rId988" Type="http://schemas.openxmlformats.org/officeDocument/2006/relationships/hyperlink" Target="https://es.wikipedia.org/wiki/Venus_%28planeta%29" TargetMode="External"/><Relationship Id="rId75" Type="http://schemas.openxmlformats.org/officeDocument/2006/relationships/hyperlink" Target="https://es.wikipedia.org/wiki/1413" TargetMode="External"/><Relationship Id="rId140" Type="http://schemas.openxmlformats.org/officeDocument/2006/relationships/hyperlink" Target="https://es.wikipedia.org/wiki/Mar%C3%ADa_Tudor" TargetMode="External"/><Relationship Id="rId182" Type="http://schemas.openxmlformats.org/officeDocument/2006/relationships/hyperlink" Target="https://es.wikipedia.org/w/index.php?title=Juan_Momber&amp;action=edit&amp;redlink=1" TargetMode="External"/><Relationship Id="rId378" Type="http://schemas.openxmlformats.org/officeDocument/2006/relationships/hyperlink" Target="https://es.wikipedia.org/wiki/Ar%C3%A9valo" TargetMode="External"/><Relationship Id="rId403" Type="http://schemas.openxmlformats.org/officeDocument/2006/relationships/hyperlink" Target="https://es.wikipedia.org/wiki/Carmelitas_descalzos" TargetMode="External"/><Relationship Id="rId585" Type="http://schemas.openxmlformats.org/officeDocument/2006/relationships/hyperlink" Target="https://es.wikipedia.org/wiki/Diego_La%C3%ADnez_S.J." TargetMode="External"/><Relationship Id="rId750" Type="http://schemas.openxmlformats.org/officeDocument/2006/relationships/hyperlink" Target="https://es.wikipedia.org/wiki/Biblioteca_Laurenciana" TargetMode="External"/><Relationship Id="rId792" Type="http://schemas.openxmlformats.org/officeDocument/2006/relationships/hyperlink" Target="https://es.wikipedia.org/wiki/Contrapposto" TargetMode="External"/><Relationship Id="rId806" Type="http://schemas.openxmlformats.org/officeDocument/2006/relationships/hyperlink" Target="https://commons.wikimedia.org/wiki/File:Santo_Spirito,_sagrestia,_crocifisso_di_michelangelo_04.JPG" TargetMode="External"/><Relationship Id="rId848" Type="http://schemas.openxmlformats.org/officeDocument/2006/relationships/hyperlink" Target="https://es.wikipedia.org/wiki/Pintura_al_%C3%B3leo" TargetMode="External"/><Relationship Id="rId1033" Type="http://schemas.openxmlformats.org/officeDocument/2006/relationships/hyperlink" Target="http://www.ub.edu/geocrit/b3w-758.htm" TargetMode="External"/><Relationship Id="rId6" Type="http://schemas.openxmlformats.org/officeDocument/2006/relationships/hyperlink" Target="https://es.wikipedia.org/wiki/Letras_humanas" TargetMode="External"/><Relationship Id="rId238" Type="http://schemas.openxmlformats.org/officeDocument/2006/relationships/hyperlink" Target="https://es.wikipedia.org/wiki/1523" TargetMode="External"/><Relationship Id="rId445" Type="http://schemas.openxmlformats.org/officeDocument/2006/relationships/hyperlink" Target="https://es.wikipedia.org/wiki/Beatificaci%C3%B3n" TargetMode="External"/><Relationship Id="rId487" Type="http://schemas.openxmlformats.org/officeDocument/2006/relationships/hyperlink" Target="https://es.wikipedia.org/wiki/Bas%C3%ADlica_de_San_Pedro" TargetMode="External"/><Relationship Id="rId610" Type="http://schemas.openxmlformats.org/officeDocument/2006/relationships/hyperlink" Target="https://es.wikipedia.org/wiki/Bolonia" TargetMode="External"/><Relationship Id="rId652" Type="http://schemas.openxmlformats.org/officeDocument/2006/relationships/hyperlink" Target="https://es.wikipedia.org/wiki/Padres_Apost%C3%B3licos" TargetMode="External"/><Relationship Id="rId694" Type="http://schemas.openxmlformats.org/officeDocument/2006/relationships/hyperlink" Target="https://es.wikipedia.org/wiki/1475" TargetMode="External"/><Relationship Id="rId708" Type="http://schemas.openxmlformats.org/officeDocument/2006/relationships/hyperlink" Target="https://es.wikipedia.org/wiki/Papa" TargetMode="External"/><Relationship Id="rId915" Type="http://schemas.openxmlformats.org/officeDocument/2006/relationships/hyperlink" Target="https://es.wikipedia.org/wiki/Cat%C3%B3lico" TargetMode="External"/><Relationship Id="rId291" Type="http://schemas.openxmlformats.org/officeDocument/2006/relationships/hyperlink" Target="https://es.wikipedia.org/wiki/Castillo_de_Montiz%C3%B3n" TargetMode="External"/><Relationship Id="rId305" Type="http://schemas.openxmlformats.org/officeDocument/2006/relationships/hyperlink" Target="https://es.wikipedia.org/wiki/Castillo_de_Garcimu%C3%B1oz" TargetMode="External"/><Relationship Id="rId347" Type="http://schemas.openxmlformats.org/officeDocument/2006/relationships/hyperlink" Target="https://es.wikipedia.org/wiki/Francisco_de_Guzm%C3%A1n" TargetMode="External"/><Relationship Id="rId512" Type="http://schemas.openxmlformats.org/officeDocument/2006/relationships/hyperlink" Target="https://es.wikipedia.org/wiki/Paulo_III" TargetMode="External"/><Relationship Id="rId957" Type="http://schemas.openxmlformats.org/officeDocument/2006/relationships/hyperlink" Target="https://es.wikipedia.org/wiki/Universo" TargetMode="External"/><Relationship Id="rId999" Type="http://schemas.openxmlformats.org/officeDocument/2006/relationships/image" Target="media/image52.jpeg"/><Relationship Id="rId44" Type="http://schemas.openxmlformats.org/officeDocument/2006/relationships/hyperlink" Target="https://es.wikipedia.org/wiki/Monje" TargetMode="External"/><Relationship Id="rId86" Type="http://schemas.openxmlformats.org/officeDocument/2006/relationships/hyperlink" Target="https://es.wikipedia.org/wiki/Suiza" TargetMode="External"/><Relationship Id="rId151" Type="http://schemas.openxmlformats.org/officeDocument/2006/relationships/image" Target="media/image6.png"/><Relationship Id="rId389" Type="http://schemas.openxmlformats.org/officeDocument/2006/relationships/hyperlink" Target="https://es.wikipedia.org/wiki/Virgilio" TargetMode="External"/><Relationship Id="rId554" Type="http://schemas.openxmlformats.org/officeDocument/2006/relationships/hyperlink" Target="https://es.wikipedia.org/wiki/Inglaterra" TargetMode="External"/><Relationship Id="rId596" Type="http://schemas.openxmlformats.org/officeDocument/2006/relationships/hyperlink" Target="https://es.wikipedia.org/wiki/1546" TargetMode="External"/><Relationship Id="rId761" Type="http://schemas.openxmlformats.org/officeDocument/2006/relationships/hyperlink" Target="https://es.wikipedia.org/wiki/Bas%C3%ADlica_de_Santa_Mar%C3%ADa_la_Mayor" TargetMode="External"/><Relationship Id="rId817" Type="http://schemas.openxmlformats.org/officeDocument/2006/relationships/hyperlink" Target="https://es.wikipedia.org/wiki/San_Pr%C3%B3culo_%28Miguel_%C3%81ngel%29" TargetMode="External"/><Relationship Id="rId859" Type="http://schemas.openxmlformats.org/officeDocument/2006/relationships/hyperlink" Target="https://es.wikipedia.org/wiki/Toru%C5%84" TargetMode="External"/><Relationship Id="rId1002" Type="http://schemas.openxmlformats.org/officeDocument/2006/relationships/image" Target="media/image54.jpeg"/><Relationship Id="rId193" Type="http://schemas.openxmlformats.org/officeDocument/2006/relationships/hyperlink" Target="https://es.wikipedia.org/wiki/Teolog%C3%ADa" TargetMode="External"/><Relationship Id="rId207" Type="http://schemas.openxmlformats.org/officeDocument/2006/relationships/hyperlink" Target="https://es.wikipedia.org/wiki/Domenico_Grimani" TargetMode="External"/><Relationship Id="rId249" Type="http://schemas.openxmlformats.org/officeDocument/2006/relationships/hyperlink" Target="https://es.wikipedia.org/wiki/1536" TargetMode="External"/><Relationship Id="rId414" Type="http://schemas.openxmlformats.org/officeDocument/2006/relationships/hyperlink" Target="https://es.wikipedia.org/wiki/Pastrana" TargetMode="External"/><Relationship Id="rId456" Type="http://schemas.openxmlformats.org/officeDocument/2006/relationships/hyperlink" Target="https://es.wikipedia.org/wiki/D%C3%A1maso_Alonso" TargetMode="External"/><Relationship Id="rId498" Type="http://schemas.openxmlformats.org/officeDocument/2006/relationships/hyperlink" Target="https://es.wikipedia.org/wiki/Sacro_Imperio_Romano_Germ%C3%A1nico" TargetMode="External"/><Relationship Id="rId621" Type="http://schemas.openxmlformats.org/officeDocument/2006/relationships/hyperlink" Target="https://es.wikipedia.org/wiki/Seminario_sacerdotal" TargetMode="External"/><Relationship Id="rId663" Type="http://schemas.openxmlformats.org/officeDocument/2006/relationships/hyperlink" Target="https://es.wikipedia.org/wiki/Moral" TargetMode="External"/><Relationship Id="rId870" Type="http://schemas.openxmlformats.org/officeDocument/2006/relationships/hyperlink" Target="https://es.wikipedia.org/wiki/Sistema_solar" TargetMode="External"/><Relationship Id="rId13" Type="http://schemas.openxmlformats.org/officeDocument/2006/relationships/hyperlink" Target="https://es.wikipedia.org/wiki/Ense%C3%B1anzas_medias" TargetMode="External"/><Relationship Id="rId109" Type="http://schemas.openxmlformats.org/officeDocument/2006/relationships/hyperlink" Target="https://es.wikipedia.org/wiki/Inquisici%C3%B3n" TargetMode="External"/><Relationship Id="rId260" Type="http://schemas.openxmlformats.org/officeDocument/2006/relationships/hyperlink" Target="https://es.wikipedia.org/wiki/Provincia_de_Cuenca" TargetMode="External"/><Relationship Id="rId316" Type="http://schemas.openxmlformats.org/officeDocument/2006/relationships/hyperlink" Target="https://es.wikipedia.org/w/index.php?title=Belmontejo_de_la_Sierra&amp;action=edit&amp;redlink=1" TargetMode="External"/><Relationship Id="rId523" Type="http://schemas.openxmlformats.org/officeDocument/2006/relationships/hyperlink" Target="https://es.wikipedia.org/wiki/Gaspar_Cardillo_de_Villalpando" TargetMode="External"/><Relationship Id="rId719" Type="http://schemas.openxmlformats.org/officeDocument/2006/relationships/hyperlink" Target="https://es.wikipedia.org/wiki/Palacio_Medici_Riccardi" TargetMode="External"/><Relationship Id="rId926" Type="http://schemas.openxmlformats.org/officeDocument/2006/relationships/hyperlink" Target="https://es.wikipedia.org/wiki/Galileo_Galilei" TargetMode="External"/><Relationship Id="rId968" Type="http://schemas.openxmlformats.org/officeDocument/2006/relationships/hyperlink" Target="https://es.wikipedia.org/wiki/Tycho_Brahe" TargetMode="External"/><Relationship Id="rId55" Type="http://schemas.openxmlformats.org/officeDocument/2006/relationships/hyperlink" Target="https://es.wikipedia.org/wiki/Zwolle" TargetMode="External"/><Relationship Id="rId97" Type="http://schemas.openxmlformats.org/officeDocument/2006/relationships/hyperlink" Target="https://es.wikipedia.org/wiki/6_de_marzo" TargetMode="External"/><Relationship Id="rId120" Type="http://schemas.openxmlformats.org/officeDocument/2006/relationships/hyperlink" Target="https://es.wikipedia.org/wiki/Brujas" TargetMode="External"/><Relationship Id="rId358" Type="http://schemas.openxmlformats.org/officeDocument/2006/relationships/hyperlink" Target="https://es.wikipedia.org/wiki/Espa%C3%B1a" TargetMode="External"/><Relationship Id="rId565" Type="http://schemas.openxmlformats.org/officeDocument/2006/relationships/hyperlink" Target="https://es.wikipedia.org/wiki/1551" TargetMode="External"/><Relationship Id="rId730" Type="http://schemas.openxmlformats.org/officeDocument/2006/relationships/image" Target="media/image39.jpeg"/><Relationship Id="rId772" Type="http://schemas.openxmlformats.org/officeDocument/2006/relationships/hyperlink" Target="https://es.wikipedia.org/wiki/Santa_Croce" TargetMode="External"/><Relationship Id="rId828" Type="http://schemas.openxmlformats.org/officeDocument/2006/relationships/hyperlink" Target="https://es.wikipedia.org/wiki/Toledo" TargetMode="External"/><Relationship Id="rId1013" Type="http://schemas.openxmlformats.org/officeDocument/2006/relationships/hyperlink" Target="https://es.wikipedia.org/wiki/Romanus_Pontifex" TargetMode="External"/><Relationship Id="rId162" Type="http://schemas.openxmlformats.org/officeDocument/2006/relationships/hyperlink" Target="https://es.wikipedia.org/wiki/Humanismo_renacentista" TargetMode="External"/><Relationship Id="rId218" Type="http://schemas.openxmlformats.org/officeDocument/2006/relationships/hyperlink" Target="https://es.wikipedia.org/wiki/Idioma_alem%C3%A1n" TargetMode="External"/><Relationship Id="rId425" Type="http://schemas.openxmlformats.org/officeDocument/2006/relationships/hyperlink" Target="https://es.wikipedia.org/wiki/Medina_del_Campo" TargetMode="External"/><Relationship Id="rId467" Type="http://schemas.openxmlformats.org/officeDocument/2006/relationships/hyperlink" Target="https://es.wikipedia.org/wiki/Julio_II" TargetMode="External"/><Relationship Id="rId632" Type="http://schemas.openxmlformats.org/officeDocument/2006/relationships/hyperlink" Target="https://es.wikipedia.org/wiki/Purgatorio" TargetMode="External"/><Relationship Id="rId271" Type="http://schemas.openxmlformats.org/officeDocument/2006/relationships/hyperlink" Target="https://es.wikipedia.org/wiki/Segura_de_la_Sierra" TargetMode="External"/><Relationship Id="rId674" Type="http://schemas.openxmlformats.org/officeDocument/2006/relationships/hyperlink" Target="https://www.biografiasyvidas.com/biografia/e/erasmo.htm" TargetMode="External"/><Relationship Id="rId881" Type="http://schemas.openxmlformats.org/officeDocument/2006/relationships/hyperlink" Target="https://es.wikipedia.org/wiki/L%C3%ADder" TargetMode="External"/><Relationship Id="rId937" Type="http://schemas.openxmlformats.org/officeDocument/2006/relationships/hyperlink" Target="https://es.wikipedia.org/wiki/1630" TargetMode="External"/><Relationship Id="rId979" Type="http://schemas.openxmlformats.org/officeDocument/2006/relationships/hyperlink" Target="https://es.wikipedia.org/wiki/Observatorio_de_Pulkovo" TargetMode="External"/><Relationship Id="rId24" Type="http://schemas.openxmlformats.org/officeDocument/2006/relationships/hyperlink" Target="https://es.wikipedia.org/wiki/Deventer" TargetMode="External"/><Relationship Id="rId66" Type="http://schemas.openxmlformats.org/officeDocument/2006/relationships/hyperlink" Target="https://es.wikipedia.org/wiki/Agustino" TargetMode="External"/><Relationship Id="rId131" Type="http://schemas.openxmlformats.org/officeDocument/2006/relationships/hyperlink" Target="https://es.wikipedia.org/wiki/28_de_abril" TargetMode="External"/><Relationship Id="rId327" Type="http://schemas.openxmlformats.org/officeDocument/2006/relationships/hyperlink" Target="https://es.wikipedia.org/wiki/Lope_de_Vega" TargetMode="External"/><Relationship Id="rId369" Type="http://schemas.openxmlformats.org/officeDocument/2006/relationships/hyperlink" Target="https://es.wikipedia.org/wiki/1952" TargetMode="External"/><Relationship Id="rId534" Type="http://schemas.openxmlformats.org/officeDocument/2006/relationships/hyperlink" Target="https://es.wikipedia.org/wiki/Espa%C3%B1a" TargetMode="External"/><Relationship Id="rId576" Type="http://schemas.openxmlformats.org/officeDocument/2006/relationships/hyperlink" Target="https://es.wikipedia.org/wiki/1559" TargetMode="External"/><Relationship Id="rId741" Type="http://schemas.openxmlformats.org/officeDocument/2006/relationships/hyperlink" Target="https://es.wikipedia.org/wiki/B%C3%B3veda" TargetMode="External"/><Relationship Id="rId783" Type="http://schemas.openxmlformats.org/officeDocument/2006/relationships/hyperlink" Target="https://es.wikipedia.org/wiki/Florencia" TargetMode="External"/><Relationship Id="rId839" Type="http://schemas.openxmlformats.org/officeDocument/2006/relationships/hyperlink" Target="https://es.wikipedia.org/wiki/Tintoretto" TargetMode="External"/><Relationship Id="rId990" Type="http://schemas.openxmlformats.org/officeDocument/2006/relationships/hyperlink" Target="https://es.wikipedia.org/wiki/Marte_%28planeta%29" TargetMode="External"/><Relationship Id="rId173" Type="http://schemas.openxmlformats.org/officeDocument/2006/relationships/hyperlink" Target="https://es.wikipedia.org/wiki/Hermanos_de_la_Vida_Com%C3%BAn" TargetMode="External"/><Relationship Id="rId229" Type="http://schemas.openxmlformats.org/officeDocument/2006/relationships/hyperlink" Target="https://es.wikipedia.org/wiki/Simon%C3%ADa" TargetMode="External"/><Relationship Id="rId380" Type="http://schemas.openxmlformats.org/officeDocument/2006/relationships/hyperlink" Target="https://es.wikipedia.org/wiki/Ar%C3%A9valo_%28%C3%81vila%29" TargetMode="External"/><Relationship Id="rId436" Type="http://schemas.openxmlformats.org/officeDocument/2006/relationships/hyperlink" Target="https://es.wikipedia.org/wiki/Baeza_%28Espa%C3%B1a%29" TargetMode="External"/><Relationship Id="rId601" Type="http://schemas.openxmlformats.org/officeDocument/2006/relationships/hyperlink" Target="https://es.wikipedia.org/wiki/Tradici%C3%B3n_apost%C3%B3lica" TargetMode="External"/><Relationship Id="rId643" Type="http://schemas.openxmlformats.org/officeDocument/2006/relationships/hyperlink" Target="https://es.wikipedia.org/wiki/Unitarios" TargetMode="External"/><Relationship Id="rId1024" Type="http://schemas.openxmlformats.org/officeDocument/2006/relationships/hyperlink" Target="https://es.wikipedia.org/wiki/Compa%C3%B1%C3%ADa_de_Jes%C3%BAs" TargetMode="External"/><Relationship Id="rId240" Type="http://schemas.openxmlformats.org/officeDocument/2006/relationships/hyperlink" Target="https://es.wikipedia.org/wiki/1529" TargetMode="External"/><Relationship Id="rId478" Type="http://schemas.openxmlformats.org/officeDocument/2006/relationships/hyperlink" Target="https://es.wikipedia.org/wiki/Espa%C3%B1a" TargetMode="External"/><Relationship Id="rId685" Type="http://schemas.openxmlformats.org/officeDocument/2006/relationships/hyperlink" Target="https://www.biografiasyvidas.com/monografia/cervantes/" TargetMode="External"/><Relationship Id="rId850" Type="http://schemas.openxmlformats.org/officeDocument/2006/relationships/hyperlink" Target="https://es.wikipedia.org/wiki/Miguel_%C3%81ngel" TargetMode="External"/><Relationship Id="rId892" Type="http://schemas.openxmlformats.org/officeDocument/2006/relationships/hyperlink" Target="https://es.wikipedia.org/wiki/Idioma_polaco" TargetMode="External"/><Relationship Id="rId906" Type="http://schemas.openxmlformats.org/officeDocument/2006/relationships/hyperlink" Target="https://es.wikipedia.org/wiki/Sistema_solar" TargetMode="External"/><Relationship Id="rId948" Type="http://schemas.openxmlformats.org/officeDocument/2006/relationships/hyperlink" Target="https://es.wikipedia.org/wiki/Hipocondr%C3%ADaco" TargetMode="External"/><Relationship Id="rId35" Type="http://schemas.openxmlformats.org/officeDocument/2006/relationships/image" Target="media/image3.png"/><Relationship Id="rId77" Type="http://schemas.openxmlformats.org/officeDocument/2006/relationships/hyperlink" Target="https://es.wikipedia.org/wiki/Utrecht" TargetMode="External"/><Relationship Id="rId100" Type="http://schemas.openxmlformats.org/officeDocument/2006/relationships/hyperlink" Target="https://es.wikipedia.org/wiki/6_de_mayo" TargetMode="External"/><Relationship Id="rId282" Type="http://schemas.openxmlformats.org/officeDocument/2006/relationships/hyperlink" Target="https://es.wikipedia.org/wiki/Juana_la_Beltraneja" TargetMode="External"/><Relationship Id="rId338" Type="http://schemas.openxmlformats.org/officeDocument/2006/relationships/hyperlink" Target="https://es.wikipedia.org/wiki/Vicen%C3%A7_Beltr%C3%A1n" TargetMode="External"/><Relationship Id="rId503" Type="http://schemas.openxmlformats.org/officeDocument/2006/relationships/hyperlink" Target="https://es.wikipedia.org/wiki/Dieta_de_Augsburgo" TargetMode="External"/><Relationship Id="rId545" Type="http://schemas.openxmlformats.org/officeDocument/2006/relationships/hyperlink" Target="https://es.wikipedia.org/wiki/Cristo" TargetMode="External"/><Relationship Id="rId587" Type="http://schemas.openxmlformats.org/officeDocument/2006/relationships/hyperlink" Target="https://es.wikipedia.org/wiki/Reginaldo_Pole" TargetMode="External"/><Relationship Id="rId710" Type="http://schemas.openxmlformats.org/officeDocument/2006/relationships/hyperlink" Target="https://es.wikipedia.org/wiki/Giorgio_Vasari" TargetMode="External"/><Relationship Id="rId752" Type="http://schemas.openxmlformats.org/officeDocument/2006/relationships/hyperlink" Target="https://es.wikipedia.org/wiki/Clemente_VII_%28papa%29" TargetMode="External"/><Relationship Id="rId808" Type="http://schemas.openxmlformats.org/officeDocument/2006/relationships/image" Target="media/image42.jpeg"/><Relationship Id="rId8" Type="http://schemas.openxmlformats.org/officeDocument/2006/relationships/hyperlink" Target="https://es.wikipedia.org/wiki/Filolog%C3%ADa" TargetMode="External"/><Relationship Id="rId142" Type="http://schemas.openxmlformats.org/officeDocument/2006/relationships/hyperlink" Target="https://es.wikipedia.org/wiki/Clemente_VII_%28Papa%29" TargetMode="External"/><Relationship Id="rId184" Type="http://schemas.openxmlformats.org/officeDocument/2006/relationships/hyperlink" Target="https://es.wikipedia.org/wiki/Humanismo_renacentista" TargetMode="External"/><Relationship Id="rId391" Type="http://schemas.openxmlformats.org/officeDocument/2006/relationships/hyperlink" Target="https://es.wikipedia.org/wiki/Marcial" TargetMode="External"/><Relationship Id="rId405" Type="http://schemas.openxmlformats.org/officeDocument/2006/relationships/hyperlink" Target="https://es.wikipedia.org/wiki/Carmelitas_calzados" TargetMode="External"/><Relationship Id="rId447" Type="http://schemas.openxmlformats.org/officeDocument/2006/relationships/hyperlink" Target="https://es.wikipedia.org/wiki/Clemente_X" TargetMode="External"/><Relationship Id="rId612" Type="http://schemas.openxmlformats.org/officeDocument/2006/relationships/hyperlink" Target="https://es.wikipedia.org/wiki/Penitencia" TargetMode="External"/><Relationship Id="rId794" Type="http://schemas.openxmlformats.org/officeDocument/2006/relationships/hyperlink" Target="https://es.wikipedia.org/wiki/H%C3%A9rcules_%28Miguel_%C3%81ngel%29" TargetMode="External"/><Relationship Id="rId1035" Type="http://schemas.openxmlformats.org/officeDocument/2006/relationships/fontTable" Target="fontTable.xml"/><Relationship Id="rId251" Type="http://schemas.openxmlformats.org/officeDocument/2006/relationships/hyperlink" Target="https://es.wikipedia.org/wiki/Museo_de_Historia_de_Basilea" TargetMode="External"/><Relationship Id="rId489" Type="http://schemas.openxmlformats.org/officeDocument/2006/relationships/hyperlink" Target="http://sdelbiombo.blogia.com/2011/012101-miguel-angel.-el-moises-comentado.php" TargetMode="External"/><Relationship Id="rId654" Type="http://schemas.openxmlformats.org/officeDocument/2006/relationships/hyperlink" Target="https://es.wikipedia.org/wiki/Padres_de_la_Iglesia" TargetMode="External"/><Relationship Id="rId696" Type="http://schemas.openxmlformats.org/officeDocument/2006/relationships/hyperlink" Target="https://es.wikipedia.org/wiki/18_de_febrero" TargetMode="External"/><Relationship Id="rId861" Type="http://schemas.openxmlformats.org/officeDocument/2006/relationships/hyperlink" Target="https://es.wikipedia.org/wiki/Reino_de_Polonia_%281385-1569%29" TargetMode="External"/><Relationship Id="rId917" Type="http://schemas.openxmlformats.org/officeDocument/2006/relationships/hyperlink" Target="https://es.wikipedia.org/wiki/L%C3%ADder" TargetMode="External"/><Relationship Id="rId959" Type="http://schemas.openxmlformats.org/officeDocument/2006/relationships/hyperlink" Target="https://es.wikipedia.org/wiki/Luna" TargetMode="External"/><Relationship Id="rId46" Type="http://schemas.openxmlformats.org/officeDocument/2006/relationships/hyperlink" Target="https://es.wikipedia.org/wiki/Teresa_de_Lisieux" TargetMode="External"/><Relationship Id="rId293" Type="http://schemas.openxmlformats.org/officeDocument/2006/relationships/hyperlink" Target="https://es.wikipedia.org/wiki/Provincia_de_Ciudad_Real" TargetMode="External"/><Relationship Id="rId307" Type="http://schemas.openxmlformats.org/officeDocument/2006/relationships/hyperlink" Target="https://es.wikipedia.org/w/index.php?title=Diego_T%C3%A9llez_Pacheco&amp;action=edit&amp;redlink=1" TargetMode="External"/><Relationship Id="rId349" Type="http://schemas.openxmlformats.org/officeDocument/2006/relationships/hyperlink" Target="https://es.wikipedia.org/w/index.php?title=Luis_de_Aranda&amp;action=edit&amp;redlink=1" TargetMode="External"/><Relationship Id="rId514" Type="http://schemas.openxmlformats.org/officeDocument/2006/relationships/hyperlink" Target="https://es.wikipedia.org/wiki/Vicenza" TargetMode="External"/><Relationship Id="rId556" Type="http://schemas.openxmlformats.org/officeDocument/2006/relationships/hyperlink" Target="https://es.wikipedia.org/wiki/Francia" TargetMode="External"/><Relationship Id="rId721" Type="http://schemas.openxmlformats.org/officeDocument/2006/relationships/hyperlink" Target="https://es.wikipedia.org/wiki/Giovanni_Pico_della_Mirandola" TargetMode="External"/><Relationship Id="rId763" Type="http://schemas.openxmlformats.org/officeDocument/2006/relationships/hyperlink" Target="https://es.wikipedia.org/wiki/Bas%C3%ADlica_de_San_Pedro" TargetMode="External"/><Relationship Id="rId88" Type="http://schemas.openxmlformats.org/officeDocument/2006/relationships/hyperlink" Target="https://es.wikipedia.org/wiki/Gerardo_Groote" TargetMode="External"/><Relationship Id="rId111" Type="http://schemas.openxmlformats.org/officeDocument/2006/relationships/hyperlink" Target="https://es.wikipedia.org/wiki/1507" TargetMode="External"/><Relationship Id="rId153" Type="http://schemas.openxmlformats.org/officeDocument/2006/relationships/hyperlink" Target="https://www.biografiasyvidas.com/biografia/e/enrique_viii.htm" TargetMode="External"/><Relationship Id="rId195" Type="http://schemas.openxmlformats.org/officeDocument/2006/relationships/hyperlink" Target="https://es.wikipedia.org/wiki/Enrique_VIII_de_Inglaterra" TargetMode="External"/><Relationship Id="rId209" Type="http://schemas.openxmlformats.org/officeDocument/2006/relationships/hyperlink" Target="https://es.wikipedia.org/wiki/Basilea" TargetMode="External"/><Relationship Id="rId360" Type="http://schemas.openxmlformats.org/officeDocument/2006/relationships/hyperlink" Target="https://es.wikipedia.org/wiki/1542" TargetMode="External"/><Relationship Id="rId416" Type="http://schemas.openxmlformats.org/officeDocument/2006/relationships/hyperlink" Target="https://es.wikipedia.org/wiki/Alcal%C3%A1_de_Henares" TargetMode="External"/><Relationship Id="rId598" Type="http://schemas.openxmlformats.org/officeDocument/2006/relationships/hyperlink" Target="https://es.wikipedia.org/wiki/1546" TargetMode="External"/><Relationship Id="rId819" Type="http://schemas.openxmlformats.org/officeDocument/2006/relationships/hyperlink" Target="https://es.wikipedia.org/wiki/Bas%C3%ADlica_de_Santo_Domingo_%28Bolonia%29" TargetMode="External"/><Relationship Id="rId970" Type="http://schemas.openxmlformats.org/officeDocument/2006/relationships/hyperlink" Target="https://es.wikipedia.org/wiki/1612" TargetMode="External"/><Relationship Id="rId1004" Type="http://schemas.openxmlformats.org/officeDocument/2006/relationships/hyperlink" Target="https://www.biografiasyvidas.com/biografia/t/torricelli.htm" TargetMode="External"/><Relationship Id="rId220" Type="http://schemas.openxmlformats.org/officeDocument/2006/relationships/hyperlink" Target="https://es.wikipedia.org/wiki/Idioma_ingl%C3%A9s" TargetMode="External"/><Relationship Id="rId458" Type="http://schemas.openxmlformats.org/officeDocument/2006/relationships/hyperlink" Target="https://es.wikipedia.org/wiki/Renacimiento" TargetMode="External"/><Relationship Id="rId623" Type="http://schemas.openxmlformats.org/officeDocument/2006/relationships/hyperlink" Target="https://es.wikipedia.org/wiki/1563" TargetMode="External"/><Relationship Id="rId665" Type="http://schemas.openxmlformats.org/officeDocument/2006/relationships/image" Target="media/image25.jpeg"/><Relationship Id="rId830" Type="http://schemas.openxmlformats.org/officeDocument/2006/relationships/hyperlink" Target="https://es.wikipedia.org/wiki/Grecia" TargetMode="External"/><Relationship Id="rId872" Type="http://schemas.openxmlformats.org/officeDocument/2006/relationships/hyperlink" Target="https://es.wikipedia.org/wiki/De_revolutionibus_orbium_coelestium" TargetMode="External"/><Relationship Id="rId928" Type="http://schemas.openxmlformats.org/officeDocument/2006/relationships/image" Target="media/image48.jpeg"/><Relationship Id="rId15" Type="http://schemas.openxmlformats.org/officeDocument/2006/relationships/hyperlink" Target="https://es.wikipedia.org/wiki/Pa%C3%ADses_Bajos" TargetMode="External"/><Relationship Id="rId57" Type="http://schemas.openxmlformats.org/officeDocument/2006/relationships/hyperlink" Target="https://es.wikipedia.org/wiki/1471" TargetMode="External"/><Relationship Id="rId262" Type="http://schemas.openxmlformats.org/officeDocument/2006/relationships/hyperlink" Target="https://es.wikipedia.org/wiki/1479" TargetMode="External"/><Relationship Id="rId318" Type="http://schemas.openxmlformats.org/officeDocument/2006/relationships/hyperlink" Target="https://es.wikipedia.org/wiki/Castillo_de_Montiz%C3%B3n" TargetMode="External"/><Relationship Id="rId525" Type="http://schemas.openxmlformats.org/officeDocument/2006/relationships/hyperlink" Target="https://es.wikipedia.org/wiki/P%C3%ADo_IV" TargetMode="External"/><Relationship Id="rId567" Type="http://schemas.openxmlformats.org/officeDocument/2006/relationships/hyperlink" Target="https://es.wikipedia.org/wiki/Tirol" TargetMode="External"/><Relationship Id="rId732" Type="http://schemas.openxmlformats.org/officeDocument/2006/relationships/hyperlink" Target="https://es.wikipedia.org/wiki/Julio_II" TargetMode="External"/><Relationship Id="rId99" Type="http://schemas.openxmlformats.org/officeDocument/2006/relationships/hyperlink" Target="https://es.wikipedia.org/wiki/Brujas" TargetMode="External"/><Relationship Id="rId122" Type="http://schemas.openxmlformats.org/officeDocument/2006/relationships/hyperlink" Target="https://es.wikipedia.org/wiki/Inquisici%C3%B3n" TargetMode="External"/><Relationship Id="rId164" Type="http://schemas.openxmlformats.org/officeDocument/2006/relationships/hyperlink" Target="https://es.wikipedia.org/wiki/Filolog%C3%ADa" TargetMode="External"/><Relationship Id="rId371" Type="http://schemas.openxmlformats.org/officeDocument/2006/relationships/hyperlink" Target="https://es.wikipedia.org/wiki/Idioma_espa%C3%B1ol" TargetMode="External"/><Relationship Id="rId774" Type="http://schemas.openxmlformats.org/officeDocument/2006/relationships/hyperlink" Target="https://es.wikipedia.org/wiki/Benvenuto_Cellini" TargetMode="External"/><Relationship Id="rId981" Type="http://schemas.openxmlformats.org/officeDocument/2006/relationships/hyperlink" Target="https://es.wikipedia.org/wiki/Tubinga" TargetMode="External"/><Relationship Id="rId1015" Type="http://schemas.openxmlformats.org/officeDocument/2006/relationships/hyperlink" Target="https://es.wikipedia.org/w/index.php?title=Universalis_Eclesiae&amp;action=edit&amp;redlink=1" TargetMode="External"/><Relationship Id="rId427" Type="http://schemas.openxmlformats.org/officeDocument/2006/relationships/hyperlink" Target="https://es.wikipedia.org/wiki/C%C3%A1ntico_espiritual" TargetMode="External"/><Relationship Id="rId469" Type="http://schemas.openxmlformats.org/officeDocument/2006/relationships/hyperlink" Target="https://es.wikipedia.org/wiki/Inquisici%C3%B3n" TargetMode="External"/><Relationship Id="rId634" Type="http://schemas.openxmlformats.org/officeDocument/2006/relationships/hyperlink" Target="https://es.wikipedia.org/wiki/Reliquias" TargetMode="External"/><Relationship Id="rId676" Type="http://schemas.openxmlformats.org/officeDocument/2006/relationships/hyperlink" Target="https://www.biografiasyvidas.com/biografia/j/juan_deaustria.htm" TargetMode="External"/><Relationship Id="rId841" Type="http://schemas.openxmlformats.org/officeDocument/2006/relationships/hyperlink" Target="https://es.wikipedia.org/wiki/Manierismo" TargetMode="External"/><Relationship Id="rId883" Type="http://schemas.openxmlformats.org/officeDocument/2006/relationships/hyperlink" Target="https://es.wikipedia.org/wiki/Diplom%C3%A1tico" TargetMode="External"/><Relationship Id="rId26" Type="http://schemas.openxmlformats.org/officeDocument/2006/relationships/hyperlink" Target="https://es.wikipedia.org/wiki/Hermanos_de_la_Vida_Com%C3%BAn" TargetMode="External"/><Relationship Id="rId231" Type="http://schemas.openxmlformats.org/officeDocument/2006/relationships/hyperlink" Target="https://es.wikipedia.org/wiki/Luteranismo" TargetMode="External"/><Relationship Id="rId273" Type="http://schemas.openxmlformats.org/officeDocument/2006/relationships/hyperlink" Target="https://es.wikipedia.org/wiki/Rodrigo_Manrique" TargetMode="External"/><Relationship Id="rId329" Type="http://schemas.openxmlformats.org/officeDocument/2006/relationships/hyperlink" Target="https://es.wikipedia.org/wiki/M%C3%A9trica" TargetMode="External"/><Relationship Id="rId480" Type="http://schemas.openxmlformats.org/officeDocument/2006/relationships/hyperlink" Target="https://es.wikipedia.org/wiki/Sixto_IV" TargetMode="External"/><Relationship Id="rId536" Type="http://schemas.openxmlformats.org/officeDocument/2006/relationships/hyperlink" Target="https://es.wikipedia.org/wiki/Espa%C3%B1a" TargetMode="External"/><Relationship Id="rId701" Type="http://schemas.openxmlformats.org/officeDocument/2006/relationships/hyperlink" Target="https://es.wikipedia.org/wiki/Pintor" TargetMode="External"/><Relationship Id="rId939" Type="http://schemas.openxmlformats.org/officeDocument/2006/relationships/hyperlink" Target="https://es.wikipedia.org/wiki/Alemania" TargetMode="External"/><Relationship Id="rId68" Type="http://schemas.openxmlformats.org/officeDocument/2006/relationships/hyperlink" Target="https://es.wikipedia.org/wiki/Prior" TargetMode="External"/><Relationship Id="rId133" Type="http://schemas.openxmlformats.org/officeDocument/2006/relationships/hyperlink" Target="https://es.wikipedia.org/wiki/Vino" TargetMode="External"/><Relationship Id="rId175" Type="http://schemas.openxmlformats.org/officeDocument/2006/relationships/hyperlink" Target="https://es.wikipedia.org/wiki/Can%C3%B3nigos_Regulares_de_San_Agust%C3%ADn" TargetMode="External"/><Relationship Id="rId340" Type="http://schemas.openxmlformats.org/officeDocument/2006/relationships/hyperlink" Target="https://es.wikipedia.org/w/index.php?title=Cancionero_de_Egerton&amp;action=edit&amp;redlink=1" TargetMode="External"/><Relationship Id="rId578" Type="http://schemas.openxmlformats.org/officeDocument/2006/relationships/hyperlink" Target="https://es.wikipedia.org/wiki/1562" TargetMode="External"/><Relationship Id="rId743" Type="http://schemas.openxmlformats.org/officeDocument/2006/relationships/hyperlink" Target="https://es.wikipedia.org/wiki/G%C3%A9nesis" TargetMode="External"/><Relationship Id="rId785" Type="http://schemas.openxmlformats.org/officeDocument/2006/relationships/hyperlink" Target="https://es.wikipedia.org/wiki/Relieve_%28arte%29" TargetMode="External"/><Relationship Id="rId950" Type="http://schemas.openxmlformats.org/officeDocument/2006/relationships/hyperlink" Target="https://es.wikipedia.org/wiki/Viruela" TargetMode="External"/><Relationship Id="rId992" Type="http://schemas.openxmlformats.org/officeDocument/2006/relationships/hyperlink" Target="https://es.wikipedia.org/wiki/Saturno_%28planeta%29" TargetMode="External"/><Relationship Id="rId1026" Type="http://schemas.openxmlformats.org/officeDocument/2006/relationships/hyperlink" Target="http://www.mgar.net/var/mportuga.htm" TargetMode="External"/><Relationship Id="rId200" Type="http://schemas.openxmlformats.org/officeDocument/2006/relationships/hyperlink" Target="https://es.wikipedia.org/wiki/Queens%27_College_%28Cambridge%29" TargetMode="External"/><Relationship Id="rId382" Type="http://schemas.openxmlformats.org/officeDocument/2006/relationships/hyperlink" Target="https://es.wikipedia.org/wiki/Medina_del_Campo" TargetMode="External"/><Relationship Id="rId438" Type="http://schemas.openxmlformats.org/officeDocument/2006/relationships/hyperlink" Target="https://es.wikipedia.org/wiki/Segovia" TargetMode="External"/><Relationship Id="rId603" Type="http://schemas.openxmlformats.org/officeDocument/2006/relationships/hyperlink" Target="https://es.wikipedia.org/wiki/Vulgata" TargetMode="External"/><Relationship Id="rId645" Type="http://schemas.openxmlformats.org/officeDocument/2006/relationships/hyperlink" Target="https://es.wikipedia.org/wiki/Concilio" TargetMode="External"/><Relationship Id="rId687" Type="http://schemas.openxmlformats.org/officeDocument/2006/relationships/hyperlink" Target="https://www.biografiasyvidas.com/biografia/c/cyrano.htm" TargetMode="External"/><Relationship Id="rId810" Type="http://schemas.openxmlformats.org/officeDocument/2006/relationships/hyperlink" Target="https://es.wikipedia.org/wiki/Crucifijo_del_Santo_Spirito" TargetMode="External"/><Relationship Id="rId852" Type="http://schemas.openxmlformats.org/officeDocument/2006/relationships/hyperlink" Target="https://es.wikipedia.org/wiki/Retrato" TargetMode="External"/><Relationship Id="rId908" Type="http://schemas.openxmlformats.org/officeDocument/2006/relationships/hyperlink" Target="https://es.wikipedia.org/wiki/De_revolutionibus_orbium_coelestium" TargetMode="External"/><Relationship Id="rId242" Type="http://schemas.openxmlformats.org/officeDocument/2006/relationships/hyperlink" Target="https://es.wikipedia.org/wiki/Friburgo_de_Brisgovia" TargetMode="External"/><Relationship Id="rId284" Type="http://schemas.openxmlformats.org/officeDocument/2006/relationships/hyperlink" Target="https://es.wikipedia.org/wiki/Condado_de_Paredes_de_Nava" TargetMode="External"/><Relationship Id="rId491" Type="http://schemas.openxmlformats.org/officeDocument/2006/relationships/hyperlink" Target="http://sdelbiombo.blogia.com/2009/041901-la-escuela-de-atenas.-rafael..php" TargetMode="External"/><Relationship Id="rId505" Type="http://schemas.openxmlformats.org/officeDocument/2006/relationships/hyperlink" Target="https://es.wikipedia.org/wiki/Francisco_Jim%C3%A9nez_de_Cisneros" TargetMode="External"/><Relationship Id="rId712" Type="http://schemas.openxmlformats.org/officeDocument/2006/relationships/hyperlink" Target="https://es.wikipedia.org/wiki/Julio_II" TargetMode="External"/><Relationship Id="rId894" Type="http://schemas.openxmlformats.org/officeDocument/2006/relationships/hyperlink" Target="https://es.wikipedia.org/wiki/Idioma_alem%C3%A1n" TargetMode="External"/><Relationship Id="rId37" Type="http://schemas.openxmlformats.org/officeDocument/2006/relationships/hyperlink" Target="https://es.wikipedia.org/wiki/Zwolle" TargetMode="External"/><Relationship Id="rId79" Type="http://schemas.openxmlformats.org/officeDocument/2006/relationships/hyperlink" Target="https://es.wikipedia.org/wiki/1432" TargetMode="External"/><Relationship Id="rId102" Type="http://schemas.openxmlformats.org/officeDocument/2006/relationships/hyperlink" Target="https://es.wikipedia.org/wiki/Humanista" TargetMode="External"/><Relationship Id="rId144" Type="http://schemas.openxmlformats.org/officeDocument/2006/relationships/hyperlink" Target="https://es.wikipedia.org/wiki/Menc%C3%ADa" TargetMode="External"/><Relationship Id="rId547" Type="http://schemas.openxmlformats.org/officeDocument/2006/relationships/hyperlink" Target="https://es.wikipedia.org/wiki/Julio_III" TargetMode="External"/><Relationship Id="rId589" Type="http://schemas.openxmlformats.org/officeDocument/2006/relationships/hyperlink" Target="https://es.wikipedia.org/wiki/Melchor_Cano_O.P." TargetMode="External"/><Relationship Id="rId754" Type="http://schemas.openxmlformats.org/officeDocument/2006/relationships/hyperlink" Target="https://es.wikipedia.org/wiki/Juicio_Final" TargetMode="External"/><Relationship Id="rId796" Type="http://schemas.openxmlformats.org/officeDocument/2006/relationships/hyperlink" Target="https://es.wikipedia.org/wiki/Siglo_XIII" TargetMode="External"/><Relationship Id="rId961" Type="http://schemas.openxmlformats.org/officeDocument/2006/relationships/hyperlink" Target="https://es.wikipedia.org/wiki/Estrella" TargetMode="External"/><Relationship Id="rId90" Type="http://schemas.openxmlformats.org/officeDocument/2006/relationships/hyperlink" Target="https://es.wikipedia.org/wiki/Hermanos_de_la_Vida_Com%C3%BAn" TargetMode="External"/><Relationship Id="rId186" Type="http://schemas.openxmlformats.org/officeDocument/2006/relationships/hyperlink" Target="https://es.wikipedia.org/wiki/1499" TargetMode="External"/><Relationship Id="rId351" Type="http://schemas.openxmlformats.org/officeDocument/2006/relationships/hyperlink" Target="https://es.wikipedia.org/wiki/Gregorio_Silvestre" TargetMode="External"/><Relationship Id="rId393" Type="http://schemas.openxmlformats.org/officeDocument/2006/relationships/hyperlink" Target="https://es.wikipedia.org/wiki/Humanismo_cristiano" TargetMode="External"/><Relationship Id="rId407" Type="http://schemas.openxmlformats.org/officeDocument/2006/relationships/hyperlink" Target="https://es.wikipedia.org/wiki/Teolog%C3%ADa" TargetMode="External"/><Relationship Id="rId449" Type="http://schemas.openxmlformats.org/officeDocument/2006/relationships/hyperlink" Target="https://es.wikipedia.org/wiki/24_de_agosto" TargetMode="External"/><Relationship Id="rId614" Type="http://schemas.openxmlformats.org/officeDocument/2006/relationships/hyperlink" Target="https://es.wikipedia.org/wiki/Index_Librorum_Prohibitorum" TargetMode="External"/><Relationship Id="rId656" Type="http://schemas.openxmlformats.org/officeDocument/2006/relationships/hyperlink" Target="https://es.wikipedia.org/wiki/Biblia" TargetMode="External"/><Relationship Id="rId821" Type="http://schemas.openxmlformats.org/officeDocument/2006/relationships/hyperlink" Target="https://www.biografiasyvidas.com/monografia/leonardo/" TargetMode="External"/><Relationship Id="rId863" Type="http://schemas.openxmlformats.org/officeDocument/2006/relationships/hyperlink" Target="https://es.wikipedia.org/wiki/1473" TargetMode="External"/><Relationship Id="rId211" Type="http://schemas.openxmlformats.org/officeDocument/2006/relationships/hyperlink" Target="https://es.wikipedia.org/wiki/Brabante_Flamenco" TargetMode="External"/><Relationship Id="rId253" Type="http://schemas.openxmlformats.org/officeDocument/2006/relationships/hyperlink" Target="https://es.wikipedia.org/wiki/Paredes_de_Nava" TargetMode="External"/><Relationship Id="rId295" Type="http://schemas.openxmlformats.org/officeDocument/2006/relationships/hyperlink" Target="https://es.wikipedia.org/wiki/Baeza_%28Espa%C3%B1a%29" TargetMode="External"/><Relationship Id="rId309" Type="http://schemas.openxmlformats.org/officeDocument/2006/relationships/hyperlink" Target="https://es.wikipedia.org/wiki/Alonso_de_Palencia" TargetMode="External"/><Relationship Id="rId460" Type="http://schemas.openxmlformats.org/officeDocument/2006/relationships/image" Target="media/image17.jpeg"/><Relationship Id="rId516" Type="http://schemas.openxmlformats.org/officeDocument/2006/relationships/hyperlink" Target="https://es.wikipedia.org/wiki/13_de_diciembre" TargetMode="External"/><Relationship Id="rId698" Type="http://schemas.openxmlformats.org/officeDocument/2006/relationships/hyperlink" Target="https://es.wikipedia.org/wiki/Espa%C3%B1ol_%28idioma%29" TargetMode="External"/><Relationship Id="rId919" Type="http://schemas.openxmlformats.org/officeDocument/2006/relationships/hyperlink" Target="https://es.wikipedia.org/wiki/Diplom%C3%A1tico" TargetMode="External"/><Relationship Id="rId48" Type="http://schemas.openxmlformats.org/officeDocument/2006/relationships/hyperlink" Target="https://es.wikipedia.org/wiki/Juan_Bosco" TargetMode="External"/><Relationship Id="rId113" Type="http://schemas.openxmlformats.org/officeDocument/2006/relationships/hyperlink" Target="https://es.wikipedia.org/wiki/1509" TargetMode="External"/><Relationship Id="rId320" Type="http://schemas.openxmlformats.org/officeDocument/2006/relationships/hyperlink" Target="https://es.wikipedia.org/wiki/Prerrenacimiento" TargetMode="External"/><Relationship Id="rId558" Type="http://schemas.openxmlformats.org/officeDocument/2006/relationships/hyperlink" Target="https://es.wikipedia.org/wiki/13_de_diciembre" TargetMode="External"/><Relationship Id="rId723" Type="http://schemas.openxmlformats.org/officeDocument/2006/relationships/hyperlink" Target="https://es.wikipedia.org/wiki/Plat%C3%B3n" TargetMode="External"/><Relationship Id="rId765" Type="http://schemas.openxmlformats.org/officeDocument/2006/relationships/hyperlink" Target="https://es.wikipedia.org/wiki/Piedad_Palestrina" TargetMode="External"/><Relationship Id="rId930" Type="http://schemas.openxmlformats.org/officeDocument/2006/relationships/hyperlink" Target="https://www.biografiasyvidas.com/monografia/aristoteles/" TargetMode="External"/><Relationship Id="rId972" Type="http://schemas.openxmlformats.org/officeDocument/2006/relationships/hyperlink" Target="https://es.wikipedia.org/wiki/1615" TargetMode="External"/><Relationship Id="rId1006" Type="http://schemas.openxmlformats.org/officeDocument/2006/relationships/hyperlink" Target="https://www.biografiasyvidas.com/obra/pensamientos.htm" TargetMode="External"/><Relationship Id="rId155" Type="http://schemas.openxmlformats.org/officeDocument/2006/relationships/hyperlink" Target="https://www.biografiasyvidas.com/biografia/c/catalina_aragon.htm" TargetMode="External"/><Relationship Id="rId197" Type="http://schemas.openxmlformats.org/officeDocument/2006/relationships/hyperlink" Target="https://es.wikipedia.org/wiki/Tom%C3%A1s_Moro" TargetMode="External"/><Relationship Id="rId362" Type="http://schemas.openxmlformats.org/officeDocument/2006/relationships/hyperlink" Target="https://es.wikipedia.org/wiki/Reino_de_Ja%C3%A9n_%28Corona_de_Castilla%29" TargetMode="External"/><Relationship Id="rId418" Type="http://schemas.openxmlformats.org/officeDocument/2006/relationships/hyperlink" Target="https://es.wikipedia.org/w/index.php?title=Colegio_convento_de_Carmelitas_Descalzos_de_San_Cirilo&amp;action=edit&amp;redlink=1" TargetMode="External"/><Relationship Id="rId625" Type="http://schemas.openxmlformats.org/officeDocument/2006/relationships/hyperlink" Target="https://es.wikipedia.org/wiki/Sacramento_del_matrimonio" TargetMode="External"/><Relationship Id="rId832" Type="http://schemas.openxmlformats.org/officeDocument/2006/relationships/hyperlink" Target="https://es.wikipedia.org/wiki/Pintura_renacentista_espa%C3%B1ola" TargetMode="External"/><Relationship Id="rId222" Type="http://schemas.openxmlformats.org/officeDocument/2006/relationships/hyperlink" Target="https://es.wikipedia.org/wiki/Europa" TargetMode="External"/><Relationship Id="rId264" Type="http://schemas.openxmlformats.org/officeDocument/2006/relationships/hyperlink" Target="https://es.wikipedia.org/wiki/Castilla" TargetMode="External"/><Relationship Id="rId471" Type="http://schemas.openxmlformats.org/officeDocument/2006/relationships/hyperlink" Target="https://es.wikipedia.org/wiki/Jud%C3%ADos_conversos" TargetMode="External"/><Relationship Id="rId667" Type="http://schemas.openxmlformats.org/officeDocument/2006/relationships/image" Target="media/image27.jpeg"/><Relationship Id="rId874" Type="http://schemas.openxmlformats.org/officeDocument/2006/relationships/hyperlink" Target="https://es.wikipedia.org/wiki/Matem%C3%A1tico" TargetMode="External"/><Relationship Id="rId17" Type="http://schemas.openxmlformats.org/officeDocument/2006/relationships/hyperlink" Target="https://es.wikipedia.org/wiki/Siglo_XIV" TargetMode="External"/><Relationship Id="rId59" Type="http://schemas.openxmlformats.org/officeDocument/2006/relationships/hyperlink" Target="https://es.wikipedia.org/wiki/1395" TargetMode="External"/><Relationship Id="rId124" Type="http://schemas.openxmlformats.org/officeDocument/2006/relationships/hyperlink" Target="https://es.wikipedia.org/wiki/Universidad_de_Alcal%C3%A1_%28hist%C3%B3rica%29" TargetMode="External"/><Relationship Id="rId527" Type="http://schemas.openxmlformats.org/officeDocument/2006/relationships/hyperlink" Target="https://es.wikipedia.org/wiki/Juan_Calvino" TargetMode="External"/><Relationship Id="rId569" Type="http://schemas.openxmlformats.org/officeDocument/2006/relationships/hyperlink" Target="https://es.wikipedia.org/wiki/1555" TargetMode="External"/><Relationship Id="rId734" Type="http://schemas.openxmlformats.org/officeDocument/2006/relationships/hyperlink" Target="https://es.wikipedia.org/wiki/Carrara" TargetMode="External"/><Relationship Id="rId776" Type="http://schemas.openxmlformats.org/officeDocument/2006/relationships/hyperlink" Target="https://es.wikipedia.org/wiki/Bronzino" TargetMode="External"/><Relationship Id="rId941" Type="http://schemas.openxmlformats.org/officeDocument/2006/relationships/hyperlink" Target="https://es.wikipedia.org/wiki/Tycho_Brahe" TargetMode="External"/><Relationship Id="rId983" Type="http://schemas.openxmlformats.org/officeDocument/2006/relationships/hyperlink" Target="https://es.wikipedia.org/wiki/Nicol%C3%A1s_Cop%C3%A9rnico" TargetMode="External"/><Relationship Id="rId70" Type="http://schemas.openxmlformats.org/officeDocument/2006/relationships/hyperlink" Target="https://es.wikipedia.org/wiki/Vincent_Scully" TargetMode="External"/><Relationship Id="rId166" Type="http://schemas.openxmlformats.org/officeDocument/2006/relationships/hyperlink" Target="https://es.wikipedia.org/wiki/Pa%C3%ADses_Bajos" TargetMode="External"/><Relationship Id="rId331" Type="http://schemas.openxmlformats.org/officeDocument/2006/relationships/hyperlink" Target="https://es.wikipedia.org/wiki/Azor%C3%ADn" TargetMode="External"/><Relationship Id="rId373" Type="http://schemas.openxmlformats.org/officeDocument/2006/relationships/image" Target="media/image15.png"/><Relationship Id="rId429" Type="http://schemas.openxmlformats.org/officeDocument/2006/relationships/hyperlink" Target="https://es.wikipedia.org/wiki/Almod%C3%B3var_del_Campo" TargetMode="External"/><Relationship Id="rId580" Type="http://schemas.openxmlformats.org/officeDocument/2006/relationships/hyperlink" Target="https://es.wikipedia.org/wiki/1563" TargetMode="External"/><Relationship Id="rId636" Type="http://schemas.openxmlformats.org/officeDocument/2006/relationships/hyperlink" Target="https://es.wikipedia.org/wiki/Concubinato" TargetMode="External"/><Relationship Id="rId801" Type="http://schemas.openxmlformats.org/officeDocument/2006/relationships/hyperlink" Target="https://es.wikipedia.org/wiki/Bas%C3%ADlica_del_Santo_Spirito" TargetMode="External"/><Relationship Id="rId1017" Type="http://schemas.openxmlformats.org/officeDocument/2006/relationships/hyperlink" Target="https://es.wikipedia.org/wiki/Omn%C3%ADmoda" TargetMode="External"/><Relationship Id="rId1" Type="http://schemas.openxmlformats.org/officeDocument/2006/relationships/customXml" Target="../customXml/item1.xml"/><Relationship Id="rId233" Type="http://schemas.openxmlformats.org/officeDocument/2006/relationships/hyperlink" Target="https://es.wikipedia.org/wiki/1524" TargetMode="External"/><Relationship Id="rId440" Type="http://schemas.openxmlformats.org/officeDocument/2006/relationships/hyperlink" Target="https://es.wikipedia.org/w/index.php?title=Iglesia_de_la_Inmaculada_Concepci%C3%B3n_%28La_Carolina%29&amp;action=edit&amp;redlink=1" TargetMode="External"/><Relationship Id="rId678" Type="http://schemas.openxmlformats.org/officeDocument/2006/relationships/hyperlink" Target="https://www.biografiasyvidas.com/biografia/s/sannazzaro.htm" TargetMode="External"/><Relationship Id="rId843" Type="http://schemas.openxmlformats.org/officeDocument/2006/relationships/hyperlink" Target="https://es.wikipedia.org/wiki/1577" TargetMode="External"/><Relationship Id="rId885" Type="http://schemas.openxmlformats.org/officeDocument/2006/relationships/hyperlink" Target="https://es.wikipedia.org/wiki/Cr%C3%A1ter_de_impacto" TargetMode="External"/><Relationship Id="rId28" Type="http://schemas.openxmlformats.org/officeDocument/2006/relationships/hyperlink" Target="https://es.wikipedia.org/wiki/Zwolle" TargetMode="External"/><Relationship Id="rId275" Type="http://schemas.openxmlformats.org/officeDocument/2006/relationships/hyperlink" Target="https://es.wikipedia.org/wiki/Beas_de_Segura" TargetMode="External"/><Relationship Id="rId300" Type="http://schemas.openxmlformats.org/officeDocument/2006/relationships/hyperlink" Target="https://es.wikipedia.org/wiki/Ciudad_Real" TargetMode="External"/><Relationship Id="rId482" Type="http://schemas.openxmlformats.org/officeDocument/2006/relationships/hyperlink" Target="https://es.wikipedia.org/wiki/1512" TargetMode="External"/><Relationship Id="rId538" Type="http://schemas.openxmlformats.org/officeDocument/2006/relationships/hyperlink" Target="https://es.wikipedia.org/wiki/Portugal" TargetMode="External"/><Relationship Id="rId703" Type="http://schemas.openxmlformats.org/officeDocument/2006/relationships/hyperlink" Target="https://es.wikipedia.org/wiki/Renacimiento" TargetMode="External"/><Relationship Id="rId745" Type="http://schemas.openxmlformats.org/officeDocument/2006/relationships/hyperlink" Target="https://es.wikipedia.org/wiki/Bramante" TargetMode="External"/><Relationship Id="rId910" Type="http://schemas.openxmlformats.org/officeDocument/2006/relationships/hyperlink" Target="https://es.wikipedia.org/wiki/Matem%C3%A1tico" TargetMode="External"/><Relationship Id="rId952" Type="http://schemas.openxmlformats.org/officeDocument/2006/relationships/hyperlink" Target="https://es.wikipedia.org/wiki/Teor%C3%ADa_helioc%C3%A9ntrica" TargetMode="External"/><Relationship Id="rId81" Type="http://schemas.openxmlformats.org/officeDocument/2006/relationships/hyperlink" Target="https://es.wikipedia.org/wiki/Darmstadt" TargetMode="External"/><Relationship Id="rId135" Type="http://schemas.openxmlformats.org/officeDocument/2006/relationships/hyperlink" Target="https://es.wikipedia.org/wiki/Inglaterra" TargetMode="External"/><Relationship Id="rId177" Type="http://schemas.openxmlformats.org/officeDocument/2006/relationships/hyperlink" Target="https://es.wikipedia.org/wiki/Teolog%C3%ADa" TargetMode="External"/><Relationship Id="rId342" Type="http://schemas.openxmlformats.org/officeDocument/2006/relationships/hyperlink" Target="https://es.wikipedia.org/wiki/Pablo_Hurus" TargetMode="External"/><Relationship Id="rId384" Type="http://schemas.openxmlformats.org/officeDocument/2006/relationships/hyperlink" Target="https://es.wikipedia.org/wiki/Castillo_de_La_Mota" TargetMode="External"/><Relationship Id="rId591" Type="http://schemas.openxmlformats.org/officeDocument/2006/relationships/hyperlink" Target="https://es.wikipedia.org/wiki/Teolog%C3%ADa" TargetMode="External"/><Relationship Id="rId605" Type="http://schemas.openxmlformats.org/officeDocument/2006/relationships/hyperlink" Target="https://es.wikipedia.org/wiki/17_de_junio" TargetMode="External"/><Relationship Id="rId787" Type="http://schemas.openxmlformats.org/officeDocument/2006/relationships/hyperlink" Target="https://es.wikipedia.org/wiki/Las_metamorfosis" TargetMode="External"/><Relationship Id="rId812" Type="http://schemas.openxmlformats.org/officeDocument/2006/relationships/hyperlink" Target="https://es.wikipedia.org/wiki/Bolonia" TargetMode="External"/><Relationship Id="rId994" Type="http://schemas.openxmlformats.org/officeDocument/2006/relationships/hyperlink" Target="https://es.wikipedia.org/wiki/Mysterium_Cosmographicum" TargetMode="External"/><Relationship Id="rId1028" Type="http://schemas.openxmlformats.org/officeDocument/2006/relationships/hyperlink" Target="http://www.ub.edu/geocrit/b3w-758.htm" TargetMode="External"/><Relationship Id="rId202" Type="http://schemas.openxmlformats.org/officeDocument/2006/relationships/hyperlink" Target="https://es.wikipedia.org/wiki/1506" TargetMode="External"/><Relationship Id="rId244" Type="http://schemas.openxmlformats.org/officeDocument/2006/relationships/hyperlink" Target="https://es.wikipedia.org/wiki/Libro_de_la_Sabidur%C3%ADa_de_Jes%C3%BAs_ben_Sira" TargetMode="External"/><Relationship Id="rId647" Type="http://schemas.openxmlformats.org/officeDocument/2006/relationships/hyperlink" Target="https://es.wikipedia.org/wiki/Rito_moz%C3%A1rabe" TargetMode="External"/><Relationship Id="rId689" Type="http://schemas.openxmlformats.org/officeDocument/2006/relationships/hyperlink" Target="https://www.biografiasyvidas.com/biografia/r/racine.htm" TargetMode="External"/><Relationship Id="rId854" Type="http://schemas.openxmlformats.org/officeDocument/2006/relationships/hyperlink" Target="https://es.wikipedia.org/wiki/Mundo_occidental" TargetMode="External"/><Relationship Id="rId896" Type="http://schemas.openxmlformats.org/officeDocument/2006/relationships/hyperlink" Target="https://es.wikipedia.org/wiki/Prusia_Real" TargetMode="External"/><Relationship Id="rId39" Type="http://schemas.openxmlformats.org/officeDocument/2006/relationships/hyperlink" Target="https://es.wikipedia.org/wiki/1471" TargetMode="External"/><Relationship Id="rId286" Type="http://schemas.openxmlformats.org/officeDocument/2006/relationships/hyperlink" Target="https://es.wikipedia.org/wiki/G%C3%B3mez_Manrique_%28poeta%29" TargetMode="External"/><Relationship Id="rId451" Type="http://schemas.openxmlformats.org/officeDocument/2006/relationships/hyperlink" Target="https://es.wikipedia.org/wiki/P%C3%ADo_XI" TargetMode="External"/><Relationship Id="rId493" Type="http://schemas.openxmlformats.org/officeDocument/2006/relationships/hyperlink" Target="https://es.wikipedia.org/wiki/1545" TargetMode="External"/><Relationship Id="rId507" Type="http://schemas.openxmlformats.org/officeDocument/2006/relationships/hyperlink" Target="https://es.wikipedia.org/wiki/Hernando_de_Talavera" TargetMode="External"/><Relationship Id="rId549" Type="http://schemas.openxmlformats.org/officeDocument/2006/relationships/hyperlink" Target="https://es.wikipedia.org/wiki/1537" TargetMode="External"/><Relationship Id="rId714" Type="http://schemas.openxmlformats.org/officeDocument/2006/relationships/hyperlink" Target="https://es.wikipedia.org/wiki/Francesco_Granacci" TargetMode="External"/><Relationship Id="rId756" Type="http://schemas.openxmlformats.org/officeDocument/2006/relationships/hyperlink" Target="https://es.wikipedia.org/wiki/Capilla_Paulina" TargetMode="External"/><Relationship Id="rId921" Type="http://schemas.openxmlformats.org/officeDocument/2006/relationships/hyperlink" Target="https://es.wikipedia.org/wiki/Cr%C3%A1ter_de_impacto" TargetMode="External"/><Relationship Id="rId50" Type="http://schemas.openxmlformats.org/officeDocument/2006/relationships/hyperlink" Target="https://es.wikipedia.org/wiki/Iglesia_anglicana" TargetMode="External"/><Relationship Id="rId104" Type="http://schemas.openxmlformats.org/officeDocument/2006/relationships/hyperlink" Target="https://es.wikipedia.org/wiki/Pedagog%C3%ADa" TargetMode="External"/><Relationship Id="rId146" Type="http://schemas.openxmlformats.org/officeDocument/2006/relationships/hyperlink" Target="https://es.wikipedia.org/wiki/1538" TargetMode="External"/><Relationship Id="rId188" Type="http://schemas.openxmlformats.org/officeDocument/2006/relationships/hyperlink" Target="https://es.wikipedia.org/wiki/John_Colet" TargetMode="External"/><Relationship Id="rId311" Type="http://schemas.openxmlformats.org/officeDocument/2006/relationships/hyperlink" Target="https://es.wikipedia.org/wiki/Santa_Mar%C3%ADa_del_Campo_Rus" TargetMode="External"/><Relationship Id="rId353" Type="http://schemas.openxmlformats.org/officeDocument/2006/relationships/hyperlink" Target="https://es.wikipedia.org/wiki/Francisco_de_Quevedo" TargetMode="External"/><Relationship Id="rId395" Type="http://schemas.openxmlformats.org/officeDocument/2006/relationships/hyperlink" Target="https://es.wikipedia.org/wiki/Edificios_Monumentales_de_Medina_del_Campo" TargetMode="External"/><Relationship Id="rId409" Type="http://schemas.openxmlformats.org/officeDocument/2006/relationships/hyperlink" Target="https://es.wikipedia.org/wiki/1568" TargetMode="External"/><Relationship Id="rId560" Type="http://schemas.openxmlformats.org/officeDocument/2006/relationships/hyperlink" Target="https://es.wikipedia.org/wiki/1547" TargetMode="External"/><Relationship Id="rId798" Type="http://schemas.openxmlformats.org/officeDocument/2006/relationships/hyperlink" Target="https://es.wikipedia.org/wiki/Enrique_III_de_Francia" TargetMode="External"/><Relationship Id="rId963" Type="http://schemas.openxmlformats.org/officeDocument/2006/relationships/hyperlink" Target="https://es.wikipedia.org/wiki/1594" TargetMode="External"/><Relationship Id="rId92" Type="http://schemas.openxmlformats.org/officeDocument/2006/relationships/image" Target="media/image4.png"/><Relationship Id="rId213" Type="http://schemas.openxmlformats.org/officeDocument/2006/relationships/hyperlink" Target="https://es.wikipedia.org/wiki/Novum_Instrumentum" TargetMode="External"/><Relationship Id="rId420" Type="http://schemas.openxmlformats.org/officeDocument/2006/relationships/hyperlink" Target="https://es.wikipedia.org/wiki/Convento_de_la_Encarnaci%C3%B3n_%28%C3%81vila%29" TargetMode="External"/><Relationship Id="rId616" Type="http://schemas.openxmlformats.org/officeDocument/2006/relationships/hyperlink" Target="https://es.wikipedia.org/wiki/Ordenaci%C3%B3n_sacerdotal" TargetMode="External"/><Relationship Id="rId658" Type="http://schemas.openxmlformats.org/officeDocument/2006/relationships/hyperlink" Target="https://es.wikipedia.org/wiki/Jer%C3%B3nimo_de_Estrid%C3%B3n" TargetMode="External"/><Relationship Id="rId823" Type="http://schemas.openxmlformats.org/officeDocument/2006/relationships/hyperlink" Target="https://www.biografiasyvidas.com/biografia/j/julio.htm" TargetMode="External"/><Relationship Id="rId865" Type="http://schemas.openxmlformats.org/officeDocument/2006/relationships/hyperlink" Target="https://es.wikipedia.org/wiki/24_de_mayo" TargetMode="External"/><Relationship Id="rId255" Type="http://schemas.openxmlformats.org/officeDocument/2006/relationships/hyperlink" Target="https://es.wikipedia.org/wiki/Segura_de_la_Sierra" TargetMode="External"/><Relationship Id="rId297" Type="http://schemas.openxmlformats.org/officeDocument/2006/relationships/hyperlink" Target="https://es.wikipedia.org/wiki/Fernando_II_de_Arag%C3%B3n" TargetMode="External"/><Relationship Id="rId462" Type="http://schemas.openxmlformats.org/officeDocument/2006/relationships/hyperlink" Target="https://es.wikipedia.org/wiki/Cisma_de_Occidente" TargetMode="External"/><Relationship Id="rId518" Type="http://schemas.openxmlformats.org/officeDocument/2006/relationships/hyperlink" Target="https://es.wikipedia.org/wiki/Contrarreforma" TargetMode="External"/><Relationship Id="rId725" Type="http://schemas.openxmlformats.org/officeDocument/2006/relationships/hyperlink" Target="https://es.wikipedia.org/wiki/Benvenuto_Cellini" TargetMode="External"/><Relationship Id="rId932" Type="http://schemas.openxmlformats.org/officeDocument/2006/relationships/hyperlink" Target="https://es.wikipedia.org/wiki/27_de_diciembre" TargetMode="External"/><Relationship Id="rId115" Type="http://schemas.openxmlformats.org/officeDocument/2006/relationships/hyperlink" Target="https://es.wikipedia.org/wiki/Par%C3%ADs" TargetMode="External"/><Relationship Id="rId157" Type="http://schemas.openxmlformats.org/officeDocument/2006/relationships/image" Target="media/image8.png"/><Relationship Id="rId322" Type="http://schemas.openxmlformats.org/officeDocument/2006/relationships/hyperlink" Target="https://es.wikipedia.org/wiki/Trovador" TargetMode="External"/><Relationship Id="rId364" Type="http://schemas.openxmlformats.org/officeDocument/2006/relationships/hyperlink" Target="https://es.wikipedia.org/wiki/1591" TargetMode="External"/><Relationship Id="rId767" Type="http://schemas.openxmlformats.org/officeDocument/2006/relationships/hyperlink" Target="https://es.wikipedia.org/wiki/Bramante" TargetMode="External"/><Relationship Id="rId974" Type="http://schemas.openxmlformats.org/officeDocument/2006/relationships/hyperlink" Target="https://es.wikipedia.org/wiki/Albrecht_von_Wallenstein" TargetMode="External"/><Relationship Id="rId1008" Type="http://schemas.openxmlformats.org/officeDocument/2006/relationships/hyperlink" Target="https://es.wikipedia.org/wiki/Alejandro_VI" TargetMode="External"/><Relationship Id="rId61" Type="http://schemas.openxmlformats.org/officeDocument/2006/relationships/hyperlink" Target="https://es.wikipedia.org/wiki/Hermanos_de_la_Vida_Com%C3%BAn" TargetMode="External"/><Relationship Id="rId199" Type="http://schemas.openxmlformats.org/officeDocument/2006/relationships/hyperlink" Target="https://es.wikipedia.org/wiki/John_Fisher" TargetMode="External"/><Relationship Id="rId571" Type="http://schemas.openxmlformats.org/officeDocument/2006/relationships/hyperlink" Target="https://es.wikipedia.org/wiki/Paulo_IV" TargetMode="External"/><Relationship Id="rId627" Type="http://schemas.openxmlformats.org/officeDocument/2006/relationships/hyperlink" Target="https://es.wikipedia.org/wiki/Obispo" TargetMode="External"/><Relationship Id="rId669" Type="http://schemas.openxmlformats.org/officeDocument/2006/relationships/hyperlink" Target="https://www.biografiasyvidas.com/biografia/g/gongora.htm" TargetMode="External"/><Relationship Id="rId834" Type="http://schemas.openxmlformats.org/officeDocument/2006/relationships/hyperlink" Target="https://es.wikipedia.org/wiki/Icono" TargetMode="External"/><Relationship Id="rId876" Type="http://schemas.openxmlformats.org/officeDocument/2006/relationships/hyperlink" Target="https://es.wikipedia.org/wiki/Jurista" TargetMode="External"/><Relationship Id="rId19" Type="http://schemas.openxmlformats.org/officeDocument/2006/relationships/hyperlink" Target="https://es.wikipedia.org/wiki/Liturgia" TargetMode="External"/><Relationship Id="rId224" Type="http://schemas.openxmlformats.org/officeDocument/2006/relationships/hyperlink" Target="https://es.wikipedia.org/wiki/Catolicismo" TargetMode="External"/><Relationship Id="rId266" Type="http://schemas.openxmlformats.org/officeDocument/2006/relationships/hyperlink" Target="https://es.wikipedia.org/wiki/G%C3%B3mez_Manrique_%28poeta%29" TargetMode="External"/><Relationship Id="rId431" Type="http://schemas.openxmlformats.org/officeDocument/2006/relationships/hyperlink" Target="https://es.wikipedia.org/wiki/Juan_Bautista_de_la_Concepci%C3%B3n" TargetMode="External"/><Relationship Id="rId473" Type="http://schemas.openxmlformats.org/officeDocument/2006/relationships/hyperlink" Target="https://es.wikipedia.org/wiki/Calixto_III" TargetMode="External"/><Relationship Id="rId529" Type="http://schemas.openxmlformats.org/officeDocument/2006/relationships/hyperlink" Target="https://es.wikipedia.org/wiki/Inquisici%C3%B3n" TargetMode="External"/><Relationship Id="rId680" Type="http://schemas.openxmlformats.org/officeDocument/2006/relationships/image" Target="media/image32.png"/><Relationship Id="rId736" Type="http://schemas.openxmlformats.org/officeDocument/2006/relationships/hyperlink" Target="https://es.wikipedia.org/wiki/Bramante" TargetMode="External"/><Relationship Id="rId901" Type="http://schemas.openxmlformats.org/officeDocument/2006/relationships/hyperlink" Target="https://es.wikipedia.org/wiki/24_de_mayo" TargetMode="External"/><Relationship Id="rId30" Type="http://schemas.openxmlformats.org/officeDocument/2006/relationships/hyperlink" Target="https://es.wikipedia.org/wiki/1378" TargetMode="External"/><Relationship Id="rId126" Type="http://schemas.openxmlformats.org/officeDocument/2006/relationships/hyperlink" Target="https://es.wikipedia.org/wiki/Enrique_VIII_de_Inglaterra" TargetMode="External"/><Relationship Id="rId168" Type="http://schemas.openxmlformats.org/officeDocument/2006/relationships/hyperlink" Target="https://es.wikipedia.org/wiki/Bastardo_%28hijo%29" TargetMode="External"/><Relationship Id="rId333" Type="http://schemas.openxmlformats.org/officeDocument/2006/relationships/hyperlink" Target="https://es.wikipedia.org/wiki/Libro_de_Job" TargetMode="External"/><Relationship Id="rId540" Type="http://schemas.openxmlformats.org/officeDocument/2006/relationships/image" Target="media/image21.jpeg"/><Relationship Id="rId778" Type="http://schemas.openxmlformats.org/officeDocument/2006/relationships/hyperlink" Target="https://es.wikipedia.org/wiki/Giotto" TargetMode="External"/><Relationship Id="rId943" Type="http://schemas.openxmlformats.org/officeDocument/2006/relationships/image" Target="media/image49.png"/><Relationship Id="rId985" Type="http://schemas.openxmlformats.org/officeDocument/2006/relationships/hyperlink" Target="https://es.wikipedia.org/wiki/Teor%C3%ADa_helioc%C3%A9ntrica" TargetMode="External"/><Relationship Id="rId1019" Type="http://schemas.openxmlformats.org/officeDocument/2006/relationships/hyperlink" Target="https://es.wikipedia.org/wiki/Orden_religiosa_cat%C3%B3lica" TargetMode="External"/><Relationship Id="rId72" Type="http://schemas.openxmlformats.org/officeDocument/2006/relationships/hyperlink" Target="https://es.wikipedia.org/wiki/Siglo_XIV" TargetMode="External"/><Relationship Id="rId375" Type="http://schemas.openxmlformats.org/officeDocument/2006/relationships/hyperlink" Target="https://es.wikipedia.org/wiki/Provincia_de_%C3%81vila" TargetMode="External"/><Relationship Id="rId582" Type="http://schemas.openxmlformats.org/officeDocument/2006/relationships/hyperlink" Target="https://es.wikipedia.org/wiki/Worms_%28ciudad%29" TargetMode="External"/><Relationship Id="rId638" Type="http://schemas.openxmlformats.org/officeDocument/2006/relationships/hyperlink" Target="https://es.wikipedia.org/wiki/Catecismo" TargetMode="External"/><Relationship Id="rId803" Type="http://schemas.openxmlformats.org/officeDocument/2006/relationships/hyperlink" Target="https://es.wikipedia.org/wiki/Madera" TargetMode="External"/><Relationship Id="rId845" Type="http://schemas.openxmlformats.org/officeDocument/2006/relationships/hyperlink" Target="https://es.wikipedia.org/wiki/Espa%C3%B1a" TargetMode="External"/><Relationship Id="rId1030" Type="http://schemas.openxmlformats.org/officeDocument/2006/relationships/hyperlink" Target="http://www.ub.edu/geocrit/b3w-758.htm" TargetMode="External"/><Relationship Id="rId3" Type="http://schemas.openxmlformats.org/officeDocument/2006/relationships/styles" Target="styles.xml"/><Relationship Id="rId235" Type="http://schemas.openxmlformats.org/officeDocument/2006/relationships/hyperlink" Target="https://es.wikipedia.org/wiki/Pecado" TargetMode="External"/><Relationship Id="rId277" Type="http://schemas.openxmlformats.org/officeDocument/2006/relationships/hyperlink" Target="https://es.wikipedia.org/wiki/Enrique_IV_de_Castilla" TargetMode="External"/><Relationship Id="rId400" Type="http://schemas.openxmlformats.org/officeDocument/2006/relationships/hyperlink" Target="https://es.wikipedia.org/wiki/Presb%C3%ADtero" TargetMode="External"/><Relationship Id="rId442" Type="http://schemas.openxmlformats.org/officeDocument/2006/relationships/hyperlink" Target="https://es.wikipedia.org/wiki/%C3%9Abeda" TargetMode="External"/><Relationship Id="rId484" Type="http://schemas.openxmlformats.org/officeDocument/2006/relationships/hyperlink" Target="https://es.wikipedia.org/wiki/Rafael_Sanzio" TargetMode="External"/><Relationship Id="rId705" Type="http://schemas.openxmlformats.org/officeDocument/2006/relationships/hyperlink" Target="https://es.wikipedia.org/wiki/Florencia" TargetMode="External"/><Relationship Id="rId887" Type="http://schemas.openxmlformats.org/officeDocument/2006/relationships/hyperlink" Target="https://es.wikipedia.org/wiki/Mare_Insularum" TargetMode="External"/><Relationship Id="rId137" Type="http://schemas.openxmlformats.org/officeDocument/2006/relationships/hyperlink" Target="https://es.wikipedia.org/wiki/1526" TargetMode="External"/><Relationship Id="rId302" Type="http://schemas.openxmlformats.org/officeDocument/2006/relationships/hyperlink" Target="https://es.wikipedia.org/wiki/Juan_Pacheco" TargetMode="External"/><Relationship Id="rId344" Type="http://schemas.openxmlformats.org/officeDocument/2006/relationships/hyperlink" Target="https://es.wikipedia.org/wiki/Rodrigo_de_Valdepe%C3%B1as" TargetMode="External"/><Relationship Id="rId691" Type="http://schemas.openxmlformats.org/officeDocument/2006/relationships/hyperlink" Target="https://www.biografiasyvidas.com/biografia/l/luis_xiv.htm" TargetMode="External"/><Relationship Id="rId747" Type="http://schemas.openxmlformats.org/officeDocument/2006/relationships/hyperlink" Target="https://es.wikipedia.org/wiki/Vitruvio" TargetMode="External"/><Relationship Id="rId789" Type="http://schemas.openxmlformats.org/officeDocument/2006/relationships/hyperlink" Target="https://es.wikipedia.org/wiki/Virgen_de_la_escalera" TargetMode="External"/><Relationship Id="rId912" Type="http://schemas.openxmlformats.org/officeDocument/2006/relationships/hyperlink" Target="https://es.wikipedia.org/wiki/Jurista" TargetMode="External"/><Relationship Id="rId954" Type="http://schemas.openxmlformats.org/officeDocument/2006/relationships/hyperlink" Target="https://es.wikipedia.org/wiki/Teor%C3%ADa_geoc%C3%A9ntrica" TargetMode="External"/><Relationship Id="rId996" Type="http://schemas.openxmlformats.org/officeDocument/2006/relationships/hyperlink" Target="https://www.biografiasyvidas.com/monografia/galileo/" TargetMode="External"/><Relationship Id="rId41" Type="http://schemas.openxmlformats.org/officeDocument/2006/relationships/hyperlink" Target="https://es.wikipedia.org/wiki/Siglo_XV" TargetMode="External"/><Relationship Id="rId83" Type="http://schemas.openxmlformats.org/officeDocument/2006/relationships/hyperlink" Target="https://es.wikipedia.org/wiki/Copista" TargetMode="External"/><Relationship Id="rId179" Type="http://schemas.openxmlformats.org/officeDocument/2006/relationships/hyperlink" Target="https://es.wikipedia.org/wiki/Renacimiento_italiano" TargetMode="External"/><Relationship Id="rId386" Type="http://schemas.openxmlformats.org/officeDocument/2006/relationships/hyperlink" Target="https://es.wikipedia.org/wiki/Curr%C3%ADculo_%28educaci%C3%B3n%29" TargetMode="External"/><Relationship Id="rId551" Type="http://schemas.openxmlformats.org/officeDocument/2006/relationships/hyperlink" Target="https://es.wikipedia.org/wiki/Esmalcalda" TargetMode="External"/><Relationship Id="rId593" Type="http://schemas.openxmlformats.org/officeDocument/2006/relationships/hyperlink" Target="https://es.wikipedia.org/wiki/13_de_diciembre" TargetMode="External"/><Relationship Id="rId607" Type="http://schemas.openxmlformats.org/officeDocument/2006/relationships/hyperlink" Target="https://es.wikipedia.org/wiki/Pecado_original" TargetMode="External"/><Relationship Id="rId649" Type="http://schemas.openxmlformats.org/officeDocument/2006/relationships/image" Target="media/image22.jpeg"/><Relationship Id="rId814" Type="http://schemas.openxmlformats.org/officeDocument/2006/relationships/hyperlink" Target="https://es.wikipedia.org/wiki/Arca_de_Santo_Domingo" TargetMode="External"/><Relationship Id="rId856" Type="http://schemas.openxmlformats.org/officeDocument/2006/relationships/hyperlink" Target="https://es.wikipedia.org/wiki/Idioma_polaco" TargetMode="External"/><Relationship Id="rId190" Type="http://schemas.openxmlformats.org/officeDocument/2006/relationships/hyperlink" Target="https://es.wikipedia.org/wiki/Universidad_de_Oxford" TargetMode="External"/><Relationship Id="rId204" Type="http://schemas.openxmlformats.org/officeDocument/2006/relationships/hyperlink" Target="https://es.wikipedia.org/wiki/Italia" TargetMode="External"/><Relationship Id="rId246" Type="http://schemas.openxmlformats.org/officeDocument/2006/relationships/hyperlink" Target="https://es.wikipedia.org/wiki/Frisia" TargetMode="External"/><Relationship Id="rId288" Type="http://schemas.openxmlformats.org/officeDocument/2006/relationships/hyperlink" Target="https://es.wikipedia.org/wiki/Ducado_de_N%C3%A1jera" TargetMode="External"/><Relationship Id="rId411" Type="http://schemas.openxmlformats.org/officeDocument/2006/relationships/hyperlink" Target="https://es.wikipedia.org/wiki/Mancera_de_Abajo" TargetMode="External"/><Relationship Id="rId453" Type="http://schemas.openxmlformats.org/officeDocument/2006/relationships/hyperlink" Target="https://es.wikipedia.org/wiki/Juan_de_la_Cruz" TargetMode="External"/><Relationship Id="rId509" Type="http://schemas.openxmlformats.org/officeDocument/2006/relationships/hyperlink" Target="https://es.wikipedia.org/wiki/Nicol%C3%A1s_de_Cusa" TargetMode="External"/><Relationship Id="rId660" Type="http://schemas.openxmlformats.org/officeDocument/2006/relationships/hyperlink" Target="https://es.wikipedia.org/wiki/Cristo" TargetMode="External"/><Relationship Id="rId898" Type="http://schemas.openxmlformats.org/officeDocument/2006/relationships/hyperlink" Target="https://es.wikipedia.org/wiki/19_de_febrero" TargetMode="External"/><Relationship Id="rId106" Type="http://schemas.openxmlformats.org/officeDocument/2006/relationships/hyperlink" Target="https://es.wikipedia.org/wiki/Sinagoga" TargetMode="External"/><Relationship Id="rId313" Type="http://schemas.openxmlformats.org/officeDocument/2006/relationships/hyperlink" Target="https://es.wikipedia.org/wiki/Rades_de_Andrada" TargetMode="External"/><Relationship Id="rId495" Type="http://schemas.openxmlformats.org/officeDocument/2006/relationships/hyperlink" Target="http://sdelbiombo.blogia.com/2010/100101-una-pagina-interactiva-sobre-la-capilla-sixtina.php" TargetMode="External"/><Relationship Id="rId716" Type="http://schemas.openxmlformats.org/officeDocument/2006/relationships/hyperlink" Target="https://es.wikipedia.org/wiki/Jard%C3%ADn_de_San_Marcos_%28Florencia%29" TargetMode="External"/><Relationship Id="rId758" Type="http://schemas.openxmlformats.org/officeDocument/2006/relationships/hyperlink" Target="https://es.wikipedia.org/wiki/Crucifixi%C3%B3n_de_san_Pedro_%28Miguel_%C3%81ngel%29" TargetMode="External"/><Relationship Id="rId923" Type="http://schemas.openxmlformats.org/officeDocument/2006/relationships/hyperlink" Target="https://es.wikipedia.org/wiki/Mare_Insularum" TargetMode="External"/><Relationship Id="rId965" Type="http://schemas.openxmlformats.org/officeDocument/2006/relationships/hyperlink" Target="https://es.wikipedia.org/wiki/1600" TargetMode="External"/><Relationship Id="rId10" Type="http://schemas.openxmlformats.org/officeDocument/2006/relationships/hyperlink" Target="https://es.wikipedia.org/wiki/Valor_%28axiolog%C3%ADa%29" TargetMode="External"/><Relationship Id="rId52" Type="http://schemas.openxmlformats.org/officeDocument/2006/relationships/hyperlink" Target="https://es.wikipedia.org/wiki/Colonia_%28Alemania%29" TargetMode="External"/><Relationship Id="rId94" Type="http://schemas.openxmlformats.org/officeDocument/2006/relationships/hyperlink" Target="https://es.wikipedia.org/wiki/Idioma_valenciano" TargetMode="External"/><Relationship Id="rId148" Type="http://schemas.openxmlformats.org/officeDocument/2006/relationships/hyperlink" Target="https://es.wikipedia.org/wiki/1529" TargetMode="External"/><Relationship Id="rId355" Type="http://schemas.openxmlformats.org/officeDocument/2006/relationships/image" Target="media/image12.jpeg"/><Relationship Id="rId397" Type="http://schemas.openxmlformats.org/officeDocument/2006/relationships/hyperlink" Target="https://es.wikipedia.org/wiki/Edificios_Monumentales_de_Medina_del_Campo" TargetMode="External"/><Relationship Id="rId520" Type="http://schemas.openxmlformats.org/officeDocument/2006/relationships/hyperlink" Target="https://es.wikipedia.org/wiki/1563" TargetMode="External"/><Relationship Id="rId562" Type="http://schemas.openxmlformats.org/officeDocument/2006/relationships/hyperlink" Target="https://es.wikipedia.org/wiki/1549" TargetMode="External"/><Relationship Id="rId618" Type="http://schemas.openxmlformats.org/officeDocument/2006/relationships/hyperlink" Target="https://es.wikipedia.org/wiki/Cristo" TargetMode="External"/><Relationship Id="rId825" Type="http://schemas.openxmlformats.org/officeDocument/2006/relationships/image" Target="media/image46.jpeg"/><Relationship Id="rId215" Type="http://schemas.openxmlformats.org/officeDocument/2006/relationships/hyperlink" Target="https://es.wikipedia.org/wiki/Nuevo_Testamento" TargetMode="External"/><Relationship Id="rId257" Type="http://schemas.openxmlformats.org/officeDocument/2006/relationships/hyperlink" Target="https://es.wikipedia.org/wiki/Circa" TargetMode="External"/><Relationship Id="rId422" Type="http://schemas.openxmlformats.org/officeDocument/2006/relationships/hyperlink" Target="https://es.wikipedia.org/wiki/Vicario" TargetMode="External"/><Relationship Id="rId464" Type="http://schemas.openxmlformats.org/officeDocument/2006/relationships/hyperlink" Target="https://es.wikipedia.org/wiki/Juan_XXIII_%28antipapa%29" TargetMode="External"/><Relationship Id="rId867" Type="http://schemas.openxmlformats.org/officeDocument/2006/relationships/hyperlink" Target="https://es.wikipedia.org/wiki/Astr%C3%B3nomo" TargetMode="External"/><Relationship Id="rId1010" Type="http://schemas.openxmlformats.org/officeDocument/2006/relationships/hyperlink" Target="https://es.wikipedia.org/wiki/Julio_II" TargetMode="External"/><Relationship Id="rId299" Type="http://schemas.openxmlformats.org/officeDocument/2006/relationships/hyperlink" Target="https://es.wikipedia.org/wiki/Juana_la_Beltraneja" TargetMode="External"/><Relationship Id="rId727" Type="http://schemas.openxmlformats.org/officeDocument/2006/relationships/hyperlink" Target="https://es.wikipedia.org/wiki/Pietro_Torrigiano" TargetMode="External"/><Relationship Id="rId934" Type="http://schemas.openxmlformats.org/officeDocument/2006/relationships/hyperlink" Target="https://es.wikipedia.org/wiki/Ratisbona" TargetMode="External"/><Relationship Id="rId63" Type="http://schemas.openxmlformats.org/officeDocument/2006/relationships/hyperlink" Target="https://es.wikipedia.org/wiki/Copista" TargetMode="External"/><Relationship Id="rId159" Type="http://schemas.openxmlformats.org/officeDocument/2006/relationships/hyperlink" Target="https://es.wikipedia.org/wiki/Neerland%C3%A9s" TargetMode="External"/><Relationship Id="rId366" Type="http://schemas.openxmlformats.org/officeDocument/2006/relationships/hyperlink" Target="https://es.wikipedia.org/wiki/Orden_de_Nuestra_Se%C3%B1ora_del_Monte_Carmelo" TargetMode="External"/><Relationship Id="rId573" Type="http://schemas.openxmlformats.org/officeDocument/2006/relationships/hyperlink" Target="https://es.wikipedia.org/wiki/Felipe_II_de_Espa%C3%B1a" TargetMode="External"/><Relationship Id="rId780" Type="http://schemas.openxmlformats.org/officeDocument/2006/relationships/hyperlink" Target="https://es.wikipedia.org/wiki/Virgen_de_la_escalera" TargetMode="External"/><Relationship Id="rId226" Type="http://schemas.openxmlformats.org/officeDocument/2006/relationships/image" Target="media/image10.jpeg"/><Relationship Id="rId433" Type="http://schemas.openxmlformats.org/officeDocument/2006/relationships/hyperlink" Target="https://es.wikipedia.org/wiki/Provincia_de_Ja%C3%A9n_%28Espa%C3%B1a%29" TargetMode="External"/><Relationship Id="rId878" Type="http://schemas.openxmlformats.org/officeDocument/2006/relationships/hyperlink" Target="https://es.wikipedia.org/wiki/Cl%C3%A9rigo" TargetMode="External"/><Relationship Id="rId640" Type="http://schemas.openxmlformats.org/officeDocument/2006/relationships/hyperlink" Target="https://es.wikipedia.org/wiki/Misal" TargetMode="External"/><Relationship Id="rId738" Type="http://schemas.openxmlformats.org/officeDocument/2006/relationships/hyperlink" Target="https://es.wikipedia.org/wiki/Excomuni%C3%B3n" TargetMode="External"/><Relationship Id="rId945" Type="http://schemas.openxmlformats.org/officeDocument/2006/relationships/image" Target="media/image50.png"/><Relationship Id="rId74" Type="http://schemas.openxmlformats.org/officeDocument/2006/relationships/hyperlink" Target="https://es.wikipedia.org/wiki/Sacerdote" TargetMode="External"/><Relationship Id="rId377" Type="http://schemas.openxmlformats.org/officeDocument/2006/relationships/hyperlink" Target="https://es.wikipedia.org/wiki/Madrigal_de_las_Altas_Torres" TargetMode="External"/><Relationship Id="rId500" Type="http://schemas.openxmlformats.org/officeDocument/2006/relationships/hyperlink" Target="https://es.wikipedia.org/wiki/Mart%C3%ADn_Lutero" TargetMode="External"/><Relationship Id="rId584" Type="http://schemas.openxmlformats.org/officeDocument/2006/relationships/hyperlink" Target="https://es.wikipedia.org/wiki/Domingo_de_Soto_O.P." TargetMode="External"/><Relationship Id="rId805" Type="http://schemas.openxmlformats.org/officeDocument/2006/relationships/hyperlink" Target="https://es.wikipedia.org/wiki/Cristo" TargetMode="External"/><Relationship Id="rId5" Type="http://schemas.openxmlformats.org/officeDocument/2006/relationships/webSettings" Target="webSettings.xml"/><Relationship Id="rId237" Type="http://schemas.openxmlformats.org/officeDocument/2006/relationships/hyperlink" Target="https://es.wikipedia.org/wiki/Luteranismo" TargetMode="External"/><Relationship Id="rId791" Type="http://schemas.openxmlformats.org/officeDocument/2006/relationships/hyperlink" Target="https://es.wikipedia.org/wiki/Anatom%C3%ADa" TargetMode="External"/><Relationship Id="rId889" Type="http://schemas.openxmlformats.org/officeDocument/2006/relationships/hyperlink" Target="https://es.wikipedia.org/wiki/Index_librorum_prohibitorum" TargetMode="External"/><Relationship Id="rId444" Type="http://schemas.openxmlformats.org/officeDocument/2006/relationships/hyperlink" Target="https://es.wikipedia.org/wiki/Segovia" TargetMode="External"/><Relationship Id="rId651" Type="http://schemas.openxmlformats.org/officeDocument/2006/relationships/hyperlink" Target="https://es.wikipedia.org/wiki/Indulgencia" TargetMode="External"/><Relationship Id="rId749" Type="http://schemas.openxmlformats.org/officeDocument/2006/relationships/hyperlink" Target="https://es.wikipedia.org/wiki/Bas%C3%ADlica_de_San_Lorenzo_de_Florencia" TargetMode="External"/><Relationship Id="rId290" Type="http://schemas.openxmlformats.org/officeDocument/2006/relationships/hyperlink" Target="https://es.wikipedia.org/wiki/Marquesado_de_Aguilar_de_Campoo" TargetMode="External"/><Relationship Id="rId304" Type="http://schemas.openxmlformats.org/officeDocument/2006/relationships/hyperlink" Target="https://es.wikipedia.org/wiki/Alfonso_Carrillo_de_Acu%C3%B1a" TargetMode="External"/><Relationship Id="rId388" Type="http://schemas.openxmlformats.org/officeDocument/2006/relationships/hyperlink" Target="https://es.wikipedia.org/wiki/Julio_C%C3%A9sar" TargetMode="External"/><Relationship Id="rId511" Type="http://schemas.openxmlformats.org/officeDocument/2006/relationships/hyperlink" Target="https://es.wikipedia.org/wiki/Erasmo_de_Rotterdam" TargetMode="External"/><Relationship Id="rId609" Type="http://schemas.openxmlformats.org/officeDocument/2006/relationships/hyperlink" Target="https://es.wikipedia.org/wiki/Peste_negra" TargetMode="External"/><Relationship Id="rId956" Type="http://schemas.openxmlformats.org/officeDocument/2006/relationships/hyperlink" Target="https://es.wikipedia.org/wiki/Tierra" TargetMode="External"/><Relationship Id="rId85" Type="http://schemas.openxmlformats.org/officeDocument/2006/relationships/hyperlink" Target="https://es.wikipedia.org/wiki/Europa" TargetMode="External"/><Relationship Id="rId150" Type="http://schemas.openxmlformats.org/officeDocument/2006/relationships/hyperlink" Target="https://www.biografiasyvidas.com/biografia/e/erasmo.htm" TargetMode="External"/><Relationship Id="rId595" Type="http://schemas.openxmlformats.org/officeDocument/2006/relationships/hyperlink" Target="https://es.wikipedia.org/wiki/7_de_enero" TargetMode="External"/><Relationship Id="rId816" Type="http://schemas.openxmlformats.org/officeDocument/2006/relationships/hyperlink" Target="https://es.wikipedia.org/wiki/Niccol%C3%B2_dell%27Arca" TargetMode="External"/><Relationship Id="rId1001" Type="http://schemas.openxmlformats.org/officeDocument/2006/relationships/hyperlink" Target="https://www.biografiasyvidas.com/biografia/m/mersenne.htm" TargetMode="External"/><Relationship Id="rId248" Type="http://schemas.openxmlformats.org/officeDocument/2006/relationships/hyperlink" Target="https://es.wikipedia.org/wiki/Basilea" TargetMode="External"/><Relationship Id="rId455" Type="http://schemas.openxmlformats.org/officeDocument/2006/relationships/hyperlink" Target="https://es.wikipedia.org/wiki/L%C3%ADrica" TargetMode="External"/><Relationship Id="rId662" Type="http://schemas.openxmlformats.org/officeDocument/2006/relationships/hyperlink" Target="https://es.wikipedia.org/wiki/Herej%C3%ADa" TargetMode="External"/><Relationship Id="rId12" Type="http://schemas.openxmlformats.org/officeDocument/2006/relationships/hyperlink" Target="https://es.wikipedia.org/w/index.php?title=Friedrich_Immanuel_Niethammer&amp;action=edit&amp;redlink=1" TargetMode="External"/><Relationship Id="rId108" Type="http://schemas.openxmlformats.org/officeDocument/2006/relationships/hyperlink" Target="https://es.wikipedia.org/wiki/Inquisici%C3%B3n" TargetMode="External"/><Relationship Id="rId315" Type="http://schemas.openxmlformats.org/officeDocument/2006/relationships/hyperlink" Target="https://es.wikipedia.org/wiki/Orden_de_Santiago" TargetMode="External"/><Relationship Id="rId522" Type="http://schemas.openxmlformats.org/officeDocument/2006/relationships/hyperlink" Target="https://es.wikipedia.org/wiki/Alfonso_Salmer%C3%B3n" TargetMode="External"/><Relationship Id="rId967" Type="http://schemas.openxmlformats.org/officeDocument/2006/relationships/hyperlink" Target="https://es.wikipedia.org/wiki/Praga" TargetMode="External"/><Relationship Id="rId96" Type="http://schemas.openxmlformats.org/officeDocument/2006/relationships/hyperlink" Target="https://es.wikipedia.org/wiki/Valencia_%28ciudad%29" TargetMode="External"/><Relationship Id="rId161" Type="http://schemas.openxmlformats.org/officeDocument/2006/relationships/hyperlink" Target="https://es.wikipedia.org/wiki/Basilea" TargetMode="External"/><Relationship Id="rId399" Type="http://schemas.openxmlformats.org/officeDocument/2006/relationships/hyperlink" Target="https://es.wikipedia.org/w/index.php?title=Colegio_de_San_Andr%C3%A9s_de_los_C%C3%A1rmenes&amp;action=edit&amp;redlink=1" TargetMode="External"/><Relationship Id="rId827" Type="http://schemas.openxmlformats.org/officeDocument/2006/relationships/hyperlink" Target="https://es.wikipedia.org/wiki/1541" TargetMode="External"/><Relationship Id="rId1012" Type="http://schemas.openxmlformats.org/officeDocument/2006/relationships/hyperlink" Target="https://es.wikipedia.org/wiki/Eximiae_devotionis" TargetMode="External"/><Relationship Id="rId259" Type="http://schemas.openxmlformats.org/officeDocument/2006/relationships/hyperlink" Target="https://es.wikipedia.org/wiki/Santa_Mar%C3%ADa_del_Campo_Rus" TargetMode="External"/><Relationship Id="rId466" Type="http://schemas.openxmlformats.org/officeDocument/2006/relationships/hyperlink" Target="https://es.wikipedia.org/wiki/2013" TargetMode="External"/><Relationship Id="rId673" Type="http://schemas.openxmlformats.org/officeDocument/2006/relationships/hyperlink" Target="https://www.biografiasyvidas.com/biografia/r/rueda.htm" TargetMode="External"/><Relationship Id="rId880" Type="http://schemas.openxmlformats.org/officeDocument/2006/relationships/hyperlink" Target="https://es.wikipedia.org/wiki/Gobernador" TargetMode="External"/><Relationship Id="rId23" Type="http://schemas.openxmlformats.org/officeDocument/2006/relationships/hyperlink" Target="https://es.wikipedia.org/wiki/1384" TargetMode="External"/><Relationship Id="rId119" Type="http://schemas.openxmlformats.org/officeDocument/2006/relationships/hyperlink" Target="https://es.wikipedia.org/wiki/1512" TargetMode="External"/><Relationship Id="rId326" Type="http://schemas.openxmlformats.org/officeDocument/2006/relationships/hyperlink" Target="https://es.wikipedia.org/wiki/Rodrigo_Manrique" TargetMode="External"/><Relationship Id="rId533" Type="http://schemas.openxmlformats.org/officeDocument/2006/relationships/hyperlink" Target="https://es.wikipedia.org/wiki/Albigenses" TargetMode="External"/><Relationship Id="rId978" Type="http://schemas.openxmlformats.org/officeDocument/2006/relationships/hyperlink" Target="https://es.wikipedia.org/wiki/Catalina_II_de_Rusia" TargetMode="External"/><Relationship Id="rId740" Type="http://schemas.openxmlformats.org/officeDocument/2006/relationships/hyperlink" Target="https://es.wikipedia.org/wiki/B%C3%B3veda_de_la_Capilla_Sixtina" TargetMode="External"/><Relationship Id="rId838" Type="http://schemas.openxmlformats.org/officeDocument/2006/relationships/hyperlink" Target="https://es.wikipedia.org/wiki/Tiziano" TargetMode="External"/><Relationship Id="rId1023" Type="http://schemas.openxmlformats.org/officeDocument/2006/relationships/hyperlink" Target="https://es.wikipedia.org/wiki/Orden_de_San_Agust%C3%ADn" TargetMode="External"/><Relationship Id="rId172" Type="http://schemas.openxmlformats.org/officeDocument/2006/relationships/hyperlink" Target="https://es.wikipedia.org/wiki/Deventer" TargetMode="External"/><Relationship Id="rId477" Type="http://schemas.openxmlformats.org/officeDocument/2006/relationships/hyperlink" Target="https://es.wikipedia.org/wiki/Inter_caetera" TargetMode="External"/><Relationship Id="rId600" Type="http://schemas.openxmlformats.org/officeDocument/2006/relationships/hyperlink" Target="https://es.wikipedia.org/wiki/Libros_Sagrados" TargetMode="External"/><Relationship Id="rId684" Type="http://schemas.openxmlformats.org/officeDocument/2006/relationships/hyperlink" Target="https://www.biografiasyvidas.com/biografia/m/marlowe.htm" TargetMode="External"/><Relationship Id="rId337" Type="http://schemas.openxmlformats.org/officeDocument/2006/relationships/hyperlink" Target="https://es.wikipedia.org/w/index.php?title=Homo_viator&amp;action=edit&amp;redlink=1" TargetMode="External"/><Relationship Id="rId891" Type="http://schemas.openxmlformats.org/officeDocument/2006/relationships/hyperlink" Target="https://es.wikipedia.org/wiki/Nicol%C3%A1s_Cop%C3%A9rnico" TargetMode="External"/><Relationship Id="rId905" Type="http://schemas.openxmlformats.org/officeDocument/2006/relationships/hyperlink" Target="https://es.wikipedia.org/wiki/Teor%C3%ADa_helioc%C3%A9ntrica" TargetMode="External"/><Relationship Id="rId989" Type="http://schemas.openxmlformats.org/officeDocument/2006/relationships/hyperlink" Target="https://es.wikipedia.org/wiki/Tierra" TargetMode="External"/><Relationship Id="rId34" Type="http://schemas.openxmlformats.org/officeDocument/2006/relationships/image" Target="media/image2.png"/><Relationship Id="rId544" Type="http://schemas.openxmlformats.org/officeDocument/2006/relationships/hyperlink" Target="https://es.wikipedia.org/wiki/Sim%C3%B3n_Pedro" TargetMode="External"/><Relationship Id="rId751" Type="http://schemas.openxmlformats.org/officeDocument/2006/relationships/hyperlink" Target="https://es.wikipedia.org/wiki/Saqueo_de_Roma_%281527%29" TargetMode="External"/><Relationship Id="rId849" Type="http://schemas.openxmlformats.org/officeDocument/2006/relationships/hyperlink" Target="https://es.wikipedia.org/wiki/Escuela_veneciana" TargetMode="External"/><Relationship Id="rId183" Type="http://schemas.openxmlformats.org/officeDocument/2006/relationships/hyperlink" Target="https://es.wikipedia.org/wiki/Roberto_Gaguin" TargetMode="External"/><Relationship Id="rId390" Type="http://schemas.openxmlformats.org/officeDocument/2006/relationships/hyperlink" Target="https://es.wikipedia.org/wiki/Ovidio" TargetMode="External"/><Relationship Id="rId404" Type="http://schemas.openxmlformats.org/officeDocument/2006/relationships/hyperlink" Target="https://es.wikipedia.org/wiki/Carmelitas" TargetMode="External"/><Relationship Id="rId611" Type="http://schemas.openxmlformats.org/officeDocument/2006/relationships/hyperlink" Target="https://es.wikipedia.org/wiki/Eucarist%C3%ADa" TargetMode="External"/><Relationship Id="rId1034" Type="http://schemas.openxmlformats.org/officeDocument/2006/relationships/image" Target="media/image56.png"/><Relationship Id="rId250" Type="http://schemas.openxmlformats.org/officeDocument/2006/relationships/hyperlink" Target="https://es.wikipedia.org/wiki/Catedral_de_Basilea" TargetMode="External"/><Relationship Id="rId488" Type="http://schemas.openxmlformats.org/officeDocument/2006/relationships/hyperlink" Target="http://sdelbiombo.blogia.com/2010/100101-una-pagina-interactiva-sobre-la-capilla-sixtina.php" TargetMode="External"/><Relationship Id="rId695" Type="http://schemas.openxmlformats.org/officeDocument/2006/relationships/hyperlink" Target="https://es.wikipedia.org/wiki/Roma" TargetMode="External"/><Relationship Id="rId709" Type="http://schemas.openxmlformats.org/officeDocument/2006/relationships/hyperlink" Target="https://es.wikipedia.org/wiki/Le_vite_de%27_pi%C3%B9_eccellenti_pittori,_scultori_e_architettori" TargetMode="External"/><Relationship Id="rId916" Type="http://schemas.openxmlformats.org/officeDocument/2006/relationships/hyperlink" Target="https://es.wikipedia.org/wiki/Gobernador" TargetMode="External"/><Relationship Id="rId45" Type="http://schemas.openxmlformats.org/officeDocument/2006/relationships/hyperlink" Target="https://es.wikipedia.org/wiki/Iglesia_cat%C3%B3lica" TargetMode="External"/><Relationship Id="rId110" Type="http://schemas.openxmlformats.org/officeDocument/2006/relationships/hyperlink" Target="https://es.wikipedia.org/wiki/Universidad_de_Valencia" TargetMode="External"/><Relationship Id="rId348" Type="http://schemas.openxmlformats.org/officeDocument/2006/relationships/hyperlink" Target="https://es.wikipedia.org/w/index.php?title=Gonzalo_de_Figueroa&amp;action=edit&amp;redlink=1" TargetMode="External"/><Relationship Id="rId555" Type="http://schemas.openxmlformats.org/officeDocument/2006/relationships/hyperlink" Target="https://es.wikipedia.org/wiki/Francisco_I_de_Francia" TargetMode="External"/><Relationship Id="rId762" Type="http://schemas.openxmlformats.org/officeDocument/2006/relationships/hyperlink" Target="https://es.wikipedia.org/wiki/Palacio_Farnese" TargetMode="External"/><Relationship Id="rId194" Type="http://schemas.openxmlformats.org/officeDocument/2006/relationships/hyperlink" Target="https://es.wikipedia.org/wiki/Universidad_de_Cambridge" TargetMode="External"/><Relationship Id="rId208" Type="http://schemas.openxmlformats.org/officeDocument/2006/relationships/hyperlink" Target="https://es.wikipedia.org/wiki/Elogio_de_la_locura" TargetMode="External"/><Relationship Id="rId415" Type="http://schemas.openxmlformats.org/officeDocument/2006/relationships/hyperlink" Target="https://es.wikipedia.org/wiki/Convento_de_San_Pedro_%28Pastrana%29" TargetMode="External"/><Relationship Id="rId622" Type="http://schemas.openxmlformats.org/officeDocument/2006/relationships/hyperlink" Target="https://es.wikipedia.org/wiki/11_de_noviembre" TargetMode="External"/><Relationship Id="rId261" Type="http://schemas.openxmlformats.org/officeDocument/2006/relationships/hyperlink" Target="https://es.wikipedia.org/wiki/24_de_abril" TargetMode="External"/><Relationship Id="rId499" Type="http://schemas.openxmlformats.org/officeDocument/2006/relationships/hyperlink" Target="https://es.wikipedia.org/wiki/Dieta_de_Worms" TargetMode="External"/><Relationship Id="rId927" Type="http://schemas.openxmlformats.org/officeDocument/2006/relationships/hyperlink" Target="https://es.wikipedia.org/wiki/Nicol%C3%A1s_Cop%C3%A9rnico" TargetMode="External"/><Relationship Id="rId56" Type="http://schemas.openxmlformats.org/officeDocument/2006/relationships/hyperlink" Target="https://es.wikipedia.org/wiki/%C3%81msterdam" TargetMode="External"/><Relationship Id="rId359" Type="http://schemas.openxmlformats.org/officeDocument/2006/relationships/hyperlink" Target="https://es.wikipedia.org/wiki/24_de_junio" TargetMode="External"/><Relationship Id="rId566" Type="http://schemas.openxmlformats.org/officeDocument/2006/relationships/hyperlink" Target="https://es.wikipedia.org/wiki/Mauricio_de_Sajonia" TargetMode="External"/><Relationship Id="rId773" Type="http://schemas.openxmlformats.org/officeDocument/2006/relationships/hyperlink" Target="https://es.wikipedia.org/wiki/Giorgio_Vasari" TargetMode="External"/><Relationship Id="rId121" Type="http://schemas.openxmlformats.org/officeDocument/2006/relationships/hyperlink" Target="https://es.wikipedia.org/wiki/B%C3%A9lgica" TargetMode="External"/><Relationship Id="rId219" Type="http://schemas.openxmlformats.org/officeDocument/2006/relationships/hyperlink" Target="https://es.wikipedia.org/wiki/William_Tyndale" TargetMode="External"/><Relationship Id="rId426" Type="http://schemas.openxmlformats.org/officeDocument/2006/relationships/hyperlink" Target="https://es.wikipedia.org/wiki/Toledo" TargetMode="External"/><Relationship Id="rId633" Type="http://schemas.openxmlformats.org/officeDocument/2006/relationships/hyperlink" Target="https://es.wikipedia.org/wiki/Santos" TargetMode="External"/><Relationship Id="rId980" Type="http://schemas.openxmlformats.org/officeDocument/2006/relationships/hyperlink" Target="https://es.wikipedia.org/wiki/San_Petersburgo" TargetMode="External"/><Relationship Id="rId840" Type="http://schemas.openxmlformats.org/officeDocument/2006/relationships/hyperlink" Target="https://es.wikipedia.org/wiki/Roma" TargetMode="External"/><Relationship Id="rId938" Type="http://schemas.openxmlformats.org/officeDocument/2006/relationships/hyperlink" Target="https://es.wikipedia.org/wiki/Revoluci%C3%B3n_cient%C3%ADfica" TargetMode="External"/><Relationship Id="rId67" Type="http://schemas.openxmlformats.org/officeDocument/2006/relationships/hyperlink" Target="https://es.wikipedia.org/wiki/Zwolle" TargetMode="External"/><Relationship Id="rId272" Type="http://schemas.openxmlformats.org/officeDocument/2006/relationships/hyperlink" Target="https://es.wikipedia.org/wiki/Provincia_de_Ja%C3%A9n_%28Espa%C3%B1a%29" TargetMode="External"/><Relationship Id="rId577" Type="http://schemas.openxmlformats.org/officeDocument/2006/relationships/hyperlink" Target="https://es.wikipedia.org/wiki/18_de_enero" TargetMode="External"/><Relationship Id="rId700" Type="http://schemas.openxmlformats.org/officeDocument/2006/relationships/hyperlink" Target="https://es.wikipedia.org/wiki/Escultor" TargetMode="External"/><Relationship Id="rId132" Type="http://schemas.openxmlformats.org/officeDocument/2006/relationships/hyperlink" Target="https://es.wikipedia.org/wiki/1525" TargetMode="External"/><Relationship Id="rId784" Type="http://schemas.openxmlformats.org/officeDocument/2006/relationships/hyperlink" Target="https://es.wikipedia.org/wiki/Arte_cl%C3%A1sico" TargetMode="External"/><Relationship Id="rId991" Type="http://schemas.openxmlformats.org/officeDocument/2006/relationships/hyperlink" Target="https://es.wikipedia.org/wiki/J%C3%BApiter_%28planeta%29" TargetMode="External"/><Relationship Id="rId437" Type="http://schemas.openxmlformats.org/officeDocument/2006/relationships/hyperlink" Target="https://es.wikipedia.org/wiki/Granada" TargetMode="External"/><Relationship Id="rId644" Type="http://schemas.openxmlformats.org/officeDocument/2006/relationships/hyperlink" Target="https://es.wikipedia.org/wiki/Profesi%C3%B3n" TargetMode="External"/><Relationship Id="rId851" Type="http://schemas.openxmlformats.org/officeDocument/2006/relationships/hyperlink" Target="https://es.wikipedia.org/wiki/Retablo" TargetMode="External"/><Relationship Id="rId283" Type="http://schemas.openxmlformats.org/officeDocument/2006/relationships/hyperlink" Target="https://es.wikipedia.org/wiki/Rodrigo_Manrique" TargetMode="External"/><Relationship Id="rId490" Type="http://schemas.openxmlformats.org/officeDocument/2006/relationships/hyperlink" Target="http://seordelbiombo.blogspot.com/2012/02/miguel-angel-el-capitolio-roma.html" TargetMode="External"/><Relationship Id="rId504" Type="http://schemas.openxmlformats.org/officeDocument/2006/relationships/hyperlink" Target="https://es.wikipedia.org/wiki/Francisco_I_de_Francia" TargetMode="External"/><Relationship Id="rId711" Type="http://schemas.openxmlformats.org/officeDocument/2006/relationships/hyperlink" Target="https://es.wikipedia.org/wiki/Ascanio_Condivi" TargetMode="External"/><Relationship Id="rId949" Type="http://schemas.openxmlformats.org/officeDocument/2006/relationships/hyperlink" Target="https://es.wikipedia.org/wiki/Salud" TargetMode="External"/><Relationship Id="rId78" Type="http://schemas.openxmlformats.org/officeDocument/2006/relationships/hyperlink" Target="https://es.wikipedia.org/wiki/1429" TargetMode="External"/><Relationship Id="rId143" Type="http://schemas.openxmlformats.org/officeDocument/2006/relationships/hyperlink" Target="https://es.wikipedia.org/wiki/Ducado_%28moneda%29" TargetMode="External"/><Relationship Id="rId350" Type="http://schemas.openxmlformats.org/officeDocument/2006/relationships/hyperlink" Target="https://es.wikipedia.org/wiki/Luis_P%C3%A9rez_%28protonotario%29" TargetMode="External"/><Relationship Id="rId588" Type="http://schemas.openxmlformats.org/officeDocument/2006/relationships/hyperlink" Target="https://es.wikipedia.org/wiki/Jer%C3%B3nimo_Seripando_O.S.A." TargetMode="External"/><Relationship Id="rId795" Type="http://schemas.openxmlformats.org/officeDocument/2006/relationships/hyperlink" Target="https://es.wikipedia.org/wiki/H%C3%A9rcules" TargetMode="External"/><Relationship Id="rId809" Type="http://schemas.openxmlformats.org/officeDocument/2006/relationships/image" Target="media/image43.png"/><Relationship Id="rId9" Type="http://schemas.openxmlformats.org/officeDocument/2006/relationships/hyperlink" Target="https://es.wikipedia.org/wiki/Civilizaci%C3%B3n_grecorromana" TargetMode="External"/><Relationship Id="rId210" Type="http://schemas.openxmlformats.org/officeDocument/2006/relationships/hyperlink" Target="https://es.wikipedia.org/wiki/Lovaina" TargetMode="External"/><Relationship Id="rId448" Type="http://schemas.openxmlformats.org/officeDocument/2006/relationships/hyperlink" Target="https://es.wikipedia.org/wiki/Benedicto_XIII_%28papa%29" TargetMode="External"/><Relationship Id="rId655" Type="http://schemas.openxmlformats.org/officeDocument/2006/relationships/hyperlink" Target="https://es.wikipedia.org/wiki/Fe" TargetMode="External"/><Relationship Id="rId862" Type="http://schemas.openxmlformats.org/officeDocument/2006/relationships/hyperlink" Target="https://es.wikipedia.org/wiki/19_de_febrero" TargetMode="External"/><Relationship Id="rId294" Type="http://schemas.openxmlformats.org/officeDocument/2006/relationships/hyperlink" Target="https://es.wikipedia.org/wiki/Lema" TargetMode="External"/><Relationship Id="rId308" Type="http://schemas.openxmlformats.org/officeDocument/2006/relationships/hyperlink" Target="https://es.wikipedia.org/wiki/Hernando_del_Pulgar" TargetMode="External"/><Relationship Id="rId515" Type="http://schemas.openxmlformats.org/officeDocument/2006/relationships/hyperlink" Target="https://es.wikipedia.org/wiki/Trento" TargetMode="External"/><Relationship Id="rId722" Type="http://schemas.openxmlformats.org/officeDocument/2006/relationships/hyperlink" Target="https://es.wikipedia.org/wiki/Marsilio_Ficino" TargetMode="External"/><Relationship Id="rId89" Type="http://schemas.openxmlformats.org/officeDocument/2006/relationships/hyperlink" Target="https://es.wikipedia.org/wiki/Florencio_Radewijns" TargetMode="External"/><Relationship Id="rId154" Type="http://schemas.openxmlformats.org/officeDocument/2006/relationships/hyperlink" Target="https://www.biografiasyvidas.com/biografia/l/lutero.htm" TargetMode="External"/><Relationship Id="rId361" Type="http://schemas.openxmlformats.org/officeDocument/2006/relationships/hyperlink" Target="https://es.wikipedia.org/wiki/%C3%9Abeda" TargetMode="External"/><Relationship Id="rId599" Type="http://schemas.openxmlformats.org/officeDocument/2006/relationships/hyperlink" Target="https://es.wikipedia.org/wiki/S%C3%ADmbolo_Niceno-Constantinopolitano" TargetMode="External"/><Relationship Id="rId1005" Type="http://schemas.openxmlformats.org/officeDocument/2006/relationships/hyperlink" Target="https://www.biografiasyvidas.com/biografia/f/fermat.htm" TargetMode="External"/><Relationship Id="rId459" Type="http://schemas.openxmlformats.org/officeDocument/2006/relationships/hyperlink" Target="https://es.wikipedia.org/wiki/Simbolismo" TargetMode="External"/><Relationship Id="rId666" Type="http://schemas.openxmlformats.org/officeDocument/2006/relationships/image" Target="media/image26.jpeg"/><Relationship Id="rId873" Type="http://schemas.openxmlformats.org/officeDocument/2006/relationships/hyperlink" Target="https://es.wikipedia.org/wiki/Revoluci%C3%B3n_cient%C3%ADfica" TargetMode="External"/><Relationship Id="rId16" Type="http://schemas.openxmlformats.org/officeDocument/2006/relationships/hyperlink" Target="https://es.wikipedia.org/wiki/Renania" TargetMode="External"/><Relationship Id="rId221" Type="http://schemas.openxmlformats.org/officeDocument/2006/relationships/hyperlink" Target="https://es.wikipedia.org/wiki/1526" TargetMode="External"/><Relationship Id="rId319" Type="http://schemas.openxmlformats.org/officeDocument/2006/relationships/hyperlink" Target="https://es.wikipedia.org/w/index.php?title=Duque_de_Montalvo&amp;action=edit&amp;redlink=1" TargetMode="External"/><Relationship Id="rId526" Type="http://schemas.openxmlformats.org/officeDocument/2006/relationships/hyperlink" Target="https://es.wikipedia.org/wiki/Lutero" TargetMode="External"/><Relationship Id="rId733" Type="http://schemas.openxmlformats.org/officeDocument/2006/relationships/hyperlink" Target="https://es.wikipedia.org/wiki/Julio_II" TargetMode="External"/><Relationship Id="rId940" Type="http://schemas.openxmlformats.org/officeDocument/2006/relationships/hyperlink" Target="https://es.wikipedia.org/wiki/Leyes_de_Kepler" TargetMode="External"/><Relationship Id="rId1016" Type="http://schemas.openxmlformats.org/officeDocument/2006/relationships/hyperlink" Target="https://es.wikipedia.org/wiki/Sublimis_Deus" TargetMode="External"/><Relationship Id="rId165" Type="http://schemas.openxmlformats.org/officeDocument/2006/relationships/hyperlink" Target="https://es.wikipedia.org/wiki/Teolog%C3%ADa" TargetMode="External"/><Relationship Id="rId372" Type="http://schemas.openxmlformats.org/officeDocument/2006/relationships/image" Target="media/image14.png"/><Relationship Id="rId677" Type="http://schemas.openxmlformats.org/officeDocument/2006/relationships/hyperlink" Target="https://www.biografiasyvidas.com/biografia/f/felipe_ii.htm" TargetMode="External"/><Relationship Id="rId800" Type="http://schemas.openxmlformats.org/officeDocument/2006/relationships/hyperlink" Target="https://es.wikipedia.org/wiki/Rubens" TargetMode="External"/><Relationship Id="rId232" Type="http://schemas.openxmlformats.org/officeDocument/2006/relationships/hyperlink" Target="https://es.wikipedia.org/wiki/San_Agust%C3%ADn_de_Hipona" TargetMode="External"/><Relationship Id="rId884" Type="http://schemas.openxmlformats.org/officeDocument/2006/relationships/hyperlink" Target="https://es.wikipedia.org/wiki/Economista" TargetMode="External"/><Relationship Id="rId27" Type="http://schemas.openxmlformats.org/officeDocument/2006/relationships/hyperlink" Target="https://es.wikipedia.org/wiki/Kampen" TargetMode="External"/><Relationship Id="rId537" Type="http://schemas.openxmlformats.org/officeDocument/2006/relationships/hyperlink" Target="https://es.wikipedia.org/wiki/Italia" TargetMode="External"/><Relationship Id="rId744" Type="http://schemas.openxmlformats.org/officeDocument/2006/relationships/hyperlink" Target="https://es.wikipedia.org/wiki/Mois%C3%A9s_%28Miguel_%C3%81ngel%29" TargetMode="External"/><Relationship Id="rId951" Type="http://schemas.openxmlformats.org/officeDocument/2006/relationships/hyperlink" Target="https://es.wikipedia.org/wiki/Michael_Maestlin" TargetMode="External"/><Relationship Id="rId80" Type="http://schemas.openxmlformats.org/officeDocument/2006/relationships/hyperlink" Target="https://es.wikipedia.org/wiki/Biblia" TargetMode="External"/><Relationship Id="rId176" Type="http://schemas.openxmlformats.org/officeDocument/2006/relationships/hyperlink" Target="https://es.wikipedia.org/w/index.php?title=Enrique_de_Bergein&amp;action=edit&amp;redlink=1" TargetMode="External"/><Relationship Id="rId383" Type="http://schemas.openxmlformats.org/officeDocument/2006/relationships/hyperlink" Target="https://es.wikipedia.org/wiki/Jesuita" TargetMode="External"/><Relationship Id="rId590" Type="http://schemas.openxmlformats.org/officeDocument/2006/relationships/hyperlink" Target="https://es.wikipedia.org/w/index.php?title=Johannes_Azra&amp;action=edit&amp;redlink=1" TargetMode="External"/><Relationship Id="rId604" Type="http://schemas.openxmlformats.org/officeDocument/2006/relationships/hyperlink" Target="https://es.wikipedia.org/wiki/Biblia" TargetMode="External"/><Relationship Id="rId811" Type="http://schemas.openxmlformats.org/officeDocument/2006/relationships/hyperlink" Target="https://es.wikipedia.org/wiki/Piero_de_M%C3%A9dici" TargetMode="External"/><Relationship Id="rId1027" Type="http://schemas.openxmlformats.org/officeDocument/2006/relationships/hyperlink" Target="http://www.ub.edu/geocrit/b3w-758.htm" TargetMode="External"/><Relationship Id="rId243" Type="http://schemas.openxmlformats.org/officeDocument/2006/relationships/hyperlink" Target="https://es.wikipedia.org/wiki/Par%C3%A1frasis" TargetMode="External"/><Relationship Id="rId450" Type="http://schemas.openxmlformats.org/officeDocument/2006/relationships/hyperlink" Target="https://es.wikipedia.org/wiki/1926" TargetMode="External"/><Relationship Id="rId688" Type="http://schemas.openxmlformats.org/officeDocument/2006/relationships/hyperlink" Target="https://www.biografiasyvidas.com/biografia/c/corneille.htm" TargetMode="External"/><Relationship Id="rId895" Type="http://schemas.openxmlformats.org/officeDocument/2006/relationships/hyperlink" Target="https://es.wikipedia.org/wiki/Toru%C5%84" TargetMode="External"/><Relationship Id="rId909" Type="http://schemas.openxmlformats.org/officeDocument/2006/relationships/hyperlink" Target="https://es.wikipedia.org/wiki/Revoluci%C3%B3n_cient%C3%ADfica" TargetMode="External"/><Relationship Id="rId38" Type="http://schemas.openxmlformats.org/officeDocument/2006/relationships/hyperlink" Target="https://es.wikipedia.org/wiki/30_de_agosto" TargetMode="External"/><Relationship Id="rId103" Type="http://schemas.openxmlformats.org/officeDocument/2006/relationships/hyperlink" Target="https://es.wikipedia.org/wiki/Filosof%C3%ADa" TargetMode="External"/><Relationship Id="rId310" Type="http://schemas.openxmlformats.org/officeDocument/2006/relationships/hyperlink" Target="https://es.wikipedia.org/wiki/Jer%C3%B3nimo_Zurita" TargetMode="External"/><Relationship Id="rId548" Type="http://schemas.openxmlformats.org/officeDocument/2006/relationships/hyperlink" Target="https://es.wikipedia.org/wiki/P%C3%ADo_IV" TargetMode="External"/><Relationship Id="rId755" Type="http://schemas.openxmlformats.org/officeDocument/2006/relationships/hyperlink" Target="https://es.wikipedia.org/wiki/Fresco" TargetMode="External"/><Relationship Id="rId962" Type="http://schemas.openxmlformats.org/officeDocument/2006/relationships/hyperlink" Target="https://es.wikipedia.org/wiki/Graz" TargetMode="External"/><Relationship Id="rId91" Type="http://schemas.openxmlformats.org/officeDocument/2006/relationships/hyperlink" Target="https://es.wikipedia.org/wiki/Cristo" TargetMode="External"/><Relationship Id="rId187" Type="http://schemas.openxmlformats.org/officeDocument/2006/relationships/hyperlink" Target="https://es.wikipedia.org/wiki/1500" TargetMode="External"/><Relationship Id="rId394" Type="http://schemas.openxmlformats.org/officeDocument/2006/relationships/hyperlink" Target="https://es.wikipedia.org/wiki/1563" TargetMode="External"/><Relationship Id="rId408" Type="http://schemas.openxmlformats.org/officeDocument/2006/relationships/hyperlink" Target="https://es.wikipedia.org/wiki/Valladolid" TargetMode="External"/><Relationship Id="rId615" Type="http://schemas.openxmlformats.org/officeDocument/2006/relationships/hyperlink" Target="https://es.wikipedia.org/wiki/Comuni%C3%B3n" TargetMode="External"/><Relationship Id="rId822" Type="http://schemas.openxmlformats.org/officeDocument/2006/relationships/hyperlink" Target="https://www.biografiasyvidas.com/biografia/m/miguel_angel.htm" TargetMode="External"/><Relationship Id="rId254" Type="http://schemas.openxmlformats.org/officeDocument/2006/relationships/hyperlink" Target="https://es.wikipedia.org/wiki/Provincia_de_Palencia" TargetMode="External"/><Relationship Id="rId699" Type="http://schemas.openxmlformats.org/officeDocument/2006/relationships/hyperlink" Target="https://es.wikipedia.org/wiki/Arquitecto"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EF2AD1-42FA-4BF0-A7C3-80799E13E3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65</Pages>
  <Words>42500</Words>
  <Characters>233754</Characters>
  <Application>Microsoft Office Word</Application>
  <DocSecurity>0</DocSecurity>
  <Lines>1947</Lines>
  <Paragraphs>551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275703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PC</cp:lastModifiedBy>
  <cp:revision>2</cp:revision>
  <cp:lastPrinted>2017-04-19T04:02:00Z</cp:lastPrinted>
  <dcterms:created xsi:type="dcterms:W3CDTF">2017-09-15T17:21:00Z</dcterms:created>
  <dcterms:modified xsi:type="dcterms:W3CDTF">2017-09-15T17:21:00Z</dcterms:modified>
</cp:coreProperties>
</file>