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33F" w:rsidRDefault="00DB1D16" w:rsidP="00DB1D16">
      <w:pPr>
        <w:jc w:val="center"/>
        <w:rPr>
          <w:b/>
          <w:color w:val="FF0000"/>
          <w:sz w:val="40"/>
          <w:szCs w:val="40"/>
        </w:rPr>
      </w:pPr>
      <w:r>
        <w:rPr>
          <w:b/>
          <w:color w:val="FF0000"/>
          <w:sz w:val="40"/>
          <w:szCs w:val="40"/>
        </w:rPr>
        <w:t>Miguel de Cervantes   1547 - 1616</w:t>
      </w:r>
    </w:p>
    <w:p w:rsidR="003E144C" w:rsidRPr="003E144C" w:rsidRDefault="003E144C" w:rsidP="00DB1D16">
      <w:pPr>
        <w:jc w:val="center"/>
        <w:rPr>
          <w:b/>
          <w:color w:val="0070C0"/>
        </w:rPr>
      </w:pPr>
      <w:r w:rsidRPr="003E144C">
        <w:rPr>
          <w:b/>
          <w:color w:val="0070C0"/>
        </w:rPr>
        <w:t>https://es.wikipedia.org/wiki/Miguel_de_Cervantes</w:t>
      </w:r>
    </w:p>
    <w:p w:rsidR="003E144C" w:rsidRDefault="003E144C" w:rsidP="00DB1D16">
      <w:pPr>
        <w:jc w:val="center"/>
      </w:pPr>
    </w:p>
    <w:p w:rsidR="00B5169D" w:rsidRDefault="00DB1D16" w:rsidP="00AA333F">
      <w:pPr>
        <w:jc w:val="center"/>
      </w:pPr>
      <w:r>
        <w:rPr>
          <w:noProof/>
        </w:rPr>
        <w:drawing>
          <wp:inline distT="0" distB="0" distL="0" distR="0">
            <wp:extent cx="1990725" cy="2547453"/>
            <wp:effectExtent l="19050" t="0" r="9525"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
                    <a:srcRect l="76677" t="37127" r="6411" b="34701"/>
                    <a:stretch>
                      <a:fillRect/>
                    </a:stretch>
                  </pic:blipFill>
                  <pic:spPr bwMode="auto">
                    <a:xfrm>
                      <a:off x="0" y="0"/>
                      <a:ext cx="1990725" cy="2547453"/>
                    </a:xfrm>
                    <a:prstGeom prst="rect">
                      <a:avLst/>
                    </a:prstGeom>
                    <a:noFill/>
                    <a:ln w="9525">
                      <a:noFill/>
                      <a:miter lim="800000"/>
                      <a:headEnd/>
                      <a:tailEnd/>
                    </a:ln>
                  </pic:spPr>
                </pic:pic>
              </a:graphicData>
            </a:graphic>
          </wp:inline>
        </w:drawing>
      </w:r>
    </w:p>
    <w:p w:rsidR="003E144C" w:rsidRDefault="003E144C" w:rsidP="00AA333F">
      <w:pPr>
        <w:jc w:val="center"/>
      </w:pPr>
    </w:p>
    <w:p w:rsidR="00DB1D16" w:rsidRDefault="003E144C" w:rsidP="00DB1D16">
      <w:pPr>
        <w:pStyle w:val="NormalWeb"/>
        <w:spacing w:before="0" w:beforeAutospacing="0" w:after="0" w:afterAutospacing="0"/>
        <w:jc w:val="both"/>
        <w:rPr>
          <w:rFonts w:ascii="Arial" w:hAnsi="Arial" w:cs="Arial"/>
          <w:b/>
        </w:rPr>
      </w:pPr>
      <w:r>
        <w:rPr>
          <w:rFonts w:ascii="Arial" w:hAnsi="Arial" w:cs="Arial"/>
          <w:b/>
          <w:bCs/>
        </w:rPr>
        <w:t xml:space="preserve">   </w:t>
      </w:r>
      <w:r w:rsidR="00DB1D16" w:rsidRPr="00DB1D16">
        <w:rPr>
          <w:rFonts w:ascii="Arial" w:hAnsi="Arial" w:cs="Arial"/>
          <w:b/>
          <w:bCs/>
        </w:rPr>
        <w:t>Miguel de Cervantes Saavedra</w:t>
      </w:r>
      <w:r w:rsidR="00DB1D16" w:rsidRPr="00DB1D16">
        <w:rPr>
          <w:rFonts w:ascii="Arial" w:hAnsi="Arial" w:cs="Arial"/>
          <w:b/>
        </w:rPr>
        <w:t xml:space="preserve"> (</w:t>
      </w:r>
      <w:hyperlink r:id="rId7" w:tooltip="Alcalá de Henares" w:history="1">
        <w:r w:rsidR="00DB1D16" w:rsidRPr="00DB1D16">
          <w:rPr>
            <w:rStyle w:val="Hipervnculo"/>
            <w:rFonts w:ascii="Arial" w:hAnsi="Arial" w:cs="Arial"/>
            <w:b/>
            <w:color w:val="auto"/>
            <w:u w:val="none"/>
          </w:rPr>
          <w:t>Alcalá de Henares</w:t>
        </w:r>
      </w:hyperlink>
      <w:r>
        <w:rPr>
          <w:rFonts w:ascii="Arial" w:hAnsi="Arial" w:cs="Arial"/>
          <w:b/>
        </w:rPr>
        <w:t xml:space="preserve"> </w:t>
      </w:r>
      <w:r w:rsidR="00DB1D16" w:rsidRPr="00DB1D16">
        <w:rPr>
          <w:rFonts w:ascii="Arial" w:hAnsi="Arial" w:cs="Arial"/>
          <w:b/>
        </w:rPr>
        <w:t xml:space="preserve"> </w:t>
      </w:r>
      <w:hyperlink r:id="rId8" w:tooltip="29 de septiembre" w:history="1">
        <w:r w:rsidR="00DB1D16" w:rsidRPr="00DB1D16">
          <w:rPr>
            <w:rStyle w:val="Hipervnculo"/>
            <w:rFonts w:ascii="Arial" w:hAnsi="Arial" w:cs="Arial"/>
            <w:b/>
            <w:color w:val="auto"/>
            <w:u w:val="none"/>
          </w:rPr>
          <w:t>29 de septiembre</w:t>
        </w:r>
      </w:hyperlink>
      <w:r w:rsidR="00DB1D16" w:rsidRPr="00DB1D16">
        <w:rPr>
          <w:rFonts w:ascii="Arial" w:hAnsi="Arial" w:cs="Arial"/>
          <w:b/>
        </w:rPr>
        <w:t xml:space="preserve"> de </w:t>
      </w:r>
      <w:hyperlink r:id="rId9" w:tooltip="1547" w:history="1">
        <w:r w:rsidR="00DB1D16" w:rsidRPr="00DB1D16">
          <w:rPr>
            <w:rStyle w:val="Hipervnculo"/>
            <w:rFonts w:ascii="Arial" w:hAnsi="Arial" w:cs="Arial"/>
            <w:b/>
            <w:color w:val="auto"/>
            <w:u w:val="none"/>
          </w:rPr>
          <w:t>1547</w:t>
        </w:r>
      </w:hyperlink>
      <w:r w:rsidR="00DB1D16" w:rsidRPr="00DB1D16">
        <w:rPr>
          <w:rFonts w:ascii="Arial" w:hAnsi="Arial" w:cs="Arial"/>
          <w:b/>
        </w:rPr>
        <w:t>-</w:t>
      </w:r>
      <w:hyperlink r:id="rId10" w:tooltip="Madrid" w:history="1">
        <w:r w:rsidR="00DB1D16" w:rsidRPr="00DB1D16">
          <w:rPr>
            <w:rStyle w:val="Hipervnculo"/>
            <w:rFonts w:ascii="Arial" w:hAnsi="Arial" w:cs="Arial"/>
            <w:b/>
            <w:color w:val="auto"/>
            <w:u w:val="none"/>
          </w:rPr>
          <w:t>Madrid</w:t>
        </w:r>
      </w:hyperlink>
      <w:r w:rsidR="00DB1D16" w:rsidRPr="00DB1D16">
        <w:rPr>
          <w:rFonts w:ascii="Arial" w:hAnsi="Arial" w:cs="Arial"/>
          <w:b/>
        </w:rPr>
        <w:t xml:space="preserve">, </w:t>
      </w:r>
      <w:hyperlink r:id="rId11" w:tooltip="22 de abril" w:history="1">
        <w:r w:rsidR="00DB1D16" w:rsidRPr="00DB1D16">
          <w:rPr>
            <w:rStyle w:val="Hipervnculo"/>
            <w:rFonts w:ascii="Arial" w:hAnsi="Arial" w:cs="Arial"/>
            <w:b/>
            <w:color w:val="auto"/>
            <w:u w:val="none"/>
          </w:rPr>
          <w:t>22 de abril</w:t>
        </w:r>
      </w:hyperlink>
      <w:hyperlink r:id="rId12" w:anchor="cite_note-canavaggio-4" w:history="1">
        <w:r w:rsidR="00DB1D16" w:rsidRPr="00DB1D16">
          <w:rPr>
            <w:rStyle w:val="Hipervnculo"/>
            <w:rFonts w:ascii="Arial" w:hAnsi="Arial" w:cs="Arial"/>
            <w:b/>
            <w:color w:val="auto"/>
            <w:u w:val="none"/>
            <w:vertAlign w:val="superscript"/>
          </w:rPr>
          <w:t>4</w:t>
        </w:r>
      </w:hyperlink>
      <w:r w:rsidR="00DB1D16" w:rsidRPr="00DB1D16">
        <w:rPr>
          <w:rFonts w:ascii="Arial" w:hAnsi="Arial" w:cs="Arial"/>
          <w:b/>
        </w:rPr>
        <w:t xml:space="preserve"> de </w:t>
      </w:r>
      <w:hyperlink r:id="rId13" w:tooltip="1616" w:history="1">
        <w:r w:rsidR="00DB1D16" w:rsidRPr="00DB1D16">
          <w:rPr>
            <w:rStyle w:val="Hipervnculo"/>
            <w:rFonts w:ascii="Arial" w:hAnsi="Arial" w:cs="Arial"/>
            <w:b/>
            <w:color w:val="auto"/>
            <w:u w:val="none"/>
          </w:rPr>
          <w:t>1616</w:t>
        </w:r>
      </w:hyperlink>
      <w:r w:rsidR="00DB1D16" w:rsidRPr="00DB1D16">
        <w:rPr>
          <w:rFonts w:ascii="Arial" w:hAnsi="Arial" w:cs="Arial"/>
          <w:b/>
        </w:rPr>
        <w:t xml:space="preserve">) fue un </w:t>
      </w:r>
      <w:hyperlink r:id="rId14" w:tooltip="Tercio" w:history="1">
        <w:r w:rsidR="00DB1D16" w:rsidRPr="00DB1D16">
          <w:rPr>
            <w:rStyle w:val="Hipervnculo"/>
            <w:rFonts w:ascii="Arial" w:hAnsi="Arial" w:cs="Arial"/>
            <w:b/>
            <w:color w:val="auto"/>
            <w:u w:val="none"/>
          </w:rPr>
          <w:t>soldado</w:t>
        </w:r>
      </w:hyperlink>
      <w:r w:rsidR="00DB1D16" w:rsidRPr="00DB1D16">
        <w:rPr>
          <w:rFonts w:ascii="Arial" w:hAnsi="Arial" w:cs="Arial"/>
          <w:b/>
        </w:rPr>
        <w:t xml:space="preserve">, </w:t>
      </w:r>
      <w:hyperlink r:id="rId15" w:tooltip="Novela" w:history="1">
        <w:r w:rsidR="00DB1D16" w:rsidRPr="00DB1D16">
          <w:rPr>
            <w:rStyle w:val="Hipervnculo"/>
            <w:rFonts w:ascii="Arial" w:hAnsi="Arial" w:cs="Arial"/>
            <w:b/>
            <w:color w:val="auto"/>
            <w:u w:val="none"/>
          </w:rPr>
          <w:t>novelista</w:t>
        </w:r>
      </w:hyperlink>
      <w:r w:rsidR="00DB1D16" w:rsidRPr="00DB1D16">
        <w:rPr>
          <w:rFonts w:ascii="Arial" w:hAnsi="Arial" w:cs="Arial"/>
          <w:b/>
        </w:rPr>
        <w:t xml:space="preserve">, </w:t>
      </w:r>
      <w:hyperlink r:id="rId16" w:tooltip="Poeta" w:history="1">
        <w:r w:rsidR="00DB1D16" w:rsidRPr="00DB1D16">
          <w:rPr>
            <w:rStyle w:val="Hipervnculo"/>
            <w:rFonts w:ascii="Arial" w:hAnsi="Arial" w:cs="Arial"/>
            <w:b/>
            <w:color w:val="auto"/>
            <w:u w:val="none"/>
          </w:rPr>
          <w:t>poeta</w:t>
        </w:r>
      </w:hyperlink>
      <w:r w:rsidR="00DB1D16" w:rsidRPr="00DB1D16">
        <w:rPr>
          <w:rFonts w:ascii="Arial" w:hAnsi="Arial" w:cs="Arial"/>
          <w:b/>
        </w:rPr>
        <w:t xml:space="preserve"> y </w:t>
      </w:r>
      <w:hyperlink r:id="rId17" w:tooltip="Dramaturgo" w:history="1">
        <w:r w:rsidR="00DB1D16" w:rsidRPr="00DB1D16">
          <w:rPr>
            <w:rStyle w:val="Hipervnculo"/>
            <w:rFonts w:ascii="Arial" w:hAnsi="Arial" w:cs="Arial"/>
            <w:b/>
            <w:color w:val="auto"/>
            <w:u w:val="none"/>
          </w:rPr>
          <w:t>dramaturgo</w:t>
        </w:r>
      </w:hyperlink>
      <w:r w:rsidR="00DB1D16" w:rsidRPr="00DB1D16">
        <w:rPr>
          <w:rFonts w:ascii="Arial" w:hAnsi="Arial" w:cs="Arial"/>
          <w:b/>
        </w:rPr>
        <w:t xml:space="preserve"> español.</w:t>
      </w:r>
    </w:p>
    <w:p w:rsidR="003E144C" w:rsidRPr="00DB1D16" w:rsidRDefault="003E144C" w:rsidP="00DB1D16">
      <w:pPr>
        <w:pStyle w:val="NormalWeb"/>
        <w:spacing w:before="0" w:beforeAutospacing="0" w:after="0" w:afterAutospacing="0"/>
        <w:jc w:val="both"/>
        <w:rPr>
          <w:rFonts w:ascii="Arial" w:hAnsi="Arial" w:cs="Arial"/>
          <w:b/>
        </w:rPr>
      </w:pPr>
    </w:p>
    <w:p w:rsidR="00DB1D16" w:rsidRDefault="003E144C"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Está considerado la máxima figura de la </w:t>
      </w:r>
      <w:hyperlink r:id="rId18" w:tooltip="Literatura española" w:history="1">
        <w:r w:rsidR="00DB1D16" w:rsidRPr="00DB1D16">
          <w:rPr>
            <w:rStyle w:val="Hipervnculo"/>
            <w:rFonts w:ascii="Arial" w:hAnsi="Arial" w:cs="Arial"/>
            <w:b/>
            <w:color w:val="auto"/>
            <w:u w:val="none"/>
          </w:rPr>
          <w:t>literatura española</w:t>
        </w:r>
      </w:hyperlink>
      <w:r w:rsidR="00DB1D16" w:rsidRPr="00DB1D16">
        <w:rPr>
          <w:rFonts w:ascii="Arial" w:hAnsi="Arial" w:cs="Arial"/>
          <w:b/>
        </w:rPr>
        <w:t xml:space="preserve"> y es universalmente conoc</w:t>
      </w:r>
      <w:r w:rsidR="00DB1D16" w:rsidRPr="00DB1D16">
        <w:rPr>
          <w:rFonts w:ascii="Arial" w:hAnsi="Arial" w:cs="Arial"/>
          <w:b/>
        </w:rPr>
        <w:t>i</w:t>
      </w:r>
      <w:r w:rsidR="00DB1D16" w:rsidRPr="00DB1D16">
        <w:rPr>
          <w:rFonts w:ascii="Arial" w:hAnsi="Arial" w:cs="Arial"/>
          <w:b/>
        </w:rPr>
        <w:t xml:space="preserve">do por haber escrito </w:t>
      </w:r>
      <w:hyperlink r:id="rId19" w:tooltip="El ingenioso Hidalgo don Quijote de la Mancha" w:history="1">
        <w:r w:rsidR="00DB1D16" w:rsidRPr="00DB1D16">
          <w:rPr>
            <w:rStyle w:val="Hipervnculo"/>
            <w:rFonts w:ascii="Arial" w:hAnsi="Arial" w:cs="Arial"/>
            <w:b/>
            <w:i/>
            <w:iCs/>
            <w:color w:val="auto"/>
            <w:u w:val="none"/>
          </w:rPr>
          <w:t>El ingenioso Hidalgo don Quijote de la Mancha</w:t>
        </w:r>
      </w:hyperlink>
      <w:r w:rsidR="00DB1D16" w:rsidRPr="00DB1D16">
        <w:rPr>
          <w:rFonts w:ascii="Arial" w:hAnsi="Arial" w:cs="Arial"/>
          <w:b/>
        </w:rPr>
        <w:t xml:space="preserve"> (conocida habitua</w:t>
      </w:r>
      <w:r w:rsidR="00DB1D16" w:rsidRPr="00DB1D16">
        <w:rPr>
          <w:rFonts w:ascii="Arial" w:hAnsi="Arial" w:cs="Arial"/>
          <w:b/>
        </w:rPr>
        <w:t>l</w:t>
      </w:r>
      <w:r w:rsidR="00DB1D16" w:rsidRPr="00DB1D16">
        <w:rPr>
          <w:rFonts w:ascii="Arial" w:hAnsi="Arial" w:cs="Arial"/>
          <w:b/>
        </w:rPr>
        <w:t xml:space="preserve">mente como el </w:t>
      </w:r>
      <w:r w:rsidR="00DB1D16" w:rsidRPr="00DB1D16">
        <w:rPr>
          <w:rFonts w:ascii="Arial" w:hAnsi="Arial" w:cs="Arial"/>
          <w:b/>
          <w:i/>
          <w:iCs/>
        </w:rPr>
        <w:t>Quijote</w:t>
      </w:r>
      <w:r w:rsidR="00DB1D16" w:rsidRPr="00DB1D16">
        <w:rPr>
          <w:rFonts w:ascii="Arial" w:hAnsi="Arial" w:cs="Arial"/>
          <w:b/>
        </w:rPr>
        <w:t xml:space="preserve">), que muchos críticos han descrito como la primera </w:t>
      </w:r>
      <w:hyperlink r:id="rId20" w:tooltip="Novela" w:history="1">
        <w:r w:rsidR="00DB1D16" w:rsidRPr="00DB1D16">
          <w:rPr>
            <w:rStyle w:val="Hipervnculo"/>
            <w:rFonts w:ascii="Arial" w:hAnsi="Arial" w:cs="Arial"/>
            <w:b/>
            <w:color w:val="auto"/>
            <w:u w:val="none"/>
          </w:rPr>
          <w:t>novela</w:t>
        </w:r>
      </w:hyperlink>
      <w:r w:rsidR="00DB1D16" w:rsidRPr="00DB1D16">
        <w:rPr>
          <w:rFonts w:ascii="Arial" w:hAnsi="Arial" w:cs="Arial"/>
          <w:b/>
        </w:rPr>
        <w:t xml:space="preserve"> moderna y una de las mejores obras de la literatura universal, además de ser el libro más editado y traducido de la historia, solo superado por la </w:t>
      </w:r>
      <w:hyperlink r:id="rId21" w:tooltip="Biblia" w:history="1">
        <w:r w:rsidR="00DB1D16" w:rsidRPr="00DB1D16">
          <w:rPr>
            <w:rStyle w:val="Hipervnculo"/>
            <w:rFonts w:ascii="Arial" w:hAnsi="Arial" w:cs="Arial"/>
            <w:b/>
            <w:color w:val="auto"/>
            <w:u w:val="none"/>
          </w:rPr>
          <w:t>Biblia</w:t>
        </w:r>
      </w:hyperlink>
      <w:r w:rsidR="00DB1D16" w:rsidRPr="00DB1D16">
        <w:rPr>
          <w:rFonts w:ascii="Arial" w:hAnsi="Arial" w:cs="Arial"/>
          <w:b/>
        </w:rPr>
        <w:t>. Se le ha dado el sobrenombre de «Príncipe de los Ingenios».</w:t>
      </w:r>
    </w:p>
    <w:p w:rsidR="003E144C" w:rsidRPr="003E144C" w:rsidRDefault="003E144C" w:rsidP="00DB1D16">
      <w:pPr>
        <w:pStyle w:val="NormalWeb"/>
        <w:spacing w:before="0" w:beforeAutospacing="0" w:after="0" w:afterAutospacing="0"/>
        <w:jc w:val="both"/>
        <w:rPr>
          <w:rFonts w:ascii="Arial" w:hAnsi="Arial" w:cs="Arial"/>
          <w:b/>
          <w:sz w:val="32"/>
          <w:szCs w:val="32"/>
        </w:rPr>
      </w:pPr>
    </w:p>
    <w:p w:rsidR="00DB1D16" w:rsidRPr="003E144C" w:rsidRDefault="00DB1D16" w:rsidP="00DB1D16">
      <w:pPr>
        <w:pStyle w:val="Ttulo2"/>
        <w:spacing w:before="0" w:beforeAutospacing="0" w:after="0" w:afterAutospacing="0"/>
        <w:jc w:val="both"/>
        <w:rPr>
          <w:rStyle w:val="mw-headline"/>
          <w:rFonts w:ascii="Arial" w:hAnsi="Arial" w:cs="Arial"/>
          <w:color w:val="FF0000"/>
          <w:sz w:val="32"/>
          <w:szCs w:val="32"/>
        </w:rPr>
      </w:pPr>
      <w:r w:rsidRPr="003E144C">
        <w:rPr>
          <w:rStyle w:val="mw-headline"/>
          <w:rFonts w:ascii="Arial" w:hAnsi="Arial" w:cs="Arial"/>
          <w:color w:val="FF0000"/>
          <w:sz w:val="32"/>
          <w:szCs w:val="32"/>
        </w:rPr>
        <w:t>Vida</w:t>
      </w:r>
    </w:p>
    <w:p w:rsidR="003E144C" w:rsidRPr="003E144C" w:rsidRDefault="003E144C" w:rsidP="00DB1D16">
      <w:pPr>
        <w:pStyle w:val="Ttulo2"/>
        <w:spacing w:before="0" w:beforeAutospacing="0" w:after="0" w:afterAutospacing="0"/>
        <w:jc w:val="both"/>
        <w:rPr>
          <w:rFonts w:ascii="Arial" w:hAnsi="Arial" w:cs="Arial"/>
          <w:color w:val="FF0000"/>
          <w:sz w:val="24"/>
          <w:szCs w:val="24"/>
        </w:rPr>
      </w:pPr>
    </w:p>
    <w:p w:rsidR="00DB1D16" w:rsidRDefault="00DB1D16" w:rsidP="00DB1D16">
      <w:pPr>
        <w:pStyle w:val="Ttulo3"/>
        <w:spacing w:before="0" w:beforeAutospacing="0" w:after="0" w:afterAutospacing="0"/>
        <w:jc w:val="both"/>
        <w:rPr>
          <w:rStyle w:val="mw-headline"/>
          <w:rFonts w:ascii="Arial" w:hAnsi="Arial" w:cs="Arial"/>
          <w:sz w:val="24"/>
          <w:szCs w:val="24"/>
        </w:rPr>
      </w:pPr>
      <w:r w:rsidRPr="003E144C">
        <w:rPr>
          <w:rStyle w:val="mw-headline"/>
          <w:rFonts w:ascii="Arial" w:hAnsi="Arial" w:cs="Arial"/>
          <w:color w:val="FF0000"/>
          <w:sz w:val="24"/>
          <w:szCs w:val="24"/>
        </w:rPr>
        <w:t>Infancia y juventud</w:t>
      </w:r>
    </w:p>
    <w:p w:rsidR="003E144C" w:rsidRPr="00DB1D16" w:rsidRDefault="003E144C" w:rsidP="00DB1D16">
      <w:pPr>
        <w:pStyle w:val="Ttulo3"/>
        <w:spacing w:before="0" w:beforeAutospacing="0" w:after="0" w:afterAutospacing="0"/>
        <w:jc w:val="both"/>
        <w:rPr>
          <w:rFonts w:ascii="Arial" w:hAnsi="Arial" w:cs="Arial"/>
          <w:sz w:val="24"/>
          <w:szCs w:val="24"/>
        </w:rPr>
      </w:pPr>
    </w:p>
    <w:p w:rsidR="00DB1D16" w:rsidRDefault="003E144C" w:rsidP="00DB1D16">
      <w:pPr>
        <w:jc w:val="both"/>
        <w:rPr>
          <w:b/>
        </w:rPr>
      </w:pPr>
      <w:r>
        <w:rPr>
          <w:b/>
        </w:rPr>
        <w:t xml:space="preserve">   </w:t>
      </w:r>
      <w:r w:rsidR="00DB1D16" w:rsidRPr="00DB1D16">
        <w:rPr>
          <w:b/>
        </w:rPr>
        <w:t xml:space="preserve">Torre de la iglesia de Santa María la Mayor de </w:t>
      </w:r>
      <w:hyperlink r:id="rId22" w:tooltip="Alcalá de Henares" w:history="1">
        <w:r w:rsidR="00DB1D16" w:rsidRPr="00DB1D16">
          <w:rPr>
            <w:rStyle w:val="Hipervnculo"/>
            <w:b/>
            <w:color w:val="auto"/>
            <w:u w:val="none"/>
          </w:rPr>
          <w:t>Alcalá de Henares</w:t>
        </w:r>
      </w:hyperlink>
      <w:r w:rsidR="00DB1D16" w:rsidRPr="00DB1D16">
        <w:rPr>
          <w:b/>
        </w:rPr>
        <w:t>, donde fue bautizado Miguel de Cervantes. Resultó destruida en un incendio durante la Guerra Civil Española.</w:t>
      </w:r>
    </w:p>
    <w:p w:rsidR="003E144C" w:rsidRPr="00DB1D16" w:rsidRDefault="003E144C" w:rsidP="00DB1D16">
      <w:pPr>
        <w:jc w:val="both"/>
        <w:rPr>
          <w:b/>
        </w:rPr>
      </w:pPr>
    </w:p>
    <w:p w:rsidR="003E144C" w:rsidRDefault="003E144C"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Desde el siglo XVIII está admitido que el lugar de nacimiento de Miguel de Cervantes fue </w:t>
      </w:r>
      <w:hyperlink r:id="rId23" w:tooltip="Alcalá de Henares" w:history="1">
        <w:r w:rsidR="00DB1D16" w:rsidRPr="00DB1D16">
          <w:rPr>
            <w:rStyle w:val="Hipervnculo"/>
            <w:rFonts w:ascii="Arial" w:hAnsi="Arial" w:cs="Arial"/>
            <w:b/>
            <w:color w:val="auto"/>
            <w:u w:val="none"/>
          </w:rPr>
          <w:t>Alcalá de Henares</w:t>
        </w:r>
      </w:hyperlink>
      <w:r w:rsidR="00DB1D16" w:rsidRPr="00DB1D16">
        <w:rPr>
          <w:rFonts w:ascii="Arial" w:hAnsi="Arial" w:cs="Arial"/>
          <w:b/>
        </w:rPr>
        <w:t>,</w:t>
      </w:r>
      <w:hyperlink r:id="rId24" w:anchor="cite_note-lugar-5" w:history="1">
        <w:r w:rsidR="00DB1D16" w:rsidRPr="00DB1D16">
          <w:rPr>
            <w:rStyle w:val="Hipervnculo"/>
            <w:rFonts w:ascii="Arial" w:hAnsi="Arial" w:cs="Arial"/>
            <w:b/>
            <w:color w:val="auto"/>
            <w:u w:val="none"/>
            <w:vertAlign w:val="superscript"/>
          </w:rPr>
          <w:t>5</w:t>
        </w:r>
      </w:hyperlink>
      <w:r w:rsidR="00DB1D16" w:rsidRPr="00DB1D16">
        <w:rPr>
          <w:rFonts w:ascii="Arial" w:hAnsi="Arial" w:cs="Arial"/>
          <w:b/>
        </w:rPr>
        <w:t xml:space="preserve"> dado que allí fue bautizado, según su acta bautismal, y que de allí aclaró ser natural en la llamada </w:t>
      </w:r>
      <w:r w:rsidR="00DB1D16" w:rsidRPr="00DB1D16">
        <w:rPr>
          <w:rFonts w:ascii="Arial" w:hAnsi="Arial" w:cs="Arial"/>
          <w:b/>
          <w:i/>
          <w:iCs/>
        </w:rPr>
        <w:t>Información de Argel</w:t>
      </w:r>
      <w:r w:rsidR="00DB1D16" w:rsidRPr="00DB1D16">
        <w:rPr>
          <w:rFonts w:ascii="Arial" w:hAnsi="Arial" w:cs="Arial"/>
          <w:b/>
        </w:rPr>
        <w:t xml:space="preserve"> (1580).</w:t>
      </w:r>
      <w:r>
        <w:rPr>
          <w:rFonts w:ascii="Arial" w:hAnsi="Arial" w:cs="Arial"/>
          <w:b/>
        </w:rPr>
        <w:t xml:space="preserve"> </w:t>
      </w:r>
      <w:r w:rsidR="00DB1D16" w:rsidRPr="00DB1D16">
        <w:rPr>
          <w:rFonts w:ascii="Arial" w:hAnsi="Arial" w:cs="Arial"/>
          <w:b/>
        </w:rPr>
        <w:t xml:space="preserve"> El día exacto de su nacimie</w:t>
      </w:r>
      <w:r w:rsidR="00DB1D16" w:rsidRPr="00DB1D16">
        <w:rPr>
          <w:rFonts w:ascii="Arial" w:hAnsi="Arial" w:cs="Arial"/>
          <w:b/>
        </w:rPr>
        <w:t>n</w:t>
      </w:r>
      <w:r w:rsidR="00DB1D16" w:rsidRPr="00DB1D16">
        <w:rPr>
          <w:rFonts w:ascii="Arial" w:hAnsi="Arial" w:cs="Arial"/>
          <w:b/>
        </w:rPr>
        <w:t xml:space="preserve">to es menos seguro, aunque lo normal es que naciera el </w:t>
      </w:r>
      <w:hyperlink r:id="rId25" w:tooltip="29 de septiembre" w:history="1">
        <w:r w:rsidR="00DB1D16" w:rsidRPr="00DB1D16">
          <w:rPr>
            <w:rStyle w:val="Hipervnculo"/>
            <w:rFonts w:ascii="Arial" w:hAnsi="Arial" w:cs="Arial"/>
            <w:b/>
            <w:color w:val="auto"/>
            <w:u w:val="none"/>
          </w:rPr>
          <w:t>29 de septiembre</w:t>
        </w:r>
      </w:hyperlink>
      <w:r w:rsidR="00DB1D16" w:rsidRPr="00DB1D16">
        <w:rPr>
          <w:rFonts w:ascii="Arial" w:hAnsi="Arial" w:cs="Arial"/>
          <w:b/>
        </w:rPr>
        <w:t xml:space="preserve">, fecha en que se celebra la fiesta del arcángel </w:t>
      </w:r>
      <w:hyperlink r:id="rId26" w:tooltip="Miguel (arcángel)" w:history="1">
        <w:r w:rsidR="00DB1D16" w:rsidRPr="00DB1D16">
          <w:rPr>
            <w:rStyle w:val="Hipervnculo"/>
            <w:rFonts w:ascii="Arial" w:hAnsi="Arial" w:cs="Arial"/>
            <w:b/>
            <w:color w:val="auto"/>
            <w:u w:val="none"/>
          </w:rPr>
          <w:t>San Miguel</w:t>
        </w:r>
      </w:hyperlink>
      <w:r w:rsidR="00DB1D16" w:rsidRPr="00DB1D16">
        <w:rPr>
          <w:rFonts w:ascii="Arial" w:hAnsi="Arial" w:cs="Arial"/>
          <w:b/>
        </w:rPr>
        <w:t xml:space="preserve">, dada la tradición de recibir el nombre del santoral del día del nacimiento. Miguel de Cervantes fue bautizado el </w:t>
      </w:r>
      <w:hyperlink r:id="rId27" w:tooltip="9 de octubre" w:history="1">
        <w:r w:rsidR="00DB1D16" w:rsidRPr="00DB1D16">
          <w:rPr>
            <w:rStyle w:val="Hipervnculo"/>
            <w:rFonts w:ascii="Arial" w:hAnsi="Arial" w:cs="Arial"/>
            <w:b/>
            <w:color w:val="auto"/>
            <w:u w:val="none"/>
          </w:rPr>
          <w:t>9 de octubre</w:t>
        </w:r>
      </w:hyperlink>
      <w:r w:rsidR="00DB1D16" w:rsidRPr="00DB1D16">
        <w:rPr>
          <w:rFonts w:ascii="Arial" w:hAnsi="Arial" w:cs="Arial"/>
          <w:b/>
        </w:rPr>
        <w:t xml:space="preserve"> de </w:t>
      </w:r>
      <w:hyperlink r:id="rId28" w:tooltip="1547" w:history="1">
        <w:r w:rsidR="00DB1D16" w:rsidRPr="00DB1D16">
          <w:rPr>
            <w:rStyle w:val="Hipervnculo"/>
            <w:rFonts w:ascii="Arial" w:hAnsi="Arial" w:cs="Arial"/>
            <w:b/>
            <w:color w:val="auto"/>
            <w:u w:val="none"/>
          </w:rPr>
          <w:t>1547</w:t>
        </w:r>
      </w:hyperlink>
      <w:r w:rsidR="00DB1D16" w:rsidRPr="00DB1D16">
        <w:rPr>
          <w:rFonts w:ascii="Arial" w:hAnsi="Arial" w:cs="Arial"/>
          <w:b/>
        </w:rPr>
        <w:t xml:space="preserve"> en la p</w:t>
      </w:r>
      <w:r w:rsidR="00DB1D16" w:rsidRPr="00DB1D16">
        <w:rPr>
          <w:rFonts w:ascii="Arial" w:hAnsi="Arial" w:cs="Arial"/>
          <w:b/>
        </w:rPr>
        <w:t>a</w:t>
      </w:r>
      <w:r w:rsidR="00DB1D16" w:rsidRPr="00DB1D16">
        <w:rPr>
          <w:rFonts w:ascii="Arial" w:hAnsi="Arial" w:cs="Arial"/>
          <w:b/>
        </w:rPr>
        <w:t>rroquia de Santa María la Mayor</w:t>
      </w:r>
    </w:p>
    <w:p w:rsidR="003E144C" w:rsidRDefault="003E144C" w:rsidP="00DB1D16">
      <w:pPr>
        <w:pStyle w:val="NormalWeb"/>
        <w:spacing w:before="0" w:beforeAutospacing="0" w:after="0" w:afterAutospacing="0"/>
        <w:jc w:val="both"/>
        <w:rPr>
          <w:rFonts w:ascii="Arial" w:hAnsi="Arial" w:cs="Arial"/>
          <w:b/>
        </w:rPr>
      </w:pPr>
    </w:p>
    <w:p w:rsid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 El acta del bautizo reza:</w:t>
      </w:r>
    </w:p>
    <w:p w:rsidR="003E144C" w:rsidRPr="003E144C" w:rsidRDefault="003E144C" w:rsidP="00DB1D16">
      <w:pPr>
        <w:pStyle w:val="NormalWeb"/>
        <w:spacing w:before="0" w:beforeAutospacing="0" w:after="0" w:afterAutospacing="0"/>
        <w:jc w:val="both"/>
        <w:rPr>
          <w:rFonts w:ascii="Arial" w:hAnsi="Arial" w:cs="Arial"/>
          <w:b/>
          <w:i/>
        </w:rPr>
      </w:pPr>
      <w:r>
        <w:rPr>
          <w:rFonts w:ascii="Arial" w:hAnsi="Arial" w:cs="Arial"/>
          <w:b/>
        </w:rPr>
        <w:t xml:space="preserve">  </w:t>
      </w:r>
      <w:r w:rsidR="00DB1D16" w:rsidRPr="003E144C">
        <w:rPr>
          <w:rFonts w:ascii="Arial" w:hAnsi="Arial" w:cs="Arial"/>
          <w:b/>
          <w:i/>
        </w:rPr>
        <w:t xml:space="preserve">Domingo, nueve días del mes de octubre, año del Señor de </w:t>
      </w:r>
      <w:proofErr w:type="spellStart"/>
      <w:r w:rsidR="00DB1D16" w:rsidRPr="003E144C">
        <w:rPr>
          <w:rFonts w:ascii="Arial" w:hAnsi="Arial" w:cs="Arial"/>
          <w:b/>
          <w:i/>
        </w:rPr>
        <w:t>mill</w:t>
      </w:r>
      <w:proofErr w:type="spellEnd"/>
      <w:r w:rsidR="00DB1D16" w:rsidRPr="003E144C">
        <w:rPr>
          <w:rFonts w:ascii="Arial" w:hAnsi="Arial" w:cs="Arial"/>
          <w:b/>
          <w:i/>
        </w:rPr>
        <w:t xml:space="preserve"> e quinientos e </w:t>
      </w:r>
      <w:proofErr w:type="spellStart"/>
      <w:r w:rsidR="00DB1D16" w:rsidRPr="003E144C">
        <w:rPr>
          <w:rFonts w:ascii="Arial" w:hAnsi="Arial" w:cs="Arial"/>
          <w:b/>
          <w:i/>
        </w:rPr>
        <w:t>quarenta</w:t>
      </w:r>
      <w:proofErr w:type="spellEnd"/>
      <w:r w:rsidR="00DB1D16" w:rsidRPr="003E144C">
        <w:rPr>
          <w:rFonts w:ascii="Arial" w:hAnsi="Arial" w:cs="Arial"/>
          <w:b/>
          <w:i/>
        </w:rPr>
        <w:t xml:space="preserve"> e siete años, fue </w:t>
      </w:r>
      <w:proofErr w:type="spellStart"/>
      <w:r w:rsidR="00DB1D16" w:rsidRPr="003E144C">
        <w:rPr>
          <w:rFonts w:ascii="Arial" w:hAnsi="Arial" w:cs="Arial"/>
          <w:b/>
          <w:i/>
        </w:rPr>
        <w:t>baptizado</w:t>
      </w:r>
      <w:proofErr w:type="spellEnd"/>
      <w:r w:rsidR="00DB1D16" w:rsidRPr="003E144C">
        <w:rPr>
          <w:rFonts w:ascii="Arial" w:hAnsi="Arial" w:cs="Arial"/>
          <w:b/>
          <w:i/>
        </w:rPr>
        <w:t xml:space="preserve"> Miguel, hijo de Rodrigo Cervantes e su mujer doña Leonor. </w:t>
      </w:r>
      <w:proofErr w:type="spellStart"/>
      <w:r w:rsidR="00DB1D16" w:rsidRPr="003E144C">
        <w:rPr>
          <w:rFonts w:ascii="Arial" w:hAnsi="Arial" w:cs="Arial"/>
          <w:b/>
          <w:i/>
        </w:rPr>
        <w:t>Ba</w:t>
      </w:r>
      <w:r w:rsidR="00DB1D16" w:rsidRPr="003E144C">
        <w:rPr>
          <w:rFonts w:ascii="Arial" w:hAnsi="Arial" w:cs="Arial"/>
          <w:b/>
          <w:i/>
        </w:rPr>
        <w:t>p</w:t>
      </w:r>
      <w:r w:rsidR="00DB1D16" w:rsidRPr="003E144C">
        <w:rPr>
          <w:rFonts w:ascii="Arial" w:hAnsi="Arial" w:cs="Arial"/>
          <w:b/>
          <w:i/>
        </w:rPr>
        <w:t>tizóle</w:t>
      </w:r>
      <w:proofErr w:type="spellEnd"/>
      <w:r w:rsidR="00DB1D16" w:rsidRPr="003E144C">
        <w:rPr>
          <w:rFonts w:ascii="Arial" w:hAnsi="Arial" w:cs="Arial"/>
          <w:b/>
          <w:i/>
        </w:rPr>
        <w:t xml:space="preserve"> el reverendo señor Bartolomé Serrano, cura de Nuestra Señora. Testigos, Baltasar Vázquez, Sacristán, e yo, que le </w:t>
      </w:r>
      <w:proofErr w:type="spellStart"/>
      <w:r w:rsidR="00DB1D16" w:rsidRPr="003E144C">
        <w:rPr>
          <w:rFonts w:ascii="Arial" w:hAnsi="Arial" w:cs="Arial"/>
          <w:b/>
          <w:i/>
        </w:rPr>
        <w:t>bapticé</w:t>
      </w:r>
      <w:proofErr w:type="spellEnd"/>
      <w:r w:rsidR="00DB1D16" w:rsidRPr="003E144C">
        <w:rPr>
          <w:rFonts w:ascii="Arial" w:hAnsi="Arial" w:cs="Arial"/>
          <w:b/>
          <w:i/>
        </w:rPr>
        <w:t xml:space="preserve"> e firme de mi nombre. Bachiller Serrano.</w:t>
      </w:r>
    </w:p>
    <w:p w:rsidR="00DB1D16" w:rsidRPr="00DB1D16" w:rsidRDefault="003E144C" w:rsidP="00DB1D16">
      <w:pPr>
        <w:pStyle w:val="NormalWeb"/>
        <w:spacing w:before="0" w:beforeAutospacing="0" w:after="0" w:afterAutospacing="0"/>
        <w:jc w:val="both"/>
        <w:rPr>
          <w:rFonts w:ascii="Arial" w:hAnsi="Arial" w:cs="Arial"/>
          <w:b/>
        </w:rPr>
      </w:pPr>
      <w:r w:rsidRPr="00DB1D16">
        <w:rPr>
          <w:rFonts w:ascii="Arial" w:hAnsi="Arial" w:cs="Arial"/>
          <w:b/>
        </w:rPr>
        <w:t xml:space="preserve"> </w:t>
      </w:r>
    </w:p>
    <w:p w:rsidR="003E144C" w:rsidRDefault="003E144C"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Sus abuelos paternos fueron el licenciado en leyes </w:t>
      </w:r>
      <w:hyperlink r:id="rId29" w:tooltip="Juan de Cervantes (Licenciado)" w:history="1">
        <w:r w:rsidR="00DB1D16" w:rsidRPr="00DB1D16">
          <w:rPr>
            <w:rStyle w:val="Hipervnculo"/>
            <w:rFonts w:ascii="Arial" w:hAnsi="Arial" w:cs="Arial"/>
            <w:b/>
            <w:color w:val="auto"/>
            <w:u w:val="none"/>
          </w:rPr>
          <w:t>Juan de Cervantes</w:t>
        </w:r>
      </w:hyperlink>
      <w:r w:rsidR="00DB1D16" w:rsidRPr="00DB1D16">
        <w:rPr>
          <w:rFonts w:ascii="Arial" w:hAnsi="Arial" w:cs="Arial"/>
          <w:b/>
        </w:rPr>
        <w:t xml:space="preserve"> y doña </w:t>
      </w:r>
      <w:hyperlink r:id="rId30" w:tooltip="Leonor de Torreblanca" w:history="1">
        <w:r w:rsidR="00DB1D16" w:rsidRPr="00DB1D16">
          <w:rPr>
            <w:rStyle w:val="Hipervnculo"/>
            <w:rFonts w:ascii="Arial" w:hAnsi="Arial" w:cs="Arial"/>
            <w:b/>
            <w:color w:val="auto"/>
            <w:u w:val="none"/>
          </w:rPr>
          <w:t xml:space="preserve">Leonor de </w:t>
        </w:r>
        <w:proofErr w:type="spellStart"/>
        <w:r w:rsidR="00DB1D16" w:rsidRPr="00DB1D16">
          <w:rPr>
            <w:rStyle w:val="Hipervnculo"/>
            <w:rFonts w:ascii="Arial" w:hAnsi="Arial" w:cs="Arial"/>
            <w:b/>
            <w:color w:val="auto"/>
            <w:u w:val="none"/>
          </w:rPr>
          <w:t>Torreblanca</w:t>
        </w:r>
        <w:proofErr w:type="spellEnd"/>
      </w:hyperlink>
      <w:r w:rsidR="00DB1D16" w:rsidRPr="00DB1D16">
        <w:rPr>
          <w:rFonts w:ascii="Arial" w:hAnsi="Arial" w:cs="Arial"/>
          <w:b/>
        </w:rPr>
        <w:t xml:space="preserve">, hija de </w:t>
      </w:r>
      <w:hyperlink r:id="rId31" w:tooltip="Juan Luis de Torreblanca (aún no redactado)" w:history="1">
        <w:r w:rsidR="00DB1D16" w:rsidRPr="00DB1D16">
          <w:rPr>
            <w:rStyle w:val="Hipervnculo"/>
            <w:rFonts w:ascii="Arial" w:hAnsi="Arial" w:cs="Arial"/>
            <w:b/>
            <w:color w:val="auto"/>
            <w:u w:val="none"/>
          </w:rPr>
          <w:t xml:space="preserve">Juan Luis de </w:t>
        </w:r>
        <w:proofErr w:type="spellStart"/>
        <w:r w:rsidR="00DB1D16" w:rsidRPr="00DB1D16">
          <w:rPr>
            <w:rStyle w:val="Hipervnculo"/>
            <w:rFonts w:ascii="Arial" w:hAnsi="Arial" w:cs="Arial"/>
            <w:b/>
            <w:color w:val="auto"/>
            <w:u w:val="none"/>
          </w:rPr>
          <w:t>Torreblanca</w:t>
        </w:r>
        <w:proofErr w:type="spellEnd"/>
      </w:hyperlink>
      <w:r w:rsidR="00DB1D16" w:rsidRPr="00DB1D16">
        <w:rPr>
          <w:rFonts w:ascii="Arial" w:hAnsi="Arial" w:cs="Arial"/>
          <w:b/>
        </w:rPr>
        <w:t xml:space="preserve">, un médico cordobés; su padre se llamaba </w:t>
      </w:r>
      <w:hyperlink r:id="rId32" w:tooltip="Rodrigo de Cervantes" w:history="1">
        <w:r w:rsidR="00DB1D16" w:rsidRPr="00DB1D16">
          <w:rPr>
            <w:rStyle w:val="Hipervnculo"/>
            <w:rFonts w:ascii="Arial" w:hAnsi="Arial" w:cs="Arial"/>
            <w:b/>
            <w:color w:val="auto"/>
            <w:u w:val="none"/>
          </w:rPr>
          <w:t>Rodrigo de Cervantes</w:t>
        </w:r>
      </w:hyperlink>
      <w:r w:rsidR="00DB1D16" w:rsidRPr="00DB1D16">
        <w:rPr>
          <w:rFonts w:ascii="Arial" w:hAnsi="Arial" w:cs="Arial"/>
          <w:b/>
        </w:rPr>
        <w:t xml:space="preserve"> (1509-1585) y nació en </w:t>
      </w:r>
      <w:hyperlink r:id="rId33" w:tooltip="Alcalá de Henares" w:history="1">
        <w:r w:rsidR="00DB1D16" w:rsidRPr="00DB1D16">
          <w:rPr>
            <w:rStyle w:val="Hipervnculo"/>
            <w:rFonts w:ascii="Arial" w:hAnsi="Arial" w:cs="Arial"/>
            <w:b/>
            <w:color w:val="auto"/>
            <w:u w:val="none"/>
          </w:rPr>
          <w:t>Alcalá de Henares</w:t>
        </w:r>
      </w:hyperlink>
      <w:r w:rsidR="00DB1D16" w:rsidRPr="00DB1D16">
        <w:rPr>
          <w:rFonts w:ascii="Arial" w:hAnsi="Arial" w:cs="Arial"/>
          <w:b/>
        </w:rPr>
        <w:t xml:space="preserve"> por casualidad: su padre tenía entonces su trabajo allí. </w:t>
      </w:r>
    </w:p>
    <w:p w:rsidR="00DB1D16" w:rsidRDefault="003E144C" w:rsidP="00DB1D16">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DB1D16" w:rsidRPr="00DB1D16">
        <w:rPr>
          <w:rFonts w:ascii="Arial" w:hAnsi="Arial" w:cs="Arial"/>
          <w:b/>
        </w:rPr>
        <w:t xml:space="preserve">Lo educaron para ser cirujano, oficio más parecido al antiguo título de practicante que a nuestra idea de médico, pero la secuela de una enfermedad infantil lo dejó desde niño con una extrema sordera, lo que se averiguó por un documento exhumado por </w:t>
      </w:r>
      <w:hyperlink r:id="rId34" w:tooltip="Krzysztof Sliwa (aún no redactado)" w:history="1">
        <w:proofErr w:type="spellStart"/>
        <w:r w:rsidR="00DB1D16" w:rsidRPr="00DB1D16">
          <w:rPr>
            <w:rStyle w:val="Hipervnculo"/>
            <w:rFonts w:ascii="Arial" w:hAnsi="Arial" w:cs="Arial"/>
            <w:b/>
            <w:color w:val="auto"/>
            <w:u w:val="none"/>
          </w:rPr>
          <w:t>Krzysztof</w:t>
        </w:r>
        <w:proofErr w:type="spellEnd"/>
        <w:r w:rsidR="00DB1D16" w:rsidRPr="00DB1D16">
          <w:rPr>
            <w:rStyle w:val="Hipervnculo"/>
            <w:rFonts w:ascii="Arial" w:hAnsi="Arial" w:cs="Arial"/>
            <w:b/>
            <w:color w:val="auto"/>
            <w:u w:val="none"/>
          </w:rPr>
          <w:t xml:space="preserve"> </w:t>
        </w:r>
        <w:proofErr w:type="spellStart"/>
        <w:r w:rsidR="00DB1D16" w:rsidRPr="00DB1D16">
          <w:rPr>
            <w:rStyle w:val="Hipervnculo"/>
            <w:rFonts w:ascii="Arial" w:hAnsi="Arial" w:cs="Arial"/>
            <w:b/>
            <w:color w:val="auto"/>
            <w:u w:val="none"/>
          </w:rPr>
          <w:t>Sliwa</w:t>
        </w:r>
        <w:proofErr w:type="spellEnd"/>
      </w:hyperlink>
      <w:r w:rsidR="00DB1D16" w:rsidRPr="00DB1D16">
        <w:rPr>
          <w:rFonts w:ascii="Arial" w:hAnsi="Arial" w:cs="Arial"/>
          <w:b/>
        </w:rPr>
        <w:t xml:space="preserve"> según el cual el escritor hizo al menos una vez de intérprete para su padre.</w:t>
      </w:r>
    </w:p>
    <w:p w:rsidR="003E144C" w:rsidRPr="00DB1D16" w:rsidRDefault="003E144C" w:rsidP="00DB1D16">
      <w:pPr>
        <w:pStyle w:val="NormalWeb"/>
        <w:spacing w:before="0" w:beforeAutospacing="0" w:after="0" w:afterAutospacing="0"/>
        <w:jc w:val="both"/>
        <w:rPr>
          <w:rFonts w:ascii="Arial" w:hAnsi="Arial" w:cs="Arial"/>
          <w:b/>
        </w:rPr>
      </w:pPr>
    </w:p>
    <w:p w:rsidR="00DB1D16" w:rsidRDefault="003E144C"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Don Rodrigo no pudo seguir estudios continuados no solo por su sordera, sino por el carácter inquieto e itinerante de su familia, que llegó a moverse entre Córdoba, Sevilla, T</w:t>
      </w:r>
      <w:r w:rsidR="00DB1D16" w:rsidRPr="00DB1D16">
        <w:rPr>
          <w:rFonts w:ascii="Arial" w:hAnsi="Arial" w:cs="Arial"/>
          <w:b/>
        </w:rPr>
        <w:t>o</w:t>
      </w:r>
      <w:r w:rsidR="00DB1D16" w:rsidRPr="00DB1D16">
        <w:rPr>
          <w:rFonts w:ascii="Arial" w:hAnsi="Arial" w:cs="Arial"/>
          <w:b/>
        </w:rPr>
        <w:t>ledo, Cuenca, Alcalá de Henares, Guadalajara y Valladolid, que se sepa; sin embargo aprendió cirugía de su abuelo materno cordobés y del padrastro, también médico, que lo sucedió, sin llegar a contar nunca con un título oficial.</w:t>
      </w:r>
    </w:p>
    <w:p w:rsidR="003E144C" w:rsidRPr="00DB1D16" w:rsidRDefault="003E144C" w:rsidP="00DB1D16">
      <w:pPr>
        <w:pStyle w:val="NormalWeb"/>
        <w:spacing w:before="0" w:beforeAutospacing="0" w:after="0" w:afterAutospacing="0"/>
        <w:jc w:val="both"/>
        <w:rPr>
          <w:rFonts w:ascii="Arial" w:hAnsi="Arial" w:cs="Arial"/>
          <w:b/>
        </w:rPr>
      </w:pPr>
    </w:p>
    <w:p w:rsidR="00DB1D16" w:rsidRDefault="003E144C"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Según </w:t>
      </w:r>
      <w:hyperlink r:id="rId35" w:tooltip="Américo Castro" w:history="1">
        <w:r w:rsidR="00DB1D16" w:rsidRPr="00DB1D16">
          <w:rPr>
            <w:rStyle w:val="Hipervnculo"/>
            <w:rFonts w:ascii="Arial" w:hAnsi="Arial" w:cs="Arial"/>
            <w:b/>
            <w:color w:val="auto"/>
            <w:u w:val="none"/>
          </w:rPr>
          <w:t>Américo Castro</w:t>
        </w:r>
      </w:hyperlink>
      <w:r w:rsidR="00DB1D16" w:rsidRPr="00DB1D16">
        <w:rPr>
          <w:rFonts w:ascii="Arial" w:hAnsi="Arial" w:cs="Arial"/>
          <w:b/>
        </w:rPr>
        <w:t xml:space="preserve">, </w:t>
      </w:r>
      <w:hyperlink r:id="rId36" w:tooltip="Daniel Eisenberg" w:history="1">
        <w:r w:rsidR="00DB1D16" w:rsidRPr="00DB1D16">
          <w:rPr>
            <w:rStyle w:val="Hipervnculo"/>
            <w:rFonts w:ascii="Arial" w:hAnsi="Arial" w:cs="Arial"/>
            <w:b/>
            <w:color w:val="auto"/>
            <w:u w:val="none"/>
          </w:rPr>
          <w:t xml:space="preserve">Daniel </w:t>
        </w:r>
        <w:proofErr w:type="spellStart"/>
        <w:r w:rsidR="00DB1D16" w:rsidRPr="00DB1D16">
          <w:rPr>
            <w:rStyle w:val="Hipervnculo"/>
            <w:rFonts w:ascii="Arial" w:hAnsi="Arial" w:cs="Arial"/>
            <w:b/>
            <w:color w:val="auto"/>
            <w:u w:val="none"/>
          </w:rPr>
          <w:t>Eisenberg</w:t>
        </w:r>
        <w:proofErr w:type="spellEnd"/>
      </w:hyperlink>
      <w:r w:rsidR="00DB1D16" w:rsidRPr="00DB1D16">
        <w:rPr>
          <w:rFonts w:ascii="Arial" w:hAnsi="Arial" w:cs="Arial"/>
          <w:b/>
        </w:rPr>
        <w:t xml:space="preserve"> y otros cervantistas, Cervantes poseía asce</w:t>
      </w:r>
      <w:r w:rsidR="00DB1D16" w:rsidRPr="00DB1D16">
        <w:rPr>
          <w:rFonts w:ascii="Arial" w:hAnsi="Arial" w:cs="Arial"/>
          <w:b/>
        </w:rPr>
        <w:t>n</w:t>
      </w:r>
      <w:r w:rsidR="00DB1D16" w:rsidRPr="00DB1D16">
        <w:rPr>
          <w:rFonts w:ascii="Arial" w:hAnsi="Arial" w:cs="Arial"/>
          <w:b/>
        </w:rPr>
        <w:t xml:space="preserve">dencia conversa por ambas líneas familiares; por el contrario, su último biógrafo, </w:t>
      </w:r>
      <w:hyperlink r:id="rId37" w:tooltip="Jean Canavaggio" w:history="1">
        <w:r w:rsidR="00DB1D16" w:rsidRPr="00DB1D16">
          <w:rPr>
            <w:rStyle w:val="Hipervnculo"/>
            <w:rFonts w:ascii="Arial" w:hAnsi="Arial" w:cs="Arial"/>
            <w:b/>
            <w:color w:val="auto"/>
            <w:u w:val="none"/>
          </w:rPr>
          <w:t xml:space="preserve">Jean </w:t>
        </w:r>
        <w:proofErr w:type="spellStart"/>
        <w:r w:rsidR="00DB1D16" w:rsidRPr="00DB1D16">
          <w:rPr>
            <w:rStyle w:val="Hipervnculo"/>
            <w:rFonts w:ascii="Arial" w:hAnsi="Arial" w:cs="Arial"/>
            <w:b/>
            <w:color w:val="auto"/>
            <w:u w:val="none"/>
          </w:rPr>
          <w:t>C</w:t>
        </w:r>
        <w:r w:rsidR="00DB1D16" w:rsidRPr="00DB1D16">
          <w:rPr>
            <w:rStyle w:val="Hipervnculo"/>
            <w:rFonts w:ascii="Arial" w:hAnsi="Arial" w:cs="Arial"/>
            <w:b/>
            <w:color w:val="auto"/>
            <w:u w:val="none"/>
          </w:rPr>
          <w:t>a</w:t>
        </w:r>
        <w:r w:rsidR="00DB1D16" w:rsidRPr="00DB1D16">
          <w:rPr>
            <w:rStyle w:val="Hipervnculo"/>
            <w:rFonts w:ascii="Arial" w:hAnsi="Arial" w:cs="Arial"/>
            <w:b/>
            <w:color w:val="auto"/>
            <w:u w:val="none"/>
          </w:rPr>
          <w:t>navaggio</w:t>
        </w:r>
        <w:proofErr w:type="spellEnd"/>
      </w:hyperlink>
      <w:r w:rsidR="00DB1D16" w:rsidRPr="00DB1D16">
        <w:rPr>
          <w:rFonts w:ascii="Arial" w:hAnsi="Arial" w:cs="Arial"/>
          <w:b/>
        </w:rPr>
        <w:t xml:space="preserve">, afirma que no está probado y lo compara con los documentos que apoyan esta ascendencia sin lugar a dudas para </w:t>
      </w:r>
      <w:hyperlink r:id="rId38" w:tooltip="Mateo Alemán" w:history="1">
        <w:r w:rsidR="00DB1D16" w:rsidRPr="00DB1D16">
          <w:rPr>
            <w:rStyle w:val="Hipervnculo"/>
            <w:rFonts w:ascii="Arial" w:hAnsi="Arial" w:cs="Arial"/>
            <w:b/>
            <w:color w:val="auto"/>
            <w:u w:val="none"/>
          </w:rPr>
          <w:t>Mateo Alemán</w:t>
        </w:r>
      </w:hyperlink>
      <w:r w:rsidR="00DB1D16" w:rsidRPr="00DB1D16">
        <w:rPr>
          <w:rFonts w:ascii="Arial" w:hAnsi="Arial" w:cs="Arial"/>
          <w:b/>
        </w:rPr>
        <w:t>; en todo caso, la familia Cervantes est</w:t>
      </w:r>
      <w:r w:rsidR="00DB1D16" w:rsidRPr="00DB1D16">
        <w:rPr>
          <w:rFonts w:ascii="Arial" w:hAnsi="Arial" w:cs="Arial"/>
          <w:b/>
        </w:rPr>
        <w:t>a</w:t>
      </w:r>
      <w:r w:rsidR="00DB1D16" w:rsidRPr="00DB1D16">
        <w:rPr>
          <w:rFonts w:ascii="Arial" w:hAnsi="Arial" w:cs="Arial"/>
          <w:b/>
        </w:rPr>
        <w:t xml:space="preserve">ba muy bien considerada en </w:t>
      </w:r>
      <w:hyperlink r:id="rId39" w:tooltip="Córdoba (España)" w:history="1">
        <w:r w:rsidR="00DB1D16" w:rsidRPr="00DB1D16">
          <w:rPr>
            <w:rStyle w:val="Hipervnculo"/>
            <w:rFonts w:ascii="Arial" w:hAnsi="Arial" w:cs="Arial"/>
            <w:b/>
            <w:color w:val="auto"/>
            <w:u w:val="none"/>
          </w:rPr>
          <w:t>Córdoba</w:t>
        </w:r>
      </w:hyperlink>
      <w:r w:rsidR="00DB1D16" w:rsidRPr="00DB1D16">
        <w:rPr>
          <w:rFonts w:ascii="Arial" w:hAnsi="Arial" w:cs="Arial"/>
          <w:b/>
        </w:rPr>
        <w:t xml:space="preserve"> y ostentaba allí y en sus cercanías cargos importa</w:t>
      </w:r>
      <w:r w:rsidR="00DB1D16" w:rsidRPr="00DB1D16">
        <w:rPr>
          <w:rFonts w:ascii="Arial" w:hAnsi="Arial" w:cs="Arial"/>
          <w:b/>
        </w:rPr>
        <w:t>n</w:t>
      </w:r>
      <w:r w:rsidR="00DB1D16" w:rsidRPr="00DB1D16">
        <w:rPr>
          <w:rFonts w:ascii="Arial" w:hAnsi="Arial" w:cs="Arial"/>
          <w:b/>
        </w:rPr>
        <w:t xml:space="preserve">tes. El padre del escritor, Rodrigo, casó con </w:t>
      </w:r>
      <w:hyperlink r:id="rId40" w:tooltip="Leonor de Cortinas" w:history="1">
        <w:r w:rsidR="00DB1D16" w:rsidRPr="00DB1D16">
          <w:rPr>
            <w:rStyle w:val="Hipervnculo"/>
            <w:rFonts w:ascii="Arial" w:hAnsi="Arial" w:cs="Arial"/>
            <w:b/>
            <w:color w:val="auto"/>
            <w:u w:val="none"/>
          </w:rPr>
          <w:t>Leonor de Cortinas</w:t>
        </w:r>
      </w:hyperlink>
      <w:r w:rsidR="00DB1D16" w:rsidRPr="00DB1D16">
        <w:rPr>
          <w:rFonts w:ascii="Arial" w:hAnsi="Arial" w:cs="Arial"/>
          <w:b/>
        </w:rPr>
        <w:t xml:space="preserve">, de la cual apenas se sabe nada, excepto que era natural de </w:t>
      </w:r>
      <w:hyperlink r:id="rId41" w:tooltip="Arganda del Rey" w:history="1">
        <w:r w:rsidR="00DB1D16" w:rsidRPr="00DB1D16">
          <w:rPr>
            <w:rStyle w:val="Hipervnculo"/>
            <w:rFonts w:ascii="Arial" w:hAnsi="Arial" w:cs="Arial"/>
            <w:b/>
            <w:color w:val="auto"/>
            <w:u w:val="none"/>
          </w:rPr>
          <w:t>Arganda del Rey</w:t>
        </w:r>
      </w:hyperlink>
      <w:r>
        <w:rPr>
          <w:rFonts w:ascii="Arial" w:hAnsi="Arial" w:cs="Arial"/>
          <w:b/>
        </w:rPr>
        <w:t>.</w:t>
      </w:r>
      <w:r w:rsidR="00DB1D16" w:rsidRPr="00DB1D16">
        <w:rPr>
          <w:rFonts w:ascii="Arial" w:hAnsi="Arial" w:cs="Arial"/>
          <w:b/>
        </w:rPr>
        <w:t xml:space="preserve"> Los hermanos de Cervantes fueron Andrés (1543), Andrea (1544), Luisa (1546), que llegó a ser priora de un convento carmelita; Rodrigo (1550), también soldado, que le acompañó en el cautiverio argelino; Magdalena (1554) y Juan, solo conocido porque su padre lo menciona en el testamento.</w:t>
      </w:r>
    </w:p>
    <w:p w:rsidR="003E144C" w:rsidRPr="00DB1D16" w:rsidRDefault="003E144C" w:rsidP="00DB1D16">
      <w:pPr>
        <w:pStyle w:val="NormalWeb"/>
        <w:spacing w:before="0" w:beforeAutospacing="0" w:after="0" w:afterAutospacing="0"/>
        <w:jc w:val="both"/>
        <w:rPr>
          <w:rFonts w:ascii="Arial" w:hAnsi="Arial" w:cs="Arial"/>
          <w:b/>
        </w:rPr>
      </w:pPr>
    </w:p>
    <w:p w:rsidR="00DB1D16" w:rsidRPr="00DB1D16" w:rsidRDefault="003E144C"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Hacia 1551, Rodrigo de Cervantes se trasladó con su familia a </w:t>
      </w:r>
      <w:hyperlink r:id="rId42" w:tooltip="Valladolid" w:history="1">
        <w:r w:rsidR="00DB1D16" w:rsidRPr="00DB1D16">
          <w:rPr>
            <w:rStyle w:val="Hipervnculo"/>
            <w:rFonts w:ascii="Arial" w:hAnsi="Arial" w:cs="Arial"/>
            <w:b/>
            <w:color w:val="auto"/>
            <w:u w:val="none"/>
          </w:rPr>
          <w:t>Valladolid</w:t>
        </w:r>
      </w:hyperlink>
      <w:r w:rsidR="00DB1D16" w:rsidRPr="00DB1D16">
        <w:rPr>
          <w:rFonts w:ascii="Arial" w:hAnsi="Arial" w:cs="Arial"/>
          <w:b/>
        </w:rPr>
        <w:t>. Por deudas, estuvo preso varios meses y sus bienes fueron embargados. En 1556 se dirigió a Córdoba para recoger la herencia de Juan de Cervantes, abuelo del escritor, y huir de los acreed</w:t>
      </w:r>
      <w:r w:rsidR="00DB1D16" w:rsidRPr="00DB1D16">
        <w:rPr>
          <w:rFonts w:ascii="Arial" w:hAnsi="Arial" w:cs="Arial"/>
          <w:b/>
        </w:rPr>
        <w:t>o</w:t>
      </w:r>
      <w:r w:rsidR="00DB1D16" w:rsidRPr="00DB1D16">
        <w:rPr>
          <w:rFonts w:ascii="Arial" w:hAnsi="Arial" w:cs="Arial"/>
          <w:b/>
        </w:rPr>
        <w:t>res. No existen datos precisos sobre los primeros estudios de Miguel de Cervantes, que, sin duda, no llegaron a ser universitarios. Parece ser que pudo haber estudiado en Vallad</w:t>
      </w:r>
      <w:r w:rsidR="00DB1D16" w:rsidRPr="00DB1D16">
        <w:rPr>
          <w:rFonts w:ascii="Arial" w:hAnsi="Arial" w:cs="Arial"/>
          <w:b/>
        </w:rPr>
        <w:t>o</w:t>
      </w:r>
      <w:r w:rsidR="00DB1D16" w:rsidRPr="00DB1D16">
        <w:rPr>
          <w:rFonts w:ascii="Arial" w:hAnsi="Arial" w:cs="Arial"/>
          <w:b/>
        </w:rPr>
        <w:t xml:space="preserve">lid, Córdoba o </w:t>
      </w:r>
      <w:hyperlink r:id="rId43" w:tooltip="Sevilla" w:history="1">
        <w:r w:rsidR="00DB1D16" w:rsidRPr="00DB1D16">
          <w:rPr>
            <w:rStyle w:val="Hipervnculo"/>
            <w:rFonts w:ascii="Arial" w:hAnsi="Arial" w:cs="Arial"/>
            <w:b/>
            <w:color w:val="auto"/>
            <w:u w:val="none"/>
          </w:rPr>
          <w:t>Sevilla</w:t>
        </w:r>
      </w:hyperlink>
      <w:r w:rsidR="00DB1D16" w:rsidRPr="00DB1D16">
        <w:rPr>
          <w:rFonts w:ascii="Arial" w:hAnsi="Arial" w:cs="Arial"/>
          <w:b/>
        </w:rPr>
        <w:t xml:space="preserve">. También es posible que estudiara en algún colegio de la </w:t>
      </w:r>
      <w:hyperlink r:id="rId44" w:tooltip="Compañía de Jesús" w:history="1">
        <w:r w:rsidR="00DB1D16" w:rsidRPr="00DB1D16">
          <w:rPr>
            <w:rStyle w:val="Hipervnculo"/>
            <w:rFonts w:ascii="Arial" w:hAnsi="Arial" w:cs="Arial"/>
            <w:b/>
            <w:color w:val="auto"/>
            <w:u w:val="none"/>
          </w:rPr>
          <w:t>Compañía de Jesús</w:t>
        </w:r>
      </w:hyperlink>
      <w:r w:rsidR="00DB1D16" w:rsidRPr="00DB1D16">
        <w:rPr>
          <w:rFonts w:ascii="Arial" w:hAnsi="Arial" w:cs="Arial"/>
          <w:b/>
        </w:rPr>
        <w:t xml:space="preserve">, ya que en la novela </w:t>
      </w:r>
      <w:r w:rsidR="00DB1D16" w:rsidRPr="00DB1D16">
        <w:rPr>
          <w:rFonts w:ascii="Arial" w:hAnsi="Arial" w:cs="Arial"/>
          <w:b/>
          <w:i/>
          <w:iCs/>
        </w:rPr>
        <w:t>El coloquio de los perros</w:t>
      </w:r>
      <w:r w:rsidR="00DB1D16" w:rsidRPr="00DB1D16">
        <w:rPr>
          <w:rFonts w:ascii="Arial" w:hAnsi="Arial" w:cs="Arial"/>
          <w:b/>
        </w:rPr>
        <w:t xml:space="preserve"> describe un colegio de jesuitas con una precisión que parece propia de su experiencia estudiantil.</w:t>
      </w:r>
    </w:p>
    <w:p w:rsidR="003E144C" w:rsidRPr="00DB1D16" w:rsidRDefault="003E144C" w:rsidP="00DB1D16">
      <w:pPr>
        <w:jc w:val="both"/>
        <w:rPr>
          <w:b/>
        </w:rPr>
      </w:pPr>
    </w:p>
    <w:p w:rsidR="003E144C" w:rsidRDefault="003E144C"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En 1566 se estableció en Madrid. Asistió al Estudio de la Villa, regentado por un buen c</w:t>
      </w:r>
      <w:r w:rsidR="00DB1D16" w:rsidRPr="00DB1D16">
        <w:rPr>
          <w:rFonts w:ascii="Arial" w:hAnsi="Arial" w:cs="Arial"/>
          <w:b/>
        </w:rPr>
        <w:t>a</w:t>
      </w:r>
      <w:r w:rsidR="00DB1D16" w:rsidRPr="00DB1D16">
        <w:rPr>
          <w:rFonts w:ascii="Arial" w:hAnsi="Arial" w:cs="Arial"/>
          <w:b/>
        </w:rPr>
        <w:t xml:space="preserve">tedrático de gramática, el </w:t>
      </w:r>
      <w:proofErr w:type="spellStart"/>
      <w:r w:rsidR="00DB1D16" w:rsidRPr="00DB1D16">
        <w:rPr>
          <w:rFonts w:ascii="Arial" w:hAnsi="Arial" w:cs="Arial"/>
          <w:b/>
        </w:rPr>
        <w:t>filoerasmista</w:t>
      </w:r>
      <w:proofErr w:type="spellEnd"/>
      <w:r w:rsidR="00DB1D16" w:rsidRPr="00DB1D16">
        <w:rPr>
          <w:rFonts w:ascii="Arial" w:hAnsi="Arial" w:cs="Arial"/>
          <w:b/>
        </w:rPr>
        <w:t xml:space="preserve"> </w:t>
      </w:r>
      <w:hyperlink r:id="rId45" w:tooltip="Juan López de Hoyos" w:history="1">
        <w:r w:rsidR="00DB1D16" w:rsidRPr="00DB1D16">
          <w:rPr>
            <w:rStyle w:val="Hipervnculo"/>
            <w:rFonts w:ascii="Arial" w:hAnsi="Arial" w:cs="Arial"/>
            <w:b/>
            <w:color w:val="auto"/>
            <w:u w:val="none"/>
          </w:rPr>
          <w:t>Juan López de Hoyos</w:t>
        </w:r>
      </w:hyperlink>
      <w:r w:rsidR="00DB1D16" w:rsidRPr="00DB1D16">
        <w:rPr>
          <w:rFonts w:ascii="Arial" w:hAnsi="Arial" w:cs="Arial"/>
          <w:b/>
        </w:rPr>
        <w:t xml:space="preserve">, quien en 1569 publicó un libro sobre la enfermedad y muerte de la reina </w:t>
      </w:r>
      <w:hyperlink r:id="rId46" w:tooltip="Isabel de Valois, reina de España" w:history="1">
        <w:r w:rsidR="00DB1D16" w:rsidRPr="00DB1D16">
          <w:rPr>
            <w:rStyle w:val="Hipervnculo"/>
            <w:rFonts w:ascii="Arial" w:hAnsi="Arial" w:cs="Arial"/>
            <w:b/>
            <w:color w:val="auto"/>
            <w:u w:val="none"/>
          </w:rPr>
          <w:t xml:space="preserve">Isabel de </w:t>
        </w:r>
        <w:proofErr w:type="spellStart"/>
        <w:r w:rsidR="00DB1D16" w:rsidRPr="00DB1D16">
          <w:rPr>
            <w:rStyle w:val="Hipervnculo"/>
            <w:rFonts w:ascii="Arial" w:hAnsi="Arial" w:cs="Arial"/>
            <w:b/>
            <w:color w:val="auto"/>
            <w:u w:val="none"/>
          </w:rPr>
          <w:t>Valois</w:t>
        </w:r>
        <w:proofErr w:type="spellEnd"/>
      </w:hyperlink>
      <w:r w:rsidR="00DB1D16" w:rsidRPr="00DB1D16">
        <w:rPr>
          <w:rFonts w:ascii="Arial" w:hAnsi="Arial" w:cs="Arial"/>
          <w:b/>
        </w:rPr>
        <w:t xml:space="preserve">, la tercera esposa de </w:t>
      </w:r>
      <w:hyperlink r:id="rId47" w:tooltip="Felipe II de España" w:history="1">
        <w:r w:rsidR="00DB1D16" w:rsidRPr="00DB1D16">
          <w:rPr>
            <w:rStyle w:val="Hipervnculo"/>
            <w:rFonts w:ascii="Arial" w:hAnsi="Arial" w:cs="Arial"/>
            <w:b/>
            <w:color w:val="auto"/>
            <w:u w:val="none"/>
          </w:rPr>
          <w:t>Felipe II</w:t>
        </w:r>
      </w:hyperlink>
      <w:r w:rsidR="00DB1D16" w:rsidRPr="00DB1D16">
        <w:rPr>
          <w:rFonts w:ascii="Arial" w:hAnsi="Arial" w:cs="Arial"/>
          <w:b/>
        </w:rPr>
        <w:t xml:space="preserve">. López de Hoyos incluye en ese libro dos poesías de Cervantes, a quien llama </w:t>
      </w:r>
      <w:r w:rsidR="00DB1D16" w:rsidRPr="00DB1D16">
        <w:rPr>
          <w:rFonts w:ascii="Arial" w:hAnsi="Arial" w:cs="Arial"/>
          <w:b/>
          <w:i/>
          <w:iCs/>
        </w:rPr>
        <w:t>nuestro caro y amado discípulo</w:t>
      </w:r>
      <w:r w:rsidR="00DB1D16" w:rsidRPr="00DB1D16">
        <w:rPr>
          <w:rFonts w:ascii="Arial" w:hAnsi="Arial" w:cs="Arial"/>
          <w:b/>
        </w:rPr>
        <w:t xml:space="preserve">. </w:t>
      </w:r>
    </w:p>
    <w:p w:rsidR="003E144C" w:rsidRDefault="003E144C" w:rsidP="00DB1D16">
      <w:pPr>
        <w:pStyle w:val="NormalWeb"/>
        <w:spacing w:before="0" w:beforeAutospacing="0" w:after="0" w:afterAutospacing="0"/>
        <w:jc w:val="both"/>
        <w:rPr>
          <w:rFonts w:ascii="Arial" w:hAnsi="Arial" w:cs="Arial"/>
          <w:b/>
        </w:rPr>
      </w:pPr>
    </w:p>
    <w:p w:rsidR="00DB1D16" w:rsidRDefault="003E144C"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Esas son sus primeras manifestaciones literarias. En estos años Cervantes se aficionó al teatro viendo las representaciones de </w:t>
      </w:r>
      <w:hyperlink r:id="rId48" w:tooltip="Lope de Rueda" w:history="1">
        <w:r w:rsidR="00DB1D16" w:rsidRPr="00DB1D16">
          <w:rPr>
            <w:rStyle w:val="Hipervnculo"/>
            <w:rFonts w:ascii="Arial" w:hAnsi="Arial" w:cs="Arial"/>
            <w:b/>
            <w:color w:val="auto"/>
            <w:u w:val="none"/>
          </w:rPr>
          <w:t>Lope de Rueda</w:t>
        </w:r>
      </w:hyperlink>
      <w:r w:rsidR="00DB1D16" w:rsidRPr="00DB1D16">
        <w:rPr>
          <w:rFonts w:ascii="Arial" w:hAnsi="Arial" w:cs="Arial"/>
          <w:b/>
        </w:rPr>
        <w:t xml:space="preserve">, como afirma en el prólogo que puso a sus </w:t>
      </w:r>
      <w:r w:rsidR="00DB1D16" w:rsidRPr="00DB1D16">
        <w:rPr>
          <w:rFonts w:ascii="Arial" w:hAnsi="Arial" w:cs="Arial"/>
          <w:b/>
          <w:i/>
          <w:iCs/>
        </w:rPr>
        <w:t>Ocho comedias y ocho entremeses</w:t>
      </w:r>
      <w:r w:rsidR="00DB1D16" w:rsidRPr="00DB1D16">
        <w:rPr>
          <w:rFonts w:ascii="Arial" w:hAnsi="Arial" w:cs="Arial"/>
          <w:b/>
        </w:rPr>
        <w:t xml:space="preserve"> (1615):</w:t>
      </w:r>
    </w:p>
    <w:p w:rsidR="00DB1D16" w:rsidRPr="003E144C" w:rsidRDefault="003E144C" w:rsidP="00DB1D16">
      <w:pPr>
        <w:pStyle w:val="NormalWeb"/>
        <w:spacing w:before="0" w:beforeAutospacing="0" w:after="0" w:afterAutospacing="0"/>
        <w:jc w:val="both"/>
        <w:rPr>
          <w:rFonts w:ascii="Arial" w:hAnsi="Arial" w:cs="Arial"/>
          <w:b/>
          <w:i/>
        </w:rPr>
      </w:pPr>
      <w:r w:rsidRPr="003E144C">
        <w:rPr>
          <w:rFonts w:ascii="Arial" w:hAnsi="Arial" w:cs="Arial"/>
          <w:b/>
          <w:i/>
        </w:rPr>
        <w:t xml:space="preserve">    </w:t>
      </w:r>
      <w:r w:rsidR="00DB1D16" w:rsidRPr="003E144C">
        <w:rPr>
          <w:rFonts w:ascii="Arial" w:hAnsi="Arial" w:cs="Arial"/>
          <w:b/>
          <w:i/>
        </w:rPr>
        <w:t xml:space="preserve">Me acordaba de haber visto representar al gran </w:t>
      </w:r>
      <w:hyperlink r:id="rId49" w:tooltip="Lope de Rueda" w:history="1">
        <w:r w:rsidR="00DB1D16" w:rsidRPr="003E144C">
          <w:rPr>
            <w:rStyle w:val="Hipervnculo"/>
            <w:rFonts w:ascii="Arial" w:hAnsi="Arial" w:cs="Arial"/>
            <w:b/>
            <w:i/>
            <w:color w:val="auto"/>
            <w:u w:val="none"/>
          </w:rPr>
          <w:t>Lope de Rueda</w:t>
        </w:r>
      </w:hyperlink>
      <w:r w:rsidR="00DB1D16" w:rsidRPr="003E144C">
        <w:rPr>
          <w:rFonts w:ascii="Arial" w:hAnsi="Arial" w:cs="Arial"/>
          <w:b/>
          <w:i/>
        </w:rPr>
        <w:t>, varón insigne en la r</w:t>
      </w:r>
      <w:r w:rsidR="00DB1D16" w:rsidRPr="003E144C">
        <w:rPr>
          <w:rFonts w:ascii="Arial" w:hAnsi="Arial" w:cs="Arial"/>
          <w:b/>
          <w:i/>
        </w:rPr>
        <w:t>e</w:t>
      </w:r>
      <w:r w:rsidR="00DB1D16" w:rsidRPr="003E144C">
        <w:rPr>
          <w:rFonts w:ascii="Arial" w:hAnsi="Arial" w:cs="Arial"/>
          <w:b/>
          <w:i/>
        </w:rPr>
        <w:t>presentación y en el entendimiento [...] Y, aunque por ser muchacho yo entonces, no podía hacer juicio firme de la bondad de sus versos, por algunos que me quedaron en la mem</w:t>
      </w:r>
      <w:r w:rsidR="00DB1D16" w:rsidRPr="003E144C">
        <w:rPr>
          <w:rFonts w:ascii="Arial" w:hAnsi="Arial" w:cs="Arial"/>
          <w:b/>
          <w:i/>
        </w:rPr>
        <w:t>o</w:t>
      </w:r>
      <w:r w:rsidR="00DB1D16" w:rsidRPr="003E144C">
        <w:rPr>
          <w:rFonts w:ascii="Arial" w:hAnsi="Arial" w:cs="Arial"/>
          <w:b/>
          <w:i/>
        </w:rPr>
        <w:t xml:space="preserve">ria, vistos </w:t>
      </w:r>
      <w:proofErr w:type="spellStart"/>
      <w:r w:rsidR="00DB1D16" w:rsidRPr="003E144C">
        <w:rPr>
          <w:rFonts w:ascii="Arial" w:hAnsi="Arial" w:cs="Arial"/>
          <w:b/>
          <w:i/>
        </w:rPr>
        <w:t>agora</w:t>
      </w:r>
      <w:proofErr w:type="spellEnd"/>
      <w:r w:rsidR="00DB1D16" w:rsidRPr="003E144C">
        <w:rPr>
          <w:rFonts w:ascii="Arial" w:hAnsi="Arial" w:cs="Arial"/>
          <w:b/>
          <w:i/>
        </w:rPr>
        <w:t xml:space="preserve"> en la edad madura que tengo, hallo ser verdad lo que he dicho; y si no fu</w:t>
      </w:r>
      <w:r w:rsidR="00DB1D16" w:rsidRPr="003E144C">
        <w:rPr>
          <w:rFonts w:ascii="Arial" w:hAnsi="Arial" w:cs="Arial"/>
          <w:b/>
          <w:i/>
        </w:rPr>
        <w:t>e</w:t>
      </w:r>
      <w:r w:rsidR="00DB1D16" w:rsidRPr="003E144C">
        <w:rPr>
          <w:rFonts w:ascii="Arial" w:hAnsi="Arial" w:cs="Arial"/>
          <w:b/>
          <w:i/>
        </w:rPr>
        <w:t xml:space="preserve">ra por no salir del propósito de prólogo, pusiera aquí algunos que acreditaran esta verdad. En el tiempo </w:t>
      </w:r>
      <w:proofErr w:type="spellStart"/>
      <w:r w:rsidR="00DB1D16" w:rsidRPr="003E144C">
        <w:rPr>
          <w:rFonts w:ascii="Arial" w:hAnsi="Arial" w:cs="Arial"/>
          <w:b/>
          <w:i/>
        </w:rPr>
        <w:t>deste</w:t>
      </w:r>
      <w:proofErr w:type="spellEnd"/>
      <w:r w:rsidR="00DB1D16" w:rsidRPr="003E144C">
        <w:rPr>
          <w:rFonts w:ascii="Arial" w:hAnsi="Arial" w:cs="Arial"/>
          <w:b/>
          <w:i/>
        </w:rPr>
        <w:t xml:space="preserve"> célebre español, todos los aparatos de un autor de comedias se enc</w:t>
      </w:r>
      <w:r w:rsidR="00DB1D16" w:rsidRPr="003E144C">
        <w:rPr>
          <w:rFonts w:ascii="Arial" w:hAnsi="Arial" w:cs="Arial"/>
          <w:b/>
          <w:i/>
        </w:rPr>
        <w:t>e</w:t>
      </w:r>
      <w:r w:rsidR="00DB1D16" w:rsidRPr="003E144C">
        <w:rPr>
          <w:rFonts w:ascii="Arial" w:hAnsi="Arial" w:cs="Arial"/>
          <w:b/>
          <w:i/>
        </w:rPr>
        <w:t>rraban en un costal, y se cifraban en cuatro pellicos blancos guarnecidos de guadamecí dorado, y en cuatro barbas y cabelleras y cuatro cayados, poco más o menos. Las com</w:t>
      </w:r>
      <w:r w:rsidR="00DB1D16" w:rsidRPr="003E144C">
        <w:rPr>
          <w:rFonts w:ascii="Arial" w:hAnsi="Arial" w:cs="Arial"/>
          <w:b/>
          <w:i/>
        </w:rPr>
        <w:t>e</w:t>
      </w:r>
      <w:r w:rsidR="00DB1D16" w:rsidRPr="003E144C">
        <w:rPr>
          <w:rFonts w:ascii="Arial" w:hAnsi="Arial" w:cs="Arial"/>
          <w:b/>
          <w:i/>
        </w:rPr>
        <w:t xml:space="preserve">dias eran unos </w:t>
      </w:r>
      <w:hyperlink r:id="rId50" w:tooltip="Diálogo (género literario)" w:history="1">
        <w:r w:rsidR="00DB1D16" w:rsidRPr="003E144C">
          <w:rPr>
            <w:rStyle w:val="Hipervnculo"/>
            <w:rFonts w:ascii="Arial" w:hAnsi="Arial" w:cs="Arial"/>
            <w:b/>
            <w:i/>
            <w:color w:val="auto"/>
            <w:u w:val="none"/>
          </w:rPr>
          <w:t>coloquios</w:t>
        </w:r>
      </w:hyperlink>
      <w:r w:rsidR="00DB1D16" w:rsidRPr="003E144C">
        <w:rPr>
          <w:rFonts w:ascii="Arial" w:hAnsi="Arial" w:cs="Arial"/>
          <w:b/>
          <w:i/>
        </w:rPr>
        <w:t xml:space="preserve">, como </w:t>
      </w:r>
      <w:hyperlink r:id="rId51" w:tooltip="Égloga" w:history="1">
        <w:r w:rsidR="00DB1D16" w:rsidRPr="003E144C">
          <w:rPr>
            <w:rStyle w:val="Hipervnculo"/>
            <w:rFonts w:ascii="Arial" w:hAnsi="Arial" w:cs="Arial"/>
            <w:b/>
            <w:i/>
            <w:color w:val="auto"/>
            <w:u w:val="none"/>
          </w:rPr>
          <w:t>églogas</w:t>
        </w:r>
      </w:hyperlink>
      <w:r w:rsidR="00DB1D16" w:rsidRPr="003E144C">
        <w:rPr>
          <w:rFonts w:ascii="Arial" w:hAnsi="Arial" w:cs="Arial"/>
          <w:b/>
          <w:i/>
        </w:rPr>
        <w:t xml:space="preserve">, entre dos o tres pastores y alguna pastora; </w:t>
      </w:r>
      <w:proofErr w:type="spellStart"/>
      <w:r w:rsidR="00DB1D16" w:rsidRPr="003E144C">
        <w:rPr>
          <w:rFonts w:ascii="Arial" w:hAnsi="Arial" w:cs="Arial"/>
          <w:b/>
          <w:i/>
        </w:rPr>
        <w:t>ad</w:t>
      </w:r>
      <w:r w:rsidR="00DB1D16" w:rsidRPr="003E144C">
        <w:rPr>
          <w:rFonts w:ascii="Arial" w:hAnsi="Arial" w:cs="Arial"/>
          <w:b/>
          <w:i/>
        </w:rPr>
        <w:t>e</w:t>
      </w:r>
      <w:r w:rsidR="00DB1D16" w:rsidRPr="003E144C">
        <w:rPr>
          <w:rFonts w:ascii="Arial" w:hAnsi="Arial" w:cs="Arial"/>
          <w:b/>
          <w:i/>
        </w:rPr>
        <w:t>rezábanlas</w:t>
      </w:r>
      <w:proofErr w:type="spellEnd"/>
      <w:r w:rsidR="00DB1D16" w:rsidRPr="003E144C">
        <w:rPr>
          <w:rFonts w:ascii="Arial" w:hAnsi="Arial" w:cs="Arial"/>
          <w:b/>
          <w:i/>
        </w:rPr>
        <w:t xml:space="preserve"> y </w:t>
      </w:r>
      <w:proofErr w:type="spellStart"/>
      <w:r w:rsidR="00DB1D16" w:rsidRPr="003E144C">
        <w:rPr>
          <w:rFonts w:ascii="Arial" w:hAnsi="Arial" w:cs="Arial"/>
          <w:b/>
          <w:i/>
        </w:rPr>
        <w:t>dilatábanlas</w:t>
      </w:r>
      <w:proofErr w:type="spellEnd"/>
      <w:r w:rsidR="00DB1D16" w:rsidRPr="003E144C">
        <w:rPr>
          <w:rFonts w:ascii="Arial" w:hAnsi="Arial" w:cs="Arial"/>
          <w:b/>
          <w:i/>
        </w:rPr>
        <w:t xml:space="preserve"> con dos o tres </w:t>
      </w:r>
      <w:hyperlink r:id="rId52" w:tooltip="Entremés" w:history="1">
        <w:r w:rsidR="00DB1D16" w:rsidRPr="003E144C">
          <w:rPr>
            <w:rStyle w:val="Hipervnculo"/>
            <w:rFonts w:ascii="Arial" w:hAnsi="Arial" w:cs="Arial"/>
            <w:b/>
            <w:i/>
            <w:color w:val="auto"/>
            <w:u w:val="none"/>
          </w:rPr>
          <w:t>entremeses</w:t>
        </w:r>
      </w:hyperlink>
      <w:r w:rsidR="00DB1D16" w:rsidRPr="003E144C">
        <w:rPr>
          <w:rFonts w:ascii="Arial" w:hAnsi="Arial" w:cs="Arial"/>
          <w:b/>
          <w:i/>
        </w:rPr>
        <w:t>, ya de negra, ya de rufián, ya de bobo y ya de vizcaíno: que todas estas cuatro figuras y otras muchas hacía el tal Lope con la mayor excelencia y propiedad que pudiera imaginarse. No había en aquel tiempo tramoyas, ni desafíos de moros y cristianos, a pie ni a caballo; no había figura que saliese o pareci</w:t>
      </w:r>
      <w:r w:rsidR="00DB1D16" w:rsidRPr="003E144C">
        <w:rPr>
          <w:rFonts w:ascii="Arial" w:hAnsi="Arial" w:cs="Arial"/>
          <w:b/>
          <w:i/>
        </w:rPr>
        <w:t>e</w:t>
      </w:r>
      <w:r w:rsidR="00DB1D16" w:rsidRPr="003E144C">
        <w:rPr>
          <w:rFonts w:ascii="Arial" w:hAnsi="Arial" w:cs="Arial"/>
          <w:b/>
          <w:i/>
        </w:rPr>
        <w:t xml:space="preserve">se salir del centro de la tierra por lo hueco del teatro, al cual componían cuatro bancos en cuadro y cuatro o seis tablas encima, con que se levantaba del suelo cuatro palmos; ni </w:t>
      </w:r>
      <w:r w:rsidR="00DB1D16" w:rsidRPr="003E144C">
        <w:rPr>
          <w:rFonts w:ascii="Arial" w:hAnsi="Arial" w:cs="Arial"/>
          <w:b/>
          <w:i/>
        </w:rPr>
        <w:lastRenderedPageBreak/>
        <w:t>menos bajaban del cielo nubes con ángeles o con almas. El adorno del teatro era una ma</w:t>
      </w:r>
      <w:r w:rsidR="00DB1D16" w:rsidRPr="003E144C">
        <w:rPr>
          <w:rFonts w:ascii="Arial" w:hAnsi="Arial" w:cs="Arial"/>
          <w:b/>
          <w:i/>
        </w:rPr>
        <w:t>n</w:t>
      </w:r>
      <w:r w:rsidR="00DB1D16" w:rsidRPr="003E144C">
        <w:rPr>
          <w:rFonts w:ascii="Arial" w:hAnsi="Arial" w:cs="Arial"/>
          <w:b/>
          <w:i/>
        </w:rPr>
        <w:t xml:space="preserve">ta vieja, tirada con dos cordeles de una parte a otra, que hacía lo que llaman vestuario, detrás de la cual estaban los músicos, cantando sin guitarra algún </w:t>
      </w:r>
      <w:hyperlink r:id="rId53" w:tooltip="Romance (música)" w:history="1">
        <w:r w:rsidR="00DB1D16" w:rsidRPr="003E144C">
          <w:rPr>
            <w:rStyle w:val="Hipervnculo"/>
            <w:rFonts w:ascii="Arial" w:hAnsi="Arial" w:cs="Arial"/>
            <w:b/>
            <w:i/>
            <w:color w:val="auto"/>
            <w:u w:val="none"/>
          </w:rPr>
          <w:t>romance</w:t>
        </w:r>
      </w:hyperlink>
      <w:r w:rsidR="00DB1D16" w:rsidRPr="003E144C">
        <w:rPr>
          <w:rFonts w:ascii="Arial" w:hAnsi="Arial" w:cs="Arial"/>
          <w:b/>
          <w:i/>
        </w:rPr>
        <w:t xml:space="preserve"> antiguo</w:t>
      </w:r>
    </w:p>
    <w:p w:rsidR="003E144C" w:rsidRPr="003E144C" w:rsidRDefault="003E144C" w:rsidP="00DB1D16">
      <w:pPr>
        <w:pStyle w:val="NormalWeb"/>
        <w:spacing w:before="0" w:beforeAutospacing="0" w:after="0" w:afterAutospacing="0"/>
        <w:jc w:val="both"/>
        <w:rPr>
          <w:rFonts w:ascii="Arial" w:hAnsi="Arial" w:cs="Arial"/>
          <w:b/>
          <w:i/>
        </w:rPr>
      </w:pPr>
    </w:p>
    <w:p w:rsid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Y, según declara en la segunda parte del </w:t>
      </w:r>
      <w:hyperlink r:id="rId54" w:tooltip="Don Quijote de la Mancha" w:history="1">
        <w:r w:rsidRPr="00DB1D16">
          <w:rPr>
            <w:rStyle w:val="Hipervnculo"/>
            <w:rFonts w:ascii="Arial" w:hAnsi="Arial" w:cs="Arial"/>
            <w:b/>
            <w:i/>
            <w:iCs/>
            <w:color w:val="auto"/>
            <w:u w:val="none"/>
          </w:rPr>
          <w:t>Quijote</w:t>
        </w:r>
      </w:hyperlink>
      <w:r w:rsidRPr="00DB1D16">
        <w:rPr>
          <w:rFonts w:ascii="Arial" w:hAnsi="Arial" w:cs="Arial"/>
          <w:b/>
        </w:rPr>
        <w:t xml:space="preserve"> por boca de su personaje principal, en su juventud «se le iban los ojos tras la farándula» (</w:t>
      </w:r>
      <w:r w:rsidRPr="00DB1D16">
        <w:rPr>
          <w:rFonts w:ascii="Arial" w:hAnsi="Arial" w:cs="Arial"/>
          <w:b/>
          <w:i/>
          <w:iCs/>
        </w:rPr>
        <w:t>Don Quijote</w:t>
      </w:r>
      <w:r w:rsidRPr="00DB1D16">
        <w:rPr>
          <w:rFonts w:ascii="Arial" w:hAnsi="Arial" w:cs="Arial"/>
          <w:b/>
        </w:rPr>
        <w:t>, II, 12).</w:t>
      </w:r>
    </w:p>
    <w:p w:rsidR="003E144C" w:rsidRPr="00DB1D16" w:rsidRDefault="003E144C" w:rsidP="00DB1D16">
      <w:pPr>
        <w:pStyle w:val="NormalWeb"/>
        <w:spacing w:before="0" w:beforeAutospacing="0" w:after="0" w:afterAutospacing="0"/>
        <w:jc w:val="both"/>
        <w:rPr>
          <w:rFonts w:ascii="Arial" w:hAnsi="Arial" w:cs="Arial"/>
          <w:b/>
        </w:rPr>
      </w:pPr>
    </w:p>
    <w:p w:rsidR="00DB1D16" w:rsidRPr="003E144C" w:rsidRDefault="00DB1D16" w:rsidP="00DB1D16">
      <w:pPr>
        <w:pStyle w:val="Ttulo3"/>
        <w:spacing w:before="0" w:beforeAutospacing="0" w:after="0" w:afterAutospacing="0"/>
        <w:jc w:val="both"/>
        <w:rPr>
          <w:rStyle w:val="mw-headline"/>
          <w:rFonts w:ascii="Arial" w:hAnsi="Arial" w:cs="Arial"/>
          <w:color w:val="FF0000"/>
          <w:sz w:val="24"/>
          <w:szCs w:val="24"/>
        </w:rPr>
      </w:pPr>
      <w:r w:rsidRPr="003E144C">
        <w:rPr>
          <w:rStyle w:val="mw-headline"/>
          <w:rFonts w:ascii="Arial" w:hAnsi="Arial" w:cs="Arial"/>
          <w:color w:val="FF0000"/>
          <w:sz w:val="24"/>
          <w:szCs w:val="24"/>
        </w:rPr>
        <w:t>Viaje a Italia y la batalla de Lepanto</w:t>
      </w:r>
    </w:p>
    <w:p w:rsidR="003E144C" w:rsidRPr="00DB1D16" w:rsidRDefault="003E144C" w:rsidP="00DB1D16">
      <w:pPr>
        <w:pStyle w:val="Ttulo3"/>
        <w:spacing w:before="0" w:beforeAutospacing="0" w:after="0" w:afterAutospacing="0"/>
        <w:jc w:val="both"/>
        <w:rPr>
          <w:rFonts w:ascii="Arial" w:hAnsi="Arial" w:cs="Arial"/>
          <w:sz w:val="24"/>
          <w:szCs w:val="24"/>
        </w:rPr>
      </w:pPr>
    </w:p>
    <w:p w:rsidR="003E144C" w:rsidRDefault="003E144C"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Se ha conservado una providencia de </w:t>
      </w:r>
      <w:hyperlink r:id="rId55" w:tooltip="Felipe II" w:history="1">
        <w:r w:rsidR="00DB1D16" w:rsidRPr="00DB1D16">
          <w:rPr>
            <w:rStyle w:val="Hipervnculo"/>
            <w:rFonts w:ascii="Arial" w:hAnsi="Arial" w:cs="Arial"/>
            <w:b/>
            <w:color w:val="auto"/>
            <w:u w:val="none"/>
          </w:rPr>
          <w:t>Felipe II</w:t>
        </w:r>
      </w:hyperlink>
      <w:r w:rsidR="00DB1D16" w:rsidRPr="00DB1D16">
        <w:rPr>
          <w:rFonts w:ascii="Arial" w:hAnsi="Arial" w:cs="Arial"/>
          <w:b/>
        </w:rPr>
        <w:t xml:space="preserve"> que data de 1569, donde manda prender a Miguel de Cervantes, acusado de herir en un duelo a un tal Antonio </w:t>
      </w:r>
      <w:proofErr w:type="spellStart"/>
      <w:r w:rsidR="00DB1D16" w:rsidRPr="00DB1D16">
        <w:rPr>
          <w:rFonts w:ascii="Arial" w:hAnsi="Arial" w:cs="Arial"/>
          <w:b/>
        </w:rPr>
        <w:t>Sigura</w:t>
      </w:r>
      <w:proofErr w:type="spellEnd"/>
      <w:r w:rsidR="00DB1D16" w:rsidRPr="00DB1D16">
        <w:rPr>
          <w:rFonts w:ascii="Arial" w:hAnsi="Arial" w:cs="Arial"/>
          <w:b/>
        </w:rPr>
        <w:t xml:space="preserve">, maestro de obras. Si se tratara realmente de Cervantes y no de un homónimo, podría ser este el motivo que le hizo pasar a Italia. Llegó a Roma en diciembre del mismo año. Allí leyó los poemas caballerescos de </w:t>
      </w:r>
      <w:hyperlink r:id="rId56" w:tooltip="Ludovico Ariosto" w:history="1">
        <w:r w:rsidR="00DB1D16" w:rsidRPr="00DB1D16">
          <w:rPr>
            <w:rStyle w:val="Hipervnculo"/>
            <w:rFonts w:ascii="Arial" w:hAnsi="Arial" w:cs="Arial"/>
            <w:b/>
            <w:color w:val="auto"/>
            <w:u w:val="none"/>
          </w:rPr>
          <w:t>Ludovico Ariosto</w:t>
        </w:r>
      </w:hyperlink>
      <w:r w:rsidR="00DB1D16" w:rsidRPr="00DB1D16">
        <w:rPr>
          <w:rFonts w:ascii="Arial" w:hAnsi="Arial" w:cs="Arial"/>
          <w:b/>
        </w:rPr>
        <w:t xml:space="preserve">, que tanto influirán en el </w:t>
      </w:r>
      <w:r w:rsidR="00DB1D16" w:rsidRPr="00DB1D16">
        <w:rPr>
          <w:rFonts w:ascii="Arial" w:hAnsi="Arial" w:cs="Arial"/>
          <w:b/>
          <w:i/>
          <w:iCs/>
        </w:rPr>
        <w:t>Don Quijote</w:t>
      </w:r>
      <w:r w:rsidR="00DB1D16" w:rsidRPr="00DB1D16">
        <w:rPr>
          <w:rFonts w:ascii="Arial" w:hAnsi="Arial" w:cs="Arial"/>
          <w:b/>
        </w:rPr>
        <w:t xml:space="preserve"> según </w:t>
      </w:r>
      <w:hyperlink r:id="rId57" w:tooltip="Marcelino Menéndez Pelayo" w:history="1">
        <w:r w:rsidR="00DB1D16" w:rsidRPr="00DB1D16">
          <w:rPr>
            <w:rStyle w:val="Hipervnculo"/>
            <w:rFonts w:ascii="Arial" w:hAnsi="Arial" w:cs="Arial"/>
            <w:b/>
            <w:color w:val="auto"/>
            <w:u w:val="none"/>
          </w:rPr>
          <w:t>Marcelino Menéndez Pelayo</w:t>
        </w:r>
      </w:hyperlink>
      <w:r w:rsidR="00DB1D16" w:rsidRPr="00DB1D16">
        <w:rPr>
          <w:rFonts w:ascii="Arial" w:hAnsi="Arial" w:cs="Arial"/>
          <w:b/>
        </w:rPr>
        <w:t xml:space="preserve">, y los </w:t>
      </w:r>
      <w:r w:rsidR="00DB1D16" w:rsidRPr="00DB1D16">
        <w:rPr>
          <w:rFonts w:ascii="Arial" w:hAnsi="Arial" w:cs="Arial"/>
          <w:b/>
          <w:i/>
          <w:iCs/>
        </w:rPr>
        <w:t>Diálogos de amor</w:t>
      </w:r>
      <w:r w:rsidR="00DB1D16" w:rsidRPr="00DB1D16">
        <w:rPr>
          <w:rFonts w:ascii="Arial" w:hAnsi="Arial" w:cs="Arial"/>
          <w:b/>
        </w:rPr>
        <w:t xml:space="preserve"> del judío sefardita </w:t>
      </w:r>
      <w:hyperlink r:id="rId58" w:tooltip="León Hebreo" w:history="1">
        <w:r w:rsidR="00DB1D16" w:rsidRPr="00DB1D16">
          <w:rPr>
            <w:rStyle w:val="Hipervnculo"/>
            <w:rFonts w:ascii="Arial" w:hAnsi="Arial" w:cs="Arial"/>
            <w:b/>
            <w:color w:val="auto"/>
            <w:u w:val="none"/>
          </w:rPr>
          <w:t>León Hebreo</w:t>
        </w:r>
      </w:hyperlink>
      <w:r w:rsidR="00DB1D16" w:rsidRPr="00DB1D16">
        <w:rPr>
          <w:rFonts w:ascii="Arial" w:hAnsi="Arial" w:cs="Arial"/>
          <w:b/>
        </w:rPr>
        <w:t xml:space="preserve"> (</w:t>
      </w:r>
      <w:proofErr w:type="spellStart"/>
      <w:r w:rsidR="00DB1D16" w:rsidRPr="00DB1D16">
        <w:rPr>
          <w:rFonts w:ascii="Arial" w:hAnsi="Arial" w:cs="Arial"/>
          <w:b/>
        </w:rPr>
        <w:t>Yehuda</w:t>
      </w:r>
      <w:proofErr w:type="spellEnd"/>
      <w:r w:rsidR="00DB1D16" w:rsidRPr="00DB1D16">
        <w:rPr>
          <w:rFonts w:ascii="Arial" w:hAnsi="Arial" w:cs="Arial"/>
          <w:b/>
        </w:rPr>
        <w:t xml:space="preserve"> </w:t>
      </w:r>
      <w:proofErr w:type="spellStart"/>
      <w:r w:rsidR="00DB1D16" w:rsidRPr="00DB1D16">
        <w:rPr>
          <w:rFonts w:ascii="Arial" w:hAnsi="Arial" w:cs="Arial"/>
          <w:b/>
        </w:rPr>
        <w:t>Abr</w:t>
      </w:r>
      <w:r w:rsidR="00DB1D16" w:rsidRPr="00DB1D16">
        <w:rPr>
          <w:rFonts w:ascii="Arial" w:hAnsi="Arial" w:cs="Arial"/>
          <w:b/>
        </w:rPr>
        <w:t>a</w:t>
      </w:r>
      <w:r w:rsidR="00DB1D16" w:rsidRPr="00DB1D16">
        <w:rPr>
          <w:rFonts w:ascii="Arial" w:hAnsi="Arial" w:cs="Arial"/>
          <w:b/>
        </w:rPr>
        <w:t>banel</w:t>
      </w:r>
      <w:proofErr w:type="spellEnd"/>
      <w:r w:rsidR="00DB1D16" w:rsidRPr="00DB1D16">
        <w:rPr>
          <w:rFonts w:ascii="Arial" w:hAnsi="Arial" w:cs="Arial"/>
          <w:b/>
        </w:rPr>
        <w:t>), de inspiración neoplatónica, que determinarán su idea del amor.</w:t>
      </w:r>
    </w:p>
    <w:p w:rsidR="003E144C" w:rsidRDefault="003E144C" w:rsidP="00DB1D16">
      <w:pPr>
        <w:pStyle w:val="NormalWeb"/>
        <w:spacing w:before="0" w:beforeAutospacing="0" w:after="0" w:afterAutospacing="0"/>
        <w:jc w:val="both"/>
        <w:rPr>
          <w:rFonts w:ascii="Arial" w:hAnsi="Arial" w:cs="Arial"/>
          <w:b/>
        </w:rPr>
      </w:pPr>
    </w:p>
    <w:p w:rsidR="00DB1D16" w:rsidRDefault="003E144C"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 Cervantes se imbuye del estilo y del arte de Italia, y guardará siempre tan gratísimo r</w:t>
      </w:r>
      <w:r w:rsidR="00DB1D16" w:rsidRPr="00DB1D16">
        <w:rPr>
          <w:rFonts w:ascii="Arial" w:hAnsi="Arial" w:cs="Arial"/>
          <w:b/>
        </w:rPr>
        <w:t>e</w:t>
      </w:r>
      <w:r w:rsidR="00DB1D16" w:rsidRPr="00DB1D16">
        <w:rPr>
          <w:rFonts w:ascii="Arial" w:hAnsi="Arial" w:cs="Arial"/>
          <w:b/>
        </w:rPr>
        <w:t xml:space="preserve">cuerdo de aquellos estados, que al principio de </w:t>
      </w:r>
      <w:hyperlink r:id="rId59" w:tooltip="El licenciado Vidriera" w:history="1">
        <w:r w:rsidR="00DB1D16" w:rsidRPr="00DB1D16">
          <w:rPr>
            <w:rStyle w:val="Hipervnculo"/>
            <w:rFonts w:ascii="Arial" w:hAnsi="Arial" w:cs="Arial"/>
            <w:b/>
            <w:i/>
            <w:iCs/>
            <w:color w:val="auto"/>
            <w:u w:val="none"/>
          </w:rPr>
          <w:t>El licenciado Vidriera</w:t>
        </w:r>
      </w:hyperlink>
      <w:r w:rsidR="00DB1D16" w:rsidRPr="00DB1D16">
        <w:rPr>
          <w:rFonts w:ascii="Arial" w:hAnsi="Arial" w:cs="Arial"/>
          <w:b/>
        </w:rPr>
        <w:t xml:space="preserve">, una de sus </w:t>
      </w:r>
      <w:hyperlink r:id="rId60" w:tooltip="Novelas ejemplares" w:history="1">
        <w:r w:rsidR="00DB1D16" w:rsidRPr="00DB1D16">
          <w:rPr>
            <w:rStyle w:val="Hipervnculo"/>
            <w:rFonts w:ascii="Arial" w:hAnsi="Arial" w:cs="Arial"/>
            <w:b/>
            <w:i/>
            <w:iCs/>
            <w:color w:val="auto"/>
            <w:u w:val="none"/>
          </w:rPr>
          <w:t>Novelas ejemplares</w:t>
        </w:r>
      </w:hyperlink>
      <w:r w:rsidR="00DB1D16" w:rsidRPr="00DB1D16">
        <w:rPr>
          <w:rFonts w:ascii="Arial" w:hAnsi="Arial" w:cs="Arial"/>
          <w:b/>
        </w:rPr>
        <w:t>, hace poco menos que una guía turística de ella:</w:t>
      </w:r>
    </w:p>
    <w:p w:rsidR="003E144C" w:rsidRDefault="003E144C" w:rsidP="00DB1D16">
      <w:pPr>
        <w:pStyle w:val="NormalWeb"/>
        <w:spacing w:before="0" w:beforeAutospacing="0" w:after="0" w:afterAutospacing="0"/>
        <w:jc w:val="both"/>
        <w:rPr>
          <w:rFonts w:ascii="Arial" w:hAnsi="Arial" w:cs="Arial"/>
          <w:b/>
          <w:i/>
        </w:rPr>
      </w:pPr>
      <w:r>
        <w:rPr>
          <w:rFonts w:ascii="Arial" w:hAnsi="Arial" w:cs="Arial"/>
          <w:b/>
        </w:rPr>
        <w:t xml:space="preserve">    </w:t>
      </w:r>
      <w:r w:rsidR="00DB1D16" w:rsidRPr="003E144C">
        <w:rPr>
          <w:rFonts w:ascii="Arial" w:hAnsi="Arial" w:cs="Arial"/>
          <w:b/>
          <w:i/>
        </w:rPr>
        <w:t>Llegaron a la hermosa y bellísima ciudad de Génova; y, desembarcándose en su recog</w:t>
      </w:r>
      <w:r w:rsidR="00DB1D16" w:rsidRPr="003E144C">
        <w:rPr>
          <w:rFonts w:ascii="Arial" w:hAnsi="Arial" w:cs="Arial"/>
          <w:b/>
          <w:i/>
        </w:rPr>
        <w:t>i</w:t>
      </w:r>
      <w:r w:rsidR="00DB1D16" w:rsidRPr="003E144C">
        <w:rPr>
          <w:rFonts w:ascii="Arial" w:hAnsi="Arial" w:cs="Arial"/>
          <w:b/>
          <w:i/>
        </w:rPr>
        <w:t xml:space="preserve">do </w:t>
      </w:r>
      <w:proofErr w:type="spellStart"/>
      <w:r w:rsidR="00DB1D16" w:rsidRPr="003E144C">
        <w:rPr>
          <w:rFonts w:ascii="Arial" w:hAnsi="Arial" w:cs="Arial"/>
          <w:b/>
          <w:i/>
        </w:rPr>
        <w:t>mandrache</w:t>
      </w:r>
      <w:proofErr w:type="spellEnd"/>
      <w:r w:rsidR="00DB1D16" w:rsidRPr="003E144C">
        <w:rPr>
          <w:rFonts w:ascii="Arial" w:hAnsi="Arial" w:cs="Arial"/>
          <w:b/>
          <w:i/>
        </w:rPr>
        <w:t>, después de haber visitado una iglesia, dio el capitán con todas sus cam</w:t>
      </w:r>
      <w:r w:rsidR="00DB1D16" w:rsidRPr="003E144C">
        <w:rPr>
          <w:rFonts w:ascii="Arial" w:hAnsi="Arial" w:cs="Arial"/>
          <w:b/>
          <w:i/>
        </w:rPr>
        <w:t>a</w:t>
      </w:r>
      <w:r w:rsidR="00DB1D16" w:rsidRPr="003E144C">
        <w:rPr>
          <w:rFonts w:ascii="Arial" w:hAnsi="Arial" w:cs="Arial"/>
          <w:b/>
          <w:i/>
        </w:rPr>
        <w:t>radas en una hostería, donde pusieron en olvido todas las borrascas pasadas con el pr</w:t>
      </w:r>
      <w:r w:rsidR="00DB1D16" w:rsidRPr="003E144C">
        <w:rPr>
          <w:rFonts w:ascii="Arial" w:hAnsi="Arial" w:cs="Arial"/>
          <w:b/>
          <w:i/>
        </w:rPr>
        <w:t>e</w:t>
      </w:r>
      <w:r w:rsidR="00DB1D16" w:rsidRPr="003E144C">
        <w:rPr>
          <w:rFonts w:ascii="Arial" w:hAnsi="Arial" w:cs="Arial"/>
          <w:b/>
          <w:i/>
        </w:rPr>
        <w:t xml:space="preserve">sente gaudeamus. Allí conocieron la suavidad del </w:t>
      </w:r>
      <w:proofErr w:type="spellStart"/>
      <w:r w:rsidR="00DB1D16" w:rsidRPr="003E144C">
        <w:rPr>
          <w:rFonts w:ascii="Arial" w:hAnsi="Arial" w:cs="Arial"/>
          <w:b/>
          <w:i/>
        </w:rPr>
        <w:t>Treviano</w:t>
      </w:r>
      <w:proofErr w:type="spellEnd"/>
      <w:r w:rsidR="00DB1D16" w:rsidRPr="003E144C">
        <w:rPr>
          <w:rFonts w:ascii="Arial" w:hAnsi="Arial" w:cs="Arial"/>
          <w:b/>
          <w:i/>
        </w:rPr>
        <w:t xml:space="preserve">, el valor del </w:t>
      </w:r>
      <w:proofErr w:type="spellStart"/>
      <w:r w:rsidR="00DB1D16" w:rsidRPr="003E144C">
        <w:rPr>
          <w:rFonts w:ascii="Arial" w:hAnsi="Arial" w:cs="Arial"/>
          <w:b/>
          <w:i/>
        </w:rPr>
        <w:t>Montefrascón</w:t>
      </w:r>
      <w:proofErr w:type="spellEnd"/>
      <w:r w:rsidR="00DB1D16" w:rsidRPr="003E144C">
        <w:rPr>
          <w:rFonts w:ascii="Arial" w:hAnsi="Arial" w:cs="Arial"/>
          <w:b/>
          <w:i/>
        </w:rPr>
        <w:t xml:space="preserve">, la fuerza del </w:t>
      </w:r>
      <w:proofErr w:type="spellStart"/>
      <w:r w:rsidR="00DB1D16" w:rsidRPr="003E144C">
        <w:rPr>
          <w:rFonts w:ascii="Arial" w:hAnsi="Arial" w:cs="Arial"/>
          <w:b/>
          <w:i/>
        </w:rPr>
        <w:t>Asperino</w:t>
      </w:r>
      <w:proofErr w:type="spellEnd"/>
      <w:r w:rsidR="00DB1D16" w:rsidRPr="003E144C">
        <w:rPr>
          <w:rFonts w:ascii="Arial" w:hAnsi="Arial" w:cs="Arial"/>
          <w:b/>
          <w:i/>
        </w:rPr>
        <w:t xml:space="preserve">, la generosidad de los dos griegos </w:t>
      </w:r>
      <w:proofErr w:type="spellStart"/>
      <w:r w:rsidR="00DB1D16" w:rsidRPr="003E144C">
        <w:rPr>
          <w:rFonts w:ascii="Arial" w:hAnsi="Arial" w:cs="Arial"/>
          <w:b/>
          <w:i/>
        </w:rPr>
        <w:t>Candia</w:t>
      </w:r>
      <w:proofErr w:type="spellEnd"/>
      <w:r w:rsidR="00DB1D16" w:rsidRPr="003E144C">
        <w:rPr>
          <w:rFonts w:ascii="Arial" w:hAnsi="Arial" w:cs="Arial"/>
          <w:b/>
          <w:i/>
        </w:rPr>
        <w:t xml:space="preserve"> y Soma, la grandeza del de las Cinco Viñas [...]</w:t>
      </w:r>
    </w:p>
    <w:p w:rsidR="003E144C" w:rsidRDefault="003E144C" w:rsidP="00DB1D16">
      <w:pPr>
        <w:pStyle w:val="NormalWeb"/>
        <w:spacing w:before="0" w:beforeAutospacing="0" w:after="0" w:afterAutospacing="0"/>
        <w:jc w:val="both"/>
        <w:rPr>
          <w:rFonts w:ascii="Arial" w:hAnsi="Arial" w:cs="Arial"/>
          <w:b/>
          <w:i/>
        </w:rPr>
      </w:pPr>
      <w:r>
        <w:rPr>
          <w:rFonts w:ascii="Arial" w:hAnsi="Arial" w:cs="Arial"/>
          <w:b/>
          <w:i/>
        </w:rPr>
        <w:t xml:space="preserve">      </w:t>
      </w:r>
      <w:r w:rsidR="00DB1D16" w:rsidRPr="003E144C">
        <w:rPr>
          <w:rFonts w:ascii="Arial" w:hAnsi="Arial" w:cs="Arial"/>
          <w:b/>
          <w:i/>
        </w:rPr>
        <w:t xml:space="preserve"> Finalmente, más vinos nombró el huésped, y más les dio, que pudo tener en sus bod</w:t>
      </w:r>
      <w:r w:rsidR="00DB1D16" w:rsidRPr="003E144C">
        <w:rPr>
          <w:rFonts w:ascii="Arial" w:hAnsi="Arial" w:cs="Arial"/>
          <w:b/>
          <w:i/>
        </w:rPr>
        <w:t>e</w:t>
      </w:r>
      <w:r w:rsidR="00DB1D16" w:rsidRPr="003E144C">
        <w:rPr>
          <w:rFonts w:ascii="Arial" w:hAnsi="Arial" w:cs="Arial"/>
          <w:b/>
          <w:i/>
        </w:rPr>
        <w:t xml:space="preserve">gas el mismo Baco. </w:t>
      </w:r>
      <w:proofErr w:type="spellStart"/>
      <w:r w:rsidR="00DB1D16" w:rsidRPr="003E144C">
        <w:rPr>
          <w:rFonts w:ascii="Arial" w:hAnsi="Arial" w:cs="Arial"/>
          <w:b/>
          <w:i/>
        </w:rPr>
        <w:t>Admiráronle</w:t>
      </w:r>
      <w:proofErr w:type="spellEnd"/>
      <w:r w:rsidR="00DB1D16" w:rsidRPr="003E144C">
        <w:rPr>
          <w:rFonts w:ascii="Arial" w:hAnsi="Arial" w:cs="Arial"/>
          <w:b/>
          <w:i/>
        </w:rPr>
        <w:t xml:space="preserve"> también al buen Tomás los rubios cabellos de las </w:t>
      </w:r>
      <w:proofErr w:type="spellStart"/>
      <w:r w:rsidR="00DB1D16" w:rsidRPr="003E144C">
        <w:rPr>
          <w:rFonts w:ascii="Arial" w:hAnsi="Arial" w:cs="Arial"/>
          <w:b/>
          <w:i/>
        </w:rPr>
        <w:t>ginov</w:t>
      </w:r>
      <w:r w:rsidR="00DB1D16" w:rsidRPr="003E144C">
        <w:rPr>
          <w:rFonts w:ascii="Arial" w:hAnsi="Arial" w:cs="Arial"/>
          <w:b/>
          <w:i/>
        </w:rPr>
        <w:t>e</w:t>
      </w:r>
      <w:r w:rsidR="00DB1D16" w:rsidRPr="003E144C">
        <w:rPr>
          <w:rFonts w:ascii="Arial" w:hAnsi="Arial" w:cs="Arial"/>
          <w:b/>
          <w:i/>
        </w:rPr>
        <w:t>sas</w:t>
      </w:r>
      <w:proofErr w:type="spellEnd"/>
      <w:r w:rsidR="00DB1D16" w:rsidRPr="003E144C">
        <w:rPr>
          <w:rFonts w:ascii="Arial" w:hAnsi="Arial" w:cs="Arial"/>
          <w:b/>
          <w:i/>
        </w:rPr>
        <w:t xml:space="preserve">, y la gentileza y gallarda disposición de los hombres; la admirable belleza de la ciudad, que en aquellas peñas parece que tiene las casas engastadas como diamantes en oro. [...] </w:t>
      </w:r>
    </w:p>
    <w:p w:rsidR="003E144C" w:rsidRDefault="003E144C" w:rsidP="00DB1D16">
      <w:pPr>
        <w:pStyle w:val="NormalWeb"/>
        <w:spacing w:before="0" w:beforeAutospacing="0" w:after="0" w:afterAutospacing="0"/>
        <w:jc w:val="both"/>
        <w:rPr>
          <w:rFonts w:ascii="Arial" w:hAnsi="Arial" w:cs="Arial"/>
          <w:b/>
        </w:rPr>
      </w:pPr>
      <w:r>
        <w:rPr>
          <w:rFonts w:ascii="Arial" w:hAnsi="Arial" w:cs="Arial"/>
          <w:b/>
          <w:i/>
        </w:rPr>
        <w:t xml:space="preserve">     </w:t>
      </w:r>
      <w:r w:rsidR="00DB1D16" w:rsidRPr="003E144C">
        <w:rPr>
          <w:rFonts w:ascii="Arial" w:hAnsi="Arial" w:cs="Arial"/>
          <w:b/>
          <w:i/>
        </w:rPr>
        <w:t>Y en cinco [días] llegó a Florencia, habiendo visto primero a Luca, ciudad pequeña, pero muy bien hecha, y en la que mejor que en otras partes de Italia, son bien vistos y agasaj</w:t>
      </w:r>
      <w:r w:rsidR="00DB1D16" w:rsidRPr="003E144C">
        <w:rPr>
          <w:rFonts w:ascii="Arial" w:hAnsi="Arial" w:cs="Arial"/>
          <w:b/>
          <w:i/>
        </w:rPr>
        <w:t>a</w:t>
      </w:r>
      <w:r w:rsidR="00DB1D16" w:rsidRPr="003E144C">
        <w:rPr>
          <w:rFonts w:ascii="Arial" w:hAnsi="Arial" w:cs="Arial"/>
          <w:b/>
          <w:i/>
        </w:rPr>
        <w:t>dos los españoles</w:t>
      </w:r>
      <w:r w:rsidR="00DB1D16" w:rsidRPr="00DB1D16">
        <w:rPr>
          <w:rFonts w:ascii="Arial" w:hAnsi="Arial" w:cs="Arial"/>
          <w:b/>
        </w:rPr>
        <w:t xml:space="preserve">. </w:t>
      </w:r>
    </w:p>
    <w:p w:rsidR="003E144C" w:rsidRDefault="003E144C" w:rsidP="00DB1D16">
      <w:pPr>
        <w:pStyle w:val="NormalWeb"/>
        <w:spacing w:before="0" w:beforeAutospacing="0" w:after="0" w:afterAutospacing="0"/>
        <w:jc w:val="both"/>
        <w:rPr>
          <w:rFonts w:ascii="Arial" w:hAnsi="Arial" w:cs="Arial"/>
          <w:b/>
          <w:i/>
        </w:rPr>
      </w:pPr>
      <w:r>
        <w:rPr>
          <w:rFonts w:ascii="Arial" w:hAnsi="Arial" w:cs="Arial"/>
          <w:b/>
        </w:rPr>
        <w:t xml:space="preserve">    </w:t>
      </w:r>
      <w:proofErr w:type="spellStart"/>
      <w:r w:rsidR="00DB1D16" w:rsidRPr="003E144C">
        <w:rPr>
          <w:rFonts w:ascii="Arial" w:hAnsi="Arial" w:cs="Arial"/>
          <w:b/>
          <w:i/>
        </w:rPr>
        <w:t>Contentóle</w:t>
      </w:r>
      <w:proofErr w:type="spellEnd"/>
      <w:r w:rsidR="00DB1D16" w:rsidRPr="003E144C">
        <w:rPr>
          <w:rFonts w:ascii="Arial" w:hAnsi="Arial" w:cs="Arial"/>
          <w:b/>
          <w:i/>
        </w:rPr>
        <w:t xml:space="preserve"> Florencia en </w:t>
      </w:r>
      <w:proofErr w:type="spellStart"/>
      <w:r w:rsidR="00DB1D16" w:rsidRPr="003E144C">
        <w:rPr>
          <w:rFonts w:ascii="Arial" w:hAnsi="Arial" w:cs="Arial"/>
          <w:b/>
          <w:i/>
        </w:rPr>
        <w:t>estremo</w:t>
      </w:r>
      <w:proofErr w:type="spellEnd"/>
      <w:r w:rsidR="00DB1D16" w:rsidRPr="003E144C">
        <w:rPr>
          <w:rFonts w:ascii="Arial" w:hAnsi="Arial" w:cs="Arial"/>
          <w:b/>
          <w:i/>
        </w:rPr>
        <w:t xml:space="preserve">, así por su agradable asiento como por su limpieza, </w:t>
      </w:r>
      <w:proofErr w:type="spellStart"/>
      <w:r w:rsidR="00DB1D16" w:rsidRPr="003E144C">
        <w:rPr>
          <w:rFonts w:ascii="Arial" w:hAnsi="Arial" w:cs="Arial"/>
          <w:b/>
          <w:i/>
        </w:rPr>
        <w:t>sumptuosos</w:t>
      </w:r>
      <w:proofErr w:type="spellEnd"/>
      <w:r w:rsidR="00DB1D16" w:rsidRPr="003E144C">
        <w:rPr>
          <w:rFonts w:ascii="Arial" w:hAnsi="Arial" w:cs="Arial"/>
          <w:b/>
          <w:i/>
        </w:rPr>
        <w:t xml:space="preserve"> edificios, fresco río y apacibles calles. [...] Y luego se partió a Roma, reina de las ciudades y señora del mundo. Visitó sus templos, adoró sus reliquias y admiró su grandeza; y, así como por las uñas del león se viene en conocimiento de su grandeza y f</w:t>
      </w:r>
      <w:r w:rsidR="00DB1D16" w:rsidRPr="003E144C">
        <w:rPr>
          <w:rFonts w:ascii="Arial" w:hAnsi="Arial" w:cs="Arial"/>
          <w:b/>
          <w:i/>
        </w:rPr>
        <w:t>e</w:t>
      </w:r>
      <w:r w:rsidR="00DB1D16" w:rsidRPr="003E144C">
        <w:rPr>
          <w:rFonts w:ascii="Arial" w:hAnsi="Arial" w:cs="Arial"/>
          <w:b/>
          <w:i/>
        </w:rPr>
        <w:t>rocidad, así él sacó la de Roma por sus despedazados mármoles, medias y enteras est</w:t>
      </w:r>
      <w:r w:rsidR="00DB1D16" w:rsidRPr="003E144C">
        <w:rPr>
          <w:rFonts w:ascii="Arial" w:hAnsi="Arial" w:cs="Arial"/>
          <w:b/>
          <w:i/>
        </w:rPr>
        <w:t>a</w:t>
      </w:r>
      <w:r w:rsidR="00DB1D16" w:rsidRPr="003E144C">
        <w:rPr>
          <w:rFonts w:ascii="Arial" w:hAnsi="Arial" w:cs="Arial"/>
          <w:b/>
          <w:i/>
        </w:rPr>
        <w:t>tuas, por sus rotos arcos y derribadas termas, por sus magníficos pórticos y anfiteatros grandes; por su famoso y santo río, que siempre llena sus márgenes de agua y las beatif</w:t>
      </w:r>
      <w:r w:rsidR="00DB1D16" w:rsidRPr="003E144C">
        <w:rPr>
          <w:rFonts w:ascii="Arial" w:hAnsi="Arial" w:cs="Arial"/>
          <w:b/>
          <w:i/>
        </w:rPr>
        <w:t>i</w:t>
      </w:r>
      <w:r w:rsidR="00DB1D16" w:rsidRPr="003E144C">
        <w:rPr>
          <w:rFonts w:ascii="Arial" w:hAnsi="Arial" w:cs="Arial"/>
          <w:b/>
          <w:i/>
        </w:rPr>
        <w:t>ca con las infinitas reliquias de cuerpos de mártires que en ellas tuvieron sepultura; por sus puentes, que parece que se están mirando unas a otras, que con solo el nombre c</w:t>
      </w:r>
      <w:r w:rsidR="00DB1D16" w:rsidRPr="003E144C">
        <w:rPr>
          <w:rFonts w:ascii="Arial" w:hAnsi="Arial" w:cs="Arial"/>
          <w:b/>
          <w:i/>
        </w:rPr>
        <w:t>o</w:t>
      </w:r>
      <w:r w:rsidR="00DB1D16" w:rsidRPr="003E144C">
        <w:rPr>
          <w:rFonts w:ascii="Arial" w:hAnsi="Arial" w:cs="Arial"/>
          <w:b/>
          <w:i/>
        </w:rPr>
        <w:t xml:space="preserve">bran autoridad sobre todas las de las otras ciudades del mundo: la vía Apia, la </w:t>
      </w:r>
      <w:proofErr w:type="spellStart"/>
      <w:r w:rsidR="00DB1D16" w:rsidRPr="003E144C">
        <w:rPr>
          <w:rFonts w:ascii="Arial" w:hAnsi="Arial" w:cs="Arial"/>
          <w:b/>
          <w:i/>
        </w:rPr>
        <w:t>Flaminia</w:t>
      </w:r>
      <w:proofErr w:type="spellEnd"/>
      <w:r w:rsidR="00DB1D16" w:rsidRPr="003E144C">
        <w:rPr>
          <w:rFonts w:ascii="Arial" w:hAnsi="Arial" w:cs="Arial"/>
          <w:b/>
          <w:i/>
        </w:rPr>
        <w:t xml:space="preserve">, la Julia, con otras </w:t>
      </w:r>
      <w:proofErr w:type="spellStart"/>
      <w:r w:rsidR="00DB1D16" w:rsidRPr="003E144C">
        <w:rPr>
          <w:rFonts w:ascii="Arial" w:hAnsi="Arial" w:cs="Arial"/>
          <w:b/>
          <w:i/>
        </w:rPr>
        <w:t>deste</w:t>
      </w:r>
      <w:proofErr w:type="spellEnd"/>
      <w:r w:rsidR="00DB1D16" w:rsidRPr="003E144C">
        <w:rPr>
          <w:rFonts w:ascii="Arial" w:hAnsi="Arial" w:cs="Arial"/>
          <w:b/>
          <w:i/>
        </w:rPr>
        <w:t xml:space="preserve"> jaez.</w:t>
      </w:r>
    </w:p>
    <w:p w:rsidR="00DB1D16" w:rsidRPr="003E144C" w:rsidRDefault="003E144C" w:rsidP="00DB1D16">
      <w:pPr>
        <w:pStyle w:val="NormalWeb"/>
        <w:spacing w:before="0" w:beforeAutospacing="0" w:after="0" w:afterAutospacing="0"/>
        <w:jc w:val="both"/>
        <w:rPr>
          <w:rFonts w:ascii="Arial" w:hAnsi="Arial" w:cs="Arial"/>
          <w:b/>
          <w:i/>
        </w:rPr>
      </w:pPr>
      <w:r>
        <w:rPr>
          <w:rFonts w:ascii="Arial" w:hAnsi="Arial" w:cs="Arial"/>
          <w:b/>
          <w:i/>
        </w:rPr>
        <w:t xml:space="preserve">    </w:t>
      </w:r>
      <w:r w:rsidR="00DB1D16" w:rsidRPr="003E144C">
        <w:rPr>
          <w:rFonts w:ascii="Arial" w:hAnsi="Arial" w:cs="Arial"/>
          <w:b/>
          <w:i/>
        </w:rPr>
        <w:t xml:space="preserve"> Pues no le admiraba menos la división de sus montes dentro de sí misma: el </w:t>
      </w:r>
      <w:hyperlink r:id="rId61" w:tooltip="Colina de Celio" w:history="1">
        <w:proofErr w:type="spellStart"/>
        <w:r w:rsidR="00DB1D16" w:rsidRPr="003E144C">
          <w:rPr>
            <w:rStyle w:val="Hipervnculo"/>
            <w:rFonts w:ascii="Arial" w:hAnsi="Arial" w:cs="Arial"/>
            <w:b/>
            <w:i/>
            <w:color w:val="auto"/>
            <w:u w:val="none"/>
          </w:rPr>
          <w:t>Celio</w:t>
        </w:r>
        <w:proofErr w:type="spellEnd"/>
      </w:hyperlink>
      <w:r w:rsidR="00DB1D16" w:rsidRPr="003E144C">
        <w:rPr>
          <w:rFonts w:ascii="Arial" w:hAnsi="Arial" w:cs="Arial"/>
          <w:b/>
          <w:i/>
        </w:rPr>
        <w:t xml:space="preserve">, el </w:t>
      </w:r>
      <w:hyperlink r:id="rId62" w:tooltip="Quirinal" w:history="1">
        <w:r w:rsidR="00DB1D16" w:rsidRPr="003E144C">
          <w:rPr>
            <w:rStyle w:val="Hipervnculo"/>
            <w:rFonts w:ascii="Arial" w:hAnsi="Arial" w:cs="Arial"/>
            <w:b/>
            <w:i/>
            <w:color w:val="auto"/>
            <w:u w:val="none"/>
          </w:rPr>
          <w:t>Quirinal</w:t>
        </w:r>
      </w:hyperlink>
      <w:r w:rsidR="00DB1D16" w:rsidRPr="003E144C">
        <w:rPr>
          <w:rFonts w:ascii="Arial" w:hAnsi="Arial" w:cs="Arial"/>
          <w:b/>
          <w:i/>
        </w:rPr>
        <w:t xml:space="preserve"> y el </w:t>
      </w:r>
      <w:hyperlink r:id="rId63" w:tooltip="Colina Vaticana" w:history="1">
        <w:r w:rsidR="00DB1D16" w:rsidRPr="003E144C">
          <w:rPr>
            <w:rStyle w:val="Hipervnculo"/>
            <w:rFonts w:ascii="Arial" w:hAnsi="Arial" w:cs="Arial"/>
            <w:b/>
            <w:i/>
            <w:color w:val="auto"/>
            <w:u w:val="none"/>
          </w:rPr>
          <w:t>Vaticano</w:t>
        </w:r>
      </w:hyperlink>
      <w:r w:rsidR="00DB1D16" w:rsidRPr="003E144C">
        <w:rPr>
          <w:rFonts w:ascii="Arial" w:hAnsi="Arial" w:cs="Arial"/>
          <w:b/>
          <w:i/>
        </w:rPr>
        <w:t>, con los otros cuatro, cuyos nombres manifiestan la grandeza y m</w:t>
      </w:r>
      <w:r w:rsidR="00DB1D16" w:rsidRPr="003E144C">
        <w:rPr>
          <w:rFonts w:ascii="Arial" w:hAnsi="Arial" w:cs="Arial"/>
          <w:b/>
          <w:i/>
        </w:rPr>
        <w:t>a</w:t>
      </w:r>
      <w:r w:rsidR="00DB1D16" w:rsidRPr="003E144C">
        <w:rPr>
          <w:rFonts w:ascii="Arial" w:hAnsi="Arial" w:cs="Arial"/>
          <w:b/>
          <w:i/>
        </w:rPr>
        <w:t>jestad romana. Notó también la autoridad del Colegio de los Cardenales, la majestad del Sumo Pontífice, el concurso y variedad de gentes y naciones</w:t>
      </w:r>
    </w:p>
    <w:p w:rsidR="003E144C" w:rsidRPr="00DB1D16" w:rsidRDefault="003E144C" w:rsidP="00DB1D16">
      <w:pPr>
        <w:pStyle w:val="NormalWeb"/>
        <w:spacing w:before="0" w:beforeAutospacing="0" w:after="0" w:afterAutospacing="0"/>
        <w:jc w:val="both"/>
        <w:rPr>
          <w:rFonts w:ascii="Arial" w:hAnsi="Arial" w:cs="Arial"/>
          <w:b/>
        </w:rPr>
      </w:pPr>
    </w:p>
    <w:p w:rsidR="003E144C" w:rsidRDefault="003E144C"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Se pone al servicio de </w:t>
      </w:r>
      <w:hyperlink r:id="rId64" w:tooltip="Giulio Acquaviva" w:history="1">
        <w:r w:rsidR="00DB1D16" w:rsidRPr="00DB1D16">
          <w:rPr>
            <w:rStyle w:val="Hipervnculo"/>
            <w:rFonts w:ascii="Arial" w:hAnsi="Arial" w:cs="Arial"/>
            <w:b/>
            <w:color w:val="auto"/>
            <w:u w:val="none"/>
          </w:rPr>
          <w:t xml:space="preserve">Giulio </w:t>
        </w:r>
        <w:proofErr w:type="spellStart"/>
        <w:r w:rsidR="00DB1D16" w:rsidRPr="00DB1D16">
          <w:rPr>
            <w:rStyle w:val="Hipervnculo"/>
            <w:rFonts w:ascii="Arial" w:hAnsi="Arial" w:cs="Arial"/>
            <w:b/>
            <w:color w:val="auto"/>
            <w:u w:val="none"/>
          </w:rPr>
          <w:t>Acquaviva</w:t>
        </w:r>
        <w:proofErr w:type="spellEnd"/>
      </w:hyperlink>
      <w:r w:rsidR="00DB1D16" w:rsidRPr="00DB1D16">
        <w:rPr>
          <w:rFonts w:ascii="Arial" w:hAnsi="Arial" w:cs="Arial"/>
          <w:b/>
        </w:rPr>
        <w:t>, que será cardenal en 1570 y a quien probabl</w:t>
      </w:r>
      <w:r w:rsidR="00DB1D16" w:rsidRPr="00DB1D16">
        <w:rPr>
          <w:rFonts w:ascii="Arial" w:hAnsi="Arial" w:cs="Arial"/>
          <w:b/>
        </w:rPr>
        <w:t>e</w:t>
      </w:r>
      <w:r w:rsidR="00DB1D16" w:rsidRPr="00DB1D16">
        <w:rPr>
          <w:rFonts w:ascii="Arial" w:hAnsi="Arial" w:cs="Arial"/>
          <w:b/>
        </w:rPr>
        <w:t xml:space="preserve">mente conoció en Madrid. Le siguió por </w:t>
      </w:r>
      <w:hyperlink r:id="rId65" w:tooltip="Palermo" w:history="1">
        <w:r w:rsidR="00DB1D16" w:rsidRPr="00DB1D16">
          <w:rPr>
            <w:rStyle w:val="Hipervnculo"/>
            <w:rFonts w:ascii="Arial" w:hAnsi="Arial" w:cs="Arial"/>
            <w:b/>
            <w:color w:val="auto"/>
            <w:u w:val="none"/>
          </w:rPr>
          <w:t>Palermo</w:t>
        </w:r>
      </w:hyperlink>
      <w:r w:rsidR="00DB1D16" w:rsidRPr="00DB1D16">
        <w:rPr>
          <w:rFonts w:ascii="Arial" w:hAnsi="Arial" w:cs="Arial"/>
          <w:b/>
        </w:rPr>
        <w:t xml:space="preserve">, </w:t>
      </w:r>
      <w:hyperlink r:id="rId66" w:tooltip="Milán" w:history="1">
        <w:r w:rsidR="00DB1D16" w:rsidRPr="00DB1D16">
          <w:rPr>
            <w:rStyle w:val="Hipervnculo"/>
            <w:rFonts w:ascii="Arial" w:hAnsi="Arial" w:cs="Arial"/>
            <w:b/>
            <w:color w:val="auto"/>
            <w:u w:val="none"/>
          </w:rPr>
          <w:t>Milán</w:t>
        </w:r>
      </w:hyperlink>
      <w:r w:rsidR="00DB1D16" w:rsidRPr="00DB1D16">
        <w:rPr>
          <w:rFonts w:ascii="Arial" w:hAnsi="Arial" w:cs="Arial"/>
          <w:b/>
        </w:rPr>
        <w:t xml:space="preserve">, </w:t>
      </w:r>
      <w:hyperlink r:id="rId67" w:tooltip="Florencia" w:history="1">
        <w:r w:rsidR="00DB1D16" w:rsidRPr="00DB1D16">
          <w:rPr>
            <w:rStyle w:val="Hipervnculo"/>
            <w:rFonts w:ascii="Arial" w:hAnsi="Arial" w:cs="Arial"/>
            <w:b/>
            <w:color w:val="auto"/>
            <w:u w:val="none"/>
          </w:rPr>
          <w:t>Florencia</w:t>
        </w:r>
      </w:hyperlink>
      <w:r w:rsidR="00DB1D16" w:rsidRPr="00DB1D16">
        <w:rPr>
          <w:rFonts w:ascii="Arial" w:hAnsi="Arial" w:cs="Arial"/>
          <w:b/>
        </w:rPr>
        <w:t xml:space="preserve">, </w:t>
      </w:r>
      <w:hyperlink r:id="rId68" w:tooltip="Venecia" w:history="1">
        <w:r w:rsidR="00DB1D16" w:rsidRPr="00DB1D16">
          <w:rPr>
            <w:rStyle w:val="Hipervnculo"/>
            <w:rFonts w:ascii="Arial" w:hAnsi="Arial" w:cs="Arial"/>
            <w:b/>
            <w:color w:val="auto"/>
            <w:u w:val="none"/>
          </w:rPr>
          <w:t>Venecia</w:t>
        </w:r>
      </w:hyperlink>
      <w:r w:rsidR="00DB1D16" w:rsidRPr="00DB1D16">
        <w:rPr>
          <w:rFonts w:ascii="Arial" w:hAnsi="Arial" w:cs="Arial"/>
          <w:b/>
        </w:rPr>
        <w:t xml:space="preserve">, </w:t>
      </w:r>
      <w:hyperlink r:id="rId69" w:tooltip="Parma" w:history="1">
        <w:r w:rsidR="00DB1D16" w:rsidRPr="00DB1D16">
          <w:rPr>
            <w:rStyle w:val="Hipervnculo"/>
            <w:rFonts w:ascii="Arial" w:hAnsi="Arial" w:cs="Arial"/>
            <w:b/>
            <w:color w:val="auto"/>
            <w:u w:val="none"/>
          </w:rPr>
          <w:t>Parma</w:t>
        </w:r>
      </w:hyperlink>
      <w:r w:rsidR="00DB1D16" w:rsidRPr="00DB1D16">
        <w:rPr>
          <w:rFonts w:ascii="Arial" w:hAnsi="Arial" w:cs="Arial"/>
          <w:b/>
        </w:rPr>
        <w:t xml:space="preserve"> y </w:t>
      </w:r>
      <w:hyperlink r:id="rId70" w:tooltip="Ferrara" w:history="1">
        <w:r w:rsidR="00DB1D16" w:rsidRPr="00DB1D16">
          <w:rPr>
            <w:rStyle w:val="Hipervnculo"/>
            <w:rFonts w:ascii="Arial" w:hAnsi="Arial" w:cs="Arial"/>
            <w:b/>
            <w:color w:val="auto"/>
            <w:u w:val="none"/>
          </w:rPr>
          <w:t>Ferr</w:t>
        </w:r>
        <w:r w:rsidR="00DB1D16" w:rsidRPr="00DB1D16">
          <w:rPr>
            <w:rStyle w:val="Hipervnculo"/>
            <w:rFonts w:ascii="Arial" w:hAnsi="Arial" w:cs="Arial"/>
            <w:b/>
            <w:color w:val="auto"/>
            <w:u w:val="none"/>
          </w:rPr>
          <w:t>a</w:t>
        </w:r>
        <w:r w:rsidR="00DB1D16" w:rsidRPr="00DB1D16">
          <w:rPr>
            <w:rStyle w:val="Hipervnculo"/>
            <w:rFonts w:ascii="Arial" w:hAnsi="Arial" w:cs="Arial"/>
            <w:b/>
            <w:color w:val="auto"/>
            <w:u w:val="none"/>
          </w:rPr>
          <w:t>ra</w:t>
        </w:r>
      </w:hyperlink>
      <w:r w:rsidR="00DB1D16" w:rsidRPr="00DB1D16">
        <w:rPr>
          <w:rFonts w:ascii="Arial" w:hAnsi="Arial" w:cs="Arial"/>
          <w:b/>
        </w:rPr>
        <w:t xml:space="preserve">, itinerario que también aparece admirativamente comentado en </w:t>
      </w:r>
      <w:r w:rsidR="00DB1D16" w:rsidRPr="00DB1D16">
        <w:rPr>
          <w:rFonts w:ascii="Arial" w:hAnsi="Arial" w:cs="Arial"/>
          <w:b/>
          <w:i/>
          <w:iCs/>
        </w:rPr>
        <w:t>El licenciado Vidriera</w:t>
      </w:r>
      <w:r w:rsidR="00DB1D16" w:rsidRPr="00DB1D16">
        <w:rPr>
          <w:rFonts w:ascii="Arial" w:hAnsi="Arial" w:cs="Arial"/>
          <w:b/>
        </w:rPr>
        <w:t>.</w:t>
      </w:r>
      <w:hyperlink r:id="rId71" w:anchor="cite_note-13" w:history="1">
        <w:r w:rsidR="00DB1D16" w:rsidRPr="00DB1D16">
          <w:rPr>
            <w:rStyle w:val="Hipervnculo"/>
            <w:rFonts w:ascii="Arial" w:hAnsi="Arial" w:cs="Arial"/>
            <w:b/>
            <w:color w:val="auto"/>
            <w:u w:val="none"/>
            <w:vertAlign w:val="superscript"/>
          </w:rPr>
          <w:t>13</w:t>
        </w:r>
      </w:hyperlink>
      <w:r w:rsidR="00DB1D16" w:rsidRPr="00DB1D16">
        <w:rPr>
          <w:rFonts w:ascii="Arial" w:hAnsi="Arial" w:cs="Arial"/>
          <w:b/>
        </w:rPr>
        <w:t xml:space="preserve"> Pronto lo dejará para ocupar la plaza de soldado en la compañía del capitán Diego de Urb</w:t>
      </w:r>
      <w:r w:rsidR="00DB1D16" w:rsidRPr="00DB1D16">
        <w:rPr>
          <w:rFonts w:ascii="Arial" w:hAnsi="Arial" w:cs="Arial"/>
          <w:b/>
        </w:rPr>
        <w:t>i</w:t>
      </w:r>
      <w:r w:rsidR="00DB1D16" w:rsidRPr="00DB1D16">
        <w:rPr>
          <w:rFonts w:ascii="Arial" w:hAnsi="Arial" w:cs="Arial"/>
          <w:b/>
        </w:rPr>
        <w:t xml:space="preserve">na, del tercio de </w:t>
      </w:r>
      <w:hyperlink r:id="rId72" w:tooltip="Miguel de Moncada" w:history="1">
        <w:r w:rsidR="00DB1D16" w:rsidRPr="00DB1D16">
          <w:rPr>
            <w:rStyle w:val="Hipervnculo"/>
            <w:rFonts w:ascii="Arial" w:hAnsi="Arial" w:cs="Arial"/>
            <w:b/>
            <w:color w:val="auto"/>
            <w:u w:val="none"/>
          </w:rPr>
          <w:t>Miguel de Moncada</w:t>
        </w:r>
      </w:hyperlink>
      <w:r w:rsidR="00DB1D16" w:rsidRPr="00DB1D16">
        <w:rPr>
          <w:rFonts w:ascii="Arial" w:hAnsi="Arial" w:cs="Arial"/>
          <w:b/>
        </w:rPr>
        <w:t xml:space="preserve">. Embarcó en la galera </w:t>
      </w:r>
      <w:r w:rsidR="00DB1D16" w:rsidRPr="00DB1D16">
        <w:rPr>
          <w:rFonts w:ascii="Arial" w:hAnsi="Arial" w:cs="Arial"/>
          <w:b/>
          <w:i/>
          <w:iCs/>
        </w:rPr>
        <w:t>Marquesa</w:t>
      </w:r>
      <w:r w:rsidR="00DB1D16" w:rsidRPr="00DB1D16">
        <w:rPr>
          <w:rFonts w:ascii="Arial" w:hAnsi="Arial" w:cs="Arial"/>
          <w:b/>
        </w:rPr>
        <w:t xml:space="preserve">. </w:t>
      </w:r>
    </w:p>
    <w:p w:rsidR="003E144C" w:rsidRDefault="003E144C" w:rsidP="00DB1D16">
      <w:pPr>
        <w:pStyle w:val="NormalWeb"/>
        <w:spacing w:before="0" w:beforeAutospacing="0" w:after="0" w:afterAutospacing="0"/>
        <w:jc w:val="both"/>
        <w:rPr>
          <w:rFonts w:ascii="Arial" w:hAnsi="Arial" w:cs="Arial"/>
          <w:b/>
        </w:rPr>
      </w:pPr>
    </w:p>
    <w:p w:rsidR="003E144C" w:rsidRDefault="003E144C" w:rsidP="00DB1D16">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DB1D16" w:rsidRPr="00DB1D16">
        <w:rPr>
          <w:rFonts w:ascii="Arial" w:hAnsi="Arial" w:cs="Arial"/>
          <w:b/>
        </w:rPr>
        <w:t xml:space="preserve">El 7 de octubre de 1571 participó en la </w:t>
      </w:r>
      <w:hyperlink r:id="rId73" w:tooltip="Batalla de Lepanto" w:history="1">
        <w:r w:rsidR="00DB1D16" w:rsidRPr="00DB1D16">
          <w:rPr>
            <w:rStyle w:val="Hipervnculo"/>
            <w:rFonts w:ascii="Arial" w:hAnsi="Arial" w:cs="Arial"/>
            <w:b/>
            <w:color w:val="auto"/>
            <w:u w:val="none"/>
          </w:rPr>
          <w:t>batalla de Lepanto</w:t>
        </w:r>
      </w:hyperlink>
      <w:r w:rsidR="00DB1D16" w:rsidRPr="00DB1D16">
        <w:rPr>
          <w:rFonts w:ascii="Arial" w:hAnsi="Arial" w:cs="Arial"/>
          <w:b/>
        </w:rPr>
        <w:t>, «la más alta ocasión que vi</w:t>
      </w:r>
      <w:r w:rsidR="00DB1D16" w:rsidRPr="00DB1D16">
        <w:rPr>
          <w:rFonts w:ascii="Arial" w:hAnsi="Arial" w:cs="Arial"/>
          <w:b/>
        </w:rPr>
        <w:t>e</w:t>
      </w:r>
      <w:r w:rsidR="00DB1D16" w:rsidRPr="00DB1D16">
        <w:rPr>
          <w:rFonts w:ascii="Arial" w:hAnsi="Arial" w:cs="Arial"/>
          <w:b/>
        </w:rPr>
        <w:t xml:space="preserve">ron los siglos pasados, los presentes, ni esperan ver los venideros», formando parte de la armada cristiana, dirigida por don </w:t>
      </w:r>
      <w:hyperlink r:id="rId74" w:tooltip="Juan de Austria" w:history="1">
        <w:r w:rsidR="00DB1D16" w:rsidRPr="00DB1D16">
          <w:rPr>
            <w:rStyle w:val="Hipervnculo"/>
            <w:rFonts w:ascii="Arial" w:hAnsi="Arial" w:cs="Arial"/>
            <w:b/>
            <w:color w:val="auto"/>
            <w:u w:val="none"/>
          </w:rPr>
          <w:t>Juan de Austria</w:t>
        </w:r>
      </w:hyperlink>
      <w:r w:rsidR="00DB1D16" w:rsidRPr="00DB1D16">
        <w:rPr>
          <w:rFonts w:ascii="Arial" w:hAnsi="Arial" w:cs="Arial"/>
          <w:b/>
        </w:rPr>
        <w:t xml:space="preserve">, «hijo del rayo de la guerra </w:t>
      </w:r>
      <w:hyperlink r:id="rId75" w:tooltip="Carlos I de España" w:history="1">
        <w:r w:rsidR="00DB1D16" w:rsidRPr="00DB1D16">
          <w:rPr>
            <w:rStyle w:val="Hipervnculo"/>
            <w:rFonts w:ascii="Arial" w:hAnsi="Arial" w:cs="Arial"/>
            <w:b/>
            <w:color w:val="auto"/>
            <w:u w:val="none"/>
          </w:rPr>
          <w:t>Carlos V</w:t>
        </w:r>
      </w:hyperlink>
      <w:r w:rsidR="00DB1D16" w:rsidRPr="00DB1D16">
        <w:rPr>
          <w:rFonts w:ascii="Arial" w:hAnsi="Arial" w:cs="Arial"/>
          <w:b/>
        </w:rPr>
        <w:t xml:space="preserve">, de </w:t>
      </w:r>
      <w:proofErr w:type="spellStart"/>
      <w:r w:rsidR="00DB1D16" w:rsidRPr="00DB1D16">
        <w:rPr>
          <w:rFonts w:ascii="Arial" w:hAnsi="Arial" w:cs="Arial"/>
          <w:b/>
        </w:rPr>
        <w:t>felice</w:t>
      </w:r>
      <w:proofErr w:type="spellEnd"/>
      <w:r w:rsidR="00DB1D16" w:rsidRPr="00DB1D16">
        <w:rPr>
          <w:rFonts w:ascii="Arial" w:hAnsi="Arial" w:cs="Arial"/>
          <w:b/>
        </w:rPr>
        <w:t xml:space="preserve"> memoria», y hermanastro del rey, y donde participaba uno de los más famosos mar</w:t>
      </w:r>
      <w:r w:rsidR="00DB1D16" w:rsidRPr="00DB1D16">
        <w:rPr>
          <w:rFonts w:ascii="Arial" w:hAnsi="Arial" w:cs="Arial"/>
          <w:b/>
        </w:rPr>
        <w:t>i</w:t>
      </w:r>
      <w:r w:rsidR="00DB1D16" w:rsidRPr="00DB1D16">
        <w:rPr>
          <w:rFonts w:ascii="Arial" w:hAnsi="Arial" w:cs="Arial"/>
          <w:b/>
        </w:rPr>
        <w:t xml:space="preserve">nos de la época, el </w:t>
      </w:r>
      <w:hyperlink r:id="rId76" w:tooltip="Álvaro de Bazán" w:history="1">
        <w:r w:rsidR="00DB1D16" w:rsidRPr="00DB1D16">
          <w:rPr>
            <w:rStyle w:val="Hipervnculo"/>
            <w:rFonts w:ascii="Arial" w:hAnsi="Arial" w:cs="Arial"/>
            <w:b/>
            <w:color w:val="auto"/>
            <w:u w:val="none"/>
          </w:rPr>
          <w:t>marqués de Santa Cruz</w:t>
        </w:r>
      </w:hyperlink>
      <w:r w:rsidR="00DB1D16" w:rsidRPr="00DB1D16">
        <w:rPr>
          <w:rFonts w:ascii="Arial" w:hAnsi="Arial" w:cs="Arial"/>
          <w:b/>
        </w:rPr>
        <w:t xml:space="preserve">, que residía en La Mancha, en </w:t>
      </w:r>
      <w:hyperlink r:id="rId77" w:tooltip="Viso del Marqués" w:history="1">
        <w:r w:rsidR="00DB1D16" w:rsidRPr="00DB1D16">
          <w:rPr>
            <w:rStyle w:val="Hipervnculo"/>
            <w:rFonts w:ascii="Arial" w:hAnsi="Arial" w:cs="Arial"/>
            <w:b/>
            <w:color w:val="auto"/>
            <w:u w:val="none"/>
          </w:rPr>
          <w:t>Viso del Marqués</w:t>
        </w:r>
      </w:hyperlink>
      <w:r w:rsidR="00DB1D16" w:rsidRPr="00DB1D16">
        <w:rPr>
          <w:rFonts w:ascii="Arial" w:hAnsi="Arial" w:cs="Arial"/>
          <w:b/>
        </w:rPr>
        <w:t xml:space="preserve">. </w:t>
      </w:r>
    </w:p>
    <w:p w:rsidR="003E144C" w:rsidRDefault="003E144C" w:rsidP="00DB1D16">
      <w:pPr>
        <w:pStyle w:val="NormalWeb"/>
        <w:spacing w:before="0" w:beforeAutospacing="0" w:after="0" w:afterAutospacing="0"/>
        <w:jc w:val="both"/>
        <w:rPr>
          <w:rFonts w:ascii="Arial" w:hAnsi="Arial" w:cs="Arial"/>
          <w:b/>
        </w:rPr>
      </w:pPr>
    </w:p>
    <w:p w:rsid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rPr>
        <w:t>En una información legal elaborada ocho años más tarde se dice:</w:t>
      </w:r>
    </w:p>
    <w:p w:rsidR="003E144C" w:rsidRPr="00DB1D16" w:rsidRDefault="003E144C" w:rsidP="00DB1D16">
      <w:pPr>
        <w:pStyle w:val="NormalWeb"/>
        <w:spacing w:before="0" w:beforeAutospacing="0" w:after="0" w:afterAutospacing="0"/>
        <w:jc w:val="both"/>
        <w:rPr>
          <w:rFonts w:ascii="Arial" w:hAnsi="Arial" w:cs="Arial"/>
          <w:b/>
        </w:rPr>
      </w:pPr>
    </w:p>
    <w:p w:rsidR="00DB1D16" w:rsidRPr="003E144C" w:rsidRDefault="003E144C" w:rsidP="00DB1D16">
      <w:pPr>
        <w:pStyle w:val="NormalWeb"/>
        <w:spacing w:before="0" w:beforeAutospacing="0" w:after="0" w:afterAutospacing="0"/>
        <w:jc w:val="both"/>
        <w:rPr>
          <w:rFonts w:ascii="Arial" w:hAnsi="Arial" w:cs="Arial"/>
          <w:b/>
          <w:i/>
        </w:rPr>
      </w:pPr>
      <w:r w:rsidRPr="003E144C">
        <w:rPr>
          <w:rFonts w:ascii="Arial" w:hAnsi="Arial" w:cs="Arial"/>
          <w:b/>
          <w:i/>
        </w:rPr>
        <w:t xml:space="preserve">    </w:t>
      </w:r>
      <w:r w:rsidR="00DB1D16" w:rsidRPr="003E144C">
        <w:rPr>
          <w:rFonts w:ascii="Arial" w:hAnsi="Arial" w:cs="Arial"/>
          <w:b/>
          <w:i/>
        </w:rPr>
        <w:t xml:space="preserve">Cuando se </w:t>
      </w:r>
      <w:proofErr w:type="spellStart"/>
      <w:r w:rsidR="00DB1D16" w:rsidRPr="003E144C">
        <w:rPr>
          <w:rFonts w:ascii="Arial" w:hAnsi="Arial" w:cs="Arial"/>
          <w:b/>
          <w:i/>
        </w:rPr>
        <w:t>reconosció</w:t>
      </w:r>
      <w:proofErr w:type="spellEnd"/>
      <w:r w:rsidR="00DB1D16" w:rsidRPr="003E144C">
        <w:rPr>
          <w:rFonts w:ascii="Arial" w:hAnsi="Arial" w:cs="Arial"/>
          <w:b/>
          <w:i/>
        </w:rPr>
        <w:t xml:space="preserve"> el armada del Turco, en la dicha batalla naval, el dicho Miguel de Cervantes estaba malo y con calentura, y el dicho capitán... y otros muchos amigos suyos le dijeron que, pues estaba enfermo y con calentura, que estuviese quedo abajo en la cámara de la galera; y el dicho Miguel de Cervantes respondió que qué dirían de él, y que no hacía lo que debía, y que más quería morir peleando por Dios y por su rey, que no m</w:t>
      </w:r>
      <w:r w:rsidR="00DB1D16" w:rsidRPr="003E144C">
        <w:rPr>
          <w:rFonts w:ascii="Arial" w:hAnsi="Arial" w:cs="Arial"/>
          <w:b/>
          <w:i/>
        </w:rPr>
        <w:t>e</w:t>
      </w:r>
      <w:r w:rsidR="00DB1D16" w:rsidRPr="003E144C">
        <w:rPr>
          <w:rFonts w:ascii="Arial" w:hAnsi="Arial" w:cs="Arial"/>
          <w:b/>
          <w:i/>
        </w:rPr>
        <w:t xml:space="preserve">terse so cubierta, y que con su salud... Y peleó como </w:t>
      </w:r>
      <w:proofErr w:type="spellStart"/>
      <w:r w:rsidR="00DB1D16" w:rsidRPr="003E144C">
        <w:rPr>
          <w:rFonts w:ascii="Arial" w:hAnsi="Arial" w:cs="Arial"/>
          <w:b/>
          <w:i/>
        </w:rPr>
        <w:t>valente</w:t>
      </w:r>
      <w:proofErr w:type="spellEnd"/>
      <w:r w:rsidR="00DB1D16" w:rsidRPr="003E144C">
        <w:rPr>
          <w:rFonts w:ascii="Arial" w:hAnsi="Arial" w:cs="Arial"/>
          <w:b/>
          <w:i/>
        </w:rPr>
        <w:t xml:space="preserve"> soldado con los dichos tu</w:t>
      </w:r>
      <w:r w:rsidR="00DB1D16" w:rsidRPr="003E144C">
        <w:rPr>
          <w:rFonts w:ascii="Arial" w:hAnsi="Arial" w:cs="Arial"/>
          <w:b/>
          <w:i/>
        </w:rPr>
        <w:t>r</w:t>
      </w:r>
      <w:r w:rsidR="00DB1D16" w:rsidRPr="003E144C">
        <w:rPr>
          <w:rFonts w:ascii="Arial" w:hAnsi="Arial" w:cs="Arial"/>
          <w:b/>
          <w:i/>
        </w:rPr>
        <w:t xml:space="preserve">cos en la dicha batalla en el lugar del esquife, como su capitán lo mandó y le dio orden, con otros soldados. Y acabada la batalla, como el señor don Juan supo y entendió cuán bien lo había hecho y peleado el dicho Miguel de Cervantes, le </w:t>
      </w:r>
      <w:proofErr w:type="spellStart"/>
      <w:r w:rsidR="00DB1D16" w:rsidRPr="003E144C">
        <w:rPr>
          <w:rFonts w:ascii="Arial" w:hAnsi="Arial" w:cs="Arial"/>
          <w:b/>
          <w:i/>
        </w:rPr>
        <w:t>acrescentó</w:t>
      </w:r>
      <w:proofErr w:type="spellEnd"/>
      <w:r w:rsidR="00DB1D16" w:rsidRPr="003E144C">
        <w:rPr>
          <w:rFonts w:ascii="Arial" w:hAnsi="Arial" w:cs="Arial"/>
          <w:b/>
          <w:i/>
        </w:rPr>
        <w:t xml:space="preserve"> y le dio cuatro ducados más de su paga... De la dicha batalla naval salió herido de dos arcabuzazos en el pecho y en una mano, de que quedó estropeado de la dicha mano.</w:t>
      </w:r>
    </w:p>
    <w:p w:rsidR="003E144C" w:rsidRPr="00DB1D16" w:rsidRDefault="003E144C" w:rsidP="00DB1D16">
      <w:pPr>
        <w:pStyle w:val="NormalWeb"/>
        <w:spacing w:before="0" w:beforeAutospacing="0" w:after="0" w:afterAutospacing="0"/>
        <w:jc w:val="both"/>
        <w:rPr>
          <w:rFonts w:ascii="Arial" w:hAnsi="Arial" w:cs="Arial"/>
          <w:b/>
        </w:rPr>
      </w:pPr>
    </w:p>
    <w:p w:rsid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De ahí procede el apodo de </w:t>
      </w:r>
      <w:r w:rsidRPr="00DB1D16">
        <w:rPr>
          <w:rFonts w:ascii="Arial" w:hAnsi="Arial" w:cs="Arial"/>
          <w:b/>
          <w:i/>
          <w:iCs/>
        </w:rPr>
        <w:t>Manco de Lepanto</w:t>
      </w:r>
      <w:r w:rsidRPr="00DB1D16">
        <w:rPr>
          <w:rFonts w:ascii="Arial" w:hAnsi="Arial" w:cs="Arial"/>
          <w:b/>
        </w:rPr>
        <w:t>, que se interpreta mal, pues la mano i</w:t>
      </w:r>
      <w:r w:rsidRPr="00DB1D16">
        <w:rPr>
          <w:rFonts w:ascii="Arial" w:hAnsi="Arial" w:cs="Arial"/>
          <w:b/>
        </w:rPr>
        <w:t>z</w:t>
      </w:r>
      <w:r w:rsidRPr="00DB1D16">
        <w:rPr>
          <w:rFonts w:ascii="Arial" w:hAnsi="Arial" w:cs="Arial"/>
          <w:b/>
        </w:rPr>
        <w:t>quierda no le fue cortada, sino que se le anquilosó al perder el movimiento de ella cuando un trozo de plomo le seccionó un nervio; estaba, pues, tullido de la mano izquierda. Aqu</w:t>
      </w:r>
      <w:r w:rsidRPr="00DB1D16">
        <w:rPr>
          <w:rFonts w:ascii="Arial" w:hAnsi="Arial" w:cs="Arial"/>
          <w:b/>
        </w:rPr>
        <w:t>e</w:t>
      </w:r>
      <w:r w:rsidRPr="00DB1D16">
        <w:rPr>
          <w:rFonts w:ascii="Arial" w:hAnsi="Arial" w:cs="Arial"/>
          <w:b/>
        </w:rPr>
        <w:t xml:space="preserve">llas heridas no debieron ser demasiado graves pues, tras seis meses de permanencia en un hospital de </w:t>
      </w:r>
      <w:hyperlink r:id="rId78" w:tooltip="Mesina" w:history="1">
        <w:r w:rsidRPr="00DB1D16">
          <w:rPr>
            <w:rStyle w:val="Hipervnculo"/>
            <w:rFonts w:ascii="Arial" w:hAnsi="Arial" w:cs="Arial"/>
            <w:b/>
            <w:color w:val="auto"/>
            <w:u w:val="none"/>
          </w:rPr>
          <w:t>Messina</w:t>
        </w:r>
      </w:hyperlink>
      <w:r w:rsidRPr="00DB1D16">
        <w:rPr>
          <w:rFonts w:ascii="Arial" w:hAnsi="Arial" w:cs="Arial"/>
          <w:b/>
        </w:rPr>
        <w:t>, Cervantes reanudó su vida militar, en 1572. Tomó parte en las e</w:t>
      </w:r>
      <w:r w:rsidRPr="00DB1D16">
        <w:rPr>
          <w:rFonts w:ascii="Arial" w:hAnsi="Arial" w:cs="Arial"/>
          <w:b/>
        </w:rPr>
        <w:t>x</w:t>
      </w:r>
      <w:r w:rsidRPr="00DB1D16">
        <w:rPr>
          <w:rFonts w:ascii="Arial" w:hAnsi="Arial" w:cs="Arial"/>
          <w:b/>
        </w:rPr>
        <w:t xml:space="preserve">pediciones navales de </w:t>
      </w:r>
      <w:hyperlink r:id="rId79" w:tooltip="Isla Navarino" w:history="1">
        <w:proofErr w:type="spellStart"/>
        <w:r w:rsidRPr="00DB1D16">
          <w:rPr>
            <w:rStyle w:val="Hipervnculo"/>
            <w:rFonts w:ascii="Arial" w:hAnsi="Arial" w:cs="Arial"/>
            <w:b/>
            <w:color w:val="auto"/>
            <w:u w:val="none"/>
          </w:rPr>
          <w:t>Navarino</w:t>
        </w:r>
        <w:proofErr w:type="spellEnd"/>
      </w:hyperlink>
      <w:r w:rsidRPr="00DB1D16">
        <w:rPr>
          <w:rFonts w:ascii="Arial" w:hAnsi="Arial" w:cs="Arial"/>
          <w:b/>
        </w:rPr>
        <w:t xml:space="preserve"> (1572), </w:t>
      </w:r>
      <w:hyperlink r:id="rId80" w:tooltip="Corfú" w:history="1">
        <w:r w:rsidRPr="00DB1D16">
          <w:rPr>
            <w:rStyle w:val="Hipervnculo"/>
            <w:rFonts w:ascii="Arial" w:hAnsi="Arial" w:cs="Arial"/>
            <w:b/>
            <w:color w:val="auto"/>
            <w:u w:val="none"/>
          </w:rPr>
          <w:t>Corfú</w:t>
        </w:r>
      </w:hyperlink>
      <w:r w:rsidRPr="00DB1D16">
        <w:rPr>
          <w:rFonts w:ascii="Arial" w:hAnsi="Arial" w:cs="Arial"/>
          <w:b/>
        </w:rPr>
        <w:t xml:space="preserve">, </w:t>
      </w:r>
      <w:hyperlink r:id="rId81" w:tooltip="Bizerta" w:history="1">
        <w:r w:rsidRPr="00DB1D16">
          <w:rPr>
            <w:rStyle w:val="Hipervnculo"/>
            <w:rFonts w:ascii="Arial" w:hAnsi="Arial" w:cs="Arial"/>
            <w:b/>
            <w:color w:val="auto"/>
            <w:u w:val="none"/>
          </w:rPr>
          <w:t>Bizerta</w:t>
        </w:r>
      </w:hyperlink>
      <w:r w:rsidRPr="00DB1D16">
        <w:rPr>
          <w:rFonts w:ascii="Arial" w:hAnsi="Arial" w:cs="Arial"/>
          <w:b/>
        </w:rPr>
        <w:t xml:space="preserve"> y </w:t>
      </w:r>
      <w:hyperlink r:id="rId82" w:tooltip="Túnez" w:history="1">
        <w:r w:rsidRPr="00DB1D16">
          <w:rPr>
            <w:rStyle w:val="Hipervnculo"/>
            <w:rFonts w:ascii="Arial" w:hAnsi="Arial" w:cs="Arial"/>
            <w:b/>
            <w:color w:val="auto"/>
            <w:u w:val="none"/>
          </w:rPr>
          <w:t>Túnez</w:t>
        </w:r>
      </w:hyperlink>
      <w:r w:rsidRPr="00DB1D16">
        <w:rPr>
          <w:rFonts w:ascii="Arial" w:hAnsi="Arial" w:cs="Arial"/>
          <w:b/>
        </w:rPr>
        <w:t xml:space="preserve"> (1573). En todas ellas bajo el mando del capitán </w:t>
      </w:r>
      <w:hyperlink r:id="rId83" w:tooltip="Manuel Ponce de León (militar español) (aún no redactado)" w:history="1">
        <w:r w:rsidRPr="00DB1D16">
          <w:rPr>
            <w:rStyle w:val="Hipervnculo"/>
            <w:rFonts w:ascii="Arial" w:hAnsi="Arial" w:cs="Arial"/>
            <w:b/>
            <w:color w:val="auto"/>
            <w:u w:val="none"/>
          </w:rPr>
          <w:t>Manuel Ponce de León</w:t>
        </w:r>
      </w:hyperlink>
      <w:r w:rsidRPr="00DB1D16">
        <w:rPr>
          <w:rFonts w:ascii="Arial" w:hAnsi="Arial" w:cs="Arial"/>
          <w:b/>
        </w:rPr>
        <w:t xml:space="preserve"> y en el aguerrido tercio de </w:t>
      </w:r>
      <w:hyperlink r:id="rId84" w:tooltip="Lope de Figueroa" w:history="1">
        <w:r w:rsidRPr="00DB1D16">
          <w:rPr>
            <w:rStyle w:val="Hipervnculo"/>
            <w:rFonts w:ascii="Arial" w:hAnsi="Arial" w:cs="Arial"/>
            <w:b/>
            <w:color w:val="auto"/>
            <w:u w:val="none"/>
          </w:rPr>
          <w:t>Lope de Figueroa</w:t>
        </w:r>
      </w:hyperlink>
      <w:r w:rsidRPr="00DB1D16">
        <w:rPr>
          <w:rFonts w:ascii="Arial" w:hAnsi="Arial" w:cs="Arial"/>
          <w:b/>
        </w:rPr>
        <w:t xml:space="preserve">, personaje que aparece en </w:t>
      </w:r>
      <w:hyperlink r:id="rId85" w:tooltip="El alcalde de Zalamea" w:history="1">
        <w:r w:rsidRPr="00DB1D16">
          <w:rPr>
            <w:rStyle w:val="Hipervnculo"/>
            <w:rFonts w:ascii="Arial" w:hAnsi="Arial" w:cs="Arial"/>
            <w:b/>
            <w:i/>
            <w:iCs/>
            <w:color w:val="auto"/>
            <w:u w:val="none"/>
          </w:rPr>
          <w:t>El alcalde de Zalamea</w:t>
        </w:r>
      </w:hyperlink>
      <w:r w:rsidRPr="00DB1D16">
        <w:rPr>
          <w:rFonts w:ascii="Arial" w:hAnsi="Arial" w:cs="Arial"/>
          <w:b/>
        </w:rPr>
        <w:t xml:space="preserve">, de </w:t>
      </w:r>
      <w:hyperlink r:id="rId86" w:tooltip="Pedro Calderón de la Barca" w:history="1">
        <w:r w:rsidRPr="00DB1D16">
          <w:rPr>
            <w:rStyle w:val="Hipervnculo"/>
            <w:rFonts w:ascii="Arial" w:hAnsi="Arial" w:cs="Arial"/>
            <w:b/>
            <w:color w:val="auto"/>
            <w:u w:val="none"/>
          </w:rPr>
          <w:t>Pedro Calderón de la Barca</w:t>
        </w:r>
      </w:hyperlink>
      <w:r w:rsidRPr="00DB1D16">
        <w:rPr>
          <w:rFonts w:ascii="Arial" w:hAnsi="Arial" w:cs="Arial"/>
          <w:b/>
        </w:rPr>
        <w:t>.</w:t>
      </w:r>
    </w:p>
    <w:p w:rsidR="003E144C" w:rsidRPr="00DB1D16" w:rsidRDefault="003E144C" w:rsidP="00DB1D16">
      <w:pPr>
        <w:pStyle w:val="NormalWeb"/>
        <w:spacing w:before="0" w:beforeAutospacing="0" w:after="0" w:afterAutospacing="0"/>
        <w:jc w:val="both"/>
        <w:rPr>
          <w:rFonts w:ascii="Arial" w:hAnsi="Arial" w:cs="Arial"/>
          <w:b/>
        </w:rPr>
      </w:pPr>
    </w:p>
    <w:p w:rsidR="00DB1D16" w:rsidRPr="00746635" w:rsidRDefault="003E144C" w:rsidP="00DB1D16">
      <w:pPr>
        <w:pStyle w:val="NormalWeb"/>
        <w:spacing w:before="0" w:beforeAutospacing="0" w:after="0" w:afterAutospacing="0"/>
        <w:jc w:val="both"/>
        <w:rPr>
          <w:rFonts w:ascii="Arial" w:hAnsi="Arial" w:cs="Arial"/>
          <w:b/>
          <w:i/>
        </w:rPr>
      </w:pPr>
      <w:r>
        <w:rPr>
          <w:rFonts w:ascii="Arial" w:hAnsi="Arial" w:cs="Arial"/>
          <w:b/>
        </w:rPr>
        <w:t xml:space="preserve">   </w:t>
      </w:r>
      <w:r w:rsidR="00DB1D16" w:rsidRPr="00DB1D16">
        <w:rPr>
          <w:rFonts w:ascii="Arial" w:hAnsi="Arial" w:cs="Arial"/>
          <w:b/>
        </w:rPr>
        <w:t xml:space="preserve">Después recorrió las principales ciudades de </w:t>
      </w:r>
      <w:hyperlink r:id="rId87" w:tooltip="Sicilia" w:history="1">
        <w:r w:rsidR="00DB1D16" w:rsidRPr="00DB1D16">
          <w:rPr>
            <w:rStyle w:val="Hipervnculo"/>
            <w:rFonts w:ascii="Arial" w:hAnsi="Arial" w:cs="Arial"/>
            <w:b/>
            <w:color w:val="auto"/>
            <w:u w:val="none"/>
          </w:rPr>
          <w:t>Sicilia</w:t>
        </w:r>
      </w:hyperlink>
      <w:r w:rsidR="00DB1D16" w:rsidRPr="00DB1D16">
        <w:rPr>
          <w:rFonts w:ascii="Arial" w:hAnsi="Arial" w:cs="Arial"/>
          <w:b/>
        </w:rPr>
        <w:t xml:space="preserve">, </w:t>
      </w:r>
      <w:hyperlink r:id="rId88" w:tooltip="Cerdeña" w:history="1">
        <w:r w:rsidR="00DB1D16" w:rsidRPr="00DB1D16">
          <w:rPr>
            <w:rStyle w:val="Hipervnculo"/>
            <w:rFonts w:ascii="Arial" w:hAnsi="Arial" w:cs="Arial"/>
            <w:b/>
            <w:color w:val="auto"/>
            <w:u w:val="none"/>
          </w:rPr>
          <w:t>Cerdeña</w:t>
        </w:r>
      </w:hyperlink>
      <w:r w:rsidR="00DB1D16" w:rsidRPr="00DB1D16">
        <w:rPr>
          <w:rFonts w:ascii="Arial" w:hAnsi="Arial" w:cs="Arial"/>
          <w:b/>
        </w:rPr>
        <w:t xml:space="preserve">, </w:t>
      </w:r>
      <w:hyperlink r:id="rId89" w:tooltip="Génova" w:history="1">
        <w:r w:rsidR="00DB1D16" w:rsidRPr="00DB1D16">
          <w:rPr>
            <w:rStyle w:val="Hipervnculo"/>
            <w:rFonts w:ascii="Arial" w:hAnsi="Arial" w:cs="Arial"/>
            <w:b/>
            <w:color w:val="auto"/>
            <w:u w:val="none"/>
          </w:rPr>
          <w:t>Génova</w:t>
        </w:r>
      </w:hyperlink>
      <w:r w:rsidR="00DB1D16" w:rsidRPr="00DB1D16">
        <w:rPr>
          <w:rFonts w:ascii="Arial" w:hAnsi="Arial" w:cs="Arial"/>
          <w:b/>
        </w:rPr>
        <w:t xml:space="preserve"> y la </w:t>
      </w:r>
      <w:hyperlink r:id="rId90" w:tooltip="Lombardía" w:history="1">
        <w:r w:rsidR="00DB1D16" w:rsidRPr="00DB1D16">
          <w:rPr>
            <w:rStyle w:val="Hipervnculo"/>
            <w:rFonts w:ascii="Arial" w:hAnsi="Arial" w:cs="Arial"/>
            <w:b/>
            <w:color w:val="auto"/>
            <w:u w:val="none"/>
          </w:rPr>
          <w:t>Lombardía</w:t>
        </w:r>
      </w:hyperlink>
      <w:r w:rsidR="00DB1D16" w:rsidRPr="00DB1D16">
        <w:rPr>
          <w:rFonts w:ascii="Arial" w:hAnsi="Arial" w:cs="Arial"/>
          <w:b/>
        </w:rPr>
        <w:t xml:space="preserve">. Y permaneció finalmente dos años en </w:t>
      </w:r>
      <w:hyperlink r:id="rId91" w:tooltip="Nápoles" w:history="1">
        <w:r w:rsidR="00DB1D16" w:rsidRPr="00DB1D16">
          <w:rPr>
            <w:rStyle w:val="Hipervnculo"/>
            <w:rFonts w:ascii="Arial" w:hAnsi="Arial" w:cs="Arial"/>
            <w:b/>
            <w:color w:val="auto"/>
            <w:u w:val="none"/>
          </w:rPr>
          <w:t>Nápoles</w:t>
        </w:r>
      </w:hyperlink>
      <w:r w:rsidR="00DB1D16" w:rsidRPr="00DB1D16">
        <w:rPr>
          <w:rFonts w:ascii="Arial" w:hAnsi="Arial" w:cs="Arial"/>
          <w:b/>
        </w:rPr>
        <w:t xml:space="preserve">, hasta 1575. Cervantes siempre se mostró muy orgulloso de haber luchado en la batalla de Lepanto, que para él fue, como escribió en el prólogo de la segunda parte del </w:t>
      </w:r>
      <w:r w:rsidR="00DB1D16" w:rsidRPr="00DB1D16">
        <w:rPr>
          <w:rFonts w:ascii="Arial" w:hAnsi="Arial" w:cs="Arial"/>
          <w:b/>
          <w:i/>
          <w:iCs/>
        </w:rPr>
        <w:t>Quijote</w:t>
      </w:r>
      <w:r w:rsidR="00DB1D16" w:rsidRPr="00DB1D16">
        <w:rPr>
          <w:rFonts w:ascii="Arial" w:hAnsi="Arial" w:cs="Arial"/>
          <w:b/>
        </w:rPr>
        <w:t>, "</w:t>
      </w:r>
      <w:r w:rsidR="00DB1D16" w:rsidRPr="00746635">
        <w:rPr>
          <w:rFonts w:ascii="Arial" w:hAnsi="Arial" w:cs="Arial"/>
          <w:b/>
          <w:i/>
        </w:rPr>
        <w:t>la más alta ocasión que vieron los siglos pas</w:t>
      </w:r>
      <w:r w:rsidR="00DB1D16" w:rsidRPr="00746635">
        <w:rPr>
          <w:rFonts w:ascii="Arial" w:hAnsi="Arial" w:cs="Arial"/>
          <w:b/>
          <w:i/>
        </w:rPr>
        <w:t>a</w:t>
      </w:r>
      <w:r w:rsidR="00DB1D16" w:rsidRPr="00746635">
        <w:rPr>
          <w:rFonts w:ascii="Arial" w:hAnsi="Arial" w:cs="Arial"/>
          <w:b/>
          <w:i/>
        </w:rPr>
        <w:t>dos, los presentes, ni esperan ver los venideros".</w:t>
      </w:r>
    </w:p>
    <w:p w:rsidR="003E144C" w:rsidRPr="00746635" w:rsidRDefault="003E144C" w:rsidP="00DB1D16">
      <w:pPr>
        <w:pStyle w:val="NormalWeb"/>
        <w:spacing w:before="0" w:beforeAutospacing="0" w:after="0" w:afterAutospacing="0"/>
        <w:jc w:val="both"/>
        <w:rPr>
          <w:rFonts w:ascii="Arial" w:hAnsi="Arial" w:cs="Arial"/>
          <w:b/>
          <w:i/>
        </w:rPr>
      </w:pPr>
    </w:p>
    <w:p w:rsidR="00DB1D16" w:rsidRPr="003E144C" w:rsidRDefault="00DB1D16" w:rsidP="00DB1D16">
      <w:pPr>
        <w:pStyle w:val="Ttulo3"/>
        <w:spacing w:before="0" w:beforeAutospacing="0" w:after="0" w:afterAutospacing="0"/>
        <w:jc w:val="both"/>
        <w:rPr>
          <w:rStyle w:val="mw-headline"/>
          <w:rFonts w:ascii="Arial" w:hAnsi="Arial" w:cs="Arial"/>
          <w:color w:val="FF0000"/>
          <w:sz w:val="24"/>
          <w:szCs w:val="24"/>
        </w:rPr>
      </w:pPr>
      <w:r w:rsidRPr="003E144C">
        <w:rPr>
          <w:rStyle w:val="mw-headline"/>
          <w:rFonts w:ascii="Arial" w:hAnsi="Arial" w:cs="Arial"/>
          <w:color w:val="FF0000"/>
          <w:sz w:val="24"/>
          <w:szCs w:val="24"/>
        </w:rPr>
        <w:t>Cautiverio en Argel</w:t>
      </w:r>
    </w:p>
    <w:p w:rsidR="003E144C" w:rsidRPr="00DB1D16" w:rsidRDefault="003E144C" w:rsidP="00DB1D16">
      <w:pPr>
        <w:pStyle w:val="Ttulo3"/>
        <w:spacing w:before="0" w:beforeAutospacing="0" w:after="0" w:afterAutospacing="0"/>
        <w:jc w:val="both"/>
        <w:rPr>
          <w:rFonts w:ascii="Arial" w:hAnsi="Arial" w:cs="Arial"/>
          <w:sz w:val="24"/>
          <w:szCs w:val="24"/>
        </w:rPr>
      </w:pPr>
    </w:p>
    <w:p w:rsidR="00DB1D16" w:rsidRP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Durante su regreso desde Nápoles a España a bordo de la galera </w:t>
      </w:r>
      <w:r w:rsidRPr="00DB1D16">
        <w:rPr>
          <w:rFonts w:ascii="Arial" w:hAnsi="Arial" w:cs="Arial"/>
          <w:b/>
          <w:i/>
          <w:iCs/>
        </w:rPr>
        <w:t>Sol</w:t>
      </w:r>
      <w:r w:rsidRPr="00DB1D16">
        <w:rPr>
          <w:rFonts w:ascii="Arial" w:hAnsi="Arial" w:cs="Arial"/>
          <w:b/>
        </w:rPr>
        <w:t>, una flotilla turca c</w:t>
      </w:r>
      <w:r w:rsidRPr="00DB1D16">
        <w:rPr>
          <w:rFonts w:ascii="Arial" w:hAnsi="Arial" w:cs="Arial"/>
          <w:b/>
        </w:rPr>
        <w:t>o</w:t>
      </w:r>
      <w:r w:rsidRPr="00DB1D16">
        <w:rPr>
          <w:rFonts w:ascii="Arial" w:hAnsi="Arial" w:cs="Arial"/>
          <w:b/>
        </w:rPr>
        <w:t xml:space="preserve">mandada por </w:t>
      </w:r>
      <w:hyperlink r:id="rId92" w:tooltip="Mami Arnaute" w:history="1">
        <w:r w:rsidRPr="00DB1D16">
          <w:rPr>
            <w:rStyle w:val="Hipervnculo"/>
            <w:rFonts w:ascii="Arial" w:hAnsi="Arial" w:cs="Arial"/>
            <w:b/>
            <w:color w:val="auto"/>
            <w:u w:val="none"/>
          </w:rPr>
          <w:t xml:space="preserve">Mami </w:t>
        </w:r>
        <w:proofErr w:type="spellStart"/>
        <w:r w:rsidRPr="00DB1D16">
          <w:rPr>
            <w:rStyle w:val="Hipervnculo"/>
            <w:rFonts w:ascii="Arial" w:hAnsi="Arial" w:cs="Arial"/>
            <w:b/>
            <w:color w:val="auto"/>
            <w:u w:val="none"/>
          </w:rPr>
          <w:t>Arnaute</w:t>
        </w:r>
        <w:proofErr w:type="spellEnd"/>
      </w:hyperlink>
      <w:r w:rsidRPr="00DB1D16">
        <w:rPr>
          <w:rFonts w:ascii="Arial" w:hAnsi="Arial" w:cs="Arial"/>
          <w:b/>
        </w:rPr>
        <w:t xml:space="preserve"> hizo presos a Miguel y a su hermano Rodrigo, el 26 de se</w:t>
      </w:r>
      <w:r w:rsidRPr="00DB1D16">
        <w:rPr>
          <w:rFonts w:ascii="Arial" w:hAnsi="Arial" w:cs="Arial"/>
          <w:b/>
        </w:rPr>
        <w:t>p</w:t>
      </w:r>
      <w:r w:rsidRPr="00DB1D16">
        <w:rPr>
          <w:rFonts w:ascii="Arial" w:hAnsi="Arial" w:cs="Arial"/>
          <w:b/>
        </w:rPr>
        <w:t xml:space="preserve">tiembre de 1575. Fueron capturados a la altura de </w:t>
      </w:r>
      <w:hyperlink r:id="rId93" w:tooltip="Cadaqués de Rosas" w:history="1">
        <w:proofErr w:type="spellStart"/>
        <w:r w:rsidRPr="00DB1D16">
          <w:rPr>
            <w:rStyle w:val="Hipervnculo"/>
            <w:rFonts w:ascii="Arial" w:hAnsi="Arial" w:cs="Arial"/>
            <w:b/>
            <w:color w:val="auto"/>
            <w:u w:val="none"/>
          </w:rPr>
          <w:t>Cadaqués</w:t>
        </w:r>
        <w:proofErr w:type="spellEnd"/>
        <w:r w:rsidRPr="00DB1D16">
          <w:rPr>
            <w:rStyle w:val="Hipervnculo"/>
            <w:rFonts w:ascii="Arial" w:hAnsi="Arial" w:cs="Arial"/>
            <w:b/>
            <w:color w:val="auto"/>
            <w:u w:val="none"/>
          </w:rPr>
          <w:t xml:space="preserve"> de Rosas</w:t>
        </w:r>
      </w:hyperlink>
      <w:r w:rsidRPr="00DB1D16">
        <w:rPr>
          <w:rFonts w:ascii="Arial" w:hAnsi="Arial" w:cs="Arial"/>
          <w:b/>
        </w:rPr>
        <w:t xml:space="preserve"> o </w:t>
      </w:r>
      <w:hyperlink r:id="rId94" w:tooltip="Palamós" w:history="1">
        <w:r w:rsidRPr="00DB1D16">
          <w:rPr>
            <w:rStyle w:val="Hipervnculo"/>
            <w:rFonts w:ascii="Arial" w:hAnsi="Arial" w:cs="Arial"/>
            <w:b/>
            <w:color w:val="auto"/>
            <w:u w:val="none"/>
          </w:rPr>
          <w:t>Palamós</w:t>
        </w:r>
      </w:hyperlink>
      <w:r w:rsidRPr="00DB1D16">
        <w:rPr>
          <w:rFonts w:ascii="Arial" w:hAnsi="Arial" w:cs="Arial"/>
          <w:b/>
        </w:rPr>
        <w:t xml:space="preserve">, en una zona que actualmente recibe el nombre de </w:t>
      </w:r>
      <w:hyperlink r:id="rId95" w:tooltip="Costa Brava" w:history="1">
        <w:r w:rsidRPr="00DB1D16">
          <w:rPr>
            <w:rStyle w:val="Hipervnculo"/>
            <w:rFonts w:ascii="Arial" w:hAnsi="Arial" w:cs="Arial"/>
            <w:b/>
            <w:color w:val="auto"/>
            <w:u w:val="none"/>
          </w:rPr>
          <w:t>Costa Brava</w:t>
        </w:r>
      </w:hyperlink>
      <w:r w:rsidRPr="00DB1D16">
        <w:rPr>
          <w:rFonts w:ascii="Arial" w:hAnsi="Arial" w:cs="Arial"/>
          <w:b/>
        </w:rPr>
        <w:t xml:space="preserve">, y llevados a </w:t>
      </w:r>
      <w:hyperlink r:id="rId96" w:tooltip="Argel" w:history="1">
        <w:r w:rsidRPr="00DB1D16">
          <w:rPr>
            <w:rStyle w:val="Hipervnculo"/>
            <w:rFonts w:ascii="Arial" w:hAnsi="Arial" w:cs="Arial"/>
            <w:b/>
            <w:color w:val="auto"/>
            <w:u w:val="none"/>
          </w:rPr>
          <w:t>Argel</w:t>
        </w:r>
      </w:hyperlink>
      <w:r w:rsidRPr="00DB1D16">
        <w:rPr>
          <w:rFonts w:ascii="Arial" w:hAnsi="Arial" w:cs="Arial"/>
          <w:b/>
        </w:rPr>
        <w:t xml:space="preserve">. Cervantes es adjudicado como esclavo al renegado griego </w:t>
      </w:r>
      <w:hyperlink r:id="rId97" w:tooltip="Dali Mamí" w:history="1">
        <w:proofErr w:type="spellStart"/>
        <w:r w:rsidRPr="00DB1D16">
          <w:rPr>
            <w:rStyle w:val="Hipervnculo"/>
            <w:rFonts w:ascii="Arial" w:hAnsi="Arial" w:cs="Arial"/>
            <w:b/>
            <w:color w:val="auto"/>
            <w:u w:val="none"/>
          </w:rPr>
          <w:t>Dali</w:t>
        </w:r>
        <w:proofErr w:type="spellEnd"/>
        <w:r w:rsidRPr="00DB1D16">
          <w:rPr>
            <w:rStyle w:val="Hipervnculo"/>
            <w:rFonts w:ascii="Arial" w:hAnsi="Arial" w:cs="Arial"/>
            <w:b/>
            <w:color w:val="auto"/>
            <w:u w:val="none"/>
          </w:rPr>
          <w:t xml:space="preserve"> </w:t>
        </w:r>
        <w:proofErr w:type="spellStart"/>
        <w:r w:rsidRPr="00DB1D16">
          <w:rPr>
            <w:rStyle w:val="Hipervnculo"/>
            <w:rFonts w:ascii="Arial" w:hAnsi="Arial" w:cs="Arial"/>
            <w:b/>
            <w:color w:val="auto"/>
            <w:u w:val="none"/>
          </w:rPr>
          <w:t>Mamí</w:t>
        </w:r>
        <w:proofErr w:type="spellEnd"/>
      </w:hyperlink>
      <w:r w:rsidRPr="00DB1D16">
        <w:rPr>
          <w:rFonts w:ascii="Arial" w:hAnsi="Arial" w:cs="Arial"/>
          <w:b/>
        </w:rPr>
        <w:t xml:space="preserve">. El hecho de habérsele encontrado en su poder las cartas de recomendación que llevaba de don Juan de Austria y del </w:t>
      </w:r>
      <w:hyperlink r:id="rId98" w:tooltip="Duque de Sessa" w:history="1">
        <w:r w:rsidRPr="00DB1D16">
          <w:rPr>
            <w:rStyle w:val="Hipervnculo"/>
            <w:rFonts w:ascii="Arial" w:hAnsi="Arial" w:cs="Arial"/>
            <w:b/>
            <w:color w:val="auto"/>
            <w:u w:val="none"/>
          </w:rPr>
          <w:t xml:space="preserve">duque de </w:t>
        </w:r>
        <w:proofErr w:type="spellStart"/>
        <w:r w:rsidRPr="00DB1D16">
          <w:rPr>
            <w:rStyle w:val="Hipervnculo"/>
            <w:rFonts w:ascii="Arial" w:hAnsi="Arial" w:cs="Arial"/>
            <w:b/>
            <w:color w:val="auto"/>
            <w:u w:val="none"/>
          </w:rPr>
          <w:t>Sessa</w:t>
        </w:r>
        <w:proofErr w:type="spellEnd"/>
      </w:hyperlink>
      <w:r w:rsidRPr="00DB1D16">
        <w:rPr>
          <w:rFonts w:ascii="Arial" w:hAnsi="Arial" w:cs="Arial"/>
          <w:b/>
        </w:rPr>
        <w:t xml:space="preserve"> hizo pensar a sus captores que Cervantes era una persona muy importante y por quien podrían conseguir un buen rescate. Pidieron quinientos escudos de oro por su libe</w:t>
      </w:r>
      <w:r w:rsidRPr="00DB1D16">
        <w:rPr>
          <w:rFonts w:ascii="Arial" w:hAnsi="Arial" w:cs="Arial"/>
          <w:b/>
        </w:rPr>
        <w:t>r</w:t>
      </w:r>
      <w:r w:rsidRPr="00DB1D16">
        <w:rPr>
          <w:rFonts w:ascii="Arial" w:hAnsi="Arial" w:cs="Arial"/>
          <w:b/>
        </w:rPr>
        <w:t>tad.</w:t>
      </w:r>
    </w:p>
    <w:p w:rsidR="00DB1D16" w:rsidRPr="00DB1D16" w:rsidRDefault="00DB1D16" w:rsidP="00DB1D16">
      <w:pPr>
        <w:jc w:val="both"/>
        <w:rPr>
          <w:b/>
        </w:rPr>
      </w:pPr>
    </w:p>
    <w:p w:rsid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rPr>
        <w:t>En los cinco años de aprisionamiento, Cervantes, hombre nada acomodaticio y con un fuerte espíritu y motivación, trató de escapar en cuatro ocasiones organizando él mismo los cuatro intentos. Para evitar represalias en sus compañeros de cautiverio, se hizo re</w:t>
      </w:r>
      <w:r w:rsidRPr="00DB1D16">
        <w:rPr>
          <w:rFonts w:ascii="Arial" w:hAnsi="Arial" w:cs="Arial"/>
          <w:b/>
        </w:rPr>
        <w:t>s</w:t>
      </w:r>
      <w:r w:rsidRPr="00DB1D16">
        <w:rPr>
          <w:rFonts w:ascii="Arial" w:hAnsi="Arial" w:cs="Arial"/>
          <w:b/>
        </w:rPr>
        <w:t>ponsable de todo ante sus enemigos y prefirió la tortura a la delación. Gracias a la info</w:t>
      </w:r>
      <w:r w:rsidRPr="00DB1D16">
        <w:rPr>
          <w:rFonts w:ascii="Arial" w:hAnsi="Arial" w:cs="Arial"/>
          <w:b/>
        </w:rPr>
        <w:t>r</w:t>
      </w:r>
      <w:r w:rsidRPr="00DB1D16">
        <w:rPr>
          <w:rFonts w:ascii="Arial" w:hAnsi="Arial" w:cs="Arial"/>
          <w:b/>
        </w:rPr>
        <w:t xml:space="preserve">mación oficial y al libro de fray </w:t>
      </w:r>
      <w:hyperlink r:id="rId99" w:tooltip="Diego de Haedo" w:history="1">
        <w:r w:rsidRPr="00DB1D16">
          <w:rPr>
            <w:rStyle w:val="Hipervnculo"/>
            <w:rFonts w:ascii="Arial" w:hAnsi="Arial" w:cs="Arial"/>
            <w:b/>
            <w:color w:val="auto"/>
            <w:u w:val="none"/>
          </w:rPr>
          <w:t xml:space="preserve">Diego de </w:t>
        </w:r>
        <w:proofErr w:type="spellStart"/>
        <w:r w:rsidRPr="00DB1D16">
          <w:rPr>
            <w:rStyle w:val="Hipervnculo"/>
            <w:rFonts w:ascii="Arial" w:hAnsi="Arial" w:cs="Arial"/>
            <w:b/>
            <w:color w:val="auto"/>
            <w:u w:val="none"/>
          </w:rPr>
          <w:t>Haedo</w:t>
        </w:r>
        <w:proofErr w:type="spellEnd"/>
      </w:hyperlink>
      <w:r w:rsidRPr="00DB1D16">
        <w:rPr>
          <w:rFonts w:ascii="Arial" w:hAnsi="Arial" w:cs="Arial"/>
          <w:b/>
        </w:rPr>
        <w:t xml:space="preserve"> </w:t>
      </w:r>
      <w:r w:rsidRPr="00DB1D16">
        <w:rPr>
          <w:rFonts w:ascii="Arial" w:hAnsi="Arial" w:cs="Arial"/>
          <w:b/>
          <w:i/>
          <w:iCs/>
        </w:rPr>
        <w:t>Topografía e historia general de Argel</w:t>
      </w:r>
      <w:r w:rsidRPr="00DB1D16">
        <w:rPr>
          <w:rFonts w:ascii="Arial" w:hAnsi="Arial" w:cs="Arial"/>
          <w:b/>
        </w:rPr>
        <w:t xml:space="preserve"> (1612), se tienen noticias importantes sobre el cautiverio. Tales notas se complementan con sus comedias </w:t>
      </w:r>
      <w:r w:rsidRPr="00DB1D16">
        <w:rPr>
          <w:rFonts w:ascii="Arial" w:hAnsi="Arial" w:cs="Arial"/>
          <w:b/>
          <w:i/>
          <w:iCs/>
        </w:rPr>
        <w:t>Los tratos de Argel</w:t>
      </w:r>
      <w:r w:rsidRPr="00DB1D16">
        <w:rPr>
          <w:rFonts w:ascii="Arial" w:hAnsi="Arial" w:cs="Arial"/>
          <w:b/>
        </w:rPr>
        <w:t xml:space="preserve">, </w:t>
      </w:r>
      <w:r w:rsidRPr="00DB1D16">
        <w:rPr>
          <w:rFonts w:ascii="Arial" w:hAnsi="Arial" w:cs="Arial"/>
          <w:b/>
          <w:i/>
          <w:iCs/>
        </w:rPr>
        <w:t>Los baños de Argel</w:t>
      </w:r>
      <w:r w:rsidRPr="00DB1D16">
        <w:rPr>
          <w:rFonts w:ascii="Arial" w:hAnsi="Arial" w:cs="Arial"/>
          <w:b/>
        </w:rPr>
        <w:t xml:space="preserve"> y el relato conocido como «Hi</w:t>
      </w:r>
      <w:r w:rsidRPr="00DB1D16">
        <w:rPr>
          <w:rFonts w:ascii="Arial" w:hAnsi="Arial" w:cs="Arial"/>
          <w:b/>
        </w:rPr>
        <w:t>s</w:t>
      </w:r>
      <w:r w:rsidRPr="00DB1D16">
        <w:rPr>
          <w:rFonts w:ascii="Arial" w:hAnsi="Arial" w:cs="Arial"/>
          <w:b/>
        </w:rPr>
        <w:t xml:space="preserve">toria del cautivo» inserto en la primera parte del </w:t>
      </w:r>
      <w:r w:rsidRPr="00DB1D16">
        <w:rPr>
          <w:rFonts w:ascii="Arial" w:hAnsi="Arial" w:cs="Arial"/>
          <w:b/>
          <w:i/>
          <w:iCs/>
        </w:rPr>
        <w:t>Quijote</w:t>
      </w:r>
      <w:r w:rsidRPr="00DB1D16">
        <w:rPr>
          <w:rFonts w:ascii="Arial" w:hAnsi="Arial" w:cs="Arial"/>
          <w:b/>
        </w:rPr>
        <w:t>, entre los capítulos 39 y 41.</w:t>
      </w:r>
    </w:p>
    <w:p w:rsidR="003E144C" w:rsidRPr="00DB1D16" w:rsidRDefault="003E144C" w:rsidP="00DB1D16">
      <w:pPr>
        <w:pStyle w:val="NormalWeb"/>
        <w:spacing w:before="0" w:beforeAutospacing="0" w:after="0" w:afterAutospacing="0"/>
        <w:jc w:val="both"/>
        <w:rPr>
          <w:rFonts w:ascii="Arial" w:hAnsi="Arial" w:cs="Arial"/>
          <w:b/>
        </w:rPr>
      </w:pPr>
    </w:p>
    <w:p w:rsidR="003E144C"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Sin embargo, desde hace tiempo se sabe que la obra publicada por </w:t>
      </w:r>
      <w:proofErr w:type="spellStart"/>
      <w:r w:rsidRPr="00DB1D16">
        <w:rPr>
          <w:rFonts w:ascii="Arial" w:hAnsi="Arial" w:cs="Arial"/>
          <w:b/>
        </w:rPr>
        <w:t>Haedo</w:t>
      </w:r>
      <w:proofErr w:type="spellEnd"/>
      <w:r w:rsidRPr="00DB1D16">
        <w:rPr>
          <w:rFonts w:ascii="Arial" w:hAnsi="Arial" w:cs="Arial"/>
          <w:b/>
        </w:rPr>
        <w:t xml:space="preserve"> no era suya, a</w:t>
      </w:r>
      <w:r w:rsidRPr="00DB1D16">
        <w:rPr>
          <w:rFonts w:ascii="Arial" w:hAnsi="Arial" w:cs="Arial"/>
          <w:b/>
        </w:rPr>
        <w:t>l</w:t>
      </w:r>
      <w:r w:rsidRPr="00DB1D16">
        <w:rPr>
          <w:rFonts w:ascii="Arial" w:hAnsi="Arial" w:cs="Arial"/>
          <w:b/>
        </w:rPr>
        <w:t xml:space="preserve">go que él mismo ya reconoce. Según </w:t>
      </w:r>
      <w:hyperlink r:id="rId100" w:tooltip="Emilio Sola" w:history="1">
        <w:r w:rsidRPr="00DB1D16">
          <w:rPr>
            <w:rStyle w:val="Hipervnculo"/>
            <w:rFonts w:ascii="Arial" w:hAnsi="Arial" w:cs="Arial"/>
            <w:b/>
            <w:color w:val="auto"/>
            <w:u w:val="none"/>
          </w:rPr>
          <w:t>Emilio Sola</w:t>
        </w:r>
      </w:hyperlink>
      <w:r w:rsidRPr="00DB1D16">
        <w:rPr>
          <w:rFonts w:ascii="Arial" w:hAnsi="Arial" w:cs="Arial"/>
          <w:b/>
        </w:rPr>
        <w:t xml:space="preserve">, su autor fue </w:t>
      </w:r>
      <w:hyperlink r:id="rId101" w:tooltip="Antonio de Sosa (aún no redactado)" w:history="1">
        <w:r w:rsidRPr="00DB1D16">
          <w:rPr>
            <w:rStyle w:val="Hipervnculo"/>
            <w:rFonts w:ascii="Arial" w:hAnsi="Arial" w:cs="Arial"/>
            <w:b/>
            <w:color w:val="auto"/>
            <w:u w:val="none"/>
          </w:rPr>
          <w:t>Antonio de Sosa</w:t>
        </w:r>
      </w:hyperlink>
      <w:r w:rsidRPr="00DB1D16">
        <w:rPr>
          <w:rFonts w:ascii="Arial" w:hAnsi="Arial" w:cs="Arial"/>
          <w:b/>
        </w:rPr>
        <w:t>, benedict</w:t>
      </w:r>
      <w:r w:rsidRPr="00DB1D16">
        <w:rPr>
          <w:rFonts w:ascii="Arial" w:hAnsi="Arial" w:cs="Arial"/>
          <w:b/>
        </w:rPr>
        <w:t>i</w:t>
      </w:r>
      <w:r w:rsidRPr="00DB1D16">
        <w:rPr>
          <w:rFonts w:ascii="Arial" w:hAnsi="Arial" w:cs="Arial"/>
          <w:b/>
        </w:rPr>
        <w:t xml:space="preserve">no compañero de cautiverio de Cervantes y dialoguista de la misma obra. Daniel </w:t>
      </w:r>
      <w:proofErr w:type="spellStart"/>
      <w:r w:rsidRPr="00DB1D16">
        <w:rPr>
          <w:rFonts w:ascii="Arial" w:hAnsi="Arial" w:cs="Arial"/>
          <w:b/>
        </w:rPr>
        <w:t>Eisenberg</w:t>
      </w:r>
      <w:proofErr w:type="spellEnd"/>
      <w:r w:rsidRPr="00DB1D16">
        <w:rPr>
          <w:rFonts w:ascii="Arial" w:hAnsi="Arial" w:cs="Arial"/>
          <w:b/>
        </w:rPr>
        <w:t xml:space="preserve"> ha propuesto que la obra no es de Sosa, quien no era escritor, sino del gran escritor caut</w:t>
      </w:r>
      <w:r w:rsidRPr="00DB1D16">
        <w:rPr>
          <w:rFonts w:ascii="Arial" w:hAnsi="Arial" w:cs="Arial"/>
          <w:b/>
        </w:rPr>
        <w:t>i</w:t>
      </w:r>
      <w:r w:rsidRPr="00DB1D16">
        <w:rPr>
          <w:rFonts w:ascii="Arial" w:hAnsi="Arial" w:cs="Arial"/>
          <w:b/>
        </w:rPr>
        <w:t xml:space="preserve">vo en Argel, con cuyos escritos la obra de </w:t>
      </w:r>
      <w:proofErr w:type="spellStart"/>
      <w:r w:rsidRPr="00DB1D16">
        <w:rPr>
          <w:rFonts w:ascii="Arial" w:hAnsi="Arial" w:cs="Arial"/>
          <w:b/>
        </w:rPr>
        <w:t>Haedo</w:t>
      </w:r>
      <w:proofErr w:type="spellEnd"/>
      <w:r w:rsidRPr="00DB1D16">
        <w:rPr>
          <w:rFonts w:ascii="Arial" w:hAnsi="Arial" w:cs="Arial"/>
          <w:b/>
        </w:rPr>
        <w:t xml:space="preserve"> muestra muy extensas semejanzas. A ser cierto, la obra de </w:t>
      </w:r>
      <w:proofErr w:type="spellStart"/>
      <w:r w:rsidRPr="00DB1D16">
        <w:rPr>
          <w:rFonts w:ascii="Arial" w:hAnsi="Arial" w:cs="Arial"/>
          <w:b/>
        </w:rPr>
        <w:t>Haedo</w:t>
      </w:r>
      <w:proofErr w:type="spellEnd"/>
      <w:r w:rsidRPr="00DB1D16">
        <w:rPr>
          <w:rFonts w:ascii="Arial" w:hAnsi="Arial" w:cs="Arial"/>
          <w:b/>
        </w:rPr>
        <w:t xml:space="preserve"> deja de ser confirmación independiente de la conducta cervantina en Argel, sino uno más de los escritos del mismo Cervantes que ensalzan su heroísmo.</w:t>
      </w:r>
    </w:p>
    <w:p w:rsidR="00DB1D16" w:rsidRPr="00DB1D16" w:rsidRDefault="003E144C" w:rsidP="00DB1D16">
      <w:pPr>
        <w:pStyle w:val="NormalWeb"/>
        <w:spacing w:before="0" w:beforeAutospacing="0" w:after="0" w:afterAutospacing="0"/>
        <w:jc w:val="both"/>
        <w:rPr>
          <w:rFonts w:ascii="Arial" w:hAnsi="Arial" w:cs="Arial"/>
          <w:b/>
        </w:rPr>
      </w:pPr>
      <w:r w:rsidRPr="00DB1D16">
        <w:rPr>
          <w:rFonts w:ascii="Arial" w:hAnsi="Arial" w:cs="Arial"/>
          <w:b/>
        </w:rPr>
        <w:t xml:space="preserve"> </w:t>
      </w:r>
    </w:p>
    <w:p w:rsidR="003E144C"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El primer intento de fuga fracasó, porque el moro que tenía que conducir a Cervantes y a sus compañeros a </w:t>
      </w:r>
      <w:hyperlink r:id="rId102" w:tooltip="Orán (Argelia)" w:history="1">
        <w:r w:rsidRPr="00DB1D16">
          <w:rPr>
            <w:rStyle w:val="Hipervnculo"/>
            <w:rFonts w:ascii="Arial" w:hAnsi="Arial" w:cs="Arial"/>
            <w:b/>
            <w:color w:val="auto"/>
            <w:u w:val="none"/>
          </w:rPr>
          <w:t>Orán</w:t>
        </w:r>
      </w:hyperlink>
      <w:r w:rsidRPr="00DB1D16">
        <w:rPr>
          <w:rFonts w:ascii="Arial" w:hAnsi="Arial" w:cs="Arial"/>
          <w:b/>
        </w:rPr>
        <w:t xml:space="preserve"> los abandonó en la primera jornada. Los presos tuvieron que r</w:t>
      </w:r>
      <w:r w:rsidRPr="00DB1D16">
        <w:rPr>
          <w:rFonts w:ascii="Arial" w:hAnsi="Arial" w:cs="Arial"/>
          <w:b/>
        </w:rPr>
        <w:t>e</w:t>
      </w:r>
      <w:r w:rsidRPr="00DB1D16">
        <w:rPr>
          <w:rFonts w:ascii="Arial" w:hAnsi="Arial" w:cs="Arial"/>
          <w:b/>
        </w:rPr>
        <w:t>gresar a Argel, donde fueron encadenados y vigilados más que antes. Mientras tanto, la madre de Cervantes había conseguido reunir cierta cantidad de ducados con la esperanza de poder rescatar a sus dos hijos. En 1577 se concertaron los tratos, pero la cantidad no era suficiente para rescatar a los dos. Miguel prefirió que fuera puesto en libertad su he</w:t>
      </w:r>
      <w:r w:rsidRPr="00DB1D16">
        <w:rPr>
          <w:rFonts w:ascii="Arial" w:hAnsi="Arial" w:cs="Arial"/>
          <w:b/>
        </w:rPr>
        <w:t>r</w:t>
      </w:r>
      <w:r w:rsidRPr="00DB1D16">
        <w:rPr>
          <w:rFonts w:ascii="Arial" w:hAnsi="Arial" w:cs="Arial"/>
          <w:b/>
        </w:rPr>
        <w:t xml:space="preserve">mano Rodrigo, quien regresó a España. Rodrigo llevaba un plan elaborado por su hermano para liberarlo a él y a sus catorce o quince compañeros más. Cervantes se reunió con los otros presos en una </w:t>
      </w:r>
      <w:hyperlink r:id="rId103" w:tooltip="Cueva de Cervantes" w:history="1">
        <w:r w:rsidRPr="00DB1D16">
          <w:rPr>
            <w:rStyle w:val="Hipervnculo"/>
            <w:rFonts w:ascii="Arial" w:hAnsi="Arial" w:cs="Arial"/>
            <w:b/>
            <w:color w:val="auto"/>
            <w:u w:val="none"/>
          </w:rPr>
          <w:t>cueva oculta</w:t>
        </w:r>
      </w:hyperlink>
      <w:r w:rsidRPr="00DB1D16">
        <w:rPr>
          <w:rFonts w:ascii="Arial" w:hAnsi="Arial" w:cs="Arial"/>
          <w:b/>
        </w:rPr>
        <w:t>, en espera de una galera española que vendría a recoge</w:t>
      </w:r>
      <w:r w:rsidRPr="00DB1D16">
        <w:rPr>
          <w:rFonts w:ascii="Arial" w:hAnsi="Arial" w:cs="Arial"/>
          <w:b/>
        </w:rPr>
        <w:t>r</w:t>
      </w:r>
      <w:r w:rsidRPr="00DB1D16">
        <w:rPr>
          <w:rFonts w:ascii="Arial" w:hAnsi="Arial" w:cs="Arial"/>
          <w:b/>
        </w:rPr>
        <w:t xml:space="preserve">los. </w:t>
      </w:r>
    </w:p>
    <w:p w:rsidR="003E144C" w:rsidRDefault="003E144C" w:rsidP="00DB1D16">
      <w:pPr>
        <w:pStyle w:val="NormalWeb"/>
        <w:spacing w:before="0" w:beforeAutospacing="0" w:after="0" w:afterAutospacing="0"/>
        <w:jc w:val="both"/>
        <w:rPr>
          <w:rFonts w:ascii="Arial" w:hAnsi="Arial" w:cs="Arial"/>
          <w:b/>
        </w:rPr>
      </w:pPr>
    </w:p>
    <w:p w:rsidR="00746635" w:rsidRDefault="00746635"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La galera, efectivamente, llegó e intentó acercarse por dos veces a la playa; pero, fina</w:t>
      </w:r>
      <w:r w:rsidR="00DB1D16" w:rsidRPr="00DB1D16">
        <w:rPr>
          <w:rFonts w:ascii="Arial" w:hAnsi="Arial" w:cs="Arial"/>
          <w:b/>
        </w:rPr>
        <w:t>l</w:t>
      </w:r>
      <w:r w:rsidR="00DB1D16" w:rsidRPr="00DB1D16">
        <w:rPr>
          <w:rFonts w:ascii="Arial" w:hAnsi="Arial" w:cs="Arial"/>
          <w:b/>
        </w:rPr>
        <w:t xml:space="preserve">mente, fue apresada. Los cristianos escondidos en la cueva también fueron descubiertos, debido a la delación de un cómplice traidor, apodado </w:t>
      </w:r>
      <w:r w:rsidR="00DB1D16" w:rsidRPr="00DB1D16">
        <w:rPr>
          <w:rFonts w:ascii="Arial" w:hAnsi="Arial" w:cs="Arial"/>
          <w:b/>
          <w:i/>
          <w:iCs/>
        </w:rPr>
        <w:t>El Dorador</w:t>
      </w:r>
      <w:r w:rsidR="00DB1D16" w:rsidRPr="00DB1D16">
        <w:rPr>
          <w:rFonts w:ascii="Arial" w:hAnsi="Arial" w:cs="Arial"/>
          <w:b/>
        </w:rPr>
        <w:t xml:space="preserve">. Cervantes se declaró como único responsable de organizar la evasión e inducir a sus compañeros. El </w:t>
      </w:r>
      <w:hyperlink r:id="rId104" w:tooltip="Bey" w:history="1">
        <w:r w:rsidR="00DB1D16" w:rsidRPr="00DB1D16">
          <w:rPr>
            <w:rStyle w:val="Hipervnculo"/>
            <w:rFonts w:ascii="Arial" w:hAnsi="Arial" w:cs="Arial"/>
            <w:b/>
            <w:color w:val="auto"/>
            <w:u w:val="none"/>
          </w:rPr>
          <w:t>bey</w:t>
        </w:r>
      </w:hyperlink>
      <w:r w:rsidR="00DB1D16" w:rsidRPr="00DB1D16">
        <w:rPr>
          <w:rFonts w:ascii="Arial" w:hAnsi="Arial" w:cs="Arial"/>
          <w:b/>
        </w:rPr>
        <w:t xml:space="preserve"> (g</w:t>
      </w:r>
      <w:r w:rsidR="00DB1D16" w:rsidRPr="00DB1D16">
        <w:rPr>
          <w:rFonts w:ascii="Arial" w:hAnsi="Arial" w:cs="Arial"/>
          <w:b/>
        </w:rPr>
        <w:t>o</w:t>
      </w:r>
      <w:r w:rsidR="00DB1D16" w:rsidRPr="00DB1D16">
        <w:rPr>
          <w:rFonts w:ascii="Arial" w:hAnsi="Arial" w:cs="Arial"/>
          <w:b/>
        </w:rPr>
        <w:t xml:space="preserve">bernador turco) de Argel, </w:t>
      </w:r>
      <w:hyperlink r:id="rId105" w:tooltip="Azán Bajá (aún no redactado)" w:history="1">
        <w:proofErr w:type="spellStart"/>
        <w:r w:rsidR="00DB1D16" w:rsidRPr="00DB1D16">
          <w:rPr>
            <w:rStyle w:val="Hipervnculo"/>
            <w:rFonts w:ascii="Arial" w:hAnsi="Arial" w:cs="Arial"/>
            <w:b/>
            <w:color w:val="auto"/>
            <w:u w:val="none"/>
          </w:rPr>
          <w:t>Azán</w:t>
        </w:r>
        <w:proofErr w:type="spellEnd"/>
        <w:r w:rsidR="00DB1D16" w:rsidRPr="00DB1D16">
          <w:rPr>
            <w:rStyle w:val="Hipervnculo"/>
            <w:rFonts w:ascii="Arial" w:hAnsi="Arial" w:cs="Arial"/>
            <w:b/>
            <w:color w:val="auto"/>
            <w:u w:val="none"/>
          </w:rPr>
          <w:t xml:space="preserve"> Bajá</w:t>
        </w:r>
      </w:hyperlink>
      <w:r w:rsidR="00DB1D16" w:rsidRPr="00DB1D16">
        <w:rPr>
          <w:rFonts w:ascii="Arial" w:hAnsi="Arial" w:cs="Arial"/>
          <w:b/>
        </w:rPr>
        <w:t>, lo encerró en su «baño» o presidio, cargado de cad</w:t>
      </w:r>
      <w:r w:rsidR="00DB1D16" w:rsidRPr="00DB1D16">
        <w:rPr>
          <w:rFonts w:ascii="Arial" w:hAnsi="Arial" w:cs="Arial"/>
          <w:b/>
        </w:rPr>
        <w:t>e</w:t>
      </w:r>
      <w:r w:rsidR="00DB1D16" w:rsidRPr="00DB1D16">
        <w:rPr>
          <w:rFonts w:ascii="Arial" w:hAnsi="Arial" w:cs="Arial"/>
          <w:b/>
        </w:rPr>
        <w:t xml:space="preserve">nas, donde permaneció durante cinco meses. </w:t>
      </w:r>
    </w:p>
    <w:p w:rsidR="00746635" w:rsidRDefault="00746635" w:rsidP="00DB1D16">
      <w:pPr>
        <w:pStyle w:val="NormalWeb"/>
        <w:spacing w:before="0" w:beforeAutospacing="0" w:after="0" w:afterAutospacing="0"/>
        <w:jc w:val="both"/>
        <w:rPr>
          <w:rFonts w:ascii="Arial" w:hAnsi="Arial" w:cs="Arial"/>
          <w:b/>
        </w:rPr>
      </w:pPr>
    </w:p>
    <w:p w:rsidR="00746635" w:rsidRDefault="00746635"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El tercer intento lo trazó Cervantes con la finalidad de llegar por tierra hasta Orán. Envió allí a un moro fiel con cartas para </w:t>
      </w:r>
      <w:hyperlink r:id="rId106" w:tooltip="Martín de Córdoba (aún no redactado)" w:history="1">
        <w:r w:rsidR="00DB1D16" w:rsidRPr="00DB1D16">
          <w:rPr>
            <w:rStyle w:val="Hipervnculo"/>
            <w:rFonts w:ascii="Arial" w:hAnsi="Arial" w:cs="Arial"/>
            <w:b/>
            <w:color w:val="auto"/>
            <w:u w:val="none"/>
          </w:rPr>
          <w:t>Martín de Córdoba</w:t>
        </w:r>
      </w:hyperlink>
      <w:r w:rsidR="00DB1D16" w:rsidRPr="00DB1D16">
        <w:rPr>
          <w:rFonts w:ascii="Arial" w:hAnsi="Arial" w:cs="Arial"/>
          <w:b/>
        </w:rPr>
        <w:t>, general de aquella plaza, explicánd</w:t>
      </w:r>
      <w:r w:rsidR="00DB1D16" w:rsidRPr="00DB1D16">
        <w:rPr>
          <w:rFonts w:ascii="Arial" w:hAnsi="Arial" w:cs="Arial"/>
          <w:b/>
        </w:rPr>
        <w:t>o</w:t>
      </w:r>
      <w:r w:rsidR="00DB1D16" w:rsidRPr="00DB1D16">
        <w:rPr>
          <w:rFonts w:ascii="Arial" w:hAnsi="Arial" w:cs="Arial"/>
          <w:b/>
        </w:rPr>
        <w:t>le el plan y pidiéndole guías. Sin embargo, el mensajero fue preso y las cartas descubie</w:t>
      </w:r>
      <w:r w:rsidR="00DB1D16" w:rsidRPr="00DB1D16">
        <w:rPr>
          <w:rFonts w:ascii="Arial" w:hAnsi="Arial" w:cs="Arial"/>
          <w:b/>
        </w:rPr>
        <w:t>r</w:t>
      </w:r>
      <w:r w:rsidR="00DB1D16" w:rsidRPr="00DB1D16">
        <w:rPr>
          <w:rFonts w:ascii="Arial" w:hAnsi="Arial" w:cs="Arial"/>
          <w:b/>
        </w:rPr>
        <w:t>tas. En ellas se demostraba que era el propio Miguel de Cervantes quien lo había tramado todo. Fue condenado a recibir dos mil palos, sentencia que no se cumplió porque muchos fueron los que intercedieron por él.</w:t>
      </w:r>
    </w:p>
    <w:p w:rsidR="00746635" w:rsidRDefault="00746635" w:rsidP="00DB1D16">
      <w:pPr>
        <w:pStyle w:val="NormalWeb"/>
        <w:spacing w:before="0" w:beforeAutospacing="0" w:after="0" w:afterAutospacing="0"/>
        <w:jc w:val="both"/>
        <w:rPr>
          <w:rFonts w:ascii="Arial" w:hAnsi="Arial" w:cs="Arial"/>
          <w:b/>
        </w:rPr>
      </w:pPr>
    </w:p>
    <w:p w:rsidR="00083F7D" w:rsidRDefault="00083F7D" w:rsidP="00083F7D">
      <w:pPr>
        <w:pStyle w:val="NormalWeb"/>
        <w:spacing w:before="0" w:beforeAutospacing="0" w:after="0" w:afterAutospacing="0"/>
        <w:jc w:val="center"/>
        <w:rPr>
          <w:rFonts w:ascii="Arial" w:hAnsi="Arial" w:cs="Arial"/>
          <w:b/>
        </w:rPr>
      </w:pPr>
      <w:r>
        <w:rPr>
          <w:noProof/>
        </w:rPr>
        <w:drawing>
          <wp:inline distT="0" distB="0" distL="0" distR="0">
            <wp:extent cx="2186886" cy="2727176"/>
            <wp:effectExtent l="19050" t="0" r="3864" b="0"/>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relacionada"/>
                    <pic:cNvPicPr>
                      <a:picLocks noChangeAspect="1" noChangeArrowheads="1"/>
                    </pic:cNvPicPr>
                  </pic:nvPicPr>
                  <pic:blipFill>
                    <a:blip r:embed="rId107"/>
                    <a:srcRect/>
                    <a:stretch>
                      <a:fillRect/>
                    </a:stretch>
                  </pic:blipFill>
                  <pic:spPr bwMode="auto">
                    <a:xfrm>
                      <a:off x="0" y="0"/>
                      <a:ext cx="2186886" cy="2727176"/>
                    </a:xfrm>
                    <a:prstGeom prst="rect">
                      <a:avLst/>
                    </a:prstGeom>
                    <a:noFill/>
                    <a:ln w="9525">
                      <a:noFill/>
                      <a:miter lim="800000"/>
                      <a:headEnd/>
                      <a:tailEnd/>
                    </a:ln>
                  </pic:spPr>
                </pic:pic>
              </a:graphicData>
            </a:graphic>
          </wp:inline>
        </w:drawing>
      </w:r>
    </w:p>
    <w:p w:rsidR="00083F7D" w:rsidRDefault="00083F7D" w:rsidP="00DB1D16">
      <w:pPr>
        <w:pStyle w:val="NormalWeb"/>
        <w:spacing w:before="0" w:beforeAutospacing="0" w:after="0" w:afterAutospacing="0"/>
        <w:jc w:val="both"/>
        <w:rPr>
          <w:rFonts w:ascii="Arial" w:hAnsi="Arial" w:cs="Arial"/>
          <w:b/>
        </w:rPr>
      </w:pPr>
    </w:p>
    <w:p w:rsidR="00083F7D" w:rsidRDefault="00083F7D"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 El último intento de escapar se produjo gracias a una importante suma de dinero que le entregó un mercader valenciano que estaba en Argel. Cervantes adquirió una fragata capaz de transportar a sesenta cautivos cristianos. Cuando todo estaba a punto de solucionarse, uno de los que debían ser liberados, el ex dominico doctor </w:t>
      </w:r>
      <w:hyperlink r:id="rId108" w:tooltip="Juan Blanco de Paz" w:history="1">
        <w:r w:rsidR="00DB1D16" w:rsidRPr="00DB1D16">
          <w:rPr>
            <w:rStyle w:val="Hipervnculo"/>
            <w:rFonts w:ascii="Arial" w:hAnsi="Arial" w:cs="Arial"/>
            <w:b/>
            <w:color w:val="auto"/>
            <w:u w:val="none"/>
          </w:rPr>
          <w:t>Juan Blanco de Paz</w:t>
        </w:r>
      </w:hyperlink>
      <w:r w:rsidR="00DB1D16" w:rsidRPr="00DB1D16">
        <w:rPr>
          <w:rFonts w:ascii="Arial" w:hAnsi="Arial" w:cs="Arial"/>
          <w:b/>
        </w:rPr>
        <w:t xml:space="preserve">, reveló todo el plan a </w:t>
      </w:r>
      <w:proofErr w:type="spellStart"/>
      <w:r w:rsidR="00DB1D16" w:rsidRPr="00DB1D16">
        <w:rPr>
          <w:rFonts w:ascii="Arial" w:hAnsi="Arial" w:cs="Arial"/>
          <w:b/>
        </w:rPr>
        <w:t>Azán</w:t>
      </w:r>
      <w:proofErr w:type="spellEnd"/>
      <w:r w:rsidR="00DB1D16" w:rsidRPr="00DB1D16">
        <w:rPr>
          <w:rFonts w:ascii="Arial" w:hAnsi="Arial" w:cs="Arial"/>
          <w:b/>
        </w:rPr>
        <w:t xml:space="preserve"> Bajá.</w:t>
      </w:r>
    </w:p>
    <w:p w:rsidR="00083F7D" w:rsidRDefault="00083F7D" w:rsidP="00DB1D16">
      <w:pPr>
        <w:pStyle w:val="NormalWeb"/>
        <w:spacing w:before="0" w:beforeAutospacing="0" w:after="0" w:afterAutospacing="0"/>
        <w:jc w:val="both"/>
        <w:rPr>
          <w:rFonts w:ascii="Arial" w:hAnsi="Arial" w:cs="Arial"/>
          <w:b/>
        </w:rPr>
      </w:pPr>
    </w:p>
    <w:p w:rsid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 Como recompensa el traidor recibió un escudo y una jarra de manteca. </w:t>
      </w:r>
      <w:proofErr w:type="spellStart"/>
      <w:r w:rsidRPr="00DB1D16">
        <w:rPr>
          <w:rFonts w:ascii="Arial" w:hAnsi="Arial" w:cs="Arial"/>
          <w:b/>
        </w:rPr>
        <w:t>Azán</w:t>
      </w:r>
      <w:proofErr w:type="spellEnd"/>
      <w:r w:rsidRPr="00DB1D16">
        <w:rPr>
          <w:rFonts w:ascii="Arial" w:hAnsi="Arial" w:cs="Arial"/>
          <w:b/>
        </w:rPr>
        <w:t xml:space="preserve"> Bajá trasladó a Cervantes a una prisión más segura, en su mismo palacio. Después, decidió llevarlo a </w:t>
      </w:r>
      <w:hyperlink r:id="rId109" w:tooltip="Constantinopla" w:history="1">
        <w:r w:rsidRPr="00DB1D16">
          <w:rPr>
            <w:rStyle w:val="Hipervnculo"/>
            <w:rFonts w:ascii="Arial" w:hAnsi="Arial" w:cs="Arial"/>
            <w:b/>
            <w:color w:val="auto"/>
            <w:u w:val="none"/>
          </w:rPr>
          <w:t>Constantinopla</w:t>
        </w:r>
      </w:hyperlink>
      <w:r w:rsidRPr="00DB1D16">
        <w:rPr>
          <w:rFonts w:ascii="Arial" w:hAnsi="Arial" w:cs="Arial"/>
          <w:b/>
        </w:rPr>
        <w:t>, donde la fuga resultaría una empresa casi imposible de realizar. De nuevo, Cervantes asumió toda la responsabilidad</w:t>
      </w:r>
    </w:p>
    <w:p w:rsidR="003E144C" w:rsidRDefault="003E144C" w:rsidP="00DB1D16">
      <w:pPr>
        <w:pStyle w:val="NormalWeb"/>
        <w:spacing w:before="0" w:beforeAutospacing="0" w:after="0" w:afterAutospacing="0"/>
        <w:jc w:val="both"/>
        <w:rPr>
          <w:rFonts w:ascii="Arial" w:hAnsi="Arial" w:cs="Arial"/>
          <w:b/>
        </w:rPr>
      </w:pPr>
    </w:p>
    <w:p w:rsidR="00746635" w:rsidRDefault="00746635"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En mayo de 1580, llegaron a Argel los padres </w:t>
      </w:r>
      <w:hyperlink r:id="rId110" w:tooltip="Trinitarios" w:history="1">
        <w:r w:rsidR="00DB1D16" w:rsidRPr="00DB1D16">
          <w:rPr>
            <w:rStyle w:val="Hipervnculo"/>
            <w:rFonts w:ascii="Arial" w:hAnsi="Arial" w:cs="Arial"/>
            <w:b/>
            <w:color w:val="auto"/>
            <w:u w:val="none"/>
          </w:rPr>
          <w:t>trinitarios</w:t>
        </w:r>
      </w:hyperlink>
      <w:r w:rsidR="00DB1D16" w:rsidRPr="00DB1D16">
        <w:rPr>
          <w:rFonts w:ascii="Arial" w:hAnsi="Arial" w:cs="Arial"/>
          <w:b/>
        </w:rPr>
        <w:t xml:space="preserve"> (orden religiosa que se ocupaba de tratar de liberar cautivos, incluso se cambiaban por ellos) fray Antonio de la Bella y </w:t>
      </w:r>
      <w:hyperlink r:id="rId111" w:tooltip="Fray Juan Gil" w:history="1">
        <w:r w:rsidR="00DB1D16" w:rsidRPr="00DB1D16">
          <w:rPr>
            <w:rStyle w:val="Hipervnculo"/>
            <w:rFonts w:ascii="Arial" w:hAnsi="Arial" w:cs="Arial"/>
            <w:b/>
            <w:color w:val="auto"/>
            <w:u w:val="none"/>
          </w:rPr>
          <w:t>fray Juan Gil</w:t>
        </w:r>
      </w:hyperlink>
      <w:r w:rsidR="00DB1D16" w:rsidRPr="00DB1D16">
        <w:rPr>
          <w:rFonts w:ascii="Arial" w:hAnsi="Arial" w:cs="Arial"/>
          <w:b/>
        </w:rPr>
        <w:t>. Fray Antonio partió con una expedición de rescatados. Fray Juan Gil, que únic</w:t>
      </w:r>
      <w:r w:rsidR="00DB1D16" w:rsidRPr="00DB1D16">
        <w:rPr>
          <w:rFonts w:ascii="Arial" w:hAnsi="Arial" w:cs="Arial"/>
          <w:b/>
        </w:rPr>
        <w:t>a</w:t>
      </w:r>
      <w:r w:rsidR="00DB1D16" w:rsidRPr="00DB1D16">
        <w:rPr>
          <w:rFonts w:ascii="Arial" w:hAnsi="Arial" w:cs="Arial"/>
          <w:b/>
        </w:rPr>
        <w:t>mente disponía de trescientos escudos, trató de rescatar a Cervantes, por el cual se exi</w:t>
      </w:r>
      <w:r w:rsidR="00DB1D16" w:rsidRPr="00DB1D16">
        <w:rPr>
          <w:rFonts w:ascii="Arial" w:hAnsi="Arial" w:cs="Arial"/>
          <w:b/>
        </w:rPr>
        <w:t>g</w:t>
      </w:r>
      <w:r w:rsidR="00DB1D16" w:rsidRPr="00DB1D16">
        <w:rPr>
          <w:rFonts w:ascii="Arial" w:hAnsi="Arial" w:cs="Arial"/>
          <w:b/>
        </w:rPr>
        <w:t xml:space="preserve">ían quinientos. El fraile se ocupó de recolectar entre los mercaderes cristianos la cantidad que faltaba. La reunió cuando Cervantes estaba ya en una de las galeras en que </w:t>
      </w:r>
      <w:proofErr w:type="spellStart"/>
      <w:r w:rsidR="00DB1D16" w:rsidRPr="00DB1D16">
        <w:rPr>
          <w:rFonts w:ascii="Arial" w:hAnsi="Arial" w:cs="Arial"/>
          <w:b/>
        </w:rPr>
        <w:t>Azán</w:t>
      </w:r>
      <w:proofErr w:type="spellEnd"/>
      <w:r w:rsidR="00DB1D16" w:rsidRPr="00DB1D16">
        <w:rPr>
          <w:rFonts w:ascii="Arial" w:hAnsi="Arial" w:cs="Arial"/>
          <w:b/>
        </w:rPr>
        <w:t xml:space="preserve"> Bajá zarparía rumbo a Constantinopla, atado con «dos cadenas y un grillo». </w:t>
      </w:r>
    </w:p>
    <w:p w:rsidR="00746635" w:rsidRDefault="00746635" w:rsidP="00DB1D16">
      <w:pPr>
        <w:pStyle w:val="NormalWeb"/>
        <w:spacing w:before="0" w:beforeAutospacing="0" w:after="0" w:afterAutospacing="0"/>
        <w:jc w:val="both"/>
        <w:rPr>
          <w:rFonts w:ascii="Arial" w:hAnsi="Arial" w:cs="Arial"/>
          <w:b/>
        </w:rPr>
      </w:pPr>
    </w:p>
    <w:p w:rsidR="00DB1D16" w:rsidRDefault="00746635"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Gracias a los 500 escudos tan arduamente reunidos, Cervantes es liberado el 19 de se</w:t>
      </w:r>
      <w:r w:rsidR="00DB1D16" w:rsidRPr="00DB1D16">
        <w:rPr>
          <w:rFonts w:ascii="Arial" w:hAnsi="Arial" w:cs="Arial"/>
          <w:b/>
        </w:rPr>
        <w:t>p</w:t>
      </w:r>
      <w:r w:rsidR="00DB1D16" w:rsidRPr="00DB1D16">
        <w:rPr>
          <w:rFonts w:ascii="Arial" w:hAnsi="Arial" w:cs="Arial"/>
          <w:b/>
        </w:rPr>
        <w:t>tiembre de 1580. El 24 de octubre regresó, al fin, a España con otros cautivos también re</w:t>
      </w:r>
      <w:r w:rsidR="00DB1D16" w:rsidRPr="00DB1D16">
        <w:rPr>
          <w:rFonts w:ascii="Arial" w:hAnsi="Arial" w:cs="Arial"/>
          <w:b/>
        </w:rPr>
        <w:t>s</w:t>
      </w:r>
      <w:r w:rsidR="00DB1D16" w:rsidRPr="00DB1D16">
        <w:rPr>
          <w:rFonts w:ascii="Arial" w:hAnsi="Arial" w:cs="Arial"/>
          <w:b/>
        </w:rPr>
        <w:t xml:space="preserve">catados. Llegó a </w:t>
      </w:r>
      <w:hyperlink r:id="rId112" w:tooltip="Denia" w:history="1">
        <w:r w:rsidR="00DB1D16" w:rsidRPr="00DB1D16">
          <w:rPr>
            <w:rStyle w:val="Hipervnculo"/>
            <w:rFonts w:ascii="Arial" w:hAnsi="Arial" w:cs="Arial"/>
            <w:b/>
            <w:color w:val="auto"/>
            <w:u w:val="none"/>
          </w:rPr>
          <w:t>Denia</w:t>
        </w:r>
      </w:hyperlink>
      <w:r w:rsidR="00DB1D16" w:rsidRPr="00DB1D16">
        <w:rPr>
          <w:rFonts w:ascii="Arial" w:hAnsi="Arial" w:cs="Arial"/>
          <w:b/>
        </w:rPr>
        <w:t xml:space="preserve">, desde donde se trasladó a </w:t>
      </w:r>
      <w:hyperlink r:id="rId113" w:tooltip="Valencia" w:history="1">
        <w:r w:rsidR="00DB1D16" w:rsidRPr="00DB1D16">
          <w:rPr>
            <w:rStyle w:val="Hipervnculo"/>
            <w:rFonts w:ascii="Arial" w:hAnsi="Arial" w:cs="Arial"/>
            <w:b/>
            <w:color w:val="auto"/>
            <w:u w:val="none"/>
          </w:rPr>
          <w:t>Valencia</w:t>
        </w:r>
      </w:hyperlink>
      <w:r w:rsidR="00DB1D16" w:rsidRPr="00DB1D16">
        <w:rPr>
          <w:rFonts w:ascii="Arial" w:hAnsi="Arial" w:cs="Arial"/>
          <w:b/>
        </w:rPr>
        <w:t>. En noviembre o diciembre r</w:t>
      </w:r>
      <w:r w:rsidR="00DB1D16" w:rsidRPr="00DB1D16">
        <w:rPr>
          <w:rFonts w:ascii="Arial" w:hAnsi="Arial" w:cs="Arial"/>
          <w:b/>
        </w:rPr>
        <w:t>e</w:t>
      </w:r>
      <w:r w:rsidR="00DB1D16" w:rsidRPr="00DB1D16">
        <w:rPr>
          <w:rFonts w:ascii="Arial" w:hAnsi="Arial" w:cs="Arial"/>
          <w:b/>
        </w:rPr>
        <w:t>gresó con su familia a Madrid.</w:t>
      </w:r>
    </w:p>
    <w:p w:rsidR="003E144C" w:rsidRPr="00DB1D16" w:rsidRDefault="003E144C" w:rsidP="00DB1D16">
      <w:pPr>
        <w:pStyle w:val="NormalWeb"/>
        <w:spacing w:before="0" w:beforeAutospacing="0" w:after="0" w:afterAutospacing="0"/>
        <w:jc w:val="both"/>
        <w:rPr>
          <w:rFonts w:ascii="Arial" w:hAnsi="Arial" w:cs="Arial"/>
          <w:b/>
        </w:rPr>
      </w:pPr>
    </w:p>
    <w:p w:rsidR="00DB1D16" w:rsidRPr="00746635" w:rsidRDefault="00DB1D16" w:rsidP="00DB1D16">
      <w:pPr>
        <w:pStyle w:val="Ttulo3"/>
        <w:spacing w:before="0" w:beforeAutospacing="0" w:after="0" w:afterAutospacing="0"/>
        <w:jc w:val="both"/>
        <w:rPr>
          <w:rFonts w:ascii="Arial" w:hAnsi="Arial" w:cs="Arial"/>
          <w:color w:val="FF0000"/>
          <w:sz w:val="24"/>
          <w:szCs w:val="24"/>
        </w:rPr>
      </w:pPr>
      <w:r w:rsidRPr="00746635">
        <w:rPr>
          <w:rStyle w:val="mw-headline"/>
          <w:rFonts w:ascii="Arial" w:hAnsi="Arial" w:cs="Arial"/>
          <w:color w:val="FF0000"/>
          <w:sz w:val="24"/>
          <w:szCs w:val="24"/>
        </w:rPr>
        <w:t>Regreso a España</w:t>
      </w:r>
    </w:p>
    <w:p w:rsidR="00DB1D16" w:rsidRPr="00DB1D16" w:rsidRDefault="00DB1D16" w:rsidP="00DB1D16">
      <w:pPr>
        <w:jc w:val="both"/>
        <w:rPr>
          <w:b/>
        </w:rPr>
      </w:pPr>
    </w:p>
    <w:p w:rsid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En mayo de 1581, Cervantes se trasladó a Portugal, donde se hallaba entonces la corte de </w:t>
      </w:r>
      <w:hyperlink r:id="rId114" w:tooltip="Felipe II de España" w:history="1">
        <w:r w:rsidRPr="00DB1D16">
          <w:rPr>
            <w:rStyle w:val="Hipervnculo"/>
            <w:rFonts w:ascii="Arial" w:hAnsi="Arial" w:cs="Arial"/>
            <w:b/>
            <w:color w:val="auto"/>
            <w:u w:val="none"/>
          </w:rPr>
          <w:t>Felipe II</w:t>
        </w:r>
      </w:hyperlink>
      <w:r w:rsidRPr="00DB1D16">
        <w:rPr>
          <w:rFonts w:ascii="Arial" w:hAnsi="Arial" w:cs="Arial"/>
          <w:b/>
        </w:rPr>
        <w:t xml:space="preserve">, con el propósito de encontrar algo con lo que rehacer su vida y pagar las deudas que había contraído su familia para rescatarle de Argel. Le encomendaron una comisión secreta en Orán, puesto que tenía muchos conocimientos de la cultura y costumbres del norte de África. Por ese trabajo recibió 50 escudos. Volvió a </w:t>
      </w:r>
      <w:hyperlink r:id="rId115" w:tooltip="Lisboa" w:history="1">
        <w:r w:rsidRPr="00DB1D16">
          <w:rPr>
            <w:rStyle w:val="Hipervnculo"/>
            <w:rFonts w:ascii="Arial" w:hAnsi="Arial" w:cs="Arial"/>
            <w:b/>
            <w:color w:val="auto"/>
            <w:u w:val="none"/>
          </w:rPr>
          <w:t>Lisboa</w:t>
        </w:r>
      </w:hyperlink>
      <w:r w:rsidRPr="00DB1D16">
        <w:rPr>
          <w:rFonts w:ascii="Arial" w:hAnsi="Arial" w:cs="Arial"/>
          <w:b/>
        </w:rPr>
        <w:t xml:space="preserve"> y a finales retornó a Madrid. En febrero de 1582, solicitó un puesto de trabajo vacante en las Indias, sin cons</w:t>
      </w:r>
      <w:r w:rsidRPr="00DB1D16">
        <w:rPr>
          <w:rFonts w:ascii="Arial" w:hAnsi="Arial" w:cs="Arial"/>
          <w:b/>
        </w:rPr>
        <w:t>e</w:t>
      </w:r>
      <w:r w:rsidRPr="00DB1D16">
        <w:rPr>
          <w:rFonts w:ascii="Arial" w:hAnsi="Arial" w:cs="Arial"/>
          <w:b/>
        </w:rPr>
        <w:t xml:space="preserve">guirlo. En estos años, el escritor tiene relaciones amorosas con Ana Villafranca (o Franca) de Rojas, casada con Alonso Rodríguez, un tabernero. De la relación nació una hija que se llamó </w:t>
      </w:r>
      <w:hyperlink r:id="rId116" w:tooltip="Isabel de Saavedra" w:history="1">
        <w:r w:rsidRPr="00DB1D16">
          <w:rPr>
            <w:rStyle w:val="Hipervnculo"/>
            <w:rFonts w:ascii="Arial" w:hAnsi="Arial" w:cs="Arial"/>
            <w:b/>
            <w:color w:val="auto"/>
            <w:u w:val="none"/>
          </w:rPr>
          <w:t>Isabel de Saavedra</w:t>
        </w:r>
      </w:hyperlink>
      <w:r w:rsidRPr="00DB1D16">
        <w:rPr>
          <w:rFonts w:ascii="Arial" w:hAnsi="Arial" w:cs="Arial"/>
          <w:b/>
        </w:rPr>
        <w:t>, bautizada el 9 de abril de 1584 en la parroquia de los santos Ju</w:t>
      </w:r>
      <w:r w:rsidRPr="00DB1D16">
        <w:rPr>
          <w:rFonts w:ascii="Arial" w:hAnsi="Arial" w:cs="Arial"/>
          <w:b/>
        </w:rPr>
        <w:t>s</w:t>
      </w:r>
      <w:r w:rsidRPr="00DB1D16">
        <w:rPr>
          <w:rFonts w:ascii="Arial" w:hAnsi="Arial" w:cs="Arial"/>
          <w:b/>
        </w:rPr>
        <w:t>to y Pastor de Madrid, que él reconoció, pero con la que no se llevó muy bien.</w:t>
      </w:r>
    </w:p>
    <w:p w:rsidR="003E144C" w:rsidRPr="00DB1D16" w:rsidRDefault="003E144C" w:rsidP="00DB1D16">
      <w:pPr>
        <w:pStyle w:val="NormalWeb"/>
        <w:spacing w:before="0" w:beforeAutospacing="0" w:after="0" w:afterAutospacing="0"/>
        <w:jc w:val="both"/>
        <w:rPr>
          <w:rFonts w:ascii="Arial" w:hAnsi="Arial" w:cs="Arial"/>
          <w:b/>
        </w:rPr>
      </w:pPr>
    </w:p>
    <w:p w:rsid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A mediados de septiembre de 1584, Cervantes acudió a </w:t>
      </w:r>
      <w:hyperlink r:id="rId117" w:tooltip="Esquivias" w:history="1">
        <w:proofErr w:type="spellStart"/>
        <w:r w:rsidRPr="00DB1D16">
          <w:rPr>
            <w:rStyle w:val="Hipervnculo"/>
            <w:rFonts w:ascii="Arial" w:hAnsi="Arial" w:cs="Arial"/>
            <w:b/>
            <w:color w:val="auto"/>
            <w:u w:val="none"/>
          </w:rPr>
          <w:t>Esquivias</w:t>
        </w:r>
        <w:proofErr w:type="spellEnd"/>
      </w:hyperlink>
      <w:r w:rsidRPr="00DB1D16">
        <w:rPr>
          <w:rFonts w:ascii="Arial" w:hAnsi="Arial" w:cs="Arial"/>
          <w:b/>
        </w:rPr>
        <w:t xml:space="preserve">, a la llamada de doña Juana </w:t>
      </w:r>
      <w:proofErr w:type="spellStart"/>
      <w:r w:rsidRPr="00DB1D16">
        <w:rPr>
          <w:rFonts w:ascii="Arial" w:hAnsi="Arial" w:cs="Arial"/>
          <w:b/>
        </w:rPr>
        <w:t>Gaytán</w:t>
      </w:r>
      <w:proofErr w:type="spellEnd"/>
      <w:r w:rsidRPr="00DB1D16">
        <w:rPr>
          <w:rFonts w:ascii="Arial" w:hAnsi="Arial" w:cs="Arial"/>
          <w:b/>
        </w:rPr>
        <w:t xml:space="preserve">, para que Cervantes se encargara de la publicación del </w:t>
      </w:r>
      <w:r w:rsidRPr="00DB1D16">
        <w:rPr>
          <w:rFonts w:ascii="Arial" w:hAnsi="Arial" w:cs="Arial"/>
          <w:b/>
          <w:i/>
          <w:iCs/>
        </w:rPr>
        <w:t>Cancionero</w:t>
      </w:r>
      <w:r w:rsidRPr="00DB1D16">
        <w:rPr>
          <w:rFonts w:ascii="Arial" w:hAnsi="Arial" w:cs="Arial"/>
          <w:b/>
        </w:rPr>
        <w:t>, poem</w:t>
      </w:r>
      <w:r w:rsidRPr="00DB1D16">
        <w:rPr>
          <w:rFonts w:ascii="Arial" w:hAnsi="Arial" w:cs="Arial"/>
          <w:b/>
        </w:rPr>
        <w:t>a</w:t>
      </w:r>
      <w:r w:rsidRPr="00DB1D16">
        <w:rPr>
          <w:rFonts w:ascii="Arial" w:hAnsi="Arial" w:cs="Arial"/>
          <w:b/>
        </w:rPr>
        <w:t xml:space="preserve">rio de su anterior esposo, </w:t>
      </w:r>
      <w:hyperlink r:id="rId118" w:tooltip="Pedro Laínez" w:history="1">
        <w:r w:rsidRPr="00DB1D16">
          <w:rPr>
            <w:rStyle w:val="Hipervnculo"/>
            <w:rFonts w:ascii="Arial" w:hAnsi="Arial" w:cs="Arial"/>
            <w:b/>
            <w:color w:val="auto"/>
            <w:u w:val="none"/>
          </w:rPr>
          <w:t>Pedro Laínez</w:t>
        </w:r>
      </w:hyperlink>
      <w:r w:rsidRPr="00DB1D16">
        <w:rPr>
          <w:rFonts w:ascii="Arial" w:hAnsi="Arial" w:cs="Arial"/>
          <w:b/>
        </w:rPr>
        <w:t>. El 22 de septiembre de dicho año, y ante el proc</w:t>
      </w:r>
      <w:r w:rsidRPr="00DB1D16">
        <w:rPr>
          <w:rFonts w:ascii="Arial" w:hAnsi="Arial" w:cs="Arial"/>
          <w:b/>
        </w:rPr>
        <w:t>u</w:t>
      </w:r>
      <w:r w:rsidRPr="00DB1D16">
        <w:rPr>
          <w:rFonts w:ascii="Arial" w:hAnsi="Arial" w:cs="Arial"/>
          <w:b/>
        </w:rPr>
        <w:t xml:space="preserve">rador Ortega Rosa, </w:t>
      </w:r>
      <w:hyperlink r:id="rId119" w:tooltip="Juana Gaytán (aún no redactado)" w:history="1">
        <w:r w:rsidRPr="00DB1D16">
          <w:rPr>
            <w:rStyle w:val="Hipervnculo"/>
            <w:rFonts w:ascii="Arial" w:hAnsi="Arial" w:cs="Arial"/>
            <w:b/>
            <w:color w:val="auto"/>
            <w:u w:val="none"/>
          </w:rPr>
          <w:t xml:space="preserve">Juana </w:t>
        </w:r>
        <w:proofErr w:type="spellStart"/>
        <w:r w:rsidRPr="00DB1D16">
          <w:rPr>
            <w:rStyle w:val="Hipervnculo"/>
            <w:rFonts w:ascii="Arial" w:hAnsi="Arial" w:cs="Arial"/>
            <w:b/>
            <w:color w:val="auto"/>
            <w:u w:val="none"/>
          </w:rPr>
          <w:t>Gaytán</w:t>
        </w:r>
        <w:proofErr w:type="spellEnd"/>
      </w:hyperlink>
      <w:r w:rsidRPr="00DB1D16">
        <w:rPr>
          <w:rFonts w:ascii="Arial" w:hAnsi="Arial" w:cs="Arial"/>
          <w:b/>
        </w:rPr>
        <w:t xml:space="preserve"> firmó el poder dado a Cervantes. Tres meses después, el 12 de diciembre de 1584, contrae matrimonio con </w:t>
      </w:r>
      <w:hyperlink r:id="rId120" w:tooltip="Catalina de Salazar y Palacios" w:history="1">
        <w:r w:rsidRPr="00DB1D16">
          <w:rPr>
            <w:rStyle w:val="Hipervnculo"/>
            <w:rFonts w:ascii="Arial" w:hAnsi="Arial" w:cs="Arial"/>
            <w:b/>
            <w:color w:val="auto"/>
            <w:u w:val="none"/>
          </w:rPr>
          <w:t>Catalina de Salazar y Palacios</w:t>
        </w:r>
      </w:hyperlink>
      <w:r w:rsidRPr="00DB1D16">
        <w:rPr>
          <w:rFonts w:ascii="Arial" w:hAnsi="Arial" w:cs="Arial"/>
          <w:b/>
        </w:rPr>
        <w:t xml:space="preserve"> en el pu</w:t>
      </w:r>
      <w:r w:rsidRPr="00DB1D16">
        <w:rPr>
          <w:rFonts w:ascii="Arial" w:hAnsi="Arial" w:cs="Arial"/>
          <w:b/>
        </w:rPr>
        <w:t>e</w:t>
      </w:r>
      <w:r w:rsidRPr="00DB1D16">
        <w:rPr>
          <w:rFonts w:ascii="Arial" w:hAnsi="Arial" w:cs="Arial"/>
          <w:b/>
        </w:rPr>
        <w:t xml:space="preserve">blo toledano de </w:t>
      </w:r>
      <w:hyperlink r:id="rId121" w:tooltip="Esquivias" w:history="1">
        <w:proofErr w:type="spellStart"/>
        <w:r w:rsidRPr="00DB1D16">
          <w:rPr>
            <w:rStyle w:val="Hipervnculo"/>
            <w:rFonts w:ascii="Arial" w:hAnsi="Arial" w:cs="Arial"/>
            <w:b/>
            <w:color w:val="auto"/>
            <w:u w:val="none"/>
          </w:rPr>
          <w:t>Esquivias</w:t>
        </w:r>
        <w:proofErr w:type="spellEnd"/>
      </w:hyperlink>
      <w:r w:rsidRPr="00DB1D16">
        <w:rPr>
          <w:rFonts w:ascii="Arial" w:hAnsi="Arial" w:cs="Arial"/>
          <w:b/>
        </w:rPr>
        <w:t xml:space="preserve">. Catalina era una joven que no llegaba a los veinte años y que aportó una pequeña dote. No tuvieron hijos y Cervantes pasó largas temporadas en </w:t>
      </w:r>
      <w:hyperlink r:id="rId122" w:tooltip="Esquivias" w:history="1">
        <w:proofErr w:type="spellStart"/>
        <w:r w:rsidRPr="00DB1D16">
          <w:rPr>
            <w:rStyle w:val="Hipervnculo"/>
            <w:rFonts w:ascii="Arial" w:hAnsi="Arial" w:cs="Arial"/>
            <w:b/>
            <w:color w:val="auto"/>
            <w:u w:val="none"/>
          </w:rPr>
          <w:t>Esqu</w:t>
        </w:r>
        <w:r w:rsidRPr="00DB1D16">
          <w:rPr>
            <w:rStyle w:val="Hipervnculo"/>
            <w:rFonts w:ascii="Arial" w:hAnsi="Arial" w:cs="Arial"/>
            <w:b/>
            <w:color w:val="auto"/>
            <w:u w:val="none"/>
          </w:rPr>
          <w:t>i</w:t>
        </w:r>
        <w:r w:rsidRPr="00DB1D16">
          <w:rPr>
            <w:rStyle w:val="Hipervnculo"/>
            <w:rFonts w:ascii="Arial" w:hAnsi="Arial" w:cs="Arial"/>
            <w:b/>
            <w:color w:val="auto"/>
            <w:u w:val="none"/>
          </w:rPr>
          <w:t>vias</w:t>
        </w:r>
        <w:proofErr w:type="spellEnd"/>
      </w:hyperlink>
      <w:r w:rsidRPr="00DB1D16">
        <w:rPr>
          <w:rFonts w:ascii="Arial" w:hAnsi="Arial" w:cs="Arial"/>
          <w:b/>
        </w:rPr>
        <w:t xml:space="preserve">; de hecho, se inspiró en la familia de su mujer para algunos personajes de su Quijote, como ha descubierto </w:t>
      </w:r>
      <w:hyperlink r:id="rId123" w:tooltip="Sabino de Diego (aún no redactado)" w:history="1">
        <w:r w:rsidRPr="00DB1D16">
          <w:rPr>
            <w:rStyle w:val="Hipervnculo"/>
            <w:rFonts w:ascii="Arial" w:hAnsi="Arial" w:cs="Arial"/>
            <w:b/>
            <w:color w:val="auto"/>
            <w:u w:val="none"/>
          </w:rPr>
          <w:t>Sabino de Diego</w:t>
        </w:r>
      </w:hyperlink>
      <w:r w:rsidRPr="00DB1D16">
        <w:rPr>
          <w:rFonts w:ascii="Arial" w:hAnsi="Arial" w:cs="Arial"/>
          <w:b/>
        </w:rPr>
        <w:t>. A los dos años de casados, Cervantes comienza sus extensos viajes por Andalucía.</w:t>
      </w:r>
    </w:p>
    <w:p w:rsidR="003E144C" w:rsidRPr="00DB1D16" w:rsidRDefault="003E144C" w:rsidP="00DB1D16">
      <w:pPr>
        <w:pStyle w:val="NormalWeb"/>
        <w:spacing w:before="0" w:beforeAutospacing="0" w:after="0" w:afterAutospacing="0"/>
        <w:jc w:val="both"/>
        <w:rPr>
          <w:rFonts w:ascii="Arial" w:hAnsi="Arial" w:cs="Arial"/>
          <w:b/>
        </w:rPr>
      </w:pPr>
    </w:p>
    <w:p w:rsid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Es muy probable que entre los años 1581 y 1583 Cervantes escribiera </w:t>
      </w:r>
      <w:hyperlink r:id="rId124" w:tooltip="La Galatea" w:history="1">
        <w:r w:rsidRPr="00DB1D16">
          <w:rPr>
            <w:rStyle w:val="Hipervnculo"/>
            <w:rFonts w:ascii="Arial" w:hAnsi="Arial" w:cs="Arial"/>
            <w:b/>
            <w:i/>
            <w:iCs/>
            <w:color w:val="auto"/>
            <w:u w:val="none"/>
          </w:rPr>
          <w:t>La Galatea</w:t>
        </w:r>
      </w:hyperlink>
      <w:r w:rsidRPr="00DB1D16">
        <w:rPr>
          <w:rFonts w:ascii="Arial" w:hAnsi="Arial" w:cs="Arial"/>
          <w:b/>
        </w:rPr>
        <w:t>, su prim</w:t>
      </w:r>
      <w:r w:rsidRPr="00DB1D16">
        <w:rPr>
          <w:rFonts w:ascii="Arial" w:hAnsi="Arial" w:cs="Arial"/>
          <w:b/>
        </w:rPr>
        <w:t>e</w:t>
      </w:r>
      <w:r w:rsidRPr="00DB1D16">
        <w:rPr>
          <w:rFonts w:ascii="Arial" w:hAnsi="Arial" w:cs="Arial"/>
          <w:b/>
        </w:rPr>
        <w:t xml:space="preserve">ra obra literaria en volumen y trascendencia. Se publicó en </w:t>
      </w:r>
      <w:hyperlink r:id="rId125" w:tooltip="Alcalá de Henares" w:history="1">
        <w:r w:rsidRPr="00DB1D16">
          <w:rPr>
            <w:rStyle w:val="Hipervnculo"/>
            <w:rFonts w:ascii="Arial" w:hAnsi="Arial" w:cs="Arial"/>
            <w:b/>
            <w:color w:val="auto"/>
            <w:u w:val="none"/>
          </w:rPr>
          <w:t>Alcalá de Henares</w:t>
        </w:r>
      </w:hyperlink>
      <w:r w:rsidRPr="00DB1D16">
        <w:rPr>
          <w:rFonts w:ascii="Arial" w:hAnsi="Arial" w:cs="Arial"/>
          <w:b/>
        </w:rPr>
        <w:t xml:space="preserve"> en 1585. Ha</w:t>
      </w:r>
      <w:r w:rsidRPr="00DB1D16">
        <w:rPr>
          <w:rFonts w:ascii="Arial" w:hAnsi="Arial" w:cs="Arial"/>
          <w:b/>
        </w:rPr>
        <w:t>s</w:t>
      </w:r>
      <w:r w:rsidRPr="00DB1D16">
        <w:rPr>
          <w:rFonts w:ascii="Arial" w:hAnsi="Arial" w:cs="Arial"/>
          <w:b/>
        </w:rPr>
        <w:t>ta entonces solo había publicado algunas composiciones en libros ajenos, en romanceros y cancioneros, que reunían producciones de diversos poetas.</w:t>
      </w:r>
    </w:p>
    <w:p w:rsidR="003E144C" w:rsidRPr="00DB1D16" w:rsidRDefault="003E144C" w:rsidP="00DB1D16">
      <w:pPr>
        <w:pStyle w:val="NormalWeb"/>
        <w:spacing w:before="0" w:beforeAutospacing="0" w:after="0" w:afterAutospacing="0"/>
        <w:jc w:val="both"/>
        <w:rPr>
          <w:rFonts w:ascii="Arial" w:hAnsi="Arial" w:cs="Arial"/>
          <w:b/>
        </w:rPr>
      </w:pPr>
    </w:p>
    <w:p w:rsid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i/>
          <w:iCs/>
        </w:rPr>
        <w:t>La Galatea</w:t>
      </w:r>
      <w:r w:rsidRPr="00DB1D16">
        <w:rPr>
          <w:rFonts w:ascii="Arial" w:hAnsi="Arial" w:cs="Arial"/>
          <w:b/>
        </w:rPr>
        <w:t xml:space="preserve"> apareció dividida en seis libros, aunque solo escribió la «primera parte». Ce</w:t>
      </w:r>
      <w:r w:rsidRPr="00DB1D16">
        <w:rPr>
          <w:rFonts w:ascii="Arial" w:hAnsi="Arial" w:cs="Arial"/>
          <w:b/>
        </w:rPr>
        <w:t>r</w:t>
      </w:r>
      <w:r w:rsidRPr="00DB1D16">
        <w:rPr>
          <w:rFonts w:ascii="Arial" w:hAnsi="Arial" w:cs="Arial"/>
          <w:b/>
        </w:rPr>
        <w:t>vantes no perdió nunca el propósito de continuar la obra; sin embargo, jamás llegó a i</w:t>
      </w:r>
      <w:r w:rsidRPr="00DB1D16">
        <w:rPr>
          <w:rFonts w:ascii="Arial" w:hAnsi="Arial" w:cs="Arial"/>
          <w:b/>
        </w:rPr>
        <w:t>m</w:t>
      </w:r>
      <w:r w:rsidRPr="00DB1D16">
        <w:rPr>
          <w:rFonts w:ascii="Arial" w:hAnsi="Arial" w:cs="Arial"/>
          <w:b/>
        </w:rPr>
        <w:t>primirse. En el prólogo la obra es calificada como «</w:t>
      </w:r>
      <w:hyperlink r:id="rId126" w:tooltip="Égloga" w:history="1">
        <w:r w:rsidRPr="00DB1D16">
          <w:rPr>
            <w:rStyle w:val="Hipervnculo"/>
            <w:rFonts w:ascii="Arial" w:hAnsi="Arial" w:cs="Arial"/>
            <w:b/>
            <w:color w:val="auto"/>
            <w:u w:val="none"/>
          </w:rPr>
          <w:t>égloga</w:t>
        </w:r>
      </w:hyperlink>
      <w:r w:rsidRPr="00DB1D16">
        <w:rPr>
          <w:rFonts w:ascii="Arial" w:hAnsi="Arial" w:cs="Arial"/>
          <w:b/>
        </w:rPr>
        <w:t xml:space="preserve">» y se insiste en la afición que Cervantes ha tenido siempre a la poesía. Pertenece al género de la </w:t>
      </w:r>
      <w:hyperlink r:id="rId127" w:tooltip="Novela pastoril" w:history="1">
        <w:r w:rsidRPr="00DB1D16">
          <w:rPr>
            <w:rStyle w:val="Hipervnculo"/>
            <w:rFonts w:ascii="Arial" w:hAnsi="Arial" w:cs="Arial"/>
            <w:b/>
            <w:color w:val="auto"/>
            <w:u w:val="none"/>
          </w:rPr>
          <w:t>novela pastoril</w:t>
        </w:r>
      </w:hyperlink>
      <w:r w:rsidRPr="00DB1D16">
        <w:rPr>
          <w:rFonts w:ascii="Arial" w:hAnsi="Arial" w:cs="Arial"/>
          <w:b/>
        </w:rPr>
        <w:t xml:space="preserve"> que ha</w:t>
      </w:r>
      <w:r w:rsidRPr="00DB1D16">
        <w:rPr>
          <w:rFonts w:ascii="Arial" w:hAnsi="Arial" w:cs="Arial"/>
          <w:b/>
        </w:rPr>
        <w:t>b</w:t>
      </w:r>
      <w:r w:rsidRPr="00DB1D16">
        <w:rPr>
          <w:rFonts w:ascii="Arial" w:hAnsi="Arial" w:cs="Arial"/>
          <w:b/>
        </w:rPr>
        <w:t xml:space="preserve">ía asentado en España la </w:t>
      </w:r>
      <w:r w:rsidRPr="00DB1D16">
        <w:rPr>
          <w:rFonts w:ascii="Arial" w:hAnsi="Arial" w:cs="Arial"/>
          <w:b/>
          <w:i/>
          <w:iCs/>
        </w:rPr>
        <w:t>Diana</w:t>
      </w:r>
      <w:r w:rsidRPr="00DB1D16">
        <w:rPr>
          <w:rFonts w:ascii="Arial" w:hAnsi="Arial" w:cs="Arial"/>
          <w:b/>
        </w:rPr>
        <w:t xml:space="preserve">, de </w:t>
      </w:r>
      <w:hyperlink r:id="rId128" w:tooltip="Jorge de Montemayor" w:history="1">
        <w:r w:rsidRPr="00DB1D16">
          <w:rPr>
            <w:rStyle w:val="Hipervnculo"/>
            <w:rFonts w:ascii="Arial" w:hAnsi="Arial" w:cs="Arial"/>
            <w:b/>
            <w:color w:val="auto"/>
            <w:u w:val="none"/>
          </w:rPr>
          <w:t>Jorge de Montemayor</w:t>
        </w:r>
      </w:hyperlink>
      <w:r w:rsidRPr="00DB1D16">
        <w:rPr>
          <w:rFonts w:ascii="Arial" w:hAnsi="Arial" w:cs="Arial"/>
          <w:b/>
        </w:rPr>
        <w:t>. Aún se pueden observar rem</w:t>
      </w:r>
      <w:r w:rsidRPr="00DB1D16">
        <w:rPr>
          <w:rFonts w:ascii="Arial" w:hAnsi="Arial" w:cs="Arial"/>
          <w:b/>
        </w:rPr>
        <w:t>i</w:t>
      </w:r>
      <w:r w:rsidRPr="00DB1D16">
        <w:rPr>
          <w:rFonts w:ascii="Arial" w:hAnsi="Arial" w:cs="Arial"/>
          <w:b/>
        </w:rPr>
        <w:t>niscencias de las lecturas que realizó cuando fue soldado en Italia.</w:t>
      </w:r>
    </w:p>
    <w:p w:rsidR="003E144C" w:rsidRPr="00DB1D16" w:rsidRDefault="003E144C" w:rsidP="00DB1D16">
      <w:pPr>
        <w:pStyle w:val="NormalWeb"/>
        <w:spacing w:before="0" w:beforeAutospacing="0" w:after="0" w:afterAutospacing="0"/>
        <w:jc w:val="both"/>
        <w:rPr>
          <w:rFonts w:ascii="Arial" w:hAnsi="Arial" w:cs="Arial"/>
          <w:b/>
        </w:rPr>
      </w:pPr>
    </w:p>
    <w:p w:rsid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rPr>
        <w:lastRenderedPageBreak/>
        <w:t>El matrimonio con su esposa no resultó. Se separó de ella a los dos años, sin haber lleg</w:t>
      </w:r>
      <w:r w:rsidRPr="00DB1D16">
        <w:rPr>
          <w:rFonts w:ascii="Arial" w:hAnsi="Arial" w:cs="Arial"/>
          <w:b/>
        </w:rPr>
        <w:t>a</w:t>
      </w:r>
      <w:r w:rsidRPr="00DB1D16">
        <w:rPr>
          <w:rFonts w:ascii="Arial" w:hAnsi="Arial" w:cs="Arial"/>
          <w:b/>
        </w:rPr>
        <w:t>do a tener hijos. Cervantes nunca habla de su esposa en sus muchos textos autobiográf</w:t>
      </w:r>
      <w:r w:rsidRPr="00DB1D16">
        <w:rPr>
          <w:rFonts w:ascii="Arial" w:hAnsi="Arial" w:cs="Arial"/>
          <w:b/>
        </w:rPr>
        <w:t>i</w:t>
      </w:r>
      <w:r w:rsidRPr="00DB1D16">
        <w:rPr>
          <w:rFonts w:ascii="Arial" w:hAnsi="Arial" w:cs="Arial"/>
          <w:b/>
        </w:rPr>
        <w:t xml:space="preserve">cos, a pesar de ser él quien estrenó en la literatura española el tema del divorcio, entonces imposible en un país católico, con el </w:t>
      </w:r>
      <w:hyperlink r:id="rId129" w:tooltip="Entremés" w:history="1">
        <w:r w:rsidRPr="00DB1D16">
          <w:rPr>
            <w:rStyle w:val="Hipervnculo"/>
            <w:rFonts w:ascii="Arial" w:hAnsi="Arial" w:cs="Arial"/>
            <w:b/>
            <w:color w:val="auto"/>
            <w:u w:val="none"/>
          </w:rPr>
          <w:t>entremés</w:t>
        </w:r>
      </w:hyperlink>
      <w:r w:rsidRPr="00DB1D16">
        <w:rPr>
          <w:rFonts w:ascii="Arial" w:hAnsi="Arial" w:cs="Arial"/>
          <w:b/>
        </w:rPr>
        <w:t xml:space="preserve"> </w:t>
      </w:r>
      <w:r w:rsidRPr="00DB1D16">
        <w:rPr>
          <w:rFonts w:ascii="Arial" w:hAnsi="Arial" w:cs="Arial"/>
          <w:b/>
          <w:i/>
          <w:iCs/>
        </w:rPr>
        <w:t>El juez de los divorcios</w:t>
      </w:r>
      <w:r w:rsidRPr="00DB1D16">
        <w:rPr>
          <w:rFonts w:ascii="Arial" w:hAnsi="Arial" w:cs="Arial"/>
          <w:b/>
        </w:rPr>
        <w:t>. Se supone que el matrimonio fue infeliz, aunque en ese entremés sostiene que «más vale el peor concierto / que no el divorcio mejor».</w:t>
      </w:r>
    </w:p>
    <w:p w:rsidR="003E144C" w:rsidRPr="00DB1D16" w:rsidRDefault="003E144C" w:rsidP="00DB1D16">
      <w:pPr>
        <w:pStyle w:val="NormalWeb"/>
        <w:spacing w:before="0" w:beforeAutospacing="0" w:after="0" w:afterAutospacing="0"/>
        <w:jc w:val="both"/>
        <w:rPr>
          <w:rFonts w:ascii="Arial" w:hAnsi="Arial" w:cs="Arial"/>
          <w:b/>
        </w:rPr>
      </w:pPr>
    </w:p>
    <w:p w:rsidR="00DB1D16" w:rsidRPr="00746635" w:rsidRDefault="00DB1D16" w:rsidP="00DB1D16">
      <w:pPr>
        <w:pStyle w:val="Ttulo3"/>
        <w:spacing w:before="0" w:beforeAutospacing="0" w:after="0" w:afterAutospacing="0"/>
        <w:jc w:val="both"/>
        <w:rPr>
          <w:rStyle w:val="mw-headline"/>
          <w:rFonts w:ascii="Arial" w:hAnsi="Arial" w:cs="Arial"/>
          <w:color w:val="FF0000"/>
          <w:sz w:val="24"/>
          <w:szCs w:val="24"/>
        </w:rPr>
      </w:pPr>
      <w:r w:rsidRPr="00746635">
        <w:rPr>
          <w:rStyle w:val="mw-headline"/>
          <w:rFonts w:ascii="Arial" w:hAnsi="Arial" w:cs="Arial"/>
          <w:color w:val="FF0000"/>
          <w:sz w:val="24"/>
          <w:szCs w:val="24"/>
        </w:rPr>
        <w:t>Últimos años</w:t>
      </w:r>
    </w:p>
    <w:p w:rsidR="003E144C" w:rsidRPr="00DB1D16" w:rsidRDefault="003E144C" w:rsidP="00DB1D16">
      <w:pPr>
        <w:pStyle w:val="Ttulo3"/>
        <w:spacing w:before="0" w:beforeAutospacing="0" w:after="0" w:afterAutospacing="0"/>
        <w:jc w:val="both"/>
        <w:rPr>
          <w:rFonts w:ascii="Arial" w:hAnsi="Arial" w:cs="Arial"/>
          <w:sz w:val="24"/>
          <w:szCs w:val="24"/>
        </w:rPr>
      </w:pPr>
    </w:p>
    <w:p w:rsidR="00DB1D16" w:rsidRP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En 1587, viajó a </w:t>
      </w:r>
      <w:hyperlink r:id="rId130" w:tooltip="Andalucía" w:history="1">
        <w:r w:rsidRPr="00DB1D16">
          <w:rPr>
            <w:rStyle w:val="Hipervnculo"/>
            <w:rFonts w:ascii="Arial" w:hAnsi="Arial" w:cs="Arial"/>
            <w:b/>
            <w:color w:val="auto"/>
            <w:u w:val="none"/>
          </w:rPr>
          <w:t>Andalucía</w:t>
        </w:r>
      </w:hyperlink>
      <w:r w:rsidRPr="00DB1D16">
        <w:rPr>
          <w:rFonts w:ascii="Arial" w:hAnsi="Arial" w:cs="Arial"/>
          <w:b/>
        </w:rPr>
        <w:t xml:space="preserve"> como comisario de provisiones de la </w:t>
      </w:r>
      <w:hyperlink r:id="rId131" w:tooltip="Armada Invencible" w:history="1">
        <w:r w:rsidRPr="00DB1D16">
          <w:rPr>
            <w:rStyle w:val="Hipervnculo"/>
            <w:rFonts w:ascii="Arial" w:hAnsi="Arial" w:cs="Arial"/>
            <w:b/>
            <w:color w:val="auto"/>
            <w:u w:val="none"/>
          </w:rPr>
          <w:t>Armada Invencible</w:t>
        </w:r>
      </w:hyperlink>
      <w:r w:rsidRPr="00DB1D16">
        <w:rPr>
          <w:rFonts w:ascii="Arial" w:hAnsi="Arial" w:cs="Arial"/>
          <w:b/>
        </w:rPr>
        <w:t>. Dura</w:t>
      </w:r>
      <w:r w:rsidRPr="00DB1D16">
        <w:rPr>
          <w:rFonts w:ascii="Arial" w:hAnsi="Arial" w:cs="Arial"/>
          <w:b/>
        </w:rPr>
        <w:t>n</w:t>
      </w:r>
      <w:r w:rsidRPr="00DB1D16">
        <w:rPr>
          <w:rFonts w:ascii="Arial" w:hAnsi="Arial" w:cs="Arial"/>
          <w:b/>
        </w:rPr>
        <w:t>te los años como comisario, recorrió una y otra vez el camino que va de Madrid a Andalu</w:t>
      </w:r>
      <w:r w:rsidRPr="00DB1D16">
        <w:rPr>
          <w:rFonts w:ascii="Arial" w:hAnsi="Arial" w:cs="Arial"/>
          <w:b/>
        </w:rPr>
        <w:t>c</w:t>
      </w:r>
      <w:r w:rsidRPr="00DB1D16">
        <w:rPr>
          <w:rFonts w:ascii="Arial" w:hAnsi="Arial" w:cs="Arial"/>
          <w:b/>
        </w:rPr>
        <w:t xml:space="preserve">ía, pasando por </w:t>
      </w:r>
      <w:hyperlink r:id="rId132" w:tooltip="Toledo" w:history="1">
        <w:r w:rsidRPr="00DB1D16">
          <w:rPr>
            <w:rStyle w:val="Hipervnculo"/>
            <w:rFonts w:ascii="Arial" w:hAnsi="Arial" w:cs="Arial"/>
            <w:b/>
            <w:color w:val="auto"/>
            <w:u w:val="none"/>
          </w:rPr>
          <w:t>Toledo</w:t>
        </w:r>
      </w:hyperlink>
      <w:r w:rsidRPr="00DB1D16">
        <w:rPr>
          <w:rFonts w:ascii="Arial" w:hAnsi="Arial" w:cs="Arial"/>
          <w:b/>
        </w:rPr>
        <w:t xml:space="preserve"> y </w:t>
      </w:r>
      <w:hyperlink r:id="rId133" w:tooltip="La Mancha" w:history="1">
        <w:r w:rsidRPr="00DB1D16">
          <w:rPr>
            <w:rStyle w:val="Hipervnculo"/>
            <w:rFonts w:ascii="Arial" w:hAnsi="Arial" w:cs="Arial"/>
            <w:b/>
            <w:color w:val="auto"/>
            <w:u w:val="none"/>
          </w:rPr>
          <w:t>La Mancha</w:t>
        </w:r>
      </w:hyperlink>
      <w:r w:rsidRPr="00DB1D16">
        <w:rPr>
          <w:rFonts w:ascii="Arial" w:hAnsi="Arial" w:cs="Arial"/>
          <w:b/>
        </w:rPr>
        <w:t xml:space="preserve"> (actual </w:t>
      </w:r>
      <w:hyperlink r:id="rId134" w:tooltip="Ciudad Real" w:history="1">
        <w:r w:rsidRPr="00DB1D16">
          <w:rPr>
            <w:rStyle w:val="Hipervnculo"/>
            <w:rFonts w:ascii="Arial" w:hAnsi="Arial" w:cs="Arial"/>
            <w:b/>
            <w:color w:val="auto"/>
            <w:u w:val="none"/>
          </w:rPr>
          <w:t>Ciudad Real</w:t>
        </w:r>
      </w:hyperlink>
      <w:r w:rsidRPr="00DB1D16">
        <w:rPr>
          <w:rFonts w:ascii="Arial" w:hAnsi="Arial" w:cs="Arial"/>
          <w:b/>
        </w:rPr>
        <w:t xml:space="preserve">). Ese es el itinerario de </w:t>
      </w:r>
      <w:proofErr w:type="spellStart"/>
      <w:r w:rsidRPr="00DB1D16">
        <w:rPr>
          <w:rFonts w:ascii="Arial" w:hAnsi="Arial" w:cs="Arial"/>
          <w:b/>
          <w:i/>
          <w:iCs/>
        </w:rPr>
        <w:t>Rinconete</w:t>
      </w:r>
      <w:proofErr w:type="spellEnd"/>
      <w:r w:rsidRPr="00DB1D16">
        <w:rPr>
          <w:rFonts w:ascii="Arial" w:hAnsi="Arial" w:cs="Arial"/>
          <w:b/>
          <w:i/>
          <w:iCs/>
        </w:rPr>
        <w:t xml:space="preserve"> y Cortadillo</w:t>
      </w:r>
      <w:r w:rsidRPr="00DB1D16">
        <w:rPr>
          <w:rFonts w:ascii="Arial" w:hAnsi="Arial" w:cs="Arial"/>
          <w:b/>
        </w:rPr>
        <w:t>.</w:t>
      </w:r>
    </w:p>
    <w:p w:rsidR="003E144C" w:rsidRPr="00DB1D16" w:rsidRDefault="003E144C" w:rsidP="00DB1D16">
      <w:pPr>
        <w:jc w:val="both"/>
        <w:rPr>
          <w:b/>
        </w:rPr>
      </w:pPr>
    </w:p>
    <w:p w:rsidR="00746635"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Se estableció en la ciudad de </w:t>
      </w:r>
      <w:hyperlink r:id="rId135" w:tooltip="Sevilla" w:history="1">
        <w:r w:rsidRPr="00DB1D16">
          <w:rPr>
            <w:rStyle w:val="Hipervnculo"/>
            <w:rFonts w:ascii="Arial" w:hAnsi="Arial" w:cs="Arial"/>
            <w:b/>
            <w:color w:val="auto"/>
            <w:u w:val="none"/>
          </w:rPr>
          <w:t>Sevilla</w:t>
        </w:r>
      </w:hyperlink>
      <w:r w:rsidRPr="00DB1D16">
        <w:rPr>
          <w:rFonts w:ascii="Arial" w:hAnsi="Arial" w:cs="Arial"/>
          <w:b/>
        </w:rPr>
        <w:t xml:space="preserve"> el 10 de enero de 1588, desde donde recorrerá pu</w:t>
      </w:r>
      <w:r w:rsidRPr="00DB1D16">
        <w:rPr>
          <w:rFonts w:ascii="Arial" w:hAnsi="Arial" w:cs="Arial"/>
          <w:b/>
        </w:rPr>
        <w:t>e</w:t>
      </w:r>
      <w:r w:rsidRPr="00DB1D16">
        <w:rPr>
          <w:rFonts w:ascii="Arial" w:hAnsi="Arial" w:cs="Arial"/>
          <w:b/>
        </w:rPr>
        <w:t xml:space="preserve">blos como </w:t>
      </w:r>
      <w:hyperlink r:id="rId136" w:tooltip="Écija" w:history="1">
        <w:r w:rsidRPr="00DB1D16">
          <w:rPr>
            <w:rStyle w:val="Hipervnculo"/>
            <w:rFonts w:ascii="Arial" w:hAnsi="Arial" w:cs="Arial"/>
            <w:b/>
            <w:color w:val="auto"/>
            <w:u w:val="none"/>
          </w:rPr>
          <w:t>Écija</w:t>
        </w:r>
      </w:hyperlink>
      <w:r w:rsidRPr="00DB1D16">
        <w:rPr>
          <w:rFonts w:ascii="Arial" w:hAnsi="Arial" w:cs="Arial"/>
          <w:b/>
        </w:rPr>
        <w:t xml:space="preserve">, </w:t>
      </w:r>
      <w:hyperlink r:id="rId137" w:tooltip="Estepa (Sevilla)" w:history="1">
        <w:r w:rsidRPr="00DB1D16">
          <w:rPr>
            <w:rStyle w:val="Hipervnculo"/>
            <w:rFonts w:ascii="Arial" w:hAnsi="Arial" w:cs="Arial"/>
            <w:b/>
            <w:color w:val="auto"/>
            <w:u w:val="none"/>
          </w:rPr>
          <w:t>Estepa</w:t>
        </w:r>
      </w:hyperlink>
      <w:r w:rsidRPr="00DB1D16">
        <w:rPr>
          <w:rFonts w:ascii="Arial" w:hAnsi="Arial" w:cs="Arial"/>
          <w:b/>
        </w:rPr>
        <w:t xml:space="preserve">, </w:t>
      </w:r>
      <w:hyperlink r:id="rId138" w:tooltip="Arahal" w:history="1">
        <w:proofErr w:type="spellStart"/>
        <w:r w:rsidRPr="00DB1D16">
          <w:rPr>
            <w:rStyle w:val="Hipervnculo"/>
            <w:rFonts w:ascii="Arial" w:hAnsi="Arial" w:cs="Arial"/>
            <w:b/>
            <w:color w:val="auto"/>
            <w:u w:val="none"/>
          </w:rPr>
          <w:t>Arahal</w:t>
        </w:r>
        <w:proofErr w:type="spellEnd"/>
      </w:hyperlink>
      <w:r w:rsidRPr="00DB1D16">
        <w:rPr>
          <w:rFonts w:ascii="Arial" w:hAnsi="Arial" w:cs="Arial"/>
          <w:b/>
        </w:rPr>
        <w:t xml:space="preserve">, </w:t>
      </w:r>
      <w:hyperlink r:id="rId139" w:tooltip="Marchena" w:history="1">
        <w:r w:rsidRPr="00DB1D16">
          <w:rPr>
            <w:rStyle w:val="Hipervnculo"/>
            <w:rFonts w:ascii="Arial" w:hAnsi="Arial" w:cs="Arial"/>
            <w:b/>
            <w:color w:val="auto"/>
            <w:u w:val="none"/>
          </w:rPr>
          <w:t>Marchena</w:t>
        </w:r>
      </w:hyperlink>
      <w:r w:rsidRPr="00DB1D16">
        <w:rPr>
          <w:rFonts w:ascii="Arial" w:hAnsi="Arial" w:cs="Arial"/>
          <w:b/>
        </w:rPr>
        <w:t xml:space="preserve"> y </w:t>
      </w:r>
      <w:hyperlink r:id="rId140" w:tooltip="La Puebla de Cazalla" w:history="1">
        <w:r w:rsidRPr="00DB1D16">
          <w:rPr>
            <w:rStyle w:val="Hipervnculo"/>
            <w:rFonts w:ascii="Arial" w:hAnsi="Arial" w:cs="Arial"/>
            <w:b/>
            <w:color w:val="auto"/>
            <w:u w:val="none"/>
          </w:rPr>
          <w:t>La Puebla de Cazalla</w:t>
        </w:r>
      </w:hyperlink>
      <w:r w:rsidRPr="00DB1D16">
        <w:rPr>
          <w:rFonts w:ascii="Arial" w:hAnsi="Arial" w:cs="Arial"/>
          <w:b/>
        </w:rPr>
        <w:t xml:space="preserve"> recogiendo productos como aceituna, trigo y cebada como comisario de abastos de los barcos reales. </w:t>
      </w:r>
    </w:p>
    <w:p w:rsidR="00746635" w:rsidRDefault="00746635" w:rsidP="00DB1D16">
      <w:pPr>
        <w:pStyle w:val="NormalWeb"/>
        <w:spacing w:before="0" w:beforeAutospacing="0" w:after="0" w:afterAutospacing="0"/>
        <w:jc w:val="both"/>
        <w:rPr>
          <w:rFonts w:ascii="Arial" w:hAnsi="Arial" w:cs="Arial"/>
          <w:b/>
        </w:rPr>
      </w:pPr>
    </w:p>
    <w:p w:rsidR="00746635" w:rsidRDefault="00746635"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El embargo de bienes de la Iglesia llevó al Provisor del </w:t>
      </w:r>
      <w:hyperlink r:id="rId141" w:tooltip="Archidiócesis de Sevilla" w:history="1">
        <w:r w:rsidR="00DB1D16" w:rsidRPr="00DB1D16">
          <w:rPr>
            <w:rStyle w:val="Hipervnculo"/>
            <w:rFonts w:ascii="Arial" w:hAnsi="Arial" w:cs="Arial"/>
            <w:b/>
            <w:color w:val="auto"/>
            <w:u w:val="none"/>
          </w:rPr>
          <w:t>Arzobispado de Sevilla</w:t>
        </w:r>
      </w:hyperlink>
      <w:r w:rsidR="00DB1D16" w:rsidRPr="00DB1D16">
        <w:rPr>
          <w:rFonts w:ascii="Arial" w:hAnsi="Arial" w:cs="Arial"/>
          <w:b/>
        </w:rPr>
        <w:t xml:space="preserve"> a dictar sentencia de excomunión contra Cervantes y a ordenar al vicario de </w:t>
      </w:r>
      <w:hyperlink r:id="rId142" w:tooltip="Écija" w:history="1">
        <w:r w:rsidR="00DB1D16" w:rsidRPr="00DB1D16">
          <w:rPr>
            <w:rStyle w:val="Hipervnculo"/>
            <w:rFonts w:ascii="Arial" w:hAnsi="Arial" w:cs="Arial"/>
            <w:b/>
            <w:color w:val="auto"/>
            <w:u w:val="none"/>
          </w:rPr>
          <w:t>Écija</w:t>
        </w:r>
      </w:hyperlink>
      <w:r w:rsidR="00DB1D16" w:rsidRPr="00DB1D16">
        <w:rPr>
          <w:rFonts w:ascii="Arial" w:hAnsi="Arial" w:cs="Arial"/>
          <w:b/>
        </w:rPr>
        <w:t xml:space="preserve"> que pusiera en tablillas al excomulgado. A partir de 1594, será recaudador de impuestos atrasados (tercias y alcabalas), empleo que le acarreará numerosos problemas y disputas, puesto que era el encargado de ir casa por casa recaudando impuestos, que en su mayoría iban destinados a cubrir las guerras en las que estaba involucrada España.</w:t>
      </w:r>
    </w:p>
    <w:p w:rsidR="00746635" w:rsidRDefault="00746635" w:rsidP="00DB1D16">
      <w:pPr>
        <w:pStyle w:val="NormalWeb"/>
        <w:spacing w:before="0" w:beforeAutospacing="0" w:after="0" w:afterAutospacing="0"/>
        <w:jc w:val="both"/>
        <w:rPr>
          <w:rFonts w:ascii="Arial" w:hAnsi="Arial" w:cs="Arial"/>
          <w:b/>
        </w:rPr>
      </w:pPr>
    </w:p>
    <w:p w:rsidR="00DB1D16" w:rsidRDefault="00746635"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 Es encarcelado en 1597 en la </w:t>
      </w:r>
      <w:hyperlink r:id="rId143" w:tooltip="Cárcel Real de Sevilla" w:history="1">
        <w:r w:rsidR="00DB1D16" w:rsidRPr="00DB1D16">
          <w:rPr>
            <w:rStyle w:val="Hipervnculo"/>
            <w:rFonts w:ascii="Arial" w:hAnsi="Arial" w:cs="Arial"/>
            <w:b/>
            <w:color w:val="auto"/>
            <w:u w:val="none"/>
          </w:rPr>
          <w:t>Cárcel Real de Sevilla</w:t>
        </w:r>
      </w:hyperlink>
      <w:r w:rsidR="00DB1D16" w:rsidRPr="00DB1D16">
        <w:rPr>
          <w:rFonts w:ascii="Arial" w:hAnsi="Arial" w:cs="Arial"/>
          <w:b/>
        </w:rPr>
        <w:t>, entre septiembre y diciembre de ese año, tras la quiebra del banco donde depositaba la recaudación. Supuestamente Cervantes se había apropiado de dinero público y sería descubierto tras ser encontradas varias irr</w:t>
      </w:r>
      <w:r w:rsidR="00DB1D16" w:rsidRPr="00DB1D16">
        <w:rPr>
          <w:rFonts w:ascii="Arial" w:hAnsi="Arial" w:cs="Arial"/>
          <w:b/>
        </w:rPr>
        <w:t>e</w:t>
      </w:r>
      <w:r w:rsidR="00DB1D16" w:rsidRPr="00DB1D16">
        <w:rPr>
          <w:rFonts w:ascii="Arial" w:hAnsi="Arial" w:cs="Arial"/>
          <w:b/>
        </w:rPr>
        <w:t xml:space="preserve">gularidades en las cuentas que llevaba. En la cárcel «engendra» </w:t>
      </w:r>
      <w:hyperlink r:id="rId144" w:tooltip="Don Quijote de la Mancha" w:history="1">
        <w:r w:rsidR="00DB1D16" w:rsidRPr="00DB1D16">
          <w:rPr>
            <w:rStyle w:val="Hipervnculo"/>
            <w:rFonts w:ascii="Arial" w:hAnsi="Arial" w:cs="Arial"/>
            <w:b/>
            <w:i/>
            <w:iCs/>
            <w:color w:val="auto"/>
            <w:u w:val="none"/>
          </w:rPr>
          <w:t>Don Quijote de la Mancha</w:t>
        </w:r>
      </w:hyperlink>
      <w:r w:rsidR="00DB1D16" w:rsidRPr="00DB1D16">
        <w:rPr>
          <w:rFonts w:ascii="Arial" w:hAnsi="Arial" w:cs="Arial"/>
          <w:b/>
        </w:rPr>
        <w:t>, según el prólogo a esta obra. No se sabe si con ese término quiso decir que comenzó a escribirlo mientras estaba preso o, simplemente, que se le ocurrió la idea allí.</w:t>
      </w:r>
    </w:p>
    <w:p w:rsidR="00083F7D" w:rsidRDefault="00083F7D" w:rsidP="00DB1D16">
      <w:pPr>
        <w:pStyle w:val="NormalWeb"/>
        <w:spacing w:before="0" w:beforeAutospacing="0" w:after="0" w:afterAutospacing="0"/>
        <w:jc w:val="both"/>
        <w:rPr>
          <w:rFonts w:ascii="Arial" w:hAnsi="Arial" w:cs="Arial"/>
          <w:b/>
        </w:rPr>
      </w:pPr>
    </w:p>
    <w:p w:rsidR="003E144C" w:rsidRPr="00DB1D16" w:rsidRDefault="00083F7D" w:rsidP="00083F7D">
      <w:pPr>
        <w:pStyle w:val="NormalWeb"/>
        <w:spacing w:before="0" w:beforeAutospacing="0" w:after="0" w:afterAutospacing="0"/>
        <w:jc w:val="center"/>
        <w:rPr>
          <w:rFonts w:ascii="Arial" w:hAnsi="Arial" w:cs="Arial"/>
          <w:b/>
        </w:rPr>
      </w:pPr>
      <w:r>
        <w:rPr>
          <w:b/>
          <w:noProof/>
        </w:rPr>
        <w:drawing>
          <wp:inline distT="0" distB="0" distL="0" distR="0">
            <wp:extent cx="4258572" cy="2486025"/>
            <wp:effectExtent l="19050" t="0" r="8628"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srcRect l="4013" t="41231" r="41238" b="17164"/>
                    <a:stretch>
                      <a:fillRect/>
                    </a:stretch>
                  </pic:blipFill>
                  <pic:spPr bwMode="auto">
                    <a:xfrm>
                      <a:off x="0" y="0"/>
                      <a:ext cx="4258572" cy="2486025"/>
                    </a:xfrm>
                    <a:prstGeom prst="rect">
                      <a:avLst/>
                    </a:prstGeom>
                    <a:noFill/>
                    <a:ln w="9525">
                      <a:noFill/>
                      <a:miter lim="800000"/>
                      <a:headEnd/>
                      <a:tailEnd/>
                    </a:ln>
                  </pic:spPr>
                </pic:pic>
              </a:graphicData>
            </a:graphic>
          </wp:inline>
        </w:drawing>
      </w:r>
    </w:p>
    <w:p w:rsidR="00083F7D" w:rsidRDefault="00083F7D" w:rsidP="00DB1D16">
      <w:pPr>
        <w:pStyle w:val="NormalWeb"/>
        <w:spacing w:before="0" w:beforeAutospacing="0" w:after="0" w:afterAutospacing="0"/>
        <w:jc w:val="both"/>
        <w:rPr>
          <w:rFonts w:ascii="Arial" w:hAnsi="Arial" w:cs="Arial"/>
          <w:b/>
        </w:rPr>
      </w:pPr>
    </w:p>
    <w:p w:rsidR="00083F7D" w:rsidRDefault="00083F7D"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El otro encarcelamiento documentado de Cervantes fue muy breve, en </w:t>
      </w:r>
    </w:p>
    <w:p w:rsidR="00DB1D16" w:rsidRDefault="00C236B9" w:rsidP="00DB1D16">
      <w:pPr>
        <w:pStyle w:val="NormalWeb"/>
        <w:spacing w:before="0" w:beforeAutospacing="0" w:after="0" w:afterAutospacing="0"/>
        <w:jc w:val="both"/>
        <w:rPr>
          <w:rFonts w:ascii="Arial" w:hAnsi="Arial" w:cs="Arial"/>
          <w:b/>
        </w:rPr>
      </w:pPr>
      <w:hyperlink r:id="rId146" w:tooltip="Castro del Río" w:history="1">
        <w:r w:rsidR="00DB1D16" w:rsidRPr="00DB1D16">
          <w:rPr>
            <w:rStyle w:val="Hipervnculo"/>
            <w:rFonts w:ascii="Arial" w:hAnsi="Arial" w:cs="Arial"/>
            <w:b/>
            <w:color w:val="auto"/>
            <w:u w:val="none"/>
          </w:rPr>
          <w:t>Castro del Río</w:t>
        </w:r>
      </w:hyperlink>
      <w:r w:rsidR="00DB1D16" w:rsidRPr="00DB1D16">
        <w:rPr>
          <w:rFonts w:ascii="Arial" w:hAnsi="Arial" w:cs="Arial"/>
          <w:b/>
        </w:rPr>
        <w:t xml:space="preserve"> (</w:t>
      </w:r>
      <w:hyperlink r:id="rId147" w:tooltip="Córdoba (España)" w:history="1">
        <w:r w:rsidR="00DB1D16" w:rsidRPr="00DB1D16">
          <w:rPr>
            <w:rStyle w:val="Hipervnculo"/>
            <w:rFonts w:ascii="Arial" w:hAnsi="Arial" w:cs="Arial"/>
            <w:b/>
            <w:color w:val="auto"/>
            <w:u w:val="none"/>
          </w:rPr>
          <w:t>Córdoba</w:t>
        </w:r>
      </w:hyperlink>
      <w:r w:rsidR="00DB1D16" w:rsidRPr="00DB1D16">
        <w:rPr>
          <w:rFonts w:ascii="Arial" w:hAnsi="Arial" w:cs="Arial"/>
          <w:b/>
        </w:rPr>
        <w:t>) en 1592. No consta que haya estado nunca en la cueva de Medr</w:t>
      </w:r>
      <w:r w:rsidR="00DB1D16" w:rsidRPr="00DB1D16">
        <w:rPr>
          <w:rFonts w:ascii="Arial" w:hAnsi="Arial" w:cs="Arial"/>
          <w:b/>
        </w:rPr>
        <w:t>a</w:t>
      </w:r>
      <w:r w:rsidR="00DB1D16" w:rsidRPr="00DB1D16">
        <w:rPr>
          <w:rFonts w:ascii="Arial" w:hAnsi="Arial" w:cs="Arial"/>
          <w:b/>
        </w:rPr>
        <w:t xml:space="preserve">no, en </w:t>
      </w:r>
      <w:hyperlink r:id="rId148" w:tooltip="Argamasilla de Alba" w:history="1">
        <w:proofErr w:type="spellStart"/>
        <w:r w:rsidR="00DB1D16" w:rsidRPr="00DB1D16">
          <w:rPr>
            <w:rStyle w:val="Hipervnculo"/>
            <w:rFonts w:ascii="Arial" w:hAnsi="Arial" w:cs="Arial"/>
            <w:b/>
            <w:color w:val="auto"/>
            <w:u w:val="none"/>
          </w:rPr>
          <w:t>Argam</w:t>
        </w:r>
        <w:r w:rsidR="00DB1D16" w:rsidRPr="00DB1D16">
          <w:rPr>
            <w:rStyle w:val="Hipervnculo"/>
            <w:rFonts w:ascii="Arial" w:hAnsi="Arial" w:cs="Arial"/>
            <w:b/>
            <w:color w:val="auto"/>
            <w:u w:val="none"/>
          </w:rPr>
          <w:t>a</w:t>
        </w:r>
        <w:r w:rsidR="00DB1D16" w:rsidRPr="00DB1D16">
          <w:rPr>
            <w:rStyle w:val="Hipervnculo"/>
            <w:rFonts w:ascii="Arial" w:hAnsi="Arial" w:cs="Arial"/>
            <w:b/>
            <w:color w:val="auto"/>
            <w:u w:val="none"/>
          </w:rPr>
          <w:t>silla</w:t>
        </w:r>
        <w:proofErr w:type="spellEnd"/>
        <w:r w:rsidR="00DB1D16" w:rsidRPr="00DB1D16">
          <w:rPr>
            <w:rStyle w:val="Hipervnculo"/>
            <w:rFonts w:ascii="Arial" w:hAnsi="Arial" w:cs="Arial"/>
            <w:b/>
            <w:color w:val="auto"/>
            <w:u w:val="none"/>
          </w:rPr>
          <w:t xml:space="preserve"> de Alba</w:t>
        </w:r>
      </w:hyperlink>
      <w:r w:rsidR="00DB1D16" w:rsidRPr="00DB1D16">
        <w:rPr>
          <w:rFonts w:ascii="Arial" w:hAnsi="Arial" w:cs="Arial"/>
          <w:b/>
        </w:rPr>
        <w:t>.</w:t>
      </w:r>
    </w:p>
    <w:p w:rsidR="003E144C" w:rsidRPr="00DB1D16" w:rsidRDefault="003E144C" w:rsidP="00DB1D16">
      <w:pPr>
        <w:pStyle w:val="NormalWeb"/>
        <w:spacing w:before="0" w:beforeAutospacing="0" w:after="0" w:afterAutospacing="0"/>
        <w:jc w:val="both"/>
        <w:rPr>
          <w:rFonts w:ascii="Arial" w:hAnsi="Arial" w:cs="Arial"/>
          <w:b/>
        </w:rPr>
      </w:pPr>
    </w:p>
    <w:p w:rsidR="00083F7D" w:rsidRDefault="00DB1D16" w:rsidP="00DB1D16">
      <w:pPr>
        <w:pStyle w:val="NormalWeb"/>
        <w:spacing w:before="0" w:beforeAutospacing="0" w:after="0" w:afterAutospacing="0"/>
        <w:jc w:val="both"/>
        <w:rPr>
          <w:rFonts w:ascii="Arial" w:hAnsi="Arial" w:cs="Arial"/>
          <w:b/>
        </w:rPr>
      </w:pPr>
      <w:r w:rsidRPr="00DB1D16">
        <w:rPr>
          <w:rFonts w:ascii="Arial" w:hAnsi="Arial" w:cs="Arial"/>
          <w:b/>
        </w:rPr>
        <w:t>Por entonces inicia su carrera dramática Miguel de Cervantes sobre postulados renacenti</w:t>
      </w:r>
      <w:r w:rsidRPr="00DB1D16">
        <w:rPr>
          <w:rFonts w:ascii="Arial" w:hAnsi="Arial" w:cs="Arial"/>
          <w:b/>
        </w:rPr>
        <w:t>s</w:t>
      </w:r>
      <w:r w:rsidRPr="00DB1D16">
        <w:rPr>
          <w:rFonts w:ascii="Arial" w:hAnsi="Arial" w:cs="Arial"/>
          <w:b/>
        </w:rPr>
        <w:t xml:space="preserve">tas y clasicistas: respeto a las tres </w:t>
      </w:r>
      <w:hyperlink r:id="rId149" w:tooltip="Unidades aristotélicas" w:history="1">
        <w:r w:rsidRPr="00DB1D16">
          <w:rPr>
            <w:rStyle w:val="Hipervnculo"/>
            <w:rFonts w:ascii="Arial" w:hAnsi="Arial" w:cs="Arial"/>
            <w:b/>
            <w:color w:val="auto"/>
            <w:u w:val="none"/>
          </w:rPr>
          <w:t>unidades aristotélicas</w:t>
        </w:r>
      </w:hyperlink>
      <w:r w:rsidRPr="00DB1D16">
        <w:rPr>
          <w:rFonts w:ascii="Arial" w:hAnsi="Arial" w:cs="Arial"/>
          <w:b/>
        </w:rPr>
        <w:t xml:space="preserve"> y no mezclar lo trágico y lo cóm</w:t>
      </w:r>
      <w:r w:rsidRPr="00DB1D16">
        <w:rPr>
          <w:rFonts w:ascii="Arial" w:hAnsi="Arial" w:cs="Arial"/>
          <w:b/>
        </w:rPr>
        <w:t>i</w:t>
      </w:r>
      <w:r w:rsidRPr="00DB1D16">
        <w:rPr>
          <w:rFonts w:ascii="Arial" w:hAnsi="Arial" w:cs="Arial"/>
          <w:b/>
        </w:rPr>
        <w:t xml:space="preserve">co, como recomendaba </w:t>
      </w:r>
      <w:hyperlink r:id="rId150" w:tooltip="Horacio" w:history="1">
        <w:r w:rsidRPr="00DB1D16">
          <w:rPr>
            <w:rStyle w:val="Hipervnculo"/>
            <w:rFonts w:ascii="Arial" w:hAnsi="Arial" w:cs="Arial"/>
            <w:b/>
            <w:color w:val="auto"/>
            <w:u w:val="none"/>
          </w:rPr>
          <w:t>Horacio</w:t>
        </w:r>
      </w:hyperlink>
      <w:r w:rsidRPr="00DB1D16">
        <w:rPr>
          <w:rFonts w:ascii="Arial" w:hAnsi="Arial" w:cs="Arial"/>
          <w:b/>
        </w:rPr>
        <w:t xml:space="preserve"> en su </w:t>
      </w:r>
      <w:hyperlink r:id="rId151" w:tooltip="Epístola a los Pisones" w:history="1">
        <w:r w:rsidRPr="00DB1D16">
          <w:rPr>
            <w:rStyle w:val="Hipervnculo"/>
            <w:rFonts w:ascii="Arial" w:hAnsi="Arial" w:cs="Arial"/>
            <w:b/>
            <w:i/>
            <w:iCs/>
            <w:color w:val="auto"/>
            <w:u w:val="none"/>
          </w:rPr>
          <w:t>Epístola a los Pisones</w:t>
        </w:r>
      </w:hyperlink>
      <w:r w:rsidRPr="00DB1D16">
        <w:rPr>
          <w:rFonts w:ascii="Arial" w:hAnsi="Arial" w:cs="Arial"/>
          <w:b/>
        </w:rPr>
        <w:t xml:space="preserve"> o </w:t>
      </w:r>
      <w:r w:rsidRPr="00DB1D16">
        <w:rPr>
          <w:rFonts w:ascii="Arial" w:hAnsi="Arial" w:cs="Arial"/>
          <w:b/>
          <w:i/>
          <w:iCs/>
        </w:rPr>
        <w:t>Arte poética</w:t>
      </w:r>
      <w:r w:rsidRPr="00DB1D16">
        <w:rPr>
          <w:rFonts w:ascii="Arial" w:hAnsi="Arial" w:cs="Arial"/>
          <w:b/>
        </w:rPr>
        <w:t xml:space="preserve">. Ya se ha visto como Cervantes amaba el teatro desde su niñez (en el </w:t>
      </w:r>
      <w:r w:rsidRPr="00DB1D16">
        <w:rPr>
          <w:rFonts w:ascii="Arial" w:hAnsi="Arial" w:cs="Arial"/>
          <w:b/>
          <w:i/>
          <w:iCs/>
        </w:rPr>
        <w:t>Quijote</w:t>
      </w:r>
      <w:r w:rsidRPr="00DB1D16">
        <w:rPr>
          <w:rFonts w:ascii="Arial" w:hAnsi="Arial" w:cs="Arial"/>
          <w:b/>
        </w:rPr>
        <w:t xml:space="preserve"> abunda el diálogo). </w:t>
      </w:r>
    </w:p>
    <w:p w:rsidR="00083F7D" w:rsidRDefault="00083F7D" w:rsidP="00DB1D16">
      <w:pPr>
        <w:pStyle w:val="NormalWeb"/>
        <w:spacing w:before="0" w:beforeAutospacing="0" w:after="0" w:afterAutospacing="0"/>
        <w:jc w:val="both"/>
        <w:rPr>
          <w:rFonts w:ascii="Arial" w:hAnsi="Arial" w:cs="Arial"/>
          <w:b/>
        </w:rPr>
      </w:pPr>
    </w:p>
    <w:p w:rsidR="00746635" w:rsidRDefault="00DB1D16" w:rsidP="00DB1D16">
      <w:pPr>
        <w:pStyle w:val="NormalWeb"/>
        <w:spacing w:before="0" w:beforeAutospacing="0" w:after="0" w:afterAutospacing="0"/>
        <w:jc w:val="both"/>
        <w:rPr>
          <w:rFonts w:ascii="Arial" w:hAnsi="Arial" w:cs="Arial"/>
          <w:b/>
        </w:rPr>
      </w:pPr>
      <w:r w:rsidRPr="00DB1D16">
        <w:rPr>
          <w:rFonts w:ascii="Arial" w:hAnsi="Arial" w:cs="Arial"/>
          <w:b/>
        </w:rPr>
        <w:t>Arriesgó con algunas innovaciones como reducir las comedias a tres actos o utilizar pe</w:t>
      </w:r>
      <w:r w:rsidRPr="00DB1D16">
        <w:rPr>
          <w:rFonts w:ascii="Arial" w:hAnsi="Arial" w:cs="Arial"/>
          <w:b/>
        </w:rPr>
        <w:t>r</w:t>
      </w:r>
      <w:r w:rsidRPr="00DB1D16">
        <w:rPr>
          <w:rFonts w:ascii="Arial" w:hAnsi="Arial" w:cs="Arial"/>
          <w:b/>
        </w:rPr>
        <w:t xml:space="preserve">sonajes alegóricos y tuvo un cierto éxito hasta que triunfó </w:t>
      </w:r>
      <w:hyperlink r:id="rId152" w:tooltip="Lope de Vega" w:history="1">
        <w:r w:rsidRPr="00DB1D16">
          <w:rPr>
            <w:rStyle w:val="Hipervnculo"/>
            <w:rFonts w:ascii="Arial" w:hAnsi="Arial" w:cs="Arial"/>
            <w:b/>
            <w:color w:val="auto"/>
            <w:u w:val="none"/>
          </w:rPr>
          <w:t>Lope de Vega</w:t>
        </w:r>
      </w:hyperlink>
      <w:r w:rsidRPr="00DB1D16">
        <w:rPr>
          <w:rFonts w:ascii="Arial" w:hAnsi="Arial" w:cs="Arial"/>
          <w:b/>
        </w:rPr>
        <w:t xml:space="preserve"> con una fórmula más m</w:t>
      </w:r>
      <w:r w:rsidRPr="00DB1D16">
        <w:rPr>
          <w:rFonts w:ascii="Arial" w:hAnsi="Arial" w:cs="Arial"/>
          <w:b/>
        </w:rPr>
        <w:t>o</w:t>
      </w:r>
      <w:r w:rsidRPr="00DB1D16">
        <w:rPr>
          <w:rFonts w:ascii="Arial" w:hAnsi="Arial" w:cs="Arial"/>
          <w:b/>
        </w:rPr>
        <w:t xml:space="preserve">derna (expresa en 1609, cuando difundió su </w:t>
      </w:r>
      <w:hyperlink r:id="rId153" w:tooltip="Arte nuevo de hacer comedias en este tiempo" w:history="1">
        <w:r w:rsidRPr="00DB1D16">
          <w:rPr>
            <w:rStyle w:val="Hipervnculo"/>
            <w:rFonts w:ascii="Arial" w:hAnsi="Arial" w:cs="Arial"/>
            <w:b/>
            <w:i/>
            <w:iCs/>
            <w:color w:val="auto"/>
            <w:u w:val="none"/>
          </w:rPr>
          <w:t>Arte nuevo de hacer comedias en este tiempo</w:t>
        </w:r>
      </w:hyperlink>
      <w:r w:rsidRPr="00DB1D16">
        <w:rPr>
          <w:rFonts w:ascii="Arial" w:hAnsi="Arial" w:cs="Arial"/>
          <w:b/>
        </w:rPr>
        <w:t xml:space="preserve"> y todos lo siguieron, de suerte que ya ningún empresario teatral («autor» en la le</w:t>
      </w:r>
      <w:r w:rsidRPr="00DB1D16">
        <w:rPr>
          <w:rFonts w:ascii="Arial" w:hAnsi="Arial" w:cs="Arial"/>
          <w:b/>
        </w:rPr>
        <w:t>n</w:t>
      </w:r>
      <w:r w:rsidRPr="00DB1D16">
        <w:rPr>
          <w:rFonts w:ascii="Arial" w:hAnsi="Arial" w:cs="Arial"/>
          <w:b/>
        </w:rPr>
        <w:t>gua de la época) quiso comprarle a Cervantes sus comedias, que aparecían como anticu</w:t>
      </w:r>
      <w:r w:rsidRPr="00DB1D16">
        <w:rPr>
          <w:rFonts w:ascii="Arial" w:hAnsi="Arial" w:cs="Arial"/>
          <w:b/>
        </w:rPr>
        <w:t>a</w:t>
      </w:r>
      <w:r w:rsidRPr="00DB1D16">
        <w:rPr>
          <w:rFonts w:ascii="Arial" w:hAnsi="Arial" w:cs="Arial"/>
          <w:b/>
        </w:rPr>
        <w:t>das.</w:t>
      </w:r>
    </w:p>
    <w:p w:rsidR="00746635" w:rsidRDefault="00746635"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 Lope de Vega notó la ojeriza que le tomó Cervantes por este hecho, expresa en las crít</w:t>
      </w:r>
      <w:r w:rsidR="00DB1D16" w:rsidRPr="00DB1D16">
        <w:rPr>
          <w:rFonts w:ascii="Arial" w:hAnsi="Arial" w:cs="Arial"/>
          <w:b/>
        </w:rPr>
        <w:t>i</w:t>
      </w:r>
      <w:r w:rsidR="00DB1D16" w:rsidRPr="00DB1D16">
        <w:rPr>
          <w:rFonts w:ascii="Arial" w:hAnsi="Arial" w:cs="Arial"/>
          <w:b/>
        </w:rPr>
        <w:t xml:space="preserve">cas clasicistas que contiene su </w:t>
      </w:r>
      <w:r w:rsidR="00DB1D16" w:rsidRPr="00DB1D16">
        <w:rPr>
          <w:rFonts w:ascii="Arial" w:hAnsi="Arial" w:cs="Arial"/>
          <w:b/>
          <w:i/>
          <w:iCs/>
        </w:rPr>
        <w:t>Don Quijote</w:t>
      </w:r>
      <w:r w:rsidR="00DB1D16" w:rsidRPr="00DB1D16">
        <w:rPr>
          <w:rFonts w:ascii="Arial" w:hAnsi="Arial" w:cs="Arial"/>
          <w:b/>
        </w:rPr>
        <w:t xml:space="preserve"> (I, 48) hacia su teatro, pero después Cervantes asumió a regañadientes la nueva fórmula («los tiempos mudan las cosas/y perfeccionan las artes», escribirá en el diálogo entre Comedia y Necesidad de su pieza </w:t>
      </w:r>
      <w:r w:rsidR="00DB1D16" w:rsidRPr="00DB1D16">
        <w:rPr>
          <w:rFonts w:ascii="Arial" w:hAnsi="Arial" w:cs="Arial"/>
          <w:b/>
          <w:i/>
          <w:iCs/>
        </w:rPr>
        <w:t>El rufián dich</w:t>
      </w:r>
      <w:r w:rsidR="00DB1D16" w:rsidRPr="00DB1D16">
        <w:rPr>
          <w:rFonts w:ascii="Arial" w:hAnsi="Arial" w:cs="Arial"/>
          <w:b/>
          <w:i/>
          <w:iCs/>
        </w:rPr>
        <w:t>o</w:t>
      </w:r>
      <w:r w:rsidR="00DB1D16" w:rsidRPr="00DB1D16">
        <w:rPr>
          <w:rFonts w:ascii="Arial" w:hAnsi="Arial" w:cs="Arial"/>
          <w:b/>
          <w:i/>
          <w:iCs/>
        </w:rPr>
        <w:t>so</w:t>
      </w:r>
      <w:r w:rsidR="00DB1D16" w:rsidRPr="00DB1D16">
        <w:rPr>
          <w:rFonts w:ascii="Arial" w:hAnsi="Arial" w:cs="Arial"/>
          <w:b/>
        </w:rPr>
        <w:t>)</w:t>
      </w:r>
      <w:hyperlink r:id="rId154" w:anchor="cite_note-23" w:history="1">
        <w:r w:rsidR="00DB1D16" w:rsidRPr="00DB1D16">
          <w:rPr>
            <w:rStyle w:val="Hipervnculo"/>
            <w:rFonts w:ascii="Arial" w:hAnsi="Arial" w:cs="Arial"/>
            <w:b/>
            <w:color w:val="auto"/>
            <w:u w:val="none"/>
            <w:vertAlign w:val="superscript"/>
          </w:rPr>
          <w:t>23</w:t>
        </w:r>
      </w:hyperlink>
      <w:r w:rsidR="00DB1D16" w:rsidRPr="00DB1D16">
        <w:rPr>
          <w:rFonts w:ascii="Arial" w:hAnsi="Arial" w:cs="Arial"/>
          <w:b/>
        </w:rPr>
        <w:t xml:space="preserve"> y empezará a escribir comedias según la nueva fórmula.</w:t>
      </w:r>
    </w:p>
    <w:p w:rsidR="00746635" w:rsidRDefault="00746635" w:rsidP="00DB1D16">
      <w:pPr>
        <w:pStyle w:val="NormalWeb"/>
        <w:spacing w:before="0" w:beforeAutospacing="0" w:after="0" w:afterAutospacing="0"/>
        <w:jc w:val="both"/>
        <w:rPr>
          <w:rFonts w:ascii="Arial" w:hAnsi="Arial" w:cs="Arial"/>
          <w:b/>
        </w:rPr>
      </w:pPr>
    </w:p>
    <w:p w:rsidR="00DB1D16" w:rsidRDefault="00746635"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 Más tarde (1615), en el melancólico prólogo que pondrá a sus </w:t>
      </w:r>
      <w:r w:rsidR="00DB1D16" w:rsidRPr="00DB1D16">
        <w:rPr>
          <w:rFonts w:ascii="Arial" w:hAnsi="Arial" w:cs="Arial"/>
          <w:b/>
          <w:i/>
          <w:iCs/>
        </w:rPr>
        <w:t>Ocho comedias y ocho entremeses nunca representados</w:t>
      </w:r>
      <w:r w:rsidR="00DB1D16" w:rsidRPr="00DB1D16">
        <w:rPr>
          <w:rFonts w:ascii="Arial" w:hAnsi="Arial" w:cs="Arial"/>
          <w:b/>
        </w:rPr>
        <w:t>, hablará de su experiencia teatral:</w:t>
      </w:r>
    </w:p>
    <w:p w:rsidR="00746635" w:rsidRDefault="00746635" w:rsidP="00DB1D16">
      <w:pPr>
        <w:pStyle w:val="NormalWeb"/>
        <w:spacing w:before="0" w:beforeAutospacing="0" w:after="0" w:afterAutospacing="0"/>
        <w:jc w:val="both"/>
        <w:rPr>
          <w:rFonts w:ascii="Arial" w:hAnsi="Arial" w:cs="Arial"/>
          <w:b/>
          <w:i/>
        </w:rPr>
      </w:pPr>
      <w:r w:rsidRPr="00746635">
        <w:rPr>
          <w:rFonts w:ascii="Arial" w:hAnsi="Arial" w:cs="Arial"/>
          <w:b/>
          <w:i/>
        </w:rPr>
        <w:t xml:space="preserve">    </w:t>
      </w:r>
      <w:r w:rsidR="00DB1D16" w:rsidRPr="00746635">
        <w:rPr>
          <w:rFonts w:ascii="Arial" w:hAnsi="Arial" w:cs="Arial"/>
          <w:b/>
          <w:i/>
        </w:rPr>
        <w:t xml:space="preserve">Se vieron en los teatros de Madrid representar </w:t>
      </w:r>
      <w:r w:rsidR="00DB1D16" w:rsidRPr="00746635">
        <w:rPr>
          <w:rFonts w:ascii="Arial" w:hAnsi="Arial" w:cs="Arial"/>
          <w:b/>
          <w:i/>
          <w:iCs/>
        </w:rPr>
        <w:t>Los tratos de Argel</w:t>
      </w:r>
      <w:r w:rsidR="00DB1D16" w:rsidRPr="00746635">
        <w:rPr>
          <w:rFonts w:ascii="Arial" w:hAnsi="Arial" w:cs="Arial"/>
          <w:b/>
          <w:i/>
        </w:rPr>
        <w:t xml:space="preserve">, que yo compuse; </w:t>
      </w:r>
      <w:hyperlink r:id="rId155" w:tooltip="El cerco de Numancia" w:history="1">
        <w:r w:rsidR="00DB1D16" w:rsidRPr="00746635">
          <w:rPr>
            <w:rStyle w:val="Hipervnculo"/>
            <w:rFonts w:ascii="Arial" w:hAnsi="Arial" w:cs="Arial"/>
            <w:b/>
            <w:i/>
            <w:iCs/>
            <w:color w:val="auto"/>
            <w:u w:val="none"/>
          </w:rPr>
          <w:t>La destruición de Numancia</w:t>
        </w:r>
      </w:hyperlink>
      <w:r w:rsidR="00DB1D16" w:rsidRPr="00746635">
        <w:rPr>
          <w:rFonts w:ascii="Arial" w:hAnsi="Arial" w:cs="Arial"/>
          <w:b/>
          <w:i/>
        </w:rPr>
        <w:t xml:space="preserve"> y </w:t>
      </w:r>
      <w:r w:rsidR="00DB1D16" w:rsidRPr="00746635">
        <w:rPr>
          <w:rFonts w:ascii="Arial" w:hAnsi="Arial" w:cs="Arial"/>
          <w:b/>
          <w:i/>
          <w:iCs/>
        </w:rPr>
        <w:t>La batalla naval</w:t>
      </w:r>
      <w:r w:rsidR="00DB1D16" w:rsidRPr="00746635">
        <w:rPr>
          <w:rFonts w:ascii="Arial" w:hAnsi="Arial" w:cs="Arial"/>
          <w:b/>
          <w:i/>
        </w:rPr>
        <w:t xml:space="preserve">, donde me atreví a reducir las comedias a tres jornadas, de cinco que tenían; mostré, o, por mejor decir, fui el primero que representase las imaginaciones y los pensamientos escondidos del alma, sacando figuras morales al teatro, con general y gustoso aplauso de los oyentes; compuse en este tiempo hasta veinte comedias o treinta, que todas ellas se recitaron sin que se les ofreciese ofrenda de pepinos ni de otra cosa arrojadiza; corrieron su carrera sin silbos, gritas ni barahúndas. </w:t>
      </w:r>
    </w:p>
    <w:p w:rsidR="00746635" w:rsidRDefault="00746635" w:rsidP="00DB1D16">
      <w:pPr>
        <w:pStyle w:val="NormalWeb"/>
        <w:spacing w:before="0" w:beforeAutospacing="0" w:after="0" w:afterAutospacing="0"/>
        <w:jc w:val="both"/>
        <w:rPr>
          <w:rFonts w:ascii="Arial" w:hAnsi="Arial" w:cs="Arial"/>
          <w:b/>
          <w:i/>
        </w:rPr>
      </w:pPr>
      <w:r>
        <w:rPr>
          <w:rFonts w:ascii="Arial" w:hAnsi="Arial" w:cs="Arial"/>
          <w:b/>
          <w:i/>
        </w:rPr>
        <w:t xml:space="preserve">     </w:t>
      </w:r>
      <w:r w:rsidR="00DB1D16" w:rsidRPr="00746635">
        <w:rPr>
          <w:rFonts w:ascii="Arial" w:hAnsi="Arial" w:cs="Arial"/>
          <w:b/>
          <w:i/>
        </w:rPr>
        <w:t xml:space="preserve">Tuve otras cosas en que ocuparme; dejé la pluma y las comedias, y entró luego el monstruo de naturaleza, el gran </w:t>
      </w:r>
      <w:hyperlink r:id="rId156" w:tooltip="Lope de Vega" w:history="1">
        <w:r w:rsidR="00DB1D16" w:rsidRPr="00746635">
          <w:rPr>
            <w:rStyle w:val="Hipervnculo"/>
            <w:rFonts w:ascii="Arial" w:hAnsi="Arial" w:cs="Arial"/>
            <w:b/>
            <w:i/>
            <w:color w:val="auto"/>
            <w:u w:val="none"/>
          </w:rPr>
          <w:t>Lope de Vega</w:t>
        </w:r>
      </w:hyperlink>
      <w:r w:rsidR="00DB1D16" w:rsidRPr="00746635">
        <w:rPr>
          <w:rFonts w:ascii="Arial" w:hAnsi="Arial" w:cs="Arial"/>
          <w:b/>
          <w:i/>
        </w:rPr>
        <w:t xml:space="preserve">, y </w:t>
      </w:r>
      <w:proofErr w:type="spellStart"/>
      <w:r w:rsidR="00DB1D16" w:rsidRPr="00746635">
        <w:rPr>
          <w:rFonts w:ascii="Arial" w:hAnsi="Arial" w:cs="Arial"/>
          <w:b/>
          <w:i/>
        </w:rPr>
        <w:t>alzóse</w:t>
      </w:r>
      <w:proofErr w:type="spellEnd"/>
      <w:r w:rsidR="00DB1D16" w:rsidRPr="00746635">
        <w:rPr>
          <w:rFonts w:ascii="Arial" w:hAnsi="Arial" w:cs="Arial"/>
          <w:b/>
          <w:i/>
        </w:rPr>
        <w:t xml:space="preserve"> con la monarquía cómica; avasalló y puso debajo de su </w:t>
      </w:r>
      <w:proofErr w:type="spellStart"/>
      <w:r w:rsidR="00DB1D16" w:rsidRPr="00746635">
        <w:rPr>
          <w:rFonts w:ascii="Arial" w:hAnsi="Arial" w:cs="Arial"/>
          <w:b/>
          <w:i/>
        </w:rPr>
        <w:t>juridición</w:t>
      </w:r>
      <w:proofErr w:type="spellEnd"/>
      <w:r w:rsidR="00DB1D16" w:rsidRPr="00746635">
        <w:rPr>
          <w:rFonts w:ascii="Arial" w:hAnsi="Arial" w:cs="Arial"/>
          <w:b/>
          <w:i/>
        </w:rPr>
        <w:t xml:space="preserve"> a todos los farsantes; llenó el mundo de comedias </w:t>
      </w:r>
      <w:proofErr w:type="spellStart"/>
      <w:r w:rsidR="00DB1D16" w:rsidRPr="00746635">
        <w:rPr>
          <w:rFonts w:ascii="Arial" w:hAnsi="Arial" w:cs="Arial"/>
          <w:b/>
          <w:i/>
        </w:rPr>
        <w:t>proprias</w:t>
      </w:r>
      <w:proofErr w:type="spellEnd"/>
      <w:r w:rsidR="00DB1D16" w:rsidRPr="00746635">
        <w:rPr>
          <w:rFonts w:ascii="Arial" w:hAnsi="Arial" w:cs="Arial"/>
          <w:b/>
          <w:i/>
        </w:rPr>
        <w:t xml:space="preserve">, felices y bien razonadas, y tantas, que pasan de diez mil pliegos los que tiene escritos, y todas (que es una de las mayores cosas que puede decirse) las ha visto representar, o oído decir, por lo menos, que se han representado; y si algunos, que hay muchos, han querido entrar a la parte y gloria de sus trabajos, todos juntos no llegan en lo que han escrito a la mitad de lo que él sólo. [...] </w:t>
      </w:r>
    </w:p>
    <w:p w:rsidR="00746635" w:rsidRDefault="00746635" w:rsidP="00DB1D16">
      <w:pPr>
        <w:pStyle w:val="NormalWeb"/>
        <w:spacing w:before="0" w:beforeAutospacing="0" w:after="0" w:afterAutospacing="0"/>
        <w:jc w:val="both"/>
        <w:rPr>
          <w:rFonts w:ascii="Arial" w:hAnsi="Arial" w:cs="Arial"/>
          <w:b/>
          <w:i/>
        </w:rPr>
      </w:pPr>
      <w:r>
        <w:rPr>
          <w:rFonts w:ascii="Arial" w:hAnsi="Arial" w:cs="Arial"/>
          <w:b/>
          <w:i/>
        </w:rPr>
        <w:t xml:space="preserve">     </w:t>
      </w:r>
      <w:r w:rsidR="00DB1D16" w:rsidRPr="00746635">
        <w:rPr>
          <w:rFonts w:ascii="Arial" w:hAnsi="Arial" w:cs="Arial"/>
          <w:b/>
          <w:i/>
        </w:rPr>
        <w:t>Algunos años ha que volví yo a mi antigua ociosidad, y, pensando que aún duraban los siglos donde corrían mis alabanzas, volví a componer algunas comedias, pero no hallé pájaros en los nidos de antaño; quiero decir que no hallé autor que me las pidiese, puesto que sabían que las tenía; y así, las arrinconé en un cofre y las consagré y condené al pe</w:t>
      </w:r>
      <w:r w:rsidR="00DB1D16" w:rsidRPr="00746635">
        <w:rPr>
          <w:rFonts w:ascii="Arial" w:hAnsi="Arial" w:cs="Arial"/>
          <w:b/>
          <w:i/>
        </w:rPr>
        <w:t>r</w:t>
      </w:r>
      <w:r w:rsidR="00DB1D16" w:rsidRPr="00746635">
        <w:rPr>
          <w:rFonts w:ascii="Arial" w:hAnsi="Arial" w:cs="Arial"/>
          <w:b/>
          <w:i/>
        </w:rPr>
        <w:t xml:space="preserve">petuo silencio. En esta sazón me dijo un librero que él me las comprara si un autor de título no le hubiera dicho que de mi prosa se podía esperar mucho, pero que del verso, nada; y, si va a decir la verdad, cierto que me dio pesadumbre el oírlo, y dije entre mí: «O yo me he mudado en otro, o los tiempos se han mejorado mucho; sucediendo siempre al revés, pues siempre se alaban los pasados tiempos». </w:t>
      </w:r>
    </w:p>
    <w:p w:rsidR="00DB1D16" w:rsidRDefault="00746635" w:rsidP="00DB1D16">
      <w:pPr>
        <w:pStyle w:val="NormalWeb"/>
        <w:spacing w:before="0" w:beforeAutospacing="0" w:after="0" w:afterAutospacing="0"/>
        <w:jc w:val="both"/>
        <w:rPr>
          <w:rFonts w:ascii="Arial" w:hAnsi="Arial" w:cs="Arial"/>
          <w:b/>
        </w:rPr>
      </w:pPr>
      <w:r>
        <w:rPr>
          <w:rFonts w:ascii="Arial" w:hAnsi="Arial" w:cs="Arial"/>
          <w:b/>
          <w:i/>
        </w:rPr>
        <w:t xml:space="preserve">    </w:t>
      </w:r>
      <w:r w:rsidR="00DB1D16" w:rsidRPr="00746635">
        <w:rPr>
          <w:rFonts w:ascii="Arial" w:hAnsi="Arial" w:cs="Arial"/>
          <w:b/>
          <w:i/>
        </w:rPr>
        <w:t xml:space="preserve">Torné a pasar los ojos por mis comedias, y por algunos </w:t>
      </w:r>
      <w:hyperlink r:id="rId157" w:tooltip="Entremés" w:history="1">
        <w:r w:rsidR="00DB1D16" w:rsidRPr="00746635">
          <w:rPr>
            <w:rStyle w:val="Hipervnculo"/>
            <w:rFonts w:ascii="Arial" w:hAnsi="Arial" w:cs="Arial"/>
            <w:b/>
            <w:i/>
            <w:color w:val="auto"/>
            <w:u w:val="none"/>
          </w:rPr>
          <w:t>entremeses</w:t>
        </w:r>
      </w:hyperlink>
      <w:r w:rsidR="00DB1D16" w:rsidRPr="00746635">
        <w:rPr>
          <w:rFonts w:ascii="Arial" w:hAnsi="Arial" w:cs="Arial"/>
          <w:b/>
          <w:i/>
        </w:rPr>
        <w:t xml:space="preserve"> míos que con ellas estaban arrinconados, y vi no ser tan malas ni tan malos que no mereciesen salir de las tinieblas del ingenio de aquel autor a la luz de otros autores menos escrupulosos y más entendidos. </w:t>
      </w:r>
      <w:proofErr w:type="spellStart"/>
      <w:r w:rsidR="00DB1D16" w:rsidRPr="00746635">
        <w:rPr>
          <w:rFonts w:ascii="Arial" w:hAnsi="Arial" w:cs="Arial"/>
          <w:b/>
          <w:i/>
        </w:rPr>
        <w:t>Aburríme</w:t>
      </w:r>
      <w:proofErr w:type="spellEnd"/>
      <w:r w:rsidR="00DB1D16" w:rsidRPr="00746635">
        <w:rPr>
          <w:rFonts w:ascii="Arial" w:hAnsi="Arial" w:cs="Arial"/>
          <w:b/>
          <w:i/>
        </w:rPr>
        <w:t xml:space="preserve"> y </w:t>
      </w:r>
      <w:proofErr w:type="spellStart"/>
      <w:r w:rsidR="00DB1D16" w:rsidRPr="00746635">
        <w:rPr>
          <w:rFonts w:ascii="Arial" w:hAnsi="Arial" w:cs="Arial"/>
          <w:b/>
          <w:i/>
        </w:rPr>
        <w:t>vendíselas</w:t>
      </w:r>
      <w:proofErr w:type="spellEnd"/>
      <w:r w:rsidR="00DB1D16" w:rsidRPr="00746635">
        <w:rPr>
          <w:rFonts w:ascii="Arial" w:hAnsi="Arial" w:cs="Arial"/>
          <w:b/>
          <w:i/>
        </w:rPr>
        <w:t xml:space="preserve"> al tal librero, que las ha puesto en la estampa como aquí te las ofrece</w:t>
      </w:r>
      <w:r w:rsidR="00DB1D16" w:rsidRPr="00DB1D16">
        <w:rPr>
          <w:rFonts w:ascii="Arial" w:hAnsi="Arial" w:cs="Arial"/>
          <w:b/>
        </w:rPr>
        <w:t>.</w:t>
      </w:r>
    </w:p>
    <w:p w:rsidR="003E144C" w:rsidRPr="00DB1D16" w:rsidRDefault="003E144C" w:rsidP="00DB1D16">
      <w:pPr>
        <w:pStyle w:val="NormalWeb"/>
        <w:spacing w:before="0" w:beforeAutospacing="0" w:after="0" w:afterAutospacing="0"/>
        <w:jc w:val="both"/>
        <w:rPr>
          <w:rFonts w:ascii="Arial" w:hAnsi="Arial" w:cs="Arial"/>
          <w:b/>
        </w:rPr>
      </w:pPr>
    </w:p>
    <w:p w:rsidR="003E144C" w:rsidRDefault="00746635"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Como dramaturgo Cervantes sobresalió en un género: el </w:t>
      </w:r>
      <w:hyperlink r:id="rId158" w:tooltip="Entremés" w:history="1">
        <w:r w:rsidR="00DB1D16" w:rsidRPr="00DB1D16">
          <w:rPr>
            <w:rStyle w:val="Hipervnculo"/>
            <w:rFonts w:ascii="Arial" w:hAnsi="Arial" w:cs="Arial"/>
            <w:b/>
            <w:color w:val="auto"/>
            <w:u w:val="none"/>
          </w:rPr>
          <w:t>entremés</w:t>
        </w:r>
      </w:hyperlink>
      <w:r w:rsidR="00DB1D16" w:rsidRPr="00DB1D16">
        <w:rPr>
          <w:rFonts w:ascii="Arial" w:hAnsi="Arial" w:cs="Arial"/>
          <w:b/>
        </w:rPr>
        <w:t>, así como en las c</w:t>
      </w:r>
      <w:r w:rsidR="00DB1D16" w:rsidRPr="00DB1D16">
        <w:rPr>
          <w:rFonts w:ascii="Arial" w:hAnsi="Arial" w:cs="Arial"/>
          <w:b/>
        </w:rPr>
        <w:t>o</w:t>
      </w:r>
      <w:r w:rsidR="00DB1D16" w:rsidRPr="00DB1D16">
        <w:rPr>
          <w:rFonts w:ascii="Arial" w:hAnsi="Arial" w:cs="Arial"/>
          <w:b/>
        </w:rPr>
        <w:t>medias en que describe sus experiencias personales como esclavo cautivo de los musu</w:t>
      </w:r>
      <w:r w:rsidR="00DB1D16" w:rsidRPr="00DB1D16">
        <w:rPr>
          <w:rFonts w:ascii="Arial" w:hAnsi="Arial" w:cs="Arial"/>
          <w:b/>
        </w:rPr>
        <w:t>l</w:t>
      </w:r>
      <w:r w:rsidR="00DB1D16" w:rsidRPr="00DB1D16">
        <w:rPr>
          <w:rFonts w:ascii="Arial" w:hAnsi="Arial" w:cs="Arial"/>
          <w:b/>
        </w:rPr>
        <w:t xml:space="preserve">manes en Argel: </w:t>
      </w:r>
      <w:r w:rsidR="00DB1D16" w:rsidRPr="00DB1D16">
        <w:rPr>
          <w:rFonts w:ascii="Arial" w:hAnsi="Arial" w:cs="Arial"/>
          <w:b/>
          <w:i/>
          <w:iCs/>
        </w:rPr>
        <w:t>El trato de Argel</w:t>
      </w:r>
      <w:r w:rsidR="00DB1D16" w:rsidRPr="00DB1D16">
        <w:rPr>
          <w:rFonts w:ascii="Arial" w:hAnsi="Arial" w:cs="Arial"/>
          <w:b/>
        </w:rPr>
        <w:t xml:space="preserve">, su refundición </w:t>
      </w:r>
      <w:r w:rsidR="00DB1D16" w:rsidRPr="00DB1D16">
        <w:rPr>
          <w:rFonts w:ascii="Arial" w:hAnsi="Arial" w:cs="Arial"/>
          <w:b/>
          <w:i/>
          <w:iCs/>
        </w:rPr>
        <w:t>Los baños de Argel</w:t>
      </w:r>
      <w:r w:rsidR="00DB1D16" w:rsidRPr="00DB1D16">
        <w:rPr>
          <w:rFonts w:ascii="Arial" w:hAnsi="Arial" w:cs="Arial"/>
          <w:b/>
        </w:rPr>
        <w:t xml:space="preserve"> y </w:t>
      </w:r>
      <w:r w:rsidR="00DB1D16" w:rsidRPr="00DB1D16">
        <w:rPr>
          <w:rFonts w:ascii="Arial" w:hAnsi="Arial" w:cs="Arial"/>
          <w:b/>
          <w:i/>
          <w:iCs/>
        </w:rPr>
        <w:t>La gran sultana</w:t>
      </w:r>
      <w:r w:rsidR="00DB1D16" w:rsidRPr="00DB1D16">
        <w:rPr>
          <w:rFonts w:ascii="Arial" w:hAnsi="Arial" w:cs="Arial"/>
          <w:b/>
        </w:rPr>
        <w:t xml:space="preserve">, que figuran dentro del subgénero denominado «comedia de cautivos». También pueden considerarse obras maestras su tragedia </w:t>
      </w:r>
      <w:hyperlink r:id="rId159" w:tooltip="El cerco de Numancia" w:history="1">
        <w:r w:rsidR="00DB1D16" w:rsidRPr="00DB1D16">
          <w:rPr>
            <w:rStyle w:val="Hipervnculo"/>
            <w:rFonts w:ascii="Arial" w:hAnsi="Arial" w:cs="Arial"/>
            <w:b/>
            <w:i/>
            <w:iCs/>
            <w:color w:val="auto"/>
            <w:u w:val="none"/>
          </w:rPr>
          <w:t>El cerco de Numancia</w:t>
        </w:r>
      </w:hyperlink>
      <w:r w:rsidR="00DB1D16" w:rsidRPr="00DB1D16">
        <w:rPr>
          <w:rFonts w:ascii="Arial" w:hAnsi="Arial" w:cs="Arial"/>
          <w:b/>
        </w:rPr>
        <w:t xml:space="preserve"> (1585) y la comedia </w:t>
      </w:r>
      <w:r w:rsidR="00DB1D16" w:rsidRPr="00DB1D16">
        <w:rPr>
          <w:rFonts w:ascii="Arial" w:hAnsi="Arial" w:cs="Arial"/>
          <w:b/>
          <w:i/>
          <w:iCs/>
        </w:rPr>
        <w:t>El r</w:t>
      </w:r>
      <w:r w:rsidR="00DB1D16" w:rsidRPr="00DB1D16">
        <w:rPr>
          <w:rFonts w:ascii="Arial" w:hAnsi="Arial" w:cs="Arial"/>
          <w:b/>
          <w:i/>
          <w:iCs/>
        </w:rPr>
        <w:t>u</w:t>
      </w:r>
      <w:r w:rsidR="00DB1D16" w:rsidRPr="00DB1D16">
        <w:rPr>
          <w:rFonts w:ascii="Arial" w:hAnsi="Arial" w:cs="Arial"/>
          <w:b/>
          <w:i/>
          <w:iCs/>
        </w:rPr>
        <w:t>fián dichoso</w:t>
      </w:r>
      <w:r w:rsidR="00DB1D16" w:rsidRPr="00DB1D16">
        <w:rPr>
          <w:rFonts w:ascii="Arial" w:hAnsi="Arial" w:cs="Arial"/>
          <w:b/>
        </w:rPr>
        <w:t xml:space="preserve">. Hace poco se ha recuperado una tragedia que se consideraba perdida, la </w:t>
      </w:r>
      <w:r w:rsidR="00DB1D16" w:rsidRPr="00DB1D16">
        <w:rPr>
          <w:rFonts w:ascii="Arial" w:hAnsi="Arial" w:cs="Arial"/>
          <w:b/>
          <w:i/>
          <w:iCs/>
        </w:rPr>
        <w:t>J</w:t>
      </w:r>
      <w:r w:rsidR="00DB1D16" w:rsidRPr="00DB1D16">
        <w:rPr>
          <w:rFonts w:ascii="Arial" w:hAnsi="Arial" w:cs="Arial"/>
          <w:b/>
          <w:i/>
          <w:iCs/>
        </w:rPr>
        <w:t>e</w:t>
      </w:r>
      <w:r w:rsidR="00DB1D16" w:rsidRPr="00DB1D16">
        <w:rPr>
          <w:rFonts w:ascii="Arial" w:hAnsi="Arial" w:cs="Arial"/>
          <w:b/>
          <w:i/>
          <w:iCs/>
        </w:rPr>
        <w:t>rusalén</w:t>
      </w:r>
      <w:r w:rsidR="00DB1D16" w:rsidRPr="00DB1D16">
        <w:rPr>
          <w:rFonts w:ascii="Arial" w:hAnsi="Arial" w:cs="Arial"/>
          <w:b/>
        </w:rPr>
        <w:t>, también harto notable.</w:t>
      </w:r>
    </w:p>
    <w:p w:rsidR="00DB1D16" w:rsidRPr="00DB1D16" w:rsidRDefault="003E144C" w:rsidP="00DB1D16">
      <w:pPr>
        <w:pStyle w:val="NormalWeb"/>
        <w:spacing w:before="0" w:beforeAutospacing="0" w:after="0" w:afterAutospacing="0"/>
        <w:jc w:val="both"/>
        <w:rPr>
          <w:rFonts w:ascii="Arial" w:hAnsi="Arial" w:cs="Arial"/>
          <w:b/>
        </w:rPr>
      </w:pPr>
      <w:r w:rsidRPr="00DB1D16">
        <w:rPr>
          <w:rFonts w:ascii="Arial" w:hAnsi="Arial" w:cs="Arial"/>
          <w:b/>
        </w:rPr>
        <w:t xml:space="preserve"> </w:t>
      </w:r>
    </w:p>
    <w:p w:rsidR="00DB1D16" w:rsidRDefault="00746635"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En 1604 se instaló en </w:t>
      </w:r>
      <w:hyperlink r:id="rId160" w:tooltip="Valladolid" w:history="1">
        <w:r w:rsidR="00DB1D16" w:rsidRPr="00DB1D16">
          <w:rPr>
            <w:rStyle w:val="Hipervnculo"/>
            <w:rFonts w:ascii="Arial" w:hAnsi="Arial" w:cs="Arial"/>
            <w:b/>
            <w:color w:val="auto"/>
            <w:u w:val="none"/>
          </w:rPr>
          <w:t>Valladolid</w:t>
        </w:r>
      </w:hyperlink>
      <w:r w:rsidR="00DB1D16" w:rsidRPr="00DB1D16">
        <w:rPr>
          <w:rFonts w:ascii="Arial" w:hAnsi="Arial" w:cs="Arial"/>
          <w:b/>
        </w:rPr>
        <w:t xml:space="preserve"> (</w:t>
      </w:r>
      <w:hyperlink r:id="rId161" w:tooltip="Capitalidad de Valladolid" w:history="1">
        <w:r w:rsidR="00DB1D16" w:rsidRPr="00DB1D16">
          <w:rPr>
            <w:rStyle w:val="Hipervnculo"/>
            <w:rFonts w:ascii="Arial" w:hAnsi="Arial" w:cs="Arial"/>
            <w:b/>
            <w:color w:val="auto"/>
            <w:u w:val="none"/>
          </w:rPr>
          <w:t>por aquel entonces Corte Real</w:t>
        </w:r>
      </w:hyperlink>
      <w:r w:rsidR="00DB1D16" w:rsidRPr="00DB1D16">
        <w:rPr>
          <w:rFonts w:ascii="Arial" w:hAnsi="Arial" w:cs="Arial"/>
          <w:b/>
        </w:rPr>
        <w:t xml:space="preserve"> —desde 1601— de </w:t>
      </w:r>
      <w:hyperlink r:id="rId162" w:tooltip="Felipe III de España" w:history="1">
        <w:r w:rsidR="00DB1D16" w:rsidRPr="00DB1D16">
          <w:rPr>
            <w:rStyle w:val="Hipervnculo"/>
            <w:rFonts w:ascii="Arial" w:hAnsi="Arial" w:cs="Arial"/>
            <w:b/>
            <w:color w:val="auto"/>
            <w:u w:val="none"/>
          </w:rPr>
          <w:t>Felipe III</w:t>
        </w:r>
      </w:hyperlink>
      <w:r w:rsidR="00DB1D16" w:rsidRPr="00DB1D16">
        <w:rPr>
          <w:rFonts w:ascii="Arial" w:hAnsi="Arial" w:cs="Arial"/>
          <w:b/>
        </w:rPr>
        <w:t xml:space="preserve">). El mismo año 1604 </w:t>
      </w:r>
      <w:hyperlink r:id="rId163" w:tooltip="Antonio de Herrera y Tordesillas" w:history="1">
        <w:r w:rsidR="00DB1D16" w:rsidRPr="00DB1D16">
          <w:rPr>
            <w:rStyle w:val="Hipervnculo"/>
            <w:rFonts w:ascii="Arial" w:hAnsi="Arial" w:cs="Arial"/>
            <w:b/>
            <w:color w:val="auto"/>
            <w:u w:val="none"/>
          </w:rPr>
          <w:t xml:space="preserve">Antonio de Herrera y </w:t>
        </w:r>
        <w:proofErr w:type="spellStart"/>
        <w:r w:rsidR="00DB1D16" w:rsidRPr="00DB1D16">
          <w:rPr>
            <w:rStyle w:val="Hipervnculo"/>
            <w:rFonts w:ascii="Arial" w:hAnsi="Arial" w:cs="Arial"/>
            <w:b/>
            <w:color w:val="auto"/>
            <w:u w:val="none"/>
          </w:rPr>
          <w:t>Tordesillas</w:t>
        </w:r>
        <w:proofErr w:type="spellEnd"/>
      </w:hyperlink>
      <w:r w:rsidR="00DB1D16" w:rsidRPr="00DB1D16">
        <w:rPr>
          <w:rFonts w:ascii="Arial" w:hAnsi="Arial" w:cs="Arial"/>
          <w:b/>
        </w:rPr>
        <w:t xml:space="preserve">, Cronista de Indias y Censor de la </w:t>
      </w:r>
      <w:r w:rsidR="00DB1D16" w:rsidRPr="00DB1D16">
        <w:rPr>
          <w:rFonts w:ascii="Arial" w:hAnsi="Arial" w:cs="Arial"/>
          <w:b/>
        </w:rPr>
        <w:lastRenderedPageBreak/>
        <w:t xml:space="preserve">obra de Miguel de Cervantes, autorizó la impresión. Y en enero de 1605 publicó la primera parte de la que será su principal obra: </w:t>
      </w:r>
      <w:r w:rsidR="00DB1D16" w:rsidRPr="00DB1D16">
        <w:rPr>
          <w:rFonts w:ascii="Arial" w:hAnsi="Arial" w:cs="Arial"/>
          <w:b/>
          <w:i/>
          <w:iCs/>
        </w:rPr>
        <w:t>El ingenioso hidalgo don Quijote de la Mancha</w:t>
      </w:r>
      <w:r w:rsidR="00DB1D16" w:rsidRPr="00DB1D16">
        <w:rPr>
          <w:rFonts w:ascii="Arial" w:hAnsi="Arial" w:cs="Arial"/>
          <w:b/>
        </w:rPr>
        <w:t xml:space="preserve">. Ello marcó el comienzo del </w:t>
      </w:r>
      <w:hyperlink r:id="rId164" w:tooltip="Realismo literario" w:history="1">
        <w:r w:rsidR="00DB1D16" w:rsidRPr="00DB1D16">
          <w:rPr>
            <w:rStyle w:val="Hipervnculo"/>
            <w:rFonts w:ascii="Arial" w:hAnsi="Arial" w:cs="Arial"/>
            <w:b/>
            <w:color w:val="auto"/>
            <w:u w:val="none"/>
          </w:rPr>
          <w:t>realismo</w:t>
        </w:r>
      </w:hyperlink>
      <w:r w:rsidR="00DB1D16" w:rsidRPr="00DB1D16">
        <w:rPr>
          <w:rFonts w:ascii="Arial" w:hAnsi="Arial" w:cs="Arial"/>
          <w:b/>
        </w:rPr>
        <w:t xml:space="preserve"> como </w:t>
      </w:r>
      <w:hyperlink r:id="rId165" w:tooltip="Estética" w:history="1">
        <w:r w:rsidR="00DB1D16" w:rsidRPr="00DB1D16">
          <w:rPr>
            <w:rStyle w:val="Hipervnculo"/>
            <w:rFonts w:ascii="Arial" w:hAnsi="Arial" w:cs="Arial"/>
            <w:b/>
            <w:color w:val="auto"/>
            <w:u w:val="none"/>
          </w:rPr>
          <w:t>estética</w:t>
        </w:r>
      </w:hyperlink>
      <w:r w:rsidR="00DB1D16" w:rsidRPr="00DB1D16">
        <w:rPr>
          <w:rFonts w:ascii="Arial" w:hAnsi="Arial" w:cs="Arial"/>
          <w:b/>
        </w:rPr>
        <w:t xml:space="preserve"> literaria y creó el </w:t>
      </w:r>
      <w:hyperlink r:id="rId166" w:tooltip="Género literario" w:history="1">
        <w:r w:rsidR="00DB1D16" w:rsidRPr="00DB1D16">
          <w:rPr>
            <w:rStyle w:val="Hipervnculo"/>
            <w:rFonts w:ascii="Arial" w:hAnsi="Arial" w:cs="Arial"/>
            <w:b/>
            <w:color w:val="auto"/>
            <w:u w:val="none"/>
          </w:rPr>
          <w:t>género literario</w:t>
        </w:r>
      </w:hyperlink>
      <w:r w:rsidR="00DB1D16" w:rsidRPr="00DB1D16">
        <w:rPr>
          <w:rFonts w:ascii="Arial" w:hAnsi="Arial" w:cs="Arial"/>
          <w:b/>
        </w:rPr>
        <w:t xml:space="preserve"> de la </w:t>
      </w:r>
      <w:hyperlink r:id="rId167" w:tooltip="Novela" w:history="1">
        <w:r w:rsidR="00DB1D16" w:rsidRPr="00DB1D16">
          <w:rPr>
            <w:rStyle w:val="Hipervnculo"/>
            <w:rFonts w:ascii="Arial" w:hAnsi="Arial" w:cs="Arial"/>
            <w:b/>
            <w:color w:val="auto"/>
            <w:u w:val="none"/>
          </w:rPr>
          <w:t>nov</w:t>
        </w:r>
        <w:r w:rsidR="00DB1D16" w:rsidRPr="00DB1D16">
          <w:rPr>
            <w:rStyle w:val="Hipervnculo"/>
            <w:rFonts w:ascii="Arial" w:hAnsi="Arial" w:cs="Arial"/>
            <w:b/>
            <w:color w:val="auto"/>
            <w:u w:val="none"/>
          </w:rPr>
          <w:t>e</w:t>
        </w:r>
        <w:r w:rsidR="00DB1D16" w:rsidRPr="00DB1D16">
          <w:rPr>
            <w:rStyle w:val="Hipervnculo"/>
            <w:rFonts w:ascii="Arial" w:hAnsi="Arial" w:cs="Arial"/>
            <w:b/>
            <w:color w:val="auto"/>
            <w:u w:val="none"/>
          </w:rPr>
          <w:t>la</w:t>
        </w:r>
      </w:hyperlink>
      <w:r w:rsidR="00DB1D16" w:rsidRPr="00DB1D16">
        <w:rPr>
          <w:rFonts w:ascii="Arial" w:hAnsi="Arial" w:cs="Arial"/>
          <w:b/>
        </w:rPr>
        <w:t xml:space="preserve"> moderna, la </w:t>
      </w:r>
      <w:hyperlink r:id="rId168" w:tooltip="Novela polifónica" w:history="1">
        <w:r w:rsidR="00DB1D16" w:rsidRPr="00DB1D16">
          <w:rPr>
            <w:rStyle w:val="Hipervnculo"/>
            <w:rFonts w:ascii="Arial" w:hAnsi="Arial" w:cs="Arial"/>
            <w:b/>
            <w:color w:val="auto"/>
            <w:u w:val="none"/>
          </w:rPr>
          <w:t>novela polifónica</w:t>
        </w:r>
      </w:hyperlink>
      <w:r w:rsidR="00DB1D16" w:rsidRPr="00DB1D16">
        <w:rPr>
          <w:rFonts w:ascii="Arial" w:hAnsi="Arial" w:cs="Arial"/>
          <w:b/>
        </w:rPr>
        <w:t xml:space="preserve">, de amplísimo influjo posterior, mediante el cultivo de lo que llamó «una escritura desatada» en la que el artista podía mostrarse «épico, lírico, trágico, cómico» en el crisol genuino de la </w:t>
      </w:r>
      <w:hyperlink r:id="rId169" w:tooltip="Parodia" w:history="1">
        <w:r w:rsidR="00DB1D16" w:rsidRPr="00DB1D16">
          <w:rPr>
            <w:rStyle w:val="Hipervnculo"/>
            <w:rFonts w:ascii="Arial" w:hAnsi="Arial" w:cs="Arial"/>
            <w:b/>
            <w:color w:val="auto"/>
            <w:u w:val="none"/>
          </w:rPr>
          <w:t>parodia</w:t>
        </w:r>
      </w:hyperlink>
      <w:r w:rsidR="00DB1D16" w:rsidRPr="00DB1D16">
        <w:rPr>
          <w:rFonts w:ascii="Arial" w:hAnsi="Arial" w:cs="Arial"/>
          <w:b/>
        </w:rPr>
        <w:t xml:space="preserve"> de todos los géneros. La segunda parte no aparece hasta 1615: </w:t>
      </w:r>
      <w:r w:rsidR="00DB1D16" w:rsidRPr="00DB1D16">
        <w:rPr>
          <w:rFonts w:ascii="Arial" w:hAnsi="Arial" w:cs="Arial"/>
          <w:b/>
          <w:i/>
          <w:iCs/>
        </w:rPr>
        <w:t>El ingenioso caballero don Quijote de la Mancha</w:t>
      </w:r>
      <w:r w:rsidR="00DB1D16" w:rsidRPr="00DB1D16">
        <w:rPr>
          <w:rFonts w:ascii="Arial" w:hAnsi="Arial" w:cs="Arial"/>
          <w:b/>
        </w:rPr>
        <w:t>.</w:t>
      </w:r>
    </w:p>
    <w:p w:rsidR="00083F7D" w:rsidRDefault="00083F7D" w:rsidP="00DB1D16">
      <w:pPr>
        <w:pStyle w:val="NormalWeb"/>
        <w:spacing w:before="0" w:beforeAutospacing="0" w:after="0" w:afterAutospacing="0"/>
        <w:jc w:val="both"/>
        <w:rPr>
          <w:rFonts w:ascii="Arial" w:hAnsi="Arial" w:cs="Arial"/>
          <w:b/>
        </w:rPr>
      </w:pPr>
    </w:p>
    <w:p w:rsidR="00083F7D" w:rsidRDefault="00083F7D" w:rsidP="00083F7D">
      <w:pPr>
        <w:pStyle w:val="NormalWeb"/>
        <w:spacing w:before="0" w:beforeAutospacing="0" w:after="0" w:afterAutospacing="0"/>
        <w:jc w:val="center"/>
        <w:rPr>
          <w:rFonts w:ascii="Arial" w:hAnsi="Arial" w:cs="Arial"/>
          <w:b/>
        </w:rPr>
      </w:pPr>
      <w:r w:rsidRPr="00083F7D">
        <w:rPr>
          <w:rFonts w:ascii="Arial" w:hAnsi="Arial" w:cs="Arial"/>
          <w:b/>
        </w:rPr>
        <w:drawing>
          <wp:inline distT="0" distB="0" distL="0" distR="0">
            <wp:extent cx="2457450" cy="3675849"/>
            <wp:effectExtent l="19050" t="0" r="0" b="0"/>
            <wp:docPr id="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0"/>
                    <a:srcRect l="22215" t="44030" r="60730" b="22761"/>
                    <a:stretch>
                      <a:fillRect/>
                    </a:stretch>
                  </pic:blipFill>
                  <pic:spPr bwMode="auto">
                    <a:xfrm>
                      <a:off x="0" y="0"/>
                      <a:ext cx="2457450" cy="3675849"/>
                    </a:xfrm>
                    <a:prstGeom prst="rect">
                      <a:avLst/>
                    </a:prstGeom>
                    <a:noFill/>
                    <a:ln w="9525">
                      <a:noFill/>
                      <a:miter lim="800000"/>
                      <a:headEnd/>
                      <a:tailEnd/>
                    </a:ln>
                  </pic:spPr>
                </pic:pic>
              </a:graphicData>
            </a:graphic>
          </wp:inline>
        </w:drawing>
      </w:r>
      <w:r>
        <w:rPr>
          <w:b/>
          <w:noProof/>
        </w:rPr>
        <w:drawing>
          <wp:inline distT="0" distB="0" distL="0" distR="0">
            <wp:extent cx="2234654" cy="366712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1"/>
                    <a:srcRect l="22645" t="42724" r="60587" b="21455"/>
                    <a:stretch>
                      <a:fillRect/>
                    </a:stretch>
                  </pic:blipFill>
                  <pic:spPr bwMode="auto">
                    <a:xfrm>
                      <a:off x="0" y="0"/>
                      <a:ext cx="2234654" cy="3667125"/>
                    </a:xfrm>
                    <a:prstGeom prst="rect">
                      <a:avLst/>
                    </a:prstGeom>
                    <a:noFill/>
                    <a:ln w="9525">
                      <a:noFill/>
                      <a:miter lim="800000"/>
                      <a:headEnd/>
                      <a:tailEnd/>
                    </a:ln>
                  </pic:spPr>
                </pic:pic>
              </a:graphicData>
            </a:graphic>
          </wp:inline>
        </w:drawing>
      </w:r>
    </w:p>
    <w:p w:rsidR="003E144C" w:rsidRPr="00DB1D16" w:rsidRDefault="003E144C" w:rsidP="00DB1D16">
      <w:pPr>
        <w:pStyle w:val="NormalWeb"/>
        <w:spacing w:before="0" w:beforeAutospacing="0" w:after="0" w:afterAutospacing="0"/>
        <w:jc w:val="both"/>
        <w:rPr>
          <w:rFonts w:ascii="Arial" w:hAnsi="Arial" w:cs="Arial"/>
          <w:b/>
        </w:rPr>
      </w:pPr>
    </w:p>
    <w:p w:rsidR="00DB1D16" w:rsidRPr="00DB1D16" w:rsidRDefault="00746635"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Ambas obras le ganan un puesto en la historia de la </w:t>
      </w:r>
      <w:hyperlink r:id="rId172" w:tooltip="Literatura universal" w:history="1">
        <w:r w:rsidR="00DB1D16" w:rsidRPr="00DB1D16">
          <w:rPr>
            <w:rStyle w:val="Hipervnculo"/>
            <w:rFonts w:ascii="Arial" w:hAnsi="Arial" w:cs="Arial"/>
            <w:b/>
            <w:color w:val="auto"/>
            <w:u w:val="none"/>
          </w:rPr>
          <w:t>literatura universal</w:t>
        </w:r>
      </w:hyperlink>
      <w:r w:rsidR="00DB1D16" w:rsidRPr="00DB1D16">
        <w:rPr>
          <w:rFonts w:ascii="Arial" w:hAnsi="Arial" w:cs="Arial"/>
          <w:b/>
        </w:rPr>
        <w:t xml:space="preserve"> y convierten a su autor, junto con </w:t>
      </w:r>
      <w:hyperlink r:id="rId173" w:tooltip="Dante Allighieri" w:history="1">
        <w:r w:rsidR="00DB1D16" w:rsidRPr="00DB1D16">
          <w:rPr>
            <w:rStyle w:val="Hipervnculo"/>
            <w:rFonts w:ascii="Arial" w:hAnsi="Arial" w:cs="Arial"/>
            <w:b/>
            <w:color w:val="auto"/>
            <w:u w:val="none"/>
          </w:rPr>
          <w:t>Dante Alighi</w:t>
        </w:r>
        <w:r w:rsidR="00DB1D16" w:rsidRPr="00DB1D16">
          <w:rPr>
            <w:rStyle w:val="Hipervnculo"/>
            <w:rFonts w:ascii="Arial" w:hAnsi="Arial" w:cs="Arial"/>
            <w:b/>
            <w:color w:val="auto"/>
            <w:u w:val="none"/>
          </w:rPr>
          <w:t>e</w:t>
        </w:r>
        <w:r w:rsidR="00DB1D16" w:rsidRPr="00DB1D16">
          <w:rPr>
            <w:rStyle w:val="Hipervnculo"/>
            <w:rFonts w:ascii="Arial" w:hAnsi="Arial" w:cs="Arial"/>
            <w:b/>
            <w:color w:val="auto"/>
            <w:u w:val="none"/>
          </w:rPr>
          <w:t>ri</w:t>
        </w:r>
      </w:hyperlink>
      <w:r w:rsidR="00DB1D16" w:rsidRPr="00DB1D16">
        <w:rPr>
          <w:rFonts w:ascii="Arial" w:hAnsi="Arial" w:cs="Arial"/>
          <w:b/>
        </w:rPr>
        <w:t xml:space="preserve">, </w:t>
      </w:r>
      <w:hyperlink r:id="rId174" w:tooltip="William Shakespeare" w:history="1">
        <w:r w:rsidR="00DB1D16" w:rsidRPr="00DB1D16">
          <w:rPr>
            <w:rStyle w:val="Hipervnculo"/>
            <w:rFonts w:ascii="Arial" w:hAnsi="Arial" w:cs="Arial"/>
            <w:b/>
            <w:color w:val="auto"/>
            <w:u w:val="none"/>
          </w:rPr>
          <w:t>William Shakespeare</w:t>
        </w:r>
      </w:hyperlink>
      <w:r w:rsidR="00DB1D16" w:rsidRPr="00DB1D16">
        <w:rPr>
          <w:rFonts w:ascii="Arial" w:hAnsi="Arial" w:cs="Arial"/>
          <w:b/>
        </w:rPr>
        <w:t xml:space="preserve">, </w:t>
      </w:r>
      <w:hyperlink r:id="rId175" w:tooltip="Michel de Montaigne" w:history="1">
        <w:r w:rsidR="00DB1D16" w:rsidRPr="00DB1D16">
          <w:rPr>
            <w:rStyle w:val="Hipervnculo"/>
            <w:rFonts w:ascii="Arial" w:hAnsi="Arial" w:cs="Arial"/>
            <w:b/>
            <w:color w:val="auto"/>
            <w:u w:val="none"/>
          </w:rPr>
          <w:t xml:space="preserve">Michel de </w:t>
        </w:r>
        <w:proofErr w:type="spellStart"/>
        <w:r w:rsidR="00DB1D16" w:rsidRPr="00DB1D16">
          <w:rPr>
            <w:rStyle w:val="Hipervnculo"/>
            <w:rFonts w:ascii="Arial" w:hAnsi="Arial" w:cs="Arial"/>
            <w:b/>
            <w:color w:val="auto"/>
            <w:u w:val="none"/>
          </w:rPr>
          <w:t>Montaigne</w:t>
        </w:r>
        <w:proofErr w:type="spellEnd"/>
      </w:hyperlink>
      <w:r w:rsidR="00DB1D16" w:rsidRPr="00DB1D16">
        <w:rPr>
          <w:rFonts w:ascii="Arial" w:hAnsi="Arial" w:cs="Arial"/>
          <w:b/>
        </w:rPr>
        <w:t xml:space="preserve"> y </w:t>
      </w:r>
      <w:hyperlink r:id="rId176" w:tooltip="Johann Wolfgang von Goethe" w:history="1">
        <w:r w:rsidR="00DB1D16" w:rsidRPr="00DB1D16">
          <w:rPr>
            <w:rStyle w:val="Hipervnculo"/>
            <w:rFonts w:ascii="Arial" w:hAnsi="Arial" w:cs="Arial"/>
            <w:b/>
            <w:color w:val="auto"/>
            <w:u w:val="none"/>
          </w:rPr>
          <w:t>Goethe</w:t>
        </w:r>
      </w:hyperlink>
      <w:r w:rsidR="00DB1D16" w:rsidRPr="00DB1D16">
        <w:rPr>
          <w:rFonts w:ascii="Arial" w:hAnsi="Arial" w:cs="Arial"/>
          <w:b/>
        </w:rPr>
        <w:t xml:space="preserve"> en un autor canónico de la literatura occidental. Un año a</w:t>
      </w:r>
      <w:r w:rsidR="00DB1D16" w:rsidRPr="00DB1D16">
        <w:rPr>
          <w:rFonts w:ascii="Arial" w:hAnsi="Arial" w:cs="Arial"/>
          <w:b/>
        </w:rPr>
        <w:t>n</w:t>
      </w:r>
      <w:r w:rsidR="00DB1D16" w:rsidRPr="00DB1D16">
        <w:rPr>
          <w:rFonts w:ascii="Arial" w:hAnsi="Arial" w:cs="Arial"/>
          <w:b/>
        </w:rPr>
        <w:t xml:space="preserve">tes, aparece publicada una apócrifa continuación de </w:t>
      </w:r>
      <w:hyperlink r:id="rId177" w:tooltip="Alonso Fernández de Avellaneda" w:history="1">
        <w:r w:rsidR="00DB1D16" w:rsidRPr="00DB1D16">
          <w:rPr>
            <w:rStyle w:val="Hipervnculo"/>
            <w:rFonts w:ascii="Arial" w:hAnsi="Arial" w:cs="Arial"/>
            <w:b/>
            <w:color w:val="auto"/>
            <w:u w:val="none"/>
          </w:rPr>
          <w:t>Alonso Fernández de Avellaneda</w:t>
        </w:r>
      </w:hyperlink>
      <w:r w:rsidR="00DB1D16" w:rsidRPr="00DB1D16">
        <w:rPr>
          <w:rFonts w:ascii="Arial" w:hAnsi="Arial" w:cs="Arial"/>
          <w:b/>
        </w:rPr>
        <w:t>. Una novela escrita, al par</w:t>
      </w:r>
      <w:r w:rsidR="00DB1D16" w:rsidRPr="00DB1D16">
        <w:rPr>
          <w:rFonts w:ascii="Arial" w:hAnsi="Arial" w:cs="Arial"/>
          <w:b/>
        </w:rPr>
        <w:t>e</w:t>
      </w:r>
      <w:r w:rsidR="00DB1D16" w:rsidRPr="00DB1D16">
        <w:rPr>
          <w:rFonts w:ascii="Arial" w:hAnsi="Arial" w:cs="Arial"/>
          <w:b/>
        </w:rPr>
        <w:t xml:space="preserve">cer, por un discípulo y amigo de </w:t>
      </w:r>
      <w:hyperlink r:id="rId178" w:tooltip="Lope de Vega" w:history="1">
        <w:r w:rsidR="00DB1D16" w:rsidRPr="00DB1D16">
          <w:rPr>
            <w:rStyle w:val="Hipervnculo"/>
            <w:rFonts w:ascii="Arial" w:hAnsi="Arial" w:cs="Arial"/>
            <w:b/>
            <w:color w:val="auto"/>
            <w:u w:val="none"/>
          </w:rPr>
          <w:t>Lope de Vega</w:t>
        </w:r>
      </w:hyperlink>
      <w:r w:rsidR="00DB1D16" w:rsidRPr="00DB1D16">
        <w:rPr>
          <w:rFonts w:ascii="Arial" w:hAnsi="Arial" w:cs="Arial"/>
          <w:b/>
        </w:rPr>
        <w:t xml:space="preserve"> de origen aragonés o por un grupo de am</w:t>
      </w:r>
      <w:r w:rsidR="00DB1D16" w:rsidRPr="00DB1D16">
        <w:rPr>
          <w:rFonts w:ascii="Arial" w:hAnsi="Arial" w:cs="Arial"/>
          <w:b/>
        </w:rPr>
        <w:t>i</w:t>
      </w:r>
      <w:r w:rsidR="00DB1D16" w:rsidRPr="00DB1D16">
        <w:rPr>
          <w:rFonts w:ascii="Arial" w:hAnsi="Arial" w:cs="Arial"/>
          <w:b/>
        </w:rPr>
        <w:t>gos de Lope.</w:t>
      </w:r>
    </w:p>
    <w:p w:rsidR="00DB1D16" w:rsidRPr="00DB1D16" w:rsidRDefault="00DB1D16" w:rsidP="00DB1D16">
      <w:pPr>
        <w:jc w:val="both"/>
        <w:rPr>
          <w:b/>
        </w:rPr>
      </w:pPr>
    </w:p>
    <w:p w:rsidR="00DB1D16" w:rsidRPr="00DB1D16" w:rsidRDefault="00746635" w:rsidP="00DB1D16">
      <w:pPr>
        <w:jc w:val="both"/>
        <w:rPr>
          <w:b/>
        </w:rPr>
      </w:pPr>
      <w:r>
        <w:t xml:space="preserve">   </w:t>
      </w:r>
      <w:hyperlink r:id="rId179" w:tooltip="Casa de Cervantes (Valladolid)" w:history="1">
        <w:r w:rsidR="00DB1D16" w:rsidRPr="00DB1D16">
          <w:rPr>
            <w:rStyle w:val="Hipervnculo"/>
            <w:b/>
            <w:color w:val="auto"/>
            <w:u w:val="none"/>
          </w:rPr>
          <w:t>Casa</w:t>
        </w:r>
      </w:hyperlink>
      <w:r w:rsidR="00DB1D16" w:rsidRPr="00DB1D16">
        <w:rPr>
          <w:b/>
        </w:rPr>
        <w:t xml:space="preserve"> que ocupó el escritor en </w:t>
      </w:r>
      <w:hyperlink r:id="rId180" w:tooltip="Valladolid" w:history="1">
        <w:r w:rsidR="00DB1D16" w:rsidRPr="00DB1D16">
          <w:rPr>
            <w:rStyle w:val="Hipervnculo"/>
            <w:b/>
            <w:color w:val="auto"/>
            <w:u w:val="none"/>
          </w:rPr>
          <w:t>Valladolid</w:t>
        </w:r>
      </w:hyperlink>
      <w:r w:rsidR="00DB1D16" w:rsidRPr="00DB1D16">
        <w:rPr>
          <w:b/>
        </w:rPr>
        <w:t xml:space="preserve"> entre los años 1604 y 1606 y que coincidiría con la publicación de la primera edición del </w:t>
      </w:r>
      <w:r w:rsidR="00DB1D16" w:rsidRPr="00DB1D16">
        <w:rPr>
          <w:b/>
          <w:i/>
          <w:iCs/>
        </w:rPr>
        <w:t>Quijote</w:t>
      </w:r>
      <w:r w:rsidR="00DB1D16" w:rsidRPr="00DB1D16">
        <w:rPr>
          <w:b/>
        </w:rPr>
        <w:t>, en 1605. Aquí trabajaría en la segunda pa</w:t>
      </w:r>
      <w:r w:rsidR="00DB1D16" w:rsidRPr="00DB1D16">
        <w:rPr>
          <w:b/>
        </w:rPr>
        <w:t>r</w:t>
      </w:r>
      <w:r w:rsidR="00DB1D16" w:rsidRPr="00DB1D16">
        <w:rPr>
          <w:b/>
        </w:rPr>
        <w:t xml:space="preserve">te de la novela y escribiría además </w:t>
      </w:r>
      <w:hyperlink r:id="rId181" w:tooltip="El coloquio de los perros" w:history="1">
        <w:r w:rsidR="00DB1D16" w:rsidRPr="00DB1D16">
          <w:rPr>
            <w:rStyle w:val="Hipervnculo"/>
            <w:b/>
            <w:i/>
            <w:iCs/>
            <w:color w:val="auto"/>
            <w:u w:val="none"/>
          </w:rPr>
          <w:t>El coloquio de los perros</w:t>
        </w:r>
      </w:hyperlink>
      <w:r w:rsidR="00DB1D16" w:rsidRPr="00DB1D16">
        <w:rPr>
          <w:b/>
        </w:rPr>
        <w:t xml:space="preserve">, </w:t>
      </w:r>
      <w:hyperlink r:id="rId182" w:tooltip="El licenciado Vidriera" w:history="1">
        <w:r w:rsidR="00DB1D16" w:rsidRPr="00DB1D16">
          <w:rPr>
            <w:rStyle w:val="Hipervnculo"/>
            <w:b/>
            <w:i/>
            <w:iCs/>
            <w:color w:val="auto"/>
            <w:u w:val="none"/>
          </w:rPr>
          <w:t>El licenciado Vidriera</w:t>
        </w:r>
      </w:hyperlink>
      <w:r w:rsidR="00DB1D16" w:rsidRPr="00DB1D16">
        <w:rPr>
          <w:b/>
        </w:rPr>
        <w:t xml:space="preserve"> o </w:t>
      </w:r>
      <w:hyperlink r:id="rId183" w:tooltip="Novelas ejemplares" w:history="1">
        <w:r w:rsidR="00DB1D16" w:rsidRPr="00DB1D16">
          <w:rPr>
            <w:rStyle w:val="Hipervnculo"/>
            <w:b/>
            <w:i/>
            <w:iCs/>
            <w:color w:val="auto"/>
            <w:u w:val="none"/>
          </w:rPr>
          <w:t>La ilustre fregona</w:t>
        </w:r>
      </w:hyperlink>
      <w:r w:rsidR="00DB1D16" w:rsidRPr="00DB1D16">
        <w:rPr>
          <w:b/>
        </w:rPr>
        <w:t xml:space="preserve">. Actualmente es un </w:t>
      </w:r>
      <w:hyperlink r:id="rId184" w:tooltip="Casa de Cervantes (Valladolid)" w:history="1">
        <w:r w:rsidR="00DB1D16" w:rsidRPr="00DB1D16">
          <w:rPr>
            <w:rStyle w:val="Hipervnculo"/>
            <w:b/>
            <w:color w:val="auto"/>
            <w:u w:val="none"/>
          </w:rPr>
          <w:t>museo</w:t>
        </w:r>
      </w:hyperlink>
      <w:r w:rsidR="00DB1D16" w:rsidRPr="00DB1D16">
        <w:rPr>
          <w:b/>
        </w:rPr>
        <w:t>.</w:t>
      </w:r>
    </w:p>
    <w:p w:rsidR="00746635" w:rsidRDefault="00746635" w:rsidP="00DB1D16">
      <w:pPr>
        <w:pStyle w:val="NormalWeb"/>
        <w:spacing w:before="0" w:beforeAutospacing="0" w:after="0" w:afterAutospacing="0"/>
        <w:jc w:val="both"/>
        <w:rPr>
          <w:rFonts w:ascii="Arial" w:hAnsi="Arial" w:cs="Arial"/>
          <w:b/>
        </w:rPr>
      </w:pPr>
    </w:p>
    <w:p w:rsidR="00083F7D" w:rsidRDefault="00746635"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Entre las dos partes del </w:t>
      </w:r>
      <w:hyperlink r:id="rId185" w:tooltip="Don Quijote de la Mancha" w:history="1">
        <w:r w:rsidR="00DB1D16" w:rsidRPr="00DB1D16">
          <w:rPr>
            <w:rStyle w:val="Hipervnculo"/>
            <w:rFonts w:ascii="Arial" w:hAnsi="Arial" w:cs="Arial"/>
            <w:b/>
            <w:i/>
            <w:iCs/>
            <w:color w:val="auto"/>
            <w:u w:val="none"/>
          </w:rPr>
          <w:t>Quijote</w:t>
        </w:r>
      </w:hyperlink>
      <w:r w:rsidR="00DB1D16" w:rsidRPr="00DB1D16">
        <w:rPr>
          <w:rFonts w:ascii="Arial" w:hAnsi="Arial" w:cs="Arial"/>
          <w:b/>
        </w:rPr>
        <w:t xml:space="preserve"> aparecen en 1613 las </w:t>
      </w:r>
      <w:hyperlink r:id="rId186" w:tooltip="Novelas ejemplares" w:history="1">
        <w:r w:rsidR="00DB1D16" w:rsidRPr="00DB1D16">
          <w:rPr>
            <w:rStyle w:val="Hipervnculo"/>
            <w:rFonts w:ascii="Arial" w:hAnsi="Arial" w:cs="Arial"/>
            <w:b/>
            <w:i/>
            <w:iCs/>
            <w:color w:val="auto"/>
            <w:u w:val="none"/>
          </w:rPr>
          <w:t>Novelas ejemplares</w:t>
        </w:r>
      </w:hyperlink>
      <w:r w:rsidR="00DB1D16" w:rsidRPr="00DB1D16">
        <w:rPr>
          <w:rFonts w:ascii="Arial" w:hAnsi="Arial" w:cs="Arial"/>
          <w:b/>
        </w:rPr>
        <w:t>, un conjunto de doce narraciones breves, compuestas algunas de ellas muchos años antes. Su fuente es propia y original.</w:t>
      </w:r>
    </w:p>
    <w:p w:rsidR="00083F7D" w:rsidRDefault="00083F7D" w:rsidP="00DB1D16">
      <w:pPr>
        <w:pStyle w:val="NormalWeb"/>
        <w:spacing w:before="0" w:beforeAutospacing="0" w:after="0" w:afterAutospacing="0"/>
        <w:jc w:val="both"/>
        <w:rPr>
          <w:rFonts w:ascii="Arial" w:hAnsi="Arial" w:cs="Arial"/>
          <w:b/>
        </w:rPr>
      </w:pPr>
    </w:p>
    <w:p w:rsidR="00746635" w:rsidRDefault="00083F7D"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 En ellas explora distintas fórmulas narrativas como la </w:t>
      </w:r>
      <w:hyperlink r:id="rId187" w:tooltip="Sátira" w:history="1">
        <w:r w:rsidR="00DB1D16" w:rsidRPr="00DB1D16">
          <w:rPr>
            <w:rStyle w:val="Hipervnculo"/>
            <w:rFonts w:ascii="Arial" w:hAnsi="Arial" w:cs="Arial"/>
            <w:b/>
            <w:color w:val="auto"/>
            <w:u w:val="none"/>
          </w:rPr>
          <w:t>sátira</w:t>
        </w:r>
      </w:hyperlink>
      <w:r w:rsidR="00DB1D16" w:rsidRPr="00DB1D16">
        <w:rPr>
          <w:rFonts w:ascii="Arial" w:hAnsi="Arial" w:cs="Arial"/>
          <w:b/>
        </w:rPr>
        <w:t xml:space="preserve"> lucianesca (</w:t>
      </w:r>
      <w:r w:rsidR="00DB1D16" w:rsidRPr="00DB1D16">
        <w:rPr>
          <w:rFonts w:ascii="Arial" w:hAnsi="Arial" w:cs="Arial"/>
          <w:b/>
          <w:i/>
          <w:iCs/>
        </w:rPr>
        <w:t>El coloquio de los perros</w:t>
      </w:r>
      <w:r w:rsidR="00DB1D16" w:rsidRPr="00DB1D16">
        <w:rPr>
          <w:rFonts w:ascii="Arial" w:hAnsi="Arial" w:cs="Arial"/>
          <w:b/>
        </w:rPr>
        <w:t xml:space="preserve">), la </w:t>
      </w:r>
      <w:hyperlink r:id="rId188" w:tooltip="Novela picaresca" w:history="1">
        <w:r w:rsidR="00DB1D16" w:rsidRPr="00DB1D16">
          <w:rPr>
            <w:rStyle w:val="Hipervnculo"/>
            <w:rFonts w:ascii="Arial" w:hAnsi="Arial" w:cs="Arial"/>
            <w:b/>
            <w:color w:val="auto"/>
            <w:u w:val="none"/>
          </w:rPr>
          <w:t>novela picaresca</w:t>
        </w:r>
      </w:hyperlink>
      <w:r w:rsidR="00DB1D16" w:rsidRPr="00DB1D16">
        <w:rPr>
          <w:rFonts w:ascii="Arial" w:hAnsi="Arial" w:cs="Arial"/>
          <w:b/>
        </w:rPr>
        <w:t xml:space="preserve"> (</w:t>
      </w:r>
      <w:proofErr w:type="spellStart"/>
      <w:r w:rsidR="00DB1D16" w:rsidRPr="00DB1D16">
        <w:rPr>
          <w:rFonts w:ascii="Arial" w:hAnsi="Arial" w:cs="Arial"/>
          <w:b/>
          <w:i/>
          <w:iCs/>
        </w:rPr>
        <w:t>Rinconete</w:t>
      </w:r>
      <w:proofErr w:type="spellEnd"/>
      <w:r w:rsidR="00DB1D16" w:rsidRPr="00DB1D16">
        <w:rPr>
          <w:rFonts w:ascii="Arial" w:hAnsi="Arial" w:cs="Arial"/>
          <w:b/>
          <w:i/>
          <w:iCs/>
        </w:rPr>
        <w:t xml:space="preserve"> y Cortadillo</w:t>
      </w:r>
      <w:r w:rsidR="00DB1D16" w:rsidRPr="00DB1D16">
        <w:rPr>
          <w:rFonts w:ascii="Arial" w:hAnsi="Arial" w:cs="Arial"/>
          <w:b/>
        </w:rPr>
        <w:t xml:space="preserve">), la </w:t>
      </w:r>
      <w:hyperlink r:id="rId189" w:tooltip="Miscelánea" w:history="1">
        <w:r w:rsidR="00DB1D16" w:rsidRPr="00DB1D16">
          <w:rPr>
            <w:rStyle w:val="Hipervnculo"/>
            <w:rFonts w:ascii="Arial" w:hAnsi="Arial" w:cs="Arial"/>
            <w:b/>
            <w:color w:val="auto"/>
            <w:u w:val="none"/>
          </w:rPr>
          <w:t>miscelánea</w:t>
        </w:r>
      </w:hyperlink>
      <w:r w:rsidR="00DB1D16" w:rsidRPr="00DB1D16">
        <w:rPr>
          <w:rFonts w:ascii="Arial" w:hAnsi="Arial" w:cs="Arial"/>
          <w:b/>
        </w:rPr>
        <w:t xml:space="preserve"> (</w:t>
      </w:r>
      <w:r w:rsidR="00DB1D16" w:rsidRPr="00DB1D16">
        <w:rPr>
          <w:rFonts w:ascii="Arial" w:hAnsi="Arial" w:cs="Arial"/>
          <w:b/>
          <w:i/>
          <w:iCs/>
        </w:rPr>
        <w:t>El licenciado vidri</w:t>
      </w:r>
      <w:r w:rsidR="00DB1D16" w:rsidRPr="00DB1D16">
        <w:rPr>
          <w:rFonts w:ascii="Arial" w:hAnsi="Arial" w:cs="Arial"/>
          <w:b/>
          <w:i/>
          <w:iCs/>
        </w:rPr>
        <w:t>e</w:t>
      </w:r>
      <w:r w:rsidR="00DB1D16" w:rsidRPr="00DB1D16">
        <w:rPr>
          <w:rFonts w:ascii="Arial" w:hAnsi="Arial" w:cs="Arial"/>
          <w:b/>
          <w:i/>
          <w:iCs/>
        </w:rPr>
        <w:t>ra</w:t>
      </w:r>
      <w:r w:rsidR="00DB1D16" w:rsidRPr="00DB1D16">
        <w:rPr>
          <w:rFonts w:ascii="Arial" w:hAnsi="Arial" w:cs="Arial"/>
          <w:b/>
        </w:rPr>
        <w:t xml:space="preserve">), la </w:t>
      </w:r>
      <w:hyperlink r:id="rId190" w:tooltip="Novela bizantina" w:history="1">
        <w:r w:rsidR="00DB1D16" w:rsidRPr="00DB1D16">
          <w:rPr>
            <w:rStyle w:val="Hipervnculo"/>
            <w:rFonts w:ascii="Arial" w:hAnsi="Arial" w:cs="Arial"/>
            <w:b/>
            <w:color w:val="auto"/>
            <w:u w:val="none"/>
          </w:rPr>
          <w:t>novela bizantina</w:t>
        </w:r>
      </w:hyperlink>
      <w:r w:rsidR="00DB1D16" w:rsidRPr="00DB1D16">
        <w:rPr>
          <w:rFonts w:ascii="Arial" w:hAnsi="Arial" w:cs="Arial"/>
          <w:b/>
        </w:rPr>
        <w:t xml:space="preserve"> (</w:t>
      </w:r>
      <w:r w:rsidR="00DB1D16" w:rsidRPr="00DB1D16">
        <w:rPr>
          <w:rFonts w:ascii="Arial" w:hAnsi="Arial" w:cs="Arial"/>
          <w:b/>
          <w:i/>
          <w:iCs/>
        </w:rPr>
        <w:t>La española inglesa</w:t>
      </w:r>
      <w:r w:rsidR="00DB1D16" w:rsidRPr="00DB1D16">
        <w:rPr>
          <w:rFonts w:ascii="Arial" w:hAnsi="Arial" w:cs="Arial"/>
          <w:b/>
        </w:rPr>
        <w:t xml:space="preserve">, </w:t>
      </w:r>
      <w:r w:rsidR="00DB1D16" w:rsidRPr="00DB1D16">
        <w:rPr>
          <w:rFonts w:ascii="Arial" w:hAnsi="Arial" w:cs="Arial"/>
          <w:b/>
          <w:i/>
          <w:iCs/>
        </w:rPr>
        <w:t>El amante liberal</w:t>
      </w:r>
      <w:r w:rsidR="00DB1D16" w:rsidRPr="00DB1D16">
        <w:rPr>
          <w:rFonts w:ascii="Arial" w:hAnsi="Arial" w:cs="Arial"/>
          <w:b/>
        </w:rPr>
        <w:t xml:space="preserve">) o, incluso, la </w:t>
      </w:r>
      <w:hyperlink r:id="rId191" w:tooltip="Novela policíaca" w:history="1">
        <w:r w:rsidR="00DB1D16" w:rsidRPr="00DB1D16">
          <w:rPr>
            <w:rStyle w:val="Hipervnculo"/>
            <w:rFonts w:ascii="Arial" w:hAnsi="Arial" w:cs="Arial"/>
            <w:b/>
            <w:color w:val="auto"/>
            <w:u w:val="none"/>
          </w:rPr>
          <w:t>novela policí</w:t>
        </w:r>
        <w:r w:rsidR="00DB1D16" w:rsidRPr="00DB1D16">
          <w:rPr>
            <w:rStyle w:val="Hipervnculo"/>
            <w:rFonts w:ascii="Arial" w:hAnsi="Arial" w:cs="Arial"/>
            <w:b/>
            <w:color w:val="auto"/>
            <w:u w:val="none"/>
          </w:rPr>
          <w:t>a</w:t>
        </w:r>
        <w:r w:rsidR="00DB1D16" w:rsidRPr="00DB1D16">
          <w:rPr>
            <w:rStyle w:val="Hipervnculo"/>
            <w:rFonts w:ascii="Arial" w:hAnsi="Arial" w:cs="Arial"/>
            <w:b/>
            <w:color w:val="auto"/>
            <w:u w:val="none"/>
          </w:rPr>
          <w:t>ca</w:t>
        </w:r>
      </w:hyperlink>
      <w:r w:rsidR="00DB1D16" w:rsidRPr="00DB1D16">
        <w:rPr>
          <w:rFonts w:ascii="Arial" w:hAnsi="Arial" w:cs="Arial"/>
          <w:b/>
        </w:rPr>
        <w:t xml:space="preserve"> (</w:t>
      </w:r>
      <w:r w:rsidR="00DB1D16" w:rsidRPr="00DB1D16">
        <w:rPr>
          <w:rFonts w:ascii="Arial" w:hAnsi="Arial" w:cs="Arial"/>
          <w:b/>
          <w:i/>
          <w:iCs/>
        </w:rPr>
        <w:t>La fuerza de la sangre</w:t>
      </w:r>
      <w:r w:rsidR="00DB1D16" w:rsidRPr="00DB1D16">
        <w:rPr>
          <w:rFonts w:ascii="Arial" w:hAnsi="Arial" w:cs="Arial"/>
          <w:b/>
        </w:rPr>
        <w:t xml:space="preserve">). </w:t>
      </w:r>
    </w:p>
    <w:p w:rsidR="00746635" w:rsidRDefault="00746635" w:rsidP="00DB1D16">
      <w:pPr>
        <w:pStyle w:val="NormalWeb"/>
        <w:spacing w:before="0" w:beforeAutospacing="0" w:after="0" w:afterAutospacing="0"/>
        <w:jc w:val="both"/>
        <w:rPr>
          <w:rFonts w:ascii="Arial" w:hAnsi="Arial" w:cs="Arial"/>
          <w:b/>
        </w:rPr>
      </w:pPr>
    </w:p>
    <w:p w:rsidR="00DB1D16" w:rsidRDefault="00746635"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De dos de ellas, como por ejemplo </w:t>
      </w:r>
      <w:r w:rsidR="00DB1D16" w:rsidRPr="00DB1D16">
        <w:rPr>
          <w:rFonts w:ascii="Arial" w:hAnsi="Arial" w:cs="Arial"/>
          <w:b/>
          <w:i/>
          <w:iCs/>
        </w:rPr>
        <w:t>El celoso extremeño</w:t>
      </w:r>
      <w:r w:rsidR="00DB1D16" w:rsidRPr="00DB1D16">
        <w:rPr>
          <w:rFonts w:ascii="Arial" w:hAnsi="Arial" w:cs="Arial"/>
          <w:b/>
        </w:rPr>
        <w:t xml:space="preserve">, existe una segunda redacción testimoniada por el manuscrito llamado de </w:t>
      </w:r>
      <w:hyperlink r:id="rId192" w:tooltip="Porras de la Cámara (aún no redactado)" w:history="1">
        <w:r w:rsidR="00DB1D16" w:rsidRPr="00DB1D16">
          <w:rPr>
            <w:rStyle w:val="Hipervnculo"/>
            <w:rFonts w:ascii="Arial" w:hAnsi="Arial" w:cs="Arial"/>
            <w:b/>
            <w:color w:val="auto"/>
            <w:u w:val="none"/>
          </w:rPr>
          <w:t>Porras de la Cámara</w:t>
        </w:r>
      </w:hyperlink>
      <w:r w:rsidR="00DB1D16" w:rsidRPr="00DB1D16">
        <w:rPr>
          <w:rFonts w:ascii="Arial" w:hAnsi="Arial" w:cs="Arial"/>
          <w:b/>
        </w:rPr>
        <w:t>, descubierto y en breve destruido en el siglo XIX. Solo esta colección de novelas habría podido en sí misma habe</w:t>
      </w:r>
      <w:r w:rsidR="00DB1D16" w:rsidRPr="00DB1D16">
        <w:rPr>
          <w:rFonts w:ascii="Arial" w:hAnsi="Arial" w:cs="Arial"/>
          <w:b/>
        </w:rPr>
        <w:t>r</w:t>
      </w:r>
      <w:r w:rsidR="00DB1D16" w:rsidRPr="00DB1D16">
        <w:rPr>
          <w:rFonts w:ascii="Arial" w:hAnsi="Arial" w:cs="Arial"/>
          <w:b/>
        </w:rPr>
        <w:t>le creado un puesto muy destacado en la historia de la literatura castellana.</w:t>
      </w:r>
    </w:p>
    <w:p w:rsidR="003E144C" w:rsidRPr="00DB1D16" w:rsidRDefault="003E144C" w:rsidP="00DB1D16">
      <w:pPr>
        <w:pStyle w:val="NormalWeb"/>
        <w:spacing w:before="0" w:beforeAutospacing="0" w:after="0" w:afterAutospacing="0"/>
        <w:jc w:val="both"/>
        <w:rPr>
          <w:rFonts w:ascii="Arial" w:hAnsi="Arial" w:cs="Arial"/>
          <w:b/>
        </w:rPr>
      </w:pPr>
    </w:p>
    <w:p w:rsidR="00746635" w:rsidRDefault="00DB1D16" w:rsidP="00DB1D16">
      <w:pPr>
        <w:pStyle w:val="NormalWeb"/>
        <w:spacing w:before="0" w:beforeAutospacing="0" w:after="0" w:afterAutospacing="0"/>
        <w:jc w:val="both"/>
        <w:rPr>
          <w:rFonts w:ascii="Arial" w:hAnsi="Arial" w:cs="Arial"/>
          <w:b/>
        </w:rPr>
      </w:pPr>
      <w:r w:rsidRPr="00DB1D16">
        <w:rPr>
          <w:rFonts w:ascii="Arial" w:hAnsi="Arial" w:cs="Arial"/>
          <w:b/>
        </w:rPr>
        <w:lastRenderedPageBreak/>
        <w:t xml:space="preserve">La crítica literaria fue una constante en su obra. Aparece en la </w:t>
      </w:r>
      <w:r w:rsidRPr="00DB1D16">
        <w:rPr>
          <w:rFonts w:ascii="Arial" w:hAnsi="Arial" w:cs="Arial"/>
          <w:b/>
          <w:i/>
          <w:iCs/>
        </w:rPr>
        <w:t>Galatea</w:t>
      </w:r>
      <w:r w:rsidRPr="00DB1D16">
        <w:rPr>
          <w:rFonts w:ascii="Arial" w:hAnsi="Arial" w:cs="Arial"/>
          <w:b/>
        </w:rPr>
        <w:t xml:space="preserve">, en el </w:t>
      </w:r>
      <w:r w:rsidRPr="00DB1D16">
        <w:rPr>
          <w:rFonts w:ascii="Arial" w:hAnsi="Arial" w:cs="Arial"/>
          <w:b/>
          <w:i/>
          <w:iCs/>
        </w:rPr>
        <w:t>Quijote</w:t>
      </w:r>
      <w:r w:rsidRPr="00DB1D16">
        <w:rPr>
          <w:rFonts w:ascii="Arial" w:hAnsi="Arial" w:cs="Arial"/>
          <w:b/>
        </w:rPr>
        <w:t xml:space="preserve"> y a ella le consagró el </w:t>
      </w:r>
      <w:hyperlink r:id="rId193" w:tooltip="Viaje del Parnaso" w:history="1">
        <w:r w:rsidRPr="00DB1D16">
          <w:rPr>
            <w:rStyle w:val="Hipervnculo"/>
            <w:rFonts w:ascii="Arial" w:hAnsi="Arial" w:cs="Arial"/>
            <w:b/>
            <w:i/>
            <w:iCs/>
            <w:color w:val="auto"/>
            <w:u w:val="none"/>
          </w:rPr>
          <w:t>Viaje del Parnaso</w:t>
        </w:r>
      </w:hyperlink>
      <w:r w:rsidRPr="00DB1D16">
        <w:rPr>
          <w:rFonts w:ascii="Arial" w:hAnsi="Arial" w:cs="Arial"/>
          <w:b/>
        </w:rPr>
        <w:t xml:space="preserve"> (1614) extenso poema en tercetos encadenados.</w:t>
      </w:r>
    </w:p>
    <w:p w:rsidR="00746635" w:rsidRDefault="00746635" w:rsidP="00DB1D16">
      <w:pPr>
        <w:pStyle w:val="NormalWeb"/>
        <w:spacing w:before="0" w:beforeAutospacing="0" w:after="0" w:afterAutospacing="0"/>
        <w:jc w:val="both"/>
        <w:rPr>
          <w:rFonts w:ascii="Arial" w:hAnsi="Arial" w:cs="Arial"/>
          <w:b/>
        </w:rPr>
      </w:pPr>
    </w:p>
    <w:p w:rsidR="00DB1D16" w:rsidRDefault="00746635"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 En 1615, publica </w:t>
      </w:r>
      <w:hyperlink r:id="rId194" w:tooltip="Ocho comedias y ocho entremeses nuevos nunca representados (aún no redactado)" w:history="1">
        <w:r w:rsidR="00DB1D16" w:rsidRPr="00DB1D16">
          <w:rPr>
            <w:rStyle w:val="Hipervnculo"/>
            <w:rFonts w:ascii="Arial" w:hAnsi="Arial" w:cs="Arial"/>
            <w:b/>
            <w:i/>
            <w:iCs/>
            <w:color w:val="auto"/>
            <w:u w:val="none"/>
          </w:rPr>
          <w:t>Ocho comedias y ocho entremeses nuevos nunca representados</w:t>
        </w:r>
      </w:hyperlink>
      <w:r w:rsidR="00DB1D16" w:rsidRPr="00DB1D16">
        <w:rPr>
          <w:rFonts w:ascii="Arial" w:hAnsi="Arial" w:cs="Arial"/>
          <w:b/>
        </w:rPr>
        <w:t xml:space="preserve">, pero su drama más popular hoy, </w:t>
      </w:r>
      <w:hyperlink r:id="rId195" w:tooltip="La Numancia" w:history="1">
        <w:r w:rsidR="00DB1D16" w:rsidRPr="00DB1D16">
          <w:rPr>
            <w:rStyle w:val="Hipervnculo"/>
            <w:rFonts w:ascii="Arial" w:hAnsi="Arial" w:cs="Arial"/>
            <w:b/>
            <w:i/>
            <w:iCs/>
            <w:color w:val="auto"/>
            <w:u w:val="none"/>
          </w:rPr>
          <w:t>La Numancia</w:t>
        </w:r>
      </w:hyperlink>
      <w:r w:rsidR="00DB1D16" w:rsidRPr="00DB1D16">
        <w:rPr>
          <w:rFonts w:ascii="Arial" w:hAnsi="Arial" w:cs="Arial"/>
          <w:b/>
        </w:rPr>
        <w:t xml:space="preserve">, además de </w:t>
      </w:r>
      <w:hyperlink r:id="rId196" w:tooltip="El trato de Argel" w:history="1">
        <w:r w:rsidR="00DB1D16" w:rsidRPr="00DB1D16">
          <w:rPr>
            <w:rStyle w:val="Hipervnculo"/>
            <w:rFonts w:ascii="Arial" w:hAnsi="Arial" w:cs="Arial"/>
            <w:b/>
            <w:i/>
            <w:iCs/>
            <w:color w:val="auto"/>
            <w:u w:val="none"/>
          </w:rPr>
          <w:t>El trato de Argel</w:t>
        </w:r>
      </w:hyperlink>
      <w:r w:rsidR="00DB1D16" w:rsidRPr="00DB1D16">
        <w:rPr>
          <w:rFonts w:ascii="Arial" w:hAnsi="Arial" w:cs="Arial"/>
          <w:b/>
        </w:rPr>
        <w:t>, quedó inédito hasta el siglo XVIII.</w:t>
      </w:r>
    </w:p>
    <w:p w:rsidR="00DB1D16" w:rsidRPr="00DB1D16" w:rsidRDefault="00746635"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Un año después de su muerte, aparece la novela </w:t>
      </w:r>
      <w:hyperlink r:id="rId197" w:tooltip="Los trabajos de Persiles y Sigismunda" w:history="1">
        <w:r w:rsidR="00DB1D16" w:rsidRPr="00DB1D16">
          <w:rPr>
            <w:rStyle w:val="Hipervnculo"/>
            <w:rFonts w:ascii="Arial" w:hAnsi="Arial" w:cs="Arial"/>
            <w:b/>
            <w:i/>
            <w:iCs/>
            <w:color w:val="auto"/>
            <w:u w:val="none"/>
          </w:rPr>
          <w:t xml:space="preserve">Los trabajos de </w:t>
        </w:r>
        <w:proofErr w:type="spellStart"/>
        <w:r w:rsidR="00DB1D16" w:rsidRPr="00DB1D16">
          <w:rPr>
            <w:rStyle w:val="Hipervnculo"/>
            <w:rFonts w:ascii="Arial" w:hAnsi="Arial" w:cs="Arial"/>
            <w:b/>
            <w:i/>
            <w:iCs/>
            <w:color w:val="auto"/>
            <w:u w:val="none"/>
          </w:rPr>
          <w:t>Persiles</w:t>
        </w:r>
        <w:proofErr w:type="spellEnd"/>
        <w:r w:rsidR="00DB1D16" w:rsidRPr="00DB1D16">
          <w:rPr>
            <w:rStyle w:val="Hipervnculo"/>
            <w:rFonts w:ascii="Arial" w:hAnsi="Arial" w:cs="Arial"/>
            <w:b/>
            <w:i/>
            <w:iCs/>
            <w:color w:val="auto"/>
            <w:u w:val="none"/>
          </w:rPr>
          <w:t xml:space="preserve"> y </w:t>
        </w:r>
        <w:proofErr w:type="spellStart"/>
        <w:r w:rsidR="00DB1D16" w:rsidRPr="00DB1D16">
          <w:rPr>
            <w:rStyle w:val="Hipervnculo"/>
            <w:rFonts w:ascii="Arial" w:hAnsi="Arial" w:cs="Arial"/>
            <w:b/>
            <w:i/>
            <w:iCs/>
            <w:color w:val="auto"/>
            <w:u w:val="none"/>
          </w:rPr>
          <w:t>Sigismunda</w:t>
        </w:r>
        <w:proofErr w:type="spellEnd"/>
      </w:hyperlink>
      <w:r w:rsidR="00DB1D16" w:rsidRPr="00DB1D16">
        <w:rPr>
          <w:rFonts w:ascii="Arial" w:hAnsi="Arial" w:cs="Arial"/>
          <w:b/>
        </w:rPr>
        <w:t xml:space="preserve">, cuya dedicatoria a </w:t>
      </w:r>
      <w:hyperlink r:id="rId198" w:tooltip="Pedro Fernández de Castro y Andrade" w:history="1">
        <w:r w:rsidR="00DB1D16" w:rsidRPr="00DB1D16">
          <w:rPr>
            <w:rStyle w:val="Hipervnculo"/>
            <w:rFonts w:ascii="Arial" w:hAnsi="Arial" w:cs="Arial"/>
            <w:b/>
            <w:color w:val="auto"/>
            <w:u w:val="none"/>
          </w:rPr>
          <w:t>Pedro Fernández de Castro y Andrade</w:t>
        </w:r>
      </w:hyperlink>
      <w:r w:rsidR="00DB1D16" w:rsidRPr="00DB1D16">
        <w:rPr>
          <w:rFonts w:ascii="Arial" w:hAnsi="Arial" w:cs="Arial"/>
          <w:b/>
        </w:rPr>
        <w:t xml:space="preserve">, VII </w:t>
      </w:r>
      <w:hyperlink r:id="rId199" w:tooltip="Condado de Lemos" w:history="1">
        <w:r w:rsidR="00DB1D16" w:rsidRPr="00DB1D16">
          <w:rPr>
            <w:rStyle w:val="Hipervnculo"/>
            <w:rFonts w:ascii="Arial" w:hAnsi="Arial" w:cs="Arial"/>
            <w:b/>
            <w:color w:val="auto"/>
            <w:u w:val="none"/>
          </w:rPr>
          <w:t>conde de Lemos</w:t>
        </w:r>
      </w:hyperlink>
      <w:r w:rsidR="00DB1D16" w:rsidRPr="00DB1D16">
        <w:rPr>
          <w:rFonts w:ascii="Arial" w:hAnsi="Arial" w:cs="Arial"/>
          <w:b/>
        </w:rPr>
        <w:t xml:space="preserve">, su mecenas durante años, y a quien están también dedicadas la segunda parte del </w:t>
      </w:r>
      <w:r w:rsidR="00DB1D16" w:rsidRPr="00DB1D16">
        <w:rPr>
          <w:rFonts w:ascii="Arial" w:hAnsi="Arial" w:cs="Arial"/>
          <w:b/>
          <w:i/>
          <w:iCs/>
        </w:rPr>
        <w:t>Quijote</w:t>
      </w:r>
      <w:r w:rsidR="00DB1D16" w:rsidRPr="00DB1D16">
        <w:rPr>
          <w:rFonts w:ascii="Arial" w:hAnsi="Arial" w:cs="Arial"/>
          <w:b/>
        </w:rPr>
        <w:t xml:space="preserve"> y las </w:t>
      </w:r>
      <w:r w:rsidR="00DB1D16" w:rsidRPr="00DB1D16">
        <w:rPr>
          <w:rFonts w:ascii="Arial" w:hAnsi="Arial" w:cs="Arial"/>
          <w:b/>
          <w:i/>
          <w:iCs/>
        </w:rPr>
        <w:t>Nov</w:t>
      </w:r>
      <w:r w:rsidR="00DB1D16" w:rsidRPr="00DB1D16">
        <w:rPr>
          <w:rFonts w:ascii="Arial" w:hAnsi="Arial" w:cs="Arial"/>
          <w:b/>
          <w:i/>
          <w:iCs/>
        </w:rPr>
        <w:t>e</w:t>
      </w:r>
      <w:r w:rsidR="00DB1D16" w:rsidRPr="00DB1D16">
        <w:rPr>
          <w:rFonts w:ascii="Arial" w:hAnsi="Arial" w:cs="Arial"/>
          <w:b/>
          <w:i/>
          <w:iCs/>
        </w:rPr>
        <w:t>las ejemplares</w:t>
      </w:r>
      <w:r w:rsidR="00DB1D16" w:rsidRPr="00DB1D16">
        <w:rPr>
          <w:rFonts w:ascii="Arial" w:hAnsi="Arial" w:cs="Arial"/>
          <w:b/>
        </w:rPr>
        <w:t>, y que firmó apenas dos días antes de morir, resulta una de las páginas más conmovedoras de la literatura española:</w:t>
      </w:r>
    </w:p>
    <w:p w:rsidR="00DB1D16" w:rsidRPr="00746635" w:rsidRDefault="00746635" w:rsidP="00DB1D16">
      <w:pPr>
        <w:pStyle w:val="NormalWeb"/>
        <w:spacing w:before="0" w:beforeAutospacing="0" w:after="0" w:afterAutospacing="0"/>
        <w:jc w:val="both"/>
        <w:rPr>
          <w:rFonts w:ascii="Arial" w:hAnsi="Arial" w:cs="Arial"/>
          <w:b/>
          <w:i/>
        </w:rPr>
      </w:pPr>
      <w:r>
        <w:rPr>
          <w:rFonts w:ascii="Arial" w:hAnsi="Arial" w:cs="Arial"/>
          <w:b/>
        </w:rPr>
        <w:t xml:space="preserve">    </w:t>
      </w:r>
      <w:r w:rsidR="00DB1D16" w:rsidRPr="00746635">
        <w:rPr>
          <w:rFonts w:ascii="Arial" w:hAnsi="Arial" w:cs="Arial"/>
          <w:b/>
          <w:i/>
        </w:rPr>
        <w:t>Señor; aquellas coplas antiguas que fueron en su tiempo celebradas, que comienzan: «Puesto ya el pie en el estribo», quisiera yo no vinieran tan a pelo en esta mi epístola, po</w:t>
      </w:r>
      <w:r w:rsidR="00DB1D16" w:rsidRPr="00746635">
        <w:rPr>
          <w:rFonts w:ascii="Arial" w:hAnsi="Arial" w:cs="Arial"/>
          <w:b/>
          <w:i/>
        </w:rPr>
        <w:t>r</w:t>
      </w:r>
      <w:r w:rsidR="00DB1D16" w:rsidRPr="00746635">
        <w:rPr>
          <w:rFonts w:ascii="Arial" w:hAnsi="Arial" w:cs="Arial"/>
          <w:b/>
          <w:i/>
        </w:rPr>
        <w:t>que casi con las mismas palabras las puedo comenzar diciendo:</w:t>
      </w:r>
    </w:p>
    <w:p w:rsidR="00DB1D16" w:rsidRPr="00746635" w:rsidRDefault="00746635" w:rsidP="00DB1D16">
      <w:pPr>
        <w:ind w:left="720"/>
        <w:jc w:val="both"/>
        <w:rPr>
          <w:b/>
          <w:i/>
        </w:rPr>
      </w:pPr>
      <w:r>
        <w:rPr>
          <w:b/>
          <w:i/>
        </w:rPr>
        <w:t xml:space="preserve">               </w:t>
      </w:r>
      <w:r w:rsidR="00DB1D16" w:rsidRPr="00746635">
        <w:rPr>
          <w:b/>
          <w:i/>
        </w:rPr>
        <w:t>Puesto ya el pie en el estribo,</w:t>
      </w:r>
    </w:p>
    <w:p w:rsidR="00DB1D16" w:rsidRPr="00746635" w:rsidRDefault="00746635" w:rsidP="00DB1D16">
      <w:pPr>
        <w:ind w:left="720"/>
        <w:jc w:val="both"/>
        <w:rPr>
          <w:b/>
          <w:i/>
        </w:rPr>
      </w:pPr>
      <w:r>
        <w:rPr>
          <w:b/>
          <w:i/>
        </w:rPr>
        <w:t xml:space="preserve">               </w:t>
      </w:r>
      <w:r w:rsidR="00DB1D16" w:rsidRPr="00746635">
        <w:rPr>
          <w:b/>
          <w:i/>
        </w:rPr>
        <w:t>con las ansias de la muerte,</w:t>
      </w:r>
    </w:p>
    <w:p w:rsidR="00DB1D16" w:rsidRPr="00746635" w:rsidRDefault="00746635" w:rsidP="00DB1D16">
      <w:pPr>
        <w:ind w:left="720"/>
        <w:jc w:val="both"/>
        <w:rPr>
          <w:b/>
          <w:i/>
        </w:rPr>
      </w:pPr>
      <w:r>
        <w:rPr>
          <w:b/>
          <w:i/>
        </w:rPr>
        <w:t xml:space="preserve">              </w:t>
      </w:r>
      <w:r w:rsidR="00DB1D16" w:rsidRPr="00746635">
        <w:rPr>
          <w:b/>
          <w:i/>
        </w:rPr>
        <w:t>gran señor, ésta te escribo.</w:t>
      </w:r>
    </w:p>
    <w:p w:rsidR="00DB1D16" w:rsidRPr="00746635" w:rsidRDefault="00746635" w:rsidP="00DB1D16">
      <w:pPr>
        <w:pStyle w:val="NormalWeb"/>
        <w:spacing w:before="0" w:beforeAutospacing="0" w:after="0" w:afterAutospacing="0"/>
        <w:jc w:val="both"/>
        <w:rPr>
          <w:rFonts w:ascii="Arial" w:hAnsi="Arial" w:cs="Arial"/>
          <w:b/>
          <w:i/>
        </w:rPr>
      </w:pPr>
      <w:r>
        <w:rPr>
          <w:rFonts w:ascii="Arial" w:hAnsi="Arial" w:cs="Arial"/>
          <w:b/>
          <w:i/>
        </w:rPr>
        <w:t xml:space="preserve">     </w:t>
      </w:r>
      <w:r w:rsidR="00DB1D16" w:rsidRPr="00746635">
        <w:rPr>
          <w:rFonts w:ascii="Arial" w:hAnsi="Arial" w:cs="Arial"/>
          <w:b/>
          <w:i/>
        </w:rPr>
        <w:t>Ayer me dieron la extremaunción, y hoy escribo ésta. El tiempo es breve, las ansias cr</w:t>
      </w:r>
      <w:r w:rsidR="00DB1D16" w:rsidRPr="00746635">
        <w:rPr>
          <w:rFonts w:ascii="Arial" w:hAnsi="Arial" w:cs="Arial"/>
          <w:b/>
          <w:i/>
        </w:rPr>
        <w:t>e</w:t>
      </w:r>
      <w:r w:rsidR="00DB1D16" w:rsidRPr="00746635">
        <w:rPr>
          <w:rFonts w:ascii="Arial" w:hAnsi="Arial" w:cs="Arial"/>
          <w:b/>
          <w:i/>
        </w:rPr>
        <w:t>cen, las esperanzas menguan, y, con todo esto, llevo la vida sobre el deseo que tengo de vivir y quisiera yo ponerle coto hasta besar los pies de V. E., que podría ser fuese tanto el contento de ver a V. E. bueno en España, que me volviese a dar la vida. Pero, si está decr</w:t>
      </w:r>
      <w:r w:rsidR="00DB1D16" w:rsidRPr="00746635">
        <w:rPr>
          <w:rFonts w:ascii="Arial" w:hAnsi="Arial" w:cs="Arial"/>
          <w:b/>
          <w:i/>
        </w:rPr>
        <w:t>e</w:t>
      </w:r>
      <w:r w:rsidR="00DB1D16" w:rsidRPr="00746635">
        <w:rPr>
          <w:rFonts w:ascii="Arial" w:hAnsi="Arial" w:cs="Arial"/>
          <w:b/>
          <w:i/>
        </w:rPr>
        <w:t xml:space="preserve">tado que la haya de perder, cúmplase la voluntad de los cielos y, por lo menos, sepa V. E. este mi deseo y sepa que tuvo en mí un tan aficionado criado de servirle, que quiso pasar aún más allá de la muerte mostrando su intención. Con todo esto, como en profecía, me alegro de la llegada de V. E.; </w:t>
      </w:r>
      <w:proofErr w:type="spellStart"/>
      <w:r w:rsidR="00DB1D16" w:rsidRPr="00746635">
        <w:rPr>
          <w:rFonts w:ascii="Arial" w:hAnsi="Arial" w:cs="Arial"/>
          <w:b/>
          <w:i/>
        </w:rPr>
        <w:t>regocíjome</w:t>
      </w:r>
      <w:proofErr w:type="spellEnd"/>
      <w:r w:rsidR="00DB1D16" w:rsidRPr="00746635">
        <w:rPr>
          <w:rFonts w:ascii="Arial" w:hAnsi="Arial" w:cs="Arial"/>
          <w:b/>
          <w:i/>
        </w:rPr>
        <w:t xml:space="preserve"> de verle señalar con el dedo y </w:t>
      </w:r>
      <w:proofErr w:type="spellStart"/>
      <w:r w:rsidR="00DB1D16" w:rsidRPr="00746635">
        <w:rPr>
          <w:rFonts w:ascii="Arial" w:hAnsi="Arial" w:cs="Arial"/>
          <w:b/>
          <w:i/>
        </w:rPr>
        <w:t>realégrome</w:t>
      </w:r>
      <w:proofErr w:type="spellEnd"/>
      <w:r w:rsidR="00DB1D16" w:rsidRPr="00746635">
        <w:rPr>
          <w:rFonts w:ascii="Arial" w:hAnsi="Arial" w:cs="Arial"/>
          <w:b/>
          <w:i/>
        </w:rPr>
        <w:t xml:space="preserve"> de que salieron verdaderas mis esperanzas dilatadas en la fama de las bondades de V. E. Todavía me quedan en el alma ciertas reliquias y asomos de las </w:t>
      </w:r>
      <w:r w:rsidR="00DB1D16" w:rsidRPr="00746635">
        <w:rPr>
          <w:rFonts w:ascii="Arial" w:hAnsi="Arial" w:cs="Arial"/>
          <w:b/>
          <w:i/>
          <w:iCs/>
        </w:rPr>
        <w:t>Semanas del Jardín</w:t>
      </w:r>
      <w:r w:rsidR="00DB1D16" w:rsidRPr="00746635">
        <w:rPr>
          <w:rFonts w:ascii="Arial" w:hAnsi="Arial" w:cs="Arial"/>
          <w:b/>
          <w:i/>
        </w:rPr>
        <w:t xml:space="preserve"> y del famoso </w:t>
      </w:r>
      <w:r w:rsidR="00DB1D16" w:rsidRPr="00746635">
        <w:rPr>
          <w:rFonts w:ascii="Arial" w:hAnsi="Arial" w:cs="Arial"/>
          <w:b/>
          <w:i/>
          <w:iCs/>
        </w:rPr>
        <w:t>Bernardo</w:t>
      </w:r>
      <w:r w:rsidR="00DB1D16" w:rsidRPr="00746635">
        <w:rPr>
          <w:rFonts w:ascii="Arial" w:hAnsi="Arial" w:cs="Arial"/>
          <w:b/>
          <w:i/>
        </w:rPr>
        <w:t>. Si a dicha, por buena ventura mía (que ya no sería sino milagro), me diere el ci</w:t>
      </w:r>
      <w:r w:rsidR="00DB1D16" w:rsidRPr="00746635">
        <w:rPr>
          <w:rFonts w:ascii="Arial" w:hAnsi="Arial" w:cs="Arial"/>
          <w:b/>
          <w:i/>
        </w:rPr>
        <w:t>e</w:t>
      </w:r>
      <w:r w:rsidR="00DB1D16" w:rsidRPr="00746635">
        <w:rPr>
          <w:rFonts w:ascii="Arial" w:hAnsi="Arial" w:cs="Arial"/>
          <w:b/>
          <w:i/>
        </w:rPr>
        <w:t xml:space="preserve">lo vida, las verá, y, con ellas, el fin de la </w:t>
      </w:r>
      <w:r w:rsidR="00DB1D16" w:rsidRPr="00746635">
        <w:rPr>
          <w:rFonts w:ascii="Arial" w:hAnsi="Arial" w:cs="Arial"/>
          <w:b/>
          <w:i/>
          <w:iCs/>
        </w:rPr>
        <w:t>Galatea</w:t>
      </w:r>
      <w:r w:rsidR="00DB1D16" w:rsidRPr="00746635">
        <w:rPr>
          <w:rFonts w:ascii="Arial" w:hAnsi="Arial" w:cs="Arial"/>
          <w:b/>
          <w:i/>
        </w:rPr>
        <w:t>, de quien sé está aficionado V. E., y con estas obras continuado mi deseo; guarde Dios a V. E. como puede, Miguel de Cervantes.</w:t>
      </w:r>
    </w:p>
    <w:p w:rsidR="003E144C" w:rsidRPr="00DB1D16" w:rsidRDefault="003E144C" w:rsidP="00DB1D16">
      <w:pPr>
        <w:pStyle w:val="NormalWeb"/>
        <w:spacing w:before="0" w:beforeAutospacing="0" w:after="0" w:afterAutospacing="0"/>
        <w:jc w:val="both"/>
        <w:rPr>
          <w:rFonts w:ascii="Arial" w:hAnsi="Arial" w:cs="Arial"/>
          <w:b/>
        </w:rPr>
      </w:pPr>
    </w:p>
    <w:p w:rsidR="00DB1D16" w:rsidRDefault="00746635" w:rsidP="00DB1D16">
      <w:pPr>
        <w:pStyle w:val="NormalWeb"/>
        <w:spacing w:before="0" w:beforeAutospacing="0" w:after="0" w:afterAutospacing="0"/>
        <w:jc w:val="both"/>
        <w:rPr>
          <w:rFonts w:ascii="Arial" w:hAnsi="Arial" w:cs="Arial"/>
          <w:b/>
        </w:rPr>
      </w:pPr>
      <w:r>
        <w:rPr>
          <w:rFonts w:ascii="Arial" w:hAnsi="Arial" w:cs="Arial"/>
          <w:b/>
          <w:i/>
          <w:iCs/>
        </w:rPr>
        <w:t xml:space="preserve">   </w:t>
      </w:r>
      <w:proofErr w:type="spellStart"/>
      <w:r w:rsidR="00DB1D16" w:rsidRPr="00DB1D16">
        <w:rPr>
          <w:rFonts w:ascii="Arial" w:hAnsi="Arial" w:cs="Arial"/>
          <w:b/>
          <w:i/>
          <w:iCs/>
        </w:rPr>
        <w:t>Persiles</w:t>
      </w:r>
      <w:proofErr w:type="spellEnd"/>
      <w:r w:rsidR="00DB1D16" w:rsidRPr="00DB1D16">
        <w:rPr>
          <w:rFonts w:ascii="Arial" w:hAnsi="Arial" w:cs="Arial"/>
          <w:b/>
        </w:rPr>
        <w:t xml:space="preserve"> es una </w:t>
      </w:r>
      <w:hyperlink r:id="rId200" w:tooltip="Novela bizantina" w:history="1">
        <w:r w:rsidR="00DB1D16" w:rsidRPr="00DB1D16">
          <w:rPr>
            <w:rStyle w:val="Hipervnculo"/>
            <w:rFonts w:ascii="Arial" w:hAnsi="Arial" w:cs="Arial"/>
            <w:b/>
            <w:color w:val="auto"/>
            <w:u w:val="none"/>
          </w:rPr>
          <w:t>novela bizantina</w:t>
        </w:r>
      </w:hyperlink>
      <w:r w:rsidR="00DB1D16" w:rsidRPr="00DB1D16">
        <w:rPr>
          <w:rFonts w:ascii="Arial" w:hAnsi="Arial" w:cs="Arial"/>
          <w:b/>
        </w:rPr>
        <w:t xml:space="preserve"> que, según el autor, pretendía competir con el modelo clásico griego de </w:t>
      </w:r>
      <w:hyperlink r:id="rId201" w:tooltip="Heliodoro" w:history="1">
        <w:r w:rsidR="00DB1D16" w:rsidRPr="00DB1D16">
          <w:rPr>
            <w:rStyle w:val="Hipervnculo"/>
            <w:rFonts w:ascii="Arial" w:hAnsi="Arial" w:cs="Arial"/>
            <w:b/>
            <w:color w:val="auto"/>
            <w:u w:val="none"/>
          </w:rPr>
          <w:t>Heliodoro</w:t>
        </w:r>
      </w:hyperlink>
      <w:r w:rsidR="00DB1D16" w:rsidRPr="00DB1D16">
        <w:rPr>
          <w:rFonts w:ascii="Arial" w:hAnsi="Arial" w:cs="Arial"/>
          <w:b/>
        </w:rPr>
        <w:t xml:space="preserve">; tuvo éxito, pues conoció algunas ediciones más en su época, pero fue olvidada y oscurecida por el triunfo indiscutible de su </w:t>
      </w:r>
      <w:r w:rsidR="00DB1D16" w:rsidRPr="00DB1D16">
        <w:rPr>
          <w:rFonts w:ascii="Arial" w:hAnsi="Arial" w:cs="Arial"/>
          <w:b/>
          <w:i/>
          <w:iCs/>
        </w:rPr>
        <w:t>Don Quijote</w:t>
      </w:r>
      <w:r w:rsidR="00DB1D16" w:rsidRPr="00DB1D16">
        <w:rPr>
          <w:rFonts w:ascii="Arial" w:hAnsi="Arial" w:cs="Arial"/>
          <w:b/>
        </w:rPr>
        <w:t>. Cervantes ut</w:t>
      </w:r>
      <w:r w:rsidR="00DB1D16" w:rsidRPr="00DB1D16">
        <w:rPr>
          <w:rFonts w:ascii="Arial" w:hAnsi="Arial" w:cs="Arial"/>
          <w:b/>
        </w:rPr>
        <w:t>i</w:t>
      </w:r>
      <w:r w:rsidR="00DB1D16" w:rsidRPr="00DB1D16">
        <w:rPr>
          <w:rFonts w:ascii="Arial" w:hAnsi="Arial" w:cs="Arial"/>
          <w:b/>
        </w:rPr>
        <w:t xml:space="preserve">liza un grupo de personajes como hilo conductor de la obra, en vez de dos. Anticipa, además, el llamado </w:t>
      </w:r>
      <w:hyperlink r:id="rId202" w:tooltip="Realismo mágico" w:history="1">
        <w:r w:rsidR="00DB1D16" w:rsidRPr="00DB1D16">
          <w:rPr>
            <w:rStyle w:val="Hipervnculo"/>
            <w:rFonts w:ascii="Arial" w:hAnsi="Arial" w:cs="Arial"/>
            <w:b/>
            <w:color w:val="auto"/>
            <w:u w:val="none"/>
          </w:rPr>
          <w:t>realismo mágico</w:t>
        </w:r>
      </w:hyperlink>
      <w:r w:rsidR="00DB1D16" w:rsidRPr="00DB1D16">
        <w:rPr>
          <w:rFonts w:ascii="Arial" w:hAnsi="Arial" w:cs="Arial"/>
          <w:b/>
        </w:rPr>
        <w:t xml:space="preserve"> dando entrada a algunos elementos fantásticos. En cierto modo, cristianiza el modelo original utilizando el </w:t>
      </w:r>
      <w:hyperlink r:id="rId203" w:tooltip="Tópico literario" w:history="1">
        <w:r w:rsidR="00DB1D16" w:rsidRPr="00DB1D16">
          <w:rPr>
            <w:rStyle w:val="Hipervnculo"/>
            <w:rFonts w:ascii="Arial" w:hAnsi="Arial" w:cs="Arial"/>
            <w:b/>
            <w:color w:val="auto"/>
            <w:u w:val="none"/>
          </w:rPr>
          <w:t>tópico</w:t>
        </w:r>
      </w:hyperlink>
      <w:r w:rsidR="00DB1D16" w:rsidRPr="00DB1D16">
        <w:rPr>
          <w:rFonts w:ascii="Arial" w:hAnsi="Arial" w:cs="Arial"/>
          <w:b/>
        </w:rPr>
        <w:t xml:space="preserve"> del </w:t>
      </w:r>
      <w:r w:rsidR="00DB1D16" w:rsidRPr="00DB1D16">
        <w:rPr>
          <w:rFonts w:ascii="Arial" w:hAnsi="Arial" w:cs="Arial"/>
          <w:b/>
          <w:i/>
          <w:iCs/>
        </w:rPr>
        <w:t xml:space="preserve">homo </w:t>
      </w:r>
      <w:proofErr w:type="spellStart"/>
      <w:r w:rsidR="00DB1D16" w:rsidRPr="00DB1D16">
        <w:rPr>
          <w:rFonts w:ascii="Arial" w:hAnsi="Arial" w:cs="Arial"/>
          <w:b/>
          <w:i/>
          <w:iCs/>
        </w:rPr>
        <w:t>viator</w:t>
      </w:r>
      <w:proofErr w:type="spellEnd"/>
      <w:r w:rsidR="00DB1D16" w:rsidRPr="00DB1D16">
        <w:rPr>
          <w:rFonts w:ascii="Arial" w:hAnsi="Arial" w:cs="Arial"/>
          <w:b/>
        </w:rPr>
        <w:t>, alcanzá</w:t>
      </w:r>
      <w:r w:rsidR="00DB1D16" w:rsidRPr="00DB1D16">
        <w:rPr>
          <w:rFonts w:ascii="Arial" w:hAnsi="Arial" w:cs="Arial"/>
          <w:b/>
        </w:rPr>
        <w:t>n</w:t>
      </w:r>
      <w:r w:rsidR="00DB1D16" w:rsidRPr="00DB1D16">
        <w:rPr>
          <w:rFonts w:ascii="Arial" w:hAnsi="Arial" w:cs="Arial"/>
          <w:b/>
        </w:rPr>
        <w:t xml:space="preserve">dose el clímax al final de la obra con la </w:t>
      </w:r>
      <w:hyperlink r:id="rId204" w:tooltip="Anagnórisis" w:history="1">
        <w:r w:rsidR="00DB1D16" w:rsidRPr="00DB1D16">
          <w:rPr>
            <w:rStyle w:val="Hipervnculo"/>
            <w:rFonts w:ascii="Arial" w:hAnsi="Arial" w:cs="Arial"/>
            <w:b/>
            <w:color w:val="auto"/>
            <w:u w:val="none"/>
          </w:rPr>
          <w:t>anagnórisis</w:t>
        </w:r>
      </w:hyperlink>
      <w:r w:rsidR="00DB1D16" w:rsidRPr="00DB1D16">
        <w:rPr>
          <w:rFonts w:ascii="Arial" w:hAnsi="Arial" w:cs="Arial"/>
          <w:b/>
        </w:rPr>
        <w:t xml:space="preserve"> de los dos enamorados principales, llamados hasta entonces </w:t>
      </w:r>
      <w:proofErr w:type="spellStart"/>
      <w:r w:rsidR="00DB1D16" w:rsidRPr="00DB1D16">
        <w:rPr>
          <w:rFonts w:ascii="Arial" w:hAnsi="Arial" w:cs="Arial"/>
          <w:b/>
        </w:rPr>
        <w:t>Periandro</w:t>
      </w:r>
      <w:proofErr w:type="spellEnd"/>
      <w:r w:rsidR="00DB1D16" w:rsidRPr="00DB1D16">
        <w:rPr>
          <w:rFonts w:ascii="Arial" w:hAnsi="Arial" w:cs="Arial"/>
          <w:b/>
        </w:rPr>
        <w:t xml:space="preserve"> y </w:t>
      </w:r>
      <w:proofErr w:type="spellStart"/>
      <w:r w:rsidR="00DB1D16" w:rsidRPr="00DB1D16">
        <w:rPr>
          <w:rFonts w:ascii="Arial" w:hAnsi="Arial" w:cs="Arial"/>
          <w:b/>
        </w:rPr>
        <w:t>Auristela</w:t>
      </w:r>
      <w:proofErr w:type="spellEnd"/>
      <w:r w:rsidR="00DB1D16" w:rsidRPr="00DB1D16">
        <w:rPr>
          <w:rFonts w:ascii="Arial" w:hAnsi="Arial" w:cs="Arial"/>
          <w:b/>
        </w:rPr>
        <w:t>, en la ciudad santa de Roma:</w:t>
      </w:r>
    </w:p>
    <w:p w:rsidR="00083F7D" w:rsidRPr="00DB1D16" w:rsidRDefault="00083F7D" w:rsidP="00DB1D16">
      <w:pPr>
        <w:pStyle w:val="NormalWeb"/>
        <w:spacing w:before="0" w:beforeAutospacing="0" w:after="0" w:afterAutospacing="0"/>
        <w:jc w:val="both"/>
        <w:rPr>
          <w:rFonts w:ascii="Arial" w:hAnsi="Arial" w:cs="Arial"/>
          <w:b/>
        </w:rPr>
      </w:pPr>
    </w:p>
    <w:p w:rsidR="00DB1D16" w:rsidRPr="00DB1D16" w:rsidRDefault="00746635" w:rsidP="00DB1D16">
      <w:pPr>
        <w:pStyle w:val="NormalWeb"/>
        <w:spacing w:before="0" w:beforeAutospacing="0" w:after="0" w:afterAutospacing="0"/>
        <w:jc w:val="both"/>
        <w:rPr>
          <w:rFonts w:ascii="Arial" w:hAnsi="Arial" w:cs="Arial"/>
          <w:b/>
        </w:rPr>
      </w:pPr>
      <w:r w:rsidRPr="00746635">
        <w:rPr>
          <w:rFonts w:ascii="Arial" w:hAnsi="Arial" w:cs="Arial"/>
          <w:b/>
          <w:i/>
        </w:rPr>
        <w:t xml:space="preserve">  </w:t>
      </w:r>
      <w:r w:rsidR="00DB1D16" w:rsidRPr="00746635">
        <w:rPr>
          <w:rFonts w:ascii="Arial" w:hAnsi="Arial" w:cs="Arial"/>
          <w:b/>
          <w:i/>
        </w:rPr>
        <w:t>Nuestras almas, como tú bien sabes y como aquí me han enseñado, siempre están en continuo movimiento y no pueden parar sino en Dios, como en su centro. En esta vida los deseos son infinitos y unos se encadenan de otros y se eslabonan y van formando una c</w:t>
      </w:r>
      <w:r w:rsidR="00DB1D16" w:rsidRPr="00746635">
        <w:rPr>
          <w:rFonts w:ascii="Arial" w:hAnsi="Arial" w:cs="Arial"/>
          <w:b/>
          <w:i/>
        </w:rPr>
        <w:t>a</w:t>
      </w:r>
      <w:r w:rsidR="00DB1D16" w:rsidRPr="00746635">
        <w:rPr>
          <w:rFonts w:ascii="Arial" w:hAnsi="Arial" w:cs="Arial"/>
          <w:b/>
          <w:i/>
        </w:rPr>
        <w:t>dena que tal vez llega al cielo y tal se sume en el infierno</w:t>
      </w:r>
      <w:r w:rsidR="00DB1D16" w:rsidRPr="00DB1D16">
        <w:rPr>
          <w:rFonts w:ascii="Arial" w:hAnsi="Arial" w:cs="Arial"/>
          <w:b/>
        </w:rPr>
        <w:t>.</w:t>
      </w:r>
    </w:p>
    <w:p w:rsidR="00746635" w:rsidRDefault="00746635" w:rsidP="00DB1D16">
      <w:pPr>
        <w:pStyle w:val="NormalWeb"/>
        <w:spacing w:before="0" w:beforeAutospacing="0" w:after="0" w:afterAutospacing="0"/>
        <w:jc w:val="both"/>
        <w:rPr>
          <w:rFonts w:ascii="Arial" w:hAnsi="Arial" w:cs="Arial"/>
          <w:b/>
        </w:rPr>
      </w:pPr>
    </w:p>
    <w:p w:rsidR="00DB1D16" w:rsidRDefault="00746635"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En realidad, </w:t>
      </w:r>
      <w:proofErr w:type="spellStart"/>
      <w:r w:rsidR="00DB1D16" w:rsidRPr="00DB1D16">
        <w:rPr>
          <w:rFonts w:ascii="Arial" w:hAnsi="Arial" w:cs="Arial"/>
          <w:b/>
          <w:i/>
          <w:iCs/>
        </w:rPr>
        <w:t>Persiles</w:t>
      </w:r>
      <w:proofErr w:type="spellEnd"/>
      <w:r w:rsidR="00DB1D16" w:rsidRPr="00DB1D16">
        <w:rPr>
          <w:rFonts w:ascii="Arial" w:hAnsi="Arial" w:cs="Arial"/>
          <w:b/>
        </w:rPr>
        <w:t xml:space="preserve"> es una novela de estructura e intenciones muy complejas que aguarda todavía una interpretación satisfactoria.</w:t>
      </w:r>
      <w:r>
        <w:rPr>
          <w:rFonts w:ascii="Arial" w:hAnsi="Arial" w:cs="Arial"/>
          <w:b/>
        </w:rPr>
        <w:t xml:space="preserve">   </w:t>
      </w:r>
      <w:r w:rsidR="00DB1D16" w:rsidRPr="00DB1D16">
        <w:rPr>
          <w:rFonts w:ascii="Arial" w:hAnsi="Arial" w:cs="Arial"/>
          <w:b/>
        </w:rPr>
        <w:t>La influencia de Cervantes en la literat</w:t>
      </w:r>
      <w:r w:rsidR="00DB1D16" w:rsidRPr="00DB1D16">
        <w:rPr>
          <w:rFonts w:ascii="Arial" w:hAnsi="Arial" w:cs="Arial"/>
          <w:b/>
        </w:rPr>
        <w:t>u</w:t>
      </w:r>
      <w:r w:rsidR="00DB1D16" w:rsidRPr="00DB1D16">
        <w:rPr>
          <w:rFonts w:ascii="Arial" w:hAnsi="Arial" w:cs="Arial"/>
          <w:b/>
        </w:rPr>
        <w:t xml:space="preserve">ra universal ha sido tal, que la misma lengua </w:t>
      </w:r>
      <w:hyperlink r:id="rId205" w:tooltip="Idioma español" w:history="1">
        <w:r w:rsidR="00DB1D16" w:rsidRPr="00DB1D16">
          <w:rPr>
            <w:rStyle w:val="Hipervnculo"/>
            <w:rFonts w:ascii="Arial" w:hAnsi="Arial" w:cs="Arial"/>
            <w:b/>
            <w:color w:val="auto"/>
            <w:u w:val="none"/>
          </w:rPr>
          <w:t>española</w:t>
        </w:r>
      </w:hyperlink>
      <w:r w:rsidR="00DB1D16" w:rsidRPr="00DB1D16">
        <w:rPr>
          <w:rFonts w:ascii="Arial" w:hAnsi="Arial" w:cs="Arial"/>
          <w:b/>
        </w:rPr>
        <w:t xml:space="preserve"> suele ser llamada </w:t>
      </w:r>
      <w:r w:rsidR="00DB1D16" w:rsidRPr="00DB1D16">
        <w:rPr>
          <w:rFonts w:ascii="Arial" w:hAnsi="Arial" w:cs="Arial"/>
          <w:b/>
          <w:i/>
          <w:iCs/>
        </w:rPr>
        <w:t>la lengua de Ce</w:t>
      </w:r>
      <w:r w:rsidR="00DB1D16" w:rsidRPr="00DB1D16">
        <w:rPr>
          <w:rFonts w:ascii="Arial" w:hAnsi="Arial" w:cs="Arial"/>
          <w:b/>
          <w:i/>
          <w:iCs/>
        </w:rPr>
        <w:t>r</w:t>
      </w:r>
      <w:r w:rsidR="00DB1D16" w:rsidRPr="00DB1D16">
        <w:rPr>
          <w:rFonts w:ascii="Arial" w:hAnsi="Arial" w:cs="Arial"/>
          <w:b/>
          <w:i/>
          <w:iCs/>
        </w:rPr>
        <w:t>vantes</w:t>
      </w:r>
      <w:r w:rsidR="00DB1D16" w:rsidRPr="00DB1D16">
        <w:rPr>
          <w:rFonts w:ascii="Arial" w:hAnsi="Arial" w:cs="Arial"/>
          <w:b/>
        </w:rPr>
        <w:t>.</w:t>
      </w:r>
    </w:p>
    <w:p w:rsidR="00083F7D" w:rsidRPr="00746635" w:rsidRDefault="00083F7D" w:rsidP="00DB1D16">
      <w:pPr>
        <w:pStyle w:val="NormalWeb"/>
        <w:spacing w:before="0" w:beforeAutospacing="0" w:after="0" w:afterAutospacing="0"/>
        <w:jc w:val="both"/>
        <w:rPr>
          <w:rFonts w:ascii="Arial" w:hAnsi="Arial" w:cs="Arial"/>
          <w:b/>
          <w:color w:val="FF0000"/>
        </w:rPr>
      </w:pPr>
    </w:p>
    <w:p w:rsidR="00DB1D16" w:rsidRPr="00746635" w:rsidRDefault="00DB1D16" w:rsidP="00DB1D16">
      <w:pPr>
        <w:pStyle w:val="Ttulo2"/>
        <w:spacing w:before="0" w:beforeAutospacing="0" w:after="0" w:afterAutospacing="0"/>
        <w:jc w:val="both"/>
        <w:rPr>
          <w:rFonts w:ascii="Arial" w:hAnsi="Arial" w:cs="Arial"/>
          <w:color w:val="FF0000"/>
          <w:sz w:val="24"/>
          <w:szCs w:val="24"/>
        </w:rPr>
      </w:pPr>
      <w:r w:rsidRPr="00746635">
        <w:rPr>
          <w:rStyle w:val="mw-headline"/>
          <w:rFonts w:ascii="Arial" w:hAnsi="Arial" w:cs="Arial"/>
          <w:color w:val="FF0000"/>
          <w:sz w:val="24"/>
          <w:szCs w:val="24"/>
        </w:rPr>
        <w:t>Muerte y tumba de Cervantes</w:t>
      </w:r>
    </w:p>
    <w:p w:rsidR="00DB1D16" w:rsidRPr="00DB1D16" w:rsidRDefault="00DB1D16" w:rsidP="00DB1D16">
      <w:pPr>
        <w:jc w:val="both"/>
        <w:rPr>
          <w:b/>
        </w:rPr>
      </w:pPr>
    </w:p>
    <w:p w:rsidR="00083F7D" w:rsidRDefault="00746635"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Cervantes falleció en Madrid a la edad de 68 años de </w:t>
      </w:r>
      <w:hyperlink r:id="rId206" w:tooltip="Diabetes" w:history="1">
        <w:r w:rsidR="00DB1D16" w:rsidRPr="00DB1D16">
          <w:rPr>
            <w:rStyle w:val="Hipervnculo"/>
            <w:rFonts w:ascii="Arial" w:hAnsi="Arial" w:cs="Arial"/>
            <w:b/>
            <w:color w:val="auto"/>
            <w:u w:val="none"/>
          </w:rPr>
          <w:t>diabetes</w:t>
        </w:r>
      </w:hyperlink>
      <w:r w:rsidR="00DB1D16" w:rsidRPr="00DB1D16">
        <w:rPr>
          <w:rFonts w:ascii="Arial" w:hAnsi="Arial" w:cs="Arial"/>
          <w:b/>
        </w:rPr>
        <w:t>,</w:t>
      </w:r>
      <w:hyperlink r:id="rId207" w:anchor="cite_note-28" w:history="1">
        <w:r w:rsidR="00DB1D16" w:rsidRPr="00DB1D16">
          <w:rPr>
            <w:rStyle w:val="Hipervnculo"/>
            <w:rFonts w:ascii="Arial" w:hAnsi="Arial" w:cs="Arial"/>
            <w:b/>
            <w:color w:val="auto"/>
            <w:u w:val="none"/>
            <w:vertAlign w:val="superscript"/>
          </w:rPr>
          <w:t>28</w:t>
        </w:r>
      </w:hyperlink>
      <w:r w:rsidR="00DB1D16" w:rsidRPr="00DB1D16">
        <w:rPr>
          <w:rFonts w:ascii="Arial" w:hAnsi="Arial" w:cs="Arial"/>
          <w:b/>
        </w:rPr>
        <w:t xml:space="preserve"> en la conocida </w:t>
      </w:r>
      <w:hyperlink r:id="rId208" w:tooltip="Casa de Cervantes (Madrid)" w:history="1">
        <w:r w:rsidR="00DB1D16" w:rsidRPr="00DB1D16">
          <w:rPr>
            <w:rStyle w:val="Hipervnculo"/>
            <w:rFonts w:ascii="Arial" w:hAnsi="Arial" w:cs="Arial"/>
            <w:b/>
            <w:color w:val="auto"/>
            <w:u w:val="none"/>
          </w:rPr>
          <w:t>Casa de Cervantes</w:t>
        </w:r>
      </w:hyperlink>
      <w:r w:rsidR="00DB1D16" w:rsidRPr="00DB1D16">
        <w:rPr>
          <w:rFonts w:ascii="Arial" w:hAnsi="Arial" w:cs="Arial"/>
          <w:b/>
        </w:rPr>
        <w:t xml:space="preserve">, situada en la esquina entre la </w:t>
      </w:r>
      <w:hyperlink r:id="rId209" w:tooltip="Calle del León" w:history="1">
        <w:r w:rsidR="00DB1D16" w:rsidRPr="00DB1D16">
          <w:rPr>
            <w:rStyle w:val="Hipervnculo"/>
            <w:rFonts w:ascii="Arial" w:hAnsi="Arial" w:cs="Arial"/>
            <w:b/>
            <w:color w:val="auto"/>
            <w:u w:val="none"/>
          </w:rPr>
          <w:t>calle del León</w:t>
        </w:r>
      </w:hyperlink>
      <w:r w:rsidR="00DB1D16" w:rsidRPr="00DB1D16">
        <w:rPr>
          <w:rFonts w:ascii="Arial" w:hAnsi="Arial" w:cs="Arial"/>
          <w:b/>
        </w:rPr>
        <w:t xml:space="preserve"> y la calle Francos, en el ya citado </w:t>
      </w:r>
      <w:hyperlink r:id="rId210" w:tooltip="Barrio de las Letras" w:history="1">
        <w:r w:rsidR="00DB1D16" w:rsidRPr="00DB1D16">
          <w:rPr>
            <w:rStyle w:val="Hipervnculo"/>
            <w:rFonts w:ascii="Arial" w:hAnsi="Arial" w:cs="Arial"/>
            <w:b/>
            <w:color w:val="auto"/>
            <w:u w:val="none"/>
          </w:rPr>
          <w:t>barrio de las Letras</w:t>
        </w:r>
      </w:hyperlink>
      <w:r w:rsidR="00DB1D16" w:rsidRPr="00DB1D16">
        <w:rPr>
          <w:rFonts w:ascii="Arial" w:hAnsi="Arial" w:cs="Arial"/>
          <w:b/>
        </w:rPr>
        <w:t xml:space="preserve"> o barrio de las Musas, en el entorno del  </w:t>
      </w:r>
      <w:hyperlink r:id="rId211" w:tooltip="Madrid de los Austrias" w:history="1">
        <w:r w:rsidR="00DB1D16" w:rsidRPr="00DB1D16">
          <w:rPr>
            <w:rStyle w:val="Hipervnculo"/>
            <w:rFonts w:ascii="Arial" w:hAnsi="Arial" w:cs="Arial"/>
            <w:b/>
            <w:color w:val="auto"/>
            <w:u w:val="none"/>
          </w:rPr>
          <w:t xml:space="preserve">Madrid de los </w:t>
        </w:r>
        <w:proofErr w:type="spellStart"/>
        <w:r w:rsidR="00DB1D16" w:rsidRPr="00DB1D16">
          <w:rPr>
            <w:rStyle w:val="Hipervnculo"/>
            <w:rFonts w:ascii="Arial" w:hAnsi="Arial" w:cs="Arial"/>
            <w:b/>
            <w:color w:val="auto"/>
            <w:u w:val="none"/>
          </w:rPr>
          <w:t>Austrias</w:t>
        </w:r>
        <w:proofErr w:type="spellEnd"/>
      </w:hyperlink>
      <w:r w:rsidR="00DB1D16" w:rsidRPr="00DB1D16">
        <w:rPr>
          <w:rFonts w:ascii="Arial" w:hAnsi="Arial" w:cs="Arial"/>
          <w:b/>
        </w:rPr>
        <w:t xml:space="preserve">. </w:t>
      </w:r>
    </w:p>
    <w:p w:rsidR="00083F7D" w:rsidRDefault="00083F7D" w:rsidP="00DB1D16">
      <w:pPr>
        <w:pStyle w:val="NormalWeb"/>
        <w:spacing w:before="0" w:beforeAutospacing="0" w:after="0" w:afterAutospacing="0"/>
        <w:jc w:val="both"/>
        <w:rPr>
          <w:rFonts w:ascii="Arial" w:hAnsi="Arial" w:cs="Arial"/>
          <w:b/>
        </w:rPr>
      </w:pPr>
    </w:p>
    <w:p w:rsidR="00DB1D16" w:rsidRDefault="00083F7D" w:rsidP="00DB1D16">
      <w:pPr>
        <w:pStyle w:val="NormalWeb"/>
        <w:spacing w:before="0" w:beforeAutospacing="0" w:after="0" w:afterAutospacing="0"/>
        <w:jc w:val="both"/>
        <w:rPr>
          <w:rFonts w:ascii="Arial" w:hAnsi="Arial" w:cs="Arial"/>
          <w:b/>
          <w:vertAlign w:val="superscript"/>
        </w:rPr>
      </w:pPr>
      <w:r>
        <w:rPr>
          <w:rFonts w:ascii="Arial" w:hAnsi="Arial" w:cs="Arial"/>
          <w:b/>
        </w:rPr>
        <w:t xml:space="preserve">  </w:t>
      </w:r>
      <w:r w:rsidR="00DB1D16" w:rsidRPr="00DB1D16">
        <w:rPr>
          <w:rFonts w:ascii="Arial" w:hAnsi="Arial" w:cs="Arial"/>
          <w:b/>
        </w:rPr>
        <w:t>Ce</w:t>
      </w:r>
      <w:r w:rsidR="00DB1D16" w:rsidRPr="00DB1D16">
        <w:rPr>
          <w:rFonts w:ascii="Arial" w:hAnsi="Arial" w:cs="Arial"/>
          <w:b/>
        </w:rPr>
        <w:t>r</w:t>
      </w:r>
      <w:r w:rsidR="00DB1D16" w:rsidRPr="00DB1D16">
        <w:rPr>
          <w:rFonts w:ascii="Arial" w:hAnsi="Arial" w:cs="Arial"/>
          <w:b/>
        </w:rPr>
        <w:t xml:space="preserve">vantes deseó ser enterrado en la iglesia del </w:t>
      </w:r>
      <w:hyperlink r:id="rId212" w:tooltip="Convento de las Trinitarias Descalzas" w:history="1">
        <w:r w:rsidR="00DB1D16" w:rsidRPr="00DB1D16">
          <w:rPr>
            <w:rStyle w:val="Hipervnculo"/>
            <w:rFonts w:ascii="Arial" w:hAnsi="Arial" w:cs="Arial"/>
            <w:b/>
            <w:color w:val="auto"/>
            <w:u w:val="none"/>
          </w:rPr>
          <w:t>convento de las Trinitarias Descalzas</w:t>
        </w:r>
      </w:hyperlink>
      <w:r w:rsidR="00DB1D16" w:rsidRPr="00DB1D16">
        <w:rPr>
          <w:rFonts w:ascii="Arial" w:hAnsi="Arial" w:cs="Arial"/>
          <w:b/>
        </w:rPr>
        <w:t>, en el mismo barrio, ya que cuando fue llevado preso en Argel, la congregación de los trinit</w:t>
      </w:r>
      <w:r w:rsidR="00DB1D16" w:rsidRPr="00DB1D16">
        <w:rPr>
          <w:rFonts w:ascii="Arial" w:hAnsi="Arial" w:cs="Arial"/>
          <w:b/>
        </w:rPr>
        <w:t>a</w:t>
      </w:r>
      <w:r w:rsidR="00DB1D16" w:rsidRPr="00DB1D16">
        <w:rPr>
          <w:rFonts w:ascii="Arial" w:hAnsi="Arial" w:cs="Arial"/>
          <w:b/>
        </w:rPr>
        <w:t>rios ayudó, hicieron de intermediarios y recogieron fondos para que él y su hermano R</w:t>
      </w:r>
      <w:r w:rsidR="00DB1D16" w:rsidRPr="00DB1D16">
        <w:rPr>
          <w:rFonts w:ascii="Arial" w:hAnsi="Arial" w:cs="Arial"/>
          <w:b/>
        </w:rPr>
        <w:t>o</w:t>
      </w:r>
      <w:r w:rsidR="00DB1D16" w:rsidRPr="00DB1D16">
        <w:rPr>
          <w:rFonts w:ascii="Arial" w:hAnsi="Arial" w:cs="Arial"/>
          <w:b/>
        </w:rPr>
        <w:t>drigo fueran liberados</w:t>
      </w:r>
    </w:p>
    <w:p w:rsidR="00DB1D16" w:rsidRDefault="00DB1D16" w:rsidP="00DB1D16">
      <w:pPr>
        <w:pStyle w:val="NormalWeb"/>
        <w:spacing w:before="0" w:beforeAutospacing="0" w:after="0" w:afterAutospacing="0"/>
        <w:jc w:val="both"/>
        <w:rPr>
          <w:rFonts w:ascii="Arial" w:hAnsi="Arial" w:cs="Arial"/>
          <w:b/>
          <w:vertAlign w:val="superscript"/>
        </w:rPr>
      </w:pPr>
    </w:p>
    <w:p w:rsidR="00DB1D16" w:rsidRDefault="00746635"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El convento actual fue construido en distintas fases. En el momento en que Cervantes fue enterrado allí, el convento tenía una capilla pequeña con acceso por la </w:t>
      </w:r>
      <w:hyperlink r:id="rId213" w:tooltip="Calle Huertas" w:history="1">
        <w:r w:rsidR="00DB1D16" w:rsidRPr="00DB1D16">
          <w:rPr>
            <w:rStyle w:val="Hipervnculo"/>
            <w:rFonts w:ascii="Arial" w:hAnsi="Arial" w:cs="Arial"/>
            <w:b/>
            <w:color w:val="auto"/>
            <w:u w:val="none"/>
          </w:rPr>
          <w:t>calle Huertas</w:t>
        </w:r>
      </w:hyperlink>
      <w:r w:rsidR="00DB1D16" w:rsidRPr="00DB1D16">
        <w:rPr>
          <w:rFonts w:ascii="Arial" w:hAnsi="Arial" w:cs="Arial"/>
          <w:b/>
        </w:rPr>
        <w:t>, pero posteriormente fue edificada una iglesia mayor en el mismo sitio y se trasladó a este nuevo templo a las personas que se encontraban enterradas en el anterior. El cuerpo de Cerva</w:t>
      </w:r>
      <w:r w:rsidR="00DB1D16" w:rsidRPr="00DB1D16">
        <w:rPr>
          <w:rFonts w:ascii="Arial" w:hAnsi="Arial" w:cs="Arial"/>
          <w:b/>
        </w:rPr>
        <w:t>n</w:t>
      </w:r>
      <w:r w:rsidR="00DB1D16" w:rsidRPr="00DB1D16">
        <w:rPr>
          <w:rFonts w:ascii="Arial" w:hAnsi="Arial" w:cs="Arial"/>
          <w:b/>
        </w:rPr>
        <w:t>tes también fue trasladado pero se desconocía el lugar exacto en el que se encontraba.</w:t>
      </w:r>
      <w:hyperlink r:id="rId214" w:anchor="cite_note-cervantes-29" w:history="1">
        <w:r w:rsidR="00DB1D16" w:rsidRPr="00DB1D16">
          <w:rPr>
            <w:rStyle w:val="Hipervnculo"/>
            <w:rFonts w:ascii="Arial" w:hAnsi="Arial" w:cs="Arial"/>
            <w:b/>
            <w:color w:val="auto"/>
            <w:u w:val="none"/>
            <w:vertAlign w:val="superscript"/>
          </w:rPr>
          <w:t>29</w:t>
        </w:r>
      </w:hyperlink>
      <w:r w:rsidR="00DB1D16" w:rsidRPr="00DB1D16">
        <w:rPr>
          <w:rFonts w:ascii="Arial" w:hAnsi="Arial" w:cs="Arial"/>
          <w:b/>
        </w:rPr>
        <w:t xml:space="preserve"> En julio de 2011 saltó la noticia de que el historiador </w:t>
      </w:r>
      <w:hyperlink r:id="rId215" w:tooltip="Fernando de Prado" w:history="1">
        <w:r w:rsidR="00DB1D16" w:rsidRPr="00DB1D16">
          <w:rPr>
            <w:rStyle w:val="Hipervnculo"/>
            <w:rFonts w:ascii="Arial" w:hAnsi="Arial" w:cs="Arial"/>
            <w:b/>
            <w:color w:val="auto"/>
            <w:u w:val="none"/>
          </w:rPr>
          <w:t>Fernando de Prado</w:t>
        </w:r>
      </w:hyperlink>
      <w:r w:rsidR="00DB1D16" w:rsidRPr="00DB1D16">
        <w:rPr>
          <w:rFonts w:ascii="Arial" w:hAnsi="Arial" w:cs="Arial"/>
          <w:b/>
        </w:rPr>
        <w:t xml:space="preserve"> se proponía e</w:t>
      </w:r>
      <w:r w:rsidR="00DB1D16" w:rsidRPr="00DB1D16">
        <w:rPr>
          <w:rFonts w:ascii="Arial" w:hAnsi="Arial" w:cs="Arial"/>
          <w:b/>
        </w:rPr>
        <w:t>n</w:t>
      </w:r>
      <w:r w:rsidR="00DB1D16" w:rsidRPr="00DB1D16">
        <w:rPr>
          <w:rFonts w:ascii="Arial" w:hAnsi="Arial" w:cs="Arial"/>
          <w:b/>
        </w:rPr>
        <w:t>contrar los restos de Cervantes liderando un grupo de expertos, explorando las diferentes partes del convento, de 3000 metros cuadrados, para investigar mejor su aspecto físico y las causas de su muerte.</w:t>
      </w:r>
    </w:p>
    <w:p w:rsidR="00DB1D16" w:rsidRP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 </w:t>
      </w:r>
    </w:p>
    <w:p w:rsidR="00746635"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El 24 de enero de 2015, un equipo de arqueólogos, liderado por el forense </w:t>
      </w:r>
      <w:hyperlink r:id="rId216" w:tooltip="Francisco Etxeberria" w:history="1">
        <w:r w:rsidRPr="00DB1D16">
          <w:rPr>
            <w:rStyle w:val="Hipervnculo"/>
            <w:rFonts w:ascii="Arial" w:hAnsi="Arial" w:cs="Arial"/>
            <w:b/>
            <w:color w:val="auto"/>
            <w:u w:val="none"/>
          </w:rPr>
          <w:t xml:space="preserve">Francisco </w:t>
        </w:r>
        <w:proofErr w:type="spellStart"/>
        <w:r w:rsidRPr="00DB1D16">
          <w:rPr>
            <w:rStyle w:val="Hipervnculo"/>
            <w:rFonts w:ascii="Arial" w:hAnsi="Arial" w:cs="Arial"/>
            <w:b/>
            <w:color w:val="auto"/>
            <w:u w:val="none"/>
          </w:rPr>
          <w:t>Etx</w:t>
        </w:r>
        <w:r w:rsidRPr="00DB1D16">
          <w:rPr>
            <w:rStyle w:val="Hipervnculo"/>
            <w:rFonts w:ascii="Arial" w:hAnsi="Arial" w:cs="Arial"/>
            <w:b/>
            <w:color w:val="auto"/>
            <w:u w:val="none"/>
          </w:rPr>
          <w:t>e</w:t>
        </w:r>
        <w:r w:rsidRPr="00DB1D16">
          <w:rPr>
            <w:rStyle w:val="Hipervnculo"/>
            <w:rFonts w:ascii="Arial" w:hAnsi="Arial" w:cs="Arial"/>
            <w:b/>
            <w:color w:val="auto"/>
            <w:u w:val="none"/>
          </w:rPr>
          <w:t>berria</w:t>
        </w:r>
        <w:proofErr w:type="spellEnd"/>
      </w:hyperlink>
      <w:r w:rsidRPr="00DB1D16">
        <w:rPr>
          <w:rFonts w:ascii="Arial" w:hAnsi="Arial" w:cs="Arial"/>
          <w:b/>
        </w:rPr>
        <w:t xml:space="preserve">, anunció haber encontrado un ataúd con las </w:t>
      </w:r>
      <w:proofErr w:type="spellStart"/>
      <w:r w:rsidRPr="00DB1D16">
        <w:rPr>
          <w:rFonts w:ascii="Arial" w:hAnsi="Arial" w:cs="Arial"/>
          <w:b/>
        </w:rPr>
        <w:t>iniciales</w:t>
      </w:r>
      <w:proofErr w:type="spellEnd"/>
      <w:r w:rsidRPr="00DB1D16">
        <w:rPr>
          <w:rFonts w:ascii="Arial" w:hAnsi="Arial" w:cs="Arial"/>
          <w:b/>
        </w:rPr>
        <w:t xml:space="preserve"> «M.C.», que fue sometido a e</w:t>
      </w:r>
      <w:r w:rsidRPr="00DB1D16">
        <w:rPr>
          <w:rFonts w:ascii="Arial" w:hAnsi="Arial" w:cs="Arial"/>
          <w:b/>
        </w:rPr>
        <w:t>s</w:t>
      </w:r>
      <w:r w:rsidRPr="00DB1D16">
        <w:rPr>
          <w:rFonts w:ascii="Arial" w:hAnsi="Arial" w:cs="Arial"/>
          <w:b/>
        </w:rPr>
        <w:t>tudio para determinar con exactitud si los huesos en él contenidos eran los del escritor,</w:t>
      </w:r>
      <w:hyperlink r:id="rId217" w:anchor="cite_note-33" w:history="1">
        <w:r w:rsidRPr="00DB1D16">
          <w:rPr>
            <w:rStyle w:val="Hipervnculo"/>
            <w:rFonts w:ascii="Arial" w:hAnsi="Arial" w:cs="Arial"/>
            <w:b/>
            <w:color w:val="auto"/>
            <w:u w:val="none"/>
            <w:vertAlign w:val="superscript"/>
          </w:rPr>
          <w:t>33</w:t>
        </w:r>
      </w:hyperlink>
      <w:r w:rsidRPr="00DB1D16">
        <w:rPr>
          <w:rFonts w:ascii="Arial" w:hAnsi="Arial" w:cs="Arial"/>
          <w:b/>
        </w:rPr>
        <w:t xml:space="preserve"> aunque al día siguiente la epigrafista de la </w:t>
      </w:r>
      <w:hyperlink r:id="rId218" w:tooltip="Universidad Autónoma de Madrid" w:history="1">
        <w:r w:rsidRPr="00DB1D16">
          <w:rPr>
            <w:rStyle w:val="Hipervnculo"/>
            <w:rFonts w:ascii="Arial" w:hAnsi="Arial" w:cs="Arial"/>
            <w:b/>
            <w:color w:val="auto"/>
            <w:u w:val="none"/>
          </w:rPr>
          <w:t>UAM</w:t>
        </w:r>
      </w:hyperlink>
      <w:r w:rsidRPr="00DB1D16">
        <w:rPr>
          <w:rFonts w:ascii="Arial" w:hAnsi="Arial" w:cs="Arial"/>
          <w:b/>
        </w:rPr>
        <w:t xml:space="preserve"> Alicia M. Canto recomendó cautela, ya que las letras podían leerse en realidad «M. G.», y su tipo y técnica corresponder más bien al siglo XVIII. Al día siguiente se anunció que «el comité científico reunido en las excavaci</w:t>
      </w:r>
      <w:r w:rsidRPr="00DB1D16">
        <w:rPr>
          <w:rFonts w:ascii="Arial" w:hAnsi="Arial" w:cs="Arial"/>
          <w:b/>
        </w:rPr>
        <w:t>o</w:t>
      </w:r>
      <w:r w:rsidRPr="00DB1D16">
        <w:rPr>
          <w:rFonts w:ascii="Arial" w:hAnsi="Arial" w:cs="Arial"/>
          <w:b/>
        </w:rPr>
        <w:t>nes llegó a la conclusión de que los huesos no corresponden a los del escritor, puesto que pertenecerían a personas de menor edad».</w:t>
      </w:r>
    </w:p>
    <w:p w:rsidR="00746635" w:rsidRDefault="00746635" w:rsidP="00DB1D16">
      <w:pPr>
        <w:pStyle w:val="NormalWeb"/>
        <w:spacing w:before="0" w:beforeAutospacing="0" w:after="0" w:afterAutospacing="0"/>
        <w:jc w:val="both"/>
        <w:rPr>
          <w:rFonts w:ascii="Arial" w:hAnsi="Arial" w:cs="Arial"/>
          <w:b/>
        </w:rPr>
      </w:pPr>
    </w:p>
    <w:p w:rsidR="00DB1D16" w:rsidRPr="00746635" w:rsidRDefault="00746635" w:rsidP="00DB1D16">
      <w:pPr>
        <w:pStyle w:val="NormalWeb"/>
        <w:spacing w:before="0" w:beforeAutospacing="0" w:after="0" w:afterAutospacing="0"/>
        <w:jc w:val="both"/>
        <w:rPr>
          <w:rFonts w:ascii="Arial" w:hAnsi="Arial" w:cs="Arial"/>
          <w:b/>
          <w:i/>
        </w:rPr>
      </w:pPr>
      <w:r>
        <w:rPr>
          <w:rFonts w:ascii="Arial" w:hAnsi="Arial" w:cs="Arial"/>
          <w:b/>
        </w:rPr>
        <w:t xml:space="preserve">  </w:t>
      </w:r>
      <w:r w:rsidR="00DB1D16" w:rsidRPr="00DB1D16">
        <w:rPr>
          <w:rFonts w:ascii="Arial" w:hAnsi="Arial" w:cs="Arial"/>
          <w:b/>
        </w:rPr>
        <w:t xml:space="preserve"> Finalmente, el 17 de marzo de 2015, los expertos anunciaron que «tras las evidencias de las pruebas históricas, arqueológicas y antropológicas, se ha podido acotar la ubicación de los restos en una concentración de huesos, fragmentados y deteriorados, correspo</w:t>
      </w:r>
      <w:r w:rsidR="00DB1D16" w:rsidRPr="00DB1D16">
        <w:rPr>
          <w:rFonts w:ascii="Arial" w:hAnsi="Arial" w:cs="Arial"/>
          <w:b/>
        </w:rPr>
        <w:t>n</w:t>
      </w:r>
      <w:r w:rsidR="00DB1D16" w:rsidRPr="00DB1D16">
        <w:rPr>
          <w:rFonts w:ascii="Arial" w:hAnsi="Arial" w:cs="Arial"/>
          <w:b/>
        </w:rPr>
        <w:t xml:space="preserve">dientes a diecisiete personas, entre los que posiblemente se encuentren los de Cervantes y su esposa» aunque no faltaron otras opiniones críticas, como la del profesor </w:t>
      </w:r>
      <w:hyperlink r:id="rId219" w:tooltip="Francisco Rico" w:history="1">
        <w:r w:rsidR="00DB1D16" w:rsidRPr="00DB1D16">
          <w:rPr>
            <w:rStyle w:val="Hipervnculo"/>
            <w:rFonts w:ascii="Arial" w:hAnsi="Arial" w:cs="Arial"/>
            <w:b/>
            <w:color w:val="auto"/>
            <w:u w:val="none"/>
          </w:rPr>
          <w:t>Francisco Rico</w:t>
        </w:r>
      </w:hyperlink>
      <w:r w:rsidR="00DB1D16" w:rsidRPr="00DB1D16">
        <w:rPr>
          <w:rFonts w:ascii="Arial" w:hAnsi="Arial" w:cs="Arial"/>
          <w:b/>
        </w:rPr>
        <w:t xml:space="preserve"> que declaró: «</w:t>
      </w:r>
      <w:r w:rsidR="00DB1D16" w:rsidRPr="00746635">
        <w:rPr>
          <w:rFonts w:ascii="Arial" w:hAnsi="Arial" w:cs="Arial"/>
          <w:b/>
          <w:i/>
        </w:rPr>
        <w:t>Es que no hay tal hallazgo. Sabemos lo mismo que sabíamos antes».</w:t>
      </w:r>
    </w:p>
    <w:p w:rsidR="00DB1D16" w:rsidRPr="00DB1D16" w:rsidRDefault="00DB1D16" w:rsidP="00DB1D16">
      <w:pPr>
        <w:pStyle w:val="NormalWeb"/>
        <w:spacing w:before="0" w:beforeAutospacing="0" w:after="0" w:afterAutospacing="0"/>
        <w:jc w:val="both"/>
        <w:rPr>
          <w:rFonts w:ascii="Arial" w:hAnsi="Arial" w:cs="Arial"/>
          <w:b/>
        </w:rPr>
      </w:pPr>
    </w:p>
    <w:p w:rsidR="00DB1D16" w:rsidRPr="00746635" w:rsidRDefault="00DB1D16" w:rsidP="00DB1D16">
      <w:pPr>
        <w:pStyle w:val="Ttulo2"/>
        <w:spacing w:before="0" w:beforeAutospacing="0" w:after="0" w:afterAutospacing="0"/>
        <w:jc w:val="both"/>
        <w:rPr>
          <w:rStyle w:val="mw-headline"/>
          <w:rFonts w:ascii="Arial" w:hAnsi="Arial" w:cs="Arial"/>
          <w:color w:val="FF0000"/>
          <w:sz w:val="24"/>
          <w:szCs w:val="24"/>
        </w:rPr>
      </w:pPr>
      <w:r w:rsidRPr="00746635">
        <w:rPr>
          <w:rStyle w:val="mw-headline"/>
          <w:rFonts w:ascii="Arial" w:hAnsi="Arial" w:cs="Arial"/>
          <w:color w:val="FF0000"/>
          <w:sz w:val="24"/>
          <w:szCs w:val="24"/>
        </w:rPr>
        <w:t>Aspecto físico</w:t>
      </w:r>
    </w:p>
    <w:p w:rsidR="00DB1D16" w:rsidRPr="00DB1D16" w:rsidRDefault="00DB1D16" w:rsidP="00DB1D16">
      <w:pPr>
        <w:pStyle w:val="Ttulo2"/>
        <w:spacing w:before="0" w:beforeAutospacing="0" w:after="0" w:afterAutospacing="0"/>
        <w:jc w:val="both"/>
        <w:rPr>
          <w:rFonts w:ascii="Arial" w:hAnsi="Arial" w:cs="Arial"/>
          <w:sz w:val="24"/>
          <w:szCs w:val="24"/>
        </w:rPr>
      </w:pPr>
    </w:p>
    <w:p w:rsidR="00DB1D16" w:rsidRP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Cervantes fue retratado en su tiempo por el pintor </w:t>
      </w:r>
      <w:hyperlink r:id="rId220" w:tooltip="Juan de Jáuregui" w:history="1">
        <w:r w:rsidRPr="00DB1D16">
          <w:rPr>
            <w:rStyle w:val="Hipervnculo"/>
            <w:rFonts w:ascii="Arial" w:hAnsi="Arial" w:cs="Arial"/>
            <w:b/>
            <w:color w:val="auto"/>
            <w:u w:val="none"/>
          </w:rPr>
          <w:t>Juan de Jáuregui</w:t>
        </w:r>
      </w:hyperlink>
      <w:r w:rsidRPr="00DB1D16">
        <w:rPr>
          <w:rFonts w:ascii="Arial" w:hAnsi="Arial" w:cs="Arial"/>
          <w:b/>
        </w:rPr>
        <w:t>. Sin embargo, ningún retrato existente puede identificarse con el de Jáuregui. Si bien pasada la fecha de su fall</w:t>
      </w:r>
      <w:r w:rsidRPr="00DB1D16">
        <w:rPr>
          <w:rFonts w:ascii="Arial" w:hAnsi="Arial" w:cs="Arial"/>
          <w:b/>
        </w:rPr>
        <w:t>e</w:t>
      </w:r>
      <w:r w:rsidRPr="00DB1D16">
        <w:rPr>
          <w:rFonts w:ascii="Arial" w:hAnsi="Arial" w:cs="Arial"/>
          <w:b/>
        </w:rPr>
        <w:t>cimiento pueden encontrarse multitud de retratos del escritor, ninguno es auténtico.</w:t>
      </w:r>
      <w:r w:rsidR="00746635" w:rsidRPr="00DB1D16">
        <w:rPr>
          <w:rFonts w:ascii="Arial" w:hAnsi="Arial" w:cs="Arial"/>
          <w:b/>
        </w:rPr>
        <w:t xml:space="preserve"> </w:t>
      </w:r>
    </w:p>
    <w:p w:rsidR="00DB1D16" w:rsidRPr="00DB1D16" w:rsidRDefault="00D70FBD" w:rsidP="00DB1D16">
      <w:pPr>
        <w:pStyle w:val="NormalWeb"/>
        <w:spacing w:before="0" w:beforeAutospacing="0" w:after="0" w:afterAutospacing="0"/>
        <w:jc w:val="both"/>
        <w:rPr>
          <w:rFonts w:ascii="Arial" w:hAnsi="Arial" w:cs="Arial"/>
          <w:b/>
        </w:rPr>
      </w:pPr>
      <w:r>
        <w:rPr>
          <w:rFonts w:ascii="Arial" w:hAnsi="Arial" w:cs="Arial"/>
          <w:b/>
        </w:rPr>
        <w:t xml:space="preserve">    </w:t>
      </w:r>
      <w:r w:rsidR="00746635">
        <w:rPr>
          <w:rFonts w:ascii="Arial" w:hAnsi="Arial" w:cs="Arial"/>
          <w:b/>
        </w:rPr>
        <w:t xml:space="preserve"> </w:t>
      </w:r>
      <w:r w:rsidR="00DB1D16" w:rsidRPr="00DB1D16">
        <w:rPr>
          <w:rFonts w:ascii="Arial" w:hAnsi="Arial" w:cs="Arial"/>
          <w:b/>
        </w:rPr>
        <w:t>El único «retrato» auténtico, y la única alusión al perdido retrato de Jáuregui, se e</w:t>
      </w:r>
      <w:r w:rsidR="00DB1D16" w:rsidRPr="00DB1D16">
        <w:rPr>
          <w:rFonts w:ascii="Arial" w:hAnsi="Arial" w:cs="Arial"/>
          <w:b/>
        </w:rPr>
        <w:t>n</w:t>
      </w:r>
      <w:r w:rsidR="00DB1D16" w:rsidRPr="00DB1D16">
        <w:rPr>
          <w:rFonts w:ascii="Arial" w:hAnsi="Arial" w:cs="Arial"/>
          <w:b/>
        </w:rPr>
        <w:t xml:space="preserve">cuentran en la </w:t>
      </w:r>
      <w:proofErr w:type="spellStart"/>
      <w:r w:rsidR="00DB1D16" w:rsidRPr="00DB1D16">
        <w:rPr>
          <w:rFonts w:ascii="Arial" w:hAnsi="Arial" w:cs="Arial"/>
          <w:b/>
        </w:rPr>
        <w:t>autodescripción</w:t>
      </w:r>
      <w:proofErr w:type="spellEnd"/>
      <w:r w:rsidR="00DB1D16" w:rsidRPr="00DB1D16">
        <w:rPr>
          <w:rFonts w:ascii="Arial" w:hAnsi="Arial" w:cs="Arial"/>
          <w:b/>
        </w:rPr>
        <w:t xml:space="preserve"> que el autor colocó al principio de sus </w:t>
      </w:r>
      <w:hyperlink r:id="rId221" w:tooltip="Novelas ejemplares" w:history="1">
        <w:r w:rsidR="00DB1D16" w:rsidRPr="00DB1D16">
          <w:rPr>
            <w:rStyle w:val="Hipervnculo"/>
            <w:rFonts w:ascii="Arial" w:hAnsi="Arial" w:cs="Arial"/>
            <w:b/>
            <w:i/>
            <w:iCs/>
            <w:color w:val="auto"/>
            <w:u w:val="none"/>
          </w:rPr>
          <w:t>Novelas ejemplares</w:t>
        </w:r>
      </w:hyperlink>
      <w:r w:rsidR="00DB1D16" w:rsidRPr="00DB1D16">
        <w:rPr>
          <w:rFonts w:ascii="Arial" w:hAnsi="Arial" w:cs="Arial"/>
          <w:b/>
        </w:rPr>
        <w:t>, que se publicaron en 1613, cuando Cervantes tenía ya 66 años. Dicha descripción dice así:</w:t>
      </w:r>
    </w:p>
    <w:p w:rsidR="00D70FBD" w:rsidRDefault="00DB1D16" w:rsidP="00DB1D16">
      <w:pPr>
        <w:pStyle w:val="NormalWeb"/>
        <w:spacing w:before="0" w:beforeAutospacing="0" w:after="0" w:afterAutospacing="0"/>
        <w:jc w:val="both"/>
        <w:rPr>
          <w:rFonts w:ascii="Arial" w:hAnsi="Arial" w:cs="Arial"/>
          <w:b/>
          <w:i/>
        </w:rPr>
      </w:pPr>
      <w:r w:rsidRPr="00DB1D16">
        <w:rPr>
          <w:rFonts w:ascii="Arial" w:hAnsi="Arial" w:cs="Arial"/>
          <w:b/>
        </w:rPr>
        <w:t>...</w:t>
      </w:r>
      <w:r w:rsidRPr="00746635">
        <w:rPr>
          <w:rFonts w:ascii="Arial" w:hAnsi="Arial" w:cs="Arial"/>
          <w:b/>
          <w:i/>
        </w:rPr>
        <w:t>El cual amigo bien pudiera, como es uso y costumbre, grabarme y esculpirme en la pr</w:t>
      </w:r>
      <w:r w:rsidRPr="00746635">
        <w:rPr>
          <w:rFonts w:ascii="Arial" w:hAnsi="Arial" w:cs="Arial"/>
          <w:b/>
          <w:i/>
        </w:rPr>
        <w:t>i</w:t>
      </w:r>
      <w:r w:rsidRPr="00746635">
        <w:rPr>
          <w:rFonts w:ascii="Arial" w:hAnsi="Arial" w:cs="Arial"/>
          <w:b/>
          <w:i/>
        </w:rPr>
        <w:t xml:space="preserve">mera hoja </w:t>
      </w:r>
      <w:proofErr w:type="spellStart"/>
      <w:r w:rsidRPr="00746635">
        <w:rPr>
          <w:rFonts w:ascii="Arial" w:hAnsi="Arial" w:cs="Arial"/>
          <w:b/>
          <w:i/>
        </w:rPr>
        <w:t>deste</w:t>
      </w:r>
      <w:proofErr w:type="spellEnd"/>
      <w:r w:rsidRPr="00746635">
        <w:rPr>
          <w:rFonts w:ascii="Arial" w:hAnsi="Arial" w:cs="Arial"/>
          <w:b/>
          <w:i/>
        </w:rPr>
        <w:t xml:space="preserve"> libro, pues le diera mi retrato el famoso don Juan de </w:t>
      </w:r>
      <w:proofErr w:type="spellStart"/>
      <w:r w:rsidRPr="00746635">
        <w:rPr>
          <w:rFonts w:ascii="Arial" w:hAnsi="Arial" w:cs="Arial"/>
          <w:b/>
          <w:i/>
        </w:rPr>
        <w:t>Jáurigui</w:t>
      </w:r>
      <w:proofErr w:type="spellEnd"/>
      <w:r w:rsidRPr="00746635">
        <w:rPr>
          <w:rFonts w:ascii="Arial" w:hAnsi="Arial" w:cs="Arial"/>
          <w:b/>
          <w:i/>
        </w:rPr>
        <w:t>, y con esto quedara mi ambición satisfecha, y el deseo de algunos que querrían saber qué rostro y t</w:t>
      </w:r>
      <w:r w:rsidRPr="00746635">
        <w:rPr>
          <w:rFonts w:ascii="Arial" w:hAnsi="Arial" w:cs="Arial"/>
          <w:b/>
          <w:i/>
        </w:rPr>
        <w:t>a</w:t>
      </w:r>
      <w:r w:rsidRPr="00746635">
        <w:rPr>
          <w:rFonts w:ascii="Arial" w:hAnsi="Arial" w:cs="Arial"/>
          <w:b/>
          <w:i/>
        </w:rPr>
        <w:t xml:space="preserve">lle tiene quien se atreve a salir con tantas invenciones en la plaza del mundo, a los ojos de las gentes, poniendo debajo del retrato: </w:t>
      </w:r>
    </w:p>
    <w:p w:rsidR="00D70FBD" w:rsidRDefault="00D70FBD" w:rsidP="00DB1D16">
      <w:pPr>
        <w:pStyle w:val="NormalWeb"/>
        <w:spacing w:before="0" w:beforeAutospacing="0" w:after="0" w:afterAutospacing="0"/>
        <w:jc w:val="both"/>
        <w:rPr>
          <w:rFonts w:ascii="Arial" w:hAnsi="Arial" w:cs="Arial"/>
          <w:b/>
          <w:i/>
        </w:rPr>
      </w:pPr>
      <w:r>
        <w:rPr>
          <w:rFonts w:ascii="Arial" w:hAnsi="Arial" w:cs="Arial"/>
          <w:b/>
          <w:i/>
        </w:rPr>
        <w:t xml:space="preserve">    </w:t>
      </w:r>
      <w:r w:rsidR="00DB1D16" w:rsidRPr="00746635">
        <w:rPr>
          <w:rFonts w:ascii="Arial" w:hAnsi="Arial" w:cs="Arial"/>
          <w:b/>
          <w:i/>
        </w:rPr>
        <w:t>Éste que veis aquí, de rostro aguileño, de cabello castaño, frente lisa y desembarazada, de alegres ojos y de nariz corva, aunque bien proporcionada; las barbas de plata, que no ha veinte años que fueron de oro, los bigotes grandes, la boca pequeña, los dientes ni m</w:t>
      </w:r>
      <w:r w:rsidR="00DB1D16" w:rsidRPr="00746635">
        <w:rPr>
          <w:rFonts w:ascii="Arial" w:hAnsi="Arial" w:cs="Arial"/>
          <w:b/>
          <w:i/>
        </w:rPr>
        <w:t>e</w:t>
      </w:r>
      <w:r w:rsidR="00DB1D16" w:rsidRPr="00746635">
        <w:rPr>
          <w:rFonts w:ascii="Arial" w:hAnsi="Arial" w:cs="Arial"/>
          <w:b/>
          <w:i/>
        </w:rPr>
        <w:t xml:space="preserve">nudos ni crecidos, porque no tiene sino seis, y ésos mal acondicionados y peor puestos, porque no tienen correspondencia los unos con los otros; el cuerpo entre dos extremos, ni grande, ni pequeño, la color viva, antes blanca que morena, algo cargado de espaldas, y no muy ligero de pies. Este digo, que es el rostro del autor de </w:t>
      </w:r>
      <w:hyperlink r:id="rId222" w:tooltip="La Galatea" w:history="1">
        <w:r w:rsidR="00DB1D16" w:rsidRPr="00746635">
          <w:rPr>
            <w:rStyle w:val="Hipervnculo"/>
            <w:rFonts w:ascii="Arial" w:hAnsi="Arial" w:cs="Arial"/>
            <w:b/>
            <w:i/>
            <w:iCs/>
            <w:color w:val="auto"/>
            <w:u w:val="none"/>
          </w:rPr>
          <w:t>La Galatea</w:t>
        </w:r>
      </w:hyperlink>
      <w:r w:rsidR="00DB1D16" w:rsidRPr="00746635">
        <w:rPr>
          <w:rFonts w:ascii="Arial" w:hAnsi="Arial" w:cs="Arial"/>
          <w:b/>
          <w:i/>
        </w:rPr>
        <w:t xml:space="preserve"> y de </w:t>
      </w:r>
      <w:hyperlink r:id="rId223" w:tooltip="Don Quijote de la Mancha" w:history="1">
        <w:r w:rsidR="00DB1D16" w:rsidRPr="00746635">
          <w:rPr>
            <w:rStyle w:val="Hipervnculo"/>
            <w:rFonts w:ascii="Arial" w:hAnsi="Arial" w:cs="Arial"/>
            <w:b/>
            <w:i/>
            <w:iCs/>
            <w:color w:val="auto"/>
            <w:u w:val="none"/>
          </w:rPr>
          <w:t>Don Quijote de la Mancha</w:t>
        </w:r>
      </w:hyperlink>
      <w:r w:rsidR="00DB1D16" w:rsidRPr="00746635">
        <w:rPr>
          <w:rFonts w:ascii="Arial" w:hAnsi="Arial" w:cs="Arial"/>
          <w:b/>
          <w:i/>
        </w:rPr>
        <w:t xml:space="preserve">, y del que hizo el </w:t>
      </w:r>
      <w:hyperlink r:id="rId224" w:tooltip="Viaje del Parnaso" w:history="1">
        <w:r w:rsidR="00DB1D16" w:rsidRPr="00746635">
          <w:rPr>
            <w:rStyle w:val="Hipervnculo"/>
            <w:rFonts w:ascii="Arial" w:hAnsi="Arial" w:cs="Arial"/>
            <w:b/>
            <w:i/>
            <w:iCs/>
            <w:color w:val="auto"/>
            <w:u w:val="none"/>
          </w:rPr>
          <w:t>Viaje del Parnaso</w:t>
        </w:r>
      </w:hyperlink>
      <w:r w:rsidR="00DB1D16" w:rsidRPr="00746635">
        <w:rPr>
          <w:rFonts w:ascii="Arial" w:hAnsi="Arial" w:cs="Arial"/>
          <w:b/>
          <w:i/>
        </w:rPr>
        <w:t xml:space="preserve">,... y </w:t>
      </w:r>
      <w:hyperlink r:id="rId225" w:anchor="Obras_perdidas_y_atribuidas" w:tooltip="Miguel de Cervantes" w:history="1">
        <w:r w:rsidR="00DB1D16" w:rsidRPr="00746635">
          <w:rPr>
            <w:rStyle w:val="Hipervnculo"/>
            <w:rFonts w:ascii="Arial" w:hAnsi="Arial" w:cs="Arial"/>
            <w:b/>
            <w:i/>
            <w:color w:val="auto"/>
            <w:u w:val="none"/>
          </w:rPr>
          <w:t>otras obras que andan por ahí descarri</w:t>
        </w:r>
        <w:r w:rsidR="00DB1D16" w:rsidRPr="00746635">
          <w:rPr>
            <w:rStyle w:val="Hipervnculo"/>
            <w:rFonts w:ascii="Arial" w:hAnsi="Arial" w:cs="Arial"/>
            <w:b/>
            <w:i/>
            <w:color w:val="auto"/>
            <w:u w:val="none"/>
          </w:rPr>
          <w:t>a</w:t>
        </w:r>
        <w:r w:rsidR="00DB1D16" w:rsidRPr="00746635">
          <w:rPr>
            <w:rStyle w:val="Hipervnculo"/>
            <w:rFonts w:ascii="Arial" w:hAnsi="Arial" w:cs="Arial"/>
            <w:b/>
            <w:i/>
            <w:color w:val="auto"/>
            <w:u w:val="none"/>
          </w:rPr>
          <w:t>das</w:t>
        </w:r>
      </w:hyperlink>
      <w:r w:rsidR="00DB1D16" w:rsidRPr="00746635">
        <w:rPr>
          <w:rFonts w:ascii="Arial" w:hAnsi="Arial" w:cs="Arial"/>
          <w:b/>
          <w:i/>
        </w:rPr>
        <w:t xml:space="preserve"> y, quizá, sin el nombre de su dueño. </w:t>
      </w:r>
    </w:p>
    <w:p w:rsidR="00083F7D" w:rsidRDefault="00083F7D" w:rsidP="00DB1D16">
      <w:pPr>
        <w:pStyle w:val="NormalWeb"/>
        <w:spacing w:before="0" w:beforeAutospacing="0" w:after="0" w:afterAutospacing="0"/>
        <w:jc w:val="both"/>
        <w:rPr>
          <w:rFonts w:ascii="Arial" w:hAnsi="Arial" w:cs="Arial"/>
          <w:b/>
          <w:i/>
        </w:rPr>
      </w:pPr>
    </w:p>
    <w:p w:rsidR="00DB1D16" w:rsidRDefault="00D70FBD" w:rsidP="00DB1D16">
      <w:pPr>
        <w:pStyle w:val="NormalWeb"/>
        <w:spacing w:before="0" w:beforeAutospacing="0" w:after="0" w:afterAutospacing="0"/>
        <w:jc w:val="both"/>
        <w:rPr>
          <w:rFonts w:ascii="Arial" w:hAnsi="Arial" w:cs="Arial"/>
          <w:b/>
        </w:rPr>
      </w:pPr>
      <w:r>
        <w:rPr>
          <w:rFonts w:ascii="Arial" w:hAnsi="Arial" w:cs="Arial"/>
          <w:b/>
          <w:i/>
        </w:rPr>
        <w:lastRenderedPageBreak/>
        <w:t xml:space="preserve">   </w:t>
      </w:r>
      <w:proofErr w:type="spellStart"/>
      <w:r w:rsidR="00DB1D16" w:rsidRPr="00746635">
        <w:rPr>
          <w:rFonts w:ascii="Arial" w:hAnsi="Arial" w:cs="Arial"/>
          <w:b/>
          <w:i/>
        </w:rPr>
        <w:t>Llámase</w:t>
      </w:r>
      <w:proofErr w:type="spellEnd"/>
      <w:r w:rsidR="00DB1D16" w:rsidRPr="00746635">
        <w:rPr>
          <w:rFonts w:ascii="Arial" w:hAnsi="Arial" w:cs="Arial"/>
          <w:b/>
          <w:i/>
        </w:rPr>
        <w:t xml:space="preserve"> comúnmente Miguel de Cervantes Saavedra. Fue soldado muchos años, y cinco y medio cautivo, donde aprendió a tener paciencia en las adversidades. Perdió en la batalla naval de </w:t>
      </w:r>
      <w:hyperlink r:id="rId226" w:tooltip="Batalla de Lepanto" w:history="1">
        <w:r w:rsidR="00DB1D16" w:rsidRPr="00746635">
          <w:rPr>
            <w:rStyle w:val="Hipervnculo"/>
            <w:rFonts w:ascii="Arial" w:hAnsi="Arial" w:cs="Arial"/>
            <w:b/>
            <w:i/>
            <w:color w:val="auto"/>
            <w:u w:val="none"/>
          </w:rPr>
          <w:t>Lepanto</w:t>
        </w:r>
      </w:hyperlink>
      <w:r w:rsidR="00DB1D16" w:rsidRPr="00746635">
        <w:rPr>
          <w:rFonts w:ascii="Arial" w:hAnsi="Arial" w:cs="Arial"/>
          <w:b/>
          <w:i/>
        </w:rPr>
        <w:t xml:space="preserve"> la mano izquierda de un </w:t>
      </w:r>
      <w:hyperlink r:id="rId227" w:tooltip="Arcabuz" w:history="1">
        <w:r w:rsidR="00DB1D16" w:rsidRPr="00746635">
          <w:rPr>
            <w:rStyle w:val="Hipervnculo"/>
            <w:rFonts w:ascii="Arial" w:hAnsi="Arial" w:cs="Arial"/>
            <w:b/>
            <w:i/>
            <w:color w:val="auto"/>
            <w:u w:val="none"/>
          </w:rPr>
          <w:t>arcabuzazo</w:t>
        </w:r>
      </w:hyperlink>
      <w:r w:rsidR="00DB1D16" w:rsidRPr="00746635">
        <w:rPr>
          <w:rFonts w:ascii="Arial" w:hAnsi="Arial" w:cs="Arial"/>
          <w:b/>
          <w:i/>
        </w:rPr>
        <w:t xml:space="preserve">, herida que, aunque parece fea, él la tiene por hermosa, por haberla cobrado en la más memorable y alta ocasión que vieron los pasados siglos, ni esperan ver los venideros, militando debajo de las vencedoras banderas del hijo del rayo de la guerra, Carlo Quinto, de </w:t>
      </w:r>
      <w:proofErr w:type="spellStart"/>
      <w:r w:rsidR="00DB1D16" w:rsidRPr="00746635">
        <w:rPr>
          <w:rFonts w:ascii="Arial" w:hAnsi="Arial" w:cs="Arial"/>
          <w:b/>
          <w:i/>
        </w:rPr>
        <w:t>felice</w:t>
      </w:r>
      <w:proofErr w:type="spellEnd"/>
      <w:r w:rsidR="00DB1D16" w:rsidRPr="00746635">
        <w:rPr>
          <w:rFonts w:ascii="Arial" w:hAnsi="Arial" w:cs="Arial"/>
          <w:b/>
          <w:i/>
        </w:rPr>
        <w:t xml:space="preserve"> memoria</w:t>
      </w:r>
      <w:r w:rsidR="00DB1D16" w:rsidRPr="00DB1D16">
        <w:rPr>
          <w:rFonts w:ascii="Arial" w:hAnsi="Arial" w:cs="Arial"/>
          <w:b/>
        </w:rPr>
        <w:t>.</w:t>
      </w:r>
    </w:p>
    <w:p w:rsidR="00DB1D16" w:rsidRPr="00DB1D16" w:rsidRDefault="00DB1D16" w:rsidP="00DB1D16">
      <w:pPr>
        <w:pStyle w:val="NormalWeb"/>
        <w:spacing w:before="0" w:beforeAutospacing="0" w:after="0" w:afterAutospacing="0"/>
        <w:jc w:val="both"/>
        <w:rPr>
          <w:rFonts w:ascii="Arial" w:hAnsi="Arial" w:cs="Arial"/>
          <w:b/>
        </w:rPr>
      </w:pPr>
    </w:p>
    <w:p w:rsidR="00DB1D16" w:rsidRPr="00DB1D16" w:rsidRDefault="00D70FBD"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Por una carta de Lope de Vega se sabe también que Cervantes usaba anteojos (gafas de pinza) para leer, un instrumento entonces tan caro que, cuando se le rompieron los crist</w:t>
      </w:r>
      <w:r w:rsidR="00DB1D16" w:rsidRPr="00DB1D16">
        <w:rPr>
          <w:rFonts w:ascii="Arial" w:hAnsi="Arial" w:cs="Arial"/>
          <w:b/>
        </w:rPr>
        <w:t>a</w:t>
      </w:r>
      <w:r w:rsidR="00DB1D16" w:rsidRPr="00DB1D16">
        <w:rPr>
          <w:rFonts w:ascii="Arial" w:hAnsi="Arial" w:cs="Arial"/>
          <w:b/>
        </w:rPr>
        <w:t>les, no quiso repararlos.</w:t>
      </w:r>
    </w:p>
    <w:p w:rsidR="00DB1D16" w:rsidRPr="00DB1D16" w:rsidRDefault="00DB1D16" w:rsidP="00DB1D16">
      <w:pPr>
        <w:pStyle w:val="Ttulo2"/>
        <w:spacing w:before="0" w:beforeAutospacing="0" w:after="0" w:afterAutospacing="0"/>
        <w:jc w:val="both"/>
        <w:rPr>
          <w:rFonts w:ascii="Arial" w:hAnsi="Arial" w:cs="Arial"/>
          <w:sz w:val="24"/>
          <w:szCs w:val="24"/>
        </w:rPr>
      </w:pPr>
      <w:r w:rsidRPr="00DB1D16">
        <w:rPr>
          <w:rStyle w:val="mw-headline"/>
          <w:rFonts w:ascii="Arial" w:hAnsi="Arial" w:cs="Arial"/>
          <w:sz w:val="24"/>
          <w:szCs w:val="24"/>
        </w:rPr>
        <w:t>Alcances artísticos</w:t>
      </w:r>
    </w:p>
    <w:p w:rsidR="00DB1D16" w:rsidRPr="00DB1D16" w:rsidRDefault="00DB1D16" w:rsidP="00DB1D16">
      <w:pPr>
        <w:jc w:val="both"/>
        <w:rPr>
          <w:b/>
        </w:rPr>
      </w:pPr>
    </w:p>
    <w:p w:rsidR="00DB1D16" w:rsidRPr="00DB1D16" w:rsidRDefault="00D70FBD" w:rsidP="00DB1D16">
      <w:pPr>
        <w:jc w:val="both"/>
        <w:rPr>
          <w:b/>
        </w:rPr>
      </w:pPr>
      <w:r>
        <w:rPr>
          <w:b/>
          <w:i/>
          <w:iCs/>
        </w:rPr>
        <w:t xml:space="preserve">   </w:t>
      </w:r>
      <w:r w:rsidR="00DB1D16" w:rsidRPr="00DB1D16">
        <w:rPr>
          <w:b/>
          <w:i/>
          <w:iCs/>
        </w:rPr>
        <w:t>Don Quijote y Sancho Panza</w:t>
      </w:r>
      <w:r w:rsidR="00DB1D16" w:rsidRPr="00DB1D16">
        <w:rPr>
          <w:b/>
        </w:rPr>
        <w:t xml:space="preserve"> por </w:t>
      </w:r>
      <w:hyperlink r:id="rId228" w:tooltip="Honoré Daumier" w:history="1">
        <w:r w:rsidR="00DB1D16" w:rsidRPr="00DB1D16">
          <w:rPr>
            <w:rStyle w:val="Hipervnculo"/>
            <w:b/>
            <w:color w:val="auto"/>
            <w:u w:val="none"/>
          </w:rPr>
          <w:t xml:space="preserve">Honoré </w:t>
        </w:r>
        <w:proofErr w:type="spellStart"/>
        <w:r w:rsidR="00DB1D16" w:rsidRPr="00DB1D16">
          <w:rPr>
            <w:rStyle w:val="Hipervnculo"/>
            <w:b/>
            <w:color w:val="auto"/>
            <w:u w:val="none"/>
          </w:rPr>
          <w:t>Daumier</w:t>
        </w:r>
        <w:proofErr w:type="spellEnd"/>
      </w:hyperlink>
      <w:r w:rsidR="00DB1D16" w:rsidRPr="00DB1D16">
        <w:rPr>
          <w:b/>
        </w:rPr>
        <w:t xml:space="preserve">. </w:t>
      </w:r>
      <w:hyperlink r:id="rId229" w:tooltip="Óleo sobre lienzo" w:history="1">
        <w:r w:rsidR="00DB1D16" w:rsidRPr="00DB1D16">
          <w:rPr>
            <w:rStyle w:val="Hipervnculo"/>
            <w:b/>
            <w:color w:val="auto"/>
            <w:u w:val="none"/>
          </w:rPr>
          <w:t>Óleo sobre lienzo</w:t>
        </w:r>
      </w:hyperlink>
      <w:r w:rsidR="00DB1D16" w:rsidRPr="00DB1D16">
        <w:rPr>
          <w:b/>
        </w:rPr>
        <w:t xml:space="preserve">. </w:t>
      </w:r>
      <w:hyperlink r:id="rId230" w:tooltip="Neue Pinakothek" w:history="1">
        <w:proofErr w:type="spellStart"/>
        <w:r w:rsidR="00DB1D16" w:rsidRPr="00DB1D16">
          <w:rPr>
            <w:rStyle w:val="Hipervnculo"/>
            <w:b/>
            <w:color w:val="auto"/>
            <w:u w:val="none"/>
          </w:rPr>
          <w:t>Neue</w:t>
        </w:r>
        <w:proofErr w:type="spellEnd"/>
        <w:r w:rsidR="00DB1D16" w:rsidRPr="00DB1D16">
          <w:rPr>
            <w:rStyle w:val="Hipervnculo"/>
            <w:b/>
            <w:color w:val="auto"/>
            <w:u w:val="none"/>
          </w:rPr>
          <w:t xml:space="preserve"> </w:t>
        </w:r>
        <w:proofErr w:type="spellStart"/>
        <w:r w:rsidR="00DB1D16" w:rsidRPr="00DB1D16">
          <w:rPr>
            <w:rStyle w:val="Hipervnculo"/>
            <w:b/>
            <w:color w:val="auto"/>
            <w:u w:val="none"/>
          </w:rPr>
          <w:t>Pinakothek</w:t>
        </w:r>
        <w:proofErr w:type="spellEnd"/>
      </w:hyperlink>
      <w:r w:rsidR="00DB1D16" w:rsidRPr="00DB1D16">
        <w:rPr>
          <w:b/>
        </w:rPr>
        <w:t>.</w:t>
      </w:r>
    </w:p>
    <w:p w:rsidR="00D70FBD"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Cervantes es sumamente original. Parodiando un género que empezaba a periclitar, como el de los </w:t>
      </w:r>
      <w:hyperlink r:id="rId231" w:tooltip="Libros de caballerías" w:history="1">
        <w:r w:rsidRPr="00DB1D16">
          <w:rPr>
            <w:rStyle w:val="Hipervnculo"/>
            <w:rFonts w:ascii="Arial" w:hAnsi="Arial" w:cs="Arial"/>
            <w:b/>
            <w:color w:val="auto"/>
            <w:u w:val="none"/>
          </w:rPr>
          <w:t>libros de caballerías</w:t>
        </w:r>
      </w:hyperlink>
      <w:r w:rsidRPr="00DB1D16">
        <w:rPr>
          <w:rFonts w:ascii="Arial" w:hAnsi="Arial" w:cs="Arial"/>
          <w:b/>
        </w:rPr>
        <w:t>, creó otro género sumamente vivaz, la novela polifónica, donde se superponen las cosmovisiones y los puntos de vista hasta confundirse en co</w:t>
      </w:r>
      <w:r w:rsidRPr="00DB1D16">
        <w:rPr>
          <w:rFonts w:ascii="Arial" w:hAnsi="Arial" w:cs="Arial"/>
          <w:b/>
        </w:rPr>
        <w:t>m</w:t>
      </w:r>
      <w:r w:rsidRPr="00DB1D16">
        <w:rPr>
          <w:rFonts w:ascii="Arial" w:hAnsi="Arial" w:cs="Arial"/>
          <w:b/>
        </w:rPr>
        <w:t xml:space="preserve">plejidad con la misma realidad, recurriendo incluso a juegos </w:t>
      </w:r>
      <w:hyperlink r:id="rId232" w:tooltip="Metaficción" w:history="1">
        <w:proofErr w:type="spellStart"/>
        <w:r w:rsidRPr="00DB1D16">
          <w:rPr>
            <w:rStyle w:val="Hipervnculo"/>
            <w:rFonts w:ascii="Arial" w:hAnsi="Arial" w:cs="Arial"/>
            <w:b/>
            <w:color w:val="auto"/>
            <w:u w:val="none"/>
          </w:rPr>
          <w:t>metaficcionales</w:t>
        </w:r>
        <w:proofErr w:type="spellEnd"/>
      </w:hyperlink>
      <w:r w:rsidRPr="00DB1D16">
        <w:rPr>
          <w:rFonts w:ascii="Arial" w:hAnsi="Arial" w:cs="Arial"/>
          <w:b/>
        </w:rPr>
        <w:t>.</w:t>
      </w:r>
    </w:p>
    <w:p w:rsidR="00D70FBD" w:rsidRDefault="00D70FBD" w:rsidP="00DB1D16">
      <w:pPr>
        <w:pStyle w:val="NormalWeb"/>
        <w:spacing w:before="0" w:beforeAutospacing="0" w:after="0" w:afterAutospacing="0"/>
        <w:jc w:val="both"/>
        <w:rPr>
          <w:rFonts w:ascii="Arial" w:hAnsi="Arial" w:cs="Arial"/>
          <w:b/>
        </w:rPr>
      </w:pPr>
    </w:p>
    <w:p w:rsidR="00D70FBD"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 En la época la épica podía escribirse también en prosa, y con el precedente en el teatro del poco respeto a los modelos clásicos de Lope de Vega, le cupo a él en suma fraguar la fórmula del </w:t>
      </w:r>
      <w:hyperlink r:id="rId233" w:tooltip="Realismo literario" w:history="1">
        <w:r w:rsidRPr="00DB1D16">
          <w:rPr>
            <w:rStyle w:val="Hipervnculo"/>
            <w:rFonts w:ascii="Arial" w:hAnsi="Arial" w:cs="Arial"/>
            <w:b/>
            <w:color w:val="auto"/>
            <w:u w:val="none"/>
          </w:rPr>
          <w:t>realismo</w:t>
        </w:r>
      </w:hyperlink>
      <w:r w:rsidRPr="00DB1D16">
        <w:rPr>
          <w:rFonts w:ascii="Arial" w:hAnsi="Arial" w:cs="Arial"/>
          <w:b/>
        </w:rPr>
        <w:t xml:space="preserve"> en la narrativa tal y como había sido preanunciada en España por t</w:t>
      </w:r>
      <w:r w:rsidRPr="00DB1D16">
        <w:rPr>
          <w:rFonts w:ascii="Arial" w:hAnsi="Arial" w:cs="Arial"/>
          <w:b/>
        </w:rPr>
        <w:t>o</w:t>
      </w:r>
      <w:r w:rsidRPr="00DB1D16">
        <w:rPr>
          <w:rFonts w:ascii="Arial" w:hAnsi="Arial" w:cs="Arial"/>
          <w:b/>
        </w:rPr>
        <w:t xml:space="preserve">da una tradición literaria desde el </w:t>
      </w:r>
      <w:r w:rsidRPr="00DB1D16">
        <w:rPr>
          <w:rFonts w:ascii="Arial" w:hAnsi="Arial" w:cs="Arial"/>
          <w:b/>
          <w:i/>
          <w:iCs/>
        </w:rPr>
        <w:t>Cantar del Mío Cid</w:t>
      </w:r>
      <w:r w:rsidRPr="00DB1D16">
        <w:rPr>
          <w:rFonts w:ascii="Arial" w:hAnsi="Arial" w:cs="Arial"/>
          <w:b/>
        </w:rPr>
        <w:t>, ofreciéndosela a Europa, donde Ce</w:t>
      </w:r>
      <w:r w:rsidRPr="00DB1D16">
        <w:rPr>
          <w:rFonts w:ascii="Arial" w:hAnsi="Arial" w:cs="Arial"/>
          <w:b/>
        </w:rPr>
        <w:t>r</w:t>
      </w:r>
      <w:r w:rsidRPr="00DB1D16">
        <w:rPr>
          <w:rFonts w:ascii="Arial" w:hAnsi="Arial" w:cs="Arial"/>
          <w:b/>
        </w:rPr>
        <w:t>vantes tuvo más discípulos que en España. La novela realista entera del siglo XIX está marcada por este magisterio.</w:t>
      </w:r>
    </w:p>
    <w:p w:rsidR="00D70FBD" w:rsidRDefault="00D70FBD" w:rsidP="00DB1D16">
      <w:pPr>
        <w:pStyle w:val="NormalWeb"/>
        <w:spacing w:before="0" w:beforeAutospacing="0" w:after="0" w:afterAutospacing="0"/>
        <w:jc w:val="both"/>
        <w:rPr>
          <w:rFonts w:ascii="Arial" w:hAnsi="Arial" w:cs="Arial"/>
          <w:b/>
        </w:rPr>
      </w:pPr>
    </w:p>
    <w:p w:rsidR="00DB1D16" w:rsidRDefault="00D70FBD"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 Por otra parte, otra gran obra maestra de Cervantes, las </w:t>
      </w:r>
      <w:r w:rsidR="00DB1D16" w:rsidRPr="00DB1D16">
        <w:rPr>
          <w:rFonts w:ascii="Arial" w:hAnsi="Arial" w:cs="Arial"/>
          <w:b/>
          <w:i/>
          <w:iCs/>
        </w:rPr>
        <w:t>Novelas ejemplares</w:t>
      </w:r>
      <w:r w:rsidR="00DB1D16" w:rsidRPr="00DB1D16">
        <w:rPr>
          <w:rFonts w:ascii="Arial" w:hAnsi="Arial" w:cs="Arial"/>
          <w:b/>
        </w:rPr>
        <w:t xml:space="preserve">, demuestra la amplitud de miras de su espíritu y su deseo de experimentar con las estructuras narrativas. En esta colección de novelas el autor experimenta con la </w:t>
      </w:r>
      <w:hyperlink r:id="rId234" w:tooltip="Novela bizantina" w:history="1">
        <w:r w:rsidR="00DB1D16" w:rsidRPr="00DB1D16">
          <w:rPr>
            <w:rStyle w:val="Hipervnculo"/>
            <w:rFonts w:ascii="Arial" w:hAnsi="Arial" w:cs="Arial"/>
            <w:b/>
            <w:color w:val="auto"/>
            <w:u w:val="none"/>
          </w:rPr>
          <w:t>novela bizantina</w:t>
        </w:r>
      </w:hyperlink>
      <w:r w:rsidR="00DB1D16" w:rsidRPr="00DB1D16">
        <w:rPr>
          <w:rFonts w:ascii="Arial" w:hAnsi="Arial" w:cs="Arial"/>
          <w:b/>
        </w:rPr>
        <w:t xml:space="preserve"> (</w:t>
      </w:r>
      <w:r w:rsidR="00DB1D16" w:rsidRPr="00DB1D16">
        <w:rPr>
          <w:rFonts w:ascii="Arial" w:hAnsi="Arial" w:cs="Arial"/>
          <w:b/>
          <w:i/>
          <w:iCs/>
        </w:rPr>
        <w:t>La española inglesa</w:t>
      </w:r>
      <w:r w:rsidR="00DB1D16" w:rsidRPr="00DB1D16">
        <w:rPr>
          <w:rFonts w:ascii="Arial" w:hAnsi="Arial" w:cs="Arial"/>
          <w:b/>
        </w:rPr>
        <w:t xml:space="preserve">), la </w:t>
      </w:r>
      <w:hyperlink r:id="rId235" w:tooltip="Novela policíaca" w:history="1">
        <w:r w:rsidR="00DB1D16" w:rsidRPr="00DB1D16">
          <w:rPr>
            <w:rStyle w:val="Hipervnculo"/>
            <w:rFonts w:ascii="Arial" w:hAnsi="Arial" w:cs="Arial"/>
            <w:b/>
            <w:color w:val="auto"/>
            <w:u w:val="none"/>
          </w:rPr>
          <w:t>novela policíaca</w:t>
        </w:r>
      </w:hyperlink>
      <w:r w:rsidR="00DB1D16" w:rsidRPr="00DB1D16">
        <w:rPr>
          <w:rFonts w:ascii="Arial" w:hAnsi="Arial" w:cs="Arial"/>
          <w:b/>
        </w:rPr>
        <w:t xml:space="preserve"> o criminal (</w:t>
      </w:r>
      <w:r w:rsidR="00DB1D16" w:rsidRPr="00DB1D16">
        <w:rPr>
          <w:rFonts w:ascii="Arial" w:hAnsi="Arial" w:cs="Arial"/>
          <w:b/>
          <w:i/>
          <w:iCs/>
        </w:rPr>
        <w:t>La fuerza de la sangre</w:t>
      </w:r>
      <w:r w:rsidR="00DB1D16" w:rsidRPr="00DB1D16">
        <w:rPr>
          <w:rFonts w:ascii="Arial" w:hAnsi="Arial" w:cs="Arial"/>
          <w:b/>
        </w:rPr>
        <w:t xml:space="preserve">, </w:t>
      </w:r>
      <w:r w:rsidR="00DB1D16" w:rsidRPr="00DB1D16">
        <w:rPr>
          <w:rFonts w:ascii="Arial" w:hAnsi="Arial" w:cs="Arial"/>
          <w:b/>
          <w:i/>
          <w:iCs/>
        </w:rPr>
        <w:t>El celoso extremeño</w:t>
      </w:r>
      <w:r w:rsidR="00DB1D16" w:rsidRPr="00DB1D16">
        <w:rPr>
          <w:rFonts w:ascii="Arial" w:hAnsi="Arial" w:cs="Arial"/>
          <w:b/>
        </w:rPr>
        <w:t>), el di</w:t>
      </w:r>
      <w:r w:rsidR="00DB1D16" w:rsidRPr="00DB1D16">
        <w:rPr>
          <w:rFonts w:ascii="Arial" w:hAnsi="Arial" w:cs="Arial"/>
          <w:b/>
        </w:rPr>
        <w:t>á</w:t>
      </w:r>
      <w:r w:rsidR="00DB1D16" w:rsidRPr="00DB1D16">
        <w:rPr>
          <w:rFonts w:ascii="Arial" w:hAnsi="Arial" w:cs="Arial"/>
          <w:b/>
        </w:rPr>
        <w:t>logo lucianesco (</w:t>
      </w:r>
      <w:r w:rsidR="00DB1D16" w:rsidRPr="00DB1D16">
        <w:rPr>
          <w:rFonts w:ascii="Arial" w:hAnsi="Arial" w:cs="Arial"/>
          <w:b/>
          <w:i/>
          <w:iCs/>
        </w:rPr>
        <w:t>El coloquio de los perros</w:t>
      </w:r>
      <w:r w:rsidR="00DB1D16" w:rsidRPr="00DB1D16">
        <w:rPr>
          <w:rFonts w:ascii="Arial" w:hAnsi="Arial" w:cs="Arial"/>
          <w:b/>
        </w:rPr>
        <w:t xml:space="preserve">), la </w:t>
      </w:r>
      <w:hyperlink r:id="rId236" w:tooltip="Miscelánea" w:history="1">
        <w:r w:rsidR="00DB1D16" w:rsidRPr="00DB1D16">
          <w:rPr>
            <w:rStyle w:val="Hipervnculo"/>
            <w:rFonts w:ascii="Arial" w:hAnsi="Arial" w:cs="Arial"/>
            <w:b/>
            <w:color w:val="auto"/>
            <w:u w:val="none"/>
          </w:rPr>
          <w:t>miscelánea</w:t>
        </w:r>
      </w:hyperlink>
      <w:r w:rsidR="00DB1D16" w:rsidRPr="00DB1D16">
        <w:rPr>
          <w:rFonts w:ascii="Arial" w:hAnsi="Arial" w:cs="Arial"/>
          <w:b/>
        </w:rPr>
        <w:t xml:space="preserve"> de sentencias y donaires (</w:t>
      </w:r>
      <w:r w:rsidR="00DB1D16" w:rsidRPr="00DB1D16">
        <w:rPr>
          <w:rFonts w:ascii="Arial" w:hAnsi="Arial" w:cs="Arial"/>
          <w:b/>
          <w:i/>
          <w:iCs/>
        </w:rPr>
        <w:t>El l</w:t>
      </w:r>
      <w:r w:rsidR="00DB1D16" w:rsidRPr="00DB1D16">
        <w:rPr>
          <w:rFonts w:ascii="Arial" w:hAnsi="Arial" w:cs="Arial"/>
          <w:b/>
          <w:i/>
          <w:iCs/>
        </w:rPr>
        <w:t>i</w:t>
      </w:r>
      <w:r w:rsidR="00DB1D16" w:rsidRPr="00DB1D16">
        <w:rPr>
          <w:rFonts w:ascii="Arial" w:hAnsi="Arial" w:cs="Arial"/>
          <w:b/>
          <w:i/>
          <w:iCs/>
        </w:rPr>
        <w:t>cenciado Vidriera</w:t>
      </w:r>
      <w:r w:rsidR="00DB1D16" w:rsidRPr="00DB1D16">
        <w:rPr>
          <w:rFonts w:ascii="Arial" w:hAnsi="Arial" w:cs="Arial"/>
          <w:b/>
        </w:rPr>
        <w:t xml:space="preserve">), la </w:t>
      </w:r>
      <w:hyperlink r:id="rId237" w:tooltip="Novela picaresca" w:history="1">
        <w:r w:rsidR="00DB1D16" w:rsidRPr="00DB1D16">
          <w:rPr>
            <w:rStyle w:val="Hipervnculo"/>
            <w:rFonts w:ascii="Arial" w:hAnsi="Arial" w:cs="Arial"/>
            <w:b/>
            <w:color w:val="auto"/>
            <w:u w:val="none"/>
          </w:rPr>
          <w:t>novela picaresca</w:t>
        </w:r>
      </w:hyperlink>
      <w:r w:rsidR="00DB1D16" w:rsidRPr="00DB1D16">
        <w:rPr>
          <w:rFonts w:ascii="Arial" w:hAnsi="Arial" w:cs="Arial"/>
          <w:b/>
        </w:rPr>
        <w:t xml:space="preserve"> (</w:t>
      </w:r>
      <w:proofErr w:type="spellStart"/>
      <w:r w:rsidR="00DB1D16" w:rsidRPr="00DB1D16">
        <w:rPr>
          <w:rFonts w:ascii="Arial" w:hAnsi="Arial" w:cs="Arial"/>
          <w:b/>
          <w:i/>
          <w:iCs/>
        </w:rPr>
        <w:t>Rinconete</w:t>
      </w:r>
      <w:proofErr w:type="spellEnd"/>
      <w:r w:rsidR="00DB1D16" w:rsidRPr="00DB1D16">
        <w:rPr>
          <w:rFonts w:ascii="Arial" w:hAnsi="Arial" w:cs="Arial"/>
          <w:b/>
          <w:i/>
          <w:iCs/>
        </w:rPr>
        <w:t xml:space="preserve"> y Cortadillo</w:t>
      </w:r>
      <w:r w:rsidR="00DB1D16" w:rsidRPr="00DB1D16">
        <w:rPr>
          <w:rFonts w:ascii="Arial" w:hAnsi="Arial" w:cs="Arial"/>
          <w:b/>
        </w:rPr>
        <w:t xml:space="preserve">), la narración constituida sobre una </w:t>
      </w:r>
      <w:hyperlink r:id="rId238" w:tooltip="Anagnórisis" w:history="1">
        <w:r w:rsidR="00DB1D16" w:rsidRPr="00DB1D16">
          <w:rPr>
            <w:rStyle w:val="Hipervnculo"/>
            <w:rFonts w:ascii="Arial" w:hAnsi="Arial" w:cs="Arial"/>
            <w:b/>
            <w:color w:val="auto"/>
            <w:u w:val="none"/>
          </w:rPr>
          <w:t>anagnórisis</w:t>
        </w:r>
      </w:hyperlink>
      <w:r w:rsidR="00DB1D16" w:rsidRPr="00DB1D16">
        <w:rPr>
          <w:rFonts w:ascii="Arial" w:hAnsi="Arial" w:cs="Arial"/>
          <w:b/>
        </w:rPr>
        <w:t xml:space="preserve"> (</w:t>
      </w:r>
      <w:r w:rsidR="00DB1D16" w:rsidRPr="00DB1D16">
        <w:rPr>
          <w:rFonts w:ascii="Arial" w:hAnsi="Arial" w:cs="Arial"/>
          <w:b/>
          <w:i/>
          <w:iCs/>
        </w:rPr>
        <w:t>La gitanilla</w:t>
      </w:r>
      <w:r w:rsidR="00DB1D16" w:rsidRPr="00DB1D16">
        <w:rPr>
          <w:rFonts w:ascii="Arial" w:hAnsi="Arial" w:cs="Arial"/>
          <w:b/>
        </w:rPr>
        <w:t>), etc.</w:t>
      </w:r>
    </w:p>
    <w:p w:rsidR="00DB1D16" w:rsidRPr="00DB1D16" w:rsidRDefault="00DB1D16" w:rsidP="00DB1D16">
      <w:pPr>
        <w:pStyle w:val="NormalWeb"/>
        <w:spacing w:before="0" w:beforeAutospacing="0" w:after="0" w:afterAutospacing="0"/>
        <w:jc w:val="both"/>
        <w:rPr>
          <w:rFonts w:ascii="Arial" w:hAnsi="Arial" w:cs="Arial"/>
          <w:b/>
        </w:rPr>
      </w:pPr>
    </w:p>
    <w:p w:rsidR="00DB1D16" w:rsidRPr="00D70FBD" w:rsidRDefault="00DB1D16" w:rsidP="00DB1D16">
      <w:pPr>
        <w:pStyle w:val="Ttulo2"/>
        <w:spacing w:before="0" w:beforeAutospacing="0" w:after="0" w:afterAutospacing="0"/>
        <w:jc w:val="both"/>
        <w:rPr>
          <w:rStyle w:val="mw-headline"/>
          <w:rFonts w:ascii="Arial" w:hAnsi="Arial" w:cs="Arial"/>
          <w:color w:val="FF0000"/>
          <w:sz w:val="24"/>
          <w:szCs w:val="24"/>
        </w:rPr>
      </w:pPr>
      <w:r w:rsidRPr="00D70FBD">
        <w:rPr>
          <w:rStyle w:val="mw-headline"/>
          <w:rFonts w:ascii="Arial" w:hAnsi="Arial" w:cs="Arial"/>
          <w:color w:val="FF0000"/>
          <w:sz w:val="24"/>
          <w:szCs w:val="24"/>
        </w:rPr>
        <w:t>Obra de Cervantes</w:t>
      </w:r>
    </w:p>
    <w:p w:rsidR="00DB1D16" w:rsidRDefault="00DB1D16" w:rsidP="00DB1D16">
      <w:pPr>
        <w:pStyle w:val="Ttulo2"/>
        <w:spacing w:before="0" w:beforeAutospacing="0" w:after="0" w:afterAutospacing="0"/>
        <w:jc w:val="both"/>
        <w:rPr>
          <w:rFonts w:ascii="Arial" w:hAnsi="Arial" w:cs="Arial"/>
          <w:sz w:val="24"/>
          <w:szCs w:val="24"/>
        </w:rPr>
      </w:pPr>
    </w:p>
    <w:p w:rsidR="00D70FBD" w:rsidRDefault="00083F7D" w:rsidP="00083F7D">
      <w:pPr>
        <w:pStyle w:val="Ttulo2"/>
        <w:spacing w:before="0" w:beforeAutospacing="0" w:after="0" w:afterAutospacing="0"/>
        <w:jc w:val="center"/>
        <w:rPr>
          <w:rFonts w:ascii="Arial" w:hAnsi="Arial" w:cs="Arial"/>
          <w:sz w:val="24"/>
          <w:szCs w:val="24"/>
        </w:rPr>
      </w:pPr>
      <w:r>
        <w:rPr>
          <w:noProof/>
        </w:rPr>
        <w:drawing>
          <wp:inline distT="0" distB="0" distL="0" distR="0">
            <wp:extent cx="4810125" cy="2364528"/>
            <wp:effectExtent l="19050" t="0" r="9525" b="0"/>
            <wp:docPr id="19" name="Imagen 19" descr="Resultado de imagen de miguel cerv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miguel cervantes"/>
                    <pic:cNvPicPr>
                      <a:picLocks noChangeAspect="1" noChangeArrowheads="1"/>
                    </pic:cNvPicPr>
                  </pic:nvPicPr>
                  <pic:blipFill>
                    <a:blip r:embed="rId239"/>
                    <a:srcRect/>
                    <a:stretch>
                      <a:fillRect/>
                    </a:stretch>
                  </pic:blipFill>
                  <pic:spPr bwMode="auto">
                    <a:xfrm>
                      <a:off x="0" y="0"/>
                      <a:ext cx="4810125" cy="2364528"/>
                    </a:xfrm>
                    <a:prstGeom prst="rect">
                      <a:avLst/>
                    </a:prstGeom>
                    <a:noFill/>
                    <a:ln w="9525">
                      <a:noFill/>
                      <a:miter lim="800000"/>
                      <a:headEnd/>
                      <a:tailEnd/>
                    </a:ln>
                  </pic:spPr>
                </pic:pic>
              </a:graphicData>
            </a:graphic>
          </wp:inline>
        </w:drawing>
      </w:r>
    </w:p>
    <w:p w:rsidR="00083F7D" w:rsidRDefault="00083F7D" w:rsidP="00DB1D16">
      <w:pPr>
        <w:pStyle w:val="Ttulo2"/>
        <w:spacing w:before="0" w:beforeAutospacing="0" w:after="0" w:afterAutospacing="0"/>
        <w:jc w:val="both"/>
        <w:rPr>
          <w:rFonts w:ascii="Arial" w:hAnsi="Arial" w:cs="Arial"/>
          <w:sz w:val="24"/>
          <w:szCs w:val="24"/>
        </w:rPr>
      </w:pPr>
    </w:p>
    <w:p w:rsidR="00DB1D16" w:rsidRPr="00D70FBD" w:rsidRDefault="00DB1D16" w:rsidP="00DB1D16">
      <w:pPr>
        <w:pStyle w:val="Ttulo3"/>
        <w:spacing w:before="0" w:beforeAutospacing="0" w:after="0" w:afterAutospacing="0"/>
        <w:jc w:val="both"/>
        <w:rPr>
          <w:rFonts w:ascii="Arial" w:hAnsi="Arial" w:cs="Arial"/>
          <w:color w:val="FF0000"/>
          <w:sz w:val="24"/>
          <w:szCs w:val="24"/>
        </w:rPr>
      </w:pPr>
      <w:r w:rsidRPr="00D70FBD">
        <w:rPr>
          <w:rStyle w:val="mw-headline"/>
          <w:rFonts w:ascii="Arial" w:hAnsi="Arial" w:cs="Arial"/>
          <w:color w:val="FF0000"/>
          <w:sz w:val="24"/>
          <w:szCs w:val="24"/>
        </w:rPr>
        <w:t>Novelas</w:t>
      </w:r>
    </w:p>
    <w:p w:rsid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Miguel de Cervantes cultivó, pero a su original modo, los géneros narrativos habituales en la segunda mitad del siglo XVI: la </w:t>
      </w:r>
      <w:hyperlink r:id="rId240" w:tooltip="Novela bizantina" w:history="1">
        <w:r w:rsidRPr="00DB1D16">
          <w:rPr>
            <w:rStyle w:val="Hipervnculo"/>
            <w:rFonts w:ascii="Arial" w:hAnsi="Arial" w:cs="Arial"/>
            <w:b/>
            <w:color w:val="auto"/>
            <w:u w:val="none"/>
          </w:rPr>
          <w:t>novela bizantina</w:t>
        </w:r>
      </w:hyperlink>
      <w:r w:rsidRPr="00DB1D16">
        <w:rPr>
          <w:rFonts w:ascii="Arial" w:hAnsi="Arial" w:cs="Arial"/>
          <w:b/>
        </w:rPr>
        <w:t xml:space="preserve">, la </w:t>
      </w:r>
      <w:hyperlink r:id="rId241" w:tooltip="Novela pastoril" w:history="1">
        <w:r w:rsidRPr="00DB1D16">
          <w:rPr>
            <w:rStyle w:val="Hipervnculo"/>
            <w:rFonts w:ascii="Arial" w:hAnsi="Arial" w:cs="Arial"/>
            <w:b/>
            <w:color w:val="auto"/>
            <w:u w:val="none"/>
          </w:rPr>
          <w:t>novela pastoril</w:t>
        </w:r>
      </w:hyperlink>
      <w:r w:rsidRPr="00DB1D16">
        <w:rPr>
          <w:rFonts w:ascii="Arial" w:hAnsi="Arial" w:cs="Arial"/>
          <w:b/>
        </w:rPr>
        <w:t xml:space="preserve">, la </w:t>
      </w:r>
      <w:hyperlink r:id="rId242" w:tooltip="Novela picaresca" w:history="1">
        <w:r w:rsidRPr="00DB1D16">
          <w:rPr>
            <w:rStyle w:val="Hipervnculo"/>
            <w:rFonts w:ascii="Arial" w:hAnsi="Arial" w:cs="Arial"/>
            <w:b/>
            <w:color w:val="auto"/>
            <w:u w:val="none"/>
          </w:rPr>
          <w:t>novela picaresca</w:t>
        </w:r>
      </w:hyperlink>
      <w:r w:rsidRPr="00DB1D16">
        <w:rPr>
          <w:rFonts w:ascii="Arial" w:hAnsi="Arial" w:cs="Arial"/>
          <w:b/>
        </w:rPr>
        <w:t xml:space="preserve">, la </w:t>
      </w:r>
      <w:hyperlink r:id="rId243" w:tooltip="Novela morisca" w:history="1">
        <w:r w:rsidRPr="00DB1D16">
          <w:rPr>
            <w:rStyle w:val="Hipervnculo"/>
            <w:rFonts w:ascii="Arial" w:hAnsi="Arial" w:cs="Arial"/>
            <w:b/>
            <w:color w:val="auto"/>
            <w:u w:val="none"/>
          </w:rPr>
          <w:t>novela morisca</w:t>
        </w:r>
      </w:hyperlink>
      <w:r w:rsidRPr="00DB1D16">
        <w:rPr>
          <w:rFonts w:ascii="Arial" w:hAnsi="Arial" w:cs="Arial"/>
          <w:b/>
        </w:rPr>
        <w:t xml:space="preserve">, la </w:t>
      </w:r>
      <w:hyperlink r:id="rId244" w:tooltip="Sátira" w:history="1">
        <w:r w:rsidRPr="00DB1D16">
          <w:rPr>
            <w:rStyle w:val="Hipervnculo"/>
            <w:rFonts w:ascii="Arial" w:hAnsi="Arial" w:cs="Arial"/>
            <w:b/>
            <w:color w:val="auto"/>
            <w:u w:val="none"/>
          </w:rPr>
          <w:t>sátira</w:t>
        </w:r>
      </w:hyperlink>
      <w:r w:rsidRPr="00DB1D16">
        <w:rPr>
          <w:rFonts w:ascii="Arial" w:hAnsi="Arial" w:cs="Arial"/>
          <w:b/>
        </w:rPr>
        <w:t xml:space="preserve"> lucianesca, la </w:t>
      </w:r>
      <w:hyperlink r:id="rId245" w:tooltip="Miscelánea" w:history="1">
        <w:r w:rsidRPr="00DB1D16">
          <w:rPr>
            <w:rStyle w:val="Hipervnculo"/>
            <w:rFonts w:ascii="Arial" w:hAnsi="Arial" w:cs="Arial"/>
            <w:b/>
            <w:color w:val="auto"/>
            <w:u w:val="none"/>
          </w:rPr>
          <w:t>miscelánea</w:t>
        </w:r>
      </w:hyperlink>
      <w:r w:rsidRPr="00DB1D16">
        <w:rPr>
          <w:rFonts w:ascii="Arial" w:hAnsi="Arial" w:cs="Arial"/>
          <w:b/>
        </w:rPr>
        <w:t xml:space="preserve">. Renovó un género, la </w:t>
      </w:r>
      <w:hyperlink r:id="rId246" w:tooltip="Novela corta" w:history="1">
        <w:proofErr w:type="spellStart"/>
        <w:r w:rsidRPr="00DB1D16">
          <w:rPr>
            <w:rStyle w:val="Hipervnculo"/>
            <w:rFonts w:ascii="Arial" w:hAnsi="Arial" w:cs="Arial"/>
            <w:b/>
            <w:i/>
            <w:iCs/>
            <w:color w:val="auto"/>
            <w:u w:val="none"/>
          </w:rPr>
          <w:t>novella</w:t>
        </w:r>
        <w:proofErr w:type="spellEnd"/>
      </w:hyperlink>
      <w:r w:rsidRPr="00DB1D16">
        <w:rPr>
          <w:rFonts w:ascii="Arial" w:hAnsi="Arial" w:cs="Arial"/>
          <w:b/>
        </w:rPr>
        <w:t>, que se entendía entonces a la italiana como relato breve, exento de retórica y de mayor trasce</w:t>
      </w:r>
      <w:r w:rsidRPr="00DB1D16">
        <w:rPr>
          <w:rFonts w:ascii="Arial" w:hAnsi="Arial" w:cs="Arial"/>
          <w:b/>
        </w:rPr>
        <w:t>n</w:t>
      </w:r>
      <w:r w:rsidRPr="00DB1D16">
        <w:rPr>
          <w:rFonts w:ascii="Arial" w:hAnsi="Arial" w:cs="Arial"/>
          <w:b/>
        </w:rPr>
        <w:t>dencia.</w:t>
      </w:r>
    </w:p>
    <w:p w:rsidR="00D70FBD" w:rsidRPr="00DB1D16" w:rsidRDefault="00D70FBD" w:rsidP="00DB1D16">
      <w:pPr>
        <w:pStyle w:val="NormalWeb"/>
        <w:spacing w:before="0" w:beforeAutospacing="0" w:after="0" w:afterAutospacing="0"/>
        <w:jc w:val="both"/>
        <w:rPr>
          <w:rFonts w:ascii="Arial" w:hAnsi="Arial" w:cs="Arial"/>
          <w:b/>
        </w:rPr>
      </w:pPr>
    </w:p>
    <w:p w:rsidR="00DB1D16" w:rsidRP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bCs/>
        </w:rPr>
        <w:t>Orden cronológico:</w:t>
      </w:r>
    </w:p>
    <w:p w:rsidR="00DB1D16" w:rsidRPr="00DB1D16" w:rsidRDefault="00C236B9" w:rsidP="00DB1D16">
      <w:pPr>
        <w:widowControl/>
        <w:numPr>
          <w:ilvl w:val="0"/>
          <w:numId w:val="12"/>
        </w:numPr>
        <w:autoSpaceDE/>
        <w:autoSpaceDN/>
        <w:adjustRightInd/>
        <w:jc w:val="both"/>
        <w:rPr>
          <w:b/>
        </w:rPr>
      </w:pPr>
      <w:hyperlink r:id="rId247" w:tooltip="La Galatea" w:history="1">
        <w:r w:rsidR="00DB1D16" w:rsidRPr="00DB1D16">
          <w:rPr>
            <w:rStyle w:val="Hipervnculo"/>
            <w:b/>
            <w:i/>
            <w:iCs/>
            <w:color w:val="auto"/>
            <w:u w:val="none"/>
          </w:rPr>
          <w:t>La Galatea</w:t>
        </w:r>
      </w:hyperlink>
      <w:r w:rsidR="00DB1D16" w:rsidRPr="00DB1D16">
        <w:rPr>
          <w:b/>
        </w:rPr>
        <w:t xml:space="preserve"> (</w:t>
      </w:r>
      <w:hyperlink r:id="rId248" w:tooltip="1585" w:history="1">
        <w:r w:rsidR="00DB1D16" w:rsidRPr="00DB1D16">
          <w:rPr>
            <w:rStyle w:val="Hipervnculo"/>
            <w:b/>
            <w:color w:val="auto"/>
            <w:u w:val="none"/>
          </w:rPr>
          <w:t>1585</w:t>
        </w:r>
      </w:hyperlink>
      <w:r w:rsidR="00DB1D16" w:rsidRPr="00DB1D16">
        <w:rPr>
          <w:b/>
        </w:rPr>
        <w:t>)</w:t>
      </w:r>
    </w:p>
    <w:p w:rsidR="00DB1D16" w:rsidRPr="00DB1D16" w:rsidRDefault="00C236B9" w:rsidP="00DB1D16">
      <w:pPr>
        <w:widowControl/>
        <w:numPr>
          <w:ilvl w:val="0"/>
          <w:numId w:val="12"/>
        </w:numPr>
        <w:autoSpaceDE/>
        <w:autoSpaceDN/>
        <w:adjustRightInd/>
        <w:jc w:val="both"/>
        <w:rPr>
          <w:b/>
        </w:rPr>
      </w:pPr>
      <w:hyperlink r:id="rId249" w:tooltip="Don Quijote de la Mancha" w:history="1">
        <w:r w:rsidR="00DB1D16" w:rsidRPr="00DB1D16">
          <w:rPr>
            <w:rStyle w:val="Hipervnculo"/>
            <w:b/>
            <w:i/>
            <w:iCs/>
            <w:color w:val="auto"/>
            <w:u w:val="none"/>
          </w:rPr>
          <w:t>El ingenioso hidalgo don Quijote de la Mancha</w:t>
        </w:r>
      </w:hyperlink>
      <w:r w:rsidR="00DB1D16" w:rsidRPr="00DB1D16">
        <w:rPr>
          <w:b/>
        </w:rPr>
        <w:t xml:space="preserve"> (</w:t>
      </w:r>
      <w:hyperlink r:id="rId250" w:tooltip="1605" w:history="1">
        <w:r w:rsidR="00DB1D16" w:rsidRPr="00DB1D16">
          <w:rPr>
            <w:rStyle w:val="Hipervnculo"/>
            <w:b/>
            <w:color w:val="auto"/>
            <w:u w:val="none"/>
          </w:rPr>
          <w:t>1605</w:t>
        </w:r>
      </w:hyperlink>
      <w:r w:rsidR="00DB1D16" w:rsidRPr="00DB1D16">
        <w:rPr>
          <w:b/>
        </w:rPr>
        <w:t>)</w:t>
      </w:r>
    </w:p>
    <w:p w:rsidR="00DB1D16" w:rsidRPr="00DB1D16" w:rsidRDefault="00C236B9" w:rsidP="00DB1D16">
      <w:pPr>
        <w:widowControl/>
        <w:numPr>
          <w:ilvl w:val="0"/>
          <w:numId w:val="12"/>
        </w:numPr>
        <w:autoSpaceDE/>
        <w:autoSpaceDN/>
        <w:adjustRightInd/>
        <w:jc w:val="both"/>
        <w:rPr>
          <w:b/>
        </w:rPr>
      </w:pPr>
      <w:hyperlink r:id="rId251" w:tooltip="Novelas ejemplares" w:history="1">
        <w:r w:rsidR="00DB1D16" w:rsidRPr="00DB1D16">
          <w:rPr>
            <w:rStyle w:val="Hipervnculo"/>
            <w:b/>
            <w:i/>
            <w:iCs/>
            <w:color w:val="auto"/>
            <w:u w:val="none"/>
          </w:rPr>
          <w:t>Novelas ejemplares</w:t>
        </w:r>
      </w:hyperlink>
      <w:r w:rsidR="00DB1D16" w:rsidRPr="00DB1D16">
        <w:rPr>
          <w:b/>
        </w:rPr>
        <w:t xml:space="preserve"> (</w:t>
      </w:r>
      <w:hyperlink r:id="rId252" w:tooltip="1613" w:history="1">
        <w:r w:rsidR="00DB1D16" w:rsidRPr="00DB1D16">
          <w:rPr>
            <w:rStyle w:val="Hipervnculo"/>
            <w:b/>
            <w:color w:val="auto"/>
            <w:u w:val="none"/>
          </w:rPr>
          <w:t>1613</w:t>
        </w:r>
      </w:hyperlink>
      <w:r w:rsidR="00DB1D16" w:rsidRPr="00DB1D16">
        <w:rPr>
          <w:b/>
        </w:rPr>
        <w:t>)</w:t>
      </w:r>
    </w:p>
    <w:p w:rsidR="00DB1D16" w:rsidRPr="00DB1D16" w:rsidRDefault="00C236B9" w:rsidP="00DB1D16">
      <w:pPr>
        <w:widowControl/>
        <w:numPr>
          <w:ilvl w:val="0"/>
          <w:numId w:val="12"/>
        </w:numPr>
        <w:autoSpaceDE/>
        <w:autoSpaceDN/>
        <w:adjustRightInd/>
        <w:jc w:val="both"/>
        <w:rPr>
          <w:b/>
        </w:rPr>
      </w:pPr>
      <w:hyperlink r:id="rId253" w:tooltip="Don Quijote de la Mancha" w:history="1">
        <w:r w:rsidR="00DB1D16" w:rsidRPr="00DB1D16">
          <w:rPr>
            <w:rStyle w:val="Hipervnculo"/>
            <w:b/>
            <w:i/>
            <w:iCs/>
            <w:color w:val="auto"/>
            <w:u w:val="none"/>
          </w:rPr>
          <w:t>El ingenioso caballero don Quijote de la Mancha</w:t>
        </w:r>
      </w:hyperlink>
      <w:r w:rsidR="00DB1D16" w:rsidRPr="00DB1D16">
        <w:rPr>
          <w:b/>
        </w:rPr>
        <w:t xml:space="preserve"> (</w:t>
      </w:r>
      <w:hyperlink r:id="rId254" w:tooltip="1615" w:history="1">
        <w:r w:rsidR="00DB1D16" w:rsidRPr="00DB1D16">
          <w:rPr>
            <w:rStyle w:val="Hipervnculo"/>
            <w:b/>
            <w:color w:val="auto"/>
            <w:u w:val="none"/>
          </w:rPr>
          <w:t>1615</w:t>
        </w:r>
      </w:hyperlink>
      <w:r w:rsidR="00DB1D16" w:rsidRPr="00DB1D16">
        <w:rPr>
          <w:b/>
        </w:rPr>
        <w:t>)</w:t>
      </w:r>
    </w:p>
    <w:p w:rsidR="00DB1D16" w:rsidRPr="00DB1D16" w:rsidRDefault="00C236B9" w:rsidP="00DB1D16">
      <w:pPr>
        <w:widowControl/>
        <w:numPr>
          <w:ilvl w:val="0"/>
          <w:numId w:val="12"/>
        </w:numPr>
        <w:autoSpaceDE/>
        <w:autoSpaceDN/>
        <w:adjustRightInd/>
        <w:jc w:val="both"/>
        <w:rPr>
          <w:b/>
        </w:rPr>
      </w:pPr>
      <w:hyperlink r:id="rId255" w:tooltip="Los trabajos de Persiles y Sigismunda" w:history="1">
        <w:r w:rsidR="00DB1D16" w:rsidRPr="00DB1D16">
          <w:rPr>
            <w:rStyle w:val="Hipervnculo"/>
            <w:b/>
            <w:i/>
            <w:iCs/>
            <w:color w:val="auto"/>
            <w:u w:val="none"/>
          </w:rPr>
          <w:t xml:space="preserve">Los trabajos de </w:t>
        </w:r>
        <w:proofErr w:type="spellStart"/>
        <w:r w:rsidR="00DB1D16" w:rsidRPr="00DB1D16">
          <w:rPr>
            <w:rStyle w:val="Hipervnculo"/>
            <w:b/>
            <w:i/>
            <w:iCs/>
            <w:color w:val="auto"/>
            <w:u w:val="none"/>
          </w:rPr>
          <w:t>Persiles</w:t>
        </w:r>
        <w:proofErr w:type="spellEnd"/>
        <w:r w:rsidR="00DB1D16" w:rsidRPr="00DB1D16">
          <w:rPr>
            <w:rStyle w:val="Hipervnculo"/>
            <w:b/>
            <w:i/>
            <w:iCs/>
            <w:color w:val="auto"/>
            <w:u w:val="none"/>
          </w:rPr>
          <w:t xml:space="preserve"> y </w:t>
        </w:r>
        <w:proofErr w:type="spellStart"/>
        <w:r w:rsidR="00DB1D16" w:rsidRPr="00DB1D16">
          <w:rPr>
            <w:rStyle w:val="Hipervnculo"/>
            <w:b/>
            <w:i/>
            <w:iCs/>
            <w:color w:val="auto"/>
            <w:u w:val="none"/>
          </w:rPr>
          <w:t>Sigismunda</w:t>
        </w:r>
        <w:proofErr w:type="spellEnd"/>
      </w:hyperlink>
      <w:r w:rsidR="00DB1D16" w:rsidRPr="00DB1D16">
        <w:rPr>
          <w:b/>
        </w:rPr>
        <w:t xml:space="preserve"> (</w:t>
      </w:r>
      <w:hyperlink r:id="rId256" w:tooltip="1617" w:history="1">
        <w:r w:rsidR="00DB1D16" w:rsidRPr="00DB1D16">
          <w:rPr>
            <w:rStyle w:val="Hipervnculo"/>
            <w:b/>
            <w:color w:val="auto"/>
            <w:u w:val="none"/>
          </w:rPr>
          <w:t>1617</w:t>
        </w:r>
      </w:hyperlink>
      <w:r w:rsidR="00DB1D16" w:rsidRPr="00DB1D16">
        <w:rPr>
          <w:b/>
        </w:rPr>
        <w:t>)</w:t>
      </w:r>
    </w:p>
    <w:p w:rsidR="00D70FBD" w:rsidRDefault="00D70FBD" w:rsidP="00DB1D16">
      <w:pPr>
        <w:pStyle w:val="Ttulo4"/>
        <w:spacing w:before="0" w:beforeAutospacing="0" w:after="0" w:afterAutospacing="0"/>
        <w:jc w:val="both"/>
        <w:rPr>
          <w:rStyle w:val="mw-headline"/>
          <w:rFonts w:ascii="Arial" w:hAnsi="Arial" w:cs="Arial"/>
          <w:i/>
          <w:iCs/>
        </w:rPr>
      </w:pPr>
    </w:p>
    <w:p w:rsidR="00DB1D16" w:rsidRPr="00D70FBD" w:rsidRDefault="00DB1D16" w:rsidP="00DB1D16">
      <w:pPr>
        <w:pStyle w:val="Ttulo4"/>
        <w:spacing w:before="0" w:beforeAutospacing="0" w:after="0" w:afterAutospacing="0"/>
        <w:jc w:val="both"/>
        <w:rPr>
          <w:rFonts w:ascii="Arial" w:hAnsi="Arial" w:cs="Arial"/>
          <w:color w:val="FF0000"/>
        </w:rPr>
      </w:pPr>
      <w:r w:rsidRPr="00D70FBD">
        <w:rPr>
          <w:rStyle w:val="mw-headline"/>
          <w:rFonts w:ascii="Arial" w:hAnsi="Arial" w:cs="Arial"/>
          <w:i/>
          <w:iCs/>
          <w:color w:val="FF0000"/>
        </w:rPr>
        <w:t>La Galatea</w:t>
      </w:r>
    </w:p>
    <w:p w:rsidR="00D70FBD" w:rsidRDefault="00D70FBD" w:rsidP="00DB1D16">
      <w:pPr>
        <w:jc w:val="both"/>
        <w:rPr>
          <w:b/>
        </w:rPr>
      </w:pPr>
    </w:p>
    <w:p w:rsidR="00DB1D16" w:rsidRPr="00DB1D16" w:rsidRDefault="00DB1D16" w:rsidP="00DB1D16">
      <w:pPr>
        <w:jc w:val="both"/>
        <w:rPr>
          <w:b/>
        </w:rPr>
      </w:pPr>
    </w:p>
    <w:p w:rsidR="00DB1D16" w:rsidRPr="00DB1D16" w:rsidRDefault="00D70FBD" w:rsidP="00DB1D16">
      <w:pPr>
        <w:pStyle w:val="NormalWeb"/>
        <w:spacing w:before="0" w:beforeAutospacing="0" w:after="0" w:afterAutospacing="0"/>
        <w:jc w:val="both"/>
        <w:rPr>
          <w:rFonts w:ascii="Arial" w:hAnsi="Arial" w:cs="Arial"/>
          <w:b/>
        </w:rPr>
      </w:pPr>
      <w:r>
        <w:rPr>
          <w:rFonts w:ascii="Arial" w:hAnsi="Arial" w:cs="Arial"/>
          <w:b/>
          <w:i/>
          <w:iCs/>
        </w:rPr>
        <w:t xml:space="preserve">    </w:t>
      </w:r>
      <w:r w:rsidR="00DB1D16" w:rsidRPr="00DB1D16">
        <w:rPr>
          <w:rFonts w:ascii="Arial" w:hAnsi="Arial" w:cs="Arial"/>
          <w:b/>
          <w:i/>
          <w:iCs/>
        </w:rPr>
        <w:t>La Galatea</w:t>
      </w:r>
      <w:r w:rsidR="00DB1D16" w:rsidRPr="00DB1D16">
        <w:rPr>
          <w:rFonts w:ascii="Arial" w:hAnsi="Arial" w:cs="Arial"/>
          <w:b/>
        </w:rPr>
        <w:t xml:space="preserve"> fue la primera novela de Cervantes, en 1585. Forma parte del subgénero pa</w:t>
      </w:r>
      <w:r w:rsidR="00DB1D16" w:rsidRPr="00DB1D16">
        <w:rPr>
          <w:rFonts w:ascii="Arial" w:hAnsi="Arial" w:cs="Arial"/>
          <w:b/>
        </w:rPr>
        <w:t>s</w:t>
      </w:r>
      <w:r w:rsidR="00DB1D16" w:rsidRPr="00DB1D16">
        <w:rPr>
          <w:rFonts w:ascii="Arial" w:hAnsi="Arial" w:cs="Arial"/>
          <w:b/>
        </w:rPr>
        <w:t xml:space="preserve">toril (una «égloga en prosa» como define el autor), triunfante en el </w:t>
      </w:r>
      <w:hyperlink r:id="rId257" w:tooltip="Renacimiento" w:history="1">
        <w:r w:rsidR="00DB1D16" w:rsidRPr="00DB1D16">
          <w:rPr>
            <w:rStyle w:val="Hipervnculo"/>
            <w:rFonts w:ascii="Arial" w:hAnsi="Arial" w:cs="Arial"/>
            <w:b/>
            <w:color w:val="auto"/>
            <w:u w:val="none"/>
          </w:rPr>
          <w:t>Renacimiento</w:t>
        </w:r>
      </w:hyperlink>
      <w:r w:rsidR="00DB1D16" w:rsidRPr="00DB1D16">
        <w:rPr>
          <w:rFonts w:ascii="Arial" w:hAnsi="Arial" w:cs="Arial"/>
          <w:b/>
        </w:rPr>
        <w:t>. Su prim</w:t>
      </w:r>
      <w:r w:rsidR="00DB1D16" w:rsidRPr="00DB1D16">
        <w:rPr>
          <w:rFonts w:ascii="Arial" w:hAnsi="Arial" w:cs="Arial"/>
          <w:b/>
        </w:rPr>
        <w:t>e</w:t>
      </w:r>
      <w:r w:rsidR="00DB1D16" w:rsidRPr="00DB1D16">
        <w:rPr>
          <w:rFonts w:ascii="Arial" w:hAnsi="Arial" w:cs="Arial"/>
          <w:b/>
        </w:rPr>
        <w:t xml:space="preserve">ra publicación apareció cuando tenía 38 años con el título de </w:t>
      </w:r>
      <w:r w:rsidR="00DB1D16" w:rsidRPr="00DB1D16">
        <w:rPr>
          <w:rFonts w:ascii="Arial" w:hAnsi="Arial" w:cs="Arial"/>
          <w:b/>
          <w:i/>
          <w:iCs/>
        </w:rPr>
        <w:t>Primera parte de La Galatea</w:t>
      </w:r>
      <w:r w:rsidR="00DB1D16" w:rsidRPr="00DB1D16">
        <w:rPr>
          <w:rFonts w:ascii="Arial" w:hAnsi="Arial" w:cs="Arial"/>
          <w:b/>
        </w:rPr>
        <w:t xml:space="preserve">. Como en otras novelas del género (similar al de </w:t>
      </w:r>
      <w:r w:rsidR="00DB1D16" w:rsidRPr="00DB1D16">
        <w:rPr>
          <w:rFonts w:ascii="Arial" w:hAnsi="Arial" w:cs="Arial"/>
          <w:b/>
          <w:i/>
          <w:iCs/>
        </w:rPr>
        <w:t>La Diana</w:t>
      </w:r>
      <w:r w:rsidR="00DB1D16" w:rsidRPr="00DB1D16">
        <w:rPr>
          <w:rFonts w:ascii="Arial" w:hAnsi="Arial" w:cs="Arial"/>
          <w:b/>
        </w:rPr>
        <w:t xml:space="preserve"> de </w:t>
      </w:r>
      <w:hyperlink r:id="rId258" w:tooltip="Jorge de Montemayor" w:history="1">
        <w:r w:rsidR="00DB1D16" w:rsidRPr="00DB1D16">
          <w:rPr>
            <w:rStyle w:val="Hipervnculo"/>
            <w:rFonts w:ascii="Arial" w:hAnsi="Arial" w:cs="Arial"/>
            <w:b/>
            <w:color w:val="auto"/>
            <w:u w:val="none"/>
          </w:rPr>
          <w:t>Jorge de Montemayor</w:t>
        </w:r>
      </w:hyperlink>
      <w:r w:rsidR="00DB1D16" w:rsidRPr="00DB1D16">
        <w:rPr>
          <w:rFonts w:ascii="Arial" w:hAnsi="Arial" w:cs="Arial"/>
          <w:b/>
        </w:rPr>
        <w:t>), los personajes son pastores idealizados que relatan sus cuitas y expresan sus sentimientos en una naturaleza idílica (</w:t>
      </w:r>
      <w:hyperlink r:id="rId259" w:tooltip="Locus amoenus" w:history="1">
        <w:r w:rsidR="00DB1D16" w:rsidRPr="00DB1D16">
          <w:rPr>
            <w:rStyle w:val="Hipervnculo"/>
            <w:rFonts w:ascii="Arial" w:hAnsi="Arial" w:cs="Arial"/>
            <w:b/>
            <w:i/>
            <w:iCs/>
            <w:color w:val="auto"/>
            <w:u w:val="none"/>
          </w:rPr>
          <w:t xml:space="preserve">locus </w:t>
        </w:r>
        <w:proofErr w:type="spellStart"/>
        <w:r w:rsidR="00DB1D16" w:rsidRPr="00DB1D16">
          <w:rPr>
            <w:rStyle w:val="Hipervnculo"/>
            <w:rFonts w:ascii="Arial" w:hAnsi="Arial" w:cs="Arial"/>
            <w:b/>
            <w:i/>
            <w:iCs/>
            <w:color w:val="auto"/>
            <w:u w:val="none"/>
          </w:rPr>
          <w:t>amoenus</w:t>
        </w:r>
        <w:proofErr w:type="spellEnd"/>
      </w:hyperlink>
      <w:r w:rsidR="00DB1D16" w:rsidRPr="00DB1D16">
        <w:rPr>
          <w:rFonts w:ascii="Arial" w:hAnsi="Arial" w:cs="Arial"/>
          <w:b/>
        </w:rPr>
        <w:t>).</w:t>
      </w:r>
    </w:p>
    <w:p w:rsidR="00D70FBD" w:rsidRDefault="00D70FBD" w:rsidP="00DB1D16">
      <w:pPr>
        <w:pStyle w:val="NormalWeb"/>
        <w:spacing w:before="0" w:beforeAutospacing="0" w:after="0" w:afterAutospacing="0"/>
        <w:jc w:val="both"/>
        <w:rPr>
          <w:rFonts w:ascii="Arial" w:hAnsi="Arial" w:cs="Arial"/>
          <w:b/>
          <w:i/>
          <w:iCs/>
        </w:rPr>
      </w:pPr>
    </w:p>
    <w:p w:rsidR="00D70FBD" w:rsidRDefault="00D70FBD" w:rsidP="00DB1D16">
      <w:pPr>
        <w:pStyle w:val="NormalWeb"/>
        <w:spacing w:before="0" w:beforeAutospacing="0" w:after="0" w:afterAutospacing="0"/>
        <w:jc w:val="both"/>
        <w:rPr>
          <w:rFonts w:ascii="Arial" w:hAnsi="Arial" w:cs="Arial"/>
          <w:b/>
          <w:i/>
          <w:iCs/>
        </w:rPr>
      </w:pPr>
    </w:p>
    <w:p w:rsidR="00DB1D16" w:rsidRPr="00DB1D16" w:rsidRDefault="00D70FBD" w:rsidP="00DB1D16">
      <w:pPr>
        <w:pStyle w:val="NormalWeb"/>
        <w:spacing w:before="0" w:beforeAutospacing="0" w:after="0" w:afterAutospacing="0"/>
        <w:jc w:val="both"/>
        <w:rPr>
          <w:rFonts w:ascii="Arial" w:hAnsi="Arial" w:cs="Arial"/>
          <w:b/>
        </w:rPr>
      </w:pPr>
      <w:r>
        <w:rPr>
          <w:rFonts w:ascii="Arial" w:hAnsi="Arial" w:cs="Arial"/>
          <w:b/>
          <w:i/>
          <w:iCs/>
        </w:rPr>
        <w:t xml:space="preserve">   </w:t>
      </w:r>
      <w:r w:rsidR="00DB1D16" w:rsidRPr="00DB1D16">
        <w:rPr>
          <w:rFonts w:ascii="Arial" w:hAnsi="Arial" w:cs="Arial"/>
          <w:b/>
          <w:i/>
          <w:iCs/>
        </w:rPr>
        <w:t>La Galatea</w:t>
      </w:r>
      <w:r w:rsidR="00DB1D16" w:rsidRPr="00DB1D16">
        <w:rPr>
          <w:rFonts w:ascii="Arial" w:hAnsi="Arial" w:cs="Arial"/>
          <w:b/>
        </w:rPr>
        <w:t xml:space="preserve"> se divide en seis libros en los cuales se desarrollan una historia principal y cuatro secundarias que comienzan en el amanecer y finalizan al anochecer, como en las </w:t>
      </w:r>
      <w:hyperlink r:id="rId260" w:tooltip="Égloga" w:history="1">
        <w:r w:rsidR="00DB1D16" w:rsidRPr="00DB1D16">
          <w:rPr>
            <w:rStyle w:val="Hipervnculo"/>
            <w:rFonts w:ascii="Arial" w:hAnsi="Arial" w:cs="Arial"/>
            <w:b/>
            <w:color w:val="auto"/>
            <w:u w:val="none"/>
          </w:rPr>
          <w:t>églogas</w:t>
        </w:r>
      </w:hyperlink>
      <w:r w:rsidR="00DB1D16" w:rsidRPr="00DB1D16">
        <w:rPr>
          <w:rFonts w:ascii="Arial" w:hAnsi="Arial" w:cs="Arial"/>
          <w:b/>
        </w:rPr>
        <w:t xml:space="preserve"> tradicionales, pero de la misma manera que en los poemas bucólicos de </w:t>
      </w:r>
      <w:hyperlink r:id="rId261" w:tooltip="Virgilio" w:history="1">
        <w:r w:rsidR="00DB1D16" w:rsidRPr="00DB1D16">
          <w:rPr>
            <w:rStyle w:val="Hipervnculo"/>
            <w:rFonts w:ascii="Arial" w:hAnsi="Arial" w:cs="Arial"/>
            <w:b/>
            <w:color w:val="auto"/>
            <w:u w:val="none"/>
          </w:rPr>
          <w:t>Virgilio</w:t>
        </w:r>
      </w:hyperlink>
      <w:r w:rsidR="00DB1D16" w:rsidRPr="00DB1D16">
        <w:rPr>
          <w:rFonts w:ascii="Arial" w:hAnsi="Arial" w:cs="Arial"/>
          <w:b/>
        </w:rPr>
        <w:t xml:space="preserve"> cada pastor es en realidad una máscara que representa a un personaje verdadero.</w:t>
      </w:r>
    </w:p>
    <w:p w:rsidR="00D70FBD" w:rsidRPr="00D70FBD" w:rsidRDefault="00D70FBD" w:rsidP="00DB1D16">
      <w:pPr>
        <w:pStyle w:val="Ttulo4"/>
        <w:spacing w:before="0" w:beforeAutospacing="0" w:after="0" w:afterAutospacing="0"/>
        <w:jc w:val="both"/>
        <w:rPr>
          <w:rStyle w:val="mw-headline"/>
          <w:rFonts w:ascii="Arial" w:hAnsi="Arial" w:cs="Arial"/>
          <w:i/>
          <w:iCs/>
          <w:color w:val="FF0000"/>
        </w:rPr>
      </w:pPr>
    </w:p>
    <w:p w:rsidR="00DB1D16" w:rsidRPr="00D70FBD" w:rsidRDefault="00DB1D16" w:rsidP="00DB1D16">
      <w:pPr>
        <w:pStyle w:val="Ttulo4"/>
        <w:spacing w:before="0" w:beforeAutospacing="0" w:after="0" w:afterAutospacing="0"/>
        <w:jc w:val="both"/>
        <w:rPr>
          <w:rFonts w:ascii="Arial" w:hAnsi="Arial" w:cs="Arial"/>
          <w:color w:val="FF0000"/>
        </w:rPr>
      </w:pPr>
      <w:r w:rsidRPr="00D70FBD">
        <w:rPr>
          <w:rStyle w:val="mw-headline"/>
          <w:rFonts w:ascii="Arial" w:hAnsi="Arial" w:cs="Arial"/>
          <w:i/>
          <w:iCs/>
          <w:color w:val="FF0000"/>
        </w:rPr>
        <w:t>Don Quijote de la Mancha</w:t>
      </w:r>
    </w:p>
    <w:p w:rsidR="00D70FBD" w:rsidRDefault="00D70FBD" w:rsidP="00DB1D16">
      <w:pPr>
        <w:jc w:val="both"/>
        <w:rPr>
          <w:b/>
        </w:rPr>
      </w:pPr>
    </w:p>
    <w:p w:rsidR="00DB1D16" w:rsidRDefault="00D70FBD"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Es la novela cumbre de la literatura en lengua española. Su primera parte apareció en </w:t>
      </w:r>
      <w:hyperlink r:id="rId262" w:tooltip="1605" w:history="1">
        <w:r w:rsidR="00DB1D16" w:rsidRPr="00DB1D16">
          <w:rPr>
            <w:rStyle w:val="Hipervnculo"/>
            <w:rFonts w:ascii="Arial" w:hAnsi="Arial" w:cs="Arial"/>
            <w:b/>
            <w:color w:val="auto"/>
            <w:u w:val="none"/>
          </w:rPr>
          <w:t>1605</w:t>
        </w:r>
      </w:hyperlink>
      <w:r w:rsidR="00DB1D16" w:rsidRPr="00DB1D16">
        <w:rPr>
          <w:rFonts w:ascii="Arial" w:hAnsi="Arial" w:cs="Arial"/>
          <w:b/>
        </w:rPr>
        <w:t xml:space="preserve"> y obtuvo una gran acogida pública. Pronto se tradujo a las principales lenguas eur</w:t>
      </w:r>
      <w:r w:rsidR="00DB1D16" w:rsidRPr="00DB1D16">
        <w:rPr>
          <w:rFonts w:ascii="Arial" w:hAnsi="Arial" w:cs="Arial"/>
          <w:b/>
        </w:rPr>
        <w:t>o</w:t>
      </w:r>
      <w:r w:rsidR="00DB1D16" w:rsidRPr="00DB1D16">
        <w:rPr>
          <w:rFonts w:ascii="Arial" w:hAnsi="Arial" w:cs="Arial"/>
          <w:b/>
        </w:rPr>
        <w:t>peas y es una de las obras con más traducciones del mundo. En 1615 se publicó la segu</w:t>
      </w:r>
      <w:r w:rsidR="00DB1D16" w:rsidRPr="00DB1D16">
        <w:rPr>
          <w:rFonts w:ascii="Arial" w:hAnsi="Arial" w:cs="Arial"/>
          <w:b/>
        </w:rPr>
        <w:t>n</w:t>
      </w:r>
      <w:r w:rsidR="00DB1D16" w:rsidRPr="00DB1D16">
        <w:rPr>
          <w:rFonts w:ascii="Arial" w:hAnsi="Arial" w:cs="Arial"/>
          <w:b/>
        </w:rPr>
        <w:t>da parte.</w:t>
      </w:r>
    </w:p>
    <w:p w:rsidR="00D70FBD" w:rsidRPr="00DB1D16" w:rsidRDefault="00D70FBD" w:rsidP="00DB1D16">
      <w:pPr>
        <w:pStyle w:val="NormalWeb"/>
        <w:spacing w:before="0" w:beforeAutospacing="0" w:after="0" w:afterAutospacing="0"/>
        <w:jc w:val="both"/>
        <w:rPr>
          <w:rFonts w:ascii="Arial" w:hAnsi="Arial" w:cs="Arial"/>
          <w:b/>
        </w:rPr>
      </w:pPr>
    </w:p>
    <w:p w:rsidR="00DB1D16" w:rsidRPr="00DB1D16" w:rsidRDefault="00D70FBD"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En un principio, la pretensión de Cervantes fue combatir el auge que habían alcanzado los libros de caballerías, satirizándolos con la historia de un hidalgo manchego que perdió la cordura por leerlos, creyéndose caballero andante. Para Cervantes, el estilo de las nov</w:t>
      </w:r>
      <w:r w:rsidR="00DB1D16" w:rsidRPr="00DB1D16">
        <w:rPr>
          <w:rFonts w:ascii="Arial" w:hAnsi="Arial" w:cs="Arial"/>
          <w:b/>
        </w:rPr>
        <w:t>e</w:t>
      </w:r>
      <w:r w:rsidR="00DB1D16" w:rsidRPr="00DB1D16">
        <w:rPr>
          <w:rFonts w:ascii="Arial" w:hAnsi="Arial" w:cs="Arial"/>
          <w:b/>
        </w:rPr>
        <w:t>las de caballerías era pésimo, y las historias que contaba eran disparatadas. A pesar de ello, a medida que iba avanzando el propósito inicial fue superado, y llegó a construir una obra que reflejaba la sociedad de su tiempo y el comportamiento humano.</w:t>
      </w:r>
    </w:p>
    <w:p w:rsidR="00D70FBD" w:rsidRDefault="00D70FBD" w:rsidP="00DB1D16">
      <w:pPr>
        <w:pStyle w:val="NormalWeb"/>
        <w:spacing w:before="0" w:beforeAutospacing="0" w:after="0" w:afterAutospacing="0"/>
        <w:jc w:val="both"/>
        <w:rPr>
          <w:rFonts w:ascii="Arial" w:hAnsi="Arial" w:cs="Arial"/>
          <w:b/>
        </w:rPr>
      </w:pPr>
    </w:p>
    <w:p w:rsidR="00DB1D16" w:rsidRDefault="00D70FBD"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Es probable que Cervantes se inspirara en el </w:t>
      </w:r>
      <w:r w:rsidR="00DB1D16" w:rsidRPr="00DB1D16">
        <w:rPr>
          <w:rFonts w:ascii="Arial" w:hAnsi="Arial" w:cs="Arial"/>
          <w:b/>
          <w:i/>
          <w:iCs/>
        </w:rPr>
        <w:t>Entremés de los romances</w:t>
      </w:r>
      <w:r w:rsidR="00DB1D16" w:rsidRPr="00DB1D16">
        <w:rPr>
          <w:rFonts w:ascii="Arial" w:hAnsi="Arial" w:cs="Arial"/>
          <w:b/>
        </w:rPr>
        <w:t xml:space="preserve">, en el que un labrador pierde el juicio por su afición a los héroes del </w:t>
      </w:r>
      <w:hyperlink r:id="rId263" w:tooltip="Romancero viejo" w:history="1">
        <w:r w:rsidR="00DB1D16" w:rsidRPr="00DB1D16">
          <w:rPr>
            <w:rStyle w:val="Hipervnculo"/>
            <w:rFonts w:ascii="Arial" w:hAnsi="Arial" w:cs="Arial"/>
            <w:b/>
            <w:color w:val="auto"/>
            <w:u w:val="none"/>
          </w:rPr>
          <w:t>Romancero viejo</w:t>
        </w:r>
      </w:hyperlink>
      <w:r w:rsidR="00DB1D16" w:rsidRPr="00DB1D16">
        <w:rPr>
          <w:rFonts w:ascii="Arial" w:hAnsi="Arial" w:cs="Arial"/>
          <w:b/>
        </w:rPr>
        <w:t>.</w:t>
      </w:r>
    </w:p>
    <w:p w:rsidR="00D70FBD" w:rsidRPr="00DB1D16" w:rsidRDefault="00D70FBD" w:rsidP="00DB1D16">
      <w:pPr>
        <w:pStyle w:val="NormalWeb"/>
        <w:spacing w:before="0" w:beforeAutospacing="0" w:after="0" w:afterAutospacing="0"/>
        <w:jc w:val="both"/>
        <w:rPr>
          <w:rFonts w:ascii="Arial" w:hAnsi="Arial" w:cs="Arial"/>
          <w:b/>
        </w:rPr>
      </w:pPr>
    </w:p>
    <w:p w:rsidR="00DB1D16" w:rsidRPr="00D70FBD" w:rsidRDefault="00DB1D16" w:rsidP="00DB1D16">
      <w:pPr>
        <w:pStyle w:val="Ttulo4"/>
        <w:spacing w:before="0" w:beforeAutospacing="0" w:after="0" w:afterAutospacing="0"/>
        <w:jc w:val="both"/>
        <w:rPr>
          <w:rFonts w:ascii="Arial" w:hAnsi="Arial" w:cs="Arial"/>
          <w:color w:val="FF0000"/>
        </w:rPr>
      </w:pPr>
      <w:r w:rsidRPr="00D70FBD">
        <w:rPr>
          <w:rStyle w:val="mw-headline"/>
          <w:rFonts w:ascii="Arial" w:hAnsi="Arial" w:cs="Arial"/>
          <w:i/>
          <w:iCs/>
          <w:color w:val="FF0000"/>
        </w:rPr>
        <w:t>Novelas ejemplares</w:t>
      </w:r>
    </w:p>
    <w:p w:rsidR="00DB1D16" w:rsidRPr="00DB1D16" w:rsidRDefault="00DB1D16" w:rsidP="00DB1D16">
      <w:pPr>
        <w:jc w:val="both"/>
        <w:rPr>
          <w:b/>
        </w:rPr>
      </w:pPr>
    </w:p>
    <w:p w:rsidR="00DB1D16" w:rsidRDefault="00D70FBD"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Entre 1590 y 1612, Cervantes escribió una serie de novelas cortas (pues el término </w:t>
      </w:r>
      <w:r w:rsidR="00DB1D16" w:rsidRPr="00DB1D16">
        <w:rPr>
          <w:rFonts w:ascii="Arial" w:hAnsi="Arial" w:cs="Arial"/>
          <w:b/>
          <w:i/>
          <w:iCs/>
        </w:rPr>
        <w:t>novela</w:t>
      </w:r>
      <w:r w:rsidR="00DB1D16" w:rsidRPr="00DB1D16">
        <w:rPr>
          <w:rFonts w:ascii="Arial" w:hAnsi="Arial" w:cs="Arial"/>
          <w:b/>
        </w:rPr>
        <w:t xml:space="preserve"> se usaba en la época en el mismo sentido que su étimo, el italiano </w:t>
      </w:r>
      <w:proofErr w:type="spellStart"/>
      <w:r w:rsidR="00DB1D16" w:rsidRPr="00DB1D16">
        <w:rPr>
          <w:rFonts w:ascii="Arial" w:hAnsi="Arial" w:cs="Arial"/>
          <w:b/>
          <w:i/>
          <w:iCs/>
        </w:rPr>
        <w:t>novella</w:t>
      </w:r>
      <w:proofErr w:type="spellEnd"/>
      <w:r w:rsidR="00DB1D16" w:rsidRPr="00DB1D16">
        <w:rPr>
          <w:rFonts w:ascii="Arial" w:hAnsi="Arial" w:cs="Arial"/>
          <w:b/>
        </w:rPr>
        <w:t xml:space="preserve">, esto es, lo que hoy llamamos novela corta o relato largo) que después acabaría reuniendo en 1613 en la colección de las </w:t>
      </w:r>
      <w:r w:rsidR="00DB1D16" w:rsidRPr="00DB1D16">
        <w:rPr>
          <w:rFonts w:ascii="Arial" w:hAnsi="Arial" w:cs="Arial"/>
          <w:b/>
          <w:i/>
          <w:iCs/>
        </w:rPr>
        <w:t>Novelas ejemplares</w:t>
      </w:r>
      <w:r w:rsidR="00DB1D16" w:rsidRPr="00DB1D16">
        <w:rPr>
          <w:rFonts w:ascii="Arial" w:hAnsi="Arial" w:cs="Arial"/>
          <w:b/>
        </w:rPr>
        <w:t xml:space="preserve">, dada la gran acogida que obtuvo con la primera parte del </w:t>
      </w:r>
      <w:r w:rsidR="00DB1D16" w:rsidRPr="00DB1D16">
        <w:rPr>
          <w:rFonts w:ascii="Arial" w:hAnsi="Arial" w:cs="Arial"/>
          <w:b/>
          <w:i/>
          <w:iCs/>
        </w:rPr>
        <w:t>Quijote</w:t>
      </w:r>
      <w:r w:rsidR="00DB1D16" w:rsidRPr="00DB1D16">
        <w:rPr>
          <w:rFonts w:ascii="Arial" w:hAnsi="Arial" w:cs="Arial"/>
          <w:b/>
        </w:rPr>
        <w:t xml:space="preserve">. En un principio recibieron el nombre de </w:t>
      </w:r>
      <w:r w:rsidR="00DB1D16" w:rsidRPr="00DB1D16">
        <w:rPr>
          <w:rFonts w:ascii="Arial" w:hAnsi="Arial" w:cs="Arial"/>
          <w:b/>
          <w:i/>
          <w:iCs/>
        </w:rPr>
        <w:t>Novelas ejemplares de honestísimo entretenimiento</w:t>
      </w:r>
      <w:r w:rsidR="00DB1D16" w:rsidRPr="00DB1D16">
        <w:rPr>
          <w:rFonts w:ascii="Arial" w:hAnsi="Arial" w:cs="Arial"/>
          <w:b/>
        </w:rPr>
        <w:t>.</w:t>
      </w:r>
    </w:p>
    <w:p w:rsidR="00DB1D16" w:rsidRPr="00DB1D16" w:rsidRDefault="00DB1D16" w:rsidP="00DB1D16">
      <w:pPr>
        <w:pStyle w:val="NormalWeb"/>
        <w:spacing w:before="0" w:beforeAutospacing="0" w:after="0" w:afterAutospacing="0"/>
        <w:jc w:val="both"/>
        <w:rPr>
          <w:rFonts w:ascii="Arial" w:hAnsi="Arial" w:cs="Arial"/>
          <w:b/>
        </w:rPr>
      </w:pPr>
    </w:p>
    <w:p w:rsidR="00DB1D16" w:rsidRDefault="00D70FBD"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Dado que existen dos versiones de </w:t>
      </w:r>
      <w:proofErr w:type="spellStart"/>
      <w:r w:rsidR="00DB1D16" w:rsidRPr="00DB1D16">
        <w:rPr>
          <w:rFonts w:ascii="Arial" w:hAnsi="Arial" w:cs="Arial"/>
          <w:b/>
          <w:i/>
          <w:iCs/>
        </w:rPr>
        <w:t>Rinconete</w:t>
      </w:r>
      <w:proofErr w:type="spellEnd"/>
      <w:r w:rsidR="00DB1D16" w:rsidRPr="00DB1D16">
        <w:rPr>
          <w:rFonts w:ascii="Arial" w:hAnsi="Arial" w:cs="Arial"/>
          <w:b/>
          <w:i/>
          <w:iCs/>
        </w:rPr>
        <w:t xml:space="preserve"> y Cortadillo</w:t>
      </w:r>
      <w:r w:rsidR="00DB1D16" w:rsidRPr="00DB1D16">
        <w:rPr>
          <w:rFonts w:ascii="Arial" w:hAnsi="Arial" w:cs="Arial"/>
          <w:b/>
        </w:rPr>
        <w:t xml:space="preserve"> y de </w:t>
      </w:r>
      <w:r w:rsidR="00DB1D16" w:rsidRPr="00DB1D16">
        <w:rPr>
          <w:rFonts w:ascii="Arial" w:hAnsi="Arial" w:cs="Arial"/>
          <w:b/>
          <w:i/>
          <w:iCs/>
        </w:rPr>
        <w:t>El celoso extremeño</w:t>
      </w:r>
      <w:r w:rsidR="00DB1D16" w:rsidRPr="00DB1D16">
        <w:rPr>
          <w:rFonts w:ascii="Arial" w:hAnsi="Arial" w:cs="Arial"/>
          <w:b/>
        </w:rPr>
        <w:t>, se piensa que Cervantes introdujo en estas novelas algunas variaciones con propósitos m</w:t>
      </w:r>
      <w:r w:rsidR="00DB1D16" w:rsidRPr="00DB1D16">
        <w:rPr>
          <w:rFonts w:ascii="Arial" w:hAnsi="Arial" w:cs="Arial"/>
          <w:b/>
        </w:rPr>
        <w:t>o</w:t>
      </w:r>
      <w:r w:rsidR="00DB1D16" w:rsidRPr="00DB1D16">
        <w:rPr>
          <w:rFonts w:ascii="Arial" w:hAnsi="Arial" w:cs="Arial"/>
          <w:b/>
        </w:rPr>
        <w:t xml:space="preserve">rales, sociales y estéticos (de ahí el nombre de «ejemplares»). La versión más primitiva se encuentra en el llamado manuscrito de Porras de la Cámara, una colección miscelánea de diversas obras literarias entre las cuales se encuentra una novela habitualmente atribuida </w:t>
      </w:r>
      <w:r w:rsidR="00DB1D16" w:rsidRPr="00DB1D16">
        <w:rPr>
          <w:rFonts w:ascii="Arial" w:hAnsi="Arial" w:cs="Arial"/>
          <w:b/>
        </w:rPr>
        <w:lastRenderedPageBreak/>
        <w:t xml:space="preserve">también a Cervantes, </w:t>
      </w:r>
      <w:r w:rsidR="00DB1D16" w:rsidRPr="00DB1D16">
        <w:rPr>
          <w:rFonts w:ascii="Arial" w:hAnsi="Arial" w:cs="Arial"/>
          <w:b/>
          <w:i/>
          <w:iCs/>
        </w:rPr>
        <w:t>La tía fingida</w:t>
      </w:r>
      <w:r w:rsidR="00DB1D16" w:rsidRPr="00DB1D16">
        <w:rPr>
          <w:rFonts w:ascii="Arial" w:hAnsi="Arial" w:cs="Arial"/>
          <w:b/>
        </w:rPr>
        <w:t>. Por otra parte, algunas novelas cortas se hallan ta</w:t>
      </w:r>
      <w:r w:rsidR="00DB1D16" w:rsidRPr="00DB1D16">
        <w:rPr>
          <w:rFonts w:ascii="Arial" w:hAnsi="Arial" w:cs="Arial"/>
          <w:b/>
        </w:rPr>
        <w:t>m</w:t>
      </w:r>
      <w:r w:rsidR="00DB1D16" w:rsidRPr="00DB1D16">
        <w:rPr>
          <w:rFonts w:ascii="Arial" w:hAnsi="Arial" w:cs="Arial"/>
          <w:b/>
        </w:rPr>
        <w:t xml:space="preserve">bién insertas en el </w:t>
      </w:r>
      <w:r w:rsidR="00DB1D16" w:rsidRPr="00DB1D16">
        <w:rPr>
          <w:rFonts w:ascii="Arial" w:hAnsi="Arial" w:cs="Arial"/>
          <w:b/>
          <w:i/>
          <w:iCs/>
        </w:rPr>
        <w:t>Quijote</w:t>
      </w:r>
      <w:r w:rsidR="00DB1D16" w:rsidRPr="00DB1D16">
        <w:rPr>
          <w:rFonts w:ascii="Arial" w:hAnsi="Arial" w:cs="Arial"/>
          <w:b/>
        </w:rPr>
        <w:t>, como «</w:t>
      </w:r>
      <w:hyperlink r:id="rId264" w:tooltip="El curioso impertinente" w:history="1">
        <w:r w:rsidR="00DB1D16" w:rsidRPr="00DB1D16">
          <w:rPr>
            <w:rStyle w:val="Hipervnculo"/>
            <w:rFonts w:ascii="Arial" w:hAnsi="Arial" w:cs="Arial"/>
            <w:b/>
            <w:color w:val="auto"/>
            <w:u w:val="none"/>
          </w:rPr>
          <w:t>El curioso impertinente</w:t>
        </w:r>
      </w:hyperlink>
      <w:r w:rsidR="00DB1D16" w:rsidRPr="00DB1D16">
        <w:rPr>
          <w:rFonts w:ascii="Arial" w:hAnsi="Arial" w:cs="Arial"/>
          <w:b/>
        </w:rPr>
        <w:t>» o una «</w:t>
      </w:r>
      <w:hyperlink r:id="rId265" w:tooltip="Historia del cautivo (aún no redactado)" w:history="1">
        <w:r w:rsidR="00DB1D16" w:rsidRPr="00DB1D16">
          <w:rPr>
            <w:rStyle w:val="Hipervnculo"/>
            <w:rFonts w:ascii="Arial" w:hAnsi="Arial" w:cs="Arial"/>
            <w:b/>
            <w:color w:val="auto"/>
            <w:u w:val="none"/>
          </w:rPr>
          <w:t>Historia del cautivo</w:t>
        </w:r>
      </w:hyperlink>
      <w:r w:rsidR="00DB1D16" w:rsidRPr="00DB1D16">
        <w:rPr>
          <w:rFonts w:ascii="Arial" w:hAnsi="Arial" w:cs="Arial"/>
          <w:b/>
        </w:rPr>
        <w:t xml:space="preserve">» que cuenta con elementos autobiográficos. Además, se alude a otra novela ya compuesta, </w:t>
      </w:r>
      <w:hyperlink r:id="rId266" w:tooltip="Rinconete y Cortadillo" w:history="1">
        <w:proofErr w:type="spellStart"/>
        <w:r w:rsidR="00DB1D16" w:rsidRPr="00DB1D16">
          <w:rPr>
            <w:rStyle w:val="Hipervnculo"/>
            <w:rFonts w:ascii="Arial" w:hAnsi="Arial" w:cs="Arial"/>
            <w:b/>
            <w:i/>
            <w:iCs/>
            <w:color w:val="auto"/>
            <w:u w:val="none"/>
          </w:rPr>
          <w:t>Rinconete</w:t>
        </w:r>
        <w:proofErr w:type="spellEnd"/>
        <w:r w:rsidR="00DB1D16" w:rsidRPr="00DB1D16">
          <w:rPr>
            <w:rStyle w:val="Hipervnculo"/>
            <w:rFonts w:ascii="Arial" w:hAnsi="Arial" w:cs="Arial"/>
            <w:b/>
            <w:i/>
            <w:iCs/>
            <w:color w:val="auto"/>
            <w:u w:val="none"/>
          </w:rPr>
          <w:t xml:space="preserve"> y Cortadillo</w:t>
        </w:r>
      </w:hyperlink>
      <w:r w:rsidR="00DB1D16" w:rsidRPr="00DB1D16">
        <w:rPr>
          <w:rFonts w:ascii="Arial" w:hAnsi="Arial" w:cs="Arial"/>
          <w:b/>
        </w:rPr>
        <w:t>.</w:t>
      </w:r>
    </w:p>
    <w:p w:rsidR="00DB1D16" w:rsidRPr="00DB1D16" w:rsidRDefault="00DB1D16" w:rsidP="00DB1D16">
      <w:pPr>
        <w:pStyle w:val="NormalWeb"/>
        <w:spacing w:before="0" w:beforeAutospacing="0" w:after="0" w:afterAutospacing="0"/>
        <w:jc w:val="both"/>
        <w:rPr>
          <w:rFonts w:ascii="Arial" w:hAnsi="Arial" w:cs="Arial"/>
          <w:b/>
        </w:rPr>
      </w:pPr>
    </w:p>
    <w:p w:rsidR="00DB1D16" w:rsidRPr="00D70FBD" w:rsidRDefault="00DB1D16" w:rsidP="00DB1D16">
      <w:pPr>
        <w:pStyle w:val="Ttulo4"/>
        <w:spacing w:before="0" w:beforeAutospacing="0" w:after="0" w:afterAutospacing="0"/>
        <w:jc w:val="both"/>
        <w:rPr>
          <w:rStyle w:val="mw-headline"/>
          <w:rFonts w:ascii="Arial" w:hAnsi="Arial" w:cs="Arial"/>
          <w:i/>
          <w:iCs/>
          <w:color w:val="FF0000"/>
        </w:rPr>
      </w:pPr>
      <w:r w:rsidRPr="00D70FBD">
        <w:rPr>
          <w:rStyle w:val="mw-headline"/>
          <w:rFonts w:ascii="Arial" w:hAnsi="Arial" w:cs="Arial"/>
          <w:i/>
          <w:iCs/>
          <w:color w:val="FF0000"/>
        </w:rPr>
        <w:t xml:space="preserve">Los trabajos de </w:t>
      </w:r>
      <w:proofErr w:type="spellStart"/>
      <w:r w:rsidRPr="00D70FBD">
        <w:rPr>
          <w:rStyle w:val="mw-headline"/>
          <w:rFonts w:ascii="Arial" w:hAnsi="Arial" w:cs="Arial"/>
          <w:i/>
          <w:iCs/>
          <w:color w:val="FF0000"/>
        </w:rPr>
        <w:t>Persiles</w:t>
      </w:r>
      <w:proofErr w:type="spellEnd"/>
      <w:r w:rsidRPr="00D70FBD">
        <w:rPr>
          <w:rStyle w:val="mw-headline"/>
          <w:rFonts w:ascii="Arial" w:hAnsi="Arial" w:cs="Arial"/>
          <w:i/>
          <w:iCs/>
          <w:color w:val="FF0000"/>
        </w:rPr>
        <w:t xml:space="preserve"> y </w:t>
      </w:r>
      <w:proofErr w:type="spellStart"/>
      <w:r w:rsidRPr="00D70FBD">
        <w:rPr>
          <w:rStyle w:val="mw-headline"/>
          <w:rFonts w:ascii="Arial" w:hAnsi="Arial" w:cs="Arial"/>
          <w:i/>
          <w:iCs/>
          <w:color w:val="FF0000"/>
        </w:rPr>
        <w:t>Sigismunda</w:t>
      </w:r>
      <w:proofErr w:type="spellEnd"/>
    </w:p>
    <w:p w:rsidR="00DB1D16" w:rsidRPr="00DB1D16" w:rsidRDefault="00DB1D16" w:rsidP="00DB1D16">
      <w:pPr>
        <w:pStyle w:val="Ttulo4"/>
        <w:spacing w:before="0" w:beforeAutospacing="0" w:after="0" w:afterAutospacing="0"/>
        <w:jc w:val="both"/>
        <w:rPr>
          <w:rFonts w:ascii="Arial" w:hAnsi="Arial" w:cs="Arial"/>
        </w:rPr>
      </w:pPr>
    </w:p>
    <w:p w:rsidR="00DB1D16" w:rsidRP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Es la última obra de Cervantes. Pertenece al subgénero de la </w:t>
      </w:r>
      <w:hyperlink r:id="rId267" w:tooltip="Novela bizantina" w:history="1">
        <w:r w:rsidRPr="00DB1D16">
          <w:rPr>
            <w:rStyle w:val="Hipervnculo"/>
            <w:rFonts w:ascii="Arial" w:hAnsi="Arial" w:cs="Arial"/>
            <w:b/>
            <w:color w:val="auto"/>
            <w:u w:val="none"/>
          </w:rPr>
          <w:t>novela bizantina</w:t>
        </w:r>
      </w:hyperlink>
      <w:r w:rsidRPr="00DB1D16">
        <w:rPr>
          <w:rFonts w:ascii="Arial" w:hAnsi="Arial" w:cs="Arial"/>
          <w:b/>
        </w:rPr>
        <w:t>. En ella e</w:t>
      </w:r>
      <w:r w:rsidRPr="00DB1D16">
        <w:rPr>
          <w:rFonts w:ascii="Arial" w:hAnsi="Arial" w:cs="Arial"/>
          <w:b/>
        </w:rPr>
        <w:t>s</w:t>
      </w:r>
      <w:r w:rsidRPr="00DB1D16">
        <w:rPr>
          <w:rFonts w:ascii="Arial" w:hAnsi="Arial" w:cs="Arial"/>
          <w:b/>
        </w:rPr>
        <w:t xml:space="preserve">cribió la dedicatoria a </w:t>
      </w:r>
      <w:hyperlink r:id="rId268" w:tooltip="Pedro Fernández de Castro y Andrade" w:history="1">
        <w:r w:rsidRPr="00DB1D16">
          <w:rPr>
            <w:rStyle w:val="Hipervnculo"/>
            <w:rFonts w:ascii="Arial" w:hAnsi="Arial" w:cs="Arial"/>
            <w:b/>
            <w:color w:val="auto"/>
            <w:u w:val="none"/>
          </w:rPr>
          <w:t>Pedro Fernández de Castro y Andrade</w:t>
        </w:r>
      </w:hyperlink>
      <w:r w:rsidRPr="00DB1D16">
        <w:rPr>
          <w:rFonts w:ascii="Arial" w:hAnsi="Arial" w:cs="Arial"/>
          <w:b/>
        </w:rPr>
        <w:t xml:space="preserve">, VII </w:t>
      </w:r>
      <w:hyperlink r:id="rId269" w:tooltip="Condado de Lemos" w:history="1">
        <w:r w:rsidRPr="00DB1D16">
          <w:rPr>
            <w:rStyle w:val="Hipervnculo"/>
            <w:rFonts w:ascii="Arial" w:hAnsi="Arial" w:cs="Arial"/>
            <w:b/>
            <w:color w:val="auto"/>
            <w:u w:val="none"/>
          </w:rPr>
          <w:t>conde de Lemos</w:t>
        </w:r>
      </w:hyperlink>
      <w:r w:rsidRPr="00DB1D16">
        <w:rPr>
          <w:rFonts w:ascii="Arial" w:hAnsi="Arial" w:cs="Arial"/>
          <w:b/>
        </w:rPr>
        <w:t>, el 19 de abril de 1616, cuatro días antes de fallecer, donde se despide de la vida citando estos ve</w:t>
      </w:r>
      <w:r w:rsidRPr="00DB1D16">
        <w:rPr>
          <w:rFonts w:ascii="Arial" w:hAnsi="Arial" w:cs="Arial"/>
          <w:b/>
        </w:rPr>
        <w:t>r</w:t>
      </w:r>
      <w:r w:rsidRPr="00DB1D16">
        <w:rPr>
          <w:rFonts w:ascii="Arial" w:hAnsi="Arial" w:cs="Arial"/>
          <w:b/>
        </w:rPr>
        <w:t>sos:</w:t>
      </w:r>
    </w:p>
    <w:p w:rsidR="00DB1D16" w:rsidRPr="00B03AB5" w:rsidRDefault="00DB1D16" w:rsidP="00DB1D16">
      <w:pPr>
        <w:pStyle w:val="NormalWeb"/>
        <w:spacing w:before="0" w:beforeAutospacing="0" w:after="0" w:afterAutospacing="0"/>
        <w:jc w:val="center"/>
        <w:rPr>
          <w:rFonts w:ascii="Arial" w:hAnsi="Arial" w:cs="Arial"/>
          <w:b/>
          <w:color w:val="0070C0"/>
        </w:rPr>
      </w:pPr>
      <w:r w:rsidRPr="00B03AB5">
        <w:rPr>
          <w:rFonts w:ascii="Arial" w:hAnsi="Arial" w:cs="Arial"/>
          <w:b/>
          <w:color w:val="0070C0"/>
        </w:rPr>
        <w:t>Puesto ya el pie en el estribo,</w:t>
      </w:r>
      <w:r w:rsidRPr="00B03AB5">
        <w:rPr>
          <w:rFonts w:ascii="Arial" w:hAnsi="Arial" w:cs="Arial"/>
          <w:b/>
          <w:color w:val="0070C0"/>
        </w:rPr>
        <w:br/>
        <w:t>con ansias de la muerte,</w:t>
      </w:r>
      <w:r w:rsidRPr="00B03AB5">
        <w:rPr>
          <w:rFonts w:ascii="Arial" w:hAnsi="Arial" w:cs="Arial"/>
          <w:b/>
          <w:color w:val="0070C0"/>
        </w:rPr>
        <w:br/>
        <w:t>gran señor, esta te escribo.</w:t>
      </w:r>
    </w:p>
    <w:p w:rsidR="00DB1D16" w:rsidRPr="00DB1D16" w:rsidRDefault="00DB1D16" w:rsidP="00DB1D16">
      <w:pPr>
        <w:pStyle w:val="NormalWeb"/>
        <w:spacing w:before="0" w:beforeAutospacing="0" w:after="0" w:afterAutospacing="0"/>
        <w:jc w:val="both"/>
        <w:rPr>
          <w:rFonts w:ascii="Arial" w:hAnsi="Arial" w:cs="Arial"/>
          <w:b/>
        </w:rPr>
      </w:pPr>
    </w:p>
    <w:p w:rsidR="00D70FBD" w:rsidRDefault="00DB1D16" w:rsidP="00DB1D16">
      <w:pPr>
        <w:pStyle w:val="NormalWeb"/>
        <w:spacing w:before="0" w:beforeAutospacing="0" w:after="0" w:afterAutospacing="0"/>
        <w:jc w:val="both"/>
        <w:rPr>
          <w:rFonts w:ascii="Arial" w:hAnsi="Arial" w:cs="Arial"/>
          <w:b/>
        </w:rPr>
      </w:pPr>
      <w:r w:rsidRPr="00DB1D16">
        <w:rPr>
          <w:rFonts w:ascii="Arial" w:hAnsi="Arial" w:cs="Arial"/>
          <w:b/>
        </w:rPr>
        <w:t>El autor ve claramente que le queda poca vida y se despide de sus amigos, no se hace il</w:t>
      </w:r>
      <w:r w:rsidRPr="00DB1D16">
        <w:rPr>
          <w:rFonts w:ascii="Arial" w:hAnsi="Arial" w:cs="Arial"/>
          <w:b/>
        </w:rPr>
        <w:t>u</w:t>
      </w:r>
      <w:r w:rsidRPr="00DB1D16">
        <w:rPr>
          <w:rFonts w:ascii="Arial" w:hAnsi="Arial" w:cs="Arial"/>
          <w:b/>
        </w:rPr>
        <w:t>siones. Sin embargo, desea vivir y terminar obras que tiene en el magín, cuyo título escr</w:t>
      </w:r>
      <w:r w:rsidRPr="00DB1D16">
        <w:rPr>
          <w:rFonts w:ascii="Arial" w:hAnsi="Arial" w:cs="Arial"/>
          <w:b/>
        </w:rPr>
        <w:t>i</w:t>
      </w:r>
      <w:r w:rsidRPr="00DB1D16">
        <w:rPr>
          <w:rFonts w:ascii="Arial" w:hAnsi="Arial" w:cs="Arial"/>
          <w:b/>
        </w:rPr>
        <w:t xml:space="preserve">be: </w:t>
      </w:r>
      <w:hyperlink r:id="rId270" w:tooltip="Las semanas del jardín" w:history="1">
        <w:r w:rsidRPr="00DB1D16">
          <w:rPr>
            <w:rStyle w:val="Hipervnculo"/>
            <w:rFonts w:ascii="Arial" w:hAnsi="Arial" w:cs="Arial"/>
            <w:b/>
            <w:i/>
            <w:iCs/>
            <w:color w:val="auto"/>
            <w:u w:val="none"/>
          </w:rPr>
          <w:t>Las semanas del jardín</w:t>
        </w:r>
      </w:hyperlink>
      <w:r w:rsidRPr="00DB1D16">
        <w:rPr>
          <w:rFonts w:ascii="Arial" w:hAnsi="Arial" w:cs="Arial"/>
          <w:b/>
        </w:rPr>
        <w:t xml:space="preserve">, </w:t>
      </w:r>
      <w:hyperlink r:id="rId271" w:tooltip="El famoso Bernardo" w:history="1">
        <w:r w:rsidRPr="00DB1D16">
          <w:rPr>
            <w:rStyle w:val="Hipervnculo"/>
            <w:rFonts w:ascii="Arial" w:hAnsi="Arial" w:cs="Arial"/>
            <w:b/>
            <w:i/>
            <w:iCs/>
            <w:color w:val="auto"/>
            <w:u w:val="none"/>
          </w:rPr>
          <w:t>El famoso Bernardo</w:t>
        </w:r>
      </w:hyperlink>
      <w:r w:rsidRPr="00DB1D16">
        <w:rPr>
          <w:rFonts w:ascii="Arial" w:hAnsi="Arial" w:cs="Arial"/>
          <w:b/>
        </w:rPr>
        <w:t xml:space="preserve"> y una segunda parte de </w:t>
      </w:r>
      <w:r w:rsidRPr="00DB1D16">
        <w:rPr>
          <w:rFonts w:ascii="Arial" w:hAnsi="Arial" w:cs="Arial"/>
          <w:b/>
          <w:i/>
          <w:iCs/>
        </w:rPr>
        <w:t>La Galatea</w:t>
      </w:r>
      <w:r w:rsidRPr="00DB1D16">
        <w:rPr>
          <w:rFonts w:ascii="Arial" w:hAnsi="Arial" w:cs="Arial"/>
          <w:b/>
        </w:rPr>
        <w:t>.</w:t>
      </w:r>
    </w:p>
    <w:p w:rsidR="00D70FBD" w:rsidRDefault="00D70FBD" w:rsidP="00DB1D16">
      <w:pPr>
        <w:pStyle w:val="NormalWeb"/>
        <w:spacing w:before="0" w:beforeAutospacing="0" w:after="0" w:afterAutospacing="0"/>
        <w:jc w:val="both"/>
        <w:rPr>
          <w:rFonts w:ascii="Arial" w:hAnsi="Arial" w:cs="Arial"/>
          <w:b/>
        </w:rPr>
      </w:pPr>
    </w:p>
    <w:p w:rsidR="00DB1D16" w:rsidRPr="00DB1D16" w:rsidRDefault="00D70FBD"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 En el género de la novela bizantina, cuenta Cervantes, se atreve a competir con el mod</w:t>
      </w:r>
      <w:r w:rsidR="00DB1D16" w:rsidRPr="00DB1D16">
        <w:rPr>
          <w:rFonts w:ascii="Arial" w:hAnsi="Arial" w:cs="Arial"/>
          <w:b/>
        </w:rPr>
        <w:t>e</w:t>
      </w:r>
      <w:r w:rsidR="00DB1D16" w:rsidRPr="00DB1D16">
        <w:rPr>
          <w:rFonts w:ascii="Arial" w:hAnsi="Arial" w:cs="Arial"/>
          <w:b/>
        </w:rPr>
        <w:t xml:space="preserve">lo del género, </w:t>
      </w:r>
      <w:hyperlink r:id="rId272" w:tooltip="Heliodoro" w:history="1">
        <w:r w:rsidR="00DB1D16" w:rsidRPr="00DB1D16">
          <w:rPr>
            <w:rStyle w:val="Hipervnculo"/>
            <w:rFonts w:ascii="Arial" w:hAnsi="Arial" w:cs="Arial"/>
            <w:b/>
            <w:color w:val="auto"/>
            <w:u w:val="none"/>
          </w:rPr>
          <w:t>Heliodoro</w:t>
        </w:r>
      </w:hyperlink>
      <w:r w:rsidR="00DB1D16" w:rsidRPr="00DB1D16">
        <w:rPr>
          <w:rFonts w:ascii="Arial" w:hAnsi="Arial" w:cs="Arial"/>
          <w:b/>
        </w:rPr>
        <w:t>.</w:t>
      </w:r>
    </w:p>
    <w:p w:rsidR="00D70FBD" w:rsidRDefault="00D70FBD" w:rsidP="00DB1D16">
      <w:pPr>
        <w:pStyle w:val="NormalWeb"/>
        <w:spacing w:before="0" w:beforeAutospacing="0" w:after="0" w:afterAutospacing="0"/>
        <w:jc w:val="both"/>
        <w:rPr>
          <w:rFonts w:ascii="Arial" w:hAnsi="Arial" w:cs="Arial"/>
          <w:b/>
        </w:rPr>
      </w:pPr>
    </w:p>
    <w:p w:rsidR="00D70FBD" w:rsidRDefault="00D70FBD"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La novela, inspirada en la crónica de </w:t>
      </w:r>
      <w:hyperlink r:id="rId273" w:tooltip="Saxo Grammaticus" w:history="1">
        <w:r w:rsidR="00DB1D16" w:rsidRPr="00DB1D16">
          <w:rPr>
            <w:rStyle w:val="Hipervnculo"/>
            <w:rFonts w:ascii="Arial" w:hAnsi="Arial" w:cs="Arial"/>
            <w:b/>
            <w:color w:val="auto"/>
            <w:u w:val="none"/>
          </w:rPr>
          <w:t>Saxo Gramático</w:t>
        </w:r>
      </w:hyperlink>
      <w:r w:rsidR="00DB1D16" w:rsidRPr="00DB1D16">
        <w:rPr>
          <w:rFonts w:ascii="Arial" w:hAnsi="Arial" w:cs="Arial"/>
          <w:b/>
        </w:rPr>
        <w:t xml:space="preserve"> y </w:t>
      </w:r>
      <w:hyperlink r:id="rId274" w:tooltip="Olao Magno" w:history="1">
        <w:proofErr w:type="spellStart"/>
        <w:r w:rsidR="00DB1D16" w:rsidRPr="00DB1D16">
          <w:rPr>
            <w:rStyle w:val="Hipervnculo"/>
            <w:rFonts w:ascii="Arial" w:hAnsi="Arial" w:cs="Arial"/>
            <w:b/>
            <w:color w:val="auto"/>
            <w:u w:val="none"/>
          </w:rPr>
          <w:t>Olao</w:t>
        </w:r>
        <w:proofErr w:type="spellEnd"/>
        <w:r w:rsidR="00DB1D16" w:rsidRPr="00DB1D16">
          <w:rPr>
            <w:rStyle w:val="Hipervnculo"/>
            <w:rFonts w:ascii="Arial" w:hAnsi="Arial" w:cs="Arial"/>
            <w:b/>
            <w:color w:val="auto"/>
            <w:u w:val="none"/>
          </w:rPr>
          <w:t xml:space="preserve"> Magno</w:t>
        </w:r>
      </w:hyperlink>
      <w:r w:rsidR="00DB1D16" w:rsidRPr="00DB1D16">
        <w:rPr>
          <w:rFonts w:ascii="Arial" w:hAnsi="Arial" w:cs="Arial"/>
          <w:b/>
        </w:rPr>
        <w:t xml:space="preserve"> y en las fantasías del </w:t>
      </w:r>
      <w:r w:rsidR="00DB1D16" w:rsidRPr="00DB1D16">
        <w:rPr>
          <w:rFonts w:ascii="Arial" w:hAnsi="Arial" w:cs="Arial"/>
          <w:b/>
          <w:i/>
          <w:iCs/>
        </w:rPr>
        <w:t>Jardín de flores curiosas</w:t>
      </w:r>
      <w:r w:rsidR="00DB1D16" w:rsidRPr="00DB1D16">
        <w:rPr>
          <w:rFonts w:ascii="Arial" w:hAnsi="Arial" w:cs="Arial"/>
          <w:b/>
        </w:rPr>
        <w:t xml:space="preserve"> de </w:t>
      </w:r>
      <w:hyperlink r:id="rId275" w:tooltip="Antonio de Torquemada" w:history="1">
        <w:r w:rsidR="00DB1D16" w:rsidRPr="00DB1D16">
          <w:rPr>
            <w:rStyle w:val="Hipervnculo"/>
            <w:rFonts w:ascii="Arial" w:hAnsi="Arial" w:cs="Arial"/>
            <w:b/>
            <w:color w:val="auto"/>
            <w:u w:val="none"/>
          </w:rPr>
          <w:t>Antonio de Torquemada</w:t>
        </w:r>
      </w:hyperlink>
      <w:r w:rsidR="00DB1D16" w:rsidRPr="00DB1D16">
        <w:rPr>
          <w:rFonts w:ascii="Arial" w:hAnsi="Arial" w:cs="Arial"/>
          <w:b/>
        </w:rPr>
        <w:t>, cuenta la peregrinación llevada a c</w:t>
      </w:r>
      <w:r w:rsidR="00DB1D16" w:rsidRPr="00DB1D16">
        <w:rPr>
          <w:rFonts w:ascii="Arial" w:hAnsi="Arial" w:cs="Arial"/>
          <w:b/>
        </w:rPr>
        <w:t>a</w:t>
      </w:r>
      <w:r w:rsidR="00DB1D16" w:rsidRPr="00DB1D16">
        <w:rPr>
          <w:rFonts w:ascii="Arial" w:hAnsi="Arial" w:cs="Arial"/>
          <w:b/>
        </w:rPr>
        <w:t xml:space="preserve">bo por </w:t>
      </w:r>
      <w:proofErr w:type="spellStart"/>
      <w:r w:rsidR="00DB1D16" w:rsidRPr="00DB1D16">
        <w:rPr>
          <w:rFonts w:ascii="Arial" w:hAnsi="Arial" w:cs="Arial"/>
          <w:b/>
        </w:rPr>
        <w:t>Persiles</w:t>
      </w:r>
      <w:proofErr w:type="spellEnd"/>
      <w:r w:rsidR="00DB1D16" w:rsidRPr="00DB1D16">
        <w:rPr>
          <w:rFonts w:ascii="Arial" w:hAnsi="Arial" w:cs="Arial"/>
          <w:b/>
        </w:rPr>
        <w:t xml:space="preserve"> y </w:t>
      </w:r>
      <w:proofErr w:type="spellStart"/>
      <w:r w:rsidR="00DB1D16" w:rsidRPr="00DB1D16">
        <w:rPr>
          <w:rFonts w:ascii="Arial" w:hAnsi="Arial" w:cs="Arial"/>
          <w:b/>
        </w:rPr>
        <w:t>Sigismunda</w:t>
      </w:r>
      <w:proofErr w:type="spellEnd"/>
      <w:r w:rsidR="00DB1D16" w:rsidRPr="00DB1D16">
        <w:rPr>
          <w:rFonts w:ascii="Arial" w:hAnsi="Arial" w:cs="Arial"/>
          <w:b/>
        </w:rPr>
        <w:t xml:space="preserve">, dos príncipes nórdicos enamorados que se hacen pasar por hermanos cambiándose los nombres por </w:t>
      </w:r>
      <w:proofErr w:type="spellStart"/>
      <w:r w:rsidR="00DB1D16" w:rsidRPr="00DB1D16">
        <w:rPr>
          <w:rFonts w:ascii="Arial" w:hAnsi="Arial" w:cs="Arial"/>
          <w:b/>
        </w:rPr>
        <w:t>Periandro</w:t>
      </w:r>
      <w:proofErr w:type="spellEnd"/>
      <w:r w:rsidR="00DB1D16" w:rsidRPr="00DB1D16">
        <w:rPr>
          <w:rFonts w:ascii="Arial" w:hAnsi="Arial" w:cs="Arial"/>
          <w:b/>
        </w:rPr>
        <w:t xml:space="preserve"> y </w:t>
      </w:r>
      <w:proofErr w:type="spellStart"/>
      <w:r w:rsidR="00DB1D16" w:rsidRPr="00DB1D16">
        <w:rPr>
          <w:rFonts w:ascii="Arial" w:hAnsi="Arial" w:cs="Arial"/>
          <w:b/>
        </w:rPr>
        <w:t>Auristela</w:t>
      </w:r>
      <w:proofErr w:type="spellEnd"/>
      <w:r w:rsidR="00DB1D16" w:rsidRPr="00DB1D16">
        <w:rPr>
          <w:rFonts w:ascii="Arial" w:hAnsi="Arial" w:cs="Arial"/>
          <w:b/>
        </w:rPr>
        <w:t>. Separados por todo tipo de peripecias, emprenden un viaje desde el norte de Europa hasta Roma, pasando por Esp</w:t>
      </w:r>
      <w:r w:rsidR="00DB1D16" w:rsidRPr="00DB1D16">
        <w:rPr>
          <w:rFonts w:ascii="Arial" w:hAnsi="Arial" w:cs="Arial"/>
          <w:b/>
        </w:rPr>
        <w:t>a</w:t>
      </w:r>
      <w:r w:rsidR="00DB1D16" w:rsidRPr="00DB1D16">
        <w:rPr>
          <w:rFonts w:ascii="Arial" w:hAnsi="Arial" w:cs="Arial"/>
          <w:b/>
        </w:rPr>
        <w:t xml:space="preserve">ña, con finalidad expiatoria antes de contraer matrimonio. </w:t>
      </w:r>
    </w:p>
    <w:p w:rsidR="00D70FBD" w:rsidRDefault="00D70FBD" w:rsidP="00DB1D16">
      <w:pPr>
        <w:pStyle w:val="NormalWeb"/>
        <w:spacing w:before="0" w:beforeAutospacing="0" w:after="0" w:afterAutospacing="0"/>
        <w:jc w:val="both"/>
        <w:rPr>
          <w:rFonts w:ascii="Arial" w:hAnsi="Arial" w:cs="Arial"/>
          <w:b/>
        </w:rPr>
      </w:pPr>
    </w:p>
    <w:p w:rsidR="00D70FBD" w:rsidRDefault="00D70FBD"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La obra es importante porque supone en el autor un cierto distanciamiento de las fórmulas realistas que hasta el momento ha cultivado, pues aparecen hechos tan peregrinos como que una mujer salte de un campanario librándose de estrellarse gracias al paracaídas que forman sus faldas o que haya personajes que adivinen el futuro. Los personajes princip</w:t>
      </w:r>
      <w:r w:rsidR="00DB1D16" w:rsidRPr="00DB1D16">
        <w:rPr>
          <w:rFonts w:ascii="Arial" w:hAnsi="Arial" w:cs="Arial"/>
          <w:b/>
        </w:rPr>
        <w:t>a</w:t>
      </w:r>
      <w:r w:rsidR="00DB1D16" w:rsidRPr="00DB1D16">
        <w:rPr>
          <w:rFonts w:ascii="Arial" w:hAnsi="Arial" w:cs="Arial"/>
          <w:b/>
        </w:rPr>
        <w:t xml:space="preserve">les aparecen algo desvaídos y en realidad la obra está protagonizada por un grupo, en el que se integran dos españoles abandonados en una isla desierta, Antonio y su hijo, criado en la isla como una especie de bárbaro arquero en contacto con la naturaleza. </w:t>
      </w:r>
    </w:p>
    <w:p w:rsidR="00D70FBD" w:rsidRDefault="00D70FBD" w:rsidP="00DB1D16">
      <w:pPr>
        <w:pStyle w:val="NormalWeb"/>
        <w:spacing w:before="0" w:beforeAutospacing="0" w:after="0" w:afterAutospacing="0"/>
        <w:jc w:val="both"/>
        <w:rPr>
          <w:rFonts w:ascii="Arial" w:hAnsi="Arial" w:cs="Arial"/>
          <w:b/>
        </w:rPr>
      </w:pPr>
    </w:p>
    <w:p w:rsidR="00DB1D16" w:rsidRDefault="00D70FBD"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Los últimos pasajes del libro están poco limados, ya que el autor falleció antes de corr</w:t>
      </w:r>
      <w:r w:rsidR="00DB1D16" w:rsidRPr="00DB1D16">
        <w:rPr>
          <w:rFonts w:ascii="Arial" w:hAnsi="Arial" w:cs="Arial"/>
          <w:b/>
        </w:rPr>
        <w:t>e</w:t>
      </w:r>
      <w:r w:rsidR="00DB1D16" w:rsidRPr="00DB1D16">
        <w:rPr>
          <w:rFonts w:ascii="Arial" w:hAnsi="Arial" w:cs="Arial"/>
          <w:b/>
        </w:rPr>
        <w:t>girlos. La obra tuvo cierto éxito y se reimprimió varias veces, pero fue olvidada en el siglo siguiente.</w:t>
      </w:r>
    </w:p>
    <w:p w:rsidR="00D70FBD" w:rsidRPr="00DB1D16" w:rsidRDefault="00D70FBD" w:rsidP="00DB1D16">
      <w:pPr>
        <w:pStyle w:val="NormalWeb"/>
        <w:spacing w:before="0" w:beforeAutospacing="0" w:after="0" w:afterAutospacing="0"/>
        <w:jc w:val="both"/>
        <w:rPr>
          <w:rFonts w:ascii="Arial" w:hAnsi="Arial" w:cs="Arial"/>
          <w:b/>
        </w:rPr>
      </w:pPr>
    </w:p>
    <w:p w:rsidR="00DB1D16" w:rsidRPr="00D70FBD" w:rsidRDefault="00DB1D16" w:rsidP="00DB1D16">
      <w:pPr>
        <w:pStyle w:val="Ttulo3"/>
        <w:spacing w:before="0" w:beforeAutospacing="0" w:after="0" w:afterAutospacing="0"/>
        <w:jc w:val="both"/>
        <w:rPr>
          <w:rStyle w:val="mw-headline"/>
          <w:rFonts w:ascii="Arial" w:hAnsi="Arial" w:cs="Arial"/>
          <w:color w:val="FF0000"/>
          <w:sz w:val="24"/>
          <w:szCs w:val="24"/>
        </w:rPr>
      </w:pPr>
      <w:r w:rsidRPr="00D70FBD">
        <w:rPr>
          <w:rStyle w:val="mw-headline"/>
          <w:rFonts w:ascii="Arial" w:hAnsi="Arial" w:cs="Arial"/>
          <w:color w:val="FF0000"/>
          <w:sz w:val="24"/>
          <w:szCs w:val="24"/>
        </w:rPr>
        <w:t>Poesía</w:t>
      </w:r>
    </w:p>
    <w:p w:rsidR="00DB1D16" w:rsidRPr="00DB1D16" w:rsidRDefault="00DB1D16" w:rsidP="00DB1D16">
      <w:pPr>
        <w:pStyle w:val="Ttulo3"/>
        <w:spacing w:before="0" w:beforeAutospacing="0" w:after="0" w:afterAutospacing="0"/>
        <w:jc w:val="both"/>
        <w:rPr>
          <w:rFonts w:ascii="Arial" w:hAnsi="Arial" w:cs="Arial"/>
          <w:sz w:val="24"/>
          <w:szCs w:val="24"/>
        </w:rPr>
      </w:pPr>
    </w:p>
    <w:p w:rsidR="00DB1D16" w:rsidRP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Cervantes se afanó en ser poeta, aunque llegó a dudar de su capacidad, como él mismo dijo antes de su muerte en </w:t>
      </w:r>
      <w:r w:rsidRPr="00DB1D16">
        <w:rPr>
          <w:rFonts w:ascii="Arial" w:hAnsi="Arial" w:cs="Arial"/>
          <w:b/>
          <w:i/>
          <w:iCs/>
        </w:rPr>
        <w:t>Viaje del Parnaso</w:t>
      </w:r>
      <w:r w:rsidRPr="00DB1D16">
        <w:rPr>
          <w:rFonts w:ascii="Arial" w:hAnsi="Arial" w:cs="Arial"/>
          <w:b/>
        </w:rPr>
        <w:t>:</w:t>
      </w:r>
    </w:p>
    <w:p w:rsidR="00DB1D16" w:rsidRPr="00D70FBD" w:rsidRDefault="00D70FBD" w:rsidP="00DB1D16">
      <w:pPr>
        <w:pStyle w:val="NormalWeb"/>
        <w:spacing w:before="0" w:beforeAutospacing="0" w:after="0" w:afterAutospacing="0"/>
        <w:jc w:val="both"/>
        <w:rPr>
          <w:rFonts w:ascii="Arial" w:hAnsi="Arial" w:cs="Arial"/>
          <w:b/>
          <w:i/>
        </w:rPr>
      </w:pPr>
      <w:r>
        <w:rPr>
          <w:rFonts w:ascii="Arial" w:hAnsi="Arial" w:cs="Arial"/>
          <w:b/>
        </w:rPr>
        <w:t xml:space="preserve">   </w:t>
      </w:r>
      <w:r w:rsidR="00DB1D16" w:rsidRPr="00D70FBD">
        <w:rPr>
          <w:rFonts w:ascii="Arial" w:hAnsi="Arial" w:cs="Arial"/>
          <w:b/>
          <w:i/>
        </w:rPr>
        <w:t>Yo que siempre trabajo y me desvelo / por parecer que tengo de poeta / la gracia que no quiso darme el cielo</w:t>
      </w:r>
    </w:p>
    <w:p w:rsidR="00DB1D16" w:rsidRPr="00DB1D16" w:rsidRDefault="00DB1D16" w:rsidP="00DB1D16">
      <w:pPr>
        <w:pStyle w:val="NormalWeb"/>
        <w:spacing w:before="0" w:beforeAutospacing="0" w:after="0" w:afterAutospacing="0"/>
        <w:jc w:val="both"/>
        <w:rPr>
          <w:rFonts w:ascii="Arial" w:hAnsi="Arial" w:cs="Arial"/>
          <w:b/>
        </w:rPr>
      </w:pPr>
    </w:p>
    <w:p w:rsidR="00DB1D16" w:rsidRDefault="00D70FBD"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Se han perdido o no se han identificado casi todos los versos que no estaban incluidos en sus novelas o en sus obras teatrales; aunque se le suele llamar inventor de los versos de cabo roto, en realidad no fue él. Cervantes declara haber compuesto gran número de </w:t>
      </w:r>
      <w:hyperlink r:id="rId276" w:tooltip="Romance (narrativa)" w:history="1">
        <w:r w:rsidR="00DB1D16" w:rsidRPr="00DB1D16">
          <w:rPr>
            <w:rStyle w:val="Hipervnculo"/>
            <w:rFonts w:ascii="Arial" w:hAnsi="Arial" w:cs="Arial"/>
            <w:b/>
            <w:color w:val="auto"/>
            <w:u w:val="none"/>
          </w:rPr>
          <w:t>romances</w:t>
        </w:r>
      </w:hyperlink>
      <w:r w:rsidR="00DB1D16" w:rsidRPr="00DB1D16">
        <w:rPr>
          <w:rFonts w:ascii="Arial" w:hAnsi="Arial" w:cs="Arial"/>
          <w:b/>
        </w:rPr>
        <w:t xml:space="preserve">, entre los cuales estimaba especialmente uno sobre los celos. En efecto, hacia 1580 participó con otros grandes poetas contemporáneos como </w:t>
      </w:r>
      <w:hyperlink r:id="rId277" w:tooltip="Lope de Vega" w:history="1">
        <w:r w:rsidR="00DB1D16" w:rsidRPr="00DB1D16">
          <w:rPr>
            <w:rStyle w:val="Hipervnculo"/>
            <w:rFonts w:ascii="Arial" w:hAnsi="Arial" w:cs="Arial"/>
            <w:b/>
            <w:color w:val="auto"/>
            <w:u w:val="none"/>
          </w:rPr>
          <w:t>Lope de Vega</w:t>
        </w:r>
      </w:hyperlink>
      <w:r w:rsidR="00DB1D16" w:rsidRPr="00DB1D16">
        <w:rPr>
          <w:rFonts w:ascii="Arial" w:hAnsi="Arial" w:cs="Arial"/>
          <w:b/>
        </w:rPr>
        <w:t xml:space="preserve">, </w:t>
      </w:r>
      <w:hyperlink r:id="rId278" w:tooltip="Luis de Góngora y Argote" w:history="1">
        <w:r w:rsidR="00DB1D16" w:rsidRPr="00DB1D16">
          <w:rPr>
            <w:rStyle w:val="Hipervnculo"/>
            <w:rFonts w:ascii="Arial" w:hAnsi="Arial" w:cs="Arial"/>
            <w:b/>
            <w:color w:val="auto"/>
            <w:u w:val="none"/>
          </w:rPr>
          <w:t>Góngora</w:t>
        </w:r>
      </w:hyperlink>
      <w:r w:rsidR="00DB1D16" w:rsidRPr="00DB1D16">
        <w:rPr>
          <w:rFonts w:ascii="Arial" w:hAnsi="Arial" w:cs="Arial"/>
          <w:b/>
        </w:rPr>
        <w:t xml:space="preserve"> o </w:t>
      </w:r>
      <w:hyperlink r:id="rId279" w:tooltip="Francisco de Quevedo" w:history="1">
        <w:r w:rsidR="00DB1D16" w:rsidRPr="00DB1D16">
          <w:rPr>
            <w:rStyle w:val="Hipervnculo"/>
            <w:rFonts w:ascii="Arial" w:hAnsi="Arial" w:cs="Arial"/>
            <w:b/>
            <w:color w:val="auto"/>
            <w:u w:val="none"/>
          </w:rPr>
          <w:t>Quevedo</w:t>
        </w:r>
      </w:hyperlink>
      <w:r w:rsidR="00DB1D16" w:rsidRPr="00DB1D16">
        <w:rPr>
          <w:rFonts w:ascii="Arial" w:hAnsi="Arial" w:cs="Arial"/>
          <w:b/>
        </w:rPr>
        <w:t xml:space="preserve"> en la imitación de los </w:t>
      </w:r>
      <w:hyperlink r:id="rId280" w:tooltip="Romancero" w:history="1">
        <w:r w:rsidR="00DB1D16" w:rsidRPr="00DB1D16">
          <w:rPr>
            <w:rStyle w:val="Hipervnculo"/>
            <w:rFonts w:ascii="Arial" w:hAnsi="Arial" w:cs="Arial"/>
            <w:b/>
            <w:color w:val="auto"/>
            <w:u w:val="none"/>
          </w:rPr>
          <w:t>romances</w:t>
        </w:r>
      </w:hyperlink>
      <w:r w:rsidR="00DB1D16" w:rsidRPr="00DB1D16">
        <w:rPr>
          <w:rFonts w:ascii="Arial" w:hAnsi="Arial" w:cs="Arial"/>
          <w:b/>
        </w:rPr>
        <w:t xml:space="preserve"> antiguos que dio origen al </w:t>
      </w:r>
      <w:hyperlink r:id="rId281" w:tooltip="Romancero" w:history="1">
        <w:r w:rsidR="00DB1D16" w:rsidRPr="00DB1D16">
          <w:rPr>
            <w:rStyle w:val="Hipervnculo"/>
            <w:rFonts w:ascii="Arial" w:hAnsi="Arial" w:cs="Arial"/>
            <w:b/>
            <w:color w:val="auto"/>
            <w:u w:val="none"/>
          </w:rPr>
          <w:t>Romancero nuevo</w:t>
        </w:r>
      </w:hyperlink>
      <w:r w:rsidR="00DB1D16" w:rsidRPr="00DB1D16">
        <w:rPr>
          <w:rFonts w:ascii="Arial" w:hAnsi="Arial" w:cs="Arial"/>
          <w:b/>
        </w:rPr>
        <w:t xml:space="preserve">, llamado así frente al tradicional y anónimo </w:t>
      </w:r>
      <w:hyperlink r:id="rId282" w:tooltip="Romancero viejo" w:history="1">
        <w:r w:rsidR="00DB1D16" w:rsidRPr="00DB1D16">
          <w:rPr>
            <w:rStyle w:val="Hipervnculo"/>
            <w:rFonts w:ascii="Arial" w:hAnsi="Arial" w:cs="Arial"/>
            <w:b/>
            <w:color w:val="auto"/>
            <w:u w:val="none"/>
          </w:rPr>
          <w:t>Romancero viejo</w:t>
        </w:r>
      </w:hyperlink>
      <w:r w:rsidR="00DB1D16" w:rsidRPr="00DB1D16">
        <w:rPr>
          <w:rFonts w:ascii="Arial" w:hAnsi="Arial" w:cs="Arial"/>
          <w:b/>
        </w:rPr>
        <w:t xml:space="preserve"> del siglo XV.</w:t>
      </w:r>
    </w:p>
    <w:p w:rsidR="00DB1D16" w:rsidRPr="00DB1D16" w:rsidRDefault="00DB1D16" w:rsidP="00DB1D16">
      <w:pPr>
        <w:pStyle w:val="NormalWeb"/>
        <w:spacing w:before="0" w:beforeAutospacing="0" w:after="0" w:afterAutospacing="0"/>
        <w:jc w:val="both"/>
        <w:rPr>
          <w:rFonts w:ascii="Arial" w:hAnsi="Arial" w:cs="Arial"/>
          <w:b/>
        </w:rPr>
      </w:pPr>
    </w:p>
    <w:p w:rsidR="00DB1D16" w:rsidRDefault="00D70FBD"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Inicia su obra poética con las cuatro composiciones dedicadas a </w:t>
      </w:r>
      <w:r w:rsidR="00DB1D16" w:rsidRPr="00DB1D16">
        <w:rPr>
          <w:rFonts w:ascii="Arial" w:hAnsi="Arial" w:cs="Arial"/>
          <w:b/>
          <w:i/>
          <w:iCs/>
        </w:rPr>
        <w:t xml:space="preserve">Exequias de la reina Isabel de </w:t>
      </w:r>
      <w:proofErr w:type="spellStart"/>
      <w:r w:rsidR="00DB1D16" w:rsidRPr="00DB1D16">
        <w:rPr>
          <w:rFonts w:ascii="Arial" w:hAnsi="Arial" w:cs="Arial"/>
          <w:b/>
          <w:i/>
          <w:iCs/>
        </w:rPr>
        <w:t>Valois</w:t>
      </w:r>
      <w:proofErr w:type="spellEnd"/>
      <w:r w:rsidR="00DB1D16" w:rsidRPr="00DB1D16">
        <w:rPr>
          <w:rFonts w:ascii="Arial" w:hAnsi="Arial" w:cs="Arial"/>
          <w:b/>
        </w:rPr>
        <w:t xml:space="preserve">. Otros poemas fueron: </w:t>
      </w:r>
      <w:r w:rsidR="00DB1D16" w:rsidRPr="00DB1D16">
        <w:rPr>
          <w:rFonts w:ascii="Arial" w:hAnsi="Arial" w:cs="Arial"/>
          <w:b/>
          <w:i/>
          <w:iCs/>
        </w:rPr>
        <w:t>A Pedro Padilla</w:t>
      </w:r>
      <w:r w:rsidR="00DB1D16" w:rsidRPr="00DB1D16">
        <w:rPr>
          <w:rFonts w:ascii="Arial" w:hAnsi="Arial" w:cs="Arial"/>
          <w:b/>
        </w:rPr>
        <w:t xml:space="preserve">, </w:t>
      </w:r>
      <w:r w:rsidR="00DB1D16" w:rsidRPr="00DB1D16">
        <w:rPr>
          <w:rFonts w:ascii="Arial" w:hAnsi="Arial" w:cs="Arial"/>
          <w:b/>
          <w:i/>
          <w:iCs/>
        </w:rPr>
        <w:t>A la muerte de Fernando de Herr</w:t>
      </w:r>
      <w:r w:rsidR="00DB1D16" w:rsidRPr="00DB1D16">
        <w:rPr>
          <w:rFonts w:ascii="Arial" w:hAnsi="Arial" w:cs="Arial"/>
          <w:b/>
          <w:i/>
          <w:iCs/>
        </w:rPr>
        <w:t>e</w:t>
      </w:r>
      <w:r w:rsidR="00DB1D16" w:rsidRPr="00DB1D16">
        <w:rPr>
          <w:rFonts w:ascii="Arial" w:hAnsi="Arial" w:cs="Arial"/>
          <w:b/>
          <w:i/>
          <w:iCs/>
        </w:rPr>
        <w:t>ra</w:t>
      </w:r>
      <w:r w:rsidR="00DB1D16" w:rsidRPr="00DB1D16">
        <w:rPr>
          <w:rFonts w:ascii="Arial" w:hAnsi="Arial" w:cs="Arial"/>
          <w:b/>
        </w:rPr>
        <w:t xml:space="preserve">, </w:t>
      </w:r>
      <w:r w:rsidR="00DB1D16" w:rsidRPr="00DB1D16">
        <w:rPr>
          <w:rFonts w:ascii="Arial" w:hAnsi="Arial" w:cs="Arial"/>
          <w:b/>
          <w:i/>
          <w:iCs/>
        </w:rPr>
        <w:t xml:space="preserve">A la </w:t>
      </w:r>
      <w:proofErr w:type="spellStart"/>
      <w:r w:rsidR="00DB1D16" w:rsidRPr="00DB1D16">
        <w:rPr>
          <w:rFonts w:ascii="Arial" w:hAnsi="Arial" w:cs="Arial"/>
          <w:b/>
          <w:i/>
          <w:iCs/>
        </w:rPr>
        <w:t>Austriada</w:t>
      </w:r>
      <w:proofErr w:type="spellEnd"/>
      <w:r w:rsidR="00DB1D16" w:rsidRPr="00DB1D16">
        <w:rPr>
          <w:rFonts w:ascii="Arial" w:hAnsi="Arial" w:cs="Arial"/>
          <w:b/>
          <w:i/>
          <w:iCs/>
        </w:rPr>
        <w:t xml:space="preserve"> de Juan Rufo</w:t>
      </w:r>
      <w:r w:rsidR="00DB1D16" w:rsidRPr="00DB1D16">
        <w:rPr>
          <w:rFonts w:ascii="Arial" w:hAnsi="Arial" w:cs="Arial"/>
          <w:b/>
        </w:rPr>
        <w:t>. Como poeta sin embargo destaca en el tono cómico y sat</w:t>
      </w:r>
      <w:r w:rsidR="00DB1D16" w:rsidRPr="00DB1D16">
        <w:rPr>
          <w:rFonts w:ascii="Arial" w:hAnsi="Arial" w:cs="Arial"/>
          <w:b/>
        </w:rPr>
        <w:t>í</w:t>
      </w:r>
      <w:r w:rsidR="00DB1D16" w:rsidRPr="00DB1D16">
        <w:rPr>
          <w:rFonts w:ascii="Arial" w:hAnsi="Arial" w:cs="Arial"/>
          <w:b/>
        </w:rPr>
        <w:t xml:space="preserve">rico, y sus obras maestras son los sonetos </w:t>
      </w:r>
      <w:r w:rsidR="00DB1D16" w:rsidRPr="00DB1D16">
        <w:rPr>
          <w:rFonts w:ascii="Arial" w:hAnsi="Arial" w:cs="Arial"/>
          <w:b/>
          <w:i/>
          <w:iCs/>
        </w:rPr>
        <w:t xml:space="preserve">Un valentón de espátula y </w:t>
      </w:r>
      <w:proofErr w:type="spellStart"/>
      <w:r w:rsidR="00DB1D16" w:rsidRPr="00DB1D16">
        <w:rPr>
          <w:rFonts w:ascii="Arial" w:hAnsi="Arial" w:cs="Arial"/>
          <w:b/>
          <w:i/>
          <w:iCs/>
        </w:rPr>
        <w:t>greguesco</w:t>
      </w:r>
      <w:proofErr w:type="spellEnd"/>
      <w:r w:rsidR="00DB1D16" w:rsidRPr="00DB1D16">
        <w:rPr>
          <w:rFonts w:ascii="Arial" w:hAnsi="Arial" w:cs="Arial"/>
          <w:b/>
        </w:rPr>
        <w:t xml:space="preserve"> y </w:t>
      </w:r>
      <w:r w:rsidR="00DB1D16" w:rsidRPr="00DB1D16">
        <w:rPr>
          <w:rFonts w:ascii="Arial" w:hAnsi="Arial" w:cs="Arial"/>
          <w:b/>
          <w:i/>
          <w:iCs/>
        </w:rPr>
        <w:t>Al túmulo del rey Felipe II</w:t>
      </w:r>
      <w:r w:rsidR="00DB1D16" w:rsidRPr="00DB1D16">
        <w:rPr>
          <w:rFonts w:ascii="Arial" w:hAnsi="Arial" w:cs="Arial"/>
          <w:b/>
        </w:rPr>
        <w:t>, del cual se hizo famoso los últimos versos:</w:t>
      </w:r>
    </w:p>
    <w:p w:rsidR="00DB1D16" w:rsidRPr="00DB1D16" w:rsidRDefault="00DB1D16" w:rsidP="00DB1D16">
      <w:pPr>
        <w:pStyle w:val="NormalWeb"/>
        <w:spacing w:before="0" w:beforeAutospacing="0" w:after="0" w:afterAutospacing="0"/>
        <w:jc w:val="both"/>
        <w:rPr>
          <w:rFonts w:ascii="Arial" w:hAnsi="Arial" w:cs="Arial"/>
          <w:b/>
        </w:rPr>
      </w:pPr>
    </w:p>
    <w:p w:rsidR="00D70FBD" w:rsidRDefault="00DB1D16" w:rsidP="00D70FBD">
      <w:pPr>
        <w:pStyle w:val="NormalWeb"/>
        <w:spacing w:before="0" w:beforeAutospacing="0" w:after="0" w:afterAutospacing="0"/>
        <w:jc w:val="center"/>
        <w:rPr>
          <w:rFonts w:ascii="Arial" w:hAnsi="Arial" w:cs="Arial"/>
          <w:b/>
          <w:color w:val="0070C0"/>
        </w:rPr>
      </w:pPr>
      <w:r w:rsidRPr="00D70FBD">
        <w:rPr>
          <w:rFonts w:ascii="Arial" w:hAnsi="Arial" w:cs="Arial"/>
          <w:b/>
          <w:color w:val="0070C0"/>
        </w:rPr>
        <w:t>Caló el chapeo, requirió la espada, /</w:t>
      </w:r>
    </w:p>
    <w:p w:rsidR="00DB1D16" w:rsidRDefault="00DB1D16" w:rsidP="00D70FBD">
      <w:pPr>
        <w:pStyle w:val="NormalWeb"/>
        <w:spacing w:before="0" w:beforeAutospacing="0" w:after="0" w:afterAutospacing="0"/>
        <w:jc w:val="center"/>
        <w:rPr>
          <w:rFonts w:ascii="Arial" w:hAnsi="Arial" w:cs="Arial"/>
          <w:b/>
        </w:rPr>
      </w:pPr>
      <w:r w:rsidRPr="00D70FBD">
        <w:rPr>
          <w:rFonts w:ascii="Arial" w:hAnsi="Arial" w:cs="Arial"/>
          <w:b/>
          <w:color w:val="0070C0"/>
        </w:rPr>
        <w:t>miró al soslayo, fuese, y no hubo nada</w:t>
      </w:r>
      <w:r w:rsidRPr="00DB1D16">
        <w:rPr>
          <w:rFonts w:ascii="Arial" w:hAnsi="Arial" w:cs="Arial"/>
          <w:b/>
        </w:rPr>
        <w:t>.</w:t>
      </w:r>
    </w:p>
    <w:p w:rsidR="00DB1D16" w:rsidRPr="00DB1D16" w:rsidRDefault="00DB1D16" w:rsidP="00DB1D16">
      <w:pPr>
        <w:pStyle w:val="NormalWeb"/>
        <w:spacing w:before="0" w:beforeAutospacing="0" w:after="0" w:afterAutospacing="0"/>
        <w:jc w:val="both"/>
        <w:rPr>
          <w:rFonts w:ascii="Arial" w:hAnsi="Arial" w:cs="Arial"/>
          <w:b/>
        </w:rPr>
      </w:pPr>
    </w:p>
    <w:p w:rsidR="00DB1D16" w:rsidRPr="00DB1D16" w:rsidRDefault="00D70FBD"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La </w:t>
      </w:r>
      <w:r w:rsidR="00DB1D16" w:rsidRPr="00DB1D16">
        <w:rPr>
          <w:rFonts w:ascii="Arial" w:hAnsi="Arial" w:cs="Arial"/>
          <w:b/>
          <w:i/>
          <w:iCs/>
        </w:rPr>
        <w:t>Epístola a Mateo Vázquez</w:t>
      </w:r>
      <w:r w:rsidR="00DB1D16" w:rsidRPr="00DB1D16">
        <w:rPr>
          <w:rFonts w:ascii="Arial" w:hAnsi="Arial" w:cs="Arial"/>
          <w:b/>
        </w:rPr>
        <w:t xml:space="preserve"> es una falsificación escrita por el erudito decimonónico </w:t>
      </w:r>
      <w:hyperlink r:id="rId283" w:tooltip="Adolfo de Castro" w:history="1">
        <w:r w:rsidR="00DB1D16" w:rsidRPr="00DB1D16">
          <w:rPr>
            <w:rStyle w:val="Hipervnculo"/>
            <w:rFonts w:ascii="Arial" w:hAnsi="Arial" w:cs="Arial"/>
            <w:b/>
            <w:color w:val="auto"/>
            <w:u w:val="none"/>
          </w:rPr>
          <w:t>Adolfo de Castro</w:t>
        </w:r>
      </w:hyperlink>
      <w:r w:rsidR="00DB1D16" w:rsidRPr="00DB1D16">
        <w:rPr>
          <w:rFonts w:ascii="Arial" w:hAnsi="Arial" w:cs="Arial"/>
          <w:b/>
        </w:rPr>
        <w:t xml:space="preserve">, como asimismo lo es el folleto en prosa </w:t>
      </w:r>
      <w:r w:rsidR="00DB1D16" w:rsidRPr="00DB1D16">
        <w:rPr>
          <w:rFonts w:ascii="Arial" w:hAnsi="Arial" w:cs="Arial"/>
          <w:b/>
          <w:i/>
          <w:iCs/>
        </w:rPr>
        <w:t>El buscapié</w:t>
      </w:r>
      <w:r w:rsidR="00DB1D16" w:rsidRPr="00DB1D16">
        <w:rPr>
          <w:rFonts w:ascii="Arial" w:hAnsi="Arial" w:cs="Arial"/>
          <w:b/>
        </w:rPr>
        <w:t xml:space="preserve">, una vindicación del </w:t>
      </w:r>
      <w:r w:rsidR="00DB1D16" w:rsidRPr="00DB1D16">
        <w:rPr>
          <w:rFonts w:ascii="Arial" w:hAnsi="Arial" w:cs="Arial"/>
          <w:b/>
          <w:i/>
          <w:iCs/>
        </w:rPr>
        <w:t>Quijote</w:t>
      </w:r>
      <w:r w:rsidR="00DB1D16" w:rsidRPr="00DB1D16">
        <w:rPr>
          <w:rFonts w:ascii="Arial" w:hAnsi="Arial" w:cs="Arial"/>
          <w:b/>
        </w:rPr>
        <w:t xml:space="preserve"> escrita también por este erudito. Asentó algunas innovaciones en la </w:t>
      </w:r>
      <w:hyperlink r:id="rId284" w:tooltip="Métrica" w:history="1">
        <w:r w:rsidR="00DB1D16" w:rsidRPr="00DB1D16">
          <w:rPr>
            <w:rStyle w:val="Hipervnculo"/>
            <w:rFonts w:ascii="Arial" w:hAnsi="Arial" w:cs="Arial"/>
            <w:b/>
            <w:color w:val="auto"/>
            <w:u w:val="none"/>
          </w:rPr>
          <w:t>métrica</w:t>
        </w:r>
      </w:hyperlink>
      <w:r w:rsidR="00DB1D16" w:rsidRPr="00DB1D16">
        <w:rPr>
          <w:rFonts w:ascii="Arial" w:hAnsi="Arial" w:cs="Arial"/>
          <w:b/>
        </w:rPr>
        <w:t xml:space="preserve">, como la invención de la estrofa denominada </w:t>
      </w:r>
      <w:hyperlink r:id="rId285" w:tooltip="Ovillejo" w:history="1">
        <w:r w:rsidR="00DB1D16" w:rsidRPr="00DB1D16">
          <w:rPr>
            <w:rStyle w:val="Hipervnculo"/>
            <w:rFonts w:ascii="Arial" w:hAnsi="Arial" w:cs="Arial"/>
            <w:b/>
            <w:color w:val="auto"/>
            <w:u w:val="none"/>
          </w:rPr>
          <w:t>ovillejo</w:t>
        </w:r>
      </w:hyperlink>
      <w:r w:rsidR="00DB1D16" w:rsidRPr="00DB1D16">
        <w:rPr>
          <w:rFonts w:ascii="Arial" w:hAnsi="Arial" w:cs="Arial"/>
          <w:b/>
        </w:rPr>
        <w:t xml:space="preserve"> y el uso del </w:t>
      </w:r>
      <w:hyperlink r:id="rId286" w:tooltip="Soneto" w:history="1">
        <w:r w:rsidR="00DB1D16" w:rsidRPr="00DB1D16">
          <w:rPr>
            <w:rStyle w:val="Hipervnculo"/>
            <w:rFonts w:ascii="Arial" w:hAnsi="Arial" w:cs="Arial"/>
            <w:b/>
            <w:color w:val="auto"/>
            <w:u w:val="none"/>
          </w:rPr>
          <w:t>soneto</w:t>
        </w:r>
      </w:hyperlink>
      <w:r w:rsidR="00DB1D16" w:rsidRPr="00DB1D16">
        <w:rPr>
          <w:rFonts w:ascii="Arial" w:hAnsi="Arial" w:cs="Arial"/>
          <w:b/>
        </w:rPr>
        <w:t xml:space="preserve"> con </w:t>
      </w:r>
      <w:hyperlink r:id="rId287" w:tooltip="Estrambote" w:history="1">
        <w:r w:rsidR="00DB1D16" w:rsidRPr="00DB1D16">
          <w:rPr>
            <w:rStyle w:val="Hipervnculo"/>
            <w:rFonts w:ascii="Arial" w:hAnsi="Arial" w:cs="Arial"/>
            <w:b/>
            <w:color w:val="auto"/>
            <w:u w:val="none"/>
          </w:rPr>
          <w:t>estrambote</w:t>
        </w:r>
      </w:hyperlink>
      <w:r w:rsidR="00DB1D16" w:rsidRPr="00DB1D16">
        <w:rPr>
          <w:rFonts w:ascii="Arial" w:hAnsi="Arial" w:cs="Arial"/>
          <w:b/>
        </w:rPr>
        <w:t>.</w:t>
      </w:r>
    </w:p>
    <w:p w:rsidR="00DB1D16" w:rsidRDefault="00DB1D16" w:rsidP="00DB1D16">
      <w:pPr>
        <w:pStyle w:val="Ttulo4"/>
        <w:spacing w:before="0" w:beforeAutospacing="0" w:after="0" w:afterAutospacing="0"/>
        <w:jc w:val="both"/>
        <w:rPr>
          <w:rStyle w:val="mw-headline"/>
          <w:rFonts w:ascii="Arial" w:hAnsi="Arial" w:cs="Arial"/>
          <w:i/>
          <w:iCs/>
        </w:rPr>
      </w:pPr>
      <w:r w:rsidRPr="00DB1D16">
        <w:rPr>
          <w:rStyle w:val="mw-headline"/>
          <w:rFonts w:ascii="Arial" w:hAnsi="Arial" w:cs="Arial"/>
          <w:i/>
          <w:iCs/>
        </w:rPr>
        <w:t>Viaje del Parn</w:t>
      </w:r>
      <w:r>
        <w:rPr>
          <w:rStyle w:val="mw-headline"/>
          <w:rFonts w:ascii="Arial" w:hAnsi="Arial" w:cs="Arial"/>
          <w:i/>
          <w:iCs/>
        </w:rPr>
        <w:t>aso</w:t>
      </w:r>
    </w:p>
    <w:p w:rsidR="00DB1D16" w:rsidRPr="00DB1D16" w:rsidRDefault="00D70FBD" w:rsidP="00DB1D16">
      <w:pPr>
        <w:pStyle w:val="Ttulo4"/>
        <w:spacing w:before="0" w:beforeAutospacing="0" w:after="0" w:afterAutospacing="0"/>
        <w:jc w:val="both"/>
        <w:rPr>
          <w:rFonts w:ascii="Arial" w:hAnsi="Arial" w:cs="Arial"/>
        </w:rPr>
      </w:pPr>
      <w:r>
        <w:rPr>
          <w:rFonts w:ascii="Arial" w:hAnsi="Arial" w:cs="Arial"/>
        </w:rPr>
        <w:t xml:space="preserve"> </w:t>
      </w:r>
    </w:p>
    <w:p w:rsidR="00D70FBD"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El único poema narrativo extenso de Cervantes es </w:t>
      </w:r>
      <w:hyperlink r:id="rId288" w:tooltip="Viaje del Parnaso" w:history="1">
        <w:r w:rsidRPr="00DB1D16">
          <w:rPr>
            <w:rStyle w:val="Hipervnculo"/>
            <w:rFonts w:ascii="Arial" w:hAnsi="Arial" w:cs="Arial"/>
            <w:b/>
            <w:i/>
            <w:iCs/>
            <w:color w:val="auto"/>
            <w:u w:val="none"/>
          </w:rPr>
          <w:t>Viaje del Parnaso</w:t>
        </w:r>
      </w:hyperlink>
      <w:r w:rsidRPr="00DB1D16">
        <w:rPr>
          <w:rFonts w:ascii="Arial" w:hAnsi="Arial" w:cs="Arial"/>
          <w:b/>
        </w:rPr>
        <w:t xml:space="preserve"> (1614) compuesto en tercetos encadenados. En él alaba y critica a algunos poetas españoles. </w:t>
      </w:r>
    </w:p>
    <w:p w:rsidR="00D70FBD" w:rsidRDefault="00D70FBD" w:rsidP="00DB1D16">
      <w:pPr>
        <w:pStyle w:val="NormalWeb"/>
        <w:spacing w:before="0" w:beforeAutospacing="0" w:after="0" w:afterAutospacing="0"/>
        <w:jc w:val="both"/>
        <w:rPr>
          <w:rFonts w:ascii="Arial" w:hAnsi="Arial" w:cs="Arial"/>
          <w:b/>
        </w:rPr>
      </w:pPr>
    </w:p>
    <w:p w:rsidR="00DB1D16" w:rsidRDefault="00D70FBD"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Se trata en realidad de una adaptación, como dice el propio autor, del </w:t>
      </w:r>
      <w:proofErr w:type="spellStart"/>
      <w:r w:rsidR="00DB1D16" w:rsidRPr="00DB1D16">
        <w:rPr>
          <w:rFonts w:ascii="Arial" w:hAnsi="Arial" w:cs="Arial"/>
          <w:b/>
          <w:i/>
          <w:iCs/>
        </w:rPr>
        <w:t>Viaggio</w:t>
      </w:r>
      <w:proofErr w:type="spellEnd"/>
      <w:r w:rsidR="00DB1D16" w:rsidRPr="00DB1D16">
        <w:rPr>
          <w:rFonts w:ascii="Arial" w:hAnsi="Arial" w:cs="Arial"/>
          <w:b/>
          <w:i/>
          <w:iCs/>
        </w:rPr>
        <w:t xml:space="preserve"> di Parnaso</w:t>
      </w:r>
      <w:r w:rsidR="00DB1D16" w:rsidRPr="00DB1D16">
        <w:rPr>
          <w:rFonts w:ascii="Arial" w:hAnsi="Arial" w:cs="Arial"/>
          <w:b/>
        </w:rPr>
        <w:t xml:space="preserve"> (1578) de </w:t>
      </w:r>
      <w:hyperlink r:id="rId289" w:tooltip="Cesare Caporali di Perugia (aún no redactado)" w:history="1">
        <w:r w:rsidR="00DB1D16" w:rsidRPr="00DB1D16">
          <w:rPr>
            <w:rStyle w:val="Hipervnculo"/>
            <w:rFonts w:ascii="Arial" w:hAnsi="Arial" w:cs="Arial"/>
            <w:b/>
            <w:color w:val="auto"/>
            <w:u w:val="none"/>
          </w:rPr>
          <w:t xml:space="preserve">Cesare </w:t>
        </w:r>
        <w:proofErr w:type="spellStart"/>
        <w:r w:rsidR="00DB1D16" w:rsidRPr="00DB1D16">
          <w:rPr>
            <w:rStyle w:val="Hipervnculo"/>
            <w:rFonts w:ascii="Arial" w:hAnsi="Arial" w:cs="Arial"/>
            <w:b/>
            <w:color w:val="auto"/>
            <w:u w:val="none"/>
          </w:rPr>
          <w:t>Caporali</w:t>
        </w:r>
        <w:proofErr w:type="spellEnd"/>
        <w:r w:rsidR="00DB1D16" w:rsidRPr="00DB1D16">
          <w:rPr>
            <w:rStyle w:val="Hipervnculo"/>
            <w:rFonts w:ascii="Arial" w:hAnsi="Arial" w:cs="Arial"/>
            <w:b/>
            <w:color w:val="auto"/>
            <w:u w:val="none"/>
          </w:rPr>
          <w:t xml:space="preserve"> di Perugia</w:t>
        </w:r>
      </w:hyperlink>
      <w:r w:rsidR="00DB1D16" w:rsidRPr="00DB1D16">
        <w:rPr>
          <w:rFonts w:ascii="Arial" w:hAnsi="Arial" w:cs="Arial"/>
          <w:b/>
        </w:rPr>
        <w:t xml:space="preserve"> o </w:t>
      </w:r>
      <w:proofErr w:type="spellStart"/>
      <w:r w:rsidR="00DB1D16" w:rsidRPr="00DB1D16">
        <w:rPr>
          <w:rFonts w:ascii="Arial" w:hAnsi="Arial" w:cs="Arial"/>
          <w:b/>
        </w:rPr>
        <w:t>Perugino</w:t>
      </w:r>
      <w:proofErr w:type="spellEnd"/>
      <w:r w:rsidR="00DB1D16" w:rsidRPr="00DB1D16">
        <w:rPr>
          <w:rFonts w:ascii="Arial" w:hAnsi="Arial" w:cs="Arial"/>
          <w:b/>
        </w:rPr>
        <w:t xml:space="preserve">. Narra en ocho capítulos el viaje al monte </w:t>
      </w:r>
      <w:hyperlink r:id="rId290" w:tooltip="Parnaso" w:history="1">
        <w:r w:rsidR="00DB1D16" w:rsidRPr="00DB1D16">
          <w:rPr>
            <w:rStyle w:val="Hipervnculo"/>
            <w:rFonts w:ascii="Arial" w:hAnsi="Arial" w:cs="Arial"/>
            <w:b/>
            <w:color w:val="auto"/>
            <w:u w:val="none"/>
          </w:rPr>
          <w:t>Parnaso</w:t>
        </w:r>
      </w:hyperlink>
      <w:r w:rsidR="00DB1D16" w:rsidRPr="00DB1D16">
        <w:rPr>
          <w:rFonts w:ascii="Arial" w:hAnsi="Arial" w:cs="Arial"/>
          <w:b/>
        </w:rPr>
        <w:t xml:space="preserve"> del propio autor a bordo de una galera dirigida por Mercurio, en la que algunos poetas elogiados tratan de defenderlo frente a los poetastros o malos poetas. Reunidos en el monte con </w:t>
      </w:r>
      <w:hyperlink r:id="rId291" w:tooltip="Apolo" w:history="1">
        <w:r w:rsidR="00DB1D16" w:rsidRPr="00DB1D16">
          <w:rPr>
            <w:rStyle w:val="Hipervnculo"/>
            <w:rFonts w:ascii="Arial" w:hAnsi="Arial" w:cs="Arial"/>
            <w:b/>
            <w:color w:val="auto"/>
            <w:u w:val="none"/>
          </w:rPr>
          <w:t>Apolo</w:t>
        </w:r>
      </w:hyperlink>
      <w:r w:rsidR="00DB1D16" w:rsidRPr="00DB1D16">
        <w:rPr>
          <w:rFonts w:ascii="Arial" w:hAnsi="Arial" w:cs="Arial"/>
          <w:b/>
        </w:rPr>
        <w:t xml:space="preserve">, salen airosos de la batalla y el protagonista regresa de nuevo a su hogar. La obra se completa con la </w:t>
      </w:r>
      <w:r w:rsidR="00DB1D16" w:rsidRPr="00DB1D16">
        <w:rPr>
          <w:rFonts w:ascii="Arial" w:hAnsi="Arial" w:cs="Arial"/>
          <w:b/>
          <w:i/>
          <w:iCs/>
        </w:rPr>
        <w:t>Adjunta al Parnaso</w:t>
      </w:r>
      <w:r w:rsidR="00DB1D16" w:rsidRPr="00DB1D16">
        <w:rPr>
          <w:rFonts w:ascii="Arial" w:hAnsi="Arial" w:cs="Arial"/>
          <w:b/>
        </w:rPr>
        <w:t xml:space="preserve">, donde Pancracio de </w:t>
      </w:r>
      <w:hyperlink r:id="rId292" w:tooltip="Roncesvalles" w:history="1">
        <w:r w:rsidR="00DB1D16" w:rsidRPr="00DB1D16">
          <w:rPr>
            <w:rStyle w:val="Hipervnculo"/>
            <w:rFonts w:ascii="Arial" w:hAnsi="Arial" w:cs="Arial"/>
            <w:b/>
            <w:color w:val="auto"/>
            <w:u w:val="none"/>
          </w:rPr>
          <w:t>Roncesvalles</w:t>
        </w:r>
      </w:hyperlink>
      <w:r w:rsidR="00DB1D16" w:rsidRPr="00DB1D16">
        <w:rPr>
          <w:rFonts w:ascii="Arial" w:hAnsi="Arial" w:cs="Arial"/>
          <w:b/>
        </w:rPr>
        <w:t xml:space="preserve"> entrega a Cervantes dos epístolas de Apolo.</w:t>
      </w:r>
    </w:p>
    <w:p w:rsidR="00B03AB5" w:rsidRDefault="00B03AB5" w:rsidP="00DB1D16">
      <w:pPr>
        <w:pStyle w:val="NormalWeb"/>
        <w:spacing w:before="0" w:beforeAutospacing="0" w:after="0" w:afterAutospacing="0"/>
        <w:jc w:val="both"/>
        <w:rPr>
          <w:rFonts w:ascii="Arial" w:hAnsi="Arial" w:cs="Arial"/>
          <w:b/>
        </w:rPr>
      </w:pPr>
    </w:p>
    <w:p w:rsidR="00DB1D16" w:rsidRPr="00DB1D16" w:rsidRDefault="00DB1D16" w:rsidP="00DB1D16">
      <w:pPr>
        <w:pStyle w:val="NormalWeb"/>
        <w:spacing w:before="0" w:beforeAutospacing="0" w:after="0" w:afterAutospacing="0"/>
        <w:jc w:val="both"/>
        <w:rPr>
          <w:rFonts w:ascii="Arial" w:hAnsi="Arial" w:cs="Arial"/>
          <w:b/>
        </w:rPr>
      </w:pPr>
    </w:p>
    <w:p w:rsidR="00DB1D16" w:rsidRPr="00D70FBD" w:rsidRDefault="00DB1D16" w:rsidP="00DB1D16">
      <w:pPr>
        <w:pStyle w:val="Ttulo3"/>
        <w:spacing w:before="0" w:beforeAutospacing="0" w:after="0" w:afterAutospacing="0"/>
        <w:jc w:val="both"/>
        <w:rPr>
          <w:rFonts w:ascii="Arial" w:hAnsi="Arial" w:cs="Arial"/>
          <w:color w:val="FF0000"/>
          <w:sz w:val="24"/>
          <w:szCs w:val="24"/>
        </w:rPr>
      </w:pPr>
      <w:r w:rsidRPr="00D70FBD">
        <w:rPr>
          <w:rStyle w:val="mw-headline"/>
          <w:rFonts w:ascii="Arial" w:hAnsi="Arial" w:cs="Arial"/>
          <w:color w:val="FF0000"/>
          <w:sz w:val="24"/>
          <w:szCs w:val="24"/>
        </w:rPr>
        <w:t>Teatro</w:t>
      </w:r>
    </w:p>
    <w:p w:rsidR="00DB1D16" w:rsidRPr="00DB1D16" w:rsidRDefault="00DB1D16" w:rsidP="00DB1D16">
      <w:pPr>
        <w:jc w:val="both"/>
        <w:rPr>
          <w:b/>
        </w:rPr>
      </w:pPr>
    </w:p>
    <w:p w:rsidR="009E18E2"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Dadas sus penurias económicas, el </w:t>
      </w:r>
      <w:hyperlink r:id="rId293" w:tooltip="Teatro" w:history="1">
        <w:r w:rsidRPr="00DB1D16">
          <w:rPr>
            <w:rStyle w:val="Hipervnculo"/>
            <w:rFonts w:ascii="Arial" w:hAnsi="Arial" w:cs="Arial"/>
            <w:b/>
            <w:color w:val="auto"/>
            <w:u w:val="none"/>
          </w:rPr>
          <w:t>teatro</w:t>
        </w:r>
      </w:hyperlink>
      <w:r w:rsidRPr="00DB1D16">
        <w:rPr>
          <w:rFonts w:ascii="Arial" w:hAnsi="Arial" w:cs="Arial"/>
          <w:b/>
        </w:rPr>
        <w:t xml:space="preserve"> fue la gran vocación de Cervantes, quien declaró haber escrito «veinte o treinta comedias», de las cuales se conservan los títulos de diec</w:t>
      </w:r>
      <w:r w:rsidRPr="00DB1D16">
        <w:rPr>
          <w:rFonts w:ascii="Arial" w:hAnsi="Arial" w:cs="Arial"/>
          <w:b/>
        </w:rPr>
        <w:t>i</w:t>
      </w:r>
      <w:r w:rsidRPr="00DB1D16">
        <w:rPr>
          <w:rFonts w:ascii="Arial" w:hAnsi="Arial" w:cs="Arial"/>
          <w:b/>
        </w:rPr>
        <w:t xml:space="preserve">siete y los textos de once, sin contar ocho entremeses y algunos otros atribuidos. Escribe que cuando era mozo «se le iban los ojos» tras el carro de los comediantes y que asistió a las austeras representaciones de </w:t>
      </w:r>
      <w:hyperlink r:id="rId294" w:tooltip="Lope de Rueda" w:history="1">
        <w:r w:rsidRPr="00DB1D16">
          <w:rPr>
            <w:rStyle w:val="Hipervnculo"/>
            <w:rFonts w:ascii="Arial" w:hAnsi="Arial" w:cs="Arial"/>
            <w:b/>
            <w:color w:val="auto"/>
            <w:u w:val="none"/>
          </w:rPr>
          <w:t>Lope de Rueda</w:t>
        </w:r>
      </w:hyperlink>
      <w:r w:rsidRPr="00DB1D16">
        <w:rPr>
          <w:rFonts w:ascii="Arial" w:hAnsi="Arial" w:cs="Arial"/>
          <w:b/>
        </w:rPr>
        <w:t xml:space="preserve">. </w:t>
      </w:r>
    </w:p>
    <w:p w:rsidR="009E18E2" w:rsidRDefault="009E18E2" w:rsidP="00DB1D16">
      <w:pPr>
        <w:pStyle w:val="NormalWeb"/>
        <w:spacing w:before="0" w:beforeAutospacing="0" w:after="0" w:afterAutospacing="0"/>
        <w:jc w:val="both"/>
        <w:rPr>
          <w:rFonts w:ascii="Arial" w:hAnsi="Arial" w:cs="Arial"/>
          <w:b/>
        </w:rPr>
      </w:pPr>
    </w:p>
    <w:p w:rsidR="00D70FBD" w:rsidRDefault="009E18E2"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Sin embargo, su éxito, que lo tuvo, pues sus obras se representaron «sin ofrenda de pep</w:t>
      </w:r>
      <w:r w:rsidR="00DB1D16" w:rsidRPr="00DB1D16">
        <w:rPr>
          <w:rFonts w:ascii="Arial" w:hAnsi="Arial" w:cs="Arial"/>
          <w:b/>
        </w:rPr>
        <w:t>i</w:t>
      </w:r>
      <w:r w:rsidR="00DB1D16" w:rsidRPr="00DB1D16">
        <w:rPr>
          <w:rFonts w:ascii="Arial" w:hAnsi="Arial" w:cs="Arial"/>
          <w:b/>
        </w:rPr>
        <w:t xml:space="preserve">nos», como dice en el prólogo a sus </w:t>
      </w:r>
      <w:r w:rsidR="00DB1D16" w:rsidRPr="00DB1D16">
        <w:rPr>
          <w:rFonts w:ascii="Arial" w:hAnsi="Arial" w:cs="Arial"/>
          <w:b/>
          <w:i/>
          <w:iCs/>
        </w:rPr>
        <w:t>Ocho comedias y ocho entremeses nunca represent</w:t>
      </w:r>
      <w:r w:rsidR="00DB1D16" w:rsidRPr="00DB1D16">
        <w:rPr>
          <w:rFonts w:ascii="Arial" w:hAnsi="Arial" w:cs="Arial"/>
          <w:b/>
          <w:i/>
          <w:iCs/>
        </w:rPr>
        <w:t>a</w:t>
      </w:r>
      <w:r w:rsidR="00DB1D16" w:rsidRPr="00DB1D16">
        <w:rPr>
          <w:rFonts w:ascii="Arial" w:hAnsi="Arial" w:cs="Arial"/>
          <w:b/>
          <w:i/>
          <w:iCs/>
        </w:rPr>
        <w:t>dos</w:t>
      </w:r>
      <w:r w:rsidR="00DB1D16" w:rsidRPr="00DB1D16">
        <w:rPr>
          <w:rFonts w:ascii="Arial" w:hAnsi="Arial" w:cs="Arial"/>
          <w:b/>
        </w:rPr>
        <w:t xml:space="preserve">, fue efímero ante el exitazo de la nueva fórmula dramática de </w:t>
      </w:r>
      <w:hyperlink r:id="rId295" w:tooltip="Lope de Vega" w:history="1">
        <w:r w:rsidR="00DB1D16" w:rsidRPr="00DB1D16">
          <w:rPr>
            <w:rStyle w:val="Hipervnculo"/>
            <w:rFonts w:ascii="Arial" w:hAnsi="Arial" w:cs="Arial"/>
            <w:b/>
            <w:color w:val="auto"/>
            <w:u w:val="none"/>
          </w:rPr>
          <w:t>Lope de Vega</w:t>
        </w:r>
      </w:hyperlink>
      <w:r w:rsidR="00DB1D16" w:rsidRPr="00DB1D16">
        <w:rPr>
          <w:rFonts w:ascii="Arial" w:hAnsi="Arial" w:cs="Arial"/>
          <w:b/>
        </w:rPr>
        <w:t>, más audaz y moderna que la suya, que hizo a los e</w:t>
      </w:r>
      <w:r w:rsidR="00DB1D16" w:rsidRPr="00DB1D16">
        <w:rPr>
          <w:rFonts w:ascii="Arial" w:hAnsi="Arial" w:cs="Arial"/>
          <w:b/>
        </w:rPr>
        <w:t>m</w:t>
      </w:r>
      <w:r w:rsidR="00DB1D16" w:rsidRPr="00DB1D16">
        <w:rPr>
          <w:rFonts w:ascii="Arial" w:hAnsi="Arial" w:cs="Arial"/>
          <w:b/>
        </w:rPr>
        <w:t>presarios desestimar las comedias cervantinas y preferir las de su rival.</w:t>
      </w:r>
    </w:p>
    <w:p w:rsidR="00D70FBD" w:rsidRDefault="00D70FBD" w:rsidP="00DB1D16">
      <w:pPr>
        <w:pStyle w:val="NormalWeb"/>
        <w:spacing w:before="0" w:beforeAutospacing="0" w:after="0" w:afterAutospacing="0"/>
        <w:jc w:val="both"/>
        <w:rPr>
          <w:rFonts w:ascii="Arial" w:hAnsi="Arial" w:cs="Arial"/>
          <w:b/>
        </w:rPr>
      </w:pPr>
    </w:p>
    <w:p w:rsidR="00D70FBD" w:rsidRDefault="00D70FBD"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 El teatro de Cervantes poseía un fin moral, incluía personajes alegóricos y procuraba s</w:t>
      </w:r>
      <w:r w:rsidR="00DB1D16" w:rsidRPr="00DB1D16">
        <w:rPr>
          <w:rFonts w:ascii="Arial" w:hAnsi="Arial" w:cs="Arial"/>
          <w:b/>
        </w:rPr>
        <w:t>o</w:t>
      </w:r>
      <w:r w:rsidR="00DB1D16" w:rsidRPr="00DB1D16">
        <w:rPr>
          <w:rFonts w:ascii="Arial" w:hAnsi="Arial" w:cs="Arial"/>
          <w:b/>
        </w:rPr>
        <w:t>meterse a las tres unidades aristotélicas de acción, tiempo y lugar, mientras que el de Lope rompía con esas unidades y era moralmente más desvergonzado y desenvuelto, así como mejor y más variadamente versificado.</w:t>
      </w:r>
    </w:p>
    <w:p w:rsidR="00D70FBD" w:rsidRDefault="00D70FBD" w:rsidP="00DB1D16">
      <w:pPr>
        <w:pStyle w:val="NormalWeb"/>
        <w:spacing w:before="0" w:beforeAutospacing="0" w:after="0" w:afterAutospacing="0"/>
        <w:jc w:val="both"/>
        <w:rPr>
          <w:rFonts w:ascii="Arial" w:hAnsi="Arial" w:cs="Arial"/>
          <w:b/>
        </w:rPr>
      </w:pPr>
    </w:p>
    <w:p w:rsidR="00D70FBD" w:rsidRDefault="00D70FBD"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 Cervantes nunca pudo sobrellevar este fracaso y se mostró disgustado con el nuevo te</w:t>
      </w:r>
      <w:r w:rsidR="00DB1D16" w:rsidRPr="00DB1D16">
        <w:rPr>
          <w:rFonts w:ascii="Arial" w:hAnsi="Arial" w:cs="Arial"/>
          <w:b/>
        </w:rPr>
        <w:t>a</w:t>
      </w:r>
      <w:r w:rsidR="00DB1D16" w:rsidRPr="00DB1D16">
        <w:rPr>
          <w:rFonts w:ascii="Arial" w:hAnsi="Arial" w:cs="Arial"/>
          <w:b/>
        </w:rPr>
        <w:t xml:space="preserve">tro lopesco en la primera parte del </w:t>
      </w:r>
      <w:r w:rsidR="00DB1D16" w:rsidRPr="00DB1D16">
        <w:rPr>
          <w:rFonts w:ascii="Arial" w:hAnsi="Arial" w:cs="Arial"/>
          <w:b/>
          <w:i/>
          <w:iCs/>
        </w:rPr>
        <w:t>Quijote</w:t>
      </w:r>
      <w:r w:rsidR="00DB1D16" w:rsidRPr="00DB1D16">
        <w:rPr>
          <w:rFonts w:ascii="Arial" w:hAnsi="Arial" w:cs="Arial"/>
          <w:b/>
        </w:rPr>
        <w:t xml:space="preserve">, cuyo carácter teatral aparece bien asentado a causa de la abundancia de diálogos y de situaciones de tipo entremesil que entreverán la trama. Y es, en efecto, el </w:t>
      </w:r>
      <w:hyperlink r:id="rId296" w:tooltip="Entremés" w:history="1">
        <w:r w:rsidR="00DB1D16" w:rsidRPr="00DB1D16">
          <w:rPr>
            <w:rStyle w:val="Hipervnculo"/>
            <w:rFonts w:ascii="Arial" w:hAnsi="Arial" w:cs="Arial"/>
            <w:b/>
            <w:color w:val="auto"/>
            <w:u w:val="none"/>
          </w:rPr>
          <w:t>entremés</w:t>
        </w:r>
      </w:hyperlink>
      <w:r w:rsidR="00DB1D16" w:rsidRPr="00DB1D16">
        <w:rPr>
          <w:rFonts w:ascii="Arial" w:hAnsi="Arial" w:cs="Arial"/>
          <w:b/>
        </w:rPr>
        <w:t xml:space="preserve"> el género dramático donde luce en todo su esplendor el genio dramático de Cervantes, de forma que puede decirse que junto a </w:t>
      </w:r>
      <w:hyperlink r:id="rId297" w:tooltip="Luis Quiñones de Benavente" w:history="1">
        <w:r w:rsidR="00DB1D16" w:rsidRPr="00DB1D16">
          <w:rPr>
            <w:rStyle w:val="Hipervnculo"/>
            <w:rFonts w:ascii="Arial" w:hAnsi="Arial" w:cs="Arial"/>
            <w:b/>
            <w:color w:val="auto"/>
            <w:u w:val="none"/>
          </w:rPr>
          <w:t>Luis Quiñones de Benavente</w:t>
        </w:r>
      </w:hyperlink>
      <w:r w:rsidR="00DB1D16" w:rsidRPr="00DB1D16">
        <w:rPr>
          <w:rFonts w:ascii="Arial" w:hAnsi="Arial" w:cs="Arial"/>
          <w:b/>
        </w:rPr>
        <w:t xml:space="preserve"> y </w:t>
      </w:r>
      <w:hyperlink r:id="rId298" w:tooltip="Francisco de Quevedo" w:history="1">
        <w:r w:rsidR="00DB1D16" w:rsidRPr="00DB1D16">
          <w:rPr>
            <w:rStyle w:val="Hipervnculo"/>
            <w:rFonts w:ascii="Arial" w:hAnsi="Arial" w:cs="Arial"/>
            <w:b/>
            <w:color w:val="auto"/>
            <w:u w:val="none"/>
          </w:rPr>
          <w:t>Francisco de Quevedo</w:t>
        </w:r>
      </w:hyperlink>
      <w:r w:rsidR="00DB1D16" w:rsidRPr="00DB1D16">
        <w:rPr>
          <w:rFonts w:ascii="Arial" w:hAnsi="Arial" w:cs="Arial"/>
          <w:b/>
        </w:rPr>
        <w:t xml:space="preserve"> es Cervantes uno de los mejores autores del género, al que aportó una mayor profundidad en los personajes, un humor inimitable y un mayor c</w:t>
      </w:r>
      <w:r w:rsidR="00DB1D16" w:rsidRPr="00DB1D16">
        <w:rPr>
          <w:rFonts w:ascii="Arial" w:hAnsi="Arial" w:cs="Arial"/>
          <w:b/>
        </w:rPr>
        <w:t>a</w:t>
      </w:r>
      <w:r w:rsidR="00DB1D16" w:rsidRPr="00DB1D16">
        <w:rPr>
          <w:rFonts w:ascii="Arial" w:hAnsi="Arial" w:cs="Arial"/>
          <w:b/>
        </w:rPr>
        <w:t xml:space="preserve">lado y trascendencia en la temática. </w:t>
      </w:r>
    </w:p>
    <w:p w:rsidR="00D70FBD" w:rsidRDefault="00D70FBD" w:rsidP="00DB1D16">
      <w:pPr>
        <w:pStyle w:val="NormalWeb"/>
        <w:spacing w:before="0" w:beforeAutospacing="0" w:after="0" w:afterAutospacing="0"/>
        <w:jc w:val="both"/>
        <w:rPr>
          <w:rFonts w:ascii="Arial" w:hAnsi="Arial" w:cs="Arial"/>
          <w:b/>
        </w:rPr>
      </w:pPr>
    </w:p>
    <w:p w:rsidR="00D70FBD"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Que existía interconexión entre el mundo teatral y el narrativo de Cervantes lo demuestra que, por ejemplo, el tema del entremés de </w:t>
      </w:r>
      <w:r w:rsidRPr="00DB1D16">
        <w:rPr>
          <w:rFonts w:ascii="Arial" w:hAnsi="Arial" w:cs="Arial"/>
          <w:b/>
          <w:i/>
          <w:iCs/>
        </w:rPr>
        <w:t>El viejo celoso</w:t>
      </w:r>
      <w:r w:rsidRPr="00DB1D16">
        <w:rPr>
          <w:rFonts w:ascii="Arial" w:hAnsi="Arial" w:cs="Arial"/>
          <w:b/>
        </w:rPr>
        <w:t xml:space="preserve"> aparezca en la novela ejemplar de </w:t>
      </w:r>
      <w:r w:rsidRPr="00DB1D16">
        <w:rPr>
          <w:rFonts w:ascii="Arial" w:hAnsi="Arial" w:cs="Arial"/>
          <w:b/>
          <w:i/>
          <w:iCs/>
        </w:rPr>
        <w:t>El celoso extremeño</w:t>
      </w:r>
      <w:r w:rsidRPr="00DB1D16">
        <w:rPr>
          <w:rFonts w:ascii="Arial" w:hAnsi="Arial" w:cs="Arial"/>
          <w:b/>
        </w:rPr>
        <w:t>. Otras veces aparecen personajes sanchopancescos, como en el e</w:t>
      </w:r>
      <w:r w:rsidRPr="00DB1D16">
        <w:rPr>
          <w:rFonts w:ascii="Arial" w:hAnsi="Arial" w:cs="Arial"/>
          <w:b/>
        </w:rPr>
        <w:t>n</w:t>
      </w:r>
      <w:r w:rsidRPr="00DB1D16">
        <w:rPr>
          <w:rFonts w:ascii="Arial" w:hAnsi="Arial" w:cs="Arial"/>
          <w:b/>
        </w:rPr>
        <w:t xml:space="preserve">tremés de la </w:t>
      </w:r>
      <w:r w:rsidRPr="00DB1D16">
        <w:rPr>
          <w:rFonts w:ascii="Arial" w:hAnsi="Arial" w:cs="Arial"/>
          <w:b/>
          <w:i/>
          <w:iCs/>
        </w:rPr>
        <w:t xml:space="preserve">Elección de los alcaldes de </w:t>
      </w:r>
      <w:proofErr w:type="spellStart"/>
      <w:r w:rsidRPr="00DB1D16">
        <w:rPr>
          <w:rFonts w:ascii="Arial" w:hAnsi="Arial" w:cs="Arial"/>
          <w:b/>
          <w:i/>
          <w:iCs/>
        </w:rPr>
        <w:t>Daganzo</w:t>
      </w:r>
      <w:proofErr w:type="spellEnd"/>
      <w:r w:rsidRPr="00DB1D16">
        <w:rPr>
          <w:rFonts w:ascii="Arial" w:hAnsi="Arial" w:cs="Arial"/>
          <w:b/>
        </w:rPr>
        <w:t>, donde el protagonista es tan buen cat</w:t>
      </w:r>
      <w:r w:rsidRPr="00DB1D16">
        <w:rPr>
          <w:rFonts w:ascii="Arial" w:hAnsi="Arial" w:cs="Arial"/>
          <w:b/>
        </w:rPr>
        <w:t>a</w:t>
      </w:r>
      <w:r w:rsidRPr="00DB1D16">
        <w:rPr>
          <w:rFonts w:ascii="Arial" w:hAnsi="Arial" w:cs="Arial"/>
          <w:b/>
        </w:rPr>
        <w:t xml:space="preserve">dor o «mojón» de vinos como Sancho. </w:t>
      </w:r>
    </w:p>
    <w:p w:rsidR="00D70FBD" w:rsidRDefault="00D70FBD" w:rsidP="00DB1D16">
      <w:pPr>
        <w:pStyle w:val="NormalWeb"/>
        <w:spacing w:before="0" w:beforeAutospacing="0" w:after="0" w:afterAutospacing="0"/>
        <w:jc w:val="both"/>
        <w:rPr>
          <w:rFonts w:ascii="Arial" w:hAnsi="Arial" w:cs="Arial"/>
          <w:b/>
        </w:rPr>
      </w:pPr>
    </w:p>
    <w:p w:rsidR="00DB1D16" w:rsidRDefault="00D70FBD"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El barroco tema de la apariencia y la realidad se muestra en </w:t>
      </w:r>
      <w:r w:rsidR="00DB1D16" w:rsidRPr="00DB1D16">
        <w:rPr>
          <w:rFonts w:ascii="Arial" w:hAnsi="Arial" w:cs="Arial"/>
          <w:b/>
          <w:i/>
          <w:iCs/>
        </w:rPr>
        <w:t>El retablo de las maravillas</w:t>
      </w:r>
      <w:r w:rsidR="00DB1D16" w:rsidRPr="00DB1D16">
        <w:rPr>
          <w:rFonts w:ascii="Arial" w:hAnsi="Arial" w:cs="Arial"/>
          <w:b/>
        </w:rPr>
        <w:t xml:space="preserve">, donde se adapta el cuento medieval de </w:t>
      </w:r>
      <w:hyperlink r:id="rId299" w:tooltip="Don Juan Manuel" w:history="1">
        <w:r w:rsidR="00DB1D16" w:rsidRPr="00DB1D16">
          <w:rPr>
            <w:rStyle w:val="Hipervnculo"/>
            <w:rFonts w:ascii="Arial" w:hAnsi="Arial" w:cs="Arial"/>
            <w:b/>
            <w:color w:val="auto"/>
            <w:u w:val="none"/>
          </w:rPr>
          <w:t>don Juan Manuel</w:t>
        </w:r>
      </w:hyperlink>
      <w:r w:rsidR="00DB1D16" w:rsidRPr="00DB1D16">
        <w:rPr>
          <w:rFonts w:ascii="Arial" w:hAnsi="Arial" w:cs="Arial"/>
          <w:b/>
        </w:rPr>
        <w:t xml:space="preserve"> (que Cervantes conocía y había leído en una edición contemporánea) del rey desnudo y se le da un contenido social. </w:t>
      </w:r>
      <w:r w:rsidR="00DB1D16" w:rsidRPr="00DB1D16">
        <w:rPr>
          <w:rFonts w:ascii="Arial" w:hAnsi="Arial" w:cs="Arial"/>
          <w:b/>
          <w:i/>
          <w:iCs/>
        </w:rPr>
        <w:t>El juez de los divorcios</w:t>
      </w:r>
      <w:r w:rsidR="00DB1D16" w:rsidRPr="00DB1D16">
        <w:rPr>
          <w:rFonts w:ascii="Arial" w:hAnsi="Arial" w:cs="Arial"/>
          <w:b/>
        </w:rPr>
        <w:t xml:space="preserve"> tocaba también biográficamente a Cervantes, y en él se llega a la co</w:t>
      </w:r>
      <w:r w:rsidR="00DB1D16" w:rsidRPr="00DB1D16">
        <w:rPr>
          <w:rFonts w:ascii="Arial" w:hAnsi="Arial" w:cs="Arial"/>
          <w:b/>
        </w:rPr>
        <w:t>n</w:t>
      </w:r>
      <w:r w:rsidR="00DB1D16" w:rsidRPr="00DB1D16">
        <w:rPr>
          <w:rFonts w:ascii="Arial" w:hAnsi="Arial" w:cs="Arial"/>
          <w:b/>
        </w:rPr>
        <w:t xml:space="preserve">clusión de que «más vale el peor concierto / que no el divorcio mejor». También poseen interés los entremeses de </w:t>
      </w:r>
      <w:r w:rsidR="00DB1D16" w:rsidRPr="00DB1D16">
        <w:rPr>
          <w:rFonts w:ascii="Arial" w:hAnsi="Arial" w:cs="Arial"/>
          <w:b/>
          <w:i/>
          <w:iCs/>
        </w:rPr>
        <w:t>El rufián viudo</w:t>
      </w:r>
      <w:r w:rsidR="00DB1D16" w:rsidRPr="00DB1D16">
        <w:rPr>
          <w:rFonts w:ascii="Arial" w:hAnsi="Arial" w:cs="Arial"/>
          <w:b/>
        </w:rPr>
        <w:t xml:space="preserve">, </w:t>
      </w:r>
      <w:r w:rsidR="00DB1D16" w:rsidRPr="00DB1D16">
        <w:rPr>
          <w:rFonts w:ascii="Arial" w:hAnsi="Arial" w:cs="Arial"/>
          <w:b/>
          <w:i/>
          <w:iCs/>
        </w:rPr>
        <w:t>La cueva de Salamanca</w:t>
      </w:r>
      <w:r w:rsidR="00DB1D16" w:rsidRPr="00DB1D16">
        <w:rPr>
          <w:rFonts w:ascii="Arial" w:hAnsi="Arial" w:cs="Arial"/>
          <w:b/>
        </w:rPr>
        <w:t xml:space="preserve">, </w:t>
      </w:r>
      <w:r w:rsidR="00DB1D16" w:rsidRPr="00DB1D16">
        <w:rPr>
          <w:rFonts w:ascii="Arial" w:hAnsi="Arial" w:cs="Arial"/>
          <w:b/>
          <w:i/>
          <w:iCs/>
        </w:rPr>
        <w:t>El vizcaíno fingido</w:t>
      </w:r>
      <w:r w:rsidR="00DB1D16" w:rsidRPr="00DB1D16">
        <w:rPr>
          <w:rFonts w:ascii="Arial" w:hAnsi="Arial" w:cs="Arial"/>
          <w:b/>
        </w:rPr>
        <w:t xml:space="preserve"> y </w:t>
      </w:r>
      <w:r w:rsidR="00DB1D16" w:rsidRPr="00DB1D16">
        <w:rPr>
          <w:rFonts w:ascii="Arial" w:hAnsi="Arial" w:cs="Arial"/>
          <w:b/>
          <w:i/>
          <w:iCs/>
        </w:rPr>
        <w:t>La guarda cuidadosa</w:t>
      </w:r>
      <w:r w:rsidR="00DB1D16" w:rsidRPr="00DB1D16">
        <w:rPr>
          <w:rFonts w:ascii="Arial" w:hAnsi="Arial" w:cs="Arial"/>
          <w:b/>
        </w:rPr>
        <w:t xml:space="preserve">. Para sus entremeses adopta Cervantes tanto la prosa como el verso y se le atribuyen algunos otros, como el de </w:t>
      </w:r>
      <w:r w:rsidR="00DB1D16" w:rsidRPr="00DB1D16">
        <w:rPr>
          <w:rFonts w:ascii="Arial" w:hAnsi="Arial" w:cs="Arial"/>
          <w:b/>
          <w:i/>
          <w:iCs/>
        </w:rPr>
        <w:t>Los habladores</w:t>
      </w:r>
      <w:r w:rsidR="00DB1D16" w:rsidRPr="00DB1D16">
        <w:rPr>
          <w:rFonts w:ascii="Arial" w:hAnsi="Arial" w:cs="Arial"/>
          <w:b/>
        </w:rPr>
        <w:t>.</w:t>
      </w:r>
    </w:p>
    <w:p w:rsidR="00D70FBD" w:rsidRPr="00DB1D16" w:rsidRDefault="00D70FBD" w:rsidP="00DB1D16">
      <w:pPr>
        <w:pStyle w:val="NormalWeb"/>
        <w:spacing w:before="0" w:beforeAutospacing="0" w:after="0" w:afterAutospacing="0"/>
        <w:jc w:val="both"/>
        <w:rPr>
          <w:rFonts w:ascii="Arial" w:hAnsi="Arial" w:cs="Arial"/>
          <w:b/>
        </w:rPr>
      </w:pPr>
    </w:p>
    <w:p w:rsidR="00D70FBD" w:rsidRDefault="00DB1D16" w:rsidP="00DB1D16">
      <w:pPr>
        <w:pStyle w:val="NormalWeb"/>
        <w:spacing w:before="0" w:beforeAutospacing="0" w:after="0" w:afterAutospacing="0"/>
        <w:jc w:val="both"/>
        <w:rPr>
          <w:rFonts w:ascii="Arial" w:hAnsi="Arial" w:cs="Arial"/>
          <w:b/>
        </w:rPr>
      </w:pPr>
      <w:r w:rsidRPr="00DB1D16">
        <w:rPr>
          <w:rFonts w:ascii="Arial" w:hAnsi="Arial" w:cs="Arial"/>
          <w:b/>
        </w:rPr>
        <w:t>En sus piezas mayores el teatro de Cervantes ha sido injustamente poco apreciado y r</w:t>
      </w:r>
      <w:r w:rsidRPr="00DB1D16">
        <w:rPr>
          <w:rFonts w:ascii="Arial" w:hAnsi="Arial" w:cs="Arial"/>
          <w:b/>
        </w:rPr>
        <w:t>e</w:t>
      </w:r>
      <w:r w:rsidRPr="00DB1D16">
        <w:rPr>
          <w:rFonts w:ascii="Arial" w:hAnsi="Arial" w:cs="Arial"/>
          <w:b/>
        </w:rPr>
        <w:t>presentado, con algunos sin estrenarse hasta la fecha (2015), con excepción de la que r</w:t>
      </w:r>
      <w:r w:rsidRPr="00DB1D16">
        <w:rPr>
          <w:rFonts w:ascii="Arial" w:hAnsi="Arial" w:cs="Arial"/>
          <w:b/>
        </w:rPr>
        <w:t>e</w:t>
      </w:r>
      <w:r w:rsidRPr="00DB1D16">
        <w:rPr>
          <w:rFonts w:ascii="Arial" w:hAnsi="Arial" w:cs="Arial"/>
          <w:b/>
        </w:rPr>
        <w:t xml:space="preserve">presenta el ejemplo más acabado de imitación de las </w:t>
      </w:r>
      <w:hyperlink r:id="rId300" w:tooltip="Tragedia" w:history="1">
        <w:r w:rsidRPr="00DB1D16">
          <w:rPr>
            <w:rStyle w:val="Hipervnculo"/>
            <w:rFonts w:ascii="Arial" w:hAnsi="Arial" w:cs="Arial"/>
            <w:b/>
            <w:color w:val="auto"/>
            <w:u w:val="none"/>
          </w:rPr>
          <w:t>tragedias</w:t>
        </w:r>
      </w:hyperlink>
      <w:r w:rsidRPr="00DB1D16">
        <w:rPr>
          <w:rFonts w:ascii="Arial" w:hAnsi="Arial" w:cs="Arial"/>
          <w:b/>
        </w:rPr>
        <w:t xml:space="preserve"> clásicas: </w:t>
      </w:r>
      <w:hyperlink r:id="rId301" w:tooltip="El cerco de Numancia" w:history="1">
        <w:r w:rsidRPr="00DB1D16">
          <w:rPr>
            <w:rStyle w:val="Hipervnculo"/>
            <w:rFonts w:ascii="Arial" w:hAnsi="Arial" w:cs="Arial"/>
            <w:b/>
            <w:i/>
            <w:iCs/>
            <w:color w:val="auto"/>
            <w:u w:val="none"/>
          </w:rPr>
          <w:t>El cerco de N</w:t>
        </w:r>
        <w:r w:rsidRPr="00DB1D16">
          <w:rPr>
            <w:rStyle w:val="Hipervnculo"/>
            <w:rFonts w:ascii="Arial" w:hAnsi="Arial" w:cs="Arial"/>
            <w:b/>
            <w:i/>
            <w:iCs/>
            <w:color w:val="auto"/>
            <w:u w:val="none"/>
          </w:rPr>
          <w:t>u</w:t>
        </w:r>
        <w:r w:rsidRPr="00DB1D16">
          <w:rPr>
            <w:rStyle w:val="Hipervnculo"/>
            <w:rFonts w:ascii="Arial" w:hAnsi="Arial" w:cs="Arial"/>
            <w:b/>
            <w:i/>
            <w:iCs/>
            <w:color w:val="auto"/>
            <w:u w:val="none"/>
          </w:rPr>
          <w:t>mancia</w:t>
        </w:r>
      </w:hyperlink>
      <w:r w:rsidRPr="00DB1D16">
        <w:rPr>
          <w:rFonts w:ascii="Arial" w:hAnsi="Arial" w:cs="Arial"/>
          <w:b/>
        </w:rPr>
        <w:t xml:space="preserve">, también titulada </w:t>
      </w:r>
      <w:r w:rsidRPr="00DB1D16">
        <w:rPr>
          <w:rFonts w:ascii="Arial" w:hAnsi="Arial" w:cs="Arial"/>
          <w:b/>
          <w:i/>
          <w:iCs/>
        </w:rPr>
        <w:t>La destrucción de Numancia</w:t>
      </w:r>
      <w:r w:rsidRPr="00DB1D16">
        <w:rPr>
          <w:rFonts w:ascii="Arial" w:hAnsi="Arial" w:cs="Arial"/>
          <w:b/>
        </w:rPr>
        <w:t>, donde se escenifica el tema patriót</w:t>
      </w:r>
      <w:r w:rsidRPr="00DB1D16">
        <w:rPr>
          <w:rFonts w:ascii="Arial" w:hAnsi="Arial" w:cs="Arial"/>
          <w:b/>
        </w:rPr>
        <w:t>i</w:t>
      </w:r>
      <w:r w:rsidRPr="00DB1D16">
        <w:rPr>
          <w:rFonts w:ascii="Arial" w:hAnsi="Arial" w:cs="Arial"/>
          <w:b/>
        </w:rPr>
        <w:t xml:space="preserve">co del sacrificio colectivo ante el asedio del general </w:t>
      </w:r>
      <w:hyperlink r:id="rId302" w:tooltip="Publio Cornelio Escipión el Africano" w:history="1">
        <w:proofErr w:type="spellStart"/>
        <w:r w:rsidRPr="00DB1D16">
          <w:rPr>
            <w:rStyle w:val="Hipervnculo"/>
            <w:rFonts w:ascii="Arial" w:hAnsi="Arial" w:cs="Arial"/>
            <w:b/>
            <w:color w:val="auto"/>
            <w:u w:val="none"/>
          </w:rPr>
          <w:t>Escipión</w:t>
        </w:r>
        <w:proofErr w:type="spellEnd"/>
      </w:hyperlink>
      <w:r w:rsidRPr="00DB1D16">
        <w:rPr>
          <w:rFonts w:ascii="Arial" w:hAnsi="Arial" w:cs="Arial"/>
          <w:b/>
        </w:rPr>
        <w:t xml:space="preserve"> y donde el hambre toma la forma de sufrimiento existencial, añadiéndose figuras alegóricas que profetizan un futuro glorioso para España. </w:t>
      </w:r>
    </w:p>
    <w:p w:rsidR="00D70FBD" w:rsidRDefault="00D70FBD" w:rsidP="00DB1D16">
      <w:pPr>
        <w:pStyle w:val="NormalWeb"/>
        <w:spacing w:before="0" w:beforeAutospacing="0" w:after="0" w:afterAutospacing="0"/>
        <w:jc w:val="both"/>
        <w:rPr>
          <w:rFonts w:ascii="Arial" w:hAnsi="Arial" w:cs="Arial"/>
          <w:b/>
        </w:rPr>
      </w:pPr>
    </w:p>
    <w:p w:rsidR="00DB1D16" w:rsidRDefault="00D70FBD"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Se trata de una obra donde la </w:t>
      </w:r>
      <w:hyperlink r:id="rId303" w:tooltip="Divina providencia" w:history="1">
        <w:r w:rsidR="00DB1D16" w:rsidRPr="00DB1D16">
          <w:rPr>
            <w:rStyle w:val="Hipervnculo"/>
            <w:rFonts w:ascii="Arial" w:hAnsi="Arial" w:cs="Arial"/>
            <w:b/>
            <w:color w:val="auto"/>
            <w:u w:val="none"/>
          </w:rPr>
          <w:t>Providencia</w:t>
        </w:r>
      </w:hyperlink>
      <w:r w:rsidR="00DB1D16" w:rsidRPr="00DB1D16">
        <w:rPr>
          <w:rFonts w:ascii="Arial" w:hAnsi="Arial" w:cs="Arial"/>
          <w:b/>
        </w:rPr>
        <w:t xml:space="preserve"> parece tener el mismo cometido que tenía para el </w:t>
      </w:r>
      <w:hyperlink r:id="rId304" w:tooltip="Eneas" w:history="1">
        <w:r w:rsidR="00DB1D16" w:rsidRPr="00DB1D16">
          <w:rPr>
            <w:rStyle w:val="Hipervnculo"/>
            <w:rFonts w:ascii="Arial" w:hAnsi="Arial" w:cs="Arial"/>
            <w:b/>
            <w:color w:val="auto"/>
            <w:u w:val="none"/>
          </w:rPr>
          <w:t>Eneas</w:t>
        </w:r>
      </w:hyperlink>
      <w:r w:rsidR="00DB1D16" w:rsidRPr="00DB1D16">
        <w:rPr>
          <w:rFonts w:ascii="Arial" w:hAnsi="Arial" w:cs="Arial"/>
          <w:b/>
        </w:rPr>
        <w:t xml:space="preserve"> escapado de la </w:t>
      </w:r>
      <w:hyperlink r:id="rId305" w:tooltip="Troya" w:history="1">
        <w:r w:rsidR="00DB1D16" w:rsidRPr="00DB1D16">
          <w:rPr>
            <w:rStyle w:val="Hipervnculo"/>
            <w:rFonts w:ascii="Arial" w:hAnsi="Arial" w:cs="Arial"/>
            <w:b/>
            <w:color w:val="auto"/>
            <w:u w:val="none"/>
          </w:rPr>
          <w:t>Troya</w:t>
        </w:r>
      </w:hyperlink>
      <w:r w:rsidR="00DB1D16" w:rsidRPr="00DB1D16">
        <w:rPr>
          <w:rFonts w:ascii="Arial" w:hAnsi="Arial" w:cs="Arial"/>
          <w:b/>
        </w:rPr>
        <w:t xml:space="preserve"> incendiada en Virgilio. Parecida inspiración patriótica pos</w:t>
      </w:r>
      <w:r w:rsidR="00DB1D16" w:rsidRPr="00DB1D16">
        <w:rPr>
          <w:rFonts w:ascii="Arial" w:hAnsi="Arial" w:cs="Arial"/>
          <w:b/>
        </w:rPr>
        <w:t>e</w:t>
      </w:r>
      <w:r w:rsidR="00DB1D16" w:rsidRPr="00DB1D16">
        <w:rPr>
          <w:rFonts w:ascii="Arial" w:hAnsi="Arial" w:cs="Arial"/>
          <w:b/>
        </w:rPr>
        <w:t xml:space="preserve">en otras comedias, como </w:t>
      </w:r>
      <w:hyperlink r:id="rId306" w:tooltip="La conquista de Jerusalén (aún no redactado)" w:history="1">
        <w:r w:rsidR="00DB1D16" w:rsidRPr="00DB1D16">
          <w:rPr>
            <w:rStyle w:val="Hipervnculo"/>
            <w:rFonts w:ascii="Arial" w:hAnsi="Arial" w:cs="Arial"/>
            <w:b/>
            <w:i/>
            <w:iCs/>
            <w:color w:val="auto"/>
            <w:u w:val="none"/>
          </w:rPr>
          <w:t>La conquista de Jerusalén</w:t>
        </w:r>
      </w:hyperlink>
      <w:r w:rsidR="00DB1D16" w:rsidRPr="00DB1D16">
        <w:rPr>
          <w:rFonts w:ascii="Arial" w:hAnsi="Arial" w:cs="Arial"/>
          <w:b/>
        </w:rPr>
        <w:t>, descubierta recientemente. Otras c</w:t>
      </w:r>
      <w:r w:rsidR="00DB1D16" w:rsidRPr="00DB1D16">
        <w:rPr>
          <w:rFonts w:ascii="Arial" w:hAnsi="Arial" w:cs="Arial"/>
          <w:b/>
        </w:rPr>
        <w:t>o</w:t>
      </w:r>
      <w:r w:rsidR="00DB1D16" w:rsidRPr="00DB1D16">
        <w:rPr>
          <w:rFonts w:ascii="Arial" w:hAnsi="Arial" w:cs="Arial"/>
          <w:b/>
        </w:rPr>
        <w:t xml:space="preserve">medias suyas tratan el tema, que tan directamente padeció el autor y al que incluso se hace alusión en un pasaje de su última obra, el </w:t>
      </w:r>
      <w:hyperlink r:id="rId307" w:tooltip="Persiles" w:history="1">
        <w:proofErr w:type="spellStart"/>
        <w:r w:rsidR="00DB1D16" w:rsidRPr="00DB1D16">
          <w:rPr>
            <w:rStyle w:val="Hipervnculo"/>
            <w:rFonts w:ascii="Arial" w:hAnsi="Arial" w:cs="Arial"/>
            <w:b/>
            <w:i/>
            <w:iCs/>
            <w:color w:val="auto"/>
            <w:u w:val="none"/>
          </w:rPr>
          <w:t>Persiles</w:t>
        </w:r>
        <w:proofErr w:type="spellEnd"/>
      </w:hyperlink>
      <w:r w:rsidR="00DB1D16" w:rsidRPr="00DB1D16">
        <w:rPr>
          <w:rFonts w:ascii="Arial" w:hAnsi="Arial" w:cs="Arial"/>
          <w:b/>
        </w:rPr>
        <w:t xml:space="preserve">, del cautiverio en Argel, como </w:t>
      </w:r>
      <w:hyperlink r:id="rId308" w:tooltip="Los baños de Argel" w:history="1">
        <w:r w:rsidR="00DB1D16" w:rsidRPr="00DB1D16">
          <w:rPr>
            <w:rStyle w:val="Hipervnculo"/>
            <w:rFonts w:ascii="Arial" w:hAnsi="Arial" w:cs="Arial"/>
            <w:b/>
            <w:i/>
            <w:iCs/>
            <w:color w:val="auto"/>
            <w:u w:val="none"/>
          </w:rPr>
          <w:t>Los baños de Argel</w:t>
        </w:r>
      </w:hyperlink>
      <w:r w:rsidR="00DB1D16" w:rsidRPr="00DB1D16">
        <w:rPr>
          <w:rFonts w:ascii="Arial" w:hAnsi="Arial" w:cs="Arial"/>
          <w:b/>
        </w:rPr>
        <w:t xml:space="preserve">, </w:t>
      </w:r>
      <w:hyperlink r:id="rId309" w:tooltip="El trato de Argel" w:history="1">
        <w:r w:rsidR="00DB1D16" w:rsidRPr="00DB1D16">
          <w:rPr>
            <w:rStyle w:val="Hipervnculo"/>
            <w:rFonts w:ascii="Arial" w:hAnsi="Arial" w:cs="Arial"/>
            <w:b/>
            <w:i/>
            <w:iCs/>
            <w:color w:val="auto"/>
            <w:u w:val="none"/>
          </w:rPr>
          <w:t>El trato de Argel</w:t>
        </w:r>
      </w:hyperlink>
      <w:r w:rsidR="00DB1D16" w:rsidRPr="00DB1D16">
        <w:rPr>
          <w:rFonts w:ascii="Arial" w:hAnsi="Arial" w:cs="Arial"/>
          <w:b/>
        </w:rPr>
        <w:t xml:space="preserve"> (también titulada </w:t>
      </w:r>
      <w:r w:rsidR="00DB1D16" w:rsidRPr="00DB1D16">
        <w:rPr>
          <w:rFonts w:ascii="Arial" w:hAnsi="Arial" w:cs="Arial"/>
          <w:b/>
          <w:i/>
          <w:iCs/>
        </w:rPr>
        <w:t>Los tratos de Argel</w:t>
      </w:r>
      <w:r w:rsidR="00DB1D16" w:rsidRPr="00DB1D16">
        <w:rPr>
          <w:rFonts w:ascii="Arial" w:hAnsi="Arial" w:cs="Arial"/>
          <w:b/>
        </w:rPr>
        <w:t xml:space="preserve">), </w:t>
      </w:r>
      <w:hyperlink r:id="rId310" w:tooltip="La gran sultana" w:history="1">
        <w:r w:rsidR="00DB1D16" w:rsidRPr="00DB1D16">
          <w:rPr>
            <w:rStyle w:val="Hipervnculo"/>
            <w:rFonts w:ascii="Arial" w:hAnsi="Arial" w:cs="Arial"/>
            <w:b/>
            <w:i/>
            <w:iCs/>
            <w:color w:val="auto"/>
            <w:u w:val="none"/>
          </w:rPr>
          <w:t>La gran sultana</w:t>
        </w:r>
      </w:hyperlink>
      <w:r w:rsidR="00DB1D16" w:rsidRPr="00DB1D16">
        <w:rPr>
          <w:rFonts w:ascii="Arial" w:hAnsi="Arial" w:cs="Arial"/>
          <w:b/>
        </w:rPr>
        <w:t xml:space="preserve"> y </w:t>
      </w:r>
      <w:hyperlink r:id="rId311" w:tooltip="El gallardo español" w:history="1">
        <w:r w:rsidR="00DB1D16" w:rsidRPr="00DB1D16">
          <w:rPr>
            <w:rStyle w:val="Hipervnculo"/>
            <w:rFonts w:ascii="Arial" w:hAnsi="Arial" w:cs="Arial"/>
            <w:b/>
            <w:i/>
            <w:iCs/>
            <w:color w:val="auto"/>
            <w:u w:val="none"/>
          </w:rPr>
          <w:t>El gallardo español</w:t>
        </w:r>
      </w:hyperlink>
      <w:r w:rsidR="00DB1D16" w:rsidRPr="00DB1D16">
        <w:rPr>
          <w:rFonts w:ascii="Arial" w:hAnsi="Arial" w:cs="Arial"/>
          <w:b/>
        </w:rPr>
        <w:t xml:space="preserve">, donde se ha querido también encontrar la denuncia de la situación de los antiguos soldados como el propio Cervantes. De tema más novelesco son </w:t>
      </w:r>
      <w:r w:rsidR="00DB1D16" w:rsidRPr="00DB1D16">
        <w:rPr>
          <w:rFonts w:ascii="Arial" w:hAnsi="Arial" w:cs="Arial"/>
          <w:b/>
          <w:i/>
          <w:iCs/>
        </w:rPr>
        <w:t xml:space="preserve">La casa de los celos y selvas de </w:t>
      </w:r>
      <w:proofErr w:type="spellStart"/>
      <w:r w:rsidR="00DB1D16" w:rsidRPr="00DB1D16">
        <w:rPr>
          <w:rFonts w:ascii="Arial" w:hAnsi="Arial" w:cs="Arial"/>
          <w:b/>
          <w:i/>
          <w:iCs/>
        </w:rPr>
        <w:t>Ardenia</w:t>
      </w:r>
      <w:proofErr w:type="spellEnd"/>
      <w:r w:rsidR="00DB1D16" w:rsidRPr="00DB1D16">
        <w:rPr>
          <w:rFonts w:ascii="Arial" w:hAnsi="Arial" w:cs="Arial"/>
          <w:b/>
        </w:rPr>
        <w:t xml:space="preserve">, </w:t>
      </w:r>
      <w:hyperlink r:id="rId312" w:tooltip="El laberinto de amor" w:history="1">
        <w:r w:rsidR="00DB1D16" w:rsidRPr="00DB1D16">
          <w:rPr>
            <w:rStyle w:val="Hipervnculo"/>
            <w:rFonts w:ascii="Arial" w:hAnsi="Arial" w:cs="Arial"/>
            <w:b/>
            <w:i/>
            <w:iCs/>
            <w:color w:val="auto"/>
            <w:u w:val="none"/>
          </w:rPr>
          <w:t>El laberinto de amor</w:t>
        </w:r>
      </w:hyperlink>
      <w:r w:rsidR="00DB1D16" w:rsidRPr="00DB1D16">
        <w:rPr>
          <w:rFonts w:ascii="Arial" w:hAnsi="Arial" w:cs="Arial"/>
          <w:b/>
        </w:rPr>
        <w:t xml:space="preserve">, </w:t>
      </w:r>
      <w:hyperlink r:id="rId313" w:tooltip="La entretenida" w:history="1">
        <w:r w:rsidR="00DB1D16" w:rsidRPr="00DB1D16">
          <w:rPr>
            <w:rStyle w:val="Hipervnculo"/>
            <w:rFonts w:ascii="Arial" w:hAnsi="Arial" w:cs="Arial"/>
            <w:b/>
            <w:i/>
            <w:iCs/>
            <w:color w:val="auto"/>
            <w:u w:val="none"/>
          </w:rPr>
          <w:t>La entretenida</w:t>
        </w:r>
      </w:hyperlink>
      <w:r w:rsidR="00DB1D16" w:rsidRPr="00DB1D16">
        <w:rPr>
          <w:rFonts w:ascii="Arial" w:hAnsi="Arial" w:cs="Arial"/>
          <w:b/>
        </w:rPr>
        <w:t xml:space="preserve">. Carácter picaresco tienen </w:t>
      </w:r>
      <w:hyperlink r:id="rId314" w:tooltip="Pedro de Urdemalas (Cervantes)" w:history="1">
        <w:r w:rsidR="00DB1D16" w:rsidRPr="00DB1D16">
          <w:rPr>
            <w:rStyle w:val="Hipervnculo"/>
            <w:rFonts w:ascii="Arial" w:hAnsi="Arial" w:cs="Arial"/>
            <w:b/>
            <w:i/>
            <w:iCs/>
            <w:color w:val="auto"/>
            <w:u w:val="none"/>
          </w:rPr>
          <w:t>Pedro de Urdemalas</w:t>
        </w:r>
      </w:hyperlink>
      <w:r w:rsidR="00DB1D16" w:rsidRPr="00DB1D16">
        <w:rPr>
          <w:rFonts w:ascii="Arial" w:hAnsi="Arial" w:cs="Arial"/>
          <w:b/>
        </w:rPr>
        <w:t xml:space="preserve"> y </w:t>
      </w:r>
      <w:hyperlink r:id="rId315" w:tooltip="El rufián dichoso" w:history="1">
        <w:r w:rsidR="00DB1D16" w:rsidRPr="00DB1D16">
          <w:rPr>
            <w:rStyle w:val="Hipervnculo"/>
            <w:rFonts w:ascii="Arial" w:hAnsi="Arial" w:cs="Arial"/>
            <w:b/>
            <w:i/>
            <w:iCs/>
            <w:color w:val="auto"/>
            <w:u w:val="none"/>
          </w:rPr>
          <w:t>El rufián dichoso</w:t>
        </w:r>
      </w:hyperlink>
      <w:r w:rsidR="00DB1D16" w:rsidRPr="00DB1D16">
        <w:rPr>
          <w:rFonts w:ascii="Arial" w:hAnsi="Arial" w:cs="Arial"/>
          <w:b/>
        </w:rPr>
        <w:t>.</w:t>
      </w:r>
    </w:p>
    <w:p w:rsidR="00D70FBD" w:rsidRPr="00DB1D16" w:rsidRDefault="00D70FBD" w:rsidP="00DB1D16">
      <w:pPr>
        <w:pStyle w:val="NormalWeb"/>
        <w:spacing w:before="0" w:beforeAutospacing="0" w:after="0" w:afterAutospacing="0"/>
        <w:jc w:val="both"/>
        <w:rPr>
          <w:rFonts w:ascii="Arial" w:hAnsi="Arial" w:cs="Arial"/>
          <w:b/>
        </w:rPr>
      </w:pPr>
    </w:p>
    <w:p w:rsidR="00D70FBD"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Cervantes reunió sus obras no representadas en </w:t>
      </w:r>
      <w:r w:rsidRPr="00DB1D16">
        <w:rPr>
          <w:rFonts w:ascii="Arial" w:hAnsi="Arial" w:cs="Arial"/>
          <w:b/>
          <w:i/>
          <w:iCs/>
        </w:rPr>
        <w:t>Ocho comedias y ocho entremeses nunca representados</w:t>
      </w:r>
      <w:r w:rsidRPr="00DB1D16">
        <w:rPr>
          <w:rFonts w:ascii="Arial" w:hAnsi="Arial" w:cs="Arial"/>
          <w:b/>
        </w:rPr>
        <w:t xml:space="preserve">; además, se conservan otras obras en manuscrito: </w:t>
      </w:r>
    </w:p>
    <w:p w:rsidR="00DB1D16" w:rsidRPr="00DB1D16" w:rsidRDefault="00D70FBD" w:rsidP="00DB1D16">
      <w:pPr>
        <w:pStyle w:val="NormalWeb"/>
        <w:spacing w:before="0" w:beforeAutospacing="0" w:after="0" w:afterAutospacing="0"/>
        <w:jc w:val="both"/>
        <w:rPr>
          <w:rFonts w:ascii="Arial" w:hAnsi="Arial" w:cs="Arial"/>
          <w:b/>
        </w:rPr>
      </w:pPr>
      <w:r>
        <w:rPr>
          <w:rFonts w:ascii="Arial" w:hAnsi="Arial" w:cs="Arial"/>
          <w:b/>
        </w:rPr>
        <w:t xml:space="preserve">      </w:t>
      </w:r>
      <w:hyperlink r:id="rId316" w:tooltip="El trato de Argel" w:history="1">
        <w:r w:rsidR="00DB1D16" w:rsidRPr="00DB1D16">
          <w:rPr>
            <w:rStyle w:val="Hipervnculo"/>
            <w:rFonts w:ascii="Arial" w:hAnsi="Arial" w:cs="Arial"/>
            <w:b/>
            <w:i/>
            <w:iCs/>
            <w:color w:val="auto"/>
            <w:u w:val="none"/>
          </w:rPr>
          <w:t>El trato de Argel</w:t>
        </w:r>
      </w:hyperlink>
      <w:r w:rsidR="00DB1D16" w:rsidRPr="00DB1D16">
        <w:rPr>
          <w:rFonts w:ascii="Arial" w:hAnsi="Arial" w:cs="Arial"/>
          <w:b/>
        </w:rPr>
        <w:t xml:space="preserve">, </w:t>
      </w:r>
      <w:hyperlink r:id="rId317" w:tooltip="El gallardo español" w:history="1">
        <w:r w:rsidR="00DB1D16" w:rsidRPr="00DB1D16">
          <w:rPr>
            <w:rStyle w:val="Hipervnculo"/>
            <w:rFonts w:ascii="Arial" w:hAnsi="Arial" w:cs="Arial"/>
            <w:b/>
            <w:i/>
            <w:iCs/>
            <w:color w:val="auto"/>
            <w:u w:val="none"/>
          </w:rPr>
          <w:t>El gallardo español</w:t>
        </w:r>
      </w:hyperlink>
      <w:r w:rsidR="00DB1D16" w:rsidRPr="00DB1D16">
        <w:rPr>
          <w:rFonts w:ascii="Arial" w:hAnsi="Arial" w:cs="Arial"/>
          <w:b/>
        </w:rPr>
        <w:t xml:space="preserve">, </w:t>
      </w:r>
      <w:hyperlink r:id="rId318" w:tooltip="La gran sultana" w:history="1">
        <w:r w:rsidR="00DB1D16" w:rsidRPr="00DB1D16">
          <w:rPr>
            <w:rStyle w:val="Hipervnculo"/>
            <w:rFonts w:ascii="Arial" w:hAnsi="Arial" w:cs="Arial"/>
            <w:b/>
            <w:i/>
            <w:iCs/>
            <w:color w:val="auto"/>
            <w:u w:val="none"/>
          </w:rPr>
          <w:t>La gran sultana</w:t>
        </w:r>
      </w:hyperlink>
      <w:r w:rsidR="00DB1D16" w:rsidRPr="00DB1D16">
        <w:rPr>
          <w:rFonts w:ascii="Arial" w:hAnsi="Arial" w:cs="Arial"/>
          <w:b/>
        </w:rPr>
        <w:t xml:space="preserve"> y </w:t>
      </w:r>
      <w:hyperlink r:id="rId319" w:tooltip="Los baños de Argel" w:history="1">
        <w:r w:rsidR="00DB1D16" w:rsidRPr="00DB1D16">
          <w:rPr>
            <w:rStyle w:val="Hipervnculo"/>
            <w:rFonts w:ascii="Arial" w:hAnsi="Arial" w:cs="Arial"/>
            <w:b/>
            <w:i/>
            <w:iCs/>
            <w:color w:val="auto"/>
            <w:u w:val="none"/>
          </w:rPr>
          <w:t>Los baños de Argel</w:t>
        </w:r>
      </w:hyperlink>
      <w:r w:rsidR="00DB1D16" w:rsidRPr="00DB1D16">
        <w:rPr>
          <w:rFonts w:ascii="Arial" w:hAnsi="Arial" w:cs="Arial"/>
          <w:b/>
        </w:rPr>
        <w:t>.</w:t>
      </w:r>
    </w:p>
    <w:p w:rsidR="00D70FBD" w:rsidRDefault="00D70FBD" w:rsidP="00DB1D16">
      <w:pPr>
        <w:pStyle w:val="Ttulo2"/>
        <w:spacing w:before="0" w:beforeAutospacing="0" w:after="0" w:afterAutospacing="0"/>
        <w:jc w:val="both"/>
        <w:rPr>
          <w:rStyle w:val="mw-headline"/>
          <w:rFonts w:ascii="Arial" w:hAnsi="Arial" w:cs="Arial"/>
          <w:sz w:val="24"/>
          <w:szCs w:val="24"/>
        </w:rPr>
      </w:pPr>
    </w:p>
    <w:p w:rsidR="00DB1D16" w:rsidRPr="00D70FBD" w:rsidRDefault="00DB1D16" w:rsidP="00DB1D16">
      <w:pPr>
        <w:pStyle w:val="Ttulo2"/>
        <w:spacing w:before="0" w:beforeAutospacing="0" w:after="0" w:afterAutospacing="0"/>
        <w:jc w:val="both"/>
        <w:rPr>
          <w:rStyle w:val="mw-headline"/>
          <w:rFonts w:ascii="Arial" w:hAnsi="Arial" w:cs="Arial"/>
          <w:color w:val="FF0000"/>
          <w:sz w:val="24"/>
          <w:szCs w:val="24"/>
        </w:rPr>
      </w:pPr>
      <w:r w:rsidRPr="00D70FBD">
        <w:rPr>
          <w:rStyle w:val="mw-headline"/>
          <w:rFonts w:ascii="Arial" w:hAnsi="Arial" w:cs="Arial"/>
          <w:color w:val="FF0000"/>
          <w:sz w:val="24"/>
          <w:szCs w:val="24"/>
        </w:rPr>
        <w:t>Obras perdidas y atribuidas</w:t>
      </w:r>
    </w:p>
    <w:p w:rsidR="00D70FBD" w:rsidRPr="00DB1D16" w:rsidRDefault="00D70FBD" w:rsidP="00DB1D16">
      <w:pPr>
        <w:pStyle w:val="Ttulo2"/>
        <w:spacing w:before="0" w:beforeAutospacing="0" w:after="0" w:afterAutospacing="0"/>
        <w:jc w:val="both"/>
        <w:rPr>
          <w:rFonts w:ascii="Arial" w:hAnsi="Arial" w:cs="Arial"/>
          <w:sz w:val="24"/>
          <w:szCs w:val="24"/>
        </w:rPr>
      </w:pPr>
    </w:p>
    <w:p w:rsidR="00DB1D16" w:rsidRP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rPr>
        <w:t>Cervantes mencionó en algunas ocasiones comedias suyas que se representaron con éx</w:t>
      </w:r>
      <w:r w:rsidRPr="00DB1D16">
        <w:rPr>
          <w:rFonts w:ascii="Arial" w:hAnsi="Arial" w:cs="Arial"/>
          <w:b/>
        </w:rPr>
        <w:t>i</w:t>
      </w:r>
      <w:r w:rsidRPr="00DB1D16">
        <w:rPr>
          <w:rFonts w:ascii="Arial" w:hAnsi="Arial" w:cs="Arial"/>
          <w:b/>
        </w:rPr>
        <w:t>to y cuyos textos se han perdido, así como otras obras que estaba escribiendo o pensaba escribir.</w:t>
      </w:r>
    </w:p>
    <w:p w:rsidR="00D70FBD" w:rsidRDefault="00D70FBD" w:rsidP="00DB1D16">
      <w:pPr>
        <w:pStyle w:val="NormalWeb"/>
        <w:spacing w:before="0" w:beforeAutospacing="0" w:after="0" w:afterAutospacing="0"/>
        <w:jc w:val="both"/>
        <w:rPr>
          <w:rFonts w:ascii="Arial" w:hAnsi="Arial" w:cs="Arial"/>
          <w:b/>
        </w:rPr>
      </w:pPr>
    </w:p>
    <w:p w:rsidR="00DB1D16" w:rsidRP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Entre las obras no escritas o inacabadas cabe mencionar la segunda parte de </w:t>
      </w:r>
      <w:hyperlink r:id="rId320" w:tooltip="La Galatea" w:history="1">
        <w:r w:rsidRPr="00DB1D16">
          <w:rPr>
            <w:rStyle w:val="Hipervnculo"/>
            <w:rFonts w:ascii="Arial" w:hAnsi="Arial" w:cs="Arial"/>
            <w:b/>
            <w:i/>
            <w:iCs/>
            <w:color w:val="auto"/>
            <w:u w:val="none"/>
          </w:rPr>
          <w:t>La Galatea</w:t>
        </w:r>
      </w:hyperlink>
      <w:r w:rsidRPr="00DB1D16">
        <w:rPr>
          <w:rFonts w:ascii="Arial" w:hAnsi="Arial" w:cs="Arial"/>
          <w:b/>
        </w:rPr>
        <w:t xml:space="preserve">, </w:t>
      </w:r>
      <w:hyperlink r:id="rId321" w:tooltip="El famoso Bernardo" w:history="1">
        <w:r w:rsidRPr="00DB1D16">
          <w:rPr>
            <w:rStyle w:val="Hipervnculo"/>
            <w:rFonts w:ascii="Arial" w:hAnsi="Arial" w:cs="Arial"/>
            <w:b/>
            <w:i/>
            <w:iCs/>
            <w:color w:val="auto"/>
            <w:u w:val="none"/>
          </w:rPr>
          <w:t>El famoso Bernardo</w:t>
        </w:r>
      </w:hyperlink>
      <w:r w:rsidRPr="00DB1D16">
        <w:rPr>
          <w:rFonts w:ascii="Arial" w:hAnsi="Arial" w:cs="Arial"/>
          <w:b/>
        </w:rPr>
        <w:t xml:space="preserve"> (quizá un </w:t>
      </w:r>
      <w:hyperlink r:id="rId322" w:tooltip="Libros de caballerías" w:history="1">
        <w:r w:rsidRPr="00DB1D16">
          <w:rPr>
            <w:rStyle w:val="Hipervnculo"/>
            <w:rFonts w:ascii="Arial" w:hAnsi="Arial" w:cs="Arial"/>
            <w:b/>
            <w:color w:val="auto"/>
            <w:u w:val="none"/>
          </w:rPr>
          <w:t>libro de caballerías</w:t>
        </w:r>
      </w:hyperlink>
      <w:r w:rsidRPr="00DB1D16">
        <w:rPr>
          <w:rFonts w:ascii="Arial" w:hAnsi="Arial" w:cs="Arial"/>
          <w:b/>
        </w:rPr>
        <w:t xml:space="preserve"> referido a </w:t>
      </w:r>
      <w:hyperlink r:id="rId323" w:tooltip="Bernardo del Carpio" w:history="1">
        <w:r w:rsidRPr="00DB1D16">
          <w:rPr>
            <w:rStyle w:val="Hipervnculo"/>
            <w:rFonts w:ascii="Arial" w:hAnsi="Arial" w:cs="Arial"/>
            <w:b/>
            <w:color w:val="auto"/>
            <w:u w:val="none"/>
          </w:rPr>
          <w:t>Bernardo del Carpio</w:t>
        </w:r>
      </w:hyperlink>
      <w:r w:rsidRPr="00DB1D16">
        <w:rPr>
          <w:rFonts w:ascii="Arial" w:hAnsi="Arial" w:cs="Arial"/>
          <w:b/>
        </w:rPr>
        <w:t xml:space="preserve">) y </w:t>
      </w:r>
      <w:hyperlink r:id="rId324" w:tooltip="Las semanas del jardín" w:history="1">
        <w:r w:rsidRPr="00DB1D16">
          <w:rPr>
            <w:rStyle w:val="Hipervnculo"/>
            <w:rFonts w:ascii="Arial" w:hAnsi="Arial" w:cs="Arial"/>
            <w:b/>
            <w:i/>
            <w:iCs/>
            <w:color w:val="auto"/>
            <w:u w:val="none"/>
          </w:rPr>
          <w:t>Las semanas del jardín</w:t>
        </w:r>
      </w:hyperlink>
      <w:r w:rsidRPr="00DB1D16">
        <w:rPr>
          <w:rFonts w:ascii="Arial" w:hAnsi="Arial" w:cs="Arial"/>
          <w:b/>
        </w:rPr>
        <w:t xml:space="preserve">. También es posible que haya pensado en escribir una continuación del </w:t>
      </w:r>
      <w:hyperlink r:id="rId325" w:tooltip="Libros de caballerías" w:history="1">
        <w:r w:rsidRPr="00DB1D16">
          <w:rPr>
            <w:rStyle w:val="Hipervnculo"/>
            <w:rFonts w:ascii="Arial" w:hAnsi="Arial" w:cs="Arial"/>
            <w:b/>
            <w:color w:val="auto"/>
            <w:u w:val="none"/>
          </w:rPr>
          <w:t>libro de caballerías</w:t>
        </w:r>
      </w:hyperlink>
      <w:r w:rsidRPr="00DB1D16">
        <w:rPr>
          <w:rFonts w:ascii="Arial" w:hAnsi="Arial" w:cs="Arial"/>
          <w:b/>
        </w:rPr>
        <w:t xml:space="preserve"> </w:t>
      </w:r>
      <w:hyperlink r:id="rId326" w:tooltip="Belianís de Grecia" w:history="1">
        <w:proofErr w:type="spellStart"/>
        <w:r w:rsidRPr="00DB1D16">
          <w:rPr>
            <w:rStyle w:val="Hipervnculo"/>
            <w:rFonts w:ascii="Arial" w:hAnsi="Arial" w:cs="Arial"/>
            <w:b/>
            <w:i/>
            <w:iCs/>
            <w:color w:val="auto"/>
            <w:u w:val="none"/>
          </w:rPr>
          <w:t>Belianís</w:t>
        </w:r>
        <w:proofErr w:type="spellEnd"/>
        <w:r w:rsidRPr="00DB1D16">
          <w:rPr>
            <w:rStyle w:val="Hipervnculo"/>
            <w:rFonts w:ascii="Arial" w:hAnsi="Arial" w:cs="Arial"/>
            <w:b/>
            <w:i/>
            <w:iCs/>
            <w:color w:val="auto"/>
            <w:u w:val="none"/>
          </w:rPr>
          <w:t xml:space="preserve"> de Grecia</w:t>
        </w:r>
      </w:hyperlink>
      <w:r w:rsidRPr="00DB1D16">
        <w:rPr>
          <w:rFonts w:ascii="Arial" w:hAnsi="Arial" w:cs="Arial"/>
          <w:b/>
        </w:rPr>
        <w:t xml:space="preserve">. </w:t>
      </w:r>
    </w:p>
    <w:p w:rsidR="00D70FBD" w:rsidRDefault="00D70FBD" w:rsidP="00DB1D16">
      <w:pPr>
        <w:pStyle w:val="NormalWeb"/>
        <w:spacing w:before="0" w:beforeAutospacing="0" w:after="0" w:afterAutospacing="0"/>
        <w:jc w:val="both"/>
        <w:rPr>
          <w:rFonts w:ascii="Arial" w:hAnsi="Arial" w:cs="Arial"/>
          <w:b/>
        </w:rPr>
      </w:pPr>
    </w:p>
    <w:p w:rsidR="00DB1D16" w:rsidRP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Las obras de teatro perdidas que Cervantes enumera son </w:t>
      </w:r>
      <w:r w:rsidRPr="00DB1D16">
        <w:rPr>
          <w:rFonts w:ascii="Arial" w:hAnsi="Arial" w:cs="Arial"/>
          <w:b/>
          <w:i/>
          <w:iCs/>
        </w:rPr>
        <w:t>La gran Turquesca</w:t>
      </w:r>
      <w:r w:rsidRPr="00DB1D16">
        <w:rPr>
          <w:rFonts w:ascii="Arial" w:hAnsi="Arial" w:cs="Arial"/>
          <w:b/>
        </w:rPr>
        <w:t xml:space="preserve">, </w:t>
      </w:r>
      <w:r w:rsidRPr="00DB1D16">
        <w:rPr>
          <w:rFonts w:ascii="Arial" w:hAnsi="Arial" w:cs="Arial"/>
          <w:b/>
          <w:i/>
          <w:iCs/>
        </w:rPr>
        <w:t>La batalla naval</w:t>
      </w:r>
      <w:r w:rsidRPr="00DB1D16">
        <w:rPr>
          <w:rFonts w:ascii="Arial" w:hAnsi="Arial" w:cs="Arial"/>
          <w:b/>
        </w:rPr>
        <w:t xml:space="preserve">, </w:t>
      </w:r>
      <w:r w:rsidRPr="00DB1D16">
        <w:rPr>
          <w:rFonts w:ascii="Arial" w:hAnsi="Arial" w:cs="Arial"/>
          <w:b/>
          <w:i/>
          <w:iCs/>
        </w:rPr>
        <w:t xml:space="preserve">La </w:t>
      </w:r>
      <w:proofErr w:type="spellStart"/>
      <w:r w:rsidRPr="00DB1D16">
        <w:rPr>
          <w:rFonts w:ascii="Arial" w:hAnsi="Arial" w:cs="Arial"/>
          <w:b/>
          <w:i/>
          <w:iCs/>
        </w:rPr>
        <w:t>Jerusalem</w:t>
      </w:r>
      <w:proofErr w:type="spellEnd"/>
      <w:r w:rsidRPr="00DB1D16">
        <w:rPr>
          <w:rFonts w:ascii="Arial" w:hAnsi="Arial" w:cs="Arial"/>
          <w:b/>
        </w:rPr>
        <w:t xml:space="preserve">, que hoy se cree es la recuperada </w:t>
      </w:r>
      <w:r w:rsidRPr="00DB1D16">
        <w:rPr>
          <w:rFonts w:ascii="Arial" w:hAnsi="Arial" w:cs="Arial"/>
          <w:b/>
          <w:i/>
          <w:iCs/>
        </w:rPr>
        <w:t>La conquista de Jerusalén</w:t>
      </w:r>
      <w:r w:rsidRPr="00DB1D16">
        <w:rPr>
          <w:rFonts w:ascii="Arial" w:hAnsi="Arial" w:cs="Arial"/>
          <w:b/>
        </w:rPr>
        <w:t xml:space="preserve">; </w:t>
      </w:r>
      <w:r w:rsidRPr="00DB1D16">
        <w:rPr>
          <w:rFonts w:ascii="Arial" w:hAnsi="Arial" w:cs="Arial"/>
          <w:b/>
          <w:i/>
          <w:iCs/>
        </w:rPr>
        <w:t>La Am</w:t>
      </w:r>
      <w:r w:rsidRPr="00DB1D16">
        <w:rPr>
          <w:rFonts w:ascii="Arial" w:hAnsi="Arial" w:cs="Arial"/>
          <w:b/>
          <w:i/>
          <w:iCs/>
        </w:rPr>
        <w:t>a</w:t>
      </w:r>
      <w:r w:rsidRPr="00DB1D16">
        <w:rPr>
          <w:rFonts w:ascii="Arial" w:hAnsi="Arial" w:cs="Arial"/>
          <w:b/>
          <w:i/>
          <w:iCs/>
        </w:rPr>
        <w:t>ranta o la del mayo</w:t>
      </w:r>
      <w:r w:rsidRPr="00DB1D16">
        <w:rPr>
          <w:rFonts w:ascii="Arial" w:hAnsi="Arial" w:cs="Arial"/>
          <w:b/>
        </w:rPr>
        <w:t xml:space="preserve">, </w:t>
      </w:r>
      <w:r w:rsidRPr="00DB1D16">
        <w:rPr>
          <w:rFonts w:ascii="Arial" w:hAnsi="Arial" w:cs="Arial"/>
          <w:b/>
          <w:i/>
          <w:iCs/>
        </w:rPr>
        <w:t>El bosque amoroso</w:t>
      </w:r>
      <w:r w:rsidRPr="00DB1D16">
        <w:rPr>
          <w:rFonts w:ascii="Arial" w:hAnsi="Arial" w:cs="Arial"/>
          <w:b/>
        </w:rPr>
        <w:t xml:space="preserve">, </w:t>
      </w:r>
      <w:r w:rsidRPr="00DB1D16">
        <w:rPr>
          <w:rFonts w:ascii="Arial" w:hAnsi="Arial" w:cs="Arial"/>
          <w:b/>
          <w:i/>
          <w:iCs/>
        </w:rPr>
        <w:t>La única</w:t>
      </w:r>
      <w:r w:rsidRPr="00DB1D16">
        <w:rPr>
          <w:rFonts w:ascii="Arial" w:hAnsi="Arial" w:cs="Arial"/>
          <w:b/>
        </w:rPr>
        <w:t xml:space="preserve">, </w:t>
      </w:r>
      <w:r w:rsidRPr="00DB1D16">
        <w:rPr>
          <w:rFonts w:ascii="Arial" w:hAnsi="Arial" w:cs="Arial"/>
          <w:b/>
          <w:i/>
          <w:iCs/>
        </w:rPr>
        <w:t xml:space="preserve">La bizarra </w:t>
      </w:r>
      <w:proofErr w:type="spellStart"/>
      <w:r w:rsidRPr="00DB1D16">
        <w:rPr>
          <w:rFonts w:ascii="Arial" w:hAnsi="Arial" w:cs="Arial"/>
          <w:b/>
          <w:i/>
          <w:iCs/>
        </w:rPr>
        <w:t>Arsinda</w:t>
      </w:r>
      <w:proofErr w:type="spellEnd"/>
      <w:r w:rsidRPr="00DB1D16">
        <w:rPr>
          <w:rFonts w:ascii="Arial" w:hAnsi="Arial" w:cs="Arial"/>
          <w:b/>
        </w:rPr>
        <w:t xml:space="preserve"> y </w:t>
      </w:r>
      <w:r w:rsidRPr="00DB1D16">
        <w:rPr>
          <w:rFonts w:ascii="Arial" w:hAnsi="Arial" w:cs="Arial"/>
          <w:b/>
          <w:i/>
          <w:iCs/>
        </w:rPr>
        <w:t>La confusa</w:t>
      </w:r>
      <w:r w:rsidRPr="00DB1D16">
        <w:rPr>
          <w:rFonts w:ascii="Arial" w:hAnsi="Arial" w:cs="Arial"/>
          <w:b/>
        </w:rPr>
        <w:t>, que f</w:t>
      </w:r>
      <w:r w:rsidRPr="00DB1D16">
        <w:rPr>
          <w:rFonts w:ascii="Arial" w:hAnsi="Arial" w:cs="Arial"/>
          <w:b/>
        </w:rPr>
        <w:t>i</w:t>
      </w:r>
      <w:r w:rsidRPr="00DB1D16">
        <w:rPr>
          <w:rFonts w:ascii="Arial" w:hAnsi="Arial" w:cs="Arial"/>
          <w:b/>
        </w:rPr>
        <w:t>guraba en el repertorio del autor Juan Acacio aún en 1627. También fue obra suya una c</w:t>
      </w:r>
      <w:r w:rsidRPr="00DB1D16">
        <w:rPr>
          <w:rFonts w:ascii="Arial" w:hAnsi="Arial" w:cs="Arial"/>
          <w:b/>
        </w:rPr>
        <w:t>o</w:t>
      </w:r>
      <w:r w:rsidRPr="00DB1D16">
        <w:rPr>
          <w:rFonts w:ascii="Arial" w:hAnsi="Arial" w:cs="Arial"/>
          <w:b/>
        </w:rPr>
        <w:t xml:space="preserve">media llamada </w:t>
      </w:r>
      <w:r w:rsidRPr="00DB1D16">
        <w:rPr>
          <w:rFonts w:ascii="Arial" w:hAnsi="Arial" w:cs="Arial"/>
          <w:b/>
          <w:i/>
          <w:iCs/>
        </w:rPr>
        <w:t xml:space="preserve">El trato de Constantinopla y muerte de </w:t>
      </w:r>
      <w:proofErr w:type="spellStart"/>
      <w:r w:rsidRPr="00DB1D16">
        <w:rPr>
          <w:rFonts w:ascii="Arial" w:hAnsi="Arial" w:cs="Arial"/>
          <w:b/>
          <w:i/>
          <w:iCs/>
        </w:rPr>
        <w:t>Selim</w:t>
      </w:r>
      <w:proofErr w:type="spellEnd"/>
      <w:r w:rsidRPr="00DB1D16">
        <w:rPr>
          <w:rFonts w:ascii="Arial" w:hAnsi="Arial" w:cs="Arial"/>
          <w:b/>
        </w:rPr>
        <w:t>.</w:t>
      </w:r>
    </w:p>
    <w:p w:rsidR="00D70FBD" w:rsidRDefault="00D70FBD" w:rsidP="00DB1D16">
      <w:pPr>
        <w:pStyle w:val="NormalWeb"/>
        <w:spacing w:before="0" w:beforeAutospacing="0" w:after="0" w:afterAutospacing="0"/>
        <w:jc w:val="both"/>
        <w:rPr>
          <w:rFonts w:ascii="Arial" w:hAnsi="Arial" w:cs="Arial"/>
          <w:b/>
        </w:rPr>
      </w:pPr>
    </w:p>
    <w:p w:rsidR="00DB1D16" w:rsidRPr="00DB1D16" w:rsidRDefault="009E18E2"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Hay diversas obras que se han atribuido a Cervantes, con variado fundamento. Entre las más conocidas cabe mencionar:</w:t>
      </w:r>
    </w:p>
    <w:p w:rsidR="00DB1D16" w:rsidRPr="00DB1D16" w:rsidRDefault="00C236B9" w:rsidP="00DB1D16">
      <w:pPr>
        <w:widowControl/>
        <w:numPr>
          <w:ilvl w:val="0"/>
          <w:numId w:val="13"/>
        </w:numPr>
        <w:autoSpaceDE/>
        <w:autoSpaceDN/>
        <w:adjustRightInd/>
        <w:jc w:val="both"/>
        <w:rPr>
          <w:b/>
        </w:rPr>
      </w:pPr>
      <w:hyperlink r:id="rId327" w:tooltip="La tía fingida" w:history="1">
        <w:r w:rsidR="00DB1D16" w:rsidRPr="00DB1D16">
          <w:rPr>
            <w:rStyle w:val="Hipervnculo"/>
            <w:b/>
            <w:i/>
            <w:iCs/>
            <w:color w:val="auto"/>
            <w:u w:val="none"/>
          </w:rPr>
          <w:t>La tía fingida</w:t>
        </w:r>
      </w:hyperlink>
      <w:r w:rsidR="00DB1D16" w:rsidRPr="00DB1D16">
        <w:rPr>
          <w:b/>
        </w:rPr>
        <w:t xml:space="preserve">, narración del estilo de las </w:t>
      </w:r>
      <w:r w:rsidR="00DB1D16" w:rsidRPr="00DB1D16">
        <w:rPr>
          <w:b/>
          <w:i/>
          <w:iCs/>
        </w:rPr>
        <w:t>Novelas ejemplares</w:t>
      </w:r>
      <w:r w:rsidR="00DB1D16" w:rsidRPr="00DB1D16">
        <w:rPr>
          <w:b/>
        </w:rPr>
        <w:t>.</w:t>
      </w:r>
    </w:p>
    <w:p w:rsidR="00DB1D16" w:rsidRPr="00DB1D16" w:rsidRDefault="00DB1D16" w:rsidP="00DB1D16">
      <w:pPr>
        <w:widowControl/>
        <w:numPr>
          <w:ilvl w:val="0"/>
          <w:numId w:val="13"/>
        </w:numPr>
        <w:autoSpaceDE/>
        <w:autoSpaceDN/>
        <w:adjustRightInd/>
        <w:jc w:val="both"/>
        <w:rPr>
          <w:b/>
        </w:rPr>
      </w:pPr>
      <w:r w:rsidRPr="00DB1D16">
        <w:rPr>
          <w:b/>
          <w:i/>
          <w:iCs/>
        </w:rPr>
        <w:t xml:space="preserve">Diálogo entre </w:t>
      </w:r>
      <w:proofErr w:type="spellStart"/>
      <w:r w:rsidRPr="00DB1D16">
        <w:rPr>
          <w:b/>
          <w:i/>
          <w:iCs/>
        </w:rPr>
        <w:t>Cilenia</w:t>
      </w:r>
      <w:proofErr w:type="spellEnd"/>
      <w:r w:rsidRPr="00DB1D16">
        <w:rPr>
          <w:b/>
          <w:i/>
          <w:iCs/>
        </w:rPr>
        <w:t xml:space="preserve"> y </w:t>
      </w:r>
      <w:proofErr w:type="spellStart"/>
      <w:r w:rsidRPr="00DB1D16">
        <w:rPr>
          <w:b/>
          <w:i/>
          <w:iCs/>
        </w:rPr>
        <w:t>Selanio</w:t>
      </w:r>
      <w:proofErr w:type="spellEnd"/>
      <w:r w:rsidRPr="00DB1D16">
        <w:rPr>
          <w:b/>
          <w:i/>
          <w:iCs/>
        </w:rPr>
        <w:t xml:space="preserve"> sobre la vida en el campo</w:t>
      </w:r>
      <w:r w:rsidRPr="00DB1D16">
        <w:rPr>
          <w:b/>
        </w:rPr>
        <w:t xml:space="preserve">, que se supone que es un fragmento de la obra perdida de Cervantes </w:t>
      </w:r>
      <w:hyperlink r:id="rId328" w:tooltip="Las semanas del jardín" w:history="1">
        <w:r w:rsidRPr="00DB1D16">
          <w:rPr>
            <w:rStyle w:val="Hipervnculo"/>
            <w:b/>
            <w:i/>
            <w:iCs/>
            <w:color w:val="auto"/>
            <w:u w:val="none"/>
          </w:rPr>
          <w:t>Las semanas del jardín</w:t>
        </w:r>
      </w:hyperlink>
      <w:r w:rsidRPr="00DB1D16">
        <w:rPr>
          <w:b/>
        </w:rPr>
        <w:t>.</w:t>
      </w:r>
    </w:p>
    <w:p w:rsidR="00DB1D16" w:rsidRPr="00DB1D16" w:rsidRDefault="00C236B9" w:rsidP="00DB1D16">
      <w:pPr>
        <w:widowControl/>
        <w:numPr>
          <w:ilvl w:val="0"/>
          <w:numId w:val="13"/>
        </w:numPr>
        <w:autoSpaceDE/>
        <w:autoSpaceDN/>
        <w:adjustRightInd/>
        <w:jc w:val="both"/>
        <w:rPr>
          <w:b/>
        </w:rPr>
      </w:pPr>
      <w:hyperlink r:id="rId329" w:tooltip="Auto de la soberana Virgen de Guadalupe (aún no redactado)" w:history="1">
        <w:r w:rsidR="00DB1D16" w:rsidRPr="00DB1D16">
          <w:rPr>
            <w:rStyle w:val="Hipervnculo"/>
            <w:b/>
            <w:i/>
            <w:iCs/>
            <w:color w:val="auto"/>
            <w:u w:val="none"/>
          </w:rPr>
          <w:t>Auto de la soberana Virgen de Guadalupe</w:t>
        </w:r>
      </w:hyperlink>
      <w:r w:rsidR="00DB1D16" w:rsidRPr="00DB1D16">
        <w:rPr>
          <w:b/>
        </w:rPr>
        <w:t>, auto sacramental relativo al hallazgo de la imagen de Nuestra Señora de Guadalupe.</w:t>
      </w:r>
    </w:p>
    <w:p w:rsidR="00DB1D16" w:rsidRDefault="00DB1D16" w:rsidP="00DB1D16">
      <w:pPr>
        <w:widowControl/>
        <w:numPr>
          <w:ilvl w:val="0"/>
          <w:numId w:val="13"/>
        </w:numPr>
        <w:autoSpaceDE/>
        <w:autoSpaceDN/>
        <w:adjustRightInd/>
        <w:jc w:val="both"/>
        <w:rPr>
          <w:b/>
        </w:rPr>
      </w:pPr>
      <w:r w:rsidRPr="00DB1D16">
        <w:rPr>
          <w:b/>
        </w:rPr>
        <w:t xml:space="preserve">La </w:t>
      </w:r>
      <w:hyperlink r:id="rId330" w:tooltip="Topografía e historia general de Argel (aún no redactado)" w:history="1">
        <w:r w:rsidRPr="00DB1D16">
          <w:rPr>
            <w:rStyle w:val="Hipervnculo"/>
            <w:b/>
            <w:i/>
            <w:iCs/>
            <w:color w:val="auto"/>
            <w:u w:val="none"/>
          </w:rPr>
          <w:t>Topografía e historia general de Argel</w:t>
        </w:r>
      </w:hyperlink>
      <w:r w:rsidRPr="00DB1D16">
        <w:rPr>
          <w:b/>
        </w:rPr>
        <w:t xml:space="preserve">, obra editada y publicada en Valladolid, en 1612, por fray </w:t>
      </w:r>
      <w:hyperlink r:id="rId331" w:tooltip="Diego de Haedo" w:history="1">
        <w:r w:rsidRPr="00DB1D16">
          <w:rPr>
            <w:rStyle w:val="Hipervnculo"/>
            <w:b/>
            <w:color w:val="auto"/>
            <w:u w:val="none"/>
          </w:rPr>
          <w:t xml:space="preserve">Diego de </w:t>
        </w:r>
        <w:proofErr w:type="spellStart"/>
        <w:r w:rsidRPr="00DB1D16">
          <w:rPr>
            <w:rStyle w:val="Hipervnculo"/>
            <w:b/>
            <w:color w:val="auto"/>
            <w:u w:val="none"/>
          </w:rPr>
          <w:t>Haedo</w:t>
        </w:r>
        <w:proofErr w:type="spellEnd"/>
      </w:hyperlink>
      <w:r w:rsidRPr="00DB1D16">
        <w:rPr>
          <w:b/>
        </w:rPr>
        <w:t xml:space="preserve">, abad de </w:t>
      </w:r>
      <w:proofErr w:type="spellStart"/>
      <w:r w:rsidRPr="00DB1D16">
        <w:rPr>
          <w:b/>
        </w:rPr>
        <w:t>Frómista</w:t>
      </w:r>
      <w:proofErr w:type="spellEnd"/>
      <w:r w:rsidRPr="00DB1D16">
        <w:rPr>
          <w:b/>
        </w:rPr>
        <w:t>, que se sabe que no es obra de e</w:t>
      </w:r>
      <w:r w:rsidRPr="00DB1D16">
        <w:rPr>
          <w:b/>
        </w:rPr>
        <w:t>s</w:t>
      </w:r>
      <w:r w:rsidRPr="00DB1D16">
        <w:rPr>
          <w:b/>
        </w:rPr>
        <w:t xml:space="preserve">te. La obra fue realmente escrita por el clérigo portugués y amigo de Cervantes, el doctor </w:t>
      </w:r>
      <w:hyperlink r:id="rId332" w:tooltip="Antonio de Sosa (aún no redactado)" w:history="1">
        <w:r w:rsidRPr="00DB1D16">
          <w:rPr>
            <w:rStyle w:val="Hipervnculo"/>
            <w:b/>
            <w:color w:val="auto"/>
            <w:u w:val="none"/>
          </w:rPr>
          <w:t>Antonio de Sosa</w:t>
        </w:r>
      </w:hyperlink>
      <w:r w:rsidRPr="00DB1D16">
        <w:rPr>
          <w:b/>
        </w:rPr>
        <w:t xml:space="preserve">, mientras éste estuvo cautivo en Argel entre 1577 y 1581. El erudito Sosa fue muy amigo del joven Cervantes durante el cautiverio de ambos en Berbería en los 1570. Sosa fue asimismo el primer biógrafo de Cervantes; su relato sobre el "episodio de la cueva", en el que describe el segundo intento de escape de Cervantes de su prisión argelina, aparece en su </w:t>
      </w:r>
      <w:r w:rsidRPr="00DB1D16">
        <w:rPr>
          <w:b/>
          <w:i/>
          <w:iCs/>
        </w:rPr>
        <w:t>Diálogo de los mártires de Argel</w:t>
      </w:r>
      <w:r w:rsidRPr="00DB1D16">
        <w:rPr>
          <w:b/>
        </w:rPr>
        <w:t>.</w:t>
      </w:r>
    </w:p>
    <w:p w:rsidR="00DB1D16" w:rsidRPr="00DB1D16" w:rsidRDefault="00DB1D16" w:rsidP="00DB1D16">
      <w:pPr>
        <w:widowControl/>
        <w:autoSpaceDE/>
        <w:autoSpaceDN/>
        <w:adjustRightInd/>
        <w:ind w:left="720"/>
        <w:jc w:val="both"/>
        <w:rPr>
          <w:b/>
        </w:rPr>
      </w:pPr>
    </w:p>
    <w:p w:rsidR="00DB1D16" w:rsidRDefault="00D70FBD"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En 1992, el hispanista italiano </w:t>
      </w:r>
      <w:hyperlink r:id="rId333" w:tooltip="Stefano Arata (aún no redactado)" w:history="1">
        <w:r w:rsidR="00DB1D16" w:rsidRPr="00DB1D16">
          <w:rPr>
            <w:rStyle w:val="Hipervnculo"/>
            <w:rFonts w:ascii="Arial" w:hAnsi="Arial" w:cs="Arial"/>
            <w:b/>
            <w:color w:val="auto"/>
            <w:u w:val="none"/>
          </w:rPr>
          <w:t>Stefano Arata</w:t>
        </w:r>
      </w:hyperlink>
      <w:r w:rsidR="00DB1D16" w:rsidRPr="00DB1D16">
        <w:rPr>
          <w:rFonts w:ascii="Arial" w:hAnsi="Arial" w:cs="Arial"/>
          <w:b/>
        </w:rPr>
        <w:t xml:space="preserve"> publicó el texto de un manuscrito de la obra teatral </w:t>
      </w:r>
      <w:hyperlink r:id="rId334" w:tooltip="La conquista de Jerusalén por Godofre de Bullón (aún no redactado)" w:history="1">
        <w:r w:rsidR="00DB1D16" w:rsidRPr="00DB1D16">
          <w:rPr>
            <w:rStyle w:val="Hipervnculo"/>
            <w:rFonts w:ascii="Arial" w:hAnsi="Arial" w:cs="Arial"/>
            <w:b/>
            <w:i/>
            <w:iCs/>
            <w:color w:val="auto"/>
            <w:u w:val="none"/>
          </w:rPr>
          <w:t xml:space="preserve">La conquista de Jerusalén por </w:t>
        </w:r>
        <w:proofErr w:type="spellStart"/>
        <w:r w:rsidR="00DB1D16" w:rsidRPr="00DB1D16">
          <w:rPr>
            <w:rStyle w:val="Hipervnculo"/>
            <w:rFonts w:ascii="Arial" w:hAnsi="Arial" w:cs="Arial"/>
            <w:b/>
            <w:i/>
            <w:iCs/>
            <w:color w:val="auto"/>
            <w:u w:val="none"/>
          </w:rPr>
          <w:t>Godofre</w:t>
        </w:r>
        <w:proofErr w:type="spellEnd"/>
        <w:r w:rsidR="00DB1D16" w:rsidRPr="00DB1D16">
          <w:rPr>
            <w:rStyle w:val="Hipervnculo"/>
            <w:rFonts w:ascii="Arial" w:hAnsi="Arial" w:cs="Arial"/>
            <w:b/>
            <w:i/>
            <w:iCs/>
            <w:color w:val="auto"/>
            <w:u w:val="none"/>
          </w:rPr>
          <w:t xml:space="preserve"> de Bullón</w:t>
        </w:r>
      </w:hyperlink>
      <w:r w:rsidR="00DB1D16" w:rsidRPr="00DB1D16">
        <w:rPr>
          <w:rFonts w:ascii="Arial" w:hAnsi="Arial" w:cs="Arial"/>
          <w:b/>
        </w:rPr>
        <w:t xml:space="preserve">. En su estudio preliminar Arata pretende haber encontrado </w:t>
      </w:r>
      <w:r w:rsidR="00DB1D16" w:rsidRPr="00DB1D16">
        <w:rPr>
          <w:rFonts w:ascii="Arial" w:hAnsi="Arial" w:cs="Arial"/>
          <w:b/>
          <w:i/>
          <w:iCs/>
        </w:rPr>
        <w:t>La Jerusalén</w:t>
      </w:r>
      <w:r w:rsidR="00DB1D16" w:rsidRPr="00DB1D16">
        <w:rPr>
          <w:rFonts w:ascii="Arial" w:hAnsi="Arial" w:cs="Arial"/>
          <w:b/>
        </w:rPr>
        <w:t xml:space="preserve"> perdida de Cervantes. Siguió a este estudio otro artículo en 1997 y desde entonces se ha publicado virtualmente como obra atribuida. En 2009 apareció una edición crítica impresa por Cátedra Letras Hispanas y en 2010 </w:t>
      </w:r>
      <w:hyperlink r:id="rId335" w:tooltip="Aaron M. Kahn (aún no redactado)" w:history="1">
        <w:proofErr w:type="spellStart"/>
        <w:r w:rsidR="00DB1D16" w:rsidRPr="00DB1D16">
          <w:rPr>
            <w:rStyle w:val="Hipervnculo"/>
            <w:rFonts w:ascii="Arial" w:hAnsi="Arial" w:cs="Arial"/>
            <w:b/>
            <w:color w:val="auto"/>
            <w:u w:val="none"/>
          </w:rPr>
          <w:t>Aaron</w:t>
        </w:r>
        <w:proofErr w:type="spellEnd"/>
        <w:r w:rsidR="00DB1D16" w:rsidRPr="00DB1D16">
          <w:rPr>
            <w:rStyle w:val="Hipervnculo"/>
            <w:rFonts w:ascii="Arial" w:hAnsi="Arial" w:cs="Arial"/>
            <w:b/>
            <w:color w:val="auto"/>
            <w:u w:val="none"/>
          </w:rPr>
          <w:t xml:space="preserve"> M. </w:t>
        </w:r>
        <w:proofErr w:type="spellStart"/>
        <w:r w:rsidR="00DB1D16" w:rsidRPr="00DB1D16">
          <w:rPr>
            <w:rStyle w:val="Hipervnculo"/>
            <w:rFonts w:ascii="Arial" w:hAnsi="Arial" w:cs="Arial"/>
            <w:b/>
            <w:color w:val="auto"/>
            <w:u w:val="none"/>
          </w:rPr>
          <w:t>Kahn</w:t>
        </w:r>
        <w:proofErr w:type="spellEnd"/>
      </w:hyperlink>
      <w:r w:rsidR="00DB1D16" w:rsidRPr="00DB1D16">
        <w:rPr>
          <w:rFonts w:ascii="Arial" w:hAnsi="Arial" w:cs="Arial"/>
          <w:b/>
        </w:rPr>
        <w:t xml:space="preserve"> publicó una teoría de atribución que demuestra que, de todos los candidatos a la a</w:t>
      </w:r>
      <w:r w:rsidR="00DB1D16" w:rsidRPr="00DB1D16">
        <w:rPr>
          <w:rFonts w:ascii="Arial" w:hAnsi="Arial" w:cs="Arial"/>
          <w:b/>
        </w:rPr>
        <w:t>u</w:t>
      </w:r>
      <w:r w:rsidR="00DB1D16" w:rsidRPr="00DB1D16">
        <w:rPr>
          <w:rFonts w:ascii="Arial" w:hAnsi="Arial" w:cs="Arial"/>
          <w:b/>
        </w:rPr>
        <w:t>toría de este drama, Cervantes es sin duda el más probable. Ciertamente esta comedia s</w:t>
      </w:r>
      <w:r w:rsidR="00DB1D16" w:rsidRPr="00DB1D16">
        <w:rPr>
          <w:rFonts w:ascii="Arial" w:hAnsi="Arial" w:cs="Arial"/>
          <w:b/>
        </w:rPr>
        <w:t>o</w:t>
      </w:r>
      <w:r w:rsidR="00DB1D16" w:rsidRPr="00DB1D16">
        <w:rPr>
          <w:rFonts w:ascii="Arial" w:hAnsi="Arial" w:cs="Arial"/>
          <w:b/>
        </w:rPr>
        <w:t>bresale mucho entre las demás de su tiempo, pero, sin pruebas concluyentes, sigue siendo solo atribuible a Cervantes.</w:t>
      </w:r>
    </w:p>
    <w:p w:rsidR="00DB1D16" w:rsidRPr="00D70FBD" w:rsidRDefault="00DB1D16" w:rsidP="00DB1D16">
      <w:pPr>
        <w:pStyle w:val="NormalWeb"/>
        <w:spacing w:before="0" w:beforeAutospacing="0" w:after="0" w:afterAutospacing="0"/>
        <w:jc w:val="both"/>
        <w:rPr>
          <w:rFonts w:ascii="Arial" w:hAnsi="Arial" w:cs="Arial"/>
          <w:b/>
          <w:color w:val="FF0000"/>
        </w:rPr>
      </w:pPr>
    </w:p>
    <w:p w:rsidR="00DB1D16" w:rsidRPr="00D70FBD" w:rsidRDefault="00DB1D16" w:rsidP="00DB1D16">
      <w:pPr>
        <w:pStyle w:val="Ttulo2"/>
        <w:spacing w:before="0" w:beforeAutospacing="0" w:after="0" w:afterAutospacing="0"/>
        <w:jc w:val="both"/>
        <w:rPr>
          <w:rFonts w:ascii="Arial" w:hAnsi="Arial" w:cs="Arial"/>
          <w:color w:val="FF0000"/>
          <w:sz w:val="24"/>
          <w:szCs w:val="24"/>
        </w:rPr>
      </w:pPr>
      <w:r w:rsidRPr="00D70FBD">
        <w:rPr>
          <w:rStyle w:val="mw-headline"/>
          <w:rFonts w:ascii="Arial" w:hAnsi="Arial" w:cs="Arial"/>
          <w:color w:val="FF0000"/>
          <w:sz w:val="24"/>
          <w:szCs w:val="24"/>
        </w:rPr>
        <w:t>Relación con otras personalidades</w:t>
      </w:r>
    </w:p>
    <w:p w:rsidR="00DB1D16" w:rsidRPr="00DB1D16" w:rsidRDefault="00DB1D16" w:rsidP="00DB1D16">
      <w:pPr>
        <w:jc w:val="both"/>
        <w:rPr>
          <w:b/>
        </w:rPr>
      </w:pPr>
    </w:p>
    <w:p w:rsidR="00DB1D16" w:rsidRDefault="00D70FBD" w:rsidP="00DB1D16">
      <w:pPr>
        <w:pStyle w:val="NormalWeb"/>
        <w:spacing w:before="0" w:beforeAutospacing="0" w:after="0" w:afterAutospacing="0"/>
        <w:jc w:val="both"/>
        <w:rPr>
          <w:rFonts w:ascii="Arial" w:hAnsi="Arial" w:cs="Arial"/>
          <w:b/>
        </w:rPr>
      </w:pPr>
      <w:r>
        <w:rPr>
          <w:rFonts w:ascii="Arial" w:hAnsi="Arial" w:cs="Arial"/>
          <w:b/>
        </w:rPr>
        <w:t xml:space="preserve">   </w:t>
      </w:r>
      <w:r w:rsidR="00DB1D16" w:rsidRPr="00DB1D16">
        <w:rPr>
          <w:rFonts w:ascii="Arial" w:hAnsi="Arial" w:cs="Arial"/>
          <w:b/>
        </w:rPr>
        <w:t xml:space="preserve">Se suele decir que Miguel de Cervantes y </w:t>
      </w:r>
      <w:hyperlink r:id="rId336" w:tooltip="William Shakespeare" w:history="1">
        <w:r w:rsidR="00DB1D16" w:rsidRPr="00DB1D16">
          <w:rPr>
            <w:rStyle w:val="Hipervnculo"/>
            <w:rFonts w:ascii="Arial" w:hAnsi="Arial" w:cs="Arial"/>
            <w:b/>
            <w:color w:val="auto"/>
            <w:u w:val="none"/>
          </w:rPr>
          <w:t>William Shakespeare</w:t>
        </w:r>
      </w:hyperlink>
      <w:r w:rsidR="00DB1D16" w:rsidRPr="00DB1D16">
        <w:rPr>
          <w:rFonts w:ascii="Arial" w:hAnsi="Arial" w:cs="Arial"/>
          <w:b/>
        </w:rPr>
        <w:t xml:space="preserve"> fallecieron el mismo día, aunque el primero murió el 22 de abril y el segundo el 23. Sin embargo, aunque los dos hubieran fallecido el 23 en sus respectivos países, las muertes no habrían coincidido en el tiempo, ya que, aunque la fecha fuese la misma, en </w:t>
      </w:r>
      <w:hyperlink r:id="rId337" w:tooltip="Isla de Gran Bretaña" w:history="1">
        <w:r w:rsidR="00DB1D16" w:rsidRPr="00DB1D16">
          <w:rPr>
            <w:rStyle w:val="Hipervnculo"/>
            <w:rFonts w:ascii="Arial" w:hAnsi="Arial" w:cs="Arial"/>
            <w:b/>
            <w:color w:val="auto"/>
            <w:u w:val="none"/>
          </w:rPr>
          <w:t>Gran Bretaña</w:t>
        </w:r>
      </w:hyperlink>
      <w:r w:rsidR="00DB1D16" w:rsidRPr="00DB1D16">
        <w:rPr>
          <w:rFonts w:ascii="Arial" w:hAnsi="Arial" w:cs="Arial"/>
          <w:b/>
        </w:rPr>
        <w:t xml:space="preserve"> se usaba el </w:t>
      </w:r>
      <w:hyperlink r:id="rId338" w:tooltip="Calendario juliano" w:history="1">
        <w:r w:rsidR="00DB1D16" w:rsidRPr="00DB1D16">
          <w:rPr>
            <w:rStyle w:val="Hipervnculo"/>
            <w:rFonts w:ascii="Arial" w:hAnsi="Arial" w:cs="Arial"/>
            <w:b/>
            <w:color w:val="auto"/>
            <w:u w:val="none"/>
          </w:rPr>
          <w:t>calendario juliano</w:t>
        </w:r>
      </w:hyperlink>
      <w:r w:rsidR="00DB1D16" w:rsidRPr="00DB1D16">
        <w:rPr>
          <w:rFonts w:ascii="Arial" w:hAnsi="Arial" w:cs="Arial"/>
          <w:b/>
        </w:rPr>
        <w:t xml:space="preserve">, mientras que en España ya se había adoptado el </w:t>
      </w:r>
      <w:hyperlink r:id="rId339" w:tooltip="Calendario gregoriano" w:history="1">
        <w:r w:rsidR="00DB1D16" w:rsidRPr="00DB1D16">
          <w:rPr>
            <w:rStyle w:val="Hipervnculo"/>
            <w:rFonts w:ascii="Arial" w:hAnsi="Arial" w:cs="Arial"/>
            <w:b/>
            <w:color w:val="auto"/>
            <w:u w:val="none"/>
          </w:rPr>
          <w:t>calendario gregoriano</w:t>
        </w:r>
      </w:hyperlink>
      <w:r w:rsidR="00DB1D16" w:rsidRPr="00DB1D16">
        <w:rPr>
          <w:rFonts w:ascii="Arial" w:hAnsi="Arial" w:cs="Arial"/>
          <w:b/>
        </w:rPr>
        <w:t xml:space="preserve">, y cuando Shakespeare murió, en España era 3 de mayo. Este día, el 23 de abril, ha sido nombrado </w:t>
      </w:r>
      <w:hyperlink r:id="rId340" w:tooltip="Día Internacional del Libro" w:history="1">
        <w:r w:rsidR="00DB1D16" w:rsidRPr="00DB1D16">
          <w:rPr>
            <w:rStyle w:val="Hipervnculo"/>
            <w:rFonts w:ascii="Arial" w:hAnsi="Arial" w:cs="Arial"/>
            <w:b/>
            <w:color w:val="auto"/>
            <w:u w:val="none"/>
          </w:rPr>
          <w:t>Día Internacional del Libro</w:t>
        </w:r>
      </w:hyperlink>
      <w:r w:rsidR="00DB1D16" w:rsidRPr="00DB1D16">
        <w:rPr>
          <w:rFonts w:ascii="Arial" w:hAnsi="Arial" w:cs="Arial"/>
          <w:b/>
        </w:rPr>
        <w:t xml:space="preserve"> por la </w:t>
      </w:r>
      <w:hyperlink r:id="rId341" w:tooltip="Unesco" w:history="1">
        <w:r w:rsidR="00DB1D16" w:rsidRPr="00DB1D16">
          <w:rPr>
            <w:rStyle w:val="Hipervnculo"/>
            <w:rFonts w:ascii="Arial" w:hAnsi="Arial" w:cs="Arial"/>
            <w:b/>
            <w:color w:val="auto"/>
            <w:u w:val="none"/>
          </w:rPr>
          <w:t>Unesco</w:t>
        </w:r>
      </w:hyperlink>
      <w:r w:rsidR="00DB1D16" w:rsidRPr="00DB1D16">
        <w:rPr>
          <w:rFonts w:ascii="Arial" w:hAnsi="Arial" w:cs="Arial"/>
          <w:b/>
        </w:rPr>
        <w:t xml:space="preserve"> en 1995.</w:t>
      </w:r>
    </w:p>
    <w:p w:rsidR="00D70FBD" w:rsidRPr="00DB1D16" w:rsidRDefault="00D70FBD" w:rsidP="00DB1D16">
      <w:pPr>
        <w:pStyle w:val="NormalWeb"/>
        <w:spacing w:before="0" w:beforeAutospacing="0" w:after="0" w:afterAutospacing="0"/>
        <w:jc w:val="both"/>
        <w:rPr>
          <w:rFonts w:ascii="Arial" w:hAnsi="Arial" w:cs="Arial"/>
          <w:b/>
        </w:rPr>
      </w:pPr>
    </w:p>
    <w:p w:rsidR="00DB1D16" w:rsidRDefault="00DB1D16" w:rsidP="00DB1D16">
      <w:pPr>
        <w:pStyle w:val="NormalWeb"/>
        <w:spacing w:before="0" w:beforeAutospacing="0" w:after="0" w:afterAutospacing="0"/>
        <w:jc w:val="both"/>
        <w:rPr>
          <w:rFonts w:ascii="Arial" w:hAnsi="Arial" w:cs="Arial"/>
          <w:b/>
          <w:vertAlign w:val="superscript"/>
        </w:rPr>
      </w:pPr>
      <w:r w:rsidRPr="00DB1D16">
        <w:rPr>
          <w:rFonts w:ascii="Arial" w:hAnsi="Arial" w:cs="Arial"/>
          <w:b/>
        </w:rPr>
        <w:t xml:space="preserve">Lo que sí se sabe con exactitud es que Shakespeare leyó la primera parte del </w:t>
      </w:r>
      <w:r w:rsidRPr="00DB1D16">
        <w:rPr>
          <w:rFonts w:ascii="Arial" w:hAnsi="Arial" w:cs="Arial"/>
          <w:b/>
          <w:i/>
          <w:iCs/>
        </w:rPr>
        <w:t>Quijote</w:t>
      </w:r>
      <w:r w:rsidRPr="00DB1D16">
        <w:rPr>
          <w:rFonts w:ascii="Arial" w:hAnsi="Arial" w:cs="Arial"/>
          <w:b/>
        </w:rPr>
        <w:t xml:space="preserve"> y e</w:t>
      </w:r>
      <w:r w:rsidRPr="00DB1D16">
        <w:rPr>
          <w:rFonts w:ascii="Arial" w:hAnsi="Arial" w:cs="Arial"/>
          <w:b/>
        </w:rPr>
        <w:t>s</w:t>
      </w:r>
      <w:r w:rsidRPr="00DB1D16">
        <w:rPr>
          <w:rFonts w:ascii="Arial" w:hAnsi="Arial" w:cs="Arial"/>
          <w:b/>
        </w:rPr>
        <w:t xml:space="preserve">cribió una obra de teatro donde retoma al personaje de </w:t>
      </w:r>
      <w:hyperlink r:id="rId342" w:tooltip="Cardenio" w:history="1">
        <w:proofErr w:type="spellStart"/>
        <w:r w:rsidRPr="00DB1D16">
          <w:rPr>
            <w:rStyle w:val="Hipervnculo"/>
            <w:rFonts w:ascii="Arial" w:hAnsi="Arial" w:cs="Arial"/>
            <w:b/>
            <w:color w:val="auto"/>
            <w:u w:val="none"/>
          </w:rPr>
          <w:t>Cardenio</w:t>
        </w:r>
        <w:proofErr w:type="spellEnd"/>
      </w:hyperlink>
      <w:r w:rsidRPr="00DB1D16">
        <w:rPr>
          <w:rFonts w:ascii="Arial" w:hAnsi="Arial" w:cs="Arial"/>
          <w:b/>
        </w:rPr>
        <w:t>, que aparece en la novela.</w:t>
      </w:r>
    </w:p>
    <w:p w:rsidR="00DB1D16" w:rsidRP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 </w:t>
      </w:r>
    </w:p>
    <w:p w:rsidR="00DB1D16" w:rsidRP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Cervantes no solamente conoció a los ilustres escritores </w:t>
      </w:r>
      <w:hyperlink r:id="rId343" w:tooltip="Francisco Quevedo" w:history="1">
        <w:r w:rsidRPr="00DB1D16">
          <w:rPr>
            <w:rStyle w:val="Hipervnculo"/>
            <w:rFonts w:ascii="Arial" w:hAnsi="Arial" w:cs="Arial"/>
            <w:b/>
            <w:color w:val="auto"/>
            <w:u w:val="none"/>
          </w:rPr>
          <w:t>Francisco Quevedo</w:t>
        </w:r>
      </w:hyperlink>
      <w:r w:rsidRPr="00DB1D16">
        <w:rPr>
          <w:rFonts w:ascii="Arial" w:hAnsi="Arial" w:cs="Arial"/>
          <w:b/>
        </w:rPr>
        <w:t xml:space="preserve"> y </w:t>
      </w:r>
      <w:hyperlink r:id="rId344" w:tooltip="Lope de Vega" w:history="1">
        <w:r w:rsidRPr="00DB1D16">
          <w:rPr>
            <w:rStyle w:val="Hipervnculo"/>
            <w:rFonts w:ascii="Arial" w:hAnsi="Arial" w:cs="Arial"/>
            <w:b/>
            <w:color w:val="auto"/>
            <w:u w:val="none"/>
          </w:rPr>
          <w:t>Lope de Vega</w:t>
        </w:r>
      </w:hyperlink>
      <w:r w:rsidRPr="00DB1D16">
        <w:rPr>
          <w:rFonts w:ascii="Arial" w:hAnsi="Arial" w:cs="Arial"/>
          <w:b/>
        </w:rPr>
        <w:t xml:space="preserve">, sino que fueron vecinos en las mismas calles del </w:t>
      </w:r>
      <w:hyperlink r:id="rId345" w:tooltip="Barrio de las Letras" w:history="1">
        <w:r w:rsidRPr="00DB1D16">
          <w:rPr>
            <w:rStyle w:val="Hipervnculo"/>
            <w:rFonts w:ascii="Arial" w:hAnsi="Arial" w:cs="Arial"/>
            <w:b/>
            <w:color w:val="auto"/>
            <w:u w:val="none"/>
          </w:rPr>
          <w:t>Barrio de las Letras</w:t>
        </w:r>
      </w:hyperlink>
      <w:r w:rsidRPr="00DB1D16">
        <w:rPr>
          <w:rFonts w:ascii="Arial" w:hAnsi="Arial" w:cs="Arial"/>
          <w:b/>
        </w:rPr>
        <w:t xml:space="preserve"> de </w:t>
      </w:r>
      <w:hyperlink r:id="rId346" w:tooltip="Madrid" w:history="1">
        <w:r w:rsidRPr="00DB1D16">
          <w:rPr>
            <w:rStyle w:val="Hipervnculo"/>
            <w:rFonts w:ascii="Arial" w:hAnsi="Arial" w:cs="Arial"/>
            <w:b/>
            <w:color w:val="auto"/>
            <w:u w:val="none"/>
          </w:rPr>
          <w:t>Madrid</w:t>
        </w:r>
      </w:hyperlink>
      <w:r w:rsidRPr="00DB1D16">
        <w:rPr>
          <w:rFonts w:ascii="Arial" w:hAnsi="Arial" w:cs="Arial"/>
          <w:b/>
        </w:rPr>
        <w:t>.</w:t>
      </w:r>
      <w:hyperlink r:id="rId347" w:anchor="cite_note-45" w:history="1">
        <w:r w:rsidRPr="00DB1D16">
          <w:rPr>
            <w:rStyle w:val="Hipervnculo"/>
            <w:rFonts w:ascii="Arial" w:hAnsi="Arial" w:cs="Arial"/>
            <w:b/>
            <w:color w:val="auto"/>
            <w:u w:val="none"/>
            <w:vertAlign w:val="superscript"/>
          </w:rPr>
          <w:t>45</w:t>
        </w:r>
      </w:hyperlink>
    </w:p>
    <w:p w:rsid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El </w:t>
      </w:r>
      <w:r w:rsidRPr="00DB1D16">
        <w:rPr>
          <w:rFonts w:ascii="Arial" w:hAnsi="Arial" w:cs="Arial"/>
          <w:b/>
          <w:i/>
          <w:iCs/>
        </w:rPr>
        <w:t>Quijote</w:t>
      </w:r>
      <w:r w:rsidRPr="00DB1D16">
        <w:rPr>
          <w:rFonts w:ascii="Arial" w:hAnsi="Arial" w:cs="Arial"/>
          <w:b/>
        </w:rPr>
        <w:t xml:space="preserve"> es un libro que ha marcado a muchas personalidades. </w:t>
      </w:r>
      <w:hyperlink r:id="rId348" w:tooltip="Orson Welles" w:history="1">
        <w:proofErr w:type="spellStart"/>
        <w:r w:rsidRPr="00DB1D16">
          <w:rPr>
            <w:rStyle w:val="Hipervnculo"/>
            <w:rFonts w:ascii="Arial" w:hAnsi="Arial" w:cs="Arial"/>
            <w:b/>
            <w:color w:val="auto"/>
            <w:u w:val="none"/>
          </w:rPr>
          <w:t>Orson</w:t>
        </w:r>
        <w:proofErr w:type="spellEnd"/>
        <w:r w:rsidRPr="00DB1D16">
          <w:rPr>
            <w:rStyle w:val="Hipervnculo"/>
            <w:rFonts w:ascii="Arial" w:hAnsi="Arial" w:cs="Arial"/>
            <w:b/>
            <w:color w:val="auto"/>
            <w:u w:val="none"/>
          </w:rPr>
          <w:t xml:space="preserve"> </w:t>
        </w:r>
        <w:proofErr w:type="spellStart"/>
        <w:r w:rsidRPr="00DB1D16">
          <w:rPr>
            <w:rStyle w:val="Hipervnculo"/>
            <w:rFonts w:ascii="Arial" w:hAnsi="Arial" w:cs="Arial"/>
            <w:b/>
            <w:color w:val="auto"/>
            <w:u w:val="none"/>
          </w:rPr>
          <w:t>Welles</w:t>
        </w:r>
        <w:proofErr w:type="spellEnd"/>
      </w:hyperlink>
      <w:r w:rsidRPr="00DB1D16">
        <w:rPr>
          <w:rFonts w:ascii="Arial" w:hAnsi="Arial" w:cs="Arial"/>
          <w:b/>
        </w:rPr>
        <w:t xml:space="preserve">, que pasó temporadas en España, tuvo gran interés en realizar una película titulada </w:t>
      </w:r>
      <w:r w:rsidRPr="00DB1D16">
        <w:rPr>
          <w:rFonts w:ascii="Arial" w:hAnsi="Arial" w:cs="Arial"/>
          <w:b/>
          <w:i/>
          <w:iCs/>
        </w:rPr>
        <w:t>Don Quijote</w:t>
      </w:r>
      <w:r w:rsidRPr="00DB1D16">
        <w:rPr>
          <w:rFonts w:ascii="Arial" w:hAnsi="Arial" w:cs="Arial"/>
          <w:b/>
        </w:rPr>
        <w:t>, y aunque la comenzó, no pudo completarla, por lo que se exhibe desde 1992 montada y fin</w:t>
      </w:r>
      <w:r w:rsidRPr="00DB1D16">
        <w:rPr>
          <w:rFonts w:ascii="Arial" w:hAnsi="Arial" w:cs="Arial"/>
          <w:b/>
        </w:rPr>
        <w:t>a</w:t>
      </w:r>
      <w:r w:rsidRPr="00DB1D16">
        <w:rPr>
          <w:rFonts w:ascii="Arial" w:hAnsi="Arial" w:cs="Arial"/>
          <w:b/>
        </w:rPr>
        <w:t xml:space="preserve">lizada por el director y guionista </w:t>
      </w:r>
      <w:hyperlink r:id="rId349" w:tooltip="Jesús Franco" w:history="1">
        <w:r w:rsidRPr="00DB1D16">
          <w:rPr>
            <w:rStyle w:val="Hipervnculo"/>
            <w:rFonts w:ascii="Arial" w:hAnsi="Arial" w:cs="Arial"/>
            <w:b/>
            <w:color w:val="auto"/>
            <w:u w:val="none"/>
          </w:rPr>
          <w:t>Jesús Franco</w:t>
        </w:r>
      </w:hyperlink>
      <w:r w:rsidRPr="00DB1D16">
        <w:rPr>
          <w:rFonts w:ascii="Arial" w:hAnsi="Arial" w:cs="Arial"/>
          <w:b/>
        </w:rPr>
        <w:t xml:space="preserve">. </w:t>
      </w:r>
    </w:p>
    <w:p w:rsidR="00D70FBD" w:rsidRPr="00DB1D16" w:rsidRDefault="00D70FBD" w:rsidP="00DB1D16">
      <w:pPr>
        <w:pStyle w:val="NormalWeb"/>
        <w:spacing w:before="0" w:beforeAutospacing="0" w:after="0" w:afterAutospacing="0"/>
        <w:jc w:val="both"/>
        <w:rPr>
          <w:rFonts w:ascii="Arial" w:hAnsi="Arial" w:cs="Arial"/>
          <w:b/>
        </w:rPr>
      </w:pPr>
    </w:p>
    <w:p w:rsidR="00DB1D16" w:rsidRPr="00DB1D16" w:rsidRDefault="00DB1D16" w:rsidP="00DB1D16">
      <w:pPr>
        <w:pStyle w:val="NormalWeb"/>
        <w:spacing w:before="0" w:beforeAutospacing="0" w:after="0" w:afterAutospacing="0"/>
        <w:jc w:val="both"/>
        <w:rPr>
          <w:rFonts w:ascii="Arial" w:hAnsi="Arial" w:cs="Arial"/>
          <w:b/>
        </w:rPr>
      </w:pPr>
      <w:r w:rsidRPr="00DB1D16">
        <w:rPr>
          <w:rFonts w:ascii="Arial" w:hAnsi="Arial" w:cs="Arial"/>
          <w:b/>
        </w:rPr>
        <w:t xml:space="preserve">El primer ministro </w:t>
      </w:r>
      <w:hyperlink r:id="rId350" w:tooltip="Israel" w:history="1">
        <w:r w:rsidRPr="00DB1D16">
          <w:rPr>
            <w:rStyle w:val="Hipervnculo"/>
            <w:rFonts w:ascii="Arial" w:hAnsi="Arial" w:cs="Arial"/>
            <w:b/>
            <w:color w:val="auto"/>
            <w:u w:val="none"/>
          </w:rPr>
          <w:t>israelí</w:t>
        </w:r>
      </w:hyperlink>
      <w:r w:rsidRPr="00DB1D16">
        <w:rPr>
          <w:rFonts w:ascii="Arial" w:hAnsi="Arial" w:cs="Arial"/>
          <w:b/>
        </w:rPr>
        <w:t xml:space="preserve"> </w:t>
      </w:r>
      <w:hyperlink r:id="rId351" w:tooltip="David Ben-Gurión" w:history="1">
        <w:r w:rsidRPr="00DB1D16">
          <w:rPr>
            <w:rStyle w:val="Hipervnculo"/>
            <w:rFonts w:ascii="Arial" w:hAnsi="Arial" w:cs="Arial"/>
            <w:b/>
            <w:color w:val="auto"/>
            <w:u w:val="none"/>
          </w:rPr>
          <w:t>David Ben-</w:t>
        </w:r>
        <w:proofErr w:type="spellStart"/>
        <w:r w:rsidRPr="00DB1D16">
          <w:rPr>
            <w:rStyle w:val="Hipervnculo"/>
            <w:rFonts w:ascii="Arial" w:hAnsi="Arial" w:cs="Arial"/>
            <w:b/>
            <w:color w:val="auto"/>
            <w:u w:val="none"/>
          </w:rPr>
          <w:t>Gurión</w:t>
        </w:r>
        <w:proofErr w:type="spellEnd"/>
      </w:hyperlink>
      <w:r w:rsidRPr="00DB1D16">
        <w:rPr>
          <w:rFonts w:ascii="Arial" w:hAnsi="Arial" w:cs="Arial"/>
          <w:b/>
        </w:rPr>
        <w:t xml:space="preserve"> aprendió español para poder leer </w:t>
      </w:r>
      <w:r w:rsidRPr="00DB1D16">
        <w:rPr>
          <w:rFonts w:ascii="Arial" w:hAnsi="Arial" w:cs="Arial"/>
          <w:b/>
          <w:i/>
          <w:iCs/>
        </w:rPr>
        <w:t>Don Quijote de la Mancha</w:t>
      </w:r>
      <w:r w:rsidRPr="00DB1D16">
        <w:rPr>
          <w:rFonts w:ascii="Arial" w:hAnsi="Arial" w:cs="Arial"/>
          <w:b/>
        </w:rPr>
        <w:t xml:space="preserve"> en su idioma original, al igual que el poeta, dramaturgo y novelista ruso </w:t>
      </w:r>
      <w:hyperlink r:id="rId352" w:tooltip="Alexandr Pushkin" w:history="1">
        <w:proofErr w:type="spellStart"/>
        <w:r w:rsidRPr="00DB1D16">
          <w:rPr>
            <w:rStyle w:val="Hipervnculo"/>
            <w:rFonts w:ascii="Arial" w:hAnsi="Arial" w:cs="Arial"/>
            <w:b/>
            <w:color w:val="auto"/>
            <w:u w:val="none"/>
          </w:rPr>
          <w:t>Alexandr</w:t>
        </w:r>
        <w:proofErr w:type="spellEnd"/>
        <w:r w:rsidRPr="00DB1D16">
          <w:rPr>
            <w:rStyle w:val="Hipervnculo"/>
            <w:rFonts w:ascii="Arial" w:hAnsi="Arial" w:cs="Arial"/>
            <w:b/>
            <w:color w:val="auto"/>
            <w:u w:val="none"/>
          </w:rPr>
          <w:t xml:space="preserve"> </w:t>
        </w:r>
        <w:proofErr w:type="spellStart"/>
        <w:r w:rsidRPr="00DB1D16">
          <w:rPr>
            <w:rStyle w:val="Hipervnculo"/>
            <w:rFonts w:ascii="Arial" w:hAnsi="Arial" w:cs="Arial"/>
            <w:b/>
            <w:color w:val="auto"/>
            <w:u w:val="none"/>
          </w:rPr>
          <w:t>Pushkin</w:t>
        </w:r>
        <w:proofErr w:type="spellEnd"/>
      </w:hyperlink>
      <w:r w:rsidRPr="00DB1D16">
        <w:rPr>
          <w:rFonts w:ascii="Arial" w:hAnsi="Arial" w:cs="Arial"/>
          <w:b/>
        </w:rPr>
        <w:t xml:space="preserve">. </w:t>
      </w:r>
    </w:p>
    <w:p w:rsidR="00DB1D16" w:rsidRPr="00DB1D16" w:rsidRDefault="00DB1D16" w:rsidP="00DB1D16">
      <w:pPr>
        <w:jc w:val="both"/>
        <w:rPr>
          <w:b/>
        </w:rPr>
      </w:pPr>
    </w:p>
    <w:sectPr w:rsidR="00DB1D16" w:rsidRPr="00DB1D16"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75D17"/>
    <w:multiLevelType w:val="multilevel"/>
    <w:tmpl w:val="132E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767384"/>
    <w:multiLevelType w:val="multilevel"/>
    <w:tmpl w:val="A11A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7B078A"/>
    <w:multiLevelType w:val="multilevel"/>
    <w:tmpl w:val="C43E3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FE2977"/>
    <w:multiLevelType w:val="multilevel"/>
    <w:tmpl w:val="0ECE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F32808"/>
    <w:multiLevelType w:val="multilevel"/>
    <w:tmpl w:val="CDD8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9157DA"/>
    <w:multiLevelType w:val="multilevel"/>
    <w:tmpl w:val="2F821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4D10CE"/>
    <w:multiLevelType w:val="multilevel"/>
    <w:tmpl w:val="CB726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F7463A"/>
    <w:multiLevelType w:val="multilevel"/>
    <w:tmpl w:val="A002F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7500D1"/>
    <w:multiLevelType w:val="multilevel"/>
    <w:tmpl w:val="FE163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C10F49"/>
    <w:multiLevelType w:val="multilevel"/>
    <w:tmpl w:val="2914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7C4FF0"/>
    <w:multiLevelType w:val="multilevel"/>
    <w:tmpl w:val="E7B6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B0467F"/>
    <w:multiLevelType w:val="multilevel"/>
    <w:tmpl w:val="70E69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6D42A1"/>
    <w:multiLevelType w:val="multilevel"/>
    <w:tmpl w:val="C3E83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12"/>
  </w:num>
  <w:num w:numId="4">
    <w:abstractNumId w:val="11"/>
  </w:num>
  <w:num w:numId="5">
    <w:abstractNumId w:val="3"/>
  </w:num>
  <w:num w:numId="6">
    <w:abstractNumId w:val="1"/>
  </w:num>
  <w:num w:numId="7">
    <w:abstractNumId w:val="5"/>
  </w:num>
  <w:num w:numId="8">
    <w:abstractNumId w:val="10"/>
  </w:num>
  <w:num w:numId="9">
    <w:abstractNumId w:val="0"/>
  </w:num>
  <w:num w:numId="10">
    <w:abstractNumId w:val="8"/>
  </w:num>
  <w:num w:numId="11">
    <w:abstractNumId w:val="2"/>
  </w:num>
  <w:num w:numId="12">
    <w:abstractNumId w:val="6"/>
  </w:num>
  <w:num w:numId="13">
    <w:abstractNumId w:val="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3F7D"/>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144C"/>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0A9A"/>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46635"/>
    <w:rsid w:val="00754A50"/>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8E2"/>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333F"/>
    <w:rsid w:val="00AA7A35"/>
    <w:rsid w:val="00AB2126"/>
    <w:rsid w:val="00AB4152"/>
    <w:rsid w:val="00AC121E"/>
    <w:rsid w:val="00AC4584"/>
    <w:rsid w:val="00AC5BC1"/>
    <w:rsid w:val="00AD3EB2"/>
    <w:rsid w:val="00AD6E3E"/>
    <w:rsid w:val="00AE07E2"/>
    <w:rsid w:val="00AE1375"/>
    <w:rsid w:val="00AF4FC1"/>
    <w:rsid w:val="00B03AB5"/>
    <w:rsid w:val="00B05483"/>
    <w:rsid w:val="00B10D75"/>
    <w:rsid w:val="00B25434"/>
    <w:rsid w:val="00B3789C"/>
    <w:rsid w:val="00B44B95"/>
    <w:rsid w:val="00B44F54"/>
    <w:rsid w:val="00B509FB"/>
    <w:rsid w:val="00B5169D"/>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A5BE8"/>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B9"/>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0FBD"/>
    <w:rsid w:val="00D715EE"/>
    <w:rsid w:val="00D7352F"/>
    <w:rsid w:val="00D8073C"/>
    <w:rsid w:val="00D82287"/>
    <w:rsid w:val="00D90BDF"/>
    <w:rsid w:val="00D933A8"/>
    <w:rsid w:val="00D94EDB"/>
    <w:rsid w:val="00D97E74"/>
    <w:rsid w:val="00DA0071"/>
    <w:rsid w:val="00DB1D16"/>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D3AF7"/>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5728979">
      <w:bodyDiv w:val="1"/>
      <w:marLeft w:val="0"/>
      <w:marRight w:val="0"/>
      <w:marTop w:val="0"/>
      <w:marBottom w:val="0"/>
      <w:divBdr>
        <w:top w:val="none" w:sz="0" w:space="0" w:color="auto"/>
        <w:left w:val="none" w:sz="0" w:space="0" w:color="auto"/>
        <w:bottom w:val="none" w:sz="0" w:space="0" w:color="auto"/>
        <w:right w:val="none" w:sz="0" w:space="0" w:color="auto"/>
      </w:divBdr>
      <w:divsChild>
        <w:div w:id="1537162299">
          <w:marLeft w:val="0"/>
          <w:marRight w:val="0"/>
          <w:marTop w:val="0"/>
          <w:marBottom w:val="0"/>
          <w:divBdr>
            <w:top w:val="none" w:sz="0" w:space="0" w:color="auto"/>
            <w:left w:val="none" w:sz="0" w:space="0" w:color="auto"/>
            <w:bottom w:val="none" w:sz="0" w:space="0" w:color="auto"/>
            <w:right w:val="none" w:sz="0" w:space="0" w:color="auto"/>
          </w:divBdr>
        </w:div>
        <w:div w:id="1785271635">
          <w:marLeft w:val="0"/>
          <w:marRight w:val="0"/>
          <w:marTop w:val="0"/>
          <w:marBottom w:val="0"/>
          <w:divBdr>
            <w:top w:val="none" w:sz="0" w:space="0" w:color="auto"/>
            <w:left w:val="none" w:sz="0" w:space="0" w:color="auto"/>
            <w:bottom w:val="none" w:sz="0" w:space="0" w:color="auto"/>
            <w:right w:val="none" w:sz="0" w:space="0" w:color="auto"/>
          </w:divBdr>
          <w:divsChild>
            <w:div w:id="1636134242">
              <w:marLeft w:val="0"/>
              <w:marRight w:val="0"/>
              <w:marTop w:val="0"/>
              <w:marBottom w:val="0"/>
              <w:divBdr>
                <w:top w:val="none" w:sz="0" w:space="0" w:color="auto"/>
                <w:left w:val="none" w:sz="0" w:space="0" w:color="auto"/>
                <w:bottom w:val="none" w:sz="0" w:space="0" w:color="auto"/>
                <w:right w:val="none" w:sz="0" w:space="0" w:color="auto"/>
              </w:divBdr>
            </w:div>
          </w:divsChild>
        </w:div>
        <w:div w:id="592932806">
          <w:marLeft w:val="0"/>
          <w:marRight w:val="0"/>
          <w:marTop w:val="0"/>
          <w:marBottom w:val="0"/>
          <w:divBdr>
            <w:top w:val="none" w:sz="0" w:space="0" w:color="auto"/>
            <w:left w:val="none" w:sz="0" w:space="0" w:color="auto"/>
            <w:bottom w:val="none" w:sz="0" w:space="0" w:color="auto"/>
            <w:right w:val="none" w:sz="0" w:space="0" w:color="auto"/>
          </w:divBdr>
        </w:div>
        <w:div w:id="785272467">
          <w:marLeft w:val="0"/>
          <w:marRight w:val="0"/>
          <w:marTop w:val="0"/>
          <w:marBottom w:val="0"/>
          <w:divBdr>
            <w:top w:val="none" w:sz="0" w:space="0" w:color="auto"/>
            <w:left w:val="none" w:sz="0" w:space="0" w:color="auto"/>
            <w:bottom w:val="none" w:sz="0" w:space="0" w:color="auto"/>
            <w:right w:val="none" w:sz="0" w:space="0" w:color="auto"/>
          </w:divBdr>
        </w:div>
        <w:div w:id="742489236">
          <w:marLeft w:val="0"/>
          <w:marRight w:val="0"/>
          <w:marTop w:val="0"/>
          <w:marBottom w:val="0"/>
          <w:divBdr>
            <w:top w:val="none" w:sz="0" w:space="0" w:color="auto"/>
            <w:left w:val="none" w:sz="0" w:space="0" w:color="auto"/>
            <w:bottom w:val="none" w:sz="0" w:space="0" w:color="auto"/>
            <w:right w:val="none" w:sz="0" w:space="0" w:color="auto"/>
          </w:divBdr>
          <w:divsChild>
            <w:div w:id="353266780">
              <w:marLeft w:val="0"/>
              <w:marRight w:val="0"/>
              <w:marTop w:val="0"/>
              <w:marBottom w:val="0"/>
              <w:divBdr>
                <w:top w:val="none" w:sz="0" w:space="0" w:color="auto"/>
                <w:left w:val="none" w:sz="0" w:space="0" w:color="auto"/>
                <w:bottom w:val="none" w:sz="0" w:space="0" w:color="auto"/>
                <w:right w:val="none" w:sz="0" w:space="0" w:color="auto"/>
              </w:divBdr>
              <w:divsChild>
                <w:div w:id="2445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97484">
          <w:marLeft w:val="0"/>
          <w:marRight w:val="0"/>
          <w:marTop w:val="0"/>
          <w:marBottom w:val="0"/>
          <w:divBdr>
            <w:top w:val="none" w:sz="0" w:space="0" w:color="auto"/>
            <w:left w:val="none" w:sz="0" w:space="0" w:color="auto"/>
            <w:bottom w:val="none" w:sz="0" w:space="0" w:color="auto"/>
            <w:right w:val="none" w:sz="0" w:space="0" w:color="auto"/>
          </w:divBdr>
        </w:div>
        <w:div w:id="1329216275">
          <w:marLeft w:val="0"/>
          <w:marRight w:val="0"/>
          <w:marTop w:val="0"/>
          <w:marBottom w:val="0"/>
          <w:divBdr>
            <w:top w:val="none" w:sz="0" w:space="0" w:color="auto"/>
            <w:left w:val="none" w:sz="0" w:space="0" w:color="auto"/>
            <w:bottom w:val="none" w:sz="0" w:space="0" w:color="auto"/>
            <w:right w:val="none" w:sz="0" w:space="0" w:color="auto"/>
          </w:divBdr>
          <w:divsChild>
            <w:div w:id="185290973">
              <w:marLeft w:val="0"/>
              <w:marRight w:val="0"/>
              <w:marTop w:val="0"/>
              <w:marBottom w:val="0"/>
              <w:divBdr>
                <w:top w:val="none" w:sz="0" w:space="0" w:color="auto"/>
                <w:left w:val="none" w:sz="0" w:space="0" w:color="auto"/>
                <w:bottom w:val="none" w:sz="0" w:space="0" w:color="auto"/>
                <w:right w:val="none" w:sz="0" w:space="0" w:color="auto"/>
              </w:divBdr>
              <w:divsChild>
                <w:div w:id="18475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8108">
          <w:marLeft w:val="0"/>
          <w:marRight w:val="0"/>
          <w:marTop w:val="0"/>
          <w:marBottom w:val="0"/>
          <w:divBdr>
            <w:top w:val="none" w:sz="0" w:space="0" w:color="auto"/>
            <w:left w:val="none" w:sz="0" w:space="0" w:color="auto"/>
            <w:bottom w:val="none" w:sz="0" w:space="0" w:color="auto"/>
            <w:right w:val="none" w:sz="0" w:space="0" w:color="auto"/>
          </w:divBdr>
        </w:div>
        <w:div w:id="1740470864">
          <w:marLeft w:val="0"/>
          <w:marRight w:val="0"/>
          <w:marTop w:val="0"/>
          <w:marBottom w:val="0"/>
          <w:divBdr>
            <w:top w:val="none" w:sz="0" w:space="0" w:color="auto"/>
            <w:left w:val="none" w:sz="0" w:space="0" w:color="auto"/>
            <w:bottom w:val="none" w:sz="0" w:space="0" w:color="auto"/>
            <w:right w:val="none" w:sz="0" w:space="0" w:color="auto"/>
          </w:divBdr>
          <w:divsChild>
            <w:div w:id="1104032604">
              <w:marLeft w:val="0"/>
              <w:marRight w:val="0"/>
              <w:marTop w:val="0"/>
              <w:marBottom w:val="0"/>
              <w:divBdr>
                <w:top w:val="none" w:sz="0" w:space="0" w:color="auto"/>
                <w:left w:val="none" w:sz="0" w:space="0" w:color="auto"/>
                <w:bottom w:val="none" w:sz="0" w:space="0" w:color="auto"/>
                <w:right w:val="none" w:sz="0" w:space="0" w:color="auto"/>
              </w:divBdr>
              <w:divsChild>
                <w:div w:id="2312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4183">
          <w:marLeft w:val="0"/>
          <w:marRight w:val="0"/>
          <w:marTop w:val="0"/>
          <w:marBottom w:val="0"/>
          <w:divBdr>
            <w:top w:val="none" w:sz="0" w:space="0" w:color="auto"/>
            <w:left w:val="none" w:sz="0" w:space="0" w:color="auto"/>
            <w:bottom w:val="none" w:sz="0" w:space="0" w:color="auto"/>
            <w:right w:val="none" w:sz="0" w:space="0" w:color="auto"/>
          </w:divBdr>
        </w:div>
        <w:div w:id="313416035">
          <w:marLeft w:val="0"/>
          <w:marRight w:val="0"/>
          <w:marTop w:val="0"/>
          <w:marBottom w:val="0"/>
          <w:divBdr>
            <w:top w:val="none" w:sz="0" w:space="0" w:color="auto"/>
            <w:left w:val="none" w:sz="0" w:space="0" w:color="auto"/>
            <w:bottom w:val="none" w:sz="0" w:space="0" w:color="auto"/>
            <w:right w:val="none" w:sz="0" w:space="0" w:color="auto"/>
          </w:divBdr>
          <w:divsChild>
            <w:div w:id="663707535">
              <w:marLeft w:val="0"/>
              <w:marRight w:val="0"/>
              <w:marTop w:val="0"/>
              <w:marBottom w:val="0"/>
              <w:divBdr>
                <w:top w:val="none" w:sz="0" w:space="0" w:color="auto"/>
                <w:left w:val="none" w:sz="0" w:space="0" w:color="auto"/>
                <w:bottom w:val="none" w:sz="0" w:space="0" w:color="auto"/>
                <w:right w:val="none" w:sz="0" w:space="0" w:color="auto"/>
              </w:divBdr>
              <w:divsChild>
                <w:div w:id="1960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9574">
          <w:marLeft w:val="0"/>
          <w:marRight w:val="0"/>
          <w:marTop w:val="0"/>
          <w:marBottom w:val="0"/>
          <w:divBdr>
            <w:top w:val="none" w:sz="0" w:space="0" w:color="auto"/>
            <w:left w:val="none" w:sz="0" w:space="0" w:color="auto"/>
            <w:bottom w:val="none" w:sz="0" w:space="0" w:color="auto"/>
            <w:right w:val="none" w:sz="0" w:space="0" w:color="auto"/>
          </w:divBdr>
        </w:div>
        <w:div w:id="1732658921">
          <w:marLeft w:val="0"/>
          <w:marRight w:val="0"/>
          <w:marTop w:val="0"/>
          <w:marBottom w:val="0"/>
          <w:divBdr>
            <w:top w:val="none" w:sz="0" w:space="0" w:color="auto"/>
            <w:left w:val="none" w:sz="0" w:space="0" w:color="auto"/>
            <w:bottom w:val="none" w:sz="0" w:space="0" w:color="auto"/>
            <w:right w:val="none" w:sz="0" w:space="0" w:color="auto"/>
          </w:divBdr>
          <w:divsChild>
            <w:div w:id="189300017">
              <w:marLeft w:val="0"/>
              <w:marRight w:val="0"/>
              <w:marTop w:val="0"/>
              <w:marBottom w:val="0"/>
              <w:divBdr>
                <w:top w:val="none" w:sz="0" w:space="0" w:color="auto"/>
                <w:left w:val="none" w:sz="0" w:space="0" w:color="auto"/>
                <w:bottom w:val="none" w:sz="0" w:space="0" w:color="auto"/>
                <w:right w:val="none" w:sz="0" w:space="0" w:color="auto"/>
              </w:divBdr>
              <w:divsChild>
                <w:div w:id="86405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830">
          <w:marLeft w:val="0"/>
          <w:marRight w:val="0"/>
          <w:marTop w:val="0"/>
          <w:marBottom w:val="0"/>
          <w:divBdr>
            <w:top w:val="none" w:sz="0" w:space="0" w:color="auto"/>
            <w:left w:val="none" w:sz="0" w:space="0" w:color="auto"/>
            <w:bottom w:val="none" w:sz="0" w:space="0" w:color="auto"/>
            <w:right w:val="none" w:sz="0" w:space="0" w:color="auto"/>
          </w:divBdr>
          <w:divsChild>
            <w:div w:id="1049035533">
              <w:marLeft w:val="0"/>
              <w:marRight w:val="0"/>
              <w:marTop w:val="0"/>
              <w:marBottom w:val="0"/>
              <w:divBdr>
                <w:top w:val="none" w:sz="0" w:space="0" w:color="auto"/>
                <w:left w:val="none" w:sz="0" w:space="0" w:color="auto"/>
                <w:bottom w:val="none" w:sz="0" w:space="0" w:color="auto"/>
                <w:right w:val="none" w:sz="0" w:space="0" w:color="auto"/>
              </w:divBdr>
            </w:div>
          </w:divsChild>
        </w:div>
        <w:div w:id="1803842573">
          <w:marLeft w:val="0"/>
          <w:marRight w:val="0"/>
          <w:marTop w:val="0"/>
          <w:marBottom w:val="0"/>
          <w:divBdr>
            <w:top w:val="none" w:sz="0" w:space="0" w:color="auto"/>
            <w:left w:val="none" w:sz="0" w:space="0" w:color="auto"/>
            <w:bottom w:val="none" w:sz="0" w:space="0" w:color="auto"/>
            <w:right w:val="none" w:sz="0" w:space="0" w:color="auto"/>
          </w:divBdr>
          <w:divsChild>
            <w:div w:id="1134980797">
              <w:marLeft w:val="0"/>
              <w:marRight w:val="0"/>
              <w:marTop w:val="0"/>
              <w:marBottom w:val="0"/>
              <w:divBdr>
                <w:top w:val="none" w:sz="0" w:space="0" w:color="auto"/>
                <w:left w:val="none" w:sz="0" w:space="0" w:color="auto"/>
                <w:bottom w:val="none" w:sz="0" w:space="0" w:color="auto"/>
                <w:right w:val="none" w:sz="0" w:space="0" w:color="auto"/>
              </w:divBdr>
              <w:divsChild>
                <w:div w:id="2330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31130">
          <w:marLeft w:val="0"/>
          <w:marRight w:val="0"/>
          <w:marTop w:val="0"/>
          <w:marBottom w:val="0"/>
          <w:divBdr>
            <w:top w:val="none" w:sz="0" w:space="0" w:color="auto"/>
            <w:left w:val="none" w:sz="0" w:space="0" w:color="auto"/>
            <w:bottom w:val="none" w:sz="0" w:space="0" w:color="auto"/>
            <w:right w:val="none" w:sz="0" w:space="0" w:color="auto"/>
          </w:divBdr>
          <w:divsChild>
            <w:div w:id="2119640910">
              <w:marLeft w:val="0"/>
              <w:marRight w:val="0"/>
              <w:marTop w:val="0"/>
              <w:marBottom w:val="0"/>
              <w:divBdr>
                <w:top w:val="none" w:sz="0" w:space="0" w:color="auto"/>
                <w:left w:val="none" w:sz="0" w:space="0" w:color="auto"/>
                <w:bottom w:val="none" w:sz="0" w:space="0" w:color="auto"/>
                <w:right w:val="none" w:sz="0" w:space="0" w:color="auto"/>
              </w:divBdr>
            </w:div>
          </w:divsChild>
        </w:div>
        <w:div w:id="1626891290">
          <w:marLeft w:val="0"/>
          <w:marRight w:val="0"/>
          <w:marTop w:val="0"/>
          <w:marBottom w:val="0"/>
          <w:divBdr>
            <w:top w:val="none" w:sz="0" w:space="0" w:color="auto"/>
            <w:left w:val="none" w:sz="0" w:space="0" w:color="auto"/>
            <w:bottom w:val="none" w:sz="0" w:space="0" w:color="auto"/>
            <w:right w:val="none" w:sz="0" w:space="0" w:color="auto"/>
          </w:divBdr>
          <w:divsChild>
            <w:div w:id="154034942">
              <w:marLeft w:val="0"/>
              <w:marRight w:val="0"/>
              <w:marTop w:val="0"/>
              <w:marBottom w:val="0"/>
              <w:divBdr>
                <w:top w:val="none" w:sz="0" w:space="0" w:color="auto"/>
                <w:left w:val="none" w:sz="0" w:space="0" w:color="auto"/>
                <w:bottom w:val="none" w:sz="0" w:space="0" w:color="auto"/>
                <w:right w:val="none" w:sz="0" w:space="0" w:color="auto"/>
              </w:divBdr>
              <w:divsChild>
                <w:div w:id="12053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566950">
          <w:marLeft w:val="0"/>
          <w:marRight w:val="0"/>
          <w:marTop w:val="0"/>
          <w:marBottom w:val="0"/>
          <w:divBdr>
            <w:top w:val="none" w:sz="0" w:space="0" w:color="auto"/>
            <w:left w:val="none" w:sz="0" w:space="0" w:color="auto"/>
            <w:bottom w:val="none" w:sz="0" w:space="0" w:color="auto"/>
            <w:right w:val="none" w:sz="0" w:space="0" w:color="auto"/>
          </w:divBdr>
        </w:div>
        <w:div w:id="785006195">
          <w:marLeft w:val="0"/>
          <w:marRight w:val="0"/>
          <w:marTop w:val="0"/>
          <w:marBottom w:val="0"/>
          <w:divBdr>
            <w:top w:val="none" w:sz="0" w:space="0" w:color="auto"/>
            <w:left w:val="none" w:sz="0" w:space="0" w:color="auto"/>
            <w:bottom w:val="none" w:sz="0" w:space="0" w:color="auto"/>
            <w:right w:val="none" w:sz="0" w:space="0" w:color="auto"/>
          </w:divBdr>
          <w:divsChild>
            <w:div w:id="631251111">
              <w:marLeft w:val="0"/>
              <w:marRight w:val="0"/>
              <w:marTop w:val="0"/>
              <w:marBottom w:val="0"/>
              <w:divBdr>
                <w:top w:val="none" w:sz="0" w:space="0" w:color="auto"/>
                <w:left w:val="none" w:sz="0" w:space="0" w:color="auto"/>
                <w:bottom w:val="none" w:sz="0" w:space="0" w:color="auto"/>
                <w:right w:val="none" w:sz="0" w:space="0" w:color="auto"/>
              </w:divBdr>
              <w:divsChild>
                <w:div w:id="1336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53982">
          <w:marLeft w:val="0"/>
          <w:marRight w:val="0"/>
          <w:marTop w:val="0"/>
          <w:marBottom w:val="0"/>
          <w:divBdr>
            <w:top w:val="none" w:sz="0" w:space="0" w:color="auto"/>
            <w:left w:val="none" w:sz="0" w:space="0" w:color="auto"/>
            <w:bottom w:val="none" w:sz="0" w:space="0" w:color="auto"/>
            <w:right w:val="none" w:sz="0" w:space="0" w:color="auto"/>
          </w:divBdr>
        </w:div>
        <w:div w:id="2115243192">
          <w:marLeft w:val="0"/>
          <w:marRight w:val="0"/>
          <w:marTop w:val="0"/>
          <w:marBottom w:val="0"/>
          <w:divBdr>
            <w:top w:val="none" w:sz="0" w:space="0" w:color="auto"/>
            <w:left w:val="none" w:sz="0" w:space="0" w:color="auto"/>
            <w:bottom w:val="none" w:sz="0" w:space="0" w:color="auto"/>
            <w:right w:val="none" w:sz="0" w:space="0" w:color="auto"/>
          </w:divBdr>
          <w:divsChild>
            <w:div w:id="900869039">
              <w:marLeft w:val="0"/>
              <w:marRight w:val="0"/>
              <w:marTop w:val="0"/>
              <w:marBottom w:val="0"/>
              <w:divBdr>
                <w:top w:val="none" w:sz="0" w:space="0" w:color="auto"/>
                <w:left w:val="none" w:sz="0" w:space="0" w:color="auto"/>
                <w:bottom w:val="none" w:sz="0" w:space="0" w:color="auto"/>
                <w:right w:val="none" w:sz="0" w:space="0" w:color="auto"/>
              </w:divBdr>
              <w:divsChild>
                <w:div w:id="186332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54277">
          <w:blockQuote w:val="1"/>
          <w:marLeft w:val="720"/>
          <w:marRight w:val="720"/>
          <w:marTop w:val="100"/>
          <w:marBottom w:val="100"/>
          <w:divBdr>
            <w:top w:val="none" w:sz="0" w:space="0" w:color="auto"/>
            <w:left w:val="none" w:sz="0" w:space="0" w:color="auto"/>
            <w:bottom w:val="none" w:sz="0" w:space="0" w:color="auto"/>
            <w:right w:val="none" w:sz="0" w:space="0" w:color="auto"/>
          </w:divBdr>
        </w:div>
        <w:div w:id="778720911">
          <w:marLeft w:val="0"/>
          <w:marRight w:val="0"/>
          <w:marTop w:val="0"/>
          <w:marBottom w:val="0"/>
          <w:divBdr>
            <w:top w:val="none" w:sz="0" w:space="0" w:color="auto"/>
            <w:left w:val="none" w:sz="0" w:space="0" w:color="auto"/>
            <w:bottom w:val="none" w:sz="0" w:space="0" w:color="auto"/>
            <w:right w:val="none" w:sz="0" w:space="0" w:color="auto"/>
          </w:divBdr>
          <w:divsChild>
            <w:div w:id="907568273">
              <w:marLeft w:val="0"/>
              <w:marRight w:val="0"/>
              <w:marTop w:val="0"/>
              <w:marBottom w:val="0"/>
              <w:divBdr>
                <w:top w:val="none" w:sz="0" w:space="0" w:color="auto"/>
                <w:left w:val="none" w:sz="0" w:space="0" w:color="auto"/>
                <w:bottom w:val="none" w:sz="0" w:space="0" w:color="auto"/>
                <w:right w:val="none" w:sz="0" w:space="0" w:color="auto"/>
              </w:divBdr>
              <w:divsChild>
                <w:div w:id="139338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26660">
          <w:marLeft w:val="0"/>
          <w:marRight w:val="0"/>
          <w:marTop w:val="0"/>
          <w:marBottom w:val="0"/>
          <w:divBdr>
            <w:top w:val="none" w:sz="0" w:space="0" w:color="auto"/>
            <w:left w:val="none" w:sz="0" w:space="0" w:color="auto"/>
            <w:bottom w:val="none" w:sz="0" w:space="0" w:color="auto"/>
            <w:right w:val="none" w:sz="0" w:space="0" w:color="auto"/>
          </w:divBdr>
          <w:divsChild>
            <w:div w:id="1492797600">
              <w:marLeft w:val="0"/>
              <w:marRight w:val="0"/>
              <w:marTop w:val="0"/>
              <w:marBottom w:val="0"/>
              <w:divBdr>
                <w:top w:val="none" w:sz="0" w:space="0" w:color="auto"/>
                <w:left w:val="none" w:sz="0" w:space="0" w:color="auto"/>
                <w:bottom w:val="none" w:sz="0" w:space="0" w:color="auto"/>
                <w:right w:val="none" w:sz="0" w:space="0" w:color="auto"/>
              </w:divBdr>
            </w:div>
          </w:divsChild>
        </w:div>
        <w:div w:id="1307510947">
          <w:marLeft w:val="0"/>
          <w:marRight w:val="0"/>
          <w:marTop w:val="0"/>
          <w:marBottom w:val="0"/>
          <w:divBdr>
            <w:top w:val="none" w:sz="0" w:space="0" w:color="auto"/>
            <w:left w:val="none" w:sz="0" w:space="0" w:color="auto"/>
            <w:bottom w:val="none" w:sz="0" w:space="0" w:color="auto"/>
            <w:right w:val="none" w:sz="0" w:space="0" w:color="auto"/>
          </w:divBdr>
          <w:divsChild>
            <w:div w:id="360714286">
              <w:marLeft w:val="0"/>
              <w:marRight w:val="0"/>
              <w:marTop w:val="0"/>
              <w:marBottom w:val="0"/>
              <w:divBdr>
                <w:top w:val="none" w:sz="0" w:space="0" w:color="auto"/>
                <w:left w:val="none" w:sz="0" w:space="0" w:color="auto"/>
                <w:bottom w:val="none" w:sz="0" w:space="0" w:color="auto"/>
                <w:right w:val="none" w:sz="0" w:space="0" w:color="auto"/>
              </w:divBdr>
              <w:divsChild>
                <w:div w:id="65523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629493">
          <w:blockQuote w:val="1"/>
          <w:marLeft w:val="720"/>
          <w:marRight w:val="720"/>
          <w:marTop w:val="100"/>
          <w:marBottom w:val="100"/>
          <w:divBdr>
            <w:top w:val="none" w:sz="0" w:space="0" w:color="auto"/>
            <w:left w:val="none" w:sz="0" w:space="0" w:color="auto"/>
            <w:bottom w:val="none" w:sz="0" w:space="0" w:color="auto"/>
            <w:right w:val="none" w:sz="0" w:space="0" w:color="auto"/>
          </w:divBdr>
        </w:div>
        <w:div w:id="823400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6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499342596">
      <w:bodyDiv w:val="1"/>
      <w:marLeft w:val="0"/>
      <w:marRight w:val="0"/>
      <w:marTop w:val="0"/>
      <w:marBottom w:val="0"/>
      <w:divBdr>
        <w:top w:val="none" w:sz="0" w:space="0" w:color="auto"/>
        <w:left w:val="none" w:sz="0" w:space="0" w:color="auto"/>
        <w:bottom w:val="none" w:sz="0" w:space="0" w:color="auto"/>
        <w:right w:val="none" w:sz="0" w:space="0" w:color="auto"/>
      </w:divBdr>
      <w:divsChild>
        <w:div w:id="482233688">
          <w:marLeft w:val="0"/>
          <w:marRight w:val="0"/>
          <w:marTop w:val="0"/>
          <w:marBottom w:val="0"/>
          <w:divBdr>
            <w:top w:val="none" w:sz="0" w:space="0" w:color="auto"/>
            <w:left w:val="none" w:sz="0" w:space="0" w:color="auto"/>
            <w:bottom w:val="none" w:sz="0" w:space="0" w:color="auto"/>
            <w:right w:val="none" w:sz="0" w:space="0" w:color="auto"/>
          </w:divBdr>
        </w:div>
        <w:div w:id="1041902055">
          <w:marLeft w:val="0"/>
          <w:marRight w:val="0"/>
          <w:marTop w:val="0"/>
          <w:marBottom w:val="0"/>
          <w:divBdr>
            <w:top w:val="none" w:sz="0" w:space="0" w:color="auto"/>
            <w:left w:val="none" w:sz="0" w:space="0" w:color="auto"/>
            <w:bottom w:val="none" w:sz="0" w:space="0" w:color="auto"/>
            <w:right w:val="none" w:sz="0" w:space="0" w:color="auto"/>
          </w:divBdr>
        </w:div>
        <w:div w:id="901645190">
          <w:marLeft w:val="0"/>
          <w:marRight w:val="0"/>
          <w:marTop w:val="0"/>
          <w:marBottom w:val="0"/>
          <w:divBdr>
            <w:top w:val="none" w:sz="0" w:space="0" w:color="auto"/>
            <w:left w:val="none" w:sz="0" w:space="0" w:color="auto"/>
            <w:bottom w:val="none" w:sz="0" w:space="0" w:color="auto"/>
            <w:right w:val="none" w:sz="0" w:space="0" w:color="auto"/>
          </w:divBdr>
          <w:divsChild>
            <w:div w:id="359819139">
              <w:marLeft w:val="0"/>
              <w:marRight w:val="0"/>
              <w:marTop w:val="0"/>
              <w:marBottom w:val="0"/>
              <w:divBdr>
                <w:top w:val="none" w:sz="0" w:space="0" w:color="auto"/>
                <w:left w:val="none" w:sz="0" w:space="0" w:color="auto"/>
                <w:bottom w:val="none" w:sz="0" w:space="0" w:color="auto"/>
                <w:right w:val="none" w:sz="0" w:space="0" w:color="auto"/>
              </w:divBdr>
            </w:div>
          </w:divsChild>
        </w:div>
        <w:div w:id="734401508">
          <w:marLeft w:val="0"/>
          <w:marRight w:val="0"/>
          <w:marTop w:val="0"/>
          <w:marBottom w:val="0"/>
          <w:divBdr>
            <w:top w:val="none" w:sz="0" w:space="0" w:color="auto"/>
            <w:left w:val="none" w:sz="0" w:space="0" w:color="auto"/>
            <w:bottom w:val="none" w:sz="0" w:space="0" w:color="auto"/>
            <w:right w:val="none" w:sz="0" w:space="0" w:color="auto"/>
          </w:divBdr>
        </w:div>
        <w:div w:id="2058509582">
          <w:marLeft w:val="0"/>
          <w:marRight w:val="0"/>
          <w:marTop w:val="0"/>
          <w:marBottom w:val="0"/>
          <w:divBdr>
            <w:top w:val="none" w:sz="0" w:space="0" w:color="auto"/>
            <w:left w:val="none" w:sz="0" w:space="0" w:color="auto"/>
            <w:bottom w:val="none" w:sz="0" w:space="0" w:color="auto"/>
            <w:right w:val="none" w:sz="0" w:space="0" w:color="auto"/>
          </w:divBdr>
          <w:divsChild>
            <w:div w:id="398136962">
              <w:marLeft w:val="0"/>
              <w:marRight w:val="0"/>
              <w:marTop w:val="0"/>
              <w:marBottom w:val="0"/>
              <w:divBdr>
                <w:top w:val="none" w:sz="0" w:space="0" w:color="auto"/>
                <w:left w:val="none" w:sz="0" w:space="0" w:color="auto"/>
                <w:bottom w:val="none" w:sz="0" w:space="0" w:color="auto"/>
                <w:right w:val="none" w:sz="0" w:space="0" w:color="auto"/>
              </w:divBdr>
            </w:div>
          </w:divsChild>
        </w:div>
        <w:div w:id="1854218808">
          <w:marLeft w:val="0"/>
          <w:marRight w:val="0"/>
          <w:marTop w:val="0"/>
          <w:marBottom w:val="0"/>
          <w:divBdr>
            <w:top w:val="none" w:sz="0" w:space="0" w:color="auto"/>
            <w:left w:val="none" w:sz="0" w:space="0" w:color="auto"/>
            <w:bottom w:val="none" w:sz="0" w:space="0" w:color="auto"/>
            <w:right w:val="none" w:sz="0" w:space="0" w:color="auto"/>
          </w:divBdr>
          <w:divsChild>
            <w:div w:id="1994677364">
              <w:marLeft w:val="0"/>
              <w:marRight w:val="0"/>
              <w:marTop w:val="0"/>
              <w:marBottom w:val="0"/>
              <w:divBdr>
                <w:top w:val="none" w:sz="0" w:space="0" w:color="auto"/>
                <w:left w:val="none" w:sz="0" w:space="0" w:color="auto"/>
                <w:bottom w:val="none" w:sz="0" w:space="0" w:color="auto"/>
                <w:right w:val="none" w:sz="0" w:space="0" w:color="auto"/>
              </w:divBdr>
              <w:divsChild>
                <w:div w:id="1137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2532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5183186">
          <w:marLeft w:val="0"/>
          <w:marRight w:val="0"/>
          <w:marTop w:val="0"/>
          <w:marBottom w:val="0"/>
          <w:divBdr>
            <w:top w:val="none" w:sz="0" w:space="0" w:color="auto"/>
            <w:left w:val="none" w:sz="0" w:space="0" w:color="auto"/>
            <w:bottom w:val="none" w:sz="0" w:space="0" w:color="auto"/>
            <w:right w:val="none" w:sz="0" w:space="0" w:color="auto"/>
          </w:divBdr>
          <w:divsChild>
            <w:div w:id="813184460">
              <w:marLeft w:val="0"/>
              <w:marRight w:val="0"/>
              <w:marTop w:val="0"/>
              <w:marBottom w:val="0"/>
              <w:divBdr>
                <w:top w:val="none" w:sz="0" w:space="0" w:color="auto"/>
                <w:left w:val="none" w:sz="0" w:space="0" w:color="auto"/>
                <w:bottom w:val="none" w:sz="0" w:space="0" w:color="auto"/>
                <w:right w:val="none" w:sz="0" w:space="0" w:color="auto"/>
              </w:divBdr>
            </w:div>
          </w:divsChild>
        </w:div>
        <w:div w:id="429550245">
          <w:marLeft w:val="0"/>
          <w:marRight w:val="0"/>
          <w:marTop w:val="0"/>
          <w:marBottom w:val="0"/>
          <w:divBdr>
            <w:top w:val="none" w:sz="0" w:space="0" w:color="auto"/>
            <w:left w:val="none" w:sz="0" w:space="0" w:color="auto"/>
            <w:bottom w:val="none" w:sz="0" w:space="0" w:color="auto"/>
            <w:right w:val="none" w:sz="0" w:space="0" w:color="auto"/>
          </w:divBdr>
          <w:divsChild>
            <w:div w:id="1812743887">
              <w:marLeft w:val="0"/>
              <w:marRight w:val="0"/>
              <w:marTop w:val="0"/>
              <w:marBottom w:val="0"/>
              <w:divBdr>
                <w:top w:val="none" w:sz="0" w:space="0" w:color="auto"/>
                <w:left w:val="none" w:sz="0" w:space="0" w:color="auto"/>
                <w:bottom w:val="none" w:sz="0" w:space="0" w:color="auto"/>
                <w:right w:val="none" w:sz="0" w:space="0" w:color="auto"/>
              </w:divBdr>
              <w:divsChild>
                <w:div w:id="3227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0892">
          <w:blockQuote w:val="1"/>
          <w:marLeft w:val="720"/>
          <w:marRight w:val="720"/>
          <w:marTop w:val="100"/>
          <w:marBottom w:val="100"/>
          <w:divBdr>
            <w:top w:val="none" w:sz="0" w:space="0" w:color="auto"/>
            <w:left w:val="none" w:sz="0" w:space="0" w:color="auto"/>
            <w:bottom w:val="none" w:sz="0" w:space="0" w:color="auto"/>
            <w:right w:val="none" w:sz="0" w:space="0" w:color="auto"/>
          </w:divBdr>
        </w:div>
        <w:div w:id="1951164370">
          <w:marLeft w:val="0"/>
          <w:marRight w:val="0"/>
          <w:marTop w:val="0"/>
          <w:marBottom w:val="0"/>
          <w:divBdr>
            <w:top w:val="none" w:sz="0" w:space="0" w:color="auto"/>
            <w:left w:val="none" w:sz="0" w:space="0" w:color="auto"/>
            <w:bottom w:val="none" w:sz="0" w:space="0" w:color="auto"/>
            <w:right w:val="none" w:sz="0" w:space="0" w:color="auto"/>
          </w:divBdr>
          <w:divsChild>
            <w:div w:id="1621574400">
              <w:marLeft w:val="0"/>
              <w:marRight w:val="0"/>
              <w:marTop w:val="0"/>
              <w:marBottom w:val="0"/>
              <w:divBdr>
                <w:top w:val="none" w:sz="0" w:space="0" w:color="auto"/>
                <w:left w:val="none" w:sz="0" w:space="0" w:color="auto"/>
                <w:bottom w:val="none" w:sz="0" w:space="0" w:color="auto"/>
                <w:right w:val="none" w:sz="0" w:space="0" w:color="auto"/>
              </w:divBdr>
            </w:div>
          </w:divsChild>
        </w:div>
        <w:div w:id="529342151">
          <w:marLeft w:val="0"/>
          <w:marRight w:val="0"/>
          <w:marTop w:val="0"/>
          <w:marBottom w:val="0"/>
          <w:divBdr>
            <w:top w:val="none" w:sz="0" w:space="0" w:color="auto"/>
            <w:left w:val="none" w:sz="0" w:space="0" w:color="auto"/>
            <w:bottom w:val="none" w:sz="0" w:space="0" w:color="auto"/>
            <w:right w:val="none" w:sz="0" w:space="0" w:color="auto"/>
          </w:divBdr>
          <w:divsChild>
            <w:div w:id="1636258913">
              <w:marLeft w:val="0"/>
              <w:marRight w:val="0"/>
              <w:marTop w:val="0"/>
              <w:marBottom w:val="0"/>
              <w:divBdr>
                <w:top w:val="none" w:sz="0" w:space="0" w:color="auto"/>
                <w:left w:val="none" w:sz="0" w:space="0" w:color="auto"/>
                <w:bottom w:val="none" w:sz="0" w:space="0" w:color="auto"/>
                <w:right w:val="none" w:sz="0" w:space="0" w:color="auto"/>
              </w:divBdr>
              <w:divsChild>
                <w:div w:id="16778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2571">
          <w:blockQuote w:val="1"/>
          <w:marLeft w:val="720"/>
          <w:marRight w:val="720"/>
          <w:marTop w:val="100"/>
          <w:marBottom w:val="100"/>
          <w:divBdr>
            <w:top w:val="none" w:sz="0" w:space="0" w:color="auto"/>
            <w:left w:val="none" w:sz="0" w:space="0" w:color="auto"/>
            <w:bottom w:val="none" w:sz="0" w:space="0" w:color="auto"/>
            <w:right w:val="none" w:sz="0" w:space="0" w:color="auto"/>
          </w:divBdr>
        </w:div>
        <w:div w:id="1967664735">
          <w:blockQuote w:val="1"/>
          <w:marLeft w:val="720"/>
          <w:marRight w:val="720"/>
          <w:marTop w:val="100"/>
          <w:marBottom w:val="100"/>
          <w:divBdr>
            <w:top w:val="none" w:sz="0" w:space="0" w:color="auto"/>
            <w:left w:val="none" w:sz="0" w:space="0" w:color="auto"/>
            <w:bottom w:val="none" w:sz="0" w:space="0" w:color="auto"/>
            <w:right w:val="none" w:sz="0" w:space="0" w:color="auto"/>
          </w:divBdr>
        </w:div>
        <w:div w:id="558714485">
          <w:marLeft w:val="0"/>
          <w:marRight w:val="0"/>
          <w:marTop w:val="0"/>
          <w:marBottom w:val="0"/>
          <w:divBdr>
            <w:top w:val="none" w:sz="0" w:space="0" w:color="auto"/>
            <w:left w:val="none" w:sz="0" w:space="0" w:color="auto"/>
            <w:bottom w:val="none" w:sz="0" w:space="0" w:color="auto"/>
            <w:right w:val="none" w:sz="0" w:space="0" w:color="auto"/>
          </w:divBdr>
          <w:divsChild>
            <w:div w:id="62263521">
              <w:marLeft w:val="0"/>
              <w:marRight w:val="0"/>
              <w:marTop w:val="0"/>
              <w:marBottom w:val="0"/>
              <w:divBdr>
                <w:top w:val="none" w:sz="0" w:space="0" w:color="auto"/>
                <w:left w:val="none" w:sz="0" w:space="0" w:color="auto"/>
                <w:bottom w:val="none" w:sz="0" w:space="0" w:color="auto"/>
                <w:right w:val="none" w:sz="0" w:space="0" w:color="auto"/>
              </w:divBdr>
            </w:div>
          </w:divsChild>
        </w:div>
        <w:div w:id="1700004554">
          <w:marLeft w:val="0"/>
          <w:marRight w:val="0"/>
          <w:marTop w:val="0"/>
          <w:marBottom w:val="0"/>
          <w:divBdr>
            <w:top w:val="none" w:sz="0" w:space="0" w:color="auto"/>
            <w:left w:val="none" w:sz="0" w:space="0" w:color="auto"/>
            <w:bottom w:val="none" w:sz="0" w:space="0" w:color="auto"/>
            <w:right w:val="none" w:sz="0" w:space="0" w:color="auto"/>
          </w:divBdr>
          <w:divsChild>
            <w:div w:id="1187015864">
              <w:marLeft w:val="0"/>
              <w:marRight w:val="0"/>
              <w:marTop w:val="0"/>
              <w:marBottom w:val="0"/>
              <w:divBdr>
                <w:top w:val="none" w:sz="0" w:space="0" w:color="auto"/>
                <w:left w:val="none" w:sz="0" w:space="0" w:color="auto"/>
                <w:bottom w:val="none" w:sz="0" w:space="0" w:color="auto"/>
                <w:right w:val="none" w:sz="0" w:space="0" w:color="auto"/>
              </w:divBdr>
              <w:divsChild>
                <w:div w:id="1930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46178">
          <w:marLeft w:val="0"/>
          <w:marRight w:val="0"/>
          <w:marTop w:val="0"/>
          <w:marBottom w:val="0"/>
          <w:divBdr>
            <w:top w:val="none" w:sz="0" w:space="0" w:color="auto"/>
            <w:left w:val="none" w:sz="0" w:space="0" w:color="auto"/>
            <w:bottom w:val="none" w:sz="0" w:space="0" w:color="auto"/>
            <w:right w:val="none" w:sz="0" w:space="0" w:color="auto"/>
          </w:divBdr>
          <w:divsChild>
            <w:div w:id="2093238255">
              <w:marLeft w:val="0"/>
              <w:marRight w:val="0"/>
              <w:marTop w:val="0"/>
              <w:marBottom w:val="0"/>
              <w:divBdr>
                <w:top w:val="none" w:sz="0" w:space="0" w:color="auto"/>
                <w:left w:val="none" w:sz="0" w:space="0" w:color="auto"/>
                <w:bottom w:val="none" w:sz="0" w:space="0" w:color="auto"/>
                <w:right w:val="none" w:sz="0" w:space="0" w:color="auto"/>
              </w:divBdr>
            </w:div>
          </w:divsChild>
        </w:div>
        <w:div w:id="1750417800">
          <w:marLeft w:val="0"/>
          <w:marRight w:val="0"/>
          <w:marTop w:val="0"/>
          <w:marBottom w:val="0"/>
          <w:divBdr>
            <w:top w:val="none" w:sz="0" w:space="0" w:color="auto"/>
            <w:left w:val="none" w:sz="0" w:space="0" w:color="auto"/>
            <w:bottom w:val="none" w:sz="0" w:space="0" w:color="auto"/>
            <w:right w:val="none" w:sz="0" w:space="0" w:color="auto"/>
          </w:divBdr>
          <w:divsChild>
            <w:div w:id="1374693041">
              <w:marLeft w:val="0"/>
              <w:marRight w:val="0"/>
              <w:marTop w:val="0"/>
              <w:marBottom w:val="0"/>
              <w:divBdr>
                <w:top w:val="none" w:sz="0" w:space="0" w:color="auto"/>
                <w:left w:val="none" w:sz="0" w:space="0" w:color="auto"/>
                <w:bottom w:val="none" w:sz="0" w:space="0" w:color="auto"/>
                <w:right w:val="none" w:sz="0" w:space="0" w:color="auto"/>
              </w:divBdr>
              <w:divsChild>
                <w:div w:id="3670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29007">
          <w:marLeft w:val="0"/>
          <w:marRight w:val="0"/>
          <w:marTop w:val="0"/>
          <w:marBottom w:val="0"/>
          <w:divBdr>
            <w:top w:val="none" w:sz="0" w:space="0" w:color="auto"/>
            <w:left w:val="none" w:sz="0" w:space="0" w:color="auto"/>
            <w:bottom w:val="none" w:sz="0" w:space="0" w:color="auto"/>
            <w:right w:val="none" w:sz="0" w:space="0" w:color="auto"/>
          </w:divBdr>
          <w:divsChild>
            <w:div w:id="323902887">
              <w:marLeft w:val="0"/>
              <w:marRight w:val="0"/>
              <w:marTop w:val="0"/>
              <w:marBottom w:val="0"/>
              <w:divBdr>
                <w:top w:val="none" w:sz="0" w:space="0" w:color="auto"/>
                <w:left w:val="none" w:sz="0" w:space="0" w:color="auto"/>
                <w:bottom w:val="none" w:sz="0" w:space="0" w:color="auto"/>
                <w:right w:val="none" w:sz="0" w:space="0" w:color="auto"/>
              </w:divBdr>
            </w:div>
          </w:divsChild>
        </w:div>
        <w:div w:id="882643630">
          <w:marLeft w:val="0"/>
          <w:marRight w:val="0"/>
          <w:marTop w:val="0"/>
          <w:marBottom w:val="0"/>
          <w:divBdr>
            <w:top w:val="none" w:sz="0" w:space="0" w:color="auto"/>
            <w:left w:val="none" w:sz="0" w:space="0" w:color="auto"/>
            <w:bottom w:val="none" w:sz="0" w:space="0" w:color="auto"/>
            <w:right w:val="none" w:sz="0" w:space="0" w:color="auto"/>
          </w:divBdr>
          <w:divsChild>
            <w:div w:id="1925801015">
              <w:marLeft w:val="0"/>
              <w:marRight w:val="0"/>
              <w:marTop w:val="0"/>
              <w:marBottom w:val="0"/>
              <w:divBdr>
                <w:top w:val="none" w:sz="0" w:space="0" w:color="auto"/>
                <w:left w:val="none" w:sz="0" w:space="0" w:color="auto"/>
                <w:bottom w:val="none" w:sz="0" w:space="0" w:color="auto"/>
                <w:right w:val="none" w:sz="0" w:space="0" w:color="auto"/>
              </w:divBdr>
              <w:divsChild>
                <w:div w:id="190941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736779">
          <w:marLeft w:val="0"/>
          <w:marRight w:val="0"/>
          <w:marTop w:val="0"/>
          <w:marBottom w:val="0"/>
          <w:divBdr>
            <w:top w:val="none" w:sz="0" w:space="0" w:color="auto"/>
            <w:left w:val="none" w:sz="0" w:space="0" w:color="auto"/>
            <w:bottom w:val="none" w:sz="0" w:space="0" w:color="auto"/>
            <w:right w:val="none" w:sz="0" w:space="0" w:color="auto"/>
          </w:divBdr>
          <w:divsChild>
            <w:div w:id="550926890">
              <w:marLeft w:val="0"/>
              <w:marRight w:val="0"/>
              <w:marTop w:val="0"/>
              <w:marBottom w:val="0"/>
              <w:divBdr>
                <w:top w:val="none" w:sz="0" w:space="0" w:color="auto"/>
                <w:left w:val="none" w:sz="0" w:space="0" w:color="auto"/>
                <w:bottom w:val="none" w:sz="0" w:space="0" w:color="auto"/>
                <w:right w:val="none" w:sz="0" w:space="0" w:color="auto"/>
              </w:divBdr>
            </w:div>
          </w:divsChild>
        </w:div>
        <w:div w:id="1118254122">
          <w:marLeft w:val="0"/>
          <w:marRight w:val="0"/>
          <w:marTop w:val="0"/>
          <w:marBottom w:val="0"/>
          <w:divBdr>
            <w:top w:val="none" w:sz="0" w:space="0" w:color="auto"/>
            <w:left w:val="none" w:sz="0" w:space="0" w:color="auto"/>
            <w:bottom w:val="none" w:sz="0" w:space="0" w:color="auto"/>
            <w:right w:val="none" w:sz="0" w:space="0" w:color="auto"/>
          </w:divBdr>
          <w:divsChild>
            <w:div w:id="869689156">
              <w:marLeft w:val="0"/>
              <w:marRight w:val="0"/>
              <w:marTop w:val="0"/>
              <w:marBottom w:val="0"/>
              <w:divBdr>
                <w:top w:val="none" w:sz="0" w:space="0" w:color="auto"/>
                <w:left w:val="none" w:sz="0" w:space="0" w:color="auto"/>
                <w:bottom w:val="none" w:sz="0" w:space="0" w:color="auto"/>
                <w:right w:val="none" w:sz="0" w:space="0" w:color="auto"/>
              </w:divBdr>
              <w:divsChild>
                <w:div w:id="11903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17543">
          <w:blockQuote w:val="1"/>
          <w:marLeft w:val="720"/>
          <w:marRight w:val="720"/>
          <w:marTop w:val="100"/>
          <w:marBottom w:val="100"/>
          <w:divBdr>
            <w:top w:val="none" w:sz="0" w:space="0" w:color="auto"/>
            <w:left w:val="none" w:sz="0" w:space="0" w:color="auto"/>
            <w:bottom w:val="none" w:sz="0" w:space="0" w:color="auto"/>
            <w:right w:val="none" w:sz="0" w:space="0" w:color="auto"/>
          </w:divBdr>
        </w:div>
        <w:div w:id="920913369">
          <w:marLeft w:val="0"/>
          <w:marRight w:val="0"/>
          <w:marTop w:val="0"/>
          <w:marBottom w:val="0"/>
          <w:divBdr>
            <w:top w:val="none" w:sz="0" w:space="0" w:color="auto"/>
            <w:left w:val="none" w:sz="0" w:space="0" w:color="auto"/>
            <w:bottom w:val="none" w:sz="0" w:space="0" w:color="auto"/>
            <w:right w:val="none" w:sz="0" w:space="0" w:color="auto"/>
          </w:divBdr>
          <w:divsChild>
            <w:div w:id="1016544168">
              <w:marLeft w:val="0"/>
              <w:marRight w:val="0"/>
              <w:marTop w:val="0"/>
              <w:marBottom w:val="0"/>
              <w:divBdr>
                <w:top w:val="none" w:sz="0" w:space="0" w:color="auto"/>
                <w:left w:val="none" w:sz="0" w:space="0" w:color="auto"/>
                <w:bottom w:val="none" w:sz="0" w:space="0" w:color="auto"/>
                <w:right w:val="none" w:sz="0" w:space="0" w:color="auto"/>
              </w:divBdr>
            </w:div>
          </w:divsChild>
        </w:div>
        <w:div w:id="1577126062">
          <w:marLeft w:val="0"/>
          <w:marRight w:val="0"/>
          <w:marTop w:val="0"/>
          <w:marBottom w:val="0"/>
          <w:divBdr>
            <w:top w:val="none" w:sz="0" w:space="0" w:color="auto"/>
            <w:left w:val="none" w:sz="0" w:space="0" w:color="auto"/>
            <w:bottom w:val="none" w:sz="0" w:space="0" w:color="auto"/>
            <w:right w:val="none" w:sz="0" w:space="0" w:color="auto"/>
          </w:divBdr>
          <w:divsChild>
            <w:div w:id="762455021">
              <w:marLeft w:val="0"/>
              <w:marRight w:val="0"/>
              <w:marTop w:val="0"/>
              <w:marBottom w:val="0"/>
              <w:divBdr>
                <w:top w:val="none" w:sz="0" w:space="0" w:color="auto"/>
                <w:left w:val="none" w:sz="0" w:space="0" w:color="auto"/>
                <w:bottom w:val="none" w:sz="0" w:space="0" w:color="auto"/>
                <w:right w:val="none" w:sz="0" w:space="0" w:color="auto"/>
              </w:divBdr>
              <w:divsChild>
                <w:div w:id="159351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79349">
          <w:blockQuote w:val="1"/>
          <w:marLeft w:val="720"/>
          <w:marRight w:val="720"/>
          <w:marTop w:val="100"/>
          <w:marBottom w:val="100"/>
          <w:divBdr>
            <w:top w:val="none" w:sz="0" w:space="0" w:color="auto"/>
            <w:left w:val="none" w:sz="0" w:space="0" w:color="auto"/>
            <w:bottom w:val="none" w:sz="0" w:space="0" w:color="auto"/>
            <w:right w:val="none" w:sz="0" w:space="0" w:color="auto"/>
          </w:divBdr>
        </w:div>
        <w:div w:id="1883784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729724098">
          <w:marLeft w:val="0"/>
          <w:marRight w:val="0"/>
          <w:marTop w:val="0"/>
          <w:marBottom w:val="0"/>
          <w:divBdr>
            <w:top w:val="none" w:sz="0" w:space="0" w:color="auto"/>
            <w:left w:val="none" w:sz="0" w:space="0" w:color="auto"/>
            <w:bottom w:val="none" w:sz="0" w:space="0" w:color="auto"/>
            <w:right w:val="none" w:sz="0" w:space="0" w:color="auto"/>
          </w:divBdr>
          <w:divsChild>
            <w:div w:id="289938140">
              <w:marLeft w:val="0"/>
              <w:marRight w:val="0"/>
              <w:marTop w:val="0"/>
              <w:marBottom w:val="0"/>
              <w:divBdr>
                <w:top w:val="none" w:sz="0" w:space="0" w:color="auto"/>
                <w:left w:val="none" w:sz="0" w:space="0" w:color="auto"/>
                <w:bottom w:val="none" w:sz="0" w:space="0" w:color="auto"/>
                <w:right w:val="none" w:sz="0" w:space="0" w:color="auto"/>
              </w:divBdr>
            </w:div>
          </w:divsChild>
        </w:div>
        <w:div w:id="19816050">
          <w:marLeft w:val="0"/>
          <w:marRight w:val="0"/>
          <w:marTop w:val="0"/>
          <w:marBottom w:val="0"/>
          <w:divBdr>
            <w:top w:val="none" w:sz="0" w:space="0" w:color="auto"/>
            <w:left w:val="none" w:sz="0" w:space="0" w:color="auto"/>
            <w:bottom w:val="none" w:sz="0" w:space="0" w:color="auto"/>
            <w:right w:val="none" w:sz="0" w:space="0" w:color="auto"/>
          </w:divBdr>
          <w:divsChild>
            <w:div w:id="1301107374">
              <w:marLeft w:val="0"/>
              <w:marRight w:val="0"/>
              <w:marTop w:val="0"/>
              <w:marBottom w:val="0"/>
              <w:divBdr>
                <w:top w:val="none" w:sz="0" w:space="0" w:color="auto"/>
                <w:left w:val="none" w:sz="0" w:space="0" w:color="auto"/>
                <w:bottom w:val="none" w:sz="0" w:space="0" w:color="auto"/>
                <w:right w:val="none" w:sz="0" w:space="0" w:color="auto"/>
              </w:divBdr>
              <w:divsChild>
                <w:div w:id="205554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7775">
          <w:marLeft w:val="0"/>
          <w:marRight w:val="0"/>
          <w:marTop w:val="0"/>
          <w:marBottom w:val="0"/>
          <w:divBdr>
            <w:top w:val="none" w:sz="0" w:space="0" w:color="auto"/>
            <w:left w:val="none" w:sz="0" w:space="0" w:color="auto"/>
            <w:bottom w:val="none" w:sz="0" w:space="0" w:color="auto"/>
            <w:right w:val="none" w:sz="0" w:space="0" w:color="auto"/>
          </w:divBdr>
          <w:divsChild>
            <w:div w:id="1036662999">
              <w:marLeft w:val="0"/>
              <w:marRight w:val="0"/>
              <w:marTop w:val="0"/>
              <w:marBottom w:val="0"/>
              <w:divBdr>
                <w:top w:val="none" w:sz="0" w:space="0" w:color="auto"/>
                <w:left w:val="none" w:sz="0" w:space="0" w:color="auto"/>
                <w:bottom w:val="none" w:sz="0" w:space="0" w:color="auto"/>
                <w:right w:val="none" w:sz="0" w:space="0" w:color="auto"/>
              </w:divBdr>
              <w:divsChild>
                <w:div w:id="16692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356">
          <w:blockQuote w:val="1"/>
          <w:marLeft w:val="720"/>
          <w:marRight w:val="720"/>
          <w:marTop w:val="100"/>
          <w:marBottom w:val="100"/>
          <w:divBdr>
            <w:top w:val="none" w:sz="0" w:space="0" w:color="auto"/>
            <w:left w:val="none" w:sz="0" w:space="0" w:color="auto"/>
            <w:bottom w:val="none" w:sz="0" w:space="0" w:color="auto"/>
            <w:right w:val="none" w:sz="0" w:space="0" w:color="auto"/>
          </w:divBdr>
        </w:div>
        <w:div w:id="2143185534">
          <w:marLeft w:val="0"/>
          <w:marRight w:val="0"/>
          <w:marTop w:val="0"/>
          <w:marBottom w:val="0"/>
          <w:divBdr>
            <w:top w:val="none" w:sz="0" w:space="0" w:color="auto"/>
            <w:left w:val="none" w:sz="0" w:space="0" w:color="auto"/>
            <w:bottom w:val="none" w:sz="0" w:space="0" w:color="auto"/>
            <w:right w:val="none" w:sz="0" w:space="0" w:color="auto"/>
          </w:divBdr>
          <w:divsChild>
            <w:div w:id="797408244">
              <w:marLeft w:val="0"/>
              <w:marRight w:val="0"/>
              <w:marTop w:val="0"/>
              <w:marBottom w:val="0"/>
              <w:divBdr>
                <w:top w:val="none" w:sz="0" w:space="0" w:color="auto"/>
                <w:left w:val="none" w:sz="0" w:space="0" w:color="auto"/>
                <w:bottom w:val="none" w:sz="0" w:space="0" w:color="auto"/>
                <w:right w:val="none" w:sz="0" w:space="0" w:color="auto"/>
              </w:divBdr>
            </w:div>
          </w:divsChild>
        </w:div>
        <w:div w:id="1293364886">
          <w:marLeft w:val="0"/>
          <w:marRight w:val="0"/>
          <w:marTop w:val="0"/>
          <w:marBottom w:val="0"/>
          <w:divBdr>
            <w:top w:val="none" w:sz="0" w:space="0" w:color="auto"/>
            <w:left w:val="none" w:sz="0" w:space="0" w:color="auto"/>
            <w:bottom w:val="none" w:sz="0" w:space="0" w:color="auto"/>
            <w:right w:val="none" w:sz="0" w:space="0" w:color="auto"/>
          </w:divBdr>
          <w:divsChild>
            <w:div w:id="1863277113">
              <w:marLeft w:val="0"/>
              <w:marRight w:val="0"/>
              <w:marTop w:val="0"/>
              <w:marBottom w:val="0"/>
              <w:divBdr>
                <w:top w:val="none" w:sz="0" w:space="0" w:color="auto"/>
                <w:left w:val="none" w:sz="0" w:space="0" w:color="auto"/>
                <w:bottom w:val="none" w:sz="0" w:space="0" w:color="auto"/>
                <w:right w:val="none" w:sz="0" w:space="0" w:color="auto"/>
              </w:divBdr>
              <w:divsChild>
                <w:div w:id="2116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05860">
          <w:marLeft w:val="0"/>
          <w:marRight w:val="0"/>
          <w:marTop w:val="0"/>
          <w:marBottom w:val="0"/>
          <w:divBdr>
            <w:top w:val="none" w:sz="0" w:space="0" w:color="auto"/>
            <w:left w:val="none" w:sz="0" w:space="0" w:color="auto"/>
            <w:bottom w:val="none" w:sz="0" w:space="0" w:color="auto"/>
            <w:right w:val="none" w:sz="0" w:space="0" w:color="auto"/>
          </w:divBdr>
        </w:div>
        <w:div w:id="1739283171">
          <w:marLeft w:val="0"/>
          <w:marRight w:val="0"/>
          <w:marTop w:val="0"/>
          <w:marBottom w:val="0"/>
          <w:divBdr>
            <w:top w:val="none" w:sz="0" w:space="0" w:color="auto"/>
            <w:left w:val="none" w:sz="0" w:space="0" w:color="auto"/>
            <w:bottom w:val="none" w:sz="0" w:space="0" w:color="auto"/>
            <w:right w:val="none" w:sz="0" w:space="0" w:color="auto"/>
          </w:divBdr>
          <w:divsChild>
            <w:div w:id="538200605">
              <w:marLeft w:val="0"/>
              <w:marRight w:val="0"/>
              <w:marTop w:val="0"/>
              <w:marBottom w:val="0"/>
              <w:divBdr>
                <w:top w:val="none" w:sz="0" w:space="0" w:color="auto"/>
                <w:left w:val="none" w:sz="0" w:space="0" w:color="auto"/>
                <w:bottom w:val="none" w:sz="0" w:space="0" w:color="auto"/>
                <w:right w:val="none" w:sz="0" w:space="0" w:color="auto"/>
              </w:divBdr>
            </w:div>
          </w:divsChild>
        </w:div>
        <w:div w:id="218711118">
          <w:marLeft w:val="0"/>
          <w:marRight w:val="0"/>
          <w:marTop w:val="0"/>
          <w:marBottom w:val="0"/>
          <w:divBdr>
            <w:top w:val="none" w:sz="0" w:space="0" w:color="auto"/>
            <w:left w:val="none" w:sz="0" w:space="0" w:color="auto"/>
            <w:bottom w:val="none" w:sz="0" w:space="0" w:color="auto"/>
            <w:right w:val="none" w:sz="0" w:space="0" w:color="auto"/>
          </w:divBdr>
          <w:divsChild>
            <w:div w:id="972754615">
              <w:marLeft w:val="0"/>
              <w:marRight w:val="0"/>
              <w:marTop w:val="0"/>
              <w:marBottom w:val="0"/>
              <w:divBdr>
                <w:top w:val="none" w:sz="0" w:space="0" w:color="auto"/>
                <w:left w:val="none" w:sz="0" w:space="0" w:color="auto"/>
                <w:bottom w:val="none" w:sz="0" w:space="0" w:color="auto"/>
                <w:right w:val="none" w:sz="0" w:space="0" w:color="auto"/>
              </w:divBdr>
              <w:divsChild>
                <w:div w:id="119630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85570">
          <w:marLeft w:val="0"/>
          <w:marRight w:val="0"/>
          <w:marTop w:val="0"/>
          <w:marBottom w:val="0"/>
          <w:divBdr>
            <w:top w:val="none" w:sz="0" w:space="0" w:color="auto"/>
            <w:left w:val="none" w:sz="0" w:space="0" w:color="auto"/>
            <w:bottom w:val="none" w:sz="0" w:space="0" w:color="auto"/>
            <w:right w:val="none" w:sz="0" w:space="0" w:color="auto"/>
          </w:divBdr>
          <w:divsChild>
            <w:div w:id="1987776837">
              <w:marLeft w:val="0"/>
              <w:marRight w:val="0"/>
              <w:marTop w:val="0"/>
              <w:marBottom w:val="0"/>
              <w:divBdr>
                <w:top w:val="none" w:sz="0" w:space="0" w:color="auto"/>
                <w:left w:val="none" w:sz="0" w:space="0" w:color="auto"/>
                <w:bottom w:val="none" w:sz="0" w:space="0" w:color="auto"/>
                <w:right w:val="none" w:sz="0" w:space="0" w:color="auto"/>
              </w:divBdr>
              <w:divsChild>
                <w:div w:id="20290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81771">
          <w:marLeft w:val="0"/>
          <w:marRight w:val="0"/>
          <w:marTop w:val="0"/>
          <w:marBottom w:val="0"/>
          <w:divBdr>
            <w:top w:val="none" w:sz="0" w:space="0" w:color="auto"/>
            <w:left w:val="none" w:sz="0" w:space="0" w:color="auto"/>
            <w:bottom w:val="none" w:sz="0" w:space="0" w:color="auto"/>
            <w:right w:val="none" w:sz="0" w:space="0" w:color="auto"/>
          </w:divBdr>
        </w:div>
        <w:div w:id="1822039082">
          <w:marLeft w:val="0"/>
          <w:marRight w:val="0"/>
          <w:marTop w:val="0"/>
          <w:marBottom w:val="0"/>
          <w:divBdr>
            <w:top w:val="none" w:sz="0" w:space="0" w:color="auto"/>
            <w:left w:val="none" w:sz="0" w:space="0" w:color="auto"/>
            <w:bottom w:val="none" w:sz="0" w:space="0" w:color="auto"/>
            <w:right w:val="none" w:sz="0" w:space="0" w:color="auto"/>
          </w:divBdr>
        </w:div>
        <w:div w:id="1227255718">
          <w:marLeft w:val="0"/>
          <w:marRight w:val="0"/>
          <w:marTop w:val="0"/>
          <w:marBottom w:val="0"/>
          <w:divBdr>
            <w:top w:val="none" w:sz="0" w:space="0" w:color="auto"/>
            <w:left w:val="none" w:sz="0" w:space="0" w:color="auto"/>
            <w:bottom w:val="none" w:sz="0" w:space="0" w:color="auto"/>
            <w:right w:val="none" w:sz="0" w:space="0" w:color="auto"/>
          </w:divBdr>
          <w:divsChild>
            <w:div w:id="299841795">
              <w:marLeft w:val="0"/>
              <w:marRight w:val="0"/>
              <w:marTop w:val="0"/>
              <w:marBottom w:val="0"/>
              <w:divBdr>
                <w:top w:val="none" w:sz="0" w:space="0" w:color="auto"/>
                <w:left w:val="none" w:sz="0" w:space="0" w:color="auto"/>
                <w:bottom w:val="none" w:sz="0" w:space="0" w:color="auto"/>
                <w:right w:val="none" w:sz="0" w:space="0" w:color="auto"/>
              </w:divBdr>
            </w:div>
          </w:divsChild>
        </w:div>
        <w:div w:id="1856573548">
          <w:marLeft w:val="0"/>
          <w:marRight w:val="0"/>
          <w:marTop w:val="0"/>
          <w:marBottom w:val="0"/>
          <w:divBdr>
            <w:top w:val="none" w:sz="0" w:space="0" w:color="auto"/>
            <w:left w:val="none" w:sz="0" w:space="0" w:color="auto"/>
            <w:bottom w:val="none" w:sz="0" w:space="0" w:color="auto"/>
            <w:right w:val="none" w:sz="0" w:space="0" w:color="auto"/>
          </w:divBdr>
          <w:divsChild>
            <w:div w:id="909997290">
              <w:marLeft w:val="0"/>
              <w:marRight w:val="0"/>
              <w:marTop w:val="0"/>
              <w:marBottom w:val="0"/>
              <w:divBdr>
                <w:top w:val="none" w:sz="0" w:space="0" w:color="auto"/>
                <w:left w:val="none" w:sz="0" w:space="0" w:color="auto"/>
                <w:bottom w:val="none" w:sz="0" w:space="0" w:color="auto"/>
                <w:right w:val="none" w:sz="0" w:space="0" w:color="auto"/>
              </w:divBdr>
              <w:divsChild>
                <w:div w:id="12769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22222">
          <w:blockQuote w:val="1"/>
          <w:marLeft w:val="720"/>
          <w:marRight w:val="720"/>
          <w:marTop w:val="100"/>
          <w:marBottom w:val="100"/>
          <w:divBdr>
            <w:top w:val="none" w:sz="0" w:space="0" w:color="auto"/>
            <w:left w:val="none" w:sz="0" w:space="0" w:color="auto"/>
            <w:bottom w:val="none" w:sz="0" w:space="0" w:color="auto"/>
            <w:right w:val="none" w:sz="0" w:space="0" w:color="auto"/>
          </w:divBdr>
        </w:div>
        <w:div w:id="235941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017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57216422">
          <w:marLeft w:val="0"/>
          <w:marRight w:val="0"/>
          <w:marTop w:val="0"/>
          <w:marBottom w:val="0"/>
          <w:divBdr>
            <w:top w:val="none" w:sz="0" w:space="0" w:color="auto"/>
            <w:left w:val="none" w:sz="0" w:space="0" w:color="auto"/>
            <w:bottom w:val="none" w:sz="0" w:space="0" w:color="auto"/>
            <w:right w:val="none" w:sz="0" w:space="0" w:color="auto"/>
          </w:divBdr>
          <w:divsChild>
            <w:div w:id="562957834">
              <w:marLeft w:val="0"/>
              <w:marRight w:val="0"/>
              <w:marTop w:val="0"/>
              <w:marBottom w:val="0"/>
              <w:divBdr>
                <w:top w:val="none" w:sz="0" w:space="0" w:color="auto"/>
                <w:left w:val="none" w:sz="0" w:space="0" w:color="auto"/>
                <w:bottom w:val="none" w:sz="0" w:space="0" w:color="auto"/>
                <w:right w:val="none" w:sz="0" w:space="0" w:color="auto"/>
              </w:divBdr>
            </w:div>
          </w:divsChild>
        </w:div>
        <w:div w:id="2086802945">
          <w:marLeft w:val="0"/>
          <w:marRight w:val="0"/>
          <w:marTop w:val="0"/>
          <w:marBottom w:val="0"/>
          <w:divBdr>
            <w:top w:val="none" w:sz="0" w:space="0" w:color="auto"/>
            <w:left w:val="none" w:sz="0" w:space="0" w:color="auto"/>
            <w:bottom w:val="none" w:sz="0" w:space="0" w:color="auto"/>
            <w:right w:val="none" w:sz="0" w:space="0" w:color="auto"/>
          </w:divBdr>
          <w:divsChild>
            <w:div w:id="1290432443">
              <w:marLeft w:val="0"/>
              <w:marRight w:val="0"/>
              <w:marTop w:val="0"/>
              <w:marBottom w:val="0"/>
              <w:divBdr>
                <w:top w:val="none" w:sz="0" w:space="0" w:color="auto"/>
                <w:left w:val="none" w:sz="0" w:space="0" w:color="auto"/>
                <w:bottom w:val="none" w:sz="0" w:space="0" w:color="auto"/>
                <w:right w:val="none" w:sz="0" w:space="0" w:color="auto"/>
              </w:divBdr>
              <w:divsChild>
                <w:div w:id="174896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3655">
          <w:marLeft w:val="0"/>
          <w:marRight w:val="0"/>
          <w:marTop w:val="0"/>
          <w:marBottom w:val="0"/>
          <w:divBdr>
            <w:top w:val="none" w:sz="0" w:space="0" w:color="auto"/>
            <w:left w:val="none" w:sz="0" w:space="0" w:color="auto"/>
            <w:bottom w:val="none" w:sz="0" w:space="0" w:color="auto"/>
            <w:right w:val="none" w:sz="0" w:space="0" w:color="auto"/>
          </w:divBdr>
          <w:divsChild>
            <w:div w:id="347677784">
              <w:marLeft w:val="0"/>
              <w:marRight w:val="0"/>
              <w:marTop w:val="0"/>
              <w:marBottom w:val="0"/>
              <w:divBdr>
                <w:top w:val="none" w:sz="0" w:space="0" w:color="auto"/>
                <w:left w:val="none" w:sz="0" w:space="0" w:color="auto"/>
                <w:bottom w:val="none" w:sz="0" w:space="0" w:color="auto"/>
                <w:right w:val="none" w:sz="0" w:space="0" w:color="auto"/>
              </w:divBdr>
            </w:div>
          </w:divsChild>
        </w:div>
        <w:div w:id="1181629974">
          <w:marLeft w:val="0"/>
          <w:marRight w:val="0"/>
          <w:marTop w:val="0"/>
          <w:marBottom w:val="0"/>
          <w:divBdr>
            <w:top w:val="none" w:sz="0" w:space="0" w:color="auto"/>
            <w:left w:val="none" w:sz="0" w:space="0" w:color="auto"/>
            <w:bottom w:val="none" w:sz="0" w:space="0" w:color="auto"/>
            <w:right w:val="none" w:sz="0" w:space="0" w:color="auto"/>
          </w:divBdr>
          <w:divsChild>
            <w:div w:id="918366776">
              <w:marLeft w:val="0"/>
              <w:marRight w:val="0"/>
              <w:marTop w:val="0"/>
              <w:marBottom w:val="0"/>
              <w:divBdr>
                <w:top w:val="none" w:sz="0" w:space="0" w:color="auto"/>
                <w:left w:val="none" w:sz="0" w:space="0" w:color="auto"/>
                <w:bottom w:val="none" w:sz="0" w:space="0" w:color="auto"/>
                <w:right w:val="none" w:sz="0" w:space="0" w:color="auto"/>
              </w:divBdr>
              <w:divsChild>
                <w:div w:id="58873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Esquivias" TargetMode="External"/><Relationship Id="rId299" Type="http://schemas.openxmlformats.org/officeDocument/2006/relationships/hyperlink" Target="https://es.wikipedia.org/wiki/Don_Juan_Manuel" TargetMode="External"/><Relationship Id="rId303" Type="http://schemas.openxmlformats.org/officeDocument/2006/relationships/hyperlink" Target="https://es.wikipedia.org/wiki/Divina_providencia" TargetMode="External"/><Relationship Id="rId21" Type="http://schemas.openxmlformats.org/officeDocument/2006/relationships/hyperlink" Target="https://es.wikipedia.org/wiki/Biblia" TargetMode="External"/><Relationship Id="rId42" Type="http://schemas.openxmlformats.org/officeDocument/2006/relationships/hyperlink" Target="https://es.wikipedia.org/wiki/Valladolid" TargetMode="External"/><Relationship Id="rId63" Type="http://schemas.openxmlformats.org/officeDocument/2006/relationships/hyperlink" Target="https://es.wikipedia.org/wiki/Colina_Vaticana" TargetMode="External"/><Relationship Id="rId84" Type="http://schemas.openxmlformats.org/officeDocument/2006/relationships/hyperlink" Target="https://es.wikipedia.org/wiki/Lope_de_Figueroa" TargetMode="External"/><Relationship Id="rId138" Type="http://schemas.openxmlformats.org/officeDocument/2006/relationships/hyperlink" Target="https://es.wikipedia.org/wiki/Arahal" TargetMode="External"/><Relationship Id="rId159" Type="http://schemas.openxmlformats.org/officeDocument/2006/relationships/hyperlink" Target="https://es.wikipedia.org/wiki/El_cerco_de_Numancia" TargetMode="External"/><Relationship Id="rId324" Type="http://schemas.openxmlformats.org/officeDocument/2006/relationships/hyperlink" Target="https://es.wikipedia.org/wiki/Las_semanas_del_jard%C3%ADn" TargetMode="External"/><Relationship Id="rId345" Type="http://schemas.openxmlformats.org/officeDocument/2006/relationships/hyperlink" Target="https://es.wikipedia.org/wiki/Barrio_de_las_Letras" TargetMode="External"/><Relationship Id="rId170" Type="http://schemas.openxmlformats.org/officeDocument/2006/relationships/image" Target="media/image4.png"/><Relationship Id="rId191" Type="http://schemas.openxmlformats.org/officeDocument/2006/relationships/hyperlink" Target="https://es.wikipedia.org/wiki/Novela_polic%C3%ADaca" TargetMode="External"/><Relationship Id="rId205" Type="http://schemas.openxmlformats.org/officeDocument/2006/relationships/hyperlink" Target="https://es.wikipedia.org/wiki/Idioma_espa%C3%B1ol" TargetMode="External"/><Relationship Id="rId226" Type="http://schemas.openxmlformats.org/officeDocument/2006/relationships/hyperlink" Target="https://es.wikipedia.org/wiki/Batalla_de_Lepanto" TargetMode="External"/><Relationship Id="rId247" Type="http://schemas.openxmlformats.org/officeDocument/2006/relationships/hyperlink" Target="https://es.wikipedia.org/wiki/La_Galatea" TargetMode="External"/><Relationship Id="rId107" Type="http://schemas.openxmlformats.org/officeDocument/2006/relationships/image" Target="media/image2.jpeg"/><Relationship Id="rId268" Type="http://schemas.openxmlformats.org/officeDocument/2006/relationships/hyperlink" Target="https://es.wikipedia.org/wiki/Pedro_Fern%C3%A1ndez_de_Castro_y_Andrade" TargetMode="External"/><Relationship Id="rId289" Type="http://schemas.openxmlformats.org/officeDocument/2006/relationships/hyperlink" Target="https://es.wikipedia.org/w/index.php?title=Cesare_Caporali_di_Perugia&amp;action=edit&amp;redlink=1" TargetMode="External"/><Relationship Id="rId11" Type="http://schemas.openxmlformats.org/officeDocument/2006/relationships/hyperlink" Target="https://es.wikipedia.org/wiki/22_de_abril" TargetMode="External"/><Relationship Id="rId32" Type="http://schemas.openxmlformats.org/officeDocument/2006/relationships/hyperlink" Target="https://es.wikipedia.org/wiki/Rodrigo_de_Cervantes" TargetMode="External"/><Relationship Id="rId53" Type="http://schemas.openxmlformats.org/officeDocument/2006/relationships/hyperlink" Target="https://es.wikipedia.org/wiki/Romance_%28m%C3%BAsica%29" TargetMode="External"/><Relationship Id="rId74" Type="http://schemas.openxmlformats.org/officeDocument/2006/relationships/hyperlink" Target="https://es.wikipedia.org/wiki/Juan_de_Austria" TargetMode="External"/><Relationship Id="rId128" Type="http://schemas.openxmlformats.org/officeDocument/2006/relationships/hyperlink" Target="https://es.wikipedia.org/wiki/Jorge_de_Montemayor" TargetMode="External"/><Relationship Id="rId149" Type="http://schemas.openxmlformats.org/officeDocument/2006/relationships/hyperlink" Target="https://es.wikipedia.org/wiki/Unidades_aristot%C3%A9licas" TargetMode="External"/><Relationship Id="rId314" Type="http://schemas.openxmlformats.org/officeDocument/2006/relationships/hyperlink" Target="https://es.wikipedia.org/wiki/Pedro_de_Urdemalas_%28Cervantes%29" TargetMode="External"/><Relationship Id="rId335" Type="http://schemas.openxmlformats.org/officeDocument/2006/relationships/hyperlink" Target="https://es.wikipedia.org/w/index.php?title=Aaron_M._Kahn&amp;action=edit&amp;redlink=1" TargetMode="External"/><Relationship Id="rId5" Type="http://schemas.openxmlformats.org/officeDocument/2006/relationships/webSettings" Target="webSettings.xml"/><Relationship Id="rId95" Type="http://schemas.openxmlformats.org/officeDocument/2006/relationships/hyperlink" Target="https://es.wikipedia.org/wiki/Costa_Brava" TargetMode="External"/><Relationship Id="rId160" Type="http://schemas.openxmlformats.org/officeDocument/2006/relationships/hyperlink" Target="https://es.wikipedia.org/wiki/Valladolid" TargetMode="External"/><Relationship Id="rId181" Type="http://schemas.openxmlformats.org/officeDocument/2006/relationships/hyperlink" Target="https://es.wikipedia.org/wiki/El_coloquio_de_los_perros" TargetMode="External"/><Relationship Id="rId216" Type="http://schemas.openxmlformats.org/officeDocument/2006/relationships/hyperlink" Target="https://es.wikipedia.org/wiki/Francisco_Etxeberria" TargetMode="External"/><Relationship Id="rId237" Type="http://schemas.openxmlformats.org/officeDocument/2006/relationships/hyperlink" Target="https://es.wikipedia.org/wiki/Novela_picaresca" TargetMode="External"/><Relationship Id="rId258" Type="http://schemas.openxmlformats.org/officeDocument/2006/relationships/hyperlink" Target="https://es.wikipedia.org/wiki/Jorge_de_Montemayor" TargetMode="External"/><Relationship Id="rId279" Type="http://schemas.openxmlformats.org/officeDocument/2006/relationships/hyperlink" Target="https://es.wikipedia.org/wiki/Francisco_de_Quevedo" TargetMode="External"/><Relationship Id="rId22" Type="http://schemas.openxmlformats.org/officeDocument/2006/relationships/hyperlink" Target="https://es.wikipedia.org/wiki/Alcal%C3%A1_de_Henares" TargetMode="External"/><Relationship Id="rId43" Type="http://schemas.openxmlformats.org/officeDocument/2006/relationships/hyperlink" Target="https://es.wikipedia.org/wiki/Sevilla" TargetMode="External"/><Relationship Id="rId64" Type="http://schemas.openxmlformats.org/officeDocument/2006/relationships/hyperlink" Target="https://es.wikipedia.org/wiki/Giulio_Acquaviva" TargetMode="External"/><Relationship Id="rId118" Type="http://schemas.openxmlformats.org/officeDocument/2006/relationships/hyperlink" Target="https://es.wikipedia.org/wiki/Pedro_La%C3%ADnez" TargetMode="External"/><Relationship Id="rId139" Type="http://schemas.openxmlformats.org/officeDocument/2006/relationships/hyperlink" Target="https://es.wikipedia.org/wiki/Marchena" TargetMode="External"/><Relationship Id="rId290" Type="http://schemas.openxmlformats.org/officeDocument/2006/relationships/hyperlink" Target="https://es.wikipedia.org/wiki/Parnaso" TargetMode="External"/><Relationship Id="rId304" Type="http://schemas.openxmlformats.org/officeDocument/2006/relationships/hyperlink" Target="https://es.wikipedia.org/wiki/Eneas" TargetMode="External"/><Relationship Id="rId325" Type="http://schemas.openxmlformats.org/officeDocument/2006/relationships/hyperlink" Target="https://es.wikipedia.org/wiki/Libros_de_caballer%C3%ADas" TargetMode="External"/><Relationship Id="rId346" Type="http://schemas.openxmlformats.org/officeDocument/2006/relationships/hyperlink" Target="https://es.wikipedia.org/wiki/Madrid" TargetMode="External"/><Relationship Id="rId85" Type="http://schemas.openxmlformats.org/officeDocument/2006/relationships/hyperlink" Target="https://es.wikipedia.org/wiki/El_alcalde_de_Zalamea" TargetMode="External"/><Relationship Id="rId150" Type="http://schemas.openxmlformats.org/officeDocument/2006/relationships/hyperlink" Target="https://es.wikipedia.org/wiki/Horacio" TargetMode="External"/><Relationship Id="rId171" Type="http://schemas.openxmlformats.org/officeDocument/2006/relationships/image" Target="media/image5.png"/><Relationship Id="rId192" Type="http://schemas.openxmlformats.org/officeDocument/2006/relationships/hyperlink" Target="https://es.wikipedia.org/w/index.php?title=Porras_de_la_C%C3%A1mara&amp;action=edit&amp;redlink=1" TargetMode="External"/><Relationship Id="rId206" Type="http://schemas.openxmlformats.org/officeDocument/2006/relationships/hyperlink" Target="https://es.wikipedia.org/wiki/Diabetes" TargetMode="External"/><Relationship Id="rId227" Type="http://schemas.openxmlformats.org/officeDocument/2006/relationships/hyperlink" Target="https://es.wikipedia.org/wiki/Arcabuz" TargetMode="External"/><Relationship Id="rId248" Type="http://schemas.openxmlformats.org/officeDocument/2006/relationships/hyperlink" Target="https://es.wikipedia.org/wiki/1585" TargetMode="External"/><Relationship Id="rId269" Type="http://schemas.openxmlformats.org/officeDocument/2006/relationships/hyperlink" Target="https://es.wikipedia.org/wiki/Condado_de_Lemos" TargetMode="External"/><Relationship Id="rId12" Type="http://schemas.openxmlformats.org/officeDocument/2006/relationships/hyperlink" Target="https://es.wikipedia.org/wiki/Miguel_de_Cervantes" TargetMode="External"/><Relationship Id="rId33" Type="http://schemas.openxmlformats.org/officeDocument/2006/relationships/hyperlink" Target="https://es.wikipedia.org/wiki/Alcal%C3%A1_de_Henares" TargetMode="External"/><Relationship Id="rId108" Type="http://schemas.openxmlformats.org/officeDocument/2006/relationships/hyperlink" Target="https://es.wikipedia.org/wiki/Juan_Blanco_de_Paz" TargetMode="External"/><Relationship Id="rId129" Type="http://schemas.openxmlformats.org/officeDocument/2006/relationships/hyperlink" Target="https://es.wikipedia.org/wiki/Entrem%C3%A9s" TargetMode="External"/><Relationship Id="rId280" Type="http://schemas.openxmlformats.org/officeDocument/2006/relationships/hyperlink" Target="https://es.wikipedia.org/wiki/Romancero" TargetMode="External"/><Relationship Id="rId315" Type="http://schemas.openxmlformats.org/officeDocument/2006/relationships/hyperlink" Target="https://es.wikipedia.org/wiki/El_rufi%C3%A1n_dichoso" TargetMode="External"/><Relationship Id="rId336" Type="http://schemas.openxmlformats.org/officeDocument/2006/relationships/hyperlink" Target="https://es.wikipedia.org/wiki/William_Shakespeare" TargetMode="External"/><Relationship Id="rId54" Type="http://schemas.openxmlformats.org/officeDocument/2006/relationships/hyperlink" Target="https://es.wikipedia.org/wiki/Don_Quijote_de_la_Mancha" TargetMode="External"/><Relationship Id="rId75" Type="http://schemas.openxmlformats.org/officeDocument/2006/relationships/hyperlink" Target="https://es.wikipedia.org/wiki/Carlos_I_de_Espa%C3%B1a" TargetMode="External"/><Relationship Id="rId96" Type="http://schemas.openxmlformats.org/officeDocument/2006/relationships/hyperlink" Target="https://es.wikipedia.org/wiki/Argel" TargetMode="External"/><Relationship Id="rId140" Type="http://schemas.openxmlformats.org/officeDocument/2006/relationships/hyperlink" Target="https://es.wikipedia.org/wiki/La_Puebla_de_Cazalla" TargetMode="External"/><Relationship Id="rId161" Type="http://schemas.openxmlformats.org/officeDocument/2006/relationships/hyperlink" Target="https://es.wikipedia.org/wiki/Capitalidad_de_Valladolid" TargetMode="External"/><Relationship Id="rId182" Type="http://schemas.openxmlformats.org/officeDocument/2006/relationships/hyperlink" Target="https://es.wikipedia.org/wiki/El_licenciado_Vidriera" TargetMode="External"/><Relationship Id="rId217" Type="http://schemas.openxmlformats.org/officeDocument/2006/relationships/hyperlink" Target="https://es.wikipedia.org/wiki/Miguel_de_Cervantes" TargetMode="External"/><Relationship Id="rId6" Type="http://schemas.openxmlformats.org/officeDocument/2006/relationships/image" Target="media/image1.png"/><Relationship Id="rId238" Type="http://schemas.openxmlformats.org/officeDocument/2006/relationships/hyperlink" Target="https://es.wikipedia.org/wiki/Anagn%C3%B3risis" TargetMode="External"/><Relationship Id="rId259" Type="http://schemas.openxmlformats.org/officeDocument/2006/relationships/hyperlink" Target="https://es.wikipedia.org/wiki/Locus_amoenus" TargetMode="External"/><Relationship Id="rId23" Type="http://schemas.openxmlformats.org/officeDocument/2006/relationships/hyperlink" Target="https://es.wikipedia.org/wiki/Alcal%C3%A1_de_Henares" TargetMode="External"/><Relationship Id="rId119" Type="http://schemas.openxmlformats.org/officeDocument/2006/relationships/hyperlink" Target="https://es.wikipedia.org/w/index.php?title=Juana_Gayt%C3%A1n&amp;action=edit&amp;redlink=1" TargetMode="External"/><Relationship Id="rId270" Type="http://schemas.openxmlformats.org/officeDocument/2006/relationships/hyperlink" Target="https://es.wikipedia.org/wiki/Las_semanas_del_jard%C3%ADn" TargetMode="External"/><Relationship Id="rId291" Type="http://schemas.openxmlformats.org/officeDocument/2006/relationships/hyperlink" Target="https://es.wikipedia.org/wiki/Apolo" TargetMode="External"/><Relationship Id="rId305" Type="http://schemas.openxmlformats.org/officeDocument/2006/relationships/hyperlink" Target="https://es.wikipedia.org/wiki/Troya" TargetMode="External"/><Relationship Id="rId326" Type="http://schemas.openxmlformats.org/officeDocument/2006/relationships/hyperlink" Target="https://es.wikipedia.org/wiki/Belian%C3%ADs_de_Grecia" TargetMode="External"/><Relationship Id="rId347" Type="http://schemas.openxmlformats.org/officeDocument/2006/relationships/hyperlink" Target="https://es.wikipedia.org/wiki/Miguel_de_Cervantes" TargetMode="External"/><Relationship Id="rId44" Type="http://schemas.openxmlformats.org/officeDocument/2006/relationships/hyperlink" Target="https://es.wikipedia.org/wiki/Compa%C3%B1%C3%ADa_de_Jes%C3%BAs" TargetMode="External"/><Relationship Id="rId65" Type="http://schemas.openxmlformats.org/officeDocument/2006/relationships/hyperlink" Target="https://es.wikipedia.org/wiki/Palermo" TargetMode="External"/><Relationship Id="rId86" Type="http://schemas.openxmlformats.org/officeDocument/2006/relationships/hyperlink" Target="https://es.wikipedia.org/wiki/Pedro_Calder%C3%B3n_de_la_Barca" TargetMode="External"/><Relationship Id="rId130" Type="http://schemas.openxmlformats.org/officeDocument/2006/relationships/hyperlink" Target="https://es.wikipedia.org/wiki/Andaluc%C3%ADa" TargetMode="External"/><Relationship Id="rId151" Type="http://schemas.openxmlformats.org/officeDocument/2006/relationships/hyperlink" Target="https://es.wikipedia.org/wiki/Ep%C3%ADstola_a_los_Pisones" TargetMode="External"/><Relationship Id="rId172" Type="http://schemas.openxmlformats.org/officeDocument/2006/relationships/hyperlink" Target="https://es.wikipedia.org/wiki/Literatura_universal" TargetMode="External"/><Relationship Id="rId193" Type="http://schemas.openxmlformats.org/officeDocument/2006/relationships/hyperlink" Target="https://es.wikipedia.org/wiki/Viaje_del_Parnaso" TargetMode="External"/><Relationship Id="rId207" Type="http://schemas.openxmlformats.org/officeDocument/2006/relationships/hyperlink" Target="https://es.wikipedia.org/wiki/Miguel_de_Cervantes" TargetMode="External"/><Relationship Id="rId228" Type="http://schemas.openxmlformats.org/officeDocument/2006/relationships/hyperlink" Target="https://es.wikipedia.org/wiki/Honor%C3%A9_Daumier" TargetMode="External"/><Relationship Id="rId249" Type="http://schemas.openxmlformats.org/officeDocument/2006/relationships/hyperlink" Target="https://es.wikipedia.org/wiki/Don_Quijote_de_la_Mancha" TargetMode="External"/><Relationship Id="rId13" Type="http://schemas.openxmlformats.org/officeDocument/2006/relationships/hyperlink" Target="https://es.wikipedia.org/wiki/1616" TargetMode="External"/><Relationship Id="rId109" Type="http://schemas.openxmlformats.org/officeDocument/2006/relationships/hyperlink" Target="https://es.wikipedia.org/wiki/Constantinopla" TargetMode="External"/><Relationship Id="rId260" Type="http://schemas.openxmlformats.org/officeDocument/2006/relationships/hyperlink" Target="https://es.wikipedia.org/wiki/%C3%89gloga" TargetMode="External"/><Relationship Id="rId281" Type="http://schemas.openxmlformats.org/officeDocument/2006/relationships/hyperlink" Target="https://es.wikipedia.org/wiki/Romancero" TargetMode="External"/><Relationship Id="rId316" Type="http://schemas.openxmlformats.org/officeDocument/2006/relationships/hyperlink" Target="https://es.wikipedia.org/wiki/El_trato_de_Argel" TargetMode="External"/><Relationship Id="rId337" Type="http://schemas.openxmlformats.org/officeDocument/2006/relationships/hyperlink" Target="https://es.wikipedia.org/wiki/Isla_de_Gran_Breta%C3%B1a" TargetMode="External"/><Relationship Id="rId34" Type="http://schemas.openxmlformats.org/officeDocument/2006/relationships/hyperlink" Target="https://es.wikipedia.org/w/index.php?title=Krzysztof_Sliwa&amp;action=edit&amp;redlink=1" TargetMode="External"/><Relationship Id="rId55" Type="http://schemas.openxmlformats.org/officeDocument/2006/relationships/hyperlink" Target="https://es.wikipedia.org/wiki/Felipe_II" TargetMode="External"/><Relationship Id="rId76" Type="http://schemas.openxmlformats.org/officeDocument/2006/relationships/hyperlink" Target="https://es.wikipedia.org/wiki/%C3%81lvaro_de_Baz%C3%A1n" TargetMode="External"/><Relationship Id="rId97" Type="http://schemas.openxmlformats.org/officeDocument/2006/relationships/hyperlink" Target="https://es.wikipedia.org/wiki/Dali_Mam%C3%AD" TargetMode="External"/><Relationship Id="rId120" Type="http://schemas.openxmlformats.org/officeDocument/2006/relationships/hyperlink" Target="https://es.wikipedia.org/wiki/Catalina_de_Salazar_y_Palacios" TargetMode="External"/><Relationship Id="rId141" Type="http://schemas.openxmlformats.org/officeDocument/2006/relationships/hyperlink" Target="https://es.wikipedia.org/wiki/Archidi%C3%B3cesis_de_Sevilla" TargetMode="External"/><Relationship Id="rId7" Type="http://schemas.openxmlformats.org/officeDocument/2006/relationships/hyperlink" Target="https://es.wikipedia.org/wiki/Alcal%C3%A1_de_Henares" TargetMode="External"/><Relationship Id="rId162" Type="http://schemas.openxmlformats.org/officeDocument/2006/relationships/hyperlink" Target="https://es.wikipedia.org/wiki/Felipe_III_de_Espa%C3%B1a" TargetMode="External"/><Relationship Id="rId183" Type="http://schemas.openxmlformats.org/officeDocument/2006/relationships/hyperlink" Target="https://es.wikipedia.org/wiki/Novelas_ejemplares" TargetMode="External"/><Relationship Id="rId218" Type="http://schemas.openxmlformats.org/officeDocument/2006/relationships/hyperlink" Target="https://es.wikipedia.org/wiki/Universidad_Aut%C3%B3noma_de_Madrid" TargetMode="External"/><Relationship Id="rId239" Type="http://schemas.openxmlformats.org/officeDocument/2006/relationships/image" Target="media/image6.jpeg"/><Relationship Id="rId250" Type="http://schemas.openxmlformats.org/officeDocument/2006/relationships/hyperlink" Target="https://es.wikipedia.org/wiki/1605" TargetMode="External"/><Relationship Id="rId271" Type="http://schemas.openxmlformats.org/officeDocument/2006/relationships/hyperlink" Target="https://es.wikipedia.org/wiki/El_famoso_Bernardo" TargetMode="External"/><Relationship Id="rId292" Type="http://schemas.openxmlformats.org/officeDocument/2006/relationships/hyperlink" Target="https://es.wikipedia.org/wiki/Roncesvalles" TargetMode="External"/><Relationship Id="rId306" Type="http://schemas.openxmlformats.org/officeDocument/2006/relationships/hyperlink" Target="https://es.wikipedia.org/w/index.php?title=La_conquista_de_Jerusal%C3%A9n&amp;action=edit&amp;redlink=1" TargetMode="External"/><Relationship Id="rId24" Type="http://schemas.openxmlformats.org/officeDocument/2006/relationships/hyperlink" Target="https://es.wikipedia.org/wiki/Miguel_de_Cervantes" TargetMode="External"/><Relationship Id="rId45" Type="http://schemas.openxmlformats.org/officeDocument/2006/relationships/hyperlink" Target="https://es.wikipedia.org/wiki/Juan_L%C3%B3pez_de_Hoyos" TargetMode="External"/><Relationship Id="rId66" Type="http://schemas.openxmlformats.org/officeDocument/2006/relationships/hyperlink" Target="https://es.wikipedia.org/wiki/Mil%C3%A1n" TargetMode="External"/><Relationship Id="rId87" Type="http://schemas.openxmlformats.org/officeDocument/2006/relationships/hyperlink" Target="https://es.wikipedia.org/wiki/Sicilia" TargetMode="External"/><Relationship Id="rId110" Type="http://schemas.openxmlformats.org/officeDocument/2006/relationships/hyperlink" Target="https://es.wikipedia.org/wiki/Trinitarios" TargetMode="External"/><Relationship Id="rId131" Type="http://schemas.openxmlformats.org/officeDocument/2006/relationships/hyperlink" Target="https://es.wikipedia.org/wiki/Armada_Invencible" TargetMode="External"/><Relationship Id="rId327" Type="http://schemas.openxmlformats.org/officeDocument/2006/relationships/hyperlink" Target="https://es.wikipedia.org/wiki/La_t%C3%ADa_fingida" TargetMode="External"/><Relationship Id="rId348" Type="http://schemas.openxmlformats.org/officeDocument/2006/relationships/hyperlink" Target="https://es.wikipedia.org/wiki/Orson_Welles" TargetMode="External"/><Relationship Id="rId152" Type="http://schemas.openxmlformats.org/officeDocument/2006/relationships/hyperlink" Target="https://es.wikipedia.org/wiki/Lope_de_Vega" TargetMode="External"/><Relationship Id="rId173" Type="http://schemas.openxmlformats.org/officeDocument/2006/relationships/hyperlink" Target="https://es.wikipedia.org/wiki/Dante_Allighieri" TargetMode="External"/><Relationship Id="rId194" Type="http://schemas.openxmlformats.org/officeDocument/2006/relationships/hyperlink" Target="https://es.wikipedia.org/w/index.php?title=Ocho_comedias_y_ocho_entremeses_nuevos_nunca_representados&amp;action=edit&amp;redlink=1" TargetMode="External"/><Relationship Id="rId208" Type="http://schemas.openxmlformats.org/officeDocument/2006/relationships/hyperlink" Target="https://es.wikipedia.org/wiki/Casa_de_Cervantes_%28Madrid%29" TargetMode="External"/><Relationship Id="rId229" Type="http://schemas.openxmlformats.org/officeDocument/2006/relationships/hyperlink" Target="https://es.wikipedia.org/wiki/%C3%93leo_sobre_lienzo" TargetMode="External"/><Relationship Id="rId240" Type="http://schemas.openxmlformats.org/officeDocument/2006/relationships/hyperlink" Target="https://es.wikipedia.org/wiki/Novela_bizantina" TargetMode="External"/><Relationship Id="rId261" Type="http://schemas.openxmlformats.org/officeDocument/2006/relationships/hyperlink" Target="https://es.wikipedia.org/wiki/Virgilio" TargetMode="External"/><Relationship Id="rId14" Type="http://schemas.openxmlformats.org/officeDocument/2006/relationships/hyperlink" Target="https://es.wikipedia.org/wiki/Tercio" TargetMode="External"/><Relationship Id="rId35" Type="http://schemas.openxmlformats.org/officeDocument/2006/relationships/hyperlink" Target="https://es.wikipedia.org/wiki/Am%C3%A9rico_Castro" TargetMode="External"/><Relationship Id="rId56" Type="http://schemas.openxmlformats.org/officeDocument/2006/relationships/hyperlink" Target="https://es.wikipedia.org/wiki/Ludovico_Ariosto" TargetMode="External"/><Relationship Id="rId77" Type="http://schemas.openxmlformats.org/officeDocument/2006/relationships/hyperlink" Target="https://es.wikipedia.org/wiki/Viso_del_Marqu%C3%A9s" TargetMode="External"/><Relationship Id="rId100" Type="http://schemas.openxmlformats.org/officeDocument/2006/relationships/hyperlink" Target="https://es.wikipedia.org/wiki/Emilio_Sola" TargetMode="External"/><Relationship Id="rId282" Type="http://schemas.openxmlformats.org/officeDocument/2006/relationships/hyperlink" Target="https://es.wikipedia.org/wiki/Romancero_viejo" TargetMode="External"/><Relationship Id="rId317" Type="http://schemas.openxmlformats.org/officeDocument/2006/relationships/hyperlink" Target="https://es.wikipedia.org/wiki/El_gallardo_espa%C3%B1ol" TargetMode="External"/><Relationship Id="rId338" Type="http://schemas.openxmlformats.org/officeDocument/2006/relationships/hyperlink" Target="https://es.wikipedia.org/wiki/Calendario_juliano" TargetMode="External"/><Relationship Id="rId8" Type="http://schemas.openxmlformats.org/officeDocument/2006/relationships/hyperlink" Target="https://es.wikipedia.org/wiki/29_de_septiembre" TargetMode="External"/><Relationship Id="rId98" Type="http://schemas.openxmlformats.org/officeDocument/2006/relationships/hyperlink" Target="https://es.wikipedia.org/wiki/Duque_de_Sessa" TargetMode="External"/><Relationship Id="rId121" Type="http://schemas.openxmlformats.org/officeDocument/2006/relationships/hyperlink" Target="https://es.wikipedia.org/wiki/Esquivias" TargetMode="External"/><Relationship Id="rId142" Type="http://schemas.openxmlformats.org/officeDocument/2006/relationships/hyperlink" Target="https://es.wikipedia.org/wiki/%C3%89cija" TargetMode="External"/><Relationship Id="rId163" Type="http://schemas.openxmlformats.org/officeDocument/2006/relationships/hyperlink" Target="https://es.wikipedia.org/wiki/Antonio_de_Herrera_y_Tordesillas" TargetMode="External"/><Relationship Id="rId184" Type="http://schemas.openxmlformats.org/officeDocument/2006/relationships/hyperlink" Target="https://es.wikipedia.org/wiki/Casa_de_Cervantes_%28Valladolid%29" TargetMode="External"/><Relationship Id="rId219" Type="http://schemas.openxmlformats.org/officeDocument/2006/relationships/hyperlink" Target="https://es.wikipedia.org/wiki/Francisco_Rico" TargetMode="External"/><Relationship Id="rId230" Type="http://schemas.openxmlformats.org/officeDocument/2006/relationships/hyperlink" Target="https://es.wikipedia.org/wiki/Neue_Pinakothek" TargetMode="External"/><Relationship Id="rId251" Type="http://schemas.openxmlformats.org/officeDocument/2006/relationships/hyperlink" Target="https://es.wikipedia.org/wiki/Novelas_ejemplares" TargetMode="External"/><Relationship Id="rId25" Type="http://schemas.openxmlformats.org/officeDocument/2006/relationships/hyperlink" Target="https://es.wikipedia.org/wiki/29_de_septiembre" TargetMode="External"/><Relationship Id="rId46" Type="http://schemas.openxmlformats.org/officeDocument/2006/relationships/hyperlink" Target="https://es.wikipedia.org/wiki/Isabel_de_Valois,_reina_de_Espa%C3%B1a" TargetMode="External"/><Relationship Id="rId67" Type="http://schemas.openxmlformats.org/officeDocument/2006/relationships/hyperlink" Target="https://es.wikipedia.org/wiki/Florencia" TargetMode="External"/><Relationship Id="rId272" Type="http://schemas.openxmlformats.org/officeDocument/2006/relationships/hyperlink" Target="https://es.wikipedia.org/wiki/Heliodoro" TargetMode="External"/><Relationship Id="rId293" Type="http://schemas.openxmlformats.org/officeDocument/2006/relationships/hyperlink" Target="https://es.wikipedia.org/wiki/Teatro" TargetMode="External"/><Relationship Id="rId307" Type="http://schemas.openxmlformats.org/officeDocument/2006/relationships/hyperlink" Target="https://es.wikipedia.org/wiki/Persiles" TargetMode="External"/><Relationship Id="rId328" Type="http://schemas.openxmlformats.org/officeDocument/2006/relationships/hyperlink" Target="https://es.wikipedia.org/wiki/Las_semanas_del_jard%C3%ADn" TargetMode="External"/><Relationship Id="rId349" Type="http://schemas.openxmlformats.org/officeDocument/2006/relationships/hyperlink" Target="https://es.wikipedia.org/wiki/Jes%C3%BAs_Franco" TargetMode="External"/><Relationship Id="rId20" Type="http://schemas.openxmlformats.org/officeDocument/2006/relationships/hyperlink" Target="https://es.wikipedia.org/wiki/Novela" TargetMode="External"/><Relationship Id="rId41" Type="http://schemas.openxmlformats.org/officeDocument/2006/relationships/hyperlink" Target="https://es.wikipedia.org/wiki/Arganda_del_Rey" TargetMode="External"/><Relationship Id="rId62" Type="http://schemas.openxmlformats.org/officeDocument/2006/relationships/hyperlink" Target="https://es.wikipedia.org/wiki/Quirinal" TargetMode="External"/><Relationship Id="rId83" Type="http://schemas.openxmlformats.org/officeDocument/2006/relationships/hyperlink" Target="https://es.wikipedia.org/w/index.php?title=Manuel_Ponce_de_Le%C3%B3n_%28militar_espa%C3%B1ol%29&amp;action=edit&amp;redlink=1" TargetMode="External"/><Relationship Id="rId88" Type="http://schemas.openxmlformats.org/officeDocument/2006/relationships/hyperlink" Target="https://es.wikipedia.org/wiki/Cerde%C3%B1a" TargetMode="External"/><Relationship Id="rId111" Type="http://schemas.openxmlformats.org/officeDocument/2006/relationships/hyperlink" Target="https://es.wikipedia.org/wiki/Fray_Juan_Gil" TargetMode="External"/><Relationship Id="rId132" Type="http://schemas.openxmlformats.org/officeDocument/2006/relationships/hyperlink" Target="https://es.wikipedia.org/wiki/Toledo" TargetMode="External"/><Relationship Id="rId153" Type="http://schemas.openxmlformats.org/officeDocument/2006/relationships/hyperlink" Target="https://es.wikipedia.org/wiki/Arte_nuevo_de_hacer_comedias_en_este_tiempo" TargetMode="External"/><Relationship Id="rId174" Type="http://schemas.openxmlformats.org/officeDocument/2006/relationships/hyperlink" Target="https://es.wikipedia.org/wiki/William_Shakespeare" TargetMode="External"/><Relationship Id="rId179" Type="http://schemas.openxmlformats.org/officeDocument/2006/relationships/hyperlink" Target="https://es.wikipedia.org/wiki/Casa_de_Cervantes_%28Valladolid%29" TargetMode="External"/><Relationship Id="rId195" Type="http://schemas.openxmlformats.org/officeDocument/2006/relationships/hyperlink" Target="https://es.wikipedia.org/wiki/La_Numancia" TargetMode="External"/><Relationship Id="rId209" Type="http://schemas.openxmlformats.org/officeDocument/2006/relationships/hyperlink" Target="https://es.wikipedia.org/wiki/Calle_del_Le%C3%B3n" TargetMode="External"/><Relationship Id="rId190" Type="http://schemas.openxmlformats.org/officeDocument/2006/relationships/hyperlink" Target="https://es.wikipedia.org/wiki/Novela_bizantina" TargetMode="External"/><Relationship Id="rId204" Type="http://schemas.openxmlformats.org/officeDocument/2006/relationships/hyperlink" Target="https://es.wikipedia.org/wiki/Anagn%C3%B3risis" TargetMode="External"/><Relationship Id="rId220" Type="http://schemas.openxmlformats.org/officeDocument/2006/relationships/hyperlink" Target="https://es.wikipedia.org/wiki/Juan_de_J%C3%A1uregui" TargetMode="External"/><Relationship Id="rId225" Type="http://schemas.openxmlformats.org/officeDocument/2006/relationships/hyperlink" Target="https://es.wikipedia.org/wiki/Miguel_de_Cervantes" TargetMode="External"/><Relationship Id="rId241" Type="http://schemas.openxmlformats.org/officeDocument/2006/relationships/hyperlink" Target="https://es.wikipedia.org/wiki/Novela_pastoril" TargetMode="External"/><Relationship Id="rId246" Type="http://schemas.openxmlformats.org/officeDocument/2006/relationships/hyperlink" Target="https://es.wikipedia.org/wiki/Novela_corta" TargetMode="External"/><Relationship Id="rId267" Type="http://schemas.openxmlformats.org/officeDocument/2006/relationships/hyperlink" Target="https://es.wikipedia.org/wiki/Novela_bizantina" TargetMode="External"/><Relationship Id="rId288" Type="http://schemas.openxmlformats.org/officeDocument/2006/relationships/hyperlink" Target="https://es.wikipedia.org/wiki/Viaje_del_Parnaso" TargetMode="External"/><Relationship Id="rId15" Type="http://schemas.openxmlformats.org/officeDocument/2006/relationships/hyperlink" Target="https://es.wikipedia.org/wiki/Novela" TargetMode="External"/><Relationship Id="rId36" Type="http://schemas.openxmlformats.org/officeDocument/2006/relationships/hyperlink" Target="https://es.wikipedia.org/wiki/Daniel_Eisenberg" TargetMode="External"/><Relationship Id="rId57" Type="http://schemas.openxmlformats.org/officeDocument/2006/relationships/hyperlink" Target="https://es.wikipedia.org/wiki/Marcelino_Men%C3%A9ndez_Pelayo" TargetMode="External"/><Relationship Id="rId106" Type="http://schemas.openxmlformats.org/officeDocument/2006/relationships/hyperlink" Target="https://es.wikipedia.org/w/index.php?title=Mart%C3%ADn_de_C%C3%B3rdoba&amp;action=edit&amp;redlink=1" TargetMode="External"/><Relationship Id="rId127" Type="http://schemas.openxmlformats.org/officeDocument/2006/relationships/hyperlink" Target="https://es.wikipedia.org/wiki/Novela_pastoril" TargetMode="External"/><Relationship Id="rId262" Type="http://schemas.openxmlformats.org/officeDocument/2006/relationships/hyperlink" Target="https://es.wikipedia.org/wiki/1605" TargetMode="External"/><Relationship Id="rId283" Type="http://schemas.openxmlformats.org/officeDocument/2006/relationships/hyperlink" Target="https://es.wikipedia.org/wiki/Adolfo_de_Castro" TargetMode="External"/><Relationship Id="rId313" Type="http://schemas.openxmlformats.org/officeDocument/2006/relationships/hyperlink" Target="https://es.wikipedia.org/wiki/La_entretenida" TargetMode="External"/><Relationship Id="rId318" Type="http://schemas.openxmlformats.org/officeDocument/2006/relationships/hyperlink" Target="https://es.wikipedia.org/wiki/La_gran_sultana" TargetMode="External"/><Relationship Id="rId339" Type="http://schemas.openxmlformats.org/officeDocument/2006/relationships/hyperlink" Target="https://es.wikipedia.org/wiki/Calendario_gregoriano" TargetMode="External"/><Relationship Id="rId10" Type="http://schemas.openxmlformats.org/officeDocument/2006/relationships/hyperlink" Target="https://es.wikipedia.org/wiki/Madrid" TargetMode="External"/><Relationship Id="rId31" Type="http://schemas.openxmlformats.org/officeDocument/2006/relationships/hyperlink" Target="https://es.wikipedia.org/w/index.php?title=Juan_Luis_de_Torreblanca&amp;action=edit&amp;redlink=1" TargetMode="External"/><Relationship Id="rId52" Type="http://schemas.openxmlformats.org/officeDocument/2006/relationships/hyperlink" Target="https://es.wikipedia.org/wiki/Entrem%C3%A9s" TargetMode="External"/><Relationship Id="rId73" Type="http://schemas.openxmlformats.org/officeDocument/2006/relationships/hyperlink" Target="https://es.wikipedia.org/wiki/Batalla_de_Lepanto" TargetMode="External"/><Relationship Id="rId78" Type="http://schemas.openxmlformats.org/officeDocument/2006/relationships/hyperlink" Target="https://es.wikipedia.org/wiki/Mesina" TargetMode="External"/><Relationship Id="rId94" Type="http://schemas.openxmlformats.org/officeDocument/2006/relationships/hyperlink" Target="https://es.wikipedia.org/wiki/Palam%C3%B3s" TargetMode="External"/><Relationship Id="rId99" Type="http://schemas.openxmlformats.org/officeDocument/2006/relationships/hyperlink" Target="https://es.wikipedia.org/wiki/Diego_de_Haedo" TargetMode="External"/><Relationship Id="rId101" Type="http://schemas.openxmlformats.org/officeDocument/2006/relationships/hyperlink" Target="https://es.wikipedia.org/w/index.php?title=Antonio_de_Sosa&amp;action=edit&amp;redlink=1" TargetMode="External"/><Relationship Id="rId122" Type="http://schemas.openxmlformats.org/officeDocument/2006/relationships/hyperlink" Target="https://es.wikipedia.org/wiki/Esquivias" TargetMode="External"/><Relationship Id="rId143" Type="http://schemas.openxmlformats.org/officeDocument/2006/relationships/hyperlink" Target="https://es.wikipedia.org/wiki/C%C3%A1rcel_Real_de_Sevilla" TargetMode="External"/><Relationship Id="rId148" Type="http://schemas.openxmlformats.org/officeDocument/2006/relationships/hyperlink" Target="https://es.wikipedia.org/wiki/Argamasilla_de_Alba" TargetMode="External"/><Relationship Id="rId164" Type="http://schemas.openxmlformats.org/officeDocument/2006/relationships/hyperlink" Target="https://es.wikipedia.org/wiki/Realismo_literario" TargetMode="External"/><Relationship Id="rId169" Type="http://schemas.openxmlformats.org/officeDocument/2006/relationships/hyperlink" Target="https://es.wikipedia.org/wiki/Parodia" TargetMode="External"/><Relationship Id="rId185" Type="http://schemas.openxmlformats.org/officeDocument/2006/relationships/hyperlink" Target="https://es.wikipedia.org/wiki/Don_Quijote_de_la_Mancha" TargetMode="External"/><Relationship Id="rId334" Type="http://schemas.openxmlformats.org/officeDocument/2006/relationships/hyperlink" Target="https://es.wikipedia.org/w/index.php?title=La_conquista_de_Jerusal%C3%A9n_por_Godofre_de_Bull%C3%B3n&amp;action=edit&amp;redlink=1" TargetMode="External"/><Relationship Id="rId350" Type="http://schemas.openxmlformats.org/officeDocument/2006/relationships/hyperlink" Target="https://es.wikipedia.org/wiki/Israel" TargetMode="External"/><Relationship Id="rId4" Type="http://schemas.openxmlformats.org/officeDocument/2006/relationships/settings" Target="settings.xml"/><Relationship Id="rId9" Type="http://schemas.openxmlformats.org/officeDocument/2006/relationships/hyperlink" Target="https://es.wikipedia.org/wiki/1547" TargetMode="External"/><Relationship Id="rId180" Type="http://schemas.openxmlformats.org/officeDocument/2006/relationships/hyperlink" Target="https://es.wikipedia.org/wiki/Valladolid" TargetMode="External"/><Relationship Id="rId210" Type="http://schemas.openxmlformats.org/officeDocument/2006/relationships/hyperlink" Target="https://es.wikipedia.org/wiki/Barrio_de_las_Letras" TargetMode="External"/><Relationship Id="rId215" Type="http://schemas.openxmlformats.org/officeDocument/2006/relationships/hyperlink" Target="https://es.wikipedia.org/wiki/Fernando_de_Prado" TargetMode="External"/><Relationship Id="rId236" Type="http://schemas.openxmlformats.org/officeDocument/2006/relationships/hyperlink" Target="https://es.wikipedia.org/wiki/Miscel%C3%A1nea" TargetMode="External"/><Relationship Id="rId257" Type="http://schemas.openxmlformats.org/officeDocument/2006/relationships/hyperlink" Target="https://es.wikipedia.org/wiki/Renacimiento" TargetMode="External"/><Relationship Id="rId278" Type="http://schemas.openxmlformats.org/officeDocument/2006/relationships/hyperlink" Target="https://es.wikipedia.org/wiki/Luis_de_G%C3%B3ngora_y_Argote" TargetMode="External"/><Relationship Id="rId26" Type="http://schemas.openxmlformats.org/officeDocument/2006/relationships/hyperlink" Target="https://es.wikipedia.org/wiki/Miguel_%28arc%C3%A1ngel%29" TargetMode="External"/><Relationship Id="rId231" Type="http://schemas.openxmlformats.org/officeDocument/2006/relationships/hyperlink" Target="https://es.wikipedia.org/wiki/Libros_de_caballer%C3%ADas" TargetMode="External"/><Relationship Id="rId252" Type="http://schemas.openxmlformats.org/officeDocument/2006/relationships/hyperlink" Target="https://es.wikipedia.org/wiki/1613" TargetMode="External"/><Relationship Id="rId273" Type="http://schemas.openxmlformats.org/officeDocument/2006/relationships/hyperlink" Target="https://es.wikipedia.org/wiki/Saxo_Grammaticus" TargetMode="External"/><Relationship Id="rId294" Type="http://schemas.openxmlformats.org/officeDocument/2006/relationships/hyperlink" Target="https://es.wikipedia.org/wiki/Lope_de_Rueda" TargetMode="External"/><Relationship Id="rId308" Type="http://schemas.openxmlformats.org/officeDocument/2006/relationships/hyperlink" Target="https://es.wikipedia.org/wiki/Los_ba%C3%B1os_de_Argel" TargetMode="External"/><Relationship Id="rId329" Type="http://schemas.openxmlformats.org/officeDocument/2006/relationships/hyperlink" Target="https://es.wikipedia.org/w/index.php?title=Auto_de_la_soberana_Virgen_de_Guadalupe&amp;action=edit&amp;redlink=1" TargetMode="External"/><Relationship Id="rId47" Type="http://schemas.openxmlformats.org/officeDocument/2006/relationships/hyperlink" Target="https://es.wikipedia.org/wiki/Felipe_II_de_Espa%C3%B1a" TargetMode="External"/><Relationship Id="rId68" Type="http://schemas.openxmlformats.org/officeDocument/2006/relationships/hyperlink" Target="https://es.wikipedia.org/wiki/Venecia" TargetMode="External"/><Relationship Id="rId89" Type="http://schemas.openxmlformats.org/officeDocument/2006/relationships/hyperlink" Target="https://es.wikipedia.org/wiki/G%C3%A9nova" TargetMode="External"/><Relationship Id="rId112" Type="http://schemas.openxmlformats.org/officeDocument/2006/relationships/hyperlink" Target="https://es.wikipedia.org/wiki/Denia" TargetMode="External"/><Relationship Id="rId133" Type="http://schemas.openxmlformats.org/officeDocument/2006/relationships/hyperlink" Target="https://es.wikipedia.org/wiki/La_Mancha" TargetMode="External"/><Relationship Id="rId154" Type="http://schemas.openxmlformats.org/officeDocument/2006/relationships/hyperlink" Target="https://es.wikipedia.org/wiki/Miguel_de_Cervantes" TargetMode="External"/><Relationship Id="rId175" Type="http://schemas.openxmlformats.org/officeDocument/2006/relationships/hyperlink" Target="https://es.wikipedia.org/wiki/Michel_de_Montaigne" TargetMode="External"/><Relationship Id="rId340" Type="http://schemas.openxmlformats.org/officeDocument/2006/relationships/hyperlink" Target="https://es.wikipedia.org/wiki/D%C3%ADa_Internacional_del_Libro" TargetMode="External"/><Relationship Id="rId196" Type="http://schemas.openxmlformats.org/officeDocument/2006/relationships/hyperlink" Target="https://es.wikipedia.org/wiki/El_trato_de_Argel" TargetMode="External"/><Relationship Id="rId200" Type="http://schemas.openxmlformats.org/officeDocument/2006/relationships/hyperlink" Target="https://es.wikipedia.org/wiki/Novela_bizantina" TargetMode="External"/><Relationship Id="rId16" Type="http://schemas.openxmlformats.org/officeDocument/2006/relationships/hyperlink" Target="https://es.wikipedia.org/wiki/Poeta" TargetMode="External"/><Relationship Id="rId221" Type="http://schemas.openxmlformats.org/officeDocument/2006/relationships/hyperlink" Target="https://es.wikipedia.org/wiki/Novelas_ejemplares" TargetMode="External"/><Relationship Id="rId242" Type="http://schemas.openxmlformats.org/officeDocument/2006/relationships/hyperlink" Target="https://es.wikipedia.org/wiki/Novela_picaresca" TargetMode="External"/><Relationship Id="rId263" Type="http://schemas.openxmlformats.org/officeDocument/2006/relationships/hyperlink" Target="https://es.wikipedia.org/wiki/Romancero_viejo" TargetMode="External"/><Relationship Id="rId284" Type="http://schemas.openxmlformats.org/officeDocument/2006/relationships/hyperlink" Target="https://es.wikipedia.org/wiki/M%C3%A9trica" TargetMode="External"/><Relationship Id="rId319" Type="http://schemas.openxmlformats.org/officeDocument/2006/relationships/hyperlink" Target="https://es.wikipedia.org/wiki/Los_ba%C3%B1os_de_Argel" TargetMode="External"/><Relationship Id="rId37" Type="http://schemas.openxmlformats.org/officeDocument/2006/relationships/hyperlink" Target="https://es.wikipedia.org/wiki/Jean_Canavaggio" TargetMode="External"/><Relationship Id="rId58" Type="http://schemas.openxmlformats.org/officeDocument/2006/relationships/hyperlink" Target="https://es.wikipedia.org/wiki/Le%C3%B3n_Hebreo" TargetMode="External"/><Relationship Id="rId79" Type="http://schemas.openxmlformats.org/officeDocument/2006/relationships/hyperlink" Target="https://es.wikipedia.org/wiki/Isla_Navarino" TargetMode="External"/><Relationship Id="rId102" Type="http://schemas.openxmlformats.org/officeDocument/2006/relationships/hyperlink" Target="https://es.wikipedia.org/wiki/Or%C3%A1n_%28Argelia%29" TargetMode="External"/><Relationship Id="rId123" Type="http://schemas.openxmlformats.org/officeDocument/2006/relationships/hyperlink" Target="https://es.wikipedia.org/w/index.php?title=Sabino_de_Diego&amp;action=edit&amp;redlink=1" TargetMode="External"/><Relationship Id="rId144" Type="http://schemas.openxmlformats.org/officeDocument/2006/relationships/hyperlink" Target="https://es.wikipedia.org/wiki/Don_Quijote_de_la_Mancha" TargetMode="External"/><Relationship Id="rId330" Type="http://schemas.openxmlformats.org/officeDocument/2006/relationships/hyperlink" Target="https://es.wikipedia.org/w/index.php?title=Topograf%C3%ADa_e_historia_general_de_Argel&amp;action=edit&amp;redlink=1" TargetMode="External"/><Relationship Id="rId90" Type="http://schemas.openxmlformats.org/officeDocument/2006/relationships/hyperlink" Target="https://es.wikipedia.org/wiki/Lombard%C3%ADa" TargetMode="External"/><Relationship Id="rId165" Type="http://schemas.openxmlformats.org/officeDocument/2006/relationships/hyperlink" Target="https://es.wikipedia.org/wiki/Est%C3%A9tica" TargetMode="External"/><Relationship Id="rId186" Type="http://schemas.openxmlformats.org/officeDocument/2006/relationships/hyperlink" Target="https://es.wikipedia.org/wiki/Novelas_ejemplares" TargetMode="External"/><Relationship Id="rId351" Type="http://schemas.openxmlformats.org/officeDocument/2006/relationships/hyperlink" Target="https://es.wikipedia.org/wiki/David_Ben-Guri%C3%B3n" TargetMode="External"/><Relationship Id="rId211" Type="http://schemas.openxmlformats.org/officeDocument/2006/relationships/hyperlink" Target="https://es.wikipedia.org/wiki/Madrid_de_los_Austrias" TargetMode="External"/><Relationship Id="rId232" Type="http://schemas.openxmlformats.org/officeDocument/2006/relationships/hyperlink" Target="https://es.wikipedia.org/wiki/Metaficci%C3%B3n" TargetMode="External"/><Relationship Id="rId253" Type="http://schemas.openxmlformats.org/officeDocument/2006/relationships/hyperlink" Target="https://es.wikipedia.org/wiki/Don_Quijote_de_la_Mancha" TargetMode="External"/><Relationship Id="rId274" Type="http://schemas.openxmlformats.org/officeDocument/2006/relationships/hyperlink" Target="https://es.wikipedia.org/wiki/Olao_Magno" TargetMode="External"/><Relationship Id="rId295" Type="http://schemas.openxmlformats.org/officeDocument/2006/relationships/hyperlink" Target="https://es.wikipedia.org/wiki/Lope_de_Vega" TargetMode="External"/><Relationship Id="rId309" Type="http://schemas.openxmlformats.org/officeDocument/2006/relationships/hyperlink" Target="https://es.wikipedia.org/wiki/El_trato_de_Argel" TargetMode="External"/><Relationship Id="rId27" Type="http://schemas.openxmlformats.org/officeDocument/2006/relationships/hyperlink" Target="https://es.wikipedia.org/wiki/9_de_octubre" TargetMode="External"/><Relationship Id="rId48" Type="http://schemas.openxmlformats.org/officeDocument/2006/relationships/hyperlink" Target="https://es.wikipedia.org/wiki/Lope_de_Rueda" TargetMode="External"/><Relationship Id="rId69" Type="http://schemas.openxmlformats.org/officeDocument/2006/relationships/hyperlink" Target="https://es.wikipedia.org/wiki/Parma" TargetMode="External"/><Relationship Id="rId113" Type="http://schemas.openxmlformats.org/officeDocument/2006/relationships/hyperlink" Target="https://es.wikipedia.org/wiki/Valencia" TargetMode="External"/><Relationship Id="rId134" Type="http://schemas.openxmlformats.org/officeDocument/2006/relationships/hyperlink" Target="https://es.wikipedia.org/wiki/Ciudad_Real" TargetMode="External"/><Relationship Id="rId320" Type="http://schemas.openxmlformats.org/officeDocument/2006/relationships/hyperlink" Target="https://es.wikipedia.org/wiki/La_Galatea" TargetMode="External"/><Relationship Id="rId80" Type="http://schemas.openxmlformats.org/officeDocument/2006/relationships/hyperlink" Target="https://es.wikipedia.org/wiki/Corf%C3%BA" TargetMode="External"/><Relationship Id="rId155" Type="http://schemas.openxmlformats.org/officeDocument/2006/relationships/hyperlink" Target="https://es.wikipedia.org/wiki/El_cerco_de_Numancia" TargetMode="External"/><Relationship Id="rId176" Type="http://schemas.openxmlformats.org/officeDocument/2006/relationships/hyperlink" Target="https://es.wikipedia.org/wiki/Johann_Wolfgang_von_Goethe" TargetMode="External"/><Relationship Id="rId197" Type="http://schemas.openxmlformats.org/officeDocument/2006/relationships/hyperlink" Target="https://es.wikipedia.org/wiki/Los_trabajos_de_Persiles_y_Sigismunda" TargetMode="External"/><Relationship Id="rId341" Type="http://schemas.openxmlformats.org/officeDocument/2006/relationships/hyperlink" Target="https://es.wikipedia.org/wiki/Unesco" TargetMode="External"/><Relationship Id="rId201" Type="http://schemas.openxmlformats.org/officeDocument/2006/relationships/hyperlink" Target="https://es.wikipedia.org/wiki/Heliodoro" TargetMode="External"/><Relationship Id="rId222" Type="http://schemas.openxmlformats.org/officeDocument/2006/relationships/hyperlink" Target="https://es.wikipedia.org/wiki/La_Galatea" TargetMode="External"/><Relationship Id="rId243" Type="http://schemas.openxmlformats.org/officeDocument/2006/relationships/hyperlink" Target="https://es.wikipedia.org/wiki/Novela_morisca" TargetMode="External"/><Relationship Id="rId264" Type="http://schemas.openxmlformats.org/officeDocument/2006/relationships/hyperlink" Target="https://es.wikipedia.org/wiki/El_curioso_impertinente" TargetMode="External"/><Relationship Id="rId285" Type="http://schemas.openxmlformats.org/officeDocument/2006/relationships/hyperlink" Target="https://es.wikipedia.org/wiki/Ovillejo" TargetMode="External"/><Relationship Id="rId17" Type="http://schemas.openxmlformats.org/officeDocument/2006/relationships/hyperlink" Target="https://es.wikipedia.org/wiki/Dramaturgo" TargetMode="External"/><Relationship Id="rId38" Type="http://schemas.openxmlformats.org/officeDocument/2006/relationships/hyperlink" Target="https://es.wikipedia.org/wiki/Mateo_Alem%C3%A1n" TargetMode="External"/><Relationship Id="rId59" Type="http://schemas.openxmlformats.org/officeDocument/2006/relationships/hyperlink" Target="https://es.wikipedia.org/wiki/El_licenciado_Vidriera" TargetMode="External"/><Relationship Id="rId103" Type="http://schemas.openxmlformats.org/officeDocument/2006/relationships/hyperlink" Target="https://es.wikipedia.org/wiki/Cueva_de_Cervantes" TargetMode="External"/><Relationship Id="rId124" Type="http://schemas.openxmlformats.org/officeDocument/2006/relationships/hyperlink" Target="https://es.wikipedia.org/wiki/La_Galatea" TargetMode="External"/><Relationship Id="rId310" Type="http://schemas.openxmlformats.org/officeDocument/2006/relationships/hyperlink" Target="https://es.wikipedia.org/wiki/La_gran_sultana" TargetMode="External"/><Relationship Id="rId70" Type="http://schemas.openxmlformats.org/officeDocument/2006/relationships/hyperlink" Target="https://es.wikipedia.org/wiki/Ferrara" TargetMode="External"/><Relationship Id="rId91" Type="http://schemas.openxmlformats.org/officeDocument/2006/relationships/hyperlink" Target="https://es.wikipedia.org/wiki/N%C3%A1poles" TargetMode="External"/><Relationship Id="rId145" Type="http://schemas.openxmlformats.org/officeDocument/2006/relationships/image" Target="media/image3.png"/><Relationship Id="rId166" Type="http://schemas.openxmlformats.org/officeDocument/2006/relationships/hyperlink" Target="https://es.wikipedia.org/wiki/G%C3%A9nero_literario" TargetMode="External"/><Relationship Id="rId187" Type="http://schemas.openxmlformats.org/officeDocument/2006/relationships/hyperlink" Target="https://es.wikipedia.org/wiki/S%C3%A1tira" TargetMode="External"/><Relationship Id="rId331" Type="http://schemas.openxmlformats.org/officeDocument/2006/relationships/hyperlink" Target="https://es.wikipedia.org/wiki/Diego_de_Haedo" TargetMode="External"/><Relationship Id="rId352" Type="http://schemas.openxmlformats.org/officeDocument/2006/relationships/hyperlink" Target="https://es.wikipedia.org/wiki/Alexandr_Pushkin" TargetMode="External"/><Relationship Id="rId1" Type="http://schemas.openxmlformats.org/officeDocument/2006/relationships/customXml" Target="../customXml/item1.xml"/><Relationship Id="rId212" Type="http://schemas.openxmlformats.org/officeDocument/2006/relationships/hyperlink" Target="https://es.wikipedia.org/wiki/Convento_de_las_Trinitarias_Descalzas" TargetMode="External"/><Relationship Id="rId233" Type="http://schemas.openxmlformats.org/officeDocument/2006/relationships/hyperlink" Target="https://es.wikipedia.org/wiki/Realismo_literario" TargetMode="External"/><Relationship Id="rId254" Type="http://schemas.openxmlformats.org/officeDocument/2006/relationships/hyperlink" Target="https://es.wikipedia.org/wiki/1615" TargetMode="External"/><Relationship Id="rId28" Type="http://schemas.openxmlformats.org/officeDocument/2006/relationships/hyperlink" Target="https://es.wikipedia.org/wiki/1547" TargetMode="External"/><Relationship Id="rId49" Type="http://schemas.openxmlformats.org/officeDocument/2006/relationships/hyperlink" Target="https://es.wikipedia.org/wiki/Lope_de_Rueda" TargetMode="External"/><Relationship Id="rId114" Type="http://schemas.openxmlformats.org/officeDocument/2006/relationships/hyperlink" Target="https://es.wikipedia.org/wiki/Felipe_II_de_Espa%C3%B1a" TargetMode="External"/><Relationship Id="rId275" Type="http://schemas.openxmlformats.org/officeDocument/2006/relationships/hyperlink" Target="https://es.wikipedia.org/wiki/Antonio_de_Torquemada" TargetMode="External"/><Relationship Id="rId296" Type="http://schemas.openxmlformats.org/officeDocument/2006/relationships/hyperlink" Target="https://es.wikipedia.org/wiki/Entrem%C3%A9s" TargetMode="External"/><Relationship Id="rId300" Type="http://schemas.openxmlformats.org/officeDocument/2006/relationships/hyperlink" Target="https://es.wikipedia.org/wiki/Tragedia" TargetMode="External"/><Relationship Id="rId60" Type="http://schemas.openxmlformats.org/officeDocument/2006/relationships/hyperlink" Target="https://es.wikipedia.org/wiki/Novelas_ejemplares" TargetMode="External"/><Relationship Id="rId81" Type="http://schemas.openxmlformats.org/officeDocument/2006/relationships/hyperlink" Target="https://es.wikipedia.org/wiki/Bizerta" TargetMode="External"/><Relationship Id="rId135" Type="http://schemas.openxmlformats.org/officeDocument/2006/relationships/hyperlink" Target="https://es.wikipedia.org/wiki/Sevilla" TargetMode="External"/><Relationship Id="rId156" Type="http://schemas.openxmlformats.org/officeDocument/2006/relationships/hyperlink" Target="https://es.wikipedia.org/wiki/Lope_de_Vega" TargetMode="External"/><Relationship Id="rId177" Type="http://schemas.openxmlformats.org/officeDocument/2006/relationships/hyperlink" Target="https://es.wikipedia.org/wiki/Alonso_Fern%C3%A1ndez_de_Avellaneda" TargetMode="External"/><Relationship Id="rId198" Type="http://schemas.openxmlformats.org/officeDocument/2006/relationships/hyperlink" Target="https://es.wikipedia.org/wiki/Pedro_Fern%C3%A1ndez_de_Castro_y_Andrade" TargetMode="External"/><Relationship Id="rId321" Type="http://schemas.openxmlformats.org/officeDocument/2006/relationships/hyperlink" Target="https://es.wikipedia.org/wiki/El_famoso_Bernardo" TargetMode="External"/><Relationship Id="rId342" Type="http://schemas.openxmlformats.org/officeDocument/2006/relationships/hyperlink" Target="https://es.wikipedia.org/wiki/Cardenio" TargetMode="External"/><Relationship Id="rId202" Type="http://schemas.openxmlformats.org/officeDocument/2006/relationships/hyperlink" Target="https://es.wikipedia.org/wiki/Realismo_m%C3%A1gico" TargetMode="External"/><Relationship Id="rId223" Type="http://schemas.openxmlformats.org/officeDocument/2006/relationships/hyperlink" Target="https://es.wikipedia.org/wiki/Don_Quijote_de_la_Mancha" TargetMode="External"/><Relationship Id="rId244" Type="http://schemas.openxmlformats.org/officeDocument/2006/relationships/hyperlink" Target="https://es.wikipedia.org/wiki/S%C3%A1tira" TargetMode="External"/><Relationship Id="rId18" Type="http://schemas.openxmlformats.org/officeDocument/2006/relationships/hyperlink" Target="https://es.wikipedia.org/wiki/Literatura_espa%C3%B1ola" TargetMode="External"/><Relationship Id="rId39" Type="http://schemas.openxmlformats.org/officeDocument/2006/relationships/hyperlink" Target="https://es.wikipedia.org/wiki/C%C3%B3rdoba_%28Espa%C3%B1a%29" TargetMode="External"/><Relationship Id="rId265" Type="http://schemas.openxmlformats.org/officeDocument/2006/relationships/hyperlink" Target="https://es.wikipedia.org/w/index.php?title=Historia_del_cautivo&amp;action=edit&amp;redlink=1" TargetMode="External"/><Relationship Id="rId286" Type="http://schemas.openxmlformats.org/officeDocument/2006/relationships/hyperlink" Target="https://es.wikipedia.org/wiki/Soneto" TargetMode="External"/><Relationship Id="rId50" Type="http://schemas.openxmlformats.org/officeDocument/2006/relationships/hyperlink" Target="https://es.wikipedia.org/wiki/Di%C3%A1logo_%28g%C3%A9nero_literario%29" TargetMode="External"/><Relationship Id="rId104" Type="http://schemas.openxmlformats.org/officeDocument/2006/relationships/hyperlink" Target="https://es.wikipedia.org/wiki/Bey" TargetMode="External"/><Relationship Id="rId125" Type="http://schemas.openxmlformats.org/officeDocument/2006/relationships/hyperlink" Target="https://es.wikipedia.org/wiki/Alcal%C3%A1_de_Henares" TargetMode="External"/><Relationship Id="rId146" Type="http://schemas.openxmlformats.org/officeDocument/2006/relationships/hyperlink" Target="https://es.wikipedia.org/wiki/Castro_del_R%C3%ADo" TargetMode="External"/><Relationship Id="rId167" Type="http://schemas.openxmlformats.org/officeDocument/2006/relationships/hyperlink" Target="https://es.wikipedia.org/wiki/Novela" TargetMode="External"/><Relationship Id="rId188" Type="http://schemas.openxmlformats.org/officeDocument/2006/relationships/hyperlink" Target="https://es.wikipedia.org/wiki/Novela_picaresca" TargetMode="External"/><Relationship Id="rId311" Type="http://schemas.openxmlformats.org/officeDocument/2006/relationships/hyperlink" Target="https://es.wikipedia.org/wiki/El_gallardo_espa%C3%B1ol" TargetMode="External"/><Relationship Id="rId332" Type="http://schemas.openxmlformats.org/officeDocument/2006/relationships/hyperlink" Target="https://es.wikipedia.org/w/index.php?title=Antonio_de_Sosa&amp;action=edit&amp;redlink=1" TargetMode="External"/><Relationship Id="rId353" Type="http://schemas.openxmlformats.org/officeDocument/2006/relationships/fontTable" Target="fontTable.xml"/><Relationship Id="rId71" Type="http://schemas.openxmlformats.org/officeDocument/2006/relationships/hyperlink" Target="https://es.wikipedia.org/wiki/Miguel_de_Cervantes" TargetMode="External"/><Relationship Id="rId92" Type="http://schemas.openxmlformats.org/officeDocument/2006/relationships/hyperlink" Target="https://es.wikipedia.org/wiki/Mami_Arnaute" TargetMode="External"/><Relationship Id="rId213" Type="http://schemas.openxmlformats.org/officeDocument/2006/relationships/hyperlink" Target="https://es.wikipedia.org/wiki/Calle_Huertas" TargetMode="External"/><Relationship Id="rId234" Type="http://schemas.openxmlformats.org/officeDocument/2006/relationships/hyperlink" Target="https://es.wikipedia.org/wiki/Novela_bizantina" TargetMode="External"/><Relationship Id="rId2" Type="http://schemas.openxmlformats.org/officeDocument/2006/relationships/numbering" Target="numbering.xml"/><Relationship Id="rId29" Type="http://schemas.openxmlformats.org/officeDocument/2006/relationships/hyperlink" Target="https://es.wikipedia.org/wiki/Juan_de_Cervantes_%28Licenciado%29" TargetMode="External"/><Relationship Id="rId255" Type="http://schemas.openxmlformats.org/officeDocument/2006/relationships/hyperlink" Target="https://es.wikipedia.org/wiki/Los_trabajos_de_Persiles_y_Sigismunda" TargetMode="External"/><Relationship Id="rId276" Type="http://schemas.openxmlformats.org/officeDocument/2006/relationships/hyperlink" Target="https://es.wikipedia.org/wiki/Romance_%28narrativa%29" TargetMode="External"/><Relationship Id="rId297" Type="http://schemas.openxmlformats.org/officeDocument/2006/relationships/hyperlink" Target="https://es.wikipedia.org/wiki/Luis_Qui%C3%B1ones_de_Benavente" TargetMode="External"/><Relationship Id="rId40" Type="http://schemas.openxmlformats.org/officeDocument/2006/relationships/hyperlink" Target="https://es.wikipedia.org/wiki/Leonor_de_Cortinas" TargetMode="External"/><Relationship Id="rId115" Type="http://schemas.openxmlformats.org/officeDocument/2006/relationships/hyperlink" Target="https://es.wikipedia.org/wiki/Lisboa" TargetMode="External"/><Relationship Id="rId136" Type="http://schemas.openxmlformats.org/officeDocument/2006/relationships/hyperlink" Target="https://es.wikipedia.org/wiki/%C3%89cija" TargetMode="External"/><Relationship Id="rId157" Type="http://schemas.openxmlformats.org/officeDocument/2006/relationships/hyperlink" Target="https://es.wikipedia.org/wiki/Entrem%C3%A9s" TargetMode="External"/><Relationship Id="rId178" Type="http://schemas.openxmlformats.org/officeDocument/2006/relationships/hyperlink" Target="https://es.wikipedia.org/wiki/Lope_de_Vega" TargetMode="External"/><Relationship Id="rId301" Type="http://schemas.openxmlformats.org/officeDocument/2006/relationships/hyperlink" Target="https://es.wikipedia.org/wiki/El_cerco_de_Numancia" TargetMode="External"/><Relationship Id="rId322" Type="http://schemas.openxmlformats.org/officeDocument/2006/relationships/hyperlink" Target="https://es.wikipedia.org/wiki/Libros_de_caballer%C3%ADas" TargetMode="External"/><Relationship Id="rId343" Type="http://schemas.openxmlformats.org/officeDocument/2006/relationships/hyperlink" Target="https://es.wikipedia.org/wiki/Francisco_Quevedo" TargetMode="External"/><Relationship Id="rId61" Type="http://schemas.openxmlformats.org/officeDocument/2006/relationships/hyperlink" Target="https://es.wikipedia.org/wiki/Colina_de_Celio" TargetMode="External"/><Relationship Id="rId82" Type="http://schemas.openxmlformats.org/officeDocument/2006/relationships/hyperlink" Target="https://es.wikipedia.org/wiki/T%C3%BAnez" TargetMode="External"/><Relationship Id="rId199" Type="http://schemas.openxmlformats.org/officeDocument/2006/relationships/hyperlink" Target="https://es.wikipedia.org/wiki/Condado_de_Lemos" TargetMode="External"/><Relationship Id="rId203" Type="http://schemas.openxmlformats.org/officeDocument/2006/relationships/hyperlink" Target="https://es.wikipedia.org/wiki/T%C3%B3pico_literario" TargetMode="External"/><Relationship Id="rId19" Type="http://schemas.openxmlformats.org/officeDocument/2006/relationships/hyperlink" Target="https://es.wikipedia.org/wiki/El_ingenioso_Hidalgo_don_Quijote_de_la_Mancha" TargetMode="External"/><Relationship Id="rId224" Type="http://schemas.openxmlformats.org/officeDocument/2006/relationships/hyperlink" Target="https://es.wikipedia.org/wiki/Viaje_del_Parnaso" TargetMode="External"/><Relationship Id="rId245" Type="http://schemas.openxmlformats.org/officeDocument/2006/relationships/hyperlink" Target="https://es.wikipedia.org/wiki/Miscel%C3%A1nea" TargetMode="External"/><Relationship Id="rId266" Type="http://schemas.openxmlformats.org/officeDocument/2006/relationships/hyperlink" Target="https://es.wikipedia.org/wiki/Rinconete_y_Cortadillo" TargetMode="External"/><Relationship Id="rId287" Type="http://schemas.openxmlformats.org/officeDocument/2006/relationships/hyperlink" Target="https://es.wikipedia.org/wiki/Estrambote" TargetMode="External"/><Relationship Id="rId30" Type="http://schemas.openxmlformats.org/officeDocument/2006/relationships/hyperlink" Target="https://es.wikipedia.org/wiki/Leonor_de_Torreblanca" TargetMode="External"/><Relationship Id="rId105" Type="http://schemas.openxmlformats.org/officeDocument/2006/relationships/hyperlink" Target="https://es.wikipedia.org/w/index.php?title=Az%C3%A1n_Baj%C3%A1&amp;action=edit&amp;redlink=1" TargetMode="External"/><Relationship Id="rId126" Type="http://schemas.openxmlformats.org/officeDocument/2006/relationships/hyperlink" Target="https://es.wikipedia.org/wiki/%C3%89gloga" TargetMode="External"/><Relationship Id="rId147" Type="http://schemas.openxmlformats.org/officeDocument/2006/relationships/hyperlink" Target="https://es.wikipedia.org/wiki/C%C3%B3rdoba_%28Espa%C3%B1a%29" TargetMode="External"/><Relationship Id="rId168" Type="http://schemas.openxmlformats.org/officeDocument/2006/relationships/hyperlink" Target="https://es.wikipedia.org/wiki/Novela_polif%C3%B3nica" TargetMode="External"/><Relationship Id="rId312" Type="http://schemas.openxmlformats.org/officeDocument/2006/relationships/hyperlink" Target="https://es.wikipedia.org/wiki/El_laberinto_de_amor" TargetMode="External"/><Relationship Id="rId333" Type="http://schemas.openxmlformats.org/officeDocument/2006/relationships/hyperlink" Target="https://es.wikipedia.org/w/index.php?title=Stefano_Arata&amp;action=edit&amp;redlink=1" TargetMode="External"/><Relationship Id="rId354" Type="http://schemas.openxmlformats.org/officeDocument/2006/relationships/theme" Target="theme/theme1.xml"/><Relationship Id="rId51" Type="http://schemas.openxmlformats.org/officeDocument/2006/relationships/hyperlink" Target="https://es.wikipedia.org/wiki/%C3%89gloga" TargetMode="External"/><Relationship Id="rId72" Type="http://schemas.openxmlformats.org/officeDocument/2006/relationships/hyperlink" Target="https://es.wikipedia.org/wiki/Miguel_de_Moncada" TargetMode="External"/><Relationship Id="rId93" Type="http://schemas.openxmlformats.org/officeDocument/2006/relationships/hyperlink" Target="https://es.wikipedia.org/wiki/Cadaqu%C3%A9s_de_Rosas" TargetMode="External"/><Relationship Id="rId189" Type="http://schemas.openxmlformats.org/officeDocument/2006/relationships/hyperlink" Target="https://es.wikipedia.org/wiki/Miscel%C3%A1nea" TargetMode="External"/><Relationship Id="rId3" Type="http://schemas.openxmlformats.org/officeDocument/2006/relationships/styles" Target="styles.xml"/><Relationship Id="rId214" Type="http://schemas.openxmlformats.org/officeDocument/2006/relationships/hyperlink" Target="https://es.wikipedia.org/wiki/Miguel_de_Cervantes" TargetMode="External"/><Relationship Id="rId235" Type="http://schemas.openxmlformats.org/officeDocument/2006/relationships/hyperlink" Target="https://es.wikipedia.org/wiki/Novela_polic%C3%ADaca" TargetMode="External"/><Relationship Id="rId256" Type="http://schemas.openxmlformats.org/officeDocument/2006/relationships/hyperlink" Target="https://es.wikipedia.org/wiki/1617" TargetMode="External"/><Relationship Id="rId277" Type="http://schemas.openxmlformats.org/officeDocument/2006/relationships/hyperlink" Target="https://es.wikipedia.org/wiki/Lope_de_Vega" TargetMode="External"/><Relationship Id="rId298" Type="http://schemas.openxmlformats.org/officeDocument/2006/relationships/hyperlink" Target="https://es.wikipedia.org/wiki/Francisco_de_Quevedo" TargetMode="External"/><Relationship Id="rId116" Type="http://schemas.openxmlformats.org/officeDocument/2006/relationships/hyperlink" Target="https://es.wikipedia.org/wiki/Isabel_de_Saavedra" TargetMode="External"/><Relationship Id="rId137" Type="http://schemas.openxmlformats.org/officeDocument/2006/relationships/hyperlink" Target="https://es.wikipedia.org/wiki/Estepa_%28Sevilla%29" TargetMode="External"/><Relationship Id="rId158" Type="http://schemas.openxmlformats.org/officeDocument/2006/relationships/hyperlink" Target="https://es.wikipedia.org/wiki/Entrem%C3%A9s" TargetMode="External"/><Relationship Id="rId302" Type="http://schemas.openxmlformats.org/officeDocument/2006/relationships/hyperlink" Target="https://es.wikipedia.org/wiki/Publio_Cornelio_Escipi%C3%B3n_el_Africano" TargetMode="External"/><Relationship Id="rId323" Type="http://schemas.openxmlformats.org/officeDocument/2006/relationships/hyperlink" Target="https://es.wikipedia.org/wiki/Bernardo_del_Carpio" TargetMode="External"/><Relationship Id="rId344" Type="http://schemas.openxmlformats.org/officeDocument/2006/relationships/hyperlink" Target="https://es.wikipedia.org/wiki/Lope_de_Veg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13337</Words>
  <Characters>73359</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2017-04-15T07:22:00Z</dcterms:created>
  <dcterms:modified xsi:type="dcterms:W3CDTF">2017-04-15T07:22:00Z</dcterms:modified>
</cp:coreProperties>
</file>