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CB1" w:rsidRPr="00855CB1" w:rsidRDefault="00855CB1" w:rsidP="00855CB1">
      <w:pPr>
        <w:spacing w:before="100" w:beforeAutospacing="1" w:after="100" w:afterAutospacing="1" w:line="240" w:lineRule="auto"/>
        <w:ind w:left="-567" w:right="-710" w:firstLine="141"/>
        <w:jc w:val="center"/>
        <w:rPr>
          <w:rFonts w:ascii="Arial" w:eastAsia="Times New Roman" w:hAnsi="Arial" w:cs="Arial"/>
          <w:b/>
          <w:bCs/>
          <w:color w:val="FF0000"/>
          <w:sz w:val="36"/>
          <w:szCs w:val="36"/>
          <w:lang w:eastAsia="es-ES"/>
        </w:rPr>
      </w:pPr>
      <w:r w:rsidRPr="00855CB1">
        <w:rPr>
          <w:rFonts w:ascii="Arial" w:eastAsia="Times New Roman" w:hAnsi="Arial" w:cs="Arial"/>
          <w:b/>
          <w:bCs/>
          <w:color w:val="FF0000"/>
          <w:sz w:val="36"/>
          <w:szCs w:val="36"/>
          <w:lang w:eastAsia="es-ES"/>
        </w:rPr>
        <w:t>Giordano Bruno 1548 -1600</w:t>
      </w:r>
    </w:p>
    <w:p w:rsidR="00855CB1" w:rsidRDefault="00855CB1" w:rsidP="00855CB1">
      <w:pPr>
        <w:spacing w:before="100" w:beforeAutospacing="1" w:after="100" w:afterAutospacing="1" w:line="240" w:lineRule="auto"/>
        <w:ind w:left="-567" w:right="-710" w:firstLine="141"/>
        <w:jc w:val="center"/>
        <w:rPr>
          <w:rFonts w:ascii="Times New Roman" w:eastAsia="Times New Roman" w:hAnsi="Times New Roman" w:cs="Times New Roman"/>
          <w:b/>
          <w:bCs/>
          <w:sz w:val="24"/>
          <w:szCs w:val="24"/>
          <w:lang w:eastAsia="es-ES"/>
        </w:rPr>
      </w:pPr>
      <w:r>
        <w:rPr>
          <w:rFonts w:ascii="Times New Roman" w:eastAsia="Times New Roman" w:hAnsi="Times New Roman" w:cs="Times New Roman"/>
          <w:b/>
          <w:bCs/>
          <w:noProof/>
          <w:sz w:val="24"/>
          <w:szCs w:val="24"/>
          <w:lang w:eastAsia="es-ES"/>
        </w:rPr>
        <w:drawing>
          <wp:inline distT="0" distB="0" distL="0" distR="0">
            <wp:extent cx="1228725" cy="1371600"/>
            <wp:effectExtent l="1905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srcRect l="38272" t="29503" r="38977" b="25776"/>
                    <a:stretch>
                      <a:fillRect/>
                    </a:stretch>
                  </pic:blipFill>
                  <pic:spPr bwMode="auto">
                    <a:xfrm>
                      <a:off x="0" y="0"/>
                      <a:ext cx="1228725" cy="1371600"/>
                    </a:xfrm>
                    <a:prstGeom prst="rect">
                      <a:avLst/>
                    </a:prstGeom>
                    <a:noFill/>
                    <a:ln w="9525">
                      <a:noFill/>
                      <a:miter lim="800000"/>
                      <a:headEnd/>
                      <a:tailEnd/>
                    </a:ln>
                  </pic:spPr>
                </pic:pic>
              </a:graphicData>
            </a:graphic>
          </wp:inline>
        </w:drawing>
      </w:r>
    </w:p>
    <w:p w:rsidR="00855CB1" w:rsidRPr="00855CB1" w:rsidRDefault="00855CB1" w:rsidP="00855CB1">
      <w:pPr>
        <w:spacing w:before="100" w:beforeAutospacing="1" w:after="100" w:afterAutospacing="1" w:line="240" w:lineRule="auto"/>
        <w:ind w:left="-567" w:right="-710" w:firstLine="141"/>
        <w:jc w:val="both"/>
        <w:rPr>
          <w:rFonts w:ascii="Arial" w:eastAsia="Times New Roman" w:hAnsi="Arial" w:cs="Arial"/>
          <w:b/>
          <w:sz w:val="24"/>
          <w:szCs w:val="24"/>
          <w:lang w:eastAsia="es-ES"/>
        </w:rPr>
      </w:pPr>
      <w:r w:rsidRPr="00855CB1">
        <w:rPr>
          <w:rFonts w:ascii="Arial" w:eastAsia="Times New Roman" w:hAnsi="Arial" w:cs="Arial"/>
          <w:b/>
          <w:bCs/>
          <w:sz w:val="24"/>
          <w:szCs w:val="24"/>
          <w:lang w:eastAsia="es-ES"/>
        </w:rPr>
        <w:t>Giordano Bruno</w:t>
      </w:r>
      <w:r w:rsidRPr="00855CB1">
        <w:rPr>
          <w:rFonts w:ascii="Arial" w:eastAsia="Times New Roman" w:hAnsi="Arial" w:cs="Arial"/>
          <w:b/>
          <w:sz w:val="24"/>
          <w:szCs w:val="24"/>
          <w:lang w:eastAsia="es-ES"/>
        </w:rPr>
        <w:t xml:space="preserve">, de nacimiento </w:t>
      </w:r>
      <w:proofErr w:type="spellStart"/>
      <w:r w:rsidRPr="00855CB1">
        <w:rPr>
          <w:rFonts w:ascii="Arial" w:eastAsia="Times New Roman" w:hAnsi="Arial" w:cs="Arial"/>
          <w:b/>
          <w:bCs/>
          <w:sz w:val="24"/>
          <w:szCs w:val="24"/>
          <w:lang w:eastAsia="es-ES"/>
        </w:rPr>
        <w:t>Filippo</w:t>
      </w:r>
      <w:proofErr w:type="spellEnd"/>
      <w:r w:rsidRPr="00855CB1">
        <w:rPr>
          <w:rFonts w:ascii="Arial" w:eastAsia="Times New Roman" w:hAnsi="Arial" w:cs="Arial"/>
          <w:b/>
          <w:bCs/>
          <w:sz w:val="24"/>
          <w:szCs w:val="24"/>
          <w:lang w:eastAsia="es-ES"/>
        </w:rPr>
        <w:t xml:space="preserve"> Bruno</w:t>
      </w:r>
      <w:r w:rsidRPr="00855CB1">
        <w:rPr>
          <w:rFonts w:ascii="Arial" w:eastAsia="Times New Roman" w:hAnsi="Arial" w:cs="Arial"/>
          <w:b/>
          <w:sz w:val="24"/>
          <w:szCs w:val="24"/>
          <w:lang w:eastAsia="es-ES"/>
        </w:rPr>
        <w:t xml:space="preserve"> (</w:t>
      </w:r>
      <w:proofErr w:type="spellStart"/>
      <w:r w:rsidR="00817433" w:rsidRPr="00855CB1">
        <w:rPr>
          <w:rFonts w:ascii="Arial" w:eastAsia="Times New Roman" w:hAnsi="Arial" w:cs="Arial"/>
          <w:b/>
          <w:sz w:val="24"/>
          <w:szCs w:val="24"/>
          <w:lang w:eastAsia="es-ES"/>
        </w:rPr>
        <w:fldChar w:fldCharType="begin"/>
      </w:r>
      <w:r w:rsidRPr="00855CB1">
        <w:rPr>
          <w:rFonts w:ascii="Arial" w:eastAsia="Times New Roman" w:hAnsi="Arial" w:cs="Arial"/>
          <w:b/>
          <w:sz w:val="24"/>
          <w:szCs w:val="24"/>
          <w:lang w:eastAsia="es-ES"/>
        </w:rPr>
        <w:instrText xml:space="preserve"> HYPERLINK "https://es.wikipedia.org/wiki/Nola" \o "Nola" </w:instrText>
      </w:r>
      <w:r w:rsidR="00817433" w:rsidRPr="00855CB1">
        <w:rPr>
          <w:rFonts w:ascii="Arial" w:eastAsia="Times New Roman" w:hAnsi="Arial" w:cs="Arial"/>
          <w:b/>
          <w:sz w:val="24"/>
          <w:szCs w:val="24"/>
          <w:lang w:eastAsia="es-ES"/>
        </w:rPr>
        <w:fldChar w:fldCharType="separate"/>
      </w:r>
      <w:r w:rsidRPr="00855CB1">
        <w:rPr>
          <w:rFonts w:ascii="Arial" w:eastAsia="Times New Roman" w:hAnsi="Arial" w:cs="Arial"/>
          <w:b/>
          <w:sz w:val="24"/>
          <w:szCs w:val="24"/>
          <w:lang w:eastAsia="es-ES"/>
        </w:rPr>
        <w:t>Nola</w:t>
      </w:r>
      <w:proofErr w:type="spellEnd"/>
      <w:r w:rsidR="00817433" w:rsidRPr="00855CB1">
        <w:rPr>
          <w:rFonts w:ascii="Arial" w:eastAsia="Times New Roman" w:hAnsi="Arial" w:cs="Arial"/>
          <w:b/>
          <w:sz w:val="24"/>
          <w:szCs w:val="24"/>
          <w:lang w:eastAsia="es-ES"/>
        </w:rPr>
        <w:fldChar w:fldCharType="end"/>
      </w:r>
      <w:r w:rsidRPr="00855CB1">
        <w:rPr>
          <w:rFonts w:ascii="Arial" w:eastAsia="Times New Roman" w:hAnsi="Arial" w:cs="Arial"/>
          <w:b/>
          <w:sz w:val="24"/>
          <w:szCs w:val="24"/>
          <w:lang w:eastAsia="es-ES"/>
        </w:rPr>
        <w:t xml:space="preserve">, </w:t>
      </w:r>
      <w:hyperlink r:id="rId6" w:tooltip="Provincia de Nápoles" w:history="1">
        <w:r w:rsidRPr="00855CB1">
          <w:rPr>
            <w:rFonts w:ascii="Arial" w:eastAsia="Times New Roman" w:hAnsi="Arial" w:cs="Arial"/>
            <w:b/>
            <w:sz w:val="24"/>
            <w:szCs w:val="24"/>
            <w:lang w:eastAsia="es-ES"/>
          </w:rPr>
          <w:t>provincia de Nápoles</w:t>
        </w:r>
      </w:hyperlink>
      <w:r w:rsidRPr="00855CB1">
        <w:rPr>
          <w:rFonts w:ascii="Arial" w:eastAsia="Times New Roman" w:hAnsi="Arial" w:cs="Arial"/>
          <w:b/>
          <w:sz w:val="24"/>
          <w:szCs w:val="24"/>
          <w:lang w:eastAsia="es-ES"/>
        </w:rPr>
        <w:t xml:space="preserve">, </w:t>
      </w:r>
      <w:hyperlink r:id="rId7" w:tooltip="1548" w:history="1">
        <w:r w:rsidRPr="00855CB1">
          <w:rPr>
            <w:rFonts w:ascii="Arial" w:eastAsia="Times New Roman" w:hAnsi="Arial" w:cs="Arial"/>
            <w:b/>
            <w:sz w:val="24"/>
            <w:szCs w:val="24"/>
            <w:lang w:eastAsia="es-ES"/>
          </w:rPr>
          <w:t>1548</w:t>
        </w:r>
      </w:hyperlink>
      <w:r w:rsidRPr="00855CB1">
        <w:rPr>
          <w:rFonts w:ascii="Arial" w:eastAsia="Times New Roman" w:hAnsi="Arial" w:cs="Arial"/>
          <w:b/>
          <w:sz w:val="24"/>
          <w:szCs w:val="24"/>
          <w:lang w:eastAsia="es-ES"/>
        </w:rPr>
        <w:t xml:space="preserve"> - </w:t>
      </w:r>
      <w:hyperlink r:id="rId8" w:tooltip="Roma" w:history="1">
        <w:r w:rsidRPr="00855CB1">
          <w:rPr>
            <w:rFonts w:ascii="Arial" w:eastAsia="Times New Roman" w:hAnsi="Arial" w:cs="Arial"/>
            <w:b/>
            <w:sz w:val="24"/>
            <w:szCs w:val="24"/>
            <w:lang w:eastAsia="es-ES"/>
          </w:rPr>
          <w:t>Roma</w:t>
        </w:r>
      </w:hyperlink>
      <w:r w:rsidRPr="00855CB1">
        <w:rPr>
          <w:rFonts w:ascii="Arial" w:eastAsia="Times New Roman" w:hAnsi="Arial" w:cs="Arial"/>
          <w:b/>
          <w:sz w:val="24"/>
          <w:szCs w:val="24"/>
          <w:lang w:eastAsia="es-ES"/>
        </w:rPr>
        <w:t xml:space="preserve">, </w:t>
      </w:r>
      <w:hyperlink r:id="rId9" w:tooltip="17 de febrero" w:history="1">
        <w:r w:rsidRPr="00855CB1">
          <w:rPr>
            <w:rFonts w:ascii="Arial" w:eastAsia="Times New Roman" w:hAnsi="Arial" w:cs="Arial"/>
            <w:b/>
            <w:sz w:val="24"/>
            <w:szCs w:val="24"/>
            <w:lang w:eastAsia="es-ES"/>
          </w:rPr>
          <w:t>17 de febrero</w:t>
        </w:r>
      </w:hyperlink>
      <w:r w:rsidRPr="00855CB1">
        <w:rPr>
          <w:rFonts w:ascii="Arial" w:eastAsia="Times New Roman" w:hAnsi="Arial" w:cs="Arial"/>
          <w:b/>
          <w:sz w:val="24"/>
          <w:szCs w:val="24"/>
          <w:lang w:eastAsia="es-ES"/>
        </w:rPr>
        <w:t xml:space="preserve"> de </w:t>
      </w:r>
      <w:hyperlink r:id="rId10" w:tooltip="1600" w:history="1">
        <w:r w:rsidRPr="00855CB1">
          <w:rPr>
            <w:rFonts w:ascii="Arial" w:eastAsia="Times New Roman" w:hAnsi="Arial" w:cs="Arial"/>
            <w:b/>
            <w:sz w:val="24"/>
            <w:szCs w:val="24"/>
            <w:lang w:eastAsia="es-ES"/>
          </w:rPr>
          <w:t>1600</w:t>
        </w:r>
      </w:hyperlink>
      <w:r w:rsidRPr="00855CB1">
        <w:rPr>
          <w:rFonts w:ascii="Arial" w:eastAsia="Times New Roman" w:hAnsi="Arial" w:cs="Arial"/>
          <w:b/>
          <w:sz w:val="24"/>
          <w:szCs w:val="24"/>
          <w:lang w:eastAsia="es-ES"/>
        </w:rPr>
        <w:t xml:space="preserve">) fue un </w:t>
      </w:r>
      <w:hyperlink r:id="rId11" w:tooltip="Astrólogo" w:history="1">
        <w:r w:rsidRPr="00855CB1">
          <w:rPr>
            <w:rFonts w:ascii="Arial" w:eastAsia="Times New Roman" w:hAnsi="Arial" w:cs="Arial"/>
            <w:b/>
            <w:sz w:val="24"/>
            <w:szCs w:val="24"/>
            <w:lang w:eastAsia="es-ES"/>
          </w:rPr>
          <w:t>astrólogo</w:t>
        </w:r>
      </w:hyperlink>
      <w:r w:rsidRPr="00855CB1">
        <w:rPr>
          <w:rFonts w:ascii="Arial" w:eastAsia="Times New Roman" w:hAnsi="Arial" w:cs="Arial"/>
          <w:b/>
          <w:sz w:val="24"/>
          <w:szCs w:val="24"/>
          <w:lang w:eastAsia="es-ES"/>
        </w:rPr>
        <w:t xml:space="preserve">, </w:t>
      </w:r>
      <w:hyperlink r:id="rId12" w:tooltip="Filósofo" w:history="1">
        <w:r w:rsidRPr="00855CB1">
          <w:rPr>
            <w:rFonts w:ascii="Arial" w:eastAsia="Times New Roman" w:hAnsi="Arial" w:cs="Arial"/>
            <w:b/>
            <w:sz w:val="24"/>
            <w:szCs w:val="24"/>
            <w:lang w:eastAsia="es-ES"/>
          </w:rPr>
          <w:t>filósofo</w:t>
        </w:r>
      </w:hyperlink>
      <w:r w:rsidRPr="00855CB1">
        <w:rPr>
          <w:rFonts w:ascii="Arial" w:eastAsia="Times New Roman" w:hAnsi="Arial" w:cs="Arial"/>
          <w:b/>
          <w:sz w:val="24"/>
          <w:szCs w:val="24"/>
          <w:lang w:eastAsia="es-ES"/>
        </w:rPr>
        <w:t xml:space="preserve">, </w:t>
      </w:r>
      <w:hyperlink r:id="rId13" w:tooltip="Matemático" w:history="1">
        <w:r w:rsidRPr="00855CB1">
          <w:rPr>
            <w:rFonts w:ascii="Arial" w:eastAsia="Times New Roman" w:hAnsi="Arial" w:cs="Arial"/>
            <w:b/>
            <w:sz w:val="24"/>
            <w:szCs w:val="24"/>
            <w:lang w:eastAsia="es-ES"/>
          </w:rPr>
          <w:t>matemático</w:t>
        </w:r>
      </w:hyperlink>
      <w:r w:rsidRPr="00855CB1">
        <w:rPr>
          <w:rFonts w:ascii="Arial" w:eastAsia="Times New Roman" w:hAnsi="Arial" w:cs="Arial"/>
          <w:b/>
          <w:sz w:val="24"/>
          <w:szCs w:val="24"/>
          <w:lang w:eastAsia="es-ES"/>
        </w:rPr>
        <w:t xml:space="preserve"> y </w:t>
      </w:r>
      <w:hyperlink r:id="rId14" w:tooltip="Poeta" w:history="1">
        <w:r w:rsidRPr="00855CB1">
          <w:rPr>
            <w:rFonts w:ascii="Arial" w:eastAsia="Times New Roman" w:hAnsi="Arial" w:cs="Arial"/>
            <w:b/>
            <w:sz w:val="24"/>
            <w:szCs w:val="24"/>
            <w:lang w:eastAsia="es-ES"/>
          </w:rPr>
          <w:t>poeta</w:t>
        </w:r>
      </w:hyperlink>
      <w:r w:rsidRPr="00855CB1">
        <w:rPr>
          <w:rFonts w:ascii="Arial" w:eastAsia="Times New Roman" w:hAnsi="Arial" w:cs="Arial"/>
          <w:b/>
          <w:sz w:val="24"/>
          <w:szCs w:val="24"/>
          <w:lang w:eastAsia="es-ES"/>
        </w:rPr>
        <w:t xml:space="preserve"> </w:t>
      </w:r>
      <w:hyperlink r:id="rId15" w:tooltip="Pueblo italiano" w:history="1">
        <w:r w:rsidRPr="00855CB1">
          <w:rPr>
            <w:rFonts w:ascii="Arial" w:eastAsia="Times New Roman" w:hAnsi="Arial" w:cs="Arial"/>
            <w:b/>
            <w:sz w:val="24"/>
            <w:szCs w:val="24"/>
            <w:lang w:eastAsia="es-ES"/>
          </w:rPr>
          <w:t>italiano</w:t>
        </w:r>
      </w:hyperlink>
      <w:r w:rsidRPr="00855CB1">
        <w:rPr>
          <w:rFonts w:ascii="Arial" w:eastAsia="Times New Roman" w:hAnsi="Arial" w:cs="Arial"/>
          <w:b/>
          <w:sz w:val="24"/>
          <w:szCs w:val="24"/>
          <w:lang w:eastAsia="es-ES"/>
        </w:rPr>
        <w:t>.</w:t>
      </w:r>
    </w:p>
    <w:p w:rsidR="00855CB1" w:rsidRPr="00855CB1" w:rsidRDefault="00855CB1" w:rsidP="00855CB1">
      <w:pPr>
        <w:spacing w:before="100" w:beforeAutospacing="1" w:after="100" w:afterAutospacing="1" w:line="240" w:lineRule="auto"/>
        <w:ind w:left="-567" w:right="-710" w:firstLine="141"/>
        <w:jc w:val="both"/>
        <w:rPr>
          <w:rFonts w:ascii="Arial" w:eastAsia="Times New Roman" w:hAnsi="Arial" w:cs="Arial"/>
          <w:b/>
          <w:sz w:val="24"/>
          <w:szCs w:val="24"/>
          <w:lang w:eastAsia="es-ES"/>
        </w:rPr>
      </w:pPr>
      <w:r w:rsidRPr="00855CB1">
        <w:rPr>
          <w:rFonts w:ascii="Arial" w:eastAsia="Times New Roman" w:hAnsi="Arial" w:cs="Arial"/>
          <w:b/>
          <w:sz w:val="24"/>
          <w:szCs w:val="24"/>
          <w:lang w:eastAsia="es-ES"/>
        </w:rPr>
        <w:t xml:space="preserve">Sus teorías </w:t>
      </w:r>
      <w:hyperlink r:id="rId16" w:tooltip="Cosmología" w:history="1">
        <w:r w:rsidRPr="00855CB1">
          <w:rPr>
            <w:rFonts w:ascii="Arial" w:eastAsia="Times New Roman" w:hAnsi="Arial" w:cs="Arial"/>
            <w:b/>
            <w:sz w:val="24"/>
            <w:szCs w:val="24"/>
            <w:lang w:eastAsia="es-ES"/>
          </w:rPr>
          <w:t>cosmológicas</w:t>
        </w:r>
      </w:hyperlink>
      <w:r w:rsidRPr="00855CB1">
        <w:rPr>
          <w:rFonts w:ascii="Arial" w:eastAsia="Times New Roman" w:hAnsi="Arial" w:cs="Arial"/>
          <w:b/>
          <w:sz w:val="24"/>
          <w:szCs w:val="24"/>
          <w:lang w:eastAsia="es-ES"/>
        </w:rPr>
        <w:t xml:space="preserve"> superaron el </w:t>
      </w:r>
      <w:hyperlink r:id="rId17" w:tooltip="Sistema copernicano" w:history="1">
        <w:r w:rsidRPr="00855CB1">
          <w:rPr>
            <w:rFonts w:ascii="Arial" w:eastAsia="Times New Roman" w:hAnsi="Arial" w:cs="Arial"/>
            <w:b/>
            <w:sz w:val="24"/>
            <w:szCs w:val="24"/>
            <w:lang w:eastAsia="es-ES"/>
          </w:rPr>
          <w:t>modelo copernicano</w:t>
        </w:r>
      </w:hyperlink>
      <w:r w:rsidRPr="00855CB1">
        <w:rPr>
          <w:rFonts w:ascii="Arial" w:eastAsia="Times New Roman" w:hAnsi="Arial" w:cs="Arial"/>
          <w:b/>
          <w:sz w:val="24"/>
          <w:szCs w:val="24"/>
          <w:lang w:eastAsia="es-ES"/>
        </w:rPr>
        <w:t xml:space="preserve">, pues propuso que el </w:t>
      </w:r>
      <w:hyperlink r:id="rId18" w:tooltip="Sol" w:history="1">
        <w:r w:rsidRPr="00855CB1">
          <w:rPr>
            <w:rFonts w:ascii="Arial" w:eastAsia="Times New Roman" w:hAnsi="Arial" w:cs="Arial"/>
            <w:b/>
            <w:sz w:val="24"/>
            <w:szCs w:val="24"/>
            <w:lang w:eastAsia="es-ES"/>
          </w:rPr>
          <w:t>Sol</w:t>
        </w:r>
      </w:hyperlink>
      <w:r w:rsidRPr="00855CB1">
        <w:rPr>
          <w:rFonts w:ascii="Arial" w:eastAsia="Times New Roman" w:hAnsi="Arial" w:cs="Arial"/>
          <w:b/>
          <w:sz w:val="24"/>
          <w:szCs w:val="24"/>
          <w:lang w:eastAsia="es-ES"/>
        </w:rPr>
        <w:t xml:space="preserve"> era simplemente una </w:t>
      </w:r>
      <w:hyperlink r:id="rId19" w:tooltip="Estrella" w:history="1">
        <w:r w:rsidRPr="00855CB1">
          <w:rPr>
            <w:rFonts w:ascii="Arial" w:eastAsia="Times New Roman" w:hAnsi="Arial" w:cs="Arial"/>
            <w:b/>
            <w:sz w:val="24"/>
            <w:szCs w:val="24"/>
            <w:lang w:eastAsia="es-ES"/>
          </w:rPr>
          <w:t>estrella</w:t>
        </w:r>
      </w:hyperlink>
      <w:r w:rsidRPr="00855CB1">
        <w:rPr>
          <w:rFonts w:ascii="Arial" w:eastAsia="Times New Roman" w:hAnsi="Arial" w:cs="Arial"/>
          <w:b/>
          <w:sz w:val="24"/>
          <w:szCs w:val="24"/>
          <w:lang w:eastAsia="es-ES"/>
        </w:rPr>
        <w:t xml:space="preserve">; que el universo había de contener un infinito número de mundos habitados por animales y seres inteligentes. Miembro de la </w:t>
      </w:r>
      <w:hyperlink r:id="rId20" w:tooltip="Orden de Predicadores" w:history="1">
        <w:r w:rsidRPr="00855CB1">
          <w:rPr>
            <w:rFonts w:ascii="Arial" w:eastAsia="Times New Roman" w:hAnsi="Arial" w:cs="Arial"/>
            <w:b/>
            <w:sz w:val="24"/>
            <w:szCs w:val="24"/>
            <w:lang w:eastAsia="es-ES"/>
          </w:rPr>
          <w:t>Orden de los Dominicos</w:t>
        </w:r>
      </w:hyperlink>
      <w:r w:rsidRPr="00855CB1">
        <w:rPr>
          <w:rFonts w:ascii="Arial" w:eastAsia="Times New Roman" w:hAnsi="Arial" w:cs="Arial"/>
          <w:b/>
          <w:sz w:val="24"/>
          <w:szCs w:val="24"/>
          <w:lang w:eastAsia="es-ES"/>
        </w:rPr>
        <w:t xml:space="preserve">, propuso en el campo </w:t>
      </w:r>
      <w:hyperlink r:id="rId21" w:tooltip="Teología" w:history="1">
        <w:r w:rsidRPr="00855CB1">
          <w:rPr>
            <w:rFonts w:ascii="Arial" w:eastAsia="Times New Roman" w:hAnsi="Arial" w:cs="Arial"/>
            <w:b/>
            <w:sz w:val="24"/>
            <w:szCs w:val="24"/>
            <w:lang w:eastAsia="es-ES"/>
          </w:rPr>
          <w:t>teológico</w:t>
        </w:r>
      </w:hyperlink>
      <w:r w:rsidRPr="00855CB1">
        <w:rPr>
          <w:rFonts w:ascii="Arial" w:eastAsia="Times New Roman" w:hAnsi="Arial" w:cs="Arial"/>
          <w:b/>
          <w:sz w:val="24"/>
          <w:szCs w:val="24"/>
          <w:lang w:eastAsia="es-ES"/>
        </w:rPr>
        <w:t xml:space="preserve"> una forma particular de </w:t>
      </w:r>
      <w:hyperlink r:id="rId22" w:tooltip="Panteísmo" w:history="1">
        <w:r w:rsidRPr="00855CB1">
          <w:rPr>
            <w:rFonts w:ascii="Arial" w:eastAsia="Times New Roman" w:hAnsi="Arial" w:cs="Arial"/>
            <w:b/>
            <w:sz w:val="24"/>
            <w:szCs w:val="24"/>
            <w:lang w:eastAsia="es-ES"/>
          </w:rPr>
          <w:t>panteísmo</w:t>
        </w:r>
      </w:hyperlink>
      <w:r w:rsidRPr="00855CB1">
        <w:rPr>
          <w:rFonts w:ascii="Arial" w:eastAsia="Times New Roman" w:hAnsi="Arial" w:cs="Arial"/>
          <w:b/>
          <w:sz w:val="24"/>
          <w:szCs w:val="24"/>
          <w:lang w:eastAsia="es-ES"/>
        </w:rPr>
        <w:t>, lo cual difería considerablemente de la visión cosmológica sostenida por la Iglesia católica.</w:t>
      </w:r>
    </w:p>
    <w:p w:rsidR="00855CB1" w:rsidRPr="00855CB1" w:rsidRDefault="00855CB1" w:rsidP="00855CB1">
      <w:pPr>
        <w:spacing w:before="100" w:beforeAutospacing="1" w:after="100" w:afterAutospacing="1" w:line="240" w:lineRule="auto"/>
        <w:ind w:left="-567" w:right="-710" w:firstLine="141"/>
        <w:jc w:val="both"/>
        <w:rPr>
          <w:rFonts w:ascii="Arial" w:eastAsia="Times New Roman" w:hAnsi="Arial" w:cs="Arial"/>
          <w:b/>
          <w:sz w:val="24"/>
          <w:szCs w:val="24"/>
          <w:lang w:eastAsia="es-ES"/>
        </w:rPr>
      </w:pPr>
      <w:r w:rsidRPr="00855CB1">
        <w:rPr>
          <w:rFonts w:ascii="Arial" w:eastAsia="Times New Roman" w:hAnsi="Arial" w:cs="Arial"/>
          <w:b/>
          <w:sz w:val="24"/>
          <w:szCs w:val="24"/>
          <w:lang w:eastAsia="es-ES"/>
        </w:rPr>
        <w:t xml:space="preserve">Además de estos razonamientos, sus afirmaciones teológicas también fueron otra de las causas de su condena, que lo llevaron a ser ejecutado por las autoridades civiles de Roma después de que la </w:t>
      </w:r>
      <w:hyperlink r:id="rId23" w:tooltip="Inquisición" w:history="1">
        <w:r w:rsidRPr="00855CB1">
          <w:rPr>
            <w:rFonts w:ascii="Arial" w:eastAsia="Times New Roman" w:hAnsi="Arial" w:cs="Arial"/>
            <w:b/>
            <w:sz w:val="24"/>
            <w:szCs w:val="24"/>
            <w:lang w:eastAsia="es-ES"/>
          </w:rPr>
          <w:t>Inquisición</w:t>
        </w:r>
      </w:hyperlink>
      <w:r w:rsidRPr="00855CB1">
        <w:rPr>
          <w:rFonts w:ascii="Arial" w:eastAsia="Times New Roman" w:hAnsi="Arial" w:cs="Arial"/>
          <w:b/>
          <w:sz w:val="24"/>
          <w:szCs w:val="24"/>
          <w:lang w:eastAsia="es-ES"/>
        </w:rPr>
        <w:t xml:space="preserve"> romana lo encontrara culpable de </w:t>
      </w:r>
      <w:hyperlink r:id="rId24" w:tooltip="Herejía" w:history="1">
        <w:r w:rsidRPr="00855CB1">
          <w:rPr>
            <w:rFonts w:ascii="Arial" w:eastAsia="Times New Roman" w:hAnsi="Arial" w:cs="Arial"/>
            <w:b/>
            <w:sz w:val="24"/>
            <w:szCs w:val="24"/>
            <w:lang w:eastAsia="es-ES"/>
          </w:rPr>
          <w:t>herejía</w:t>
        </w:r>
      </w:hyperlink>
      <w:r w:rsidRPr="00855CB1">
        <w:rPr>
          <w:rFonts w:ascii="Arial" w:eastAsia="Times New Roman" w:hAnsi="Arial" w:cs="Arial"/>
          <w:b/>
          <w:sz w:val="24"/>
          <w:szCs w:val="24"/>
          <w:lang w:eastAsia="es-ES"/>
        </w:rPr>
        <w:t xml:space="preserve">. Fue quemado en la hoguera. Tras su muerte, su nombre ganó fama considerable, particularmente en el </w:t>
      </w:r>
      <w:hyperlink r:id="rId25" w:tooltip="Siglo XIX" w:history="1">
        <w:r w:rsidRPr="00855CB1">
          <w:rPr>
            <w:rFonts w:ascii="Arial" w:eastAsia="Times New Roman" w:hAnsi="Arial" w:cs="Arial"/>
            <w:b/>
            <w:sz w:val="24"/>
            <w:szCs w:val="24"/>
            <w:lang w:eastAsia="es-ES"/>
          </w:rPr>
          <w:t>siglo XIX</w:t>
        </w:r>
      </w:hyperlink>
      <w:r w:rsidRPr="00855CB1">
        <w:rPr>
          <w:rFonts w:ascii="Arial" w:eastAsia="Times New Roman" w:hAnsi="Arial" w:cs="Arial"/>
          <w:b/>
          <w:sz w:val="24"/>
          <w:szCs w:val="24"/>
          <w:lang w:eastAsia="es-ES"/>
        </w:rPr>
        <w:t xml:space="preserve"> y principios del </w:t>
      </w:r>
      <w:hyperlink r:id="rId26" w:tooltip="Siglo XX" w:history="1">
        <w:r w:rsidRPr="00855CB1">
          <w:rPr>
            <w:rFonts w:ascii="Arial" w:eastAsia="Times New Roman" w:hAnsi="Arial" w:cs="Arial"/>
            <w:b/>
            <w:sz w:val="24"/>
            <w:szCs w:val="24"/>
            <w:lang w:eastAsia="es-ES"/>
          </w:rPr>
          <w:t>XX</w:t>
        </w:r>
      </w:hyperlink>
      <w:r w:rsidRPr="00855CB1">
        <w:rPr>
          <w:rFonts w:ascii="Arial" w:eastAsia="Times New Roman" w:hAnsi="Arial" w:cs="Arial"/>
          <w:b/>
          <w:sz w:val="24"/>
          <w:szCs w:val="24"/>
          <w:lang w:eastAsia="es-ES"/>
        </w:rPr>
        <w:t>.</w:t>
      </w:r>
    </w:p>
    <w:p w:rsidR="00855CB1" w:rsidRPr="00855CB1" w:rsidRDefault="00855CB1" w:rsidP="00855CB1">
      <w:pPr>
        <w:spacing w:before="100" w:beforeAutospacing="1" w:after="100" w:afterAutospacing="1" w:line="240" w:lineRule="auto"/>
        <w:ind w:left="-567" w:right="-710" w:firstLine="141"/>
        <w:jc w:val="both"/>
        <w:outlineLvl w:val="1"/>
        <w:rPr>
          <w:rFonts w:ascii="Arial" w:eastAsia="Times New Roman" w:hAnsi="Arial" w:cs="Arial"/>
          <w:b/>
          <w:bCs/>
          <w:color w:val="FF0000"/>
          <w:sz w:val="24"/>
          <w:szCs w:val="24"/>
          <w:lang w:eastAsia="es-ES"/>
        </w:rPr>
      </w:pPr>
      <w:r w:rsidRPr="00855CB1">
        <w:rPr>
          <w:rFonts w:ascii="Arial" w:eastAsia="Times New Roman" w:hAnsi="Arial" w:cs="Arial"/>
          <w:b/>
          <w:bCs/>
          <w:color w:val="FF0000"/>
          <w:sz w:val="24"/>
          <w:szCs w:val="24"/>
          <w:lang w:eastAsia="es-ES"/>
        </w:rPr>
        <w:t>Datos biográficos y académicos</w:t>
      </w:r>
    </w:p>
    <w:p w:rsidR="00855CB1" w:rsidRPr="00855CB1" w:rsidRDefault="00855CB1" w:rsidP="00855CB1">
      <w:pPr>
        <w:spacing w:after="0" w:line="240" w:lineRule="auto"/>
        <w:ind w:left="-567" w:right="-710" w:firstLine="141"/>
        <w:jc w:val="center"/>
        <w:rPr>
          <w:rFonts w:ascii="Arial" w:eastAsia="Times New Roman" w:hAnsi="Arial" w:cs="Arial"/>
          <w:b/>
          <w:sz w:val="24"/>
          <w:szCs w:val="24"/>
          <w:lang w:eastAsia="es-ES"/>
        </w:rPr>
      </w:pPr>
      <w:r w:rsidRPr="00855CB1">
        <w:rPr>
          <w:rFonts w:ascii="Arial" w:eastAsia="Times New Roman" w:hAnsi="Arial" w:cs="Arial"/>
          <w:b/>
          <w:noProof/>
          <w:sz w:val="24"/>
          <w:szCs w:val="24"/>
          <w:lang w:eastAsia="es-ES"/>
        </w:rPr>
        <w:drawing>
          <wp:inline distT="0" distB="0" distL="0" distR="0">
            <wp:extent cx="1524000" cy="2253616"/>
            <wp:effectExtent l="19050" t="0" r="0" b="0"/>
            <wp:docPr id="1" name="Imagen 1" descr="https://upload.wikimedia.org/wikipedia/commons/thumb/0/00/Giordano_Bruno_Campo_dei_Fiori.jpg/150px-Giordano_Bruno_Campo_dei_Fiori.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0/00/Giordano_Bruno_Campo_dei_Fiori.jpg/150px-Giordano_Bruno_Campo_dei_Fiori.jpg">
                      <a:hlinkClick r:id="rId27"/>
                    </pic:cNvPr>
                    <pic:cNvPicPr>
                      <a:picLocks noChangeAspect="1" noChangeArrowheads="1"/>
                    </pic:cNvPicPr>
                  </pic:nvPicPr>
                  <pic:blipFill>
                    <a:blip r:embed="rId28"/>
                    <a:srcRect/>
                    <a:stretch>
                      <a:fillRect/>
                    </a:stretch>
                  </pic:blipFill>
                  <pic:spPr bwMode="auto">
                    <a:xfrm>
                      <a:off x="0" y="0"/>
                      <a:ext cx="1526576" cy="2257425"/>
                    </a:xfrm>
                    <a:prstGeom prst="rect">
                      <a:avLst/>
                    </a:prstGeom>
                    <a:noFill/>
                    <a:ln w="9525">
                      <a:noFill/>
                      <a:miter lim="800000"/>
                      <a:headEnd/>
                      <a:tailEnd/>
                    </a:ln>
                  </pic:spPr>
                </pic:pic>
              </a:graphicData>
            </a:graphic>
          </wp:inline>
        </w:drawing>
      </w:r>
    </w:p>
    <w:p w:rsidR="00855CB1" w:rsidRDefault="00855CB1" w:rsidP="00855CB1">
      <w:pPr>
        <w:spacing w:after="0" w:line="240" w:lineRule="auto"/>
        <w:ind w:left="-567" w:right="-710" w:firstLine="141"/>
        <w:jc w:val="center"/>
        <w:rPr>
          <w:rFonts w:ascii="Arial" w:eastAsia="Times New Roman" w:hAnsi="Arial" w:cs="Arial"/>
          <w:b/>
          <w:sz w:val="24"/>
          <w:szCs w:val="24"/>
          <w:lang w:eastAsia="es-ES"/>
        </w:rPr>
      </w:pPr>
      <w:r w:rsidRPr="00855CB1">
        <w:rPr>
          <w:rFonts w:ascii="Arial" w:eastAsia="Times New Roman" w:hAnsi="Arial" w:cs="Arial"/>
          <w:b/>
          <w:sz w:val="24"/>
          <w:szCs w:val="24"/>
          <w:lang w:eastAsia="es-ES"/>
        </w:rPr>
        <w:t xml:space="preserve">Bruno por </w:t>
      </w:r>
      <w:hyperlink r:id="rId29" w:tooltip="Ettore Ferrari" w:history="1">
        <w:proofErr w:type="spellStart"/>
        <w:r w:rsidRPr="00855CB1">
          <w:rPr>
            <w:rFonts w:ascii="Arial" w:eastAsia="Times New Roman" w:hAnsi="Arial" w:cs="Arial"/>
            <w:b/>
            <w:sz w:val="24"/>
            <w:szCs w:val="24"/>
            <w:lang w:eastAsia="es-ES"/>
          </w:rPr>
          <w:t>Ettore</w:t>
        </w:r>
        <w:proofErr w:type="spellEnd"/>
        <w:r w:rsidRPr="00855CB1">
          <w:rPr>
            <w:rFonts w:ascii="Arial" w:eastAsia="Times New Roman" w:hAnsi="Arial" w:cs="Arial"/>
            <w:b/>
            <w:sz w:val="24"/>
            <w:szCs w:val="24"/>
            <w:lang w:eastAsia="es-ES"/>
          </w:rPr>
          <w:t xml:space="preserve"> Ferrari</w:t>
        </w:r>
      </w:hyperlink>
      <w:r w:rsidRPr="00855CB1">
        <w:rPr>
          <w:rFonts w:ascii="Arial" w:eastAsia="Times New Roman" w:hAnsi="Arial" w:cs="Arial"/>
          <w:b/>
          <w:sz w:val="24"/>
          <w:szCs w:val="24"/>
          <w:lang w:eastAsia="es-ES"/>
        </w:rPr>
        <w:t xml:space="preserve"> (1845-1929),</w:t>
      </w:r>
    </w:p>
    <w:p w:rsidR="00855CB1" w:rsidRPr="00855CB1" w:rsidRDefault="00855CB1" w:rsidP="00855CB1">
      <w:pPr>
        <w:spacing w:after="0" w:line="240" w:lineRule="auto"/>
        <w:ind w:left="-567" w:right="-710" w:firstLine="141"/>
        <w:jc w:val="center"/>
        <w:rPr>
          <w:rFonts w:ascii="Arial" w:eastAsia="Times New Roman" w:hAnsi="Arial" w:cs="Arial"/>
          <w:b/>
          <w:sz w:val="24"/>
          <w:szCs w:val="24"/>
          <w:lang w:eastAsia="es-ES"/>
        </w:rPr>
      </w:pPr>
      <w:r w:rsidRPr="00855CB1">
        <w:rPr>
          <w:rFonts w:ascii="Arial" w:eastAsia="Times New Roman" w:hAnsi="Arial" w:cs="Arial"/>
          <w:b/>
          <w:sz w:val="24"/>
          <w:szCs w:val="24"/>
          <w:lang w:eastAsia="es-ES"/>
        </w:rPr>
        <w:t xml:space="preserve">Campo de' </w:t>
      </w:r>
      <w:proofErr w:type="spellStart"/>
      <w:r w:rsidRPr="00855CB1">
        <w:rPr>
          <w:rFonts w:ascii="Arial" w:eastAsia="Times New Roman" w:hAnsi="Arial" w:cs="Arial"/>
          <w:b/>
          <w:sz w:val="24"/>
          <w:szCs w:val="24"/>
          <w:lang w:eastAsia="es-ES"/>
        </w:rPr>
        <w:t>Fiori</w:t>
      </w:r>
      <w:proofErr w:type="spellEnd"/>
      <w:r w:rsidRPr="00855CB1">
        <w:rPr>
          <w:rFonts w:ascii="Arial" w:eastAsia="Times New Roman" w:hAnsi="Arial" w:cs="Arial"/>
          <w:b/>
          <w:sz w:val="24"/>
          <w:szCs w:val="24"/>
          <w:lang w:eastAsia="es-ES"/>
        </w:rPr>
        <w:t xml:space="preserve">, </w:t>
      </w:r>
      <w:hyperlink r:id="rId30" w:tooltip="Roma" w:history="1">
        <w:r w:rsidRPr="00855CB1">
          <w:rPr>
            <w:rFonts w:ascii="Arial" w:eastAsia="Times New Roman" w:hAnsi="Arial" w:cs="Arial"/>
            <w:b/>
            <w:sz w:val="24"/>
            <w:szCs w:val="24"/>
            <w:lang w:eastAsia="es-ES"/>
          </w:rPr>
          <w:t>Roma</w:t>
        </w:r>
      </w:hyperlink>
      <w:r w:rsidRPr="00855CB1">
        <w:rPr>
          <w:rFonts w:ascii="Arial" w:eastAsia="Times New Roman" w:hAnsi="Arial" w:cs="Arial"/>
          <w:b/>
          <w:sz w:val="24"/>
          <w:szCs w:val="24"/>
          <w:lang w:eastAsia="es-ES"/>
        </w:rPr>
        <w:t>.</w:t>
      </w:r>
    </w:p>
    <w:p w:rsidR="00855CB1" w:rsidRDefault="00855CB1" w:rsidP="00855CB1">
      <w:pPr>
        <w:spacing w:before="100" w:beforeAutospacing="1" w:after="100" w:afterAutospacing="1" w:line="240" w:lineRule="auto"/>
        <w:ind w:left="-567" w:right="-710" w:firstLine="141"/>
        <w:jc w:val="both"/>
        <w:rPr>
          <w:rFonts w:ascii="Arial" w:eastAsia="Times New Roman" w:hAnsi="Arial" w:cs="Arial"/>
          <w:b/>
          <w:sz w:val="24"/>
          <w:szCs w:val="24"/>
          <w:lang w:eastAsia="es-ES"/>
        </w:rPr>
      </w:pPr>
      <w:r w:rsidRPr="00855CB1">
        <w:rPr>
          <w:rFonts w:ascii="Arial" w:eastAsia="Times New Roman" w:hAnsi="Arial" w:cs="Arial"/>
          <w:b/>
          <w:sz w:val="24"/>
          <w:szCs w:val="24"/>
          <w:lang w:eastAsia="es-ES"/>
        </w:rPr>
        <w:t xml:space="preserve">Nació en </w:t>
      </w:r>
      <w:hyperlink r:id="rId31" w:tooltip="Nola" w:history="1">
        <w:proofErr w:type="spellStart"/>
        <w:r w:rsidRPr="00855CB1">
          <w:rPr>
            <w:rFonts w:ascii="Arial" w:eastAsia="Times New Roman" w:hAnsi="Arial" w:cs="Arial"/>
            <w:b/>
            <w:sz w:val="24"/>
            <w:szCs w:val="24"/>
            <w:lang w:eastAsia="es-ES"/>
          </w:rPr>
          <w:t>Nola</w:t>
        </w:r>
        <w:proofErr w:type="spellEnd"/>
      </w:hyperlink>
      <w:r w:rsidRPr="00855CB1">
        <w:rPr>
          <w:rFonts w:ascii="Arial" w:eastAsia="Times New Roman" w:hAnsi="Arial" w:cs="Arial"/>
          <w:b/>
          <w:sz w:val="24"/>
          <w:szCs w:val="24"/>
          <w:lang w:eastAsia="es-ES"/>
        </w:rPr>
        <w:t xml:space="preserve">, a unos 20 km de </w:t>
      </w:r>
      <w:hyperlink r:id="rId32" w:tooltip="Nápoles" w:history="1">
        <w:r w:rsidRPr="00855CB1">
          <w:rPr>
            <w:rFonts w:ascii="Arial" w:eastAsia="Times New Roman" w:hAnsi="Arial" w:cs="Arial"/>
            <w:b/>
            <w:sz w:val="24"/>
            <w:szCs w:val="24"/>
            <w:lang w:eastAsia="es-ES"/>
          </w:rPr>
          <w:t>Nápoles</w:t>
        </w:r>
      </w:hyperlink>
      <w:r w:rsidRPr="00855CB1">
        <w:rPr>
          <w:rFonts w:ascii="Arial" w:eastAsia="Times New Roman" w:hAnsi="Arial" w:cs="Arial"/>
          <w:b/>
          <w:sz w:val="24"/>
          <w:szCs w:val="24"/>
          <w:lang w:eastAsia="es-ES"/>
        </w:rPr>
        <w:t xml:space="preserve">, entonces bajo el </w:t>
      </w:r>
      <w:hyperlink r:id="rId33" w:tooltip="Imperio español" w:history="1">
        <w:r w:rsidRPr="00855CB1">
          <w:rPr>
            <w:rFonts w:ascii="Arial" w:eastAsia="Times New Roman" w:hAnsi="Arial" w:cs="Arial"/>
            <w:b/>
            <w:sz w:val="24"/>
            <w:szCs w:val="24"/>
            <w:lang w:eastAsia="es-ES"/>
          </w:rPr>
          <w:t>dominio español</w:t>
        </w:r>
      </w:hyperlink>
      <w:r w:rsidRPr="00855CB1">
        <w:rPr>
          <w:rFonts w:ascii="Arial" w:eastAsia="Times New Roman" w:hAnsi="Arial" w:cs="Arial"/>
          <w:b/>
          <w:sz w:val="24"/>
          <w:szCs w:val="24"/>
          <w:lang w:eastAsia="es-ES"/>
        </w:rPr>
        <w:t xml:space="preserve">. Estudió en Nápoles desde los diez años, en 1565 ingresó a la </w:t>
      </w:r>
      <w:hyperlink r:id="rId34" w:tooltip="Orden de Predicadores" w:history="1">
        <w:r w:rsidRPr="00855CB1">
          <w:rPr>
            <w:rFonts w:ascii="Arial" w:eastAsia="Times New Roman" w:hAnsi="Arial" w:cs="Arial"/>
            <w:b/>
            <w:sz w:val="24"/>
            <w:szCs w:val="24"/>
            <w:lang w:eastAsia="es-ES"/>
          </w:rPr>
          <w:t>Orden de los Dominicos</w:t>
        </w:r>
      </w:hyperlink>
      <w:r w:rsidRPr="00855CB1">
        <w:rPr>
          <w:rFonts w:ascii="Arial" w:eastAsia="Times New Roman" w:hAnsi="Arial" w:cs="Arial"/>
          <w:b/>
          <w:sz w:val="24"/>
          <w:szCs w:val="24"/>
          <w:lang w:eastAsia="es-ES"/>
        </w:rPr>
        <w:t xml:space="preserve">, donde se dedicó al estudio de la </w:t>
      </w:r>
      <w:hyperlink r:id="rId35" w:tooltip="Aristóteles" w:history="1">
        <w:r w:rsidRPr="00855CB1">
          <w:rPr>
            <w:rFonts w:ascii="Arial" w:eastAsia="Times New Roman" w:hAnsi="Arial" w:cs="Arial"/>
            <w:b/>
            <w:sz w:val="24"/>
            <w:szCs w:val="24"/>
            <w:lang w:eastAsia="es-ES"/>
          </w:rPr>
          <w:t>filosofía aristotélica</w:t>
        </w:r>
      </w:hyperlink>
      <w:r w:rsidRPr="00855CB1">
        <w:rPr>
          <w:rFonts w:ascii="Arial" w:eastAsia="Times New Roman" w:hAnsi="Arial" w:cs="Arial"/>
          <w:b/>
          <w:sz w:val="24"/>
          <w:szCs w:val="24"/>
          <w:lang w:eastAsia="es-ES"/>
        </w:rPr>
        <w:t xml:space="preserve"> y a la </w:t>
      </w:r>
      <w:hyperlink r:id="rId36" w:tooltip="Teología" w:history="1">
        <w:r w:rsidRPr="00855CB1">
          <w:rPr>
            <w:rFonts w:ascii="Arial" w:eastAsia="Times New Roman" w:hAnsi="Arial" w:cs="Arial"/>
            <w:b/>
            <w:sz w:val="24"/>
            <w:szCs w:val="24"/>
            <w:lang w:eastAsia="es-ES"/>
          </w:rPr>
          <w:t>teología</w:t>
        </w:r>
      </w:hyperlink>
      <w:r w:rsidRPr="00855CB1">
        <w:rPr>
          <w:rFonts w:ascii="Arial" w:eastAsia="Times New Roman" w:hAnsi="Arial" w:cs="Arial"/>
          <w:b/>
          <w:sz w:val="24"/>
          <w:szCs w:val="24"/>
          <w:lang w:eastAsia="es-ES"/>
        </w:rPr>
        <w:t xml:space="preserve"> de </w:t>
      </w:r>
      <w:hyperlink r:id="rId37" w:tooltip="Santo Tomás de Aquino" w:history="1">
        <w:r w:rsidRPr="00855CB1">
          <w:rPr>
            <w:rFonts w:ascii="Arial" w:eastAsia="Times New Roman" w:hAnsi="Arial" w:cs="Arial"/>
            <w:b/>
            <w:sz w:val="24"/>
            <w:szCs w:val="24"/>
            <w:lang w:eastAsia="es-ES"/>
          </w:rPr>
          <w:t>Santo Tomás de Aquino</w:t>
        </w:r>
      </w:hyperlink>
      <w:r w:rsidRPr="00855CB1">
        <w:rPr>
          <w:rFonts w:ascii="Arial" w:eastAsia="Times New Roman" w:hAnsi="Arial" w:cs="Arial"/>
          <w:b/>
          <w:sz w:val="24"/>
          <w:szCs w:val="24"/>
          <w:lang w:eastAsia="es-ES"/>
        </w:rPr>
        <w:t xml:space="preserve"> (</w:t>
      </w:r>
      <w:hyperlink r:id="rId38" w:tooltip="Tomismo" w:history="1">
        <w:r w:rsidRPr="00855CB1">
          <w:rPr>
            <w:rFonts w:ascii="Arial" w:eastAsia="Times New Roman" w:hAnsi="Arial" w:cs="Arial"/>
            <w:b/>
            <w:sz w:val="24"/>
            <w:szCs w:val="24"/>
            <w:lang w:eastAsia="es-ES"/>
          </w:rPr>
          <w:t>tomismo</w:t>
        </w:r>
      </w:hyperlink>
      <w:r w:rsidRPr="00855CB1">
        <w:rPr>
          <w:rFonts w:ascii="Arial" w:eastAsia="Times New Roman" w:hAnsi="Arial" w:cs="Arial"/>
          <w:b/>
          <w:sz w:val="24"/>
          <w:szCs w:val="24"/>
          <w:lang w:eastAsia="es-ES"/>
        </w:rPr>
        <w:t xml:space="preserve">). </w:t>
      </w:r>
    </w:p>
    <w:p w:rsidR="00855CB1" w:rsidRPr="00855CB1" w:rsidRDefault="00855CB1" w:rsidP="00855CB1">
      <w:pPr>
        <w:spacing w:before="100" w:beforeAutospacing="1" w:after="100" w:afterAutospacing="1" w:line="240" w:lineRule="auto"/>
        <w:ind w:left="-567" w:right="-710" w:firstLine="141"/>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Pr="00855CB1">
        <w:rPr>
          <w:rFonts w:ascii="Arial" w:eastAsia="Times New Roman" w:hAnsi="Arial" w:cs="Arial"/>
          <w:b/>
          <w:sz w:val="24"/>
          <w:szCs w:val="24"/>
          <w:lang w:eastAsia="es-ES"/>
        </w:rPr>
        <w:t xml:space="preserve">Ese mismo año cambió su nombre de pila, Felipe, por el de Giordano. En </w:t>
      </w:r>
      <w:hyperlink r:id="rId39" w:tooltip="1575" w:history="1">
        <w:r w:rsidRPr="00855CB1">
          <w:rPr>
            <w:rFonts w:ascii="Arial" w:eastAsia="Times New Roman" w:hAnsi="Arial" w:cs="Arial"/>
            <w:b/>
            <w:sz w:val="24"/>
            <w:szCs w:val="24"/>
            <w:lang w:eastAsia="es-ES"/>
          </w:rPr>
          <w:t>1575</w:t>
        </w:r>
      </w:hyperlink>
      <w:r w:rsidRPr="00855CB1">
        <w:rPr>
          <w:rFonts w:ascii="Arial" w:eastAsia="Times New Roman" w:hAnsi="Arial" w:cs="Arial"/>
          <w:b/>
          <w:sz w:val="24"/>
          <w:szCs w:val="24"/>
          <w:lang w:eastAsia="es-ES"/>
        </w:rPr>
        <w:t xml:space="preserve"> fue trasladado al convento de la Minerva en Roma y fue ordenado sacerdote.</w:t>
      </w:r>
      <w:hyperlink r:id="rId40" w:anchor="cite_note-1" w:history="1">
        <w:r w:rsidRPr="00855CB1">
          <w:rPr>
            <w:rFonts w:ascii="Arial" w:eastAsia="Times New Roman" w:hAnsi="Arial" w:cs="Arial"/>
            <w:b/>
            <w:sz w:val="24"/>
            <w:szCs w:val="24"/>
            <w:vertAlign w:val="superscript"/>
            <w:lang w:eastAsia="es-ES"/>
          </w:rPr>
          <w:t>1</w:t>
        </w:r>
      </w:hyperlink>
    </w:p>
    <w:p w:rsidR="00855CB1" w:rsidRDefault="00855CB1" w:rsidP="00855CB1">
      <w:pPr>
        <w:spacing w:before="100" w:beforeAutospacing="1" w:after="100" w:afterAutospacing="1" w:line="240" w:lineRule="auto"/>
        <w:ind w:left="-567" w:right="-710" w:firstLine="141"/>
        <w:jc w:val="both"/>
        <w:rPr>
          <w:rFonts w:ascii="Arial" w:eastAsia="Times New Roman" w:hAnsi="Arial" w:cs="Arial"/>
          <w:b/>
          <w:sz w:val="24"/>
          <w:szCs w:val="24"/>
          <w:lang w:eastAsia="es-ES"/>
        </w:rPr>
      </w:pPr>
      <w:r w:rsidRPr="00855CB1">
        <w:rPr>
          <w:rFonts w:ascii="Arial" w:eastAsia="Times New Roman" w:hAnsi="Arial" w:cs="Arial"/>
          <w:b/>
          <w:sz w:val="24"/>
          <w:szCs w:val="24"/>
          <w:lang w:eastAsia="es-ES"/>
        </w:rPr>
        <w:t xml:space="preserve">Expresó en escritos y conferencias sus ideas científicas acerca de la pluralidad de los mundos y sistemas solares, el </w:t>
      </w:r>
      <w:hyperlink r:id="rId41" w:tooltip="Heliocentrismo" w:history="1">
        <w:r w:rsidRPr="00855CB1">
          <w:rPr>
            <w:rFonts w:ascii="Arial" w:eastAsia="Times New Roman" w:hAnsi="Arial" w:cs="Arial"/>
            <w:b/>
            <w:sz w:val="24"/>
            <w:szCs w:val="24"/>
            <w:lang w:eastAsia="es-ES"/>
          </w:rPr>
          <w:t>heliocentrismo</w:t>
        </w:r>
      </w:hyperlink>
      <w:r w:rsidRPr="00855CB1">
        <w:rPr>
          <w:rFonts w:ascii="Arial" w:eastAsia="Times New Roman" w:hAnsi="Arial" w:cs="Arial"/>
          <w:b/>
          <w:sz w:val="24"/>
          <w:szCs w:val="24"/>
          <w:lang w:eastAsia="es-ES"/>
        </w:rPr>
        <w:t xml:space="preserve">, la </w:t>
      </w:r>
      <w:hyperlink r:id="rId42" w:tooltip="Infinito" w:history="1">
        <w:r w:rsidRPr="00855CB1">
          <w:rPr>
            <w:rFonts w:ascii="Arial" w:eastAsia="Times New Roman" w:hAnsi="Arial" w:cs="Arial"/>
            <w:b/>
            <w:sz w:val="24"/>
            <w:szCs w:val="24"/>
            <w:lang w:eastAsia="es-ES"/>
          </w:rPr>
          <w:t>infinitud</w:t>
        </w:r>
      </w:hyperlink>
      <w:r w:rsidRPr="00855CB1">
        <w:rPr>
          <w:rFonts w:ascii="Arial" w:eastAsia="Times New Roman" w:hAnsi="Arial" w:cs="Arial"/>
          <w:b/>
          <w:sz w:val="24"/>
          <w:szCs w:val="24"/>
          <w:lang w:eastAsia="es-ES"/>
        </w:rPr>
        <w:t xml:space="preserve"> del espacio y el </w:t>
      </w:r>
      <w:hyperlink r:id="rId43" w:tooltip="Universo" w:history="1">
        <w:r w:rsidRPr="00855CB1">
          <w:rPr>
            <w:rFonts w:ascii="Arial" w:eastAsia="Times New Roman" w:hAnsi="Arial" w:cs="Arial"/>
            <w:b/>
            <w:sz w:val="24"/>
            <w:szCs w:val="24"/>
            <w:lang w:eastAsia="es-ES"/>
          </w:rPr>
          <w:t>Universo</w:t>
        </w:r>
      </w:hyperlink>
      <w:r w:rsidRPr="00855CB1">
        <w:rPr>
          <w:rFonts w:ascii="Arial" w:eastAsia="Times New Roman" w:hAnsi="Arial" w:cs="Arial"/>
          <w:b/>
          <w:sz w:val="24"/>
          <w:szCs w:val="24"/>
          <w:lang w:eastAsia="es-ES"/>
        </w:rPr>
        <w:t xml:space="preserve"> y el movimiento de los </w:t>
      </w:r>
      <w:hyperlink r:id="rId44" w:tooltip="Astro" w:history="1">
        <w:r w:rsidRPr="00855CB1">
          <w:rPr>
            <w:rFonts w:ascii="Arial" w:eastAsia="Times New Roman" w:hAnsi="Arial" w:cs="Arial"/>
            <w:b/>
            <w:sz w:val="24"/>
            <w:szCs w:val="24"/>
            <w:lang w:eastAsia="es-ES"/>
          </w:rPr>
          <w:t>astros</w:t>
        </w:r>
      </w:hyperlink>
      <w:r w:rsidRPr="00855CB1">
        <w:rPr>
          <w:rFonts w:ascii="Arial" w:eastAsia="Times New Roman" w:hAnsi="Arial" w:cs="Arial"/>
          <w:b/>
          <w:sz w:val="24"/>
          <w:szCs w:val="24"/>
          <w:lang w:eastAsia="es-ES"/>
        </w:rPr>
        <w:t>. Sus opiniones suscitaron un escándalo, y se formularon 130 artículos de acusación contra él. Por temor a la Inquisición, a los veintiocho años abandonó la "</w:t>
      </w:r>
      <w:r w:rsidRPr="00855CB1">
        <w:rPr>
          <w:rFonts w:ascii="Arial" w:eastAsia="Times New Roman" w:hAnsi="Arial" w:cs="Arial"/>
          <w:b/>
          <w:i/>
          <w:iCs/>
          <w:sz w:val="24"/>
          <w:szCs w:val="24"/>
          <w:lang w:eastAsia="es-ES"/>
        </w:rPr>
        <w:t>prisión angosta y negra del convento</w:t>
      </w:r>
      <w:r w:rsidRPr="00855CB1">
        <w:rPr>
          <w:rFonts w:ascii="Arial" w:eastAsia="Times New Roman" w:hAnsi="Arial" w:cs="Arial"/>
          <w:b/>
          <w:sz w:val="24"/>
          <w:szCs w:val="24"/>
          <w:lang w:eastAsia="es-ES"/>
        </w:rPr>
        <w:t xml:space="preserve">" y huyó de Roma en </w:t>
      </w:r>
      <w:hyperlink r:id="rId45" w:tooltip="1576" w:history="1">
        <w:r w:rsidRPr="00855CB1">
          <w:rPr>
            <w:rFonts w:ascii="Arial" w:eastAsia="Times New Roman" w:hAnsi="Arial" w:cs="Arial"/>
            <w:b/>
            <w:sz w:val="24"/>
            <w:szCs w:val="24"/>
            <w:lang w:eastAsia="es-ES"/>
          </w:rPr>
          <w:t>1576</w:t>
        </w:r>
      </w:hyperlink>
      <w:r w:rsidRPr="00855CB1">
        <w:rPr>
          <w:rFonts w:ascii="Arial" w:eastAsia="Times New Roman" w:hAnsi="Arial" w:cs="Arial"/>
          <w:b/>
          <w:sz w:val="24"/>
          <w:szCs w:val="24"/>
          <w:lang w:eastAsia="es-ES"/>
        </w:rPr>
        <w:t xml:space="preserve">, comenzando una vida errante y aventurera. </w:t>
      </w:r>
    </w:p>
    <w:p w:rsidR="00855CB1" w:rsidRDefault="00855CB1" w:rsidP="00855CB1">
      <w:pPr>
        <w:spacing w:before="100" w:beforeAutospacing="1" w:after="100" w:afterAutospacing="1" w:line="240" w:lineRule="auto"/>
        <w:ind w:left="-567" w:right="-710" w:firstLine="14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855CB1">
        <w:rPr>
          <w:rFonts w:ascii="Arial" w:eastAsia="Times New Roman" w:hAnsi="Arial" w:cs="Arial"/>
          <w:b/>
          <w:sz w:val="24"/>
          <w:szCs w:val="24"/>
          <w:lang w:eastAsia="es-ES"/>
        </w:rPr>
        <w:t>Desde entonces pudo decir con razón, que "</w:t>
      </w:r>
      <w:r w:rsidRPr="00855CB1">
        <w:rPr>
          <w:rFonts w:ascii="Arial" w:eastAsia="Times New Roman" w:hAnsi="Arial" w:cs="Arial"/>
          <w:b/>
          <w:i/>
          <w:iCs/>
          <w:sz w:val="24"/>
          <w:szCs w:val="24"/>
          <w:lang w:eastAsia="es-ES"/>
        </w:rPr>
        <w:t>toda la tierra es patria para un filósofo</w:t>
      </w:r>
      <w:r w:rsidRPr="00855CB1">
        <w:rPr>
          <w:rFonts w:ascii="Arial" w:eastAsia="Times New Roman" w:hAnsi="Arial" w:cs="Arial"/>
          <w:b/>
          <w:sz w:val="24"/>
          <w:szCs w:val="24"/>
          <w:lang w:eastAsia="es-ES"/>
        </w:rPr>
        <w:t xml:space="preserve">". Viajó por el norte de Italia: </w:t>
      </w:r>
      <w:hyperlink r:id="rId46" w:tooltip="Génova" w:history="1">
        <w:r w:rsidRPr="00855CB1">
          <w:rPr>
            <w:rFonts w:ascii="Arial" w:eastAsia="Times New Roman" w:hAnsi="Arial" w:cs="Arial"/>
            <w:b/>
            <w:sz w:val="24"/>
            <w:szCs w:val="24"/>
            <w:lang w:eastAsia="es-ES"/>
          </w:rPr>
          <w:t>Génova</w:t>
        </w:r>
      </w:hyperlink>
      <w:r w:rsidRPr="00855CB1">
        <w:rPr>
          <w:rFonts w:ascii="Arial" w:eastAsia="Times New Roman" w:hAnsi="Arial" w:cs="Arial"/>
          <w:b/>
          <w:sz w:val="24"/>
          <w:szCs w:val="24"/>
          <w:lang w:eastAsia="es-ES"/>
        </w:rPr>
        <w:t xml:space="preserve">, </w:t>
      </w:r>
      <w:hyperlink r:id="rId47" w:tooltip="Savona" w:history="1">
        <w:r w:rsidRPr="00855CB1">
          <w:rPr>
            <w:rFonts w:ascii="Arial" w:eastAsia="Times New Roman" w:hAnsi="Arial" w:cs="Arial"/>
            <w:b/>
            <w:sz w:val="24"/>
            <w:szCs w:val="24"/>
            <w:lang w:eastAsia="es-ES"/>
          </w:rPr>
          <w:t>Savona</w:t>
        </w:r>
      </w:hyperlink>
      <w:r w:rsidRPr="00855CB1">
        <w:rPr>
          <w:rFonts w:ascii="Arial" w:eastAsia="Times New Roman" w:hAnsi="Arial" w:cs="Arial"/>
          <w:b/>
          <w:sz w:val="24"/>
          <w:szCs w:val="24"/>
          <w:lang w:eastAsia="es-ES"/>
        </w:rPr>
        <w:t xml:space="preserve">, </w:t>
      </w:r>
      <w:hyperlink r:id="rId48" w:tooltip="Turín" w:history="1">
        <w:r w:rsidRPr="00855CB1">
          <w:rPr>
            <w:rFonts w:ascii="Arial" w:eastAsia="Times New Roman" w:hAnsi="Arial" w:cs="Arial"/>
            <w:b/>
            <w:sz w:val="24"/>
            <w:szCs w:val="24"/>
            <w:lang w:eastAsia="es-ES"/>
          </w:rPr>
          <w:t>Turín</w:t>
        </w:r>
      </w:hyperlink>
      <w:r w:rsidRPr="00855CB1">
        <w:rPr>
          <w:rFonts w:ascii="Arial" w:eastAsia="Times New Roman" w:hAnsi="Arial" w:cs="Arial"/>
          <w:b/>
          <w:sz w:val="24"/>
          <w:szCs w:val="24"/>
          <w:lang w:eastAsia="es-ES"/>
        </w:rPr>
        <w:t xml:space="preserve">, </w:t>
      </w:r>
      <w:hyperlink r:id="rId49" w:tooltip="Venecia" w:history="1">
        <w:r w:rsidRPr="00855CB1">
          <w:rPr>
            <w:rFonts w:ascii="Arial" w:eastAsia="Times New Roman" w:hAnsi="Arial" w:cs="Arial"/>
            <w:b/>
            <w:sz w:val="24"/>
            <w:szCs w:val="24"/>
            <w:lang w:eastAsia="es-ES"/>
          </w:rPr>
          <w:t>Venecia</w:t>
        </w:r>
      </w:hyperlink>
      <w:r w:rsidRPr="00855CB1">
        <w:rPr>
          <w:rFonts w:ascii="Arial" w:eastAsia="Times New Roman" w:hAnsi="Arial" w:cs="Arial"/>
          <w:b/>
          <w:sz w:val="24"/>
          <w:szCs w:val="24"/>
          <w:lang w:eastAsia="es-ES"/>
        </w:rPr>
        <w:t xml:space="preserve">, </w:t>
      </w:r>
      <w:hyperlink r:id="rId50" w:tooltip="Padua" w:history="1">
        <w:r w:rsidRPr="00855CB1">
          <w:rPr>
            <w:rFonts w:ascii="Arial" w:eastAsia="Times New Roman" w:hAnsi="Arial" w:cs="Arial"/>
            <w:b/>
            <w:sz w:val="24"/>
            <w:szCs w:val="24"/>
            <w:lang w:eastAsia="es-ES"/>
          </w:rPr>
          <w:t>Padua</w:t>
        </w:r>
      </w:hyperlink>
      <w:r w:rsidRPr="00855CB1">
        <w:rPr>
          <w:rFonts w:ascii="Arial" w:eastAsia="Times New Roman" w:hAnsi="Arial" w:cs="Arial"/>
          <w:b/>
          <w:sz w:val="24"/>
          <w:szCs w:val="24"/>
          <w:lang w:eastAsia="es-ES"/>
        </w:rPr>
        <w:t xml:space="preserve">, enseñando gramática y cosmogonía a los niños para ganarse la vida. Al mismo tiempo estudió intensamente las obras de </w:t>
      </w:r>
      <w:hyperlink r:id="rId51" w:tooltip="Nicolás de Cusa" w:history="1">
        <w:r w:rsidRPr="00855CB1">
          <w:rPr>
            <w:rFonts w:ascii="Arial" w:eastAsia="Times New Roman" w:hAnsi="Arial" w:cs="Arial"/>
            <w:b/>
            <w:sz w:val="24"/>
            <w:szCs w:val="24"/>
            <w:lang w:eastAsia="es-ES"/>
          </w:rPr>
          <w:t>Nicolás de Cusa</w:t>
        </w:r>
      </w:hyperlink>
      <w:r w:rsidRPr="00855CB1">
        <w:rPr>
          <w:rFonts w:ascii="Arial" w:eastAsia="Times New Roman" w:hAnsi="Arial" w:cs="Arial"/>
          <w:b/>
          <w:sz w:val="24"/>
          <w:szCs w:val="24"/>
          <w:lang w:eastAsia="es-ES"/>
        </w:rPr>
        <w:t xml:space="preserve">, </w:t>
      </w:r>
      <w:hyperlink r:id="rId52" w:tooltip="Telesio" w:history="1">
        <w:proofErr w:type="spellStart"/>
        <w:r w:rsidRPr="00855CB1">
          <w:rPr>
            <w:rFonts w:ascii="Arial" w:eastAsia="Times New Roman" w:hAnsi="Arial" w:cs="Arial"/>
            <w:b/>
            <w:sz w:val="24"/>
            <w:szCs w:val="24"/>
            <w:lang w:eastAsia="es-ES"/>
          </w:rPr>
          <w:t>Telesio</w:t>
        </w:r>
        <w:proofErr w:type="spellEnd"/>
      </w:hyperlink>
      <w:r w:rsidRPr="00855CB1">
        <w:rPr>
          <w:rFonts w:ascii="Arial" w:eastAsia="Times New Roman" w:hAnsi="Arial" w:cs="Arial"/>
          <w:b/>
          <w:sz w:val="24"/>
          <w:szCs w:val="24"/>
          <w:lang w:eastAsia="es-ES"/>
        </w:rPr>
        <w:t xml:space="preserve"> y adoptó el sistema de </w:t>
      </w:r>
      <w:hyperlink r:id="rId53" w:tooltip="Nicolás Copérnico" w:history="1">
        <w:r w:rsidRPr="00855CB1">
          <w:rPr>
            <w:rFonts w:ascii="Arial" w:eastAsia="Times New Roman" w:hAnsi="Arial" w:cs="Arial"/>
            <w:b/>
            <w:sz w:val="24"/>
            <w:szCs w:val="24"/>
            <w:lang w:eastAsia="es-ES"/>
          </w:rPr>
          <w:t>Nicolás Copérnico</w:t>
        </w:r>
      </w:hyperlink>
      <w:r w:rsidRPr="00855CB1">
        <w:rPr>
          <w:rFonts w:ascii="Arial" w:eastAsia="Times New Roman" w:hAnsi="Arial" w:cs="Arial"/>
          <w:b/>
          <w:sz w:val="24"/>
          <w:szCs w:val="24"/>
          <w:lang w:eastAsia="es-ES"/>
        </w:rPr>
        <w:t xml:space="preserve">, lo que le valió ser combatido tanto por los católicos como por los protestantes. </w:t>
      </w:r>
    </w:p>
    <w:p w:rsidR="00855CB1" w:rsidRPr="00855CB1" w:rsidRDefault="00855CB1" w:rsidP="00855CB1">
      <w:pPr>
        <w:spacing w:before="100" w:beforeAutospacing="1" w:after="100" w:afterAutospacing="1" w:line="240" w:lineRule="auto"/>
        <w:ind w:left="-567" w:right="-710" w:firstLine="14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855CB1">
        <w:rPr>
          <w:rFonts w:ascii="Arial" w:eastAsia="Times New Roman" w:hAnsi="Arial" w:cs="Arial"/>
          <w:b/>
          <w:sz w:val="24"/>
          <w:szCs w:val="24"/>
          <w:lang w:eastAsia="es-ES"/>
        </w:rPr>
        <w:t xml:space="preserve">Se trasladó luego a otras regiones, como </w:t>
      </w:r>
      <w:hyperlink r:id="rId54" w:tooltip="Ginebra" w:history="1">
        <w:r w:rsidRPr="00855CB1">
          <w:rPr>
            <w:rFonts w:ascii="Arial" w:eastAsia="Times New Roman" w:hAnsi="Arial" w:cs="Arial"/>
            <w:b/>
            <w:sz w:val="24"/>
            <w:szCs w:val="24"/>
            <w:lang w:eastAsia="es-ES"/>
          </w:rPr>
          <w:t>Ginebra</w:t>
        </w:r>
      </w:hyperlink>
      <w:r w:rsidRPr="00855CB1">
        <w:rPr>
          <w:rFonts w:ascii="Arial" w:eastAsia="Times New Roman" w:hAnsi="Arial" w:cs="Arial"/>
          <w:b/>
          <w:sz w:val="24"/>
          <w:szCs w:val="24"/>
          <w:lang w:eastAsia="es-ES"/>
        </w:rPr>
        <w:t xml:space="preserve"> 1579 y </w:t>
      </w:r>
      <w:hyperlink r:id="rId55" w:tooltip="Lyon" w:history="1">
        <w:r w:rsidRPr="00855CB1">
          <w:rPr>
            <w:rFonts w:ascii="Arial" w:eastAsia="Times New Roman" w:hAnsi="Arial" w:cs="Arial"/>
            <w:b/>
            <w:sz w:val="24"/>
            <w:szCs w:val="24"/>
            <w:lang w:eastAsia="es-ES"/>
          </w:rPr>
          <w:t>Lyon</w:t>
        </w:r>
      </w:hyperlink>
      <w:r w:rsidRPr="00855CB1">
        <w:rPr>
          <w:rFonts w:ascii="Arial" w:eastAsia="Times New Roman" w:hAnsi="Arial" w:cs="Arial"/>
          <w:b/>
          <w:sz w:val="24"/>
          <w:szCs w:val="24"/>
          <w:lang w:eastAsia="es-ES"/>
        </w:rPr>
        <w:t xml:space="preserve">. En la </w:t>
      </w:r>
      <w:hyperlink r:id="rId56" w:tooltip="Universidad de Toulouse" w:history="1">
        <w:r w:rsidRPr="00855CB1">
          <w:rPr>
            <w:rFonts w:ascii="Arial" w:eastAsia="Times New Roman" w:hAnsi="Arial" w:cs="Arial"/>
            <w:b/>
            <w:sz w:val="24"/>
            <w:szCs w:val="24"/>
            <w:lang w:eastAsia="es-ES"/>
          </w:rPr>
          <w:t>Universidad de Toulouse</w:t>
        </w:r>
      </w:hyperlink>
      <w:r w:rsidRPr="00855CB1">
        <w:rPr>
          <w:rFonts w:ascii="Arial" w:eastAsia="Times New Roman" w:hAnsi="Arial" w:cs="Arial"/>
          <w:b/>
          <w:sz w:val="24"/>
          <w:szCs w:val="24"/>
          <w:lang w:eastAsia="es-ES"/>
        </w:rPr>
        <w:t xml:space="preserve"> se doctoró en teología y enseñó dos años (1580-1581). Escribió la </w:t>
      </w:r>
      <w:proofErr w:type="spellStart"/>
      <w:r w:rsidRPr="00855CB1">
        <w:rPr>
          <w:rFonts w:ascii="Arial" w:eastAsia="Times New Roman" w:hAnsi="Arial" w:cs="Arial"/>
          <w:b/>
          <w:i/>
          <w:iCs/>
          <w:sz w:val="24"/>
          <w:szCs w:val="24"/>
          <w:lang w:eastAsia="es-ES"/>
        </w:rPr>
        <w:t>Clavis</w:t>
      </w:r>
      <w:proofErr w:type="spellEnd"/>
      <w:r w:rsidRPr="00855CB1">
        <w:rPr>
          <w:rFonts w:ascii="Arial" w:eastAsia="Times New Roman" w:hAnsi="Arial" w:cs="Arial"/>
          <w:b/>
          <w:i/>
          <w:iCs/>
          <w:sz w:val="24"/>
          <w:szCs w:val="24"/>
          <w:lang w:eastAsia="es-ES"/>
        </w:rPr>
        <w:t xml:space="preserve"> magna</w:t>
      </w:r>
      <w:r w:rsidRPr="00855CB1">
        <w:rPr>
          <w:rFonts w:ascii="Arial" w:eastAsia="Times New Roman" w:hAnsi="Arial" w:cs="Arial"/>
          <w:b/>
          <w:sz w:val="24"/>
          <w:szCs w:val="24"/>
          <w:lang w:eastAsia="es-ES"/>
        </w:rPr>
        <w:t xml:space="preserve"> (lulista) y explicó el tratado </w:t>
      </w:r>
      <w:r w:rsidRPr="00855CB1">
        <w:rPr>
          <w:rFonts w:ascii="Arial" w:eastAsia="Times New Roman" w:hAnsi="Arial" w:cs="Arial"/>
          <w:b/>
          <w:i/>
          <w:iCs/>
          <w:sz w:val="24"/>
          <w:szCs w:val="24"/>
          <w:lang w:eastAsia="es-ES"/>
        </w:rPr>
        <w:t>De Anima</w:t>
      </w:r>
      <w:r w:rsidRPr="00855CB1">
        <w:rPr>
          <w:rFonts w:ascii="Arial" w:eastAsia="Times New Roman" w:hAnsi="Arial" w:cs="Arial"/>
          <w:b/>
          <w:sz w:val="24"/>
          <w:szCs w:val="24"/>
          <w:lang w:eastAsia="es-ES"/>
        </w:rPr>
        <w:t xml:space="preserve"> de </w:t>
      </w:r>
      <w:hyperlink r:id="rId57" w:tooltip="Aristóteles" w:history="1">
        <w:r w:rsidRPr="00855CB1">
          <w:rPr>
            <w:rFonts w:ascii="Arial" w:eastAsia="Times New Roman" w:hAnsi="Arial" w:cs="Arial"/>
            <w:b/>
            <w:sz w:val="24"/>
            <w:szCs w:val="24"/>
            <w:lang w:eastAsia="es-ES"/>
          </w:rPr>
          <w:t>Aristóteles</w:t>
        </w:r>
      </w:hyperlink>
      <w:r w:rsidRPr="00855CB1">
        <w:rPr>
          <w:rFonts w:ascii="Arial" w:eastAsia="Times New Roman" w:hAnsi="Arial" w:cs="Arial"/>
          <w:b/>
          <w:sz w:val="24"/>
          <w:szCs w:val="24"/>
          <w:lang w:eastAsia="es-ES"/>
        </w:rPr>
        <w:t xml:space="preserve">. Tras recorrer otras regiones y realizar diversos escritos, regresa a Italia, fijando su residencia en Venecia, donde la Inquisición veneciana lo encarcela el 23 de mayo de 1592 y es reclamado por Roma el 12 de septiembre de 1592, pasando otros siete años en prisión, acusado de </w:t>
      </w:r>
      <w:hyperlink r:id="rId58" w:tooltip="Blasfemia" w:history="1">
        <w:r w:rsidRPr="00855CB1">
          <w:rPr>
            <w:rFonts w:ascii="Arial" w:eastAsia="Times New Roman" w:hAnsi="Arial" w:cs="Arial"/>
            <w:b/>
            <w:sz w:val="24"/>
            <w:szCs w:val="24"/>
            <w:lang w:eastAsia="es-ES"/>
          </w:rPr>
          <w:t>blasfemia</w:t>
        </w:r>
      </w:hyperlink>
      <w:r w:rsidRPr="00855CB1">
        <w:rPr>
          <w:rFonts w:ascii="Arial" w:eastAsia="Times New Roman" w:hAnsi="Arial" w:cs="Arial"/>
          <w:b/>
          <w:sz w:val="24"/>
          <w:szCs w:val="24"/>
          <w:lang w:eastAsia="es-ES"/>
        </w:rPr>
        <w:t xml:space="preserve">, </w:t>
      </w:r>
      <w:hyperlink r:id="rId59" w:tooltip="Herejía" w:history="1">
        <w:r w:rsidRPr="00855CB1">
          <w:rPr>
            <w:rFonts w:ascii="Arial" w:eastAsia="Times New Roman" w:hAnsi="Arial" w:cs="Arial"/>
            <w:b/>
            <w:sz w:val="24"/>
            <w:szCs w:val="24"/>
            <w:lang w:eastAsia="es-ES"/>
          </w:rPr>
          <w:t>herejía</w:t>
        </w:r>
      </w:hyperlink>
      <w:r w:rsidRPr="00855CB1">
        <w:rPr>
          <w:rFonts w:ascii="Arial" w:eastAsia="Times New Roman" w:hAnsi="Arial" w:cs="Arial"/>
          <w:b/>
          <w:sz w:val="24"/>
          <w:szCs w:val="24"/>
          <w:lang w:eastAsia="es-ES"/>
        </w:rPr>
        <w:t xml:space="preserve"> e </w:t>
      </w:r>
      <w:hyperlink r:id="rId60" w:tooltip="Moral" w:history="1">
        <w:r w:rsidRPr="00855CB1">
          <w:rPr>
            <w:rFonts w:ascii="Arial" w:eastAsia="Times New Roman" w:hAnsi="Arial" w:cs="Arial"/>
            <w:b/>
            <w:sz w:val="24"/>
            <w:szCs w:val="24"/>
            <w:lang w:eastAsia="es-ES"/>
          </w:rPr>
          <w:t>inmoralidad</w:t>
        </w:r>
      </w:hyperlink>
      <w:r w:rsidRPr="00855CB1">
        <w:rPr>
          <w:rFonts w:ascii="Arial" w:eastAsia="Times New Roman" w:hAnsi="Arial" w:cs="Arial"/>
          <w:b/>
          <w:sz w:val="24"/>
          <w:szCs w:val="24"/>
          <w:lang w:eastAsia="es-ES"/>
        </w:rPr>
        <w:t xml:space="preserve">, para finalmente ser condenado, por </w:t>
      </w:r>
      <w:hyperlink r:id="rId61" w:tooltip="Herejía" w:history="1">
        <w:r w:rsidRPr="00855CB1">
          <w:rPr>
            <w:rFonts w:ascii="Arial" w:eastAsia="Times New Roman" w:hAnsi="Arial" w:cs="Arial"/>
            <w:b/>
            <w:sz w:val="24"/>
            <w:szCs w:val="24"/>
            <w:lang w:eastAsia="es-ES"/>
          </w:rPr>
          <w:t>herético</w:t>
        </w:r>
      </w:hyperlink>
      <w:r w:rsidRPr="00855CB1">
        <w:rPr>
          <w:rFonts w:ascii="Arial" w:eastAsia="Times New Roman" w:hAnsi="Arial" w:cs="Arial"/>
          <w:b/>
          <w:sz w:val="24"/>
          <w:szCs w:val="24"/>
          <w:lang w:eastAsia="es-ES"/>
        </w:rPr>
        <w:t xml:space="preserve">, impenitente, pertinaz y obstinado, a la </w:t>
      </w:r>
      <w:hyperlink r:id="rId62" w:tooltip="Hoguera" w:history="1">
        <w:r w:rsidRPr="00855CB1">
          <w:rPr>
            <w:rFonts w:ascii="Arial" w:eastAsia="Times New Roman" w:hAnsi="Arial" w:cs="Arial"/>
            <w:b/>
            <w:sz w:val="24"/>
            <w:szCs w:val="24"/>
            <w:lang w:eastAsia="es-ES"/>
          </w:rPr>
          <w:t>hoguera</w:t>
        </w:r>
      </w:hyperlink>
      <w:r w:rsidRPr="00855CB1">
        <w:rPr>
          <w:rFonts w:ascii="Arial" w:eastAsia="Times New Roman" w:hAnsi="Arial" w:cs="Arial"/>
          <w:b/>
          <w:sz w:val="24"/>
          <w:szCs w:val="24"/>
          <w:lang w:eastAsia="es-ES"/>
        </w:rPr>
        <w:t xml:space="preserve">, en la que murió el 17 de febrero de 1600 en </w:t>
      </w:r>
      <w:hyperlink r:id="rId63" w:tooltip="Campo de' Fiori" w:history="1">
        <w:r w:rsidRPr="00855CB1">
          <w:rPr>
            <w:rFonts w:ascii="Arial" w:eastAsia="Times New Roman" w:hAnsi="Arial" w:cs="Arial"/>
            <w:b/>
            <w:sz w:val="24"/>
            <w:szCs w:val="24"/>
            <w:lang w:eastAsia="es-ES"/>
          </w:rPr>
          <w:t xml:space="preserve">Campo de' </w:t>
        </w:r>
        <w:proofErr w:type="spellStart"/>
        <w:r w:rsidRPr="00855CB1">
          <w:rPr>
            <w:rFonts w:ascii="Arial" w:eastAsia="Times New Roman" w:hAnsi="Arial" w:cs="Arial"/>
            <w:b/>
            <w:sz w:val="24"/>
            <w:szCs w:val="24"/>
            <w:lang w:eastAsia="es-ES"/>
          </w:rPr>
          <w:t>Fiori</w:t>
        </w:r>
        <w:proofErr w:type="spellEnd"/>
      </w:hyperlink>
      <w:r w:rsidRPr="00855CB1">
        <w:rPr>
          <w:rFonts w:ascii="Arial" w:eastAsia="Times New Roman" w:hAnsi="Arial" w:cs="Arial"/>
          <w:b/>
          <w:sz w:val="24"/>
          <w:szCs w:val="24"/>
          <w:lang w:eastAsia="es-ES"/>
        </w:rPr>
        <w:t>, Roma. Murió estoicamente, sin exhalar un grito. Rechazó al sacerdote que quería darle a besar el crucifijo. En 9 de junio de 1889 se erigió por suscripción internacional una estatua en el lugar de su muerte, exaltando su figura como mártir de la libertad de pensamiento y de los nuevos ideales.</w:t>
      </w:r>
      <w:r w:rsidR="00B70526" w:rsidRPr="00855CB1">
        <w:rPr>
          <w:rFonts w:ascii="Arial" w:eastAsia="Times New Roman" w:hAnsi="Arial" w:cs="Arial"/>
          <w:b/>
          <w:sz w:val="24"/>
          <w:szCs w:val="24"/>
          <w:lang w:eastAsia="es-ES"/>
        </w:rPr>
        <w:t xml:space="preserve"> </w:t>
      </w:r>
    </w:p>
    <w:p w:rsidR="00855CB1" w:rsidRPr="00855CB1" w:rsidRDefault="00855CB1" w:rsidP="00855CB1">
      <w:pPr>
        <w:spacing w:before="100" w:beforeAutospacing="1" w:after="100" w:afterAutospacing="1" w:line="240" w:lineRule="auto"/>
        <w:ind w:left="-567" w:right="-710" w:firstLine="141"/>
        <w:jc w:val="both"/>
        <w:rPr>
          <w:rFonts w:ascii="Arial" w:eastAsia="Times New Roman" w:hAnsi="Arial" w:cs="Arial"/>
          <w:b/>
          <w:sz w:val="24"/>
          <w:szCs w:val="24"/>
          <w:lang w:eastAsia="es-ES"/>
        </w:rPr>
      </w:pPr>
      <w:r w:rsidRPr="00855CB1">
        <w:rPr>
          <w:rFonts w:ascii="Arial" w:eastAsia="Times New Roman" w:hAnsi="Arial" w:cs="Arial"/>
          <w:b/>
          <w:sz w:val="24"/>
          <w:szCs w:val="24"/>
          <w:lang w:eastAsia="es-ES"/>
        </w:rPr>
        <w:t xml:space="preserve">Según la </w:t>
      </w:r>
      <w:hyperlink r:id="rId64" w:tooltip="Universidad de Stanford" w:history="1">
        <w:r w:rsidRPr="00855CB1">
          <w:rPr>
            <w:rFonts w:ascii="Arial" w:eastAsia="Times New Roman" w:hAnsi="Arial" w:cs="Arial"/>
            <w:b/>
            <w:i/>
            <w:iCs/>
            <w:sz w:val="24"/>
            <w:szCs w:val="24"/>
            <w:lang w:eastAsia="es-ES"/>
          </w:rPr>
          <w:t xml:space="preserve">Enciclopedia de filosofía de la Universidad de </w:t>
        </w:r>
        <w:proofErr w:type="spellStart"/>
        <w:r w:rsidRPr="00855CB1">
          <w:rPr>
            <w:rFonts w:ascii="Arial" w:eastAsia="Times New Roman" w:hAnsi="Arial" w:cs="Arial"/>
            <w:b/>
            <w:i/>
            <w:iCs/>
            <w:sz w:val="24"/>
            <w:szCs w:val="24"/>
            <w:lang w:eastAsia="es-ES"/>
          </w:rPr>
          <w:t>Stanford</w:t>
        </w:r>
        <w:proofErr w:type="spellEnd"/>
      </w:hyperlink>
      <w:r w:rsidRPr="00855CB1">
        <w:rPr>
          <w:rFonts w:ascii="Arial" w:eastAsia="Times New Roman" w:hAnsi="Arial" w:cs="Arial"/>
          <w:b/>
          <w:sz w:val="24"/>
          <w:szCs w:val="24"/>
          <w:lang w:eastAsia="es-ES"/>
        </w:rPr>
        <w:t xml:space="preserve">, «en 1600 no había una postura oficial de la Iglesia Católica sobre el sistema copernicano, y ciertamente no era una herejía (aunque sus razonamientos eran opuestos al sistema ptolemaico que prevalecía entre la jerarquía católica). Cuando Giordano Bruno fue quemado en la hoguera como hereje, no tuvo nada que ver (en un sentido oficial, aunque </w:t>
      </w:r>
      <w:proofErr w:type="spellStart"/>
      <w:r w:rsidRPr="00855CB1">
        <w:rPr>
          <w:rFonts w:ascii="Arial" w:eastAsia="Times New Roman" w:hAnsi="Arial" w:cs="Arial"/>
          <w:b/>
          <w:sz w:val="24"/>
          <w:szCs w:val="24"/>
          <w:lang w:eastAsia="es-ES"/>
        </w:rPr>
        <w:t>si</w:t>
      </w:r>
      <w:proofErr w:type="spellEnd"/>
      <w:r w:rsidRPr="00855CB1">
        <w:rPr>
          <w:rFonts w:ascii="Arial" w:eastAsia="Times New Roman" w:hAnsi="Arial" w:cs="Arial"/>
          <w:b/>
          <w:sz w:val="24"/>
          <w:szCs w:val="24"/>
          <w:lang w:eastAsia="es-ES"/>
        </w:rPr>
        <w:t xml:space="preserve"> tuvo que ver en un sentido de "principios religiosos") con sus escritos en apoyo de la </w:t>
      </w:r>
      <w:hyperlink r:id="rId65" w:tooltip="Sistema copernicano" w:history="1">
        <w:r w:rsidRPr="00855CB1">
          <w:rPr>
            <w:rFonts w:ascii="Arial" w:eastAsia="Times New Roman" w:hAnsi="Arial" w:cs="Arial"/>
            <w:b/>
            <w:sz w:val="24"/>
            <w:szCs w:val="24"/>
            <w:lang w:eastAsia="es-ES"/>
          </w:rPr>
          <w:t>cosmología copernicana</w:t>
        </w:r>
      </w:hyperlink>
      <w:r w:rsidRPr="00855CB1">
        <w:rPr>
          <w:rFonts w:ascii="Arial" w:eastAsia="Times New Roman" w:hAnsi="Arial" w:cs="Arial"/>
          <w:b/>
          <w:sz w:val="24"/>
          <w:szCs w:val="24"/>
          <w:lang w:eastAsia="es-ES"/>
        </w:rPr>
        <w:t xml:space="preserve">.» Entre sus afirmaciones teológicas que se consideraron heréticas estaban las siguientes: que </w:t>
      </w:r>
      <w:hyperlink r:id="rId66" w:tooltip="Cristo" w:history="1">
        <w:r w:rsidRPr="00855CB1">
          <w:rPr>
            <w:rFonts w:ascii="Arial" w:eastAsia="Times New Roman" w:hAnsi="Arial" w:cs="Arial"/>
            <w:b/>
            <w:sz w:val="24"/>
            <w:szCs w:val="24"/>
            <w:lang w:eastAsia="es-ES"/>
          </w:rPr>
          <w:t>Cristo</w:t>
        </w:r>
      </w:hyperlink>
      <w:r w:rsidRPr="00855CB1">
        <w:rPr>
          <w:rFonts w:ascii="Arial" w:eastAsia="Times New Roman" w:hAnsi="Arial" w:cs="Arial"/>
          <w:b/>
          <w:sz w:val="24"/>
          <w:szCs w:val="24"/>
          <w:lang w:eastAsia="es-ES"/>
        </w:rPr>
        <w:t xml:space="preserve"> no era </w:t>
      </w:r>
      <w:hyperlink r:id="rId67" w:tooltip="Dios" w:history="1">
        <w:r w:rsidRPr="00855CB1">
          <w:rPr>
            <w:rFonts w:ascii="Arial" w:eastAsia="Times New Roman" w:hAnsi="Arial" w:cs="Arial"/>
            <w:b/>
            <w:sz w:val="24"/>
            <w:szCs w:val="24"/>
            <w:lang w:eastAsia="es-ES"/>
          </w:rPr>
          <w:t>Dios</w:t>
        </w:r>
      </w:hyperlink>
      <w:r w:rsidRPr="00855CB1">
        <w:rPr>
          <w:rFonts w:ascii="Arial" w:eastAsia="Times New Roman" w:hAnsi="Arial" w:cs="Arial"/>
          <w:b/>
          <w:sz w:val="24"/>
          <w:szCs w:val="24"/>
          <w:lang w:eastAsia="es-ES"/>
        </w:rPr>
        <w:t xml:space="preserve">, sino meramente un </w:t>
      </w:r>
      <w:hyperlink r:id="rId68" w:tooltip="Magia" w:history="1">
        <w:r w:rsidRPr="00855CB1">
          <w:rPr>
            <w:rFonts w:ascii="Arial" w:eastAsia="Times New Roman" w:hAnsi="Arial" w:cs="Arial"/>
            <w:b/>
            <w:sz w:val="24"/>
            <w:szCs w:val="24"/>
            <w:lang w:eastAsia="es-ES"/>
          </w:rPr>
          <w:t>mago</w:t>
        </w:r>
      </w:hyperlink>
      <w:r w:rsidRPr="00855CB1">
        <w:rPr>
          <w:rFonts w:ascii="Arial" w:eastAsia="Times New Roman" w:hAnsi="Arial" w:cs="Arial"/>
          <w:b/>
          <w:sz w:val="24"/>
          <w:szCs w:val="24"/>
          <w:lang w:eastAsia="es-ES"/>
        </w:rPr>
        <w:t xml:space="preserve"> excepcionalmente hábil, que el </w:t>
      </w:r>
      <w:hyperlink r:id="rId69" w:tooltip="Diablo" w:history="1">
        <w:r w:rsidRPr="00855CB1">
          <w:rPr>
            <w:rFonts w:ascii="Arial" w:eastAsia="Times New Roman" w:hAnsi="Arial" w:cs="Arial"/>
            <w:b/>
            <w:sz w:val="24"/>
            <w:szCs w:val="24"/>
            <w:lang w:eastAsia="es-ES"/>
          </w:rPr>
          <w:t>diablo</w:t>
        </w:r>
      </w:hyperlink>
      <w:r w:rsidRPr="00855CB1">
        <w:rPr>
          <w:rFonts w:ascii="Arial" w:eastAsia="Times New Roman" w:hAnsi="Arial" w:cs="Arial"/>
          <w:b/>
          <w:sz w:val="24"/>
          <w:szCs w:val="24"/>
          <w:lang w:eastAsia="es-ES"/>
        </w:rPr>
        <w:t xml:space="preserve"> se salvará y otras.</w:t>
      </w:r>
    </w:p>
    <w:p w:rsidR="00855CB1" w:rsidRPr="00855CB1" w:rsidRDefault="00855CB1" w:rsidP="00855CB1">
      <w:pPr>
        <w:spacing w:before="100" w:beforeAutospacing="1" w:after="100" w:afterAutospacing="1" w:line="240" w:lineRule="auto"/>
        <w:ind w:left="-567" w:right="-710" w:firstLine="141"/>
        <w:jc w:val="both"/>
        <w:rPr>
          <w:rFonts w:ascii="Arial" w:eastAsia="Times New Roman" w:hAnsi="Arial" w:cs="Arial"/>
          <w:b/>
          <w:sz w:val="24"/>
          <w:szCs w:val="24"/>
          <w:lang w:eastAsia="es-ES"/>
        </w:rPr>
      </w:pPr>
      <w:r w:rsidRPr="00855CB1">
        <w:rPr>
          <w:rFonts w:ascii="Arial" w:eastAsia="Times New Roman" w:hAnsi="Arial" w:cs="Arial"/>
          <w:b/>
          <w:sz w:val="24"/>
          <w:szCs w:val="24"/>
          <w:lang w:eastAsia="es-ES"/>
        </w:rPr>
        <w:t xml:space="preserve">Según </w:t>
      </w:r>
      <w:hyperlink r:id="rId70" w:tooltip="Isaac Asimov" w:history="1">
        <w:r w:rsidRPr="00855CB1">
          <w:rPr>
            <w:rFonts w:ascii="Arial" w:eastAsia="Times New Roman" w:hAnsi="Arial" w:cs="Arial"/>
            <w:b/>
            <w:sz w:val="24"/>
            <w:szCs w:val="24"/>
            <w:lang w:eastAsia="es-ES"/>
          </w:rPr>
          <w:t xml:space="preserve">Isaac </w:t>
        </w:r>
        <w:proofErr w:type="spellStart"/>
        <w:r w:rsidRPr="00855CB1">
          <w:rPr>
            <w:rFonts w:ascii="Arial" w:eastAsia="Times New Roman" w:hAnsi="Arial" w:cs="Arial"/>
            <w:b/>
            <w:sz w:val="24"/>
            <w:szCs w:val="24"/>
            <w:lang w:eastAsia="es-ES"/>
          </w:rPr>
          <w:t>Asimov</w:t>
        </w:r>
        <w:proofErr w:type="spellEnd"/>
      </w:hyperlink>
      <w:r w:rsidRPr="00855CB1">
        <w:rPr>
          <w:rFonts w:ascii="Arial" w:eastAsia="Times New Roman" w:hAnsi="Arial" w:cs="Arial"/>
          <w:b/>
          <w:sz w:val="24"/>
          <w:szCs w:val="24"/>
          <w:lang w:eastAsia="es-ES"/>
        </w:rPr>
        <w:t xml:space="preserve">, su muerte tuvo un efecto disuasorio en el avance científico de la civilización, particularmente en las naciones </w:t>
      </w:r>
      <w:hyperlink r:id="rId71" w:tooltip="Catolicismo" w:history="1">
        <w:r w:rsidRPr="00855CB1">
          <w:rPr>
            <w:rFonts w:ascii="Arial" w:eastAsia="Times New Roman" w:hAnsi="Arial" w:cs="Arial"/>
            <w:b/>
            <w:sz w:val="24"/>
            <w:szCs w:val="24"/>
            <w:lang w:eastAsia="es-ES"/>
          </w:rPr>
          <w:t>católicas</w:t>
        </w:r>
      </w:hyperlink>
      <w:r w:rsidRPr="00855CB1">
        <w:rPr>
          <w:rFonts w:ascii="Arial" w:eastAsia="Times New Roman" w:hAnsi="Arial" w:cs="Arial"/>
          <w:b/>
          <w:sz w:val="24"/>
          <w:szCs w:val="24"/>
          <w:lang w:eastAsia="es-ES"/>
        </w:rPr>
        <w:t xml:space="preserve"> pero, a pesar de esto, sus observaciones científicas continuaron influyendo en otros pensadores, y se le considera uno de los precursores de la </w:t>
      </w:r>
      <w:hyperlink r:id="rId72" w:tooltip="Revolución científica" w:history="1">
        <w:r w:rsidRPr="00855CB1">
          <w:rPr>
            <w:rFonts w:ascii="Arial" w:eastAsia="Times New Roman" w:hAnsi="Arial" w:cs="Arial"/>
            <w:b/>
            <w:sz w:val="24"/>
            <w:szCs w:val="24"/>
            <w:lang w:eastAsia="es-ES"/>
          </w:rPr>
          <w:t>revolución científica</w:t>
        </w:r>
      </w:hyperlink>
      <w:r w:rsidRPr="00855CB1">
        <w:rPr>
          <w:rFonts w:ascii="Arial" w:eastAsia="Times New Roman" w:hAnsi="Arial" w:cs="Arial"/>
          <w:b/>
          <w:sz w:val="24"/>
          <w:szCs w:val="24"/>
          <w:lang w:eastAsia="es-ES"/>
        </w:rPr>
        <w:t>.</w:t>
      </w:r>
      <w:r w:rsidR="006406A6" w:rsidRPr="00855CB1">
        <w:rPr>
          <w:rFonts w:ascii="Arial" w:eastAsia="Times New Roman" w:hAnsi="Arial" w:cs="Arial"/>
          <w:b/>
          <w:sz w:val="24"/>
          <w:szCs w:val="24"/>
          <w:lang w:eastAsia="es-ES"/>
        </w:rPr>
        <w:t xml:space="preserve"> </w:t>
      </w:r>
    </w:p>
    <w:p w:rsidR="00855CB1" w:rsidRPr="00B70526" w:rsidRDefault="00855CB1" w:rsidP="00855CB1">
      <w:pPr>
        <w:spacing w:before="100" w:beforeAutospacing="1" w:after="100" w:afterAutospacing="1" w:line="240" w:lineRule="auto"/>
        <w:ind w:left="-567" w:right="-710" w:firstLine="141"/>
        <w:jc w:val="both"/>
        <w:outlineLvl w:val="1"/>
        <w:rPr>
          <w:rFonts w:ascii="Arial" w:eastAsia="Times New Roman" w:hAnsi="Arial" w:cs="Arial"/>
          <w:b/>
          <w:bCs/>
          <w:color w:val="FF0000"/>
          <w:sz w:val="24"/>
          <w:szCs w:val="24"/>
          <w:lang w:eastAsia="es-ES"/>
        </w:rPr>
      </w:pPr>
      <w:r w:rsidRPr="00B70526">
        <w:rPr>
          <w:rFonts w:ascii="Arial" w:eastAsia="Times New Roman" w:hAnsi="Arial" w:cs="Arial"/>
          <w:b/>
          <w:bCs/>
          <w:color w:val="FF0000"/>
          <w:sz w:val="24"/>
          <w:szCs w:val="24"/>
          <w:lang w:eastAsia="es-ES"/>
        </w:rPr>
        <w:t>El comienzo de la controversia</w:t>
      </w:r>
    </w:p>
    <w:p w:rsidR="006406A6" w:rsidRDefault="00855CB1" w:rsidP="00855CB1">
      <w:pPr>
        <w:spacing w:before="100" w:beforeAutospacing="1" w:after="100" w:afterAutospacing="1" w:line="240" w:lineRule="auto"/>
        <w:ind w:left="-567" w:right="-710" w:firstLine="141"/>
        <w:jc w:val="both"/>
        <w:rPr>
          <w:rFonts w:ascii="Arial" w:eastAsia="Times New Roman" w:hAnsi="Arial" w:cs="Arial"/>
          <w:b/>
          <w:sz w:val="24"/>
          <w:szCs w:val="24"/>
          <w:lang w:eastAsia="es-ES"/>
        </w:rPr>
      </w:pPr>
      <w:r w:rsidRPr="00855CB1">
        <w:rPr>
          <w:rFonts w:ascii="Arial" w:eastAsia="Times New Roman" w:hAnsi="Arial" w:cs="Arial"/>
          <w:b/>
          <w:sz w:val="24"/>
          <w:szCs w:val="24"/>
          <w:lang w:eastAsia="es-ES"/>
        </w:rPr>
        <w:t xml:space="preserve">Sus problemas comenzaron durante su adoctrinamiento, al rechazar tener imágenes de santos, y aceptar solo el crucifijo. En 1566 tuvo lugar el primer procedimiento en su contra por sospechas de </w:t>
      </w:r>
      <w:hyperlink r:id="rId73" w:tooltip="Herejía" w:history="1">
        <w:r w:rsidRPr="00855CB1">
          <w:rPr>
            <w:rFonts w:ascii="Arial" w:eastAsia="Times New Roman" w:hAnsi="Arial" w:cs="Arial"/>
            <w:b/>
            <w:sz w:val="24"/>
            <w:szCs w:val="24"/>
            <w:lang w:eastAsia="es-ES"/>
          </w:rPr>
          <w:t>herejía</w:t>
        </w:r>
      </w:hyperlink>
      <w:r w:rsidRPr="00855CB1">
        <w:rPr>
          <w:rFonts w:ascii="Arial" w:eastAsia="Times New Roman" w:hAnsi="Arial" w:cs="Arial"/>
          <w:b/>
          <w:sz w:val="24"/>
          <w:szCs w:val="24"/>
          <w:lang w:eastAsia="es-ES"/>
        </w:rPr>
        <w:t xml:space="preserve">. </w:t>
      </w:r>
    </w:p>
    <w:p w:rsidR="00855CB1" w:rsidRPr="00855CB1" w:rsidRDefault="006406A6" w:rsidP="00855CB1">
      <w:pPr>
        <w:spacing w:before="100" w:beforeAutospacing="1" w:after="100" w:afterAutospacing="1" w:line="240" w:lineRule="auto"/>
        <w:ind w:left="-567" w:right="-710" w:firstLine="141"/>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855CB1" w:rsidRPr="00855CB1">
        <w:rPr>
          <w:rFonts w:ascii="Arial" w:eastAsia="Times New Roman" w:hAnsi="Arial" w:cs="Arial"/>
          <w:b/>
          <w:sz w:val="24"/>
          <w:szCs w:val="24"/>
          <w:lang w:eastAsia="es-ES"/>
        </w:rPr>
        <w:t xml:space="preserve">Dicho proceso no prosperó, y en 1572 fue ordenado como monje </w:t>
      </w:r>
      <w:hyperlink r:id="rId74" w:tooltip="Dominicos" w:history="1">
        <w:r w:rsidR="00855CB1" w:rsidRPr="00855CB1">
          <w:rPr>
            <w:rFonts w:ascii="Arial" w:eastAsia="Times New Roman" w:hAnsi="Arial" w:cs="Arial"/>
            <w:b/>
            <w:sz w:val="24"/>
            <w:szCs w:val="24"/>
            <w:lang w:eastAsia="es-ES"/>
          </w:rPr>
          <w:t>dominico</w:t>
        </w:r>
      </w:hyperlink>
      <w:r w:rsidR="00855CB1" w:rsidRPr="00855CB1">
        <w:rPr>
          <w:rFonts w:ascii="Arial" w:eastAsia="Times New Roman" w:hAnsi="Arial" w:cs="Arial"/>
          <w:b/>
          <w:sz w:val="24"/>
          <w:szCs w:val="24"/>
          <w:lang w:eastAsia="es-ES"/>
        </w:rPr>
        <w:t xml:space="preserve"> en </w:t>
      </w:r>
      <w:hyperlink r:id="rId75" w:tooltip="Salerno" w:history="1">
        <w:r w:rsidR="00855CB1" w:rsidRPr="00855CB1">
          <w:rPr>
            <w:rFonts w:ascii="Arial" w:eastAsia="Times New Roman" w:hAnsi="Arial" w:cs="Arial"/>
            <w:b/>
            <w:sz w:val="24"/>
            <w:szCs w:val="24"/>
            <w:lang w:eastAsia="es-ES"/>
          </w:rPr>
          <w:t>Salerno</w:t>
        </w:r>
      </w:hyperlink>
      <w:r w:rsidR="00855CB1" w:rsidRPr="00855CB1">
        <w:rPr>
          <w:rFonts w:ascii="Arial" w:eastAsia="Times New Roman" w:hAnsi="Arial" w:cs="Arial"/>
          <w:b/>
          <w:sz w:val="24"/>
          <w:szCs w:val="24"/>
          <w:lang w:eastAsia="es-ES"/>
        </w:rPr>
        <w:t xml:space="preserve"> y pasó al estudio de Santo Domingo Mayor, donde recibió en 1575 el título de </w:t>
      </w:r>
      <w:hyperlink r:id="rId76" w:tooltip="Doctorado" w:history="1">
        <w:r w:rsidR="00855CB1" w:rsidRPr="00855CB1">
          <w:rPr>
            <w:rFonts w:ascii="Arial" w:eastAsia="Times New Roman" w:hAnsi="Arial" w:cs="Arial"/>
            <w:b/>
            <w:sz w:val="24"/>
            <w:szCs w:val="24"/>
            <w:lang w:eastAsia="es-ES"/>
          </w:rPr>
          <w:t>Doctor</w:t>
        </w:r>
      </w:hyperlink>
      <w:r w:rsidR="00855CB1" w:rsidRPr="00855CB1">
        <w:rPr>
          <w:rFonts w:ascii="Arial" w:eastAsia="Times New Roman" w:hAnsi="Arial" w:cs="Arial"/>
          <w:b/>
          <w:sz w:val="24"/>
          <w:szCs w:val="24"/>
          <w:lang w:eastAsia="es-ES"/>
        </w:rPr>
        <w:t xml:space="preserve"> en </w:t>
      </w:r>
      <w:hyperlink r:id="rId77" w:tooltip="Teología" w:history="1">
        <w:r w:rsidR="00855CB1" w:rsidRPr="00855CB1">
          <w:rPr>
            <w:rFonts w:ascii="Arial" w:eastAsia="Times New Roman" w:hAnsi="Arial" w:cs="Arial"/>
            <w:b/>
            <w:sz w:val="24"/>
            <w:szCs w:val="24"/>
            <w:lang w:eastAsia="es-ES"/>
          </w:rPr>
          <w:t>Teología</w:t>
        </w:r>
      </w:hyperlink>
      <w:r w:rsidR="00855CB1" w:rsidRPr="00855CB1">
        <w:rPr>
          <w:rFonts w:ascii="Arial" w:eastAsia="Times New Roman" w:hAnsi="Arial" w:cs="Arial"/>
          <w:b/>
          <w:sz w:val="24"/>
          <w:szCs w:val="24"/>
          <w:lang w:eastAsia="es-ES"/>
        </w:rPr>
        <w:t xml:space="preserve"> de la Orden.</w:t>
      </w:r>
    </w:p>
    <w:p w:rsidR="00855CB1" w:rsidRPr="00855CB1" w:rsidRDefault="00855CB1" w:rsidP="00855CB1">
      <w:pPr>
        <w:spacing w:before="100" w:beforeAutospacing="1" w:after="100" w:afterAutospacing="1" w:line="240" w:lineRule="auto"/>
        <w:ind w:left="-567" w:right="-710" w:firstLine="141"/>
        <w:jc w:val="both"/>
        <w:rPr>
          <w:rFonts w:ascii="Arial" w:eastAsia="Times New Roman" w:hAnsi="Arial" w:cs="Arial"/>
          <w:b/>
          <w:sz w:val="24"/>
          <w:szCs w:val="24"/>
          <w:lang w:eastAsia="es-ES"/>
        </w:rPr>
      </w:pPr>
      <w:r w:rsidRPr="00855CB1">
        <w:rPr>
          <w:rFonts w:ascii="Arial" w:eastAsia="Times New Roman" w:hAnsi="Arial" w:cs="Arial"/>
          <w:b/>
          <w:sz w:val="24"/>
          <w:szCs w:val="24"/>
          <w:lang w:eastAsia="es-ES"/>
        </w:rPr>
        <w:t xml:space="preserve">En 1576 fue acusado de desviarse en la doctrina religiosa y tuvo que abandonar la orden y huyó a </w:t>
      </w:r>
      <w:hyperlink r:id="rId78" w:tooltip="Roma" w:history="1">
        <w:r w:rsidRPr="00855CB1">
          <w:rPr>
            <w:rFonts w:ascii="Arial" w:eastAsia="Times New Roman" w:hAnsi="Arial" w:cs="Arial"/>
            <w:b/>
            <w:sz w:val="24"/>
            <w:szCs w:val="24"/>
            <w:lang w:eastAsia="es-ES"/>
          </w:rPr>
          <w:t>Roma</w:t>
        </w:r>
      </w:hyperlink>
      <w:r w:rsidRPr="00855CB1">
        <w:rPr>
          <w:rFonts w:ascii="Arial" w:eastAsia="Times New Roman" w:hAnsi="Arial" w:cs="Arial"/>
          <w:b/>
          <w:sz w:val="24"/>
          <w:szCs w:val="24"/>
          <w:lang w:eastAsia="es-ES"/>
        </w:rPr>
        <w:t xml:space="preserve">, donde consiguió asilo en el </w:t>
      </w:r>
      <w:hyperlink r:id="rId79" w:tooltip="Convento de Santa María en Minerva (aún no redactado)" w:history="1">
        <w:r w:rsidRPr="00855CB1">
          <w:rPr>
            <w:rFonts w:ascii="Arial" w:eastAsia="Times New Roman" w:hAnsi="Arial" w:cs="Arial"/>
            <w:b/>
            <w:sz w:val="24"/>
            <w:szCs w:val="24"/>
            <w:lang w:eastAsia="es-ES"/>
          </w:rPr>
          <w:t>Convento de Santa María en Minerva</w:t>
        </w:r>
      </w:hyperlink>
      <w:r w:rsidRPr="00855CB1">
        <w:rPr>
          <w:rFonts w:ascii="Arial" w:eastAsia="Times New Roman" w:hAnsi="Arial" w:cs="Arial"/>
          <w:b/>
          <w:sz w:val="24"/>
          <w:szCs w:val="24"/>
          <w:lang w:eastAsia="es-ES"/>
        </w:rPr>
        <w:t>.</w:t>
      </w:r>
    </w:p>
    <w:p w:rsidR="00855CB1" w:rsidRPr="00855CB1" w:rsidRDefault="00855CB1" w:rsidP="00855CB1">
      <w:pPr>
        <w:spacing w:before="100" w:beforeAutospacing="1" w:after="100" w:afterAutospacing="1" w:line="240" w:lineRule="auto"/>
        <w:ind w:left="-567" w:right="-710" w:firstLine="141"/>
        <w:jc w:val="both"/>
        <w:rPr>
          <w:rFonts w:ascii="Arial" w:eastAsia="Times New Roman" w:hAnsi="Arial" w:cs="Arial"/>
          <w:b/>
          <w:sz w:val="24"/>
          <w:szCs w:val="24"/>
          <w:lang w:eastAsia="es-ES"/>
        </w:rPr>
      </w:pPr>
      <w:r w:rsidRPr="00855CB1">
        <w:rPr>
          <w:rFonts w:ascii="Arial" w:eastAsia="Times New Roman" w:hAnsi="Arial" w:cs="Arial"/>
          <w:b/>
          <w:sz w:val="24"/>
          <w:szCs w:val="24"/>
          <w:lang w:eastAsia="es-ES"/>
        </w:rPr>
        <w:t xml:space="preserve">Después de viajar por </w:t>
      </w:r>
      <w:hyperlink r:id="rId80" w:tooltip="Italia" w:history="1">
        <w:r w:rsidRPr="00855CB1">
          <w:rPr>
            <w:rFonts w:ascii="Arial" w:eastAsia="Times New Roman" w:hAnsi="Arial" w:cs="Arial"/>
            <w:b/>
            <w:sz w:val="24"/>
            <w:szCs w:val="24"/>
            <w:lang w:eastAsia="es-ES"/>
          </w:rPr>
          <w:t>Italia</w:t>
        </w:r>
      </w:hyperlink>
      <w:r w:rsidRPr="00855CB1">
        <w:rPr>
          <w:rFonts w:ascii="Arial" w:eastAsia="Times New Roman" w:hAnsi="Arial" w:cs="Arial"/>
          <w:b/>
          <w:sz w:val="24"/>
          <w:szCs w:val="24"/>
          <w:lang w:eastAsia="es-ES"/>
        </w:rPr>
        <w:t xml:space="preserve"> y </w:t>
      </w:r>
      <w:hyperlink r:id="rId81" w:tooltip="Francia" w:history="1">
        <w:r w:rsidRPr="00855CB1">
          <w:rPr>
            <w:rFonts w:ascii="Arial" w:eastAsia="Times New Roman" w:hAnsi="Arial" w:cs="Arial"/>
            <w:b/>
            <w:sz w:val="24"/>
            <w:szCs w:val="24"/>
            <w:lang w:eastAsia="es-ES"/>
          </w:rPr>
          <w:t>Francia</w:t>
        </w:r>
      </w:hyperlink>
      <w:r w:rsidRPr="00855CB1">
        <w:rPr>
          <w:rFonts w:ascii="Arial" w:eastAsia="Times New Roman" w:hAnsi="Arial" w:cs="Arial"/>
          <w:b/>
          <w:sz w:val="24"/>
          <w:szCs w:val="24"/>
          <w:lang w:eastAsia="es-ES"/>
        </w:rPr>
        <w:t xml:space="preserve"> llegó a </w:t>
      </w:r>
      <w:hyperlink r:id="rId82" w:tooltip="Ginebra (ciudad)" w:history="1">
        <w:r w:rsidRPr="00855CB1">
          <w:rPr>
            <w:rFonts w:ascii="Arial" w:eastAsia="Times New Roman" w:hAnsi="Arial" w:cs="Arial"/>
            <w:b/>
            <w:sz w:val="24"/>
            <w:szCs w:val="24"/>
            <w:lang w:eastAsia="es-ES"/>
          </w:rPr>
          <w:t>Ginebra</w:t>
        </w:r>
      </w:hyperlink>
      <w:r w:rsidRPr="00855CB1">
        <w:rPr>
          <w:rFonts w:ascii="Arial" w:eastAsia="Times New Roman" w:hAnsi="Arial" w:cs="Arial"/>
          <w:b/>
          <w:sz w:val="24"/>
          <w:szCs w:val="24"/>
          <w:lang w:eastAsia="es-ES"/>
        </w:rPr>
        <w:t>. Allí abandonó los hábitos.</w:t>
      </w:r>
    </w:p>
    <w:p w:rsidR="00855CB1" w:rsidRPr="00B70526" w:rsidRDefault="00855CB1" w:rsidP="00855CB1">
      <w:pPr>
        <w:spacing w:before="100" w:beforeAutospacing="1" w:after="100" w:afterAutospacing="1" w:line="240" w:lineRule="auto"/>
        <w:ind w:left="-567" w:right="-710" w:firstLine="141"/>
        <w:jc w:val="both"/>
        <w:outlineLvl w:val="1"/>
        <w:rPr>
          <w:rFonts w:ascii="Arial" w:eastAsia="Times New Roman" w:hAnsi="Arial" w:cs="Arial"/>
          <w:b/>
          <w:bCs/>
          <w:color w:val="FF0000"/>
          <w:sz w:val="24"/>
          <w:szCs w:val="24"/>
          <w:lang w:eastAsia="es-ES"/>
        </w:rPr>
      </w:pPr>
      <w:r w:rsidRPr="00B70526">
        <w:rPr>
          <w:rFonts w:ascii="Arial" w:eastAsia="Times New Roman" w:hAnsi="Arial" w:cs="Arial"/>
          <w:b/>
          <w:bCs/>
          <w:color w:val="FF0000"/>
          <w:sz w:val="24"/>
          <w:szCs w:val="24"/>
          <w:lang w:eastAsia="es-ES"/>
        </w:rPr>
        <w:t>Sus primeros pasos</w:t>
      </w:r>
    </w:p>
    <w:p w:rsidR="00855CB1" w:rsidRPr="00855CB1" w:rsidRDefault="00B70526" w:rsidP="00855CB1">
      <w:pPr>
        <w:spacing w:before="100" w:beforeAutospacing="1" w:after="100" w:afterAutospacing="1" w:line="240" w:lineRule="auto"/>
        <w:ind w:left="-567" w:right="-710" w:firstLine="14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55CB1" w:rsidRPr="00855CB1">
        <w:rPr>
          <w:rFonts w:ascii="Arial" w:eastAsia="Times New Roman" w:hAnsi="Arial" w:cs="Arial"/>
          <w:b/>
          <w:sz w:val="24"/>
          <w:szCs w:val="24"/>
          <w:lang w:eastAsia="es-ES"/>
        </w:rPr>
        <w:t xml:space="preserve">En </w:t>
      </w:r>
      <w:hyperlink r:id="rId83" w:tooltip="Ginebra" w:history="1">
        <w:r w:rsidR="00855CB1" w:rsidRPr="00855CB1">
          <w:rPr>
            <w:rFonts w:ascii="Arial" w:eastAsia="Times New Roman" w:hAnsi="Arial" w:cs="Arial"/>
            <w:b/>
            <w:sz w:val="24"/>
            <w:szCs w:val="24"/>
            <w:lang w:eastAsia="es-ES"/>
          </w:rPr>
          <w:t>Ginebra</w:t>
        </w:r>
      </w:hyperlink>
      <w:r w:rsidR="00855CB1" w:rsidRPr="00855CB1">
        <w:rPr>
          <w:rFonts w:ascii="Arial" w:eastAsia="Times New Roman" w:hAnsi="Arial" w:cs="Arial"/>
          <w:b/>
          <w:sz w:val="24"/>
          <w:szCs w:val="24"/>
          <w:lang w:eastAsia="es-ES"/>
        </w:rPr>
        <w:t xml:space="preserve">, </w:t>
      </w:r>
      <w:hyperlink r:id="rId84" w:tooltip="Juan Calvino" w:history="1">
        <w:r w:rsidR="00855CB1" w:rsidRPr="00855CB1">
          <w:rPr>
            <w:rFonts w:ascii="Arial" w:eastAsia="Times New Roman" w:hAnsi="Arial" w:cs="Arial"/>
            <w:b/>
            <w:sz w:val="24"/>
            <w:szCs w:val="24"/>
            <w:lang w:eastAsia="es-ES"/>
          </w:rPr>
          <w:t>Juan Calvino</w:t>
        </w:r>
      </w:hyperlink>
      <w:r w:rsidR="00855CB1" w:rsidRPr="00855CB1">
        <w:rPr>
          <w:rFonts w:ascii="Arial" w:eastAsia="Times New Roman" w:hAnsi="Arial" w:cs="Arial"/>
          <w:b/>
          <w:sz w:val="24"/>
          <w:szCs w:val="24"/>
          <w:lang w:eastAsia="es-ES"/>
        </w:rPr>
        <w:t xml:space="preserve"> había instaurado una república protestante, doctrina a la que se adhirió Bruno, pero con la cual también se pronunció en disconformidad. En una ocasión publicó y distribuyó un panfleto donde acusaba a Calvino de cometer veinte errores en una lectura. Por este motivo fue hecho prisionero hasta que se retractó y abandonó el </w:t>
      </w:r>
      <w:hyperlink r:id="rId85" w:tooltip="Calvinismo" w:history="1">
        <w:r w:rsidR="00855CB1" w:rsidRPr="00855CB1">
          <w:rPr>
            <w:rFonts w:ascii="Arial" w:eastAsia="Times New Roman" w:hAnsi="Arial" w:cs="Arial"/>
            <w:b/>
            <w:sz w:val="24"/>
            <w:szCs w:val="24"/>
            <w:lang w:eastAsia="es-ES"/>
          </w:rPr>
          <w:t>calvinismo</w:t>
        </w:r>
      </w:hyperlink>
      <w:r w:rsidR="00855CB1" w:rsidRPr="00855CB1">
        <w:rPr>
          <w:rFonts w:ascii="Arial" w:eastAsia="Times New Roman" w:hAnsi="Arial" w:cs="Arial"/>
          <w:b/>
          <w:sz w:val="24"/>
          <w:szCs w:val="24"/>
          <w:lang w:eastAsia="es-ES"/>
        </w:rPr>
        <w:t xml:space="preserve"> bajo la acusación de coartar la </w:t>
      </w:r>
      <w:hyperlink r:id="rId86" w:tooltip="Libertad intelectual" w:history="1">
        <w:r w:rsidR="00855CB1" w:rsidRPr="00855CB1">
          <w:rPr>
            <w:rFonts w:ascii="Arial" w:eastAsia="Times New Roman" w:hAnsi="Arial" w:cs="Arial"/>
            <w:b/>
            <w:sz w:val="24"/>
            <w:szCs w:val="24"/>
            <w:lang w:eastAsia="es-ES"/>
          </w:rPr>
          <w:t>libertad intelectual</w:t>
        </w:r>
      </w:hyperlink>
      <w:r w:rsidR="00855CB1" w:rsidRPr="00855CB1">
        <w:rPr>
          <w:rFonts w:ascii="Arial" w:eastAsia="Times New Roman" w:hAnsi="Arial" w:cs="Arial"/>
          <w:b/>
          <w:sz w:val="24"/>
          <w:szCs w:val="24"/>
          <w:lang w:eastAsia="es-ES"/>
        </w:rPr>
        <w:t xml:space="preserve">. Se trasladó a </w:t>
      </w:r>
      <w:hyperlink r:id="rId87" w:tooltip="Francia" w:history="1">
        <w:r w:rsidR="00855CB1" w:rsidRPr="00855CB1">
          <w:rPr>
            <w:rFonts w:ascii="Arial" w:eastAsia="Times New Roman" w:hAnsi="Arial" w:cs="Arial"/>
            <w:b/>
            <w:sz w:val="24"/>
            <w:szCs w:val="24"/>
            <w:lang w:eastAsia="es-ES"/>
          </w:rPr>
          <w:t>Francia</w:t>
        </w:r>
      </w:hyperlink>
      <w:r w:rsidR="00855CB1" w:rsidRPr="00855CB1">
        <w:rPr>
          <w:rFonts w:ascii="Arial" w:eastAsia="Times New Roman" w:hAnsi="Arial" w:cs="Arial"/>
          <w:b/>
          <w:sz w:val="24"/>
          <w:szCs w:val="24"/>
          <w:lang w:eastAsia="es-ES"/>
        </w:rPr>
        <w:t xml:space="preserve"> donde, luego de varios tropiezos por la guerra religiosa, fue aceptado por </w:t>
      </w:r>
      <w:hyperlink r:id="rId88" w:tooltip="Enrique III de Francia" w:history="1">
        <w:r w:rsidR="00855CB1" w:rsidRPr="00855CB1">
          <w:rPr>
            <w:rFonts w:ascii="Arial" w:eastAsia="Times New Roman" w:hAnsi="Arial" w:cs="Arial"/>
            <w:b/>
            <w:sz w:val="24"/>
            <w:szCs w:val="24"/>
            <w:lang w:eastAsia="es-ES"/>
          </w:rPr>
          <w:t>Enrique III</w:t>
        </w:r>
      </w:hyperlink>
      <w:r w:rsidR="00855CB1" w:rsidRPr="00855CB1">
        <w:rPr>
          <w:rFonts w:ascii="Arial" w:eastAsia="Times New Roman" w:hAnsi="Arial" w:cs="Arial"/>
          <w:b/>
          <w:sz w:val="24"/>
          <w:szCs w:val="24"/>
          <w:lang w:eastAsia="es-ES"/>
        </w:rPr>
        <w:t xml:space="preserve"> como profesor de la </w:t>
      </w:r>
      <w:hyperlink r:id="rId89" w:tooltip="Universidad de París" w:history="1">
        <w:r w:rsidR="00855CB1" w:rsidRPr="00855CB1">
          <w:rPr>
            <w:rFonts w:ascii="Arial" w:eastAsia="Times New Roman" w:hAnsi="Arial" w:cs="Arial"/>
            <w:b/>
            <w:sz w:val="24"/>
            <w:szCs w:val="24"/>
            <w:lang w:eastAsia="es-ES"/>
          </w:rPr>
          <w:t>Universidad de París</w:t>
        </w:r>
      </w:hyperlink>
      <w:r w:rsidR="00855CB1" w:rsidRPr="00855CB1">
        <w:rPr>
          <w:rFonts w:ascii="Arial" w:eastAsia="Times New Roman" w:hAnsi="Arial" w:cs="Arial"/>
          <w:b/>
          <w:sz w:val="24"/>
          <w:szCs w:val="24"/>
          <w:lang w:eastAsia="es-ES"/>
        </w:rPr>
        <w:t xml:space="preserve"> en 1581.</w:t>
      </w:r>
    </w:p>
    <w:p w:rsidR="00855CB1" w:rsidRPr="00855CB1" w:rsidRDefault="00B70526" w:rsidP="00855CB1">
      <w:pPr>
        <w:spacing w:before="100" w:beforeAutospacing="1" w:after="100" w:afterAutospacing="1" w:line="240" w:lineRule="auto"/>
        <w:ind w:left="-567" w:right="-710" w:firstLine="14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55CB1" w:rsidRPr="00855CB1">
        <w:rPr>
          <w:rFonts w:ascii="Arial" w:eastAsia="Times New Roman" w:hAnsi="Arial" w:cs="Arial"/>
          <w:b/>
          <w:sz w:val="24"/>
          <w:szCs w:val="24"/>
          <w:lang w:eastAsia="es-ES"/>
        </w:rPr>
        <w:t xml:space="preserve">En esa etapa de su vida publicó sus dos primeras obras: </w:t>
      </w:r>
      <w:r w:rsidR="00855CB1" w:rsidRPr="00855CB1">
        <w:rPr>
          <w:rFonts w:ascii="Arial" w:eastAsia="Times New Roman" w:hAnsi="Arial" w:cs="Arial"/>
          <w:b/>
          <w:i/>
          <w:iCs/>
          <w:sz w:val="24"/>
          <w:szCs w:val="24"/>
          <w:lang w:eastAsia="es-ES"/>
        </w:rPr>
        <w:t>Las sombras de las ideas</w:t>
      </w:r>
      <w:r w:rsidR="00855CB1" w:rsidRPr="00855CB1">
        <w:rPr>
          <w:rFonts w:ascii="Arial" w:eastAsia="Times New Roman" w:hAnsi="Arial" w:cs="Arial"/>
          <w:b/>
          <w:sz w:val="24"/>
          <w:szCs w:val="24"/>
          <w:lang w:eastAsia="es-ES"/>
        </w:rPr>
        <w:t xml:space="preserve"> y </w:t>
      </w:r>
      <w:r w:rsidR="00855CB1" w:rsidRPr="00855CB1">
        <w:rPr>
          <w:rFonts w:ascii="Arial" w:eastAsia="Times New Roman" w:hAnsi="Arial" w:cs="Arial"/>
          <w:b/>
          <w:i/>
          <w:iCs/>
          <w:sz w:val="24"/>
          <w:szCs w:val="24"/>
          <w:lang w:eastAsia="es-ES"/>
        </w:rPr>
        <w:t>El canto de Circe</w:t>
      </w:r>
      <w:r w:rsidR="00855CB1" w:rsidRPr="00855CB1">
        <w:rPr>
          <w:rFonts w:ascii="Arial" w:eastAsia="Times New Roman" w:hAnsi="Arial" w:cs="Arial"/>
          <w:b/>
          <w:sz w:val="24"/>
          <w:szCs w:val="24"/>
          <w:lang w:eastAsia="es-ES"/>
        </w:rPr>
        <w:t>.</w:t>
      </w:r>
    </w:p>
    <w:p w:rsidR="00B70526" w:rsidRDefault="00B70526" w:rsidP="00855CB1">
      <w:pPr>
        <w:spacing w:before="100" w:beforeAutospacing="1" w:after="100" w:afterAutospacing="1" w:line="240" w:lineRule="auto"/>
        <w:ind w:left="-567" w:right="-710" w:firstLine="14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55CB1" w:rsidRPr="00855CB1">
        <w:rPr>
          <w:rFonts w:ascii="Arial" w:eastAsia="Times New Roman" w:hAnsi="Arial" w:cs="Arial"/>
          <w:b/>
          <w:sz w:val="24"/>
          <w:szCs w:val="24"/>
          <w:lang w:eastAsia="es-ES"/>
        </w:rPr>
        <w:t xml:space="preserve">En 1583 viajó a </w:t>
      </w:r>
      <w:hyperlink r:id="rId90" w:tooltip="Inglaterra" w:history="1">
        <w:r w:rsidR="00855CB1" w:rsidRPr="00855CB1">
          <w:rPr>
            <w:rFonts w:ascii="Arial" w:eastAsia="Times New Roman" w:hAnsi="Arial" w:cs="Arial"/>
            <w:b/>
            <w:sz w:val="24"/>
            <w:szCs w:val="24"/>
            <w:lang w:eastAsia="es-ES"/>
          </w:rPr>
          <w:t>Inglaterra</w:t>
        </w:r>
      </w:hyperlink>
      <w:r w:rsidR="00855CB1" w:rsidRPr="00855CB1">
        <w:rPr>
          <w:rFonts w:ascii="Arial" w:eastAsia="Times New Roman" w:hAnsi="Arial" w:cs="Arial"/>
          <w:b/>
          <w:sz w:val="24"/>
          <w:szCs w:val="24"/>
          <w:lang w:eastAsia="es-ES"/>
        </w:rPr>
        <w:t xml:space="preserve">, tras ser nombrado secretario del embajador francés </w:t>
      </w:r>
      <w:hyperlink r:id="rId91" w:tooltip="Michel de Castelnau (aún no redactado)" w:history="1">
        <w:r w:rsidR="00855CB1" w:rsidRPr="00855CB1">
          <w:rPr>
            <w:rFonts w:ascii="Arial" w:eastAsia="Times New Roman" w:hAnsi="Arial" w:cs="Arial"/>
            <w:b/>
            <w:sz w:val="24"/>
            <w:szCs w:val="24"/>
            <w:lang w:eastAsia="es-ES"/>
          </w:rPr>
          <w:t xml:space="preserve">Michel de </w:t>
        </w:r>
        <w:proofErr w:type="spellStart"/>
        <w:r w:rsidR="00855CB1" w:rsidRPr="00855CB1">
          <w:rPr>
            <w:rFonts w:ascii="Arial" w:eastAsia="Times New Roman" w:hAnsi="Arial" w:cs="Arial"/>
            <w:b/>
            <w:sz w:val="24"/>
            <w:szCs w:val="24"/>
            <w:lang w:eastAsia="es-ES"/>
          </w:rPr>
          <w:t>Castelnau</w:t>
        </w:r>
        <w:proofErr w:type="spellEnd"/>
      </w:hyperlink>
      <w:r w:rsidR="00855CB1" w:rsidRPr="00855CB1">
        <w:rPr>
          <w:rFonts w:ascii="Arial" w:eastAsia="Times New Roman" w:hAnsi="Arial" w:cs="Arial"/>
          <w:b/>
          <w:sz w:val="24"/>
          <w:szCs w:val="24"/>
          <w:lang w:eastAsia="es-ES"/>
        </w:rPr>
        <w:t xml:space="preserve">. Allí se convirtió en asiduo concurrente a las reuniones del poeta </w:t>
      </w:r>
      <w:hyperlink r:id="rId92" w:tooltip="Philip Sidney" w:history="1">
        <w:r w:rsidR="00855CB1" w:rsidRPr="00855CB1">
          <w:rPr>
            <w:rFonts w:ascii="Arial" w:eastAsia="Times New Roman" w:hAnsi="Arial" w:cs="Arial"/>
            <w:b/>
            <w:sz w:val="24"/>
            <w:szCs w:val="24"/>
            <w:lang w:eastAsia="es-ES"/>
          </w:rPr>
          <w:t xml:space="preserve">Philip </w:t>
        </w:r>
        <w:proofErr w:type="spellStart"/>
        <w:r w:rsidR="00855CB1" w:rsidRPr="00855CB1">
          <w:rPr>
            <w:rFonts w:ascii="Arial" w:eastAsia="Times New Roman" w:hAnsi="Arial" w:cs="Arial"/>
            <w:b/>
            <w:sz w:val="24"/>
            <w:szCs w:val="24"/>
            <w:lang w:eastAsia="es-ES"/>
          </w:rPr>
          <w:t>Sidney</w:t>
        </w:r>
        <w:proofErr w:type="spellEnd"/>
      </w:hyperlink>
      <w:r w:rsidR="00855CB1" w:rsidRPr="00855CB1">
        <w:rPr>
          <w:rFonts w:ascii="Arial" w:eastAsia="Times New Roman" w:hAnsi="Arial" w:cs="Arial"/>
          <w:b/>
          <w:sz w:val="24"/>
          <w:szCs w:val="24"/>
          <w:lang w:eastAsia="es-ES"/>
        </w:rPr>
        <w:t xml:space="preserve">. Enseñó en la </w:t>
      </w:r>
      <w:hyperlink r:id="rId93" w:tooltip="Universidad de Oxford" w:history="1">
        <w:r w:rsidR="00855CB1" w:rsidRPr="00855CB1">
          <w:rPr>
            <w:rFonts w:ascii="Arial" w:eastAsia="Times New Roman" w:hAnsi="Arial" w:cs="Arial"/>
            <w:b/>
            <w:sz w:val="24"/>
            <w:szCs w:val="24"/>
            <w:lang w:eastAsia="es-ES"/>
          </w:rPr>
          <w:t>Universidad de Oxford</w:t>
        </w:r>
      </w:hyperlink>
      <w:r w:rsidR="00855CB1" w:rsidRPr="00855CB1">
        <w:rPr>
          <w:rFonts w:ascii="Arial" w:eastAsia="Times New Roman" w:hAnsi="Arial" w:cs="Arial"/>
          <w:b/>
          <w:sz w:val="24"/>
          <w:szCs w:val="24"/>
          <w:lang w:eastAsia="es-ES"/>
        </w:rPr>
        <w:t xml:space="preserve"> la nueva </w:t>
      </w:r>
      <w:hyperlink r:id="rId94" w:tooltip="Cosmología" w:history="1">
        <w:r w:rsidR="00855CB1" w:rsidRPr="00855CB1">
          <w:rPr>
            <w:rFonts w:ascii="Arial" w:eastAsia="Times New Roman" w:hAnsi="Arial" w:cs="Arial"/>
            <w:b/>
            <w:sz w:val="24"/>
            <w:szCs w:val="24"/>
            <w:lang w:eastAsia="es-ES"/>
          </w:rPr>
          <w:t>cosmología</w:t>
        </w:r>
      </w:hyperlink>
      <w:r w:rsidR="00855CB1" w:rsidRPr="00855CB1">
        <w:rPr>
          <w:rFonts w:ascii="Arial" w:eastAsia="Times New Roman" w:hAnsi="Arial" w:cs="Arial"/>
          <w:b/>
          <w:sz w:val="24"/>
          <w:szCs w:val="24"/>
          <w:lang w:eastAsia="es-ES"/>
        </w:rPr>
        <w:t xml:space="preserve"> </w:t>
      </w:r>
      <w:hyperlink r:id="rId95" w:tooltip="Copérnico" w:history="1">
        <w:r w:rsidR="00855CB1" w:rsidRPr="00855CB1">
          <w:rPr>
            <w:rFonts w:ascii="Arial" w:eastAsia="Times New Roman" w:hAnsi="Arial" w:cs="Arial"/>
            <w:b/>
            <w:sz w:val="24"/>
            <w:szCs w:val="24"/>
            <w:lang w:eastAsia="es-ES"/>
          </w:rPr>
          <w:t>copernicana</w:t>
        </w:r>
      </w:hyperlink>
      <w:r w:rsidR="00855CB1" w:rsidRPr="00855CB1">
        <w:rPr>
          <w:rFonts w:ascii="Arial" w:eastAsia="Times New Roman" w:hAnsi="Arial" w:cs="Arial"/>
          <w:b/>
          <w:sz w:val="24"/>
          <w:szCs w:val="24"/>
          <w:lang w:eastAsia="es-ES"/>
        </w:rPr>
        <w:t xml:space="preserve"> atacando las ideas tradicionales. Después de varias discusiones abandonó Oxford. </w:t>
      </w:r>
    </w:p>
    <w:p w:rsidR="00855CB1" w:rsidRPr="00855CB1" w:rsidRDefault="00B70526" w:rsidP="00855CB1">
      <w:pPr>
        <w:spacing w:before="100" w:beforeAutospacing="1" w:after="100" w:afterAutospacing="1" w:line="240" w:lineRule="auto"/>
        <w:ind w:left="-567" w:right="-710" w:firstLine="14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55CB1" w:rsidRPr="00855CB1">
        <w:rPr>
          <w:rFonts w:ascii="Arial" w:eastAsia="Times New Roman" w:hAnsi="Arial" w:cs="Arial"/>
          <w:b/>
          <w:sz w:val="24"/>
          <w:szCs w:val="24"/>
          <w:lang w:eastAsia="es-ES"/>
        </w:rPr>
        <w:t xml:space="preserve">Sus escritos más importantes son </w:t>
      </w:r>
      <w:r w:rsidR="00855CB1" w:rsidRPr="00855CB1">
        <w:rPr>
          <w:rFonts w:ascii="Arial" w:eastAsia="Times New Roman" w:hAnsi="Arial" w:cs="Arial"/>
          <w:b/>
          <w:i/>
          <w:iCs/>
          <w:sz w:val="24"/>
          <w:szCs w:val="24"/>
          <w:lang w:eastAsia="es-ES"/>
        </w:rPr>
        <w:t xml:space="preserve">De </w:t>
      </w:r>
      <w:proofErr w:type="spellStart"/>
      <w:r w:rsidR="00855CB1" w:rsidRPr="00855CB1">
        <w:rPr>
          <w:rFonts w:ascii="Arial" w:eastAsia="Times New Roman" w:hAnsi="Arial" w:cs="Arial"/>
          <w:b/>
          <w:i/>
          <w:iCs/>
          <w:sz w:val="24"/>
          <w:szCs w:val="24"/>
          <w:lang w:eastAsia="es-ES"/>
        </w:rPr>
        <w:t>umbris</w:t>
      </w:r>
      <w:proofErr w:type="spellEnd"/>
      <w:r w:rsidR="00855CB1" w:rsidRPr="00855CB1">
        <w:rPr>
          <w:rFonts w:ascii="Arial" w:eastAsia="Times New Roman" w:hAnsi="Arial" w:cs="Arial"/>
          <w:b/>
          <w:i/>
          <w:iCs/>
          <w:sz w:val="24"/>
          <w:szCs w:val="24"/>
          <w:lang w:eastAsia="es-ES"/>
        </w:rPr>
        <w:t xml:space="preserve"> </w:t>
      </w:r>
      <w:proofErr w:type="spellStart"/>
      <w:r w:rsidR="00855CB1" w:rsidRPr="00855CB1">
        <w:rPr>
          <w:rFonts w:ascii="Arial" w:eastAsia="Times New Roman" w:hAnsi="Arial" w:cs="Arial"/>
          <w:b/>
          <w:i/>
          <w:iCs/>
          <w:sz w:val="24"/>
          <w:szCs w:val="24"/>
          <w:lang w:eastAsia="es-ES"/>
        </w:rPr>
        <w:t>idearum</w:t>
      </w:r>
      <w:proofErr w:type="spellEnd"/>
      <w:r w:rsidR="00855CB1" w:rsidRPr="00855CB1">
        <w:rPr>
          <w:rFonts w:ascii="Arial" w:eastAsia="Times New Roman" w:hAnsi="Arial" w:cs="Arial"/>
          <w:b/>
          <w:sz w:val="24"/>
          <w:szCs w:val="24"/>
          <w:lang w:eastAsia="es-ES"/>
        </w:rPr>
        <w:t xml:space="preserve">, de 1582; </w:t>
      </w:r>
      <w:r w:rsidR="00855CB1" w:rsidRPr="00855CB1">
        <w:rPr>
          <w:rFonts w:ascii="Arial" w:eastAsia="Times New Roman" w:hAnsi="Arial" w:cs="Arial"/>
          <w:b/>
          <w:i/>
          <w:iCs/>
          <w:sz w:val="24"/>
          <w:szCs w:val="24"/>
          <w:lang w:eastAsia="es-ES"/>
        </w:rPr>
        <w:t>La cena de las cenizas</w:t>
      </w:r>
      <w:r w:rsidR="00855CB1" w:rsidRPr="00855CB1">
        <w:rPr>
          <w:rFonts w:ascii="Arial" w:eastAsia="Times New Roman" w:hAnsi="Arial" w:cs="Arial"/>
          <w:b/>
          <w:sz w:val="24"/>
          <w:szCs w:val="24"/>
          <w:lang w:eastAsia="es-ES"/>
        </w:rPr>
        <w:t xml:space="preserve">, </w:t>
      </w:r>
      <w:r w:rsidR="00855CB1" w:rsidRPr="00855CB1">
        <w:rPr>
          <w:rFonts w:ascii="Arial" w:eastAsia="Times New Roman" w:hAnsi="Arial" w:cs="Arial"/>
          <w:b/>
          <w:i/>
          <w:iCs/>
          <w:sz w:val="24"/>
          <w:szCs w:val="24"/>
          <w:lang w:eastAsia="es-ES"/>
        </w:rPr>
        <w:t>Del universo infinito y los mundos</w:t>
      </w:r>
      <w:r w:rsidR="00855CB1" w:rsidRPr="00855CB1">
        <w:rPr>
          <w:rFonts w:ascii="Arial" w:eastAsia="Times New Roman" w:hAnsi="Arial" w:cs="Arial"/>
          <w:b/>
          <w:sz w:val="24"/>
          <w:szCs w:val="24"/>
          <w:lang w:eastAsia="es-ES"/>
        </w:rPr>
        <w:t xml:space="preserve"> y </w:t>
      </w:r>
      <w:r w:rsidR="00855CB1" w:rsidRPr="00855CB1">
        <w:rPr>
          <w:rFonts w:ascii="Arial" w:eastAsia="Times New Roman" w:hAnsi="Arial" w:cs="Arial"/>
          <w:b/>
          <w:i/>
          <w:iCs/>
          <w:sz w:val="24"/>
          <w:szCs w:val="24"/>
          <w:lang w:eastAsia="es-ES"/>
        </w:rPr>
        <w:t>Sobre la causa, el principio y el uno</w:t>
      </w:r>
      <w:r w:rsidR="00855CB1" w:rsidRPr="00855CB1">
        <w:rPr>
          <w:rFonts w:ascii="Arial" w:eastAsia="Times New Roman" w:hAnsi="Arial" w:cs="Arial"/>
          <w:b/>
          <w:sz w:val="24"/>
          <w:szCs w:val="24"/>
          <w:lang w:eastAsia="es-ES"/>
        </w:rPr>
        <w:t xml:space="preserve">, las tres últimas escritas en 1584. En 1585 escribió </w:t>
      </w:r>
      <w:r w:rsidR="00855CB1" w:rsidRPr="00855CB1">
        <w:rPr>
          <w:rFonts w:ascii="Arial" w:eastAsia="Times New Roman" w:hAnsi="Arial" w:cs="Arial"/>
          <w:b/>
          <w:i/>
          <w:iCs/>
          <w:sz w:val="24"/>
          <w:szCs w:val="24"/>
          <w:lang w:eastAsia="es-ES"/>
        </w:rPr>
        <w:t>Los furores heroicos</w:t>
      </w:r>
      <w:r w:rsidR="00855CB1" w:rsidRPr="00855CB1">
        <w:rPr>
          <w:rFonts w:ascii="Arial" w:eastAsia="Times New Roman" w:hAnsi="Arial" w:cs="Arial"/>
          <w:b/>
          <w:sz w:val="24"/>
          <w:szCs w:val="24"/>
          <w:lang w:eastAsia="es-ES"/>
        </w:rPr>
        <w:t xml:space="preserve"> donde, en un estilo de </w:t>
      </w:r>
      <w:hyperlink r:id="rId96" w:tooltip="Diálogo platónico" w:history="1">
        <w:r w:rsidR="00855CB1" w:rsidRPr="00855CB1">
          <w:rPr>
            <w:rFonts w:ascii="Arial" w:eastAsia="Times New Roman" w:hAnsi="Arial" w:cs="Arial"/>
            <w:b/>
            <w:sz w:val="24"/>
            <w:szCs w:val="24"/>
            <w:lang w:eastAsia="es-ES"/>
          </w:rPr>
          <w:t>diálogo platónico</w:t>
        </w:r>
      </w:hyperlink>
      <w:r w:rsidR="00855CB1" w:rsidRPr="00855CB1">
        <w:rPr>
          <w:rFonts w:ascii="Arial" w:eastAsia="Times New Roman" w:hAnsi="Arial" w:cs="Arial"/>
          <w:b/>
          <w:sz w:val="24"/>
          <w:szCs w:val="24"/>
          <w:lang w:eastAsia="es-ES"/>
        </w:rPr>
        <w:t xml:space="preserve">, describe el camino hacia Dios a través de la </w:t>
      </w:r>
      <w:hyperlink r:id="rId97" w:tooltip="Sabiduría" w:history="1">
        <w:r w:rsidR="00855CB1" w:rsidRPr="00855CB1">
          <w:rPr>
            <w:rFonts w:ascii="Arial" w:eastAsia="Times New Roman" w:hAnsi="Arial" w:cs="Arial"/>
            <w:b/>
            <w:sz w:val="24"/>
            <w:szCs w:val="24"/>
            <w:lang w:eastAsia="es-ES"/>
          </w:rPr>
          <w:t>sabiduría</w:t>
        </w:r>
      </w:hyperlink>
      <w:r w:rsidR="00855CB1" w:rsidRPr="00855CB1">
        <w:rPr>
          <w:rFonts w:ascii="Arial" w:eastAsia="Times New Roman" w:hAnsi="Arial" w:cs="Arial"/>
          <w:b/>
          <w:sz w:val="24"/>
          <w:szCs w:val="24"/>
          <w:lang w:eastAsia="es-ES"/>
        </w:rPr>
        <w:t xml:space="preserve">. Ese mismo año regresó a </w:t>
      </w:r>
      <w:hyperlink r:id="rId98" w:tooltip="París" w:history="1">
        <w:r w:rsidR="00855CB1" w:rsidRPr="00855CB1">
          <w:rPr>
            <w:rFonts w:ascii="Arial" w:eastAsia="Times New Roman" w:hAnsi="Arial" w:cs="Arial"/>
            <w:b/>
            <w:sz w:val="24"/>
            <w:szCs w:val="24"/>
            <w:lang w:eastAsia="es-ES"/>
          </w:rPr>
          <w:t>París</w:t>
        </w:r>
      </w:hyperlink>
      <w:r w:rsidR="00855CB1" w:rsidRPr="00855CB1">
        <w:rPr>
          <w:rFonts w:ascii="Arial" w:eastAsia="Times New Roman" w:hAnsi="Arial" w:cs="Arial"/>
          <w:b/>
          <w:sz w:val="24"/>
          <w:szCs w:val="24"/>
          <w:lang w:eastAsia="es-ES"/>
        </w:rPr>
        <w:t xml:space="preserve"> con el embajador, para luego dirigirse a </w:t>
      </w:r>
      <w:hyperlink r:id="rId99" w:tooltip="Marburgo" w:history="1">
        <w:proofErr w:type="spellStart"/>
        <w:r w:rsidR="00855CB1" w:rsidRPr="00855CB1">
          <w:rPr>
            <w:rFonts w:ascii="Arial" w:eastAsia="Times New Roman" w:hAnsi="Arial" w:cs="Arial"/>
            <w:b/>
            <w:sz w:val="24"/>
            <w:szCs w:val="24"/>
            <w:lang w:eastAsia="es-ES"/>
          </w:rPr>
          <w:t>Marburgo</w:t>
        </w:r>
        <w:proofErr w:type="spellEnd"/>
      </w:hyperlink>
      <w:r w:rsidR="00855CB1" w:rsidRPr="00855CB1">
        <w:rPr>
          <w:rFonts w:ascii="Arial" w:eastAsia="Times New Roman" w:hAnsi="Arial" w:cs="Arial"/>
          <w:b/>
          <w:sz w:val="24"/>
          <w:szCs w:val="24"/>
          <w:lang w:eastAsia="es-ES"/>
        </w:rPr>
        <w:t xml:space="preserve">, donde dio a la prensa las obras escritas en </w:t>
      </w:r>
      <w:hyperlink r:id="rId100" w:tooltip="Londres" w:history="1">
        <w:r w:rsidR="00855CB1" w:rsidRPr="00855CB1">
          <w:rPr>
            <w:rFonts w:ascii="Arial" w:eastAsia="Times New Roman" w:hAnsi="Arial" w:cs="Arial"/>
            <w:b/>
            <w:sz w:val="24"/>
            <w:szCs w:val="24"/>
            <w:lang w:eastAsia="es-ES"/>
          </w:rPr>
          <w:t>Londres</w:t>
        </w:r>
      </w:hyperlink>
      <w:r w:rsidR="00855CB1" w:rsidRPr="00855CB1">
        <w:rPr>
          <w:rFonts w:ascii="Arial" w:eastAsia="Times New Roman" w:hAnsi="Arial" w:cs="Arial"/>
          <w:b/>
          <w:sz w:val="24"/>
          <w:szCs w:val="24"/>
          <w:lang w:eastAsia="es-ES"/>
        </w:rPr>
        <w:t xml:space="preserve">. En </w:t>
      </w:r>
      <w:hyperlink r:id="rId101" w:tooltip="Marburgo" w:history="1">
        <w:proofErr w:type="spellStart"/>
        <w:r w:rsidR="00855CB1" w:rsidRPr="00855CB1">
          <w:rPr>
            <w:rFonts w:ascii="Arial" w:eastAsia="Times New Roman" w:hAnsi="Arial" w:cs="Arial"/>
            <w:b/>
            <w:sz w:val="24"/>
            <w:szCs w:val="24"/>
            <w:lang w:eastAsia="es-ES"/>
          </w:rPr>
          <w:t>Marburgo</w:t>
        </w:r>
        <w:proofErr w:type="spellEnd"/>
      </w:hyperlink>
      <w:r w:rsidR="00855CB1" w:rsidRPr="00855CB1">
        <w:rPr>
          <w:rFonts w:ascii="Arial" w:eastAsia="Times New Roman" w:hAnsi="Arial" w:cs="Arial"/>
          <w:b/>
          <w:sz w:val="24"/>
          <w:szCs w:val="24"/>
          <w:lang w:eastAsia="es-ES"/>
        </w:rPr>
        <w:t xml:space="preserve"> retó a los seguidores del </w:t>
      </w:r>
      <w:hyperlink r:id="rId102" w:tooltip="Aristóteles" w:history="1">
        <w:r w:rsidR="00855CB1" w:rsidRPr="00855CB1">
          <w:rPr>
            <w:rFonts w:ascii="Arial" w:eastAsia="Times New Roman" w:hAnsi="Arial" w:cs="Arial"/>
            <w:b/>
            <w:sz w:val="24"/>
            <w:szCs w:val="24"/>
            <w:lang w:eastAsia="es-ES"/>
          </w:rPr>
          <w:t>aristotelismo</w:t>
        </w:r>
      </w:hyperlink>
      <w:r w:rsidR="00855CB1" w:rsidRPr="00855CB1">
        <w:rPr>
          <w:rFonts w:ascii="Arial" w:eastAsia="Times New Roman" w:hAnsi="Arial" w:cs="Arial"/>
          <w:b/>
          <w:sz w:val="24"/>
          <w:szCs w:val="24"/>
          <w:lang w:eastAsia="es-ES"/>
        </w:rPr>
        <w:t xml:space="preserve"> a un debate público en el </w:t>
      </w:r>
      <w:proofErr w:type="spellStart"/>
      <w:r w:rsidR="00855CB1" w:rsidRPr="00855CB1">
        <w:rPr>
          <w:rFonts w:ascii="Arial" w:eastAsia="Times New Roman" w:hAnsi="Arial" w:cs="Arial"/>
          <w:b/>
          <w:sz w:val="24"/>
          <w:szCs w:val="24"/>
          <w:lang w:eastAsia="es-ES"/>
        </w:rPr>
        <w:t>College</w:t>
      </w:r>
      <w:proofErr w:type="spellEnd"/>
      <w:r w:rsidR="00855CB1" w:rsidRPr="00855CB1">
        <w:rPr>
          <w:rFonts w:ascii="Arial" w:eastAsia="Times New Roman" w:hAnsi="Arial" w:cs="Arial"/>
          <w:b/>
          <w:sz w:val="24"/>
          <w:szCs w:val="24"/>
          <w:lang w:eastAsia="es-ES"/>
        </w:rPr>
        <w:t xml:space="preserve"> de </w:t>
      </w:r>
      <w:hyperlink r:id="rId103" w:tooltip="Cambrai" w:history="1">
        <w:proofErr w:type="spellStart"/>
        <w:r w:rsidR="00855CB1" w:rsidRPr="00855CB1">
          <w:rPr>
            <w:rFonts w:ascii="Arial" w:eastAsia="Times New Roman" w:hAnsi="Arial" w:cs="Arial"/>
            <w:b/>
            <w:sz w:val="24"/>
            <w:szCs w:val="24"/>
            <w:lang w:eastAsia="es-ES"/>
          </w:rPr>
          <w:t>Cambrai</w:t>
        </w:r>
        <w:proofErr w:type="spellEnd"/>
      </w:hyperlink>
      <w:r w:rsidR="00855CB1" w:rsidRPr="00855CB1">
        <w:rPr>
          <w:rFonts w:ascii="Arial" w:eastAsia="Times New Roman" w:hAnsi="Arial" w:cs="Arial"/>
          <w:b/>
          <w:sz w:val="24"/>
          <w:szCs w:val="24"/>
          <w:lang w:eastAsia="es-ES"/>
        </w:rPr>
        <w:t>, donde fue ridiculizado, atacado físicamente y expulsado del país.</w:t>
      </w:r>
    </w:p>
    <w:p w:rsidR="00855CB1" w:rsidRPr="00855CB1" w:rsidRDefault="00B70526" w:rsidP="00855CB1">
      <w:pPr>
        <w:spacing w:before="100" w:beforeAutospacing="1" w:after="100" w:afterAutospacing="1" w:line="240" w:lineRule="auto"/>
        <w:ind w:left="-567" w:right="-710" w:firstLine="14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55CB1" w:rsidRPr="00855CB1">
        <w:rPr>
          <w:rFonts w:ascii="Arial" w:eastAsia="Times New Roman" w:hAnsi="Arial" w:cs="Arial"/>
          <w:b/>
          <w:sz w:val="24"/>
          <w:szCs w:val="24"/>
          <w:lang w:eastAsia="es-ES"/>
        </w:rPr>
        <w:t xml:space="preserve">Durante los siguientes cinco años vivió en diversos países </w:t>
      </w:r>
      <w:hyperlink r:id="rId104" w:tooltip="Protestantismo" w:history="1">
        <w:r w:rsidR="00855CB1" w:rsidRPr="00855CB1">
          <w:rPr>
            <w:rFonts w:ascii="Arial" w:eastAsia="Times New Roman" w:hAnsi="Arial" w:cs="Arial"/>
            <w:b/>
            <w:sz w:val="24"/>
            <w:szCs w:val="24"/>
            <w:lang w:eastAsia="es-ES"/>
          </w:rPr>
          <w:t>protestantes</w:t>
        </w:r>
      </w:hyperlink>
      <w:r w:rsidR="00855CB1" w:rsidRPr="00855CB1">
        <w:rPr>
          <w:rFonts w:ascii="Arial" w:eastAsia="Times New Roman" w:hAnsi="Arial" w:cs="Arial"/>
          <w:b/>
          <w:sz w:val="24"/>
          <w:szCs w:val="24"/>
          <w:lang w:eastAsia="es-ES"/>
        </w:rPr>
        <w:t xml:space="preserve">, donde escribió muchos trabajos en </w:t>
      </w:r>
      <w:hyperlink r:id="rId105" w:tooltip="Latín" w:history="1">
        <w:r w:rsidR="00855CB1" w:rsidRPr="00855CB1">
          <w:rPr>
            <w:rFonts w:ascii="Arial" w:eastAsia="Times New Roman" w:hAnsi="Arial" w:cs="Arial"/>
            <w:b/>
            <w:sz w:val="24"/>
            <w:szCs w:val="24"/>
            <w:lang w:eastAsia="es-ES"/>
          </w:rPr>
          <w:t>latín</w:t>
        </w:r>
      </w:hyperlink>
      <w:r w:rsidR="00855CB1" w:rsidRPr="00855CB1">
        <w:rPr>
          <w:rFonts w:ascii="Arial" w:eastAsia="Times New Roman" w:hAnsi="Arial" w:cs="Arial"/>
          <w:b/>
          <w:sz w:val="24"/>
          <w:szCs w:val="24"/>
          <w:lang w:eastAsia="es-ES"/>
        </w:rPr>
        <w:t xml:space="preserve"> sobre cosmología, física, magia y el arte de la memoria (fue uno de los grandes representantes de la tradición </w:t>
      </w:r>
      <w:hyperlink r:id="rId106" w:tooltip="Hermetismo" w:history="1">
        <w:r w:rsidR="00855CB1" w:rsidRPr="00855CB1">
          <w:rPr>
            <w:rFonts w:ascii="Arial" w:eastAsia="Times New Roman" w:hAnsi="Arial" w:cs="Arial"/>
            <w:b/>
            <w:sz w:val="24"/>
            <w:szCs w:val="24"/>
            <w:lang w:eastAsia="es-ES"/>
          </w:rPr>
          <w:t>hermética</w:t>
        </w:r>
      </w:hyperlink>
      <w:r w:rsidR="00855CB1" w:rsidRPr="00855CB1">
        <w:rPr>
          <w:rFonts w:ascii="Arial" w:eastAsia="Times New Roman" w:hAnsi="Arial" w:cs="Arial"/>
          <w:b/>
          <w:sz w:val="24"/>
          <w:szCs w:val="24"/>
          <w:lang w:eastAsia="es-ES"/>
        </w:rPr>
        <w:t xml:space="preserve">). Llegó a demostrar, aunque por métodos falaces, que el </w:t>
      </w:r>
      <w:hyperlink r:id="rId107" w:tooltip="Sol" w:history="1">
        <w:r w:rsidR="00855CB1" w:rsidRPr="00855CB1">
          <w:rPr>
            <w:rFonts w:ascii="Arial" w:eastAsia="Times New Roman" w:hAnsi="Arial" w:cs="Arial"/>
            <w:b/>
            <w:sz w:val="24"/>
            <w:szCs w:val="24"/>
            <w:lang w:eastAsia="es-ES"/>
          </w:rPr>
          <w:t>Sol</w:t>
        </w:r>
      </w:hyperlink>
      <w:r w:rsidR="00855CB1" w:rsidRPr="00855CB1">
        <w:rPr>
          <w:rFonts w:ascii="Arial" w:eastAsia="Times New Roman" w:hAnsi="Arial" w:cs="Arial"/>
          <w:b/>
          <w:sz w:val="24"/>
          <w:szCs w:val="24"/>
          <w:lang w:eastAsia="es-ES"/>
        </w:rPr>
        <w:t xml:space="preserve"> es más grande que la </w:t>
      </w:r>
      <w:hyperlink r:id="rId108" w:tooltip="Tierra" w:history="1">
        <w:r w:rsidR="00855CB1" w:rsidRPr="00855CB1">
          <w:rPr>
            <w:rFonts w:ascii="Arial" w:eastAsia="Times New Roman" w:hAnsi="Arial" w:cs="Arial"/>
            <w:b/>
            <w:sz w:val="24"/>
            <w:szCs w:val="24"/>
            <w:lang w:eastAsia="es-ES"/>
          </w:rPr>
          <w:t>Tierra</w:t>
        </w:r>
      </w:hyperlink>
      <w:r w:rsidR="00855CB1" w:rsidRPr="00855CB1">
        <w:rPr>
          <w:rFonts w:ascii="Arial" w:eastAsia="Times New Roman" w:hAnsi="Arial" w:cs="Arial"/>
          <w:b/>
          <w:sz w:val="24"/>
          <w:szCs w:val="24"/>
          <w:lang w:eastAsia="es-ES"/>
        </w:rPr>
        <w:t xml:space="preserve">. En 1586 expuso sus ideas en la </w:t>
      </w:r>
      <w:hyperlink r:id="rId109" w:tooltip="Sorbona" w:history="1">
        <w:r w:rsidR="00855CB1" w:rsidRPr="00855CB1">
          <w:rPr>
            <w:rFonts w:ascii="Arial" w:eastAsia="Times New Roman" w:hAnsi="Arial" w:cs="Arial"/>
            <w:b/>
            <w:sz w:val="24"/>
            <w:szCs w:val="24"/>
            <w:lang w:eastAsia="es-ES"/>
          </w:rPr>
          <w:t>Sorbona</w:t>
        </w:r>
      </w:hyperlink>
      <w:r w:rsidR="00855CB1" w:rsidRPr="00855CB1">
        <w:rPr>
          <w:rFonts w:ascii="Arial" w:eastAsia="Times New Roman" w:hAnsi="Arial" w:cs="Arial"/>
          <w:b/>
          <w:sz w:val="24"/>
          <w:szCs w:val="24"/>
          <w:lang w:eastAsia="es-ES"/>
        </w:rPr>
        <w:t xml:space="preserve"> y en el </w:t>
      </w:r>
      <w:hyperlink r:id="rId110" w:tooltip="Colegio de Cambrai (aún no redactado)" w:history="1">
        <w:r w:rsidR="00855CB1" w:rsidRPr="00855CB1">
          <w:rPr>
            <w:rFonts w:ascii="Arial" w:eastAsia="Times New Roman" w:hAnsi="Arial" w:cs="Arial"/>
            <w:b/>
            <w:sz w:val="24"/>
            <w:szCs w:val="24"/>
            <w:lang w:eastAsia="es-ES"/>
          </w:rPr>
          <w:t xml:space="preserve">Colegio de </w:t>
        </w:r>
        <w:proofErr w:type="spellStart"/>
        <w:r w:rsidR="00855CB1" w:rsidRPr="00855CB1">
          <w:rPr>
            <w:rFonts w:ascii="Arial" w:eastAsia="Times New Roman" w:hAnsi="Arial" w:cs="Arial"/>
            <w:b/>
            <w:sz w:val="24"/>
            <w:szCs w:val="24"/>
            <w:lang w:eastAsia="es-ES"/>
          </w:rPr>
          <w:t>Cambrai</w:t>
        </w:r>
        <w:proofErr w:type="spellEnd"/>
      </w:hyperlink>
      <w:r w:rsidR="00855CB1" w:rsidRPr="00855CB1">
        <w:rPr>
          <w:rFonts w:ascii="Arial" w:eastAsia="Times New Roman" w:hAnsi="Arial" w:cs="Arial"/>
          <w:b/>
          <w:sz w:val="24"/>
          <w:szCs w:val="24"/>
          <w:lang w:eastAsia="es-ES"/>
        </w:rPr>
        <w:t xml:space="preserve"> y enseñó </w:t>
      </w:r>
      <w:hyperlink r:id="rId111" w:tooltip="Filosofía" w:history="1">
        <w:r w:rsidR="00855CB1" w:rsidRPr="00855CB1">
          <w:rPr>
            <w:rFonts w:ascii="Arial" w:eastAsia="Times New Roman" w:hAnsi="Arial" w:cs="Arial"/>
            <w:b/>
            <w:sz w:val="24"/>
            <w:szCs w:val="24"/>
            <w:lang w:eastAsia="es-ES"/>
          </w:rPr>
          <w:t>filosofía</w:t>
        </w:r>
      </w:hyperlink>
      <w:r w:rsidR="00855CB1" w:rsidRPr="00855CB1">
        <w:rPr>
          <w:rFonts w:ascii="Arial" w:eastAsia="Times New Roman" w:hAnsi="Arial" w:cs="Arial"/>
          <w:b/>
          <w:sz w:val="24"/>
          <w:szCs w:val="24"/>
          <w:lang w:eastAsia="es-ES"/>
        </w:rPr>
        <w:t xml:space="preserve"> en la </w:t>
      </w:r>
      <w:hyperlink r:id="rId112" w:tooltip="Universidad de Halle-Wittenberg" w:history="1">
        <w:r w:rsidR="00855CB1" w:rsidRPr="00855CB1">
          <w:rPr>
            <w:rFonts w:ascii="Arial" w:eastAsia="Times New Roman" w:hAnsi="Arial" w:cs="Arial"/>
            <w:b/>
            <w:sz w:val="24"/>
            <w:szCs w:val="24"/>
            <w:lang w:eastAsia="es-ES"/>
          </w:rPr>
          <w:t xml:space="preserve">Universidad de </w:t>
        </w:r>
        <w:proofErr w:type="spellStart"/>
        <w:r w:rsidR="00855CB1" w:rsidRPr="00855CB1">
          <w:rPr>
            <w:rFonts w:ascii="Arial" w:eastAsia="Times New Roman" w:hAnsi="Arial" w:cs="Arial"/>
            <w:b/>
            <w:sz w:val="24"/>
            <w:szCs w:val="24"/>
            <w:lang w:eastAsia="es-ES"/>
          </w:rPr>
          <w:t>Wittenberg</w:t>
        </w:r>
        <w:proofErr w:type="spellEnd"/>
      </w:hyperlink>
      <w:r w:rsidR="00855CB1" w:rsidRPr="00855CB1">
        <w:rPr>
          <w:rFonts w:ascii="Arial" w:eastAsia="Times New Roman" w:hAnsi="Arial" w:cs="Arial"/>
          <w:b/>
          <w:sz w:val="24"/>
          <w:szCs w:val="24"/>
          <w:lang w:eastAsia="es-ES"/>
        </w:rPr>
        <w:t xml:space="preserve">. En </w:t>
      </w:r>
      <w:hyperlink r:id="rId113" w:tooltip="1588" w:history="1">
        <w:r w:rsidR="00855CB1" w:rsidRPr="00855CB1">
          <w:rPr>
            <w:rFonts w:ascii="Arial" w:eastAsia="Times New Roman" w:hAnsi="Arial" w:cs="Arial"/>
            <w:b/>
            <w:sz w:val="24"/>
            <w:szCs w:val="24"/>
            <w:lang w:eastAsia="es-ES"/>
          </w:rPr>
          <w:t>1588</w:t>
        </w:r>
      </w:hyperlink>
      <w:r w:rsidR="00855CB1" w:rsidRPr="00855CB1">
        <w:rPr>
          <w:rFonts w:ascii="Arial" w:eastAsia="Times New Roman" w:hAnsi="Arial" w:cs="Arial"/>
          <w:b/>
          <w:sz w:val="24"/>
          <w:szCs w:val="24"/>
          <w:lang w:eastAsia="es-ES"/>
        </w:rPr>
        <w:t xml:space="preserve"> viajó a </w:t>
      </w:r>
      <w:hyperlink r:id="rId114" w:tooltip="Praga" w:history="1">
        <w:r w:rsidR="00855CB1" w:rsidRPr="00855CB1">
          <w:rPr>
            <w:rFonts w:ascii="Arial" w:eastAsia="Times New Roman" w:hAnsi="Arial" w:cs="Arial"/>
            <w:b/>
            <w:sz w:val="24"/>
            <w:szCs w:val="24"/>
            <w:lang w:eastAsia="es-ES"/>
          </w:rPr>
          <w:t>Praga</w:t>
        </w:r>
      </w:hyperlink>
      <w:r w:rsidR="00855CB1" w:rsidRPr="00855CB1">
        <w:rPr>
          <w:rFonts w:ascii="Arial" w:eastAsia="Times New Roman" w:hAnsi="Arial" w:cs="Arial"/>
          <w:b/>
          <w:sz w:val="24"/>
          <w:szCs w:val="24"/>
          <w:lang w:eastAsia="es-ES"/>
        </w:rPr>
        <w:t xml:space="preserve">, donde escribió artículos dedicados al embajador de </w:t>
      </w:r>
      <w:hyperlink r:id="rId115" w:tooltip="España" w:history="1">
        <w:r w:rsidR="00855CB1" w:rsidRPr="00855CB1">
          <w:rPr>
            <w:rFonts w:ascii="Arial" w:eastAsia="Times New Roman" w:hAnsi="Arial" w:cs="Arial"/>
            <w:b/>
            <w:sz w:val="24"/>
            <w:szCs w:val="24"/>
            <w:lang w:eastAsia="es-ES"/>
          </w:rPr>
          <w:t>España</w:t>
        </w:r>
      </w:hyperlink>
      <w:r w:rsidR="00855CB1" w:rsidRPr="00855CB1">
        <w:rPr>
          <w:rFonts w:ascii="Arial" w:eastAsia="Times New Roman" w:hAnsi="Arial" w:cs="Arial"/>
          <w:b/>
          <w:sz w:val="24"/>
          <w:szCs w:val="24"/>
          <w:lang w:eastAsia="es-ES"/>
        </w:rPr>
        <w:t xml:space="preserve"> y a </w:t>
      </w:r>
      <w:hyperlink r:id="rId116" w:tooltip="Rodolfo II" w:history="1">
        <w:r w:rsidR="00855CB1" w:rsidRPr="00855CB1">
          <w:rPr>
            <w:rFonts w:ascii="Arial" w:eastAsia="Times New Roman" w:hAnsi="Arial" w:cs="Arial"/>
            <w:b/>
            <w:sz w:val="24"/>
            <w:szCs w:val="24"/>
            <w:lang w:eastAsia="es-ES"/>
          </w:rPr>
          <w:t>Rodolfo II</w:t>
        </w:r>
      </w:hyperlink>
      <w:r w:rsidR="00855CB1" w:rsidRPr="00855CB1">
        <w:rPr>
          <w:rFonts w:ascii="Arial" w:eastAsia="Times New Roman" w:hAnsi="Arial" w:cs="Arial"/>
          <w:b/>
          <w:sz w:val="24"/>
          <w:szCs w:val="24"/>
          <w:lang w:eastAsia="es-ES"/>
        </w:rPr>
        <w:t>.</w:t>
      </w:r>
    </w:p>
    <w:p w:rsidR="00855CB1" w:rsidRPr="00855CB1" w:rsidRDefault="00B70526" w:rsidP="00855CB1">
      <w:pPr>
        <w:spacing w:before="100" w:beforeAutospacing="1" w:after="100" w:afterAutospacing="1" w:line="240" w:lineRule="auto"/>
        <w:ind w:left="-567" w:right="-710" w:firstLine="14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55CB1" w:rsidRPr="00855CB1">
        <w:rPr>
          <w:rFonts w:ascii="Arial" w:eastAsia="Times New Roman" w:hAnsi="Arial" w:cs="Arial"/>
          <w:b/>
          <w:sz w:val="24"/>
          <w:szCs w:val="24"/>
          <w:lang w:eastAsia="es-ES"/>
        </w:rPr>
        <w:t xml:space="preserve">Pasó a servir brevemente como profesor de matemáticas en la </w:t>
      </w:r>
      <w:hyperlink r:id="rId117" w:tooltip="Universidad de Helmstedt" w:history="1">
        <w:r w:rsidR="00855CB1" w:rsidRPr="00855CB1">
          <w:rPr>
            <w:rFonts w:ascii="Arial" w:eastAsia="Times New Roman" w:hAnsi="Arial" w:cs="Arial"/>
            <w:b/>
            <w:sz w:val="24"/>
            <w:szCs w:val="24"/>
            <w:lang w:eastAsia="es-ES"/>
          </w:rPr>
          <w:t xml:space="preserve">Universidad de </w:t>
        </w:r>
        <w:proofErr w:type="spellStart"/>
        <w:r w:rsidR="00855CB1" w:rsidRPr="00855CB1">
          <w:rPr>
            <w:rFonts w:ascii="Arial" w:eastAsia="Times New Roman" w:hAnsi="Arial" w:cs="Arial"/>
            <w:b/>
            <w:sz w:val="24"/>
            <w:szCs w:val="24"/>
            <w:lang w:eastAsia="es-ES"/>
          </w:rPr>
          <w:t>Helmstedt</w:t>
        </w:r>
        <w:proofErr w:type="spellEnd"/>
      </w:hyperlink>
      <w:r w:rsidR="00855CB1" w:rsidRPr="00855CB1">
        <w:rPr>
          <w:rFonts w:ascii="Arial" w:eastAsia="Times New Roman" w:hAnsi="Arial" w:cs="Arial"/>
          <w:b/>
          <w:sz w:val="24"/>
          <w:szCs w:val="24"/>
          <w:lang w:eastAsia="es-ES"/>
        </w:rPr>
        <w:t xml:space="preserve">, pero tuvo que huir otra vez cuando fue excomulgado por los </w:t>
      </w:r>
      <w:hyperlink r:id="rId118" w:tooltip="Luteranos" w:history="1">
        <w:r w:rsidR="00855CB1" w:rsidRPr="00855CB1">
          <w:rPr>
            <w:rFonts w:ascii="Arial" w:eastAsia="Times New Roman" w:hAnsi="Arial" w:cs="Arial"/>
            <w:b/>
            <w:sz w:val="24"/>
            <w:szCs w:val="24"/>
            <w:lang w:eastAsia="es-ES"/>
          </w:rPr>
          <w:t>luteranos</w:t>
        </w:r>
      </w:hyperlink>
      <w:r w:rsidR="00855CB1" w:rsidRPr="00855CB1">
        <w:rPr>
          <w:rFonts w:ascii="Arial" w:eastAsia="Times New Roman" w:hAnsi="Arial" w:cs="Arial"/>
          <w:b/>
          <w:sz w:val="24"/>
          <w:szCs w:val="24"/>
          <w:lang w:eastAsia="es-ES"/>
        </w:rPr>
        <w:t xml:space="preserve">. En 1590 se dirigió al convento de las </w:t>
      </w:r>
      <w:hyperlink r:id="rId119" w:tooltip="Carmelitas" w:history="1">
        <w:r w:rsidR="00855CB1" w:rsidRPr="00855CB1">
          <w:rPr>
            <w:rFonts w:ascii="Arial" w:eastAsia="Times New Roman" w:hAnsi="Arial" w:cs="Arial"/>
            <w:b/>
            <w:sz w:val="24"/>
            <w:szCs w:val="24"/>
            <w:lang w:eastAsia="es-ES"/>
          </w:rPr>
          <w:t>Carmelitas</w:t>
        </w:r>
      </w:hyperlink>
      <w:r w:rsidR="00855CB1" w:rsidRPr="00855CB1">
        <w:rPr>
          <w:rFonts w:ascii="Arial" w:eastAsia="Times New Roman" w:hAnsi="Arial" w:cs="Arial"/>
          <w:b/>
          <w:sz w:val="24"/>
          <w:szCs w:val="24"/>
          <w:lang w:eastAsia="es-ES"/>
        </w:rPr>
        <w:t xml:space="preserve"> en </w:t>
      </w:r>
      <w:hyperlink r:id="rId120" w:tooltip="Fráncfort" w:history="1">
        <w:r w:rsidR="00855CB1" w:rsidRPr="00855CB1">
          <w:rPr>
            <w:rFonts w:ascii="Arial" w:eastAsia="Times New Roman" w:hAnsi="Arial" w:cs="Arial"/>
            <w:b/>
            <w:sz w:val="24"/>
            <w:szCs w:val="24"/>
            <w:lang w:eastAsia="es-ES"/>
          </w:rPr>
          <w:t>Fráncfort</w:t>
        </w:r>
      </w:hyperlink>
      <w:r w:rsidR="00855CB1" w:rsidRPr="00855CB1">
        <w:rPr>
          <w:rFonts w:ascii="Arial" w:eastAsia="Times New Roman" w:hAnsi="Arial" w:cs="Arial"/>
          <w:b/>
          <w:sz w:val="24"/>
          <w:szCs w:val="24"/>
          <w:lang w:eastAsia="es-ES"/>
        </w:rPr>
        <w:t xml:space="preserve"> y </w:t>
      </w:r>
      <w:hyperlink r:id="rId121" w:tooltip="Zúrich" w:history="1">
        <w:r w:rsidR="00855CB1" w:rsidRPr="00855CB1">
          <w:rPr>
            <w:rFonts w:ascii="Arial" w:eastAsia="Times New Roman" w:hAnsi="Arial" w:cs="Arial"/>
            <w:b/>
            <w:sz w:val="24"/>
            <w:szCs w:val="24"/>
            <w:lang w:eastAsia="es-ES"/>
          </w:rPr>
          <w:t>Zúrich</w:t>
        </w:r>
      </w:hyperlink>
      <w:r w:rsidR="00855CB1" w:rsidRPr="00855CB1">
        <w:rPr>
          <w:rFonts w:ascii="Arial" w:eastAsia="Times New Roman" w:hAnsi="Arial" w:cs="Arial"/>
          <w:b/>
          <w:sz w:val="24"/>
          <w:szCs w:val="24"/>
          <w:lang w:eastAsia="es-ES"/>
        </w:rPr>
        <w:t>. Ahí escribió sus poemas.</w:t>
      </w:r>
    </w:p>
    <w:p w:rsidR="00855CB1" w:rsidRPr="00B70526" w:rsidRDefault="00855CB1" w:rsidP="00855CB1">
      <w:pPr>
        <w:spacing w:before="100" w:beforeAutospacing="1" w:after="100" w:afterAutospacing="1" w:line="240" w:lineRule="auto"/>
        <w:ind w:left="-567" w:right="-710" w:firstLine="141"/>
        <w:jc w:val="both"/>
        <w:outlineLvl w:val="2"/>
        <w:rPr>
          <w:rFonts w:ascii="Arial" w:eastAsia="Times New Roman" w:hAnsi="Arial" w:cs="Arial"/>
          <w:b/>
          <w:bCs/>
          <w:color w:val="FF0000"/>
          <w:sz w:val="24"/>
          <w:szCs w:val="24"/>
          <w:lang w:eastAsia="es-ES"/>
        </w:rPr>
      </w:pPr>
      <w:r w:rsidRPr="00B70526">
        <w:rPr>
          <w:rFonts w:ascii="Arial" w:eastAsia="Times New Roman" w:hAnsi="Arial" w:cs="Arial"/>
          <w:b/>
          <w:bCs/>
          <w:color w:val="FF0000"/>
          <w:sz w:val="24"/>
          <w:szCs w:val="24"/>
          <w:lang w:eastAsia="es-ES"/>
        </w:rPr>
        <w:lastRenderedPageBreak/>
        <w:t>Cosmología</w:t>
      </w:r>
    </w:p>
    <w:p w:rsidR="00855CB1" w:rsidRPr="00855CB1" w:rsidRDefault="00855CB1" w:rsidP="00855CB1">
      <w:pPr>
        <w:spacing w:before="100" w:beforeAutospacing="1" w:after="100" w:afterAutospacing="1" w:line="240" w:lineRule="auto"/>
        <w:ind w:left="-567" w:right="-710" w:firstLine="141"/>
        <w:jc w:val="both"/>
        <w:rPr>
          <w:rFonts w:ascii="Arial" w:eastAsia="Times New Roman" w:hAnsi="Arial" w:cs="Arial"/>
          <w:b/>
          <w:sz w:val="24"/>
          <w:szCs w:val="24"/>
          <w:lang w:eastAsia="es-ES"/>
        </w:rPr>
      </w:pPr>
      <w:r w:rsidRPr="00855CB1">
        <w:rPr>
          <w:rFonts w:ascii="Arial" w:eastAsia="Times New Roman" w:hAnsi="Arial" w:cs="Arial"/>
          <w:b/>
          <w:sz w:val="24"/>
          <w:szCs w:val="24"/>
          <w:lang w:eastAsia="es-ES"/>
        </w:rPr>
        <w:t xml:space="preserve">Bruno creía que la tierra gira alrededor del sol, y que la rotación diurna aparente de los cielos es una ilusión causada por la rotación de la tierra alrededor de su </w:t>
      </w:r>
      <w:hyperlink r:id="rId122" w:tooltip="Eje de rotación" w:history="1">
        <w:r w:rsidRPr="00855CB1">
          <w:rPr>
            <w:rFonts w:ascii="Arial" w:eastAsia="Times New Roman" w:hAnsi="Arial" w:cs="Arial"/>
            <w:b/>
            <w:sz w:val="24"/>
            <w:szCs w:val="24"/>
            <w:lang w:eastAsia="es-ES"/>
          </w:rPr>
          <w:t>eje de rotación</w:t>
        </w:r>
      </w:hyperlink>
      <w:r w:rsidRPr="00855CB1">
        <w:rPr>
          <w:rFonts w:ascii="Arial" w:eastAsia="Times New Roman" w:hAnsi="Arial" w:cs="Arial"/>
          <w:b/>
          <w:sz w:val="24"/>
          <w:szCs w:val="24"/>
          <w:lang w:eastAsia="es-ES"/>
        </w:rPr>
        <w:t>. Bruno también sostuvo que porque Dios es infinito el universo podría reflejar este hecho.</w:t>
      </w:r>
    </w:p>
    <w:p w:rsidR="00855CB1" w:rsidRPr="00855CB1" w:rsidRDefault="00B70526" w:rsidP="00855CB1">
      <w:pPr>
        <w:spacing w:beforeAutospacing="1" w:after="100" w:afterAutospacing="1" w:line="240" w:lineRule="auto"/>
        <w:ind w:left="-567" w:right="-710" w:firstLine="14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Decía que </w:t>
      </w:r>
      <w:r w:rsidR="00855CB1" w:rsidRPr="00855CB1">
        <w:rPr>
          <w:rFonts w:ascii="Arial" w:eastAsia="Times New Roman" w:hAnsi="Arial" w:cs="Arial"/>
          <w:b/>
          <w:sz w:val="24"/>
          <w:szCs w:val="24"/>
          <w:lang w:eastAsia="es-ES"/>
        </w:rPr>
        <w:t>el universo es uno, infinito, inmóvil... No es capaz de comprensión y por lo tanto es interminable y sin límites y a ese grado infinito e indeterminable y por consecuencia inmóvil.</w:t>
      </w:r>
      <w:r w:rsidR="006406A6" w:rsidRPr="00855CB1">
        <w:rPr>
          <w:rFonts w:ascii="Arial" w:eastAsia="Times New Roman" w:hAnsi="Arial" w:cs="Arial"/>
          <w:b/>
          <w:sz w:val="24"/>
          <w:szCs w:val="24"/>
          <w:lang w:eastAsia="es-ES"/>
        </w:rPr>
        <w:t xml:space="preserve"> </w:t>
      </w:r>
    </w:p>
    <w:p w:rsidR="00855CB1" w:rsidRPr="00855CB1" w:rsidRDefault="00855CB1" w:rsidP="00B70526">
      <w:pPr>
        <w:spacing w:after="0" w:line="240" w:lineRule="auto"/>
        <w:ind w:left="-567" w:right="-710" w:firstLine="141"/>
        <w:jc w:val="center"/>
        <w:rPr>
          <w:rFonts w:ascii="Arial" w:eastAsia="Times New Roman" w:hAnsi="Arial" w:cs="Arial"/>
          <w:b/>
          <w:sz w:val="24"/>
          <w:szCs w:val="24"/>
          <w:lang w:eastAsia="es-ES"/>
        </w:rPr>
      </w:pPr>
      <w:r w:rsidRPr="00855CB1">
        <w:rPr>
          <w:rFonts w:ascii="Arial" w:eastAsia="Times New Roman" w:hAnsi="Arial" w:cs="Arial"/>
          <w:b/>
          <w:noProof/>
          <w:sz w:val="24"/>
          <w:szCs w:val="24"/>
          <w:lang w:eastAsia="es-ES"/>
        </w:rPr>
        <w:drawing>
          <wp:inline distT="0" distB="0" distL="0" distR="0">
            <wp:extent cx="2701925" cy="2667000"/>
            <wp:effectExtent l="19050" t="0" r="3175" b="0"/>
            <wp:docPr id="2" name="Imagen 2" descr="https://upload.wikimedia.org/wikipedia/commons/thumb/4/4d/Orion_3008_huge.jpg/220px-Orion_3008_huge.jpg">
              <a:hlinkClick xmlns:a="http://schemas.openxmlformats.org/drawingml/2006/main" r:id="rId1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4/4d/Orion_3008_huge.jpg/220px-Orion_3008_huge.jpg">
                      <a:hlinkClick r:id="rId123"/>
                    </pic:cNvPr>
                    <pic:cNvPicPr>
                      <a:picLocks noChangeAspect="1" noChangeArrowheads="1"/>
                    </pic:cNvPicPr>
                  </pic:nvPicPr>
                  <pic:blipFill>
                    <a:blip r:embed="rId124"/>
                    <a:srcRect/>
                    <a:stretch>
                      <a:fillRect/>
                    </a:stretch>
                  </pic:blipFill>
                  <pic:spPr bwMode="auto">
                    <a:xfrm>
                      <a:off x="0" y="0"/>
                      <a:ext cx="2701925" cy="2667000"/>
                    </a:xfrm>
                    <a:prstGeom prst="rect">
                      <a:avLst/>
                    </a:prstGeom>
                    <a:noFill/>
                    <a:ln w="9525">
                      <a:noFill/>
                      <a:miter lim="800000"/>
                      <a:headEnd/>
                      <a:tailEnd/>
                    </a:ln>
                  </pic:spPr>
                </pic:pic>
              </a:graphicData>
            </a:graphic>
          </wp:inline>
        </w:drawing>
      </w:r>
    </w:p>
    <w:p w:rsidR="00855CB1" w:rsidRPr="00855CB1" w:rsidRDefault="00855CB1" w:rsidP="00B70526">
      <w:pPr>
        <w:spacing w:after="0" w:line="240" w:lineRule="auto"/>
        <w:ind w:left="-567" w:right="-710" w:firstLine="141"/>
        <w:jc w:val="center"/>
        <w:rPr>
          <w:rFonts w:ascii="Arial" w:eastAsia="Times New Roman" w:hAnsi="Arial" w:cs="Arial"/>
          <w:b/>
          <w:sz w:val="24"/>
          <w:szCs w:val="24"/>
          <w:lang w:eastAsia="es-ES"/>
        </w:rPr>
      </w:pPr>
      <w:r w:rsidRPr="00855CB1">
        <w:rPr>
          <w:rFonts w:ascii="Arial" w:eastAsia="Times New Roman" w:hAnsi="Arial" w:cs="Arial"/>
          <w:b/>
          <w:sz w:val="24"/>
          <w:szCs w:val="24"/>
          <w:lang w:eastAsia="es-ES"/>
        </w:rPr>
        <w:t xml:space="preserve">La Constelación de </w:t>
      </w:r>
      <w:proofErr w:type="spellStart"/>
      <w:r w:rsidRPr="00855CB1">
        <w:rPr>
          <w:rFonts w:ascii="Arial" w:eastAsia="Times New Roman" w:hAnsi="Arial" w:cs="Arial"/>
          <w:b/>
          <w:sz w:val="24"/>
          <w:szCs w:val="24"/>
          <w:lang w:eastAsia="es-ES"/>
        </w:rPr>
        <w:t>Orion</w:t>
      </w:r>
      <w:proofErr w:type="spellEnd"/>
    </w:p>
    <w:p w:rsidR="00855CB1" w:rsidRPr="00855CB1" w:rsidRDefault="00855CB1" w:rsidP="00855CB1">
      <w:pPr>
        <w:spacing w:before="100" w:beforeAutospacing="1" w:after="100" w:afterAutospacing="1" w:line="240" w:lineRule="auto"/>
        <w:ind w:left="-567" w:right="-710" w:firstLine="141"/>
        <w:jc w:val="both"/>
        <w:rPr>
          <w:rFonts w:ascii="Arial" w:eastAsia="Times New Roman" w:hAnsi="Arial" w:cs="Arial"/>
          <w:b/>
          <w:sz w:val="24"/>
          <w:szCs w:val="24"/>
          <w:lang w:eastAsia="es-ES"/>
        </w:rPr>
      </w:pPr>
      <w:r w:rsidRPr="00855CB1">
        <w:rPr>
          <w:rFonts w:ascii="Arial" w:eastAsia="Times New Roman" w:hAnsi="Arial" w:cs="Arial"/>
          <w:b/>
          <w:sz w:val="24"/>
          <w:szCs w:val="24"/>
          <w:lang w:eastAsia="es-ES"/>
        </w:rPr>
        <w:t xml:space="preserve">Bruno también afirmó que las estrellas en el cielo eran otros soles como el nuestro, a las que orbitan otros planetas. Indicó que el apoyo de esas creencias en ninguna manera contradecía las Escrituras o la verdadera religión. Bruno también afirmó que el universo era homogéneo, compuesto por los cuatro elementos (agua, tierra, fuego y aire), en lugar de tener las estrellas una quintaesencia separada. Esencialmente, aunque el uso de este término sea anacrónico, las mismas leyes físicas estarían operando en todas partes. Espacio y tiempo eran ambos infinitos. No había lugar en su universo estable y permanente para las nociones cristianas de la </w:t>
      </w:r>
      <w:hyperlink r:id="rId125" w:tooltip="Creación divina" w:history="1">
        <w:r w:rsidRPr="00855CB1">
          <w:rPr>
            <w:rFonts w:ascii="Arial" w:eastAsia="Times New Roman" w:hAnsi="Arial" w:cs="Arial"/>
            <w:b/>
            <w:sz w:val="24"/>
            <w:szCs w:val="24"/>
            <w:lang w:eastAsia="es-ES"/>
          </w:rPr>
          <w:t>creación divina</w:t>
        </w:r>
      </w:hyperlink>
      <w:r w:rsidRPr="00855CB1">
        <w:rPr>
          <w:rFonts w:ascii="Arial" w:eastAsia="Times New Roman" w:hAnsi="Arial" w:cs="Arial"/>
          <w:b/>
          <w:sz w:val="24"/>
          <w:szCs w:val="24"/>
          <w:lang w:eastAsia="es-ES"/>
        </w:rPr>
        <w:t xml:space="preserve"> y el </w:t>
      </w:r>
      <w:hyperlink r:id="rId126" w:tooltip="Juicio final" w:history="1">
        <w:r w:rsidRPr="00855CB1">
          <w:rPr>
            <w:rFonts w:ascii="Arial" w:eastAsia="Times New Roman" w:hAnsi="Arial" w:cs="Arial"/>
            <w:b/>
            <w:sz w:val="24"/>
            <w:szCs w:val="24"/>
            <w:lang w:eastAsia="es-ES"/>
          </w:rPr>
          <w:t>juicio final</w:t>
        </w:r>
      </w:hyperlink>
      <w:r w:rsidRPr="00855CB1">
        <w:rPr>
          <w:rFonts w:ascii="Arial" w:eastAsia="Times New Roman" w:hAnsi="Arial" w:cs="Arial"/>
          <w:b/>
          <w:sz w:val="24"/>
          <w:szCs w:val="24"/>
          <w:lang w:eastAsia="es-ES"/>
        </w:rPr>
        <w:t>.</w:t>
      </w:r>
    </w:p>
    <w:p w:rsidR="00855CB1" w:rsidRPr="00855CB1" w:rsidRDefault="00855CB1" w:rsidP="00855CB1">
      <w:pPr>
        <w:spacing w:before="100" w:beforeAutospacing="1" w:after="100" w:afterAutospacing="1" w:line="240" w:lineRule="auto"/>
        <w:ind w:left="-567" w:right="-710" w:firstLine="141"/>
        <w:jc w:val="both"/>
        <w:rPr>
          <w:rFonts w:ascii="Arial" w:eastAsia="Times New Roman" w:hAnsi="Arial" w:cs="Arial"/>
          <w:b/>
          <w:sz w:val="24"/>
          <w:szCs w:val="24"/>
          <w:lang w:eastAsia="es-ES"/>
        </w:rPr>
      </w:pPr>
      <w:r w:rsidRPr="00855CB1">
        <w:rPr>
          <w:rFonts w:ascii="Arial" w:eastAsia="Times New Roman" w:hAnsi="Arial" w:cs="Arial"/>
          <w:b/>
          <w:sz w:val="24"/>
          <w:szCs w:val="24"/>
          <w:lang w:eastAsia="es-ES"/>
        </w:rPr>
        <w:t xml:space="preserve">La cosmología de Bruno está marcada por la infinitud, homogeneidad e </w:t>
      </w:r>
      <w:hyperlink r:id="rId127" w:tooltip="Isotropía" w:history="1">
        <w:r w:rsidRPr="00855CB1">
          <w:rPr>
            <w:rFonts w:ascii="Arial" w:eastAsia="Times New Roman" w:hAnsi="Arial" w:cs="Arial"/>
            <w:b/>
            <w:sz w:val="24"/>
            <w:szCs w:val="24"/>
            <w:lang w:eastAsia="es-ES"/>
          </w:rPr>
          <w:t>isotropía</w:t>
        </w:r>
      </w:hyperlink>
      <w:r w:rsidRPr="00855CB1">
        <w:rPr>
          <w:rFonts w:ascii="Arial" w:eastAsia="Times New Roman" w:hAnsi="Arial" w:cs="Arial"/>
          <w:b/>
          <w:sz w:val="24"/>
          <w:szCs w:val="24"/>
          <w:lang w:eastAsia="es-ES"/>
        </w:rPr>
        <w:t xml:space="preserve">, con sistemas planetarios con </w:t>
      </w:r>
      <w:hyperlink r:id="rId128" w:tooltip="Vida extraterrestre" w:history="1">
        <w:r w:rsidRPr="00855CB1">
          <w:rPr>
            <w:rFonts w:ascii="Arial" w:eastAsia="Times New Roman" w:hAnsi="Arial" w:cs="Arial"/>
            <w:b/>
            <w:sz w:val="24"/>
            <w:szCs w:val="24"/>
            <w:lang w:eastAsia="es-ES"/>
          </w:rPr>
          <w:t>vida</w:t>
        </w:r>
      </w:hyperlink>
      <w:r w:rsidRPr="00855CB1">
        <w:rPr>
          <w:rFonts w:ascii="Arial" w:eastAsia="Times New Roman" w:hAnsi="Arial" w:cs="Arial"/>
          <w:b/>
          <w:sz w:val="24"/>
          <w:szCs w:val="24"/>
          <w:lang w:eastAsia="es-ES"/>
        </w:rPr>
        <w:t xml:space="preserve"> distribuidos uniformemente a lo largo de todo el universo.</w:t>
      </w:r>
    </w:p>
    <w:p w:rsidR="00855CB1" w:rsidRPr="00B70526" w:rsidRDefault="00855CB1" w:rsidP="00855CB1">
      <w:pPr>
        <w:spacing w:before="100" w:beforeAutospacing="1" w:after="100" w:afterAutospacing="1" w:line="240" w:lineRule="auto"/>
        <w:ind w:left="-567" w:right="-710" w:firstLine="141"/>
        <w:jc w:val="both"/>
        <w:outlineLvl w:val="2"/>
        <w:rPr>
          <w:rFonts w:ascii="Arial" w:eastAsia="Times New Roman" w:hAnsi="Arial" w:cs="Arial"/>
          <w:b/>
          <w:bCs/>
          <w:color w:val="FF0000"/>
          <w:sz w:val="24"/>
          <w:szCs w:val="24"/>
          <w:lang w:eastAsia="es-ES"/>
        </w:rPr>
      </w:pPr>
      <w:r w:rsidRPr="00B70526">
        <w:rPr>
          <w:rFonts w:ascii="Arial" w:eastAsia="Times New Roman" w:hAnsi="Arial" w:cs="Arial"/>
          <w:b/>
          <w:bCs/>
          <w:color w:val="FF0000"/>
          <w:sz w:val="24"/>
          <w:szCs w:val="24"/>
          <w:lang w:eastAsia="es-ES"/>
        </w:rPr>
        <w:t>Física</w:t>
      </w:r>
    </w:p>
    <w:p w:rsidR="00855CB1" w:rsidRPr="00855CB1" w:rsidRDefault="00855CB1" w:rsidP="00855CB1">
      <w:pPr>
        <w:spacing w:before="100" w:beforeAutospacing="1" w:after="100" w:afterAutospacing="1" w:line="240" w:lineRule="auto"/>
        <w:ind w:left="-567" w:right="-710" w:firstLine="141"/>
        <w:jc w:val="both"/>
        <w:rPr>
          <w:rFonts w:ascii="Arial" w:eastAsia="Times New Roman" w:hAnsi="Arial" w:cs="Arial"/>
          <w:b/>
          <w:sz w:val="24"/>
          <w:szCs w:val="24"/>
          <w:lang w:eastAsia="es-ES"/>
        </w:rPr>
      </w:pPr>
      <w:r w:rsidRPr="00855CB1">
        <w:rPr>
          <w:rFonts w:ascii="Arial" w:eastAsia="Times New Roman" w:hAnsi="Arial" w:cs="Arial"/>
          <w:b/>
          <w:sz w:val="24"/>
          <w:szCs w:val="24"/>
          <w:lang w:eastAsia="es-ES"/>
        </w:rPr>
        <w:t>Famosa es la evidencia dada por Giordano Bruno de la relatividad del movimiento.</w:t>
      </w:r>
      <w:hyperlink r:id="rId129" w:anchor="cite_note-5" w:history="1">
        <w:r w:rsidRPr="00855CB1">
          <w:rPr>
            <w:rFonts w:ascii="Arial" w:eastAsia="Times New Roman" w:hAnsi="Arial" w:cs="Arial"/>
            <w:b/>
            <w:sz w:val="24"/>
            <w:szCs w:val="24"/>
            <w:vertAlign w:val="superscript"/>
            <w:lang w:eastAsia="es-ES"/>
          </w:rPr>
          <w:t>5</w:t>
        </w:r>
      </w:hyperlink>
      <w:r w:rsidRPr="00855CB1">
        <w:rPr>
          <w:rFonts w:ascii="Arial" w:eastAsia="Times New Roman" w:hAnsi="Arial" w:cs="Arial"/>
          <w:b/>
          <w:sz w:val="24"/>
          <w:szCs w:val="24"/>
          <w:lang w:eastAsia="es-ES"/>
        </w:rPr>
        <w:t xml:space="preserve"> Bruno muestra que la Tierra no es estática. Si cae una piedra desde la parte superior del mástil de un barco en movimiento, caerá aún al pie del mástil, sin importar el movimiento del barco. Demostrando que uno no puede considerar el movimiento de un cuerpo en términos absolutos solo con un </w:t>
      </w:r>
      <w:hyperlink r:id="rId130" w:tooltip="Sistema de referencia" w:history="1">
        <w:r w:rsidRPr="00855CB1">
          <w:rPr>
            <w:rFonts w:ascii="Arial" w:eastAsia="Times New Roman" w:hAnsi="Arial" w:cs="Arial"/>
            <w:b/>
            <w:sz w:val="24"/>
            <w:szCs w:val="24"/>
            <w:lang w:eastAsia="es-ES"/>
          </w:rPr>
          <w:t>sistema de referencia</w:t>
        </w:r>
      </w:hyperlink>
      <w:r w:rsidRPr="00855CB1">
        <w:rPr>
          <w:rFonts w:ascii="Arial" w:eastAsia="Times New Roman" w:hAnsi="Arial" w:cs="Arial"/>
          <w:b/>
          <w:sz w:val="24"/>
          <w:szCs w:val="24"/>
          <w:lang w:eastAsia="es-ES"/>
        </w:rPr>
        <w:t>.</w:t>
      </w:r>
    </w:p>
    <w:p w:rsidR="00855CB1" w:rsidRPr="00855CB1" w:rsidRDefault="00855CB1" w:rsidP="00855CB1">
      <w:pPr>
        <w:spacing w:beforeAutospacing="1" w:after="100" w:afterAutospacing="1" w:line="240" w:lineRule="auto"/>
        <w:ind w:left="-567" w:right="-710" w:firstLine="141"/>
        <w:jc w:val="both"/>
        <w:rPr>
          <w:rFonts w:ascii="Arial" w:eastAsia="Times New Roman" w:hAnsi="Arial" w:cs="Arial"/>
          <w:b/>
          <w:sz w:val="24"/>
          <w:szCs w:val="24"/>
          <w:lang w:eastAsia="es-ES"/>
        </w:rPr>
      </w:pPr>
      <w:r w:rsidRPr="00855CB1">
        <w:rPr>
          <w:rFonts w:ascii="Arial" w:eastAsia="Times New Roman" w:hAnsi="Arial" w:cs="Arial"/>
          <w:b/>
          <w:sz w:val="24"/>
          <w:szCs w:val="24"/>
          <w:lang w:eastAsia="es-ES"/>
        </w:rPr>
        <w:lastRenderedPageBreak/>
        <w:t xml:space="preserve">Todas las cosas que hay sobre la tierra se mueven con la tierra. Una piedra lanzada desde lo alto del mástil volverá al final de alguna manera, aunque la nave se esté moviendo. ("La Cena de le </w:t>
      </w:r>
      <w:proofErr w:type="spellStart"/>
      <w:r w:rsidRPr="00855CB1">
        <w:rPr>
          <w:rFonts w:ascii="Arial" w:eastAsia="Times New Roman" w:hAnsi="Arial" w:cs="Arial"/>
          <w:b/>
          <w:sz w:val="24"/>
          <w:szCs w:val="24"/>
          <w:lang w:eastAsia="es-ES"/>
        </w:rPr>
        <w:t>Ceneri</w:t>
      </w:r>
      <w:proofErr w:type="spellEnd"/>
      <w:r w:rsidRPr="00855CB1">
        <w:rPr>
          <w:rFonts w:ascii="Arial" w:eastAsia="Times New Roman" w:hAnsi="Arial" w:cs="Arial"/>
          <w:b/>
          <w:sz w:val="24"/>
          <w:szCs w:val="24"/>
          <w:lang w:eastAsia="es-ES"/>
        </w:rPr>
        <w:t xml:space="preserve"> ").</w:t>
      </w:r>
    </w:p>
    <w:p w:rsidR="00855CB1" w:rsidRPr="00B70526" w:rsidRDefault="00855CB1" w:rsidP="00855CB1">
      <w:pPr>
        <w:spacing w:before="100" w:beforeAutospacing="1" w:after="100" w:afterAutospacing="1" w:line="240" w:lineRule="auto"/>
        <w:ind w:left="-567" w:right="-710" w:firstLine="141"/>
        <w:jc w:val="both"/>
        <w:outlineLvl w:val="2"/>
        <w:rPr>
          <w:rFonts w:ascii="Arial" w:eastAsia="Times New Roman" w:hAnsi="Arial" w:cs="Arial"/>
          <w:b/>
          <w:bCs/>
          <w:color w:val="FF0000"/>
          <w:sz w:val="24"/>
          <w:szCs w:val="24"/>
          <w:lang w:eastAsia="es-ES"/>
        </w:rPr>
      </w:pPr>
      <w:r w:rsidRPr="00B70526">
        <w:rPr>
          <w:rFonts w:ascii="Arial" w:eastAsia="Times New Roman" w:hAnsi="Arial" w:cs="Arial"/>
          <w:b/>
          <w:bCs/>
          <w:color w:val="FF0000"/>
          <w:sz w:val="24"/>
          <w:szCs w:val="24"/>
          <w:lang w:eastAsia="es-ES"/>
        </w:rPr>
        <w:t>Magia</w:t>
      </w:r>
    </w:p>
    <w:p w:rsidR="00855CB1" w:rsidRPr="00855CB1" w:rsidRDefault="00855CB1" w:rsidP="00855CB1">
      <w:pPr>
        <w:spacing w:before="100" w:beforeAutospacing="1" w:after="100" w:afterAutospacing="1" w:line="240" w:lineRule="auto"/>
        <w:ind w:left="-567" w:right="-710" w:firstLine="141"/>
        <w:jc w:val="both"/>
        <w:rPr>
          <w:rFonts w:ascii="Arial" w:eastAsia="Times New Roman" w:hAnsi="Arial" w:cs="Arial"/>
          <w:b/>
          <w:sz w:val="24"/>
          <w:szCs w:val="24"/>
          <w:lang w:eastAsia="es-ES"/>
        </w:rPr>
      </w:pPr>
      <w:r w:rsidRPr="00855CB1">
        <w:rPr>
          <w:rFonts w:ascii="Arial" w:eastAsia="Times New Roman" w:hAnsi="Arial" w:cs="Arial"/>
          <w:b/>
          <w:sz w:val="24"/>
          <w:szCs w:val="24"/>
          <w:lang w:eastAsia="es-ES"/>
        </w:rPr>
        <w:t xml:space="preserve">En el uso común, la </w:t>
      </w:r>
      <w:r w:rsidRPr="00855CB1">
        <w:rPr>
          <w:rFonts w:ascii="Arial" w:eastAsia="Times New Roman" w:hAnsi="Arial" w:cs="Arial"/>
          <w:b/>
          <w:bCs/>
          <w:sz w:val="24"/>
          <w:szCs w:val="24"/>
          <w:lang w:eastAsia="es-ES"/>
        </w:rPr>
        <w:t>magia</w:t>
      </w:r>
      <w:r w:rsidRPr="00855CB1">
        <w:rPr>
          <w:rFonts w:ascii="Arial" w:eastAsia="Times New Roman" w:hAnsi="Arial" w:cs="Arial"/>
          <w:b/>
          <w:sz w:val="24"/>
          <w:szCs w:val="24"/>
          <w:lang w:eastAsia="es-ES"/>
        </w:rPr>
        <w:t xml:space="preserve"> es entendida como dominio sobre las fuerzas físicas, espirituales o divinas; sin embargo, el estudio de la magia en Bruno se muestra como la capacidad de percibir o reconocer el conjunto de relaciones </w:t>
      </w:r>
      <w:proofErr w:type="spellStart"/>
      <w:r w:rsidRPr="00855CB1">
        <w:rPr>
          <w:rFonts w:ascii="Arial" w:eastAsia="Times New Roman" w:hAnsi="Arial" w:cs="Arial"/>
          <w:b/>
          <w:sz w:val="24"/>
          <w:szCs w:val="24"/>
          <w:lang w:eastAsia="es-ES"/>
        </w:rPr>
        <w:t>vinculatorias</w:t>
      </w:r>
      <w:proofErr w:type="spellEnd"/>
      <w:r w:rsidRPr="00855CB1">
        <w:rPr>
          <w:rFonts w:ascii="Arial" w:eastAsia="Times New Roman" w:hAnsi="Arial" w:cs="Arial"/>
          <w:b/>
          <w:sz w:val="24"/>
          <w:szCs w:val="24"/>
          <w:lang w:eastAsia="es-ES"/>
        </w:rPr>
        <w:t xml:space="preserve"> que se suscitan dentro del reino de lo fantástico. Esto es, la práctica mágica se asienta en su teoría de los vínculos. Por ello, </w:t>
      </w:r>
      <w:r w:rsidRPr="00855CB1">
        <w:rPr>
          <w:rFonts w:ascii="Arial" w:eastAsia="Times New Roman" w:hAnsi="Arial" w:cs="Arial"/>
          <w:b/>
          <w:i/>
          <w:iCs/>
          <w:sz w:val="24"/>
          <w:szCs w:val="24"/>
          <w:lang w:eastAsia="es-ES"/>
        </w:rPr>
        <w:t>el mago</w:t>
      </w:r>
      <w:r w:rsidRPr="00855CB1">
        <w:rPr>
          <w:rFonts w:ascii="Arial" w:eastAsia="Times New Roman" w:hAnsi="Arial" w:cs="Arial"/>
          <w:b/>
          <w:sz w:val="24"/>
          <w:szCs w:val="24"/>
          <w:lang w:eastAsia="es-ES"/>
        </w:rPr>
        <w:t xml:space="preserve"> debe conceder fuerte atención al trabajo de la imaginación. La imaginación constituye la puerta de acceso a todos los afectos que pueden conmover a un ser viviente.</w:t>
      </w:r>
      <w:hyperlink r:id="rId131" w:anchor="cite_note-7" w:history="1">
        <w:r w:rsidRPr="00855CB1">
          <w:rPr>
            <w:rFonts w:ascii="Arial" w:eastAsia="Times New Roman" w:hAnsi="Arial" w:cs="Arial"/>
            <w:b/>
            <w:sz w:val="24"/>
            <w:szCs w:val="24"/>
            <w:vertAlign w:val="superscript"/>
            <w:lang w:eastAsia="es-ES"/>
          </w:rPr>
          <w:t>7</w:t>
        </w:r>
      </w:hyperlink>
    </w:p>
    <w:p w:rsidR="00855CB1" w:rsidRPr="00855CB1" w:rsidRDefault="00855CB1" w:rsidP="00B70526">
      <w:pPr>
        <w:spacing w:after="0" w:line="240" w:lineRule="auto"/>
        <w:ind w:left="-567" w:right="-710" w:firstLine="141"/>
        <w:jc w:val="both"/>
        <w:rPr>
          <w:rFonts w:ascii="Arial" w:eastAsia="Times New Roman" w:hAnsi="Arial" w:cs="Arial"/>
          <w:b/>
          <w:sz w:val="24"/>
          <w:szCs w:val="24"/>
          <w:lang w:eastAsia="es-ES"/>
        </w:rPr>
      </w:pPr>
      <w:r w:rsidRPr="00855CB1">
        <w:rPr>
          <w:rFonts w:ascii="Arial" w:eastAsia="Times New Roman" w:hAnsi="Arial" w:cs="Arial"/>
          <w:b/>
          <w:sz w:val="24"/>
          <w:szCs w:val="24"/>
          <w:lang w:eastAsia="es-ES"/>
        </w:rPr>
        <w:t>Se requieren básicamente tres factores para lograr la vinculación:</w:t>
      </w:r>
    </w:p>
    <w:p w:rsidR="00855CB1" w:rsidRPr="00855CB1" w:rsidRDefault="00B70526" w:rsidP="00B70526">
      <w:pPr>
        <w:spacing w:after="0" w:line="240" w:lineRule="auto"/>
        <w:ind w:left="-426" w:right="-710"/>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55CB1" w:rsidRPr="00855CB1">
        <w:rPr>
          <w:rFonts w:ascii="Arial" w:eastAsia="Times New Roman" w:hAnsi="Arial" w:cs="Arial"/>
          <w:b/>
          <w:sz w:val="24"/>
          <w:szCs w:val="24"/>
          <w:lang w:eastAsia="es-ES"/>
        </w:rPr>
        <w:t>potencia activa en el agente.</w:t>
      </w:r>
    </w:p>
    <w:p w:rsidR="00855CB1" w:rsidRPr="00855CB1" w:rsidRDefault="00B70526" w:rsidP="00B70526">
      <w:pPr>
        <w:spacing w:after="0" w:line="240" w:lineRule="auto"/>
        <w:ind w:left="-426" w:right="-710"/>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55CB1" w:rsidRPr="00855CB1">
        <w:rPr>
          <w:rFonts w:ascii="Arial" w:eastAsia="Times New Roman" w:hAnsi="Arial" w:cs="Arial"/>
          <w:b/>
          <w:sz w:val="24"/>
          <w:szCs w:val="24"/>
          <w:lang w:eastAsia="es-ES"/>
        </w:rPr>
        <w:t>potencia pasiva en el sujeto o el paciente (esto es una disposición o aptitud de no resistencia).</w:t>
      </w:r>
    </w:p>
    <w:p w:rsidR="00855CB1" w:rsidRPr="00855CB1" w:rsidRDefault="00B70526" w:rsidP="00B70526">
      <w:pPr>
        <w:spacing w:after="0" w:line="240" w:lineRule="auto"/>
        <w:ind w:left="-426" w:right="-710"/>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55CB1" w:rsidRPr="00855CB1">
        <w:rPr>
          <w:rFonts w:ascii="Arial" w:eastAsia="Times New Roman" w:hAnsi="Arial" w:cs="Arial"/>
          <w:b/>
          <w:sz w:val="24"/>
          <w:szCs w:val="24"/>
          <w:lang w:eastAsia="es-ES"/>
        </w:rPr>
        <w:t>la aplicación apropiada a las circunstancias de tiempo y lugar.</w:t>
      </w:r>
    </w:p>
    <w:p w:rsidR="00B70526" w:rsidRDefault="00B70526" w:rsidP="00B70526">
      <w:pPr>
        <w:spacing w:after="0" w:line="240" w:lineRule="auto"/>
        <w:ind w:left="-567" w:right="-710" w:firstLine="141"/>
        <w:jc w:val="both"/>
        <w:rPr>
          <w:rFonts w:ascii="Arial" w:eastAsia="Times New Roman" w:hAnsi="Arial" w:cs="Arial"/>
          <w:b/>
          <w:sz w:val="24"/>
          <w:szCs w:val="24"/>
          <w:lang w:eastAsia="es-ES"/>
        </w:rPr>
      </w:pPr>
    </w:p>
    <w:p w:rsidR="00855CB1" w:rsidRPr="00855CB1" w:rsidRDefault="00855CB1" w:rsidP="00B70526">
      <w:pPr>
        <w:spacing w:after="0" w:line="240" w:lineRule="auto"/>
        <w:ind w:left="-567" w:right="-710" w:firstLine="141"/>
        <w:jc w:val="both"/>
        <w:rPr>
          <w:rFonts w:ascii="Arial" w:eastAsia="Times New Roman" w:hAnsi="Arial" w:cs="Arial"/>
          <w:b/>
          <w:sz w:val="24"/>
          <w:szCs w:val="24"/>
          <w:lang w:eastAsia="es-ES"/>
        </w:rPr>
      </w:pPr>
      <w:r w:rsidRPr="00855CB1">
        <w:rPr>
          <w:rFonts w:ascii="Arial" w:eastAsia="Times New Roman" w:hAnsi="Arial" w:cs="Arial"/>
          <w:b/>
          <w:sz w:val="24"/>
          <w:szCs w:val="24"/>
          <w:lang w:eastAsia="es-ES"/>
        </w:rPr>
        <w:t>Los vínculos no son eternos porque se dan en el mundo, a la vez que no todo puede vincular a todas las cosas y si lo hace no se da del mismo modo. Hay tres accesos para vincular:</w:t>
      </w:r>
    </w:p>
    <w:p w:rsidR="00855CB1" w:rsidRPr="00855CB1" w:rsidRDefault="00B70526" w:rsidP="00B70526">
      <w:pPr>
        <w:spacing w:after="0" w:line="240" w:lineRule="auto"/>
        <w:ind w:left="-426" w:right="-710"/>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55CB1" w:rsidRPr="00855CB1">
        <w:rPr>
          <w:rFonts w:ascii="Arial" w:eastAsia="Times New Roman" w:hAnsi="Arial" w:cs="Arial"/>
          <w:b/>
          <w:sz w:val="24"/>
          <w:szCs w:val="24"/>
          <w:lang w:eastAsia="es-ES"/>
        </w:rPr>
        <w:t>la visión, a través de formas, gestos, movimientos y figuras adecuadas.</w:t>
      </w:r>
    </w:p>
    <w:p w:rsidR="00855CB1" w:rsidRPr="00855CB1" w:rsidRDefault="00B70526" w:rsidP="00B70526">
      <w:pPr>
        <w:spacing w:after="0" w:line="240" w:lineRule="auto"/>
        <w:ind w:left="-426" w:right="-710"/>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55CB1" w:rsidRPr="00855CB1">
        <w:rPr>
          <w:rFonts w:ascii="Arial" w:eastAsia="Times New Roman" w:hAnsi="Arial" w:cs="Arial"/>
          <w:b/>
          <w:sz w:val="24"/>
          <w:szCs w:val="24"/>
          <w:lang w:eastAsia="es-ES"/>
        </w:rPr>
        <w:t>el oído, mediante la voz y el discurso.</w:t>
      </w:r>
    </w:p>
    <w:p w:rsidR="00855CB1" w:rsidRPr="00855CB1" w:rsidRDefault="00B70526" w:rsidP="00B70526">
      <w:pPr>
        <w:spacing w:after="0" w:line="240" w:lineRule="auto"/>
        <w:ind w:left="-426" w:right="-710"/>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55CB1" w:rsidRPr="00855CB1">
        <w:rPr>
          <w:rFonts w:ascii="Arial" w:eastAsia="Times New Roman" w:hAnsi="Arial" w:cs="Arial"/>
          <w:b/>
          <w:sz w:val="24"/>
          <w:szCs w:val="24"/>
          <w:lang w:eastAsia="es-ES"/>
        </w:rPr>
        <w:t>la mente o imaginación.</w:t>
      </w:r>
    </w:p>
    <w:p w:rsidR="00855CB1" w:rsidRPr="00855CB1" w:rsidRDefault="00855CB1" w:rsidP="00855CB1">
      <w:pPr>
        <w:spacing w:before="100" w:beforeAutospacing="1" w:after="100" w:afterAutospacing="1" w:line="240" w:lineRule="auto"/>
        <w:ind w:left="-567" w:right="-710" w:firstLine="141"/>
        <w:jc w:val="both"/>
        <w:rPr>
          <w:rFonts w:ascii="Arial" w:eastAsia="Times New Roman" w:hAnsi="Arial" w:cs="Arial"/>
          <w:b/>
          <w:sz w:val="24"/>
          <w:szCs w:val="24"/>
          <w:lang w:eastAsia="es-ES"/>
        </w:rPr>
      </w:pPr>
      <w:r w:rsidRPr="00855CB1">
        <w:rPr>
          <w:rFonts w:ascii="Arial" w:eastAsia="Times New Roman" w:hAnsi="Arial" w:cs="Arial"/>
          <w:b/>
          <w:sz w:val="24"/>
          <w:szCs w:val="24"/>
          <w:lang w:eastAsia="es-ES"/>
        </w:rPr>
        <w:t xml:space="preserve">Los vínculos se establecen a través de los sentidos; sucede la </w:t>
      </w:r>
      <w:r w:rsidRPr="00855CB1">
        <w:rPr>
          <w:rFonts w:ascii="Arial" w:eastAsia="Times New Roman" w:hAnsi="Arial" w:cs="Arial"/>
          <w:b/>
          <w:i/>
          <w:iCs/>
          <w:sz w:val="24"/>
          <w:szCs w:val="24"/>
          <w:lang w:eastAsia="es-ES"/>
        </w:rPr>
        <w:t>entrada</w:t>
      </w:r>
      <w:r w:rsidRPr="00855CB1">
        <w:rPr>
          <w:rFonts w:ascii="Arial" w:eastAsia="Times New Roman" w:hAnsi="Arial" w:cs="Arial"/>
          <w:b/>
          <w:sz w:val="24"/>
          <w:szCs w:val="24"/>
          <w:lang w:eastAsia="es-ES"/>
        </w:rPr>
        <w:t xml:space="preserve"> que es cuando son percibidos, la </w:t>
      </w:r>
      <w:r w:rsidRPr="00855CB1">
        <w:rPr>
          <w:rFonts w:ascii="Arial" w:eastAsia="Times New Roman" w:hAnsi="Arial" w:cs="Arial"/>
          <w:b/>
          <w:i/>
          <w:iCs/>
          <w:sz w:val="24"/>
          <w:szCs w:val="24"/>
          <w:lang w:eastAsia="es-ES"/>
        </w:rPr>
        <w:t>atadura</w:t>
      </w:r>
      <w:r w:rsidRPr="00855CB1">
        <w:rPr>
          <w:rFonts w:ascii="Arial" w:eastAsia="Times New Roman" w:hAnsi="Arial" w:cs="Arial"/>
          <w:b/>
          <w:sz w:val="24"/>
          <w:szCs w:val="24"/>
          <w:lang w:eastAsia="es-ES"/>
        </w:rPr>
        <w:t xml:space="preserve"> que es cuando se empieza a formar un sentido de las cosas que entraron vía los sentidos, luego sucede el </w:t>
      </w:r>
      <w:r w:rsidRPr="00855CB1">
        <w:rPr>
          <w:rFonts w:ascii="Arial" w:eastAsia="Times New Roman" w:hAnsi="Arial" w:cs="Arial"/>
          <w:b/>
          <w:i/>
          <w:iCs/>
          <w:sz w:val="24"/>
          <w:szCs w:val="24"/>
          <w:lang w:eastAsia="es-ES"/>
        </w:rPr>
        <w:t>vínculo</w:t>
      </w:r>
      <w:r w:rsidRPr="00855CB1">
        <w:rPr>
          <w:rFonts w:ascii="Arial" w:eastAsia="Times New Roman" w:hAnsi="Arial" w:cs="Arial"/>
          <w:b/>
          <w:sz w:val="24"/>
          <w:szCs w:val="24"/>
          <w:lang w:eastAsia="es-ES"/>
        </w:rPr>
        <w:t xml:space="preserve"> y finalmente la </w:t>
      </w:r>
      <w:r w:rsidRPr="00855CB1">
        <w:rPr>
          <w:rFonts w:ascii="Arial" w:eastAsia="Times New Roman" w:hAnsi="Arial" w:cs="Arial"/>
          <w:b/>
          <w:i/>
          <w:iCs/>
          <w:sz w:val="24"/>
          <w:szCs w:val="24"/>
          <w:lang w:eastAsia="es-ES"/>
        </w:rPr>
        <w:t>atracción</w:t>
      </w:r>
      <w:r w:rsidRPr="00855CB1">
        <w:rPr>
          <w:rFonts w:ascii="Arial" w:eastAsia="Times New Roman" w:hAnsi="Arial" w:cs="Arial"/>
          <w:b/>
          <w:sz w:val="24"/>
          <w:szCs w:val="24"/>
          <w:lang w:eastAsia="es-ES"/>
        </w:rPr>
        <w:t>.</w:t>
      </w:r>
    </w:p>
    <w:p w:rsidR="00855CB1" w:rsidRPr="00855CB1" w:rsidRDefault="00B70526" w:rsidP="00B70526">
      <w:pPr>
        <w:spacing w:before="100" w:beforeAutospacing="1" w:after="100" w:afterAutospacing="1" w:line="240" w:lineRule="auto"/>
        <w:ind w:left="-567" w:right="-710" w:firstLine="14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55CB1" w:rsidRPr="00855CB1">
        <w:rPr>
          <w:rFonts w:ascii="Arial" w:eastAsia="Times New Roman" w:hAnsi="Arial" w:cs="Arial"/>
          <w:b/>
          <w:sz w:val="24"/>
          <w:szCs w:val="24"/>
          <w:lang w:eastAsia="es-ES"/>
        </w:rPr>
        <w:t>El mago o manipulador debe ser consciente en todo momento de que para atraer a uno o más individuos, debe considerar toda la variedad de intereses de los sujetos a hechizar. Por esta razón, para la técnica mágica se requiere tener un conocimiento más que parcial del sujeto y sus deseos, pues sin tenerlo no puede darse ningún vínculo. Su propuesta mágico-fantástica responde a los tres niveles de realidad que en su ontología señala: el mundo divino y el mundo material son conectados mediante la fantasía; de manera que ella es el intermediario en el proceso que va de la sensibilidad a la cognición.</w:t>
      </w:r>
    </w:p>
    <w:p w:rsidR="00B70526" w:rsidRDefault="00B70526" w:rsidP="00855CB1">
      <w:pPr>
        <w:spacing w:before="100" w:beforeAutospacing="1" w:after="100" w:afterAutospacing="1" w:line="240" w:lineRule="auto"/>
        <w:ind w:left="-567" w:right="-710" w:firstLine="14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55CB1" w:rsidRPr="00855CB1">
        <w:rPr>
          <w:rFonts w:ascii="Arial" w:eastAsia="Times New Roman" w:hAnsi="Arial" w:cs="Arial"/>
          <w:b/>
          <w:sz w:val="24"/>
          <w:szCs w:val="24"/>
          <w:lang w:eastAsia="es-ES"/>
        </w:rPr>
        <w:t xml:space="preserve">La sensibilidad es un proceso </w:t>
      </w:r>
      <w:proofErr w:type="spellStart"/>
      <w:r w:rsidR="00855CB1" w:rsidRPr="00855CB1">
        <w:rPr>
          <w:rFonts w:ascii="Arial" w:eastAsia="Times New Roman" w:hAnsi="Arial" w:cs="Arial"/>
          <w:b/>
          <w:sz w:val="24"/>
          <w:szCs w:val="24"/>
          <w:lang w:eastAsia="es-ES"/>
        </w:rPr>
        <w:t>multívoco</w:t>
      </w:r>
      <w:proofErr w:type="spellEnd"/>
      <w:r w:rsidR="00855CB1" w:rsidRPr="00855CB1">
        <w:rPr>
          <w:rFonts w:ascii="Arial" w:eastAsia="Times New Roman" w:hAnsi="Arial" w:cs="Arial"/>
          <w:b/>
          <w:sz w:val="24"/>
          <w:szCs w:val="24"/>
          <w:lang w:eastAsia="es-ES"/>
        </w:rPr>
        <w:t xml:space="preserve"> y dinámico de asociaciones en el ascenso y descenso de los datos perceptibles. La concepción metafísica de Bruno está emparentada con las ideas de </w:t>
      </w:r>
      <w:hyperlink r:id="rId132" w:tooltip="Pico della Mirandola" w:history="1">
        <w:r w:rsidR="00855CB1" w:rsidRPr="00855CB1">
          <w:rPr>
            <w:rFonts w:ascii="Arial" w:eastAsia="Times New Roman" w:hAnsi="Arial" w:cs="Arial"/>
            <w:b/>
            <w:sz w:val="24"/>
            <w:szCs w:val="24"/>
            <w:lang w:eastAsia="es-ES"/>
          </w:rPr>
          <w:t xml:space="preserve">Pico </w:t>
        </w:r>
        <w:proofErr w:type="spellStart"/>
        <w:r w:rsidR="00855CB1" w:rsidRPr="00855CB1">
          <w:rPr>
            <w:rFonts w:ascii="Arial" w:eastAsia="Times New Roman" w:hAnsi="Arial" w:cs="Arial"/>
            <w:b/>
            <w:sz w:val="24"/>
            <w:szCs w:val="24"/>
            <w:lang w:eastAsia="es-ES"/>
          </w:rPr>
          <w:t>della</w:t>
        </w:r>
        <w:proofErr w:type="spellEnd"/>
        <w:r w:rsidR="00855CB1" w:rsidRPr="00855CB1">
          <w:rPr>
            <w:rFonts w:ascii="Arial" w:eastAsia="Times New Roman" w:hAnsi="Arial" w:cs="Arial"/>
            <w:b/>
            <w:sz w:val="24"/>
            <w:szCs w:val="24"/>
            <w:lang w:eastAsia="es-ES"/>
          </w:rPr>
          <w:t xml:space="preserve"> Mir</w:t>
        </w:r>
        <w:r w:rsidR="006406A6">
          <w:rPr>
            <w:rFonts w:ascii="Arial" w:eastAsia="Times New Roman" w:hAnsi="Arial" w:cs="Arial"/>
            <w:b/>
            <w:sz w:val="24"/>
            <w:szCs w:val="24"/>
            <w:lang w:eastAsia="es-ES"/>
          </w:rPr>
          <w:t>á</w:t>
        </w:r>
        <w:r w:rsidR="00855CB1" w:rsidRPr="00855CB1">
          <w:rPr>
            <w:rFonts w:ascii="Arial" w:eastAsia="Times New Roman" w:hAnsi="Arial" w:cs="Arial"/>
            <w:b/>
            <w:sz w:val="24"/>
            <w:szCs w:val="24"/>
            <w:lang w:eastAsia="es-ES"/>
          </w:rPr>
          <w:t>ndola</w:t>
        </w:r>
      </w:hyperlink>
      <w:r w:rsidR="00855CB1" w:rsidRPr="00855CB1">
        <w:rPr>
          <w:rFonts w:ascii="Arial" w:eastAsia="Times New Roman" w:hAnsi="Arial" w:cs="Arial"/>
          <w:b/>
          <w:sz w:val="24"/>
          <w:szCs w:val="24"/>
          <w:lang w:eastAsia="es-ES"/>
        </w:rPr>
        <w:t xml:space="preserve"> quien consideraba al hombre con una posición intermedia entre las partes superiores (divinas) y las partes inferiores (materiales). Del mismo modo, Bruno extiende las teorías elaboradas por </w:t>
      </w:r>
      <w:hyperlink r:id="rId133" w:tooltip="Marsilio Ficino" w:history="1">
        <w:proofErr w:type="spellStart"/>
        <w:r w:rsidR="00855CB1" w:rsidRPr="00855CB1">
          <w:rPr>
            <w:rFonts w:ascii="Arial" w:eastAsia="Times New Roman" w:hAnsi="Arial" w:cs="Arial"/>
            <w:b/>
            <w:sz w:val="24"/>
            <w:szCs w:val="24"/>
            <w:lang w:eastAsia="es-ES"/>
          </w:rPr>
          <w:t>Marsilio</w:t>
        </w:r>
        <w:proofErr w:type="spellEnd"/>
        <w:r w:rsidR="00855CB1" w:rsidRPr="00855CB1">
          <w:rPr>
            <w:rFonts w:ascii="Arial" w:eastAsia="Times New Roman" w:hAnsi="Arial" w:cs="Arial"/>
            <w:b/>
            <w:sz w:val="24"/>
            <w:szCs w:val="24"/>
            <w:lang w:eastAsia="es-ES"/>
          </w:rPr>
          <w:t xml:space="preserve"> </w:t>
        </w:r>
        <w:proofErr w:type="spellStart"/>
        <w:r w:rsidR="00855CB1" w:rsidRPr="00855CB1">
          <w:rPr>
            <w:rFonts w:ascii="Arial" w:eastAsia="Times New Roman" w:hAnsi="Arial" w:cs="Arial"/>
            <w:b/>
            <w:sz w:val="24"/>
            <w:szCs w:val="24"/>
            <w:lang w:eastAsia="es-ES"/>
          </w:rPr>
          <w:t>Ficino</w:t>
        </w:r>
        <w:proofErr w:type="spellEnd"/>
      </w:hyperlink>
      <w:r w:rsidR="00855CB1" w:rsidRPr="00855CB1">
        <w:rPr>
          <w:rFonts w:ascii="Arial" w:eastAsia="Times New Roman" w:hAnsi="Arial" w:cs="Arial"/>
          <w:b/>
          <w:sz w:val="24"/>
          <w:szCs w:val="24"/>
          <w:lang w:eastAsia="es-ES"/>
        </w:rPr>
        <w:t xml:space="preserve">, quien como </w:t>
      </w:r>
      <w:hyperlink r:id="rId134" w:tooltip="San Agustín" w:history="1">
        <w:r w:rsidR="00855CB1" w:rsidRPr="00855CB1">
          <w:rPr>
            <w:rFonts w:ascii="Arial" w:eastAsia="Times New Roman" w:hAnsi="Arial" w:cs="Arial"/>
            <w:b/>
            <w:sz w:val="24"/>
            <w:szCs w:val="24"/>
            <w:lang w:eastAsia="es-ES"/>
          </w:rPr>
          <w:t>San Agustín</w:t>
        </w:r>
      </w:hyperlink>
      <w:r w:rsidR="00855CB1" w:rsidRPr="00855CB1">
        <w:rPr>
          <w:rFonts w:ascii="Arial" w:eastAsia="Times New Roman" w:hAnsi="Arial" w:cs="Arial"/>
          <w:b/>
          <w:sz w:val="24"/>
          <w:szCs w:val="24"/>
          <w:lang w:eastAsia="es-ES"/>
        </w:rPr>
        <w:t xml:space="preserve">, distinguía tres reinos: el reino material, divino y espiritual. De manera que quien vincula alma y cuerpo es el espíritu. </w:t>
      </w:r>
    </w:p>
    <w:p w:rsidR="00855CB1" w:rsidRPr="00855CB1" w:rsidRDefault="00B70526" w:rsidP="00855CB1">
      <w:pPr>
        <w:spacing w:before="100" w:beforeAutospacing="1" w:after="100" w:afterAutospacing="1" w:line="240" w:lineRule="auto"/>
        <w:ind w:left="-567" w:right="-710" w:firstLine="141"/>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855CB1" w:rsidRPr="00855CB1">
        <w:rPr>
          <w:rFonts w:ascii="Arial" w:eastAsia="Times New Roman" w:hAnsi="Arial" w:cs="Arial"/>
          <w:b/>
          <w:sz w:val="24"/>
          <w:szCs w:val="24"/>
          <w:lang w:eastAsia="es-ES"/>
        </w:rPr>
        <w:t xml:space="preserve">Es en el espíritu donde se da el ascenso y descenso de las ideas y percepciones; ahí se forma la sensibilidad del sujeto: el alma tiene contacto con las cosas materiales gracias al reflejo que de ellas se da (en imágenes) dentro del espíritu, mientras que el cuerpo accede al contacto luminoso de la inteligencia por su reflejo en el espíritu como fantasías. Del mismo modo, Bruno al igual que </w:t>
      </w:r>
      <w:proofErr w:type="spellStart"/>
      <w:r w:rsidR="00855CB1" w:rsidRPr="00855CB1">
        <w:rPr>
          <w:rFonts w:ascii="Arial" w:eastAsia="Times New Roman" w:hAnsi="Arial" w:cs="Arial"/>
          <w:b/>
          <w:sz w:val="24"/>
          <w:szCs w:val="24"/>
          <w:lang w:eastAsia="es-ES"/>
        </w:rPr>
        <w:t>Ficino</w:t>
      </w:r>
      <w:proofErr w:type="spellEnd"/>
      <w:r w:rsidR="00855CB1" w:rsidRPr="00855CB1">
        <w:rPr>
          <w:rFonts w:ascii="Arial" w:eastAsia="Times New Roman" w:hAnsi="Arial" w:cs="Arial"/>
          <w:b/>
          <w:sz w:val="24"/>
          <w:szCs w:val="24"/>
          <w:lang w:eastAsia="es-ES"/>
        </w:rPr>
        <w:t xml:space="preserve"> considera que el espíritu no es propio de los hombres sino que es una realidad propia, un mundo en sí mismo; así podemos hablar de un mundo de los espíritus.</w:t>
      </w:r>
    </w:p>
    <w:p w:rsidR="00B70526" w:rsidRDefault="00855CB1" w:rsidP="00855CB1">
      <w:pPr>
        <w:spacing w:before="100" w:beforeAutospacing="1" w:after="100" w:afterAutospacing="1" w:line="240" w:lineRule="auto"/>
        <w:ind w:left="-567" w:right="-710" w:firstLine="141"/>
        <w:jc w:val="both"/>
        <w:rPr>
          <w:rFonts w:ascii="Arial" w:eastAsia="Times New Roman" w:hAnsi="Arial" w:cs="Arial"/>
          <w:b/>
          <w:sz w:val="24"/>
          <w:szCs w:val="24"/>
          <w:lang w:eastAsia="es-ES"/>
        </w:rPr>
      </w:pPr>
      <w:r w:rsidRPr="00855CB1">
        <w:rPr>
          <w:rFonts w:ascii="Arial" w:eastAsia="Times New Roman" w:hAnsi="Arial" w:cs="Arial"/>
          <w:b/>
          <w:sz w:val="24"/>
          <w:szCs w:val="24"/>
          <w:lang w:eastAsia="es-ES"/>
        </w:rPr>
        <w:t xml:space="preserve">En la teología platónica de </w:t>
      </w:r>
      <w:hyperlink r:id="rId135" w:tooltip="Ficino" w:history="1">
        <w:r w:rsidRPr="00855CB1">
          <w:rPr>
            <w:rFonts w:ascii="Arial" w:eastAsia="Times New Roman" w:hAnsi="Arial" w:cs="Arial"/>
            <w:b/>
            <w:sz w:val="24"/>
            <w:szCs w:val="24"/>
            <w:lang w:eastAsia="es-ES"/>
          </w:rPr>
          <w:t>Ficino</w:t>
        </w:r>
      </w:hyperlink>
      <w:hyperlink r:id="rId136" w:anchor="cite_note-8" w:history="1">
        <w:r w:rsidRPr="00855CB1">
          <w:rPr>
            <w:rFonts w:ascii="Arial" w:eastAsia="Times New Roman" w:hAnsi="Arial" w:cs="Arial"/>
            <w:b/>
            <w:sz w:val="24"/>
            <w:szCs w:val="24"/>
            <w:vertAlign w:val="superscript"/>
            <w:lang w:eastAsia="es-ES"/>
          </w:rPr>
          <w:t>8</w:t>
        </w:r>
      </w:hyperlink>
      <w:r w:rsidRPr="00855CB1">
        <w:rPr>
          <w:rFonts w:ascii="Arial" w:eastAsia="Times New Roman" w:hAnsi="Arial" w:cs="Arial"/>
          <w:b/>
          <w:sz w:val="24"/>
          <w:szCs w:val="24"/>
          <w:lang w:eastAsia="es-ES"/>
        </w:rPr>
        <w:t xml:space="preserve"> puede observarse una sutil distinción entre el concepto de imaginación y el de fantasía, siendo la primera aquella que da forma a lo que percibimos, mientras que la segunda emite un juicio respecto a lo ya elaborado por la imaginación.</w:t>
      </w:r>
    </w:p>
    <w:p w:rsidR="00855CB1" w:rsidRPr="00855CB1" w:rsidRDefault="00B70526" w:rsidP="00855CB1">
      <w:pPr>
        <w:spacing w:before="100" w:beforeAutospacing="1" w:after="100" w:afterAutospacing="1" w:line="240" w:lineRule="auto"/>
        <w:ind w:left="-567" w:right="-710" w:firstLine="14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55CB1" w:rsidRPr="00855CB1">
        <w:rPr>
          <w:rFonts w:ascii="Arial" w:eastAsia="Times New Roman" w:hAnsi="Arial" w:cs="Arial"/>
          <w:b/>
          <w:sz w:val="24"/>
          <w:szCs w:val="24"/>
          <w:lang w:eastAsia="es-ES"/>
        </w:rPr>
        <w:t xml:space="preserve"> La fantasía en tanto que emite juicios también ha de distinguirse del intelecto, la primera se ocupa de lo particular, esto es, traduce los universales en particulares; mientras que el intelecto concibe los universales -por lo que posee autonomía sobre la fantasía-, pero ambos operan de manera sim</w:t>
      </w:r>
      <w:r w:rsidR="006406A6">
        <w:rPr>
          <w:rFonts w:ascii="Arial" w:eastAsia="Times New Roman" w:hAnsi="Arial" w:cs="Arial"/>
          <w:b/>
          <w:sz w:val="24"/>
          <w:szCs w:val="24"/>
          <w:lang w:eastAsia="es-ES"/>
        </w:rPr>
        <w:t>ultá</w:t>
      </w:r>
      <w:r w:rsidR="00855CB1" w:rsidRPr="00855CB1">
        <w:rPr>
          <w:rFonts w:ascii="Arial" w:eastAsia="Times New Roman" w:hAnsi="Arial" w:cs="Arial"/>
          <w:b/>
          <w:sz w:val="24"/>
          <w:szCs w:val="24"/>
          <w:lang w:eastAsia="es-ES"/>
        </w:rPr>
        <w:t>nea. La capacidad del mago para influenciar y atraer reside en reconocer el vínculo que une a todas las cosas: a partir del lenguaje corpóreo (el cual aporta una imagen completa sobre algo) que vía el sentido manda a las percepciones por el canal de los mediadores que son la imaginación y la fantasía, para de tal modo elevarse hasta el intelecto.</w:t>
      </w:r>
    </w:p>
    <w:p w:rsidR="00855CB1" w:rsidRPr="00855CB1" w:rsidRDefault="00855CB1" w:rsidP="00855CB1">
      <w:pPr>
        <w:spacing w:before="100" w:beforeAutospacing="1" w:after="100" w:afterAutospacing="1" w:line="240" w:lineRule="auto"/>
        <w:ind w:left="-567" w:right="-710" w:firstLine="141"/>
        <w:jc w:val="both"/>
        <w:rPr>
          <w:rFonts w:ascii="Arial" w:eastAsia="Times New Roman" w:hAnsi="Arial" w:cs="Arial"/>
          <w:b/>
          <w:sz w:val="24"/>
          <w:szCs w:val="24"/>
          <w:lang w:eastAsia="es-ES"/>
        </w:rPr>
      </w:pPr>
      <w:r w:rsidRPr="00855CB1">
        <w:rPr>
          <w:rFonts w:ascii="Arial" w:eastAsia="Times New Roman" w:hAnsi="Arial" w:cs="Arial"/>
          <w:b/>
          <w:sz w:val="24"/>
          <w:szCs w:val="24"/>
          <w:lang w:eastAsia="es-ES"/>
        </w:rPr>
        <w:t>Bruno advierte que las características particulares de nuestros juicios no son estéticas ni éticas en sí mismas, dado que al ser la fantasía la función intermediaria del espíritu, ella misma establece un sentido al vincular. Así, el juicio que discierne es siempre fantástico. Así, en cada representación tenemos un halo de fantasía.</w:t>
      </w:r>
    </w:p>
    <w:p w:rsidR="00855CB1" w:rsidRPr="00855CB1" w:rsidRDefault="00855CB1" w:rsidP="00855CB1">
      <w:pPr>
        <w:spacing w:before="100" w:beforeAutospacing="1" w:after="100" w:afterAutospacing="1" w:line="240" w:lineRule="auto"/>
        <w:ind w:left="-567" w:right="-710" w:firstLine="141"/>
        <w:jc w:val="both"/>
        <w:rPr>
          <w:rFonts w:ascii="Arial" w:eastAsia="Times New Roman" w:hAnsi="Arial" w:cs="Arial"/>
          <w:b/>
          <w:sz w:val="24"/>
          <w:szCs w:val="24"/>
          <w:lang w:eastAsia="es-ES"/>
        </w:rPr>
      </w:pPr>
      <w:r w:rsidRPr="00855CB1">
        <w:rPr>
          <w:rFonts w:ascii="Arial" w:eastAsia="Times New Roman" w:hAnsi="Arial" w:cs="Arial"/>
          <w:b/>
          <w:sz w:val="24"/>
          <w:szCs w:val="24"/>
          <w:lang w:eastAsia="es-ES"/>
        </w:rPr>
        <w:t xml:space="preserve">La aportación fantástica no es un juicio racional, responde más bien a la sensibilidad; siendo esta el eje que va acomodando toda percepción interior y exterior. El reino de la fantasía es el lugar de cruce donde todo adquiere sentido; es el lugar del alma humana, de tal modo que el alma se conforma a través de los vínculos y se constituye a partir de las relaciones </w:t>
      </w:r>
      <w:proofErr w:type="spellStart"/>
      <w:r w:rsidRPr="00855CB1">
        <w:rPr>
          <w:rFonts w:ascii="Arial" w:eastAsia="Times New Roman" w:hAnsi="Arial" w:cs="Arial"/>
          <w:b/>
          <w:sz w:val="24"/>
          <w:szCs w:val="24"/>
          <w:lang w:eastAsia="es-ES"/>
        </w:rPr>
        <w:t>multívocas</w:t>
      </w:r>
      <w:proofErr w:type="spellEnd"/>
      <w:r w:rsidRPr="00855CB1">
        <w:rPr>
          <w:rFonts w:ascii="Arial" w:eastAsia="Times New Roman" w:hAnsi="Arial" w:cs="Arial"/>
          <w:b/>
          <w:sz w:val="24"/>
          <w:szCs w:val="24"/>
          <w:lang w:eastAsia="es-ES"/>
        </w:rPr>
        <w:t xml:space="preserve"> con que asocia cosas, arquetipos y espíritus.</w:t>
      </w:r>
    </w:p>
    <w:p w:rsidR="00B70526" w:rsidRDefault="00855CB1" w:rsidP="00855CB1">
      <w:pPr>
        <w:spacing w:before="100" w:beforeAutospacing="1" w:after="100" w:afterAutospacing="1" w:line="240" w:lineRule="auto"/>
        <w:ind w:left="-567" w:right="-710" w:firstLine="141"/>
        <w:jc w:val="both"/>
        <w:rPr>
          <w:rFonts w:ascii="Arial" w:eastAsia="Times New Roman" w:hAnsi="Arial" w:cs="Arial"/>
          <w:b/>
          <w:sz w:val="24"/>
          <w:szCs w:val="24"/>
          <w:lang w:eastAsia="es-ES"/>
        </w:rPr>
      </w:pPr>
      <w:r w:rsidRPr="00855CB1">
        <w:rPr>
          <w:rFonts w:ascii="Arial" w:eastAsia="Times New Roman" w:hAnsi="Arial" w:cs="Arial"/>
          <w:b/>
          <w:sz w:val="24"/>
          <w:szCs w:val="24"/>
          <w:lang w:eastAsia="es-ES"/>
        </w:rPr>
        <w:t xml:space="preserve">La técnica de la magia consiste en descubrir el misterio del hechizo, sacando partido de la continuidad del </w:t>
      </w:r>
      <w:proofErr w:type="spellStart"/>
      <w:r w:rsidRPr="00855CB1">
        <w:rPr>
          <w:rFonts w:ascii="Arial" w:eastAsia="Times New Roman" w:hAnsi="Arial" w:cs="Arial"/>
          <w:b/>
          <w:sz w:val="24"/>
          <w:szCs w:val="24"/>
          <w:lang w:eastAsia="es-ES"/>
        </w:rPr>
        <w:t>pneuma</w:t>
      </w:r>
      <w:proofErr w:type="spellEnd"/>
      <w:r w:rsidRPr="00855CB1">
        <w:rPr>
          <w:rFonts w:ascii="Arial" w:eastAsia="Times New Roman" w:hAnsi="Arial" w:cs="Arial"/>
          <w:b/>
          <w:sz w:val="24"/>
          <w:szCs w:val="24"/>
          <w:lang w:eastAsia="es-ES"/>
        </w:rPr>
        <w:t xml:space="preserve"> individual y del </w:t>
      </w:r>
      <w:proofErr w:type="spellStart"/>
      <w:r w:rsidRPr="00855CB1">
        <w:rPr>
          <w:rFonts w:ascii="Arial" w:eastAsia="Times New Roman" w:hAnsi="Arial" w:cs="Arial"/>
          <w:b/>
          <w:sz w:val="24"/>
          <w:szCs w:val="24"/>
          <w:lang w:eastAsia="es-ES"/>
        </w:rPr>
        <w:t>pneuma</w:t>
      </w:r>
      <w:proofErr w:type="spellEnd"/>
      <w:r w:rsidRPr="00855CB1">
        <w:rPr>
          <w:rFonts w:ascii="Arial" w:eastAsia="Times New Roman" w:hAnsi="Arial" w:cs="Arial"/>
          <w:b/>
          <w:sz w:val="24"/>
          <w:szCs w:val="24"/>
          <w:lang w:eastAsia="es-ES"/>
        </w:rPr>
        <w:t xml:space="preserve"> universal. El amor es un mago por excelencia, pues pone a su disposición todos los medios de persuasión para apoderarse de ciertos objetos, su finalidad es atar. El mago, puede ejercer su influencia sobre los objetos, los individuos, las sociedades, así como también puede invocar la presencia de aquellos seres invisibles, los demonios y los héroes. Más para todo actuar y dominar la manipulación debe acumular el conocimiento de las redes que se entrelazan para alcanzar el objeto de su deseo.</w:t>
      </w:r>
    </w:p>
    <w:p w:rsidR="00B70526" w:rsidRDefault="00B70526" w:rsidP="00855CB1">
      <w:pPr>
        <w:spacing w:before="100" w:beforeAutospacing="1" w:after="100" w:afterAutospacing="1" w:line="240" w:lineRule="auto"/>
        <w:ind w:left="-567" w:right="-710" w:firstLine="14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55CB1" w:rsidRPr="00855CB1">
        <w:rPr>
          <w:rFonts w:ascii="Arial" w:eastAsia="Times New Roman" w:hAnsi="Arial" w:cs="Arial"/>
          <w:b/>
          <w:sz w:val="24"/>
          <w:szCs w:val="24"/>
          <w:lang w:eastAsia="es-ES"/>
        </w:rPr>
        <w:t xml:space="preserve">De este modo, la magia como técnica sirve como instrumento de manipulación individual o en masa; el conocimiento de los vínculos apropiados permite al mago disponer de toda la naturaleza; por eso antiguamente mago y sabio se identificaban. Del mismo modo, reconocer las redes </w:t>
      </w:r>
      <w:proofErr w:type="spellStart"/>
      <w:r w:rsidR="00855CB1" w:rsidRPr="00855CB1">
        <w:rPr>
          <w:rFonts w:ascii="Arial" w:eastAsia="Times New Roman" w:hAnsi="Arial" w:cs="Arial"/>
          <w:b/>
          <w:sz w:val="24"/>
          <w:szCs w:val="24"/>
          <w:lang w:eastAsia="es-ES"/>
        </w:rPr>
        <w:t>vinculatorias</w:t>
      </w:r>
      <w:proofErr w:type="spellEnd"/>
      <w:r w:rsidR="00855CB1" w:rsidRPr="00855CB1">
        <w:rPr>
          <w:rFonts w:ascii="Arial" w:eastAsia="Times New Roman" w:hAnsi="Arial" w:cs="Arial"/>
          <w:b/>
          <w:sz w:val="24"/>
          <w:szCs w:val="24"/>
          <w:lang w:eastAsia="es-ES"/>
        </w:rPr>
        <w:t xml:space="preserve"> permite el dominio de uno mismo, por lo que podemos considerar el uso de la magia como una condición esencial para la acción humana en tanto que permite una manifestación libre y no reactiva de las percepciones que nos atan. </w:t>
      </w:r>
    </w:p>
    <w:p w:rsidR="00855CB1" w:rsidRPr="00855CB1" w:rsidRDefault="00B70526" w:rsidP="00855CB1">
      <w:pPr>
        <w:spacing w:before="100" w:beforeAutospacing="1" w:after="100" w:afterAutospacing="1" w:line="240" w:lineRule="auto"/>
        <w:ind w:left="-567" w:right="-710" w:firstLine="141"/>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855CB1" w:rsidRPr="00855CB1">
        <w:rPr>
          <w:rFonts w:ascii="Arial" w:eastAsia="Times New Roman" w:hAnsi="Arial" w:cs="Arial"/>
          <w:b/>
          <w:sz w:val="24"/>
          <w:szCs w:val="24"/>
          <w:lang w:eastAsia="es-ES"/>
        </w:rPr>
        <w:t>Así, entre más conocimientos tenga el manipulador sobre aquellos o aquello que quiere vincular, mayor serán sus probabilidades de éxito puesto que sabrá escoger las circunstancias y el momento propicio para crear el lazo vinculante.</w:t>
      </w:r>
    </w:p>
    <w:p w:rsidR="00855CB1" w:rsidRPr="00B70526" w:rsidRDefault="00855CB1" w:rsidP="00855CB1">
      <w:pPr>
        <w:spacing w:beforeAutospacing="1" w:after="100" w:afterAutospacing="1" w:line="240" w:lineRule="auto"/>
        <w:ind w:left="-567" w:right="-710" w:firstLine="141"/>
        <w:jc w:val="both"/>
        <w:rPr>
          <w:rFonts w:ascii="Arial" w:eastAsia="Times New Roman" w:hAnsi="Arial" w:cs="Arial"/>
          <w:b/>
          <w:i/>
          <w:sz w:val="24"/>
          <w:szCs w:val="24"/>
          <w:lang w:eastAsia="es-ES"/>
        </w:rPr>
      </w:pPr>
      <w:r w:rsidRPr="00B70526">
        <w:rPr>
          <w:rFonts w:ascii="Arial" w:eastAsia="Times New Roman" w:hAnsi="Arial" w:cs="Arial"/>
          <w:b/>
          <w:i/>
          <w:sz w:val="24"/>
          <w:szCs w:val="24"/>
          <w:lang w:eastAsia="es-ES"/>
        </w:rPr>
        <w:t>"El verdadero operador debe ser capaz de ordenar, corregir y disponer de la fantasía, componer sus especies según su voluntad."</w:t>
      </w:r>
    </w:p>
    <w:p w:rsidR="00B70526" w:rsidRDefault="00B70526" w:rsidP="00B70526">
      <w:pPr>
        <w:spacing w:before="100" w:beforeAutospacing="1" w:after="100" w:afterAutospacing="1" w:line="240" w:lineRule="auto"/>
        <w:ind w:left="-567" w:right="-710" w:firstLine="14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55CB1" w:rsidRPr="00855CB1">
        <w:rPr>
          <w:rFonts w:ascii="Arial" w:eastAsia="Times New Roman" w:hAnsi="Arial" w:cs="Arial"/>
          <w:b/>
          <w:sz w:val="24"/>
          <w:szCs w:val="24"/>
          <w:lang w:eastAsia="es-ES"/>
        </w:rPr>
        <w:t xml:space="preserve">a acción mágica a su vez se sirve de un gran instrumento de manipulación: el </w:t>
      </w:r>
      <w:hyperlink r:id="rId137" w:tooltip="Eros" w:history="1">
        <w:r w:rsidR="00855CB1" w:rsidRPr="00855CB1">
          <w:rPr>
            <w:rFonts w:ascii="Arial" w:eastAsia="Times New Roman" w:hAnsi="Arial" w:cs="Arial"/>
            <w:b/>
            <w:sz w:val="24"/>
            <w:szCs w:val="24"/>
            <w:lang w:eastAsia="es-ES"/>
          </w:rPr>
          <w:t>eros</w:t>
        </w:r>
      </w:hyperlink>
      <w:r w:rsidR="00855CB1" w:rsidRPr="00855CB1">
        <w:rPr>
          <w:rFonts w:ascii="Arial" w:eastAsia="Times New Roman" w:hAnsi="Arial" w:cs="Arial"/>
          <w:b/>
          <w:sz w:val="24"/>
          <w:szCs w:val="24"/>
          <w:lang w:eastAsia="es-ES"/>
        </w:rPr>
        <w:t xml:space="preserve">, pues como ya había enunciado </w:t>
      </w:r>
      <w:hyperlink r:id="rId138" w:tooltip="Ficino" w:history="1">
        <w:proofErr w:type="spellStart"/>
        <w:r w:rsidR="00855CB1" w:rsidRPr="00855CB1">
          <w:rPr>
            <w:rFonts w:ascii="Arial" w:eastAsia="Times New Roman" w:hAnsi="Arial" w:cs="Arial"/>
            <w:b/>
            <w:sz w:val="24"/>
            <w:szCs w:val="24"/>
            <w:lang w:eastAsia="es-ES"/>
          </w:rPr>
          <w:t>Ficino</w:t>
        </w:r>
        <w:proofErr w:type="spellEnd"/>
      </w:hyperlink>
      <w:r w:rsidR="00855CB1" w:rsidRPr="00855CB1">
        <w:rPr>
          <w:rFonts w:ascii="Arial" w:eastAsia="Times New Roman" w:hAnsi="Arial" w:cs="Arial"/>
          <w:b/>
          <w:sz w:val="24"/>
          <w:szCs w:val="24"/>
          <w:lang w:eastAsia="es-ES"/>
        </w:rPr>
        <w:t>, todo puede definirse en relación con el amor; pues todos los afectos se reducen a dos: el amor y el odio, deseo y repugnancia. Lo externo se imprime en la imaginación a través de los sentidos, cargado de afectos que se atraen o se repelen. Es por simpatía y antipatía que nos vemos movidos hacia algo, sin olvidar que todo aquello que se nos aparece externamente no es totalmente arbitrario sino que responde al lenguaje universal, o lo que los platónicos llamarían el alma del mundo.</w:t>
      </w:r>
    </w:p>
    <w:p w:rsidR="00855CB1" w:rsidRPr="00855CB1" w:rsidRDefault="00B70526" w:rsidP="00B70526">
      <w:pPr>
        <w:spacing w:before="100" w:beforeAutospacing="1" w:after="100" w:afterAutospacing="1" w:line="240" w:lineRule="auto"/>
        <w:ind w:left="-567" w:right="-710" w:firstLine="14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55CB1" w:rsidRPr="00855CB1">
        <w:rPr>
          <w:rFonts w:ascii="Arial" w:eastAsia="Times New Roman" w:hAnsi="Arial" w:cs="Arial"/>
          <w:b/>
          <w:sz w:val="24"/>
          <w:szCs w:val="24"/>
          <w:lang w:eastAsia="es-ES"/>
        </w:rPr>
        <w:t xml:space="preserve"> La técnica de toda operación mágica reside en la apropiación de la fantasía. La potencia del imaginario se explota justo cuando ella interviene porque tiene la capacidad de colorear el alma de acuerdo al </w:t>
      </w:r>
      <w:r w:rsidR="00855CB1" w:rsidRPr="00855CB1">
        <w:rPr>
          <w:rFonts w:ascii="Arial" w:eastAsia="Times New Roman" w:hAnsi="Arial" w:cs="Arial"/>
          <w:b/>
          <w:i/>
          <w:iCs/>
          <w:sz w:val="24"/>
          <w:szCs w:val="24"/>
          <w:lang w:eastAsia="es-ES"/>
        </w:rPr>
        <w:t>sentido</w:t>
      </w:r>
      <w:r w:rsidR="00855CB1" w:rsidRPr="00855CB1">
        <w:rPr>
          <w:rFonts w:ascii="Arial" w:eastAsia="Times New Roman" w:hAnsi="Arial" w:cs="Arial"/>
          <w:b/>
          <w:sz w:val="24"/>
          <w:szCs w:val="24"/>
          <w:lang w:eastAsia="es-ES"/>
        </w:rPr>
        <w:t xml:space="preserve"> que ella misma crea. Otro componente importante a la hora de poner en práctica la técnica del mago es la fe, pues sin ella no se puede llevar a cabo nada, así lo menciona Bruno en sus tesis de magia.</w:t>
      </w:r>
    </w:p>
    <w:p w:rsidR="00B70526" w:rsidRDefault="00855CB1" w:rsidP="00B70526">
      <w:pPr>
        <w:spacing w:after="0" w:line="240" w:lineRule="auto"/>
        <w:ind w:left="-567" w:right="-710" w:firstLine="141"/>
        <w:jc w:val="both"/>
        <w:rPr>
          <w:rFonts w:ascii="Arial" w:eastAsia="Times New Roman" w:hAnsi="Arial" w:cs="Arial"/>
          <w:b/>
          <w:sz w:val="24"/>
          <w:szCs w:val="24"/>
          <w:lang w:eastAsia="es-ES"/>
        </w:rPr>
      </w:pPr>
      <w:r w:rsidRPr="00855CB1">
        <w:rPr>
          <w:rFonts w:ascii="Arial" w:eastAsia="Times New Roman" w:hAnsi="Arial" w:cs="Arial"/>
          <w:b/>
          <w:sz w:val="24"/>
          <w:szCs w:val="24"/>
          <w:lang w:eastAsia="es-ES"/>
        </w:rPr>
        <w:t xml:space="preserve">El mago o manipulador se distingue del común de los mortales en tanto que los últimos están sometidos a un sin fin de afectos o fantasías; por ello Bruno advierte constantemente procurar no transformarse de operador a instrumento de fantasmas. Sin embargo, hay fantasías provocadas por una acción voluntaria del sujeto, como la de los artistas o poetas; y hay otras fantasías cuyo origen está en otra parte. Las cuales pueden haber sido provocadas por los demonios o inducidas por una voluntad humana, de estas justamente advierte Bruno hay que cuidarse. </w:t>
      </w:r>
    </w:p>
    <w:p w:rsidR="00855CB1" w:rsidRPr="00855CB1" w:rsidRDefault="00B70526" w:rsidP="00B70526">
      <w:pPr>
        <w:spacing w:after="0" w:line="240" w:lineRule="auto"/>
        <w:ind w:left="-567" w:right="-710" w:firstLine="14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55CB1" w:rsidRPr="00855CB1">
        <w:rPr>
          <w:rFonts w:ascii="Arial" w:eastAsia="Times New Roman" w:hAnsi="Arial" w:cs="Arial"/>
          <w:b/>
          <w:sz w:val="24"/>
          <w:szCs w:val="24"/>
          <w:lang w:eastAsia="es-ES"/>
        </w:rPr>
        <w:t>De ahí la importancia del arte de la manipulación. Hoy día se puede observar la trascendencia de la técnica mágica en actividades como la mercadotecnia y la publicidad, incluso en la actividad política y religiosa; en tanto que son actividades que se dirigen a la manipulación de los individuos con un fin en concreto, tomando en cuenta, sino todos, al menos si gran parte de los intereses intersubjetivos a consideración.</w:t>
      </w:r>
    </w:p>
    <w:p w:rsidR="00855CB1" w:rsidRDefault="00855CB1" w:rsidP="00B70526">
      <w:pPr>
        <w:spacing w:after="0" w:line="240" w:lineRule="auto"/>
        <w:ind w:left="-567" w:right="-710" w:firstLine="141"/>
        <w:jc w:val="both"/>
        <w:rPr>
          <w:rFonts w:ascii="Arial" w:eastAsia="Times New Roman" w:hAnsi="Arial" w:cs="Arial"/>
          <w:b/>
          <w:i/>
          <w:sz w:val="24"/>
          <w:szCs w:val="24"/>
          <w:lang w:eastAsia="es-ES"/>
        </w:rPr>
      </w:pPr>
      <w:r w:rsidRPr="00855CB1">
        <w:rPr>
          <w:rFonts w:ascii="Arial" w:eastAsia="Times New Roman" w:hAnsi="Arial" w:cs="Arial"/>
          <w:b/>
          <w:sz w:val="24"/>
          <w:szCs w:val="24"/>
          <w:lang w:eastAsia="es-ES"/>
        </w:rPr>
        <w:t>"</w:t>
      </w:r>
      <w:r w:rsidRPr="00B70526">
        <w:rPr>
          <w:rFonts w:ascii="Arial" w:eastAsia="Times New Roman" w:hAnsi="Arial" w:cs="Arial"/>
          <w:b/>
          <w:i/>
          <w:sz w:val="24"/>
          <w:szCs w:val="24"/>
          <w:lang w:eastAsia="es-ES"/>
        </w:rPr>
        <w:t>Podemos sostener que la tecnología viene a ser una magia democrática que permite a todo mundo, gozar, de las facultades extraordinarias que hasta ahora, solo podía presumir el mago"</w:t>
      </w:r>
    </w:p>
    <w:p w:rsidR="00855CB1" w:rsidRDefault="00855CB1" w:rsidP="00B70526">
      <w:pPr>
        <w:spacing w:before="100" w:beforeAutospacing="1" w:after="100" w:afterAutospacing="1" w:line="240" w:lineRule="auto"/>
        <w:ind w:left="-567" w:right="-710" w:firstLine="141"/>
        <w:jc w:val="both"/>
        <w:outlineLvl w:val="1"/>
        <w:rPr>
          <w:rFonts w:ascii="Arial" w:eastAsia="Times New Roman" w:hAnsi="Arial" w:cs="Arial"/>
          <w:b/>
          <w:bCs/>
          <w:color w:val="FF0000"/>
          <w:sz w:val="24"/>
          <w:szCs w:val="24"/>
          <w:lang w:eastAsia="es-ES"/>
        </w:rPr>
      </w:pPr>
      <w:r w:rsidRPr="00B70526">
        <w:rPr>
          <w:rFonts w:ascii="Arial" w:eastAsia="Times New Roman" w:hAnsi="Arial" w:cs="Arial"/>
          <w:b/>
          <w:bCs/>
          <w:color w:val="FF0000"/>
          <w:sz w:val="24"/>
          <w:szCs w:val="24"/>
          <w:lang w:eastAsia="es-ES"/>
        </w:rPr>
        <w:t>El comienzo del fin</w:t>
      </w:r>
    </w:p>
    <w:p w:rsidR="00B70526" w:rsidRDefault="00B70526" w:rsidP="00B70526">
      <w:pPr>
        <w:spacing w:before="100" w:beforeAutospacing="1" w:after="100" w:afterAutospacing="1" w:line="240" w:lineRule="auto"/>
        <w:ind w:left="-567" w:right="-710" w:firstLine="141"/>
        <w:jc w:val="both"/>
        <w:rPr>
          <w:rFonts w:ascii="Arial" w:eastAsia="Times New Roman" w:hAnsi="Arial" w:cs="Arial"/>
          <w:b/>
          <w:sz w:val="24"/>
          <w:szCs w:val="24"/>
          <w:lang w:eastAsia="es-ES"/>
        </w:rPr>
      </w:pPr>
      <w:r w:rsidRPr="00855CB1">
        <w:rPr>
          <w:rFonts w:ascii="Arial" w:eastAsia="Times New Roman" w:hAnsi="Arial" w:cs="Arial"/>
          <w:b/>
          <w:sz w:val="24"/>
          <w:szCs w:val="24"/>
          <w:lang w:eastAsia="es-ES"/>
        </w:rPr>
        <w:t xml:space="preserve">A instancias de </w:t>
      </w:r>
      <w:hyperlink r:id="rId139" w:tooltip="Giovanni Mocenigo (1558-1623) (aún no redactado)" w:history="1">
        <w:r w:rsidRPr="00855CB1">
          <w:rPr>
            <w:rFonts w:ascii="Arial" w:eastAsia="Times New Roman" w:hAnsi="Arial" w:cs="Arial"/>
            <w:b/>
            <w:sz w:val="24"/>
            <w:szCs w:val="24"/>
            <w:lang w:eastAsia="es-ES"/>
          </w:rPr>
          <w:t xml:space="preserve">Giovanni </w:t>
        </w:r>
        <w:proofErr w:type="spellStart"/>
        <w:r w:rsidRPr="00855CB1">
          <w:rPr>
            <w:rFonts w:ascii="Arial" w:eastAsia="Times New Roman" w:hAnsi="Arial" w:cs="Arial"/>
            <w:b/>
            <w:sz w:val="24"/>
            <w:szCs w:val="24"/>
            <w:lang w:eastAsia="es-ES"/>
          </w:rPr>
          <w:t>Mocenigo</w:t>
        </w:r>
        <w:proofErr w:type="spellEnd"/>
      </w:hyperlink>
      <w:r w:rsidRPr="00855CB1">
        <w:rPr>
          <w:rFonts w:ascii="Arial" w:eastAsia="Times New Roman" w:hAnsi="Arial" w:cs="Arial"/>
          <w:b/>
          <w:sz w:val="24"/>
          <w:szCs w:val="24"/>
          <w:lang w:eastAsia="es-ES"/>
        </w:rPr>
        <w:t xml:space="preserve">, noble </w:t>
      </w:r>
      <w:hyperlink r:id="rId140" w:tooltip="Venecia" w:history="1">
        <w:r w:rsidRPr="00855CB1">
          <w:rPr>
            <w:rFonts w:ascii="Arial" w:eastAsia="Times New Roman" w:hAnsi="Arial" w:cs="Arial"/>
            <w:b/>
            <w:sz w:val="24"/>
            <w:szCs w:val="24"/>
            <w:lang w:eastAsia="es-ES"/>
          </w:rPr>
          <w:t>veneciano</w:t>
        </w:r>
      </w:hyperlink>
      <w:r w:rsidRPr="00855CB1">
        <w:rPr>
          <w:rFonts w:ascii="Arial" w:eastAsia="Times New Roman" w:hAnsi="Arial" w:cs="Arial"/>
          <w:b/>
          <w:sz w:val="24"/>
          <w:szCs w:val="24"/>
          <w:lang w:eastAsia="es-ES"/>
        </w:rPr>
        <w:t xml:space="preserve">, regresó a Italia. </w:t>
      </w:r>
      <w:proofErr w:type="spellStart"/>
      <w:r w:rsidRPr="00855CB1">
        <w:rPr>
          <w:rFonts w:ascii="Arial" w:eastAsia="Times New Roman" w:hAnsi="Arial" w:cs="Arial"/>
          <w:b/>
          <w:sz w:val="24"/>
          <w:szCs w:val="24"/>
          <w:lang w:eastAsia="es-ES"/>
        </w:rPr>
        <w:t>Mocenigo</w:t>
      </w:r>
      <w:proofErr w:type="spellEnd"/>
      <w:r w:rsidRPr="00855CB1">
        <w:rPr>
          <w:rFonts w:ascii="Arial" w:eastAsia="Times New Roman" w:hAnsi="Arial" w:cs="Arial"/>
          <w:b/>
          <w:sz w:val="24"/>
          <w:szCs w:val="24"/>
          <w:lang w:eastAsia="es-ES"/>
        </w:rPr>
        <w:t xml:space="preserve"> se convirtió en su protector, para impartir cátedra particular.</w:t>
      </w:r>
      <w:r>
        <w:rPr>
          <w:rFonts w:ascii="Arial" w:eastAsia="Times New Roman" w:hAnsi="Arial" w:cs="Arial"/>
          <w:b/>
          <w:sz w:val="24"/>
          <w:szCs w:val="24"/>
          <w:lang w:eastAsia="es-ES"/>
        </w:rPr>
        <w:t xml:space="preserve">  </w:t>
      </w:r>
      <w:r w:rsidRPr="00855CB1">
        <w:rPr>
          <w:rFonts w:ascii="Arial" w:eastAsia="Times New Roman" w:hAnsi="Arial" w:cs="Arial"/>
          <w:b/>
          <w:sz w:val="24"/>
          <w:szCs w:val="24"/>
          <w:lang w:eastAsia="es-ES"/>
        </w:rPr>
        <w:t xml:space="preserve">El 21 de mayo de 1591, </w:t>
      </w:r>
      <w:proofErr w:type="spellStart"/>
      <w:r w:rsidRPr="00855CB1">
        <w:rPr>
          <w:rFonts w:ascii="Arial" w:eastAsia="Times New Roman" w:hAnsi="Arial" w:cs="Arial"/>
          <w:b/>
          <w:sz w:val="24"/>
          <w:szCs w:val="24"/>
          <w:lang w:eastAsia="es-ES"/>
        </w:rPr>
        <w:t>Mocenigo</w:t>
      </w:r>
      <w:proofErr w:type="spellEnd"/>
      <w:r w:rsidRPr="00855CB1">
        <w:rPr>
          <w:rFonts w:ascii="Arial" w:eastAsia="Times New Roman" w:hAnsi="Arial" w:cs="Arial"/>
          <w:b/>
          <w:sz w:val="24"/>
          <w:szCs w:val="24"/>
          <w:lang w:eastAsia="es-ES"/>
        </w:rPr>
        <w:t xml:space="preserve">, «no satisfecho de la enseñanza y molestado por los discursos heréticos de su huésped», le denunció a la </w:t>
      </w:r>
      <w:hyperlink r:id="rId141" w:tooltip="Inquisición" w:history="1">
        <w:r w:rsidRPr="00855CB1">
          <w:rPr>
            <w:rFonts w:ascii="Arial" w:eastAsia="Times New Roman" w:hAnsi="Arial" w:cs="Arial"/>
            <w:b/>
            <w:sz w:val="24"/>
            <w:szCs w:val="24"/>
            <w:lang w:eastAsia="es-ES"/>
          </w:rPr>
          <w:t>Inquisición</w:t>
        </w:r>
      </w:hyperlink>
      <w:r w:rsidRPr="00855CB1">
        <w:rPr>
          <w:rFonts w:ascii="Arial" w:eastAsia="Times New Roman" w:hAnsi="Arial" w:cs="Arial"/>
          <w:b/>
          <w:sz w:val="24"/>
          <w:szCs w:val="24"/>
          <w:lang w:eastAsia="es-ES"/>
        </w:rPr>
        <w:t xml:space="preserve">. El 27 de enero de 1593 se ordenó el encierro de Giordano Bruno en el </w:t>
      </w:r>
      <w:hyperlink r:id="rId142" w:tooltip="Palacio del Santo Oficio" w:history="1">
        <w:r w:rsidRPr="00855CB1">
          <w:rPr>
            <w:rFonts w:ascii="Arial" w:eastAsia="Times New Roman" w:hAnsi="Arial" w:cs="Arial"/>
            <w:b/>
            <w:sz w:val="24"/>
            <w:szCs w:val="24"/>
            <w:lang w:eastAsia="es-ES"/>
          </w:rPr>
          <w:t>Palacio del Santo Oficio</w:t>
        </w:r>
      </w:hyperlink>
      <w:r w:rsidRPr="00855CB1">
        <w:rPr>
          <w:rFonts w:ascii="Arial" w:eastAsia="Times New Roman" w:hAnsi="Arial" w:cs="Arial"/>
          <w:b/>
          <w:sz w:val="24"/>
          <w:szCs w:val="24"/>
          <w:lang w:eastAsia="es-ES"/>
        </w:rPr>
        <w:t xml:space="preserve">, en el </w:t>
      </w:r>
      <w:hyperlink r:id="rId143" w:tooltip="Ciudad del Vaticano" w:history="1">
        <w:r w:rsidRPr="00855CB1">
          <w:rPr>
            <w:rFonts w:ascii="Arial" w:eastAsia="Times New Roman" w:hAnsi="Arial" w:cs="Arial"/>
            <w:b/>
            <w:sz w:val="24"/>
            <w:szCs w:val="24"/>
            <w:lang w:eastAsia="es-ES"/>
          </w:rPr>
          <w:t>Vaticano</w:t>
        </w:r>
      </w:hyperlink>
      <w:r w:rsidRPr="00855CB1">
        <w:rPr>
          <w:rFonts w:ascii="Arial" w:eastAsia="Times New Roman" w:hAnsi="Arial" w:cs="Arial"/>
          <w:b/>
          <w:sz w:val="24"/>
          <w:szCs w:val="24"/>
          <w:lang w:eastAsia="es-ES"/>
        </w:rPr>
        <w:t>. Estuvo en la cárcel durante ocho años mientras se disponía el juicio –bajo el tribunal de Venecia–, en el que se le adjudicaban cargos por blasfemia, herejía e inmoralidad</w:t>
      </w:r>
      <w:r>
        <w:rPr>
          <w:rFonts w:ascii="Arial" w:eastAsia="Times New Roman" w:hAnsi="Arial" w:cs="Arial"/>
          <w:b/>
          <w:sz w:val="24"/>
          <w:szCs w:val="24"/>
          <w:lang w:eastAsia="es-ES"/>
        </w:rPr>
        <w:t>.</w:t>
      </w:r>
    </w:p>
    <w:p w:rsidR="00B70526" w:rsidRPr="00855CB1" w:rsidRDefault="00B70526" w:rsidP="00B70526">
      <w:pPr>
        <w:spacing w:before="100" w:beforeAutospacing="1" w:after="100" w:afterAutospacing="1" w:line="240" w:lineRule="auto"/>
        <w:ind w:left="-567" w:right="-710" w:firstLine="141"/>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Se le acusaba</w:t>
      </w:r>
      <w:r w:rsidRPr="00855CB1">
        <w:rPr>
          <w:rFonts w:ascii="Arial" w:eastAsia="Times New Roman" w:hAnsi="Arial" w:cs="Arial"/>
          <w:b/>
          <w:sz w:val="24"/>
          <w:szCs w:val="24"/>
          <w:lang w:eastAsia="es-ES"/>
        </w:rPr>
        <w:t xml:space="preserve"> principalmente por sus enseñanzas sobre los múltiples sistemas solares y sobre la infinitud del universo. Durante la </w:t>
      </w:r>
      <w:hyperlink r:id="rId144" w:tooltip="Guerras Napoleónicas" w:history="1">
        <w:r w:rsidRPr="00855CB1">
          <w:rPr>
            <w:rFonts w:ascii="Arial" w:eastAsia="Times New Roman" w:hAnsi="Arial" w:cs="Arial"/>
            <w:b/>
            <w:sz w:val="24"/>
            <w:szCs w:val="24"/>
            <w:lang w:eastAsia="es-ES"/>
          </w:rPr>
          <w:t>ocupación napoleónica</w:t>
        </w:r>
      </w:hyperlink>
      <w:r w:rsidRPr="00855CB1">
        <w:rPr>
          <w:rFonts w:ascii="Arial" w:eastAsia="Times New Roman" w:hAnsi="Arial" w:cs="Arial"/>
          <w:b/>
          <w:sz w:val="24"/>
          <w:szCs w:val="24"/>
          <w:lang w:eastAsia="es-ES"/>
        </w:rPr>
        <w:t xml:space="preserve"> se perdieron la mayoría de los folios de ese juicio.</w:t>
      </w:r>
    </w:p>
    <w:p w:rsidR="00855CB1" w:rsidRPr="00855CB1" w:rsidRDefault="00855CB1" w:rsidP="00B70526">
      <w:pPr>
        <w:spacing w:after="0" w:line="240" w:lineRule="auto"/>
        <w:ind w:left="-567" w:right="-710" w:firstLine="141"/>
        <w:jc w:val="center"/>
        <w:rPr>
          <w:rFonts w:ascii="Arial" w:eastAsia="Times New Roman" w:hAnsi="Arial" w:cs="Arial"/>
          <w:b/>
          <w:sz w:val="24"/>
          <w:szCs w:val="24"/>
          <w:lang w:eastAsia="es-ES"/>
        </w:rPr>
      </w:pPr>
      <w:r w:rsidRPr="00855CB1">
        <w:rPr>
          <w:rFonts w:ascii="Arial" w:eastAsia="Times New Roman" w:hAnsi="Arial" w:cs="Arial"/>
          <w:b/>
          <w:noProof/>
          <w:sz w:val="24"/>
          <w:szCs w:val="24"/>
          <w:lang w:eastAsia="es-ES"/>
        </w:rPr>
        <w:drawing>
          <wp:inline distT="0" distB="0" distL="0" distR="0">
            <wp:extent cx="3429000" cy="2124075"/>
            <wp:effectExtent l="19050" t="0" r="0" b="0"/>
            <wp:docPr id="3" name="Imagen 3" descr="https://upload.wikimedia.org/wikipedia/commons/thumb/b/ba/Relief_Bruno_Campo_dei_Fiori_n1.jpg/360px-Relief_Bruno_Campo_dei_Fiori_n1.jpg">
              <a:hlinkClick xmlns:a="http://schemas.openxmlformats.org/drawingml/2006/main" r:id="rId1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b/ba/Relief_Bruno_Campo_dei_Fiori_n1.jpg/360px-Relief_Bruno_Campo_dei_Fiori_n1.jpg">
                      <a:hlinkClick r:id="rId145"/>
                    </pic:cNvPr>
                    <pic:cNvPicPr>
                      <a:picLocks noChangeAspect="1" noChangeArrowheads="1"/>
                    </pic:cNvPicPr>
                  </pic:nvPicPr>
                  <pic:blipFill>
                    <a:blip r:embed="rId146"/>
                    <a:srcRect/>
                    <a:stretch>
                      <a:fillRect/>
                    </a:stretch>
                  </pic:blipFill>
                  <pic:spPr bwMode="auto">
                    <a:xfrm>
                      <a:off x="0" y="0"/>
                      <a:ext cx="3429000" cy="2124075"/>
                    </a:xfrm>
                    <a:prstGeom prst="rect">
                      <a:avLst/>
                    </a:prstGeom>
                    <a:noFill/>
                    <a:ln w="9525">
                      <a:noFill/>
                      <a:miter lim="800000"/>
                      <a:headEnd/>
                      <a:tailEnd/>
                    </a:ln>
                  </pic:spPr>
                </pic:pic>
              </a:graphicData>
            </a:graphic>
          </wp:inline>
        </w:drawing>
      </w:r>
    </w:p>
    <w:p w:rsidR="00B70526" w:rsidRDefault="00855CB1" w:rsidP="00B70526">
      <w:pPr>
        <w:spacing w:after="0" w:line="240" w:lineRule="auto"/>
        <w:ind w:left="-567" w:right="-710" w:firstLine="141"/>
        <w:jc w:val="center"/>
        <w:rPr>
          <w:rFonts w:ascii="Arial" w:eastAsia="Times New Roman" w:hAnsi="Arial" w:cs="Arial"/>
          <w:b/>
          <w:sz w:val="20"/>
          <w:szCs w:val="20"/>
          <w:lang w:eastAsia="es-ES"/>
        </w:rPr>
      </w:pPr>
      <w:r w:rsidRPr="00B70526">
        <w:rPr>
          <w:rFonts w:ascii="Arial" w:eastAsia="Times New Roman" w:hAnsi="Arial" w:cs="Arial"/>
          <w:b/>
          <w:sz w:val="20"/>
          <w:szCs w:val="20"/>
          <w:lang w:eastAsia="es-ES"/>
        </w:rPr>
        <w:t>El proceso de Giordano Bruno a cargo de la Inquisición romana</w:t>
      </w:r>
    </w:p>
    <w:p w:rsidR="00855CB1" w:rsidRPr="00855CB1" w:rsidRDefault="00855CB1" w:rsidP="00B70526">
      <w:pPr>
        <w:spacing w:after="0" w:line="240" w:lineRule="auto"/>
        <w:ind w:left="-567" w:right="-710" w:firstLine="141"/>
        <w:jc w:val="center"/>
        <w:rPr>
          <w:rFonts w:ascii="Arial" w:eastAsia="Times New Roman" w:hAnsi="Arial" w:cs="Arial"/>
          <w:b/>
          <w:sz w:val="24"/>
          <w:szCs w:val="24"/>
          <w:lang w:eastAsia="es-ES"/>
        </w:rPr>
      </w:pPr>
      <w:r w:rsidRPr="00B70526">
        <w:rPr>
          <w:rFonts w:ascii="Arial" w:eastAsia="Times New Roman" w:hAnsi="Arial" w:cs="Arial"/>
          <w:b/>
          <w:sz w:val="20"/>
          <w:szCs w:val="20"/>
          <w:lang w:eastAsia="es-ES"/>
        </w:rPr>
        <w:t xml:space="preserve">. Relieve de bronce de </w:t>
      </w:r>
      <w:proofErr w:type="spellStart"/>
      <w:r w:rsidRPr="00B70526">
        <w:rPr>
          <w:rFonts w:ascii="Arial" w:eastAsia="Times New Roman" w:hAnsi="Arial" w:cs="Arial"/>
          <w:b/>
          <w:sz w:val="20"/>
          <w:szCs w:val="20"/>
          <w:lang w:eastAsia="es-ES"/>
        </w:rPr>
        <w:t>Ettore</w:t>
      </w:r>
      <w:proofErr w:type="spellEnd"/>
      <w:r w:rsidRPr="00B70526">
        <w:rPr>
          <w:rFonts w:ascii="Arial" w:eastAsia="Times New Roman" w:hAnsi="Arial" w:cs="Arial"/>
          <w:b/>
          <w:sz w:val="20"/>
          <w:szCs w:val="20"/>
          <w:lang w:eastAsia="es-ES"/>
        </w:rPr>
        <w:t xml:space="preserve"> Ferrari (1845-1929), Campo </w:t>
      </w:r>
      <w:proofErr w:type="spellStart"/>
      <w:r w:rsidRPr="00B70526">
        <w:rPr>
          <w:rFonts w:ascii="Arial" w:eastAsia="Times New Roman" w:hAnsi="Arial" w:cs="Arial"/>
          <w:b/>
          <w:sz w:val="20"/>
          <w:szCs w:val="20"/>
          <w:lang w:eastAsia="es-ES"/>
        </w:rPr>
        <w:t>dei</w:t>
      </w:r>
      <w:proofErr w:type="spellEnd"/>
      <w:r w:rsidRPr="00B70526">
        <w:rPr>
          <w:rFonts w:ascii="Arial" w:eastAsia="Times New Roman" w:hAnsi="Arial" w:cs="Arial"/>
          <w:b/>
          <w:sz w:val="20"/>
          <w:szCs w:val="20"/>
          <w:lang w:eastAsia="es-ES"/>
        </w:rPr>
        <w:t xml:space="preserve"> </w:t>
      </w:r>
      <w:proofErr w:type="spellStart"/>
      <w:r w:rsidRPr="00B70526">
        <w:rPr>
          <w:rFonts w:ascii="Arial" w:eastAsia="Times New Roman" w:hAnsi="Arial" w:cs="Arial"/>
          <w:b/>
          <w:sz w:val="20"/>
          <w:szCs w:val="20"/>
          <w:lang w:eastAsia="es-ES"/>
        </w:rPr>
        <w:t>Fiori</w:t>
      </w:r>
      <w:proofErr w:type="spellEnd"/>
      <w:r w:rsidRPr="00B70526">
        <w:rPr>
          <w:rFonts w:ascii="Arial" w:eastAsia="Times New Roman" w:hAnsi="Arial" w:cs="Arial"/>
          <w:b/>
          <w:sz w:val="20"/>
          <w:szCs w:val="20"/>
          <w:lang w:eastAsia="es-ES"/>
        </w:rPr>
        <w:t>, Roma</w:t>
      </w:r>
      <w:r w:rsidRPr="00855CB1">
        <w:rPr>
          <w:rFonts w:ascii="Arial" w:eastAsia="Times New Roman" w:hAnsi="Arial" w:cs="Arial"/>
          <w:b/>
          <w:sz w:val="24"/>
          <w:szCs w:val="24"/>
          <w:lang w:eastAsia="es-ES"/>
        </w:rPr>
        <w:t>.</w:t>
      </w:r>
    </w:p>
    <w:p w:rsidR="00855CB1" w:rsidRPr="00855CB1" w:rsidRDefault="00855CB1" w:rsidP="00855CB1">
      <w:pPr>
        <w:spacing w:before="100" w:beforeAutospacing="1" w:after="100" w:afterAutospacing="1" w:line="240" w:lineRule="auto"/>
        <w:ind w:left="-567" w:right="-710" w:firstLine="141"/>
        <w:jc w:val="both"/>
        <w:rPr>
          <w:rFonts w:ascii="Arial" w:eastAsia="Times New Roman" w:hAnsi="Arial" w:cs="Arial"/>
          <w:b/>
          <w:sz w:val="24"/>
          <w:szCs w:val="24"/>
          <w:lang w:eastAsia="es-ES"/>
        </w:rPr>
      </w:pPr>
      <w:r w:rsidRPr="00855CB1">
        <w:rPr>
          <w:rFonts w:ascii="Arial" w:eastAsia="Times New Roman" w:hAnsi="Arial" w:cs="Arial"/>
          <w:b/>
          <w:sz w:val="24"/>
          <w:szCs w:val="24"/>
          <w:lang w:eastAsia="es-ES"/>
        </w:rPr>
        <w:t xml:space="preserve">El proceso fue dirigido por </w:t>
      </w:r>
      <w:hyperlink r:id="rId147" w:tooltip="Roberto Belarmino" w:history="1">
        <w:r w:rsidRPr="00855CB1">
          <w:rPr>
            <w:rFonts w:ascii="Arial" w:eastAsia="Times New Roman" w:hAnsi="Arial" w:cs="Arial"/>
            <w:b/>
            <w:sz w:val="24"/>
            <w:szCs w:val="24"/>
            <w:lang w:eastAsia="es-ES"/>
          </w:rPr>
          <w:t xml:space="preserve">Roberto </w:t>
        </w:r>
        <w:proofErr w:type="spellStart"/>
        <w:r w:rsidRPr="00855CB1">
          <w:rPr>
            <w:rFonts w:ascii="Arial" w:eastAsia="Times New Roman" w:hAnsi="Arial" w:cs="Arial"/>
            <w:b/>
            <w:sz w:val="24"/>
            <w:szCs w:val="24"/>
            <w:lang w:eastAsia="es-ES"/>
          </w:rPr>
          <w:t>Belarmino</w:t>
        </w:r>
        <w:proofErr w:type="spellEnd"/>
      </w:hyperlink>
      <w:r w:rsidRPr="00855CB1">
        <w:rPr>
          <w:rFonts w:ascii="Arial" w:eastAsia="Times New Roman" w:hAnsi="Arial" w:cs="Arial"/>
          <w:b/>
          <w:sz w:val="24"/>
          <w:szCs w:val="24"/>
          <w:lang w:eastAsia="es-ES"/>
        </w:rPr>
        <w:t xml:space="preserve">, quien posteriormente llevaría el similar proceso contra </w:t>
      </w:r>
      <w:hyperlink r:id="rId148" w:tooltip="Galileo" w:history="1">
        <w:r w:rsidRPr="00855CB1">
          <w:rPr>
            <w:rFonts w:ascii="Arial" w:eastAsia="Times New Roman" w:hAnsi="Arial" w:cs="Arial"/>
            <w:b/>
            <w:sz w:val="24"/>
            <w:szCs w:val="24"/>
            <w:lang w:eastAsia="es-ES"/>
          </w:rPr>
          <w:t>Galileo</w:t>
        </w:r>
      </w:hyperlink>
      <w:r w:rsidRPr="00855CB1">
        <w:rPr>
          <w:rFonts w:ascii="Arial" w:eastAsia="Times New Roman" w:hAnsi="Arial" w:cs="Arial"/>
          <w:b/>
          <w:sz w:val="24"/>
          <w:szCs w:val="24"/>
          <w:lang w:eastAsia="es-ES"/>
        </w:rPr>
        <w:t xml:space="preserve">. En </w:t>
      </w:r>
      <w:hyperlink r:id="rId149" w:tooltip="1599" w:history="1">
        <w:r w:rsidRPr="00855CB1">
          <w:rPr>
            <w:rFonts w:ascii="Arial" w:eastAsia="Times New Roman" w:hAnsi="Arial" w:cs="Arial"/>
            <w:b/>
            <w:sz w:val="24"/>
            <w:szCs w:val="24"/>
            <w:lang w:eastAsia="es-ES"/>
          </w:rPr>
          <w:t>1599</w:t>
        </w:r>
      </w:hyperlink>
      <w:r w:rsidRPr="00855CB1">
        <w:rPr>
          <w:rFonts w:ascii="Arial" w:eastAsia="Times New Roman" w:hAnsi="Arial" w:cs="Arial"/>
          <w:b/>
          <w:sz w:val="24"/>
          <w:szCs w:val="24"/>
          <w:lang w:eastAsia="es-ES"/>
        </w:rPr>
        <w:t xml:space="preserve"> se expusieron los cargos en contra de Bruno. Las múltiples ofertas de retractación fueron desestimadas. Finalmente, sin que se tenga conocimiento del motivo, Giordano Bruno decidió reafirmarse en sus ideas y el </w:t>
      </w:r>
      <w:hyperlink r:id="rId150" w:tooltip="20 de enero" w:history="1">
        <w:r w:rsidRPr="00855CB1">
          <w:rPr>
            <w:rFonts w:ascii="Arial" w:eastAsia="Times New Roman" w:hAnsi="Arial" w:cs="Arial"/>
            <w:b/>
            <w:sz w:val="24"/>
            <w:szCs w:val="24"/>
            <w:lang w:eastAsia="es-ES"/>
          </w:rPr>
          <w:t>20 de enero</w:t>
        </w:r>
      </w:hyperlink>
      <w:r w:rsidRPr="00855CB1">
        <w:rPr>
          <w:rFonts w:ascii="Arial" w:eastAsia="Times New Roman" w:hAnsi="Arial" w:cs="Arial"/>
          <w:b/>
          <w:sz w:val="24"/>
          <w:szCs w:val="24"/>
          <w:lang w:eastAsia="es-ES"/>
        </w:rPr>
        <w:t xml:space="preserve"> de 1600 el </w:t>
      </w:r>
      <w:hyperlink r:id="rId151" w:tooltip="Papa Clemente VIII" w:history="1">
        <w:r w:rsidRPr="00855CB1">
          <w:rPr>
            <w:rFonts w:ascii="Arial" w:eastAsia="Times New Roman" w:hAnsi="Arial" w:cs="Arial"/>
            <w:b/>
            <w:sz w:val="24"/>
            <w:szCs w:val="24"/>
            <w:lang w:eastAsia="es-ES"/>
          </w:rPr>
          <w:t>papa Clemente VIII</w:t>
        </w:r>
      </w:hyperlink>
      <w:r w:rsidRPr="00855CB1">
        <w:rPr>
          <w:rFonts w:ascii="Arial" w:eastAsia="Times New Roman" w:hAnsi="Arial" w:cs="Arial"/>
          <w:b/>
          <w:sz w:val="24"/>
          <w:szCs w:val="24"/>
          <w:lang w:eastAsia="es-ES"/>
        </w:rPr>
        <w:t xml:space="preserve"> ordenó que fuera llevado ante las autoridades seculares.</w:t>
      </w:r>
    </w:p>
    <w:p w:rsidR="00855CB1" w:rsidRPr="00855CB1" w:rsidRDefault="00855CB1" w:rsidP="00855CB1">
      <w:pPr>
        <w:spacing w:before="100" w:beforeAutospacing="1" w:after="100" w:afterAutospacing="1" w:line="240" w:lineRule="auto"/>
        <w:ind w:left="-567" w:right="-710" w:firstLine="141"/>
        <w:jc w:val="both"/>
        <w:rPr>
          <w:rFonts w:ascii="Arial" w:eastAsia="Times New Roman" w:hAnsi="Arial" w:cs="Arial"/>
          <w:b/>
          <w:sz w:val="24"/>
          <w:szCs w:val="24"/>
          <w:lang w:eastAsia="es-ES"/>
        </w:rPr>
      </w:pPr>
      <w:r w:rsidRPr="00855CB1">
        <w:rPr>
          <w:rFonts w:ascii="Arial" w:eastAsia="Times New Roman" w:hAnsi="Arial" w:cs="Arial"/>
          <w:b/>
          <w:sz w:val="24"/>
          <w:szCs w:val="24"/>
          <w:lang w:eastAsia="es-ES"/>
        </w:rPr>
        <w:t>El 8 de febrero fue leída la sentencia en donde se le declaraba herético, impenitente, pertinaz y obstinado. Es famosa la frase que dirigió a sus jueces:</w:t>
      </w:r>
    </w:p>
    <w:p w:rsidR="00855CB1" w:rsidRPr="00855CB1" w:rsidRDefault="00855CB1" w:rsidP="00855CB1">
      <w:pPr>
        <w:spacing w:beforeAutospacing="1" w:after="100" w:afterAutospacing="1" w:line="240" w:lineRule="auto"/>
        <w:ind w:left="-567" w:right="-710" w:firstLine="141"/>
        <w:jc w:val="both"/>
        <w:rPr>
          <w:rFonts w:ascii="Arial" w:eastAsia="Times New Roman" w:hAnsi="Arial" w:cs="Arial"/>
          <w:b/>
          <w:sz w:val="24"/>
          <w:szCs w:val="24"/>
          <w:lang w:eastAsia="es-ES"/>
        </w:rPr>
      </w:pPr>
      <w:proofErr w:type="spellStart"/>
      <w:r w:rsidRPr="00855CB1">
        <w:rPr>
          <w:rFonts w:ascii="Arial" w:eastAsia="Times New Roman" w:hAnsi="Arial" w:cs="Arial"/>
          <w:b/>
          <w:i/>
          <w:iCs/>
          <w:sz w:val="24"/>
          <w:szCs w:val="24"/>
          <w:lang w:eastAsia="es-ES"/>
        </w:rPr>
        <w:t>Maiori</w:t>
      </w:r>
      <w:proofErr w:type="spellEnd"/>
      <w:r w:rsidRPr="00855CB1">
        <w:rPr>
          <w:rFonts w:ascii="Arial" w:eastAsia="Times New Roman" w:hAnsi="Arial" w:cs="Arial"/>
          <w:b/>
          <w:i/>
          <w:iCs/>
          <w:sz w:val="24"/>
          <w:szCs w:val="24"/>
          <w:lang w:eastAsia="es-ES"/>
        </w:rPr>
        <w:t xml:space="preserve"> </w:t>
      </w:r>
      <w:proofErr w:type="spellStart"/>
      <w:r w:rsidRPr="00855CB1">
        <w:rPr>
          <w:rFonts w:ascii="Arial" w:eastAsia="Times New Roman" w:hAnsi="Arial" w:cs="Arial"/>
          <w:b/>
          <w:i/>
          <w:iCs/>
          <w:sz w:val="24"/>
          <w:szCs w:val="24"/>
          <w:lang w:eastAsia="es-ES"/>
        </w:rPr>
        <w:t>forsan</w:t>
      </w:r>
      <w:proofErr w:type="spellEnd"/>
      <w:r w:rsidRPr="00855CB1">
        <w:rPr>
          <w:rFonts w:ascii="Arial" w:eastAsia="Times New Roman" w:hAnsi="Arial" w:cs="Arial"/>
          <w:b/>
          <w:i/>
          <w:iCs/>
          <w:sz w:val="24"/>
          <w:szCs w:val="24"/>
          <w:lang w:eastAsia="es-ES"/>
        </w:rPr>
        <w:t xml:space="preserve"> cum </w:t>
      </w:r>
      <w:proofErr w:type="spellStart"/>
      <w:r w:rsidRPr="00855CB1">
        <w:rPr>
          <w:rFonts w:ascii="Arial" w:eastAsia="Times New Roman" w:hAnsi="Arial" w:cs="Arial"/>
          <w:b/>
          <w:i/>
          <w:iCs/>
          <w:sz w:val="24"/>
          <w:szCs w:val="24"/>
          <w:lang w:eastAsia="es-ES"/>
        </w:rPr>
        <w:t>timore</w:t>
      </w:r>
      <w:proofErr w:type="spellEnd"/>
      <w:r w:rsidRPr="00855CB1">
        <w:rPr>
          <w:rFonts w:ascii="Arial" w:eastAsia="Times New Roman" w:hAnsi="Arial" w:cs="Arial"/>
          <w:b/>
          <w:i/>
          <w:iCs/>
          <w:sz w:val="24"/>
          <w:szCs w:val="24"/>
          <w:lang w:eastAsia="es-ES"/>
        </w:rPr>
        <w:t xml:space="preserve"> </w:t>
      </w:r>
      <w:proofErr w:type="spellStart"/>
      <w:r w:rsidRPr="00855CB1">
        <w:rPr>
          <w:rFonts w:ascii="Arial" w:eastAsia="Times New Roman" w:hAnsi="Arial" w:cs="Arial"/>
          <w:b/>
          <w:i/>
          <w:iCs/>
          <w:sz w:val="24"/>
          <w:szCs w:val="24"/>
          <w:lang w:eastAsia="es-ES"/>
        </w:rPr>
        <w:t>sententiam</w:t>
      </w:r>
      <w:proofErr w:type="spellEnd"/>
      <w:r w:rsidRPr="00855CB1">
        <w:rPr>
          <w:rFonts w:ascii="Arial" w:eastAsia="Times New Roman" w:hAnsi="Arial" w:cs="Arial"/>
          <w:b/>
          <w:i/>
          <w:iCs/>
          <w:sz w:val="24"/>
          <w:szCs w:val="24"/>
          <w:lang w:eastAsia="es-ES"/>
        </w:rPr>
        <w:t xml:space="preserve"> in me </w:t>
      </w:r>
      <w:proofErr w:type="spellStart"/>
      <w:r w:rsidRPr="00855CB1">
        <w:rPr>
          <w:rFonts w:ascii="Arial" w:eastAsia="Times New Roman" w:hAnsi="Arial" w:cs="Arial"/>
          <w:b/>
          <w:i/>
          <w:iCs/>
          <w:sz w:val="24"/>
          <w:szCs w:val="24"/>
          <w:lang w:eastAsia="es-ES"/>
        </w:rPr>
        <w:t>fertis</w:t>
      </w:r>
      <w:proofErr w:type="spellEnd"/>
      <w:r w:rsidRPr="00855CB1">
        <w:rPr>
          <w:rFonts w:ascii="Arial" w:eastAsia="Times New Roman" w:hAnsi="Arial" w:cs="Arial"/>
          <w:b/>
          <w:i/>
          <w:iCs/>
          <w:sz w:val="24"/>
          <w:szCs w:val="24"/>
          <w:lang w:eastAsia="es-ES"/>
        </w:rPr>
        <w:t xml:space="preserve"> </w:t>
      </w:r>
      <w:proofErr w:type="spellStart"/>
      <w:r w:rsidRPr="00855CB1">
        <w:rPr>
          <w:rFonts w:ascii="Arial" w:eastAsia="Times New Roman" w:hAnsi="Arial" w:cs="Arial"/>
          <w:b/>
          <w:i/>
          <w:iCs/>
          <w:sz w:val="24"/>
          <w:szCs w:val="24"/>
          <w:lang w:eastAsia="es-ES"/>
        </w:rPr>
        <w:t>quam</w:t>
      </w:r>
      <w:proofErr w:type="spellEnd"/>
      <w:r w:rsidRPr="00855CB1">
        <w:rPr>
          <w:rFonts w:ascii="Arial" w:eastAsia="Times New Roman" w:hAnsi="Arial" w:cs="Arial"/>
          <w:b/>
          <w:i/>
          <w:iCs/>
          <w:sz w:val="24"/>
          <w:szCs w:val="24"/>
          <w:lang w:eastAsia="es-ES"/>
        </w:rPr>
        <w:t xml:space="preserve"> ego </w:t>
      </w:r>
      <w:proofErr w:type="spellStart"/>
      <w:r w:rsidRPr="00855CB1">
        <w:rPr>
          <w:rFonts w:ascii="Arial" w:eastAsia="Times New Roman" w:hAnsi="Arial" w:cs="Arial"/>
          <w:b/>
          <w:i/>
          <w:iCs/>
          <w:sz w:val="24"/>
          <w:szCs w:val="24"/>
          <w:lang w:eastAsia="es-ES"/>
        </w:rPr>
        <w:t>accipiam</w:t>
      </w:r>
      <w:proofErr w:type="spellEnd"/>
      <w:r w:rsidRPr="00855CB1">
        <w:rPr>
          <w:rFonts w:ascii="Arial" w:eastAsia="Times New Roman" w:hAnsi="Arial" w:cs="Arial"/>
          <w:b/>
          <w:i/>
          <w:iCs/>
          <w:sz w:val="24"/>
          <w:szCs w:val="24"/>
          <w:lang w:eastAsia="es-ES"/>
        </w:rPr>
        <w:t xml:space="preserve"> («Tembláis más vosotros al anunciar esta sentencia que yo al recibirla»</w:t>
      </w:r>
      <w:r w:rsidRPr="00855CB1">
        <w:rPr>
          <w:rFonts w:ascii="Arial" w:eastAsia="Times New Roman" w:hAnsi="Arial" w:cs="Arial"/>
          <w:b/>
          <w:sz w:val="24"/>
          <w:szCs w:val="24"/>
          <w:lang w:eastAsia="es-ES"/>
        </w:rPr>
        <w:t>.</w:t>
      </w:r>
    </w:p>
    <w:p w:rsidR="00855CB1" w:rsidRPr="00855CB1" w:rsidRDefault="00855CB1" w:rsidP="00855CB1">
      <w:pPr>
        <w:spacing w:before="100" w:beforeAutospacing="1" w:after="100" w:afterAutospacing="1" w:line="240" w:lineRule="auto"/>
        <w:ind w:left="-567" w:right="-710" w:firstLine="141"/>
        <w:jc w:val="both"/>
        <w:rPr>
          <w:rFonts w:ascii="Arial" w:eastAsia="Times New Roman" w:hAnsi="Arial" w:cs="Arial"/>
          <w:b/>
          <w:sz w:val="24"/>
          <w:szCs w:val="24"/>
          <w:lang w:eastAsia="es-ES"/>
        </w:rPr>
      </w:pPr>
      <w:r w:rsidRPr="00855CB1">
        <w:rPr>
          <w:rFonts w:ascii="Arial" w:eastAsia="Times New Roman" w:hAnsi="Arial" w:cs="Arial"/>
          <w:b/>
          <w:sz w:val="24"/>
          <w:szCs w:val="24"/>
          <w:lang w:eastAsia="es-ES"/>
        </w:rPr>
        <w:t xml:space="preserve">Fue </w:t>
      </w:r>
      <w:hyperlink r:id="rId152" w:tooltip="Excomunión" w:history="1">
        <w:r w:rsidRPr="00855CB1">
          <w:rPr>
            <w:rFonts w:ascii="Arial" w:eastAsia="Times New Roman" w:hAnsi="Arial" w:cs="Arial"/>
            <w:b/>
            <w:sz w:val="24"/>
            <w:szCs w:val="24"/>
            <w:lang w:eastAsia="es-ES"/>
          </w:rPr>
          <w:t>excomulgado</w:t>
        </w:r>
      </w:hyperlink>
      <w:r w:rsidRPr="00855CB1">
        <w:rPr>
          <w:rFonts w:ascii="Arial" w:eastAsia="Times New Roman" w:hAnsi="Arial" w:cs="Arial"/>
          <w:b/>
          <w:sz w:val="24"/>
          <w:szCs w:val="24"/>
          <w:lang w:eastAsia="es-ES"/>
        </w:rPr>
        <w:t xml:space="preserve"> y sus trabajos quemados en la plaza pública.</w:t>
      </w:r>
    </w:p>
    <w:p w:rsidR="00855CB1" w:rsidRPr="00855CB1" w:rsidRDefault="00855CB1" w:rsidP="00855CB1">
      <w:pPr>
        <w:spacing w:before="100" w:beforeAutospacing="1" w:after="100" w:afterAutospacing="1" w:line="240" w:lineRule="auto"/>
        <w:ind w:left="-567" w:right="-710" w:firstLine="141"/>
        <w:jc w:val="both"/>
        <w:rPr>
          <w:rFonts w:ascii="Arial" w:eastAsia="Times New Roman" w:hAnsi="Arial" w:cs="Arial"/>
          <w:b/>
          <w:sz w:val="24"/>
          <w:szCs w:val="24"/>
          <w:lang w:eastAsia="es-ES"/>
        </w:rPr>
      </w:pPr>
      <w:r w:rsidRPr="00855CB1">
        <w:rPr>
          <w:rFonts w:ascii="Arial" w:eastAsia="Times New Roman" w:hAnsi="Arial" w:cs="Arial"/>
          <w:b/>
          <w:sz w:val="24"/>
          <w:szCs w:val="24"/>
          <w:lang w:eastAsia="es-ES"/>
        </w:rPr>
        <w:t xml:space="preserve">Durante todo el proceso fue acompañado por monjes católicos. Antes de ser ejecutado en la hoguera uno de ellos le ofreció un </w:t>
      </w:r>
      <w:hyperlink r:id="rId153" w:tooltip="Crucifijo" w:history="1">
        <w:r w:rsidRPr="00855CB1">
          <w:rPr>
            <w:rFonts w:ascii="Arial" w:eastAsia="Times New Roman" w:hAnsi="Arial" w:cs="Arial"/>
            <w:b/>
            <w:sz w:val="24"/>
            <w:szCs w:val="24"/>
            <w:lang w:eastAsia="es-ES"/>
          </w:rPr>
          <w:t>crucifijo</w:t>
        </w:r>
      </w:hyperlink>
      <w:r w:rsidRPr="00855CB1">
        <w:rPr>
          <w:rFonts w:ascii="Arial" w:eastAsia="Times New Roman" w:hAnsi="Arial" w:cs="Arial"/>
          <w:b/>
          <w:sz w:val="24"/>
          <w:szCs w:val="24"/>
          <w:lang w:eastAsia="es-ES"/>
        </w:rPr>
        <w:t xml:space="preserve"> para que lo besara, pero Bruno lo rechazó y dijo que moriría como un </w:t>
      </w:r>
      <w:hyperlink r:id="rId154" w:tooltip="Mártir" w:history="1">
        <w:r w:rsidRPr="00855CB1">
          <w:rPr>
            <w:rFonts w:ascii="Arial" w:eastAsia="Times New Roman" w:hAnsi="Arial" w:cs="Arial"/>
            <w:b/>
            <w:sz w:val="24"/>
            <w:szCs w:val="24"/>
            <w:lang w:eastAsia="es-ES"/>
          </w:rPr>
          <w:t>mártir</w:t>
        </w:r>
      </w:hyperlink>
      <w:r w:rsidRPr="00855CB1">
        <w:rPr>
          <w:rFonts w:ascii="Arial" w:eastAsia="Times New Roman" w:hAnsi="Arial" w:cs="Arial"/>
          <w:b/>
          <w:sz w:val="24"/>
          <w:szCs w:val="24"/>
          <w:lang w:eastAsia="es-ES"/>
        </w:rPr>
        <w:t xml:space="preserve"> y que su alma subiría con el fuego al </w:t>
      </w:r>
      <w:hyperlink r:id="rId155" w:tooltip="Paraíso" w:history="1">
        <w:r w:rsidRPr="00855CB1">
          <w:rPr>
            <w:rFonts w:ascii="Arial" w:eastAsia="Times New Roman" w:hAnsi="Arial" w:cs="Arial"/>
            <w:b/>
            <w:sz w:val="24"/>
            <w:szCs w:val="24"/>
            <w:lang w:eastAsia="es-ES"/>
          </w:rPr>
          <w:t>paraíso</w:t>
        </w:r>
      </w:hyperlink>
      <w:r w:rsidRPr="00855CB1">
        <w:rPr>
          <w:rFonts w:ascii="Arial" w:eastAsia="Times New Roman" w:hAnsi="Arial" w:cs="Arial"/>
          <w:b/>
          <w:sz w:val="24"/>
          <w:szCs w:val="24"/>
          <w:lang w:eastAsia="es-ES"/>
        </w:rPr>
        <w:t>.</w:t>
      </w:r>
    </w:p>
    <w:p w:rsidR="00855CB1" w:rsidRPr="00B70526" w:rsidRDefault="00855CB1" w:rsidP="00F025C8">
      <w:pPr>
        <w:spacing w:before="100" w:beforeAutospacing="1" w:after="100" w:afterAutospacing="1" w:line="240" w:lineRule="auto"/>
        <w:ind w:left="-567" w:right="-710" w:firstLine="141"/>
        <w:jc w:val="both"/>
        <w:outlineLvl w:val="2"/>
        <w:rPr>
          <w:rFonts w:ascii="Arial" w:eastAsia="Times New Roman" w:hAnsi="Arial" w:cs="Arial"/>
          <w:b/>
          <w:bCs/>
          <w:color w:val="FF0000"/>
          <w:sz w:val="24"/>
          <w:szCs w:val="24"/>
          <w:lang w:eastAsia="es-ES"/>
        </w:rPr>
      </w:pPr>
      <w:r w:rsidRPr="00B70526">
        <w:rPr>
          <w:rFonts w:ascii="Arial" w:eastAsia="Times New Roman" w:hAnsi="Arial" w:cs="Arial"/>
          <w:b/>
          <w:bCs/>
          <w:color w:val="FF0000"/>
          <w:sz w:val="24"/>
          <w:szCs w:val="24"/>
          <w:lang w:eastAsia="es-ES"/>
        </w:rPr>
        <w:t>Fundamento procesal</w:t>
      </w:r>
    </w:p>
    <w:p w:rsidR="00855CB1" w:rsidRPr="00855CB1" w:rsidRDefault="00817433" w:rsidP="00F025C8">
      <w:pPr>
        <w:spacing w:after="0" w:line="240" w:lineRule="auto"/>
        <w:ind w:left="-567" w:right="-710" w:firstLine="141"/>
        <w:jc w:val="both"/>
        <w:rPr>
          <w:rFonts w:ascii="Arial" w:eastAsia="Times New Roman" w:hAnsi="Arial" w:cs="Arial"/>
          <w:b/>
          <w:sz w:val="24"/>
          <w:szCs w:val="24"/>
          <w:lang w:eastAsia="es-ES"/>
        </w:rPr>
      </w:pPr>
      <w:hyperlink r:id="rId156" w:tooltip="Luigi Firpo (aún no redactado)" w:history="1">
        <w:r w:rsidR="00855CB1" w:rsidRPr="00855CB1">
          <w:rPr>
            <w:rFonts w:ascii="Arial" w:eastAsia="Times New Roman" w:hAnsi="Arial" w:cs="Arial"/>
            <w:b/>
            <w:sz w:val="24"/>
            <w:szCs w:val="24"/>
            <w:lang w:eastAsia="es-ES"/>
          </w:rPr>
          <w:t>Luigi Firpo</w:t>
        </w:r>
      </w:hyperlink>
      <w:r w:rsidR="00855CB1" w:rsidRPr="00855CB1">
        <w:rPr>
          <w:rFonts w:ascii="Arial" w:eastAsia="Times New Roman" w:hAnsi="Arial" w:cs="Arial"/>
          <w:b/>
          <w:sz w:val="24"/>
          <w:szCs w:val="24"/>
          <w:lang w:eastAsia="es-ES"/>
        </w:rPr>
        <w:t xml:space="preserve"> lista estos cargos que fueron puestos contra Bruno por la Inquisición:</w:t>
      </w:r>
      <w:hyperlink r:id="rId157" w:anchor="cite_note-14" w:history="1">
        <w:r w:rsidR="00855CB1" w:rsidRPr="00855CB1">
          <w:rPr>
            <w:rFonts w:ascii="Arial" w:eastAsia="Times New Roman" w:hAnsi="Arial" w:cs="Arial"/>
            <w:b/>
            <w:sz w:val="24"/>
            <w:szCs w:val="24"/>
            <w:vertAlign w:val="superscript"/>
            <w:lang w:eastAsia="es-ES"/>
          </w:rPr>
          <w:t>14</w:t>
        </w:r>
      </w:hyperlink>
    </w:p>
    <w:p w:rsidR="00855CB1" w:rsidRPr="00855CB1" w:rsidRDefault="00F025C8" w:rsidP="00F025C8">
      <w:pPr>
        <w:spacing w:after="0" w:line="240" w:lineRule="auto"/>
        <w:ind w:left="-426" w:right="-710"/>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1. </w:t>
      </w:r>
      <w:r w:rsidR="00855CB1" w:rsidRPr="00855CB1">
        <w:rPr>
          <w:rFonts w:ascii="Arial" w:eastAsia="Times New Roman" w:hAnsi="Arial" w:cs="Arial"/>
          <w:b/>
          <w:sz w:val="24"/>
          <w:szCs w:val="24"/>
          <w:lang w:eastAsia="es-ES"/>
        </w:rPr>
        <w:t xml:space="preserve">Tener opiniones en contra de la </w:t>
      </w:r>
      <w:hyperlink r:id="rId158" w:tooltip="Catolicismo" w:history="1">
        <w:r w:rsidR="00855CB1" w:rsidRPr="00855CB1">
          <w:rPr>
            <w:rFonts w:ascii="Arial" w:eastAsia="Times New Roman" w:hAnsi="Arial" w:cs="Arial"/>
            <w:b/>
            <w:sz w:val="24"/>
            <w:szCs w:val="24"/>
            <w:lang w:eastAsia="es-ES"/>
          </w:rPr>
          <w:t>fe católica</w:t>
        </w:r>
      </w:hyperlink>
      <w:r w:rsidR="00855CB1" w:rsidRPr="00855CB1">
        <w:rPr>
          <w:rFonts w:ascii="Arial" w:eastAsia="Times New Roman" w:hAnsi="Arial" w:cs="Arial"/>
          <w:b/>
          <w:sz w:val="24"/>
          <w:szCs w:val="24"/>
          <w:lang w:eastAsia="es-ES"/>
        </w:rPr>
        <w:t xml:space="preserve"> y hablar en contra de ella y sus ministros.</w:t>
      </w:r>
    </w:p>
    <w:p w:rsidR="00855CB1" w:rsidRPr="00855CB1" w:rsidRDefault="00F025C8" w:rsidP="00F025C8">
      <w:pPr>
        <w:spacing w:after="0" w:line="240" w:lineRule="auto"/>
        <w:ind w:left="-426" w:right="-710"/>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2. </w:t>
      </w:r>
      <w:r w:rsidR="00855CB1" w:rsidRPr="00855CB1">
        <w:rPr>
          <w:rFonts w:ascii="Arial" w:eastAsia="Times New Roman" w:hAnsi="Arial" w:cs="Arial"/>
          <w:b/>
          <w:sz w:val="24"/>
          <w:szCs w:val="24"/>
          <w:lang w:eastAsia="es-ES"/>
        </w:rPr>
        <w:t>Tener opiniones contrarias a la fe católica sobre la Trinidad, la divinidad de Cristo y la encarnación.</w:t>
      </w:r>
    </w:p>
    <w:p w:rsidR="00855CB1" w:rsidRPr="00855CB1" w:rsidRDefault="00F025C8" w:rsidP="00F025C8">
      <w:pPr>
        <w:spacing w:after="0" w:line="240" w:lineRule="auto"/>
        <w:ind w:left="-426" w:right="-710"/>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3. </w:t>
      </w:r>
      <w:r w:rsidR="00855CB1" w:rsidRPr="00855CB1">
        <w:rPr>
          <w:rFonts w:ascii="Arial" w:eastAsia="Times New Roman" w:hAnsi="Arial" w:cs="Arial"/>
          <w:b/>
          <w:sz w:val="24"/>
          <w:szCs w:val="24"/>
          <w:lang w:eastAsia="es-ES"/>
        </w:rPr>
        <w:t xml:space="preserve">Tener opiniones contrarias a la fe católica en relación a </w:t>
      </w:r>
      <w:hyperlink r:id="rId159" w:tooltip="Jesús de Nazaret" w:history="1">
        <w:r w:rsidR="00855CB1" w:rsidRPr="00855CB1">
          <w:rPr>
            <w:rFonts w:ascii="Arial" w:eastAsia="Times New Roman" w:hAnsi="Arial" w:cs="Arial"/>
            <w:b/>
            <w:sz w:val="24"/>
            <w:szCs w:val="24"/>
            <w:lang w:eastAsia="es-ES"/>
          </w:rPr>
          <w:t>Jesús</w:t>
        </w:r>
      </w:hyperlink>
      <w:r w:rsidR="00855CB1" w:rsidRPr="00855CB1">
        <w:rPr>
          <w:rFonts w:ascii="Arial" w:eastAsia="Times New Roman" w:hAnsi="Arial" w:cs="Arial"/>
          <w:b/>
          <w:sz w:val="24"/>
          <w:szCs w:val="24"/>
          <w:lang w:eastAsia="es-ES"/>
        </w:rPr>
        <w:t xml:space="preserve"> como Cristo.</w:t>
      </w:r>
    </w:p>
    <w:p w:rsidR="00855CB1" w:rsidRPr="00855CB1" w:rsidRDefault="00F025C8" w:rsidP="00F025C8">
      <w:pPr>
        <w:spacing w:after="0" w:line="240" w:lineRule="auto"/>
        <w:ind w:left="-426" w:right="-710"/>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4. </w:t>
      </w:r>
      <w:r w:rsidR="00855CB1" w:rsidRPr="00855CB1">
        <w:rPr>
          <w:rFonts w:ascii="Arial" w:eastAsia="Times New Roman" w:hAnsi="Arial" w:cs="Arial"/>
          <w:b/>
          <w:sz w:val="24"/>
          <w:szCs w:val="24"/>
          <w:lang w:eastAsia="es-ES"/>
        </w:rPr>
        <w:t>Tener opiniones contrarias a la fe católica en relación a la virginidad de María, la madre de Jesús.</w:t>
      </w:r>
    </w:p>
    <w:p w:rsidR="00855CB1" w:rsidRPr="00855CB1" w:rsidRDefault="00F025C8" w:rsidP="00F025C8">
      <w:pPr>
        <w:spacing w:after="0" w:line="240" w:lineRule="auto"/>
        <w:ind w:left="-426" w:right="-710"/>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5. </w:t>
      </w:r>
      <w:r w:rsidR="00855CB1" w:rsidRPr="00855CB1">
        <w:rPr>
          <w:rFonts w:ascii="Arial" w:eastAsia="Times New Roman" w:hAnsi="Arial" w:cs="Arial"/>
          <w:b/>
          <w:sz w:val="24"/>
          <w:szCs w:val="24"/>
          <w:lang w:eastAsia="es-ES"/>
        </w:rPr>
        <w:t>Tener opiniones contrarias a la fe católica en relación a la transubstanciación y la misa.</w:t>
      </w:r>
    </w:p>
    <w:p w:rsidR="00855CB1" w:rsidRPr="00855CB1" w:rsidRDefault="00F025C8" w:rsidP="00F025C8">
      <w:pPr>
        <w:spacing w:after="0" w:line="240" w:lineRule="auto"/>
        <w:ind w:left="-426" w:right="-710"/>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6  </w:t>
      </w:r>
      <w:r w:rsidR="00855CB1" w:rsidRPr="00855CB1">
        <w:rPr>
          <w:rFonts w:ascii="Arial" w:eastAsia="Times New Roman" w:hAnsi="Arial" w:cs="Arial"/>
          <w:b/>
          <w:sz w:val="24"/>
          <w:szCs w:val="24"/>
          <w:lang w:eastAsia="es-ES"/>
        </w:rPr>
        <w:t>Decir que existen múltiples mundos.</w:t>
      </w:r>
    </w:p>
    <w:p w:rsidR="00855CB1" w:rsidRPr="00855CB1" w:rsidRDefault="00F025C8" w:rsidP="00F025C8">
      <w:pPr>
        <w:spacing w:after="0" w:line="240" w:lineRule="auto"/>
        <w:ind w:left="-426" w:right="-710"/>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7. </w:t>
      </w:r>
      <w:r w:rsidR="00855CB1" w:rsidRPr="00855CB1">
        <w:rPr>
          <w:rFonts w:ascii="Arial" w:eastAsia="Times New Roman" w:hAnsi="Arial" w:cs="Arial"/>
          <w:b/>
          <w:sz w:val="24"/>
          <w:szCs w:val="24"/>
          <w:lang w:eastAsia="es-ES"/>
        </w:rPr>
        <w:t>Tener opiniones favorables de la transmigración del espíritu en otros seres humanos después de la muerte.</w:t>
      </w:r>
    </w:p>
    <w:p w:rsidR="00855CB1" w:rsidRPr="00855CB1" w:rsidRDefault="00F025C8" w:rsidP="00F025C8">
      <w:pPr>
        <w:spacing w:after="0" w:line="240" w:lineRule="auto"/>
        <w:ind w:left="-426" w:right="-710"/>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8. </w:t>
      </w:r>
      <w:r w:rsidR="00855CB1" w:rsidRPr="00855CB1">
        <w:rPr>
          <w:rFonts w:ascii="Arial" w:eastAsia="Times New Roman" w:hAnsi="Arial" w:cs="Arial"/>
          <w:b/>
          <w:sz w:val="24"/>
          <w:szCs w:val="24"/>
          <w:lang w:eastAsia="es-ES"/>
        </w:rPr>
        <w:t>Brujerías.</w:t>
      </w:r>
    </w:p>
    <w:p w:rsidR="00F025C8" w:rsidRDefault="00F025C8" w:rsidP="00F025C8">
      <w:pPr>
        <w:spacing w:before="100" w:beforeAutospacing="1" w:after="100" w:afterAutospacing="1" w:line="240" w:lineRule="auto"/>
        <w:ind w:left="-567" w:right="-710" w:firstLine="14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55CB1" w:rsidRPr="00855CB1">
        <w:rPr>
          <w:rFonts w:ascii="Arial" w:eastAsia="Times New Roman" w:hAnsi="Arial" w:cs="Arial"/>
          <w:b/>
          <w:sz w:val="24"/>
          <w:szCs w:val="24"/>
          <w:lang w:eastAsia="es-ES"/>
        </w:rPr>
        <w:t xml:space="preserve">La Inquisición lo acusó inicialmente por sus ideas </w:t>
      </w:r>
      <w:proofErr w:type="spellStart"/>
      <w:r w:rsidR="00855CB1" w:rsidRPr="00855CB1">
        <w:rPr>
          <w:rFonts w:ascii="Arial" w:eastAsia="Times New Roman" w:hAnsi="Arial" w:cs="Arial"/>
          <w:b/>
          <w:sz w:val="24"/>
          <w:szCs w:val="24"/>
          <w:lang w:eastAsia="es-ES"/>
        </w:rPr>
        <w:t>antidogmáticas</w:t>
      </w:r>
      <w:proofErr w:type="spellEnd"/>
      <w:r w:rsidR="00855CB1" w:rsidRPr="00855CB1">
        <w:rPr>
          <w:rFonts w:ascii="Arial" w:eastAsia="Times New Roman" w:hAnsi="Arial" w:cs="Arial"/>
          <w:b/>
          <w:sz w:val="24"/>
          <w:szCs w:val="24"/>
          <w:lang w:eastAsia="es-ES"/>
        </w:rPr>
        <w:t xml:space="preserve">, que ya le habían costado el hábito dominico. Como anti-Trinitario, el filósofo rechazó la virginidad de María y la transubstanciación. Sus reflexiones sobre cuestiones de cosmología, y su atracción por la magia dieron gradualmente lugar a una impresionante lista de acusaciones. Al final, fue el conjunto de su pensamiento lo que fue impugnado. </w:t>
      </w:r>
    </w:p>
    <w:p w:rsidR="00F025C8" w:rsidRDefault="00F025C8" w:rsidP="00F025C8">
      <w:pPr>
        <w:spacing w:before="100" w:beforeAutospacing="1" w:after="100" w:afterAutospacing="1" w:line="240" w:lineRule="auto"/>
        <w:ind w:left="-567" w:right="-710" w:firstLine="14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55CB1" w:rsidRPr="00855CB1">
        <w:rPr>
          <w:rFonts w:ascii="Arial" w:eastAsia="Times New Roman" w:hAnsi="Arial" w:cs="Arial"/>
          <w:b/>
          <w:sz w:val="24"/>
          <w:szCs w:val="24"/>
          <w:lang w:eastAsia="es-ES"/>
        </w:rPr>
        <w:t xml:space="preserve">En febrero de 1593, Bruno fue encarcelado en las prisiones del Santo Oficio. El juicio se prolongó durante otros dos años antes de tomar la decisión de realizar un estudio en profundidad de sus obras, que fueron censuradas y posteriormente quemadas en la plaza de San Pedro. Desde su celda, Bruno terminó de escribir una declaración para su defensa, y presentó su alegato final el 20 de diciembre 1594 ante el Santo Oficio. </w:t>
      </w:r>
    </w:p>
    <w:p w:rsidR="00855CB1" w:rsidRPr="00855CB1" w:rsidRDefault="00F025C8" w:rsidP="00F025C8">
      <w:pPr>
        <w:spacing w:after="0" w:line="240" w:lineRule="auto"/>
        <w:ind w:left="-567" w:right="-710" w:firstLine="14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55CB1" w:rsidRPr="00855CB1">
        <w:rPr>
          <w:rFonts w:ascii="Arial" w:eastAsia="Times New Roman" w:hAnsi="Arial" w:cs="Arial"/>
          <w:b/>
          <w:sz w:val="24"/>
          <w:szCs w:val="24"/>
          <w:lang w:eastAsia="es-ES"/>
        </w:rPr>
        <w:t xml:space="preserve">El juicio fue interrumpido durante seis meses, tiempo durante el cual Bruno continuó defendiendo activamente su teoría de los infinitos mundos, a veces afirmando que estaba dispuesto a retractarse, y otras declarando que era fiel a sus ideas. Por lo tanto, el cardenal </w:t>
      </w:r>
      <w:proofErr w:type="spellStart"/>
      <w:r w:rsidR="00855CB1" w:rsidRPr="00855CB1">
        <w:rPr>
          <w:rFonts w:ascii="Arial" w:eastAsia="Times New Roman" w:hAnsi="Arial" w:cs="Arial"/>
          <w:b/>
          <w:sz w:val="24"/>
          <w:szCs w:val="24"/>
          <w:lang w:eastAsia="es-ES"/>
        </w:rPr>
        <w:t>Belarmino</w:t>
      </w:r>
      <w:proofErr w:type="spellEnd"/>
      <w:r w:rsidR="00855CB1" w:rsidRPr="00855CB1">
        <w:rPr>
          <w:rFonts w:ascii="Arial" w:eastAsia="Times New Roman" w:hAnsi="Arial" w:cs="Arial"/>
          <w:b/>
          <w:sz w:val="24"/>
          <w:szCs w:val="24"/>
          <w:lang w:eastAsia="es-ES"/>
        </w:rPr>
        <w:t xml:space="preserve"> elaboró una lista de las teorías consideradas heréticas, sobre las que Bruno de nuevo vaciló antes de negarse categóricamente a renunciar a ellas.</w:t>
      </w:r>
    </w:p>
    <w:p w:rsidR="00F025C8" w:rsidRDefault="00F025C8" w:rsidP="00F025C8">
      <w:pPr>
        <w:spacing w:after="0" w:line="240" w:lineRule="auto"/>
        <w:ind w:left="-567" w:right="-710" w:firstLine="141"/>
        <w:jc w:val="both"/>
        <w:rPr>
          <w:rFonts w:ascii="Arial" w:eastAsia="Times New Roman" w:hAnsi="Arial" w:cs="Arial"/>
          <w:b/>
          <w:sz w:val="24"/>
          <w:szCs w:val="24"/>
          <w:lang w:eastAsia="es-ES"/>
        </w:rPr>
      </w:pPr>
    </w:p>
    <w:p w:rsidR="00855CB1" w:rsidRPr="00855CB1" w:rsidRDefault="00F025C8" w:rsidP="00F025C8">
      <w:pPr>
        <w:spacing w:after="0" w:line="240" w:lineRule="auto"/>
        <w:ind w:left="-567" w:right="-710" w:firstLine="14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55CB1" w:rsidRPr="00855CB1">
        <w:rPr>
          <w:rFonts w:ascii="Arial" w:eastAsia="Times New Roman" w:hAnsi="Arial" w:cs="Arial"/>
          <w:b/>
          <w:sz w:val="24"/>
          <w:szCs w:val="24"/>
          <w:lang w:eastAsia="es-ES"/>
        </w:rPr>
        <w:t>Las ocho proposiciones a las que el filósofo se negó a renunciar fueron las siguientes:</w:t>
      </w:r>
      <w:r w:rsidRPr="00855CB1">
        <w:rPr>
          <w:rFonts w:ascii="Arial" w:eastAsia="Times New Roman" w:hAnsi="Arial" w:cs="Arial"/>
          <w:b/>
          <w:sz w:val="24"/>
          <w:szCs w:val="24"/>
          <w:lang w:eastAsia="es-ES"/>
        </w:rPr>
        <w:t xml:space="preserve"> </w:t>
      </w:r>
    </w:p>
    <w:p w:rsidR="00855CB1" w:rsidRPr="00855CB1" w:rsidRDefault="00F025C8" w:rsidP="00F025C8">
      <w:pPr>
        <w:spacing w:after="0" w:line="240" w:lineRule="auto"/>
        <w:ind w:left="-567" w:right="-710" w:firstLine="14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55CB1" w:rsidRPr="00855CB1">
        <w:rPr>
          <w:rFonts w:ascii="Arial" w:eastAsia="Times New Roman" w:hAnsi="Arial" w:cs="Arial"/>
          <w:b/>
          <w:sz w:val="24"/>
          <w:szCs w:val="24"/>
          <w:lang w:eastAsia="es-ES"/>
        </w:rPr>
        <w:t>1 - La declaración de "dos principios reales y eternos de la existencia: el alma del mundo y la materia original de la que se derivan los seres".</w:t>
      </w:r>
    </w:p>
    <w:p w:rsidR="00855CB1" w:rsidRPr="00855CB1" w:rsidRDefault="00F025C8" w:rsidP="00F025C8">
      <w:pPr>
        <w:spacing w:after="0" w:line="240" w:lineRule="auto"/>
        <w:ind w:left="-567" w:right="-710" w:firstLine="14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55CB1" w:rsidRPr="00855CB1">
        <w:rPr>
          <w:rFonts w:ascii="Arial" w:eastAsia="Times New Roman" w:hAnsi="Arial" w:cs="Arial"/>
          <w:b/>
          <w:sz w:val="24"/>
          <w:szCs w:val="24"/>
          <w:lang w:eastAsia="es-ES"/>
        </w:rPr>
        <w:t>2 - La doctrina del universo infinito y los mundos infinitos en conflicto con la idea de la Creación: "El que niega el efecto infinito niega el poder infinito".</w:t>
      </w:r>
    </w:p>
    <w:p w:rsidR="00855CB1" w:rsidRPr="00855CB1" w:rsidRDefault="00F025C8" w:rsidP="00F025C8">
      <w:pPr>
        <w:spacing w:after="0" w:line="240" w:lineRule="auto"/>
        <w:ind w:left="-567" w:right="-710" w:firstLine="14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55CB1" w:rsidRPr="00855CB1">
        <w:rPr>
          <w:rFonts w:ascii="Arial" w:eastAsia="Times New Roman" w:hAnsi="Arial" w:cs="Arial"/>
          <w:b/>
          <w:sz w:val="24"/>
          <w:szCs w:val="24"/>
          <w:lang w:eastAsia="es-ES"/>
        </w:rPr>
        <w:t>3 - La idea de que toda realidad, incluyendo el cuerpo, reside en el alma eterna e infinita del mundo: "No hay realidad que no se acompañe de un espíritu y una inteligencia".</w:t>
      </w:r>
    </w:p>
    <w:p w:rsidR="00855CB1" w:rsidRPr="00855CB1" w:rsidRDefault="00F025C8" w:rsidP="00F025C8">
      <w:pPr>
        <w:spacing w:after="0" w:line="240" w:lineRule="auto"/>
        <w:ind w:left="-567" w:right="-710" w:firstLine="14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55CB1" w:rsidRPr="00855CB1">
        <w:rPr>
          <w:rFonts w:ascii="Arial" w:eastAsia="Times New Roman" w:hAnsi="Arial" w:cs="Arial"/>
          <w:b/>
          <w:sz w:val="24"/>
          <w:szCs w:val="24"/>
          <w:lang w:eastAsia="es-ES"/>
        </w:rPr>
        <w:t>4 - El argumento según el cual "no hay transformación en la sustancia", ya que la sustancia es eterna y no genera nada, sino que se transforma.</w:t>
      </w:r>
    </w:p>
    <w:p w:rsidR="00855CB1" w:rsidRPr="00855CB1" w:rsidRDefault="00F025C8" w:rsidP="00F025C8">
      <w:pPr>
        <w:spacing w:after="0" w:line="240" w:lineRule="auto"/>
        <w:ind w:left="-567" w:right="-710" w:firstLine="14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55CB1" w:rsidRPr="00855CB1">
        <w:rPr>
          <w:rFonts w:ascii="Arial" w:eastAsia="Times New Roman" w:hAnsi="Arial" w:cs="Arial"/>
          <w:b/>
          <w:sz w:val="24"/>
          <w:szCs w:val="24"/>
          <w:lang w:eastAsia="es-ES"/>
        </w:rPr>
        <w:t>5 - La idea del movimiento terrestre, que según Bruno, no se oponía a las Sagradas Escrituras, las cuales estaban popularizadas para los fieles y no se aplicaban a los científicos.</w:t>
      </w:r>
    </w:p>
    <w:p w:rsidR="00855CB1" w:rsidRPr="00855CB1" w:rsidRDefault="00F025C8" w:rsidP="00F025C8">
      <w:pPr>
        <w:spacing w:after="0" w:line="240" w:lineRule="auto"/>
        <w:ind w:left="-567" w:right="-710" w:firstLine="14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55CB1" w:rsidRPr="00855CB1">
        <w:rPr>
          <w:rFonts w:ascii="Arial" w:eastAsia="Times New Roman" w:hAnsi="Arial" w:cs="Arial"/>
          <w:b/>
          <w:sz w:val="24"/>
          <w:szCs w:val="24"/>
          <w:lang w:eastAsia="es-ES"/>
        </w:rPr>
        <w:t>6 - La designación de las estrellas como "mensajeros e intérpretes de los caminos de Dios".</w:t>
      </w:r>
    </w:p>
    <w:p w:rsidR="00855CB1" w:rsidRPr="00855CB1" w:rsidRDefault="00F025C8" w:rsidP="00F025C8">
      <w:pPr>
        <w:spacing w:after="0" w:line="240" w:lineRule="auto"/>
        <w:ind w:left="-567" w:right="-710" w:firstLine="14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55CB1" w:rsidRPr="00855CB1">
        <w:rPr>
          <w:rFonts w:ascii="Arial" w:eastAsia="Times New Roman" w:hAnsi="Arial" w:cs="Arial"/>
          <w:b/>
          <w:sz w:val="24"/>
          <w:szCs w:val="24"/>
          <w:lang w:eastAsia="es-ES"/>
        </w:rPr>
        <w:t>7 - La asignación de un alma "tanto sensorial como intelectual" a la Tierra.</w:t>
      </w:r>
    </w:p>
    <w:p w:rsidR="00855CB1" w:rsidRPr="00855CB1" w:rsidRDefault="00F025C8" w:rsidP="00F025C8">
      <w:pPr>
        <w:spacing w:after="0" w:line="240" w:lineRule="auto"/>
        <w:ind w:left="-567" w:right="-710" w:firstLine="14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55CB1" w:rsidRPr="00855CB1">
        <w:rPr>
          <w:rFonts w:ascii="Arial" w:eastAsia="Times New Roman" w:hAnsi="Arial" w:cs="Arial"/>
          <w:b/>
          <w:sz w:val="24"/>
          <w:szCs w:val="24"/>
          <w:lang w:eastAsia="es-ES"/>
        </w:rPr>
        <w:t>8 - La oposición a la doctrina de Santo Tomás sobre el alma: la realidad espiritual permanece cautiva en el cuerpo y no es considerada como la forma del cuerpo humano.</w:t>
      </w:r>
    </w:p>
    <w:p w:rsidR="00F025C8" w:rsidRDefault="00F025C8" w:rsidP="00F025C8">
      <w:pPr>
        <w:spacing w:after="0" w:line="240" w:lineRule="auto"/>
        <w:ind w:left="-567" w:right="-710" w:firstLine="141"/>
        <w:jc w:val="both"/>
        <w:outlineLvl w:val="2"/>
        <w:rPr>
          <w:rFonts w:ascii="Arial" w:eastAsia="Times New Roman" w:hAnsi="Arial" w:cs="Arial"/>
          <w:b/>
          <w:bCs/>
          <w:color w:val="FF0000"/>
          <w:sz w:val="24"/>
          <w:szCs w:val="24"/>
          <w:lang w:eastAsia="es-ES"/>
        </w:rPr>
      </w:pPr>
    </w:p>
    <w:p w:rsidR="00F025C8" w:rsidRDefault="00F025C8" w:rsidP="00F025C8">
      <w:pPr>
        <w:spacing w:after="0" w:line="240" w:lineRule="auto"/>
        <w:ind w:left="-567" w:right="-710" w:firstLine="141"/>
        <w:jc w:val="both"/>
        <w:outlineLvl w:val="2"/>
        <w:rPr>
          <w:rFonts w:ascii="Arial" w:eastAsia="Times New Roman" w:hAnsi="Arial" w:cs="Arial"/>
          <w:b/>
          <w:bCs/>
          <w:color w:val="FF0000"/>
          <w:sz w:val="24"/>
          <w:szCs w:val="24"/>
          <w:lang w:eastAsia="es-ES"/>
        </w:rPr>
      </w:pPr>
    </w:p>
    <w:p w:rsidR="00F025C8" w:rsidRDefault="00F025C8" w:rsidP="00F025C8">
      <w:pPr>
        <w:spacing w:after="0" w:line="240" w:lineRule="auto"/>
        <w:ind w:left="-567" w:right="-710" w:firstLine="141"/>
        <w:jc w:val="both"/>
        <w:outlineLvl w:val="2"/>
        <w:rPr>
          <w:rFonts w:ascii="Arial" w:eastAsia="Times New Roman" w:hAnsi="Arial" w:cs="Arial"/>
          <w:b/>
          <w:bCs/>
          <w:color w:val="FF0000"/>
          <w:sz w:val="24"/>
          <w:szCs w:val="24"/>
          <w:lang w:eastAsia="es-ES"/>
        </w:rPr>
      </w:pPr>
    </w:p>
    <w:p w:rsidR="00855CB1" w:rsidRPr="00F025C8" w:rsidRDefault="00855CB1" w:rsidP="00F025C8">
      <w:pPr>
        <w:spacing w:after="0" w:line="240" w:lineRule="auto"/>
        <w:ind w:left="-567" w:right="-710" w:firstLine="141"/>
        <w:jc w:val="both"/>
        <w:outlineLvl w:val="2"/>
        <w:rPr>
          <w:rFonts w:ascii="Arial" w:eastAsia="Times New Roman" w:hAnsi="Arial" w:cs="Arial"/>
          <w:b/>
          <w:bCs/>
          <w:color w:val="FF0000"/>
          <w:sz w:val="24"/>
          <w:szCs w:val="24"/>
          <w:lang w:eastAsia="es-ES"/>
        </w:rPr>
      </w:pPr>
      <w:r w:rsidRPr="00F025C8">
        <w:rPr>
          <w:rFonts w:ascii="Arial" w:eastAsia="Times New Roman" w:hAnsi="Arial" w:cs="Arial"/>
          <w:b/>
          <w:bCs/>
          <w:color w:val="FF0000"/>
          <w:sz w:val="24"/>
          <w:szCs w:val="24"/>
          <w:lang w:eastAsia="es-ES"/>
        </w:rPr>
        <w:t>Ejecución</w:t>
      </w:r>
    </w:p>
    <w:p w:rsidR="00F025C8" w:rsidRDefault="00F025C8" w:rsidP="00F025C8">
      <w:pPr>
        <w:spacing w:after="0" w:line="240" w:lineRule="auto"/>
        <w:ind w:left="-567" w:right="-710" w:firstLine="141"/>
        <w:jc w:val="both"/>
        <w:rPr>
          <w:rFonts w:ascii="Arial" w:eastAsia="Times New Roman" w:hAnsi="Arial" w:cs="Arial"/>
          <w:b/>
          <w:sz w:val="24"/>
          <w:szCs w:val="24"/>
          <w:lang w:eastAsia="es-ES"/>
        </w:rPr>
      </w:pPr>
    </w:p>
    <w:p w:rsidR="00855CB1" w:rsidRDefault="00F025C8" w:rsidP="00F025C8">
      <w:pPr>
        <w:spacing w:after="0" w:line="240" w:lineRule="auto"/>
        <w:ind w:left="-567" w:right="-710" w:firstLine="14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55CB1" w:rsidRPr="00855CB1">
        <w:rPr>
          <w:rFonts w:ascii="Arial" w:eastAsia="Times New Roman" w:hAnsi="Arial" w:cs="Arial"/>
          <w:b/>
          <w:sz w:val="24"/>
          <w:szCs w:val="24"/>
          <w:lang w:eastAsia="es-ES"/>
        </w:rPr>
        <w:t xml:space="preserve">Lo habitual era "ajusticiar" al acusado de herejía (siempre que este se retractara en el último momento) y después quemar el cuerpo. En el caso de Giordano Bruno, tras una condena de más de 8 años, fue quemado vivo el </w:t>
      </w:r>
      <w:hyperlink r:id="rId160" w:tooltip="17 de febrero" w:history="1">
        <w:r w:rsidR="00855CB1" w:rsidRPr="00855CB1">
          <w:rPr>
            <w:rFonts w:ascii="Arial" w:eastAsia="Times New Roman" w:hAnsi="Arial" w:cs="Arial"/>
            <w:b/>
            <w:sz w:val="24"/>
            <w:szCs w:val="24"/>
            <w:lang w:eastAsia="es-ES"/>
          </w:rPr>
          <w:t>17 de febrero</w:t>
        </w:r>
      </w:hyperlink>
      <w:r w:rsidR="00855CB1" w:rsidRPr="00855CB1">
        <w:rPr>
          <w:rFonts w:ascii="Arial" w:eastAsia="Times New Roman" w:hAnsi="Arial" w:cs="Arial"/>
          <w:b/>
          <w:sz w:val="24"/>
          <w:szCs w:val="24"/>
          <w:lang w:eastAsia="es-ES"/>
        </w:rPr>
        <w:t xml:space="preserve"> de </w:t>
      </w:r>
      <w:hyperlink r:id="rId161" w:tooltip="1600" w:history="1">
        <w:r w:rsidR="00855CB1" w:rsidRPr="00855CB1">
          <w:rPr>
            <w:rFonts w:ascii="Arial" w:eastAsia="Times New Roman" w:hAnsi="Arial" w:cs="Arial"/>
            <w:b/>
            <w:sz w:val="24"/>
            <w:szCs w:val="24"/>
            <w:lang w:eastAsia="es-ES"/>
          </w:rPr>
          <w:t>1600</w:t>
        </w:r>
      </w:hyperlink>
      <w:r w:rsidR="00855CB1" w:rsidRPr="00855CB1">
        <w:rPr>
          <w:rFonts w:ascii="Arial" w:eastAsia="Times New Roman" w:hAnsi="Arial" w:cs="Arial"/>
          <w:b/>
          <w:sz w:val="24"/>
          <w:szCs w:val="24"/>
          <w:lang w:eastAsia="es-ES"/>
        </w:rPr>
        <w:t xml:space="preserve"> en </w:t>
      </w:r>
      <w:hyperlink r:id="rId162" w:tooltip="Campo dei Fiori" w:history="1">
        <w:r w:rsidR="00855CB1" w:rsidRPr="00855CB1">
          <w:rPr>
            <w:rFonts w:ascii="Arial" w:eastAsia="Times New Roman" w:hAnsi="Arial" w:cs="Arial"/>
            <w:b/>
            <w:sz w:val="24"/>
            <w:szCs w:val="24"/>
            <w:lang w:eastAsia="es-ES"/>
          </w:rPr>
          <w:t xml:space="preserve">Campo </w:t>
        </w:r>
        <w:proofErr w:type="spellStart"/>
        <w:r w:rsidR="00855CB1" w:rsidRPr="00855CB1">
          <w:rPr>
            <w:rFonts w:ascii="Arial" w:eastAsia="Times New Roman" w:hAnsi="Arial" w:cs="Arial"/>
            <w:b/>
            <w:sz w:val="24"/>
            <w:szCs w:val="24"/>
            <w:lang w:eastAsia="es-ES"/>
          </w:rPr>
          <w:t>dei</w:t>
        </w:r>
        <w:proofErr w:type="spellEnd"/>
        <w:r w:rsidR="00855CB1" w:rsidRPr="00855CB1">
          <w:rPr>
            <w:rFonts w:ascii="Arial" w:eastAsia="Times New Roman" w:hAnsi="Arial" w:cs="Arial"/>
            <w:b/>
            <w:sz w:val="24"/>
            <w:szCs w:val="24"/>
            <w:lang w:eastAsia="es-ES"/>
          </w:rPr>
          <w:t xml:space="preserve"> </w:t>
        </w:r>
        <w:proofErr w:type="spellStart"/>
        <w:r w:rsidR="00855CB1" w:rsidRPr="00855CB1">
          <w:rPr>
            <w:rFonts w:ascii="Arial" w:eastAsia="Times New Roman" w:hAnsi="Arial" w:cs="Arial"/>
            <w:b/>
            <w:sz w:val="24"/>
            <w:szCs w:val="24"/>
            <w:lang w:eastAsia="es-ES"/>
          </w:rPr>
          <w:t>Fiori</w:t>
        </w:r>
        <w:proofErr w:type="spellEnd"/>
      </w:hyperlink>
      <w:r w:rsidR="00855CB1" w:rsidRPr="00855CB1">
        <w:rPr>
          <w:rFonts w:ascii="Arial" w:eastAsia="Times New Roman" w:hAnsi="Arial" w:cs="Arial"/>
          <w:b/>
          <w:sz w:val="24"/>
          <w:szCs w:val="24"/>
          <w:lang w:eastAsia="es-ES"/>
        </w:rPr>
        <w:t>, Roma.</w:t>
      </w:r>
    </w:p>
    <w:p w:rsidR="00F025C8" w:rsidRDefault="00F025C8" w:rsidP="00F025C8">
      <w:pPr>
        <w:spacing w:after="0" w:line="240" w:lineRule="auto"/>
        <w:ind w:left="-567" w:right="-710" w:firstLine="141"/>
        <w:jc w:val="both"/>
        <w:rPr>
          <w:rFonts w:ascii="Arial" w:eastAsia="Times New Roman" w:hAnsi="Arial" w:cs="Arial"/>
          <w:b/>
          <w:sz w:val="24"/>
          <w:szCs w:val="24"/>
          <w:lang w:eastAsia="es-ES"/>
        </w:rPr>
      </w:pPr>
    </w:p>
    <w:p w:rsidR="00F025C8" w:rsidRDefault="00F025C8" w:rsidP="00F025C8">
      <w:pPr>
        <w:spacing w:after="0" w:line="240" w:lineRule="auto"/>
        <w:ind w:left="-567" w:right="-710" w:firstLine="141"/>
        <w:jc w:val="center"/>
        <w:rPr>
          <w:rFonts w:ascii="Arial" w:eastAsia="Times New Roman" w:hAnsi="Arial" w:cs="Arial"/>
          <w:b/>
          <w:sz w:val="24"/>
          <w:szCs w:val="24"/>
          <w:lang w:eastAsia="es-ES"/>
        </w:rPr>
      </w:pPr>
      <w:r>
        <w:rPr>
          <w:noProof/>
          <w:lang w:eastAsia="es-ES"/>
        </w:rPr>
        <w:drawing>
          <wp:inline distT="0" distB="0" distL="0" distR="0">
            <wp:extent cx="1715518" cy="2390775"/>
            <wp:effectExtent l="19050" t="0" r="0" b="0"/>
            <wp:docPr id="13" name="Imagen 13" descr="Resultado de imagen de giordano B ru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sultado de imagen de giordano B runo"/>
                    <pic:cNvPicPr>
                      <a:picLocks noChangeAspect="1" noChangeArrowheads="1"/>
                    </pic:cNvPicPr>
                  </pic:nvPicPr>
                  <pic:blipFill>
                    <a:blip r:embed="rId163" cstate="print"/>
                    <a:srcRect/>
                    <a:stretch>
                      <a:fillRect/>
                    </a:stretch>
                  </pic:blipFill>
                  <pic:spPr bwMode="auto">
                    <a:xfrm>
                      <a:off x="0" y="0"/>
                      <a:ext cx="1715518" cy="2390775"/>
                    </a:xfrm>
                    <a:prstGeom prst="rect">
                      <a:avLst/>
                    </a:prstGeom>
                    <a:noFill/>
                    <a:ln w="9525">
                      <a:noFill/>
                      <a:miter lim="800000"/>
                      <a:headEnd/>
                      <a:tailEnd/>
                    </a:ln>
                  </pic:spPr>
                </pic:pic>
              </a:graphicData>
            </a:graphic>
          </wp:inline>
        </w:drawing>
      </w:r>
    </w:p>
    <w:p w:rsidR="00F025C8" w:rsidRPr="006406A6" w:rsidRDefault="006406A6" w:rsidP="00F025C8">
      <w:pPr>
        <w:spacing w:after="0" w:line="240" w:lineRule="auto"/>
        <w:ind w:left="-567" w:right="-710" w:firstLine="141"/>
        <w:jc w:val="both"/>
        <w:rPr>
          <w:rFonts w:ascii="Arial" w:eastAsia="Times New Roman" w:hAnsi="Arial" w:cs="Arial"/>
          <w:b/>
          <w:color w:val="FF0000"/>
          <w:sz w:val="24"/>
          <w:szCs w:val="24"/>
          <w:lang w:eastAsia="es-ES"/>
        </w:rPr>
      </w:pPr>
      <w:r w:rsidRPr="006406A6">
        <w:rPr>
          <w:rFonts w:ascii="Arial" w:eastAsia="Times New Roman" w:hAnsi="Arial" w:cs="Arial"/>
          <w:b/>
          <w:color w:val="FF0000"/>
          <w:sz w:val="24"/>
          <w:szCs w:val="24"/>
          <w:lang w:eastAsia="es-ES"/>
        </w:rPr>
        <w:t>Sus abundantes obras</w:t>
      </w:r>
    </w:p>
    <w:p w:rsidR="00F025C8" w:rsidRDefault="00F025C8" w:rsidP="00F025C8">
      <w:pPr>
        <w:spacing w:after="0" w:line="240" w:lineRule="auto"/>
        <w:ind w:left="-567" w:right="-710" w:firstLine="141"/>
        <w:jc w:val="both"/>
        <w:rPr>
          <w:rFonts w:ascii="Arial" w:eastAsia="Times New Roman" w:hAnsi="Arial" w:cs="Arial"/>
          <w:b/>
          <w:bCs/>
          <w:color w:val="FF0000"/>
          <w:sz w:val="24"/>
          <w:szCs w:val="24"/>
          <w:lang w:eastAsia="es-ES"/>
        </w:rPr>
      </w:pPr>
    </w:p>
    <w:p w:rsidR="00855CB1" w:rsidRPr="00855CB1" w:rsidRDefault="00F025C8" w:rsidP="00F025C8">
      <w:pPr>
        <w:spacing w:after="0" w:line="240" w:lineRule="auto"/>
        <w:ind w:left="-567" w:right="-710" w:firstLine="14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55CB1" w:rsidRPr="00855CB1">
        <w:rPr>
          <w:rFonts w:ascii="Arial" w:eastAsia="Times New Roman" w:hAnsi="Arial" w:cs="Arial"/>
          <w:b/>
          <w:sz w:val="24"/>
          <w:szCs w:val="24"/>
          <w:lang w:eastAsia="es-ES"/>
        </w:rPr>
        <w:t xml:space="preserve">Hay obras que aún no han sido publicadas en español, otras se consideran perdidas y otras de cuya distribución se duda. La obra completa de Bruno figura en el </w:t>
      </w:r>
      <w:hyperlink r:id="rId164" w:tooltip="Index Librorum Prohibitorum" w:history="1">
        <w:r w:rsidR="00855CB1" w:rsidRPr="00855CB1">
          <w:rPr>
            <w:rFonts w:ascii="Arial" w:eastAsia="Times New Roman" w:hAnsi="Arial" w:cs="Arial"/>
            <w:b/>
            <w:sz w:val="24"/>
            <w:szCs w:val="24"/>
            <w:lang w:eastAsia="es-ES"/>
          </w:rPr>
          <w:t>Índice de Libros Prohibidos</w:t>
        </w:r>
      </w:hyperlink>
      <w:r w:rsidR="00855CB1" w:rsidRPr="00855CB1">
        <w:rPr>
          <w:rFonts w:ascii="Arial" w:eastAsia="Times New Roman" w:hAnsi="Arial" w:cs="Arial"/>
          <w:b/>
          <w:sz w:val="24"/>
          <w:szCs w:val="24"/>
          <w:lang w:eastAsia="es-ES"/>
        </w:rPr>
        <w:t xml:space="preserve"> de la </w:t>
      </w:r>
      <w:hyperlink r:id="rId165" w:tooltip="Iglesia Católica" w:history="1">
        <w:r w:rsidR="00855CB1" w:rsidRPr="00855CB1">
          <w:rPr>
            <w:rFonts w:ascii="Arial" w:eastAsia="Times New Roman" w:hAnsi="Arial" w:cs="Arial"/>
            <w:b/>
            <w:sz w:val="24"/>
            <w:szCs w:val="24"/>
            <w:lang w:eastAsia="es-ES"/>
          </w:rPr>
          <w:t>Iglesia Católica</w:t>
        </w:r>
      </w:hyperlink>
      <w:r w:rsidR="00855CB1" w:rsidRPr="00855CB1">
        <w:rPr>
          <w:rFonts w:ascii="Arial" w:eastAsia="Times New Roman" w:hAnsi="Arial" w:cs="Arial"/>
          <w:b/>
          <w:sz w:val="24"/>
          <w:szCs w:val="24"/>
          <w:lang w:eastAsia="es-ES"/>
        </w:rPr>
        <w:t>.</w:t>
      </w:r>
    </w:p>
    <w:p w:rsidR="00F025C8" w:rsidRPr="006406A6" w:rsidRDefault="00F025C8" w:rsidP="00F025C8">
      <w:pPr>
        <w:spacing w:after="0" w:line="240" w:lineRule="auto"/>
        <w:ind w:left="-426" w:right="-710"/>
        <w:jc w:val="both"/>
        <w:rPr>
          <w:rFonts w:ascii="Arial" w:eastAsia="Times New Roman" w:hAnsi="Arial" w:cs="Arial"/>
          <w:b/>
          <w:sz w:val="24"/>
          <w:szCs w:val="24"/>
          <w:lang w:eastAsia="es-ES"/>
        </w:rPr>
      </w:pPr>
    </w:p>
    <w:p w:rsidR="00855CB1" w:rsidRPr="00F025C8" w:rsidRDefault="00855CB1" w:rsidP="00F025C8">
      <w:pPr>
        <w:spacing w:after="0" w:line="240" w:lineRule="auto"/>
        <w:ind w:left="-426" w:right="-710"/>
        <w:jc w:val="both"/>
        <w:rPr>
          <w:rFonts w:ascii="Arial" w:eastAsia="Times New Roman" w:hAnsi="Arial" w:cs="Arial"/>
          <w:b/>
          <w:sz w:val="24"/>
          <w:szCs w:val="24"/>
          <w:lang w:val="en-US" w:eastAsia="es-ES"/>
        </w:rPr>
      </w:pPr>
      <w:r w:rsidRPr="00F025C8">
        <w:rPr>
          <w:rFonts w:ascii="Arial" w:eastAsia="Times New Roman" w:hAnsi="Arial" w:cs="Arial"/>
          <w:b/>
          <w:sz w:val="24"/>
          <w:szCs w:val="24"/>
          <w:lang w:val="en-US" w:eastAsia="es-ES"/>
        </w:rPr>
        <w:t xml:space="preserve">1582 </w:t>
      </w:r>
    </w:p>
    <w:p w:rsidR="00855CB1" w:rsidRPr="00855CB1" w:rsidRDefault="00855CB1" w:rsidP="00F025C8">
      <w:pPr>
        <w:spacing w:after="0" w:line="240" w:lineRule="auto"/>
        <w:ind w:left="-426" w:right="-710"/>
        <w:jc w:val="both"/>
        <w:rPr>
          <w:rFonts w:ascii="Arial" w:eastAsia="Times New Roman" w:hAnsi="Arial" w:cs="Arial"/>
          <w:b/>
          <w:sz w:val="24"/>
          <w:szCs w:val="24"/>
          <w:lang w:val="en-US" w:eastAsia="es-ES"/>
        </w:rPr>
      </w:pPr>
      <w:r w:rsidRPr="00855CB1">
        <w:rPr>
          <w:rFonts w:ascii="Arial" w:eastAsia="Times New Roman" w:hAnsi="Arial" w:cs="Arial"/>
          <w:b/>
          <w:i/>
          <w:iCs/>
          <w:sz w:val="24"/>
          <w:szCs w:val="24"/>
          <w:lang w:val="en-US" w:eastAsia="es-ES"/>
        </w:rPr>
        <w:t>Ars memoriae</w:t>
      </w:r>
      <w:r w:rsidRPr="00855CB1">
        <w:rPr>
          <w:rFonts w:ascii="Arial" w:eastAsia="Times New Roman" w:hAnsi="Arial" w:cs="Arial"/>
          <w:b/>
          <w:sz w:val="24"/>
          <w:szCs w:val="24"/>
          <w:lang w:val="en-US" w:eastAsia="es-ES"/>
        </w:rPr>
        <w:t xml:space="preserve"> </w:t>
      </w:r>
      <w:hyperlink r:id="rId166" w:history="1">
        <w:r w:rsidRPr="00855CB1">
          <w:rPr>
            <w:rFonts w:ascii="Arial" w:eastAsia="Times New Roman" w:hAnsi="Arial" w:cs="Arial"/>
            <w:b/>
            <w:sz w:val="24"/>
            <w:szCs w:val="24"/>
            <w:lang w:val="en-US" w:eastAsia="es-ES"/>
          </w:rPr>
          <w:t>Texto completo en latín, Twilit Grotto: Archives of Western Esoterica</w:t>
        </w:r>
      </w:hyperlink>
    </w:p>
    <w:p w:rsidR="00855CB1" w:rsidRPr="00F025C8" w:rsidRDefault="00855CB1" w:rsidP="00F025C8">
      <w:pPr>
        <w:spacing w:after="0" w:line="240" w:lineRule="auto"/>
        <w:ind w:left="-426" w:right="-710"/>
        <w:jc w:val="both"/>
        <w:rPr>
          <w:rFonts w:ascii="Arial" w:eastAsia="Times New Roman" w:hAnsi="Arial" w:cs="Arial"/>
          <w:b/>
          <w:sz w:val="24"/>
          <w:szCs w:val="24"/>
          <w:lang w:val="en-US" w:eastAsia="es-ES"/>
        </w:rPr>
      </w:pPr>
      <w:r w:rsidRPr="00F025C8">
        <w:rPr>
          <w:rFonts w:ascii="Arial" w:eastAsia="Times New Roman" w:hAnsi="Arial" w:cs="Arial"/>
          <w:b/>
          <w:i/>
          <w:iCs/>
          <w:sz w:val="24"/>
          <w:szCs w:val="24"/>
          <w:lang w:val="en-US" w:eastAsia="es-ES"/>
        </w:rPr>
        <w:t>De umbris idearum</w:t>
      </w:r>
      <w:r w:rsidRPr="00F025C8">
        <w:rPr>
          <w:rFonts w:ascii="Arial" w:eastAsia="Times New Roman" w:hAnsi="Arial" w:cs="Arial"/>
          <w:b/>
          <w:sz w:val="24"/>
          <w:szCs w:val="24"/>
          <w:lang w:val="en-US" w:eastAsia="es-ES"/>
        </w:rPr>
        <w:t xml:space="preserve"> </w:t>
      </w:r>
      <w:hyperlink r:id="rId167" w:history="1">
        <w:r w:rsidRPr="00F025C8">
          <w:rPr>
            <w:rFonts w:ascii="Arial" w:eastAsia="Times New Roman" w:hAnsi="Arial" w:cs="Arial"/>
            <w:b/>
            <w:sz w:val="24"/>
            <w:szCs w:val="24"/>
            <w:lang w:val="en-US" w:eastAsia="es-ES"/>
          </w:rPr>
          <w:t>Texto completo en latín, Twilit Grotto: Archives of Western Esot</w:t>
        </w:r>
        <w:r w:rsidR="006406A6">
          <w:rPr>
            <w:rFonts w:ascii="Arial" w:eastAsia="Times New Roman" w:hAnsi="Arial" w:cs="Arial"/>
            <w:b/>
            <w:sz w:val="24"/>
            <w:szCs w:val="24"/>
            <w:lang w:val="en-US" w:eastAsia="es-ES"/>
          </w:rPr>
          <w:t>é</w:t>
        </w:r>
        <w:r w:rsidRPr="00F025C8">
          <w:rPr>
            <w:rFonts w:ascii="Arial" w:eastAsia="Times New Roman" w:hAnsi="Arial" w:cs="Arial"/>
            <w:b/>
            <w:sz w:val="24"/>
            <w:szCs w:val="24"/>
            <w:lang w:val="en-US" w:eastAsia="es-ES"/>
          </w:rPr>
          <w:t>rica</w:t>
        </w:r>
      </w:hyperlink>
    </w:p>
    <w:p w:rsidR="00855CB1" w:rsidRPr="00F025C8" w:rsidRDefault="00855CB1" w:rsidP="00F025C8">
      <w:pPr>
        <w:spacing w:after="0" w:line="240" w:lineRule="auto"/>
        <w:ind w:left="-426" w:right="-710"/>
        <w:jc w:val="both"/>
        <w:rPr>
          <w:rFonts w:ascii="Arial" w:eastAsia="Times New Roman" w:hAnsi="Arial" w:cs="Arial"/>
          <w:b/>
          <w:sz w:val="24"/>
          <w:szCs w:val="24"/>
          <w:lang w:val="en-US" w:eastAsia="es-ES"/>
        </w:rPr>
      </w:pPr>
      <w:r w:rsidRPr="00F025C8">
        <w:rPr>
          <w:rFonts w:ascii="Arial" w:eastAsia="Times New Roman" w:hAnsi="Arial" w:cs="Arial"/>
          <w:b/>
          <w:i/>
          <w:iCs/>
          <w:sz w:val="24"/>
          <w:szCs w:val="24"/>
          <w:lang w:val="en-US" w:eastAsia="es-ES"/>
        </w:rPr>
        <w:t>Cantus Circaeus</w:t>
      </w:r>
      <w:r w:rsidRPr="00F025C8">
        <w:rPr>
          <w:rFonts w:ascii="Arial" w:eastAsia="Times New Roman" w:hAnsi="Arial" w:cs="Arial"/>
          <w:b/>
          <w:sz w:val="24"/>
          <w:szCs w:val="24"/>
          <w:lang w:val="en-US" w:eastAsia="es-ES"/>
        </w:rPr>
        <w:t xml:space="preserve"> </w:t>
      </w:r>
      <w:hyperlink r:id="rId168" w:history="1">
        <w:r w:rsidRPr="00F025C8">
          <w:rPr>
            <w:rFonts w:ascii="Arial" w:eastAsia="Times New Roman" w:hAnsi="Arial" w:cs="Arial"/>
            <w:b/>
            <w:sz w:val="24"/>
            <w:szCs w:val="24"/>
            <w:lang w:val="en-US" w:eastAsia="es-ES"/>
          </w:rPr>
          <w:t>Texto completo en latín, Twilit Grotto: Archives of Western Esot</w:t>
        </w:r>
        <w:r w:rsidR="006406A6">
          <w:rPr>
            <w:rFonts w:ascii="Arial" w:eastAsia="Times New Roman" w:hAnsi="Arial" w:cs="Arial"/>
            <w:b/>
            <w:sz w:val="24"/>
            <w:szCs w:val="24"/>
            <w:lang w:val="en-US" w:eastAsia="es-ES"/>
          </w:rPr>
          <w:t>é</w:t>
        </w:r>
        <w:r w:rsidRPr="00F025C8">
          <w:rPr>
            <w:rFonts w:ascii="Arial" w:eastAsia="Times New Roman" w:hAnsi="Arial" w:cs="Arial"/>
            <w:b/>
            <w:sz w:val="24"/>
            <w:szCs w:val="24"/>
            <w:lang w:val="en-US" w:eastAsia="es-ES"/>
          </w:rPr>
          <w:t>rica</w:t>
        </w:r>
      </w:hyperlink>
    </w:p>
    <w:p w:rsidR="00855CB1" w:rsidRPr="00855CB1" w:rsidRDefault="00855CB1" w:rsidP="00F025C8">
      <w:pPr>
        <w:spacing w:after="0" w:line="240" w:lineRule="auto"/>
        <w:ind w:left="-426" w:right="-710"/>
        <w:jc w:val="both"/>
        <w:rPr>
          <w:rFonts w:ascii="Arial" w:eastAsia="Times New Roman" w:hAnsi="Arial" w:cs="Arial"/>
          <w:b/>
          <w:sz w:val="24"/>
          <w:szCs w:val="24"/>
          <w:lang w:eastAsia="es-ES"/>
        </w:rPr>
      </w:pPr>
      <w:r w:rsidRPr="00855CB1">
        <w:rPr>
          <w:rFonts w:ascii="Arial" w:eastAsia="Times New Roman" w:hAnsi="Arial" w:cs="Arial"/>
          <w:b/>
          <w:i/>
          <w:iCs/>
          <w:sz w:val="24"/>
          <w:szCs w:val="24"/>
          <w:lang w:eastAsia="es-ES"/>
        </w:rPr>
        <w:t xml:space="preserve">De compendiosa </w:t>
      </w:r>
      <w:proofErr w:type="spellStart"/>
      <w:r w:rsidRPr="00855CB1">
        <w:rPr>
          <w:rFonts w:ascii="Arial" w:eastAsia="Times New Roman" w:hAnsi="Arial" w:cs="Arial"/>
          <w:b/>
          <w:i/>
          <w:iCs/>
          <w:sz w:val="24"/>
          <w:szCs w:val="24"/>
          <w:lang w:eastAsia="es-ES"/>
        </w:rPr>
        <w:t>architectura</w:t>
      </w:r>
      <w:proofErr w:type="spellEnd"/>
    </w:p>
    <w:p w:rsidR="00855CB1" w:rsidRPr="00855CB1" w:rsidRDefault="00855CB1" w:rsidP="00F025C8">
      <w:pPr>
        <w:spacing w:after="0" w:line="240" w:lineRule="auto"/>
        <w:ind w:left="-426" w:right="-710"/>
        <w:jc w:val="both"/>
        <w:rPr>
          <w:rFonts w:ascii="Arial" w:eastAsia="Times New Roman" w:hAnsi="Arial" w:cs="Arial"/>
          <w:b/>
          <w:sz w:val="24"/>
          <w:szCs w:val="24"/>
          <w:lang w:eastAsia="es-ES"/>
        </w:rPr>
      </w:pPr>
      <w:proofErr w:type="spellStart"/>
      <w:r w:rsidRPr="00855CB1">
        <w:rPr>
          <w:rFonts w:ascii="Arial" w:eastAsia="Times New Roman" w:hAnsi="Arial" w:cs="Arial"/>
          <w:b/>
          <w:i/>
          <w:iCs/>
          <w:sz w:val="24"/>
          <w:szCs w:val="24"/>
          <w:lang w:eastAsia="es-ES"/>
        </w:rPr>
        <w:t>Candelaio</w:t>
      </w:r>
      <w:proofErr w:type="spellEnd"/>
      <w:r w:rsidRPr="00855CB1">
        <w:rPr>
          <w:rFonts w:ascii="Arial" w:eastAsia="Times New Roman" w:hAnsi="Arial" w:cs="Arial"/>
          <w:b/>
          <w:sz w:val="24"/>
          <w:szCs w:val="24"/>
          <w:lang w:eastAsia="es-ES"/>
        </w:rPr>
        <w:t xml:space="preserve"> o </w:t>
      </w:r>
      <w:proofErr w:type="spellStart"/>
      <w:r w:rsidRPr="00855CB1">
        <w:rPr>
          <w:rFonts w:ascii="Arial" w:eastAsia="Times New Roman" w:hAnsi="Arial" w:cs="Arial"/>
          <w:b/>
          <w:i/>
          <w:iCs/>
          <w:sz w:val="24"/>
          <w:szCs w:val="24"/>
          <w:lang w:eastAsia="es-ES"/>
        </w:rPr>
        <w:t>Candelajo</w:t>
      </w:r>
      <w:proofErr w:type="spellEnd"/>
      <w:r w:rsidRPr="00855CB1">
        <w:rPr>
          <w:rFonts w:ascii="Arial" w:eastAsia="Times New Roman" w:hAnsi="Arial" w:cs="Arial"/>
          <w:b/>
          <w:sz w:val="24"/>
          <w:szCs w:val="24"/>
          <w:lang w:eastAsia="es-ES"/>
        </w:rPr>
        <w:t xml:space="preserve"> Comedia </w:t>
      </w:r>
      <w:hyperlink r:id="rId169" w:anchor="PPP8,M1" w:history="1">
        <w:r w:rsidRPr="00855CB1">
          <w:rPr>
            <w:rFonts w:ascii="Arial" w:eastAsia="Times New Roman" w:hAnsi="Arial" w:cs="Arial"/>
            <w:b/>
            <w:sz w:val="24"/>
            <w:szCs w:val="24"/>
            <w:lang w:eastAsia="es-ES"/>
          </w:rPr>
          <w:t xml:space="preserve">Texto completo en italiano en 'Opere di Giordano Bruno di </w:t>
        </w:r>
        <w:proofErr w:type="spellStart"/>
        <w:r w:rsidRPr="00855CB1">
          <w:rPr>
            <w:rFonts w:ascii="Arial" w:eastAsia="Times New Roman" w:hAnsi="Arial" w:cs="Arial"/>
            <w:b/>
            <w:sz w:val="24"/>
            <w:szCs w:val="24"/>
            <w:lang w:eastAsia="es-ES"/>
          </w:rPr>
          <w:t>Nolano</w:t>
        </w:r>
        <w:proofErr w:type="spellEnd"/>
        <w:r w:rsidRPr="00855CB1">
          <w:rPr>
            <w:rFonts w:ascii="Arial" w:eastAsia="Times New Roman" w:hAnsi="Arial" w:cs="Arial"/>
            <w:b/>
            <w:sz w:val="24"/>
            <w:szCs w:val="24"/>
            <w:lang w:eastAsia="es-ES"/>
          </w:rPr>
          <w:t xml:space="preserve">', edición de Adolfo Wagner, 1830, </w:t>
        </w:r>
        <w:proofErr w:type="spellStart"/>
        <w:r w:rsidRPr="00855CB1">
          <w:rPr>
            <w:rFonts w:ascii="Arial" w:eastAsia="Times New Roman" w:hAnsi="Arial" w:cs="Arial"/>
            <w:b/>
            <w:sz w:val="24"/>
            <w:szCs w:val="24"/>
            <w:lang w:eastAsia="es-ES"/>
          </w:rPr>
          <w:t>Vol</w:t>
        </w:r>
        <w:proofErr w:type="spellEnd"/>
        <w:r w:rsidRPr="00855CB1">
          <w:rPr>
            <w:rFonts w:ascii="Arial" w:eastAsia="Times New Roman" w:hAnsi="Arial" w:cs="Arial"/>
            <w:b/>
            <w:sz w:val="24"/>
            <w:szCs w:val="24"/>
            <w:lang w:eastAsia="es-ES"/>
          </w:rPr>
          <w:t xml:space="preserve"> I, pág.1</w:t>
        </w:r>
      </w:hyperlink>
    </w:p>
    <w:p w:rsidR="00F025C8" w:rsidRDefault="00F025C8" w:rsidP="00F025C8">
      <w:pPr>
        <w:spacing w:after="0" w:line="240" w:lineRule="auto"/>
        <w:ind w:left="-426" w:right="-710"/>
        <w:jc w:val="both"/>
        <w:rPr>
          <w:rFonts w:ascii="Arial" w:eastAsia="Times New Roman" w:hAnsi="Arial" w:cs="Arial"/>
          <w:b/>
          <w:sz w:val="24"/>
          <w:szCs w:val="24"/>
          <w:lang w:eastAsia="es-ES"/>
        </w:rPr>
      </w:pPr>
    </w:p>
    <w:p w:rsidR="00855CB1" w:rsidRPr="00855CB1" w:rsidRDefault="00855CB1" w:rsidP="00F025C8">
      <w:pPr>
        <w:spacing w:after="0" w:line="240" w:lineRule="auto"/>
        <w:ind w:left="-426" w:right="-710"/>
        <w:jc w:val="both"/>
        <w:rPr>
          <w:rFonts w:ascii="Arial" w:eastAsia="Times New Roman" w:hAnsi="Arial" w:cs="Arial"/>
          <w:b/>
          <w:sz w:val="24"/>
          <w:szCs w:val="24"/>
          <w:lang w:eastAsia="es-ES"/>
        </w:rPr>
      </w:pPr>
      <w:r w:rsidRPr="00855CB1">
        <w:rPr>
          <w:rFonts w:ascii="Arial" w:eastAsia="Times New Roman" w:hAnsi="Arial" w:cs="Arial"/>
          <w:b/>
          <w:sz w:val="24"/>
          <w:szCs w:val="24"/>
          <w:lang w:eastAsia="es-ES"/>
        </w:rPr>
        <w:t xml:space="preserve">1583 </w:t>
      </w:r>
    </w:p>
    <w:p w:rsidR="00855CB1" w:rsidRPr="00855CB1" w:rsidRDefault="00855CB1" w:rsidP="00F025C8">
      <w:pPr>
        <w:spacing w:after="0" w:line="240" w:lineRule="auto"/>
        <w:ind w:left="-426" w:right="-710"/>
        <w:jc w:val="both"/>
        <w:rPr>
          <w:rFonts w:ascii="Arial" w:eastAsia="Times New Roman" w:hAnsi="Arial" w:cs="Arial"/>
          <w:b/>
          <w:sz w:val="24"/>
          <w:szCs w:val="24"/>
          <w:lang w:eastAsia="es-ES"/>
        </w:rPr>
      </w:pPr>
      <w:proofErr w:type="spellStart"/>
      <w:r w:rsidRPr="00855CB1">
        <w:rPr>
          <w:rFonts w:ascii="Arial" w:eastAsia="Times New Roman" w:hAnsi="Arial" w:cs="Arial"/>
          <w:b/>
          <w:i/>
          <w:iCs/>
          <w:sz w:val="24"/>
          <w:szCs w:val="24"/>
          <w:lang w:eastAsia="es-ES"/>
        </w:rPr>
        <w:t>Ars</w:t>
      </w:r>
      <w:proofErr w:type="spellEnd"/>
      <w:r w:rsidRPr="00855CB1">
        <w:rPr>
          <w:rFonts w:ascii="Arial" w:eastAsia="Times New Roman" w:hAnsi="Arial" w:cs="Arial"/>
          <w:b/>
          <w:i/>
          <w:iCs/>
          <w:sz w:val="24"/>
          <w:szCs w:val="24"/>
          <w:lang w:eastAsia="es-ES"/>
        </w:rPr>
        <w:t xml:space="preserve"> </w:t>
      </w:r>
      <w:proofErr w:type="spellStart"/>
      <w:r w:rsidRPr="00855CB1">
        <w:rPr>
          <w:rFonts w:ascii="Arial" w:eastAsia="Times New Roman" w:hAnsi="Arial" w:cs="Arial"/>
          <w:b/>
          <w:i/>
          <w:iCs/>
          <w:sz w:val="24"/>
          <w:szCs w:val="24"/>
          <w:lang w:eastAsia="es-ES"/>
        </w:rPr>
        <w:t>reminicendi</w:t>
      </w:r>
      <w:proofErr w:type="spellEnd"/>
      <w:r w:rsidRPr="00855CB1">
        <w:rPr>
          <w:rFonts w:ascii="Arial" w:eastAsia="Times New Roman" w:hAnsi="Arial" w:cs="Arial"/>
          <w:b/>
          <w:sz w:val="24"/>
          <w:szCs w:val="24"/>
          <w:lang w:eastAsia="es-ES"/>
        </w:rPr>
        <w:t xml:space="preserve"> </w:t>
      </w:r>
      <w:proofErr w:type="spellStart"/>
      <w:r w:rsidRPr="00855CB1">
        <w:rPr>
          <w:rFonts w:ascii="Arial" w:eastAsia="Times New Roman" w:hAnsi="Arial" w:cs="Arial"/>
          <w:b/>
          <w:i/>
          <w:iCs/>
          <w:sz w:val="24"/>
          <w:szCs w:val="24"/>
          <w:lang w:eastAsia="es-ES"/>
        </w:rPr>
        <w:t>Triginta</w:t>
      </w:r>
      <w:proofErr w:type="spellEnd"/>
      <w:r w:rsidRPr="00855CB1">
        <w:rPr>
          <w:rFonts w:ascii="Arial" w:eastAsia="Times New Roman" w:hAnsi="Arial" w:cs="Arial"/>
          <w:b/>
          <w:i/>
          <w:iCs/>
          <w:sz w:val="24"/>
          <w:szCs w:val="24"/>
          <w:lang w:eastAsia="es-ES"/>
        </w:rPr>
        <w:t xml:space="preserve"> </w:t>
      </w:r>
      <w:proofErr w:type="spellStart"/>
      <w:r w:rsidRPr="00855CB1">
        <w:rPr>
          <w:rFonts w:ascii="Arial" w:eastAsia="Times New Roman" w:hAnsi="Arial" w:cs="Arial"/>
          <w:b/>
          <w:i/>
          <w:iCs/>
          <w:sz w:val="24"/>
          <w:szCs w:val="24"/>
          <w:lang w:eastAsia="es-ES"/>
        </w:rPr>
        <w:t>Sigilli</w:t>
      </w:r>
      <w:proofErr w:type="spellEnd"/>
      <w:r w:rsidRPr="00855CB1">
        <w:rPr>
          <w:rFonts w:ascii="Arial" w:eastAsia="Times New Roman" w:hAnsi="Arial" w:cs="Arial"/>
          <w:b/>
          <w:sz w:val="24"/>
          <w:szCs w:val="24"/>
          <w:lang w:eastAsia="es-ES"/>
        </w:rPr>
        <w:t xml:space="preserve"> </w:t>
      </w:r>
      <w:hyperlink r:id="rId170" w:history="1">
        <w:r w:rsidRPr="00855CB1">
          <w:rPr>
            <w:rFonts w:ascii="Arial" w:eastAsia="Times New Roman" w:hAnsi="Arial" w:cs="Arial"/>
            <w:b/>
            <w:sz w:val="24"/>
            <w:szCs w:val="24"/>
            <w:lang w:eastAsia="es-ES"/>
          </w:rPr>
          <w:t xml:space="preserve">Texto completo en latín, </w:t>
        </w:r>
        <w:proofErr w:type="spellStart"/>
        <w:r w:rsidRPr="00855CB1">
          <w:rPr>
            <w:rFonts w:ascii="Arial" w:eastAsia="Times New Roman" w:hAnsi="Arial" w:cs="Arial"/>
            <w:b/>
            <w:sz w:val="24"/>
            <w:szCs w:val="24"/>
            <w:lang w:eastAsia="es-ES"/>
          </w:rPr>
          <w:t>Twilit</w:t>
        </w:r>
        <w:proofErr w:type="spellEnd"/>
        <w:r w:rsidRPr="00855CB1">
          <w:rPr>
            <w:rFonts w:ascii="Arial" w:eastAsia="Times New Roman" w:hAnsi="Arial" w:cs="Arial"/>
            <w:b/>
            <w:sz w:val="24"/>
            <w:szCs w:val="24"/>
            <w:lang w:eastAsia="es-ES"/>
          </w:rPr>
          <w:t xml:space="preserve"> </w:t>
        </w:r>
        <w:proofErr w:type="spellStart"/>
        <w:r w:rsidRPr="00855CB1">
          <w:rPr>
            <w:rFonts w:ascii="Arial" w:eastAsia="Times New Roman" w:hAnsi="Arial" w:cs="Arial"/>
            <w:b/>
            <w:sz w:val="24"/>
            <w:szCs w:val="24"/>
            <w:lang w:eastAsia="es-ES"/>
          </w:rPr>
          <w:t>Grotto</w:t>
        </w:r>
        <w:proofErr w:type="spellEnd"/>
        <w:r w:rsidRPr="00855CB1">
          <w:rPr>
            <w:rFonts w:ascii="Arial" w:eastAsia="Times New Roman" w:hAnsi="Arial" w:cs="Arial"/>
            <w:b/>
            <w:sz w:val="24"/>
            <w:szCs w:val="24"/>
            <w:lang w:eastAsia="es-ES"/>
          </w:rPr>
          <w:t xml:space="preserve">: Archives of Western </w:t>
        </w:r>
        <w:proofErr w:type="spellStart"/>
        <w:r w:rsidRPr="00855CB1">
          <w:rPr>
            <w:rFonts w:ascii="Arial" w:eastAsia="Times New Roman" w:hAnsi="Arial" w:cs="Arial"/>
            <w:b/>
            <w:sz w:val="24"/>
            <w:szCs w:val="24"/>
            <w:lang w:eastAsia="es-ES"/>
          </w:rPr>
          <w:t>Esoterica</w:t>
        </w:r>
        <w:proofErr w:type="spellEnd"/>
      </w:hyperlink>
    </w:p>
    <w:p w:rsidR="00855CB1" w:rsidRPr="00855CB1" w:rsidRDefault="00855CB1" w:rsidP="00F025C8">
      <w:pPr>
        <w:spacing w:after="0" w:line="240" w:lineRule="auto"/>
        <w:ind w:left="-426" w:right="-710"/>
        <w:jc w:val="both"/>
        <w:rPr>
          <w:rFonts w:ascii="Arial" w:eastAsia="Times New Roman" w:hAnsi="Arial" w:cs="Arial"/>
          <w:b/>
          <w:sz w:val="24"/>
          <w:szCs w:val="24"/>
          <w:lang w:eastAsia="es-ES"/>
        </w:rPr>
      </w:pPr>
      <w:proofErr w:type="spellStart"/>
      <w:r w:rsidRPr="00855CB1">
        <w:rPr>
          <w:rFonts w:ascii="Arial" w:eastAsia="Times New Roman" w:hAnsi="Arial" w:cs="Arial"/>
          <w:b/>
          <w:i/>
          <w:iCs/>
          <w:sz w:val="24"/>
          <w:szCs w:val="24"/>
          <w:lang w:eastAsia="es-ES"/>
        </w:rPr>
        <w:t>Explicatio</w:t>
      </w:r>
      <w:proofErr w:type="spellEnd"/>
      <w:r w:rsidRPr="00855CB1">
        <w:rPr>
          <w:rFonts w:ascii="Arial" w:eastAsia="Times New Roman" w:hAnsi="Arial" w:cs="Arial"/>
          <w:b/>
          <w:i/>
          <w:iCs/>
          <w:sz w:val="24"/>
          <w:szCs w:val="24"/>
          <w:lang w:eastAsia="es-ES"/>
        </w:rPr>
        <w:t xml:space="preserve"> </w:t>
      </w:r>
      <w:proofErr w:type="spellStart"/>
      <w:r w:rsidRPr="00855CB1">
        <w:rPr>
          <w:rFonts w:ascii="Arial" w:eastAsia="Times New Roman" w:hAnsi="Arial" w:cs="Arial"/>
          <w:b/>
          <w:i/>
          <w:iCs/>
          <w:sz w:val="24"/>
          <w:szCs w:val="24"/>
          <w:lang w:eastAsia="es-ES"/>
        </w:rPr>
        <w:t>triginta</w:t>
      </w:r>
      <w:proofErr w:type="spellEnd"/>
      <w:r w:rsidRPr="00855CB1">
        <w:rPr>
          <w:rFonts w:ascii="Arial" w:eastAsia="Times New Roman" w:hAnsi="Arial" w:cs="Arial"/>
          <w:b/>
          <w:i/>
          <w:iCs/>
          <w:sz w:val="24"/>
          <w:szCs w:val="24"/>
          <w:lang w:eastAsia="es-ES"/>
        </w:rPr>
        <w:t xml:space="preserve"> </w:t>
      </w:r>
      <w:proofErr w:type="spellStart"/>
      <w:r w:rsidRPr="00855CB1">
        <w:rPr>
          <w:rFonts w:ascii="Arial" w:eastAsia="Times New Roman" w:hAnsi="Arial" w:cs="Arial"/>
          <w:b/>
          <w:i/>
          <w:iCs/>
          <w:sz w:val="24"/>
          <w:szCs w:val="24"/>
          <w:lang w:eastAsia="es-ES"/>
        </w:rPr>
        <w:t>sigillorum</w:t>
      </w:r>
      <w:proofErr w:type="spellEnd"/>
      <w:r w:rsidRPr="00855CB1">
        <w:rPr>
          <w:rFonts w:ascii="Arial" w:eastAsia="Times New Roman" w:hAnsi="Arial" w:cs="Arial"/>
          <w:b/>
          <w:sz w:val="24"/>
          <w:szCs w:val="24"/>
          <w:lang w:eastAsia="es-ES"/>
        </w:rPr>
        <w:t xml:space="preserve"> </w:t>
      </w:r>
      <w:hyperlink r:id="rId171" w:history="1">
        <w:r w:rsidRPr="00855CB1">
          <w:rPr>
            <w:rFonts w:ascii="Arial" w:eastAsia="Times New Roman" w:hAnsi="Arial" w:cs="Arial"/>
            <w:b/>
            <w:sz w:val="24"/>
            <w:szCs w:val="24"/>
            <w:lang w:eastAsia="es-ES"/>
          </w:rPr>
          <w:t xml:space="preserve">Texto completo en latín, </w:t>
        </w:r>
        <w:proofErr w:type="spellStart"/>
        <w:r w:rsidRPr="00855CB1">
          <w:rPr>
            <w:rFonts w:ascii="Arial" w:eastAsia="Times New Roman" w:hAnsi="Arial" w:cs="Arial"/>
            <w:b/>
            <w:sz w:val="24"/>
            <w:szCs w:val="24"/>
            <w:lang w:eastAsia="es-ES"/>
          </w:rPr>
          <w:t>Twilit</w:t>
        </w:r>
        <w:proofErr w:type="spellEnd"/>
        <w:r w:rsidRPr="00855CB1">
          <w:rPr>
            <w:rFonts w:ascii="Arial" w:eastAsia="Times New Roman" w:hAnsi="Arial" w:cs="Arial"/>
            <w:b/>
            <w:sz w:val="24"/>
            <w:szCs w:val="24"/>
            <w:lang w:eastAsia="es-ES"/>
          </w:rPr>
          <w:t xml:space="preserve"> </w:t>
        </w:r>
        <w:proofErr w:type="spellStart"/>
        <w:r w:rsidRPr="00855CB1">
          <w:rPr>
            <w:rFonts w:ascii="Arial" w:eastAsia="Times New Roman" w:hAnsi="Arial" w:cs="Arial"/>
            <w:b/>
            <w:sz w:val="24"/>
            <w:szCs w:val="24"/>
            <w:lang w:eastAsia="es-ES"/>
          </w:rPr>
          <w:t>Grotto</w:t>
        </w:r>
        <w:proofErr w:type="spellEnd"/>
        <w:r w:rsidRPr="00855CB1">
          <w:rPr>
            <w:rFonts w:ascii="Arial" w:eastAsia="Times New Roman" w:hAnsi="Arial" w:cs="Arial"/>
            <w:b/>
            <w:sz w:val="24"/>
            <w:szCs w:val="24"/>
            <w:lang w:eastAsia="es-ES"/>
          </w:rPr>
          <w:t xml:space="preserve">: Archives of Western </w:t>
        </w:r>
        <w:proofErr w:type="spellStart"/>
        <w:r w:rsidRPr="00855CB1">
          <w:rPr>
            <w:rFonts w:ascii="Arial" w:eastAsia="Times New Roman" w:hAnsi="Arial" w:cs="Arial"/>
            <w:b/>
            <w:sz w:val="24"/>
            <w:szCs w:val="24"/>
            <w:lang w:eastAsia="es-ES"/>
          </w:rPr>
          <w:t>Esoterica</w:t>
        </w:r>
        <w:proofErr w:type="spellEnd"/>
      </w:hyperlink>
    </w:p>
    <w:p w:rsidR="00855CB1" w:rsidRPr="00855CB1" w:rsidRDefault="00855CB1" w:rsidP="00F025C8">
      <w:pPr>
        <w:spacing w:after="0" w:line="240" w:lineRule="auto"/>
        <w:ind w:left="-426" w:right="-710"/>
        <w:jc w:val="both"/>
        <w:rPr>
          <w:rFonts w:ascii="Arial" w:eastAsia="Times New Roman" w:hAnsi="Arial" w:cs="Arial"/>
          <w:b/>
          <w:sz w:val="24"/>
          <w:szCs w:val="24"/>
          <w:lang w:eastAsia="es-ES"/>
        </w:rPr>
      </w:pPr>
      <w:proofErr w:type="spellStart"/>
      <w:r w:rsidRPr="00855CB1">
        <w:rPr>
          <w:rFonts w:ascii="Arial" w:eastAsia="Times New Roman" w:hAnsi="Arial" w:cs="Arial"/>
          <w:b/>
          <w:i/>
          <w:iCs/>
          <w:sz w:val="24"/>
          <w:szCs w:val="24"/>
          <w:lang w:eastAsia="es-ES"/>
        </w:rPr>
        <w:t>Sigillus</w:t>
      </w:r>
      <w:proofErr w:type="spellEnd"/>
      <w:r w:rsidRPr="00855CB1">
        <w:rPr>
          <w:rFonts w:ascii="Arial" w:eastAsia="Times New Roman" w:hAnsi="Arial" w:cs="Arial"/>
          <w:b/>
          <w:i/>
          <w:iCs/>
          <w:sz w:val="24"/>
          <w:szCs w:val="24"/>
          <w:lang w:eastAsia="es-ES"/>
        </w:rPr>
        <w:t xml:space="preserve"> </w:t>
      </w:r>
      <w:proofErr w:type="spellStart"/>
      <w:r w:rsidRPr="00855CB1">
        <w:rPr>
          <w:rFonts w:ascii="Arial" w:eastAsia="Times New Roman" w:hAnsi="Arial" w:cs="Arial"/>
          <w:b/>
          <w:i/>
          <w:iCs/>
          <w:sz w:val="24"/>
          <w:szCs w:val="24"/>
          <w:lang w:eastAsia="es-ES"/>
        </w:rPr>
        <w:t>sigillorum</w:t>
      </w:r>
      <w:proofErr w:type="spellEnd"/>
    </w:p>
    <w:p w:rsidR="00F025C8" w:rsidRDefault="00F025C8" w:rsidP="00F025C8">
      <w:pPr>
        <w:spacing w:after="0" w:line="240" w:lineRule="auto"/>
        <w:ind w:left="-426" w:right="-710"/>
        <w:jc w:val="both"/>
        <w:rPr>
          <w:rFonts w:ascii="Arial" w:eastAsia="Times New Roman" w:hAnsi="Arial" w:cs="Arial"/>
          <w:b/>
          <w:sz w:val="24"/>
          <w:szCs w:val="24"/>
          <w:lang w:eastAsia="es-ES"/>
        </w:rPr>
      </w:pPr>
    </w:p>
    <w:p w:rsidR="00855CB1" w:rsidRPr="00855CB1" w:rsidRDefault="00855CB1" w:rsidP="00F025C8">
      <w:pPr>
        <w:spacing w:after="0" w:line="240" w:lineRule="auto"/>
        <w:ind w:left="-426" w:right="-710"/>
        <w:jc w:val="both"/>
        <w:rPr>
          <w:rFonts w:ascii="Arial" w:eastAsia="Times New Roman" w:hAnsi="Arial" w:cs="Arial"/>
          <w:b/>
          <w:sz w:val="24"/>
          <w:szCs w:val="24"/>
          <w:lang w:eastAsia="es-ES"/>
        </w:rPr>
      </w:pPr>
      <w:r w:rsidRPr="00855CB1">
        <w:rPr>
          <w:rFonts w:ascii="Arial" w:eastAsia="Times New Roman" w:hAnsi="Arial" w:cs="Arial"/>
          <w:b/>
          <w:sz w:val="24"/>
          <w:szCs w:val="24"/>
          <w:lang w:eastAsia="es-ES"/>
        </w:rPr>
        <w:t xml:space="preserve">1584 </w:t>
      </w:r>
    </w:p>
    <w:p w:rsidR="00855CB1" w:rsidRPr="00855CB1" w:rsidRDefault="00855CB1" w:rsidP="00F025C8">
      <w:pPr>
        <w:spacing w:after="0" w:line="240" w:lineRule="auto"/>
        <w:ind w:left="-426" w:right="-710"/>
        <w:jc w:val="both"/>
        <w:rPr>
          <w:rFonts w:ascii="Arial" w:eastAsia="Times New Roman" w:hAnsi="Arial" w:cs="Arial"/>
          <w:b/>
          <w:sz w:val="24"/>
          <w:szCs w:val="24"/>
          <w:lang w:eastAsia="es-ES"/>
        </w:rPr>
      </w:pPr>
      <w:r w:rsidRPr="00855CB1">
        <w:rPr>
          <w:rFonts w:ascii="Arial" w:eastAsia="Times New Roman" w:hAnsi="Arial" w:cs="Arial"/>
          <w:b/>
          <w:i/>
          <w:iCs/>
          <w:sz w:val="24"/>
          <w:szCs w:val="24"/>
          <w:lang w:eastAsia="es-ES"/>
        </w:rPr>
        <w:t xml:space="preserve">La Cena de le </w:t>
      </w:r>
      <w:proofErr w:type="spellStart"/>
      <w:r w:rsidRPr="00855CB1">
        <w:rPr>
          <w:rFonts w:ascii="Arial" w:eastAsia="Times New Roman" w:hAnsi="Arial" w:cs="Arial"/>
          <w:b/>
          <w:i/>
          <w:iCs/>
          <w:sz w:val="24"/>
          <w:szCs w:val="24"/>
          <w:lang w:eastAsia="es-ES"/>
        </w:rPr>
        <w:t>Ceneri</w:t>
      </w:r>
      <w:proofErr w:type="spellEnd"/>
      <w:r w:rsidRPr="00855CB1">
        <w:rPr>
          <w:rFonts w:ascii="Arial" w:eastAsia="Times New Roman" w:hAnsi="Arial" w:cs="Arial"/>
          <w:b/>
          <w:sz w:val="24"/>
          <w:szCs w:val="24"/>
          <w:lang w:eastAsia="es-ES"/>
        </w:rPr>
        <w:t xml:space="preserve"> </w:t>
      </w:r>
      <w:hyperlink r:id="rId172" w:history="1">
        <w:r w:rsidRPr="00855CB1">
          <w:rPr>
            <w:rFonts w:ascii="Arial" w:eastAsia="Times New Roman" w:hAnsi="Arial" w:cs="Arial"/>
            <w:b/>
            <w:sz w:val="24"/>
            <w:szCs w:val="24"/>
            <w:lang w:eastAsia="es-ES"/>
          </w:rPr>
          <w:t xml:space="preserve">Texto completo en italiano, Giordano Bruno.info: </w:t>
        </w:r>
        <w:proofErr w:type="spellStart"/>
        <w:r w:rsidRPr="00855CB1">
          <w:rPr>
            <w:rFonts w:ascii="Arial" w:eastAsia="Times New Roman" w:hAnsi="Arial" w:cs="Arial"/>
            <w:b/>
            <w:sz w:val="24"/>
            <w:szCs w:val="24"/>
            <w:lang w:eastAsia="es-ES"/>
          </w:rPr>
          <w:t>Download</w:t>
        </w:r>
        <w:proofErr w:type="spellEnd"/>
      </w:hyperlink>
    </w:p>
    <w:p w:rsidR="00855CB1" w:rsidRPr="00855CB1" w:rsidRDefault="00855CB1" w:rsidP="00F025C8">
      <w:pPr>
        <w:spacing w:after="0" w:line="240" w:lineRule="auto"/>
        <w:ind w:left="-426" w:right="-710"/>
        <w:jc w:val="both"/>
        <w:rPr>
          <w:rFonts w:ascii="Arial" w:eastAsia="Times New Roman" w:hAnsi="Arial" w:cs="Arial"/>
          <w:b/>
          <w:sz w:val="24"/>
          <w:szCs w:val="24"/>
          <w:lang w:eastAsia="es-ES"/>
        </w:rPr>
      </w:pPr>
      <w:r w:rsidRPr="00855CB1">
        <w:rPr>
          <w:rFonts w:ascii="Arial" w:eastAsia="Times New Roman" w:hAnsi="Arial" w:cs="Arial"/>
          <w:b/>
          <w:i/>
          <w:iCs/>
          <w:sz w:val="24"/>
          <w:szCs w:val="24"/>
          <w:lang w:eastAsia="es-ES"/>
        </w:rPr>
        <w:t>De la causa, principio, et Uno</w:t>
      </w:r>
      <w:r w:rsidRPr="00855CB1">
        <w:rPr>
          <w:rFonts w:ascii="Arial" w:eastAsia="Times New Roman" w:hAnsi="Arial" w:cs="Arial"/>
          <w:b/>
          <w:sz w:val="24"/>
          <w:szCs w:val="24"/>
          <w:lang w:eastAsia="es-ES"/>
        </w:rPr>
        <w:t xml:space="preserve"> </w:t>
      </w:r>
      <w:hyperlink r:id="rId173" w:history="1">
        <w:r w:rsidRPr="00855CB1">
          <w:rPr>
            <w:rFonts w:ascii="Arial" w:eastAsia="Times New Roman" w:hAnsi="Arial" w:cs="Arial"/>
            <w:b/>
            <w:sz w:val="24"/>
            <w:szCs w:val="24"/>
            <w:lang w:eastAsia="es-ES"/>
          </w:rPr>
          <w:t>Texto completo en italiano, Giordano Bruno.</w:t>
        </w:r>
        <w:r w:rsidR="006406A6">
          <w:rPr>
            <w:rFonts w:ascii="Arial" w:eastAsia="Times New Roman" w:hAnsi="Arial" w:cs="Arial"/>
            <w:b/>
            <w:sz w:val="24"/>
            <w:szCs w:val="24"/>
            <w:lang w:eastAsia="es-ES"/>
          </w:rPr>
          <w:t xml:space="preserve"> </w:t>
        </w:r>
        <w:proofErr w:type="spellStart"/>
        <w:r w:rsidRPr="00855CB1">
          <w:rPr>
            <w:rFonts w:ascii="Arial" w:eastAsia="Times New Roman" w:hAnsi="Arial" w:cs="Arial"/>
            <w:b/>
            <w:sz w:val="24"/>
            <w:szCs w:val="24"/>
            <w:lang w:eastAsia="es-ES"/>
          </w:rPr>
          <w:t>info</w:t>
        </w:r>
        <w:proofErr w:type="spellEnd"/>
        <w:r w:rsidRPr="00855CB1">
          <w:rPr>
            <w:rFonts w:ascii="Arial" w:eastAsia="Times New Roman" w:hAnsi="Arial" w:cs="Arial"/>
            <w:b/>
            <w:sz w:val="24"/>
            <w:szCs w:val="24"/>
            <w:lang w:eastAsia="es-ES"/>
          </w:rPr>
          <w:t xml:space="preserve">: </w:t>
        </w:r>
        <w:proofErr w:type="spellStart"/>
        <w:r w:rsidRPr="00855CB1">
          <w:rPr>
            <w:rFonts w:ascii="Arial" w:eastAsia="Times New Roman" w:hAnsi="Arial" w:cs="Arial"/>
            <w:b/>
            <w:sz w:val="24"/>
            <w:szCs w:val="24"/>
            <w:lang w:eastAsia="es-ES"/>
          </w:rPr>
          <w:t>Download</w:t>
        </w:r>
        <w:proofErr w:type="spellEnd"/>
      </w:hyperlink>
    </w:p>
    <w:p w:rsidR="00855CB1" w:rsidRPr="00855CB1" w:rsidRDefault="00855CB1" w:rsidP="00F025C8">
      <w:pPr>
        <w:spacing w:after="0" w:line="240" w:lineRule="auto"/>
        <w:ind w:left="-426" w:right="-710"/>
        <w:jc w:val="both"/>
        <w:rPr>
          <w:rFonts w:ascii="Arial" w:eastAsia="Times New Roman" w:hAnsi="Arial" w:cs="Arial"/>
          <w:b/>
          <w:sz w:val="24"/>
          <w:szCs w:val="24"/>
          <w:lang w:eastAsia="es-ES"/>
        </w:rPr>
      </w:pPr>
      <w:r w:rsidRPr="00855CB1">
        <w:rPr>
          <w:rFonts w:ascii="Arial" w:eastAsia="Times New Roman" w:hAnsi="Arial" w:cs="Arial"/>
          <w:b/>
          <w:i/>
          <w:iCs/>
          <w:sz w:val="24"/>
          <w:szCs w:val="24"/>
          <w:lang w:eastAsia="es-ES"/>
        </w:rPr>
        <w:t xml:space="preserve">De </w:t>
      </w:r>
      <w:proofErr w:type="spellStart"/>
      <w:r w:rsidRPr="00855CB1">
        <w:rPr>
          <w:rFonts w:ascii="Arial" w:eastAsia="Times New Roman" w:hAnsi="Arial" w:cs="Arial"/>
          <w:b/>
          <w:i/>
          <w:iCs/>
          <w:sz w:val="24"/>
          <w:szCs w:val="24"/>
          <w:lang w:eastAsia="es-ES"/>
        </w:rPr>
        <w:t>l'infinito</w:t>
      </w:r>
      <w:proofErr w:type="spellEnd"/>
      <w:r w:rsidRPr="00855CB1">
        <w:rPr>
          <w:rFonts w:ascii="Arial" w:eastAsia="Times New Roman" w:hAnsi="Arial" w:cs="Arial"/>
          <w:b/>
          <w:i/>
          <w:iCs/>
          <w:sz w:val="24"/>
          <w:szCs w:val="24"/>
          <w:lang w:eastAsia="es-ES"/>
        </w:rPr>
        <w:t xml:space="preserve"> universo et </w:t>
      </w:r>
      <w:proofErr w:type="spellStart"/>
      <w:r w:rsidRPr="00855CB1">
        <w:rPr>
          <w:rFonts w:ascii="Arial" w:eastAsia="Times New Roman" w:hAnsi="Arial" w:cs="Arial"/>
          <w:b/>
          <w:i/>
          <w:iCs/>
          <w:sz w:val="24"/>
          <w:szCs w:val="24"/>
          <w:lang w:eastAsia="es-ES"/>
        </w:rPr>
        <w:t>Mondi</w:t>
      </w:r>
      <w:proofErr w:type="spellEnd"/>
      <w:r w:rsidRPr="00855CB1">
        <w:rPr>
          <w:rFonts w:ascii="Arial" w:eastAsia="Times New Roman" w:hAnsi="Arial" w:cs="Arial"/>
          <w:b/>
          <w:sz w:val="24"/>
          <w:szCs w:val="24"/>
          <w:lang w:eastAsia="es-ES"/>
        </w:rPr>
        <w:t xml:space="preserve"> </w:t>
      </w:r>
      <w:hyperlink r:id="rId174" w:history="1">
        <w:r w:rsidRPr="00855CB1">
          <w:rPr>
            <w:rFonts w:ascii="Arial" w:eastAsia="Times New Roman" w:hAnsi="Arial" w:cs="Arial"/>
            <w:b/>
            <w:sz w:val="24"/>
            <w:szCs w:val="24"/>
            <w:lang w:eastAsia="es-ES"/>
          </w:rPr>
          <w:t>Texto completo en italiano, Giordano Bruno.</w:t>
        </w:r>
        <w:r w:rsidR="006406A6">
          <w:rPr>
            <w:rFonts w:ascii="Arial" w:eastAsia="Times New Roman" w:hAnsi="Arial" w:cs="Arial"/>
            <w:b/>
            <w:sz w:val="24"/>
            <w:szCs w:val="24"/>
            <w:lang w:eastAsia="es-ES"/>
          </w:rPr>
          <w:t xml:space="preserve"> </w:t>
        </w:r>
        <w:proofErr w:type="spellStart"/>
        <w:r w:rsidRPr="00855CB1">
          <w:rPr>
            <w:rFonts w:ascii="Arial" w:eastAsia="Times New Roman" w:hAnsi="Arial" w:cs="Arial"/>
            <w:b/>
            <w:sz w:val="24"/>
            <w:szCs w:val="24"/>
            <w:lang w:eastAsia="es-ES"/>
          </w:rPr>
          <w:t>info</w:t>
        </w:r>
        <w:proofErr w:type="spellEnd"/>
        <w:r w:rsidRPr="00855CB1">
          <w:rPr>
            <w:rFonts w:ascii="Arial" w:eastAsia="Times New Roman" w:hAnsi="Arial" w:cs="Arial"/>
            <w:b/>
            <w:sz w:val="24"/>
            <w:szCs w:val="24"/>
            <w:lang w:eastAsia="es-ES"/>
          </w:rPr>
          <w:t xml:space="preserve">: </w:t>
        </w:r>
        <w:proofErr w:type="spellStart"/>
        <w:r w:rsidRPr="00855CB1">
          <w:rPr>
            <w:rFonts w:ascii="Arial" w:eastAsia="Times New Roman" w:hAnsi="Arial" w:cs="Arial"/>
            <w:b/>
            <w:sz w:val="24"/>
            <w:szCs w:val="24"/>
            <w:lang w:eastAsia="es-ES"/>
          </w:rPr>
          <w:t>Download</w:t>
        </w:r>
        <w:proofErr w:type="spellEnd"/>
      </w:hyperlink>
    </w:p>
    <w:p w:rsidR="00855CB1" w:rsidRPr="00855CB1" w:rsidRDefault="00855CB1" w:rsidP="00F025C8">
      <w:pPr>
        <w:spacing w:after="0" w:line="240" w:lineRule="auto"/>
        <w:ind w:left="-426" w:right="-710"/>
        <w:jc w:val="both"/>
        <w:rPr>
          <w:rFonts w:ascii="Arial" w:eastAsia="Times New Roman" w:hAnsi="Arial" w:cs="Arial"/>
          <w:b/>
          <w:sz w:val="24"/>
          <w:szCs w:val="24"/>
          <w:lang w:eastAsia="es-ES"/>
        </w:rPr>
      </w:pPr>
      <w:proofErr w:type="spellStart"/>
      <w:r w:rsidRPr="00855CB1">
        <w:rPr>
          <w:rFonts w:ascii="Arial" w:eastAsia="Times New Roman" w:hAnsi="Arial" w:cs="Arial"/>
          <w:b/>
          <w:i/>
          <w:iCs/>
          <w:sz w:val="24"/>
          <w:szCs w:val="24"/>
          <w:lang w:eastAsia="es-ES"/>
        </w:rPr>
        <w:lastRenderedPageBreak/>
        <w:t>Spaccio</w:t>
      </w:r>
      <w:proofErr w:type="spellEnd"/>
      <w:r w:rsidRPr="00855CB1">
        <w:rPr>
          <w:rFonts w:ascii="Arial" w:eastAsia="Times New Roman" w:hAnsi="Arial" w:cs="Arial"/>
          <w:b/>
          <w:i/>
          <w:iCs/>
          <w:sz w:val="24"/>
          <w:szCs w:val="24"/>
          <w:lang w:eastAsia="es-ES"/>
        </w:rPr>
        <w:t xml:space="preserve"> de la Bestia </w:t>
      </w:r>
      <w:proofErr w:type="spellStart"/>
      <w:r w:rsidRPr="00855CB1">
        <w:rPr>
          <w:rFonts w:ascii="Arial" w:eastAsia="Times New Roman" w:hAnsi="Arial" w:cs="Arial"/>
          <w:b/>
          <w:i/>
          <w:iCs/>
          <w:sz w:val="24"/>
          <w:szCs w:val="24"/>
          <w:lang w:eastAsia="es-ES"/>
        </w:rPr>
        <w:t>Trionfante</w:t>
      </w:r>
      <w:proofErr w:type="spellEnd"/>
      <w:r w:rsidRPr="00855CB1">
        <w:rPr>
          <w:rFonts w:ascii="Arial" w:eastAsia="Times New Roman" w:hAnsi="Arial" w:cs="Arial"/>
          <w:b/>
          <w:sz w:val="24"/>
          <w:szCs w:val="24"/>
          <w:lang w:eastAsia="es-ES"/>
        </w:rPr>
        <w:t xml:space="preserve"> </w:t>
      </w:r>
      <w:hyperlink r:id="rId175" w:history="1">
        <w:r w:rsidRPr="00855CB1">
          <w:rPr>
            <w:rFonts w:ascii="Arial" w:eastAsia="Times New Roman" w:hAnsi="Arial" w:cs="Arial"/>
            <w:b/>
            <w:sz w:val="24"/>
            <w:szCs w:val="24"/>
            <w:lang w:eastAsia="es-ES"/>
          </w:rPr>
          <w:t>Texto completo en italiano, Giordano Bruno.</w:t>
        </w:r>
        <w:r w:rsidR="006406A6">
          <w:rPr>
            <w:rFonts w:ascii="Arial" w:eastAsia="Times New Roman" w:hAnsi="Arial" w:cs="Arial"/>
            <w:b/>
            <w:sz w:val="24"/>
            <w:szCs w:val="24"/>
            <w:lang w:eastAsia="es-ES"/>
          </w:rPr>
          <w:t xml:space="preserve"> </w:t>
        </w:r>
        <w:proofErr w:type="spellStart"/>
        <w:r w:rsidRPr="00855CB1">
          <w:rPr>
            <w:rFonts w:ascii="Arial" w:eastAsia="Times New Roman" w:hAnsi="Arial" w:cs="Arial"/>
            <w:b/>
            <w:sz w:val="24"/>
            <w:szCs w:val="24"/>
            <w:lang w:eastAsia="es-ES"/>
          </w:rPr>
          <w:t>info</w:t>
        </w:r>
        <w:proofErr w:type="spellEnd"/>
        <w:r w:rsidRPr="00855CB1">
          <w:rPr>
            <w:rFonts w:ascii="Arial" w:eastAsia="Times New Roman" w:hAnsi="Arial" w:cs="Arial"/>
            <w:b/>
            <w:sz w:val="24"/>
            <w:szCs w:val="24"/>
            <w:lang w:eastAsia="es-ES"/>
          </w:rPr>
          <w:t xml:space="preserve">: </w:t>
        </w:r>
        <w:proofErr w:type="spellStart"/>
        <w:r w:rsidRPr="00855CB1">
          <w:rPr>
            <w:rFonts w:ascii="Arial" w:eastAsia="Times New Roman" w:hAnsi="Arial" w:cs="Arial"/>
            <w:b/>
            <w:sz w:val="24"/>
            <w:szCs w:val="24"/>
            <w:lang w:eastAsia="es-ES"/>
          </w:rPr>
          <w:t>Download</w:t>
        </w:r>
        <w:proofErr w:type="spellEnd"/>
      </w:hyperlink>
    </w:p>
    <w:p w:rsidR="00F025C8" w:rsidRDefault="00F025C8" w:rsidP="00F025C8">
      <w:pPr>
        <w:spacing w:after="0" w:line="240" w:lineRule="auto"/>
        <w:ind w:left="-426" w:right="-710"/>
        <w:jc w:val="both"/>
        <w:rPr>
          <w:rFonts w:ascii="Arial" w:eastAsia="Times New Roman" w:hAnsi="Arial" w:cs="Arial"/>
          <w:b/>
          <w:sz w:val="24"/>
          <w:szCs w:val="24"/>
          <w:lang w:eastAsia="es-ES"/>
        </w:rPr>
      </w:pPr>
    </w:p>
    <w:p w:rsidR="00855CB1" w:rsidRPr="00855CB1" w:rsidRDefault="00855CB1" w:rsidP="00F025C8">
      <w:pPr>
        <w:spacing w:after="0" w:line="240" w:lineRule="auto"/>
        <w:ind w:left="-426" w:right="-710"/>
        <w:jc w:val="both"/>
        <w:rPr>
          <w:rFonts w:ascii="Arial" w:eastAsia="Times New Roman" w:hAnsi="Arial" w:cs="Arial"/>
          <w:b/>
          <w:sz w:val="24"/>
          <w:szCs w:val="24"/>
          <w:lang w:eastAsia="es-ES"/>
        </w:rPr>
      </w:pPr>
      <w:r w:rsidRPr="00855CB1">
        <w:rPr>
          <w:rFonts w:ascii="Arial" w:eastAsia="Times New Roman" w:hAnsi="Arial" w:cs="Arial"/>
          <w:b/>
          <w:sz w:val="24"/>
          <w:szCs w:val="24"/>
          <w:lang w:eastAsia="es-ES"/>
        </w:rPr>
        <w:t xml:space="preserve">1585 </w:t>
      </w:r>
    </w:p>
    <w:p w:rsidR="00855CB1" w:rsidRPr="00855CB1" w:rsidRDefault="00855CB1" w:rsidP="00F025C8">
      <w:pPr>
        <w:spacing w:after="0" w:line="240" w:lineRule="auto"/>
        <w:ind w:left="-426" w:right="-710"/>
        <w:jc w:val="both"/>
        <w:rPr>
          <w:rFonts w:ascii="Arial" w:eastAsia="Times New Roman" w:hAnsi="Arial" w:cs="Arial"/>
          <w:b/>
          <w:sz w:val="24"/>
          <w:szCs w:val="24"/>
          <w:lang w:eastAsia="es-ES"/>
        </w:rPr>
      </w:pPr>
      <w:proofErr w:type="spellStart"/>
      <w:r w:rsidRPr="00855CB1">
        <w:rPr>
          <w:rFonts w:ascii="Arial" w:eastAsia="Times New Roman" w:hAnsi="Arial" w:cs="Arial"/>
          <w:b/>
          <w:i/>
          <w:iCs/>
          <w:sz w:val="24"/>
          <w:szCs w:val="24"/>
          <w:lang w:eastAsia="es-ES"/>
        </w:rPr>
        <w:t>Cabala</w:t>
      </w:r>
      <w:proofErr w:type="spellEnd"/>
      <w:r w:rsidRPr="00855CB1">
        <w:rPr>
          <w:rFonts w:ascii="Arial" w:eastAsia="Times New Roman" w:hAnsi="Arial" w:cs="Arial"/>
          <w:b/>
          <w:i/>
          <w:iCs/>
          <w:sz w:val="24"/>
          <w:szCs w:val="24"/>
          <w:lang w:eastAsia="es-ES"/>
        </w:rPr>
        <w:t xml:space="preserve"> del </w:t>
      </w:r>
      <w:proofErr w:type="spellStart"/>
      <w:r w:rsidRPr="00855CB1">
        <w:rPr>
          <w:rFonts w:ascii="Arial" w:eastAsia="Times New Roman" w:hAnsi="Arial" w:cs="Arial"/>
          <w:b/>
          <w:i/>
          <w:iCs/>
          <w:sz w:val="24"/>
          <w:szCs w:val="24"/>
          <w:lang w:eastAsia="es-ES"/>
        </w:rPr>
        <w:t>cavallo</w:t>
      </w:r>
      <w:proofErr w:type="spellEnd"/>
      <w:r w:rsidRPr="00855CB1">
        <w:rPr>
          <w:rFonts w:ascii="Arial" w:eastAsia="Times New Roman" w:hAnsi="Arial" w:cs="Arial"/>
          <w:b/>
          <w:i/>
          <w:iCs/>
          <w:sz w:val="24"/>
          <w:szCs w:val="24"/>
          <w:lang w:eastAsia="es-ES"/>
        </w:rPr>
        <w:t xml:space="preserve"> Pegaseo - </w:t>
      </w:r>
      <w:proofErr w:type="spellStart"/>
      <w:r w:rsidRPr="00855CB1">
        <w:rPr>
          <w:rFonts w:ascii="Arial" w:eastAsia="Times New Roman" w:hAnsi="Arial" w:cs="Arial"/>
          <w:b/>
          <w:i/>
          <w:iCs/>
          <w:sz w:val="24"/>
          <w:szCs w:val="24"/>
          <w:lang w:eastAsia="es-ES"/>
        </w:rPr>
        <w:t>Asino</w:t>
      </w:r>
      <w:proofErr w:type="spellEnd"/>
      <w:r w:rsidRPr="00855CB1">
        <w:rPr>
          <w:rFonts w:ascii="Arial" w:eastAsia="Times New Roman" w:hAnsi="Arial" w:cs="Arial"/>
          <w:b/>
          <w:i/>
          <w:iCs/>
          <w:sz w:val="24"/>
          <w:szCs w:val="24"/>
          <w:lang w:eastAsia="es-ES"/>
        </w:rPr>
        <w:t xml:space="preserve"> </w:t>
      </w:r>
      <w:proofErr w:type="spellStart"/>
      <w:r w:rsidRPr="00855CB1">
        <w:rPr>
          <w:rFonts w:ascii="Arial" w:eastAsia="Times New Roman" w:hAnsi="Arial" w:cs="Arial"/>
          <w:b/>
          <w:i/>
          <w:iCs/>
          <w:sz w:val="24"/>
          <w:szCs w:val="24"/>
          <w:lang w:eastAsia="es-ES"/>
        </w:rPr>
        <w:t>Cillenico</w:t>
      </w:r>
      <w:proofErr w:type="spellEnd"/>
      <w:r w:rsidRPr="00855CB1">
        <w:rPr>
          <w:rFonts w:ascii="Arial" w:eastAsia="Times New Roman" w:hAnsi="Arial" w:cs="Arial"/>
          <w:b/>
          <w:sz w:val="24"/>
          <w:szCs w:val="24"/>
          <w:lang w:eastAsia="es-ES"/>
        </w:rPr>
        <w:t xml:space="preserve"> </w:t>
      </w:r>
      <w:hyperlink r:id="rId176" w:history="1">
        <w:r w:rsidRPr="00855CB1">
          <w:rPr>
            <w:rFonts w:ascii="Arial" w:eastAsia="Times New Roman" w:hAnsi="Arial" w:cs="Arial"/>
            <w:b/>
            <w:sz w:val="24"/>
            <w:szCs w:val="24"/>
            <w:lang w:eastAsia="es-ES"/>
          </w:rPr>
          <w:t>Texto completo en italiano, Giordano Bruno</w:t>
        </w:r>
        <w:r w:rsidR="006406A6">
          <w:rPr>
            <w:rFonts w:ascii="Arial" w:eastAsia="Times New Roman" w:hAnsi="Arial" w:cs="Arial"/>
            <w:b/>
            <w:sz w:val="24"/>
            <w:szCs w:val="24"/>
            <w:lang w:eastAsia="es-ES"/>
          </w:rPr>
          <w:t xml:space="preserve"> </w:t>
        </w:r>
        <w:r w:rsidRPr="00855CB1">
          <w:rPr>
            <w:rFonts w:ascii="Arial" w:eastAsia="Times New Roman" w:hAnsi="Arial" w:cs="Arial"/>
            <w:b/>
            <w:sz w:val="24"/>
            <w:szCs w:val="24"/>
            <w:lang w:eastAsia="es-ES"/>
          </w:rPr>
          <w:t>.</w:t>
        </w:r>
        <w:proofErr w:type="spellStart"/>
        <w:r w:rsidRPr="00855CB1">
          <w:rPr>
            <w:rFonts w:ascii="Arial" w:eastAsia="Times New Roman" w:hAnsi="Arial" w:cs="Arial"/>
            <w:b/>
            <w:sz w:val="24"/>
            <w:szCs w:val="24"/>
            <w:lang w:eastAsia="es-ES"/>
          </w:rPr>
          <w:t>info</w:t>
        </w:r>
        <w:proofErr w:type="spellEnd"/>
        <w:r w:rsidRPr="00855CB1">
          <w:rPr>
            <w:rFonts w:ascii="Arial" w:eastAsia="Times New Roman" w:hAnsi="Arial" w:cs="Arial"/>
            <w:b/>
            <w:sz w:val="24"/>
            <w:szCs w:val="24"/>
            <w:lang w:eastAsia="es-ES"/>
          </w:rPr>
          <w:t xml:space="preserve">: </w:t>
        </w:r>
        <w:proofErr w:type="spellStart"/>
        <w:r w:rsidRPr="00855CB1">
          <w:rPr>
            <w:rFonts w:ascii="Arial" w:eastAsia="Times New Roman" w:hAnsi="Arial" w:cs="Arial"/>
            <w:b/>
            <w:sz w:val="24"/>
            <w:szCs w:val="24"/>
            <w:lang w:eastAsia="es-ES"/>
          </w:rPr>
          <w:t>Download</w:t>
        </w:r>
        <w:proofErr w:type="spellEnd"/>
      </w:hyperlink>
    </w:p>
    <w:p w:rsidR="00855CB1" w:rsidRDefault="00855CB1" w:rsidP="00F025C8">
      <w:pPr>
        <w:spacing w:after="0" w:line="240" w:lineRule="auto"/>
        <w:ind w:left="-426" w:right="-710"/>
        <w:jc w:val="both"/>
      </w:pPr>
      <w:r w:rsidRPr="00855CB1">
        <w:rPr>
          <w:rFonts w:ascii="Arial" w:eastAsia="Times New Roman" w:hAnsi="Arial" w:cs="Arial"/>
          <w:b/>
          <w:i/>
          <w:iCs/>
          <w:sz w:val="24"/>
          <w:szCs w:val="24"/>
          <w:lang w:eastAsia="es-ES"/>
        </w:rPr>
        <w:t xml:space="preserve">De </w:t>
      </w:r>
      <w:proofErr w:type="spellStart"/>
      <w:r w:rsidRPr="00855CB1">
        <w:rPr>
          <w:rFonts w:ascii="Arial" w:eastAsia="Times New Roman" w:hAnsi="Arial" w:cs="Arial"/>
          <w:b/>
          <w:i/>
          <w:iCs/>
          <w:sz w:val="24"/>
          <w:szCs w:val="24"/>
          <w:lang w:eastAsia="es-ES"/>
        </w:rPr>
        <w:t>gli</w:t>
      </w:r>
      <w:proofErr w:type="spellEnd"/>
      <w:r w:rsidRPr="00855CB1">
        <w:rPr>
          <w:rFonts w:ascii="Arial" w:eastAsia="Times New Roman" w:hAnsi="Arial" w:cs="Arial"/>
          <w:b/>
          <w:i/>
          <w:iCs/>
          <w:sz w:val="24"/>
          <w:szCs w:val="24"/>
          <w:lang w:eastAsia="es-ES"/>
        </w:rPr>
        <w:t xml:space="preserve"> </w:t>
      </w:r>
      <w:proofErr w:type="spellStart"/>
      <w:r w:rsidRPr="00855CB1">
        <w:rPr>
          <w:rFonts w:ascii="Arial" w:eastAsia="Times New Roman" w:hAnsi="Arial" w:cs="Arial"/>
          <w:b/>
          <w:i/>
          <w:iCs/>
          <w:sz w:val="24"/>
          <w:szCs w:val="24"/>
          <w:lang w:eastAsia="es-ES"/>
        </w:rPr>
        <w:t>heroici</w:t>
      </w:r>
      <w:proofErr w:type="spellEnd"/>
      <w:r w:rsidRPr="00855CB1">
        <w:rPr>
          <w:rFonts w:ascii="Arial" w:eastAsia="Times New Roman" w:hAnsi="Arial" w:cs="Arial"/>
          <w:b/>
          <w:i/>
          <w:iCs/>
          <w:sz w:val="24"/>
          <w:szCs w:val="24"/>
          <w:lang w:eastAsia="es-ES"/>
        </w:rPr>
        <w:t xml:space="preserve"> </w:t>
      </w:r>
      <w:proofErr w:type="spellStart"/>
      <w:r w:rsidRPr="00855CB1">
        <w:rPr>
          <w:rFonts w:ascii="Arial" w:eastAsia="Times New Roman" w:hAnsi="Arial" w:cs="Arial"/>
          <w:b/>
          <w:i/>
          <w:iCs/>
          <w:sz w:val="24"/>
          <w:szCs w:val="24"/>
          <w:lang w:eastAsia="es-ES"/>
        </w:rPr>
        <w:t>furori</w:t>
      </w:r>
      <w:proofErr w:type="spellEnd"/>
      <w:r w:rsidRPr="00855CB1">
        <w:rPr>
          <w:rFonts w:ascii="Arial" w:eastAsia="Times New Roman" w:hAnsi="Arial" w:cs="Arial"/>
          <w:b/>
          <w:sz w:val="24"/>
          <w:szCs w:val="24"/>
          <w:lang w:eastAsia="es-ES"/>
        </w:rPr>
        <w:t xml:space="preserve"> </w:t>
      </w:r>
      <w:r w:rsidR="006406A6">
        <w:rPr>
          <w:rFonts w:ascii="Arial" w:eastAsia="Times New Roman" w:hAnsi="Arial" w:cs="Arial"/>
          <w:b/>
          <w:sz w:val="24"/>
          <w:szCs w:val="24"/>
          <w:lang w:eastAsia="es-ES"/>
        </w:rPr>
        <w:t>.</w:t>
      </w:r>
      <w:hyperlink r:id="rId177" w:history="1">
        <w:r w:rsidRPr="00855CB1">
          <w:rPr>
            <w:rFonts w:ascii="Arial" w:eastAsia="Times New Roman" w:hAnsi="Arial" w:cs="Arial"/>
            <w:b/>
            <w:sz w:val="24"/>
            <w:szCs w:val="24"/>
            <w:lang w:eastAsia="es-ES"/>
          </w:rPr>
          <w:t>'</w:t>
        </w:r>
        <w:proofErr w:type="spellStart"/>
        <w:r w:rsidRPr="00855CB1">
          <w:rPr>
            <w:rFonts w:ascii="Arial" w:eastAsia="Times New Roman" w:hAnsi="Arial" w:cs="Arial"/>
            <w:b/>
            <w:sz w:val="24"/>
            <w:szCs w:val="24"/>
            <w:lang w:eastAsia="es-ES"/>
          </w:rPr>
          <w:t>Heroic</w:t>
        </w:r>
        <w:proofErr w:type="spellEnd"/>
        <w:r w:rsidRPr="00855CB1">
          <w:rPr>
            <w:rFonts w:ascii="Arial" w:eastAsia="Times New Roman" w:hAnsi="Arial" w:cs="Arial"/>
            <w:b/>
            <w:sz w:val="24"/>
            <w:szCs w:val="24"/>
            <w:lang w:eastAsia="es-ES"/>
          </w:rPr>
          <w:t xml:space="preserve"> </w:t>
        </w:r>
        <w:proofErr w:type="spellStart"/>
        <w:r w:rsidRPr="00855CB1">
          <w:rPr>
            <w:rFonts w:ascii="Arial" w:eastAsia="Times New Roman" w:hAnsi="Arial" w:cs="Arial"/>
            <w:b/>
            <w:sz w:val="24"/>
            <w:szCs w:val="24"/>
            <w:lang w:eastAsia="es-ES"/>
          </w:rPr>
          <w:t>Enthusiast</w:t>
        </w:r>
        <w:proofErr w:type="spellEnd"/>
        <w:r w:rsidRPr="00855CB1">
          <w:rPr>
            <w:rFonts w:ascii="Arial" w:eastAsia="Times New Roman" w:hAnsi="Arial" w:cs="Arial"/>
            <w:b/>
            <w:sz w:val="24"/>
            <w:szCs w:val="24"/>
            <w:lang w:eastAsia="es-ES"/>
          </w:rPr>
          <w:t xml:space="preserve">' Texto completo en inglés 1.ª parte, </w:t>
        </w:r>
        <w:proofErr w:type="spellStart"/>
        <w:r w:rsidRPr="00855CB1">
          <w:rPr>
            <w:rFonts w:ascii="Arial" w:eastAsia="Times New Roman" w:hAnsi="Arial" w:cs="Arial"/>
            <w:b/>
            <w:sz w:val="24"/>
            <w:szCs w:val="24"/>
            <w:lang w:eastAsia="es-ES"/>
          </w:rPr>
          <w:t>P.Gutemberg</w:t>
        </w:r>
        <w:proofErr w:type="spellEnd"/>
      </w:hyperlink>
      <w:r w:rsidRPr="00855CB1">
        <w:rPr>
          <w:rFonts w:ascii="Arial" w:eastAsia="Times New Roman" w:hAnsi="Arial" w:cs="Arial"/>
          <w:b/>
          <w:sz w:val="24"/>
          <w:szCs w:val="24"/>
          <w:lang w:eastAsia="es-ES"/>
        </w:rPr>
        <w:t xml:space="preserve"> </w:t>
      </w:r>
      <w:hyperlink r:id="rId178" w:history="1">
        <w:r w:rsidRPr="00855CB1">
          <w:rPr>
            <w:rFonts w:ascii="Arial" w:eastAsia="Times New Roman" w:hAnsi="Arial" w:cs="Arial"/>
            <w:b/>
            <w:sz w:val="24"/>
            <w:szCs w:val="24"/>
            <w:lang w:eastAsia="es-ES"/>
          </w:rPr>
          <w:t xml:space="preserve">Texto completo 2.ª parte </w:t>
        </w:r>
        <w:proofErr w:type="spellStart"/>
        <w:r w:rsidRPr="00855CB1">
          <w:rPr>
            <w:rFonts w:ascii="Arial" w:eastAsia="Times New Roman" w:hAnsi="Arial" w:cs="Arial"/>
            <w:b/>
            <w:sz w:val="24"/>
            <w:szCs w:val="24"/>
            <w:lang w:eastAsia="es-ES"/>
          </w:rPr>
          <w:t>P.Gutemberg</w:t>
        </w:r>
        <w:proofErr w:type="spellEnd"/>
      </w:hyperlink>
      <w:r w:rsidRPr="00855CB1">
        <w:rPr>
          <w:rFonts w:ascii="Arial" w:eastAsia="Times New Roman" w:hAnsi="Arial" w:cs="Arial"/>
          <w:b/>
          <w:sz w:val="24"/>
          <w:szCs w:val="24"/>
          <w:lang w:eastAsia="es-ES"/>
        </w:rPr>
        <w:t xml:space="preserve"> </w:t>
      </w:r>
      <w:hyperlink r:id="rId179" w:history="1">
        <w:r w:rsidRPr="00855CB1">
          <w:rPr>
            <w:rFonts w:ascii="Arial" w:eastAsia="Times New Roman" w:hAnsi="Arial" w:cs="Arial"/>
            <w:b/>
            <w:sz w:val="24"/>
            <w:szCs w:val="24"/>
            <w:lang w:eastAsia="es-ES"/>
          </w:rPr>
          <w:t xml:space="preserve">Texto completo en latín, </w:t>
        </w:r>
        <w:proofErr w:type="spellStart"/>
        <w:r w:rsidRPr="00855CB1">
          <w:rPr>
            <w:rFonts w:ascii="Arial" w:eastAsia="Times New Roman" w:hAnsi="Arial" w:cs="Arial"/>
            <w:b/>
            <w:sz w:val="24"/>
            <w:szCs w:val="24"/>
            <w:lang w:eastAsia="es-ES"/>
          </w:rPr>
          <w:t>Twilit</w:t>
        </w:r>
        <w:proofErr w:type="spellEnd"/>
        <w:r w:rsidRPr="00855CB1">
          <w:rPr>
            <w:rFonts w:ascii="Arial" w:eastAsia="Times New Roman" w:hAnsi="Arial" w:cs="Arial"/>
            <w:b/>
            <w:sz w:val="24"/>
            <w:szCs w:val="24"/>
            <w:lang w:eastAsia="es-ES"/>
          </w:rPr>
          <w:t xml:space="preserve"> </w:t>
        </w:r>
        <w:proofErr w:type="spellStart"/>
        <w:r w:rsidRPr="00855CB1">
          <w:rPr>
            <w:rFonts w:ascii="Arial" w:eastAsia="Times New Roman" w:hAnsi="Arial" w:cs="Arial"/>
            <w:b/>
            <w:sz w:val="24"/>
            <w:szCs w:val="24"/>
            <w:lang w:eastAsia="es-ES"/>
          </w:rPr>
          <w:t>Grotto</w:t>
        </w:r>
        <w:proofErr w:type="spellEnd"/>
        <w:r w:rsidRPr="00855CB1">
          <w:rPr>
            <w:rFonts w:ascii="Arial" w:eastAsia="Times New Roman" w:hAnsi="Arial" w:cs="Arial"/>
            <w:b/>
            <w:sz w:val="24"/>
            <w:szCs w:val="24"/>
            <w:lang w:eastAsia="es-ES"/>
          </w:rPr>
          <w:t>: Archives of Western Esot</w:t>
        </w:r>
        <w:r w:rsidR="006406A6">
          <w:rPr>
            <w:rFonts w:ascii="Arial" w:eastAsia="Times New Roman" w:hAnsi="Arial" w:cs="Arial"/>
            <w:b/>
            <w:sz w:val="24"/>
            <w:szCs w:val="24"/>
            <w:lang w:eastAsia="es-ES"/>
          </w:rPr>
          <w:t>é</w:t>
        </w:r>
        <w:r w:rsidRPr="00855CB1">
          <w:rPr>
            <w:rFonts w:ascii="Arial" w:eastAsia="Times New Roman" w:hAnsi="Arial" w:cs="Arial"/>
            <w:b/>
            <w:sz w:val="24"/>
            <w:szCs w:val="24"/>
            <w:lang w:eastAsia="es-ES"/>
          </w:rPr>
          <w:t>rica</w:t>
        </w:r>
      </w:hyperlink>
    </w:p>
    <w:p w:rsidR="006406A6" w:rsidRPr="00855CB1" w:rsidRDefault="006406A6" w:rsidP="00F025C8">
      <w:pPr>
        <w:spacing w:after="0" w:line="240" w:lineRule="auto"/>
        <w:ind w:left="-426" w:right="-710"/>
        <w:jc w:val="both"/>
        <w:rPr>
          <w:rFonts w:ascii="Arial" w:eastAsia="Times New Roman" w:hAnsi="Arial" w:cs="Arial"/>
          <w:b/>
          <w:sz w:val="24"/>
          <w:szCs w:val="24"/>
          <w:lang w:eastAsia="es-ES"/>
        </w:rPr>
      </w:pPr>
    </w:p>
    <w:p w:rsidR="00855CB1" w:rsidRPr="00855CB1" w:rsidRDefault="00855CB1" w:rsidP="00F025C8">
      <w:pPr>
        <w:spacing w:after="0" w:line="240" w:lineRule="auto"/>
        <w:ind w:left="-426" w:right="-710"/>
        <w:jc w:val="both"/>
        <w:rPr>
          <w:rFonts w:ascii="Arial" w:eastAsia="Times New Roman" w:hAnsi="Arial" w:cs="Arial"/>
          <w:b/>
          <w:sz w:val="24"/>
          <w:szCs w:val="24"/>
          <w:lang w:eastAsia="es-ES"/>
        </w:rPr>
      </w:pPr>
      <w:proofErr w:type="spellStart"/>
      <w:r w:rsidRPr="00855CB1">
        <w:rPr>
          <w:rFonts w:ascii="Arial" w:eastAsia="Times New Roman" w:hAnsi="Arial" w:cs="Arial"/>
          <w:b/>
          <w:i/>
          <w:iCs/>
          <w:sz w:val="24"/>
          <w:szCs w:val="24"/>
          <w:lang w:eastAsia="es-ES"/>
        </w:rPr>
        <w:t>Figuratio</w:t>
      </w:r>
      <w:proofErr w:type="spellEnd"/>
      <w:r w:rsidRPr="00855CB1">
        <w:rPr>
          <w:rFonts w:ascii="Arial" w:eastAsia="Times New Roman" w:hAnsi="Arial" w:cs="Arial"/>
          <w:b/>
          <w:i/>
          <w:iCs/>
          <w:sz w:val="24"/>
          <w:szCs w:val="24"/>
          <w:lang w:eastAsia="es-ES"/>
        </w:rPr>
        <w:t xml:space="preserve"> </w:t>
      </w:r>
      <w:proofErr w:type="spellStart"/>
      <w:r w:rsidRPr="00855CB1">
        <w:rPr>
          <w:rFonts w:ascii="Arial" w:eastAsia="Times New Roman" w:hAnsi="Arial" w:cs="Arial"/>
          <w:b/>
          <w:i/>
          <w:iCs/>
          <w:sz w:val="24"/>
          <w:szCs w:val="24"/>
          <w:lang w:eastAsia="es-ES"/>
        </w:rPr>
        <w:t>Aristotelici</w:t>
      </w:r>
      <w:proofErr w:type="spellEnd"/>
      <w:r w:rsidRPr="00855CB1">
        <w:rPr>
          <w:rFonts w:ascii="Arial" w:eastAsia="Times New Roman" w:hAnsi="Arial" w:cs="Arial"/>
          <w:b/>
          <w:i/>
          <w:iCs/>
          <w:sz w:val="24"/>
          <w:szCs w:val="24"/>
          <w:lang w:eastAsia="es-ES"/>
        </w:rPr>
        <w:t xml:space="preserve"> </w:t>
      </w:r>
      <w:proofErr w:type="spellStart"/>
      <w:r w:rsidRPr="00855CB1">
        <w:rPr>
          <w:rFonts w:ascii="Arial" w:eastAsia="Times New Roman" w:hAnsi="Arial" w:cs="Arial"/>
          <w:b/>
          <w:i/>
          <w:iCs/>
          <w:sz w:val="24"/>
          <w:szCs w:val="24"/>
          <w:lang w:eastAsia="es-ES"/>
        </w:rPr>
        <w:t>Physiciauditus</w:t>
      </w:r>
      <w:proofErr w:type="spellEnd"/>
    </w:p>
    <w:p w:rsidR="00F025C8" w:rsidRDefault="00F025C8" w:rsidP="00F025C8">
      <w:pPr>
        <w:spacing w:after="0" w:line="240" w:lineRule="auto"/>
        <w:ind w:left="-426" w:right="-710"/>
        <w:jc w:val="both"/>
        <w:rPr>
          <w:rFonts w:ascii="Arial" w:eastAsia="Times New Roman" w:hAnsi="Arial" w:cs="Arial"/>
          <w:b/>
          <w:sz w:val="24"/>
          <w:szCs w:val="24"/>
          <w:lang w:eastAsia="es-ES"/>
        </w:rPr>
      </w:pPr>
    </w:p>
    <w:p w:rsidR="00855CB1" w:rsidRPr="00855CB1" w:rsidRDefault="00855CB1" w:rsidP="00F025C8">
      <w:pPr>
        <w:spacing w:after="0" w:line="240" w:lineRule="auto"/>
        <w:ind w:left="-426" w:right="-710"/>
        <w:jc w:val="both"/>
        <w:rPr>
          <w:rFonts w:ascii="Arial" w:eastAsia="Times New Roman" w:hAnsi="Arial" w:cs="Arial"/>
          <w:b/>
          <w:sz w:val="24"/>
          <w:szCs w:val="24"/>
          <w:lang w:eastAsia="es-ES"/>
        </w:rPr>
      </w:pPr>
      <w:r w:rsidRPr="00855CB1">
        <w:rPr>
          <w:rFonts w:ascii="Arial" w:eastAsia="Times New Roman" w:hAnsi="Arial" w:cs="Arial"/>
          <w:b/>
          <w:sz w:val="24"/>
          <w:szCs w:val="24"/>
          <w:lang w:eastAsia="es-ES"/>
        </w:rPr>
        <w:t xml:space="preserve">1586 </w:t>
      </w:r>
    </w:p>
    <w:p w:rsidR="00855CB1" w:rsidRPr="00855CB1" w:rsidRDefault="00855CB1" w:rsidP="00F025C8">
      <w:pPr>
        <w:spacing w:after="0" w:line="240" w:lineRule="auto"/>
        <w:ind w:left="-426" w:right="-710"/>
        <w:jc w:val="both"/>
        <w:rPr>
          <w:rFonts w:ascii="Arial" w:eastAsia="Times New Roman" w:hAnsi="Arial" w:cs="Arial"/>
          <w:b/>
          <w:sz w:val="24"/>
          <w:szCs w:val="24"/>
          <w:lang w:eastAsia="es-ES"/>
        </w:rPr>
      </w:pPr>
      <w:proofErr w:type="spellStart"/>
      <w:r w:rsidRPr="00855CB1">
        <w:rPr>
          <w:rFonts w:ascii="Arial" w:eastAsia="Times New Roman" w:hAnsi="Arial" w:cs="Arial"/>
          <w:b/>
          <w:i/>
          <w:iCs/>
          <w:sz w:val="24"/>
          <w:szCs w:val="24"/>
          <w:lang w:eastAsia="es-ES"/>
        </w:rPr>
        <w:t>Dialogi</w:t>
      </w:r>
      <w:proofErr w:type="spellEnd"/>
      <w:r w:rsidRPr="00855CB1">
        <w:rPr>
          <w:rFonts w:ascii="Arial" w:eastAsia="Times New Roman" w:hAnsi="Arial" w:cs="Arial"/>
          <w:b/>
          <w:i/>
          <w:iCs/>
          <w:sz w:val="24"/>
          <w:szCs w:val="24"/>
          <w:lang w:eastAsia="es-ES"/>
        </w:rPr>
        <w:t xml:space="preserve"> </w:t>
      </w:r>
      <w:proofErr w:type="spellStart"/>
      <w:r w:rsidRPr="00855CB1">
        <w:rPr>
          <w:rFonts w:ascii="Arial" w:eastAsia="Times New Roman" w:hAnsi="Arial" w:cs="Arial"/>
          <w:b/>
          <w:i/>
          <w:iCs/>
          <w:sz w:val="24"/>
          <w:szCs w:val="24"/>
          <w:lang w:eastAsia="es-ES"/>
        </w:rPr>
        <w:t>duo</w:t>
      </w:r>
      <w:proofErr w:type="spellEnd"/>
      <w:r w:rsidRPr="00855CB1">
        <w:rPr>
          <w:rFonts w:ascii="Arial" w:eastAsia="Times New Roman" w:hAnsi="Arial" w:cs="Arial"/>
          <w:b/>
          <w:i/>
          <w:iCs/>
          <w:sz w:val="24"/>
          <w:szCs w:val="24"/>
          <w:lang w:eastAsia="es-ES"/>
        </w:rPr>
        <w:t xml:space="preserve"> de </w:t>
      </w:r>
      <w:proofErr w:type="spellStart"/>
      <w:r w:rsidRPr="00855CB1">
        <w:rPr>
          <w:rFonts w:ascii="Arial" w:eastAsia="Times New Roman" w:hAnsi="Arial" w:cs="Arial"/>
          <w:b/>
          <w:i/>
          <w:iCs/>
          <w:sz w:val="24"/>
          <w:szCs w:val="24"/>
          <w:lang w:eastAsia="es-ES"/>
        </w:rPr>
        <w:t>Fabricii</w:t>
      </w:r>
      <w:proofErr w:type="spellEnd"/>
      <w:r w:rsidRPr="00855CB1">
        <w:rPr>
          <w:rFonts w:ascii="Arial" w:eastAsia="Times New Roman" w:hAnsi="Arial" w:cs="Arial"/>
          <w:b/>
          <w:i/>
          <w:iCs/>
          <w:sz w:val="24"/>
          <w:szCs w:val="24"/>
          <w:lang w:eastAsia="es-ES"/>
        </w:rPr>
        <w:t xml:space="preserve"> </w:t>
      </w:r>
      <w:proofErr w:type="spellStart"/>
      <w:r w:rsidRPr="00855CB1">
        <w:rPr>
          <w:rFonts w:ascii="Arial" w:eastAsia="Times New Roman" w:hAnsi="Arial" w:cs="Arial"/>
          <w:b/>
          <w:i/>
          <w:iCs/>
          <w:sz w:val="24"/>
          <w:szCs w:val="24"/>
          <w:lang w:eastAsia="es-ES"/>
        </w:rPr>
        <w:t>Mordentis</w:t>
      </w:r>
      <w:proofErr w:type="spellEnd"/>
      <w:r w:rsidRPr="00855CB1">
        <w:rPr>
          <w:rFonts w:ascii="Arial" w:eastAsia="Times New Roman" w:hAnsi="Arial" w:cs="Arial"/>
          <w:b/>
          <w:i/>
          <w:iCs/>
          <w:sz w:val="24"/>
          <w:szCs w:val="24"/>
          <w:lang w:eastAsia="es-ES"/>
        </w:rPr>
        <w:t xml:space="preserve"> </w:t>
      </w:r>
      <w:proofErr w:type="spellStart"/>
      <w:r w:rsidRPr="00855CB1">
        <w:rPr>
          <w:rFonts w:ascii="Arial" w:eastAsia="Times New Roman" w:hAnsi="Arial" w:cs="Arial"/>
          <w:b/>
          <w:i/>
          <w:iCs/>
          <w:sz w:val="24"/>
          <w:szCs w:val="24"/>
          <w:lang w:eastAsia="es-ES"/>
        </w:rPr>
        <w:t>Salernitani</w:t>
      </w:r>
      <w:proofErr w:type="spellEnd"/>
    </w:p>
    <w:p w:rsidR="00855CB1" w:rsidRPr="00855CB1" w:rsidRDefault="00855CB1" w:rsidP="00F025C8">
      <w:pPr>
        <w:spacing w:after="0" w:line="240" w:lineRule="auto"/>
        <w:ind w:left="-426" w:right="-710"/>
        <w:jc w:val="both"/>
        <w:rPr>
          <w:rFonts w:ascii="Arial" w:eastAsia="Times New Roman" w:hAnsi="Arial" w:cs="Arial"/>
          <w:b/>
          <w:sz w:val="24"/>
          <w:szCs w:val="24"/>
          <w:lang w:eastAsia="es-ES"/>
        </w:rPr>
      </w:pPr>
      <w:r w:rsidRPr="00855CB1">
        <w:rPr>
          <w:rFonts w:ascii="Arial" w:eastAsia="Times New Roman" w:hAnsi="Arial" w:cs="Arial"/>
          <w:b/>
          <w:i/>
          <w:iCs/>
          <w:sz w:val="24"/>
          <w:szCs w:val="24"/>
          <w:lang w:eastAsia="es-ES"/>
        </w:rPr>
        <w:t xml:space="preserve">Idiota </w:t>
      </w:r>
      <w:proofErr w:type="spellStart"/>
      <w:r w:rsidRPr="00855CB1">
        <w:rPr>
          <w:rFonts w:ascii="Arial" w:eastAsia="Times New Roman" w:hAnsi="Arial" w:cs="Arial"/>
          <w:b/>
          <w:i/>
          <w:iCs/>
          <w:sz w:val="24"/>
          <w:szCs w:val="24"/>
          <w:lang w:eastAsia="es-ES"/>
        </w:rPr>
        <w:t>triumphans</w:t>
      </w:r>
      <w:proofErr w:type="spellEnd"/>
    </w:p>
    <w:p w:rsidR="00855CB1" w:rsidRPr="00855CB1" w:rsidRDefault="00855CB1" w:rsidP="00F025C8">
      <w:pPr>
        <w:spacing w:after="0" w:line="240" w:lineRule="auto"/>
        <w:ind w:left="-426" w:right="-710"/>
        <w:jc w:val="both"/>
        <w:rPr>
          <w:rFonts w:ascii="Arial" w:eastAsia="Times New Roman" w:hAnsi="Arial" w:cs="Arial"/>
          <w:b/>
          <w:sz w:val="24"/>
          <w:szCs w:val="24"/>
          <w:lang w:eastAsia="es-ES"/>
        </w:rPr>
      </w:pPr>
      <w:r w:rsidRPr="00855CB1">
        <w:rPr>
          <w:rFonts w:ascii="Arial" w:eastAsia="Times New Roman" w:hAnsi="Arial" w:cs="Arial"/>
          <w:b/>
          <w:i/>
          <w:iCs/>
          <w:sz w:val="24"/>
          <w:szCs w:val="24"/>
          <w:lang w:eastAsia="es-ES"/>
        </w:rPr>
        <w:t xml:space="preserve">De </w:t>
      </w:r>
      <w:proofErr w:type="spellStart"/>
      <w:r w:rsidRPr="00855CB1">
        <w:rPr>
          <w:rFonts w:ascii="Arial" w:eastAsia="Times New Roman" w:hAnsi="Arial" w:cs="Arial"/>
          <w:b/>
          <w:i/>
          <w:iCs/>
          <w:sz w:val="24"/>
          <w:szCs w:val="24"/>
          <w:lang w:eastAsia="es-ES"/>
        </w:rPr>
        <w:t>somni</w:t>
      </w:r>
      <w:proofErr w:type="spellEnd"/>
      <w:r w:rsidRPr="00855CB1">
        <w:rPr>
          <w:rFonts w:ascii="Arial" w:eastAsia="Times New Roman" w:hAnsi="Arial" w:cs="Arial"/>
          <w:b/>
          <w:i/>
          <w:iCs/>
          <w:sz w:val="24"/>
          <w:szCs w:val="24"/>
          <w:lang w:eastAsia="es-ES"/>
        </w:rPr>
        <w:t xml:space="preserve"> </w:t>
      </w:r>
      <w:proofErr w:type="spellStart"/>
      <w:r w:rsidRPr="00855CB1">
        <w:rPr>
          <w:rFonts w:ascii="Arial" w:eastAsia="Times New Roman" w:hAnsi="Arial" w:cs="Arial"/>
          <w:b/>
          <w:i/>
          <w:iCs/>
          <w:sz w:val="24"/>
          <w:szCs w:val="24"/>
          <w:lang w:eastAsia="es-ES"/>
        </w:rPr>
        <w:t>interpretatione</w:t>
      </w:r>
      <w:proofErr w:type="spellEnd"/>
      <w:r w:rsidRPr="00855CB1">
        <w:rPr>
          <w:rFonts w:ascii="Arial" w:eastAsia="Times New Roman" w:hAnsi="Arial" w:cs="Arial"/>
          <w:b/>
          <w:i/>
          <w:iCs/>
          <w:sz w:val="24"/>
          <w:szCs w:val="24"/>
          <w:lang w:eastAsia="es-ES"/>
        </w:rPr>
        <w:t xml:space="preserve"> con l' </w:t>
      </w:r>
      <w:proofErr w:type="spellStart"/>
      <w:r w:rsidRPr="00855CB1">
        <w:rPr>
          <w:rFonts w:ascii="Arial" w:eastAsia="Times New Roman" w:hAnsi="Arial" w:cs="Arial"/>
          <w:b/>
          <w:i/>
          <w:iCs/>
          <w:sz w:val="24"/>
          <w:szCs w:val="24"/>
          <w:lang w:eastAsia="es-ES"/>
        </w:rPr>
        <w:t>Insomniun</w:t>
      </w:r>
      <w:proofErr w:type="spellEnd"/>
      <w:r w:rsidRPr="00855CB1">
        <w:rPr>
          <w:rFonts w:ascii="Arial" w:eastAsia="Times New Roman" w:hAnsi="Arial" w:cs="Arial"/>
          <w:b/>
          <w:i/>
          <w:iCs/>
          <w:sz w:val="24"/>
          <w:szCs w:val="24"/>
          <w:lang w:eastAsia="es-ES"/>
        </w:rPr>
        <w:t>.</w:t>
      </w:r>
    </w:p>
    <w:p w:rsidR="00855CB1" w:rsidRPr="00855CB1" w:rsidRDefault="00855CB1" w:rsidP="00F025C8">
      <w:pPr>
        <w:spacing w:after="0" w:line="240" w:lineRule="auto"/>
        <w:ind w:left="-426" w:right="-710"/>
        <w:jc w:val="both"/>
        <w:rPr>
          <w:rFonts w:ascii="Arial" w:eastAsia="Times New Roman" w:hAnsi="Arial" w:cs="Arial"/>
          <w:b/>
          <w:sz w:val="24"/>
          <w:szCs w:val="24"/>
          <w:lang w:eastAsia="es-ES"/>
        </w:rPr>
      </w:pPr>
      <w:proofErr w:type="spellStart"/>
      <w:r w:rsidRPr="00855CB1">
        <w:rPr>
          <w:rFonts w:ascii="Arial" w:eastAsia="Times New Roman" w:hAnsi="Arial" w:cs="Arial"/>
          <w:b/>
          <w:i/>
          <w:iCs/>
          <w:sz w:val="24"/>
          <w:szCs w:val="24"/>
          <w:lang w:eastAsia="es-ES"/>
        </w:rPr>
        <w:t>Centun</w:t>
      </w:r>
      <w:proofErr w:type="spellEnd"/>
      <w:r w:rsidRPr="00855CB1">
        <w:rPr>
          <w:rFonts w:ascii="Arial" w:eastAsia="Times New Roman" w:hAnsi="Arial" w:cs="Arial"/>
          <w:b/>
          <w:i/>
          <w:iCs/>
          <w:sz w:val="24"/>
          <w:szCs w:val="24"/>
          <w:lang w:eastAsia="es-ES"/>
        </w:rPr>
        <w:t xml:space="preserve"> et </w:t>
      </w:r>
      <w:proofErr w:type="spellStart"/>
      <w:r w:rsidRPr="00855CB1">
        <w:rPr>
          <w:rFonts w:ascii="Arial" w:eastAsia="Times New Roman" w:hAnsi="Arial" w:cs="Arial"/>
          <w:b/>
          <w:i/>
          <w:iCs/>
          <w:sz w:val="24"/>
          <w:szCs w:val="24"/>
          <w:lang w:eastAsia="es-ES"/>
        </w:rPr>
        <w:t>viginti</w:t>
      </w:r>
      <w:proofErr w:type="spellEnd"/>
      <w:r w:rsidRPr="00855CB1">
        <w:rPr>
          <w:rFonts w:ascii="Arial" w:eastAsia="Times New Roman" w:hAnsi="Arial" w:cs="Arial"/>
          <w:b/>
          <w:i/>
          <w:iCs/>
          <w:sz w:val="24"/>
          <w:szCs w:val="24"/>
          <w:lang w:eastAsia="es-ES"/>
        </w:rPr>
        <w:t xml:space="preserve"> </w:t>
      </w:r>
      <w:proofErr w:type="spellStart"/>
      <w:r w:rsidRPr="00855CB1">
        <w:rPr>
          <w:rFonts w:ascii="Arial" w:eastAsia="Times New Roman" w:hAnsi="Arial" w:cs="Arial"/>
          <w:b/>
          <w:i/>
          <w:iCs/>
          <w:sz w:val="24"/>
          <w:szCs w:val="24"/>
          <w:lang w:eastAsia="es-ES"/>
        </w:rPr>
        <w:t>articuli</w:t>
      </w:r>
      <w:proofErr w:type="spellEnd"/>
      <w:r w:rsidRPr="00855CB1">
        <w:rPr>
          <w:rFonts w:ascii="Arial" w:eastAsia="Times New Roman" w:hAnsi="Arial" w:cs="Arial"/>
          <w:b/>
          <w:i/>
          <w:iCs/>
          <w:sz w:val="24"/>
          <w:szCs w:val="24"/>
          <w:lang w:eastAsia="es-ES"/>
        </w:rPr>
        <w:t xml:space="preserve"> </w:t>
      </w:r>
      <w:proofErr w:type="spellStart"/>
      <w:r w:rsidRPr="00855CB1">
        <w:rPr>
          <w:rFonts w:ascii="Arial" w:eastAsia="Times New Roman" w:hAnsi="Arial" w:cs="Arial"/>
          <w:b/>
          <w:i/>
          <w:iCs/>
          <w:sz w:val="24"/>
          <w:szCs w:val="24"/>
          <w:lang w:eastAsia="es-ES"/>
        </w:rPr>
        <w:t>denatura</w:t>
      </w:r>
      <w:proofErr w:type="spellEnd"/>
      <w:r w:rsidRPr="00855CB1">
        <w:rPr>
          <w:rFonts w:ascii="Arial" w:eastAsia="Times New Roman" w:hAnsi="Arial" w:cs="Arial"/>
          <w:b/>
          <w:i/>
          <w:iCs/>
          <w:sz w:val="24"/>
          <w:szCs w:val="24"/>
          <w:lang w:eastAsia="es-ES"/>
        </w:rPr>
        <w:t xml:space="preserve"> et mundo </w:t>
      </w:r>
      <w:proofErr w:type="spellStart"/>
      <w:r w:rsidRPr="00855CB1">
        <w:rPr>
          <w:rFonts w:ascii="Arial" w:eastAsia="Times New Roman" w:hAnsi="Arial" w:cs="Arial"/>
          <w:b/>
          <w:i/>
          <w:iCs/>
          <w:sz w:val="24"/>
          <w:szCs w:val="24"/>
          <w:lang w:eastAsia="es-ES"/>
        </w:rPr>
        <w:t>adversus</w:t>
      </w:r>
      <w:proofErr w:type="spellEnd"/>
      <w:r w:rsidRPr="00855CB1">
        <w:rPr>
          <w:rFonts w:ascii="Arial" w:eastAsia="Times New Roman" w:hAnsi="Arial" w:cs="Arial"/>
          <w:b/>
          <w:i/>
          <w:iCs/>
          <w:sz w:val="24"/>
          <w:szCs w:val="24"/>
          <w:lang w:eastAsia="es-ES"/>
        </w:rPr>
        <w:t xml:space="preserve"> </w:t>
      </w:r>
      <w:proofErr w:type="spellStart"/>
      <w:r w:rsidRPr="00855CB1">
        <w:rPr>
          <w:rFonts w:ascii="Arial" w:eastAsia="Times New Roman" w:hAnsi="Arial" w:cs="Arial"/>
          <w:b/>
          <w:i/>
          <w:iCs/>
          <w:sz w:val="24"/>
          <w:szCs w:val="24"/>
          <w:lang w:eastAsia="es-ES"/>
        </w:rPr>
        <w:t>peripateticos</w:t>
      </w:r>
      <w:proofErr w:type="spellEnd"/>
    </w:p>
    <w:p w:rsidR="00855CB1" w:rsidRPr="00855CB1" w:rsidRDefault="00855CB1" w:rsidP="00F025C8">
      <w:pPr>
        <w:spacing w:after="0" w:line="240" w:lineRule="auto"/>
        <w:ind w:left="-426" w:right="-710"/>
        <w:jc w:val="both"/>
        <w:rPr>
          <w:rFonts w:ascii="Arial" w:eastAsia="Times New Roman" w:hAnsi="Arial" w:cs="Arial"/>
          <w:b/>
          <w:sz w:val="24"/>
          <w:szCs w:val="24"/>
          <w:lang w:eastAsia="es-ES"/>
        </w:rPr>
      </w:pPr>
      <w:r w:rsidRPr="00855CB1">
        <w:rPr>
          <w:rFonts w:ascii="Arial" w:eastAsia="Times New Roman" w:hAnsi="Arial" w:cs="Arial"/>
          <w:b/>
          <w:i/>
          <w:iCs/>
          <w:sz w:val="24"/>
          <w:szCs w:val="24"/>
          <w:lang w:eastAsia="es-ES"/>
        </w:rPr>
        <w:t xml:space="preserve">Animadversiones circa </w:t>
      </w:r>
      <w:proofErr w:type="spellStart"/>
      <w:r w:rsidRPr="00855CB1">
        <w:rPr>
          <w:rFonts w:ascii="Arial" w:eastAsia="Times New Roman" w:hAnsi="Arial" w:cs="Arial"/>
          <w:b/>
          <w:i/>
          <w:iCs/>
          <w:sz w:val="24"/>
          <w:szCs w:val="24"/>
          <w:lang w:eastAsia="es-ES"/>
        </w:rPr>
        <w:t>lampaden</w:t>
      </w:r>
      <w:proofErr w:type="spellEnd"/>
      <w:r w:rsidRPr="00855CB1">
        <w:rPr>
          <w:rFonts w:ascii="Arial" w:eastAsia="Times New Roman" w:hAnsi="Arial" w:cs="Arial"/>
          <w:b/>
          <w:i/>
          <w:iCs/>
          <w:sz w:val="24"/>
          <w:szCs w:val="24"/>
          <w:lang w:eastAsia="es-ES"/>
        </w:rPr>
        <w:t xml:space="preserve"> </w:t>
      </w:r>
      <w:proofErr w:type="spellStart"/>
      <w:r w:rsidRPr="00855CB1">
        <w:rPr>
          <w:rFonts w:ascii="Arial" w:eastAsia="Times New Roman" w:hAnsi="Arial" w:cs="Arial"/>
          <w:b/>
          <w:i/>
          <w:iCs/>
          <w:sz w:val="24"/>
          <w:szCs w:val="24"/>
          <w:lang w:eastAsia="es-ES"/>
        </w:rPr>
        <w:t>lullianan</w:t>
      </w:r>
      <w:proofErr w:type="spellEnd"/>
    </w:p>
    <w:p w:rsidR="00855CB1" w:rsidRPr="00855CB1" w:rsidRDefault="00855CB1" w:rsidP="00F025C8">
      <w:pPr>
        <w:spacing w:after="0" w:line="240" w:lineRule="auto"/>
        <w:ind w:left="-426" w:right="-710"/>
        <w:jc w:val="both"/>
        <w:rPr>
          <w:rFonts w:ascii="Arial" w:eastAsia="Times New Roman" w:hAnsi="Arial" w:cs="Arial"/>
          <w:b/>
          <w:sz w:val="24"/>
          <w:szCs w:val="24"/>
          <w:lang w:eastAsia="es-ES"/>
        </w:rPr>
      </w:pPr>
      <w:r w:rsidRPr="00855CB1">
        <w:rPr>
          <w:rFonts w:ascii="Arial" w:eastAsia="Times New Roman" w:hAnsi="Arial" w:cs="Arial"/>
          <w:b/>
          <w:i/>
          <w:iCs/>
          <w:sz w:val="24"/>
          <w:szCs w:val="24"/>
          <w:lang w:eastAsia="es-ES"/>
        </w:rPr>
        <w:t xml:space="preserve">Lampas </w:t>
      </w:r>
      <w:proofErr w:type="spellStart"/>
      <w:r w:rsidRPr="00855CB1">
        <w:rPr>
          <w:rFonts w:ascii="Arial" w:eastAsia="Times New Roman" w:hAnsi="Arial" w:cs="Arial"/>
          <w:b/>
          <w:i/>
          <w:iCs/>
          <w:sz w:val="24"/>
          <w:szCs w:val="24"/>
          <w:lang w:eastAsia="es-ES"/>
        </w:rPr>
        <w:t>triginta</w:t>
      </w:r>
      <w:proofErr w:type="spellEnd"/>
      <w:r w:rsidRPr="00855CB1">
        <w:rPr>
          <w:rFonts w:ascii="Arial" w:eastAsia="Times New Roman" w:hAnsi="Arial" w:cs="Arial"/>
          <w:b/>
          <w:i/>
          <w:iCs/>
          <w:sz w:val="24"/>
          <w:szCs w:val="24"/>
          <w:lang w:eastAsia="es-ES"/>
        </w:rPr>
        <w:t xml:space="preserve"> </w:t>
      </w:r>
      <w:proofErr w:type="spellStart"/>
      <w:r w:rsidRPr="00855CB1">
        <w:rPr>
          <w:rFonts w:ascii="Arial" w:eastAsia="Times New Roman" w:hAnsi="Arial" w:cs="Arial"/>
          <w:b/>
          <w:i/>
          <w:iCs/>
          <w:sz w:val="24"/>
          <w:szCs w:val="24"/>
          <w:lang w:eastAsia="es-ES"/>
        </w:rPr>
        <w:t>statuarum</w:t>
      </w:r>
      <w:proofErr w:type="spellEnd"/>
    </w:p>
    <w:p w:rsidR="00F025C8" w:rsidRDefault="00F025C8" w:rsidP="00F025C8">
      <w:pPr>
        <w:spacing w:after="0" w:line="240" w:lineRule="auto"/>
        <w:ind w:left="-426" w:right="-710"/>
        <w:jc w:val="both"/>
        <w:rPr>
          <w:rFonts w:ascii="Arial" w:eastAsia="Times New Roman" w:hAnsi="Arial" w:cs="Arial"/>
          <w:b/>
          <w:sz w:val="24"/>
          <w:szCs w:val="24"/>
          <w:lang w:eastAsia="es-ES"/>
        </w:rPr>
      </w:pPr>
    </w:p>
    <w:p w:rsidR="00855CB1" w:rsidRPr="00855CB1" w:rsidRDefault="00855CB1" w:rsidP="00F025C8">
      <w:pPr>
        <w:spacing w:after="0" w:line="240" w:lineRule="auto"/>
        <w:ind w:left="-426" w:right="-710"/>
        <w:jc w:val="both"/>
        <w:rPr>
          <w:rFonts w:ascii="Arial" w:eastAsia="Times New Roman" w:hAnsi="Arial" w:cs="Arial"/>
          <w:b/>
          <w:sz w:val="24"/>
          <w:szCs w:val="24"/>
          <w:lang w:eastAsia="es-ES"/>
        </w:rPr>
      </w:pPr>
      <w:r w:rsidRPr="00855CB1">
        <w:rPr>
          <w:rFonts w:ascii="Arial" w:eastAsia="Times New Roman" w:hAnsi="Arial" w:cs="Arial"/>
          <w:b/>
          <w:sz w:val="24"/>
          <w:szCs w:val="24"/>
          <w:lang w:eastAsia="es-ES"/>
        </w:rPr>
        <w:t xml:space="preserve">1587 </w:t>
      </w:r>
    </w:p>
    <w:p w:rsidR="00855CB1" w:rsidRPr="00855CB1" w:rsidRDefault="00855CB1" w:rsidP="00F025C8">
      <w:pPr>
        <w:spacing w:after="0" w:line="240" w:lineRule="auto"/>
        <w:ind w:left="-426" w:right="-710"/>
        <w:jc w:val="both"/>
        <w:rPr>
          <w:rFonts w:ascii="Arial" w:eastAsia="Times New Roman" w:hAnsi="Arial" w:cs="Arial"/>
          <w:b/>
          <w:sz w:val="24"/>
          <w:szCs w:val="24"/>
          <w:lang w:eastAsia="es-ES"/>
        </w:rPr>
      </w:pPr>
      <w:proofErr w:type="spellStart"/>
      <w:r w:rsidRPr="00855CB1">
        <w:rPr>
          <w:rFonts w:ascii="Arial" w:eastAsia="Times New Roman" w:hAnsi="Arial" w:cs="Arial"/>
          <w:b/>
          <w:i/>
          <w:iCs/>
          <w:sz w:val="24"/>
          <w:szCs w:val="24"/>
          <w:lang w:eastAsia="es-ES"/>
        </w:rPr>
        <w:t>Delampade</w:t>
      </w:r>
      <w:proofErr w:type="spellEnd"/>
      <w:r w:rsidRPr="00855CB1">
        <w:rPr>
          <w:rFonts w:ascii="Arial" w:eastAsia="Times New Roman" w:hAnsi="Arial" w:cs="Arial"/>
          <w:b/>
          <w:i/>
          <w:iCs/>
          <w:sz w:val="24"/>
          <w:szCs w:val="24"/>
          <w:lang w:eastAsia="es-ES"/>
        </w:rPr>
        <w:t xml:space="preserve"> combinatoria </w:t>
      </w:r>
      <w:proofErr w:type="spellStart"/>
      <w:r w:rsidRPr="00855CB1">
        <w:rPr>
          <w:rFonts w:ascii="Arial" w:eastAsia="Times New Roman" w:hAnsi="Arial" w:cs="Arial"/>
          <w:b/>
          <w:i/>
          <w:iCs/>
          <w:sz w:val="24"/>
          <w:szCs w:val="24"/>
          <w:lang w:eastAsia="es-ES"/>
        </w:rPr>
        <w:t>Lulliana</w:t>
      </w:r>
      <w:proofErr w:type="spellEnd"/>
    </w:p>
    <w:p w:rsidR="00855CB1" w:rsidRPr="00855CB1" w:rsidRDefault="00855CB1" w:rsidP="00F025C8">
      <w:pPr>
        <w:spacing w:after="0" w:line="240" w:lineRule="auto"/>
        <w:ind w:left="-426" w:right="-710"/>
        <w:jc w:val="both"/>
        <w:rPr>
          <w:rFonts w:ascii="Arial" w:eastAsia="Times New Roman" w:hAnsi="Arial" w:cs="Arial"/>
          <w:b/>
          <w:sz w:val="24"/>
          <w:szCs w:val="24"/>
          <w:lang w:eastAsia="es-ES"/>
        </w:rPr>
      </w:pPr>
      <w:r w:rsidRPr="00855CB1">
        <w:rPr>
          <w:rFonts w:ascii="Arial" w:eastAsia="Times New Roman" w:hAnsi="Arial" w:cs="Arial"/>
          <w:b/>
          <w:i/>
          <w:iCs/>
          <w:sz w:val="24"/>
          <w:szCs w:val="24"/>
          <w:lang w:eastAsia="es-ES"/>
        </w:rPr>
        <w:t xml:space="preserve">De </w:t>
      </w:r>
      <w:proofErr w:type="spellStart"/>
      <w:r w:rsidRPr="00855CB1">
        <w:rPr>
          <w:rFonts w:ascii="Arial" w:eastAsia="Times New Roman" w:hAnsi="Arial" w:cs="Arial"/>
          <w:b/>
          <w:i/>
          <w:iCs/>
          <w:sz w:val="24"/>
          <w:szCs w:val="24"/>
          <w:lang w:eastAsia="es-ES"/>
        </w:rPr>
        <w:t>progresu</w:t>
      </w:r>
      <w:proofErr w:type="spellEnd"/>
      <w:r w:rsidRPr="00855CB1">
        <w:rPr>
          <w:rFonts w:ascii="Arial" w:eastAsia="Times New Roman" w:hAnsi="Arial" w:cs="Arial"/>
          <w:b/>
          <w:i/>
          <w:iCs/>
          <w:sz w:val="24"/>
          <w:szCs w:val="24"/>
          <w:lang w:eastAsia="es-ES"/>
        </w:rPr>
        <w:t xml:space="preserve"> et </w:t>
      </w:r>
      <w:proofErr w:type="spellStart"/>
      <w:r w:rsidRPr="00855CB1">
        <w:rPr>
          <w:rFonts w:ascii="Arial" w:eastAsia="Times New Roman" w:hAnsi="Arial" w:cs="Arial"/>
          <w:b/>
          <w:i/>
          <w:iCs/>
          <w:sz w:val="24"/>
          <w:szCs w:val="24"/>
          <w:lang w:eastAsia="es-ES"/>
        </w:rPr>
        <w:t>lampade</w:t>
      </w:r>
      <w:proofErr w:type="spellEnd"/>
      <w:r w:rsidRPr="00855CB1">
        <w:rPr>
          <w:rFonts w:ascii="Arial" w:eastAsia="Times New Roman" w:hAnsi="Arial" w:cs="Arial"/>
          <w:b/>
          <w:i/>
          <w:iCs/>
          <w:sz w:val="24"/>
          <w:szCs w:val="24"/>
          <w:lang w:eastAsia="es-ES"/>
        </w:rPr>
        <w:t xml:space="preserve"> venatoria </w:t>
      </w:r>
      <w:proofErr w:type="spellStart"/>
      <w:r w:rsidRPr="00855CB1">
        <w:rPr>
          <w:rFonts w:ascii="Arial" w:eastAsia="Times New Roman" w:hAnsi="Arial" w:cs="Arial"/>
          <w:b/>
          <w:i/>
          <w:iCs/>
          <w:sz w:val="24"/>
          <w:szCs w:val="24"/>
          <w:lang w:eastAsia="es-ES"/>
        </w:rPr>
        <w:t>logicorum</w:t>
      </w:r>
      <w:proofErr w:type="spellEnd"/>
    </w:p>
    <w:p w:rsidR="00F025C8" w:rsidRDefault="00F025C8" w:rsidP="00F025C8">
      <w:pPr>
        <w:spacing w:after="0" w:line="240" w:lineRule="auto"/>
        <w:ind w:left="-426" w:right="-710"/>
        <w:jc w:val="both"/>
        <w:rPr>
          <w:rFonts w:ascii="Arial" w:eastAsia="Times New Roman" w:hAnsi="Arial" w:cs="Arial"/>
          <w:b/>
          <w:sz w:val="24"/>
          <w:szCs w:val="24"/>
          <w:lang w:eastAsia="es-ES"/>
        </w:rPr>
      </w:pPr>
    </w:p>
    <w:p w:rsidR="00855CB1" w:rsidRPr="00855CB1" w:rsidRDefault="00855CB1" w:rsidP="00F025C8">
      <w:pPr>
        <w:spacing w:after="0" w:line="240" w:lineRule="auto"/>
        <w:ind w:left="-426" w:right="-710"/>
        <w:jc w:val="both"/>
        <w:rPr>
          <w:rFonts w:ascii="Arial" w:eastAsia="Times New Roman" w:hAnsi="Arial" w:cs="Arial"/>
          <w:b/>
          <w:sz w:val="24"/>
          <w:szCs w:val="24"/>
          <w:lang w:eastAsia="es-ES"/>
        </w:rPr>
      </w:pPr>
      <w:r w:rsidRPr="00855CB1">
        <w:rPr>
          <w:rFonts w:ascii="Arial" w:eastAsia="Times New Roman" w:hAnsi="Arial" w:cs="Arial"/>
          <w:b/>
          <w:sz w:val="24"/>
          <w:szCs w:val="24"/>
          <w:lang w:eastAsia="es-ES"/>
        </w:rPr>
        <w:t xml:space="preserve">1588 </w:t>
      </w:r>
    </w:p>
    <w:p w:rsidR="00855CB1" w:rsidRPr="00855CB1" w:rsidRDefault="00855CB1" w:rsidP="00F025C8">
      <w:pPr>
        <w:spacing w:after="0" w:line="240" w:lineRule="auto"/>
        <w:ind w:left="-426" w:right="-710"/>
        <w:jc w:val="both"/>
        <w:rPr>
          <w:rFonts w:ascii="Arial" w:eastAsia="Times New Roman" w:hAnsi="Arial" w:cs="Arial"/>
          <w:b/>
          <w:sz w:val="24"/>
          <w:szCs w:val="24"/>
          <w:lang w:eastAsia="es-ES"/>
        </w:rPr>
      </w:pPr>
      <w:proofErr w:type="spellStart"/>
      <w:r w:rsidRPr="00855CB1">
        <w:rPr>
          <w:rFonts w:ascii="Arial" w:eastAsia="Times New Roman" w:hAnsi="Arial" w:cs="Arial"/>
          <w:b/>
          <w:i/>
          <w:iCs/>
          <w:sz w:val="24"/>
          <w:szCs w:val="24"/>
          <w:lang w:eastAsia="es-ES"/>
        </w:rPr>
        <w:t>Oratio</w:t>
      </w:r>
      <w:proofErr w:type="spellEnd"/>
      <w:r w:rsidRPr="00855CB1">
        <w:rPr>
          <w:rFonts w:ascii="Arial" w:eastAsia="Times New Roman" w:hAnsi="Arial" w:cs="Arial"/>
          <w:b/>
          <w:i/>
          <w:iCs/>
          <w:sz w:val="24"/>
          <w:szCs w:val="24"/>
          <w:lang w:eastAsia="es-ES"/>
        </w:rPr>
        <w:t xml:space="preserve"> </w:t>
      </w:r>
      <w:proofErr w:type="spellStart"/>
      <w:r w:rsidRPr="00855CB1">
        <w:rPr>
          <w:rFonts w:ascii="Arial" w:eastAsia="Times New Roman" w:hAnsi="Arial" w:cs="Arial"/>
          <w:b/>
          <w:i/>
          <w:iCs/>
          <w:sz w:val="24"/>
          <w:szCs w:val="24"/>
          <w:lang w:eastAsia="es-ES"/>
        </w:rPr>
        <w:t>valedictoria</w:t>
      </w:r>
      <w:proofErr w:type="spellEnd"/>
      <w:r w:rsidRPr="00855CB1">
        <w:rPr>
          <w:rFonts w:ascii="Arial" w:eastAsia="Times New Roman" w:hAnsi="Arial" w:cs="Arial"/>
          <w:b/>
          <w:sz w:val="24"/>
          <w:szCs w:val="24"/>
          <w:lang w:eastAsia="es-ES"/>
        </w:rPr>
        <w:t xml:space="preserve"> </w:t>
      </w:r>
      <w:hyperlink r:id="rId180" w:history="1">
        <w:r w:rsidRPr="00855CB1">
          <w:rPr>
            <w:rFonts w:ascii="Arial" w:eastAsia="Times New Roman" w:hAnsi="Arial" w:cs="Arial"/>
            <w:b/>
            <w:sz w:val="24"/>
            <w:szCs w:val="24"/>
            <w:lang w:eastAsia="es-ES"/>
          </w:rPr>
          <w:t xml:space="preserve">Texto completo en italiano, Giordano Bruno.info: </w:t>
        </w:r>
        <w:proofErr w:type="spellStart"/>
        <w:r w:rsidRPr="00855CB1">
          <w:rPr>
            <w:rFonts w:ascii="Arial" w:eastAsia="Times New Roman" w:hAnsi="Arial" w:cs="Arial"/>
            <w:b/>
            <w:sz w:val="24"/>
            <w:szCs w:val="24"/>
            <w:lang w:eastAsia="es-ES"/>
          </w:rPr>
          <w:t>Download</w:t>
        </w:r>
        <w:proofErr w:type="spellEnd"/>
      </w:hyperlink>
    </w:p>
    <w:p w:rsidR="00855CB1" w:rsidRPr="00855CB1" w:rsidRDefault="00855CB1" w:rsidP="00F025C8">
      <w:pPr>
        <w:spacing w:after="0" w:line="240" w:lineRule="auto"/>
        <w:ind w:left="-426" w:right="-710"/>
        <w:jc w:val="both"/>
        <w:rPr>
          <w:rFonts w:ascii="Arial" w:eastAsia="Times New Roman" w:hAnsi="Arial" w:cs="Arial"/>
          <w:b/>
          <w:sz w:val="24"/>
          <w:szCs w:val="24"/>
          <w:lang w:eastAsia="es-ES"/>
        </w:rPr>
      </w:pPr>
      <w:proofErr w:type="spellStart"/>
      <w:r w:rsidRPr="00855CB1">
        <w:rPr>
          <w:rFonts w:ascii="Arial" w:eastAsia="Times New Roman" w:hAnsi="Arial" w:cs="Arial"/>
          <w:b/>
          <w:i/>
          <w:iCs/>
          <w:sz w:val="24"/>
          <w:szCs w:val="24"/>
          <w:lang w:eastAsia="es-ES"/>
        </w:rPr>
        <w:t>Camoeracensis</w:t>
      </w:r>
      <w:proofErr w:type="spellEnd"/>
      <w:r w:rsidRPr="00855CB1">
        <w:rPr>
          <w:rFonts w:ascii="Arial" w:eastAsia="Times New Roman" w:hAnsi="Arial" w:cs="Arial"/>
          <w:b/>
          <w:i/>
          <w:iCs/>
          <w:sz w:val="24"/>
          <w:szCs w:val="24"/>
          <w:lang w:eastAsia="es-ES"/>
        </w:rPr>
        <w:t xml:space="preserve"> </w:t>
      </w:r>
      <w:proofErr w:type="spellStart"/>
      <w:r w:rsidRPr="00855CB1">
        <w:rPr>
          <w:rFonts w:ascii="Arial" w:eastAsia="Times New Roman" w:hAnsi="Arial" w:cs="Arial"/>
          <w:b/>
          <w:i/>
          <w:iCs/>
          <w:sz w:val="24"/>
          <w:szCs w:val="24"/>
          <w:lang w:eastAsia="es-ES"/>
        </w:rPr>
        <w:t>Acrotismus</w:t>
      </w:r>
      <w:proofErr w:type="spellEnd"/>
    </w:p>
    <w:p w:rsidR="00855CB1" w:rsidRPr="00855CB1" w:rsidRDefault="00855CB1" w:rsidP="00F025C8">
      <w:pPr>
        <w:spacing w:after="0" w:line="240" w:lineRule="auto"/>
        <w:ind w:left="-426" w:right="-710"/>
        <w:jc w:val="both"/>
        <w:rPr>
          <w:rFonts w:ascii="Arial" w:eastAsia="Times New Roman" w:hAnsi="Arial" w:cs="Arial"/>
          <w:b/>
          <w:sz w:val="24"/>
          <w:szCs w:val="24"/>
          <w:lang w:eastAsia="es-ES"/>
        </w:rPr>
      </w:pPr>
      <w:r w:rsidRPr="00855CB1">
        <w:rPr>
          <w:rFonts w:ascii="Arial" w:eastAsia="Times New Roman" w:hAnsi="Arial" w:cs="Arial"/>
          <w:b/>
          <w:i/>
          <w:iCs/>
          <w:sz w:val="24"/>
          <w:szCs w:val="24"/>
          <w:lang w:eastAsia="es-ES"/>
        </w:rPr>
        <w:t xml:space="preserve">De </w:t>
      </w:r>
      <w:proofErr w:type="spellStart"/>
      <w:r w:rsidRPr="00855CB1">
        <w:rPr>
          <w:rFonts w:ascii="Arial" w:eastAsia="Times New Roman" w:hAnsi="Arial" w:cs="Arial"/>
          <w:b/>
          <w:i/>
          <w:iCs/>
          <w:sz w:val="24"/>
          <w:szCs w:val="24"/>
          <w:lang w:eastAsia="es-ES"/>
        </w:rPr>
        <w:t>specierum</w:t>
      </w:r>
      <w:proofErr w:type="spellEnd"/>
      <w:r w:rsidRPr="00855CB1">
        <w:rPr>
          <w:rFonts w:ascii="Arial" w:eastAsia="Times New Roman" w:hAnsi="Arial" w:cs="Arial"/>
          <w:b/>
          <w:i/>
          <w:iCs/>
          <w:sz w:val="24"/>
          <w:szCs w:val="24"/>
          <w:lang w:eastAsia="es-ES"/>
        </w:rPr>
        <w:t xml:space="preserve"> </w:t>
      </w:r>
      <w:proofErr w:type="spellStart"/>
      <w:r w:rsidRPr="00855CB1">
        <w:rPr>
          <w:rFonts w:ascii="Arial" w:eastAsia="Times New Roman" w:hAnsi="Arial" w:cs="Arial"/>
          <w:b/>
          <w:i/>
          <w:iCs/>
          <w:sz w:val="24"/>
          <w:szCs w:val="24"/>
          <w:lang w:eastAsia="es-ES"/>
        </w:rPr>
        <w:t>scrutinio</w:t>
      </w:r>
      <w:proofErr w:type="spellEnd"/>
    </w:p>
    <w:p w:rsidR="00855CB1" w:rsidRPr="00855CB1" w:rsidRDefault="00855CB1" w:rsidP="00F025C8">
      <w:pPr>
        <w:spacing w:after="0" w:line="240" w:lineRule="auto"/>
        <w:ind w:left="-426" w:right="-710"/>
        <w:jc w:val="both"/>
        <w:rPr>
          <w:rFonts w:ascii="Arial" w:eastAsia="Times New Roman" w:hAnsi="Arial" w:cs="Arial"/>
          <w:b/>
          <w:sz w:val="24"/>
          <w:szCs w:val="24"/>
          <w:lang w:eastAsia="es-ES"/>
        </w:rPr>
      </w:pPr>
      <w:proofErr w:type="spellStart"/>
      <w:r w:rsidRPr="00855CB1">
        <w:rPr>
          <w:rFonts w:ascii="Arial" w:eastAsia="Times New Roman" w:hAnsi="Arial" w:cs="Arial"/>
          <w:b/>
          <w:i/>
          <w:iCs/>
          <w:sz w:val="24"/>
          <w:szCs w:val="24"/>
          <w:lang w:eastAsia="es-ES"/>
        </w:rPr>
        <w:t>Articuli</w:t>
      </w:r>
      <w:proofErr w:type="spellEnd"/>
      <w:r w:rsidRPr="00855CB1">
        <w:rPr>
          <w:rFonts w:ascii="Arial" w:eastAsia="Times New Roman" w:hAnsi="Arial" w:cs="Arial"/>
          <w:b/>
          <w:i/>
          <w:iCs/>
          <w:sz w:val="24"/>
          <w:szCs w:val="24"/>
          <w:lang w:eastAsia="es-ES"/>
        </w:rPr>
        <w:t xml:space="preserve"> </w:t>
      </w:r>
      <w:proofErr w:type="spellStart"/>
      <w:r w:rsidRPr="00855CB1">
        <w:rPr>
          <w:rFonts w:ascii="Arial" w:eastAsia="Times New Roman" w:hAnsi="Arial" w:cs="Arial"/>
          <w:b/>
          <w:i/>
          <w:iCs/>
          <w:sz w:val="24"/>
          <w:szCs w:val="24"/>
          <w:lang w:eastAsia="es-ES"/>
        </w:rPr>
        <w:t>centum</w:t>
      </w:r>
      <w:proofErr w:type="spellEnd"/>
      <w:r w:rsidRPr="00855CB1">
        <w:rPr>
          <w:rFonts w:ascii="Arial" w:eastAsia="Times New Roman" w:hAnsi="Arial" w:cs="Arial"/>
          <w:b/>
          <w:i/>
          <w:iCs/>
          <w:sz w:val="24"/>
          <w:szCs w:val="24"/>
          <w:lang w:eastAsia="es-ES"/>
        </w:rPr>
        <w:t xml:space="preserve"> et </w:t>
      </w:r>
      <w:proofErr w:type="spellStart"/>
      <w:r w:rsidRPr="00855CB1">
        <w:rPr>
          <w:rFonts w:ascii="Arial" w:eastAsia="Times New Roman" w:hAnsi="Arial" w:cs="Arial"/>
          <w:b/>
          <w:i/>
          <w:iCs/>
          <w:sz w:val="24"/>
          <w:szCs w:val="24"/>
          <w:lang w:eastAsia="es-ES"/>
        </w:rPr>
        <w:t>sexaginta</w:t>
      </w:r>
      <w:proofErr w:type="spellEnd"/>
      <w:r w:rsidRPr="00855CB1">
        <w:rPr>
          <w:rFonts w:ascii="Arial" w:eastAsia="Times New Roman" w:hAnsi="Arial" w:cs="Arial"/>
          <w:b/>
          <w:i/>
          <w:iCs/>
          <w:sz w:val="24"/>
          <w:szCs w:val="24"/>
          <w:lang w:eastAsia="es-ES"/>
        </w:rPr>
        <w:t xml:space="preserve"> </w:t>
      </w:r>
      <w:proofErr w:type="spellStart"/>
      <w:r w:rsidRPr="00855CB1">
        <w:rPr>
          <w:rFonts w:ascii="Arial" w:eastAsia="Times New Roman" w:hAnsi="Arial" w:cs="Arial"/>
          <w:b/>
          <w:i/>
          <w:iCs/>
          <w:sz w:val="24"/>
          <w:szCs w:val="24"/>
          <w:lang w:eastAsia="es-ES"/>
        </w:rPr>
        <w:t>adversus</w:t>
      </w:r>
      <w:proofErr w:type="spellEnd"/>
      <w:r w:rsidRPr="00855CB1">
        <w:rPr>
          <w:rFonts w:ascii="Arial" w:eastAsia="Times New Roman" w:hAnsi="Arial" w:cs="Arial"/>
          <w:b/>
          <w:i/>
          <w:iCs/>
          <w:sz w:val="24"/>
          <w:szCs w:val="24"/>
          <w:lang w:eastAsia="es-ES"/>
        </w:rPr>
        <w:t xml:space="preserve"> </w:t>
      </w:r>
      <w:proofErr w:type="spellStart"/>
      <w:r w:rsidRPr="00855CB1">
        <w:rPr>
          <w:rFonts w:ascii="Arial" w:eastAsia="Times New Roman" w:hAnsi="Arial" w:cs="Arial"/>
          <w:b/>
          <w:i/>
          <w:iCs/>
          <w:sz w:val="24"/>
          <w:szCs w:val="24"/>
          <w:lang w:eastAsia="es-ES"/>
        </w:rPr>
        <w:t>huius</w:t>
      </w:r>
      <w:proofErr w:type="spellEnd"/>
      <w:r w:rsidRPr="00855CB1">
        <w:rPr>
          <w:rFonts w:ascii="Arial" w:eastAsia="Times New Roman" w:hAnsi="Arial" w:cs="Arial"/>
          <w:b/>
          <w:i/>
          <w:iCs/>
          <w:sz w:val="24"/>
          <w:szCs w:val="24"/>
          <w:lang w:eastAsia="es-ES"/>
        </w:rPr>
        <w:t xml:space="preserve"> </w:t>
      </w:r>
      <w:proofErr w:type="spellStart"/>
      <w:r w:rsidRPr="00855CB1">
        <w:rPr>
          <w:rFonts w:ascii="Arial" w:eastAsia="Times New Roman" w:hAnsi="Arial" w:cs="Arial"/>
          <w:b/>
          <w:i/>
          <w:iCs/>
          <w:sz w:val="24"/>
          <w:szCs w:val="24"/>
          <w:lang w:eastAsia="es-ES"/>
        </w:rPr>
        <w:t>tempestatis</w:t>
      </w:r>
      <w:proofErr w:type="spellEnd"/>
      <w:r w:rsidRPr="00855CB1">
        <w:rPr>
          <w:rFonts w:ascii="Arial" w:eastAsia="Times New Roman" w:hAnsi="Arial" w:cs="Arial"/>
          <w:b/>
          <w:i/>
          <w:iCs/>
          <w:sz w:val="24"/>
          <w:szCs w:val="24"/>
          <w:lang w:eastAsia="es-ES"/>
        </w:rPr>
        <w:t xml:space="preserve"> </w:t>
      </w:r>
      <w:proofErr w:type="spellStart"/>
      <w:r w:rsidRPr="00855CB1">
        <w:rPr>
          <w:rFonts w:ascii="Arial" w:eastAsia="Times New Roman" w:hAnsi="Arial" w:cs="Arial"/>
          <w:b/>
          <w:i/>
          <w:iCs/>
          <w:sz w:val="24"/>
          <w:szCs w:val="24"/>
          <w:lang w:eastAsia="es-ES"/>
        </w:rPr>
        <w:t>mathematicos</w:t>
      </w:r>
      <w:proofErr w:type="spellEnd"/>
      <w:r w:rsidRPr="00855CB1">
        <w:rPr>
          <w:rFonts w:ascii="Arial" w:eastAsia="Times New Roman" w:hAnsi="Arial" w:cs="Arial"/>
          <w:b/>
          <w:i/>
          <w:iCs/>
          <w:sz w:val="24"/>
          <w:szCs w:val="24"/>
          <w:lang w:eastAsia="es-ES"/>
        </w:rPr>
        <w:t xml:space="preserve"> </w:t>
      </w:r>
      <w:proofErr w:type="spellStart"/>
      <w:r w:rsidRPr="00855CB1">
        <w:rPr>
          <w:rFonts w:ascii="Arial" w:eastAsia="Times New Roman" w:hAnsi="Arial" w:cs="Arial"/>
          <w:b/>
          <w:i/>
          <w:iCs/>
          <w:sz w:val="24"/>
          <w:szCs w:val="24"/>
          <w:lang w:eastAsia="es-ES"/>
        </w:rPr>
        <w:t>atque</w:t>
      </w:r>
      <w:proofErr w:type="spellEnd"/>
      <w:r w:rsidRPr="00855CB1">
        <w:rPr>
          <w:rFonts w:ascii="Arial" w:eastAsia="Times New Roman" w:hAnsi="Arial" w:cs="Arial"/>
          <w:b/>
          <w:i/>
          <w:iCs/>
          <w:sz w:val="24"/>
          <w:szCs w:val="24"/>
          <w:lang w:eastAsia="es-ES"/>
        </w:rPr>
        <w:t xml:space="preserve"> </w:t>
      </w:r>
      <w:proofErr w:type="spellStart"/>
      <w:r w:rsidRPr="00855CB1">
        <w:rPr>
          <w:rFonts w:ascii="Arial" w:eastAsia="Times New Roman" w:hAnsi="Arial" w:cs="Arial"/>
          <w:b/>
          <w:i/>
          <w:iCs/>
          <w:sz w:val="24"/>
          <w:szCs w:val="24"/>
          <w:lang w:eastAsia="es-ES"/>
        </w:rPr>
        <w:t>Philosophos</w:t>
      </w:r>
      <w:proofErr w:type="spellEnd"/>
    </w:p>
    <w:p w:rsidR="00855CB1" w:rsidRPr="00855CB1" w:rsidRDefault="00855CB1" w:rsidP="00F025C8">
      <w:pPr>
        <w:spacing w:after="0" w:line="240" w:lineRule="auto"/>
        <w:ind w:left="-426" w:right="-710"/>
        <w:jc w:val="both"/>
        <w:rPr>
          <w:rFonts w:ascii="Arial" w:eastAsia="Times New Roman" w:hAnsi="Arial" w:cs="Arial"/>
          <w:b/>
          <w:sz w:val="24"/>
          <w:szCs w:val="24"/>
          <w:lang w:eastAsia="es-ES"/>
        </w:rPr>
      </w:pPr>
      <w:r w:rsidRPr="00855CB1">
        <w:rPr>
          <w:rFonts w:ascii="Arial" w:eastAsia="Times New Roman" w:hAnsi="Arial" w:cs="Arial"/>
          <w:b/>
          <w:i/>
          <w:iCs/>
          <w:sz w:val="24"/>
          <w:szCs w:val="24"/>
          <w:lang w:eastAsia="es-ES"/>
        </w:rPr>
        <w:t xml:space="preserve">De </w:t>
      </w:r>
      <w:proofErr w:type="spellStart"/>
      <w:r w:rsidRPr="00855CB1">
        <w:rPr>
          <w:rFonts w:ascii="Arial" w:eastAsia="Times New Roman" w:hAnsi="Arial" w:cs="Arial"/>
          <w:b/>
          <w:i/>
          <w:iCs/>
          <w:sz w:val="24"/>
          <w:szCs w:val="24"/>
          <w:lang w:eastAsia="es-ES"/>
        </w:rPr>
        <w:t>vinculis</w:t>
      </w:r>
      <w:proofErr w:type="spellEnd"/>
      <w:r w:rsidRPr="00855CB1">
        <w:rPr>
          <w:rFonts w:ascii="Arial" w:eastAsia="Times New Roman" w:hAnsi="Arial" w:cs="Arial"/>
          <w:b/>
          <w:i/>
          <w:iCs/>
          <w:sz w:val="24"/>
          <w:szCs w:val="24"/>
          <w:lang w:eastAsia="es-ES"/>
        </w:rPr>
        <w:t xml:space="preserve"> in Genere</w:t>
      </w:r>
      <w:r w:rsidRPr="00855CB1">
        <w:rPr>
          <w:rFonts w:ascii="Arial" w:eastAsia="Times New Roman" w:hAnsi="Arial" w:cs="Arial"/>
          <w:b/>
          <w:sz w:val="24"/>
          <w:szCs w:val="24"/>
          <w:lang w:eastAsia="es-ES"/>
        </w:rPr>
        <w:t xml:space="preserve"> </w:t>
      </w:r>
      <w:hyperlink r:id="rId181" w:history="1">
        <w:r w:rsidRPr="00855CB1">
          <w:rPr>
            <w:rFonts w:ascii="Arial" w:eastAsia="Times New Roman" w:hAnsi="Arial" w:cs="Arial"/>
            <w:b/>
            <w:sz w:val="24"/>
            <w:szCs w:val="24"/>
            <w:lang w:eastAsia="es-ES"/>
          </w:rPr>
          <w:t xml:space="preserve">Texto completo en latín, </w:t>
        </w:r>
        <w:proofErr w:type="spellStart"/>
        <w:r w:rsidRPr="00855CB1">
          <w:rPr>
            <w:rFonts w:ascii="Arial" w:eastAsia="Times New Roman" w:hAnsi="Arial" w:cs="Arial"/>
            <w:b/>
            <w:sz w:val="24"/>
            <w:szCs w:val="24"/>
            <w:lang w:eastAsia="es-ES"/>
          </w:rPr>
          <w:t>Twilit</w:t>
        </w:r>
        <w:proofErr w:type="spellEnd"/>
        <w:r w:rsidRPr="00855CB1">
          <w:rPr>
            <w:rFonts w:ascii="Arial" w:eastAsia="Times New Roman" w:hAnsi="Arial" w:cs="Arial"/>
            <w:b/>
            <w:sz w:val="24"/>
            <w:szCs w:val="24"/>
            <w:lang w:eastAsia="es-ES"/>
          </w:rPr>
          <w:t xml:space="preserve"> </w:t>
        </w:r>
        <w:proofErr w:type="spellStart"/>
        <w:r w:rsidRPr="00855CB1">
          <w:rPr>
            <w:rFonts w:ascii="Arial" w:eastAsia="Times New Roman" w:hAnsi="Arial" w:cs="Arial"/>
            <w:b/>
            <w:sz w:val="24"/>
            <w:szCs w:val="24"/>
            <w:lang w:eastAsia="es-ES"/>
          </w:rPr>
          <w:t>Grotto</w:t>
        </w:r>
        <w:proofErr w:type="spellEnd"/>
        <w:r w:rsidRPr="00855CB1">
          <w:rPr>
            <w:rFonts w:ascii="Arial" w:eastAsia="Times New Roman" w:hAnsi="Arial" w:cs="Arial"/>
            <w:b/>
            <w:sz w:val="24"/>
            <w:szCs w:val="24"/>
            <w:lang w:eastAsia="es-ES"/>
          </w:rPr>
          <w:t xml:space="preserve">: Archives of Western </w:t>
        </w:r>
        <w:proofErr w:type="spellStart"/>
        <w:r w:rsidRPr="00855CB1">
          <w:rPr>
            <w:rFonts w:ascii="Arial" w:eastAsia="Times New Roman" w:hAnsi="Arial" w:cs="Arial"/>
            <w:b/>
            <w:sz w:val="24"/>
            <w:szCs w:val="24"/>
            <w:lang w:eastAsia="es-ES"/>
          </w:rPr>
          <w:t>Esoterica</w:t>
        </w:r>
        <w:proofErr w:type="spellEnd"/>
      </w:hyperlink>
      <w:r w:rsidRPr="00855CB1">
        <w:rPr>
          <w:rFonts w:ascii="Arial" w:eastAsia="Times New Roman" w:hAnsi="Arial" w:cs="Arial"/>
          <w:b/>
          <w:sz w:val="24"/>
          <w:szCs w:val="24"/>
          <w:lang w:eastAsia="es-ES"/>
        </w:rPr>
        <w:t xml:space="preserve"> </w:t>
      </w:r>
      <w:hyperlink r:id="rId182" w:history="1">
        <w:r w:rsidRPr="00855CB1">
          <w:rPr>
            <w:rFonts w:ascii="Arial" w:eastAsia="Times New Roman" w:hAnsi="Arial" w:cs="Arial"/>
            <w:b/>
            <w:sz w:val="24"/>
            <w:szCs w:val="24"/>
            <w:lang w:eastAsia="es-ES"/>
          </w:rPr>
          <w:t xml:space="preserve">Texto completo en italiano, Giordano Bruno.info: </w:t>
        </w:r>
        <w:proofErr w:type="spellStart"/>
        <w:r w:rsidRPr="00855CB1">
          <w:rPr>
            <w:rFonts w:ascii="Arial" w:eastAsia="Times New Roman" w:hAnsi="Arial" w:cs="Arial"/>
            <w:b/>
            <w:sz w:val="24"/>
            <w:szCs w:val="24"/>
            <w:lang w:eastAsia="es-ES"/>
          </w:rPr>
          <w:t>Download</w:t>
        </w:r>
        <w:proofErr w:type="spellEnd"/>
      </w:hyperlink>
    </w:p>
    <w:p w:rsidR="00F025C8" w:rsidRDefault="00F025C8" w:rsidP="00F025C8">
      <w:pPr>
        <w:spacing w:after="0" w:line="240" w:lineRule="auto"/>
        <w:ind w:left="-426" w:right="-710"/>
        <w:jc w:val="both"/>
        <w:rPr>
          <w:rFonts w:ascii="Arial" w:eastAsia="Times New Roman" w:hAnsi="Arial" w:cs="Arial"/>
          <w:b/>
          <w:sz w:val="24"/>
          <w:szCs w:val="24"/>
          <w:lang w:eastAsia="es-ES"/>
        </w:rPr>
      </w:pPr>
    </w:p>
    <w:p w:rsidR="00855CB1" w:rsidRPr="00855CB1" w:rsidRDefault="00855CB1" w:rsidP="00F025C8">
      <w:pPr>
        <w:spacing w:after="0" w:line="240" w:lineRule="auto"/>
        <w:ind w:left="-426" w:right="-710"/>
        <w:jc w:val="both"/>
        <w:rPr>
          <w:rFonts w:ascii="Arial" w:eastAsia="Times New Roman" w:hAnsi="Arial" w:cs="Arial"/>
          <w:b/>
          <w:sz w:val="24"/>
          <w:szCs w:val="24"/>
          <w:lang w:eastAsia="es-ES"/>
        </w:rPr>
      </w:pPr>
      <w:r w:rsidRPr="00855CB1">
        <w:rPr>
          <w:rFonts w:ascii="Arial" w:eastAsia="Times New Roman" w:hAnsi="Arial" w:cs="Arial"/>
          <w:b/>
          <w:sz w:val="24"/>
          <w:szCs w:val="24"/>
          <w:lang w:eastAsia="es-ES"/>
        </w:rPr>
        <w:t xml:space="preserve">1589 </w:t>
      </w:r>
    </w:p>
    <w:p w:rsidR="00855CB1" w:rsidRPr="00855CB1" w:rsidRDefault="00855CB1" w:rsidP="00F025C8">
      <w:pPr>
        <w:spacing w:after="0" w:line="240" w:lineRule="auto"/>
        <w:ind w:left="-426" w:right="-710"/>
        <w:jc w:val="both"/>
        <w:rPr>
          <w:rFonts w:ascii="Arial" w:eastAsia="Times New Roman" w:hAnsi="Arial" w:cs="Arial"/>
          <w:b/>
          <w:sz w:val="24"/>
          <w:szCs w:val="24"/>
          <w:lang w:eastAsia="es-ES"/>
        </w:rPr>
      </w:pPr>
      <w:proofErr w:type="spellStart"/>
      <w:r w:rsidRPr="00855CB1">
        <w:rPr>
          <w:rFonts w:ascii="Arial" w:eastAsia="Times New Roman" w:hAnsi="Arial" w:cs="Arial"/>
          <w:b/>
          <w:i/>
          <w:iCs/>
          <w:sz w:val="24"/>
          <w:szCs w:val="24"/>
          <w:lang w:eastAsia="es-ES"/>
        </w:rPr>
        <w:t>Oratio</w:t>
      </w:r>
      <w:proofErr w:type="spellEnd"/>
      <w:r w:rsidRPr="00855CB1">
        <w:rPr>
          <w:rFonts w:ascii="Arial" w:eastAsia="Times New Roman" w:hAnsi="Arial" w:cs="Arial"/>
          <w:b/>
          <w:i/>
          <w:iCs/>
          <w:sz w:val="24"/>
          <w:szCs w:val="24"/>
          <w:lang w:eastAsia="es-ES"/>
        </w:rPr>
        <w:t xml:space="preserve"> consolatoria</w:t>
      </w:r>
      <w:r w:rsidRPr="00855CB1">
        <w:rPr>
          <w:rFonts w:ascii="Arial" w:eastAsia="Times New Roman" w:hAnsi="Arial" w:cs="Arial"/>
          <w:b/>
          <w:sz w:val="24"/>
          <w:szCs w:val="24"/>
          <w:lang w:eastAsia="es-ES"/>
        </w:rPr>
        <w:t xml:space="preserve"> </w:t>
      </w:r>
      <w:hyperlink r:id="rId183" w:history="1">
        <w:r w:rsidRPr="00855CB1">
          <w:rPr>
            <w:rFonts w:ascii="Arial" w:eastAsia="Times New Roman" w:hAnsi="Arial" w:cs="Arial"/>
            <w:b/>
            <w:sz w:val="24"/>
            <w:szCs w:val="24"/>
            <w:lang w:eastAsia="es-ES"/>
          </w:rPr>
          <w:t xml:space="preserve">Texto completo en italiano, Giordano Bruno.info: </w:t>
        </w:r>
        <w:proofErr w:type="spellStart"/>
        <w:r w:rsidRPr="00855CB1">
          <w:rPr>
            <w:rFonts w:ascii="Arial" w:eastAsia="Times New Roman" w:hAnsi="Arial" w:cs="Arial"/>
            <w:b/>
            <w:sz w:val="24"/>
            <w:szCs w:val="24"/>
            <w:lang w:eastAsia="es-ES"/>
          </w:rPr>
          <w:t>Download</w:t>
        </w:r>
        <w:proofErr w:type="spellEnd"/>
      </w:hyperlink>
    </w:p>
    <w:p w:rsidR="00855CB1" w:rsidRPr="00855CB1" w:rsidRDefault="00855CB1" w:rsidP="00F025C8">
      <w:pPr>
        <w:spacing w:after="0" w:line="240" w:lineRule="auto"/>
        <w:ind w:left="-426" w:right="-710"/>
        <w:jc w:val="both"/>
        <w:rPr>
          <w:rFonts w:ascii="Arial" w:eastAsia="Times New Roman" w:hAnsi="Arial" w:cs="Arial"/>
          <w:b/>
          <w:sz w:val="24"/>
          <w:szCs w:val="24"/>
          <w:lang w:eastAsia="es-ES"/>
        </w:rPr>
      </w:pPr>
      <w:r w:rsidRPr="00855CB1">
        <w:rPr>
          <w:rFonts w:ascii="Arial" w:eastAsia="Times New Roman" w:hAnsi="Arial" w:cs="Arial"/>
          <w:b/>
          <w:sz w:val="24"/>
          <w:szCs w:val="24"/>
          <w:lang w:eastAsia="es-ES"/>
        </w:rPr>
        <w:t xml:space="preserve">1590 </w:t>
      </w:r>
    </w:p>
    <w:p w:rsidR="00855CB1" w:rsidRPr="00855CB1" w:rsidRDefault="00855CB1" w:rsidP="00F025C8">
      <w:pPr>
        <w:spacing w:after="0" w:line="240" w:lineRule="auto"/>
        <w:ind w:left="-426" w:right="-710"/>
        <w:jc w:val="both"/>
        <w:rPr>
          <w:rFonts w:ascii="Arial" w:eastAsia="Times New Roman" w:hAnsi="Arial" w:cs="Arial"/>
          <w:b/>
          <w:sz w:val="24"/>
          <w:szCs w:val="24"/>
          <w:lang w:eastAsia="es-ES"/>
        </w:rPr>
      </w:pPr>
      <w:r w:rsidRPr="00855CB1">
        <w:rPr>
          <w:rFonts w:ascii="Arial" w:eastAsia="Times New Roman" w:hAnsi="Arial" w:cs="Arial"/>
          <w:b/>
          <w:i/>
          <w:iCs/>
          <w:sz w:val="24"/>
          <w:szCs w:val="24"/>
          <w:lang w:eastAsia="es-ES"/>
        </w:rPr>
        <w:t>De magia</w:t>
      </w:r>
      <w:r w:rsidRPr="00855CB1">
        <w:rPr>
          <w:rFonts w:ascii="Arial" w:eastAsia="Times New Roman" w:hAnsi="Arial" w:cs="Arial"/>
          <w:b/>
          <w:sz w:val="24"/>
          <w:szCs w:val="24"/>
          <w:lang w:eastAsia="es-ES"/>
        </w:rPr>
        <w:t xml:space="preserve"> </w:t>
      </w:r>
      <w:hyperlink r:id="rId184" w:history="1">
        <w:r w:rsidRPr="00855CB1">
          <w:rPr>
            <w:rFonts w:ascii="Arial" w:eastAsia="Times New Roman" w:hAnsi="Arial" w:cs="Arial"/>
            <w:b/>
            <w:sz w:val="24"/>
            <w:szCs w:val="24"/>
            <w:lang w:eastAsia="es-ES"/>
          </w:rPr>
          <w:t xml:space="preserve">Texto completo en latín, </w:t>
        </w:r>
        <w:proofErr w:type="spellStart"/>
        <w:r w:rsidRPr="00855CB1">
          <w:rPr>
            <w:rFonts w:ascii="Arial" w:eastAsia="Times New Roman" w:hAnsi="Arial" w:cs="Arial"/>
            <w:b/>
            <w:sz w:val="24"/>
            <w:szCs w:val="24"/>
            <w:lang w:eastAsia="es-ES"/>
          </w:rPr>
          <w:t>Twilit</w:t>
        </w:r>
        <w:proofErr w:type="spellEnd"/>
        <w:r w:rsidRPr="00855CB1">
          <w:rPr>
            <w:rFonts w:ascii="Arial" w:eastAsia="Times New Roman" w:hAnsi="Arial" w:cs="Arial"/>
            <w:b/>
            <w:sz w:val="24"/>
            <w:szCs w:val="24"/>
            <w:lang w:eastAsia="es-ES"/>
          </w:rPr>
          <w:t xml:space="preserve"> </w:t>
        </w:r>
        <w:proofErr w:type="spellStart"/>
        <w:r w:rsidRPr="00855CB1">
          <w:rPr>
            <w:rFonts w:ascii="Arial" w:eastAsia="Times New Roman" w:hAnsi="Arial" w:cs="Arial"/>
            <w:b/>
            <w:sz w:val="24"/>
            <w:szCs w:val="24"/>
            <w:lang w:eastAsia="es-ES"/>
          </w:rPr>
          <w:t>Grotto</w:t>
        </w:r>
        <w:proofErr w:type="spellEnd"/>
        <w:r w:rsidRPr="00855CB1">
          <w:rPr>
            <w:rFonts w:ascii="Arial" w:eastAsia="Times New Roman" w:hAnsi="Arial" w:cs="Arial"/>
            <w:b/>
            <w:sz w:val="24"/>
            <w:szCs w:val="24"/>
            <w:lang w:eastAsia="es-ES"/>
          </w:rPr>
          <w:t xml:space="preserve">: Archives of Western </w:t>
        </w:r>
        <w:proofErr w:type="spellStart"/>
        <w:r w:rsidRPr="00855CB1">
          <w:rPr>
            <w:rFonts w:ascii="Arial" w:eastAsia="Times New Roman" w:hAnsi="Arial" w:cs="Arial"/>
            <w:b/>
            <w:sz w:val="24"/>
            <w:szCs w:val="24"/>
            <w:lang w:eastAsia="es-ES"/>
          </w:rPr>
          <w:t>Esoterica</w:t>
        </w:r>
        <w:proofErr w:type="spellEnd"/>
      </w:hyperlink>
    </w:p>
    <w:p w:rsidR="00F025C8" w:rsidRDefault="00F025C8" w:rsidP="00F025C8">
      <w:pPr>
        <w:spacing w:after="0" w:line="240" w:lineRule="auto"/>
        <w:ind w:left="-426" w:right="-710"/>
        <w:jc w:val="both"/>
        <w:rPr>
          <w:rFonts w:ascii="Arial" w:eastAsia="Times New Roman" w:hAnsi="Arial" w:cs="Arial"/>
          <w:b/>
          <w:sz w:val="24"/>
          <w:szCs w:val="24"/>
          <w:lang w:eastAsia="es-ES"/>
        </w:rPr>
      </w:pPr>
    </w:p>
    <w:p w:rsidR="00855CB1" w:rsidRPr="00855CB1" w:rsidRDefault="00855CB1" w:rsidP="00F025C8">
      <w:pPr>
        <w:spacing w:after="0" w:line="240" w:lineRule="auto"/>
        <w:ind w:left="-426" w:right="-710"/>
        <w:jc w:val="both"/>
        <w:rPr>
          <w:rFonts w:ascii="Arial" w:eastAsia="Times New Roman" w:hAnsi="Arial" w:cs="Arial"/>
          <w:b/>
          <w:sz w:val="24"/>
          <w:szCs w:val="24"/>
          <w:lang w:eastAsia="es-ES"/>
        </w:rPr>
      </w:pPr>
      <w:r w:rsidRPr="00855CB1">
        <w:rPr>
          <w:rFonts w:ascii="Arial" w:eastAsia="Times New Roman" w:hAnsi="Arial" w:cs="Arial"/>
          <w:b/>
          <w:sz w:val="24"/>
          <w:szCs w:val="24"/>
          <w:lang w:eastAsia="es-ES"/>
        </w:rPr>
        <w:t xml:space="preserve">1591 </w:t>
      </w:r>
    </w:p>
    <w:p w:rsidR="00855CB1" w:rsidRPr="00855CB1" w:rsidRDefault="00855CB1" w:rsidP="00F025C8">
      <w:pPr>
        <w:spacing w:after="0" w:line="240" w:lineRule="auto"/>
        <w:ind w:left="-426" w:right="-710"/>
        <w:jc w:val="both"/>
        <w:rPr>
          <w:rFonts w:ascii="Arial" w:eastAsia="Times New Roman" w:hAnsi="Arial" w:cs="Arial"/>
          <w:b/>
          <w:sz w:val="24"/>
          <w:szCs w:val="24"/>
          <w:lang w:eastAsia="es-ES"/>
        </w:rPr>
      </w:pPr>
      <w:r w:rsidRPr="00855CB1">
        <w:rPr>
          <w:rFonts w:ascii="Arial" w:eastAsia="Times New Roman" w:hAnsi="Arial" w:cs="Arial"/>
          <w:b/>
          <w:i/>
          <w:iCs/>
          <w:sz w:val="24"/>
          <w:szCs w:val="24"/>
          <w:lang w:eastAsia="es-ES"/>
        </w:rPr>
        <w:t xml:space="preserve">De </w:t>
      </w:r>
      <w:proofErr w:type="spellStart"/>
      <w:r w:rsidRPr="00855CB1">
        <w:rPr>
          <w:rFonts w:ascii="Arial" w:eastAsia="Times New Roman" w:hAnsi="Arial" w:cs="Arial"/>
          <w:b/>
          <w:i/>
          <w:iCs/>
          <w:sz w:val="24"/>
          <w:szCs w:val="24"/>
          <w:lang w:eastAsia="es-ES"/>
        </w:rPr>
        <w:t>triplici</w:t>
      </w:r>
      <w:proofErr w:type="spellEnd"/>
      <w:r w:rsidRPr="00855CB1">
        <w:rPr>
          <w:rFonts w:ascii="Arial" w:eastAsia="Times New Roman" w:hAnsi="Arial" w:cs="Arial"/>
          <w:b/>
          <w:i/>
          <w:iCs/>
          <w:sz w:val="24"/>
          <w:szCs w:val="24"/>
          <w:lang w:eastAsia="es-ES"/>
        </w:rPr>
        <w:t xml:space="preserve"> </w:t>
      </w:r>
      <w:proofErr w:type="spellStart"/>
      <w:r w:rsidRPr="00855CB1">
        <w:rPr>
          <w:rFonts w:ascii="Arial" w:eastAsia="Times New Roman" w:hAnsi="Arial" w:cs="Arial"/>
          <w:b/>
          <w:i/>
          <w:iCs/>
          <w:sz w:val="24"/>
          <w:szCs w:val="24"/>
          <w:lang w:eastAsia="es-ES"/>
        </w:rPr>
        <w:t>minimo</w:t>
      </w:r>
      <w:proofErr w:type="spellEnd"/>
      <w:r w:rsidRPr="00855CB1">
        <w:rPr>
          <w:rFonts w:ascii="Arial" w:eastAsia="Times New Roman" w:hAnsi="Arial" w:cs="Arial"/>
          <w:b/>
          <w:i/>
          <w:iCs/>
          <w:sz w:val="24"/>
          <w:szCs w:val="24"/>
          <w:lang w:eastAsia="es-ES"/>
        </w:rPr>
        <w:t xml:space="preserve"> et mensura</w:t>
      </w:r>
    </w:p>
    <w:p w:rsidR="00855CB1" w:rsidRPr="00855CB1" w:rsidRDefault="00855CB1" w:rsidP="00F025C8">
      <w:pPr>
        <w:spacing w:after="0" w:line="240" w:lineRule="auto"/>
        <w:ind w:left="-426" w:right="-710"/>
        <w:jc w:val="both"/>
        <w:rPr>
          <w:rFonts w:ascii="Arial" w:eastAsia="Times New Roman" w:hAnsi="Arial" w:cs="Arial"/>
          <w:b/>
          <w:sz w:val="24"/>
          <w:szCs w:val="24"/>
          <w:lang w:eastAsia="es-ES"/>
        </w:rPr>
      </w:pPr>
      <w:r w:rsidRPr="00855CB1">
        <w:rPr>
          <w:rFonts w:ascii="Arial" w:eastAsia="Times New Roman" w:hAnsi="Arial" w:cs="Arial"/>
          <w:b/>
          <w:i/>
          <w:iCs/>
          <w:sz w:val="24"/>
          <w:szCs w:val="24"/>
          <w:lang w:eastAsia="es-ES"/>
        </w:rPr>
        <w:t xml:space="preserve">De </w:t>
      </w:r>
      <w:proofErr w:type="spellStart"/>
      <w:r w:rsidRPr="00855CB1">
        <w:rPr>
          <w:rFonts w:ascii="Arial" w:eastAsia="Times New Roman" w:hAnsi="Arial" w:cs="Arial"/>
          <w:b/>
          <w:i/>
          <w:iCs/>
          <w:sz w:val="24"/>
          <w:szCs w:val="24"/>
          <w:lang w:eastAsia="es-ES"/>
        </w:rPr>
        <w:t>monade</w:t>
      </w:r>
      <w:proofErr w:type="spellEnd"/>
      <w:r w:rsidRPr="00855CB1">
        <w:rPr>
          <w:rFonts w:ascii="Arial" w:eastAsia="Times New Roman" w:hAnsi="Arial" w:cs="Arial"/>
          <w:b/>
          <w:i/>
          <w:iCs/>
          <w:sz w:val="24"/>
          <w:szCs w:val="24"/>
          <w:lang w:eastAsia="es-ES"/>
        </w:rPr>
        <w:t xml:space="preserve"> numero et figura</w:t>
      </w:r>
    </w:p>
    <w:p w:rsidR="00855CB1" w:rsidRPr="00855CB1" w:rsidRDefault="00855CB1" w:rsidP="00F025C8">
      <w:pPr>
        <w:spacing w:after="0" w:line="240" w:lineRule="auto"/>
        <w:ind w:left="-426" w:right="-710"/>
        <w:jc w:val="both"/>
        <w:rPr>
          <w:rFonts w:ascii="Arial" w:eastAsia="Times New Roman" w:hAnsi="Arial" w:cs="Arial"/>
          <w:b/>
          <w:sz w:val="24"/>
          <w:szCs w:val="24"/>
          <w:lang w:eastAsia="es-ES"/>
        </w:rPr>
      </w:pPr>
      <w:r w:rsidRPr="00855CB1">
        <w:rPr>
          <w:rFonts w:ascii="Arial" w:eastAsia="Times New Roman" w:hAnsi="Arial" w:cs="Arial"/>
          <w:b/>
          <w:i/>
          <w:iCs/>
          <w:sz w:val="24"/>
          <w:szCs w:val="24"/>
          <w:lang w:eastAsia="es-ES"/>
        </w:rPr>
        <w:t xml:space="preserve">De </w:t>
      </w:r>
      <w:proofErr w:type="spellStart"/>
      <w:r w:rsidRPr="00855CB1">
        <w:rPr>
          <w:rFonts w:ascii="Arial" w:eastAsia="Times New Roman" w:hAnsi="Arial" w:cs="Arial"/>
          <w:b/>
          <w:i/>
          <w:iCs/>
          <w:sz w:val="24"/>
          <w:szCs w:val="24"/>
          <w:lang w:eastAsia="es-ES"/>
        </w:rPr>
        <w:t>innumerabilibus</w:t>
      </w:r>
      <w:proofErr w:type="spellEnd"/>
      <w:r w:rsidRPr="00855CB1">
        <w:rPr>
          <w:rFonts w:ascii="Arial" w:eastAsia="Times New Roman" w:hAnsi="Arial" w:cs="Arial"/>
          <w:b/>
          <w:i/>
          <w:iCs/>
          <w:sz w:val="24"/>
          <w:szCs w:val="24"/>
          <w:lang w:eastAsia="es-ES"/>
        </w:rPr>
        <w:t xml:space="preserve">, </w:t>
      </w:r>
      <w:proofErr w:type="spellStart"/>
      <w:r w:rsidRPr="00855CB1">
        <w:rPr>
          <w:rFonts w:ascii="Arial" w:eastAsia="Times New Roman" w:hAnsi="Arial" w:cs="Arial"/>
          <w:b/>
          <w:i/>
          <w:iCs/>
          <w:sz w:val="24"/>
          <w:szCs w:val="24"/>
          <w:lang w:eastAsia="es-ES"/>
        </w:rPr>
        <w:t>immenso</w:t>
      </w:r>
      <w:proofErr w:type="spellEnd"/>
      <w:r w:rsidRPr="00855CB1">
        <w:rPr>
          <w:rFonts w:ascii="Arial" w:eastAsia="Times New Roman" w:hAnsi="Arial" w:cs="Arial"/>
          <w:b/>
          <w:i/>
          <w:iCs/>
          <w:sz w:val="24"/>
          <w:szCs w:val="24"/>
          <w:lang w:eastAsia="es-ES"/>
        </w:rPr>
        <w:t xml:space="preserve">, et </w:t>
      </w:r>
      <w:proofErr w:type="spellStart"/>
      <w:r w:rsidRPr="00855CB1">
        <w:rPr>
          <w:rFonts w:ascii="Arial" w:eastAsia="Times New Roman" w:hAnsi="Arial" w:cs="Arial"/>
          <w:b/>
          <w:i/>
          <w:iCs/>
          <w:sz w:val="24"/>
          <w:szCs w:val="24"/>
          <w:lang w:eastAsia="es-ES"/>
        </w:rPr>
        <w:t>infigurabili</w:t>
      </w:r>
      <w:proofErr w:type="spellEnd"/>
    </w:p>
    <w:p w:rsidR="00855CB1" w:rsidRPr="00855CB1" w:rsidRDefault="00855CB1" w:rsidP="00F025C8">
      <w:pPr>
        <w:spacing w:after="0" w:line="240" w:lineRule="auto"/>
        <w:ind w:left="-426" w:right="-710"/>
        <w:jc w:val="both"/>
        <w:rPr>
          <w:rFonts w:ascii="Arial" w:eastAsia="Times New Roman" w:hAnsi="Arial" w:cs="Arial"/>
          <w:b/>
          <w:sz w:val="24"/>
          <w:szCs w:val="24"/>
          <w:lang w:eastAsia="es-ES"/>
        </w:rPr>
      </w:pPr>
      <w:r w:rsidRPr="00855CB1">
        <w:rPr>
          <w:rFonts w:ascii="Arial" w:eastAsia="Times New Roman" w:hAnsi="Arial" w:cs="Arial"/>
          <w:b/>
          <w:i/>
          <w:iCs/>
          <w:sz w:val="24"/>
          <w:szCs w:val="24"/>
          <w:lang w:eastAsia="es-ES"/>
        </w:rPr>
        <w:t xml:space="preserve">De </w:t>
      </w:r>
      <w:proofErr w:type="spellStart"/>
      <w:r w:rsidRPr="00855CB1">
        <w:rPr>
          <w:rFonts w:ascii="Arial" w:eastAsia="Times New Roman" w:hAnsi="Arial" w:cs="Arial"/>
          <w:b/>
          <w:i/>
          <w:iCs/>
          <w:sz w:val="24"/>
          <w:szCs w:val="24"/>
          <w:lang w:eastAsia="es-ES"/>
        </w:rPr>
        <w:t>imaginum</w:t>
      </w:r>
      <w:proofErr w:type="spellEnd"/>
      <w:r w:rsidRPr="00855CB1">
        <w:rPr>
          <w:rFonts w:ascii="Arial" w:eastAsia="Times New Roman" w:hAnsi="Arial" w:cs="Arial"/>
          <w:b/>
          <w:i/>
          <w:iCs/>
          <w:sz w:val="24"/>
          <w:szCs w:val="24"/>
          <w:lang w:eastAsia="es-ES"/>
        </w:rPr>
        <w:t xml:space="preserve">, </w:t>
      </w:r>
      <w:proofErr w:type="spellStart"/>
      <w:r w:rsidRPr="00855CB1">
        <w:rPr>
          <w:rFonts w:ascii="Arial" w:eastAsia="Times New Roman" w:hAnsi="Arial" w:cs="Arial"/>
          <w:b/>
          <w:i/>
          <w:iCs/>
          <w:sz w:val="24"/>
          <w:szCs w:val="24"/>
          <w:lang w:eastAsia="es-ES"/>
        </w:rPr>
        <w:t>signorum</w:t>
      </w:r>
      <w:proofErr w:type="spellEnd"/>
      <w:r w:rsidRPr="00855CB1">
        <w:rPr>
          <w:rFonts w:ascii="Arial" w:eastAsia="Times New Roman" w:hAnsi="Arial" w:cs="Arial"/>
          <w:b/>
          <w:i/>
          <w:iCs/>
          <w:sz w:val="24"/>
          <w:szCs w:val="24"/>
          <w:lang w:eastAsia="es-ES"/>
        </w:rPr>
        <w:t xml:space="preserve"> et </w:t>
      </w:r>
      <w:proofErr w:type="spellStart"/>
      <w:r w:rsidRPr="00855CB1">
        <w:rPr>
          <w:rFonts w:ascii="Arial" w:eastAsia="Times New Roman" w:hAnsi="Arial" w:cs="Arial"/>
          <w:b/>
          <w:i/>
          <w:iCs/>
          <w:sz w:val="24"/>
          <w:szCs w:val="24"/>
          <w:lang w:eastAsia="es-ES"/>
        </w:rPr>
        <w:t>idearum</w:t>
      </w:r>
      <w:proofErr w:type="spellEnd"/>
      <w:r w:rsidRPr="00855CB1">
        <w:rPr>
          <w:rFonts w:ascii="Arial" w:eastAsia="Times New Roman" w:hAnsi="Arial" w:cs="Arial"/>
          <w:b/>
          <w:i/>
          <w:iCs/>
          <w:sz w:val="24"/>
          <w:szCs w:val="24"/>
          <w:lang w:eastAsia="es-ES"/>
        </w:rPr>
        <w:t xml:space="preserve"> </w:t>
      </w:r>
      <w:proofErr w:type="spellStart"/>
      <w:r w:rsidRPr="00855CB1">
        <w:rPr>
          <w:rFonts w:ascii="Arial" w:eastAsia="Times New Roman" w:hAnsi="Arial" w:cs="Arial"/>
          <w:b/>
          <w:i/>
          <w:iCs/>
          <w:sz w:val="24"/>
          <w:szCs w:val="24"/>
          <w:lang w:eastAsia="es-ES"/>
        </w:rPr>
        <w:t>compositione</w:t>
      </w:r>
      <w:proofErr w:type="spellEnd"/>
      <w:r w:rsidRPr="00855CB1">
        <w:rPr>
          <w:rFonts w:ascii="Arial" w:eastAsia="Times New Roman" w:hAnsi="Arial" w:cs="Arial"/>
          <w:b/>
          <w:sz w:val="24"/>
          <w:szCs w:val="24"/>
          <w:lang w:eastAsia="es-ES"/>
        </w:rPr>
        <w:t xml:space="preserve"> </w:t>
      </w:r>
      <w:hyperlink r:id="rId185" w:history="1">
        <w:r w:rsidRPr="00855CB1">
          <w:rPr>
            <w:rFonts w:ascii="Arial" w:eastAsia="Times New Roman" w:hAnsi="Arial" w:cs="Arial"/>
            <w:b/>
            <w:sz w:val="24"/>
            <w:szCs w:val="24"/>
            <w:lang w:eastAsia="es-ES"/>
          </w:rPr>
          <w:t xml:space="preserve">Texto completo en latín, </w:t>
        </w:r>
        <w:proofErr w:type="spellStart"/>
        <w:r w:rsidRPr="00855CB1">
          <w:rPr>
            <w:rFonts w:ascii="Arial" w:eastAsia="Times New Roman" w:hAnsi="Arial" w:cs="Arial"/>
            <w:b/>
            <w:sz w:val="24"/>
            <w:szCs w:val="24"/>
            <w:lang w:eastAsia="es-ES"/>
          </w:rPr>
          <w:t>Twilit</w:t>
        </w:r>
        <w:proofErr w:type="spellEnd"/>
        <w:r w:rsidRPr="00855CB1">
          <w:rPr>
            <w:rFonts w:ascii="Arial" w:eastAsia="Times New Roman" w:hAnsi="Arial" w:cs="Arial"/>
            <w:b/>
            <w:sz w:val="24"/>
            <w:szCs w:val="24"/>
            <w:lang w:eastAsia="es-ES"/>
          </w:rPr>
          <w:t xml:space="preserve"> </w:t>
        </w:r>
        <w:proofErr w:type="spellStart"/>
        <w:r w:rsidRPr="00855CB1">
          <w:rPr>
            <w:rFonts w:ascii="Arial" w:eastAsia="Times New Roman" w:hAnsi="Arial" w:cs="Arial"/>
            <w:b/>
            <w:sz w:val="24"/>
            <w:szCs w:val="24"/>
            <w:lang w:eastAsia="es-ES"/>
          </w:rPr>
          <w:t>Grotto</w:t>
        </w:r>
        <w:proofErr w:type="spellEnd"/>
        <w:r w:rsidRPr="00855CB1">
          <w:rPr>
            <w:rFonts w:ascii="Arial" w:eastAsia="Times New Roman" w:hAnsi="Arial" w:cs="Arial"/>
            <w:b/>
            <w:sz w:val="24"/>
            <w:szCs w:val="24"/>
            <w:lang w:eastAsia="es-ES"/>
          </w:rPr>
          <w:t xml:space="preserve">: Archives of Western </w:t>
        </w:r>
        <w:proofErr w:type="spellStart"/>
        <w:r w:rsidRPr="00855CB1">
          <w:rPr>
            <w:rFonts w:ascii="Arial" w:eastAsia="Times New Roman" w:hAnsi="Arial" w:cs="Arial"/>
            <w:b/>
            <w:sz w:val="24"/>
            <w:szCs w:val="24"/>
            <w:lang w:eastAsia="es-ES"/>
          </w:rPr>
          <w:t>Esoterica</w:t>
        </w:r>
        <w:proofErr w:type="spellEnd"/>
      </w:hyperlink>
    </w:p>
    <w:p w:rsidR="00F025C8" w:rsidRDefault="00F025C8" w:rsidP="00F025C8">
      <w:pPr>
        <w:spacing w:after="0" w:line="240" w:lineRule="auto"/>
        <w:ind w:left="-426" w:right="-710"/>
        <w:jc w:val="both"/>
        <w:rPr>
          <w:rFonts w:ascii="Arial" w:eastAsia="Times New Roman" w:hAnsi="Arial" w:cs="Arial"/>
          <w:b/>
          <w:sz w:val="24"/>
          <w:szCs w:val="24"/>
          <w:lang w:eastAsia="es-ES"/>
        </w:rPr>
      </w:pPr>
    </w:p>
    <w:p w:rsidR="00855CB1" w:rsidRPr="00855CB1" w:rsidRDefault="00855CB1" w:rsidP="00F025C8">
      <w:pPr>
        <w:spacing w:after="0" w:line="240" w:lineRule="auto"/>
        <w:ind w:left="-426" w:right="-710"/>
        <w:jc w:val="both"/>
        <w:rPr>
          <w:rFonts w:ascii="Arial" w:eastAsia="Times New Roman" w:hAnsi="Arial" w:cs="Arial"/>
          <w:b/>
          <w:sz w:val="24"/>
          <w:szCs w:val="24"/>
          <w:lang w:eastAsia="es-ES"/>
        </w:rPr>
      </w:pPr>
      <w:r w:rsidRPr="00855CB1">
        <w:rPr>
          <w:rFonts w:ascii="Arial" w:eastAsia="Times New Roman" w:hAnsi="Arial" w:cs="Arial"/>
          <w:b/>
          <w:sz w:val="24"/>
          <w:szCs w:val="24"/>
          <w:lang w:eastAsia="es-ES"/>
        </w:rPr>
        <w:t xml:space="preserve">1595 </w:t>
      </w:r>
    </w:p>
    <w:p w:rsidR="00855CB1" w:rsidRPr="00855CB1" w:rsidRDefault="00855CB1" w:rsidP="00F025C8">
      <w:pPr>
        <w:spacing w:after="0" w:line="240" w:lineRule="auto"/>
        <w:ind w:left="-426" w:right="-710"/>
        <w:jc w:val="both"/>
        <w:rPr>
          <w:rFonts w:ascii="Arial" w:eastAsia="Times New Roman" w:hAnsi="Arial" w:cs="Arial"/>
          <w:b/>
          <w:sz w:val="24"/>
          <w:szCs w:val="24"/>
          <w:lang w:eastAsia="es-ES"/>
        </w:rPr>
      </w:pPr>
      <w:proofErr w:type="spellStart"/>
      <w:r w:rsidRPr="00855CB1">
        <w:rPr>
          <w:rFonts w:ascii="Arial" w:eastAsia="Times New Roman" w:hAnsi="Arial" w:cs="Arial"/>
          <w:b/>
          <w:i/>
          <w:iCs/>
          <w:sz w:val="24"/>
          <w:szCs w:val="24"/>
          <w:lang w:eastAsia="es-ES"/>
        </w:rPr>
        <w:t>Summa</w:t>
      </w:r>
      <w:proofErr w:type="spellEnd"/>
      <w:r w:rsidRPr="00855CB1">
        <w:rPr>
          <w:rFonts w:ascii="Arial" w:eastAsia="Times New Roman" w:hAnsi="Arial" w:cs="Arial"/>
          <w:b/>
          <w:i/>
          <w:iCs/>
          <w:sz w:val="24"/>
          <w:szCs w:val="24"/>
          <w:lang w:eastAsia="es-ES"/>
        </w:rPr>
        <w:t xml:space="preserve"> </w:t>
      </w:r>
      <w:proofErr w:type="spellStart"/>
      <w:r w:rsidRPr="00855CB1">
        <w:rPr>
          <w:rFonts w:ascii="Arial" w:eastAsia="Times New Roman" w:hAnsi="Arial" w:cs="Arial"/>
          <w:b/>
          <w:i/>
          <w:iCs/>
          <w:sz w:val="24"/>
          <w:szCs w:val="24"/>
          <w:lang w:eastAsia="es-ES"/>
        </w:rPr>
        <w:t>terminorum</w:t>
      </w:r>
      <w:proofErr w:type="spellEnd"/>
      <w:r w:rsidRPr="00855CB1">
        <w:rPr>
          <w:rFonts w:ascii="Arial" w:eastAsia="Times New Roman" w:hAnsi="Arial" w:cs="Arial"/>
          <w:b/>
          <w:i/>
          <w:iCs/>
          <w:sz w:val="24"/>
          <w:szCs w:val="24"/>
          <w:lang w:eastAsia="es-ES"/>
        </w:rPr>
        <w:t xml:space="preserve"> </w:t>
      </w:r>
      <w:proofErr w:type="spellStart"/>
      <w:r w:rsidRPr="00855CB1">
        <w:rPr>
          <w:rFonts w:ascii="Arial" w:eastAsia="Times New Roman" w:hAnsi="Arial" w:cs="Arial"/>
          <w:b/>
          <w:i/>
          <w:iCs/>
          <w:sz w:val="24"/>
          <w:szCs w:val="24"/>
          <w:lang w:eastAsia="es-ES"/>
        </w:rPr>
        <w:t>metaphisicorum</w:t>
      </w:r>
      <w:proofErr w:type="spellEnd"/>
    </w:p>
    <w:p w:rsidR="00F025C8" w:rsidRDefault="00F025C8" w:rsidP="00F025C8">
      <w:pPr>
        <w:spacing w:after="0" w:line="240" w:lineRule="auto"/>
        <w:ind w:left="-426" w:right="-710"/>
        <w:jc w:val="both"/>
        <w:rPr>
          <w:rFonts w:ascii="Arial" w:eastAsia="Times New Roman" w:hAnsi="Arial" w:cs="Arial"/>
          <w:b/>
          <w:sz w:val="24"/>
          <w:szCs w:val="24"/>
          <w:lang w:eastAsia="es-ES"/>
        </w:rPr>
      </w:pPr>
    </w:p>
    <w:p w:rsidR="00855CB1" w:rsidRPr="00855CB1" w:rsidRDefault="00855CB1" w:rsidP="00F025C8">
      <w:pPr>
        <w:spacing w:after="0" w:line="240" w:lineRule="auto"/>
        <w:ind w:left="-426" w:right="-710"/>
        <w:jc w:val="both"/>
        <w:rPr>
          <w:rFonts w:ascii="Arial" w:eastAsia="Times New Roman" w:hAnsi="Arial" w:cs="Arial"/>
          <w:b/>
          <w:sz w:val="24"/>
          <w:szCs w:val="24"/>
          <w:lang w:eastAsia="es-ES"/>
        </w:rPr>
      </w:pPr>
      <w:r w:rsidRPr="00855CB1">
        <w:rPr>
          <w:rFonts w:ascii="Arial" w:eastAsia="Times New Roman" w:hAnsi="Arial" w:cs="Arial"/>
          <w:b/>
          <w:sz w:val="24"/>
          <w:szCs w:val="24"/>
          <w:lang w:eastAsia="es-ES"/>
        </w:rPr>
        <w:t xml:space="preserve">1612 </w:t>
      </w:r>
    </w:p>
    <w:p w:rsidR="00855CB1" w:rsidRPr="00855CB1" w:rsidRDefault="00855CB1" w:rsidP="00F025C8">
      <w:pPr>
        <w:spacing w:after="0" w:line="240" w:lineRule="auto"/>
        <w:ind w:left="-426" w:right="-710"/>
        <w:jc w:val="both"/>
        <w:rPr>
          <w:rFonts w:ascii="Arial" w:eastAsia="Times New Roman" w:hAnsi="Arial" w:cs="Arial"/>
          <w:b/>
          <w:sz w:val="24"/>
          <w:szCs w:val="24"/>
          <w:lang w:eastAsia="es-ES"/>
        </w:rPr>
      </w:pPr>
      <w:proofErr w:type="spellStart"/>
      <w:r w:rsidRPr="00855CB1">
        <w:rPr>
          <w:rFonts w:ascii="Arial" w:eastAsia="Times New Roman" w:hAnsi="Arial" w:cs="Arial"/>
          <w:b/>
          <w:i/>
          <w:iCs/>
          <w:sz w:val="24"/>
          <w:szCs w:val="24"/>
          <w:lang w:eastAsia="es-ES"/>
        </w:rPr>
        <w:t>Artificium</w:t>
      </w:r>
      <w:proofErr w:type="spellEnd"/>
      <w:r w:rsidRPr="00855CB1">
        <w:rPr>
          <w:rFonts w:ascii="Arial" w:eastAsia="Times New Roman" w:hAnsi="Arial" w:cs="Arial"/>
          <w:b/>
          <w:i/>
          <w:iCs/>
          <w:sz w:val="24"/>
          <w:szCs w:val="24"/>
          <w:lang w:eastAsia="es-ES"/>
        </w:rPr>
        <w:t xml:space="preserve"> </w:t>
      </w:r>
      <w:proofErr w:type="spellStart"/>
      <w:r w:rsidRPr="00855CB1">
        <w:rPr>
          <w:rFonts w:ascii="Arial" w:eastAsia="Times New Roman" w:hAnsi="Arial" w:cs="Arial"/>
          <w:b/>
          <w:i/>
          <w:iCs/>
          <w:sz w:val="24"/>
          <w:szCs w:val="24"/>
          <w:lang w:eastAsia="es-ES"/>
        </w:rPr>
        <w:t>perorandi</w:t>
      </w:r>
      <w:proofErr w:type="spellEnd"/>
    </w:p>
    <w:p w:rsidR="00F025C8" w:rsidRDefault="00F025C8" w:rsidP="00F025C8">
      <w:pPr>
        <w:spacing w:after="0" w:line="240" w:lineRule="auto"/>
        <w:ind w:left="-567" w:right="-710" w:firstLine="141"/>
        <w:jc w:val="both"/>
        <w:rPr>
          <w:rFonts w:ascii="Arial" w:eastAsia="Times New Roman" w:hAnsi="Arial" w:cs="Arial"/>
          <w:b/>
          <w:sz w:val="24"/>
          <w:szCs w:val="24"/>
          <w:lang w:eastAsia="es-ES"/>
        </w:rPr>
      </w:pPr>
    </w:p>
    <w:p w:rsidR="00855CB1" w:rsidRPr="006406A6" w:rsidRDefault="00855CB1" w:rsidP="00F025C8">
      <w:pPr>
        <w:spacing w:after="0" w:line="240" w:lineRule="auto"/>
        <w:ind w:left="-567" w:right="-710" w:firstLine="141"/>
        <w:jc w:val="both"/>
        <w:rPr>
          <w:rFonts w:ascii="Arial" w:eastAsia="Times New Roman" w:hAnsi="Arial" w:cs="Arial"/>
          <w:b/>
          <w:color w:val="FF0000"/>
          <w:sz w:val="24"/>
          <w:szCs w:val="24"/>
          <w:lang w:eastAsia="es-ES"/>
        </w:rPr>
      </w:pPr>
      <w:r w:rsidRPr="006406A6">
        <w:rPr>
          <w:rFonts w:ascii="Arial" w:eastAsia="Times New Roman" w:hAnsi="Arial" w:cs="Arial"/>
          <w:b/>
          <w:color w:val="FF0000"/>
          <w:sz w:val="24"/>
          <w:szCs w:val="24"/>
          <w:lang w:eastAsia="es-ES"/>
        </w:rPr>
        <w:t>Sin fecha:</w:t>
      </w:r>
    </w:p>
    <w:p w:rsidR="00855CB1" w:rsidRPr="00855CB1" w:rsidRDefault="00855CB1" w:rsidP="00F025C8">
      <w:pPr>
        <w:spacing w:after="0" w:line="240" w:lineRule="auto"/>
        <w:ind w:left="-426" w:right="-710"/>
        <w:jc w:val="both"/>
        <w:rPr>
          <w:rFonts w:ascii="Arial" w:eastAsia="Times New Roman" w:hAnsi="Arial" w:cs="Arial"/>
          <w:b/>
          <w:sz w:val="24"/>
          <w:szCs w:val="24"/>
          <w:lang w:eastAsia="es-ES"/>
        </w:rPr>
      </w:pPr>
      <w:proofErr w:type="spellStart"/>
      <w:r w:rsidRPr="00855CB1">
        <w:rPr>
          <w:rFonts w:ascii="Arial" w:eastAsia="Times New Roman" w:hAnsi="Arial" w:cs="Arial"/>
          <w:b/>
          <w:i/>
          <w:iCs/>
          <w:sz w:val="24"/>
          <w:szCs w:val="24"/>
          <w:lang w:eastAsia="es-ES"/>
        </w:rPr>
        <w:t>Libri</w:t>
      </w:r>
      <w:proofErr w:type="spellEnd"/>
      <w:r w:rsidRPr="00855CB1">
        <w:rPr>
          <w:rFonts w:ascii="Arial" w:eastAsia="Times New Roman" w:hAnsi="Arial" w:cs="Arial"/>
          <w:b/>
          <w:i/>
          <w:iCs/>
          <w:sz w:val="24"/>
          <w:szCs w:val="24"/>
          <w:lang w:eastAsia="es-ES"/>
        </w:rPr>
        <w:t xml:space="preserve"> </w:t>
      </w:r>
      <w:proofErr w:type="spellStart"/>
      <w:r w:rsidRPr="00855CB1">
        <w:rPr>
          <w:rFonts w:ascii="Arial" w:eastAsia="Times New Roman" w:hAnsi="Arial" w:cs="Arial"/>
          <w:b/>
          <w:i/>
          <w:iCs/>
          <w:sz w:val="24"/>
          <w:szCs w:val="24"/>
          <w:lang w:eastAsia="es-ES"/>
        </w:rPr>
        <w:t>physicorum</w:t>
      </w:r>
      <w:proofErr w:type="spellEnd"/>
      <w:r w:rsidRPr="00855CB1">
        <w:rPr>
          <w:rFonts w:ascii="Arial" w:eastAsia="Times New Roman" w:hAnsi="Arial" w:cs="Arial"/>
          <w:b/>
          <w:i/>
          <w:iCs/>
          <w:sz w:val="24"/>
          <w:szCs w:val="24"/>
          <w:lang w:eastAsia="es-ES"/>
        </w:rPr>
        <w:t xml:space="preserve"> </w:t>
      </w:r>
      <w:proofErr w:type="spellStart"/>
      <w:r w:rsidRPr="00855CB1">
        <w:rPr>
          <w:rFonts w:ascii="Arial" w:eastAsia="Times New Roman" w:hAnsi="Arial" w:cs="Arial"/>
          <w:b/>
          <w:i/>
          <w:iCs/>
          <w:sz w:val="24"/>
          <w:szCs w:val="24"/>
          <w:lang w:eastAsia="es-ES"/>
        </w:rPr>
        <w:t>Aristotelis</w:t>
      </w:r>
      <w:proofErr w:type="spellEnd"/>
      <w:r w:rsidRPr="00855CB1">
        <w:rPr>
          <w:rFonts w:ascii="Arial" w:eastAsia="Times New Roman" w:hAnsi="Arial" w:cs="Arial"/>
          <w:b/>
          <w:i/>
          <w:iCs/>
          <w:sz w:val="24"/>
          <w:szCs w:val="24"/>
          <w:lang w:eastAsia="es-ES"/>
        </w:rPr>
        <w:t xml:space="preserve"> </w:t>
      </w:r>
      <w:proofErr w:type="spellStart"/>
      <w:r w:rsidRPr="00855CB1">
        <w:rPr>
          <w:rFonts w:ascii="Arial" w:eastAsia="Times New Roman" w:hAnsi="Arial" w:cs="Arial"/>
          <w:b/>
          <w:i/>
          <w:iCs/>
          <w:sz w:val="24"/>
          <w:szCs w:val="24"/>
          <w:lang w:eastAsia="es-ES"/>
        </w:rPr>
        <w:t>explanati</w:t>
      </w:r>
      <w:proofErr w:type="spellEnd"/>
    </w:p>
    <w:p w:rsidR="00855CB1" w:rsidRPr="00855CB1" w:rsidRDefault="00855CB1" w:rsidP="00F025C8">
      <w:pPr>
        <w:spacing w:after="0" w:line="240" w:lineRule="auto"/>
        <w:ind w:left="-426" w:right="-710"/>
        <w:jc w:val="both"/>
        <w:rPr>
          <w:rFonts w:ascii="Arial" w:eastAsia="Times New Roman" w:hAnsi="Arial" w:cs="Arial"/>
          <w:b/>
          <w:sz w:val="24"/>
          <w:szCs w:val="24"/>
          <w:lang w:eastAsia="es-ES"/>
        </w:rPr>
      </w:pPr>
      <w:r w:rsidRPr="00855CB1">
        <w:rPr>
          <w:rFonts w:ascii="Arial" w:eastAsia="Times New Roman" w:hAnsi="Arial" w:cs="Arial"/>
          <w:b/>
          <w:i/>
          <w:iCs/>
          <w:sz w:val="24"/>
          <w:szCs w:val="24"/>
          <w:lang w:eastAsia="es-ES"/>
        </w:rPr>
        <w:t xml:space="preserve">De magia - </w:t>
      </w:r>
      <w:proofErr w:type="spellStart"/>
      <w:r w:rsidRPr="00855CB1">
        <w:rPr>
          <w:rFonts w:ascii="Arial" w:eastAsia="Times New Roman" w:hAnsi="Arial" w:cs="Arial"/>
          <w:b/>
          <w:i/>
          <w:iCs/>
          <w:sz w:val="24"/>
          <w:szCs w:val="24"/>
          <w:lang w:eastAsia="es-ES"/>
        </w:rPr>
        <w:t>Theses</w:t>
      </w:r>
      <w:proofErr w:type="spellEnd"/>
      <w:r w:rsidRPr="00855CB1">
        <w:rPr>
          <w:rFonts w:ascii="Arial" w:eastAsia="Times New Roman" w:hAnsi="Arial" w:cs="Arial"/>
          <w:b/>
          <w:i/>
          <w:iCs/>
          <w:sz w:val="24"/>
          <w:szCs w:val="24"/>
          <w:lang w:eastAsia="es-ES"/>
        </w:rPr>
        <w:t xml:space="preserve"> de </w:t>
      </w:r>
      <w:proofErr w:type="spellStart"/>
      <w:r w:rsidRPr="00855CB1">
        <w:rPr>
          <w:rFonts w:ascii="Arial" w:eastAsia="Times New Roman" w:hAnsi="Arial" w:cs="Arial"/>
          <w:b/>
          <w:i/>
          <w:iCs/>
          <w:sz w:val="24"/>
          <w:szCs w:val="24"/>
          <w:lang w:eastAsia="es-ES"/>
        </w:rPr>
        <w:t>maxia</w:t>
      </w:r>
      <w:proofErr w:type="spellEnd"/>
      <w:r w:rsidRPr="00855CB1">
        <w:rPr>
          <w:rFonts w:ascii="Arial" w:eastAsia="Times New Roman" w:hAnsi="Arial" w:cs="Arial"/>
          <w:b/>
          <w:sz w:val="24"/>
          <w:szCs w:val="24"/>
          <w:lang w:eastAsia="es-ES"/>
        </w:rPr>
        <w:t xml:space="preserve"> </w:t>
      </w:r>
      <w:hyperlink r:id="rId186" w:history="1">
        <w:r w:rsidRPr="00855CB1">
          <w:rPr>
            <w:rFonts w:ascii="Arial" w:eastAsia="Times New Roman" w:hAnsi="Arial" w:cs="Arial"/>
            <w:b/>
            <w:sz w:val="24"/>
            <w:szCs w:val="24"/>
            <w:lang w:eastAsia="es-ES"/>
          </w:rPr>
          <w:t xml:space="preserve">Texto completo en latín, </w:t>
        </w:r>
        <w:proofErr w:type="spellStart"/>
        <w:r w:rsidRPr="00855CB1">
          <w:rPr>
            <w:rFonts w:ascii="Arial" w:eastAsia="Times New Roman" w:hAnsi="Arial" w:cs="Arial"/>
            <w:b/>
            <w:sz w:val="24"/>
            <w:szCs w:val="24"/>
            <w:lang w:eastAsia="es-ES"/>
          </w:rPr>
          <w:t>Twilit</w:t>
        </w:r>
        <w:proofErr w:type="spellEnd"/>
        <w:r w:rsidRPr="00855CB1">
          <w:rPr>
            <w:rFonts w:ascii="Arial" w:eastAsia="Times New Roman" w:hAnsi="Arial" w:cs="Arial"/>
            <w:b/>
            <w:sz w:val="24"/>
            <w:szCs w:val="24"/>
            <w:lang w:eastAsia="es-ES"/>
          </w:rPr>
          <w:t xml:space="preserve"> </w:t>
        </w:r>
        <w:proofErr w:type="spellStart"/>
        <w:r w:rsidRPr="00855CB1">
          <w:rPr>
            <w:rFonts w:ascii="Arial" w:eastAsia="Times New Roman" w:hAnsi="Arial" w:cs="Arial"/>
            <w:b/>
            <w:sz w:val="24"/>
            <w:szCs w:val="24"/>
            <w:lang w:eastAsia="es-ES"/>
          </w:rPr>
          <w:t>Grotto</w:t>
        </w:r>
        <w:proofErr w:type="spellEnd"/>
        <w:r w:rsidRPr="00855CB1">
          <w:rPr>
            <w:rFonts w:ascii="Arial" w:eastAsia="Times New Roman" w:hAnsi="Arial" w:cs="Arial"/>
            <w:b/>
            <w:sz w:val="24"/>
            <w:szCs w:val="24"/>
            <w:lang w:eastAsia="es-ES"/>
          </w:rPr>
          <w:t xml:space="preserve">: Archives of Western </w:t>
        </w:r>
        <w:proofErr w:type="spellStart"/>
        <w:r w:rsidRPr="00855CB1">
          <w:rPr>
            <w:rFonts w:ascii="Arial" w:eastAsia="Times New Roman" w:hAnsi="Arial" w:cs="Arial"/>
            <w:b/>
            <w:sz w:val="24"/>
            <w:szCs w:val="24"/>
            <w:lang w:eastAsia="es-ES"/>
          </w:rPr>
          <w:t>Esoterica</w:t>
        </w:r>
        <w:proofErr w:type="spellEnd"/>
      </w:hyperlink>
    </w:p>
    <w:p w:rsidR="00855CB1" w:rsidRPr="00855CB1" w:rsidRDefault="00855CB1" w:rsidP="00F025C8">
      <w:pPr>
        <w:spacing w:after="0" w:line="240" w:lineRule="auto"/>
        <w:ind w:left="-426" w:right="-710"/>
        <w:jc w:val="both"/>
        <w:rPr>
          <w:rFonts w:ascii="Arial" w:eastAsia="Times New Roman" w:hAnsi="Arial" w:cs="Arial"/>
          <w:b/>
          <w:sz w:val="24"/>
          <w:szCs w:val="24"/>
          <w:lang w:eastAsia="es-ES"/>
        </w:rPr>
      </w:pPr>
      <w:r w:rsidRPr="00855CB1">
        <w:rPr>
          <w:rFonts w:ascii="Arial" w:eastAsia="Times New Roman" w:hAnsi="Arial" w:cs="Arial"/>
          <w:b/>
          <w:i/>
          <w:iCs/>
          <w:sz w:val="24"/>
          <w:szCs w:val="24"/>
          <w:lang w:eastAsia="es-ES"/>
        </w:rPr>
        <w:t xml:space="preserve">De magia </w:t>
      </w:r>
      <w:proofErr w:type="spellStart"/>
      <w:r w:rsidRPr="00855CB1">
        <w:rPr>
          <w:rFonts w:ascii="Arial" w:eastAsia="Times New Roman" w:hAnsi="Arial" w:cs="Arial"/>
          <w:b/>
          <w:i/>
          <w:iCs/>
          <w:sz w:val="24"/>
          <w:szCs w:val="24"/>
          <w:lang w:eastAsia="es-ES"/>
        </w:rPr>
        <w:t>mathematica</w:t>
      </w:r>
      <w:proofErr w:type="spellEnd"/>
      <w:r w:rsidRPr="00855CB1">
        <w:rPr>
          <w:rFonts w:ascii="Arial" w:eastAsia="Times New Roman" w:hAnsi="Arial" w:cs="Arial"/>
          <w:b/>
          <w:sz w:val="24"/>
          <w:szCs w:val="24"/>
          <w:lang w:eastAsia="es-ES"/>
        </w:rPr>
        <w:t xml:space="preserve"> </w:t>
      </w:r>
      <w:hyperlink r:id="rId187" w:history="1">
        <w:r w:rsidRPr="00855CB1">
          <w:rPr>
            <w:rFonts w:ascii="Arial" w:eastAsia="Times New Roman" w:hAnsi="Arial" w:cs="Arial"/>
            <w:b/>
            <w:sz w:val="24"/>
            <w:szCs w:val="24"/>
            <w:lang w:eastAsia="es-ES"/>
          </w:rPr>
          <w:t xml:space="preserve">Texto completo en latín, </w:t>
        </w:r>
        <w:proofErr w:type="spellStart"/>
        <w:r w:rsidRPr="00855CB1">
          <w:rPr>
            <w:rFonts w:ascii="Arial" w:eastAsia="Times New Roman" w:hAnsi="Arial" w:cs="Arial"/>
            <w:b/>
            <w:sz w:val="24"/>
            <w:szCs w:val="24"/>
            <w:lang w:eastAsia="es-ES"/>
          </w:rPr>
          <w:t>Twilit</w:t>
        </w:r>
        <w:proofErr w:type="spellEnd"/>
        <w:r w:rsidRPr="00855CB1">
          <w:rPr>
            <w:rFonts w:ascii="Arial" w:eastAsia="Times New Roman" w:hAnsi="Arial" w:cs="Arial"/>
            <w:b/>
            <w:sz w:val="24"/>
            <w:szCs w:val="24"/>
            <w:lang w:eastAsia="es-ES"/>
          </w:rPr>
          <w:t xml:space="preserve"> </w:t>
        </w:r>
        <w:proofErr w:type="spellStart"/>
        <w:r w:rsidRPr="00855CB1">
          <w:rPr>
            <w:rFonts w:ascii="Arial" w:eastAsia="Times New Roman" w:hAnsi="Arial" w:cs="Arial"/>
            <w:b/>
            <w:sz w:val="24"/>
            <w:szCs w:val="24"/>
            <w:lang w:eastAsia="es-ES"/>
          </w:rPr>
          <w:t>Grotto</w:t>
        </w:r>
        <w:proofErr w:type="spellEnd"/>
        <w:r w:rsidRPr="00855CB1">
          <w:rPr>
            <w:rFonts w:ascii="Arial" w:eastAsia="Times New Roman" w:hAnsi="Arial" w:cs="Arial"/>
            <w:b/>
            <w:sz w:val="24"/>
            <w:szCs w:val="24"/>
            <w:lang w:eastAsia="es-ES"/>
          </w:rPr>
          <w:t>: Archives of Western Esot</w:t>
        </w:r>
        <w:r w:rsidR="006406A6">
          <w:rPr>
            <w:rFonts w:ascii="Arial" w:eastAsia="Times New Roman" w:hAnsi="Arial" w:cs="Arial"/>
            <w:b/>
            <w:sz w:val="24"/>
            <w:szCs w:val="24"/>
            <w:lang w:eastAsia="es-ES"/>
          </w:rPr>
          <w:t>é</w:t>
        </w:r>
        <w:r w:rsidRPr="00855CB1">
          <w:rPr>
            <w:rFonts w:ascii="Arial" w:eastAsia="Times New Roman" w:hAnsi="Arial" w:cs="Arial"/>
            <w:b/>
            <w:sz w:val="24"/>
            <w:szCs w:val="24"/>
            <w:lang w:eastAsia="es-ES"/>
          </w:rPr>
          <w:t>rica</w:t>
        </w:r>
      </w:hyperlink>
    </w:p>
    <w:p w:rsidR="00855CB1" w:rsidRPr="00855CB1" w:rsidRDefault="00855CB1" w:rsidP="00F025C8">
      <w:pPr>
        <w:spacing w:after="0" w:line="240" w:lineRule="auto"/>
        <w:ind w:left="-426" w:right="-710"/>
        <w:jc w:val="both"/>
        <w:rPr>
          <w:rFonts w:ascii="Arial" w:eastAsia="Times New Roman" w:hAnsi="Arial" w:cs="Arial"/>
          <w:b/>
          <w:sz w:val="24"/>
          <w:szCs w:val="24"/>
          <w:lang w:eastAsia="es-ES"/>
        </w:rPr>
      </w:pPr>
      <w:r w:rsidRPr="00855CB1">
        <w:rPr>
          <w:rFonts w:ascii="Arial" w:eastAsia="Times New Roman" w:hAnsi="Arial" w:cs="Arial"/>
          <w:b/>
          <w:i/>
          <w:iCs/>
          <w:sz w:val="24"/>
          <w:szCs w:val="24"/>
          <w:lang w:eastAsia="es-ES"/>
        </w:rPr>
        <w:t xml:space="preserve">De </w:t>
      </w:r>
      <w:proofErr w:type="spellStart"/>
      <w:r w:rsidRPr="00855CB1">
        <w:rPr>
          <w:rFonts w:ascii="Arial" w:eastAsia="Times New Roman" w:hAnsi="Arial" w:cs="Arial"/>
          <w:b/>
          <w:i/>
          <w:iCs/>
          <w:sz w:val="24"/>
          <w:szCs w:val="24"/>
          <w:lang w:eastAsia="es-ES"/>
        </w:rPr>
        <w:t>rerum</w:t>
      </w:r>
      <w:proofErr w:type="spellEnd"/>
      <w:r w:rsidRPr="00855CB1">
        <w:rPr>
          <w:rFonts w:ascii="Arial" w:eastAsia="Times New Roman" w:hAnsi="Arial" w:cs="Arial"/>
          <w:b/>
          <w:i/>
          <w:iCs/>
          <w:sz w:val="24"/>
          <w:szCs w:val="24"/>
          <w:lang w:eastAsia="es-ES"/>
        </w:rPr>
        <w:t xml:space="preserve"> </w:t>
      </w:r>
      <w:proofErr w:type="spellStart"/>
      <w:r w:rsidRPr="00855CB1">
        <w:rPr>
          <w:rFonts w:ascii="Arial" w:eastAsia="Times New Roman" w:hAnsi="Arial" w:cs="Arial"/>
          <w:b/>
          <w:i/>
          <w:iCs/>
          <w:sz w:val="24"/>
          <w:szCs w:val="24"/>
          <w:lang w:eastAsia="es-ES"/>
        </w:rPr>
        <w:t>principiis</w:t>
      </w:r>
      <w:proofErr w:type="spellEnd"/>
      <w:r w:rsidRPr="00855CB1">
        <w:rPr>
          <w:rFonts w:ascii="Arial" w:eastAsia="Times New Roman" w:hAnsi="Arial" w:cs="Arial"/>
          <w:b/>
          <w:i/>
          <w:iCs/>
          <w:sz w:val="24"/>
          <w:szCs w:val="24"/>
          <w:lang w:eastAsia="es-ES"/>
        </w:rPr>
        <w:t xml:space="preserve"> et </w:t>
      </w:r>
      <w:proofErr w:type="spellStart"/>
      <w:r w:rsidRPr="00855CB1">
        <w:rPr>
          <w:rFonts w:ascii="Arial" w:eastAsia="Times New Roman" w:hAnsi="Arial" w:cs="Arial"/>
          <w:b/>
          <w:i/>
          <w:iCs/>
          <w:sz w:val="24"/>
          <w:szCs w:val="24"/>
          <w:lang w:eastAsia="es-ES"/>
        </w:rPr>
        <w:t>elementis</w:t>
      </w:r>
      <w:proofErr w:type="spellEnd"/>
      <w:r w:rsidRPr="00855CB1">
        <w:rPr>
          <w:rFonts w:ascii="Arial" w:eastAsia="Times New Roman" w:hAnsi="Arial" w:cs="Arial"/>
          <w:b/>
          <w:i/>
          <w:iCs/>
          <w:sz w:val="24"/>
          <w:szCs w:val="24"/>
          <w:lang w:eastAsia="es-ES"/>
        </w:rPr>
        <w:t xml:space="preserve"> et </w:t>
      </w:r>
      <w:proofErr w:type="spellStart"/>
      <w:r w:rsidRPr="00855CB1">
        <w:rPr>
          <w:rFonts w:ascii="Arial" w:eastAsia="Times New Roman" w:hAnsi="Arial" w:cs="Arial"/>
          <w:b/>
          <w:i/>
          <w:iCs/>
          <w:sz w:val="24"/>
          <w:szCs w:val="24"/>
          <w:lang w:eastAsia="es-ES"/>
        </w:rPr>
        <w:t>causis</w:t>
      </w:r>
      <w:proofErr w:type="spellEnd"/>
    </w:p>
    <w:p w:rsidR="00855CB1" w:rsidRDefault="00855CB1" w:rsidP="00F025C8">
      <w:pPr>
        <w:spacing w:after="0" w:line="240" w:lineRule="auto"/>
        <w:ind w:left="-426" w:right="-710"/>
        <w:jc w:val="both"/>
        <w:rPr>
          <w:rFonts w:ascii="Arial" w:eastAsia="Times New Roman" w:hAnsi="Arial" w:cs="Arial"/>
          <w:b/>
          <w:i/>
          <w:iCs/>
          <w:sz w:val="24"/>
          <w:szCs w:val="24"/>
          <w:lang w:eastAsia="es-ES"/>
        </w:rPr>
      </w:pPr>
      <w:r w:rsidRPr="00855CB1">
        <w:rPr>
          <w:rFonts w:ascii="Arial" w:eastAsia="Times New Roman" w:hAnsi="Arial" w:cs="Arial"/>
          <w:b/>
          <w:i/>
          <w:iCs/>
          <w:sz w:val="24"/>
          <w:szCs w:val="24"/>
          <w:lang w:eastAsia="es-ES"/>
        </w:rPr>
        <w:t xml:space="preserve">Medicina </w:t>
      </w:r>
      <w:proofErr w:type="spellStart"/>
      <w:r w:rsidRPr="00855CB1">
        <w:rPr>
          <w:rFonts w:ascii="Arial" w:eastAsia="Times New Roman" w:hAnsi="Arial" w:cs="Arial"/>
          <w:b/>
          <w:i/>
          <w:iCs/>
          <w:sz w:val="24"/>
          <w:szCs w:val="24"/>
          <w:lang w:eastAsia="es-ES"/>
        </w:rPr>
        <w:t>Lulliana</w:t>
      </w:r>
      <w:proofErr w:type="spellEnd"/>
    </w:p>
    <w:p w:rsidR="00F025C8" w:rsidRDefault="00F025C8" w:rsidP="00F025C8">
      <w:pPr>
        <w:spacing w:after="0" w:line="240" w:lineRule="auto"/>
        <w:ind w:left="-426" w:right="-710"/>
        <w:jc w:val="both"/>
        <w:rPr>
          <w:rFonts w:ascii="Arial" w:eastAsia="Times New Roman" w:hAnsi="Arial" w:cs="Arial"/>
          <w:b/>
          <w:i/>
          <w:iCs/>
          <w:sz w:val="24"/>
          <w:szCs w:val="24"/>
          <w:lang w:eastAsia="es-ES"/>
        </w:rPr>
      </w:pPr>
    </w:p>
    <w:p w:rsidR="00F025C8" w:rsidRPr="00855CB1" w:rsidRDefault="00F025C8" w:rsidP="00F025C8">
      <w:pPr>
        <w:spacing w:after="0" w:line="240" w:lineRule="auto"/>
        <w:ind w:left="-426" w:right="-710"/>
        <w:jc w:val="center"/>
        <w:rPr>
          <w:rFonts w:ascii="Arial" w:eastAsia="Times New Roman" w:hAnsi="Arial" w:cs="Arial"/>
          <w:b/>
          <w:sz w:val="24"/>
          <w:szCs w:val="24"/>
          <w:lang w:eastAsia="es-ES"/>
        </w:rPr>
      </w:pPr>
      <w:r>
        <w:rPr>
          <w:noProof/>
          <w:lang w:eastAsia="es-ES"/>
        </w:rPr>
        <w:drawing>
          <wp:inline distT="0" distB="0" distL="0" distR="0">
            <wp:extent cx="2752725" cy="1898431"/>
            <wp:effectExtent l="19050" t="0" r="9525" b="0"/>
            <wp:docPr id="16" name="Imagen 16" descr="Resultado de imagen de giordano B ru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esultado de imagen de giordano B runo"/>
                    <pic:cNvPicPr>
                      <a:picLocks noChangeAspect="1" noChangeArrowheads="1"/>
                    </pic:cNvPicPr>
                  </pic:nvPicPr>
                  <pic:blipFill>
                    <a:blip r:embed="rId188"/>
                    <a:srcRect/>
                    <a:stretch>
                      <a:fillRect/>
                    </a:stretch>
                  </pic:blipFill>
                  <pic:spPr bwMode="auto">
                    <a:xfrm>
                      <a:off x="0" y="0"/>
                      <a:ext cx="2752725" cy="1898431"/>
                    </a:xfrm>
                    <a:prstGeom prst="rect">
                      <a:avLst/>
                    </a:prstGeom>
                    <a:noFill/>
                    <a:ln w="9525">
                      <a:noFill/>
                      <a:miter lim="800000"/>
                      <a:headEnd/>
                      <a:tailEnd/>
                    </a:ln>
                  </pic:spPr>
                </pic:pic>
              </a:graphicData>
            </a:graphic>
          </wp:inline>
        </w:drawing>
      </w:r>
    </w:p>
    <w:p w:rsidR="00F025C8" w:rsidRDefault="00F025C8" w:rsidP="00F025C8">
      <w:pPr>
        <w:spacing w:after="0" w:line="240" w:lineRule="auto"/>
        <w:ind w:left="-567" w:right="-710" w:firstLine="141"/>
        <w:jc w:val="both"/>
        <w:outlineLvl w:val="1"/>
        <w:rPr>
          <w:rFonts w:ascii="Arial" w:eastAsia="Times New Roman" w:hAnsi="Arial" w:cs="Arial"/>
          <w:b/>
          <w:bCs/>
          <w:sz w:val="24"/>
          <w:szCs w:val="24"/>
          <w:lang w:eastAsia="es-ES"/>
        </w:rPr>
      </w:pPr>
    </w:p>
    <w:p w:rsidR="00855CB1" w:rsidRPr="00855CB1" w:rsidRDefault="00855CB1" w:rsidP="00F025C8">
      <w:pPr>
        <w:spacing w:after="0" w:line="240" w:lineRule="auto"/>
        <w:ind w:left="-567" w:right="-710" w:firstLine="141"/>
        <w:jc w:val="both"/>
        <w:outlineLvl w:val="1"/>
        <w:rPr>
          <w:rFonts w:ascii="Arial" w:eastAsia="Times New Roman" w:hAnsi="Arial" w:cs="Arial"/>
          <w:b/>
          <w:bCs/>
          <w:sz w:val="24"/>
          <w:szCs w:val="24"/>
          <w:lang w:eastAsia="es-ES"/>
        </w:rPr>
      </w:pPr>
      <w:r w:rsidRPr="00855CB1">
        <w:rPr>
          <w:rFonts w:ascii="Arial" w:eastAsia="Times New Roman" w:hAnsi="Arial" w:cs="Arial"/>
          <w:b/>
          <w:bCs/>
          <w:sz w:val="24"/>
          <w:szCs w:val="24"/>
          <w:lang w:eastAsia="es-ES"/>
        </w:rPr>
        <w:t>Hechos relacionados</w:t>
      </w:r>
    </w:p>
    <w:p w:rsidR="00F025C8" w:rsidRDefault="00F025C8" w:rsidP="00F025C8">
      <w:pPr>
        <w:spacing w:after="0" w:line="240" w:lineRule="auto"/>
        <w:ind w:left="-426" w:right="-710"/>
        <w:jc w:val="both"/>
        <w:rPr>
          <w:rFonts w:ascii="Arial" w:eastAsia="Times New Roman" w:hAnsi="Arial" w:cs="Arial"/>
          <w:b/>
          <w:sz w:val="24"/>
          <w:szCs w:val="24"/>
          <w:lang w:eastAsia="es-ES"/>
        </w:rPr>
      </w:pPr>
    </w:p>
    <w:p w:rsidR="00855CB1" w:rsidRPr="00855CB1" w:rsidRDefault="00817433" w:rsidP="00F025C8">
      <w:pPr>
        <w:spacing w:after="0" w:line="240" w:lineRule="auto"/>
        <w:ind w:left="-426" w:right="-710"/>
        <w:jc w:val="both"/>
        <w:rPr>
          <w:rFonts w:ascii="Arial" w:eastAsia="Times New Roman" w:hAnsi="Arial" w:cs="Arial"/>
          <w:b/>
          <w:sz w:val="24"/>
          <w:szCs w:val="24"/>
          <w:lang w:eastAsia="es-ES"/>
        </w:rPr>
      </w:pPr>
      <w:hyperlink r:id="rId189" w:tooltip="Giovanni Mocenigo (1558-1623) (aún no redactado)" w:history="1">
        <w:r w:rsidR="00855CB1" w:rsidRPr="00855CB1">
          <w:rPr>
            <w:rFonts w:ascii="Arial" w:eastAsia="Times New Roman" w:hAnsi="Arial" w:cs="Arial"/>
            <w:b/>
            <w:sz w:val="24"/>
            <w:szCs w:val="24"/>
            <w:lang w:eastAsia="es-ES"/>
          </w:rPr>
          <w:t xml:space="preserve">Giovanni </w:t>
        </w:r>
        <w:proofErr w:type="spellStart"/>
        <w:r w:rsidR="00855CB1" w:rsidRPr="00855CB1">
          <w:rPr>
            <w:rFonts w:ascii="Arial" w:eastAsia="Times New Roman" w:hAnsi="Arial" w:cs="Arial"/>
            <w:b/>
            <w:sz w:val="24"/>
            <w:szCs w:val="24"/>
            <w:lang w:eastAsia="es-ES"/>
          </w:rPr>
          <w:t>Mocenigo</w:t>
        </w:r>
        <w:proofErr w:type="spellEnd"/>
      </w:hyperlink>
      <w:r w:rsidR="00855CB1" w:rsidRPr="00855CB1">
        <w:rPr>
          <w:rFonts w:ascii="Arial" w:eastAsia="Times New Roman" w:hAnsi="Arial" w:cs="Arial"/>
          <w:b/>
          <w:sz w:val="24"/>
          <w:szCs w:val="24"/>
          <w:lang w:eastAsia="es-ES"/>
        </w:rPr>
        <w:t xml:space="preserve"> –personaje que denunció a Giordano– fue acusado de herejía al descubrirse que intentaba dominar las mentes ajenas, cosa que Bruno se negó a enseñarle. Nunca fue apresado ni existió proceso en su contra.</w:t>
      </w:r>
    </w:p>
    <w:p w:rsidR="00F025C8" w:rsidRDefault="00F025C8" w:rsidP="00F025C8">
      <w:pPr>
        <w:spacing w:after="0" w:line="240" w:lineRule="auto"/>
        <w:ind w:left="-426" w:right="-710"/>
        <w:jc w:val="both"/>
        <w:rPr>
          <w:rFonts w:ascii="Arial" w:eastAsia="Times New Roman" w:hAnsi="Arial" w:cs="Arial"/>
          <w:b/>
          <w:sz w:val="24"/>
          <w:szCs w:val="24"/>
          <w:lang w:eastAsia="es-ES"/>
        </w:rPr>
      </w:pPr>
    </w:p>
    <w:p w:rsidR="00855CB1" w:rsidRPr="00855CB1" w:rsidRDefault="00855CB1" w:rsidP="00F025C8">
      <w:pPr>
        <w:spacing w:after="0" w:line="240" w:lineRule="auto"/>
        <w:ind w:left="-426" w:right="-710"/>
        <w:jc w:val="both"/>
        <w:rPr>
          <w:rFonts w:ascii="Arial" w:eastAsia="Times New Roman" w:hAnsi="Arial" w:cs="Arial"/>
          <w:b/>
          <w:sz w:val="24"/>
          <w:szCs w:val="24"/>
          <w:lang w:eastAsia="es-ES"/>
        </w:rPr>
      </w:pPr>
      <w:r w:rsidRPr="00855CB1">
        <w:rPr>
          <w:rFonts w:ascii="Arial" w:eastAsia="Times New Roman" w:hAnsi="Arial" w:cs="Arial"/>
          <w:b/>
          <w:sz w:val="24"/>
          <w:szCs w:val="24"/>
          <w:lang w:eastAsia="es-ES"/>
        </w:rPr>
        <w:t xml:space="preserve">El papa </w:t>
      </w:r>
      <w:hyperlink r:id="rId190" w:tooltip="Clemente VIII" w:history="1">
        <w:r w:rsidRPr="00855CB1">
          <w:rPr>
            <w:rFonts w:ascii="Arial" w:eastAsia="Times New Roman" w:hAnsi="Arial" w:cs="Arial"/>
            <w:b/>
            <w:sz w:val="24"/>
            <w:szCs w:val="24"/>
            <w:lang w:eastAsia="es-ES"/>
          </w:rPr>
          <w:t>Clemente VIII</w:t>
        </w:r>
      </w:hyperlink>
      <w:r w:rsidRPr="00855CB1">
        <w:rPr>
          <w:rFonts w:ascii="Arial" w:eastAsia="Times New Roman" w:hAnsi="Arial" w:cs="Arial"/>
          <w:b/>
          <w:sz w:val="24"/>
          <w:szCs w:val="24"/>
          <w:lang w:eastAsia="es-ES"/>
        </w:rPr>
        <w:t xml:space="preserve"> dudó de la sentencia impuesta a Giordano antes de dictarla porque no deseaba convertir a Bruno en un mártir.</w:t>
      </w:r>
    </w:p>
    <w:p w:rsidR="00F025C8" w:rsidRDefault="00F025C8" w:rsidP="00F025C8">
      <w:pPr>
        <w:spacing w:after="0" w:line="240" w:lineRule="auto"/>
        <w:ind w:left="-426" w:right="-710"/>
        <w:jc w:val="both"/>
        <w:rPr>
          <w:rFonts w:ascii="Arial" w:eastAsia="Times New Roman" w:hAnsi="Arial" w:cs="Arial"/>
          <w:b/>
          <w:sz w:val="24"/>
          <w:szCs w:val="24"/>
          <w:lang w:eastAsia="es-ES"/>
        </w:rPr>
      </w:pPr>
    </w:p>
    <w:p w:rsidR="00F025C8" w:rsidRDefault="00855CB1" w:rsidP="00F025C8">
      <w:pPr>
        <w:spacing w:after="0" w:line="240" w:lineRule="auto"/>
        <w:ind w:left="-426" w:right="-710"/>
        <w:jc w:val="both"/>
        <w:rPr>
          <w:rFonts w:ascii="Arial" w:eastAsia="Times New Roman" w:hAnsi="Arial" w:cs="Arial"/>
          <w:b/>
          <w:sz w:val="24"/>
          <w:szCs w:val="24"/>
          <w:lang w:eastAsia="es-ES"/>
        </w:rPr>
      </w:pPr>
      <w:r w:rsidRPr="00855CB1">
        <w:rPr>
          <w:rFonts w:ascii="Arial" w:eastAsia="Times New Roman" w:hAnsi="Arial" w:cs="Arial"/>
          <w:b/>
          <w:sz w:val="24"/>
          <w:szCs w:val="24"/>
          <w:lang w:eastAsia="es-ES"/>
        </w:rPr>
        <w:t xml:space="preserve">El cardenal </w:t>
      </w:r>
      <w:hyperlink r:id="rId191" w:tooltip="Roberto Belarmino" w:history="1">
        <w:r w:rsidRPr="00855CB1">
          <w:rPr>
            <w:rFonts w:ascii="Arial" w:eastAsia="Times New Roman" w:hAnsi="Arial" w:cs="Arial"/>
            <w:b/>
            <w:sz w:val="24"/>
            <w:szCs w:val="24"/>
            <w:lang w:eastAsia="es-ES"/>
          </w:rPr>
          <w:t xml:space="preserve">Roberto </w:t>
        </w:r>
        <w:proofErr w:type="spellStart"/>
        <w:r w:rsidRPr="00855CB1">
          <w:rPr>
            <w:rFonts w:ascii="Arial" w:eastAsia="Times New Roman" w:hAnsi="Arial" w:cs="Arial"/>
            <w:b/>
            <w:sz w:val="24"/>
            <w:szCs w:val="24"/>
            <w:lang w:eastAsia="es-ES"/>
          </w:rPr>
          <w:t>Belarmino</w:t>
        </w:r>
        <w:proofErr w:type="spellEnd"/>
      </w:hyperlink>
      <w:r w:rsidRPr="00855CB1">
        <w:rPr>
          <w:rFonts w:ascii="Arial" w:eastAsia="Times New Roman" w:hAnsi="Arial" w:cs="Arial"/>
          <w:b/>
          <w:sz w:val="24"/>
          <w:szCs w:val="24"/>
          <w:lang w:eastAsia="es-ES"/>
        </w:rPr>
        <w:t xml:space="preserve">, canonizado en </w:t>
      </w:r>
      <w:hyperlink r:id="rId192" w:tooltip="1930" w:history="1">
        <w:r w:rsidRPr="00855CB1">
          <w:rPr>
            <w:rFonts w:ascii="Arial" w:eastAsia="Times New Roman" w:hAnsi="Arial" w:cs="Arial"/>
            <w:b/>
            <w:sz w:val="24"/>
            <w:szCs w:val="24"/>
            <w:lang w:eastAsia="es-ES"/>
          </w:rPr>
          <w:t>1930</w:t>
        </w:r>
      </w:hyperlink>
      <w:r w:rsidRPr="00855CB1">
        <w:rPr>
          <w:rFonts w:ascii="Arial" w:eastAsia="Times New Roman" w:hAnsi="Arial" w:cs="Arial"/>
          <w:b/>
          <w:sz w:val="24"/>
          <w:szCs w:val="24"/>
          <w:lang w:eastAsia="es-ES"/>
        </w:rPr>
        <w:t xml:space="preserve"> por la Iglesia Católica, fue el encargado de llevar el proceso de acusación de herejía a Bruno; años después, en </w:t>
      </w:r>
    </w:p>
    <w:p w:rsidR="00855CB1" w:rsidRPr="00855CB1" w:rsidRDefault="00817433" w:rsidP="00F025C8">
      <w:pPr>
        <w:spacing w:after="0" w:line="240" w:lineRule="auto"/>
        <w:ind w:left="-426" w:right="-710"/>
        <w:jc w:val="both"/>
        <w:rPr>
          <w:rFonts w:ascii="Arial" w:eastAsia="Times New Roman" w:hAnsi="Arial" w:cs="Arial"/>
          <w:b/>
          <w:sz w:val="24"/>
          <w:szCs w:val="24"/>
          <w:lang w:eastAsia="es-ES"/>
        </w:rPr>
      </w:pPr>
      <w:hyperlink r:id="rId193" w:tooltip="1616" w:history="1">
        <w:r w:rsidR="00855CB1" w:rsidRPr="00855CB1">
          <w:rPr>
            <w:rFonts w:ascii="Arial" w:eastAsia="Times New Roman" w:hAnsi="Arial" w:cs="Arial"/>
            <w:b/>
            <w:sz w:val="24"/>
            <w:szCs w:val="24"/>
            <w:lang w:eastAsia="es-ES"/>
          </w:rPr>
          <w:t>1616</w:t>
        </w:r>
      </w:hyperlink>
      <w:r w:rsidR="00855CB1" w:rsidRPr="00855CB1">
        <w:rPr>
          <w:rFonts w:ascii="Arial" w:eastAsia="Times New Roman" w:hAnsi="Arial" w:cs="Arial"/>
          <w:b/>
          <w:sz w:val="24"/>
          <w:szCs w:val="24"/>
          <w:lang w:eastAsia="es-ES"/>
        </w:rPr>
        <w:t xml:space="preserve">, san Roberto </w:t>
      </w:r>
      <w:proofErr w:type="spellStart"/>
      <w:r w:rsidR="00855CB1" w:rsidRPr="00855CB1">
        <w:rPr>
          <w:rFonts w:ascii="Arial" w:eastAsia="Times New Roman" w:hAnsi="Arial" w:cs="Arial"/>
          <w:b/>
          <w:sz w:val="24"/>
          <w:szCs w:val="24"/>
          <w:lang w:eastAsia="es-ES"/>
        </w:rPr>
        <w:t>Belarmino</w:t>
      </w:r>
      <w:proofErr w:type="spellEnd"/>
      <w:r w:rsidR="00855CB1" w:rsidRPr="00855CB1">
        <w:rPr>
          <w:rFonts w:ascii="Arial" w:eastAsia="Times New Roman" w:hAnsi="Arial" w:cs="Arial"/>
          <w:b/>
          <w:sz w:val="24"/>
          <w:szCs w:val="24"/>
          <w:lang w:eastAsia="es-ES"/>
        </w:rPr>
        <w:t xml:space="preserve"> sería encargado de llevar el proceso de acusación de </w:t>
      </w:r>
      <w:hyperlink r:id="rId194" w:tooltip="Galileo Galilei" w:history="1">
        <w:r w:rsidR="00855CB1" w:rsidRPr="00855CB1">
          <w:rPr>
            <w:rFonts w:ascii="Arial" w:eastAsia="Times New Roman" w:hAnsi="Arial" w:cs="Arial"/>
            <w:b/>
            <w:sz w:val="24"/>
            <w:szCs w:val="24"/>
            <w:lang w:eastAsia="es-ES"/>
          </w:rPr>
          <w:t>Galileo Galilei</w:t>
        </w:r>
      </w:hyperlink>
      <w:r w:rsidR="00855CB1" w:rsidRPr="00855CB1">
        <w:rPr>
          <w:rFonts w:ascii="Arial" w:eastAsia="Times New Roman" w:hAnsi="Arial" w:cs="Arial"/>
          <w:b/>
          <w:sz w:val="24"/>
          <w:szCs w:val="24"/>
          <w:lang w:eastAsia="es-ES"/>
        </w:rPr>
        <w:t>.</w:t>
      </w:r>
    </w:p>
    <w:p w:rsidR="00F025C8" w:rsidRPr="00855CB1" w:rsidRDefault="00F025C8" w:rsidP="00F025C8">
      <w:pPr>
        <w:jc w:val="center"/>
        <w:rPr>
          <w:rFonts w:ascii="Arial" w:hAnsi="Arial" w:cs="Arial"/>
          <w:b/>
          <w:sz w:val="24"/>
          <w:szCs w:val="24"/>
        </w:rPr>
      </w:pPr>
      <w:r>
        <w:rPr>
          <w:noProof/>
          <w:lang w:eastAsia="es-ES"/>
        </w:rPr>
        <w:drawing>
          <wp:inline distT="0" distB="0" distL="0" distR="0">
            <wp:extent cx="3124200" cy="2299411"/>
            <wp:effectExtent l="19050" t="0" r="0" b="0"/>
            <wp:docPr id="10" name="Imagen 10" descr="Fot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oto 1"/>
                    <pic:cNvPicPr>
                      <a:picLocks noChangeAspect="1" noChangeArrowheads="1"/>
                    </pic:cNvPicPr>
                  </pic:nvPicPr>
                  <pic:blipFill>
                    <a:blip r:embed="rId195"/>
                    <a:srcRect/>
                    <a:stretch>
                      <a:fillRect/>
                    </a:stretch>
                  </pic:blipFill>
                  <pic:spPr bwMode="auto">
                    <a:xfrm>
                      <a:off x="0" y="0"/>
                      <a:ext cx="3124200" cy="2299411"/>
                    </a:xfrm>
                    <a:prstGeom prst="rect">
                      <a:avLst/>
                    </a:prstGeom>
                    <a:noFill/>
                    <a:ln w="9525">
                      <a:noFill/>
                      <a:miter lim="800000"/>
                      <a:headEnd/>
                      <a:tailEnd/>
                    </a:ln>
                  </pic:spPr>
                </pic:pic>
              </a:graphicData>
            </a:graphic>
          </wp:inline>
        </w:drawing>
      </w:r>
    </w:p>
    <w:sectPr w:rsidR="00F025C8" w:rsidRPr="00855CB1" w:rsidSect="003B0E3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91D44"/>
    <w:multiLevelType w:val="multilevel"/>
    <w:tmpl w:val="FE187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FE4A80"/>
    <w:multiLevelType w:val="multilevel"/>
    <w:tmpl w:val="8C90F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DF0AA8"/>
    <w:multiLevelType w:val="multilevel"/>
    <w:tmpl w:val="1C647D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AC115D"/>
    <w:multiLevelType w:val="multilevel"/>
    <w:tmpl w:val="845C5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840998"/>
    <w:multiLevelType w:val="multilevel"/>
    <w:tmpl w:val="1A581C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2E4DE4"/>
    <w:multiLevelType w:val="multilevel"/>
    <w:tmpl w:val="E8D61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C85FA7"/>
    <w:multiLevelType w:val="multilevel"/>
    <w:tmpl w:val="887A1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817107"/>
    <w:multiLevelType w:val="multilevel"/>
    <w:tmpl w:val="D6A63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7EF76AF"/>
    <w:multiLevelType w:val="multilevel"/>
    <w:tmpl w:val="CB38B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8"/>
  </w:num>
  <w:num w:numId="4">
    <w:abstractNumId w:val="3"/>
  </w:num>
  <w:num w:numId="5">
    <w:abstractNumId w:val="2"/>
  </w:num>
  <w:num w:numId="6">
    <w:abstractNumId w:val="0"/>
  </w:num>
  <w:num w:numId="7">
    <w:abstractNumId w:val="6"/>
  </w:num>
  <w:num w:numId="8">
    <w:abstractNumId w:val="1"/>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855CB1"/>
    <w:rsid w:val="003B0E32"/>
    <w:rsid w:val="006406A6"/>
    <w:rsid w:val="00817433"/>
    <w:rsid w:val="00855CB1"/>
    <w:rsid w:val="00B70526"/>
    <w:rsid w:val="00D9612B"/>
    <w:rsid w:val="00F025C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E32"/>
  </w:style>
  <w:style w:type="paragraph" w:styleId="Ttulo2">
    <w:name w:val="heading 2"/>
    <w:basedOn w:val="Normal"/>
    <w:link w:val="Ttulo2Car"/>
    <w:uiPriority w:val="9"/>
    <w:qFormat/>
    <w:rsid w:val="00855CB1"/>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855CB1"/>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55CB1"/>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855CB1"/>
    <w:rPr>
      <w:rFonts w:ascii="Times New Roman" w:eastAsia="Times New Roman" w:hAnsi="Times New Roman" w:cs="Times New Roman"/>
      <w:b/>
      <w:bCs/>
      <w:sz w:val="27"/>
      <w:szCs w:val="27"/>
      <w:lang w:eastAsia="es-ES"/>
    </w:rPr>
  </w:style>
  <w:style w:type="paragraph" w:styleId="NormalWeb">
    <w:name w:val="Normal (Web)"/>
    <w:basedOn w:val="Normal"/>
    <w:uiPriority w:val="99"/>
    <w:semiHidden/>
    <w:unhideWhenUsed/>
    <w:rsid w:val="00855CB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855CB1"/>
    <w:rPr>
      <w:color w:val="0000FF"/>
      <w:u w:val="single"/>
    </w:rPr>
  </w:style>
  <w:style w:type="character" w:styleId="Hipervnculovisitado">
    <w:name w:val="FollowedHyperlink"/>
    <w:basedOn w:val="Fuentedeprrafopredeter"/>
    <w:uiPriority w:val="99"/>
    <w:semiHidden/>
    <w:unhideWhenUsed/>
    <w:rsid w:val="00855CB1"/>
    <w:rPr>
      <w:color w:val="800080"/>
      <w:u w:val="single"/>
    </w:rPr>
  </w:style>
  <w:style w:type="character" w:customStyle="1" w:styleId="tocnumber">
    <w:name w:val="tocnumber"/>
    <w:basedOn w:val="Fuentedeprrafopredeter"/>
    <w:rsid w:val="00855CB1"/>
  </w:style>
  <w:style w:type="character" w:customStyle="1" w:styleId="toctext">
    <w:name w:val="toctext"/>
    <w:basedOn w:val="Fuentedeprrafopredeter"/>
    <w:rsid w:val="00855CB1"/>
  </w:style>
  <w:style w:type="character" w:customStyle="1" w:styleId="mw-headline">
    <w:name w:val="mw-headline"/>
    <w:basedOn w:val="Fuentedeprrafopredeter"/>
    <w:rsid w:val="00855CB1"/>
  </w:style>
  <w:style w:type="paragraph" w:styleId="Textodeglobo">
    <w:name w:val="Balloon Text"/>
    <w:basedOn w:val="Normal"/>
    <w:link w:val="TextodegloboCar"/>
    <w:uiPriority w:val="99"/>
    <w:semiHidden/>
    <w:unhideWhenUsed/>
    <w:rsid w:val="00855CB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5C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7518237">
      <w:bodyDiv w:val="1"/>
      <w:marLeft w:val="0"/>
      <w:marRight w:val="0"/>
      <w:marTop w:val="0"/>
      <w:marBottom w:val="0"/>
      <w:divBdr>
        <w:top w:val="none" w:sz="0" w:space="0" w:color="auto"/>
        <w:left w:val="none" w:sz="0" w:space="0" w:color="auto"/>
        <w:bottom w:val="none" w:sz="0" w:space="0" w:color="auto"/>
        <w:right w:val="none" w:sz="0" w:space="0" w:color="auto"/>
      </w:divBdr>
      <w:divsChild>
        <w:div w:id="1043361708">
          <w:marLeft w:val="0"/>
          <w:marRight w:val="0"/>
          <w:marTop w:val="0"/>
          <w:marBottom w:val="0"/>
          <w:divBdr>
            <w:top w:val="none" w:sz="0" w:space="0" w:color="auto"/>
            <w:left w:val="none" w:sz="0" w:space="0" w:color="auto"/>
            <w:bottom w:val="none" w:sz="0" w:space="0" w:color="auto"/>
            <w:right w:val="none" w:sz="0" w:space="0" w:color="auto"/>
          </w:divBdr>
          <w:divsChild>
            <w:div w:id="2068919021">
              <w:marLeft w:val="0"/>
              <w:marRight w:val="0"/>
              <w:marTop w:val="0"/>
              <w:marBottom w:val="0"/>
              <w:divBdr>
                <w:top w:val="none" w:sz="0" w:space="0" w:color="auto"/>
                <w:left w:val="none" w:sz="0" w:space="0" w:color="auto"/>
                <w:bottom w:val="none" w:sz="0" w:space="0" w:color="auto"/>
                <w:right w:val="none" w:sz="0" w:space="0" w:color="auto"/>
              </w:divBdr>
            </w:div>
          </w:divsChild>
        </w:div>
        <w:div w:id="982734318">
          <w:marLeft w:val="0"/>
          <w:marRight w:val="0"/>
          <w:marTop w:val="0"/>
          <w:marBottom w:val="0"/>
          <w:divBdr>
            <w:top w:val="none" w:sz="0" w:space="0" w:color="auto"/>
            <w:left w:val="none" w:sz="0" w:space="0" w:color="auto"/>
            <w:bottom w:val="none" w:sz="0" w:space="0" w:color="auto"/>
            <w:right w:val="none" w:sz="0" w:space="0" w:color="auto"/>
          </w:divBdr>
        </w:div>
        <w:div w:id="639966891">
          <w:marLeft w:val="0"/>
          <w:marRight w:val="0"/>
          <w:marTop w:val="0"/>
          <w:marBottom w:val="0"/>
          <w:divBdr>
            <w:top w:val="none" w:sz="0" w:space="0" w:color="auto"/>
            <w:left w:val="none" w:sz="0" w:space="0" w:color="auto"/>
            <w:bottom w:val="none" w:sz="0" w:space="0" w:color="auto"/>
            <w:right w:val="none" w:sz="0" w:space="0" w:color="auto"/>
          </w:divBdr>
        </w:div>
        <w:div w:id="1152982316">
          <w:marLeft w:val="0"/>
          <w:marRight w:val="0"/>
          <w:marTop w:val="0"/>
          <w:marBottom w:val="0"/>
          <w:divBdr>
            <w:top w:val="none" w:sz="0" w:space="0" w:color="auto"/>
            <w:left w:val="none" w:sz="0" w:space="0" w:color="auto"/>
            <w:bottom w:val="none" w:sz="0" w:space="0" w:color="auto"/>
            <w:right w:val="none" w:sz="0" w:space="0" w:color="auto"/>
          </w:divBdr>
          <w:divsChild>
            <w:div w:id="241570108">
              <w:marLeft w:val="0"/>
              <w:marRight w:val="0"/>
              <w:marTop w:val="0"/>
              <w:marBottom w:val="0"/>
              <w:divBdr>
                <w:top w:val="none" w:sz="0" w:space="0" w:color="auto"/>
                <w:left w:val="none" w:sz="0" w:space="0" w:color="auto"/>
                <w:bottom w:val="none" w:sz="0" w:space="0" w:color="auto"/>
                <w:right w:val="none" w:sz="0" w:space="0" w:color="auto"/>
              </w:divBdr>
              <w:divsChild>
                <w:div w:id="44966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28092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1992519">
          <w:marLeft w:val="0"/>
          <w:marRight w:val="0"/>
          <w:marTop w:val="0"/>
          <w:marBottom w:val="0"/>
          <w:divBdr>
            <w:top w:val="none" w:sz="0" w:space="0" w:color="auto"/>
            <w:left w:val="none" w:sz="0" w:space="0" w:color="auto"/>
            <w:bottom w:val="none" w:sz="0" w:space="0" w:color="auto"/>
            <w:right w:val="none" w:sz="0" w:space="0" w:color="auto"/>
          </w:divBdr>
          <w:divsChild>
            <w:div w:id="586036801">
              <w:marLeft w:val="0"/>
              <w:marRight w:val="0"/>
              <w:marTop w:val="0"/>
              <w:marBottom w:val="0"/>
              <w:divBdr>
                <w:top w:val="none" w:sz="0" w:space="0" w:color="auto"/>
                <w:left w:val="none" w:sz="0" w:space="0" w:color="auto"/>
                <w:bottom w:val="none" w:sz="0" w:space="0" w:color="auto"/>
                <w:right w:val="none" w:sz="0" w:space="0" w:color="auto"/>
              </w:divBdr>
            </w:div>
          </w:divsChild>
        </w:div>
        <w:div w:id="1344044741">
          <w:marLeft w:val="0"/>
          <w:marRight w:val="0"/>
          <w:marTop w:val="0"/>
          <w:marBottom w:val="0"/>
          <w:divBdr>
            <w:top w:val="none" w:sz="0" w:space="0" w:color="auto"/>
            <w:left w:val="none" w:sz="0" w:space="0" w:color="auto"/>
            <w:bottom w:val="none" w:sz="0" w:space="0" w:color="auto"/>
            <w:right w:val="none" w:sz="0" w:space="0" w:color="auto"/>
          </w:divBdr>
          <w:divsChild>
            <w:div w:id="1241863192">
              <w:marLeft w:val="0"/>
              <w:marRight w:val="0"/>
              <w:marTop w:val="0"/>
              <w:marBottom w:val="0"/>
              <w:divBdr>
                <w:top w:val="none" w:sz="0" w:space="0" w:color="auto"/>
                <w:left w:val="none" w:sz="0" w:space="0" w:color="auto"/>
                <w:bottom w:val="none" w:sz="0" w:space="0" w:color="auto"/>
                <w:right w:val="none" w:sz="0" w:space="0" w:color="auto"/>
              </w:divBdr>
              <w:divsChild>
                <w:div w:id="145753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72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8103401">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675762">
          <w:blockQuote w:val="1"/>
          <w:marLeft w:val="720"/>
          <w:marRight w:val="720"/>
          <w:marTop w:val="100"/>
          <w:marBottom w:val="100"/>
          <w:divBdr>
            <w:top w:val="none" w:sz="0" w:space="0" w:color="auto"/>
            <w:left w:val="none" w:sz="0" w:space="0" w:color="auto"/>
            <w:bottom w:val="none" w:sz="0" w:space="0" w:color="auto"/>
            <w:right w:val="none" w:sz="0" w:space="0" w:color="auto"/>
          </w:divBdr>
        </w:div>
        <w:div w:id="1847744910">
          <w:marLeft w:val="0"/>
          <w:marRight w:val="0"/>
          <w:marTop w:val="0"/>
          <w:marBottom w:val="0"/>
          <w:divBdr>
            <w:top w:val="none" w:sz="0" w:space="0" w:color="auto"/>
            <w:left w:val="none" w:sz="0" w:space="0" w:color="auto"/>
            <w:bottom w:val="none" w:sz="0" w:space="0" w:color="auto"/>
            <w:right w:val="none" w:sz="0" w:space="0" w:color="auto"/>
          </w:divBdr>
        </w:div>
        <w:div w:id="241717944">
          <w:marLeft w:val="0"/>
          <w:marRight w:val="0"/>
          <w:marTop w:val="0"/>
          <w:marBottom w:val="0"/>
          <w:divBdr>
            <w:top w:val="none" w:sz="0" w:space="0" w:color="auto"/>
            <w:left w:val="none" w:sz="0" w:space="0" w:color="auto"/>
            <w:bottom w:val="none" w:sz="0" w:space="0" w:color="auto"/>
            <w:right w:val="none" w:sz="0" w:space="0" w:color="auto"/>
          </w:divBdr>
          <w:divsChild>
            <w:div w:id="937174869">
              <w:marLeft w:val="0"/>
              <w:marRight w:val="0"/>
              <w:marTop w:val="0"/>
              <w:marBottom w:val="0"/>
              <w:divBdr>
                <w:top w:val="none" w:sz="0" w:space="0" w:color="auto"/>
                <w:left w:val="none" w:sz="0" w:space="0" w:color="auto"/>
                <w:bottom w:val="none" w:sz="0" w:space="0" w:color="auto"/>
                <w:right w:val="none" w:sz="0" w:space="0" w:color="auto"/>
              </w:divBdr>
              <w:divsChild>
                <w:div w:id="114800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90596">
          <w:blockQuote w:val="1"/>
          <w:marLeft w:val="720"/>
          <w:marRight w:val="720"/>
          <w:marTop w:val="100"/>
          <w:marBottom w:val="100"/>
          <w:divBdr>
            <w:top w:val="none" w:sz="0" w:space="0" w:color="auto"/>
            <w:left w:val="none" w:sz="0" w:space="0" w:color="auto"/>
            <w:bottom w:val="none" w:sz="0" w:space="0" w:color="auto"/>
            <w:right w:val="none" w:sz="0" w:space="0" w:color="auto"/>
          </w:divBdr>
        </w:div>
        <w:div w:id="4580395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es.wikipedia.org/wiki/Universidad_de_Helmstedt" TargetMode="External"/><Relationship Id="rId21" Type="http://schemas.openxmlformats.org/officeDocument/2006/relationships/hyperlink" Target="https://es.wikipedia.org/wiki/Teolog%C3%ADa" TargetMode="External"/><Relationship Id="rId42" Type="http://schemas.openxmlformats.org/officeDocument/2006/relationships/hyperlink" Target="https://es.wikipedia.org/wiki/Infinito" TargetMode="External"/><Relationship Id="rId47" Type="http://schemas.openxmlformats.org/officeDocument/2006/relationships/hyperlink" Target="https://es.wikipedia.org/wiki/Savona" TargetMode="External"/><Relationship Id="rId63" Type="http://schemas.openxmlformats.org/officeDocument/2006/relationships/hyperlink" Target="https://es.wikipedia.org/wiki/Campo_de%27_Fiori" TargetMode="External"/><Relationship Id="rId68" Type="http://schemas.openxmlformats.org/officeDocument/2006/relationships/hyperlink" Target="https://es.wikipedia.org/wiki/Magia" TargetMode="External"/><Relationship Id="rId84" Type="http://schemas.openxmlformats.org/officeDocument/2006/relationships/hyperlink" Target="https://es.wikipedia.org/wiki/Juan_Calvino" TargetMode="External"/><Relationship Id="rId89" Type="http://schemas.openxmlformats.org/officeDocument/2006/relationships/hyperlink" Target="https://es.wikipedia.org/wiki/Universidad_de_Par%C3%ADs" TargetMode="External"/><Relationship Id="rId112" Type="http://schemas.openxmlformats.org/officeDocument/2006/relationships/hyperlink" Target="https://es.wikipedia.org/wiki/Universidad_de_Halle-Wittenberg" TargetMode="External"/><Relationship Id="rId133" Type="http://schemas.openxmlformats.org/officeDocument/2006/relationships/hyperlink" Target="https://es.wikipedia.org/wiki/Marsilio_Ficino" TargetMode="External"/><Relationship Id="rId138" Type="http://schemas.openxmlformats.org/officeDocument/2006/relationships/hyperlink" Target="https://es.wikipedia.org/wiki/Ficino" TargetMode="External"/><Relationship Id="rId154" Type="http://schemas.openxmlformats.org/officeDocument/2006/relationships/hyperlink" Target="https://es.wikipedia.org/wiki/M%C3%A1rtir" TargetMode="External"/><Relationship Id="rId159" Type="http://schemas.openxmlformats.org/officeDocument/2006/relationships/hyperlink" Target="https://es.wikipedia.org/wiki/Jes%C3%BAs_de_Nazaret" TargetMode="External"/><Relationship Id="rId175" Type="http://schemas.openxmlformats.org/officeDocument/2006/relationships/hyperlink" Target="http://www.giordanobruno.info/nolano/download.htm" TargetMode="External"/><Relationship Id="rId170" Type="http://schemas.openxmlformats.org/officeDocument/2006/relationships/hyperlink" Target="http://www.esotericarchives.com/bruno/reminis.htm" TargetMode="External"/><Relationship Id="rId191" Type="http://schemas.openxmlformats.org/officeDocument/2006/relationships/hyperlink" Target="https://es.wikipedia.org/wiki/Roberto_Belarmino" TargetMode="External"/><Relationship Id="rId196" Type="http://schemas.openxmlformats.org/officeDocument/2006/relationships/fontTable" Target="fontTable.xml"/><Relationship Id="rId16" Type="http://schemas.openxmlformats.org/officeDocument/2006/relationships/hyperlink" Target="https://es.wikipedia.org/wiki/Cosmolog%C3%ADa" TargetMode="External"/><Relationship Id="rId107" Type="http://schemas.openxmlformats.org/officeDocument/2006/relationships/hyperlink" Target="https://es.wikipedia.org/wiki/Sol" TargetMode="External"/><Relationship Id="rId11" Type="http://schemas.openxmlformats.org/officeDocument/2006/relationships/hyperlink" Target="https://es.wikipedia.org/wiki/Astr%C3%B3logo" TargetMode="External"/><Relationship Id="rId32" Type="http://schemas.openxmlformats.org/officeDocument/2006/relationships/hyperlink" Target="https://es.wikipedia.org/wiki/N%C3%A1poles" TargetMode="External"/><Relationship Id="rId37" Type="http://schemas.openxmlformats.org/officeDocument/2006/relationships/hyperlink" Target="https://es.wikipedia.org/wiki/Santo_Tom%C3%A1s_de_Aquino" TargetMode="External"/><Relationship Id="rId53" Type="http://schemas.openxmlformats.org/officeDocument/2006/relationships/hyperlink" Target="https://es.wikipedia.org/wiki/Nicol%C3%A1s_Cop%C3%A9rnico" TargetMode="External"/><Relationship Id="rId58" Type="http://schemas.openxmlformats.org/officeDocument/2006/relationships/hyperlink" Target="https://es.wikipedia.org/wiki/Blasfemia" TargetMode="External"/><Relationship Id="rId74" Type="http://schemas.openxmlformats.org/officeDocument/2006/relationships/hyperlink" Target="https://es.wikipedia.org/wiki/Dominicos" TargetMode="External"/><Relationship Id="rId79" Type="http://schemas.openxmlformats.org/officeDocument/2006/relationships/hyperlink" Target="https://es.wikipedia.org/w/index.php?title=Convento_de_Santa_Mar%C3%ADa_en_Minerva&amp;action=edit&amp;redlink=1" TargetMode="External"/><Relationship Id="rId102" Type="http://schemas.openxmlformats.org/officeDocument/2006/relationships/hyperlink" Target="https://es.wikipedia.org/wiki/Arist%C3%B3teles" TargetMode="External"/><Relationship Id="rId123" Type="http://schemas.openxmlformats.org/officeDocument/2006/relationships/hyperlink" Target="https://commons.wikimedia.org/wiki/File:Orion_3008_huge.jpg" TargetMode="External"/><Relationship Id="rId128" Type="http://schemas.openxmlformats.org/officeDocument/2006/relationships/hyperlink" Target="https://es.wikipedia.org/wiki/Vida_extraterrestre" TargetMode="External"/><Relationship Id="rId144" Type="http://schemas.openxmlformats.org/officeDocument/2006/relationships/hyperlink" Target="https://es.wikipedia.org/wiki/Guerras_Napole%C3%B3nicas" TargetMode="External"/><Relationship Id="rId149" Type="http://schemas.openxmlformats.org/officeDocument/2006/relationships/hyperlink" Target="https://es.wikipedia.org/wiki/1599" TargetMode="External"/><Relationship Id="rId5" Type="http://schemas.openxmlformats.org/officeDocument/2006/relationships/image" Target="media/image1.png"/><Relationship Id="rId90" Type="http://schemas.openxmlformats.org/officeDocument/2006/relationships/hyperlink" Target="https://es.wikipedia.org/wiki/Inglaterra" TargetMode="External"/><Relationship Id="rId95" Type="http://schemas.openxmlformats.org/officeDocument/2006/relationships/hyperlink" Target="https://es.wikipedia.org/wiki/Cop%C3%A9rnico" TargetMode="External"/><Relationship Id="rId160" Type="http://schemas.openxmlformats.org/officeDocument/2006/relationships/hyperlink" Target="https://es.wikipedia.org/wiki/17_de_febrero" TargetMode="External"/><Relationship Id="rId165" Type="http://schemas.openxmlformats.org/officeDocument/2006/relationships/hyperlink" Target="https://es.wikipedia.org/wiki/Iglesia_Cat%C3%B3lica" TargetMode="External"/><Relationship Id="rId181" Type="http://schemas.openxmlformats.org/officeDocument/2006/relationships/hyperlink" Target="http://www.esotericarchives.com/bruno/vinculis.htm" TargetMode="External"/><Relationship Id="rId186" Type="http://schemas.openxmlformats.org/officeDocument/2006/relationships/hyperlink" Target="http://www.esotericarchives.com/bruno/theses.htm" TargetMode="External"/><Relationship Id="rId22" Type="http://schemas.openxmlformats.org/officeDocument/2006/relationships/hyperlink" Target="https://es.wikipedia.org/wiki/Pante%C3%ADsmo" TargetMode="External"/><Relationship Id="rId27" Type="http://schemas.openxmlformats.org/officeDocument/2006/relationships/hyperlink" Target="https://commons.wikimedia.org/wiki/File:Giordano_Bruno_Campo_dei_Fiori.jpg" TargetMode="External"/><Relationship Id="rId43" Type="http://schemas.openxmlformats.org/officeDocument/2006/relationships/hyperlink" Target="https://es.wikipedia.org/wiki/Universo" TargetMode="External"/><Relationship Id="rId48" Type="http://schemas.openxmlformats.org/officeDocument/2006/relationships/hyperlink" Target="https://es.wikipedia.org/wiki/Tur%C3%ADn" TargetMode="External"/><Relationship Id="rId64" Type="http://schemas.openxmlformats.org/officeDocument/2006/relationships/hyperlink" Target="https://es.wikipedia.org/wiki/Universidad_de_Stanford" TargetMode="External"/><Relationship Id="rId69" Type="http://schemas.openxmlformats.org/officeDocument/2006/relationships/hyperlink" Target="https://es.wikipedia.org/wiki/Diablo" TargetMode="External"/><Relationship Id="rId113" Type="http://schemas.openxmlformats.org/officeDocument/2006/relationships/hyperlink" Target="https://es.wikipedia.org/wiki/1588" TargetMode="External"/><Relationship Id="rId118" Type="http://schemas.openxmlformats.org/officeDocument/2006/relationships/hyperlink" Target="https://es.wikipedia.org/wiki/Luteranos" TargetMode="External"/><Relationship Id="rId134" Type="http://schemas.openxmlformats.org/officeDocument/2006/relationships/hyperlink" Target="https://es.wikipedia.org/wiki/San_Agust%C3%ADn" TargetMode="External"/><Relationship Id="rId139" Type="http://schemas.openxmlformats.org/officeDocument/2006/relationships/hyperlink" Target="https://es.wikipedia.org/w/index.php?title=Giovanni_Mocenigo_%281558-1623%29&amp;action=edit&amp;redlink=1" TargetMode="External"/><Relationship Id="rId80" Type="http://schemas.openxmlformats.org/officeDocument/2006/relationships/hyperlink" Target="https://es.wikipedia.org/wiki/Italia" TargetMode="External"/><Relationship Id="rId85" Type="http://schemas.openxmlformats.org/officeDocument/2006/relationships/hyperlink" Target="https://es.wikipedia.org/wiki/Calvinismo" TargetMode="External"/><Relationship Id="rId150" Type="http://schemas.openxmlformats.org/officeDocument/2006/relationships/hyperlink" Target="https://es.wikipedia.org/wiki/20_de_enero" TargetMode="External"/><Relationship Id="rId155" Type="http://schemas.openxmlformats.org/officeDocument/2006/relationships/hyperlink" Target="https://es.wikipedia.org/wiki/Para%C3%ADso" TargetMode="External"/><Relationship Id="rId171" Type="http://schemas.openxmlformats.org/officeDocument/2006/relationships/hyperlink" Target="http://www.esotericarchives.com/bruno/trigint.htm" TargetMode="External"/><Relationship Id="rId176" Type="http://schemas.openxmlformats.org/officeDocument/2006/relationships/hyperlink" Target="http://www.giordanobruno.info/nolano/download.htm" TargetMode="External"/><Relationship Id="rId192" Type="http://schemas.openxmlformats.org/officeDocument/2006/relationships/hyperlink" Target="https://es.wikipedia.org/wiki/1930" TargetMode="External"/><Relationship Id="rId197" Type="http://schemas.openxmlformats.org/officeDocument/2006/relationships/theme" Target="theme/theme1.xml"/><Relationship Id="rId12" Type="http://schemas.openxmlformats.org/officeDocument/2006/relationships/hyperlink" Target="https://es.wikipedia.org/wiki/Fil%C3%B3sofo" TargetMode="External"/><Relationship Id="rId17" Type="http://schemas.openxmlformats.org/officeDocument/2006/relationships/hyperlink" Target="https://es.wikipedia.org/wiki/Sistema_copernicano" TargetMode="External"/><Relationship Id="rId33" Type="http://schemas.openxmlformats.org/officeDocument/2006/relationships/hyperlink" Target="https://es.wikipedia.org/wiki/Imperio_espa%C3%B1ol" TargetMode="External"/><Relationship Id="rId38" Type="http://schemas.openxmlformats.org/officeDocument/2006/relationships/hyperlink" Target="https://es.wikipedia.org/wiki/Tomismo" TargetMode="External"/><Relationship Id="rId59" Type="http://schemas.openxmlformats.org/officeDocument/2006/relationships/hyperlink" Target="https://es.wikipedia.org/wiki/Herej%C3%ADa" TargetMode="External"/><Relationship Id="rId103" Type="http://schemas.openxmlformats.org/officeDocument/2006/relationships/hyperlink" Target="https://es.wikipedia.org/wiki/Cambrai" TargetMode="External"/><Relationship Id="rId108" Type="http://schemas.openxmlformats.org/officeDocument/2006/relationships/hyperlink" Target="https://es.wikipedia.org/wiki/Tierra" TargetMode="External"/><Relationship Id="rId124" Type="http://schemas.openxmlformats.org/officeDocument/2006/relationships/image" Target="media/image3.jpeg"/><Relationship Id="rId129" Type="http://schemas.openxmlformats.org/officeDocument/2006/relationships/hyperlink" Target="https://es.wikipedia.org/wiki/Giordano_Bruno" TargetMode="External"/><Relationship Id="rId54" Type="http://schemas.openxmlformats.org/officeDocument/2006/relationships/hyperlink" Target="https://es.wikipedia.org/wiki/Ginebra" TargetMode="External"/><Relationship Id="rId70" Type="http://schemas.openxmlformats.org/officeDocument/2006/relationships/hyperlink" Target="https://es.wikipedia.org/wiki/Isaac_Asimov" TargetMode="External"/><Relationship Id="rId75" Type="http://schemas.openxmlformats.org/officeDocument/2006/relationships/hyperlink" Target="https://es.wikipedia.org/wiki/Salerno" TargetMode="External"/><Relationship Id="rId91" Type="http://schemas.openxmlformats.org/officeDocument/2006/relationships/hyperlink" Target="https://es.wikipedia.org/w/index.php?title=Michel_de_Castelnau&amp;action=edit&amp;redlink=1" TargetMode="External"/><Relationship Id="rId96" Type="http://schemas.openxmlformats.org/officeDocument/2006/relationships/hyperlink" Target="https://es.wikipedia.org/wiki/Di%C3%A1logo_plat%C3%B3nico" TargetMode="External"/><Relationship Id="rId140" Type="http://schemas.openxmlformats.org/officeDocument/2006/relationships/hyperlink" Target="https://es.wikipedia.org/wiki/Venecia" TargetMode="External"/><Relationship Id="rId145" Type="http://schemas.openxmlformats.org/officeDocument/2006/relationships/hyperlink" Target="https://commons.wikimedia.org/wiki/File:Relief_Bruno_Campo_dei_Fiori_n1.jpg" TargetMode="External"/><Relationship Id="rId161" Type="http://schemas.openxmlformats.org/officeDocument/2006/relationships/hyperlink" Target="https://es.wikipedia.org/wiki/1600" TargetMode="External"/><Relationship Id="rId166" Type="http://schemas.openxmlformats.org/officeDocument/2006/relationships/hyperlink" Target="http://www.esotericarchives.com/bruno/arsmemor.htm" TargetMode="External"/><Relationship Id="rId182" Type="http://schemas.openxmlformats.org/officeDocument/2006/relationships/hyperlink" Target="http://www.giordanobruno.info/nolano/download.htm" TargetMode="External"/><Relationship Id="rId187" Type="http://schemas.openxmlformats.org/officeDocument/2006/relationships/hyperlink" Target="http://www.esotericarchives.com/bruno/magiamat.htm" TargetMode="External"/><Relationship Id="rId1" Type="http://schemas.openxmlformats.org/officeDocument/2006/relationships/numbering" Target="numbering.xml"/><Relationship Id="rId6" Type="http://schemas.openxmlformats.org/officeDocument/2006/relationships/hyperlink" Target="https://es.wikipedia.org/wiki/Provincia_de_N%C3%A1poles" TargetMode="External"/><Relationship Id="rId23" Type="http://schemas.openxmlformats.org/officeDocument/2006/relationships/hyperlink" Target="https://es.wikipedia.org/wiki/Inquisici%C3%B3n" TargetMode="External"/><Relationship Id="rId28" Type="http://schemas.openxmlformats.org/officeDocument/2006/relationships/image" Target="media/image2.jpeg"/><Relationship Id="rId49" Type="http://schemas.openxmlformats.org/officeDocument/2006/relationships/hyperlink" Target="https://es.wikipedia.org/wiki/Venecia" TargetMode="External"/><Relationship Id="rId114" Type="http://schemas.openxmlformats.org/officeDocument/2006/relationships/hyperlink" Target="https://es.wikipedia.org/wiki/Praga" TargetMode="External"/><Relationship Id="rId119" Type="http://schemas.openxmlformats.org/officeDocument/2006/relationships/hyperlink" Target="https://es.wikipedia.org/wiki/Carmelitas" TargetMode="External"/><Relationship Id="rId44" Type="http://schemas.openxmlformats.org/officeDocument/2006/relationships/hyperlink" Target="https://es.wikipedia.org/wiki/Astro" TargetMode="External"/><Relationship Id="rId60" Type="http://schemas.openxmlformats.org/officeDocument/2006/relationships/hyperlink" Target="https://es.wikipedia.org/wiki/Moral" TargetMode="External"/><Relationship Id="rId65" Type="http://schemas.openxmlformats.org/officeDocument/2006/relationships/hyperlink" Target="https://es.wikipedia.org/wiki/Sistema_copernicano" TargetMode="External"/><Relationship Id="rId81" Type="http://schemas.openxmlformats.org/officeDocument/2006/relationships/hyperlink" Target="https://es.wikipedia.org/wiki/Francia" TargetMode="External"/><Relationship Id="rId86" Type="http://schemas.openxmlformats.org/officeDocument/2006/relationships/hyperlink" Target="https://es.wikipedia.org/wiki/Libertad_intelectual" TargetMode="External"/><Relationship Id="rId130" Type="http://schemas.openxmlformats.org/officeDocument/2006/relationships/hyperlink" Target="https://es.wikipedia.org/wiki/Sistema_de_referencia" TargetMode="External"/><Relationship Id="rId135" Type="http://schemas.openxmlformats.org/officeDocument/2006/relationships/hyperlink" Target="https://es.wikipedia.org/wiki/Ficino" TargetMode="External"/><Relationship Id="rId151" Type="http://schemas.openxmlformats.org/officeDocument/2006/relationships/hyperlink" Target="https://es.wikipedia.org/wiki/Papa_Clemente_VIII" TargetMode="External"/><Relationship Id="rId156" Type="http://schemas.openxmlformats.org/officeDocument/2006/relationships/hyperlink" Target="https://es.wikipedia.org/w/index.php?title=Luigi_Firpo&amp;action=edit&amp;redlink=1" TargetMode="External"/><Relationship Id="rId177" Type="http://schemas.openxmlformats.org/officeDocument/2006/relationships/hyperlink" Target="http://www.gutenberg.org/etext/19817" TargetMode="External"/><Relationship Id="rId172" Type="http://schemas.openxmlformats.org/officeDocument/2006/relationships/hyperlink" Target="http://www.giordanobruno.info/nolano/download.htm" TargetMode="External"/><Relationship Id="rId193" Type="http://schemas.openxmlformats.org/officeDocument/2006/relationships/hyperlink" Target="https://es.wikipedia.org/wiki/1616" TargetMode="External"/><Relationship Id="rId13" Type="http://schemas.openxmlformats.org/officeDocument/2006/relationships/hyperlink" Target="https://es.wikipedia.org/wiki/Matem%C3%A1tico" TargetMode="External"/><Relationship Id="rId18" Type="http://schemas.openxmlformats.org/officeDocument/2006/relationships/hyperlink" Target="https://es.wikipedia.org/wiki/Sol" TargetMode="External"/><Relationship Id="rId39" Type="http://schemas.openxmlformats.org/officeDocument/2006/relationships/hyperlink" Target="https://es.wikipedia.org/wiki/1575" TargetMode="External"/><Relationship Id="rId109" Type="http://schemas.openxmlformats.org/officeDocument/2006/relationships/hyperlink" Target="https://es.wikipedia.org/wiki/Sorbona" TargetMode="External"/><Relationship Id="rId34" Type="http://schemas.openxmlformats.org/officeDocument/2006/relationships/hyperlink" Target="https://es.wikipedia.org/wiki/Orden_de_Predicadores" TargetMode="External"/><Relationship Id="rId50" Type="http://schemas.openxmlformats.org/officeDocument/2006/relationships/hyperlink" Target="https://es.wikipedia.org/wiki/Padua" TargetMode="External"/><Relationship Id="rId55" Type="http://schemas.openxmlformats.org/officeDocument/2006/relationships/hyperlink" Target="https://es.wikipedia.org/wiki/Lyon" TargetMode="External"/><Relationship Id="rId76" Type="http://schemas.openxmlformats.org/officeDocument/2006/relationships/hyperlink" Target="https://es.wikipedia.org/wiki/Doctorado" TargetMode="External"/><Relationship Id="rId97" Type="http://schemas.openxmlformats.org/officeDocument/2006/relationships/hyperlink" Target="https://es.wikipedia.org/wiki/Sabidur%C3%ADa" TargetMode="External"/><Relationship Id="rId104" Type="http://schemas.openxmlformats.org/officeDocument/2006/relationships/hyperlink" Target="https://es.wikipedia.org/wiki/Protestantismo" TargetMode="External"/><Relationship Id="rId120" Type="http://schemas.openxmlformats.org/officeDocument/2006/relationships/hyperlink" Target="https://es.wikipedia.org/wiki/Fr%C3%A1ncfort" TargetMode="External"/><Relationship Id="rId125" Type="http://schemas.openxmlformats.org/officeDocument/2006/relationships/hyperlink" Target="https://es.wikipedia.org/wiki/Creaci%C3%B3n_divina" TargetMode="External"/><Relationship Id="rId141" Type="http://schemas.openxmlformats.org/officeDocument/2006/relationships/hyperlink" Target="https://es.wikipedia.org/wiki/Inquisici%C3%B3n" TargetMode="External"/><Relationship Id="rId146" Type="http://schemas.openxmlformats.org/officeDocument/2006/relationships/image" Target="media/image4.jpeg"/><Relationship Id="rId167" Type="http://schemas.openxmlformats.org/officeDocument/2006/relationships/hyperlink" Target="http://www.esotericarchives.com/bruno/umbris.htm" TargetMode="External"/><Relationship Id="rId188" Type="http://schemas.openxmlformats.org/officeDocument/2006/relationships/image" Target="media/image6.jpeg"/><Relationship Id="rId7" Type="http://schemas.openxmlformats.org/officeDocument/2006/relationships/hyperlink" Target="https://es.wikipedia.org/wiki/1548" TargetMode="External"/><Relationship Id="rId71" Type="http://schemas.openxmlformats.org/officeDocument/2006/relationships/hyperlink" Target="https://es.wikipedia.org/wiki/Catolicismo" TargetMode="External"/><Relationship Id="rId92" Type="http://schemas.openxmlformats.org/officeDocument/2006/relationships/hyperlink" Target="https://es.wikipedia.org/wiki/Philip_Sidney" TargetMode="External"/><Relationship Id="rId162" Type="http://schemas.openxmlformats.org/officeDocument/2006/relationships/hyperlink" Target="https://es.wikipedia.org/wiki/Campo_dei_Fiori" TargetMode="External"/><Relationship Id="rId183" Type="http://schemas.openxmlformats.org/officeDocument/2006/relationships/hyperlink" Target="http://www.giordanobruno.info/nolano/download.htm" TargetMode="External"/><Relationship Id="rId2" Type="http://schemas.openxmlformats.org/officeDocument/2006/relationships/styles" Target="styles.xml"/><Relationship Id="rId29" Type="http://schemas.openxmlformats.org/officeDocument/2006/relationships/hyperlink" Target="https://es.wikipedia.org/wiki/Ettore_Ferrari" TargetMode="External"/><Relationship Id="rId24" Type="http://schemas.openxmlformats.org/officeDocument/2006/relationships/hyperlink" Target="https://es.wikipedia.org/wiki/Herej%C3%ADa" TargetMode="External"/><Relationship Id="rId40" Type="http://schemas.openxmlformats.org/officeDocument/2006/relationships/hyperlink" Target="https://es.wikipedia.org/wiki/Giordano_Bruno" TargetMode="External"/><Relationship Id="rId45" Type="http://schemas.openxmlformats.org/officeDocument/2006/relationships/hyperlink" Target="https://es.wikipedia.org/wiki/1576" TargetMode="External"/><Relationship Id="rId66" Type="http://schemas.openxmlformats.org/officeDocument/2006/relationships/hyperlink" Target="https://es.wikipedia.org/wiki/Cristo" TargetMode="External"/><Relationship Id="rId87" Type="http://schemas.openxmlformats.org/officeDocument/2006/relationships/hyperlink" Target="https://es.wikipedia.org/wiki/Francia" TargetMode="External"/><Relationship Id="rId110" Type="http://schemas.openxmlformats.org/officeDocument/2006/relationships/hyperlink" Target="https://es.wikipedia.org/w/index.php?title=Colegio_de_Cambrai&amp;action=edit&amp;redlink=1" TargetMode="External"/><Relationship Id="rId115" Type="http://schemas.openxmlformats.org/officeDocument/2006/relationships/hyperlink" Target="https://es.wikipedia.org/wiki/Espa%C3%B1a" TargetMode="External"/><Relationship Id="rId131" Type="http://schemas.openxmlformats.org/officeDocument/2006/relationships/hyperlink" Target="https://es.wikipedia.org/wiki/Giordano_Bruno" TargetMode="External"/><Relationship Id="rId136" Type="http://schemas.openxmlformats.org/officeDocument/2006/relationships/hyperlink" Target="https://es.wikipedia.org/wiki/Giordano_Bruno" TargetMode="External"/><Relationship Id="rId157" Type="http://schemas.openxmlformats.org/officeDocument/2006/relationships/hyperlink" Target="https://es.wikipedia.org/wiki/Giordano_Bruno" TargetMode="External"/><Relationship Id="rId178" Type="http://schemas.openxmlformats.org/officeDocument/2006/relationships/hyperlink" Target="http://www.gutenberg.org/etext/19833" TargetMode="External"/><Relationship Id="rId61" Type="http://schemas.openxmlformats.org/officeDocument/2006/relationships/hyperlink" Target="https://es.wikipedia.org/wiki/Herej%C3%ADa" TargetMode="External"/><Relationship Id="rId82" Type="http://schemas.openxmlformats.org/officeDocument/2006/relationships/hyperlink" Target="https://es.wikipedia.org/wiki/Ginebra_%28ciudad%29" TargetMode="External"/><Relationship Id="rId152" Type="http://schemas.openxmlformats.org/officeDocument/2006/relationships/hyperlink" Target="https://es.wikipedia.org/wiki/Excomuni%C3%B3n" TargetMode="External"/><Relationship Id="rId173" Type="http://schemas.openxmlformats.org/officeDocument/2006/relationships/hyperlink" Target="http://www.giordanobruno.info/nolano/download.htm" TargetMode="External"/><Relationship Id="rId194" Type="http://schemas.openxmlformats.org/officeDocument/2006/relationships/hyperlink" Target="https://es.wikipedia.org/wiki/Galileo_Galilei" TargetMode="External"/><Relationship Id="rId19" Type="http://schemas.openxmlformats.org/officeDocument/2006/relationships/hyperlink" Target="https://es.wikipedia.org/wiki/Estrella" TargetMode="External"/><Relationship Id="rId14" Type="http://schemas.openxmlformats.org/officeDocument/2006/relationships/hyperlink" Target="https://es.wikipedia.org/wiki/Poeta" TargetMode="External"/><Relationship Id="rId30" Type="http://schemas.openxmlformats.org/officeDocument/2006/relationships/hyperlink" Target="https://es.wikipedia.org/wiki/Roma" TargetMode="External"/><Relationship Id="rId35" Type="http://schemas.openxmlformats.org/officeDocument/2006/relationships/hyperlink" Target="https://es.wikipedia.org/wiki/Arist%C3%B3teles" TargetMode="External"/><Relationship Id="rId56" Type="http://schemas.openxmlformats.org/officeDocument/2006/relationships/hyperlink" Target="https://es.wikipedia.org/wiki/Universidad_de_Toulouse" TargetMode="External"/><Relationship Id="rId77" Type="http://schemas.openxmlformats.org/officeDocument/2006/relationships/hyperlink" Target="https://es.wikipedia.org/wiki/Teolog%C3%ADa" TargetMode="External"/><Relationship Id="rId100" Type="http://schemas.openxmlformats.org/officeDocument/2006/relationships/hyperlink" Target="https://es.wikipedia.org/wiki/Londres" TargetMode="External"/><Relationship Id="rId105" Type="http://schemas.openxmlformats.org/officeDocument/2006/relationships/hyperlink" Target="https://es.wikipedia.org/wiki/Lat%C3%ADn" TargetMode="External"/><Relationship Id="rId126" Type="http://schemas.openxmlformats.org/officeDocument/2006/relationships/hyperlink" Target="https://es.wikipedia.org/wiki/Juicio_final" TargetMode="External"/><Relationship Id="rId147" Type="http://schemas.openxmlformats.org/officeDocument/2006/relationships/hyperlink" Target="https://es.wikipedia.org/wiki/Roberto_Belarmino" TargetMode="External"/><Relationship Id="rId168" Type="http://schemas.openxmlformats.org/officeDocument/2006/relationships/hyperlink" Target="http://www.esotericarchives.com/bruno/circaeus.htm" TargetMode="External"/><Relationship Id="rId8" Type="http://schemas.openxmlformats.org/officeDocument/2006/relationships/hyperlink" Target="https://es.wikipedia.org/wiki/Roma" TargetMode="External"/><Relationship Id="rId51" Type="http://schemas.openxmlformats.org/officeDocument/2006/relationships/hyperlink" Target="https://es.wikipedia.org/wiki/Nicol%C3%A1s_de_Cusa" TargetMode="External"/><Relationship Id="rId72" Type="http://schemas.openxmlformats.org/officeDocument/2006/relationships/hyperlink" Target="https://es.wikipedia.org/wiki/Revoluci%C3%B3n_cient%C3%ADfica" TargetMode="External"/><Relationship Id="rId93" Type="http://schemas.openxmlformats.org/officeDocument/2006/relationships/hyperlink" Target="https://es.wikipedia.org/wiki/Universidad_de_Oxford" TargetMode="External"/><Relationship Id="rId98" Type="http://schemas.openxmlformats.org/officeDocument/2006/relationships/hyperlink" Target="https://es.wikipedia.org/wiki/Par%C3%ADs" TargetMode="External"/><Relationship Id="rId121" Type="http://schemas.openxmlformats.org/officeDocument/2006/relationships/hyperlink" Target="https://es.wikipedia.org/wiki/Z%C3%BArich" TargetMode="External"/><Relationship Id="rId142" Type="http://schemas.openxmlformats.org/officeDocument/2006/relationships/hyperlink" Target="https://es.wikipedia.org/wiki/Palacio_del_Santo_Oficio" TargetMode="External"/><Relationship Id="rId163" Type="http://schemas.openxmlformats.org/officeDocument/2006/relationships/image" Target="media/image5.jpeg"/><Relationship Id="rId184" Type="http://schemas.openxmlformats.org/officeDocument/2006/relationships/hyperlink" Target="http://www.esotericarchives.com/bruno/magia.htm" TargetMode="External"/><Relationship Id="rId189" Type="http://schemas.openxmlformats.org/officeDocument/2006/relationships/hyperlink" Target="https://es.wikipedia.org/w/index.php?title=Giovanni_Mocenigo_%281558-1623%29&amp;action=edit&amp;redlink=1" TargetMode="External"/><Relationship Id="rId3" Type="http://schemas.openxmlformats.org/officeDocument/2006/relationships/settings" Target="settings.xml"/><Relationship Id="rId25" Type="http://schemas.openxmlformats.org/officeDocument/2006/relationships/hyperlink" Target="https://es.wikipedia.org/wiki/Siglo_XIX" TargetMode="External"/><Relationship Id="rId46" Type="http://schemas.openxmlformats.org/officeDocument/2006/relationships/hyperlink" Target="https://es.wikipedia.org/wiki/G%C3%A9nova" TargetMode="External"/><Relationship Id="rId67" Type="http://schemas.openxmlformats.org/officeDocument/2006/relationships/hyperlink" Target="https://es.wikipedia.org/wiki/Dios" TargetMode="External"/><Relationship Id="rId116" Type="http://schemas.openxmlformats.org/officeDocument/2006/relationships/hyperlink" Target="https://es.wikipedia.org/wiki/Rodolfo_II" TargetMode="External"/><Relationship Id="rId137" Type="http://schemas.openxmlformats.org/officeDocument/2006/relationships/hyperlink" Target="https://es.wikipedia.org/wiki/Eros" TargetMode="External"/><Relationship Id="rId158" Type="http://schemas.openxmlformats.org/officeDocument/2006/relationships/hyperlink" Target="https://es.wikipedia.org/wiki/Catolicismo" TargetMode="External"/><Relationship Id="rId20" Type="http://schemas.openxmlformats.org/officeDocument/2006/relationships/hyperlink" Target="https://es.wikipedia.org/wiki/Orden_de_Predicadores" TargetMode="External"/><Relationship Id="rId41" Type="http://schemas.openxmlformats.org/officeDocument/2006/relationships/hyperlink" Target="https://es.wikipedia.org/wiki/Heliocentrismo" TargetMode="External"/><Relationship Id="rId62" Type="http://schemas.openxmlformats.org/officeDocument/2006/relationships/hyperlink" Target="https://es.wikipedia.org/wiki/Hoguera" TargetMode="External"/><Relationship Id="rId83" Type="http://schemas.openxmlformats.org/officeDocument/2006/relationships/hyperlink" Target="https://es.wikipedia.org/wiki/Ginebra" TargetMode="External"/><Relationship Id="rId88" Type="http://schemas.openxmlformats.org/officeDocument/2006/relationships/hyperlink" Target="https://es.wikipedia.org/wiki/Enrique_III_de_Francia" TargetMode="External"/><Relationship Id="rId111" Type="http://schemas.openxmlformats.org/officeDocument/2006/relationships/hyperlink" Target="https://es.wikipedia.org/wiki/Filosof%C3%ADa" TargetMode="External"/><Relationship Id="rId132" Type="http://schemas.openxmlformats.org/officeDocument/2006/relationships/hyperlink" Target="https://es.wikipedia.org/wiki/Pico_della_Mirandola" TargetMode="External"/><Relationship Id="rId153" Type="http://schemas.openxmlformats.org/officeDocument/2006/relationships/hyperlink" Target="https://es.wikipedia.org/wiki/Crucifijo" TargetMode="External"/><Relationship Id="rId174" Type="http://schemas.openxmlformats.org/officeDocument/2006/relationships/hyperlink" Target="http://www.giordanobruno.info/nolano/download.htm" TargetMode="External"/><Relationship Id="rId179" Type="http://schemas.openxmlformats.org/officeDocument/2006/relationships/hyperlink" Target="http://www.esotericarchives.com/bruno/furori.htm" TargetMode="External"/><Relationship Id="rId195" Type="http://schemas.openxmlformats.org/officeDocument/2006/relationships/image" Target="media/image7.jpeg"/><Relationship Id="rId190" Type="http://schemas.openxmlformats.org/officeDocument/2006/relationships/hyperlink" Target="https://es.wikipedia.org/wiki/Clemente_VIII" TargetMode="External"/><Relationship Id="rId15" Type="http://schemas.openxmlformats.org/officeDocument/2006/relationships/hyperlink" Target="https://es.wikipedia.org/wiki/Pueblo_italiano" TargetMode="External"/><Relationship Id="rId36" Type="http://schemas.openxmlformats.org/officeDocument/2006/relationships/hyperlink" Target="https://es.wikipedia.org/wiki/Teolog%C3%ADa" TargetMode="External"/><Relationship Id="rId57" Type="http://schemas.openxmlformats.org/officeDocument/2006/relationships/hyperlink" Target="https://es.wikipedia.org/wiki/Arist%C3%B3teles" TargetMode="External"/><Relationship Id="rId106" Type="http://schemas.openxmlformats.org/officeDocument/2006/relationships/hyperlink" Target="https://es.wikipedia.org/wiki/Hermetismo" TargetMode="External"/><Relationship Id="rId127" Type="http://schemas.openxmlformats.org/officeDocument/2006/relationships/hyperlink" Target="https://es.wikipedia.org/wiki/Isotrop%C3%ADa" TargetMode="External"/><Relationship Id="rId10" Type="http://schemas.openxmlformats.org/officeDocument/2006/relationships/hyperlink" Target="https://es.wikipedia.org/wiki/1600" TargetMode="External"/><Relationship Id="rId31" Type="http://schemas.openxmlformats.org/officeDocument/2006/relationships/hyperlink" Target="https://es.wikipedia.org/wiki/Nola" TargetMode="External"/><Relationship Id="rId52" Type="http://schemas.openxmlformats.org/officeDocument/2006/relationships/hyperlink" Target="https://es.wikipedia.org/wiki/Telesio" TargetMode="External"/><Relationship Id="rId73" Type="http://schemas.openxmlformats.org/officeDocument/2006/relationships/hyperlink" Target="https://es.wikipedia.org/wiki/Herej%C3%ADa" TargetMode="External"/><Relationship Id="rId78" Type="http://schemas.openxmlformats.org/officeDocument/2006/relationships/hyperlink" Target="https://es.wikipedia.org/wiki/Roma" TargetMode="External"/><Relationship Id="rId94" Type="http://schemas.openxmlformats.org/officeDocument/2006/relationships/hyperlink" Target="https://es.wikipedia.org/wiki/Cosmolog%C3%ADa" TargetMode="External"/><Relationship Id="rId99" Type="http://schemas.openxmlformats.org/officeDocument/2006/relationships/hyperlink" Target="https://es.wikipedia.org/wiki/Marburgo" TargetMode="External"/><Relationship Id="rId101" Type="http://schemas.openxmlformats.org/officeDocument/2006/relationships/hyperlink" Target="https://es.wikipedia.org/wiki/Marburgo" TargetMode="External"/><Relationship Id="rId122" Type="http://schemas.openxmlformats.org/officeDocument/2006/relationships/hyperlink" Target="https://es.wikipedia.org/wiki/Eje_de_rotaci%C3%B3n" TargetMode="External"/><Relationship Id="rId143" Type="http://schemas.openxmlformats.org/officeDocument/2006/relationships/hyperlink" Target="https://es.wikipedia.org/wiki/Ciudad_del_Vaticano" TargetMode="External"/><Relationship Id="rId148" Type="http://schemas.openxmlformats.org/officeDocument/2006/relationships/hyperlink" Target="https://es.wikipedia.org/wiki/Galileo" TargetMode="External"/><Relationship Id="rId164" Type="http://schemas.openxmlformats.org/officeDocument/2006/relationships/hyperlink" Target="https://es.wikipedia.org/wiki/Index_Librorum_Prohibitorum" TargetMode="External"/><Relationship Id="rId169" Type="http://schemas.openxmlformats.org/officeDocument/2006/relationships/hyperlink" Target="http://books.google.es/books?id=YWVJAAAAMAAJ&amp;printsec=frontcover&amp;dq=giordano+bruno&amp;lr=&amp;as_brr=1" TargetMode="External"/><Relationship Id="rId185" Type="http://schemas.openxmlformats.org/officeDocument/2006/relationships/hyperlink" Target="http://www.esotericarchives.com/bruno/imaginum.htm" TargetMode="External"/><Relationship Id="rId4" Type="http://schemas.openxmlformats.org/officeDocument/2006/relationships/webSettings" Target="webSettings.xml"/><Relationship Id="rId9" Type="http://schemas.openxmlformats.org/officeDocument/2006/relationships/hyperlink" Target="https://es.wikipedia.org/wiki/17_de_febrero" TargetMode="External"/><Relationship Id="rId180" Type="http://schemas.openxmlformats.org/officeDocument/2006/relationships/hyperlink" Target="http://www.giordanobruno.info/nolano/download.htm" TargetMode="External"/><Relationship Id="rId26" Type="http://schemas.openxmlformats.org/officeDocument/2006/relationships/hyperlink" Target="https://es.wikipedia.org/wiki/Siglo_X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6327</Words>
  <Characters>34800</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PECHI</cp:lastModifiedBy>
  <cp:revision>2</cp:revision>
  <dcterms:created xsi:type="dcterms:W3CDTF">2017-04-13T09:39:00Z</dcterms:created>
  <dcterms:modified xsi:type="dcterms:W3CDTF">2017-04-13T09:39:00Z</dcterms:modified>
</cp:coreProperties>
</file>