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C55" w:rsidRPr="00A55C55" w:rsidRDefault="00A55C55" w:rsidP="00A55C55">
      <w:pPr>
        <w:pStyle w:val="NormalWeb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A55C55">
        <w:rPr>
          <w:rFonts w:ascii="Arial" w:hAnsi="Arial" w:cs="Arial"/>
          <w:b/>
          <w:color w:val="FF0000"/>
          <w:sz w:val="36"/>
          <w:szCs w:val="36"/>
        </w:rPr>
        <w:t xml:space="preserve">Godofredo de </w:t>
      </w:r>
      <w:proofErr w:type="spellStart"/>
      <w:r w:rsidRPr="00A55C55">
        <w:rPr>
          <w:rFonts w:ascii="Arial" w:hAnsi="Arial" w:cs="Arial"/>
          <w:b/>
          <w:color w:val="FF0000"/>
          <w:sz w:val="36"/>
          <w:szCs w:val="36"/>
        </w:rPr>
        <w:t>Bouillon</w:t>
      </w:r>
      <w:proofErr w:type="spellEnd"/>
      <w:r w:rsidRPr="00A55C55">
        <w:rPr>
          <w:rFonts w:ascii="Arial" w:hAnsi="Arial" w:cs="Arial"/>
          <w:b/>
          <w:color w:val="FF0000"/>
          <w:sz w:val="36"/>
          <w:szCs w:val="36"/>
        </w:rPr>
        <w:t xml:space="preserve"> 1060 - 1100</w:t>
      </w:r>
    </w:p>
    <w:p w:rsidR="00A55C55" w:rsidRDefault="00A55C55" w:rsidP="00A55C55">
      <w:pPr>
        <w:pStyle w:val="NormalWeb"/>
        <w:jc w:val="center"/>
        <w:rPr>
          <w:rFonts w:ascii="Arial" w:hAnsi="Arial" w:cs="Arial"/>
          <w:b/>
        </w:rPr>
      </w:pPr>
      <w:r w:rsidRPr="00A55C55">
        <w:rPr>
          <w:rFonts w:ascii="Arial" w:hAnsi="Arial" w:cs="Arial"/>
          <w:b/>
          <w:color w:val="0070C0"/>
        </w:rPr>
        <w:t>https://es.wikipedia.org/wiki/Godofredo_de_Bouill%C3%B3n</w:t>
      </w:r>
    </w:p>
    <w:p w:rsidR="00A55C55" w:rsidRDefault="00A55C55" w:rsidP="00A55C55">
      <w:pPr>
        <w:pStyle w:val="NormalWeb"/>
        <w:jc w:val="center"/>
        <w:rPr>
          <w:rFonts w:ascii="Arial" w:hAnsi="Arial" w:cs="Arial"/>
          <w:b/>
        </w:rPr>
      </w:pPr>
      <w:r>
        <w:rPr>
          <w:b/>
          <w:noProof/>
        </w:rPr>
        <w:drawing>
          <wp:inline distT="0" distB="0" distL="0" distR="0">
            <wp:extent cx="2105025" cy="2335899"/>
            <wp:effectExtent l="19050" t="0" r="952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4240" t="35074" r="3545" b="328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335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C55" w:rsidRPr="00A55C55" w:rsidRDefault="00445F92" w:rsidP="00A55C55">
      <w:pPr>
        <w:pStyle w:val="NormalWeb"/>
        <w:jc w:val="both"/>
        <w:rPr>
          <w:rFonts w:ascii="Arial" w:hAnsi="Arial" w:cs="Arial"/>
          <w:b/>
        </w:rPr>
      </w:pPr>
      <w:r w:rsidRPr="00A55C55">
        <w:rPr>
          <w:rFonts w:ascii="Arial" w:hAnsi="Arial" w:cs="Arial"/>
          <w:b/>
        </w:rPr>
        <w:t xml:space="preserve"> </w:t>
      </w:r>
      <w:r w:rsidR="00A55C55" w:rsidRPr="00A55C55">
        <w:rPr>
          <w:rFonts w:ascii="Arial" w:hAnsi="Arial" w:cs="Arial"/>
          <w:b/>
          <w:bCs/>
          <w:i/>
          <w:iCs/>
        </w:rPr>
        <w:t xml:space="preserve">Godofredo de </w:t>
      </w:r>
      <w:proofErr w:type="spellStart"/>
      <w:r w:rsidR="00A55C55" w:rsidRPr="00A55C55">
        <w:rPr>
          <w:rFonts w:ascii="Arial" w:hAnsi="Arial" w:cs="Arial"/>
          <w:b/>
          <w:bCs/>
          <w:i/>
          <w:iCs/>
        </w:rPr>
        <w:t>Bouillón</w:t>
      </w:r>
      <w:proofErr w:type="spellEnd"/>
      <w:r w:rsidR="00A55C55" w:rsidRPr="00A55C55">
        <w:rPr>
          <w:rFonts w:ascii="Arial" w:hAnsi="Arial" w:cs="Arial"/>
          <w:b/>
        </w:rPr>
        <w:t xml:space="preserve"> (</w:t>
      </w:r>
      <w:proofErr w:type="spellStart"/>
      <w:r w:rsidR="00A55C55" w:rsidRPr="00A55C55">
        <w:rPr>
          <w:rFonts w:ascii="Arial" w:hAnsi="Arial" w:cs="Arial"/>
          <w:b/>
        </w:rPr>
        <w:fldChar w:fldCharType="begin"/>
      </w:r>
      <w:r w:rsidR="00A55C55" w:rsidRPr="00A55C55">
        <w:rPr>
          <w:rFonts w:ascii="Arial" w:hAnsi="Arial" w:cs="Arial"/>
          <w:b/>
        </w:rPr>
        <w:instrText xml:space="preserve"> HYPERLINK "https://es.wikipedia.org/wiki/Boulogne-sur-Mer" \o "Boulogne-sur-Mer" </w:instrText>
      </w:r>
      <w:r w:rsidR="00A55C55" w:rsidRPr="00A55C55">
        <w:rPr>
          <w:rFonts w:ascii="Arial" w:hAnsi="Arial" w:cs="Arial"/>
          <w:b/>
        </w:rPr>
        <w:fldChar w:fldCharType="separate"/>
      </w:r>
      <w:r w:rsidR="00A55C55" w:rsidRPr="00A55C55">
        <w:rPr>
          <w:rStyle w:val="Hipervnculo"/>
          <w:rFonts w:ascii="Arial" w:hAnsi="Arial" w:cs="Arial"/>
          <w:b/>
          <w:color w:val="auto"/>
          <w:u w:val="none"/>
        </w:rPr>
        <w:t>Boulogne</w:t>
      </w:r>
      <w:proofErr w:type="spellEnd"/>
      <w:r w:rsidR="00A55C55" w:rsidRPr="00A55C55">
        <w:rPr>
          <w:rStyle w:val="Hipervnculo"/>
          <w:rFonts w:ascii="Arial" w:hAnsi="Arial" w:cs="Arial"/>
          <w:b/>
          <w:color w:val="auto"/>
          <w:u w:val="none"/>
        </w:rPr>
        <w:t>-sur-</w:t>
      </w:r>
      <w:proofErr w:type="spellStart"/>
      <w:r w:rsidR="00A55C55" w:rsidRPr="00A55C55">
        <w:rPr>
          <w:rStyle w:val="Hipervnculo"/>
          <w:rFonts w:ascii="Arial" w:hAnsi="Arial" w:cs="Arial"/>
          <w:b/>
          <w:color w:val="auto"/>
          <w:u w:val="none"/>
        </w:rPr>
        <w:t>Mer</w:t>
      </w:r>
      <w:proofErr w:type="spellEnd"/>
      <w:r w:rsidR="00A55C55" w:rsidRPr="00A55C55">
        <w:rPr>
          <w:rFonts w:ascii="Arial" w:hAnsi="Arial" w:cs="Arial"/>
          <w:b/>
        </w:rPr>
        <w:fldChar w:fldCharType="end"/>
      </w:r>
      <w:r w:rsidR="00A55C55" w:rsidRPr="00A55C55">
        <w:rPr>
          <w:rFonts w:ascii="Arial" w:hAnsi="Arial" w:cs="Arial"/>
          <w:b/>
        </w:rPr>
        <w:t xml:space="preserve">, </w:t>
      </w:r>
      <w:hyperlink r:id="rId7" w:tooltip="Francia" w:history="1">
        <w:r w:rsidR="00A55C55" w:rsidRPr="00A55C55">
          <w:rPr>
            <w:rStyle w:val="Hipervnculo"/>
            <w:rFonts w:ascii="Arial" w:hAnsi="Arial" w:cs="Arial"/>
            <w:b/>
            <w:color w:val="auto"/>
            <w:u w:val="none"/>
          </w:rPr>
          <w:t>Francia</w:t>
        </w:r>
      </w:hyperlink>
      <w:r w:rsidR="00A55C55" w:rsidRPr="00A55C55">
        <w:rPr>
          <w:rFonts w:ascii="Arial" w:hAnsi="Arial" w:cs="Arial"/>
          <w:b/>
        </w:rPr>
        <w:t xml:space="preserve"> </w:t>
      </w:r>
      <w:hyperlink r:id="rId8" w:tooltip="Circa" w:history="1">
        <w:r w:rsidR="00A55C55" w:rsidRPr="00A55C55">
          <w:rPr>
            <w:rStyle w:val="Hipervnculo"/>
            <w:rFonts w:ascii="Arial" w:hAnsi="Arial" w:cs="Arial"/>
            <w:b/>
            <w:color w:val="auto"/>
            <w:u w:val="none"/>
          </w:rPr>
          <w:t>c</w:t>
        </w:r>
      </w:hyperlink>
      <w:r w:rsidR="00A55C55" w:rsidRPr="00A55C55">
        <w:rPr>
          <w:rFonts w:ascii="Arial" w:hAnsi="Arial" w:cs="Arial"/>
          <w:b/>
        </w:rPr>
        <w:t xml:space="preserve">. </w:t>
      </w:r>
      <w:hyperlink r:id="rId9" w:tooltip="1060" w:history="1">
        <w:r w:rsidR="00A55C55" w:rsidRPr="00A55C55">
          <w:rPr>
            <w:rStyle w:val="Hipervnculo"/>
            <w:rFonts w:ascii="Arial" w:hAnsi="Arial" w:cs="Arial"/>
            <w:b/>
            <w:color w:val="auto"/>
            <w:u w:val="none"/>
          </w:rPr>
          <w:t>1060</w:t>
        </w:r>
      </w:hyperlink>
      <w:r w:rsidR="00A55C55">
        <w:rPr>
          <w:rFonts w:ascii="Arial" w:hAnsi="Arial" w:cs="Arial"/>
          <w:b/>
        </w:rPr>
        <w:t xml:space="preserve"> </w:t>
      </w:r>
      <w:hyperlink r:id="rId10" w:tooltip="Jerusalén" w:history="1">
        <w:r w:rsidR="00A55C55" w:rsidRPr="00A55C55">
          <w:rPr>
            <w:rStyle w:val="Hipervnculo"/>
            <w:rFonts w:ascii="Arial" w:hAnsi="Arial" w:cs="Arial"/>
            <w:b/>
            <w:color w:val="auto"/>
            <w:u w:val="none"/>
          </w:rPr>
          <w:t>Jerusalén</w:t>
        </w:r>
      </w:hyperlink>
      <w:r w:rsidR="00A55C55" w:rsidRPr="00A55C55">
        <w:rPr>
          <w:rFonts w:ascii="Arial" w:hAnsi="Arial" w:cs="Arial"/>
          <w:b/>
        </w:rPr>
        <w:t xml:space="preserve">, </w:t>
      </w:r>
      <w:hyperlink r:id="rId11" w:tooltip="Reino de Jerusalén" w:history="1">
        <w:r w:rsidR="00A55C55" w:rsidRPr="00A55C55">
          <w:rPr>
            <w:rStyle w:val="Hipervnculo"/>
            <w:rFonts w:ascii="Arial" w:hAnsi="Arial" w:cs="Arial"/>
            <w:b/>
            <w:color w:val="auto"/>
            <w:u w:val="none"/>
          </w:rPr>
          <w:t>Reino de Jer</w:t>
        </w:r>
        <w:r w:rsidR="00A55C55" w:rsidRPr="00A55C55">
          <w:rPr>
            <w:rStyle w:val="Hipervnculo"/>
            <w:rFonts w:ascii="Arial" w:hAnsi="Arial" w:cs="Arial"/>
            <w:b/>
            <w:color w:val="auto"/>
            <w:u w:val="none"/>
          </w:rPr>
          <w:t>u</w:t>
        </w:r>
        <w:r w:rsidR="00A55C55" w:rsidRPr="00A55C55">
          <w:rPr>
            <w:rStyle w:val="Hipervnculo"/>
            <w:rFonts w:ascii="Arial" w:hAnsi="Arial" w:cs="Arial"/>
            <w:b/>
            <w:color w:val="auto"/>
            <w:u w:val="none"/>
          </w:rPr>
          <w:t>salén</w:t>
        </w:r>
      </w:hyperlink>
      <w:r w:rsidR="00A55C55" w:rsidRPr="00A55C55">
        <w:rPr>
          <w:rFonts w:ascii="Arial" w:hAnsi="Arial" w:cs="Arial"/>
          <w:b/>
        </w:rPr>
        <w:t xml:space="preserve"> </w:t>
      </w:r>
      <w:hyperlink r:id="rId12" w:tooltip="18 de julio" w:history="1">
        <w:r w:rsidR="00A55C55" w:rsidRPr="00A55C55">
          <w:rPr>
            <w:rStyle w:val="Hipervnculo"/>
            <w:rFonts w:ascii="Arial" w:hAnsi="Arial" w:cs="Arial"/>
            <w:b/>
            <w:color w:val="auto"/>
            <w:u w:val="none"/>
          </w:rPr>
          <w:t>18 de julio</w:t>
        </w:r>
      </w:hyperlink>
      <w:r w:rsidR="00A55C55" w:rsidRPr="00A55C55">
        <w:rPr>
          <w:rFonts w:ascii="Arial" w:hAnsi="Arial" w:cs="Arial"/>
          <w:b/>
        </w:rPr>
        <w:t xml:space="preserve"> de </w:t>
      </w:r>
      <w:hyperlink r:id="rId13" w:tooltip="1100" w:history="1">
        <w:r w:rsidR="00A55C55" w:rsidRPr="00A55C55">
          <w:rPr>
            <w:rStyle w:val="Hipervnculo"/>
            <w:rFonts w:ascii="Arial" w:hAnsi="Arial" w:cs="Arial"/>
            <w:b/>
            <w:color w:val="auto"/>
            <w:u w:val="none"/>
          </w:rPr>
          <w:t>1100</w:t>
        </w:r>
      </w:hyperlink>
      <w:r w:rsidR="00A55C55" w:rsidRPr="00A55C55">
        <w:rPr>
          <w:rFonts w:ascii="Arial" w:hAnsi="Arial" w:cs="Arial"/>
          <w:b/>
        </w:rPr>
        <w:t xml:space="preserve">), fue gobernador de </w:t>
      </w:r>
      <w:hyperlink r:id="rId14" w:tooltip="Jerusalén" w:history="1">
        <w:r w:rsidR="00A55C55" w:rsidRPr="00A55C55">
          <w:rPr>
            <w:rStyle w:val="Hipervnculo"/>
            <w:rFonts w:ascii="Arial" w:hAnsi="Arial" w:cs="Arial"/>
            <w:b/>
            <w:color w:val="auto"/>
            <w:u w:val="none"/>
          </w:rPr>
          <w:t>Jerusalén</w:t>
        </w:r>
      </w:hyperlink>
      <w:r w:rsidR="00A55C55" w:rsidRPr="00A55C55">
        <w:rPr>
          <w:rFonts w:ascii="Arial" w:hAnsi="Arial" w:cs="Arial"/>
          <w:b/>
        </w:rPr>
        <w:t xml:space="preserve"> luego de su conquista por parte del ejé</w:t>
      </w:r>
      <w:r w:rsidR="00A55C55" w:rsidRPr="00A55C55">
        <w:rPr>
          <w:rFonts w:ascii="Arial" w:hAnsi="Arial" w:cs="Arial"/>
          <w:b/>
        </w:rPr>
        <w:t>r</w:t>
      </w:r>
      <w:r w:rsidR="00A55C55" w:rsidRPr="00A55C55">
        <w:rPr>
          <w:rFonts w:ascii="Arial" w:hAnsi="Arial" w:cs="Arial"/>
          <w:b/>
        </w:rPr>
        <w:t>cito cruzado bajo el título de "</w:t>
      </w:r>
      <w:r w:rsidR="00A55C55" w:rsidRPr="00A55C55">
        <w:rPr>
          <w:rFonts w:ascii="Arial" w:hAnsi="Arial" w:cs="Arial"/>
          <w:b/>
          <w:i/>
          <w:iCs/>
        </w:rPr>
        <w:t>Defensor del Santo Sepulcro</w:t>
      </w:r>
      <w:r w:rsidR="00A55C55" w:rsidRPr="00A55C55">
        <w:rPr>
          <w:rFonts w:ascii="Arial" w:hAnsi="Arial" w:cs="Arial"/>
          <w:b/>
        </w:rPr>
        <w:t xml:space="preserve">"; además de ostentar los títulos de </w:t>
      </w:r>
      <w:hyperlink r:id="rId15" w:tooltip="Ducado de Bouillon (aún no redactado)" w:history="1">
        <w:r w:rsidR="00A55C55" w:rsidRPr="00A55C55">
          <w:rPr>
            <w:rStyle w:val="Hipervnculo"/>
            <w:rFonts w:ascii="Arial" w:hAnsi="Arial" w:cs="Arial"/>
            <w:b/>
            <w:color w:val="auto"/>
            <w:u w:val="none"/>
          </w:rPr>
          <w:t xml:space="preserve">Duque de </w:t>
        </w:r>
        <w:proofErr w:type="spellStart"/>
        <w:r w:rsidR="00A55C55" w:rsidRPr="00A55C55">
          <w:rPr>
            <w:rStyle w:val="Hipervnculo"/>
            <w:rFonts w:ascii="Arial" w:hAnsi="Arial" w:cs="Arial"/>
            <w:b/>
            <w:color w:val="auto"/>
            <w:u w:val="none"/>
          </w:rPr>
          <w:t>Bouillon</w:t>
        </w:r>
        <w:proofErr w:type="spellEnd"/>
      </w:hyperlink>
      <w:r w:rsidR="00A55C55" w:rsidRPr="00A55C55">
        <w:rPr>
          <w:rFonts w:ascii="Arial" w:hAnsi="Arial" w:cs="Arial"/>
          <w:b/>
        </w:rPr>
        <w:t xml:space="preserve">, </w:t>
      </w:r>
      <w:r w:rsidR="00A55C55" w:rsidRPr="00A55C55">
        <w:rPr>
          <w:rFonts w:ascii="Arial" w:hAnsi="Arial" w:cs="Arial"/>
          <w:b/>
          <w:i/>
          <w:iCs/>
        </w:rPr>
        <w:t>Margrave de Amberes</w:t>
      </w:r>
      <w:r w:rsidR="00A55C55" w:rsidRPr="00A55C55">
        <w:rPr>
          <w:rFonts w:ascii="Arial" w:hAnsi="Arial" w:cs="Arial"/>
          <w:b/>
        </w:rPr>
        <w:t xml:space="preserve"> y </w:t>
      </w:r>
      <w:hyperlink r:id="rId16" w:tooltip="Ducado de Baja Lorena" w:history="1">
        <w:r w:rsidR="00A55C55" w:rsidRPr="00A55C55">
          <w:rPr>
            <w:rStyle w:val="Hipervnculo"/>
            <w:rFonts w:ascii="Arial" w:hAnsi="Arial" w:cs="Arial"/>
            <w:b/>
            <w:color w:val="auto"/>
            <w:u w:val="none"/>
          </w:rPr>
          <w:t>Duque de Baja Lorena</w:t>
        </w:r>
      </w:hyperlink>
      <w:r w:rsidR="00A55C55" w:rsidRPr="00A55C55">
        <w:rPr>
          <w:rFonts w:ascii="Arial" w:hAnsi="Arial" w:cs="Arial"/>
          <w:b/>
        </w:rPr>
        <w:t xml:space="preserve">. Hijo de </w:t>
      </w:r>
      <w:hyperlink r:id="rId17" w:tooltip="Eustaquio II de Boulogne" w:history="1">
        <w:r w:rsidR="00A55C55" w:rsidRPr="00A55C55">
          <w:rPr>
            <w:rStyle w:val="Hipervnculo"/>
            <w:rFonts w:ascii="Arial" w:hAnsi="Arial" w:cs="Arial"/>
            <w:b/>
            <w:color w:val="auto"/>
            <w:u w:val="none"/>
          </w:rPr>
          <w:t>Eu</w:t>
        </w:r>
        <w:r w:rsidR="00A55C55" w:rsidRPr="00A55C55">
          <w:rPr>
            <w:rStyle w:val="Hipervnculo"/>
            <w:rFonts w:ascii="Arial" w:hAnsi="Arial" w:cs="Arial"/>
            <w:b/>
            <w:color w:val="auto"/>
            <w:u w:val="none"/>
          </w:rPr>
          <w:t>s</w:t>
        </w:r>
        <w:r w:rsidR="00A55C55" w:rsidRPr="00A55C55">
          <w:rPr>
            <w:rStyle w:val="Hipervnculo"/>
            <w:rFonts w:ascii="Arial" w:hAnsi="Arial" w:cs="Arial"/>
            <w:b/>
            <w:color w:val="auto"/>
            <w:u w:val="none"/>
          </w:rPr>
          <w:t xml:space="preserve">taquio II de </w:t>
        </w:r>
        <w:proofErr w:type="spellStart"/>
        <w:r w:rsidR="00A55C55" w:rsidRPr="00A55C55">
          <w:rPr>
            <w:rStyle w:val="Hipervnculo"/>
            <w:rFonts w:ascii="Arial" w:hAnsi="Arial" w:cs="Arial"/>
            <w:b/>
            <w:color w:val="auto"/>
            <w:u w:val="none"/>
          </w:rPr>
          <w:t>Boulogne</w:t>
        </w:r>
        <w:proofErr w:type="spellEnd"/>
      </w:hyperlink>
      <w:r w:rsidR="00A55C55" w:rsidRPr="00A55C55">
        <w:rPr>
          <w:rFonts w:ascii="Arial" w:hAnsi="Arial" w:cs="Arial"/>
          <w:b/>
        </w:rPr>
        <w:t xml:space="preserve"> y de </w:t>
      </w:r>
      <w:hyperlink r:id="rId18" w:tooltip="Ida de Boulogne (aún no redactado)" w:history="1">
        <w:r w:rsidR="00A55C55" w:rsidRPr="00A55C55">
          <w:rPr>
            <w:rStyle w:val="Hipervnculo"/>
            <w:rFonts w:ascii="Arial" w:hAnsi="Arial" w:cs="Arial"/>
            <w:b/>
            <w:color w:val="auto"/>
            <w:u w:val="none"/>
          </w:rPr>
          <w:t>Ida de Lorena</w:t>
        </w:r>
      </w:hyperlink>
      <w:r w:rsidR="00A55C55" w:rsidRPr="00A55C55">
        <w:rPr>
          <w:rFonts w:ascii="Arial" w:hAnsi="Arial" w:cs="Arial"/>
          <w:b/>
        </w:rPr>
        <w:t xml:space="preserve">, fue un destacado líder militar en la </w:t>
      </w:r>
      <w:hyperlink r:id="rId19" w:tooltip="Primera cruzada" w:history="1">
        <w:r w:rsidR="00A55C55" w:rsidRPr="00A55C55">
          <w:rPr>
            <w:rStyle w:val="Hipervnculo"/>
            <w:rFonts w:ascii="Arial" w:hAnsi="Arial" w:cs="Arial"/>
            <w:b/>
            <w:color w:val="auto"/>
            <w:u w:val="none"/>
          </w:rPr>
          <w:t>Primera cr</w:t>
        </w:r>
        <w:r w:rsidR="00A55C55" w:rsidRPr="00A55C55">
          <w:rPr>
            <w:rStyle w:val="Hipervnculo"/>
            <w:rFonts w:ascii="Arial" w:hAnsi="Arial" w:cs="Arial"/>
            <w:b/>
            <w:color w:val="auto"/>
            <w:u w:val="none"/>
          </w:rPr>
          <w:t>u</w:t>
        </w:r>
        <w:r w:rsidR="00A55C55" w:rsidRPr="00A55C55">
          <w:rPr>
            <w:rStyle w:val="Hipervnculo"/>
            <w:rFonts w:ascii="Arial" w:hAnsi="Arial" w:cs="Arial"/>
            <w:b/>
            <w:color w:val="auto"/>
            <w:u w:val="none"/>
          </w:rPr>
          <w:t>zada</w:t>
        </w:r>
      </w:hyperlink>
      <w:r w:rsidR="00A55C55" w:rsidRPr="00A55C55">
        <w:rPr>
          <w:rFonts w:ascii="Arial" w:hAnsi="Arial" w:cs="Arial"/>
          <w:b/>
        </w:rPr>
        <w:t>.</w:t>
      </w:r>
    </w:p>
    <w:p w:rsidR="00A55C55" w:rsidRPr="00A55C55" w:rsidRDefault="00A55C55" w:rsidP="00A55C55">
      <w:pPr>
        <w:pStyle w:val="Ttulo2"/>
        <w:jc w:val="both"/>
        <w:rPr>
          <w:rFonts w:ascii="Arial" w:hAnsi="Arial" w:cs="Arial"/>
          <w:color w:val="FF0000"/>
          <w:sz w:val="24"/>
          <w:szCs w:val="24"/>
        </w:rPr>
      </w:pPr>
      <w:r w:rsidRPr="00A55C55">
        <w:rPr>
          <w:rStyle w:val="mw-headline"/>
          <w:rFonts w:ascii="Arial" w:hAnsi="Arial" w:cs="Arial"/>
          <w:color w:val="FF0000"/>
          <w:sz w:val="24"/>
          <w:szCs w:val="24"/>
        </w:rPr>
        <w:t>Primeros Años</w:t>
      </w:r>
    </w:p>
    <w:p w:rsidR="00A55C55" w:rsidRPr="00A55C55" w:rsidRDefault="00A55C55" w:rsidP="00A55C55">
      <w:pPr>
        <w:pStyle w:val="NormalWeb"/>
        <w:jc w:val="both"/>
        <w:rPr>
          <w:rFonts w:ascii="Arial" w:hAnsi="Arial" w:cs="Arial"/>
          <w:b/>
        </w:rPr>
      </w:pPr>
      <w:r w:rsidRPr="00A55C55">
        <w:rPr>
          <w:rFonts w:ascii="Arial" w:hAnsi="Arial" w:cs="Arial"/>
          <w:b/>
        </w:rPr>
        <w:t xml:space="preserve">Su tío </w:t>
      </w:r>
      <w:hyperlink r:id="rId20" w:tooltip="Godofredo III de Baja Lotaringia" w:history="1"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Godofredo el Jorobado</w:t>
        </w:r>
      </w:hyperlink>
      <w:r w:rsidRPr="00A55C55">
        <w:rPr>
          <w:rFonts w:ascii="Arial" w:hAnsi="Arial" w:cs="Arial"/>
          <w:b/>
        </w:rPr>
        <w:t xml:space="preserve"> lo eligió como </w:t>
      </w:r>
      <w:hyperlink r:id="rId21" w:tooltip="Heredero" w:history="1"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heredero</w:t>
        </w:r>
      </w:hyperlink>
      <w:r w:rsidRPr="00A55C55">
        <w:rPr>
          <w:rFonts w:ascii="Arial" w:hAnsi="Arial" w:cs="Arial"/>
          <w:b/>
        </w:rPr>
        <w:t xml:space="preserve"> de la Baja </w:t>
      </w:r>
      <w:hyperlink r:id="rId22" w:tooltip="Lorena (Francia)" w:history="1"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Lorena</w:t>
        </w:r>
      </w:hyperlink>
      <w:r w:rsidRPr="00A55C55">
        <w:rPr>
          <w:rFonts w:ascii="Arial" w:hAnsi="Arial" w:cs="Arial"/>
          <w:b/>
        </w:rPr>
        <w:t xml:space="preserve">, pero en </w:t>
      </w:r>
      <w:hyperlink r:id="rId23" w:tooltip="1076" w:history="1"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1076</w:t>
        </w:r>
      </w:hyperlink>
      <w:r w:rsidRPr="00A55C55">
        <w:rPr>
          <w:rFonts w:ascii="Arial" w:hAnsi="Arial" w:cs="Arial"/>
          <w:b/>
        </w:rPr>
        <w:t xml:space="preserve"> el Emperador </w:t>
      </w:r>
      <w:hyperlink r:id="rId24" w:tooltip="Enrique IV del Sacro Imperio Romano Germánico" w:history="1"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Enr</w:t>
        </w:r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i</w:t>
        </w:r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que IV</w:t>
        </w:r>
      </w:hyperlink>
      <w:r w:rsidRPr="00A55C55">
        <w:rPr>
          <w:rFonts w:ascii="Arial" w:hAnsi="Arial" w:cs="Arial"/>
          <w:b/>
        </w:rPr>
        <w:t xml:space="preserve"> sólo le concedió la </w:t>
      </w:r>
      <w:hyperlink r:id="rId25" w:tooltip="Marca" w:history="1"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Marca</w:t>
        </w:r>
      </w:hyperlink>
      <w:r w:rsidRPr="00A55C55">
        <w:rPr>
          <w:rFonts w:ascii="Arial" w:hAnsi="Arial" w:cs="Arial"/>
          <w:b/>
        </w:rPr>
        <w:t xml:space="preserve"> de </w:t>
      </w:r>
      <w:hyperlink r:id="rId26" w:tooltip="Amberes" w:history="1"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Amberes</w:t>
        </w:r>
      </w:hyperlink>
      <w:r w:rsidRPr="00A55C55">
        <w:rPr>
          <w:rFonts w:ascii="Arial" w:hAnsi="Arial" w:cs="Arial"/>
          <w:b/>
        </w:rPr>
        <w:t xml:space="preserve">, quedándose para sí mismo el feudo de la Baja Lorena (entonces denominada </w:t>
      </w:r>
      <w:hyperlink r:id="rId27" w:tooltip="Baja Lotaringia" w:history="1"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 xml:space="preserve">Baja </w:t>
        </w:r>
        <w:proofErr w:type="spellStart"/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Lotaringia</w:t>
        </w:r>
        <w:proofErr w:type="spellEnd"/>
      </w:hyperlink>
      <w:r w:rsidRPr="00A55C55">
        <w:rPr>
          <w:rFonts w:ascii="Arial" w:hAnsi="Arial" w:cs="Arial"/>
          <w:b/>
        </w:rPr>
        <w:t>), ya que su tío no tenía descendientes dire</w:t>
      </w:r>
      <w:r w:rsidRPr="00A55C55">
        <w:rPr>
          <w:rFonts w:ascii="Arial" w:hAnsi="Arial" w:cs="Arial"/>
          <w:b/>
        </w:rPr>
        <w:t>c</w:t>
      </w:r>
      <w:r w:rsidRPr="00A55C55">
        <w:rPr>
          <w:rFonts w:ascii="Arial" w:hAnsi="Arial" w:cs="Arial"/>
          <w:b/>
        </w:rPr>
        <w:t xml:space="preserve">tos, es decir un heredero directo masculino. Sin embargo, Godofredo luchó junto con Enrique IV tanto en </w:t>
      </w:r>
      <w:hyperlink r:id="rId28" w:tooltip="Elster (aún no redactado)" w:history="1">
        <w:proofErr w:type="spellStart"/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Elster</w:t>
        </w:r>
        <w:proofErr w:type="spellEnd"/>
      </w:hyperlink>
      <w:r w:rsidRPr="00A55C55">
        <w:rPr>
          <w:rFonts w:ascii="Arial" w:hAnsi="Arial" w:cs="Arial"/>
          <w:b/>
        </w:rPr>
        <w:t xml:space="preserve"> como en el </w:t>
      </w:r>
      <w:hyperlink r:id="rId29" w:tooltip="Asedio de Roma" w:history="1"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asedio de Roma</w:t>
        </w:r>
      </w:hyperlink>
      <w:r w:rsidRPr="00A55C55">
        <w:rPr>
          <w:rFonts w:ascii="Arial" w:hAnsi="Arial" w:cs="Arial"/>
          <w:b/>
        </w:rPr>
        <w:t xml:space="preserve">, y finalmente en </w:t>
      </w:r>
      <w:hyperlink r:id="rId30" w:tooltip="1082" w:history="1"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1082</w:t>
        </w:r>
      </w:hyperlink>
      <w:r w:rsidRPr="00A55C55">
        <w:rPr>
          <w:rFonts w:ascii="Arial" w:hAnsi="Arial" w:cs="Arial"/>
          <w:b/>
        </w:rPr>
        <w:t xml:space="preserve"> este le concedió el ducado de Baja Lorena.</w:t>
      </w:r>
    </w:p>
    <w:p w:rsidR="00A55C55" w:rsidRPr="00A55C55" w:rsidRDefault="00A55C55" w:rsidP="00A55C55">
      <w:pPr>
        <w:pStyle w:val="NormalWeb"/>
        <w:jc w:val="both"/>
        <w:rPr>
          <w:rFonts w:ascii="Arial" w:hAnsi="Arial" w:cs="Arial"/>
          <w:b/>
        </w:rPr>
      </w:pPr>
      <w:r w:rsidRPr="00A55C55">
        <w:rPr>
          <w:rFonts w:ascii="Arial" w:hAnsi="Arial" w:cs="Arial"/>
          <w:b/>
        </w:rPr>
        <w:t xml:space="preserve">Este ducado estaba muy influido por la reforma </w:t>
      </w:r>
      <w:hyperlink r:id="rId31" w:tooltip="Orden de Cluny" w:history="1"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cluniacense</w:t>
        </w:r>
      </w:hyperlink>
      <w:r w:rsidRPr="00A55C55">
        <w:rPr>
          <w:rFonts w:ascii="Arial" w:hAnsi="Arial" w:cs="Arial"/>
          <w:b/>
        </w:rPr>
        <w:t>, y al parecer, Godofredo era una pe</w:t>
      </w:r>
      <w:r w:rsidRPr="00A55C55">
        <w:rPr>
          <w:rFonts w:ascii="Arial" w:hAnsi="Arial" w:cs="Arial"/>
          <w:b/>
        </w:rPr>
        <w:t>r</w:t>
      </w:r>
      <w:r w:rsidRPr="00A55C55">
        <w:rPr>
          <w:rFonts w:ascii="Arial" w:hAnsi="Arial" w:cs="Arial"/>
          <w:b/>
        </w:rPr>
        <w:t xml:space="preserve">sona muy religiosa, de este modo y aunque había luchado a favor del Emperador contra el </w:t>
      </w:r>
      <w:hyperlink r:id="rId32" w:tooltip="Papa" w:history="1"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papado</w:t>
        </w:r>
      </w:hyperlink>
      <w:r w:rsidRPr="00A55C55">
        <w:rPr>
          <w:rFonts w:ascii="Arial" w:hAnsi="Arial" w:cs="Arial"/>
          <w:b/>
        </w:rPr>
        <w:t>, Godofredo lit</w:t>
      </w:r>
      <w:r w:rsidRPr="00A55C55">
        <w:rPr>
          <w:rFonts w:ascii="Arial" w:hAnsi="Arial" w:cs="Arial"/>
          <w:b/>
        </w:rPr>
        <w:t>e</w:t>
      </w:r>
      <w:r w:rsidRPr="00A55C55">
        <w:rPr>
          <w:rFonts w:ascii="Arial" w:hAnsi="Arial" w:cs="Arial"/>
          <w:b/>
        </w:rPr>
        <w:t xml:space="preserve">ralmente vendió todo lo que tenía y se unió a la </w:t>
      </w:r>
      <w:hyperlink r:id="rId33" w:tooltip="Primera Cruzada" w:history="1"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Cruzada</w:t>
        </w:r>
      </w:hyperlink>
      <w:r w:rsidRPr="00A55C55">
        <w:rPr>
          <w:rFonts w:ascii="Arial" w:hAnsi="Arial" w:cs="Arial"/>
          <w:b/>
        </w:rPr>
        <w:t xml:space="preserve"> que predicó </w:t>
      </w:r>
      <w:hyperlink r:id="rId34" w:tooltip="Urbano II" w:history="1"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Urbano II</w:t>
        </w:r>
      </w:hyperlink>
      <w:r w:rsidRPr="00A55C55">
        <w:rPr>
          <w:rFonts w:ascii="Arial" w:hAnsi="Arial" w:cs="Arial"/>
          <w:b/>
        </w:rPr>
        <w:t xml:space="preserve"> en el </w:t>
      </w:r>
      <w:hyperlink r:id="rId35" w:tooltip="Concilio de Clermont" w:history="1"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Concilio de Clermont</w:t>
        </w:r>
      </w:hyperlink>
      <w:r w:rsidRPr="00A55C55">
        <w:rPr>
          <w:rFonts w:ascii="Arial" w:hAnsi="Arial" w:cs="Arial"/>
          <w:b/>
        </w:rPr>
        <w:t>.</w:t>
      </w:r>
    </w:p>
    <w:p w:rsidR="00A55C55" w:rsidRPr="00A55C55" w:rsidRDefault="00A55C55" w:rsidP="00A55C55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G</w:t>
      </w:r>
      <w:r w:rsidRPr="00A55C55">
        <w:rPr>
          <w:rFonts w:ascii="Arial" w:hAnsi="Arial" w:cs="Arial"/>
          <w:b/>
        </w:rPr>
        <w:t xml:space="preserve">odofredo, junto con sus hermanos </w:t>
      </w:r>
      <w:hyperlink r:id="rId36" w:tooltip="Eustaquio III de Bolonia" w:history="1"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Eustaquio</w:t>
        </w:r>
      </w:hyperlink>
      <w:r w:rsidRPr="00A55C55">
        <w:rPr>
          <w:rFonts w:ascii="Arial" w:hAnsi="Arial" w:cs="Arial"/>
          <w:b/>
        </w:rPr>
        <w:t xml:space="preserve"> y </w:t>
      </w:r>
      <w:hyperlink r:id="rId37" w:tooltip="Balduino I de Jerusalén" w:history="1"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Balduino</w:t>
        </w:r>
      </w:hyperlink>
      <w:r w:rsidRPr="00A55C55">
        <w:rPr>
          <w:rFonts w:ascii="Arial" w:hAnsi="Arial" w:cs="Arial"/>
          <w:b/>
        </w:rPr>
        <w:t xml:space="preserve">, salieron de Lorena en agosto de </w:t>
      </w:r>
      <w:hyperlink r:id="rId38" w:tooltip="1096" w:history="1"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1096</w:t>
        </w:r>
      </w:hyperlink>
      <w:r w:rsidRPr="00A55C55">
        <w:rPr>
          <w:rFonts w:ascii="Arial" w:hAnsi="Arial" w:cs="Arial"/>
          <w:b/>
        </w:rPr>
        <w:t xml:space="preserve"> al mando de un ejército de 40 000 hombres, siguiendo la llamada «Ruta de </w:t>
      </w:r>
      <w:hyperlink r:id="rId39" w:tooltip="Carlomagno" w:history="1"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Carl</w:t>
        </w:r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o</w:t>
        </w:r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magno</w:t>
        </w:r>
      </w:hyperlink>
      <w:r w:rsidRPr="00A55C55">
        <w:rPr>
          <w:rFonts w:ascii="Arial" w:hAnsi="Arial" w:cs="Arial"/>
          <w:b/>
        </w:rPr>
        <w:t xml:space="preserve">» tal y como parece que Urbano II llamaba al camino hacia Jerusalén (todo ello según la crónica de </w:t>
      </w:r>
      <w:hyperlink r:id="rId40" w:tooltip="Roberto de Molesmes" w:history="1"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R</w:t>
        </w:r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o</w:t>
        </w:r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 xml:space="preserve">berto de </w:t>
        </w:r>
        <w:proofErr w:type="spellStart"/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Molesmes</w:t>
        </w:r>
        <w:proofErr w:type="spellEnd"/>
      </w:hyperlink>
      <w:r w:rsidRPr="00A55C55">
        <w:rPr>
          <w:rFonts w:ascii="Arial" w:hAnsi="Arial" w:cs="Arial"/>
          <w:b/>
        </w:rPr>
        <w:t xml:space="preserve">). Después de algunos problemas en </w:t>
      </w:r>
      <w:hyperlink r:id="rId41" w:tooltip="Hungría" w:history="1"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Hungría</w:t>
        </w:r>
      </w:hyperlink>
      <w:r w:rsidRPr="00A55C55">
        <w:rPr>
          <w:rFonts w:ascii="Arial" w:hAnsi="Arial" w:cs="Arial"/>
          <w:b/>
        </w:rPr>
        <w:t xml:space="preserve">, donde fue incapaz de impedir que sus hombres hicieran correrías entre los </w:t>
      </w:r>
      <w:hyperlink r:id="rId42" w:tooltip="Cristiano" w:history="1"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cristianos</w:t>
        </w:r>
      </w:hyperlink>
      <w:r w:rsidRPr="00A55C55">
        <w:rPr>
          <w:rFonts w:ascii="Arial" w:hAnsi="Arial" w:cs="Arial"/>
          <w:b/>
        </w:rPr>
        <w:t xml:space="preserve"> del lugar, lleg</w:t>
      </w:r>
      <w:r w:rsidRPr="00A55C55">
        <w:rPr>
          <w:rFonts w:ascii="Arial" w:hAnsi="Arial" w:cs="Arial"/>
          <w:b/>
        </w:rPr>
        <w:t>a</w:t>
      </w:r>
      <w:r w:rsidRPr="00A55C55">
        <w:rPr>
          <w:rFonts w:ascii="Arial" w:hAnsi="Arial" w:cs="Arial"/>
          <w:b/>
        </w:rPr>
        <w:t xml:space="preserve">ron a </w:t>
      </w:r>
      <w:hyperlink r:id="rId43" w:tooltip="Constantinopla" w:history="1"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Constantinopla</w:t>
        </w:r>
      </w:hyperlink>
      <w:r w:rsidRPr="00A55C55">
        <w:rPr>
          <w:rFonts w:ascii="Arial" w:hAnsi="Arial" w:cs="Arial"/>
          <w:b/>
        </w:rPr>
        <w:t xml:space="preserve"> en noviembre de ese año. Fue el primer cruzado en llegar, y así e</w:t>
      </w:r>
      <w:r w:rsidRPr="00A55C55">
        <w:rPr>
          <w:rFonts w:ascii="Arial" w:hAnsi="Arial" w:cs="Arial"/>
          <w:b/>
        </w:rPr>
        <w:t>m</w:t>
      </w:r>
      <w:r w:rsidRPr="00A55C55">
        <w:rPr>
          <w:rFonts w:ascii="Arial" w:hAnsi="Arial" w:cs="Arial"/>
          <w:b/>
        </w:rPr>
        <w:t xml:space="preserve">pezaron los conflictos con el emperador </w:t>
      </w:r>
      <w:hyperlink r:id="rId44" w:tooltip="Bizancio" w:history="1"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bizantino</w:t>
        </w:r>
      </w:hyperlink>
      <w:r w:rsidRPr="00A55C55">
        <w:rPr>
          <w:rFonts w:ascii="Arial" w:hAnsi="Arial" w:cs="Arial"/>
          <w:b/>
        </w:rPr>
        <w:t xml:space="preserve"> </w:t>
      </w:r>
      <w:hyperlink r:id="rId45" w:tooltip="Alejo I Comneno" w:history="1"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Alejo I</w:t>
        </w:r>
      </w:hyperlink>
      <w:r w:rsidRPr="00A55C55">
        <w:rPr>
          <w:rFonts w:ascii="Arial" w:hAnsi="Arial" w:cs="Arial"/>
          <w:b/>
        </w:rPr>
        <w:t>, ya que este quería que Godofr</w:t>
      </w:r>
      <w:r w:rsidRPr="00A55C55">
        <w:rPr>
          <w:rFonts w:ascii="Arial" w:hAnsi="Arial" w:cs="Arial"/>
          <w:b/>
        </w:rPr>
        <w:t>e</w:t>
      </w:r>
      <w:r w:rsidRPr="00A55C55">
        <w:rPr>
          <w:rFonts w:ascii="Arial" w:hAnsi="Arial" w:cs="Arial"/>
          <w:b/>
        </w:rPr>
        <w:t xml:space="preserve">do jurara lealtad al Imperio Bizantino, lo que suponía que las ciudades que fueran conquistadas deberían ser devueltas a este Imperio. Godofredo, finalmente, llevó a cabo el </w:t>
      </w:r>
      <w:hyperlink r:id="rId46" w:tooltip="Juramento" w:history="1"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juramento</w:t>
        </w:r>
      </w:hyperlink>
      <w:r w:rsidRPr="00A55C55">
        <w:rPr>
          <w:rFonts w:ascii="Arial" w:hAnsi="Arial" w:cs="Arial"/>
          <w:b/>
        </w:rPr>
        <w:t xml:space="preserve"> de lealtad en </w:t>
      </w:r>
      <w:hyperlink r:id="rId47" w:tooltip="1097" w:history="1"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1097</w:t>
        </w:r>
      </w:hyperlink>
      <w:r w:rsidRPr="00A55C55">
        <w:rPr>
          <w:rFonts w:ascii="Arial" w:hAnsi="Arial" w:cs="Arial"/>
          <w:b/>
        </w:rPr>
        <w:t>, al igual que hizo el resto de jefes de la cruzada conforme fu</w:t>
      </w:r>
      <w:r w:rsidRPr="00A55C55">
        <w:rPr>
          <w:rFonts w:ascii="Arial" w:hAnsi="Arial" w:cs="Arial"/>
          <w:b/>
        </w:rPr>
        <w:t>e</w:t>
      </w:r>
      <w:r w:rsidRPr="00A55C55">
        <w:rPr>
          <w:rFonts w:ascii="Arial" w:hAnsi="Arial" w:cs="Arial"/>
          <w:b/>
        </w:rPr>
        <w:t>ron llegando.</w:t>
      </w:r>
    </w:p>
    <w:p w:rsidR="00A55C55" w:rsidRDefault="00A55C55" w:rsidP="00A55C55">
      <w:pPr>
        <w:pStyle w:val="NormalWeb"/>
        <w:jc w:val="both"/>
        <w:rPr>
          <w:rFonts w:ascii="Arial" w:hAnsi="Arial" w:cs="Arial"/>
          <w:b/>
        </w:rPr>
      </w:pPr>
      <w:r w:rsidRPr="00A55C55">
        <w:rPr>
          <w:rFonts w:ascii="Arial" w:hAnsi="Arial" w:cs="Arial"/>
          <w:b/>
        </w:rPr>
        <w:t xml:space="preserve">Según </w:t>
      </w:r>
      <w:hyperlink r:id="rId48" w:tooltip="Guillermo de Tiro" w:history="1"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Guillermo de Tiro</w:t>
        </w:r>
      </w:hyperlink>
      <w:r w:rsidRPr="00A55C55">
        <w:rPr>
          <w:rFonts w:ascii="Arial" w:hAnsi="Arial" w:cs="Arial"/>
          <w:b/>
        </w:rPr>
        <w:t>, Godofredo era «alto de estatura, no demasiado, pero por encima de la media. Fuerte sin comparación, con miembros sólidos y pecho robusto. Sus rasgos eran agradables, su barba y pelo de color castaño claro».</w:t>
      </w:r>
    </w:p>
    <w:p w:rsidR="00A55C55" w:rsidRPr="00A55C55" w:rsidRDefault="00A55C55" w:rsidP="00A55C55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</w:t>
      </w:r>
      <w:r w:rsidRPr="00A55C55">
        <w:rPr>
          <w:rFonts w:ascii="Arial" w:hAnsi="Arial" w:cs="Arial"/>
          <w:b/>
        </w:rPr>
        <w:t>Godofredo fue el primero en ll</w:t>
      </w:r>
      <w:r w:rsidRPr="00A55C55">
        <w:rPr>
          <w:rFonts w:ascii="Arial" w:hAnsi="Arial" w:cs="Arial"/>
          <w:b/>
        </w:rPr>
        <w:t>e</w:t>
      </w:r>
      <w:r w:rsidRPr="00A55C55">
        <w:rPr>
          <w:rFonts w:ascii="Arial" w:hAnsi="Arial" w:cs="Arial"/>
          <w:b/>
        </w:rPr>
        <w:t xml:space="preserve">gar al cerco de </w:t>
      </w:r>
      <w:hyperlink r:id="rId49" w:tooltip="Nicea" w:history="1"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Nicea</w:t>
        </w:r>
      </w:hyperlink>
      <w:r w:rsidRPr="00A55C55">
        <w:rPr>
          <w:rFonts w:ascii="Arial" w:hAnsi="Arial" w:cs="Arial"/>
          <w:b/>
        </w:rPr>
        <w:t>, y estaba en el contingente principal de los Cruzados, cuando este se dividió en dos después de la toma de Nicea, división que se debió re</w:t>
      </w:r>
      <w:r w:rsidRPr="00A55C55">
        <w:rPr>
          <w:rFonts w:ascii="Arial" w:hAnsi="Arial" w:cs="Arial"/>
          <w:b/>
        </w:rPr>
        <w:t>a</w:t>
      </w:r>
      <w:r w:rsidRPr="00A55C55">
        <w:rPr>
          <w:rFonts w:ascii="Arial" w:hAnsi="Arial" w:cs="Arial"/>
          <w:b/>
        </w:rPr>
        <w:t xml:space="preserve">lizar para facilitar las tareas de aprovisionamiento. Ayudó a la vanguardia del ejército durante la </w:t>
      </w:r>
      <w:hyperlink r:id="rId50" w:tooltip="Batalla de Dorilea" w:history="1"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 xml:space="preserve">batalla de </w:t>
        </w:r>
        <w:proofErr w:type="spellStart"/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Dor</w:t>
        </w:r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i</w:t>
        </w:r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lea</w:t>
        </w:r>
        <w:proofErr w:type="spellEnd"/>
      </w:hyperlink>
      <w:r w:rsidRPr="00A55C55">
        <w:rPr>
          <w:rFonts w:ascii="Arial" w:hAnsi="Arial" w:cs="Arial"/>
          <w:b/>
        </w:rPr>
        <w:t xml:space="preserve"> durante el ataque realizado por los </w:t>
      </w:r>
      <w:hyperlink r:id="rId51" w:tooltip="Turquía" w:history="1"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turcos</w:t>
        </w:r>
      </w:hyperlink>
      <w:r w:rsidRPr="00A55C55">
        <w:rPr>
          <w:rFonts w:ascii="Arial" w:hAnsi="Arial" w:cs="Arial"/>
          <w:b/>
        </w:rPr>
        <w:t xml:space="preserve"> </w:t>
      </w:r>
      <w:hyperlink r:id="rId52" w:tooltip="Selyúcida" w:history="1">
        <w:proofErr w:type="spellStart"/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selyúcidas</w:t>
        </w:r>
        <w:proofErr w:type="spellEnd"/>
      </w:hyperlink>
      <w:r w:rsidRPr="00A55C55">
        <w:rPr>
          <w:rFonts w:ascii="Arial" w:hAnsi="Arial" w:cs="Arial"/>
          <w:b/>
        </w:rPr>
        <w:t xml:space="preserve"> guiados por </w:t>
      </w:r>
      <w:hyperlink r:id="rId53" w:tooltip="Kilij Arslan I" w:history="1">
        <w:proofErr w:type="spellStart"/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Kilij</w:t>
        </w:r>
        <w:proofErr w:type="spellEnd"/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 xml:space="preserve"> </w:t>
        </w:r>
        <w:proofErr w:type="spellStart"/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Arslan</w:t>
        </w:r>
        <w:proofErr w:type="spellEnd"/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 xml:space="preserve"> I</w:t>
        </w:r>
      </w:hyperlink>
      <w:r w:rsidRPr="00A55C55">
        <w:rPr>
          <w:rFonts w:ascii="Arial" w:hAnsi="Arial" w:cs="Arial"/>
          <w:b/>
        </w:rPr>
        <w:t>, ap</w:t>
      </w:r>
      <w:r w:rsidRPr="00A55C55">
        <w:rPr>
          <w:rFonts w:ascii="Arial" w:hAnsi="Arial" w:cs="Arial"/>
          <w:b/>
        </w:rPr>
        <w:t>o</w:t>
      </w:r>
      <w:r w:rsidRPr="00A55C55">
        <w:rPr>
          <w:rFonts w:ascii="Arial" w:hAnsi="Arial" w:cs="Arial"/>
          <w:b/>
        </w:rPr>
        <w:t xml:space="preserve">yando a otros cabecillas cruzados entre ellos a </w:t>
      </w:r>
      <w:hyperlink r:id="rId54" w:tooltip="Bohemundo de Tarento" w:history="1">
        <w:proofErr w:type="spellStart"/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Bohemundo</w:t>
        </w:r>
        <w:proofErr w:type="spellEnd"/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 xml:space="preserve"> de Tarento</w:t>
        </w:r>
      </w:hyperlink>
      <w:r w:rsidRPr="00A55C55">
        <w:rPr>
          <w:rFonts w:ascii="Arial" w:hAnsi="Arial" w:cs="Arial"/>
          <w:b/>
        </w:rPr>
        <w:t xml:space="preserve"> consiguiendo con ello la victoria final, para pasar posteriormente al saqueo del campamento </w:t>
      </w:r>
      <w:proofErr w:type="spellStart"/>
      <w:r w:rsidRPr="00A55C55">
        <w:rPr>
          <w:rFonts w:ascii="Arial" w:hAnsi="Arial" w:cs="Arial"/>
          <w:b/>
        </w:rPr>
        <w:t>selyúcida</w:t>
      </w:r>
      <w:proofErr w:type="spellEnd"/>
      <w:r w:rsidRPr="00A55C55">
        <w:rPr>
          <w:rFonts w:ascii="Arial" w:hAnsi="Arial" w:cs="Arial"/>
          <w:b/>
        </w:rPr>
        <w:t>.</w:t>
      </w:r>
    </w:p>
    <w:p w:rsidR="00A55C55" w:rsidRPr="00A55C55" w:rsidRDefault="00A55C55" w:rsidP="00A55C55">
      <w:pPr>
        <w:pStyle w:val="NormalWeb"/>
        <w:jc w:val="both"/>
        <w:rPr>
          <w:rFonts w:ascii="Arial" w:hAnsi="Arial" w:cs="Arial"/>
          <w:b/>
        </w:rPr>
      </w:pPr>
      <w:r w:rsidRPr="00A55C55">
        <w:rPr>
          <w:rFonts w:ascii="Arial" w:hAnsi="Arial" w:cs="Arial"/>
          <w:b/>
        </w:rPr>
        <w:t xml:space="preserve">En </w:t>
      </w:r>
      <w:hyperlink r:id="rId55" w:tooltip="1099" w:history="1"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1099</w:t>
        </w:r>
      </w:hyperlink>
      <w:r w:rsidRPr="00A55C55">
        <w:rPr>
          <w:rFonts w:ascii="Arial" w:hAnsi="Arial" w:cs="Arial"/>
          <w:b/>
        </w:rPr>
        <w:t>, tras la captura de Antioquía después de un largo asedio, los cruzados se dividi</w:t>
      </w:r>
      <w:r w:rsidRPr="00A55C55">
        <w:rPr>
          <w:rFonts w:ascii="Arial" w:hAnsi="Arial" w:cs="Arial"/>
          <w:b/>
        </w:rPr>
        <w:t>e</w:t>
      </w:r>
      <w:r w:rsidRPr="00A55C55">
        <w:rPr>
          <w:rFonts w:ascii="Arial" w:hAnsi="Arial" w:cs="Arial"/>
          <w:b/>
        </w:rPr>
        <w:t xml:space="preserve">ron en dos partes, indecisos sobre el paso siguiente a realizar. La mayoría de los soldados de a pie querían continuar hasta </w:t>
      </w:r>
      <w:hyperlink r:id="rId56" w:tooltip="Jerusalén" w:history="1"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Jerusalén</w:t>
        </w:r>
      </w:hyperlink>
      <w:r w:rsidRPr="00A55C55">
        <w:rPr>
          <w:rFonts w:ascii="Arial" w:hAnsi="Arial" w:cs="Arial"/>
          <w:b/>
        </w:rPr>
        <w:t xml:space="preserve">, pero </w:t>
      </w:r>
      <w:hyperlink r:id="rId57" w:tooltip="Raimundo de Tolosa" w:history="1"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Raimundo</w:t>
        </w:r>
      </w:hyperlink>
      <w:r w:rsidRPr="00A55C55">
        <w:rPr>
          <w:rFonts w:ascii="Arial" w:hAnsi="Arial" w:cs="Arial"/>
          <w:b/>
        </w:rPr>
        <w:t xml:space="preserve"> el más poderoso de los prínc</w:t>
      </w:r>
      <w:r w:rsidRPr="00A55C55">
        <w:rPr>
          <w:rFonts w:ascii="Arial" w:hAnsi="Arial" w:cs="Arial"/>
          <w:b/>
        </w:rPr>
        <w:t>i</w:t>
      </w:r>
      <w:r w:rsidRPr="00A55C55">
        <w:rPr>
          <w:rFonts w:ascii="Arial" w:hAnsi="Arial" w:cs="Arial"/>
          <w:b/>
        </w:rPr>
        <w:t xml:space="preserve">pes dudaba sobre si seguir adelante o no, </w:t>
      </w:r>
      <w:hyperlink r:id="rId58" w:tooltip="Bohemundo de Tarento" w:history="1">
        <w:proofErr w:type="spellStart"/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Bohemundo</w:t>
        </w:r>
        <w:proofErr w:type="spellEnd"/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 xml:space="preserve"> de Tarento</w:t>
        </w:r>
      </w:hyperlink>
      <w:r w:rsidRPr="00A55C55">
        <w:rPr>
          <w:rFonts w:ascii="Arial" w:hAnsi="Arial" w:cs="Arial"/>
          <w:b/>
        </w:rPr>
        <w:t xml:space="preserve"> decidió permanecer en </w:t>
      </w:r>
      <w:hyperlink r:id="rId59" w:tooltip="Antioquía" w:history="1"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Antioquía</w:t>
        </w:r>
      </w:hyperlink>
      <w:r w:rsidRPr="00A55C55">
        <w:rPr>
          <w:rFonts w:ascii="Arial" w:hAnsi="Arial" w:cs="Arial"/>
          <w:b/>
        </w:rPr>
        <w:t xml:space="preserve"> como príncipe titular de esta ciudad. Después de meses de e</w:t>
      </w:r>
      <w:r w:rsidRPr="00A55C55">
        <w:rPr>
          <w:rFonts w:ascii="Arial" w:hAnsi="Arial" w:cs="Arial"/>
          <w:b/>
        </w:rPr>
        <w:t>s</w:t>
      </w:r>
      <w:r w:rsidRPr="00A55C55">
        <w:rPr>
          <w:rFonts w:ascii="Arial" w:hAnsi="Arial" w:cs="Arial"/>
          <w:b/>
        </w:rPr>
        <w:t>pera, los soldados de a pie urgieron a Raimundo para que continuara el camino a Jerusalén, y una vez inici</w:t>
      </w:r>
      <w:r w:rsidRPr="00A55C55">
        <w:rPr>
          <w:rFonts w:ascii="Arial" w:hAnsi="Arial" w:cs="Arial"/>
          <w:b/>
        </w:rPr>
        <w:t>a</w:t>
      </w:r>
      <w:r w:rsidRPr="00A55C55">
        <w:rPr>
          <w:rFonts w:ascii="Arial" w:hAnsi="Arial" w:cs="Arial"/>
          <w:b/>
        </w:rPr>
        <w:t xml:space="preserve">do este camino Godofredo se unió rápidamente a ellos. Tomó parte activa en el asedio de esta ciudad, y el 15 de julio fue el primero en entrar en la ciudad, entrada a la que siguió una masacre de </w:t>
      </w:r>
      <w:hyperlink r:id="rId60" w:tooltip="Musulmán" w:history="1"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musulmanes</w:t>
        </w:r>
      </w:hyperlink>
      <w:r w:rsidRPr="00A55C55">
        <w:rPr>
          <w:rFonts w:ascii="Arial" w:hAnsi="Arial" w:cs="Arial"/>
          <w:b/>
        </w:rPr>
        <w:t xml:space="preserve"> y cristi</w:t>
      </w:r>
      <w:r w:rsidRPr="00A55C55">
        <w:rPr>
          <w:rFonts w:ascii="Arial" w:hAnsi="Arial" w:cs="Arial"/>
          <w:b/>
        </w:rPr>
        <w:t>a</w:t>
      </w:r>
      <w:r w:rsidRPr="00A55C55">
        <w:rPr>
          <w:rFonts w:ascii="Arial" w:hAnsi="Arial" w:cs="Arial"/>
          <w:b/>
        </w:rPr>
        <w:t xml:space="preserve">nos nativos. El 22 de julio, al rehusar Raimundo a ser </w:t>
      </w:r>
      <w:hyperlink r:id="rId61" w:tooltip="Reino de Jerusalén" w:history="1"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Rey de Jerusalén</w:t>
        </w:r>
      </w:hyperlink>
      <w:r w:rsidRPr="00A55C55">
        <w:rPr>
          <w:rFonts w:ascii="Arial" w:hAnsi="Arial" w:cs="Arial"/>
          <w:b/>
        </w:rPr>
        <w:t>, Godofredo fue elegido en su lugar.</w:t>
      </w:r>
    </w:p>
    <w:p w:rsidR="00A55C55" w:rsidRPr="00A55C55" w:rsidRDefault="00A55C55" w:rsidP="00A55C55">
      <w:pPr>
        <w:pStyle w:val="Ttulo2"/>
        <w:jc w:val="both"/>
        <w:rPr>
          <w:rFonts w:ascii="Arial" w:hAnsi="Arial" w:cs="Arial"/>
          <w:color w:val="FF0000"/>
          <w:sz w:val="24"/>
          <w:szCs w:val="24"/>
        </w:rPr>
      </w:pPr>
      <w:r w:rsidRPr="00A55C55">
        <w:rPr>
          <w:rStyle w:val="mw-headline"/>
          <w:rFonts w:ascii="Arial" w:hAnsi="Arial" w:cs="Arial"/>
          <w:color w:val="FF0000"/>
          <w:sz w:val="24"/>
          <w:szCs w:val="24"/>
        </w:rPr>
        <w:t>Reino de Jerusalén</w:t>
      </w:r>
    </w:p>
    <w:p w:rsidR="00A55C55" w:rsidRPr="00A55C55" w:rsidRDefault="00A55C55" w:rsidP="00A55C55">
      <w:pPr>
        <w:pStyle w:val="NormalWeb"/>
        <w:jc w:val="both"/>
        <w:rPr>
          <w:rFonts w:ascii="Arial" w:hAnsi="Arial" w:cs="Arial"/>
          <w:b/>
        </w:rPr>
      </w:pPr>
      <w:r w:rsidRPr="00A55C55">
        <w:rPr>
          <w:rFonts w:ascii="Arial" w:hAnsi="Arial" w:cs="Arial"/>
          <w:b/>
        </w:rPr>
        <w:t xml:space="preserve">No obstante Godofredo no quiso ser coronado rey de la ciudad en la que </w:t>
      </w:r>
      <w:hyperlink r:id="rId62" w:tooltip="Cristo" w:history="1"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Cristo</w:t>
        </w:r>
      </w:hyperlink>
      <w:r w:rsidRPr="00A55C55">
        <w:rPr>
          <w:rFonts w:ascii="Arial" w:hAnsi="Arial" w:cs="Arial"/>
          <w:b/>
        </w:rPr>
        <w:t xml:space="preserve"> había muerto. En su lugar tomó el título de </w:t>
      </w:r>
      <w:r w:rsidRPr="00A55C55">
        <w:rPr>
          <w:rFonts w:ascii="Arial" w:hAnsi="Arial" w:cs="Arial"/>
          <w:b/>
          <w:i/>
          <w:iCs/>
        </w:rPr>
        <w:t xml:space="preserve">Sancti </w:t>
      </w:r>
      <w:proofErr w:type="spellStart"/>
      <w:r w:rsidRPr="00A55C55">
        <w:rPr>
          <w:rFonts w:ascii="Arial" w:hAnsi="Arial" w:cs="Arial"/>
          <w:b/>
          <w:i/>
          <w:iCs/>
        </w:rPr>
        <w:t>Sepulchri</w:t>
      </w:r>
      <w:proofErr w:type="spellEnd"/>
      <w:r w:rsidRPr="00A55C55">
        <w:rPr>
          <w:rFonts w:ascii="Arial" w:hAnsi="Arial" w:cs="Arial"/>
          <w:b/>
          <w:i/>
          <w:iCs/>
        </w:rPr>
        <w:t xml:space="preserve"> </w:t>
      </w:r>
      <w:proofErr w:type="spellStart"/>
      <w:r w:rsidRPr="00A55C55">
        <w:rPr>
          <w:rFonts w:ascii="Arial" w:hAnsi="Arial" w:cs="Arial"/>
          <w:b/>
          <w:i/>
          <w:iCs/>
        </w:rPr>
        <w:t>advocatus</w:t>
      </w:r>
      <w:proofErr w:type="spellEnd"/>
      <w:r w:rsidRPr="00A55C55">
        <w:rPr>
          <w:rFonts w:ascii="Arial" w:hAnsi="Arial" w:cs="Arial"/>
          <w:b/>
        </w:rPr>
        <w:t xml:space="preserve">, abogado o defensor del </w:t>
      </w:r>
      <w:hyperlink r:id="rId63" w:tooltip="Santo Sepulcro" w:history="1"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Santo Sepulcro</w:t>
        </w:r>
      </w:hyperlink>
      <w:r w:rsidRPr="00A55C55">
        <w:rPr>
          <w:rFonts w:ascii="Arial" w:hAnsi="Arial" w:cs="Arial"/>
          <w:b/>
        </w:rPr>
        <w:t>. Durante su corto reinado, apenas un año, Godofredo se vio obligado a d</w:t>
      </w:r>
      <w:r w:rsidRPr="00A55C55">
        <w:rPr>
          <w:rFonts w:ascii="Arial" w:hAnsi="Arial" w:cs="Arial"/>
          <w:b/>
        </w:rPr>
        <w:t>e</w:t>
      </w:r>
      <w:r w:rsidRPr="00A55C55">
        <w:rPr>
          <w:rFonts w:ascii="Arial" w:hAnsi="Arial" w:cs="Arial"/>
          <w:b/>
        </w:rPr>
        <w:t xml:space="preserve">fender el nuevo </w:t>
      </w:r>
      <w:hyperlink r:id="rId64" w:tooltip="Reino de Jerusalén" w:history="1"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Reino de Jerusalén</w:t>
        </w:r>
      </w:hyperlink>
      <w:r w:rsidRPr="00A55C55">
        <w:rPr>
          <w:rFonts w:ascii="Arial" w:hAnsi="Arial" w:cs="Arial"/>
          <w:b/>
        </w:rPr>
        <w:t xml:space="preserve"> de los ataques de los </w:t>
      </w:r>
      <w:hyperlink r:id="rId65" w:tooltip="Fatimí" w:history="1"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Fatimitas</w:t>
        </w:r>
      </w:hyperlink>
      <w:r w:rsidRPr="00A55C55">
        <w:rPr>
          <w:rFonts w:ascii="Arial" w:hAnsi="Arial" w:cs="Arial"/>
          <w:b/>
        </w:rPr>
        <w:t xml:space="preserve"> de </w:t>
      </w:r>
      <w:hyperlink r:id="rId66" w:tooltip="Egipto" w:history="1"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Egipto</w:t>
        </w:r>
      </w:hyperlink>
      <w:r w:rsidRPr="00A55C55">
        <w:rPr>
          <w:rFonts w:ascii="Arial" w:hAnsi="Arial" w:cs="Arial"/>
          <w:b/>
        </w:rPr>
        <w:t xml:space="preserve">, a los que derrotó en la </w:t>
      </w:r>
      <w:hyperlink r:id="rId67" w:tooltip="Batalla de Ascalón" w:history="1"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 xml:space="preserve">Batalla de </w:t>
        </w:r>
        <w:proofErr w:type="spellStart"/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Ascalón</w:t>
        </w:r>
        <w:proofErr w:type="spellEnd"/>
      </w:hyperlink>
      <w:r w:rsidRPr="00A55C55">
        <w:rPr>
          <w:rFonts w:ascii="Arial" w:hAnsi="Arial" w:cs="Arial"/>
          <w:b/>
        </w:rPr>
        <w:t xml:space="preserve"> en agosto de </w:t>
      </w:r>
      <w:hyperlink r:id="rId68" w:tooltip="1099" w:history="1"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1099</w:t>
        </w:r>
      </w:hyperlink>
      <w:r w:rsidRPr="00A55C55">
        <w:rPr>
          <w:rFonts w:ascii="Arial" w:hAnsi="Arial" w:cs="Arial"/>
          <w:b/>
        </w:rPr>
        <w:t xml:space="preserve">. Se enfrentó igualmente a la oposición de </w:t>
      </w:r>
      <w:hyperlink r:id="rId69" w:tooltip="Dagoberto de Pisa" w:history="1"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Dagoberto de Pisa</w:t>
        </w:r>
      </w:hyperlink>
      <w:r w:rsidRPr="00A55C55">
        <w:rPr>
          <w:rFonts w:ascii="Arial" w:hAnsi="Arial" w:cs="Arial"/>
          <w:b/>
        </w:rPr>
        <w:t xml:space="preserve">, </w:t>
      </w:r>
      <w:hyperlink r:id="rId70" w:tooltip="Patriarca Latino de Jerusalén" w:history="1"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Patriarca Latino de Jerusalén</w:t>
        </w:r>
      </w:hyperlink>
      <w:r w:rsidRPr="00A55C55">
        <w:rPr>
          <w:rFonts w:ascii="Arial" w:hAnsi="Arial" w:cs="Arial"/>
          <w:b/>
        </w:rPr>
        <w:t xml:space="preserve"> y aliado de </w:t>
      </w:r>
      <w:hyperlink r:id="rId71" w:tooltip="Raimundo de Tolosa" w:history="1"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Raimundo</w:t>
        </w:r>
      </w:hyperlink>
      <w:r w:rsidRPr="00A55C55">
        <w:rPr>
          <w:rFonts w:ascii="Arial" w:hAnsi="Arial" w:cs="Arial"/>
          <w:b/>
        </w:rPr>
        <w:t xml:space="preserve">, siendo este último el que impidió la toma de </w:t>
      </w:r>
      <w:hyperlink r:id="rId72" w:tooltip="Ascalón" w:history="1">
        <w:proofErr w:type="spellStart"/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Ascalón</w:t>
        </w:r>
        <w:proofErr w:type="spellEnd"/>
      </w:hyperlink>
      <w:r w:rsidRPr="00A55C55">
        <w:rPr>
          <w:rFonts w:ascii="Arial" w:hAnsi="Arial" w:cs="Arial"/>
          <w:b/>
        </w:rPr>
        <w:t xml:space="preserve"> con posterioridad a dicha batalla.</w:t>
      </w:r>
    </w:p>
    <w:p w:rsidR="00A55C55" w:rsidRDefault="00A55C55" w:rsidP="00A55C55">
      <w:pPr>
        <w:pStyle w:val="NormalWeb"/>
        <w:jc w:val="both"/>
        <w:rPr>
          <w:rFonts w:ascii="Arial" w:hAnsi="Arial" w:cs="Arial"/>
          <w:b/>
        </w:rPr>
      </w:pPr>
      <w:r w:rsidRPr="00A55C55">
        <w:rPr>
          <w:rFonts w:ascii="Arial" w:hAnsi="Arial" w:cs="Arial"/>
          <w:b/>
        </w:rPr>
        <w:t xml:space="preserve">En </w:t>
      </w:r>
      <w:hyperlink r:id="rId73" w:tooltip="1100" w:history="1"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1100</w:t>
        </w:r>
      </w:hyperlink>
      <w:r w:rsidRPr="00A55C55">
        <w:rPr>
          <w:rFonts w:ascii="Arial" w:hAnsi="Arial" w:cs="Arial"/>
          <w:b/>
        </w:rPr>
        <w:t xml:space="preserve"> Godofredo consiguió imponer su autoridad sobre varias ciudades de la costa, </w:t>
      </w:r>
      <w:hyperlink r:id="rId74" w:tooltip="Acre (Israel)" w:history="1"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Acre</w:t>
        </w:r>
      </w:hyperlink>
      <w:r w:rsidRPr="00A55C55">
        <w:rPr>
          <w:rFonts w:ascii="Arial" w:hAnsi="Arial" w:cs="Arial"/>
          <w:b/>
        </w:rPr>
        <w:t xml:space="preserve">, </w:t>
      </w:r>
      <w:hyperlink r:id="rId75" w:tooltip="Ascalón" w:history="1">
        <w:proofErr w:type="spellStart"/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Ascalón</w:t>
        </w:r>
        <w:proofErr w:type="spellEnd"/>
      </w:hyperlink>
      <w:r w:rsidRPr="00A55C55">
        <w:rPr>
          <w:rFonts w:ascii="Arial" w:hAnsi="Arial" w:cs="Arial"/>
          <w:b/>
        </w:rPr>
        <w:t xml:space="preserve">, </w:t>
      </w:r>
      <w:hyperlink r:id="rId76" w:tooltip="Arsuf" w:history="1">
        <w:proofErr w:type="spellStart"/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Arsuf</w:t>
        </w:r>
        <w:proofErr w:type="spellEnd"/>
      </w:hyperlink>
      <w:r w:rsidRPr="00A55C55">
        <w:rPr>
          <w:rFonts w:ascii="Arial" w:hAnsi="Arial" w:cs="Arial"/>
          <w:b/>
        </w:rPr>
        <w:t xml:space="preserve">, </w:t>
      </w:r>
      <w:hyperlink r:id="rId77" w:tooltip="Jaffa" w:history="1">
        <w:proofErr w:type="spellStart"/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Jaffa</w:t>
        </w:r>
        <w:proofErr w:type="spellEnd"/>
      </w:hyperlink>
      <w:r w:rsidRPr="00A55C55">
        <w:rPr>
          <w:rFonts w:ascii="Arial" w:hAnsi="Arial" w:cs="Arial"/>
          <w:b/>
        </w:rPr>
        <w:t xml:space="preserve"> y </w:t>
      </w:r>
      <w:hyperlink r:id="rId78" w:tooltip="Cesarea (Israel)" w:history="1">
        <w:proofErr w:type="spellStart"/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Cesarea</w:t>
        </w:r>
        <w:proofErr w:type="spellEnd"/>
      </w:hyperlink>
      <w:r w:rsidRPr="00A55C55">
        <w:rPr>
          <w:rFonts w:ascii="Arial" w:hAnsi="Arial" w:cs="Arial"/>
          <w:b/>
        </w:rPr>
        <w:t>, aunque no serían conquistadas hasta después de la muerte de G</w:t>
      </w:r>
      <w:r w:rsidRPr="00A55C55">
        <w:rPr>
          <w:rFonts w:ascii="Arial" w:hAnsi="Arial" w:cs="Arial"/>
          <w:b/>
        </w:rPr>
        <w:t>o</w:t>
      </w:r>
      <w:r w:rsidRPr="00A55C55">
        <w:rPr>
          <w:rFonts w:ascii="Arial" w:hAnsi="Arial" w:cs="Arial"/>
          <w:b/>
        </w:rPr>
        <w:t xml:space="preserve">dofredo (de hecho </w:t>
      </w:r>
      <w:proofErr w:type="spellStart"/>
      <w:r w:rsidRPr="00A55C55">
        <w:rPr>
          <w:rFonts w:ascii="Arial" w:hAnsi="Arial" w:cs="Arial"/>
          <w:b/>
        </w:rPr>
        <w:t>Ascalón</w:t>
      </w:r>
      <w:proofErr w:type="spellEnd"/>
      <w:r w:rsidRPr="00A55C55">
        <w:rPr>
          <w:rFonts w:ascii="Arial" w:hAnsi="Arial" w:cs="Arial"/>
          <w:b/>
        </w:rPr>
        <w:t xml:space="preserve"> no se conquistaría hasta </w:t>
      </w:r>
      <w:hyperlink r:id="rId79" w:tooltip="1153" w:history="1"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1153</w:t>
        </w:r>
      </w:hyperlink>
      <w:r w:rsidRPr="00A55C55">
        <w:rPr>
          <w:rFonts w:ascii="Arial" w:hAnsi="Arial" w:cs="Arial"/>
          <w:b/>
        </w:rPr>
        <w:t xml:space="preserve">, quedando como último reducto Fatimita). Mientras tanto continuó la oposición con </w:t>
      </w:r>
      <w:hyperlink r:id="rId80" w:tooltip="Dagoberto de Pisa" w:history="1"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Dagoberto de Pisa</w:t>
        </w:r>
      </w:hyperlink>
      <w:r w:rsidRPr="00A55C55">
        <w:rPr>
          <w:rFonts w:ascii="Arial" w:hAnsi="Arial" w:cs="Arial"/>
          <w:b/>
        </w:rPr>
        <w:t>; G</w:t>
      </w:r>
      <w:r w:rsidRPr="00A55C55">
        <w:rPr>
          <w:rFonts w:ascii="Arial" w:hAnsi="Arial" w:cs="Arial"/>
          <w:b/>
        </w:rPr>
        <w:t>o</w:t>
      </w:r>
      <w:r w:rsidRPr="00A55C55">
        <w:rPr>
          <w:rFonts w:ascii="Arial" w:hAnsi="Arial" w:cs="Arial"/>
          <w:b/>
        </w:rPr>
        <w:t xml:space="preserve">dofredo y </w:t>
      </w:r>
      <w:proofErr w:type="spellStart"/>
      <w:r w:rsidRPr="00A55C55">
        <w:rPr>
          <w:rFonts w:ascii="Arial" w:hAnsi="Arial" w:cs="Arial"/>
          <w:b/>
        </w:rPr>
        <w:t>Bohemundo</w:t>
      </w:r>
      <w:proofErr w:type="spellEnd"/>
      <w:r w:rsidRPr="00A55C55">
        <w:rPr>
          <w:rFonts w:ascii="Arial" w:hAnsi="Arial" w:cs="Arial"/>
          <w:b/>
        </w:rPr>
        <w:t xml:space="preserve"> querían que fuera nombrado Patriarca Latino </w:t>
      </w:r>
      <w:hyperlink r:id="rId81" w:tooltip="Arnulfo de Chocques" w:history="1"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 xml:space="preserve">Arnulfo de </w:t>
        </w:r>
        <w:proofErr w:type="spellStart"/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Chocques</w:t>
        </w:r>
        <w:proofErr w:type="spellEnd"/>
      </w:hyperlink>
      <w:r w:rsidRPr="00A55C55">
        <w:rPr>
          <w:rFonts w:ascii="Arial" w:hAnsi="Arial" w:cs="Arial"/>
          <w:b/>
        </w:rPr>
        <w:t xml:space="preserve"> mientras que Dagoberto quería co</w:t>
      </w:r>
      <w:r w:rsidRPr="00A55C55">
        <w:rPr>
          <w:rFonts w:ascii="Arial" w:hAnsi="Arial" w:cs="Arial"/>
          <w:b/>
        </w:rPr>
        <w:t>n</w:t>
      </w:r>
      <w:r w:rsidRPr="00A55C55">
        <w:rPr>
          <w:rFonts w:ascii="Arial" w:hAnsi="Arial" w:cs="Arial"/>
          <w:b/>
        </w:rPr>
        <w:t xml:space="preserve">vertir Jerusalén en un </w:t>
      </w:r>
      <w:hyperlink r:id="rId82" w:tooltip="Feudo" w:history="1"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feudo</w:t>
        </w:r>
      </w:hyperlink>
      <w:r w:rsidRPr="00A55C55">
        <w:rPr>
          <w:rFonts w:ascii="Arial" w:hAnsi="Arial" w:cs="Arial"/>
          <w:b/>
        </w:rPr>
        <w:t xml:space="preserve"> del </w:t>
      </w:r>
      <w:hyperlink r:id="rId83" w:tooltip="Papa" w:history="1"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Papa</w:t>
        </w:r>
      </w:hyperlink>
      <w:r w:rsidRPr="00A55C55">
        <w:rPr>
          <w:rFonts w:ascii="Arial" w:hAnsi="Arial" w:cs="Arial"/>
          <w:b/>
        </w:rPr>
        <w:t xml:space="preserve">. </w:t>
      </w:r>
    </w:p>
    <w:p w:rsidR="00A55C55" w:rsidRPr="00A55C55" w:rsidRDefault="00A55C55" w:rsidP="00A55C55">
      <w:pPr>
        <w:pStyle w:val="NormalWeb"/>
        <w:jc w:val="both"/>
        <w:rPr>
          <w:rFonts w:ascii="Arial" w:hAnsi="Arial" w:cs="Arial"/>
          <w:b/>
        </w:rPr>
      </w:pPr>
      <w:r w:rsidRPr="00A55C55">
        <w:rPr>
          <w:rFonts w:ascii="Arial" w:hAnsi="Arial" w:cs="Arial"/>
          <w:b/>
        </w:rPr>
        <w:t xml:space="preserve">Finalmente hubo una tregua entre ellos, llegando al acuerdo de que Jerusalén y </w:t>
      </w:r>
      <w:proofErr w:type="spellStart"/>
      <w:r w:rsidRPr="00A55C55">
        <w:rPr>
          <w:rFonts w:ascii="Arial" w:hAnsi="Arial" w:cs="Arial"/>
          <w:b/>
        </w:rPr>
        <w:t>Jaffa</w:t>
      </w:r>
      <w:proofErr w:type="spellEnd"/>
      <w:r w:rsidRPr="00A55C55">
        <w:rPr>
          <w:rFonts w:ascii="Arial" w:hAnsi="Arial" w:cs="Arial"/>
          <w:b/>
        </w:rPr>
        <w:t xml:space="preserve"> p</w:t>
      </w:r>
      <w:r w:rsidRPr="00A55C55">
        <w:rPr>
          <w:rFonts w:ascii="Arial" w:hAnsi="Arial" w:cs="Arial"/>
          <w:b/>
        </w:rPr>
        <w:t>a</w:t>
      </w:r>
      <w:r w:rsidRPr="00A55C55">
        <w:rPr>
          <w:rFonts w:ascii="Arial" w:hAnsi="Arial" w:cs="Arial"/>
          <w:b/>
        </w:rPr>
        <w:t xml:space="preserve">sarían a la Iglesia al conquistarse </w:t>
      </w:r>
      <w:hyperlink r:id="rId84" w:tooltip="Egipto" w:history="1"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Egipto</w:t>
        </w:r>
      </w:hyperlink>
      <w:r w:rsidRPr="00A55C55">
        <w:rPr>
          <w:rFonts w:ascii="Arial" w:hAnsi="Arial" w:cs="Arial"/>
          <w:b/>
        </w:rPr>
        <w:t xml:space="preserve">, pasando este último país al brazo secular con capital en </w:t>
      </w:r>
      <w:hyperlink r:id="rId85" w:tooltip="El Cairo" w:history="1"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El Cairo</w:t>
        </w:r>
      </w:hyperlink>
      <w:r w:rsidRPr="00A55C55">
        <w:rPr>
          <w:rFonts w:ascii="Arial" w:hAnsi="Arial" w:cs="Arial"/>
          <w:b/>
        </w:rPr>
        <w:t>. Sin embargo, G</w:t>
      </w:r>
      <w:r w:rsidRPr="00A55C55">
        <w:rPr>
          <w:rFonts w:ascii="Arial" w:hAnsi="Arial" w:cs="Arial"/>
          <w:b/>
        </w:rPr>
        <w:t>o</w:t>
      </w:r>
      <w:r w:rsidRPr="00A55C55">
        <w:rPr>
          <w:rFonts w:ascii="Arial" w:hAnsi="Arial" w:cs="Arial"/>
          <w:b/>
        </w:rPr>
        <w:t xml:space="preserve">dofredo murió en julio de 1100 sin haber conquistado </w:t>
      </w:r>
      <w:hyperlink r:id="rId86" w:tooltip="Egipto" w:history="1"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Egipto</w:t>
        </w:r>
      </w:hyperlink>
      <w:r w:rsidRPr="00A55C55">
        <w:rPr>
          <w:rFonts w:ascii="Arial" w:hAnsi="Arial" w:cs="Arial"/>
          <w:b/>
        </w:rPr>
        <w:t xml:space="preserve">, quedando sin resolver el problema de quién debía reinar en </w:t>
      </w:r>
      <w:hyperlink r:id="rId87" w:tooltip="Jerusalén" w:history="1"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Jerusalén</w:t>
        </w:r>
      </w:hyperlink>
      <w:r w:rsidRPr="00A55C55">
        <w:rPr>
          <w:rFonts w:ascii="Arial" w:hAnsi="Arial" w:cs="Arial"/>
          <w:b/>
        </w:rPr>
        <w:t>. Los partid</w:t>
      </w:r>
      <w:r w:rsidRPr="00A55C55">
        <w:rPr>
          <w:rFonts w:ascii="Arial" w:hAnsi="Arial" w:cs="Arial"/>
          <w:b/>
        </w:rPr>
        <w:t>a</w:t>
      </w:r>
      <w:r w:rsidRPr="00A55C55">
        <w:rPr>
          <w:rFonts w:ascii="Arial" w:hAnsi="Arial" w:cs="Arial"/>
          <w:b/>
        </w:rPr>
        <w:t xml:space="preserve">rios de una monarquía secular eligieron a </w:t>
      </w:r>
      <w:hyperlink r:id="rId88" w:tooltip="Balduino I de Jerusalén" w:history="1"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 xml:space="preserve">Balduino de </w:t>
        </w:r>
        <w:proofErr w:type="spellStart"/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Bouillón</w:t>
        </w:r>
        <w:proofErr w:type="spellEnd"/>
      </w:hyperlink>
      <w:r w:rsidRPr="00A55C55">
        <w:rPr>
          <w:rFonts w:ascii="Arial" w:hAnsi="Arial" w:cs="Arial"/>
          <w:b/>
        </w:rPr>
        <w:t xml:space="preserve">, el hermano de Godofredo como su sucesor, y finalmente, Dagoberto, a regañadientes lo coronó como </w:t>
      </w:r>
      <w:hyperlink r:id="rId89" w:tooltip="Rey de Jerusalén" w:history="1"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Rey de Jer</w:t>
        </w:r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u</w:t>
        </w:r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salén</w:t>
        </w:r>
      </w:hyperlink>
      <w:r w:rsidRPr="00A55C55">
        <w:rPr>
          <w:rFonts w:ascii="Arial" w:hAnsi="Arial" w:cs="Arial"/>
          <w:b/>
        </w:rPr>
        <w:t xml:space="preserve"> el 25 de diciembre de 1100.</w:t>
      </w:r>
    </w:p>
    <w:p w:rsidR="00A55C55" w:rsidRPr="00A55C55" w:rsidRDefault="00A55C55" w:rsidP="00A55C55">
      <w:pPr>
        <w:pStyle w:val="Ttulo2"/>
        <w:jc w:val="both"/>
        <w:rPr>
          <w:rFonts w:ascii="Arial" w:hAnsi="Arial" w:cs="Arial"/>
          <w:color w:val="FF0000"/>
          <w:sz w:val="24"/>
          <w:szCs w:val="24"/>
        </w:rPr>
      </w:pPr>
      <w:r w:rsidRPr="00A55C55">
        <w:rPr>
          <w:rStyle w:val="mw-headline"/>
          <w:rFonts w:ascii="Arial" w:hAnsi="Arial" w:cs="Arial"/>
          <w:color w:val="FF0000"/>
          <w:sz w:val="24"/>
          <w:szCs w:val="24"/>
        </w:rPr>
        <w:t>Muerte de Godofredo</w:t>
      </w:r>
    </w:p>
    <w:p w:rsidR="00A55C55" w:rsidRPr="00A55C55" w:rsidRDefault="00A55C55" w:rsidP="00A55C55">
      <w:pPr>
        <w:pStyle w:val="NormalWeb"/>
        <w:jc w:val="both"/>
        <w:rPr>
          <w:rFonts w:ascii="Arial" w:hAnsi="Arial" w:cs="Arial"/>
          <w:b/>
        </w:rPr>
      </w:pPr>
      <w:r w:rsidRPr="00A55C55">
        <w:rPr>
          <w:rFonts w:ascii="Arial" w:hAnsi="Arial" w:cs="Arial"/>
          <w:b/>
        </w:rPr>
        <w:t xml:space="preserve">Según el cronista árabe </w:t>
      </w:r>
      <w:hyperlink r:id="rId90" w:tooltip="Ibn al-Qalanisi" w:history="1"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Ibn al-</w:t>
        </w:r>
        <w:proofErr w:type="spellStart"/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Qalanisi</w:t>
        </w:r>
        <w:proofErr w:type="spellEnd"/>
      </w:hyperlink>
      <w:r w:rsidRPr="00A55C55">
        <w:rPr>
          <w:rFonts w:ascii="Arial" w:hAnsi="Arial" w:cs="Arial"/>
          <w:b/>
        </w:rPr>
        <w:t>: «Durante el asedio de Acre, Godofredo, gobern</w:t>
      </w:r>
      <w:r w:rsidRPr="00A55C55">
        <w:rPr>
          <w:rFonts w:ascii="Arial" w:hAnsi="Arial" w:cs="Arial"/>
          <w:b/>
        </w:rPr>
        <w:t>a</w:t>
      </w:r>
      <w:r w:rsidRPr="00A55C55">
        <w:rPr>
          <w:rFonts w:ascii="Arial" w:hAnsi="Arial" w:cs="Arial"/>
          <w:b/>
        </w:rPr>
        <w:t>dor de Jerusalén, fue alcanzado por una flecha que le produjo la muerte».</w:t>
      </w:r>
      <w:r w:rsidRPr="00A55C55">
        <w:rPr>
          <w:rFonts w:ascii="Arial" w:hAnsi="Arial" w:cs="Arial"/>
          <w:b/>
          <w:vertAlign w:val="superscript"/>
        </w:rPr>
        <w:t>[</w:t>
      </w:r>
      <w:hyperlink r:id="rId91" w:tooltip="Wikipedia:Verificabilidad" w:history="1">
        <w:r w:rsidRPr="00A55C55">
          <w:rPr>
            <w:rStyle w:val="Hipervnculo"/>
            <w:rFonts w:ascii="Arial" w:hAnsi="Arial" w:cs="Arial"/>
            <w:b/>
            <w:i/>
            <w:iCs/>
            <w:color w:val="auto"/>
            <w:u w:val="none"/>
            <w:vertAlign w:val="superscript"/>
          </w:rPr>
          <w:t>cita requerida</w:t>
        </w:r>
      </w:hyperlink>
      <w:r w:rsidRPr="00A55C55">
        <w:rPr>
          <w:rFonts w:ascii="Arial" w:hAnsi="Arial" w:cs="Arial"/>
          <w:b/>
          <w:vertAlign w:val="superscript"/>
        </w:rPr>
        <w:t>]</w:t>
      </w:r>
      <w:r w:rsidRPr="00A55C55">
        <w:rPr>
          <w:rFonts w:ascii="Arial" w:hAnsi="Arial" w:cs="Arial"/>
          <w:b/>
        </w:rPr>
        <w:t xml:space="preserve"> Las crónicas cristianas no mencionan nada de esto, al contrario, </w:t>
      </w:r>
      <w:hyperlink r:id="rId92" w:tooltip="Alberto de Aquisgrán" w:history="1"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Alberto de Aquisgrán</w:t>
        </w:r>
      </w:hyperlink>
      <w:r w:rsidRPr="00A55C55">
        <w:rPr>
          <w:rFonts w:ascii="Arial" w:hAnsi="Arial" w:cs="Arial"/>
          <w:b/>
        </w:rPr>
        <w:t xml:space="preserve"> y </w:t>
      </w:r>
      <w:hyperlink r:id="rId93" w:tooltip="Ekkerhard de Aura (aún no redactado)" w:history="1">
        <w:proofErr w:type="spellStart"/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E</w:t>
        </w:r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k</w:t>
        </w:r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kerhard</w:t>
        </w:r>
        <w:proofErr w:type="spellEnd"/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 xml:space="preserve"> de Aura</w:t>
        </w:r>
      </w:hyperlink>
      <w:r w:rsidRPr="00A55C55">
        <w:rPr>
          <w:rFonts w:ascii="Arial" w:hAnsi="Arial" w:cs="Arial"/>
          <w:b/>
        </w:rPr>
        <w:t xml:space="preserve"> dicen que Godofredo contrajo una enfermedad en junio de 1100 en la ci</w:t>
      </w:r>
      <w:r w:rsidRPr="00A55C55">
        <w:rPr>
          <w:rFonts w:ascii="Arial" w:hAnsi="Arial" w:cs="Arial"/>
          <w:b/>
        </w:rPr>
        <w:t>u</w:t>
      </w:r>
      <w:r w:rsidRPr="00A55C55">
        <w:rPr>
          <w:rFonts w:ascii="Arial" w:hAnsi="Arial" w:cs="Arial"/>
          <w:b/>
        </w:rPr>
        <w:t xml:space="preserve">dad de </w:t>
      </w:r>
      <w:hyperlink r:id="rId94" w:tooltip="Cesarea (Israel)" w:history="1">
        <w:proofErr w:type="spellStart"/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Cesarea</w:t>
        </w:r>
        <w:proofErr w:type="spellEnd"/>
      </w:hyperlink>
      <w:r w:rsidRPr="00A55C55">
        <w:rPr>
          <w:rFonts w:ascii="Arial" w:hAnsi="Arial" w:cs="Arial"/>
          <w:b/>
        </w:rPr>
        <w:t xml:space="preserve"> a resultas de la cual murió. Más tarde se dijo que el </w:t>
      </w:r>
      <w:hyperlink r:id="rId95" w:tooltip="Emir" w:history="1"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Emir</w:t>
        </w:r>
      </w:hyperlink>
      <w:r w:rsidRPr="00A55C55">
        <w:rPr>
          <w:rFonts w:ascii="Arial" w:hAnsi="Arial" w:cs="Arial"/>
          <w:b/>
        </w:rPr>
        <w:t xml:space="preserve"> de dicha ciudad lo envenenó, pero al parecer este rumor no tiene base alguna; </w:t>
      </w:r>
      <w:hyperlink r:id="rId96" w:tooltip="Guillermo de Tiro" w:history="1"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Guillermo de Tiro</w:t>
        </w:r>
      </w:hyperlink>
      <w:r w:rsidRPr="00A55C55">
        <w:rPr>
          <w:rFonts w:ascii="Arial" w:hAnsi="Arial" w:cs="Arial"/>
          <w:b/>
        </w:rPr>
        <w:t xml:space="preserve">, en la crónica que escribiría en el </w:t>
      </w:r>
      <w:hyperlink r:id="rId97" w:tooltip="Siglo XII" w:history="1"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siglo XII</w:t>
        </w:r>
      </w:hyperlink>
      <w:r w:rsidRPr="00A55C55">
        <w:rPr>
          <w:rFonts w:ascii="Arial" w:hAnsi="Arial" w:cs="Arial"/>
          <w:b/>
        </w:rPr>
        <w:t xml:space="preserve"> no dice nada sobre este tema. Se desconoce la causa de su mue</w:t>
      </w:r>
      <w:r w:rsidRPr="00A55C55">
        <w:rPr>
          <w:rFonts w:ascii="Arial" w:hAnsi="Arial" w:cs="Arial"/>
          <w:b/>
        </w:rPr>
        <w:t>r</w:t>
      </w:r>
      <w:r w:rsidRPr="00A55C55">
        <w:rPr>
          <w:rFonts w:ascii="Arial" w:hAnsi="Arial" w:cs="Arial"/>
          <w:b/>
        </w:rPr>
        <w:t>te.</w:t>
      </w:r>
    </w:p>
    <w:p w:rsidR="00A55C55" w:rsidRPr="00A55C55" w:rsidRDefault="00A55C55" w:rsidP="00A55C55">
      <w:pPr>
        <w:pStyle w:val="Ttulo2"/>
        <w:jc w:val="both"/>
        <w:rPr>
          <w:rFonts w:ascii="Arial" w:hAnsi="Arial" w:cs="Arial"/>
          <w:color w:val="FF0000"/>
          <w:sz w:val="24"/>
          <w:szCs w:val="24"/>
        </w:rPr>
      </w:pPr>
      <w:r w:rsidRPr="00A55C55">
        <w:rPr>
          <w:rStyle w:val="mw-headline"/>
          <w:rFonts w:ascii="Arial" w:hAnsi="Arial" w:cs="Arial"/>
          <w:color w:val="FF0000"/>
          <w:sz w:val="24"/>
          <w:szCs w:val="24"/>
        </w:rPr>
        <w:lastRenderedPageBreak/>
        <w:t>Godofredo en la historia y en la leyenda</w:t>
      </w:r>
    </w:p>
    <w:p w:rsidR="00A55C55" w:rsidRDefault="00A55C55" w:rsidP="00A55C55">
      <w:pPr>
        <w:pStyle w:val="NormalWeb"/>
        <w:jc w:val="both"/>
        <w:rPr>
          <w:rFonts w:ascii="Arial" w:hAnsi="Arial" w:cs="Arial"/>
          <w:b/>
        </w:rPr>
      </w:pPr>
      <w:r w:rsidRPr="00A55C55">
        <w:rPr>
          <w:rFonts w:ascii="Arial" w:hAnsi="Arial" w:cs="Arial"/>
          <w:b/>
        </w:rPr>
        <w:t>Godofredo ha sido idealizado a lo largo de la historia por haber sido el primero en recibir el no</w:t>
      </w:r>
      <w:r w:rsidRPr="00A55C55">
        <w:rPr>
          <w:rFonts w:ascii="Arial" w:hAnsi="Arial" w:cs="Arial"/>
          <w:b/>
        </w:rPr>
        <w:t>m</w:t>
      </w:r>
      <w:r w:rsidRPr="00A55C55">
        <w:rPr>
          <w:rFonts w:ascii="Arial" w:hAnsi="Arial" w:cs="Arial"/>
          <w:b/>
        </w:rPr>
        <w:t xml:space="preserve">bramiento de regente de la ciudad de Jerusalén. Ha sido descrito como el líder de las Cruzadas, del </w:t>
      </w:r>
      <w:hyperlink r:id="rId98" w:tooltip="Reino de Jerusalén" w:history="1"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Reino de Jerusalén</w:t>
        </w:r>
      </w:hyperlink>
      <w:r w:rsidRPr="00A55C55">
        <w:rPr>
          <w:rFonts w:ascii="Arial" w:hAnsi="Arial" w:cs="Arial"/>
          <w:b/>
        </w:rPr>
        <w:t xml:space="preserve"> y como el legislador de los </w:t>
      </w:r>
      <w:proofErr w:type="spellStart"/>
      <w:r w:rsidRPr="00A55C55">
        <w:rPr>
          <w:rFonts w:ascii="Arial" w:hAnsi="Arial" w:cs="Arial"/>
          <w:b/>
          <w:i/>
          <w:iCs/>
        </w:rPr>
        <w:t>Assizes</w:t>
      </w:r>
      <w:proofErr w:type="spellEnd"/>
      <w:r w:rsidRPr="00A55C55">
        <w:rPr>
          <w:rFonts w:ascii="Arial" w:hAnsi="Arial" w:cs="Arial"/>
          <w:b/>
          <w:i/>
          <w:iCs/>
        </w:rPr>
        <w:t xml:space="preserve"> de Jerusalén</w:t>
      </w:r>
      <w:r w:rsidRPr="00A55C55">
        <w:rPr>
          <w:rFonts w:ascii="Arial" w:hAnsi="Arial" w:cs="Arial"/>
          <w:b/>
        </w:rPr>
        <w:t>, y as</w:t>
      </w:r>
      <w:r w:rsidRPr="00A55C55">
        <w:rPr>
          <w:rFonts w:ascii="Arial" w:hAnsi="Arial" w:cs="Arial"/>
          <w:b/>
        </w:rPr>
        <w:t>i</w:t>
      </w:r>
      <w:r w:rsidRPr="00A55C55">
        <w:rPr>
          <w:rFonts w:ascii="Arial" w:hAnsi="Arial" w:cs="Arial"/>
          <w:b/>
        </w:rPr>
        <w:t xml:space="preserve">mismo, considerado como personificación del ideal de caballero, en particular en el grupo de los </w:t>
      </w:r>
      <w:hyperlink r:id="rId99" w:tooltip="Nueve de la Fama" w:history="1">
        <w:r w:rsidRPr="00A55C55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Nueve de la Fama</w:t>
        </w:r>
      </w:hyperlink>
      <w:r w:rsidRPr="00A55C55">
        <w:rPr>
          <w:rFonts w:ascii="Arial" w:hAnsi="Arial" w:cs="Arial"/>
          <w:b/>
        </w:rPr>
        <w:t xml:space="preserve">, según se los denominó en la Edad Media y el Renacimiento (entre otros por </w:t>
      </w:r>
      <w:hyperlink r:id="rId100" w:tooltip="Miguel de Cervantes" w:history="1"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Miguel de Cervantes</w:t>
        </w:r>
      </w:hyperlink>
      <w:r w:rsidRPr="00A55C55">
        <w:rPr>
          <w:rFonts w:ascii="Arial" w:hAnsi="Arial" w:cs="Arial"/>
          <w:b/>
        </w:rPr>
        <w:t>), a saber: (</w:t>
      </w:r>
      <w:hyperlink r:id="rId101" w:tooltip="Héctor" w:history="1"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Héctor</w:t>
        </w:r>
      </w:hyperlink>
      <w:r w:rsidRPr="00A55C55">
        <w:rPr>
          <w:rFonts w:ascii="Arial" w:hAnsi="Arial" w:cs="Arial"/>
          <w:b/>
        </w:rPr>
        <w:t xml:space="preserve">, </w:t>
      </w:r>
      <w:hyperlink r:id="rId102" w:tooltip="Alejandro Magno" w:history="1"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Alejandro Magno</w:t>
        </w:r>
      </w:hyperlink>
      <w:r w:rsidRPr="00A55C55">
        <w:rPr>
          <w:rFonts w:ascii="Arial" w:hAnsi="Arial" w:cs="Arial"/>
          <w:b/>
        </w:rPr>
        <w:t xml:space="preserve">, </w:t>
      </w:r>
      <w:hyperlink r:id="rId103" w:tooltip="Julio César" w:history="1"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Julio César</w:t>
        </w:r>
      </w:hyperlink>
      <w:r w:rsidRPr="00A55C55">
        <w:rPr>
          <w:rFonts w:ascii="Arial" w:hAnsi="Arial" w:cs="Arial"/>
          <w:b/>
        </w:rPr>
        <w:t xml:space="preserve">, </w:t>
      </w:r>
      <w:hyperlink r:id="rId104" w:tooltip="Josué" w:history="1"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Josué</w:t>
        </w:r>
      </w:hyperlink>
      <w:r w:rsidRPr="00A55C55">
        <w:rPr>
          <w:rFonts w:ascii="Arial" w:hAnsi="Arial" w:cs="Arial"/>
          <w:b/>
        </w:rPr>
        <w:t xml:space="preserve">, </w:t>
      </w:r>
      <w:hyperlink r:id="rId105" w:tooltip="Judas Macabeo" w:history="1"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J</w:t>
        </w:r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u</w:t>
        </w:r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 xml:space="preserve">das </w:t>
        </w:r>
        <w:proofErr w:type="spellStart"/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Macabeo</w:t>
        </w:r>
        <w:proofErr w:type="spellEnd"/>
      </w:hyperlink>
      <w:r w:rsidRPr="00A55C55">
        <w:rPr>
          <w:rFonts w:ascii="Arial" w:hAnsi="Arial" w:cs="Arial"/>
          <w:b/>
        </w:rPr>
        <w:t xml:space="preserve">, </w:t>
      </w:r>
      <w:hyperlink r:id="rId106" w:tooltip="Rey David" w:history="1"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Rey David</w:t>
        </w:r>
      </w:hyperlink>
      <w:r w:rsidRPr="00A55C55">
        <w:rPr>
          <w:rFonts w:ascii="Arial" w:hAnsi="Arial" w:cs="Arial"/>
          <w:b/>
        </w:rPr>
        <w:t xml:space="preserve">, </w:t>
      </w:r>
      <w:hyperlink r:id="rId107" w:tooltip="Rey Arturo" w:history="1"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Rey Arturo</w:t>
        </w:r>
      </w:hyperlink>
      <w:r w:rsidRPr="00A55C55">
        <w:rPr>
          <w:rFonts w:ascii="Arial" w:hAnsi="Arial" w:cs="Arial"/>
          <w:b/>
        </w:rPr>
        <w:t xml:space="preserve">, </w:t>
      </w:r>
      <w:hyperlink r:id="rId108" w:tooltip="Carlomagno" w:history="1"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Carlomagno</w:t>
        </w:r>
      </w:hyperlink>
      <w:r w:rsidRPr="00A55C55">
        <w:rPr>
          <w:rFonts w:ascii="Arial" w:hAnsi="Arial" w:cs="Arial"/>
          <w:b/>
        </w:rPr>
        <w:t xml:space="preserve"> y </w:t>
      </w:r>
      <w:r w:rsidRPr="00A55C55">
        <w:rPr>
          <w:rFonts w:ascii="Arial" w:hAnsi="Arial" w:cs="Arial"/>
          <w:b/>
          <w:i/>
          <w:iCs/>
        </w:rPr>
        <w:t xml:space="preserve">Godofredo de </w:t>
      </w:r>
      <w:proofErr w:type="spellStart"/>
      <w:r w:rsidRPr="00A55C55">
        <w:rPr>
          <w:rFonts w:ascii="Arial" w:hAnsi="Arial" w:cs="Arial"/>
          <w:b/>
          <w:i/>
          <w:iCs/>
        </w:rPr>
        <w:t>Bouillón</w:t>
      </w:r>
      <w:proofErr w:type="spellEnd"/>
      <w:r w:rsidRPr="00A55C55">
        <w:rPr>
          <w:rFonts w:ascii="Arial" w:hAnsi="Arial" w:cs="Arial"/>
          <w:b/>
        </w:rPr>
        <w:t xml:space="preserve">). </w:t>
      </w:r>
    </w:p>
    <w:p w:rsidR="00A55C55" w:rsidRPr="00A55C55" w:rsidRDefault="00A55C55" w:rsidP="00A55C55">
      <w:pPr>
        <w:pStyle w:val="NormalWeb"/>
        <w:jc w:val="both"/>
        <w:rPr>
          <w:rFonts w:ascii="Arial" w:hAnsi="Arial" w:cs="Arial"/>
          <w:b/>
        </w:rPr>
      </w:pPr>
      <w:r w:rsidRPr="00A55C55">
        <w:rPr>
          <w:rFonts w:ascii="Arial" w:hAnsi="Arial" w:cs="Arial"/>
          <w:b/>
        </w:rPr>
        <w:t>Al ser eleg</w:t>
      </w:r>
      <w:r w:rsidRPr="00A55C55">
        <w:rPr>
          <w:rFonts w:ascii="Arial" w:hAnsi="Arial" w:cs="Arial"/>
          <w:b/>
        </w:rPr>
        <w:t>i</w:t>
      </w:r>
      <w:r w:rsidRPr="00A55C55">
        <w:rPr>
          <w:rFonts w:ascii="Arial" w:hAnsi="Arial" w:cs="Arial"/>
          <w:b/>
        </w:rPr>
        <w:t xml:space="preserve">do no quiso ser denominado «rey» por lo que tomó el título de </w:t>
      </w:r>
      <w:r w:rsidRPr="00A55C55">
        <w:rPr>
          <w:rFonts w:ascii="Arial" w:hAnsi="Arial" w:cs="Arial"/>
          <w:b/>
          <w:i/>
          <w:iCs/>
        </w:rPr>
        <w:t xml:space="preserve">Sancti </w:t>
      </w:r>
      <w:proofErr w:type="spellStart"/>
      <w:r w:rsidRPr="00A55C55">
        <w:rPr>
          <w:rFonts w:ascii="Arial" w:hAnsi="Arial" w:cs="Arial"/>
          <w:b/>
          <w:i/>
          <w:iCs/>
        </w:rPr>
        <w:t>Sepulchri</w:t>
      </w:r>
      <w:proofErr w:type="spellEnd"/>
      <w:r w:rsidRPr="00A55C55">
        <w:rPr>
          <w:rFonts w:ascii="Arial" w:hAnsi="Arial" w:cs="Arial"/>
          <w:b/>
          <w:i/>
          <w:iCs/>
        </w:rPr>
        <w:t xml:space="preserve"> </w:t>
      </w:r>
      <w:proofErr w:type="spellStart"/>
      <w:r w:rsidRPr="00A55C55">
        <w:rPr>
          <w:rFonts w:ascii="Arial" w:hAnsi="Arial" w:cs="Arial"/>
          <w:b/>
          <w:i/>
          <w:iCs/>
        </w:rPr>
        <w:t>Advocatus</w:t>
      </w:r>
      <w:proofErr w:type="spellEnd"/>
      <w:r w:rsidRPr="00A55C55">
        <w:rPr>
          <w:rFonts w:ascii="Arial" w:hAnsi="Arial" w:cs="Arial"/>
          <w:b/>
        </w:rPr>
        <w:t>, ya que no le parecía correcto "llevar la corona de rey donde Jesús llevó la c</w:t>
      </w:r>
      <w:r w:rsidRPr="00A55C55">
        <w:rPr>
          <w:rFonts w:ascii="Arial" w:hAnsi="Arial" w:cs="Arial"/>
          <w:b/>
        </w:rPr>
        <w:t>o</w:t>
      </w:r>
      <w:r w:rsidRPr="00A55C55">
        <w:rPr>
          <w:rFonts w:ascii="Arial" w:hAnsi="Arial" w:cs="Arial"/>
          <w:b/>
        </w:rPr>
        <w:t>rona de esp</w:t>
      </w:r>
      <w:r w:rsidRPr="00A55C55">
        <w:rPr>
          <w:rFonts w:ascii="Arial" w:hAnsi="Arial" w:cs="Arial"/>
          <w:b/>
        </w:rPr>
        <w:t>i</w:t>
      </w:r>
      <w:r w:rsidRPr="00A55C55">
        <w:rPr>
          <w:rFonts w:ascii="Arial" w:hAnsi="Arial" w:cs="Arial"/>
          <w:b/>
        </w:rPr>
        <w:t xml:space="preserve">nas". Balduino, su hermano -posteriormente Balduino I de Jerusalén- pasó a ser el primer rey de Jerusalén en </w:t>
      </w:r>
      <w:hyperlink r:id="rId109" w:tooltip="1100" w:history="1"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1100</w:t>
        </w:r>
      </w:hyperlink>
      <w:r w:rsidRPr="00A55C55">
        <w:rPr>
          <w:rFonts w:ascii="Arial" w:hAnsi="Arial" w:cs="Arial"/>
          <w:b/>
        </w:rPr>
        <w:t xml:space="preserve"> a la muerte de Godofredo. La leyenda de Godofredo se inició poco después de la Primera Cruzada con el cronista </w:t>
      </w:r>
      <w:hyperlink r:id="rId110" w:tooltip="Alberto de Aquisgrán" w:history="1"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Alberto de Aquisgrán</w:t>
        </w:r>
      </w:hyperlink>
      <w:r w:rsidRPr="00A55C55">
        <w:rPr>
          <w:rFonts w:ascii="Arial" w:hAnsi="Arial" w:cs="Arial"/>
          <w:b/>
        </w:rPr>
        <w:t>, quien lo r</w:t>
      </w:r>
      <w:r w:rsidRPr="00A55C55">
        <w:rPr>
          <w:rFonts w:ascii="Arial" w:hAnsi="Arial" w:cs="Arial"/>
          <w:b/>
        </w:rPr>
        <w:t>e</w:t>
      </w:r>
      <w:r w:rsidRPr="00A55C55">
        <w:rPr>
          <w:rFonts w:ascii="Arial" w:hAnsi="Arial" w:cs="Arial"/>
          <w:b/>
        </w:rPr>
        <w:t>trató como el prototipo de héroe cristiano.</w:t>
      </w:r>
    </w:p>
    <w:p w:rsidR="00A55C55" w:rsidRPr="00A55C55" w:rsidRDefault="00A55C55" w:rsidP="00A55C55">
      <w:pPr>
        <w:pStyle w:val="NormalWeb"/>
        <w:jc w:val="both"/>
        <w:rPr>
          <w:rFonts w:ascii="Arial" w:hAnsi="Arial" w:cs="Arial"/>
          <w:b/>
        </w:rPr>
      </w:pPr>
      <w:r w:rsidRPr="00A55C55">
        <w:rPr>
          <w:rFonts w:ascii="Arial" w:hAnsi="Arial" w:cs="Arial"/>
          <w:b/>
        </w:rPr>
        <w:t>El papel realizado por Godofredo durante la Primera Cruzada lo describen, además, el a</w:t>
      </w:r>
      <w:r w:rsidRPr="00A55C55">
        <w:rPr>
          <w:rFonts w:ascii="Arial" w:hAnsi="Arial" w:cs="Arial"/>
          <w:b/>
        </w:rPr>
        <w:t>u</w:t>
      </w:r>
      <w:r w:rsidRPr="00A55C55">
        <w:rPr>
          <w:rFonts w:ascii="Arial" w:hAnsi="Arial" w:cs="Arial"/>
          <w:b/>
        </w:rPr>
        <w:t>tor an</w:t>
      </w:r>
      <w:r w:rsidRPr="00A55C55">
        <w:rPr>
          <w:rFonts w:ascii="Arial" w:hAnsi="Arial" w:cs="Arial"/>
          <w:b/>
        </w:rPr>
        <w:t>ó</w:t>
      </w:r>
      <w:r w:rsidRPr="00A55C55">
        <w:rPr>
          <w:rFonts w:ascii="Arial" w:hAnsi="Arial" w:cs="Arial"/>
          <w:b/>
        </w:rPr>
        <w:t xml:space="preserve">nimo de la </w:t>
      </w:r>
      <w:hyperlink r:id="rId111" w:tooltip="Gesta Francorum" w:history="1">
        <w:r w:rsidRPr="00A55C55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 xml:space="preserve">Gesta </w:t>
        </w:r>
        <w:proofErr w:type="spellStart"/>
        <w:r w:rsidRPr="00A55C55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Francorum</w:t>
        </w:r>
        <w:proofErr w:type="spellEnd"/>
      </w:hyperlink>
      <w:r w:rsidRPr="00A55C55">
        <w:rPr>
          <w:rFonts w:ascii="Arial" w:hAnsi="Arial" w:cs="Arial"/>
          <w:b/>
        </w:rPr>
        <w:t xml:space="preserve"> y </w:t>
      </w:r>
      <w:hyperlink r:id="rId112" w:tooltip="Raimundo de Aguilers" w:history="1"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 xml:space="preserve">Raimundo de </w:t>
        </w:r>
        <w:proofErr w:type="spellStart"/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Aguilers</w:t>
        </w:r>
        <w:proofErr w:type="spellEnd"/>
      </w:hyperlink>
      <w:r w:rsidRPr="00A55C55">
        <w:rPr>
          <w:rFonts w:ascii="Arial" w:hAnsi="Arial" w:cs="Arial"/>
          <w:b/>
        </w:rPr>
        <w:t xml:space="preserve"> entre otros. En la literatura de ficción, Godofredo es el héroe de dos </w:t>
      </w:r>
      <w:hyperlink r:id="rId113" w:tooltip="Cantar de gesta" w:history="1"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canciones de gesta</w:t>
        </w:r>
      </w:hyperlink>
      <w:r w:rsidRPr="00A55C55">
        <w:rPr>
          <w:rFonts w:ascii="Arial" w:hAnsi="Arial" w:cs="Arial"/>
          <w:b/>
        </w:rPr>
        <w:t xml:space="preserve">, la </w:t>
      </w:r>
      <w:r w:rsidRPr="00A55C55">
        <w:rPr>
          <w:rFonts w:ascii="Arial" w:hAnsi="Arial" w:cs="Arial"/>
          <w:b/>
          <w:i/>
          <w:iCs/>
        </w:rPr>
        <w:t>Canción de Antioquía</w:t>
      </w:r>
      <w:r w:rsidRPr="00A55C55">
        <w:rPr>
          <w:rFonts w:ascii="Arial" w:hAnsi="Arial" w:cs="Arial"/>
          <w:b/>
        </w:rPr>
        <w:t xml:space="preserve"> y la </w:t>
      </w:r>
      <w:r w:rsidRPr="00A55C55">
        <w:rPr>
          <w:rFonts w:ascii="Arial" w:hAnsi="Arial" w:cs="Arial"/>
          <w:b/>
          <w:i/>
          <w:iCs/>
        </w:rPr>
        <w:t>Canción de Jerusalén</w:t>
      </w:r>
      <w:r w:rsidRPr="00A55C55">
        <w:rPr>
          <w:rFonts w:ascii="Arial" w:hAnsi="Arial" w:cs="Arial"/>
          <w:b/>
        </w:rPr>
        <w:t>. Tanto su familia como sus primeros años han sido objeto de m</w:t>
      </w:r>
      <w:r w:rsidRPr="00A55C55">
        <w:rPr>
          <w:rFonts w:ascii="Arial" w:hAnsi="Arial" w:cs="Arial"/>
          <w:b/>
        </w:rPr>
        <w:t>u</w:t>
      </w:r>
      <w:r w:rsidRPr="00A55C55">
        <w:rPr>
          <w:rFonts w:ascii="Arial" w:hAnsi="Arial" w:cs="Arial"/>
          <w:b/>
        </w:rPr>
        <w:t xml:space="preserve">chas leyendas. La leyenda de </w:t>
      </w:r>
      <w:r w:rsidRPr="00A55C55">
        <w:rPr>
          <w:rFonts w:ascii="Arial" w:hAnsi="Arial" w:cs="Arial"/>
          <w:b/>
          <w:i/>
          <w:iCs/>
        </w:rPr>
        <w:t>El Caballero del Cisne</w:t>
      </w:r>
      <w:r w:rsidRPr="00A55C55">
        <w:rPr>
          <w:rFonts w:ascii="Arial" w:hAnsi="Arial" w:cs="Arial"/>
          <w:b/>
        </w:rPr>
        <w:t xml:space="preserve">, muy famosa hoy en día por la ópera de </w:t>
      </w:r>
      <w:hyperlink r:id="rId114" w:tooltip="Richard Wagner" w:history="1"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Wagner</w:t>
        </w:r>
      </w:hyperlink>
      <w:r w:rsidRPr="00A55C55">
        <w:rPr>
          <w:rFonts w:ascii="Arial" w:hAnsi="Arial" w:cs="Arial"/>
          <w:b/>
        </w:rPr>
        <w:t xml:space="preserve"> </w:t>
      </w:r>
      <w:hyperlink r:id="rId115" w:tooltip="Lohengrin" w:history="1">
        <w:proofErr w:type="spellStart"/>
        <w:r w:rsidRPr="00A55C55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Lohengrin</w:t>
        </w:r>
        <w:proofErr w:type="spellEnd"/>
      </w:hyperlink>
      <w:r w:rsidRPr="00A55C55">
        <w:rPr>
          <w:rFonts w:ascii="Arial" w:hAnsi="Arial" w:cs="Arial"/>
          <w:b/>
        </w:rPr>
        <w:t xml:space="preserve">, se basa en la historia del abuelo de Godofredo, </w:t>
      </w:r>
      <w:proofErr w:type="spellStart"/>
      <w:r w:rsidRPr="00A55C55">
        <w:rPr>
          <w:rFonts w:ascii="Arial" w:hAnsi="Arial" w:cs="Arial"/>
          <w:b/>
          <w:i/>
          <w:iCs/>
        </w:rPr>
        <w:t>Helias</w:t>
      </w:r>
      <w:proofErr w:type="spellEnd"/>
      <w:r w:rsidRPr="00A55C55">
        <w:rPr>
          <w:rFonts w:ascii="Arial" w:hAnsi="Arial" w:cs="Arial"/>
          <w:b/>
        </w:rPr>
        <w:t xml:space="preserve">, quien llegó en un misterioso bote con forma de cisne para defender a la familia </w:t>
      </w:r>
      <w:proofErr w:type="spellStart"/>
      <w:r w:rsidRPr="00A55C55">
        <w:rPr>
          <w:rFonts w:ascii="Arial" w:hAnsi="Arial" w:cs="Arial"/>
          <w:b/>
        </w:rPr>
        <w:t>Bouillón</w:t>
      </w:r>
      <w:proofErr w:type="spellEnd"/>
      <w:r w:rsidRPr="00A55C55">
        <w:rPr>
          <w:rFonts w:ascii="Arial" w:hAnsi="Arial" w:cs="Arial"/>
          <w:b/>
        </w:rPr>
        <w:t xml:space="preserve"> y casarse con la abuela de God</w:t>
      </w:r>
      <w:r w:rsidRPr="00A55C55">
        <w:rPr>
          <w:rFonts w:ascii="Arial" w:hAnsi="Arial" w:cs="Arial"/>
          <w:b/>
        </w:rPr>
        <w:t>o</w:t>
      </w:r>
      <w:r w:rsidRPr="00A55C55">
        <w:rPr>
          <w:rFonts w:ascii="Arial" w:hAnsi="Arial" w:cs="Arial"/>
          <w:b/>
        </w:rPr>
        <w:t>fredo.</w:t>
      </w:r>
    </w:p>
    <w:p w:rsidR="00A55C55" w:rsidRPr="00A55C55" w:rsidRDefault="00A55C55" w:rsidP="00A55C55">
      <w:pPr>
        <w:pStyle w:val="NormalWeb"/>
        <w:jc w:val="both"/>
        <w:rPr>
          <w:rFonts w:ascii="Arial" w:hAnsi="Arial" w:cs="Arial"/>
          <w:b/>
        </w:rPr>
      </w:pPr>
      <w:r w:rsidRPr="00A55C55">
        <w:rPr>
          <w:rFonts w:ascii="Arial" w:hAnsi="Arial" w:cs="Arial"/>
          <w:b/>
        </w:rPr>
        <w:t xml:space="preserve">En tiempos de </w:t>
      </w:r>
      <w:hyperlink r:id="rId116" w:tooltip="Guillermo de Tiro" w:history="1"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Guillermo de Tiro</w:t>
        </w:r>
      </w:hyperlink>
      <w:r w:rsidRPr="00A55C55">
        <w:rPr>
          <w:rFonts w:ascii="Arial" w:hAnsi="Arial" w:cs="Arial"/>
          <w:b/>
        </w:rPr>
        <w:t xml:space="preserve"> en el </w:t>
      </w:r>
      <w:hyperlink r:id="rId117" w:tooltip="Siglo XII" w:history="1"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siglo XII</w:t>
        </w:r>
      </w:hyperlink>
      <w:r w:rsidRPr="00A55C55">
        <w:rPr>
          <w:rFonts w:ascii="Arial" w:hAnsi="Arial" w:cs="Arial"/>
          <w:b/>
        </w:rPr>
        <w:t>, Godofredo ya era una leyenda entre los descendientes de los Cruzados. Se creía que era muy fuerte, se decía que había vencido a un oso y también que había cortado la cabeza de un camello con un solo golpe de su e</w:t>
      </w:r>
      <w:r w:rsidRPr="00A55C55">
        <w:rPr>
          <w:rFonts w:ascii="Arial" w:hAnsi="Arial" w:cs="Arial"/>
          <w:b/>
        </w:rPr>
        <w:t>s</w:t>
      </w:r>
      <w:r w:rsidRPr="00A55C55">
        <w:rPr>
          <w:rFonts w:ascii="Arial" w:hAnsi="Arial" w:cs="Arial"/>
          <w:b/>
        </w:rPr>
        <w:t>pada.</w:t>
      </w:r>
    </w:p>
    <w:p w:rsidR="00A55C55" w:rsidRPr="00A55C55" w:rsidRDefault="00A55C55" w:rsidP="00A55C55">
      <w:pPr>
        <w:pStyle w:val="NormalWeb"/>
        <w:jc w:val="both"/>
        <w:rPr>
          <w:rFonts w:ascii="Arial" w:hAnsi="Arial" w:cs="Arial"/>
          <w:b/>
        </w:rPr>
      </w:pPr>
      <w:r w:rsidRPr="00A55C55">
        <w:rPr>
          <w:rFonts w:ascii="Arial" w:hAnsi="Arial" w:cs="Arial"/>
          <w:b/>
        </w:rPr>
        <w:t xml:space="preserve">En la </w:t>
      </w:r>
      <w:hyperlink r:id="rId118" w:tooltip="Divina Comedia" w:history="1"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Divina Comedia</w:t>
        </w:r>
      </w:hyperlink>
      <w:r w:rsidRPr="00A55C55">
        <w:rPr>
          <w:rFonts w:ascii="Arial" w:hAnsi="Arial" w:cs="Arial"/>
          <w:b/>
        </w:rPr>
        <w:t xml:space="preserve">, </w:t>
      </w:r>
      <w:hyperlink r:id="rId119" w:tooltip="Dante Alighieri" w:history="1"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Dante</w:t>
        </w:r>
      </w:hyperlink>
      <w:r w:rsidRPr="00A55C55">
        <w:rPr>
          <w:rFonts w:ascii="Arial" w:hAnsi="Arial" w:cs="Arial"/>
          <w:b/>
        </w:rPr>
        <w:t xml:space="preserve"> ve el alma de Godofredo en el cielo de Marte junto a otros </w:t>
      </w:r>
      <w:r w:rsidRPr="00A55C55">
        <w:rPr>
          <w:rFonts w:ascii="Arial" w:hAnsi="Arial" w:cs="Arial"/>
          <w:b/>
          <w:i/>
          <w:iCs/>
        </w:rPr>
        <w:t>Guerreros de la fe</w:t>
      </w:r>
      <w:r w:rsidRPr="00A55C55">
        <w:rPr>
          <w:rFonts w:ascii="Arial" w:hAnsi="Arial" w:cs="Arial"/>
          <w:b/>
        </w:rPr>
        <w:t>.</w:t>
      </w:r>
    </w:p>
    <w:p w:rsidR="00A55C55" w:rsidRPr="00A55C55" w:rsidRDefault="00A55C55" w:rsidP="00A55C55">
      <w:pPr>
        <w:pStyle w:val="NormalWeb"/>
        <w:jc w:val="both"/>
        <w:rPr>
          <w:rFonts w:ascii="Arial" w:hAnsi="Arial" w:cs="Arial"/>
          <w:b/>
        </w:rPr>
      </w:pPr>
      <w:r w:rsidRPr="00A55C55">
        <w:rPr>
          <w:rFonts w:ascii="Arial" w:hAnsi="Arial" w:cs="Arial"/>
          <w:b/>
        </w:rPr>
        <w:t xml:space="preserve">Godofredo es el personaje principal del poema épico </w:t>
      </w:r>
      <w:r w:rsidRPr="00A55C55">
        <w:rPr>
          <w:rFonts w:ascii="Arial" w:hAnsi="Arial" w:cs="Arial"/>
          <w:b/>
          <w:i/>
          <w:iCs/>
        </w:rPr>
        <w:t>Jerusalén libertada</w:t>
      </w:r>
      <w:r w:rsidRPr="00A55C55">
        <w:rPr>
          <w:rFonts w:ascii="Arial" w:hAnsi="Arial" w:cs="Arial"/>
          <w:b/>
        </w:rPr>
        <w:t xml:space="preserve"> (</w:t>
      </w:r>
      <w:proofErr w:type="spellStart"/>
      <w:r w:rsidRPr="00A55C55">
        <w:rPr>
          <w:rFonts w:ascii="Arial" w:hAnsi="Arial" w:cs="Arial"/>
          <w:b/>
          <w:i/>
          <w:iCs/>
        </w:rPr>
        <w:t>Gerusalemme</w:t>
      </w:r>
      <w:proofErr w:type="spellEnd"/>
      <w:r w:rsidRPr="00A55C55">
        <w:rPr>
          <w:rFonts w:ascii="Arial" w:hAnsi="Arial" w:cs="Arial"/>
          <w:b/>
          <w:i/>
          <w:iCs/>
        </w:rPr>
        <w:t xml:space="preserve"> </w:t>
      </w:r>
      <w:proofErr w:type="spellStart"/>
      <w:r w:rsidRPr="00A55C55">
        <w:rPr>
          <w:rFonts w:ascii="Arial" w:hAnsi="Arial" w:cs="Arial"/>
          <w:b/>
          <w:i/>
          <w:iCs/>
        </w:rPr>
        <w:t>liberata</w:t>
      </w:r>
      <w:proofErr w:type="spellEnd"/>
      <w:r w:rsidRPr="00A55C55">
        <w:rPr>
          <w:rFonts w:ascii="Arial" w:hAnsi="Arial" w:cs="Arial"/>
          <w:b/>
        </w:rPr>
        <w:t xml:space="preserve">, 1575), de </w:t>
      </w:r>
      <w:hyperlink r:id="rId120" w:tooltip="Torquato Tasso" w:history="1"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Torquato Tasso</w:t>
        </w:r>
      </w:hyperlink>
      <w:r w:rsidRPr="00A55C55">
        <w:rPr>
          <w:rFonts w:ascii="Arial" w:hAnsi="Arial" w:cs="Arial"/>
          <w:b/>
        </w:rPr>
        <w:t xml:space="preserve"> (1544-1595).</w:t>
      </w:r>
    </w:p>
    <w:p w:rsidR="00A55C55" w:rsidRPr="00A55C55" w:rsidRDefault="00A55C55" w:rsidP="00A55C55">
      <w:pPr>
        <w:pStyle w:val="NormalWeb"/>
        <w:jc w:val="both"/>
        <w:rPr>
          <w:rFonts w:ascii="Arial" w:hAnsi="Arial" w:cs="Arial"/>
          <w:b/>
        </w:rPr>
      </w:pPr>
      <w:r w:rsidRPr="00A55C55">
        <w:rPr>
          <w:rFonts w:ascii="Arial" w:hAnsi="Arial" w:cs="Arial"/>
          <w:b/>
        </w:rPr>
        <w:t xml:space="preserve">En su natal </w:t>
      </w:r>
      <w:hyperlink r:id="rId121" w:tooltip="Bélgica" w:history="1"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Bélgica</w:t>
        </w:r>
      </w:hyperlink>
      <w:r w:rsidRPr="00A55C55">
        <w:rPr>
          <w:rFonts w:ascii="Arial" w:hAnsi="Arial" w:cs="Arial"/>
          <w:b/>
        </w:rPr>
        <w:t xml:space="preserve"> una estatua ecuestre de bronce de Godofredo fue inaugurada el </w:t>
      </w:r>
      <w:hyperlink r:id="rId122" w:tooltip="15 de agosto" w:history="1"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15 de agosto</w:t>
        </w:r>
      </w:hyperlink>
      <w:r w:rsidRPr="00A55C55">
        <w:rPr>
          <w:rFonts w:ascii="Arial" w:hAnsi="Arial" w:cs="Arial"/>
          <w:b/>
        </w:rPr>
        <w:t xml:space="preserve"> de </w:t>
      </w:r>
      <w:hyperlink r:id="rId123" w:tooltip="1848" w:history="1"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1848</w:t>
        </w:r>
      </w:hyperlink>
      <w:r w:rsidRPr="00A55C55">
        <w:rPr>
          <w:rFonts w:ascii="Arial" w:hAnsi="Arial" w:cs="Arial"/>
          <w:b/>
        </w:rPr>
        <w:t xml:space="preserve"> en la </w:t>
      </w:r>
      <w:hyperlink r:id="rId124" w:tooltip="fr:place Royale (Bruxelles)" w:history="1"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Plaza Real</w:t>
        </w:r>
      </w:hyperlink>
      <w:r w:rsidRPr="00A55C55">
        <w:rPr>
          <w:rFonts w:ascii="Arial" w:hAnsi="Arial" w:cs="Arial"/>
          <w:b/>
        </w:rPr>
        <w:t xml:space="preserve"> de </w:t>
      </w:r>
      <w:hyperlink r:id="rId125" w:tooltip="Bruselas" w:history="1">
        <w:r w:rsidRPr="00A55C55">
          <w:rPr>
            <w:rStyle w:val="Hipervnculo"/>
            <w:rFonts w:ascii="Arial" w:hAnsi="Arial" w:cs="Arial"/>
            <w:b/>
            <w:color w:val="auto"/>
            <w:u w:val="none"/>
          </w:rPr>
          <w:t>Bruselas</w:t>
        </w:r>
      </w:hyperlink>
      <w:r w:rsidRPr="00A55C55">
        <w:rPr>
          <w:rFonts w:ascii="Arial" w:hAnsi="Arial" w:cs="Arial"/>
          <w:b/>
        </w:rPr>
        <w:t>. El monumento</w:t>
      </w:r>
      <w:r>
        <w:t xml:space="preserve">, </w:t>
      </w:r>
      <w:r w:rsidRPr="00A55C55">
        <w:rPr>
          <w:rFonts w:ascii="Arial" w:hAnsi="Arial" w:cs="Arial"/>
          <w:b/>
        </w:rPr>
        <w:t xml:space="preserve">que no ha estado exento de polémica, fue la primera estatua ecuestre de esta ciudad. </w:t>
      </w:r>
    </w:p>
    <w:p w:rsidR="00A876B0" w:rsidRPr="00445F92" w:rsidRDefault="00A55C55" w:rsidP="00A55C5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i/>
        </w:rPr>
      </w:pPr>
      <w:r>
        <w:rPr>
          <w:noProof/>
        </w:rPr>
        <w:drawing>
          <wp:inline distT="0" distB="0" distL="0" distR="0">
            <wp:extent cx="4762500" cy="2143125"/>
            <wp:effectExtent l="19050" t="0" r="0" b="0"/>
            <wp:docPr id="18" name="Imagen 18" descr="Resultado de imagen de Godofredo de Bull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Resultado de imagen de Godofredo de Bullon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76B0" w:rsidRPr="00445F92" w:rsidSect="0018628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80473"/>
    <w:multiLevelType w:val="multilevel"/>
    <w:tmpl w:val="A7089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426DEC"/>
    <w:multiLevelType w:val="multilevel"/>
    <w:tmpl w:val="8A2A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138F"/>
    <w:rsid w:val="00012025"/>
    <w:rsid w:val="00025156"/>
    <w:rsid w:val="00025B01"/>
    <w:rsid w:val="0003530E"/>
    <w:rsid w:val="000367C0"/>
    <w:rsid w:val="00052CB8"/>
    <w:rsid w:val="00053CB1"/>
    <w:rsid w:val="00055EAF"/>
    <w:rsid w:val="00057244"/>
    <w:rsid w:val="0006175F"/>
    <w:rsid w:val="000618B5"/>
    <w:rsid w:val="000621B5"/>
    <w:rsid w:val="000824EF"/>
    <w:rsid w:val="00084B19"/>
    <w:rsid w:val="000927E9"/>
    <w:rsid w:val="000A31B2"/>
    <w:rsid w:val="000D1AC3"/>
    <w:rsid w:val="000E0A41"/>
    <w:rsid w:val="000E3A43"/>
    <w:rsid w:val="0010083F"/>
    <w:rsid w:val="00101EF0"/>
    <w:rsid w:val="00113289"/>
    <w:rsid w:val="00131759"/>
    <w:rsid w:val="001458EB"/>
    <w:rsid w:val="00146CEB"/>
    <w:rsid w:val="00151A2E"/>
    <w:rsid w:val="00151FA3"/>
    <w:rsid w:val="0016415A"/>
    <w:rsid w:val="001719E6"/>
    <w:rsid w:val="00186282"/>
    <w:rsid w:val="001A1E16"/>
    <w:rsid w:val="001B7720"/>
    <w:rsid w:val="001C2369"/>
    <w:rsid w:val="001C35EF"/>
    <w:rsid w:val="001C648D"/>
    <w:rsid w:val="001D2076"/>
    <w:rsid w:val="001D2B60"/>
    <w:rsid w:val="001D33A6"/>
    <w:rsid w:val="001E19D7"/>
    <w:rsid w:val="001E3687"/>
    <w:rsid w:val="001F2B6E"/>
    <w:rsid w:val="001F397C"/>
    <w:rsid w:val="00203340"/>
    <w:rsid w:val="002036FC"/>
    <w:rsid w:val="00204428"/>
    <w:rsid w:val="002045DD"/>
    <w:rsid w:val="0020686B"/>
    <w:rsid w:val="00224913"/>
    <w:rsid w:val="00232538"/>
    <w:rsid w:val="0023300D"/>
    <w:rsid w:val="002348A9"/>
    <w:rsid w:val="00236B38"/>
    <w:rsid w:val="00244701"/>
    <w:rsid w:val="00246816"/>
    <w:rsid w:val="00257D28"/>
    <w:rsid w:val="00272685"/>
    <w:rsid w:val="00275B8C"/>
    <w:rsid w:val="0028296F"/>
    <w:rsid w:val="002856D3"/>
    <w:rsid w:val="00287EE5"/>
    <w:rsid w:val="00292B5F"/>
    <w:rsid w:val="00292C54"/>
    <w:rsid w:val="00297BA5"/>
    <w:rsid w:val="002A1FB2"/>
    <w:rsid w:val="002A6108"/>
    <w:rsid w:val="002B1F82"/>
    <w:rsid w:val="002C08B3"/>
    <w:rsid w:val="002C34CC"/>
    <w:rsid w:val="002C390B"/>
    <w:rsid w:val="002D58B4"/>
    <w:rsid w:val="002D5929"/>
    <w:rsid w:val="002D73AA"/>
    <w:rsid w:val="002E1F68"/>
    <w:rsid w:val="002E3C95"/>
    <w:rsid w:val="002E543C"/>
    <w:rsid w:val="002E6671"/>
    <w:rsid w:val="002F63D1"/>
    <w:rsid w:val="00302C51"/>
    <w:rsid w:val="00311F71"/>
    <w:rsid w:val="00312061"/>
    <w:rsid w:val="00312AE6"/>
    <w:rsid w:val="00341867"/>
    <w:rsid w:val="00365A58"/>
    <w:rsid w:val="00381057"/>
    <w:rsid w:val="003823D0"/>
    <w:rsid w:val="00386829"/>
    <w:rsid w:val="003921D6"/>
    <w:rsid w:val="0039383E"/>
    <w:rsid w:val="00397FDC"/>
    <w:rsid w:val="003A6870"/>
    <w:rsid w:val="003B00B3"/>
    <w:rsid w:val="003B1330"/>
    <w:rsid w:val="003B721F"/>
    <w:rsid w:val="003C21B2"/>
    <w:rsid w:val="003C62F4"/>
    <w:rsid w:val="003E6C3E"/>
    <w:rsid w:val="003F207B"/>
    <w:rsid w:val="00402E96"/>
    <w:rsid w:val="00403F33"/>
    <w:rsid w:val="0041104B"/>
    <w:rsid w:val="00415498"/>
    <w:rsid w:val="004154FE"/>
    <w:rsid w:val="004251B6"/>
    <w:rsid w:val="0042531A"/>
    <w:rsid w:val="00425A9F"/>
    <w:rsid w:val="00426340"/>
    <w:rsid w:val="00430138"/>
    <w:rsid w:val="00432B44"/>
    <w:rsid w:val="00444BCB"/>
    <w:rsid w:val="00445F92"/>
    <w:rsid w:val="004515C7"/>
    <w:rsid w:val="00453B03"/>
    <w:rsid w:val="00464272"/>
    <w:rsid w:val="00470D9F"/>
    <w:rsid w:val="00473512"/>
    <w:rsid w:val="00475DEB"/>
    <w:rsid w:val="004775CF"/>
    <w:rsid w:val="00487966"/>
    <w:rsid w:val="004905EB"/>
    <w:rsid w:val="00493CED"/>
    <w:rsid w:val="00496947"/>
    <w:rsid w:val="004A0931"/>
    <w:rsid w:val="004A1561"/>
    <w:rsid w:val="004A1935"/>
    <w:rsid w:val="004A780F"/>
    <w:rsid w:val="004B1731"/>
    <w:rsid w:val="004B5D2C"/>
    <w:rsid w:val="004C1D41"/>
    <w:rsid w:val="004C4084"/>
    <w:rsid w:val="004C4B07"/>
    <w:rsid w:val="004C7C54"/>
    <w:rsid w:val="004E1424"/>
    <w:rsid w:val="004F5C96"/>
    <w:rsid w:val="004F67A1"/>
    <w:rsid w:val="004F6B77"/>
    <w:rsid w:val="00507496"/>
    <w:rsid w:val="00507843"/>
    <w:rsid w:val="005161E0"/>
    <w:rsid w:val="005178D2"/>
    <w:rsid w:val="00517BCB"/>
    <w:rsid w:val="005207F2"/>
    <w:rsid w:val="005216EB"/>
    <w:rsid w:val="00523CD6"/>
    <w:rsid w:val="00527301"/>
    <w:rsid w:val="00533E9D"/>
    <w:rsid w:val="00537C1F"/>
    <w:rsid w:val="005441F3"/>
    <w:rsid w:val="00547DBE"/>
    <w:rsid w:val="005607CD"/>
    <w:rsid w:val="00561DB5"/>
    <w:rsid w:val="00563845"/>
    <w:rsid w:val="005638BD"/>
    <w:rsid w:val="00563C33"/>
    <w:rsid w:val="00571035"/>
    <w:rsid w:val="005712C8"/>
    <w:rsid w:val="0057174D"/>
    <w:rsid w:val="00575901"/>
    <w:rsid w:val="00576D7C"/>
    <w:rsid w:val="005824B8"/>
    <w:rsid w:val="00586A1F"/>
    <w:rsid w:val="00587A12"/>
    <w:rsid w:val="005944D4"/>
    <w:rsid w:val="005962C5"/>
    <w:rsid w:val="005B0F2B"/>
    <w:rsid w:val="005C23DA"/>
    <w:rsid w:val="005C2CAB"/>
    <w:rsid w:val="005C5C53"/>
    <w:rsid w:val="005C685C"/>
    <w:rsid w:val="005D7839"/>
    <w:rsid w:val="005F0007"/>
    <w:rsid w:val="00604742"/>
    <w:rsid w:val="0062125D"/>
    <w:rsid w:val="006214E0"/>
    <w:rsid w:val="00624021"/>
    <w:rsid w:val="00624988"/>
    <w:rsid w:val="006300FF"/>
    <w:rsid w:val="006417DB"/>
    <w:rsid w:val="00642F7A"/>
    <w:rsid w:val="00644DC6"/>
    <w:rsid w:val="00651FA2"/>
    <w:rsid w:val="006569D3"/>
    <w:rsid w:val="006621C2"/>
    <w:rsid w:val="00665971"/>
    <w:rsid w:val="00670487"/>
    <w:rsid w:val="00671510"/>
    <w:rsid w:val="006832CF"/>
    <w:rsid w:val="00687529"/>
    <w:rsid w:val="006878DC"/>
    <w:rsid w:val="006973B5"/>
    <w:rsid w:val="006A0F30"/>
    <w:rsid w:val="006A110E"/>
    <w:rsid w:val="006A46DC"/>
    <w:rsid w:val="006B057E"/>
    <w:rsid w:val="006B6134"/>
    <w:rsid w:val="006B700D"/>
    <w:rsid w:val="006B7ED4"/>
    <w:rsid w:val="006C2546"/>
    <w:rsid w:val="006C4717"/>
    <w:rsid w:val="006C7BED"/>
    <w:rsid w:val="006D37BC"/>
    <w:rsid w:val="006E5216"/>
    <w:rsid w:val="006E71BA"/>
    <w:rsid w:val="006F2B54"/>
    <w:rsid w:val="006F42C9"/>
    <w:rsid w:val="007021E7"/>
    <w:rsid w:val="00702EA2"/>
    <w:rsid w:val="007041BB"/>
    <w:rsid w:val="00705128"/>
    <w:rsid w:val="00710373"/>
    <w:rsid w:val="00714886"/>
    <w:rsid w:val="00715890"/>
    <w:rsid w:val="00735486"/>
    <w:rsid w:val="00740CD9"/>
    <w:rsid w:val="007563DA"/>
    <w:rsid w:val="00765B04"/>
    <w:rsid w:val="00765B53"/>
    <w:rsid w:val="00767812"/>
    <w:rsid w:val="00781D94"/>
    <w:rsid w:val="00783B02"/>
    <w:rsid w:val="007864F9"/>
    <w:rsid w:val="0079664C"/>
    <w:rsid w:val="0079674C"/>
    <w:rsid w:val="007A00AB"/>
    <w:rsid w:val="007A3CF1"/>
    <w:rsid w:val="007B0763"/>
    <w:rsid w:val="007B1D7B"/>
    <w:rsid w:val="007B23D9"/>
    <w:rsid w:val="007B31E2"/>
    <w:rsid w:val="007B3EC8"/>
    <w:rsid w:val="007C2603"/>
    <w:rsid w:val="007C3FFD"/>
    <w:rsid w:val="007C5650"/>
    <w:rsid w:val="007C6F2C"/>
    <w:rsid w:val="007D1A02"/>
    <w:rsid w:val="007D52CA"/>
    <w:rsid w:val="007E2266"/>
    <w:rsid w:val="007E3C2D"/>
    <w:rsid w:val="00811AAE"/>
    <w:rsid w:val="00811DF0"/>
    <w:rsid w:val="00821737"/>
    <w:rsid w:val="008265BE"/>
    <w:rsid w:val="008438E6"/>
    <w:rsid w:val="00860D35"/>
    <w:rsid w:val="00864A6E"/>
    <w:rsid w:val="00872614"/>
    <w:rsid w:val="008745FF"/>
    <w:rsid w:val="00875BF4"/>
    <w:rsid w:val="00875D2B"/>
    <w:rsid w:val="008775FC"/>
    <w:rsid w:val="00882718"/>
    <w:rsid w:val="00891547"/>
    <w:rsid w:val="0089270E"/>
    <w:rsid w:val="008963F0"/>
    <w:rsid w:val="008B5BF2"/>
    <w:rsid w:val="008B6AFB"/>
    <w:rsid w:val="008C0873"/>
    <w:rsid w:val="008C255B"/>
    <w:rsid w:val="008C2C96"/>
    <w:rsid w:val="008C4101"/>
    <w:rsid w:val="008C42C6"/>
    <w:rsid w:val="008C73C7"/>
    <w:rsid w:val="008D0858"/>
    <w:rsid w:val="008D3A88"/>
    <w:rsid w:val="008E4250"/>
    <w:rsid w:val="008E75C0"/>
    <w:rsid w:val="008F38EC"/>
    <w:rsid w:val="00907741"/>
    <w:rsid w:val="00912D1B"/>
    <w:rsid w:val="00932F3D"/>
    <w:rsid w:val="0094729A"/>
    <w:rsid w:val="009476FE"/>
    <w:rsid w:val="00952F47"/>
    <w:rsid w:val="0095771A"/>
    <w:rsid w:val="00957E74"/>
    <w:rsid w:val="009672FE"/>
    <w:rsid w:val="0097418F"/>
    <w:rsid w:val="0097643E"/>
    <w:rsid w:val="00977BF9"/>
    <w:rsid w:val="0098702A"/>
    <w:rsid w:val="009875BE"/>
    <w:rsid w:val="0099640C"/>
    <w:rsid w:val="009A37A6"/>
    <w:rsid w:val="009B7B26"/>
    <w:rsid w:val="009B7D31"/>
    <w:rsid w:val="009C66AD"/>
    <w:rsid w:val="009D00D5"/>
    <w:rsid w:val="009D14C7"/>
    <w:rsid w:val="009E19CE"/>
    <w:rsid w:val="009E19D3"/>
    <w:rsid w:val="009E2F43"/>
    <w:rsid w:val="009E3A8C"/>
    <w:rsid w:val="009E71F1"/>
    <w:rsid w:val="009E7BF1"/>
    <w:rsid w:val="009F61EB"/>
    <w:rsid w:val="00A011AD"/>
    <w:rsid w:val="00A041A3"/>
    <w:rsid w:val="00A04C9A"/>
    <w:rsid w:val="00A06EB1"/>
    <w:rsid w:val="00A06F9F"/>
    <w:rsid w:val="00A129FE"/>
    <w:rsid w:val="00A24204"/>
    <w:rsid w:val="00A31A8E"/>
    <w:rsid w:val="00A349FE"/>
    <w:rsid w:val="00A41EBA"/>
    <w:rsid w:val="00A46441"/>
    <w:rsid w:val="00A50E8A"/>
    <w:rsid w:val="00A55743"/>
    <w:rsid w:val="00A55C55"/>
    <w:rsid w:val="00A61777"/>
    <w:rsid w:val="00A64DDD"/>
    <w:rsid w:val="00A66FF1"/>
    <w:rsid w:val="00A701AB"/>
    <w:rsid w:val="00A756BC"/>
    <w:rsid w:val="00A76AD1"/>
    <w:rsid w:val="00A83259"/>
    <w:rsid w:val="00A83714"/>
    <w:rsid w:val="00A876B0"/>
    <w:rsid w:val="00A92197"/>
    <w:rsid w:val="00A94500"/>
    <w:rsid w:val="00A964BF"/>
    <w:rsid w:val="00AA7A35"/>
    <w:rsid w:val="00AB2126"/>
    <w:rsid w:val="00AB4152"/>
    <w:rsid w:val="00AC121E"/>
    <w:rsid w:val="00AC4584"/>
    <w:rsid w:val="00AC5BC1"/>
    <w:rsid w:val="00AD3EB2"/>
    <w:rsid w:val="00AD6E3E"/>
    <w:rsid w:val="00AE07E2"/>
    <w:rsid w:val="00AE1375"/>
    <w:rsid w:val="00AF4FC1"/>
    <w:rsid w:val="00B05483"/>
    <w:rsid w:val="00B10D75"/>
    <w:rsid w:val="00B25434"/>
    <w:rsid w:val="00B3789C"/>
    <w:rsid w:val="00B44B95"/>
    <w:rsid w:val="00B44E00"/>
    <w:rsid w:val="00B44F54"/>
    <w:rsid w:val="00B509FB"/>
    <w:rsid w:val="00B521CD"/>
    <w:rsid w:val="00B53B2F"/>
    <w:rsid w:val="00B605CE"/>
    <w:rsid w:val="00B626FE"/>
    <w:rsid w:val="00B62BFE"/>
    <w:rsid w:val="00B646A1"/>
    <w:rsid w:val="00B65026"/>
    <w:rsid w:val="00B66E95"/>
    <w:rsid w:val="00B67759"/>
    <w:rsid w:val="00B67927"/>
    <w:rsid w:val="00B70A46"/>
    <w:rsid w:val="00B71B5D"/>
    <w:rsid w:val="00B7687B"/>
    <w:rsid w:val="00B81AED"/>
    <w:rsid w:val="00B825CA"/>
    <w:rsid w:val="00B86536"/>
    <w:rsid w:val="00B86854"/>
    <w:rsid w:val="00B870AA"/>
    <w:rsid w:val="00B92370"/>
    <w:rsid w:val="00B9599D"/>
    <w:rsid w:val="00BA0BCB"/>
    <w:rsid w:val="00BA0F54"/>
    <w:rsid w:val="00BA5785"/>
    <w:rsid w:val="00BB26AA"/>
    <w:rsid w:val="00BC0950"/>
    <w:rsid w:val="00BC27A9"/>
    <w:rsid w:val="00BC4A86"/>
    <w:rsid w:val="00BD2421"/>
    <w:rsid w:val="00BF2E15"/>
    <w:rsid w:val="00BF5852"/>
    <w:rsid w:val="00C07869"/>
    <w:rsid w:val="00C157BE"/>
    <w:rsid w:val="00C1736A"/>
    <w:rsid w:val="00C17FDD"/>
    <w:rsid w:val="00C221B9"/>
    <w:rsid w:val="00C22237"/>
    <w:rsid w:val="00C2334E"/>
    <w:rsid w:val="00C235F4"/>
    <w:rsid w:val="00C236E9"/>
    <w:rsid w:val="00C30B85"/>
    <w:rsid w:val="00C32C0D"/>
    <w:rsid w:val="00C3692A"/>
    <w:rsid w:val="00C5044E"/>
    <w:rsid w:val="00C51C1B"/>
    <w:rsid w:val="00C5301D"/>
    <w:rsid w:val="00C5364F"/>
    <w:rsid w:val="00C561AD"/>
    <w:rsid w:val="00C60A4E"/>
    <w:rsid w:val="00C75F56"/>
    <w:rsid w:val="00C76082"/>
    <w:rsid w:val="00C833FF"/>
    <w:rsid w:val="00C939EF"/>
    <w:rsid w:val="00C9486F"/>
    <w:rsid w:val="00C958A3"/>
    <w:rsid w:val="00C97144"/>
    <w:rsid w:val="00CB0AFD"/>
    <w:rsid w:val="00CB2A49"/>
    <w:rsid w:val="00CC53B3"/>
    <w:rsid w:val="00CD247E"/>
    <w:rsid w:val="00CD2B05"/>
    <w:rsid w:val="00CE50ED"/>
    <w:rsid w:val="00CE5AFD"/>
    <w:rsid w:val="00CF5727"/>
    <w:rsid w:val="00D00505"/>
    <w:rsid w:val="00D14022"/>
    <w:rsid w:val="00D17682"/>
    <w:rsid w:val="00D224C7"/>
    <w:rsid w:val="00D23103"/>
    <w:rsid w:val="00D26931"/>
    <w:rsid w:val="00D31461"/>
    <w:rsid w:val="00D319C6"/>
    <w:rsid w:val="00D35E10"/>
    <w:rsid w:val="00D403F4"/>
    <w:rsid w:val="00D40F8D"/>
    <w:rsid w:val="00D412F7"/>
    <w:rsid w:val="00D42E5A"/>
    <w:rsid w:val="00D52048"/>
    <w:rsid w:val="00D547E8"/>
    <w:rsid w:val="00D557C1"/>
    <w:rsid w:val="00D715EE"/>
    <w:rsid w:val="00D7352F"/>
    <w:rsid w:val="00D8073C"/>
    <w:rsid w:val="00D82287"/>
    <w:rsid w:val="00D90BDF"/>
    <w:rsid w:val="00D933A8"/>
    <w:rsid w:val="00D94EDB"/>
    <w:rsid w:val="00D97E74"/>
    <w:rsid w:val="00DA0071"/>
    <w:rsid w:val="00DA38D5"/>
    <w:rsid w:val="00DB2958"/>
    <w:rsid w:val="00DC04BC"/>
    <w:rsid w:val="00DC07E1"/>
    <w:rsid w:val="00DC1CFD"/>
    <w:rsid w:val="00DD3D4F"/>
    <w:rsid w:val="00DD4B70"/>
    <w:rsid w:val="00DD6058"/>
    <w:rsid w:val="00DE7CBD"/>
    <w:rsid w:val="00E04A11"/>
    <w:rsid w:val="00E20C5D"/>
    <w:rsid w:val="00E245B1"/>
    <w:rsid w:val="00E31788"/>
    <w:rsid w:val="00E352EB"/>
    <w:rsid w:val="00E41D0E"/>
    <w:rsid w:val="00E41D78"/>
    <w:rsid w:val="00E44B84"/>
    <w:rsid w:val="00E54631"/>
    <w:rsid w:val="00E578D5"/>
    <w:rsid w:val="00E7015D"/>
    <w:rsid w:val="00E718D5"/>
    <w:rsid w:val="00E7739A"/>
    <w:rsid w:val="00E77755"/>
    <w:rsid w:val="00E77CDE"/>
    <w:rsid w:val="00E80274"/>
    <w:rsid w:val="00E821C4"/>
    <w:rsid w:val="00E87BCA"/>
    <w:rsid w:val="00E97542"/>
    <w:rsid w:val="00EA0AE1"/>
    <w:rsid w:val="00EA54F5"/>
    <w:rsid w:val="00EB2002"/>
    <w:rsid w:val="00EC5E49"/>
    <w:rsid w:val="00EC776F"/>
    <w:rsid w:val="00ED0267"/>
    <w:rsid w:val="00ED0FFD"/>
    <w:rsid w:val="00ED290E"/>
    <w:rsid w:val="00ED3017"/>
    <w:rsid w:val="00ED37CC"/>
    <w:rsid w:val="00EE3F66"/>
    <w:rsid w:val="00EE4CA6"/>
    <w:rsid w:val="00EE6600"/>
    <w:rsid w:val="00EE7E74"/>
    <w:rsid w:val="00F0348B"/>
    <w:rsid w:val="00F173D7"/>
    <w:rsid w:val="00F2057D"/>
    <w:rsid w:val="00F214E9"/>
    <w:rsid w:val="00F278F5"/>
    <w:rsid w:val="00F34CBC"/>
    <w:rsid w:val="00F36164"/>
    <w:rsid w:val="00F4126A"/>
    <w:rsid w:val="00F42AD6"/>
    <w:rsid w:val="00F438D2"/>
    <w:rsid w:val="00F476FC"/>
    <w:rsid w:val="00F507A5"/>
    <w:rsid w:val="00F54EE9"/>
    <w:rsid w:val="00F611E5"/>
    <w:rsid w:val="00F614E0"/>
    <w:rsid w:val="00F63127"/>
    <w:rsid w:val="00F80139"/>
    <w:rsid w:val="00F832E6"/>
    <w:rsid w:val="00F84C51"/>
    <w:rsid w:val="00F8704D"/>
    <w:rsid w:val="00F96D83"/>
    <w:rsid w:val="00F96F6D"/>
    <w:rsid w:val="00FB0772"/>
    <w:rsid w:val="00FB1EEF"/>
    <w:rsid w:val="00FB64ED"/>
    <w:rsid w:val="00FC075E"/>
    <w:rsid w:val="00FC0D36"/>
    <w:rsid w:val="00FC1180"/>
    <w:rsid w:val="00FC2520"/>
    <w:rsid w:val="00FC39B1"/>
    <w:rsid w:val="00FC5423"/>
    <w:rsid w:val="00FC5A29"/>
    <w:rsid w:val="00FC72A9"/>
    <w:rsid w:val="00FD1C67"/>
    <w:rsid w:val="00FD20BD"/>
    <w:rsid w:val="00FD518E"/>
    <w:rsid w:val="00FD5C7B"/>
    <w:rsid w:val="00FD7EC4"/>
    <w:rsid w:val="00FE071D"/>
    <w:rsid w:val="00FE27AF"/>
    <w:rsid w:val="00FE3951"/>
    <w:rsid w:val="00FF08A0"/>
    <w:rsid w:val="00FF3520"/>
    <w:rsid w:val="00FF5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B0A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character" w:customStyle="1" w:styleId="rgilmn">
    <w:name w:val="rg_ilmn"/>
    <w:basedOn w:val="Fuentedeprrafopredeter"/>
    <w:rsid w:val="003C21B2"/>
  </w:style>
  <w:style w:type="character" w:customStyle="1" w:styleId="ircsu">
    <w:name w:val="irc_su"/>
    <w:basedOn w:val="Fuentedeprrafopredeter"/>
    <w:rsid w:val="00297BA5"/>
  </w:style>
  <w:style w:type="character" w:customStyle="1" w:styleId="date">
    <w:name w:val="date"/>
    <w:basedOn w:val="Fuentedeprrafopredeter"/>
    <w:rsid w:val="000E3A43"/>
  </w:style>
  <w:style w:type="character" w:customStyle="1" w:styleId="mw-mmv-title">
    <w:name w:val="mw-mmv-title"/>
    <w:basedOn w:val="Fuentedeprrafopredeter"/>
    <w:rsid w:val="00E718D5"/>
  </w:style>
  <w:style w:type="character" w:customStyle="1" w:styleId="unsafesenderemail">
    <w:name w:val="unsafesenderemail"/>
    <w:basedOn w:val="Fuentedeprrafopredeter"/>
    <w:rsid w:val="00A46441"/>
  </w:style>
  <w:style w:type="character" w:customStyle="1" w:styleId="balazo">
    <w:name w:val="balazo"/>
    <w:basedOn w:val="Fuentedeprrafopredeter"/>
    <w:rsid w:val="00BA0BCB"/>
  </w:style>
  <w:style w:type="character" w:customStyle="1" w:styleId="hcb">
    <w:name w:val="_hcb"/>
    <w:basedOn w:val="Fuentedeprrafopredeter"/>
    <w:rsid w:val="00BA0BCB"/>
  </w:style>
  <w:style w:type="character" w:customStyle="1" w:styleId="apple-style-span">
    <w:name w:val="apple-style-span"/>
    <w:basedOn w:val="Fuentedeprrafopredeter"/>
    <w:rsid w:val="00BA0BCB"/>
  </w:style>
  <w:style w:type="character" w:customStyle="1" w:styleId="ircpt">
    <w:name w:val="irc_pt"/>
    <w:basedOn w:val="Fuentedeprrafopredeter"/>
    <w:rsid w:val="00BA0BCB"/>
  </w:style>
  <w:style w:type="paragraph" w:customStyle="1" w:styleId="font7">
    <w:name w:val="font_7"/>
    <w:basedOn w:val="Normal"/>
    <w:rsid w:val="000251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wixguard">
    <w:name w:val="wixguard"/>
    <w:basedOn w:val="Fuentedeprrafopredeter"/>
    <w:rsid w:val="00025156"/>
  </w:style>
  <w:style w:type="character" w:customStyle="1" w:styleId="color23">
    <w:name w:val="color_23"/>
    <w:basedOn w:val="Fuentedeprrafopredeter"/>
    <w:rsid w:val="00025156"/>
  </w:style>
  <w:style w:type="paragraph" w:customStyle="1" w:styleId="font8">
    <w:name w:val="font_8"/>
    <w:basedOn w:val="Normal"/>
    <w:rsid w:val="000251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tulo5Car">
    <w:name w:val="Título 5 Car"/>
    <w:basedOn w:val="Fuentedeprrafopredeter"/>
    <w:link w:val="Ttulo5"/>
    <w:uiPriority w:val="9"/>
    <w:rsid w:val="00CB0AF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customStyle="1" w:styleId="biog">
    <w:name w:val="biog"/>
    <w:basedOn w:val="Normal"/>
    <w:rsid w:val="00E773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iefotos">
    <w:name w:val="piefotos"/>
    <w:basedOn w:val="Normal"/>
    <w:rsid w:val="00E773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tyle1">
    <w:name w:val="Style 1"/>
    <w:basedOn w:val="Normal"/>
    <w:uiPriority w:val="99"/>
    <w:rsid w:val="00AC121E"/>
    <w:rPr>
      <w:rFonts w:ascii="Times New Roman" w:hAnsi="Times New Roman" w:cs="Times New Roman"/>
      <w:lang w:val="en-US"/>
    </w:rPr>
  </w:style>
  <w:style w:type="paragraph" w:customStyle="1" w:styleId="Style12">
    <w:name w:val="Style 12"/>
    <w:basedOn w:val="Normal"/>
    <w:uiPriority w:val="99"/>
    <w:rsid w:val="00AC121E"/>
    <w:pPr>
      <w:adjustRightInd/>
      <w:ind w:right="72" w:firstLine="216"/>
      <w:jc w:val="both"/>
    </w:pPr>
    <w:rPr>
      <w:rFonts w:ascii="Times New Roman" w:hAnsi="Times New Roman" w:cs="Times New Roman"/>
      <w:lang w:val="en-US"/>
    </w:rPr>
  </w:style>
  <w:style w:type="character" w:customStyle="1" w:styleId="flagicon">
    <w:name w:val="flagicon"/>
    <w:basedOn w:val="Fuentedeprrafopredeter"/>
    <w:rsid w:val="00341867"/>
  </w:style>
  <w:style w:type="character" w:customStyle="1" w:styleId="citation">
    <w:name w:val="citation"/>
    <w:basedOn w:val="Fuentedeprrafopredeter"/>
    <w:rsid w:val="006C7BED"/>
  </w:style>
  <w:style w:type="paragraph" w:customStyle="1" w:styleId="estilo3">
    <w:name w:val="estilo3"/>
    <w:basedOn w:val="Normal"/>
    <w:rsid w:val="00AA7A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AA7A35"/>
  </w:style>
  <w:style w:type="paragraph" w:customStyle="1" w:styleId="estilo2">
    <w:name w:val="estilo2"/>
    <w:basedOn w:val="Normal"/>
    <w:rsid w:val="00AA7A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21">
    <w:name w:val="estilo21"/>
    <w:basedOn w:val="Fuentedeprrafopredeter"/>
    <w:rsid w:val="008D0858"/>
    <w:rPr>
      <w:rFonts w:ascii="Arial" w:hAnsi="Arial" w:cs="Arial" w:hint="default"/>
      <w:sz w:val="21"/>
      <w:szCs w:val="21"/>
    </w:rPr>
  </w:style>
  <w:style w:type="character" w:customStyle="1" w:styleId="num-coment">
    <w:name w:val="num-coment"/>
    <w:basedOn w:val="Fuentedeprrafopredeter"/>
    <w:rsid w:val="00ED290E"/>
  </w:style>
  <w:style w:type="paragraph" w:customStyle="1" w:styleId="selectionshareable">
    <w:name w:val="selectionshareable"/>
    <w:basedOn w:val="Normal"/>
    <w:rsid w:val="00ED290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txt0">
    <w:name w:val="txt0"/>
    <w:basedOn w:val="Normal"/>
    <w:rsid w:val="00B8653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pa">
    <w:name w:val="ipa"/>
    <w:basedOn w:val="Fuentedeprrafopredeter"/>
    <w:rsid w:val="007B3E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6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1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8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2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1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7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8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44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24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6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876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17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84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84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815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93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37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5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8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6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1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3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6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2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31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7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78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25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19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413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807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989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103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78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106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20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522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9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43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577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47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08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6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3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42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54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46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3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36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13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1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6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84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026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53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502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623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775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8924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053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582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9944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223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65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654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84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75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64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544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9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8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45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8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79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339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262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09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947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867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311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732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56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7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6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7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4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8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9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0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6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6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3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8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2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5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2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6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2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1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2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4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1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1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0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3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6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7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7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6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4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0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8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4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6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0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0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3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4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5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3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7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0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4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1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5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0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8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1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44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167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34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601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36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78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400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401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652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301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993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33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427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47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95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4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53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94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40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1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083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5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1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3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59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788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48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059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37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96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38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189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281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8857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878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758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7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221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005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14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28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443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88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17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0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6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2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25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27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636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69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28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985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516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596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08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8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9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6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9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6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10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72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734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500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053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70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391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288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04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938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368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128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00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922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9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36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3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9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1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2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5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4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9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9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0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3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8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5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9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1369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56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5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767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6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6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7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9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4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9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9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0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6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4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15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2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5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6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7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699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7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9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8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4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9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9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0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2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1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7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6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0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5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55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65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13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257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39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37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40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72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12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15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2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88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08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40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962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84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17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07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857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559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9873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898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0689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15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4792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856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5090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9550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0928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6720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3887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675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4986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7225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549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796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7391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122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6791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5315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5422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519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261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750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1711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35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39476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00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0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8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8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9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6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6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9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0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6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1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4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1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4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0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2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5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9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3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6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1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4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6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4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8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7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1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9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0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1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7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1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9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4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0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4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4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7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3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3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1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2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5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0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1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4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52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8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1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8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5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7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8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3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6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5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1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2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7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4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7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8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4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0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8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s.wikipedia.org/wiki/Amberes" TargetMode="External"/><Relationship Id="rId117" Type="http://schemas.openxmlformats.org/officeDocument/2006/relationships/hyperlink" Target="https://es.wikipedia.org/wiki/Siglo_XII" TargetMode="External"/><Relationship Id="rId21" Type="http://schemas.openxmlformats.org/officeDocument/2006/relationships/hyperlink" Target="https://es.wikipedia.org/wiki/Heredero" TargetMode="External"/><Relationship Id="rId42" Type="http://schemas.openxmlformats.org/officeDocument/2006/relationships/hyperlink" Target="https://es.wikipedia.org/wiki/Cristiano" TargetMode="External"/><Relationship Id="rId47" Type="http://schemas.openxmlformats.org/officeDocument/2006/relationships/hyperlink" Target="https://es.wikipedia.org/wiki/1097" TargetMode="External"/><Relationship Id="rId63" Type="http://schemas.openxmlformats.org/officeDocument/2006/relationships/hyperlink" Target="https://es.wikipedia.org/wiki/Santo_Sepulcro" TargetMode="External"/><Relationship Id="rId68" Type="http://schemas.openxmlformats.org/officeDocument/2006/relationships/hyperlink" Target="https://es.wikipedia.org/wiki/1099" TargetMode="External"/><Relationship Id="rId84" Type="http://schemas.openxmlformats.org/officeDocument/2006/relationships/hyperlink" Target="https://es.wikipedia.org/wiki/Egipto" TargetMode="External"/><Relationship Id="rId89" Type="http://schemas.openxmlformats.org/officeDocument/2006/relationships/hyperlink" Target="https://es.wikipedia.org/wiki/Rey_de_Jerusal%C3%A9n" TargetMode="External"/><Relationship Id="rId112" Type="http://schemas.openxmlformats.org/officeDocument/2006/relationships/hyperlink" Target="https://es.wikipedia.org/wiki/Raimundo_de_Aguilers" TargetMode="External"/><Relationship Id="rId16" Type="http://schemas.openxmlformats.org/officeDocument/2006/relationships/hyperlink" Target="https://es.wikipedia.org/wiki/Ducado_de_Baja_Lorena" TargetMode="External"/><Relationship Id="rId107" Type="http://schemas.openxmlformats.org/officeDocument/2006/relationships/hyperlink" Target="https://es.wikipedia.org/wiki/Rey_Arturo" TargetMode="External"/><Relationship Id="rId11" Type="http://schemas.openxmlformats.org/officeDocument/2006/relationships/hyperlink" Target="https://es.wikipedia.org/wiki/Reino_de_Jerusal%C3%A9n" TargetMode="External"/><Relationship Id="rId32" Type="http://schemas.openxmlformats.org/officeDocument/2006/relationships/hyperlink" Target="https://es.wikipedia.org/wiki/Papa" TargetMode="External"/><Relationship Id="rId37" Type="http://schemas.openxmlformats.org/officeDocument/2006/relationships/hyperlink" Target="https://es.wikipedia.org/wiki/Balduino_I_de_Jerusal%C3%A9n" TargetMode="External"/><Relationship Id="rId53" Type="http://schemas.openxmlformats.org/officeDocument/2006/relationships/hyperlink" Target="https://es.wikipedia.org/wiki/Kilij_Arslan_I" TargetMode="External"/><Relationship Id="rId58" Type="http://schemas.openxmlformats.org/officeDocument/2006/relationships/hyperlink" Target="https://es.wikipedia.org/wiki/Bohemundo_de_Tarento" TargetMode="External"/><Relationship Id="rId74" Type="http://schemas.openxmlformats.org/officeDocument/2006/relationships/hyperlink" Target="https://es.wikipedia.org/wiki/Acre_%28Israel%29" TargetMode="External"/><Relationship Id="rId79" Type="http://schemas.openxmlformats.org/officeDocument/2006/relationships/hyperlink" Target="https://es.wikipedia.org/wiki/1153" TargetMode="External"/><Relationship Id="rId102" Type="http://schemas.openxmlformats.org/officeDocument/2006/relationships/hyperlink" Target="https://es.wikipedia.org/wiki/Alejandro_Magno" TargetMode="External"/><Relationship Id="rId123" Type="http://schemas.openxmlformats.org/officeDocument/2006/relationships/hyperlink" Target="https://es.wikipedia.org/wiki/1848" TargetMode="External"/><Relationship Id="rId128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s://es.wikipedia.org/wiki/Ibn_al-Qalanisi" TargetMode="External"/><Relationship Id="rId95" Type="http://schemas.openxmlformats.org/officeDocument/2006/relationships/hyperlink" Target="https://es.wikipedia.org/wiki/Emir" TargetMode="External"/><Relationship Id="rId19" Type="http://schemas.openxmlformats.org/officeDocument/2006/relationships/hyperlink" Target="https://es.wikipedia.org/wiki/Primera_cruzada" TargetMode="External"/><Relationship Id="rId14" Type="http://schemas.openxmlformats.org/officeDocument/2006/relationships/hyperlink" Target="https://es.wikipedia.org/wiki/Jerusal%C3%A9n" TargetMode="External"/><Relationship Id="rId22" Type="http://schemas.openxmlformats.org/officeDocument/2006/relationships/hyperlink" Target="https://es.wikipedia.org/wiki/Lorena_%28Francia%29" TargetMode="External"/><Relationship Id="rId27" Type="http://schemas.openxmlformats.org/officeDocument/2006/relationships/hyperlink" Target="https://es.wikipedia.org/wiki/Baja_Lotaringia" TargetMode="External"/><Relationship Id="rId30" Type="http://schemas.openxmlformats.org/officeDocument/2006/relationships/hyperlink" Target="https://es.wikipedia.org/wiki/1082" TargetMode="External"/><Relationship Id="rId35" Type="http://schemas.openxmlformats.org/officeDocument/2006/relationships/hyperlink" Target="https://es.wikipedia.org/wiki/Concilio_de_Clermont" TargetMode="External"/><Relationship Id="rId43" Type="http://schemas.openxmlformats.org/officeDocument/2006/relationships/hyperlink" Target="https://es.wikipedia.org/wiki/Constantinopla" TargetMode="External"/><Relationship Id="rId48" Type="http://schemas.openxmlformats.org/officeDocument/2006/relationships/hyperlink" Target="https://es.wikipedia.org/wiki/Guillermo_de_Tiro" TargetMode="External"/><Relationship Id="rId56" Type="http://schemas.openxmlformats.org/officeDocument/2006/relationships/hyperlink" Target="https://es.wikipedia.org/wiki/Jerusal%C3%A9n" TargetMode="External"/><Relationship Id="rId64" Type="http://schemas.openxmlformats.org/officeDocument/2006/relationships/hyperlink" Target="https://es.wikipedia.org/wiki/Reino_de_Jerusal%C3%A9n" TargetMode="External"/><Relationship Id="rId69" Type="http://schemas.openxmlformats.org/officeDocument/2006/relationships/hyperlink" Target="https://es.wikipedia.org/wiki/Dagoberto_de_Pisa" TargetMode="External"/><Relationship Id="rId77" Type="http://schemas.openxmlformats.org/officeDocument/2006/relationships/hyperlink" Target="https://es.wikipedia.org/wiki/Jaffa" TargetMode="External"/><Relationship Id="rId100" Type="http://schemas.openxmlformats.org/officeDocument/2006/relationships/hyperlink" Target="https://es.wikipedia.org/wiki/Miguel_de_Cervantes" TargetMode="External"/><Relationship Id="rId105" Type="http://schemas.openxmlformats.org/officeDocument/2006/relationships/hyperlink" Target="https://es.wikipedia.org/wiki/Judas_Macabeo" TargetMode="External"/><Relationship Id="rId113" Type="http://schemas.openxmlformats.org/officeDocument/2006/relationships/hyperlink" Target="https://es.wikipedia.org/wiki/Cantar_de_gesta" TargetMode="External"/><Relationship Id="rId118" Type="http://schemas.openxmlformats.org/officeDocument/2006/relationships/hyperlink" Target="https://es.wikipedia.org/wiki/Divina_Comedia" TargetMode="External"/><Relationship Id="rId126" Type="http://schemas.openxmlformats.org/officeDocument/2006/relationships/image" Target="media/image2.jpeg"/><Relationship Id="rId8" Type="http://schemas.openxmlformats.org/officeDocument/2006/relationships/hyperlink" Target="https://es.wikipedia.org/wiki/Circa" TargetMode="External"/><Relationship Id="rId51" Type="http://schemas.openxmlformats.org/officeDocument/2006/relationships/hyperlink" Target="https://es.wikipedia.org/wiki/Turqu%C3%ADa" TargetMode="External"/><Relationship Id="rId72" Type="http://schemas.openxmlformats.org/officeDocument/2006/relationships/hyperlink" Target="https://es.wikipedia.org/wiki/Ascal%C3%B3n" TargetMode="External"/><Relationship Id="rId80" Type="http://schemas.openxmlformats.org/officeDocument/2006/relationships/hyperlink" Target="https://es.wikipedia.org/wiki/Dagoberto_de_Pisa" TargetMode="External"/><Relationship Id="rId85" Type="http://schemas.openxmlformats.org/officeDocument/2006/relationships/hyperlink" Target="https://es.wikipedia.org/wiki/El_Cairo" TargetMode="External"/><Relationship Id="rId93" Type="http://schemas.openxmlformats.org/officeDocument/2006/relationships/hyperlink" Target="https://es.wikipedia.org/w/index.php?title=Ekkerhard_de_Aura&amp;action=edit&amp;redlink=1" TargetMode="External"/><Relationship Id="rId98" Type="http://schemas.openxmlformats.org/officeDocument/2006/relationships/hyperlink" Target="https://es.wikipedia.org/wiki/Reino_de_Jerusal%C3%A9n" TargetMode="External"/><Relationship Id="rId121" Type="http://schemas.openxmlformats.org/officeDocument/2006/relationships/hyperlink" Target="https://es.wikipedia.org/wiki/B%C3%A9lgica" TargetMode="External"/><Relationship Id="rId3" Type="http://schemas.openxmlformats.org/officeDocument/2006/relationships/styles" Target="styles.xml"/><Relationship Id="rId12" Type="http://schemas.openxmlformats.org/officeDocument/2006/relationships/hyperlink" Target="https://es.wikipedia.org/wiki/18_de_julio" TargetMode="External"/><Relationship Id="rId17" Type="http://schemas.openxmlformats.org/officeDocument/2006/relationships/hyperlink" Target="https://es.wikipedia.org/wiki/Eustaquio_II_de_Boulogne" TargetMode="External"/><Relationship Id="rId25" Type="http://schemas.openxmlformats.org/officeDocument/2006/relationships/hyperlink" Target="https://es.wikipedia.org/wiki/Marca" TargetMode="External"/><Relationship Id="rId33" Type="http://schemas.openxmlformats.org/officeDocument/2006/relationships/hyperlink" Target="https://es.wikipedia.org/wiki/Primera_Cruzada" TargetMode="External"/><Relationship Id="rId38" Type="http://schemas.openxmlformats.org/officeDocument/2006/relationships/hyperlink" Target="https://es.wikipedia.org/wiki/1096" TargetMode="External"/><Relationship Id="rId46" Type="http://schemas.openxmlformats.org/officeDocument/2006/relationships/hyperlink" Target="https://es.wikipedia.org/wiki/Juramento" TargetMode="External"/><Relationship Id="rId59" Type="http://schemas.openxmlformats.org/officeDocument/2006/relationships/hyperlink" Target="https://es.wikipedia.org/wiki/Antioqu%C3%ADa" TargetMode="External"/><Relationship Id="rId67" Type="http://schemas.openxmlformats.org/officeDocument/2006/relationships/hyperlink" Target="https://es.wikipedia.org/wiki/Batalla_de_Ascal%C3%B3n" TargetMode="External"/><Relationship Id="rId103" Type="http://schemas.openxmlformats.org/officeDocument/2006/relationships/hyperlink" Target="https://es.wikipedia.org/wiki/Julio_C%C3%A9sar" TargetMode="External"/><Relationship Id="rId108" Type="http://schemas.openxmlformats.org/officeDocument/2006/relationships/hyperlink" Target="https://es.wikipedia.org/wiki/Carlomagno" TargetMode="External"/><Relationship Id="rId116" Type="http://schemas.openxmlformats.org/officeDocument/2006/relationships/hyperlink" Target="https://es.wikipedia.org/wiki/Guillermo_de_Tiro" TargetMode="External"/><Relationship Id="rId124" Type="http://schemas.openxmlformats.org/officeDocument/2006/relationships/hyperlink" Target="https://fr.wikipedia.org/wiki/place_Royale_%28Bruxelles%29" TargetMode="External"/><Relationship Id="rId20" Type="http://schemas.openxmlformats.org/officeDocument/2006/relationships/hyperlink" Target="https://es.wikipedia.org/wiki/Godofredo_III_de_Baja_Lotaringia" TargetMode="External"/><Relationship Id="rId41" Type="http://schemas.openxmlformats.org/officeDocument/2006/relationships/hyperlink" Target="https://es.wikipedia.org/wiki/Hungr%C3%ADa" TargetMode="External"/><Relationship Id="rId54" Type="http://schemas.openxmlformats.org/officeDocument/2006/relationships/hyperlink" Target="https://es.wikipedia.org/wiki/Bohemundo_de_Tarento" TargetMode="External"/><Relationship Id="rId62" Type="http://schemas.openxmlformats.org/officeDocument/2006/relationships/hyperlink" Target="https://es.wikipedia.org/wiki/Cristo" TargetMode="External"/><Relationship Id="rId70" Type="http://schemas.openxmlformats.org/officeDocument/2006/relationships/hyperlink" Target="https://es.wikipedia.org/wiki/Patriarca_Latino_de_Jerusal%C3%A9n" TargetMode="External"/><Relationship Id="rId75" Type="http://schemas.openxmlformats.org/officeDocument/2006/relationships/hyperlink" Target="https://es.wikipedia.org/wiki/Ascal%C3%B3n" TargetMode="External"/><Relationship Id="rId83" Type="http://schemas.openxmlformats.org/officeDocument/2006/relationships/hyperlink" Target="https://es.wikipedia.org/wiki/Papa" TargetMode="External"/><Relationship Id="rId88" Type="http://schemas.openxmlformats.org/officeDocument/2006/relationships/hyperlink" Target="https://es.wikipedia.org/wiki/Balduino_I_de_Jerusal%C3%A9n" TargetMode="External"/><Relationship Id="rId91" Type="http://schemas.openxmlformats.org/officeDocument/2006/relationships/hyperlink" Target="https://es.wikipedia.org/wiki/Wikipedia:Verificabilidad" TargetMode="External"/><Relationship Id="rId96" Type="http://schemas.openxmlformats.org/officeDocument/2006/relationships/hyperlink" Target="https://es.wikipedia.org/wiki/Guillermo_de_Tiro" TargetMode="External"/><Relationship Id="rId111" Type="http://schemas.openxmlformats.org/officeDocument/2006/relationships/hyperlink" Target="https://es.wikipedia.org/wiki/Gesta_Francoru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es.wikipedia.org/w/index.php?title=Ducado_de_Bouillon&amp;action=edit&amp;redlink=1" TargetMode="External"/><Relationship Id="rId23" Type="http://schemas.openxmlformats.org/officeDocument/2006/relationships/hyperlink" Target="https://es.wikipedia.org/wiki/1076" TargetMode="External"/><Relationship Id="rId28" Type="http://schemas.openxmlformats.org/officeDocument/2006/relationships/hyperlink" Target="https://es.wikipedia.org/w/index.php?title=Elster&amp;action=edit&amp;redlink=1" TargetMode="External"/><Relationship Id="rId36" Type="http://schemas.openxmlformats.org/officeDocument/2006/relationships/hyperlink" Target="https://es.wikipedia.org/wiki/Eustaquio_III_de_Bolonia" TargetMode="External"/><Relationship Id="rId49" Type="http://schemas.openxmlformats.org/officeDocument/2006/relationships/hyperlink" Target="https://es.wikipedia.org/wiki/Nicea" TargetMode="External"/><Relationship Id="rId57" Type="http://schemas.openxmlformats.org/officeDocument/2006/relationships/hyperlink" Target="https://es.wikipedia.org/wiki/Raimundo_de_Tolosa" TargetMode="External"/><Relationship Id="rId106" Type="http://schemas.openxmlformats.org/officeDocument/2006/relationships/hyperlink" Target="https://es.wikipedia.org/wiki/Rey_David" TargetMode="External"/><Relationship Id="rId114" Type="http://schemas.openxmlformats.org/officeDocument/2006/relationships/hyperlink" Target="https://es.wikipedia.org/wiki/Richard_Wagner" TargetMode="External"/><Relationship Id="rId119" Type="http://schemas.openxmlformats.org/officeDocument/2006/relationships/hyperlink" Target="https://es.wikipedia.org/wiki/Dante_Alighieri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es.wikipedia.org/wiki/Jerusal%C3%A9n" TargetMode="External"/><Relationship Id="rId31" Type="http://schemas.openxmlformats.org/officeDocument/2006/relationships/hyperlink" Target="https://es.wikipedia.org/wiki/Orden_de_Cluny" TargetMode="External"/><Relationship Id="rId44" Type="http://schemas.openxmlformats.org/officeDocument/2006/relationships/hyperlink" Target="https://es.wikipedia.org/wiki/Bizancio" TargetMode="External"/><Relationship Id="rId52" Type="http://schemas.openxmlformats.org/officeDocument/2006/relationships/hyperlink" Target="https://es.wikipedia.org/wiki/Sely%C3%BAcida" TargetMode="External"/><Relationship Id="rId60" Type="http://schemas.openxmlformats.org/officeDocument/2006/relationships/hyperlink" Target="https://es.wikipedia.org/wiki/Musulm%C3%A1n" TargetMode="External"/><Relationship Id="rId65" Type="http://schemas.openxmlformats.org/officeDocument/2006/relationships/hyperlink" Target="https://es.wikipedia.org/wiki/Fatim%C3%AD" TargetMode="External"/><Relationship Id="rId73" Type="http://schemas.openxmlformats.org/officeDocument/2006/relationships/hyperlink" Target="https://es.wikipedia.org/wiki/1100" TargetMode="External"/><Relationship Id="rId78" Type="http://schemas.openxmlformats.org/officeDocument/2006/relationships/hyperlink" Target="https://es.wikipedia.org/wiki/Cesarea_%28Israel%29" TargetMode="External"/><Relationship Id="rId81" Type="http://schemas.openxmlformats.org/officeDocument/2006/relationships/hyperlink" Target="https://es.wikipedia.org/wiki/Arnulfo_de_Chocques" TargetMode="External"/><Relationship Id="rId86" Type="http://schemas.openxmlformats.org/officeDocument/2006/relationships/hyperlink" Target="https://es.wikipedia.org/wiki/Egipto" TargetMode="External"/><Relationship Id="rId94" Type="http://schemas.openxmlformats.org/officeDocument/2006/relationships/hyperlink" Target="https://es.wikipedia.org/wiki/Cesarea_%28Israel%29" TargetMode="External"/><Relationship Id="rId99" Type="http://schemas.openxmlformats.org/officeDocument/2006/relationships/hyperlink" Target="https://es.wikipedia.org/wiki/Nueve_de_la_Fama" TargetMode="External"/><Relationship Id="rId101" Type="http://schemas.openxmlformats.org/officeDocument/2006/relationships/hyperlink" Target="https://es.wikipedia.org/wiki/H%C3%A9ctor" TargetMode="External"/><Relationship Id="rId122" Type="http://schemas.openxmlformats.org/officeDocument/2006/relationships/hyperlink" Target="https://es.wikipedia.org/wiki/15_de_agost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1060" TargetMode="External"/><Relationship Id="rId13" Type="http://schemas.openxmlformats.org/officeDocument/2006/relationships/hyperlink" Target="https://es.wikipedia.org/wiki/1100" TargetMode="External"/><Relationship Id="rId18" Type="http://schemas.openxmlformats.org/officeDocument/2006/relationships/hyperlink" Target="https://es.wikipedia.org/w/index.php?title=Ida_de_Boulogne&amp;action=edit&amp;redlink=1" TargetMode="External"/><Relationship Id="rId39" Type="http://schemas.openxmlformats.org/officeDocument/2006/relationships/hyperlink" Target="https://es.wikipedia.org/wiki/Carlomagno" TargetMode="External"/><Relationship Id="rId109" Type="http://schemas.openxmlformats.org/officeDocument/2006/relationships/hyperlink" Target="https://es.wikipedia.org/wiki/1100" TargetMode="External"/><Relationship Id="rId34" Type="http://schemas.openxmlformats.org/officeDocument/2006/relationships/hyperlink" Target="https://es.wikipedia.org/wiki/Urbano_II" TargetMode="External"/><Relationship Id="rId50" Type="http://schemas.openxmlformats.org/officeDocument/2006/relationships/hyperlink" Target="https://es.wikipedia.org/wiki/Batalla_de_Dorilea" TargetMode="External"/><Relationship Id="rId55" Type="http://schemas.openxmlformats.org/officeDocument/2006/relationships/hyperlink" Target="https://es.wikipedia.org/wiki/1099" TargetMode="External"/><Relationship Id="rId76" Type="http://schemas.openxmlformats.org/officeDocument/2006/relationships/hyperlink" Target="https://es.wikipedia.org/wiki/Arsuf" TargetMode="External"/><Relationship Id="rId97" Type="http://schemas.openxmlformats.org/officeDocument/2006/relationships/hyperlink" Target="https://es.wikipedia.org/wiki/Siglo_XII" TargetMode="External"/><Relationship Id="rId104" Type="http://schemas.openxmlformats.org/officeDocument/2006/relationships/hyperlink" Target="https://es.wikipedia.org/wiki/Josu%C3%A9" TargetMode="External"/><Relationship Id="rId120" Type="http://schemas.openxmlformats.org/officeDocument/2006/relationships/hyperlink" Target="https://es.wikipedia.org/wiki/Torquato_Tasso" TargetMode="External"/><Relationship Id="rId125" Type="http://schemas.openxmlformats.org/officeDocument/2006/relationships/hyperlink" Target="https://es.wikipedia.org/wiki/Bruselas" TargetMode="External"/><Relationship Id="rId7" Type="http://schemas.openxmlformats.org/officeDocument/2006/relationships/hyperlink" Target="https://es.wikipedia.org/wiki/Francia" TargetMode="External"/><Relationship Id="rId71" Type="http://schemas.openxmlformats.org/officeDocument/2006/relationships/hyperlink" Target="https://es.wikipedia.org/wiki/Raimundo_de_Tolosa" TargetMode="External"/><Relationship Id="rId92" Type="http://schemas.openxmlformats.org/officeDocument/2006/relationships/hyperlink" Target="https://es.wikipedia.org/wiki/Alberto_de_Aquisgr%C3%A1n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s.wikipedia.org/wiki/Asedio_de_Roma" TargetMode="External"/><Relationship Id="rId24" Type="http://schemas.openxmlformats.org/officeDocument/2006/relationships/hyperlink" Target="https://es.wikipedia.org/wiki/Enrique_IV_del_Sacro_Imperio_Romano_Germ%C3%A1nico" TargetMode="External"/><Relationship Id="rId40" Type="http://schemas.openxmlformats.org/officeDocument/2006/relationships/hyperlink" Target="https://es.wikipedia.org/wiki/Roberto_de_Molesmes" TargetMode="External"/><Relationship Id="rId45" Type="http://schemas.openxmlformats.org/officeDocument/2006/relationships/hyperlink" Target="https://es.wikipedia.org/wiki/Alejo_I_Comneno" TargetMode="External"/><Relationship Id="rId66" Type="http://schemas.openxmlformats.org/officeDocument/2006/relationships/hyperlink" Target="https://es.wikipedia.org/wiki/Egipto" TargetMode="External"/><Relationship Id="rId87" Type="http://schemas.openxmlformats.org/officeDocument/2006/relationships/hyperlink" Target="https://es.wikipedia.org/wiki/Jerusal%C3%A9n" TargetMode="External"/><Relationship Id="rId110" Type="http://schemas.openxmlformats.org/officeDocument/2006/relationships/hyperlink" Target="https://es.wikipedia.org/wiki/Alberto_de_Aquisgr%C3%A1n" TargetMode="External"/><Relationship Id="rId115" Type="http://schemas.openxmlformats.org/officeDocument/2006/relationships/hyperlink" Target="https://es.wikipedia.org/wiki/Lohengrin" TargetMode="External"/><Relationship Id="rId61" Type="http://schemas.openxmlformats.org/officeDocument/2006/relationships/hyperlink" Target="https://es.wikipedia.org/wiki/Reino_de_Jerusal%C3%A9n" TargetMode="External"/><Relationship Id="rId82" Type="http://schemas.openxmlformats.org/officeDocument/2006/relationships/hyperlink" Target="https://es.wikipedia.org/wiki/Feu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F2AD1-42FA-4BF0-A7C3-80799E13E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2847</Words>
  <Characters>15661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2017-04-19T04:02:00Z</cp:lastPrinted>
  <dcterms:created xsi:type="dcterms:W3CDTF">2017-04-24T09:44:00Z</dcterms:created>
  <dcterms:modified xsi:type="dcterms:W3CDTF">2017-04-24T09:44:00Z</dcterms:modified>
</cp:coreProperties>
</file>