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BC" w:rsidRDefault="00340BE8" w:rsidP="00340BE8">
      <w:pPr>
        <w:jc w:val="center"/>
        <w:rPr>
          <w:b/>
          <w:color w:val="FF0000"/>
          <w:sz w:val="40"/>
          <w:szCs w:val="40"/>
        </w:rPr>
      </w:pPr>
      <w:proofErr w:type="spellStart"/>
      <w:r>
        <w:rPr>
          <w:b/>
          <w:color w:val="FF0000"/>
          <w:sz w:val="40"/>
          <w:szCs w:val="40"/>
        </w:rPr>
        <w:t>Teodulfo</w:t>
      </w:r>
      <w:proofErr w:type="spellEnd"/>
      <w:r>
        <w:rPr>
          <w:b/>
          <w:color w:val="FF0000"/>
          <w:sz w:val="40"/>
          <w:szCs w:val="40"/>
        </w:rPr>
        <w:t xml:space="preserve"> de Orleans</w:t>
      </w:r>
      <w:r w:rsidR="00D872F8">
        <w:rPr>
          <w:b/>
          <w:color w:val="FF0000"/>
          <w:sz w:val="40"/>
          <w:szCs w:val="40"/>
        </w:rPr>
        <w:t xml:space="preserve"> 750-821</w:t>
      </w:r>
    </w:p>
    <w:p w:rsidR="00332169" w:rsidRDefault="00332169" w:rsidP="00340BE8">
      <w:pPr>
        <w:jc w:val="center"/>
        <w:rPr>
          <w:b/>
          <w:color w:val="FF0000"/>
          <w:sz w:val="40"/>
          <w:szCs w:val="40"/>
        </w:rPr>
      </w:pPr>
      <w:r>
        <w:rPr>
          <w:noProof/>
        </w:rPr>
        <w:drawing>
          <wp:inline distT="0" distB="0" distL="0" distR="0">
            <wp:extent cx="1962150" cy="3105150"/>
            <wp:effectExtent l="19050" t="0" r="0" b="0"/>
            <wp:docPr id="9" name="Imagen 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968" t="5089" r="9960" b="11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BE8" w:rsidRPr="00A504FC" w:rsidRDefault="00340BE8" w:rsidP="00340BE8">
      <w:pPr>
        <w:jc w:val="center"/>
        <w:rPr>
          <w:b/>
        </w:rPr>
      </w:pPr>
    </w:p>
    <w:p w:rsidR="00340BE8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</w:t>
      </w:r>
      <w:proofErr w:type="spellStart"/>
      <w:r w:rsidR="00340BE8" w:rsidRPr="00332169">
        <w:rPr>
          <w:rFonts w:ascii="Arial" w:hAnsi="Arial" w:cs="Arial"/>
          <w:b/>
          <w:bCs/>
        </w:rPr>
        <w:t>Teodulfo</w:t>
      </w:r>
      <w:proofErr w:type="spellEnd"/>
      <w:r w:rsidR="00340BE8" w:rsidRPr="00332169">
        <w:rPr>
          <w:rFonts w:ascii="Arial" w:hAnsi="Arial" w:cs="Arial"/>
          <w:b/>
        </w:rPr>
        <w:t xml:space="preserve"> (también conocido como </w:t>
      </w:r>
      <w:proofErr w:type="spellStart"/>
      <w:r w:rsidR="00340BE8" w:rsidRPr="00332169">
        <w:rPr>
          <w:rFonts w:ascii="Arial" w:hAnsi="Arial" w:cs="Arial"/>
          <w:b/>
          <w:bCs/>
        </w:rPr>
        <w:t>Teodulfo</w:t>
      </w:r>
      <w:proofErr w:type="spellEnd"/>
      <w:r w:rsidR="00340BE8" w:rsidRPr="00332169">
        <w:rPr>
          <w:rFonts w:ascii="Arial" w:hAnsi="Arial" w:cs="Arial"/>
          <w:b/>
          <w:bCs/>
        </w:rPr>
        <w:t xml:space="preserve"> de Orleans</w:t>
      </w:r>
      <w:r w:rsidR="00340BE8" w:rsidRPr="00332169">
        <w:rPr>
          <w:rFonts w:ascii="Arial" w:hAnsi="Arial" w:cs="Arial"/>
          <w:b/>
        </w:rPr>
        <w:t xml:space="preserve">; en francés, </w:t>
      </w:r>
      <w:proofErr w:type="spellStart"/>
      <w:r w:rsidR="00340BE8" w:rsidRPr="00332169">
        <w:rPr>
          <w:rFonts w:ascii="Arial" w:hAnsi="Arial" w:cs="Arial"/>
          <w:b/>
          <w:i/>
          <w:iCs/>
        </w:rPr>
        <w:t>Théodulf</w:t>
      </w:r>
      <w:proofErr w:type="spellEnd"/>
      <w:r w:rsidR="00340BE8" w:rsidRPr="00332169">
        <w:rPr>
          <w:rFonts w:ascii="Arial" w:hAnsi="Arial" w:cs="Arial"/>
          <w:b/>
        </w:rPr>
        <w:t xml:space="preserve"> o </w:t>
      </w:r>
      <w:proofErr w:type="spellStart"/>
      <w:r w:rsidR="00340BE8" w:rsidRPr="00332169">
        <w:rPr>
          <w:rFonts w:ascii="Arial" w:hAnsi="Arial" w:cs="Arial"/>
          <w:b/>
          <w:i/>
          <w:iCs/>
        </w:rPr>
        <w:t>Théodu</w:t>
      </w:r>
      <w:r w:rsidR="00340BE8" w:rsidRPr="00332169">
        <w:rPr>
          <w:rFonts w:ascii="Arial" w:hAnsi="Arial" w:cs="Arial"/>
          <w:b/>
          <w:i/>
          <w:iCs/>
        </w:rPr>
        <w:t>l</w:t>
      </w:r>
      <w:r w:rsidR="00340BE8" w:rsidRPr="00332169">
        <w:rPr>
          <w:rFonts w:ascii="Arial" w:hAnsi="Arial" w:cs="Arial"/>
          <w:b/>
          <w:i/>
          <w:iCs/>
        </w:rPr>
        <w:t>fe</w:t>
      </w:r>
      <w:proofErr w:type="spellEnd"/>
      <w:r w:rsidR="00340BE8" w:rsidRPr="00332169">
        <w:rPr>
          <w:rFonts w:ascii="Arial" w:hAnsi="Arial" w:cs="Arial"/>
          <w:b/>
        </w:rPr>
        <w:t xml:space="preserve">; en latín: </w:t>
      </w:r>
      <w:proofErr w:type="spellStart"/>
      <w:r w:rsidR="00340BE8" w:rsidRPr="00332169">
        <w:rPr>
          <w:rFonts w:ascii="Arial" w:hAnsi="Arial" w:cs="Arial"/>
          <w:b/>
          <w:i/>
          <w:iCs/>
        </w:rPr>
        <w:t>Theodelphus</w:t>
      </w:r>
      <w:proofErr w:type="spellEnd"/>
      <w:r w:rsidR="00340BE8" w:rsidRPr="00332169">
        <w:rPr>
          <w:rFonts w:ascii="Arial" w:hAnsi="Arial" w:cs="Arial"/>
          <w:b/>
        </w:rPr>
        <w:t>) (</w:t>
      </w:r>
      <w:hyperlink r:id="rId7" w:tooltip="Aragón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Aragón</w:t>
        </w:r>
      </w:hyperlink>
      <w:r w:rsidR="00340BE8" w:rsidRPr="00332169">
        <w:rPr>
          <w:rFonts w:ascii="Arial" w:hAnsi="Arial" w:cs="Arial"/>
          <w:b/>
        </w:rPr>
        <w:t>, ¿</w:t>
      </w:r>
      <w:hyperlink r:id="rId8" w:tooltip="750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750</w:t>
        </w:r>
      </w:hyperlink>
      <w:r w:rsidR="00340BE8" w:rsidRPr="00332169">
        <w:rPr>
          <w:rFonts w:ascii="Arial" w:hAnsi="Arial" w:cs="Arial"/>
          <w:b/>
        </w:rPr>
        <w:t xml:space="preserve">? – Angers, </w:t>
      </w:r>
      <w:hyperlink r:id="rId9" w:tooltip="18 de diciembre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18 de diciembre</w:t>
        </w:r>
      </w:hyperlink>
      <w:r w:rsidR="00340BE8" w:rsidRPr="00332169">
        <w:rPr>
          <w:rFonts w:ascii="Arial" w:hAnsi="Arial" w:cs="Arial"/>
          <w:b/>
        </w:rPr>
        <w:t xml:space="preserve"> de </w:t>
      </w:r>
      <w:hyperlink r:id="rId10" w:tooltip="821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821</w:t>
        </w:r>
      </w:hyperlink>
      <w:r w:rsidR="00340BE8" w:rsidRPr="00332169">
        <w:rPr>
          <w:rFonts w:ascii="Arial" w:hAnsi="Arial" w:cs="Arial"/>
          <w:b/>
        </w:rPr>
        <w:t>) fue un religi</w:t>
      </w:r>
      <w:r w:rsidR="00340BE8" w:rsidRPr="00332169">
        <w:rPr>
          <w:rFonts w:ascii="Arial" w:hAnsi="Arial" w:cs="Arial"/>
          <w:b/>
        </w:rPr>
        <w:t>o</w:t>
      </w:r>
      <w:r w:rsidR="00340BE8" w:rsidRPr="00332169">
        <w:rPr>
          <w:rFonts w:ascii="Arial" w:hAnsi="Arial" w:cs="Arial"/>
          <w:b/>
        </w:rPr>
        <w:t xml:space="preserve">so y santo </w:t>
      </w:r>
      <w:hyperlink r:id="rId11" w:tooltip="España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español</w:t>
        </w:r>
      </w:hyperlink>
      <w:r w:rsidR="00340BE8" w:rsidRPr="00332169">
        <w:rPr>
          <w:rFonts w:ascii="Arial" w:hAnsi="Arial" w:cs="Arial"/>
          <w:b/>
        </w:rPr>
        <w:t xml:space="preserve"> que llegó a ser nombrado </w:t>
      </w:r>
      <w:hyperlink r:id="rId12" w:tooltip="Obispo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obispo</w:t>
        </w:r>
      </w:hyperlink>
      <w:r w:rsidR="00340BE8" w:rsidRPr="00332169">
        <w:rPr>
          <w:rFonts w:ascii="Arial" w:hAnsi="Arial" w:cs="Arial"/>
          <w:b/>
        </w:rPr>
        <w:t xml:space="preserve"> de </w:t>
      </w:r>
      <w:hyperlink r:id="rId13" w:tooltip="Orleans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Orleans</w:t>
        </w:r>
      </w:hyperlink>
      <w:r w:rsidR="00340BE8" w:rsidRPr="00332169">
        <w:rPr>
          <w:rFonts w:ascii="Arial" w:hAnsi="Arial" w:cs="Arial"/>
          <w:b/>
        </w:rPr>
        <w:t xml:space="preserve">. </w:t>
      </w:r>
    </w:p>
    <w:p w:rsidR="00332169" w:rsidRPr="00332169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40BE8" w:rsidRPr="00332169" w:rsidRDefault="00340BE8" w:rsidP="00332169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332169">
        <w:rPr>
          <w:rStyle w:val="mw-headline"/>
          <w:rFonts w:ascii="Arial" w:hAnsi="Arial" w:cs="Arial"/>
          <w:color w:val="FF0000"/>
          <w:sz w:val="24"/>
          <w:szCs w:val="24"/>
        </w:rPr>
        <w:t>Biografía</w:t>
      </w:r>
    </w:p>
    <w:p w:rsidR="00332169" w:rsidRPr="00332169" w:rsidRDefault="00332169" w:rsidP="00332169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40BE8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40BE8" w:rsidRPr="00332169">
        <w:rPr>
          <w:rFonts w:ascii="Arial" w:hAnsi="Arial" w:cs="Arial"/>
          <w:b/>
        </w:rPr>
        <w:t xml:space="preserve">Nació en España, quizás en </w:t>
      </w:r>
      <w:hyperlink r:id="rId14" w:tooltip="Zaragoza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Zaragoza</w:t>
        </w:r>
      </w:hyperlink>
      <w:r w:rsidR="00340BE8" w:rsidRPr="00332169">
        <w:rPr>
          <w:rFonts w:ascii="Arial" w:hAnsi="Arial" w:cs="Arial"/>
          <w:b/>
        </w:rPr>
        <w:t>, de familia visigótica.</w:t>
      </w:r>
      <w:hyperlink r:id="rId15" w:anchor="cite_note-1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1</w:t>
        </w:r>
      </w:hyperlink>
      <w:r w:rsidR="00340BE8" w:rsidRPr="00332169">
        <w:rPr>
          <w:rFonts w:ascii="Arial" w:hAnsi="Arial" w:cs="Arial"/>
          <w:b/>
        </w:rPr>
        <w:t xml:space="preserve"> En el año 794 </w:t>
      </w:r>
      <w:hyperlink r:id="rId16" w:tooltip="Carlomagno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Carlomagno</w:t>
        </w:r>
      </w:hyperlink>
      <w:r w:rsidR="00340BE8" w:rsidRPr="00332169">
        <w:rPr>
          <w:rFonts w:ascii="Arial" w:hAnsi="Arial" w:cs="Arial"/>
          <w:b/>
        </w:rPr>
        <w:t xml:space="preserve"> le designa obispo de Orleans otorgándole la </w:t>
      </w:r>
      <w:hyperlink r:id="rId17" w:tooltip="Abadía de Fleury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 xml:space="preserve">abadía de </w:t>
        </w:r>
        <w:proofErr w:type="spellStart"/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Fleury</w:t>
        </w:r>
        <w:proofErr w:type="spellEnd"/>
      </w:hyperlink>
      <w:r w:rsidR="00340BE8" w:rsidRPr="00332169">
        <w:rPr>
          <w:rFonts w:ascii="Arial" w:hAnsi="Arial" w:cs="Arial"/>
          <w:b/>
        </w:rPr>
        <w:t>. En el mismo año de su no</w:t>
      </w:r>
      <w:r w:rsidR="00340BE8" w:rsidRPr="00332169">
        <w:rPr>
          <w:rFonts w:ascii="Arial" w:hAnsi="Arial" w:cs="Arial"/>
          <w:b/>
        </w:rPr>
        <w:t>m</w:t>
      </w:r>
      <w:r w:rsidR="00340BE8" w:rsidRPr="00332169">
        <w:rPr>
          <w:rFonts w:ascii="Arial" w:hAnsi="Arial" w:cs="Arial"/>
          <w:b/>
        </w:rPr>
        <w:t xml:space="preserve">bramiento participa en el </w:t>
      </w:r>
      <w:hyperlink r:id="rId18" w:tooltip="Concilio de Frankfurt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Concilio de Frankfurt</w:t>
        </w:r>
      </w:hyperlink>
      <w:r w:rsidR="00340BE8" w:rsidRPr="00332169">
        <w:rPr>
          <w:rFonts w:ascii="Arial" w:hAnsi="Arial" w:cs="Arial"/>
          <w:b/>
        </w:rPr>
        <w:t xml:space="preserve"> de 794.</w:t>
      </w:r>
    </w:p>
    <w:p w:rsidR="00332169" w:rsidRPr="00332169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32169" w:rsidRDefault="00340BE8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32169">
        <w:rPr>
          <w:rFonts w:ascii="Arial" w:hAnsi="Arial" w:cs="Arial"/>
          <w:b/>
        </w:rPr>
        <w:t xml:space="preserve">En el 798 se le designó como uno de los </w:t>
      </w:r>
      <w:hyperlink r:id="rId19" w:tooltip="Missi dominici" w:history="1">
        <w:proofErr w:type="spellStart"/>
        <w:r w:rsidRPr="0033216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missi</w:t>
        </w:r>
        <w:proofErr w:type="spellEnd"/>
        <w:r w:rsidRPr="0033216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Pr="0033216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dominici</w:t>
        </w:r>
        <w:proofErr w:type="spellEnd"/>
      </w:hyperlink>
      <w:r w:rsidRPr="00332169">
        <w:rPr>
          <w:rFonts w:ascii="Arial" w:hAnsi="Arial" w:cs="Arial"/>
          <w:b/>
        </w:rPr>
        <w:t xml:space="preserve"> de </w:t>
      </w:r>
      <w:proofErr w:type="spellStart"/>
      <w:r w:rsidRPr="00332169">
        <w:rPr>
          <w:rFonts w:ascii="Arial" w:hAnsi="Arial" w:cs="Arial"/>
          <w:b/>
        </w:rPr>
        <w:t>Septimania</w:t>
      </w:r>
      <w:proofErr w:type="spellEnd"/>
      <w:r w:rsidRPr="00332169">
        <w:rPr>
          <w:rFonts w:ascii="Arial" w:hAnsi="Arial" w:cs="Arial"/>
          <w:b/>
        </w:rPr>
        <w:t xml:space="preserve"> y sur de los Pirin</w:t>
      </w:r>
      <w:r w:rsidRPr="00332169">
        <w:rPr>
          <w:rFonts w:ascii="Arial" w:hAnsi="Arial" w:cs="Arial"/>
          <w:b/>
        </w:rPr>
        <w:t>e</w:t>
      </w:r>
      <w:r w:rsidRPr="00332169">
        <w:rPr>
          <w:rFonts w:ascii="Arial" w:hAnsi="Arial" w:cs="Arial"/>
          <w:b/>
        </w:rPr>
        <w:t xml:space="preserve">os. En total los </w:t>
      </w:r>
      <w:hyperlink r:id="rId20" w:tooltip="Missi dominici" w:history="1">
        <w:proofErr w:type="spellStart"/>
        <w:r w:rsidRPr="0033216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missi</w:t>
        </w:r>
        <w:proofErr w:type="spellEnd"/>
        <w:r w:rsidRPr="0033216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Pr="0033216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dominici</w:t>
        </w:r>
        <w:proofErr w:type="spellEnd"/>
      </w:hyperlink>
      <w:r w:rsidRPr="00332169">
        <w:rPr>
          <w:rFonts w:ascii="Arial" w:hAnsi="Arial" w:cs="Arial"/>
          <w:b/>
        </w:rPr>
        <w:t xml:space="preserve"> eran cuatro: dos eclesiásticos y dos seglares, el otro ecl</w:t>
      </w:r>
      <w:r w:rsidRPr="00332169">
        <w:rPr>
          <w:rFonts w:ascii="Arial" w:hAnsi="Arial" w:cs="Arial"/>
          <w:b/>
        </w:rPr>
        <w:t>e</w:t>
      </w:r>
      <w:r w:rsidRPr="00332169">
        <w:rPr>
          <w:rFonts w:ascii="Arial" w:hAnsi="Arial" w:cs="Arial"/>
          <w:b/>
        </w:rPr>
        <w:t xml:space="preserve">siástico fue </w:t>
      </w:r>
      <w:proofErr w:type="spellStart"/>
      <w:r w:rsidRPr="00332169">
        <w:rPr>
          <w:rFonts w:ascii="Arial" w:hAnsi="Arial" w:cs="Arial"/>
          <w:b/>
        </w:rPr>
        <w:t>Leidrat</w:t>
      </w:r>
      <w:proofErr w:type="spellEnd"/>
      <w:r w:rsidRPr="00332169">
        <w:rPr>
          <w:rFonts w:ascii="Arial" w:hAnsi="Arial" w:cs="Arial"/>
          <w:b/>
        </w:rPr>
        <w:t>, obispo de Lyon (798–814) y los dos seculares seguramente eran co</w:t>
      </w:r>
      <w:r w:rsidRPr="00332169">
        <w:rPr>
          <w:rFonts w:ascii="Arial" w:hAnsi="Arial" w:cs="Arial"/>
          <w:b/>
        </w:rPr>
        <w:t>n</w:t>
      </w:r>
      <w:r w:rsidRPr="00332169">
        <w:rPr>
          <w:rFonts w:ascii="Arial" w:hAnsi="Arial" w:cs="Arial"/>
          <w:b/>
        </w:rPr>
        <w:t xml:space="preserve">des pero no se sabe quiénes. </w:t>
      </w:r>
      <w:proofErr w:type="spellStart"/>
      <w:r w:rsidRPr="00332169">
        <w:rPr>
          <w:rFonts w:ascii="Arial" w:hAnsi="Arial" w:cs="Arial"/>
          <w:b/>
        </w:rPr>
        <w:t>Teodulfo</w:t>
      </w:r>
      <w:proofErr w:type="spellEnd"/>
      <w:r w:rsidRPr="00332169">
        <w:rPr>
          <w:rFonts w:ascii="Arial" w:hAnsi="Arial" w:cs="Arial"/>
          <w:b/>
        </w:rPr>
        <w:t xml:space="preserve"> escribió un relato de su tarea que los llevó por toda la Narbonense o </w:t>
      </w:r>
      <w:proofErr w:type="spellStart"/>
      <w:r w:rsidRPr="00332169">
        <w:rPr>
          <w:rFonts w:ascii="Arial" w:hAnsi="Arial" w:cs="Arial"/>
          <w:b/>
        </w:rPr>
        <w:t>Septimania</w:t>
      </w:r>
      <w:proofErr w:type="spellEnd"/>
      <w:r w:rsidRPr="00332169">
        <w:rPr>
          <w:rFonts w:ascii="Arial" w:hAnsi="Arial" w:cs="Arial"/>
          <w:b/>
        </w:rPr>
        <w:t xml:space="preserve">. </w:t>
      </w:r>
    </w:p>
    <w:p w:rsidR="00332169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32169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40BE8" w:rsidRPr="00332169">
        <w:rPr>
          <w:rFonts w:ascii="Arial" w:hAnsi="Arial" w:cs="Arial"/>
          <w:b/>
        </w:rPr>
        <w:t xml:space="preserve">Salieron de </w:t>
      </w:r>
      <w:hyperlink r:id="rId21" w:tooltip="Lyon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Lyon</w:t>
        </w:r>
      </w:hyperlink>
      <w:r w:rsidR="00340BE8" w:rsidRPr="00332169">
        <w:rPr>
          <w:rFonts w:ascii="Arial" w:hAnsi="Arial" w:cs="Arial"/>
          <w:b/>
        </w:rPr>
        <w:t xml:space="preserve"> siguiendo el </w:t>
      </w:r>
      <w:hyperlink r:id="rId22" w:tooltip="Ródano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Ródano</w:t>
        </w:r>
      </w:hyperlink>
      <w:r w:rsidR="00340BE8" w:rsidRPr="00332169">
        <w:rPr>
          <w:rFonts w:ascii="Arial" w:hAnsi="Arial" w:cs="Arial"/>
          <w:b/>
        </w:rPr>
        <w:t xml:space="preserve"> y entraron en </w:t>
      </w:r>
      <w:hyperlink r:id="rId23" w:tooltip="Septimania" w:history="1">
        <w:proofErr w:type="spellStart"/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Septimania</w:t>
        </w:r>
        <w:proofErr w:type="spellEnd"/>
      </w:hyperlink>
      <w:r w:rsidR="00340BE8" w:rsidRPr="00332169">
        <w:rPr>
          <w:rFonts w:ascii="Arial" w:hAnsi="Arial" w:cs="Arial"/>
          <w:b/>
        </w:rPr>
        <w:t xml:space="preserve"> por </w:t>
      </w:r>
      <w:hyperlink r:id="rId24" w:tooltip="Nimes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Nimes</w:t>
        </w:r>
      </w:hyperlink>
      <w:r w:rsidR="00340BE8" w:rsidRPr="00332169">
        <w:rPr>
          <w:rFonts w:ascii="Arial" w:hAnsi="Arial" w:cs="Arial"/>
          <w:b/>
        </w:rPr>
        <w:t>, la cual de</w:t>
      </w:r>
      <w:r w:rsidR="00340BE8" w:rsidRPr="00332169">
        <w:rPr>
          <w:rFonts w:ascii="Arial" w:hAnsi="Arial" w:cs="Arial"/>
          <w:b/>
        </w:rPr>
        <w:t>s</w:t>
      </w:r>
      <w:r w:rsidR="00340BE8" w:rsidRPr="00332169">
        <w:rPr>
          <w:rFonts w:ascii="Arial" w:hAnsi="Arial" w:cs="Arial"/>
          <w:b/>
        </w:rPr>
        <w:t xml:space="preserve">cribe como una villa considerable, después fueron a </w:t>
      </w:r>
      <w:hyperlink r:id="rId25" w:tooltip="Magalona" w:history="1">
        <w:proofErr w:type="spellStart"/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Magalona</w:t>
        </w:r>
        <w:proofErr w:type="spellEnd"/>
      </w:hyperlink>
      <w:r w:rsidR="00340BE8" w:rsidRPr="00332169">
        <w:rPr>
          <w:rFonts w:ascii="Arial" w:hAnsi="Arial" w:cs="Arial"/>
          <w:b/>
        </w:rPr>
        <w:t xml:space="preserve"> y </w:t>
      </w:r>
      <w:hyperlink r:id="rId26" w:tooltip="Substantion (aún no redactado)" w:history="1">
        <w:proofErr w:type="spellStart"/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Substantion</w:t>
        </w:r>
        <w:proofErr w:type="spellEnd"/>
      </w:hyperlink>
      <w:r w:rsidR="00340BE8" w:rsidRPr="00332169">
        <w:rPr>
          <w:rFonts w:ascii="Arial" w:hAnsi="Arial" w:cs="Arial"/>
          <w:b/>
        </w:rPr>
        <w:t xml:space="preserve">, dejando </w:t>
      </w:r>
      <w:hyperlink r:id="rId27" w:tooltip="Agda" w:history="1">
        <w:proofErr w:type="spellStart"/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g</w:t>
        </w:r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da</w:t>
        </w:r>
        <w:proofErr w:type="spellEnd"/>
      </w:hyperlink>
      <w:r w:rsidR="00340BE8" w:rsidRPr="00332169">
        <w:rPr>
          <w:rFonts w:ascii="Arial" w:hAnsi="Arial" w:cs="Arial"/>
          <w:b/>
        </w:rPr>
        <w:t xml:space="preserve"> a la izquierda, llegando entonces a </w:t>
      </w:r>
      <w:hyperlink r:id="rId28" w:tooltip="Béziers" w:history="1">
        <w:proofErr w:type="spellStart"/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Béziers</w:t>
        </w:r>
        <w:proofErr w:type="spellEnd"/>
      </w:hyperlink>
      <w:r w:rsidR="00340BE8" w:rsidRPr="00332169">
        <w:rPr>
          <w:rFonts w:ascii="Arial" w:hAnsi="Arial" w:cs="Arial"/>
          <w:b/>
        </w:rPr>
        <w:t xml:space="preserve"> y de allí a </w:t>
      </w:r>
      <w:hyperlink r:id="rId29" w:tooltip="Narbona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Narbona</w:t>
        </w:r>
      </w:hyperlink>
      <w:r w:rsidR="00340BE8" w:rsidRPr="00332169">
        <w:rPr>
          <w:rFonts w:ascii="Arial" w:hAnsi="Arial" w:cs="Arial"/>
          <w:b/>
        </w:rPr>
        <w:t xml:space="preserve">, ciudad que </w:t>
      </w:r>
      <w:proofErr w:type="spellStart"/>
      <w:r w:rsidR="00340BE8" w:rsidRPr="00332169">
        <w:rPr>
          <w:rFonts w:ascii="Arial" w:hAnsi="Arial" w:cs="Arial"/>
          <w:b/>
        </w:rPr>
        <w:t>Teodulfo</w:t>
      </w:r>
      <w:proofErr w:type="spellEnd"/>
      <w:r w:rsidR="00340BE8" w:rsidRPr="00332169">
        <w:rPr>
          <w:rFonts w:ascii="Arial" w:hAnsi="Arial" w:cs="Arial"/>
          <w:b/>
        </w:rPr>
        <w:t xml:space="preserve"> el</w:t>
      </w:r>
      <w:r w:rsidR="00340BE8" w:rsidRPr="00332169">
        <w:rPr>
          <w:rFonts w:ascii="Arial" w:hAnsi="Arial" w:cs="Arial"/>
          <w:b/>
        </w:rPr>
        <w:t>o</w:t>
      </w:r>
      <w:r w:rsidR="00340BE8" w:rsidRPr="00332169">
        <w:rPr>
          <w:rFonts w:ascii="Arial" w:hAnsi="Arial" w:cs="Arial"/>
          <w:b/>
        </w:rPr>
        <w:t>gia y compara a la de Arlés. También elogia la acogida de sus habitantes a los que llama sus parientes consanguíneos.</w:t>
      </w:r>
    </w:p>
    <w:p w:rsidR="00332169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40BE8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40BE8" w:rsidRPr="00332169">
        <w:rPr>
          <w:rFonts w:ascii="Arial" w:hAnsi="Arial" w:cs="Arial"/>
          <w:b/>
        </w:rPr>
        <w:t xml:space="preserve"> De Narbona fueron a </w:t>
      </w:r>
      <w:hyperlink r:id="rId30" w:tooltip="Carcasona" w:history="1">
        <w:proofErr w:type="spellStart"/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Carcasona</w:t>
        </w:r>
        <w:proofErr w:type="spellEnd"/>
      </w:hyperlink>
      <w:r w:rsidR="00340BE8" w:rsidRPr="00332169">
        <w:rPr>
          <w:rFonts w:ascii="Arial" w:hAnsi="Arial" w:cs="Arial"/>
          <w:b/>
        </w:rPr>
        <w:t xml:space="preserve"> y de ésta a </w:t>
      </w:r>
      <w:proofErr w:type="spellStart"/>
      <w:r w:rsidR="00340BE8" w:rsidRPr="00332169">
        <w:rPr>
          <w:rFonts w:ascii="Arial" w:hAnsi="Arial" w:cs="Arial"/>
          <w:b/>
        </w:rPr>
        <w:t>Redae</w:t>
      </w:r>
      <w:proofErr w:type="spellEnd"/>
      <w:r w:rsidR="00340BE8" w:rsidRPr="00332169">
        <w:rPr>
          <w:rFonts w:ascii="Arial" w:hAnsi="Arial" w:cs="Arial"/>
          <w:b/>
        </w:rPr>
        <w:t xml:space="preserve"> (</w:t>
      </w:r>
      <w:proofErr w:type="spellStart"/>
      <w:r w:rsidR="004A4040" w:rsidRPr="00332169">
        <w:rPr>
          <w:rFonts w:ascii="Arial" w:hAnsi="Arial" w:cs="Arial"/>
          <w:b/>
        </w:rPr>
        <w:fldChar w:fldCharType="begin"/>
      </w:r>
      <w:r w:rsidR="00340BE8" w:rsidRPr="00332169">
        <w:rPr>
          <w:rFonts w:ascii="Arial" w:hAnsi="Arial" w:cs="Arial"/>
          <w:b/>
        </w:rPr>
        <w:instrText xml:space="preserve"> HYPERLINK "https://es.wikipedia.org/wiki/Rasez" \o "Rasez" </w:instrText>
      </w:r>
      <w:r w:rsidR="004A4040" w:rsidRPr="00332169">
        <w:rPr>
          <w:rFonts w:ascii="Arial" w:hAnsi="Arial" w:cs="Arial"/>
          <w:b/>
        </w:rPr>
        <w:fldChar w:fldCharType="separate"/>
      </w:r>
      <w:r w:rsidR="00340BE8" w:rsidRPr="00332169">
        <w:rPr>
          <w:rStyle w:val="Hipervnculo"/>
          <w:rFonts w:ascii="Arial" w:hAnsi="Arial" w:cs="Arial"/>
          <w:b/>
          <w:color w:val="auto"/>
          <w:u w:val="none"/>
        </w:rPr>
        <w:t>Rasez</w:t>
      </w:r>
      <w:proofErr w:type="spellEnd"/>
      <w:r w:rsidR="004A4040" w:rsidRPr="00332169">
        <w:rPr>
          <w:rFonts w:ascii="Arial" w:hAnsi="Arial" w:cs="Arial"/>
          <w:b/>
        </w:rPr>
        <w:fldChar w:fldCharType="end"/>
      </w:r>
      <w:r w:rsidR="00340BE8" w:rsidRPr="00332169">
        <w:rPr>
          <w:rFonts w:ascii="Arial" w:hAnsi="Arial" w:cs="Arial"/>
          <w:b/>
        </w:rPr>
        <w:t xml:space="preserve">) desde donde regresaron a Narbona, donde se celebró un </w:t>
      </w:r>
      <w:proofErr w:type="spellStart"/>
      <w:r w:rsidR="00340BE8" w:rsidRPr="00332169">
        <w:rPr>
          <w:rFonts w:ascii="Arial" w:hAnsi="Arial" w:cs="Arial"/>
          <w:b/>
          <w:i/>
          <w:iCs/>
        </w:rPr>
        <w:t>placitum</w:t>
      </w:r>
      <w:proofErr w:type="spellEnd"/>
      <w:r w:rsidR="00340BE8" w:rsidRPr="00332169">
        <w:rPr>
          <w:rFonts w:ascii="Arial" w:hAnsi="Arial" w:cs="Arial"/>
          <w:b/>
        </w:rPr>
        <w:t xml:space="preserve"> o asamblea de la provincia donde se reunió un gran número de eclesiásticos y seglares. Al finalizar el </w:t>
      </w:r>
      <w:proofErr w:type="spellStart"/>
      <w:r w:rsidR="00340BE8" w:rsidRPr="00332169">
        <w:rPr>
          <w:rFonts w:ascii="Arial" w:hAnsi="Arial" w:cs="Arial"/>
          <w:b/>
          <w:i/>
          <w:iCs/>
        </w:rPr>
        <w:t>placitum</w:t>
      </w:r>
      <w:proofErr w:type="spellEnd"/>
      <w:r w:rsidR="00340BE8" w:rsidRPr="00332169">
        <w:rPr>
          <w:rFonts w:ascii="Arial" w:hAnsi="Arial" w:cs="Arial"/>
          <w:b/>
        </w:rPr>
        <w:t xml:space="preserve">, los comisarios fueron a Provenza y acabaron su labor en </w:t>
      </w:r>
      <w:hyperlink r:id="rId31" w:tooltip="Cavaillon" w:history="1">
        <w:proofErr w:type="spellStart"/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Cavaillon</w:t>
        </w:r>
        <w:proofErr w:type="spellEnd"/>
      </w:hyperlink>
      <w:r w:rsidR="00340BE8" w:rsidRPr="00332169">
        <w:rPr>
          <w:rFonts w:ascii="Arial" w:hAnsi="Arial" w:cs="Arial"/>
          <w:b/>
        </w:rPr>
        <w:t xml:space="preserve">. Se sabe que </w:t>
      </w:r>
      <w:proofErr w:type="spellStart"/>
      <w:r w:rsidR="00340BE8" w:rsidRPr="00332169">
        <w:rPr>
          <w:rFonts w:ascii="Arial" w:hAnsi="Arial" w:cs="Arial"/>
          <w:b/>
        </w:rPr>
        <w:t>Leidrat</w:t>
      </w:r>
      <w:proofErr w:type="spellEnd"/>
      <w:r w:rsidR="00340BE8" w:rsidRPr="00332169">
        <w:rPr>
          <w:rFonts w:ascii="Arial" w:hAnsi="Arial" w:cs="Arial"/>
          <w:b/>
        </w:rPr>
        <w:t xml:space="preserve"> fue, por orden especial de Carlomagno, al sur de los Pirineos para obligar al obispo </w:t>
      </w:r>
      <w:hyperlink r:id="rId32" w:tooltip="Félix de Urgel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 xml:space="preserve">Félix de </w:t>
        </w:r>
        <w:proofErr w:type="spellStart"/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Urgel</w:t>
        </w:r>
        <w:proofErr w:type="spellEnd"/>
      </w:hyperlink>
      <w:r w:rsidR="00340BE8" w:rsidRPr="00332169">
        <w:rPr>
          <w:rFonts w:ascii="Arial" w:hAnsi="Arial" w:cs="Arial"/>
          <w:b/>
        </w:rPr>
        <w:t xml:space="preserve"> a que abjurara de su herejía y mandarle que fuera al concilio que se celebraría el 800 en Aquisgrán.</w:t>
      </w:r>
    </w:p>
    <w:p w:rsidR="00332169" w:rsidRPr="00332169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40BE8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40BE8" w:rsidRPr="00332169">
        <w:rPr>
          <w:rFonts w:ascii="Arial" w:hAnsi="Arial" w:cs="Arial"/>
          <w:b/>
        </w:rPr>
        <w:t xml:space="preserve">A la vuelta del viaje, </w:t>
      </w:r>
      <w:proofErr w:type="spellStart"/>
      <w:r w:rsidR="00340BE8" w:rsidRPr="00332169">
        <w:rPr>
          <w:rFonts w:ascii="Arial" w:hAnsi="Arial" w:cs="Arial"/>
          <w:b/>
        </w:rPr>
        <w:t>Teodulfo</w:t>
      </w:r>
      <w:proofErr w:type="spellEnd"/>
      <w:r w:rsidR="00340BE8" w:rsidRPr="00332169">
        <w:rPr>
          <w:rFonts w:ascii="Arial" w:hAnsi="Arial" w:cs="Arial"/>
          <w:b/>
        </w:rPr>
        <w:t xml:space="preserve"> ejerció como obispo y simultáneamente como abad de </w:t>
      </w:r>
      <w:proofErr w:type="spellStart"/>
      <w:r w:rsidR="00340BE8" w:rsidRPr="00332169">
        <w:rPr>
          <w:rFonts w:ascii="Arial" w:hAnsi="Arial" w:cs="Arial"/>
          <w:b/>
        </w:rPr>
        <w:t>Fleury</w:t>
      </w:r>
      <w:proofErr w:type="spellEnd"/>
      <w:r w:rsidR="00340BE8" w:rsidRPr="00332169">
        <w:rPr>
          <w:rFonts w:ascii="Arial" w:hAnsi="Arial" w:cs="Arial"/>
          <w:b/>
        </w:rPr>
        <w:t>, que después sería conocida como la abadía de Saint-</w:t>
      </w:r>
      <w:proofErr w:type="spellStart"/>
      <w:r w:rsidR="00340BE8" w:rsidRPr="00332169">
        <w:rPr>
          <w:rFonts w:ascii="Arial" w:hAnsi="Arial" w:cs="Arial"/>
          <w:b/>
        </w:rPr>
        <w:t>Benoît</w:t>
      </w:r>
      <w:proofErr w:type="spellEnd"/>
      <w:r w:rsidR="00340BE8" w:rsidRPr="00332169">
        <w:rPr>
          <w:rFonts w:ascii="Arial" w:hAnsi="Arial" w:cs="Arial"/>
          <w:b/>
        </w:rPr>
        <w:t xml:space="preserve">-sur-Loire. En el 800 asistió a la coronación del emperador y en el 804 sucedió a </w:t>
      </w:r>
      <w:proofErr w:type="spellStart"/>
      <w:r w:rsidR="00340BE8" w:rsidRPr="00332169">
        <w:rPr>
          <w:rFonts w:ascii="Arial" w:hAnsi="Arial" w:cs="Arial"/>
          <w:b/>
        </w:rPr>
        <w:t>Alcuino</w:t>
      </w:r>
      <w:proofErr w:type="spellEnd"/>
      <w:r w:rsidR="00340BE8" w:rsidRPr="00332169">
        <w:rPr>
          <w:rFonts w:ascii="Arial" w:hAnsi="Arial" w:cs="Arial"/>
          <w:b/>
        </w:rPr>
        <w:t xml:space="preserve"> como consejero teol</w:t>
      </w:r>
      <w:r w:rsidR="00340BE8" w:rsidRPr="00332169">
        <w:rPr>
          <w:rFonts w:ascii="Arial" w:hAnsi="Arial" w:cs="Arial"/>
          <w:b/>
        </w:rPr>
        <w:t>ó</w:t>
      </w:r>
      <w:r w:rsidR="00340BE8" w:rsidRPr="00332169">
        <w:rPr>
          <w:rFonts w:ascii="Arial" w:hAnsi="Arial" w:cs="Arial"/>
          <w:b/>
        </w:rPr>
        <w:t>gico de Carlomagno.</w:t>
      </w:r>
    </w:p>
    <w:p w:rsidR="00332169" w:rsidRPr="00332169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32169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40BE8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340BE8" w:rsidRPr="00332169">
        <w:rPr>
          <w:rFonts w:ascii="Arial" w:hAnsi="Arial" w:cs="Arial"/>
          <w:b/>
        </w:rPr>
        <w:t xml:space="preserve">En 814 tras el fallecimiento del rey Carlomagno, testamento en el que se ve estampada su firma, accedió al trono su hijo </w:t>
      </w:r>
      <w:hyperlink r:id="rId33" w:tooltip="Ludovico Pío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Luis I</w:t>
        </w:r>
      </w:hyperlink>
      <w:r w:rsidR="00340BE8" w:rsidRPr="00332169">
        <w:rPr>
          <w:rFonts w:ascii="Arial" w:hAnsi="Arial" w:cs="Arial"/>
          <w:b/>
        </w:rPr>
        <w:t xml:space="preserve"> </w:t>
      </w:r>
      <w:r w:rsidR="00340BE8" w:rsidRPr="00332169">
        <w:rPr>
          <w:rFonts w:ascii="Arial" w:hAnsi="Arial" w:cs="Arial"/>
          <w:b/>
          <w:i/>
          <w:iCs/>
        </w:rPr>
        <w:t>el Piadoso</w:t>
      </w:r>
      <w:r w:rsidR="00340BE8" w:rsidRPr="00332169">
        <w:rPr>
          <w:rFonts w:ascii="Arial" w:hAnsi="Arial" w:cs="Arial"/>
          <w:b/>
        </w:rPr>
        <w:t xml:space="preserve">. En el año 816 el </w:t>
      </w:r>
      <w:hyperlink r:id="rId34" w:tooltip="Papa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papa</w:t>
        </w:r>
      </w:hyperlink>
      <w:r w:rsidR="00340BE8" w:rsidRPr="00332169">
        <w:rPr>
          <w:rFonts w:ascii="Arial" w:hAnsi="Arial" w:cs="Arial"/>
          <w:b/>
        </w:rPr>
        <w:t xml:space="preserve"> </w:t>
      </w:r>
      <w:hyperlink r:id="rId35" w:tooltip="Esteban IV (papa)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Esteban IV</w:t>
        </w:r>
      </w:hyperlink>
      <w:r w:rsidR="00340BE8" w:rsidRPr="00332169">
        <w:rPr>
          <w:rFonts w:ascii="Arial" w:hAnsi="Arial" w:cs="Arial"/>
          <w:b/>
        </w:rPr>
        <w:t xml:space="preserve"> le otorgó el </w:t>
      </w:r>
      <w:hyperlink r:id="rId36" w:tooltip="Palio (indumentaria religiosa)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palio</w:t>
        </w:r>
      </w:hyperlink>
      <w:r w:rsidR="00340BE8" w:rsidRPr="00332169">
        <w:rPr>
          <w:rFonts w:ascii="Arial" w:hAnsi="Arial" w:cs="Arial"/>
          <w:b/>
        </w:rPr>
        <w:t xml:space="preserve">. En el año 817 se desencadena la </w:t>
      </w:r>
      <w:hyperlink r:id="rId37" w:anchor="Rebeli.C3.B3n_de_Bernardo" w:tooltip="Ludovico Pío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rebelión de Bernardo</w:t>
        </w:r>
      </w:hyperlink>
      <w:r w:rsidR="00340BE8" w:rsidRPr="00332169">
        <w:rPr>
          <w:rFonts w:ascii="Arial" w:hAnsi="Arial" w:cs="Arial"/>
          <w:b/>
        </w:rPr>
        <w:t xml:space="preserve"> entre </w:t>
      </w:r>
      <w:hyperlink r:id="rId38" w:tooltip="Bernardo I de Italia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Bernardo I de Italia</w:t>
        </w:r>
      </w:hyperlink>
      <w:r w:rsidR="00340BE8" w:rsidRPr="00332169">
        <w:rPr>
          <w:rFonts w:ascii="Arial" w:hAnsi="Arial" w:cs="Arial"/>
          <w:b/>
        </w:rPr>
        <w:t xml:space="preserve"> y Luis I. Una vez acallada la rebelión Bernardo I es encarcelado y </w:t>
      </w:r>
      <w:proofErr w:type="spellStart"/>
      <w:r w:rsidR="00340BE8" w:rsidRPr="00332169">
        <w:rPr>
          <w:rFonts w:ascii="Arial" w:hAnsi="Arial" w:cs="Arial"/>
          <w:b/>
        </w:rPr>
        <w:t>Teodulfo</w:t>
      </w:r>
      <w:proofErr w:type="spellEnd"/>
      <w:r w:rsidR="00340BE8" w:rsidRPr="00332169">
        <w:rPr>
          <w:rFonts w:ascii="Arial" w:hAnsi="Arial" w:cs="Arial"/>
          <w:b/>
        </w:rPr>
        <w:t xml:space="preserve"> es acus</w:t>
      </w:r>
      <w:r w:rsidR="00340BE8" w:rsidRPr="00332169">
        <w:rPr>
          <w:rFonts w:ascii="Arial" w:hAnsi="Arial" w:cs="Arial"/>
          <w:b/>
        </w:rPr>
        <w:t>a</w:t>
      </w:r>
      <w:r w:rsidR="00340BE8" w:rsidRPr="00332169">
        <w:rPr>
          <w:rFonts w:ascii="Arial" w:hAnsi="Arial" w:cs="Arial"/>
          <w:b/>
        </w:rPr>
        <w:t xml:space="preserve">do de </w:t>
      </w:r>
      <w:hyperlink r:id="rId39" w:tooltip="Sedición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sedición</w:t>
        </w:r>
      </w:hyperlink>
      <w:r w:rsidR="00340BE8" w:rsidRPr="00332169">
        <w:rPr>
          <w:rFonts w:ascii="Arial" w:hAnsi="Arial" w:cs="Arial"/>
          <w:b/>
        </w:rPr>
        <w:t xml:space="preserve"> siendo encerrado en un monasterio en Angers, donde murió. Durante su encierro compuso el himno </w:t>
      </w:r>
      <w:r w:rsidR="00340BE8" w:rsidRPr="00332169">
        <w:rPr>
          <w:rFonts w:ascii="Arial" w:hAnsi="Arial" w:cs="Arial"/>
          <w:b/>
          <w:i/>
          <w:iCs/>
        </w:rPr>
        <w:t xml:space="preserve">Gloria </w:t>
      </w:r>
      <w:proofErr w:type="spellStart"/>
      <w:r w:rsidR="00340BE8" w:rsidRPr="00332169">
        <w:rPr>
          <w:rFonts w:ascii="Arial" w:hAnsi="Arial" w:cs="Arial"/>
          <w:b/>
          <w:i/>
          <w:iCs/>
        </w:rPr>
        <w:t>laus</w:t>
      </w:r>
      <w:proofErr w:type="spellEnd"/>
      <w:r w:rsidR="00340BE8" w:rsidRPr="00332169">
        <w:rPr>
          <w:rFonts w:ascii="Arial" w:hAnsi="Arial" w:cs="Arial"/>
          <w:b/>
          <w:i/>
          <w:iCs/>
        </w:rPr>
        <w:t xml:space="preserve"> et honor</w:t>
      </w:r>
      <w:r w:rsidR="00340BE8" w:rsidRPr="00332169">
        <w:rPr>
          <w:rFonts w:ascii="Arial" w:hAnsi="Arial" w:cs="Arial"/>
          <w:b/>
        </w:rPr>
        <w:t>, que la liturgia católica todavía emplea hoy en el día del Domingo de Ramos.</w:t>
      </w:r>
    </w:p>
    <w:p w:rsidR="00332169" w:rsidRPr="00332169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340BE8" w:rsidRPr="00332169" w:rsidRDefault="00340BE8" w:rsidP="00332169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332169">
        <w:rPr>
          <w:rStyle w:val="mw-headline"/>
          <w:rFonts w:ascii="Arial" w:hAnsi="Arial" w:cs="Arial"/>
          <w:color w:val="FF0000"/>
          <w:sz w:val="24"/>
          <w:szCs w:val="24"/>
        </w:rPr>
        <w:t>Obras</w:t>
      </w:r>
    </w:p>
    <w:p w:rsidR="00332169" w:rsidRPr="00332169" w:rsidRDefault="00332169" w:rsidP="00332169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40BE8" w:rsidRPr="00332169" w:rsidRDefault="00340BE8" w:rsidP="00332169">
      <w:pPr>
        <w:jc w:val="center"/>
        <w:rPr>
          <w:b/>
        </w:rPr>
      </w:pPr>
      <w:r w:rsidRPr="00332169">
        <w:rPr>
          <w:b/>
          <w:noProof/>
        </w:rPr>
        <w:drawing>
          <wp:inline distT="0" distB="0" distL="0" distR="0">
            <wp:extent cx="3924300" cy="3157278"/>
            <wp:effectExtent l="19050" t="0" r="0" b="0"/>
            <wp:docPr id="7" name="Imagen 7" descr="https://upload.wikimedia.org/wikipedia/commons/thumb/d/d2/Germigny_Des_Pres_2007_02.jpg/220px-Germigny_Des_Pres_2007_02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d/d2/Germigny_Des_Pres_2007_02.jpg/220px-Germigny_Des_Pres_2007_02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15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169" w:rsidRPr="00332169" w:rsidRDefault="004A4040" w:rsidP="00332169">
      <w:pPr>
        <w:jc w:val="center"/>
        <w:rPr>
          <w:b/>
          <w:color w:val="0070C0"/>
        </w:rPr>
      </w:pPr>
      <w:hyperlink r:id="rId42" w:tooltip="Oratorio de Germigny-des-Prés" w:history="1">
        <w:r w:rsidR="00340BE8" w:rsidRPr="00332169">
          <w:rPr>
            <w:rStyle w:val="Hipervnculo"/>
            <w:b/>
            <w:color w:val="0070C0"/>
            <w:u w:val="none"/>
          </w:rPr>
          <w:t xml:space="preserve">Oratorio de </w:t>
        </w:r>
        <w:proofErr w:type="spellStart"/>
        <w:r w:rsidR="00340BE8" w:rsidRPr="00332169">
          <w:rPr>
            <w:rStyle w:val="Hipervnculo"/>
            <w:b/>
            <w:color w:val="0070C0"/>
            <w:u w:val="none"/>
          </w:rPr>
          <w:t>Germigny</w:t>
        </w:r>
        <w:proofErr w:type="spellEnd"/>
        <w:r w:rsidR="00340BE8" w:rsidRPr="00332169">
          <w:rPr>
            <w:rStyle w:val="Hipervnculo"/>
            <w:b/>
            <w:color w:val="0070C0"/>
            <w:u w:val="none"/>
          </w:rPr>
          <w:t>-des-</w:t>
        </w:r>
        <w:proofErr w:type="spellStart"/>
        <w:r w:rsidR="00340BE8" w:rsidRPr="00332169">
          <w:rPr>
            <w:rStyle w:val="Hipervnculo"/>
            <w:b/>
            <w:color w:val="0070C0"/>
            <w:u w:val="none"/>
          </w:rPr>
          <w:t>Prés</w:t>
        </w:r>
        <w:proofErr w:type="spellEnd"/>
      </w:hyperlink>
    </w:p>
    <w:p w:rsidR="00340BE8" w:rsidRPr="00332169" w:rsidRDefault="00340BE8" w:rsidP="00332169">
      <w:pPr>
        <w:jc w:val="center"/>
        <w:rPr>
          <w:b/>
          <w:color w:val="0070C0"/>
        </w:rPr>
      </w:pPr>
      <w:r w:rsidRPr="00332169">
        <w:rPr>
          <w:b/>
          <w:color w:val="0070C0"/>
        </w:rPr>
        <w:t>una obra muy restaurada en el siglo XIX.</w:t>
      </w:r>
    </w:p>
    <w:p w:rsidR="00332169" w:rsidRPr="00332169" w:rsidRDefault="00332169" w:rsidP="00332169">
      <w:pPr>
        <w:jc w:val="both"/>
        <w:rPr>
          <w:b/>
        </w:rPr>
      </w:pPr>
    </w:p>
    <w:p w:rsidR="00340BE8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spellStart"/>
      <w:r w:rsidR="00340BE8" w:rsidRPr="00332169">
        <w:rPr>
          <w:rFonts w:ascii="Arial" w:hAnsi="Arial" w:cs="Arial"/>
          <w:b/>
        </w:rPr>
        <w:t>Teodulfo</w:t>
      </w:r>
      <w:proofErr w:type="spellEnd"/>
      <w:r w:rsidR="00340BE8" w:rsidRPr="00332169">
        <w:rPr>
          <w:rFonts w:ascii="Arial" w:hAnsi="Arial" w:cs="Arial"/>
          <w:b/>
        </w:rPr>
        <w:t xml:space="preserve"> mandó construir el </w:t>
      </w:r>
      <w:hyperlink r:id="rId43" w:tooltip="Oratorio de Germigny-des-Prés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 xml:space="preserve">oratorio de </w:t>
        </w:r>
        <w:proofErr w:type="spellStart"/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Germigny</w:t>
        </w:r>
        <w:proofErr w:type="spellEnd"/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-des-</w:t>
        </w:r>
        <w:proofErr w:type="spellStart"/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Prés</w:t>
        </w:r>
        <w:proofErr w:type="spellEnd"/>
      </w:hyperlink>
      <w:r w:rsidR="00340BE8" w:rsidRPr="00332169">
        <w:rPr>
          <w:rFonts w:ascii="Arial" w:hAnsi="Arial" w:cs="Arial"/>
          <w:b/>
        </w:rPr>
        <w:t xml:space="preserve">, uno de las escasas obras de la época carolingia que </w:t>
      </w:r>
      <w:proofErr w:type="spellStart"/>
      <w:r w:rsidR="00340BE8" w:rsidRPr="00332169">
        <w:rPr>
          <w:rFonts w:ascii="Arial" w:hAnsi="Arial" w:cs="Arial"/>
          <w:b/>
        </w:rPr>
        <w:t>aun</w:t>
      </w:r>
      <w:proofErr w:type="spellEnd"/>
      <w:r w:rsidR="00340BE8" w:rsidRPr="00332169">
        <w:rPr>
          <w:rFonts w:ascii="Arial" w:hAnsi="Arial" w:cs="Arial"/>
          <w:b/>
        </w:rPr>
        <w:t xml:space="preserve"> se conserva. Fue un miembro destacado de la </w:t>
      </w:r>
      <w:hyperlink r:id="rId44" w:tooltip="Escuela palatina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Escuela palatina</w:t>
        </w:r>
      </w:hyperlink>
      <w:r w:rsidR="00340BE8" w:rsidRPr="00332169">
        <w:rPr>
          <w:rFonts w:ascii="Arial" w:hAnsi="Arial" w:cs="Arial"/>
          <w:b/>
        </w:rPr>
        <w:t xml:space="preserve"> durante el denominado </w:t>
      </w:r>
      <w:hyperlink r:id="rId45" w:tooltip="Renacimiento carolingio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Renacimiento carolingio</w:t>
        </w:r>
      </w:hyperlink>
      <w:r w:rsidR="00340BE8" w:rsidRPr="00332169">
        <w:rPr>
          <w:rFonts w:ascii="Arial" w:hAnsi="Arial" w:cs="Arial"/>
          <w:b/>
        </w:rPr>
        <w:t xml:space="preserve">, un periodo de florecimiento intelectual durante la oscura </w:t>
      </w:r>
      <w:hyperlink r:id="rId46" w:tooltip="Alta Edad Media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Alta Edad Media</w:t>
        </w:r>
      </w:hyperlink>
      <w:r w:rsidR="00340BE8" w:rsidRPr="00332169">
        <w:rPr>
          <w:rFonts w:ascii="Arial" w:hAnsi="Arial" w:cs="Arial"/>
          <w:b/>
        </w:rPr>
        <w:t xml:space="preserve"> dirigida por el británico </w:t>
      </w:r>
      <w:hyperlink r:id="rId47" w:tooltip="Alcuino de York" w:history="1">
        <w:proofErr w:type="spellStart"/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Alcuino</w:t>
        </w:r>
        <w:proofErr w:type="spellEnd"/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York</w:t>
        </w:r>
      </w:hyperlink>
      <w:r w:rsidR="00340BE8" w:rsidRPr="00332169">
        <w:rPr>
          <w:rFonts w:ascii="Arial" w:hAnsi="Arial" w:cs="Arial"/>
          <w:b/>
        </w:rPr>
        <w:t>.</w:t>
      </w:r>
    </w:p>
    <w:p w:rsidR="00332169" w:rsidRPr="00332169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40BE8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spellStart"/>
      <w:r w:rsidR="00340BE8" w:rsidRPr="00332169">
        <w:rPr>
          <w:rFonts w:ascii="Arial" w:hAnsi="Arial" w:cs="Arial"/>
          <w:b/>
        </w:rPr>
        <w:t>Teodulfo</w:t>
      </w:r>
      <w:proofErr w:type="spellEnd"/>
      <w:r w:rsidR="00340BE8" w:rsidRPr="00332169">
        <w:rPr>
          <w:rFonts w:ascii="Arial" w:hAnsi="Arial" w:cs="Arial"/>
          <w:b/>
        </w:rPr>
        <w:t xml:space="preserve"> organizó la educación carolingia, sobre todo en Orleans, creó escuelas parr</w:t>
      </w:r>
      <w:r w:rsidR="00340BE8" w:rsidRPr="00332169">
        <w:rPr>
          <w:rFonts w:ascii="Arial" w:hAnsi="Arial" w:cs="Arial"/>
          <w:b/>
        </w:rPr>
        <w:t>o</w:t>
      </w:r>
      <w:r w:rsidR="00340BE8" w:rsidRPr="00332169">
        <w:rPr>
          <w:rFonts w:ascii="Arial" w:hAnsi="Arial" w:cs="Arial"/>
          <w:b/>
        </w:rPr>
        <w:t>quiales, colegios episcopales de educación secundaria y escuelas monásticas, todo ello con el fin de capacitar a los administradores del Imperio. Reformó los hospitales y los puso bajo la administración de los conventos, en los cuales obligó a que primara la disciplina benedictina de oración y trabajo.</w:t>
      </w:r>
    </w:p>
    <w:p w:rsidR="00332169" w:rsidRPr="00332169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40BE8" w:rsidRDefault="00340BE8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32169">
        <w:rPr>
          <w:rFonts w:ascii="Arial" w:hAnsi="Arial" w:cs="Arial"/>
          <w:b/>
        </w:rPr>
        <w:t xml:space="preserve">Compiló manuscritos de la Biblia y, anticipándose a los métodos de </w:t>
      </w:r>
      <w:hyperlink r:id="rId48" w:tooltip="Lupo Servato" w:history="1">
        <w:proofErr w:type="spellStart"/>
        <w:r w:rsidRPr="00332169">
          <w:rPr>
            <w:rStyle w:val="Hipervnculo"/>
            <w:rFonts w:ascii="Arial" w:hAnsi="Arial" w:cs="Arial"/>
            <w:b/>
            <w:color w:val="auto"/>
            <w:u w:val="none"/>
          </w:rPr>
          <w:t>Lupo</w:t>
        </w:r>
        <w:proofErr w:type="spellEnd"/>
        <w:r w:rsidRPr="00332169">
          <w:rPr>
            <w:rStyle w:val="Hipervnculo"/>
            <w:rFonts w:ascii="Arial" w:hAnsi="Arial" w:cs="Arial"/>
            <w:b/>
            <w:color w:val="auto"/>
            <w:u w:val="none"/>
          </w:rPr>
          <w:t xml:space="preserve"> Servato</w:t>
        </w:r>
      </w:hyperlink>
      <w:r w:rsidRPr="00332169">
        <w:rPr>
          <w:rFonts w:ascii="Arial" w:hAnsi="Arial" w:cs="Arial"/>
          <w:b/>
        </w:rPr>
        <w:t>, redactó algunos libros de enseñanza en los que las lecciones estaban claramente distinguidas unas de otras con títulos precisos. Escribió también obras históricas relacionadas con el reinado de Carlomagno.</w:t>
      </w:r>
    </w:p>
    <w:p w:rsidR="00332169" w:rsidRPr="00332169" w:rsidRDefault="00332169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40BE8" w:rsidRPr="00332169" w:rsidRDefault="00340BE8" w:rsidP="003321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32169">
        <w:rPr>
          <w:rFonts w:ascii="Arial" w:hAnsi="Arial" w:cs="Arial"/>
          <w:b/>
        </w:rPr>
        <w:t>Su obras son:</w:t>
      </w:r>
    </w:p>
    <w:p w:rsidR="00340BE8" w:rsidRPr="00332169" w:rsidRDefault="00340BE8" w:rsidP="00332169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 w:rsidRPr="00332169">
        <w:rPr>
          <w:b/>
          <w:i/>
          <w:iCs/>
        </w:rPr>
        <w:t xml:space="preserve">De </w:t>
      </w:r>
      <w:proofErr w:type="spellStart"/>
      <w:r w:rsidRPr="00332169">
        <w:rPr>
          <w:b/>
          <w:i/>
          <w:iCs/>
        </w:rPr>
        <w:t>Spiritu</w:t>
      </w:r>
      <w:proofErr w:type="spellEnd"/>
      <w:r w:rsidRPr="00332169">
        <w:rPr>
          <w:b/>
          <w:i/>
          <w:iCs/>
        </w:rPr>
        <w:t xml:space="preserve"> </w:t>
      </w:r>
      <w:proofErr w:type="spellStart"/>
      <w:r w:rsidRPr="00332169">
        <w:rPr>
          <w:b/>
          <w:i/>
          <w:iCs/>
        </w:rPr>
        <w:t>Sancto</w:t>
      </w:r>
      <w:proofErr w:type="spellEnd"/>
    </w:p>
    <w:p w:rsidR="00340BE8" w:rsidRPr="00332169" w:rsidRDefault="00340BE8" w:rsidP="00332169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 w:rsidRPr="00332169">
        <w:rPr>
          <w:b/>
          <w:i/>
          <w:iCs/>
        </w:rPr>
        <w:t>Penitencial</w:t>
      </w:r>
    </w:p>
    <w:p w:rsidR="00340BE8" w:rsidRPr="00332169" w:rsidRDefault="004A4040" w:rsidP="00332169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hyperlink r:id="rId49" w:tooltip="Gloria, laus et honor (aún no redactado)" w:history="1">
        <w:r w:rsidR="00340BE8" w:rsidRPr="00332169">
          <w:rPr>
            <w:rStyle w:val="Hipervnculo"/>
            <w:b/>
            <w:i/>
            <w:iCs/>
            <w:color w:val="auto"/>
            <w:u w:val="none"/>
          </w:rPr>
          <w:t xml:space="preserve">Gloria, </w:t>
        </w:r>
        <w:proofErr w:type="spellStart"/>
        <w:r w:rsidR="00340BE8" w:rsidRPr="00332169">
          <w:rPr>
            <w:rStyle w:val="Hipervnculo"/>
            <w:b/>
            <w:i/>
            <w:iCs/>
            <w:color w:val="auto"/>
            <w:u w:val="none"/>
          </w:rPr>
          <w:t>laus</w:t>
        </w:r>
        <w:proofErr w:type="spellEnd"/>
        <w:r w:rsidR="00340BE8" w:rsidRPr="00332169">
          <w:rPr>
            <w:rStyle w:val="Hipervnculo"/>
            <w:b/>
            <w:i/>
            <w:iCs/>
            <w:color w:val="auto"/>
            <w:u w:val="none"/>
          </w:rPr>
          <w:t xml:space="preserve"> et honor</w:t>
        </w:r>
      </w:hyperlink>
      <w:r w:rsidR="00340BE8" w:rsidRPr="00332169">
        <w:rPr>
          <w:b/>
        </w:rPr>
        <w:t xml:space="preserve"> (himno litúrgico)</w:t>
      </w:r>
    </w:p>
    <w:p w:rsidR="00340BE8" w:rsidRPr="00332169" w:rsidRDefault="00340BE8" w:rsidP="00332169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 w:rsidRPr="00332169">
        <w:rPr>
          <w:b/>
          <w:i/>
          <w:iCs/>
        </w:rPr>
        <w:t>Del bautismo</w:t>
      </w:r>
    </w:p>
    <w:p w:rsidR="00340BE8" w:rsidRPr="00332169" w:rsidRDefault="00340BE8" w:rsidP="00332169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proofErr w:type="spellStart"/>
      <w:r w:rsidRPr="00332169">
        <w:rPr>
          <w:b/>
          <w:i/>
          <w:iCs/>
        </w:rPr>
        <w:t>Carminum</w:t>
      </w:r>
      <w:proofErr w:type="spellEnd"/>
      <w:r w:rsidRPr="00332169">
        <w:rPr>
          <w:b/>
          <w:i/>
          <w:iCs/>
        </w:rPr>
        <w:t xml:space="preserve"> </w:t>
      </w:r>
      <w:proofErr w:type="spellStart"/>
      <w:r w:rsidRPr="00332169">
        <w:rPr>
          <w:b/>
          <w:i/>
          <w:iCs/>
        </w:rPr>
        <w:t>libri</w:t>
      </w:r>
      <w:proofErr w:type="spellEnd"/>
      <w:r w:rsidRPr="00332169">
        <w:rPr>
          <w:b/>
          <w:i/>
          <w:iCs/>
        </w:rPr>
        <w:t xml:space="preserve"> sex</w:t>
      </w:r>
    </w:p>
    <w:p w:rsidR="00340BE8" w:rsidRDefault="00340BE8" w:rsidP="00332169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 w:rsidRPr="00332169">
        <w:rPr>
          <w:b/>
          <w:i/>
          <w:iCs/>
        </w:rPr>
        <w:t>Exhortación a los jueces</w:t>
      </w:r>
      <w:r w:rsidRPr="00332169">
        <w:rPr>
          <w:b/>
        </w:rPr>
        <w:t>.</w:t>
      </w:r>
    </w:p>
    <w:p w:rsidR="00332169" w:rsidRDefault="00332169" w:rsidP="00332169">
      <w:pPr>
        <w:widowControl/>
        <w:autoSpaceDE/>
        <w:autoSpaceDN/>
        <w:adjustRightInd/>
        <w:jc w:val="both"/>
        <w:rPr>
          <w:b/>
        </w:rPr>
      </w:pPr>
    </w:p>
    <w:p w:rsidR="00332169" w:rsidRPr="00332169" w:rsidRDefault="00332169" w:rsidP="00332169">
      <w:pPr>
        <w:widowControl/>
        <w:autoSpaceDE/>
        <w:autoSpaceDN/>
        <w:adjustRightInd/>
        <w:jc w:val="both"/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7"/>
        <w:gridCol w:w="5069"/>
      </w:tblGrid>
      <w:tr w:rsidR="00340BE8" w:rsidTr="00340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  <w:bCs/>
              </w:rPr>
              <w:t>EN LATÍN</w:t>
            </w:r>
          </w:p>
        </w:tc>
        <w:tc>
          <w:tcPr>
            <w:tcW w:w="0" w:type="auto"/>
            <w:vAlign w:val="center"/>
            <w:hideMark/>
          </w:tcPr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  <w:bCs/>
              </w:rPr>
              <w:t>EN ESPAÑOL</w:t>
            </w:r>
          </w:p>
        </w:tc>
      </w:tr>
      <w:tr w:rsidR="00340BE8" w:rsidTr="00340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BE8" w:rsidRPr="00340BE8" w:rsidRDefault="00340BE8" w:rsidP="00340BE8">
            <w:pPr>
              <w:jc w:val="center"/>
              <w:rPr>
                <w:b/>
                <w:lang w:val="en-US"/>
              </w:rPr>
            </w:pPr>
            <w:r w:rsidRPr="00340BE8">
              <w:rPr>
                <w:b/>
                <w:lang w:val="en-US"/>
              </w:rPr>
              <w:t>Gloria, laus et honor tibi sit Rex Christe R</w:t>
            </w:r>
            <w:r w:rsidRPr="00340BE8">
              <w:rPr>
                <w:b/>
                <w:lang w:val="en-US"/>
              </w:rPr>
              <w:t>e</w:t>
            </w:r>
            <w:r w:rsidRPr="00340BE8">
              <w:rPr>
                <w:b/>
                <w:lang w:val="en-US"/>
              </w:rPr>
              <w:t>demptor,</w:t>
            </w:r>
          </w:p>
        </w:tc>
        <w:tc>
          <w:tcPr>
            <w:tcW w:w="0" w:type="auto"/>
            <w:vAlign w:val="center"/>
            <w:hideMark/>
          </w:tcPr>
          <w:p w:rsidR="00332169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>Gloria, alabanza y honor te sean dados,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 xml:space="preserve"> Rey Cristo Redentor,</w:t>
            </w:r>
          </w:p>
        </w:tc>
      </w:tr>
      <w:tr w:rsidR="00340BE8" w:rsidTr="00340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 xml:space="preserve">Cui </w:t>
            </w:r>
            <w:proofErr w:type="spellStart"/>
            <w:r w:rsidRPr="00340BE8">
              <w:rPr>
                <w:b/>
              </w:rPr>
              <w:t>puerile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decus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prompsit</w:t>
            </w:r>
            <w:proofErr w:type="spellEnd"/>
            <w:r w:rsidRPr="00340BE8">
              <w:rPr>
                <w:b/>
              </w:rPr>
              <w:t>: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 xml:space="preserve"> Hosanna </w:t>
            </w:r>
            <w:proofErr w:type="spellStart"/>
            <w:r w:rsidRPr="00340BE8">
              <w:rPr>
                <w:b/>
              </w:rPr>
              <w:t>pium</w:t>
            </w:r>
            <w:proofErr w:type="spellEnd"/>
            <w:r w:rsidRPr="00340BE8">
              <w:rPr>
                <w:b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32169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>a quien el esplendor de los niños aclamó: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 xml:space="preserve"> ¡Salud al piadoso!</w:t>
            </w:r>
          </w:p>
        </w:tc>
      </w:tr>
      <w:tr w:rsidR="00340BE8" w:rsidTr="00340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 xml:space="preserve">Israel es tu </w:t>
            </w:r>
            <w:proofErr w:type="spellStart"/>
            <w:r w:rsidRPr="00340BE8">
              <w:rPr>
                <w:b/>
              </w:rPr>
              <w:t>rex</w:t>
            </w:r>
            <w:proofErr w:type="spellEnd"/>
            <w:r w:rsidRPr="00340BE8">
              <w:rPr>
                <w:b/>
              </w:rPr>
              <w:t xml:space="preserve"> , </w:t>
            </w:r>
            <w:proofErr w:type="spellStart"/>
            <w:r w:rsidRPr="00340BE8">
              <w:rPr>
                <w:b/>
              </w:rPr>
              <w:t>Davidis</w:t>
            </w:r>
            <w:proofErr w:type="spellEnd"/>
            <w:r w:rsidRPr="00340BE8">
              <w:rPr>
                <w:b/>
              </w:rPr>
              <w:t xml:space="preserve"> et ínclita 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>proles:</w:t>
            </w:r>
          </w:p>
        </w:tc>
        <w:tc>
          <w:tcPr>
            <w:tcW w:w="0" w:type="auto"/>
            <w:vAlign w:val="center"/>
            <w:hideMark/>
          </w:tcPr>
          <w:p w:rsidR="00332169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>Tú eres el Rey de Israel y descendiente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 xml:space="preserve"> ilustre de David,</w:t>
            </w:r>
          </w:p>
        </w:tc>
      </w:tr>
      <w:tr w:rsidR="00340BE8" w:rsidTr="00340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BE8" w:rsidRPr="00340BE8" w:rsidRDefault="00340BE8" w:rsidP="00340BE8">
            <w:pPr>
              <w:jc w:val="center"/>
              <w:rPr>
                <w:b/>
              </w:rPr>
            </w:pPr>
            <w:proofErr w:type="spellStart"/>
            <w:r w:rsidRPr="00340BE8">
              <w:rPr>
                <w:b/>
              </w:rPr>
              <w:t>Nomini</w:t>
            </w:r>
            <w:proofErr w:type="spellEnd"/>
            <w:r w:rsidRPr="00340BE8">
              <w:rPr>
                <w:b/>
              </w:rPr>
              <w:t xml:space="preserve"> que in </w:t>
            </w:r>
            <w:proofErr w:type="spellStart"/>
            <w:r w:rsidRPr="00340BE8">
              <w:rPr>
                <w:b/>
              </w:rPr>
              <w:t>Domini</w:t>
            </w:r>
            <w:proofErr w:type="spellEnd"/>
            <w:r w:rsidRPr="00340BE8">
              <w:rPr>
                <w:b/>
              </w:rPr>
              <w:t xml:space="preserve">, </w:t>
            </w:r>
            <w:proofErr w:type="spellStart"/>
            <w:r w:rsidRPr="00340BE8">
              <w:rPr>
                <w:b/>
              </w:rPr>
              <w:t>rex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benedicte</w:t>
            </w:r>
            <w:proofErr w:type="spellEnd"/>
            <w:r w:rsidRPr="00340BE8">
              <w:rPr>
                <w:b/>
              </w:rPr>
              <w:t xml:space="preserve">, </w:t>
            </w:r>
            <w:proofErr w:type="spellStart"/>
            <w:r w:rsidRPr="00340BE8">
              <w:rPr>
                <w:b/>
              </w:rPr>
              <w:t>venis</w:t>
            </w:r>
            <w:proofErr w:type="spellEnd"/>
            <w:r w:rsidRPr="00340BE8">
              <w:rPr>
                <w:b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>el Rey bendito; Tú vienes en nombre del Señor.</w:t>
            </w:r>
          </w:p>
        </w:tc>
      </w:tr>
      <w:tr w:rsidR="00340BE8" w:rsidTr="00340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BE8" w:rsidRPr="00340BE8" w:rsidRDefault="00340BE8" w:rsidP="00340BE8">
            <w:pPr>
              <w:jc w:val="center"/>
              <w:rPr>
                <w:b/>
              </w:rPr>
            </w:pPr>
            <w:proofErr w:type="spellStart"/>
            <w:r w:rsidRPr="00340BE8">
              <w:rPr>
                <w:b/>
              </w:rPr>
              <w:t>Coetus</w:t>
            </w:r>
            <w:proofErr w:type="spellEnd"/>
            <w:r w:rsidRPr="00340BE8">
              <w:rPr>
                <w:b/>
              </w:rPr>
              <w:t xml:space="preserve"> in </w:t>
            </w:r>
            <w:proofErr w:type="spellStart"/>
            <w:r w:rsidRPr="00340BE8">
              <w:rPr>
                <w:b/>
              </w:rPr>
              <w:t>excelsis</w:t>
            </w:r>
            <w:proofErr w:type="spellEnd"/>
            <w:r w:rsidRPr="00340BE8">
              <w:rPr>
                <w:b/>
              </w:rPr>
              <w:t xml:space="preserve"> te </w:t>
            </w:r>
            <w:proofErr w:type="spellStart"/>
            <w:r w:rsidRPr="00340BE8">
              <w:rPr>
                <w:b/>
              </w:rPr>
              <w:t>laudat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caelicus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omnis</w:t>
            </w:r>
            <w:proofErr w:type="spellEnd"/>
            <w:r w:rsidRPr="00340BE8">
              <w:rPr>
                <w:b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332169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>Toda la corte celestial te alaba en las alt</w:t>
            </w:r>
            <w:r w:rsidRPr="00340BE8">
              <w:rPr>
                <w:b/>
              </w:rPr>
              <w:t>u</w:t>
            </w:r>
            <w:r w:rsidRPr="00340BE8">
              <w:rPr>
                <w:b/>
              </w:rPr>
              <w:t xml:space="preserve">ras 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>y también,</w:t>
            </w:r>
          </w:p>
        </w:tc>
      </w:tr>
      <w:tr w:rsidR="00340BE8" w:rsidTr="00340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 xml:space="preserve">et </w:t>
            </w:r>
            <w:proofErr w:type="spellStart"/>
            <w:r w:rsidRPr="00340BE8">
              <w:rPr>
                <w:b/>
              </w:rPr>
              <w:t>mortalis</w:t>
            </w:r>
            <w:proofErr w:type="spellEnd"/>
            <w:r w:rsidRPr="00340BE8">
              <w:rPr>
                <w:b/>
              </w:rPr>
              <w:t xml:space="preserve"> homo, et </w:t>
            </w:r>
            <w:proofErr w:type="spellStart"/>
            <w:r w:rsidRPr="00340BE8">
              <w:rPr>
                <w:b/>
              </w:rPr>
              <w:t>cuncta</w:t>
            </w:r>
            <w:proofErr w:type="spellEnd"/>
            <w:r w:rsidRPr="00340BE8">
              <w:rPr>
                <w:b/>
              </w:rPr>
              <w:t xml:space="preserve"> 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proofErr w:type="spellStart"/>
            <w:r w:rsidRPr="00340BE8">
              <w:rPr>
                <w:b/>
              </w:rPr>
              <w:t>creata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simul</w:t>
            </w:r>
            <w:proofErr w:type="spellEnd"/>
            <w:r w:rsidRPr="00340BE8">
              <w:rPr>
                <w:b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32169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 xml:space="preserve">en unión de todo lo creado, 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>te alaba el hombre mortal.</w:t>
            </w:r>
          </w:p>
        </w:tc>
      </w:tr>
      <w:tr w:rsidR="00340BE8" w:rsidTr="00340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BE8" w:rsidRDefault="00340BE8" w:rsidP="00340BE8">
            <w:pPr>
              <w:jc w:val="center"/>
              <w:rPr>
                <w:b/>
              </w:rPr>
            </w:pPr>
            <w:proofErr w:type="spellStart"/>
            <w:r w:rsidRPr="00340BE8">
              <w:rPr>
                <w:b/>
              </w:rPr>
              <w:t>Plebs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haebrea</w:t>
            </w:r>
            <w:proofErr w:type="spellEnd"/>
            <w:r w:rsidRPr="00340BE8">
              <w:rPr>
                <w:b/>
              </w:rPr>
              <w:t xml:space="preserve"> tibi cum </w:t>
            </w:r>
            <w:proofErr w:type="spellStart"/>
            <w:r w:rsidRPr="00340BE8">
              <w:rPr>
                <w:b/>
              </w:rPr>
              <w:t>palmis</w:t>
            </w:r>
            <w:proofErr w:type="spellEnd"/>
            <w:r w:rsidRPr="00340BE8">
              <w:rPr>
                <w:b/>
              </w:rPr>
              <w:t xml:space="preserve"> 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 xml:space="preserve">obvia </w:t>
            </w:r>
            <w:proofErr w:type="spellStart"/>
            <w:r w:rsidRPr="00340BE8">
              <w:rPr>
                <w:b/>
              </w:rPr>
              <w:t>venit</w:t>
            </w:r>
            <w:proofErr w:type="spellEnd"/>
            <w:r w:rsidRPr="00340BE8">
              <w:rPr>
                <w:b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>El pueblo hebreo te sale a recibir con pa</w:t>
            </w:r>
            <w:r w:rsidRPr="00340BE8">
              <w:rPr>
                <w:b/>
              </w:rPr>
              <w:t>l</w:t>
            </w:r>
            <w:r w:rsidRPr="00340BE8">
              <w:rPr>
                <w:b/>
              </w:rPr>
              <w:t>mas.</w:t>
            </w:r>
          </w:p>
        </w:tc>
      </w:tr>
      <w:tr w:rsidR="00340BE8" w:rsidTr="00340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 xml:space="preserve">cum </w:t>
            </w:r>
            <w:proofErr w:type="spellStart"/>
            <w:r w:rsidRPr="00340BE8">
              <w:rPr>
                <w:b/>
              </w:rPr>
              <w:t>prece</w:t>
            </w:r>
            <w:proofErr w:type="spellEnd"/>
            <w:r w:rsidRPr="00340BE8">
              <w:rPr>
                <w:b/>
              </w:rPr>
              <w:t xml:space="preserve">, voto, </w:t>
            </w:r>
            <w:proofErr w:type="spellStart"/>
            <w:r w:rsidRPr="00340BE8">
              <w:rPr>
                <w:b/>
              </w:rPr>
              <w:t>hymnis</w:t>
            </w:r>
            <w:proofErr w:type="spellEnd"/>
            <w:r w:rsidRPr="00340BE8">
              <w:rPr>
                <w:b/>
              </w:rPr>
              <w:t xml:space="preserve">, 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proofErr w:type="spellStart"/>
            <w:r w:rsidRPr="00340BE8">
              <w:rPr>
                <w:b/>
              </w:rPr>
              <w:t>adsumus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ecce</w:t>
            </w:r>
            <w:proofErr w:type="spellEnd"/>
            <w:r w:rsidRPr="00340BE8">
              <w:rPr>
                <w:b/>
              </w:rPr>
              <w:t xml:space="preserve"> tibi.</w:t>
            </w:r>
          </w:p>
        </w:tc>
        <w:tc>
          <w:tcPr>
            <w:tcW w:w="0" w:type="auto"/>
            <w:vAlign w:val="center"/>
            <w:hideMark/>
          </w:tcPr>
          <w:p w:rsidR="00332169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 xml:space="preserve">Nosotros venimos en tu presencia 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>con plegarias, votos e himnos.</w:t>
            </w:r>
          </w:p>
        </w:tc>
      </w:tr>
      <w:tr w:rsidR="00340BE8" w:rsidTr="00340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BE8" w:rsidRDefault="00340BE8" w:rsidP="00340BE8">
            <w:pPr>
              <w:jc w:val="center"/>
              <w:rPr>
                <w:b/>
              </w:rPr>
            </w:pPr>
            <w:proofErr w:type="spellStart"/>
            <w:r w:rsidRPr="00340BE8">
              <w:rPr>
                <w:b/>
              </w:rPr>
              <w:t>Hi</w:t>
            </w:r>
            <w:proofErr w:type="spellEnd"/>
            <w:r w:rsidRPr="00340BE8">
              <w:rPr>
                <w:b/>
              </w:rPr>
              <w:t xml:space="preserve"> tibi </w:t>
            </w:r>
            <w:proofErr w:type="spellStart"/>
            <w:r w:rsidRPr="00340BE8">
              <w:rPr>
                <w:b/>
              </w:rPr>
              <w:t>passuro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solvebant</w:t>
            </w:r>
            <w:proofErr w:type="spellEnd"/>
            <w:r w:rsidRPr="00340BE8">
              <w:rPr>
                <w:b/>
              </w:rPr>
              <w:t xml:space="preserve"> 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proofErr w:type="spellStart"/>
            <w:r w:rsidRPr="00340BE8">
              <w:rPr>
                <w:b/>
              </w:rPr>
              <w:t>munia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laudis</w:t>
            </w:r>
            <w:proofErr w:type="spellEnd"/>
            <w:r w:rsidRPr="00340BE8">
              <w:rPr>
                <w:b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332169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 xml:space="preserve">Aquellos te tributaban alabanzas 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>cuando ibas a padecer;</w:t>
            </w:r>
          </w:p>
        </w:tc>
      </w:tr>
      <w:tr w:rsidR="00340BE8" w:rsidTr="00340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 xml:space="preserve">nos tibi </w:t>
            </w:r>
            <w:proofErr w:type="spellStart"/>
            <w:r w:rsidRPr="00340BE8">
              <w:rPr>
                <w:b/>
              </w:rPr>
              <w:t>regnanti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pangimus</w:t>
            </w:r>
            <w:proofErr w:type="spellEnd"/>
            <w:r w:rsidRPr="00340BE8">
              <w:rPr>
                <w:b/>
              </w:rPr>
              <w:t xml:space="preserve"> 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proofErr w:type="spellStart"/>
            <w:r w:rsidRPr="00340BE8">
              <w:rPr>
                <w:b/>
              </w:rPr>
              <w:t>ecce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melos</w:t>
            </w:r>
            <w:proofErr w:type="spellEnd"/>
            <w:r w:rsidRPr="00340BE8">
              <w:rPr>
                <w:b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32169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>y ahora nosotros te cantamos dulces m</w:t>
            </w:r>
            <w:r w:rsidRPr="00340BE8">
              <w:rPr>
                <w:b/>
              </w:rPr>
              <w:t>e</w:t>
            </w:r>
            <w:r w:rsidRPr="00340BE8">
              <w:rPr>
                <w:b/>
              </w:rPr>
              <w:t>lodías,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 xml:space="preserve"> a Ti que eres el Rey.</w:t>
            </w:r>
          </w:p>
        </w:tc>
      </w:tr>
      <w:tr w:rsidR="00340BE8" w:rsidTr="00340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BE8" w:rsidRDefault="00340BE8" w:rsidP="00340BE8">
            <w:pPr>
              <w:jc w:val="center"/>
              <w:rPr>
                <w:b/>
              </w:rPr>
            </w:pPr>
            <w:proofErr w:type="spellStart"/>
            <w:r w:rsidRPr="00340BE8">
              <w:rPr>
                <w:b/>
              </w:rPr>
              <w:t>Hi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placuere</w:t>
            </w:r>
            <w:proofErr w:type="spellEnd"/>
            <w:r w:rsidRPr="00340BE8">
              <w:rPr>
                <w:b/>
              </w:rPr>
              <w:t xml:space="preserve"> tibi, </w:t>
            </w:r>
            <w:proofErr w:type="spellStart"/>
            <w:r w:rsidRPr="00340BE8">
              <w:rPr>
                <w:b/>
              </w:rPr>
              <w:t>placeat</w:t>
            </w:r>
            <w:proofErr w:type="spellEnd"/>
            <w:r w:rsidRPr="00340BE8">
              <w:rPr>
                <w:b/>
              </w:rPr>
              <w:t xml:space="preserve"> 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proofErr w:type="spellStart"/>
            <w:r w:rsidRPr="00340BE8">
              <w:rPr>
                <w:b/>
              </w:rPr>
              <w:t>devotio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nostra</w:t>
            </w:r>
            <w:proofErr w:type="spellEnd"/>
            <w:r w:rsidRPr="00340BE8">
              <w:rPr>
                <w:b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332169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>y ahora nosotros te cantamos dulces m</w:t>
            </w:r>
            <w:r w:rsidRPr="00340BE8">
              <w:rPr>
                <w:b/>
              </w:rPr>
              <w:t>e</w:t>
            </w:r>
            <w:r w:rsidRPr="00340BE8">
              <w:rPr>
                <w:b/>
              </w:rPr>
              <w:t xml:space="preserve">lodías, 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>a Ti que eres el Rey.</w:t>
            </w:r>
          </w:p>
        </w:tc>
      </w:tr>
      <w:tr w:rsidR="00340BE8" w:rsidTr="00340B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BE8" w:rsidRDefault="00340BE8" w:rsidP="00340BE8">
            <w:pPr>
              <w:jc w:val="center"/>
              <w:rPr>
                <w:b/>
              </w:rPr>
            </w:pPr>
            <w:proofErr w:type="spellStart"/>
            <w:r w:rsidRPr="00340BE8">
              <w:rPr>
                <w:b/>
              </w:rPr>
              <w:t>Rex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bone</w:t>
            </w:r>
            <w:proofErr w:type="spellEnd"/>
            <w:r w:rsidRPr="00340BE8">
              <w:rPr>
                <w:b/>
              </w:rPr>
              <w:t xml:space="preserve">, </w:t>
            </w:r>
            <w:proofErr w:type="spellStart"/>
            <w:r w:rsidRPr="00340BE8">
              <w:rPr>
                <w:b/>
              </w:rPr>
              <w:t>Rex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clemens</w:t>
            </w:r>
            <w:proofErr w:type="spellEnd"/>
            <w:r w:rsidRPr="00340BE8">
              <w:rPr>
                <w:b/>
              </w:rPr>
              <w:t xml:space="preserve">, 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 xml:space="preserve">cui bona </w:t>
            </w:r>
            <w:proofErr w:type="spellStart"/>
            <w:r w:rsidRPr="00340BE8">
              <w:rPr>
                <w:b/>
              </w:rPr>
              <w:t>cuncta</w:t>
            </w:r>
            <w:proofErr w:type="spellEnd"/>
            <w:r w:rsidRPr="00340BE8">
              <w:rPr>
                <w:b/>
              </w:rPr>
              <w:t xml:space="preserve"> </w:t>
            </w:r>
            <w:proofErr w:type="spellStart"/>
            <w:r w:rsidRPr="00340BE8">
              <w:rPr>
                <w:b/>
              </w:rPr>
              <w:t>placent</w:t>
            </w:r>
            <w:proofErr w:type="spellEnd"/>
            <w:r w:rsidRPr="00340BE8">
              <w:rPr>
                <w:b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32169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 xml:space="preserve">Rey benigno, Rey piadoso, </w:t>
            </w:r>
          </w:p>
          <w:p w:rsidR="00340BE8" w:rsidRPr="00340BE8" w:rsidRDefault="00340BE8" w:rsidP="00340BE8">
            <w:pPr>
              <w:jc w:val="center"/>
              <w:rPr>
                <w:b/>
              </w:rPr>
            </w:pPr>
            <w:r w:rsidRPr="00340BE8">
              <w:rPr>
                <w:b/>
              </w:rPr>
              <w:t>a quien todo lo bueno agrada.</w:t>
            </w:r>
          </w:p>
        </w:tc>
      </w:tr>
    </w:tbl>
    <w:p w:rsidR="00340BE8" w:rsidRDefault="004A4040" w:rsidP="00332169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rPr>
          <w:rFonts w:ascii="Arial" w:hAnsi="Arial" w:cs="Arial"/>
          <w:b/>
        </w:rPr>
      </w:pPr>
      <w:hyperlink r:id="rId50" w:tooltip="Himno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Himno</w:t>
        </w:r>
      </w:hyperlink>
      <w:r w:rsidR="00340BE8" w:rsidRPr="00332169">
        <w:rPr>
          <w:rFonts w:ascii="Arial" w:hAnsi="Arial" w:cs="Arial"/>
          <w:b/>
        </w:rPr>
        <w:t xml:space="preserve"> compuesto por </w:t>
      </w:r>
      <w:hyperlink r:id="rId51" w:tooltip="Teodulfo" w:history="1">
        <w:proofErr w:type="spellStart"/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Teodulfo</w:t>
        </w:r>
        <w:proofErr w:type="spellEnd"/>
      </w:hyperlink>
      <w:r w:rsidR="00340BE8" w:rsidRPr="00332169">
        <w:rPr>
          <w:rFonts w:ascii="Arial" w:hAnsi="Arial" w:cs="Arial"/>
          <w:b/>
        </w:rPr>
        <w:t xml:space="preserve"> de </w:t>
      </w:r>
      <w:hyperlink r:id="rId52" w:tooltip="Orléans (la página no existe)" w:history="1">
        <w:proofErr w:type="spellStart"/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Orléans</w:t>
        </w:r>
        <w:proofErr w:type="spellEnd"/>
      </w:hyperlink>
      <w:r w:rsidR="00340BE8" w:rsidRPr="00332169">
        <w:rPr>
          <w:rFonts w:ascii="Arial" w:hAnsi="Arial" w:cs="Arial"/>
          <w:b/>
        </w:rPr>
        <w:t xml:space="preserve"> en 810, en latín elegíaco, del cual el </w:t>
      </w:r>
      <w:hyperlink r:id="rId53" w:tooltip="Misal (la página no existe)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Misal</w:t>
        </w:r>
      </w:hyperlink>
      <w:r w:rsidR="00340BE8" w:rsidRPr="00332169">
        <w:rPr>
          <w:rFonts w:ascii="Arial" w:hAnsi="Arial" w:cs="Arial"/>
          <w:b/>
        </w:rPr>
        <w:t xml:space="preserve"> Romano toma los primeros seis versos del himno siguiendo la </w:t>
      </w:r>
      <w:hyperlink r:id="rId54" w:tooltip="Procesiones (la página no existe)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procesión</w:t>
        </w:r>
      </w:hyperlink>
      <w:r w:rsidR="00340BE8" w:rsidRPr="00332169">
        <w:rPr>
          <w:rFonts w:ascii="Arial" w:hAnsi="Arial" w:cs="Arial"/>
          <w:b/>
        </w:rPr>
        <w:t xml:space="preserve"> del </w:t>
      </w:r>
      <w:hyperlink r:id="rId55" w:tooltip="Domingo de Ramos" w:history="1"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Domi</w:t>
        </w:r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="00340BE8" w:rsidRPr="00332169">
          <w:rPr>
            <w:rStyle w:val="Hipervnculo"/>
            <w:rFonts w:ascii="Arial" w:hAnsi="Arial" w:cs="Arial"/>
            <w:b/>
            <w:color w:val="auto"/>
            <w:u w:val="none"/>
          </w:rPr>
          <w:t>go de Ramos</w:t>
        </w:r>
      </w:hyperlink>
      <w:r w:rsidR="00340BE8" w:rsidRPr="00332169">
        <w:rPr>
          <w:rFonts w:ascii="Arial" w:hAnsi="Arial" w:cs="Arial"/>
          <w:b/>
        </w:rPr>
        <w:t xml:space="preserve"> (al cual siempre se dedicó este himno). Los cantores dentro de la igl</w:t>
      </w:r>
      <w:r w:rsidR="00340BE8" w:rsidRPr="00332169">
        <w:rPr>
          <w:rFonts w:ascii="Arial" w:hAnsi="Arial" w:cs="Arial"/>
          <w:b/>
        </w:rPr>
        <w:t>e</w:t>
      </w:r>
      <w:r w:rsidR="00340BE8" w:rsidRPr="00332169">
        <w:rPr>
          <w:rFonts w:ascii="Arial" w:hAnsi="Arial" w:cs="Arial"/>
          <w:b/>
        </w:rPr>
        <w:t xml:space="preserve">sia (con la puerta cerrada) </w:t>
      </w:r>
      <w:r w:rsidR="00332169">
        <w:rPr>
          <w:rFonts w:ascii="Arial" w:hAnsi="Arial" w:cs="Arial"/>
          <w:b/>
        </w:rPr>
        <w:t>cantan los primeros dos versos.</w:t>
      </w:r>
    </w:p>
    <w:p w:rsidR="00332169" w:rsidRDefault="00332169" w:rsidP="00332169">
      <w:pPr>
        <w:pStyle w:val="NormalWeb"/>
        <w:spacing w:before="0" w:beforeAutospacing="0" w:after="0" w:afterAutospacing="0"/>
        <w:ind w:left="714"/>
        <w:rPr>
          <w:rFonts w:ascii="Arial" w:hAnsi="Arial" w:cs="Arial"/>
          <w:b/>
        </w:rPr>
      </w:pPr>
    </w:p>
    <w:p w:rsidR="00340BE8" w:rsidRPr="00332169" w:rsidRDefault="00340BE8" w:rsidP="00332169">
      <w:pPr>
        <w:pStyle w:val="Prrafodelista"/>
        <w:numPr>
          <w:ilvl w:val="0"/>
          <w:numId w:val="10"/>
        </w:numPr>
        <w:ind w:left="714" w:hanging="357"/>
        <w:rPr>
          <w:b/>
          <w:lang w:val="en-US"/>
        </w:rPr>
      </w:pPr>
      <w:r w:rsidRPr="00332169">
        <w:rPr>
          <w:b/>
          <w:lang w:val="en-US"/>
        </w:rPr>
        <w:t xml:space="preserve">Gloria, laus et honor tibi sit Rex Christe, Redemptor, </w:t>
      </w:r>
    </w:p>
    <w:p w:rsidR="00340BE8" w:rsidRDefault="00340BE8" w:rsidP="00332169">
      <w:pPr>
        <w:pStyle w:val="Prrafodelista"/>
        <w:numPr>
          <w:ilvl w:val="0"/>
          <w:numId w:val="10"/>
        </w:numPr>
        <w:ind w:left="714" w:hanging="357"/>
        <w:rPr>
          <w:b/>
        </w:rPr>
      </w:pPr>
      <w:r w:rsidRPr="00332169">
        <w:rPr>
          <w:b/>
        </w:rPr>
        <w:t xml:space="preserve">Cui </w:t>
      </w:r>
      <w:proofErr w:type="spellStart"/>
      <w:r w:rsidRPr="00332169">
        <w:rPr>
          <w:b/>
        </w:rPr>
        <w:t>puerile</w:t>
      </w:r>
      <w:proofErr w:type="spellEnd"/>
      <w:r w:rsidRPr="00332169">
        <w:rPr>
          <w:b/>
        </w:rPr>
        <w:t xml:space="preserve"> </w:t>
      </w:r>
      <w:proofErr w:type="spellStart"/>
      <w:r w:rsidRPr="00332169">
        <w:rPr>
          <w:b/>
        </w:rPr>
        <w:t>decus</w:t>
      </w:r>
      <w:proofErr w:type="spellEnd"/>
      <w:r w:rsidRPr="00332169">
        <w:rPr>
          <w:b/>
        </w:rPr>
        <w:t xml:space="preserve"> </w:t>
      </w:r>
      <w:proofErr w:type="spellStart"/>
      <w:r w:rsidRPr="00332169">
        <w:rPr>
          <w:b/>
        </w:rPr>
        <w:t>prompsit</w:t>
      </w:r>
      <w:proofErr w:type="spellEnd"/>
      <w:r w:rsidRPr="00332169">
        <w:rPr>
          <w:b/>
        </w:rPr>
        <w:t xml:space="preserve"> hosanna </w:t>
      </w:r>
      <w:proofErr w:type="spellStart"/>
      <w:r w:rsidRPr="00332169">
        <w:rPr>
          <w:b/>
        </w:rPr>
        <w:t>pium</w:t>
      </w:r>
      <w:proofErr w:type="spellEnd"/>
      <w:r w:rsidRPr="00332169">
        <w:rPr>
          <w:b/>
        </w:rPr>
        <w:t>,</w:t>
      </w:r>
    </w:p>
    <w:p w:rsidR="00332169" w:rsidRPr="00332169" w:rsidRDefault="00332169" w:rsidP="00332169">
      <w:pPr>
        <w:pStyle w:val="Prrafodelista"/>
        <w:ind w:left="714"/>
        <w:rPr>
          <w:b/>
        </w:rPr>
      </w:pPr>
    </w:p>
    <w:p w:rsidR="00332169" w:rsidRDefault="00340BE8" w:rsidP="00332169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rPr>
          <w:rFonts w:ascii="Arial" w:hAnsi="Arial" w:cs="Arial"/>
          <w:b/>
        </w:rPr>
      </w:pPr>
      <w:r w:rsidRPr="00332169">
        <w:rPr>
          <w:rFonts w:ascii="Arial" w:hAnsi="Arial" w:cs="Arial"/>
          <w:b/>
        </w:rPr>
        <w:t xml:space="preserve">y son repetidos por el coro en la procesión fuera de la iglesia. </w:t>
      </w:r>
    </w:p>
    <w:p w:rsidR="00332169" w:rsidRDefault="00332169" w:rsidP="00332169">
      <w:pPr>
        <w:pStyle w:val="NormalWeb"/>
        <w:spacing w:before="0" w:beforeAutospacing="0" w:after="0" w:afterAutospacing="0"/>
        <w:ind w:left="714"/>
        <w:rPr>
          <w:rFonts w:ascii="Arial" w:hAnsi="Arial" w:cs="Arial"/>
          <w:b/>
        </w:rPr>
      </w:pPr>
    </w:p>
    <w:p w:rsidR="00332169" w:rsidRDefault="00340BE8" w:rsidP="00332169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rPr>
          <w:rFonts w:ascii="Arial" w:hAnsi="Arial" w:cs="Arial"/>
          <w:b/>
        </w:rPr>
      </w:pPr>
      <w:r w:rsidRPr="00332169">
        <w:rPr>
          <w:rFonts w:ascii="Arial" w:hAnsi="Arial" w:cs="Arial"/>
          <w:b/>
        </w:rPr>
        <w:t xml:space="preserve">Los cantores entonces cantan el segundo par de versos, y el coro responde con el estribillo de los </w:t>
      </w:r>
      <w:proofErr w:type="spellStart"/>
      <w:r w:rsidRPr="00332169">
        <w:rPr>
          <w:rFonts w:ascii="Arial" w:hAnsi="Arial" w:cs="Arial"/>
          <w:b/>
        </w:rPr>
        <w:t>los</w:t>
      </w:r>
      <w:proofErr w:type="spellEnd"/>
      <w:r w:rsidRPr="00332169">
        <w:rPr>
          <w:rFonts w:ascii="Arial" w:hAnsi="Arial" w:cs="Arial"/>
          <w:b/>
        </w:rPr>
        <w:t xml:space="preserve"> primeros dos, y así sucesivamente con el resto de versos hasta que el </w:t>
      </w:r>
      <w:hyperlink r:id="rId56" w:tooltip="Subdiácono (la página no existe)" w:history="1">
        <w:r w:rsidRPr="00332169">
          <w:rPr>
            <w:rStyle w:val="Hipervnculo"/>
            <w:rFonts w:ascii="Arial" w:hAnsi="Arial" w:cs="Arial"/>
            <w:b/>
            <w:color w:val="auto"/>
            <w:u w:val="none"/>
          </w:rPr>
          <w:t>subdiácono</w:t>
        </w:r>
      </w:hyperlink>
      <w:r w:rsidRPr="00332169">
        <w:rPr>
          <w:rFonts w:ascii="Arial" w:hAnsi="Arial" w:cs="Arial"/>
          <w:b/>
        </w:rPr>
        <w:t xml:space="preserve"> golpea la puerta con el bastón de la cruz y, mientras se abre la puerta, cesan de cantar el himno y la procesión entra a la iglesia. </w:t>
      </w:r>
    </w:p>
    <w:p w:rsidR="00332169" w:rsidRDefault="00332169" w:rsidP="00332169">
      <w:pPr>
        <w:pStyle w:val="NormalWeb"/>
        <w:spacing w:before="0" w:beforeAutospacing="0" w:after="0" w:afterAutospacing="0"/>
        <w:ind w:left="714"/>
        <w:rPr>
          <w:rFonts w:ascii="Arial" w:hAnsi="Arial" w:cs="Arial"/>
          <w:b/>
        </w:rPr>
      </w:pPr>
    </w:p>
    <w:p w:rsidR="00332169" w:rsidRDefault="00340BE8" w:rsidP="00332169">
      <w:pPr>
        <w:pStyle w:val="Norm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Arial" w:hAnsi="Arial" w:cs="Arial"/>
          <w:b/>
        </w:rPr>
      </w:pPr>
      <w:r w:rsidRPr="00332169">
        <w:rPr>
          <w:rFonts w:ascii="Arial" w:hAnsi="Arial" w:cs="Arial"/>
          <w:b/>
        </w:rPr>
        <w:t>Las palabras del estribillo ("</w:t>
      </w:r>
      <w:proofErr w:type="spellStart"/>
      <w:r w:rsidRPr="00332169">
        <w:rPr>
          <w:rFonts w:ascii="Arial" w:hAnsi="Arial" w:cs="Arial"/>
          <w:b/>
        </w:rPr>
        <w:t>puerile</w:t>
      </w:r>
      <w:proofErr w:type="spellEnd"/>
      <w:r w:rsidRPr="00332169">
        <w:rPr>
          <w:rFonts w:ascii="Arial" w:hAnsi="Arial" w:cs="Arial"/>
          <w:b/>
        </w:rPr>
        <w:t xml:space="preserve"> </w:t>
      </w:r>
      <w:proofErr w:type="spellStart"/>
      <w:r w:rsidRPr="00332169">
        <w:rPr>
          <w:rFonts w:ascii="Arial" w:hAnsi="Arial" w:cs="Arial"/>
          <w:b/>
        </w:rPr>
        <w:t>decus</w:t>
      </w:r>
      <w:proofErr w:type="spellEnd"/>
      <w:r w:rsidRPr="00332169">
        <w:rPr>
          <w:rFonts w:ascii="Arial" w:hAnsi="Arial" w:cs="Arial"/>
          <w:b/>
        </w:rPr>
        <w:t xml:space="preserve">") sugerían que en la </w:t>
      </w:r>
      <w:hyperlink r:id="rId57" w:tooltip="Edad Media" w:history="1">
        <w:r w:rsidRPr="00332169">
          <w:rPr>
            <w:rStyle w:val="Hipervnculo"/>
            <w:rFonts w:ascii="Arial" w:hAnsi="Arial" w:cs="Arial"/>
            <w:b/>
            <w:color w:val="auto"/>
            <w:u w:val="none"/>
          </w:rPr>
          <w:t>Edad Media</w:t>
        </w:r>
      </w:hyperlink>
      <w:r w:rsidRPr="00332169">
        <w:rPr>
          <w:rFonts w:ascii="Arial" w:hAnsi="Arial" w:cs="Arial"/>
          <w:b/>
        </w:rPr>
        <w:t xml:space="preserve"> el himno se asignaba a muchachos cantores (así fue en </w:t>
      </w:r>
      <w:hyperlink r:id="rId58" w:tooltip="Salisbury (la página no existe)" w:history="1">
        <w:r w:rsidRPr="00332169">
          <w:rPr>
            <w:rStyle w:val="Hipervnculo"/>
            <w:rFonts w:ascii="Arial" w:hAnsi="Arial" w:cs="Arial"/>
            <w:b/>
            <w:color w:val="auto"/>
            <w:u w:val="none"/>
          </w:rPr>
          <w:t>Salisbury</w:t>
        </w:r>
      </w:hyperlink>
      <w:r w:rsidRPr="00332169">
        <w:rPr>
          <w:rFonts w:ascii="Arial" w:hAnsi="Arial" w:cs="Arial"/>
          <w:b/>
        </w:rPr>
        <w:t xml:space="preserve">, </w:t>
      </w:r>
      <w:hyperlink r:id="rId59" w:tooltip="York (la página no existe)" w:history="1">
        <w:r w:rsidRPr="00332169">
          <w:rPr>
            <w:rStyle w:val="Hipervnculo"/>
            <w:rFonts w:ascii="Arial" w:hAnsi="Arial" w:cs="Arial"/>
            <w:b/>
            <w:color w:val="auto"/>
            <w:u w:val="none"/>
          </w:rPr>
          <w:t>York</w:t>
        </w:r>
      </w:hyperlink>
      <w:r w:rsidRPr="00332169">
        <w:rPr>
          <w:rFonts w:ascii="Arial" w:hAnsi="Arial" w:cs="Arial"/>
          <w:b/>
        </w:rPr>
        <w:t xml:space="preserve">, </w:t>
      </w:r>
      <w:hyperlink r:id="rId60" w:tooltip="Rouen (la página no existe)" w:history="1">
        <w:proofErr w:type="spellStart"/>
        <w:r w:rsidRPr="00332169">
          <w:rPr>
            <w:rStyle w:val="Hipervnculo"/>
            <w:rFonts w:ascii="Arial" w:hAnsi="Arial" w:cs="Arial"/>
            <w:b/>
            <w:color w:val="auto"/>
            <w:u w:val="none"/>
          </w:rPr>
          <w:t>Rouen</w:t>
        </w:r>
        <w:proofErr w:type="spellEnd"/>
      </w:hyperlink>
      <w:r w:rsidR="00332169">
        <w:rPr>
          <w:rFonts w:ascii="Arial" w:hAnsi="Arial" w:cs="Arial"/>
          <w:b/>
        </w:rPr>
        <w:t>, etc.)</w:t>
      </w:r>
    </w:p>
    <w:p w:rsidR="00340BE8" w:rsidRPr="00332169" w:rsidRDefault="00340BE8" w:rsidP="00332169">
      <w:pPr>
        <w:pStyle w:val="Norm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Arial" w:hAnsi="Arial" w:cs="Arial"/>
          <w:b/>
        </w:rPr>
      </w:pPr>
      <w:r w:rsidRPr="00332169">
        <w:rPr>
          <w:rFonts w:ascii="Arial" w:hAnsi="Arial" w:cs="Arial"/>
          <w:b/>
        </w:rPr>
        <w:t xml:space="preserve"> El himno se basa en el </w:t>
      </w:r>
      <w:hyperlink r:id="rId61" w:tooltip="Salmos" w:history="1">
        <w:r w:rsidRPr="00332169">
          <w:rPr>
            <w:rStyle w:val="Hipervnculo"/>
            <w:rFonts w:ascii="Arial" w:hAnsi="Arial" w:cs="Arial"/>
            <w:b/>
            <w:color w:val="auto"/>
            <w:u w:val="none"/>
          </w:rPr>
          <w:t>Salmo</w:t>
        </w:r>
      </w:hyperlink>
      <w:r w:rsidRPr="00332169">
        <w:rPr>
          <w:rFonts w:ascii="Arial" w:hAnsi="Arial" w:cs="Arial"/>
          <w:b/>
        </w:rPr>
        <w:t xml:space="preserve"> 23(22),7-10 (</w:t>
      </w:r>
      <w:hyperlink r:id="rId62" w:tooltip="Revisión de la Vulgata" w:history="1">
        <w:r w:rsidRPr="00332169">
          <w:rPr>
            <w:rStyle w:val="Hipervnculo"/>
            <w:rFonts w:ascii="Arial" w:hAnsi="Arial" w:cs="Arial"/>
            <w:b/>
            <w:color w:val="auto"/>
            <w:u w:val="none"/>
          </w:rPr>
          <w:t>Vulgata</w:t>
        </w:r>
      </w:hyperlink>
      <w:r w:rsidRPr="00332169">
        <w:rPr>
          <w:rFonts w:ascii="Arial" w:hAnsi="Arial" w:cs="Arial"/>
          <w:b/>
        </w:rPr>
        <w:t xml:space="preserve">); Salmo 118(117), 26; </w:t>
      </w:r>
      <w:hyperlink r:id="rId63" w:tooltip="Evangelio según San Mateo" w:history="1">
        <w:r w:rsidRPr="00332169">
          <w:rPr>
            <w:rStyle w:val="Hipervnculo"/>
            <w:rFonts w:ascii="Arial" w:hAnsi="Arial" w:cs="Arial"/>
            <w:b/>
            <w:color w:val="auto"/>
            <w:u w:val="none"/>
          </w:rPr>
          <w:t>Mateo</w:t>
        </w:r>
      </w:hyperlink>
      <w:r w:rsidRPr="00332169">
        <w:rPr>
          <w:rFonts w:ascii="Arial" w:hAnsi="Arial" w:cs="Arial"/>
          <w:b/>
        </w:rPr>
        <w:t xml:space="preserve"> 21,1-16; </w:t>
      </w:r>
      <w:hyperlink r:id="rId64" w:tooltip="Evangelio según San Lucas" w:history="1">
        <w:r w:rsidRPr="00332169">
          <w:rPr>
            <w:rStyle w:val="Hipervnculo"/>
            <w:rFonts w:ascii="Arial" w:hAnsi="Arial" w:cs="Arial"/>
            <w:b/>
            <w:color w:val="auto"/>
            <w:u w:val="none"/>
          </w:rPr>
          <w:t>Lucas</w:t>
        </w:r>
      </w:hyperlink>
      <w:r w:rsidRPr="00332169">
        <w:rPr>
          <w:rFonts w:ascii="Arial" w:hAnsi="Arial" w:cs="Arial"/>
          <w:b/>
        </w:rPr>
        <w:t xml:space="preserve"> 19,37-38. </w:t>
      </w:r>
    </w:p>
    <w:p w:rsidR="004B3B51" w:rsidRPr="00332169" w:rsidRDefault="004B3B51" w:rsidP="00340BE8">
      <w:pPr>
        <w:rPr>
          <w:b/>
        </w:rPr>
      </w:pPr>
    </w:p>
    <w:sectPr w:rsidR="004B3B51" w:rsidRPr="00332169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64A"/>
    <w:multiLevelType w:val="multilevel"/>
    <w:tmpl w:val="A90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A4885"/>
    <w:multiLevelType w:val="multilevel"/>
    <w:tmpl w:val="D6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27BEE"/>
    <w:multiLevelType w:val="multilevel"/>
    <w:tmpl w:val="52BC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F75C3"/>
    <w:multiLevelType w:val="multilevel"/>
    <w:tmpl w:val="F222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E4703"/>
    <w:multiLevelType w:val="multilevel"/>
    <w:tmpl w:val="DDA2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71C49"/>
    <w:multiLevelType w:val="multilevel"/>
    <w:tmpl w:val="C386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D5DE8"/>
    <w:multiLevelType w:val="multilevel"/>
    <w:tmpl w:val="D072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D2111"/>
    <w:multiLevelType w:val="multilevel"/>
    <w:tmpl w:val="8238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3A03B4"/>
    <w:multiLevelType w:val="multilevel"/>
    <w:tmpl w:val="8E10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3179B"/>
    <w:multiLevelType w:val="multilevel"/>
    <w:tmpl w:val="9A5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A31B2"/>
    <w:rsid w:val="000B354A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08D"/>
    <w:rsid w:val="001C35EF"/>
    <w:rsid w:val="001C648D"/>
    <w:rsid w:val="001D2B60"/>
    <w:rsid w:val="001D33A6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24913"/>
    <w:rsid w:val="00225CA4"/>
    <w:rsid w:val="00232538"/>
    <w:rsid w:val="0023300D"/>
    <w:rsid w:val="002348A9"/>
    <w:rsid w:val="00236B38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32169"/>
    <w:rsid w:val="00340BE8"/>
    <w:rsid w:val="00341867"/>
    <w:rsid w:val="003536FB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93CED"/>
    <w:rsid w:val="00496947"/>
    <w:rsid w:val="004A0931"/>
    <w:rsid w:val="004A1561"/>
    <w:rsid w:val="004A1935"/>
    <w:rsid w:val="004A4040"/>
    <w:rsid w:val="004A780F"/>
    <w:rsid w:val="004B1731"/>
    <w:rsid w:val="004B3B51"/>
    <w:rsid w:val="004B5D2C"/>
    <w:rsid w:val="004C1D41"/>
    <w:rsid w:val="004C4084"/>
    <w:rsid w:val="004C4B07"/>
    <w:rsid w:val="004C4BA2"/>
    <w:rsid w:val="004C7C54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A00AB"/>
    <w:rsid w:val="007B0763"/>
    <w:rsid w:val="007B1D7B"/>
    <w:rsid w:val="007B23D9"/>
    <w:rsid w:val="007B31E2"/>
    <w:rsid w:val="007C2603"/>
    <w:rsid w:val="007C3FFD"/>
    <w:rsid w:val="007C5650"/>
    <w:rsid w:val="007C6F2C"/>
    <w:rsid w:val="007D1A02"/>
    <w:rsid w:val="007D52CA"/>
    <w:rsid w:val="007E2266"/>
    <w:rsid w:val="007E3C2D"/>
    <w:rsid w:val="00811AAE"/>
    <w:rsid w:val="00811DF0"/>
    <w:rsid w:val="0081681E"/>
    <w:rsid w:val="00821737"/>
    <w:rsid w:val="008265BE"/>
    <w:rsid w:val="008438E6"/>
    <w:rsid w:val="00864A6E"/>
    <w:rsid w:val="00872614"/>
    <w:rsid w:val="008745FF"/>
    <w:rsid w:val="00875BF4"/>
    <w:rsid w:val="00875D2B"/>
    <w:rsid w:val="008775FC"/>
    <w:rsid w:val="00882718"/>
    <w:rsid w:val="008875FC"/>
    <w:rsid w:val="00891547"/>
    <w:rsid w:val="0089270E"/>
    <w:rsid w:val="008963F0"/>
    <w:rsid w:val="00897348"/>
    <w:rsid w:val="008B5BF2"/>
    <w:rsid w:val="008B6AFB"/>
    <w:rsid w:val="008C0873"/>
    <w:rsid w:val="008C255B"/>
    <w:rsid w:val="008C2C96"/>
    <w:rsid w:val="008C4101"/>
    <w:rsid w:val="008C73C7"/>
    <w:rsid w:val="008D0858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04D5"/>
    <w:rsid w:val="00A31A8E"/>
    <w:rsid w:val="00A349FE"/>
    <w:rsid w:val="00A41EBA"/>
    <w:rsid w:val="00A46441"/>
    <w:rsid w:val="00A504FC"/>
    <w:rsid w:val="00A50E8A"/>
    <w:rsid w:val="00A55743"/>
    <w:rsid w:val="00A60CD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AF4FC1"/>
    <w:rsid w:val="00B05483"/>
    <w:rsid w:val="00B10D75"/>
    <w:rsid w:val="00B25434"/>
    <w:rsid w:val="00B3789C"/>
    <w:rsid w:val="00B44B95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06B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872F8"/>
    <w:rsid w:val="00D90BDF"/>
    <w:rsid w:val="00D933A8"/>
    <w:rsid w:val="00D94EDB"/>
    <w:rsid w:val="00D97E74"/>
    <w:rsid w:val="00DA0071"/>
    <w:rsid w:val="00DA47BC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E3F66"/>
    <w:rsid w:val="00EE4CA6"/>
    <w:rsid w:val="00EE6600"/>
    <w:rsid w:val="00EE7E74"/>
    <w:rsid w:val="00EF0957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0D6A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340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8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8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89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7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5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Orleans" TargetMode="External"/><Relationship Id="rId18" Type="http://schemas.openxmlformats.org/officeDocument/2006/relationships/hyperlink" Target="https://es.wikipedia.org/wiki/Concilio_de_Frankfurt" TargetMode="External"/><Relationship Id="rId26" Type="http://schemas.openxmlformats.org/officeDocument/2006/relationships/hyperlink" Target="https://es.wikipedia.org/w/index.php?title=Substantion&amp;action=edit&amp;redlink=1" TargetMode="External"/><Relationship Id="rId39" Type="http://schemas.openxmlformats.org/officeDocument/2006/relationships/hyperlink" Target="https://es.wikipedia.org/wiki/Sedici%C3%B3n" TargetMode="External"/><Relationship Id="rId21" Type="http://schemas.openxmlformats.org/officeDocument/2006/relationships/hyperlink" Target="https://es.wikipedia.org/wiki/Lyon" TargetMode="External"/><Relationship Id="rId34" Type="http://schemas.openxmlformats.org/officeDocument/2006/relationships/hyperlink" Target="https://es.wikipedia.org/wiki/Papa" TargetMode="External"/><Relationship Id="rId42" Type="http://schemas.openxmlformats.org/officeDocument/2006/relationships/hyperlink" Target="https://es.wikipedia.org/wiki/Oratorio_de_Germigny-des-Pr%C3%A9s" TargetMode="External"/><Relationship Id="rId47" Type="http://schemas.openxmlformats.org/officeDocument/2006/relationships/hyperlink" Target="https://es.wikipedia.org/wiki/Alcuino_de_York" TargetMode="External"/><Relationship Id="rId50" Type="http://schemas.openxmlformats.org/officeDocument/2006/relationships/hyperlink" Target="http://ec.aciprensa.com/wiki/Himno" TargetMode="External"/><Relationship Id="rId55" Type="http://schemas.openxmlformats.org/officeDocument/2006/relationships/hyperlink" Target="http://ec.aciprensa.com/wiki/Domingo_de_Ramos" TargetMode="External"/><Relationship Id="rId63" Type="http://schemas.openxmlformats.org/officeDocument/2006/relationships/hyperlink" Target="http://ec.aciprensa.com/wiki/Evangelio_seg%C3%BAn_San_Mateo" TargetMode="External"/><Relationship Id="rId7" Type="http://schemas.openxmlformats.org/officeDocument/2006/relationships/hyperlink" Target="https://es.wikipedia.org/wiki/Arag%C3%B3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arlomagno" TargetMode="External"/><Relationship Id="rId20" Type="http://schemas.openxmlformats.org/officeDocument/2006/relationships/hyperlink" Target="https://es.wikipedia.org/wiki/Missi_dominici" TargetMode="External"/><Relationship Id="rId29" Type="http://schemas.openxmlformats.org/officeDocument/2006/relationships/hyperlink" Target="https://es.wikipedia.org/wiki/Narbona" TargetMode="External"/><Relationship Id="rId41" Type="http://schemas.openxmlformats.org/officeDocument/2006/relationships/image" Target="media/image2.jpeg"/><Relationship Id="rId54" Type="http://schemas.openxmlformats.org/officeDocument/2006/relationships/hyperlink" Target="http://ec.aciprensa.com/newwiki/index.php?title=Procesiones&amp;action=edit&amp;redlink=1" TargetMode="External"/><Relationship Id="rId62" Type="http://schemas.openxmlformats.org/officeDocument/2006/relationships/hyperlink" Target="http://ec.aciprensa.com/wiki/Revisi%C3%B3n_de_la_Vulgat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s.wikipedia.org/wiki/Espa%C3%B1a" TargetMode="External"/><Relationship Id="rId24" Type="http://schemas.openxmlformats.org/officeDocument/2006/relationships/hyperlink" Target="https://es.wikipedia.org/wiki/Nimes" TargetMode="External"/><Relationship Id="rId32" Type="http://schemas.openxmlformats.org/officeDocument/2006/relationships/hyperlink" Target="https://es.wikipedia.org/wiki/F%C3%A9lix_de_Urgel" TargetMode="External"/><Relationship Id="rId37" Type="http://schemas.openxmlformats.org/officeDocument/2006/relationships/hyperlink" Target="https://es.wikipedia.org/wiki/Ludovico_P%C3%ADo" TargetMode="External"/><Relationship Id="rId40" Type="http://schemas.openxmlformats.org/officeDocument/2006/relationships/hyperlink" Target="https://commons.wikimedia.org/wiki/File:Germigny_Des_Pres_2007_02.jpg" TargetMode="External"/><Relationship Id="rId45" Type="http://schemas.openxmlformats.org/officeDocument/2006/relationships/hyperlink" Target="https://es.wikipedia.org/wiki/Renacimiento_carolingio" TargetMode="External"/><Relationship Id="rId53" Type="http://schemas.openxmlformats.org/officeDocument/2006/relationships/hyperlink" Target="http://ec.aciprensa.com/newwiki/index.php?title=Misal&amp;action=edit&amp;redlink=1" TargetMode="External"/><Relationship Id="rId58" Type="http://schemas.openxmlformats.org/officeDocument/2006/relationships/hyperlink" Target="http://ec.aciprensa.com/newwiki/index.php?title=Salisbury&amp;action=edit&amp;redlink=1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Teodulfo" TargetMode="External"/><Relationship Id="rId23" Type="http://schemas.openxmlformats.org/officeDocument/2006/relationships/hyperlink" Target="https://es.wikipedia.org/wiki/Septimania" TargetMode="External"/><Relationship Id="rId28" Type="http://schemas.openxmlformats.org/officeDocument/2006/relationships/hyperlink" Target="https://es.wikipedia.org/wiki/B%C3%A9ziers" TargetMode="External"/><Relationship Id="rId36" Type="http://schemas.openxmlformats.org/officeDocument/2006/relationships/hyperlink" Target="https://es.wikipedia.org/wiki/Palio_%28indumentaria_religiosa%29" TargetMode="External"/><Relationship Id="rId49" Type="http://schemas.openxmlformats.org/officeDocument/2006/relationships/hyperlink" Target="https://es.wikipedia.org/w/index.php?title=Gloria,_laus_et_honor&amp;action=edit&amp;redlink=1" TargetMode="External"/><Relationship Id="rId57" Type="http://schemas.openxmlformats.org/officeDocument/2006/relationships/hyperlink" Target="http://ec.aciprensa.com/wiki/Edad_Media" TargetMode="External"/><Relationship Id="rId61" Type="http://schemas.openxmlformats.org/officeDocument/2006/relationships/hyperlink" Target="http://ec.aciprensa.com/wiki/Salmos" TargetMode="External"/><Relationship Id="rId10" Type="http://schemas.openxmlformats.org/officeDocument/2006/relationships/hyperlink" Target="https://es.wikipedia.org/wiki/821" TargetMode="External"/><Relationship Id="rId19" Type="http://schemas.openxmlformats.org/officeDocument/2006/relationships/hyperlink" Target="https://es.wikipedia.org/wiki/Missi_dominici" TargetMode="External"/><Relationship Id="rId31" Type="http://schemas.openxmlformats.org/officeDocument/2006/relationships/hyperlink" Target="https://es.wikipedia.org/wiki/Cavaillon" TargetMode="External"/><Relationship Id="rId44" Type="http://schemas.openxmlformats.org/officeDocument/2006/relationships/hyperlink" Target="https://es.wikipedia.org/wiki/Escuela_palatina" TargetMode="External"/><Relationship Id="rId52" Type="http://schemas.openxmlformats.org/officeDocument/2006/relationships/hyperlink" Target="http://ec.aciprensa.com/newwiki/index.php?title=Orl%C3%A9ans&amp;action=edit&amp;redlink=1" TargetMode="External"/><Relationship Id="rId60" Type="http://schemas.openxmlformats.org/officeDocument/2006/relationships/hyperlink" Target="http://ec.aciprensa.com/newwiki/index.php?title=Rouen&amp;action=edit&amp;redlink=1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8_de_diciembre" TargetMode="External"/><Relationship Id="rId14" Type="http://schemas.openxmlformats.org/officeDocument/2006/relationships/hyperlink" Target="https://es.wikipedia.org/wiki/Zaragoza" TargetMode="External"/><Relationship Id="rId22" Type="http://schemas.openxmlformats.org/officeDocument/2006/relationships/hyperlink" Target="https://es.wikipedia.org/wiki/R%C3%B3dano" TargetMode="External"/><Relationship Id="rId27" Type="http://schemas.openxmlformats.org/officeDocument/2006/relationships/hyperlink" Target="https://es.wikipedia.org/wiki/Agda" TargetMode="External"/><Relationship Id="rId30" Type="http://schemas.openxmlformats.org/officeDocument/2006/relationships/hyperlink" Target="https://es.wikipedia.org/wiki/Carcasona" TargetMode="External"/><Relationship Id="rId35" Type="http://schemas.openxmlformats.org/officeDocument/2006/relationships/hyperlink" Target="https://es.wikipedia.org/wiki/Esteban_IV_%28papa%29" TargetMode="External"/><Relationship Id="rId43" Type="http://schemas.openxmlformats.org/officeDocument/2006/relationships/hyperlink" Target="https://es.wikipedia.org/wiki/Oratorio_de_Germigny-des-Pr%C3%A9s" TargetMode="External"/><Relationship Id="rId48" Type="http://schemas.openxmlformats.org/officeDocument/2006/relationships/hyperlink" Target="https://es.wikipedia.org/wiki/Lupo_Servato" TargetMode="External"/><Relationship Id="rId56" Type="http://schemas.openxmlformats.org/officeDocument/2006/relationships/hyperlink" Target="http://ec.aciprensa.com/newwiki/index.php?title=Subdi%C3%A1cono&amp;action=edit&amp;redlink=1" TargetMode="External"/><Relationship Id="rId64" Type="http://schemas.openxmlformats.org/officeDocument/2006/relationships/hyperlink" Target="http://ec.aciprensa.com/wiki/Evangelio_seg%C3%BAn_San_Lucas" TargetMode="External"/><Relationship Id="rId8" Type="http://schemas.openxmlformats.org/officeDocument/2006/relationships/hyperlink" Target="https://es.wikipedia.org/wiki/750" TargetMode="External"/><Relationship Id="rId51" Type="http://schemas.openxmlformats.org/officeDocument/2006/relationships/hyperlink" Target="http://ec.aciprensa.com/wiki/Teodulfo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Obispo" TargetMode="External"/><Relationship Id="rId17" Type="http://schemas.openxmlformats.org/officeDocument/2006/relationships/hyperlink" Target="https://es.wikipedia.org/wiki/Abad%C3%ADa_de_Fleury" TargetMode="External"/><Relationship Id="rId25" Type="http://schemas.openxmlformats.org/officeDocument/2006/relationships/hyperlink" Target="https://es.wikipedia.org/wiki/Magalona" TargetMode="External"/><Relationship Id="rId33" Type="http://schemas.openxmlformats.org/officeDocument/2006/relationships/hyperlink" Target="https://es.wikipedia.org/wiki/Ludovico_P%C3%ADo" TargetMode="External"/><Relationship Id="rId38" Type="http://schemas.openxmlformats.org/officeDocument/2006/relationships/hyperlink" Target="https://es.wikipedia.org/wiki/Bernardo_I_de_Italia" TargetMode="External"/><Relationship Id="rId46" Type="http://schemas.openxmlformats.org/officeDocument/2006/relationships/hyperlink" Target="https://es.wikipedia.org/wiki/Alta_Edad_Media" TargetMode="External"/><Relationship Id="rId59" Type="http://schemas.openxmlformats.org/officeDocument/2006/relationships/hyperlink" Target="http://ec.aciprensa.com/newwiki/index.php?title=York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2017-02-19T16:01:00Z</cp:lastPrinted>
  <dcterms:created xsi:type="dcterms:W3CDTF">2017-04-07T19:37:00Z</dcterms:created>
  <dcterms:modified xsi:type="dcterms:W3CDTF">2017-04-07T19:37:00Z</dcterms:modified>
</cp:coreProperties>
</file>