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BF" w:rsidRDefault="00050D9E" w:rsidP="00814541">
      <w:pPr>
        <w:spacing w:before="100" w:beforeAutospacing="1" w:after="100" w:afterAutospacing="1" w:line="240" w:lineRule="auto"/>
        <w:jc w:val="center"/>
        <w:outlineLvl w:val="0"/>
        <w:rPr>
          <w:rFonts w:ascii="Arial" w:eastAsia="Times New Roman" w:hAnsi="Arial" w:cs="Arial"/>
          <w:b/>
          <w:bCs/>
          <w:color w:val="FF0000"/>
          <w:kern w:val="36"/>
          <w:sz w:val="36"/>
          <w:szCs w:val="36"/>
          <w:lang w:eastAsia="es-ES"/>
        </w:rPr>
      </w:pPr>
      <w:r>
        <w:rPr>
          <w:rFonts w:ascii="Arial" w:eastAsia="Times New Roman" w:hAnsi="Arial" w:cs="Arial"/>
          <w:b/>
          <w:bCs/>
          <w:color w:val="FF0000"/>
          <w:kern w:val="36"/>
          <w:sz w:val="36"/>
          <w:szCs w:val="36"/>
          <w:lang w:eastAsia="es-ES"/>
        </w:rPr>
        <w:t xml:space="preserve">San </w:t>
      </w:r>
      <w:r w:rsidR="00814541">
        <w:rPr>
          <w:rFonts w:ascii="Arial" w:eastAsia="Times New Roman" w:hAnsi="Arial" w:cs="Arial"/>
          <w:b/>
          <w:bCs/>
          <w:color w:val="FF0000"/>
          <w:kern w:val="36"/>
          <w:sz w:val="36"/>
          <w:szCs w:val="36"/>
          <w:lang w:eastAsia="es-ES"/>
        </w:rPr>
        <w:t>Patricio  + 493</w:t>
      </w:r>
    </w:p>
    <w:p w:rsidR="00814541" w:rsidRDefault="00814541" w:rsidP="00814541">
      <w:pPr>
        <w:spacing w:before="100" w:beforeAutospacing="1" w:after="100" w:afterAutospacing="1" w:line="240" w:lineRule="auto"/>
        <w:jc w:val="center"/>
        <w:outlineLvl w:val="0"/>
        <w:rPr>
          <w:rFonts w:ascii="Arial" w:eastAsia="Times New Roman" w:hAnsi="Arial" w:cs="Arial"/>
          <w:b/>
          <w:bCs/>
          <w:color w:val="FF0000"/>
          <w:kern w:val="36"/>
          <w:sz w:val="36"/>
          <w:szCs w:val="36"/>
          <w:lang w:eastAsia="es-ES"/>
        </w:rPr>
      </w:pPr>
      <w:r>
        <w:rPr>
          <w:rFonts w:ascii="Arial" w:eastAsia="Times New Roman" w:hAnsi="Arial" w:cs="Arial"/>
          <w:b/>
          <w:bCs/>
          <w:noProof/>
          <w:color w:val="FF0000"/>
          <w:kern w:val="36"/>
          <w:sz w:val="36"/>
          <w:szCs w:val="36"/>
          <w:lang w:eastAsia="es-ES"/>
        </w:rPr>
        <w:drawing>
          <wp:inline distT="0" distB="0" distL="0" distR="0">
            <wp:extent cx="1485900" cy="244792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l="36393" t="16338" r="38596" b="11268"/>
                    <a:stretch>
                      <a:fillRect/>
                    </a:stretch>
                  </pic:blipFill>
                  <pic:spPr bwMode="auto">
                    <a:xfrm>
                      <a:off x="0" y="0"/>
                      <a:ext cx="1485900" cy="2447925"/>
                    </a:xfrm>
                    <a:prstGeom prst="rect">
                      <a:avLst/>
                    </a:prstGeom>
                    <a:noFill/>
                    <a:ln w="9525">
                      <a:noFill/>
                      <a:miter lim="800000"/>
                      <a:headEnd/>
                      <a:tailEnd/>
                    </a:ln>
                  </pic:spPr>
                </pic:pic>
              </a:graphicData>
            </a:graphic>
          </wp:inline>
        </w:drawing>
      </w:r>
    </w:p>
    <w:p w:rsidR="00814541" w:rsidRDefault="00A44848" w:rsidP="00814541">
      <w:pPr>
        <w:spacing w:after="0" w:line="240" w:lineRule="auto"/>
        <w:ind w:left="-284"/>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r w:rsidR="00814541" w:rsidRPr="00814541">
        <w:rPr>
          <w:rFonts w:ascii="Arial" w:eastAsia="Times New Roman" w:hAnsi="Arial" w:cs="Arial"/>
          <w:b/>
          <w:bCs/>
          <w:sz w:val="24"/>
          <w:szCs w:val="24"/>
          <w:lang w:eastAsia="es-ES"/>
        </w:rPr>
        <w:t>San Patricio</w:t>
      </w:r>
      <w:r w:rsidR="00814541" w:rsidRPr="00814541">
        <w:rPr>
          <w:rFonts w:ascii="Arial" w:eastAsia="Times New Roman" w:hAnsi="Arial" w:cs="Arial"/>
          <w:b/>
          <w:sz w:val="24"/>
          <w:szCs w:val="24"/>
          <w:lang w:eastAsia="es-ES"/>
        </w:rPr>
        <w:t xml:space="preserve"> (en </w:t>
      </w:r>
      <w:hyperlink r:id="rId6" w:tooltip="Latín" w:history="1">
        <w:r w:rsidR="00814541" w:rsidRPr="00814541">
          <w:rPr>
            <w:rFonts w:ascii="Arial" w:eastAsia="Times New Roman" w:hAnsi="Arial" w:cs="Arial"/>
            <w:b/>
            <w:sz w:val="24"/>
            <w:szCs w:val="24"/>
            <w:lang w:eastAsia="es-ES"/>
          </w:rPr>
          <w:t>latín</w:t>
        </w:r>
      </w:hyperlink>
      <w:r w:rsidR="00814541" w:rsidRPr="00814541">
        <w:rPr>
          <w:rFonts w:ascii="Arial" w:eastAsia="Times New Roman" w:hAnsi="Arial" w:cs="Arial"/>
          <w:b/>
          <w:sz w:val="24"/>
          <w:szCs w:val="24"/>
          <w:lang w:eastAsia="es-ES"/>
        </w:rPr>
        <w:t xml:space="preserve">: </w:t>
      </w:r>
      <w:proofErr w:type="spellStart"/>
      <w:r w:rsidR="00814541" w:rsidRPr="00814541">
        <w:rPr>
          <w:rFonts w:ascii="Arial" w:eastAsia="Times New Roman" w:hAnsi="Arial" w:cs="Arial"/>
          <w:b/>
          <w:i/>
          <w:iCs/>
          <w:sz w:val="24"/>
          <w:szCs w:val="24"/>
          <w:lang w:eastAsia="es-ES"/>
        </w:rPr>
        <w:t>Patricius</w:t>
      </w:r>
      <w:proofErr w:type="spellEnd"/>
      <w:r w:rsidR="00814541" w:rsidRPr="00814541">
        <w:rPr>
          <w:rFonts w:ascii="Arial" w:eastAsia="Times New Roman" w:hAnsi="Arial" w:cs="Arial"/>
          <w:b/>
          <w:sz w:val="24"/>
          <w:szCs w:val="24"/>
          <w:lang w:eastAsia="es-ES"/>
        </w:rPr>
        <w:t xml:space="preserve">) fue un misionero </w:t>
      </w:r>
      <w:hyperlink r:id="rId7" w:tooltip="Cristianismo" w:history="1">
        <w:r w:rsidR="00814541" w:rsidRPr="00814541">
          <w:rPr>
            <w:rFonts w:ascii="Arial" w:eastAsia="Times New Roman" w:hAnsi="Arial" w:cs="Arial"/>
            <w:b/>
            <w:sz w:val="24"/>
            <w:szCs w:val="24"/>
            <w:lang w:eastAsia="es-ES"/>
          </w:rPr>
          <w:t>cristiano</w:t>
        </w:r>
      </w:hyperlink>
      <w:r w:rsidR="00814541" w:rsidRPr="00814541">
        <w:rPr>
          <w:rFonts w:ascii="Arial" w:eastAsia="Times New Roman" w:hAnsi="Arial" w:cs="Arial"/>
          <w:b/>
          <w:sz w:val="24"/>
          <w:szCs w:val="24"/>
          <w:lang w:eastAsia="es-ES"/>
        </w:rPr>
        <w:t xml:space="preserve"> y es conocido como el </w:t>
      </w:r>
      <w:hyperlink r:id="rId8" w:tooltip="Santo patrón" w:history="1">
        <w:r w:rsidR="00814541" w:rsidRPr="00814541">
          <w:rPr>
            <w:rFonts w:ascii="Arial" w:eastAsia="Times New Roman" w:hAnsi="Arial" w:cs="Arial"/>
            <w:b/>
            <w:sz w:val="24"/>
            <w:szCs w:val="24"/>
            <w:lang w:eastAsia="es-ES"/>
          </w:rPr>
          <w:t>santo patrón</w:t>
        </w:r>
      </w:hyperlink>
      <w:r w:rsidR="00814541" w:rsidRPr="00814541">
        <w:rPr>
          <w:rFonts w:ascii="Arial" w:eastAsia="Times New Roman" w:hAnsi="Arial" w:cs="Arial"/>
          <w:b/>
          <w:sz w:val="24"/>
          <w:szCs w:val="24"/>
          <w:lang w:eastAsia="es-ES"/>
        </w:rPr>
        <w:t xml:space="preserve"> de </w:t>
      </w:r>
      <w:hyperlink r:id="rId9" w:tooltip="Irlanda" w:history="1">
        <w:r w:rsidR="00814541" w:rsidRPr="00814541">
          <w:rPr>
            <w:rFonts w:ascii="Arial" w:eastAsia="Times New Roman" w:hAnsi="Arial" w:cs="Arial"/>
            <w:b/>
            <w:sz w:val="24"/>
            <w:szCs w:val="24"/>
            <w:lang w:eastAsia="es-ES"/>
          </w:rPr>
          <w:t>Irlanda</w:t>
        </w:r>
      </w:hyperlink>
      <w:r w:rsidR="00814541" w:rsidRPr="00814541">
        <w:rPr>
          <w:rFonts w:ascii="Arial" w:eastAsia="Times New Roman" w:hAnsi="Arial" w:cs="Arial"/>
          <w:b/>
          <w:sz w:val="24"/>
          <w:szCs w:val="24"/>
          <w:lang w:eastAsia="es-ES"/>
        </w:rPr>
        <w:t xml:space="preserve">, junto a </w:t>
      </w:r>
      <w:hyperlink r:id="rId10" w:tooltip="Brígida de Irlanda" w:history="1">
        <w:r w:rsidR="00814541" w:rsidRPr="00814541">
          <w:rPr>
            <w:rFonts w:ascii="Arial" w:eastAsia="Times New Roman" w:hAnsi="Arial" w:cs="Arial"/>
            <w:b/>
            <w:sz w:val="24"/>
            <w:szCs w:val="24"/>
            <w:lang w:eastAsia="es-ES"/>
          </w:rPr>
          <w:t>santa Brígida</w:t>
        </w:r>
      </w:hyperlink>
      <w:r w:rsidR="00814541" w:rsidRPr="00814541">
        <w:rPr>
          <w:rFonts w:ascii="Arial" w:eastAsia="Times New Roman" w:hAnsi="Arial" w:cs="Arial"/>
          <w:b/>
          <w:sz w:val="24"/>
          <w:szCs w:val="24"/>
          <w:lang w:eastAsia="es-ES"/>
        </w:rPr>
        <w:t xml:space="preserve"> y </w:t>
      </w:r>
      <w:hyperlink r:id="rId11" w:tooltip="Columba de Iona" w:history="1">
        <w:r w:rsidR="00814541" w:rsidRPr="00814541">
          <w:rPr>
            <w:rFonts w:ascii="Arial" w:eastAsia="Times New Roman" w:hAnsi="Arial" w:cs="Arial"/>
            <w:b/>
            <w:sz w:val="24"/>
            <w:szCs w:val="24"/>
            <w:lang w:eastAsia="es-ES"/>
          </w:rPr>
          <w:t>san Columba</w:t>
        </w:r>
      </w:hyperlink>
      <w:r w:rsidR="00814541" w:rsidRPr="00814541">
        <w:rPr>
          <w:rFonts w:ascii="Arial" w:eastAsia="Times New Roman" w:hAnsi="Arial" w:cs="Arial"/>
          <w:b/>
          <w:sz w:val="24"/>
          <w:szCs w:val="24"/>
          <w:lang w:eastAsia="es-ES"/>
        </w:rPr>
        <w:t xml:space="preserve">. Fue un predicador y religioso de </w:t>
      </w:r>
      <w:hyperlink r:id="rId12" w:tooltip="Britania (provincia romana)" w:history="1">
        <w:r w:rsidR="00814541" w:rsidRPr="00814541">
          <w:rPr>
            <w:rFonts w:ascii="Arial" w:eastAsia="Times New Roman" w:hAnsi="Arial" w:cs="Arial"/>
            <w:b/>
            <w:sz w:val="24"/>
            <w:szCs w:val="24"/>
            <w:lang w:eastAsia="es-ES"/>
          </w:rPr>
          <w:t>Britania</w:t>
        </w:r>
      </w:hyperlink>
      <w:r w:rsidR="00814541" w:rsidRPr="00814541">
        <w:rPr>
          <w:rFonts w:ascii="Arial" w:eastAsia="Times New Roman" w:hAnsi="Arial" w:cs="Arial"/>
          <w:b/>
          <w:sz w:val="24"/>
          <w:szCs w:val="24"/>
          <w:lang w:eastAsia="es-ES"/>
        </w:rPr>
        <w:t xml:space="preserve">, tradicionalmente considerado el introductor de la </w:t>
      </w:r>
      <w:hyperlink r:id="rId13" w:tooltip="Religión cristiana" w:history="1">
        <w:r w:rsidR="00814541" w:rsidRPr="00814541">
          <w:rPr>
            <w:rFonts w:ascii="Arial" w:eastAsia="Times New Roman" w:hAnsi="Arial" w:cs="Arial"/>
            <w:b/>
            <w:sz w:val="24"/>
            <w:szCs w:val="24"/>
            <w:lang w:eastAsia="es-ES"/>
          </w:rPr>
          <w:t>religión cristiana</w:t>
        </w:r>
      </w:hyperlink>
      <w:r w:rsidR="00814541" w:rsidRPr="00814541">
        <w:rPr>
          <w:rFonts w:ascii="Arial" w:eastAsia="Times New Roman" w:hAnsi="Arial" w:cs="Arial"/>
          <w:b/>
          <w:sz w:val="24"/>
          <w:szCs w:val="24"/>
          <w:lang w:eastAsia="es-ES"/>
        </w:rPr>
        <w:t xml:space="preserve"> </w:t>
      </w:r>
      <w:hyperlink r:id="rId14" w:tooltip="Evangelización de Irlanda" w:history="1">
        <w:r w:rsidR="00814541" w:rsidRPr="00814541">
          <w:rPr>
            <w:rFonts w:ascii="Arial" w:eastAsia="Times New Roman" w:hAnsi="Arial" w:cs="Arial"/>
            <w:b/>
            <w:sz w:val="24"/>
            <w:szCs w:val="24"/>
            <w:lang w:eastAsia="es-ES"/>
          </w:rPr>
          <w:t>en la isla</w:t>
        </w:r>
      </w:hyperlink>
      <w:r w:rsidR="00814541" w:rsidRPr="00814541">
        <w:rPr>
          <w:rFonts w:ascii="Arial" w:eastAsia="Times New Roman" w:hAnsi="Arial" w:cs="Arial"/>
          <w:b/>
          <w:sz w:val="24"/>
          <w:szCs w:val="24"/>
          <w:lang w:eastAsia="es-ES"/>
        </w:rPr>
        <w:t>.</w:t>
      </w:r>
    </w:p>
    <w:p w:rsidR="00A44848" w:rsidRPr="00814541" w:rsidRDefault="00A44848" w:rsidP="00814541">
      <w:pPr>
        <w:spacing w:after="0" w:line="240" w:lineRule="auto"/>
        <w:ind w:left="-284"/>
        <w:jc w:val="both"/>
        <w:rPr>
          <w:rFonts w:ascii="Arial" w:eastAsia="Times New Roman" w:hAnsi="Arial" w:cs="Arial"/>
          <w:b/>
          <w:sz w:val="24"/>
          <w:szCs w:val="24"/>
          <w:lang w:eastAsia="es-ES"/>
        </w:rPr>
      </w:pPr>
    </w:p>
    <w:p w:rsidR="00814541" w:rsidRPr="001F031F" w:rsidRDefault="00814541" w:rsidP="00814541">
      <w:pPr>
        <w:spacing w:after="0" w:line="240" w:lineRule="auto"/>
        <w:ind w:left="-284"/>
        <w:jc w:val="both"/>
        <w:outlineLvl w:val="1"/>
        <w:rPr>
          <w:rFonts w:ascii="Arial" w:eastAsia="Times New Roman" w:hAnsi="Arial" w:cs="Arial"/>
          <w:b/>
          <w:bCs/>
          <w:color w:val="FF0000"/>
          <w:sz w:val="24"/>
          <w:szCs w:val="24"/>
          <w:lang w:eastAsia="es-ES"/>
        </w:rPr>
      </w:pPr>
      <w:r w:rsidRPr="001F031F">
        <w:rPr>
          <w:rFonts w:ascii="Arial" w:eastAsia="Times New Roman" w:hAnsi="Arial" w:cs="Arial"/>
          <w:b/>
          <w:bCs/>
          <w:color w:val="FF0000"/>
          <w:sz w:val="24"/>
          <w:szCs w:val="24"/>
          <w:lang w:eastAsia="es-ES"/>
        </w:rPr>
        <w:t>Biografía</w:t>
      </w:r>
    </w:p>
    <w:p w:rsidR="00A44848" w:rsidRPr="00814541" w:rsidRDefault="00A44848" w:rsidP="00814541">
      <w:pPr>
        <w:spacing w:after="0" w:line="240" w:lineRule="auto"/>
        <w:ind w:left="-284"/>
        <w:jc w:val="both"/>
        <w:outlineLvl w:val="1"/>
        <w:rPr>
          <w:rFonts w:ascii="Arial" w:eastAsia="Times New Roman" w:hAnsi="Arial" w:cs="Arial"/>
          <w:b/>
          <w:bCs/>
          <w:sz w:val="24"/>
          <w:szCs w:val="24"/>
          <w:lang w:eastAsia="es-ES"/>
        </w:rPr>
      </w:pPr>
    </w:p>
    <w:p w:rsidR="00A44848" w:rsidRDefault="001F031F" w:rsidP="00814541">
      <w:pPr>
        <w:spacing w:after="0" w:line="240" w:lineRule="auto"/>
        <w:ind w:left="-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14541" w:rsidRPr="00814541">
        <w:rPr>
          <w:rFonts w:ascii="Arial" w:eastAsia="Times New Roman" w:hAnsi="Arial" w:cs="Arial"/>
          <w:b/>
          <w:sz w:val="24"/>
          <w:szCs w:val="24"/>
          <w:lang w:eastAsia="es-ES"/>
        </w:rPr>
        <w:t xml:space="preserve">Tanto la fecha como el lugar de nacimiento de Patricio son difíciles de determinar. Según sus propios escritos nació en una pequeña </w:t>
      </w:r>
      <w:proofErr w:type="spellStart"/>
      <w:r w:rsidR="00814541" w:rsidRPr="00814541">
        <w:rPr>
          <w:rFonts w:ascii="Arial" w:eastAsia="Times New Roman" w:hAnsi="Arial" w:cs="Arial"/>
          <w:b/>
          <w:i/>
          <w:iCs/>
          <w:sz w:val="24"/>
          <w:szCs w:val="24"/>
          <w:lang w:eastAsia="es-ES"/>
        </w:rPr>
        <w:t>villula</w:t>
      </w:r>
      <w:proofErr w:type="spellEnd"/>
      <w:r w:rsidR="00814541" w:rsidRPr="00814541">
        <w:rPr>
          <w:rFonts w:ascii="Arial" w:eastAsia="Times New Roman" w:hAnsi="Arial" w:cs="Arial"/>
          <w:b/>
          <w:sz w:val="24"/>
          <w:szCs w:val="24"/>
          <w:lang w:eastAsia="es-ES"/>
        </w:rPr>
        <w:t xml:space="preserve"> cercana al </w:t>
      </w:r>
      <w:hyperlink r:id="rId15" w:tooltip="Vicus" w:history="1">
        <w:proofErr w:type="spellStart"/>
        <w:r w:rsidR="00814541" w:rsidRPr="00814541">
          <w:rPr>
            <w:rFonts w:ascii="Arial" w:eastAsia="Times New Roman" w:hAnsi="Arial" w:cs="Arial"/>
            <w:b/>
            <w:i/>
            <w:iCs/>
            <w:sz w:val="24"/>
            <w:szCs w:val="24"/>
            <w:lang w:eastAsia="es-ES"/>
          </w:rPr>
          <w:t>vicus</w:t>
        </w:r>
        <w:proofErr w:type="spellEnd"/>
      </w:hyperlink>
      <w:r w:rsidR="00814541" w:rsidRPr="00814541">
        <w:rPr>
          <w:rFonts w:ascii="Arial" w:eastAsia="Times New Roman" w:hAnsi="Arial" w:cs="Arial"/>
          <w:b/>
          <w:sz w:val="24"/>
          <w:szCs w:val="24"/>
          <w:lang w:eastAsia="es-ES"/>
        </w:rPr>
        <w:t xml:space="preserve"> de </w:t>
      </w:r>
      <w:proofErr w:type="spellStart"/>
      <w:r w:rsidR="00814541" w:rsidRPr="00814541">
        <w:rPr>
          <w:rFonts w:ascii="Arial" w:eastAsia="Times New Roman" w:hAnsi="Arial" w:cs="Arial"/>
          <w:b/>
          <w:sz w:val="24"/>
          <w:szCs w:val="24"/>
          <w:lang w:eastAsia="es-ES"/>
        </w:rPr>
        <w:t>Bannavem</w:t>
      </w:r>
      <w:proofErr w:type="spellEnd"/>
      <w:r w:rsidR="00814541" w:rsidRPr="00814541">
        <w:rPr>
          <w:rFonts w:ascii="Arial" w:eastAsia="Times New Roman" w:hAnsi="Arial" w:cs="Arial"/>
          <w:b/>
          <w:sz w:val="24"/>
          <w:szCs w:val="24"/>
          <w:lang w:eastAsia="es-ES"/>
        </w:rPr>
        <w:t xml:space="preserve"> </w:t>
      </w:r>
      <w:proofErr w:type="spellStart"/>
      <w:r w:rsidR="00814541" w:rsidRPr="00814541">
        <w:rPr>
          <w:rFonts w:ascii="Arial" w:eastAsia="Times New Roman" w:hAnsi="Arial" w:cs="Arial"/>
          <w:b/>
          <w:sz w:val="24"/>
          <w:szCs w:val="24"/>
          <w:lang w:eastAsia="es-ES"/>
        </w:rPr>
        <w:t>Taberniae</w:t>
      </w:r>
      <w:proofErr w:type="spellEnd"/>
      <w:r w:rsidR="00814541" w:rsidRPr="00814541">
        <w:rPr>
          <w:rFonts w:ascii="Arial" w:eastAsia="Times New Roman" w:hAnsi="Arial" w:cs="Arial"/>
          <w:b/>
          <w:sz w:val="24"/>
          <w:szCs w:val="24"/>
          <w:lang w:eastAsia="es-ES"/>
        </w:rPr>
        <w:t xml:space="preserve"> y, aunque era claramente un </w:t>
      </w:r>
      <w:hyperlink r:id="rId16" w:tooltip="Britano" w:history="1">
        <w:r w:rsidR="00814541" w:rsidRPr="00814541">
          <w:rPr>
            <w:rFonts w:ascii="Arial" w:eastAsia="Times New Roman" w:hAnsi="Arial" w:cs="Arial"/>
            <w:b/>
            <w:sz w:val="24"/>
            <w:szCs w:val="24"/>
            <w:lang w:eastAsia="es-ES"/>
          </w:rPr>
          <w:t>britano</w:t>
        </w:r>
      </w:hyperlink>
      <w:r w:rsidR="00814541" w:rsidRPr="00814541">
        <w:rPr>
          <w:rFonts w:ascii="Arial" w:eastAsia="Times New Roman" w:hAnsi="Arial" w:cs="Arial"/>
          <w:b/>
          <w:sz w:val="24"/>
          <w:szCs w:val="24"/>
          <w:lang w:eastAsia="es-ES"/>
        </w:rPr>
        <w:t xml:space="preserve"> del norte, la localización exacta del lugar ha sido muy debatida. Probablemente se trate de una de las pequeñas poblaciones cercanas al </w:t>
      </w:r>
      <w:hyperlink r:id="rId17" w:tooltip="Muro de Adriano" w:history="1">
        <w:r w:rsidR="00814541" w:rsidRPr="00814541">
          <w:rPr>
            <w:rFonts w:ascii="Arial" w:eastAsia="Times New Roman" w:hAnsi="Arial" w:cs="Arial"/>
            <w:b/>
            <w:sz w:val="24"/>
            <w:szCs w:val="24"/>
            <w:lang w:eastAsia="es-ES"/>
          </w:rPr>
          <w:t>Muro de Adriano</w:t>
        </w:r>
      </w:hyperlink>
      <w:r w:rsidR="00814541" w:rsidRPr="00814541">
        <w:rPr>
          <w:rFonts w:ascii="Arial" w:eastAsia="Times New Roman" w:hAnsi="Arial" w:cs="Arial"/>
          <w:b/>
          <w:sz w:val="24"/>
          <w:szCs w:val="24"/>
          <w:lang w:eastAsia="es-ES"/>
        </w:rPr>
        <w:t>,</w:t>
      </w:r>
      <w:hyperlink r:id="rId18" w:anchor="cite_note-FOOTNOTEMacCulloch2011.7B.7B.7Bc.7D.7D.7D70-2" w:history="1">
        <w:r w:rsidR="00814541" w:rsidRPr="00814541">
          <w:rPr>
            <w:rFonts w:ascii="Arial" w:eastAsia="Times New Roman" w:hAnsi="Arial" w:cs="Arial"/>
            <w:b/>
            <w:sz w:val="24"/>
            <w:szCs w:val="24"/>
            <w:vertAlign w:val="superscript"/>
            <w:lang w:eastAsia="es-ES"/>
          </w:rPr>
          <w:t>2</w:t>
        </w:r>
      </w:hyperlink>
      <w:r w:rsidR="00814541" w:rsidRPr="00814541">
        <w:rPr>
          <w:rFonts w:ascii="Arial" w:eastAsia="Times New Roman" w:hAnsi="Arial" w:cs="Arial"/>
          <w:b/>
          <w:sz w:val="24"/>
          <w:szCs w:val="24"/>
          <w:lang w:eastAsia="es-ES"/>
        </w:rPr>
        <w:t xml:space="preserve"> y una de las interpretaciones más verosímiles es que se trataría de una propiedad situada unos veinticuatro kilómetros hacia el interior desde </w:t>
      </w:r>
      <w:hyperlink r:id="rId19" w:tooltip="Carlisle" w:history="1">
        <w:r w:rsidR="00814541" w:rsidRPr="00814541">
          <w:rPr>
            <w:rFonts w:ascii="Arial" w:eastAsia="Times New Roman" w:hAnsi="Arial" w:cs="Arial"/>
            <w:b/>
            <w:sz w:val="24"/>
            <w:szCs w:val="24"/>
            <w:lang w:eastAsia="es-ES"/>
          </w:rPr>
          <w:t>Carlisle</w:t>
        </w:r>
      </w:hyperlink>
      <w:r w:rsidR="00814541" w:rsidRPr="00814541">
        <w:rPr>
          <w:rFonts w:ascii="Arial" w:eastAsia="Times New Roman" w:hAnsi="Arial" w:cs="Arial"/>
          <w:b/>
          <w:sz w:val="24"/>
          <w:szCs w:val="24"/>
          <w:lang w:eastAsia="es-ES"/>
        </w:rPr>
        <w:t xml:space="preserve"> (</w:t>
      </w:r>
      <w:proofErr w:type="spellStart"/>
      <w:r w:rsidR="00814541" w:rsidRPr="00814541">
        <w:rPr>
          <w:rFonts w:ascii="Arial" w:eastAsia="Times New Roman" w:hAnsi="Arial" w:cs="Arial"/>
          <w:b/>
          <w:sz w:val="24"/>
          <w:szCs w:val="24"/>
          <w:lang w:eastAsia="es-ES"/>
        </w:rPr>
        <w:t>Luguvalium</w:t>
      </w:r>
      <w:proofErr w:type="spellEnd"/>
      <w:r w:rsidR="00814541" w:rsidRPr="00814541">
        <w:rPr>
          <w:rFonts w:ascii="Arial" w:eastAsia="Times New Roman" w:hAnsi="Arial" w:cs="Arial"/>
          <w:b/>
          <w:sz w:val="24"/>
          <w:szCs w:val="24"/>
          <w:lang w:eastAsia="es-ES"/>
        </w:rPr>
        <w:t xml:space="preserve">) cerca del fuerte romano de </w:t>
      </w:r>
      <w:hyperlink r:id="rId20" w:tooltip="Birdoswald (aún no redactado)" w:history="1">
        <w:proofErr w:type="spellStart"/>
        <w:r w:rsidR="00814541" w:rsidRPr="00814541">
          <w:rPr>
            <w:rFonts w:ascii="Arial" w:eastAsia="Times New Roman" w:hAnsi="Arial" w:cs="Arial"/>
            <w:b/>
            <w:sz w:val="24"/>
            <w:szCs w:val="24"/>
            <w:lang w:eastAsia="es-ES"/>
          </w:rPr>
          <w:t>Birdoswald</w:t>
        </w:r>
        <w:proofErr w:type="spellEnd"/>
      </w:hyperlink>
      <w:r w:rsidR="00814541" w:rsidRPr="00814541">
        <w:rPr>
          <w:rFonts w:ascii="Arial" w:eastAsia="Times New Roman" w:hAnsi="Arial" w:cs="Arial"/>
          <w:b/>
          <w:sz w:val="24"/>
          <w:szCs w:val="24"/>
          <w:lang w:eastAsia="es-ES"/>
        </w:rPr>
        <w:t>.</w:t>
      </w:r>
    </w:p>
    <w:p w:rsidR="00814541" w:rsidRPr="00814541" w:rsidRDefault="00A44848" w:rsidP="00814541">
      <w:pPr>
        <w:spacing w:after="0" w:line="240" w:lineRule="auto"/>
        <w:ind w:left="-284"/>
        <w:jc w:val="both"/>
        <w:rPr>
          <w:rFonts w:ascii="Arial" w:eastAsia="Times New Roman" w:hAnsi="Arial" w:cs="Arial"/>
          <w:b/>
          <w:sz w:val="24"/>
          <w:szCs w:val="24"/>
          <w:lang w:eastAsia="es-ES"/>
        </w:rPr>
      </w:pPr>
      <w:r w:rsidRPr="00814541">
        <w:rPr>
          <w:rFonts w:ascii="Arial" w:eastAsia="Times New Roman" w:hAnsi="Arial" w:cs="Arial"/>
          <w:b/>
          <w:sz w:val="24"/>
          <w:szCs w:val="24"/>
          <w:lang w:eastAsia="es-ES"/>
        </w:rPr>
        <w:t xml:space="preserve"> </w:t>
      </w:r>
    </w:p>
    <w:p w:rsidR="00A44848" w:rsidRDefault="001F031F" w:rsidP="00814541">
      <w:pPr>
        <w:spacing w:after="0" w:line="240" w:lineRule="auto"/>
        <w:ind w:left="-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14541" w:rsidRPr="00814541">
        <w:rPr>
          <w:rFonts w:ascii="Arial" w:eastAsia="Times New Roman" w:hAnsi="Arial" w:cs="Arial"/>
          <w:b/>
          <w:sz w:val="24"/>
          <w:szCs w:val="24"/>
          <w:lang w:eastAsia="es-ES"/>
        </w:rPr>
        <w:t xml:space="preserve">Patricio era hijo de </w:t>
      </w:r>
      <w:proofErr w:type="spellStart"/>
      <w:r w:rsidR="00814541" w:rsidRPr="00814541">
        <w:rPr>
          <w:rFonts w:ascii="Arial" w:eastAsia="Times New Roman" w:hAnsi="Arial" w:cs="Arial"/>
          <w:b/>
          <w:sz w:val="24"/>
          <w:szCs w:val="24"/>
          <w:lang w:eastAsia="es-ES"/>
        </w:rPr>
        <w:t>Calpurnius</w:t>
      </w:r>
      <w:proofErr w:type="spellEnd"/>
      <w:r w:rsidR="00814541" w:rsidRPr="00814541">
        <w:rPr>
          <w:rFonts w:ascii="Arial" w:eastAsia="Times New Roman" w:hAnsi="Arial" w:cs="Arial"/>
          <w:b/>
          <w:sz w:val="24"/>
          <w:szCs w:val="24"/>
          <w:lang w:eastAsia="es-ES"/>
        </w:rPr>
        <w:t xml:space="preserve">, un </w:t>
      </w:r>
      <w:hyperlink r:id="rId21" w:tooltip="Diácono" w:history="1">
        <w:r w:rsidR="00814541" w:rsidRPr="00814541">
          <w:rPr>
            <w:rFonts w:ascii="Arial" w:eastAsia="Times New Roman" w:hAnsi="Arial" w:cs="Arial"/>
            <w:b/>
            <w:sz w:val="24"/>
            <w:szCs w:val="24"/>
            <w:lang w:eastAsia="es-ES"/>
          </w:rPr>
          <w:t>diácono</w:t>
        </w:r>
      </w:hyperlink>
      <w:r w:rsidR="00814541" w:rsidRPr="00814541">
        <w:rPr>
          <w:rFonts w:ascii="Arial" w:eastAsia="Times New Roman" w:hAnsi="Arial" w:cs="Arial"/>
          <w:b/>
          <w:sz w:val="24"/>
          <w:szCs w:val="24"/>
          <w:lang w:eastAsia="es-ES"/>
        </w:rPr>
        <w:t xml:space="preserve"> </w:t>
      </w:r>
      <w:hyperlink r:id="rId22" w:tooltip="Cristianismo" w:history="1">
        <w:r w:rsidR="00814541" w:rsidRPr="00814541">
          <w:rPr>
            <w:rFonts w:ascii="Arial" w:eastAsia="Times New Roman" w:hAnsi="Arial" w:cs="Arial"/>
            <w:b/>
            <w:sz w:val="24"/>
            <w:szCs w:val="24"/>
            <w:lang w:eastAsia="es-ES"/>
          </w:rPr>
          <w:t>cristiano</w:t>
        </w:r>
      </w:hyperlink>
      <w:r w:rsidR="00814541" w:rsidRPr="00814541">
        <w:rPr>
          <w:rFonts w:ascii="Arial" w:eastAsia="Times New Roman" w:hAnsi="Arial" w:cs="Arial"/>
          <w:b/>
          <w:sz w:val="24"/>
          <w:szCs w:val="24"/>
          <w:lang w:eastAsia="es-ES"/>
        </w:rPr>
        <w:t xml:space="preserve"> que también era </w:t>
      </w:r>
      <w:hyperlink r:id="rId23" w:tooltip="Decurión" w:history="1">
        <w:r w:rsidR="00814541" w:rsidRPr="00814541">
          <w:rPr>
            <w:rFonts w:ascii="Arial" w:eastAsia="Times New Roman" w:hAnsi="Arial" w:cs="Arial"/>
            <w:b/>
            <w:sz w:val="24"/>
            <w:szCs w:val="24"/>
            <w:lang w:eastAsia="es-ES"/>
          </w:rPr>
          <w:t>decurión</w:t>
        </w:r>
      </w:hyperlink>
      <w:r w:rsidR="00814541" w:rsidRPr="00814541">
        <w:rPr>
          <w:rFonts w:ascii="Arial" w:eastAsia="Times New Roman" w:hAnsi="Arial" w:cs="Arial"/>
          <w:b/>
          <w:sz w:val="24"/>
          <w:szCs w:val="24"/>
          <w:lang w:eastAsia="es-ES"/>
        </w:rPr>
        <w:t xml:space="preserve">, lo que probablemente significaba en la época que ostentaba alguna clase de alto cargo civil, además de poseer tierras y disponer de servicio. Su abuelo, </w:t>
      </w:r>
      <w:proofErr w:type="spellStart"/>
      <w:r w:rsidR="00814541" w:rsidRPr="00814541">
        <w:rPr>
          <w:rFonts w:ascii="Arial" w:eastAsia="Times New Roman" w:hAnsi="Arial" w:cs="Arial"/>
          <w:b/>
          <w:sz w:val="24"/>
          <w:szCs w:val="24"/>
          <w:lang w:eastAsia="es-ES"/>
        </w:rPr>
        <w:t>Potitus</w:t>
      </w:r>
      <w:proofErr w:type="spellEnd"/>
      <w:r w:rsidR="00814541" w:rsidRPr="00814541">
        <w:rPr>
          <w:rFonts w:ascii="Arial" w:eastAsia="Times New Roman" w:hAnsi="Arial" w:cs="Arial"/>
          <w:b/>
          <w:sz w:val="24"/>
          <w:szCs w:val="24"/>
          <w:lang w:eastAsia="es-ES"/>
        </w:rPr>
        <w:t xml:space="preserve">, también era religioso y es presentado como </w:t>
      </w:r>
      <w:hyperlink r:id="rId24" w:tooltip="Presbítero" w:history="1">
        <w:r w:rsidR="00814541" w:rsidRPr="00814541">
          <w:rPr>
            <w:rFonts w:ascii="Arial" w:eastAsia="Times New Roman" w:hAnsi="Arial" w:cs="Arial"/>
            <w:b/>
            <w:sz w:val="24"/>
            <w:szCs w:val="24"/>
            <w:lang w:eastAsia="es-ES"/>
          </w:rPr>
          <w:t>presbítero</w:t>
        </w:r>
      </w:hyperlink>
      <w:r w:rsidR="00814541" w:rsidRPr="00814541">
        <w:rPr>
          <w:rFonts w:ascii="Arial" w:eastAsia="Times New Roman" w:hAnsi="Arial" w:cs="Arial"/>
          <w:b/>
          <w:sz w:val="24"/>
          <w:szCs w:val="24"/>
          <w:lang w:eastAsia="es-ES"/>
        </w:rPr>
        <w:t xml:space="preserve">. Fuentes posteriores informan que su madre se llamaba </w:t>
      </w:r>
      <w:proofErr w:type="spellStart"/>
      <w:r w:rsidR="00814541" w:rsidRPr="00814541">
        <w:rPr>
          <w:rFonts w:ascii="Arial" w:eastAsia="Times New Roman" w:hAnsi="Arial" w:cs="Arial"/>
          <w:b/>
          <w:sz w:val="24"/>
          <w:szCs w:val="24"/>
          <w:lang w:eastAsia="es-ES"/>
        </w:rPr>
        <w:t>Concessa</w:t>
      </w:r>
      <w:proofErr w:type="spellEnd"/>
      <w:r w:rsidR="00814541" w:rsidRPr="00814541">
        <w:rPr>
          <w:rFonts w:ascii="Arial" w:eastAsia="Times New Roman" w:hAnsi="Arial" w:cs="Arial"/>
          <w:b/>
          <w:sz w:val="24"/>
          <w:szCs w:val="24"/>
          <w:lang w:eastAsia="es-ES"/>
        </w:rPr>
        <w:t xml:space="preserve"> y que Patricio podría tener también nombres de raíz </w:t>
      </w:r>
      <w:hyperlink r:id="rId25" w:tooltip="Lenguas britónicas" w:history="1">
        <w:proofErr w:type="spellStart"/>
        <w:r w:rsidR="00814541" w:rsidRPr="00814541">
          <w:rPr>
            <w:rFonts w:ascii="Arial" w:eastAsia="Times New Roman" w:hAnsi="Arial" w:cs="Arial"/>
            <w:b/>
            <w:sz w:val="24"/>
            <w:szCs w:val="24"/>
            <w:lang w:eastAsia="es-ES"/>
          </w:rPr>
          <w:t>britónica</w:t>
        </w:r>
        <w:proofErr w:type="spellEnd"/>
      </w:hyperlink>
      <w:r w:rsidR="00814541" w:rsidRPr="00814541">
        <w:rPr>
          <w:rFonts w:ascii="Arial" w:eastAsia="Times New Roman" w:hAnsi="Arial" w:cs="Arial"/>
          <w:b/>
          <w:sz w:val="24"/>
          <w:szCs w:val="24"/>
          <w:lang w:eastAsia="es-ES"/>
        </w:rPr>
        <w:t xml:space="preserve">: </w:t>
      </w:r>
      <w:proofErr w:type="spellStart"/>
      <w:r w:rsidR="00814541" w:rsidRPr="00814541">
        <w:rPr>
          <w:rFonts w:ascii="Arial" w:eastAsia="Times New Roman" w:hAnsi="Arial" w:cs="Arial"/>
          <w:b/>
          <w:sz w:val="24"/>
          <w:szCs w:val="24"/>
          <w:lang w:eastAsia="es-ES"/>
        </w:rPr>
        <w:t>Magonus</w:t>
      </w:r>
      <w:proofErr w:type="spellEnd"/>
      <w:r w:rsidR="00814541" w:rsidRPr="00814541">
        <w:rPr>
          <w:rFonts w:ascii="Arial" w:eastAsia="Times New Roman" w:hAnsi="Arial" w:cs="Arial"/>
          <w:b/>
          <w:sz w:val="24"/>
          <w:szCs w:val="24"/>
          <w:lang w:eastAsia="es-ES"/>
        </w:rPr>
        <w:t xml:space="preserve"> o </w:t>
      </w:r>
      <w:proofErr w:type="spellStart"/>
      <w:r w:rsidR="00814541" w:rsidRPr="00814541">
        <w:rPr>
          <w:rFonts w:ascii="Arial" w:eastAsia="Times New Roman" w:hAnsi="Arial" w:cs="Arial"/>
          <w:b/>
          <w:sz w:val="24"/>
          <w:szCs w:val="24"/>
          <w:lang w:eastAsia="es-ES"/>
        </w:rPr>
        <w:t>Succetus</w:t>
      </w:r>
      <w:proofErr w:type="spellEnd"/>
      <w:r w:rsidR="00814541" w:rsidRPr="00814541">
        <w:rPr>
          <w:rFonts w:ascii="Arial" w:eastAsia="Times New Roman" w:hAnsi="Arial" w:cs="Arial"/>
          <w:b/>
          <w:sz w:val="24"/>
          <w:szCs w:val="24"/>
          <w:lang w:eastAsia="es-ES"/>
        </w:rPr>
        <w:t>.</w:t>
      </w:r>
    </w:p>
    <w:p w:rsidR="00814541" w:rsidRPr="00814541" w:rsidRDefault="00A44848" w:rsidP="00814541">
      <w:pPr>
        <w:spacing w:after="0" w:line="240" w:lineRule="auto"/>
        <w:ind w:left="-284"/>
        <w:jc w:val="both"/>
        <w:rPr>
          <w:rFonts w:ascii="Arial" w:eastAsia="Times New Roman" w:hAnsi="Arial" w:cs="Arial"/>
          <w:b/>
          <w:sz w:val="24"/>
          <w:szCs w:val="24"/>
          <w:lang w:eastAsia="es-ES"/>
        </w:rPr>
      </w:pPr>
      <w:r w:rsidRPr="00814541">
        <w:rPr>
          <w:rFonts w:ascii="Arial" w:eastAsia="Times New Roman" w:hAnsi="Arial" w:cs="Arial"/>
          <w:b/>
          <w:sz w:val="24"/>
          <w:szCs w:val="24"/>
          <w:lang w:eastAsia="es-ES"/>
        </w:rPr>
        <w:t xml:space="preserve"> </w:t>
      </w:r>
    </w:p>
    <w:p w:rsidR="00A44848" w:rsidRDefault="001F031F" w:rsidP="00814541">
      <w:pPr>
        <w:spacing w:after="0" w:line="240" w:lineRule="auto"/>
        <w:ind w:left="-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14541" w:rsidRPr="00814541">
        <w:rPr>
          <w:rFonts w:ascii="Arial" w:eastAsia="Times New Roman" w:hAnsi="Arial" w:cs="Arial"/>
          <w:b/>
          <w:sz w:val="24"/>
          <w:szCs w:val="24"/>
          <w:lang w:eastAsia="es-ES"/>
        </w:rPr>
        <w:t>Cuando Patricio era todavía un adolescente, sobre los 16 años (</w:t>
      </w:r>
      <w:r w:rsidR="00814541" w:rsidRPr="00814541">
        <w:rPr>
          <w:rFonts w:ascii="Arial" w:eastAsia="Times New Roman" w:hAnsi="Arial" w:cs="Arial"/>
          <w:b/>
          <w:i/>
          <w:iCs/>
          <w:sz w:val="24"/>
          <w:szCs w:val="24"/>
          <w:lang w:eastAsia="es-ES"/>
        </w:rPr>
        <w:t>Conf.</w:t>
      </w:r>
      <w:r w:rsidR="00814541" w:rsidRPr="00814541">
        <w:rPr>
          <w:rFonts w:ascii="Arial" w:eastAsia="Times New Roman" w:hAnsi="Arial" w:cs="Arial"/>
          <w:b/>
          <w:sz w:val="24"/>
          <w:szCs w:val="24"/>
          <w:lang w:eastAsia="es-ES"/>
        </w:rPr>
        <w:t xml:space="preserve">, </w:t>
      </w:r>
      <w:hyperlink r:id="rId26" w:anchor="1" w:tooltip="s:la:Confessio" w:history="1">
        <w:r w:rsidR="00814541" w:rsidRPr="00814541">
          <w:rPr>
            <w:rFonts w:ascii="Arial" w:eastAsia="Times New Roman" w:hAnsi="Arial" w:cs="Arial"/>
            <w:b/>
            <w:sz w:val="24"/>
            <w:szCs w:val="24"/>
            <w:lang w:eastAsia="es-ES"/>
          </w:rPr>
          <w:t>1</w:t>
        </w:r>
      </w:hyperlink>
      <w:r w:rsidR="00814541" w:rsidRPr="00814541">
        <w:rPr>
          <w:rFonts w:ascii="Arial" w:eastAsia="Times New Roman" w:hAnsi="Arial" w:cs="Arial"/>
          <w:b/>
          <w:sz w:val="24"/>
          <w:szCs w:val="24"/>
          <w:lang w:eastAsia="es-ES"/>
        </w:rPr>
        <w:t xml:space="preserve">), fue hecho prisionero durante una incursión de </w:t>
      </w:r>
      <w:hyperlink r:id="rId27" w:tooltip="Piratas" w:history="1">
        <w:r w:rsidR="00814541" w:rsidRPr="00814541">
          <w:rPr>
            <w:rFonts w:ascii="Arial" w:eastAsia="Times New Roman" w:hAnsi="Arial" w:cs="Arial"/>
            <w:b/>
            <w:sz w:val="24"/>
            <w:szCs w:val="24"/>
            <w:lang w:eastAsia="es-ES"/>
          </w:rPr>
          <w:t>piratas</w:t>
        </w:r>
      </w:hyperlink>
      <w:r w:rsidR="00814541" w:rsidRPr="00814541">
        <w:rPr>
          <w:rFonts w:ascii="Arial" w:eastAsia="Times New Roman" w:hAnsi="Arial" w:cs="Arial"/>
          <w:b/>
          <w:sz w:val="24"/>
          <w:szCs w:val="24"/>
          <w:lang w:eastAsia="es-ES"/>
        </w:rPr>
        <w:t xml:space="preserve"> «</w:t>
      </w:r>
      <w:proofErr w:type="spellStart"/>
      <w:r w:rsidR="00EA29F0" w:rsidRPr="00814541">
        <w:rPr>
          <w:rFonts w:ascii="Arial" w:eastAsia="Times New Roman" w:hAnsi="Arial" w:cs="Arial"/>
          <w:b/>
          <w:sz w:val="24"/>
          <w:szCs w:val="24"/>
          <w:lang w:eastAsia="es-ES"/>
        </w:rPr>
        <w:fldChar w:fldCharType="begin"/>
      </w:r>
      <w:r w:rsidR="00814541" w:rsidRPr="00814541">
        <w:rPr>
          <w:rFonts w:ascii="Arial" w:eastAsia="Times New Roman" w:hAnsi="Arial" w:cs="Arial"/>
          <w:b/>
          <w:sz w:val="24"/>
          <w:szCs w:val="24"/>
          <w:lang w:eastAsia="es-ES"/>
        </w:rPr>
        <w:instrText xml:space="preserve"> HYPERLINK "https://es.wikipedia.org/wiki/Escotos" \o "Escotos" </w:instrText>
      </w:r>
      <w:r w:rsidR="00EA29F0" w:rsidRPr="00814541">
        <w:rPr>
          <w:rFonts w:ascii="Arial" w:eastAsia="Times New Roman" w:hAnsi="Arial" w:cs="Arial"/>
          <w:b/>
          <w:sz w:val="24"/>
          <w:szCs w:val="24"/>
          <w:lang w:eastAsia="es-ES"/>
        </w:rPr>
        <w:fldChar w:fldCharType="separate"/>
      </w:r>
      <w:r w:rsidR="00814541" w:rsidRPr="00814541">
        <w:rPr>
          <w:rFonts w:ascii="Arial" w:eastAsia="Times New Roman" w:hAnsi="Arial" w:cs="Arial"/>
          <w:b/>
          <w:sz w:val="24"/>
          <w:szCs w:val="24"/>
          <w:lang w:eastAsia="es-ES"/>
        </w:rPr>
        <w:t>escotos</w:t>
      </w:r>
      <w:proofErr w:type="spellEnd"/>
      <w:r w:rsidR="00EA29F0" w:rsidRPr="00814541">
        <w:rPr>
          <w:rFonts w:ascii="Arial" w:eastAsia="Times New Roman" w:hAnsi="Arial" w:cs="Arial"/>
          <w:b/>
          <w:sz w:val="24"/>
          <w:szCs w:val="24"/>
          <w:lang w:eastAsia="es-ES"/>
        </w:rPr>
        <w:fldChar w:fldCharType="end"/>
      </w:r>
      <w:r w:rsidR="00814541" w:rsidRPr="00814541">
        <w:rPr>
          <w:rFonts w:ascii="Arial" w:eastAsia="Times New Roman" w:hAnsi="Arial" w:cs="Arial"/>
          <w:b/>
          <w:sz w:val="24"/>
          <w:szCs w:val="24"/>
          <w:lang w:eastAsia="es-ES"/>
        </w:rPr>
        <w:t>», que también significó la destrucción de la casa de la familia (</w:t>
      </w:r>
      <w:proofErr w:type="spellStart"/>
      <w:r w:rsidR="00814541" w:rsidRPr="00814541">
        <w:rPr>
          <w:rFonts w:ascii="Arial" w:eastAsia="Times New Roman" w:hAnsi="Arial" w:cs="Arial"/>
          <w:b/>
          <w:i/>
          <w:iCs/>
          <w:sz w:val="24"/>
          <w:szCs w:val="24"/>
          <w:lang w:eastAsia="es-ES"/>
        </w:rPr>
        <w:t>Epist</w:t>
      </w:r>
      <w:proofErr w:type="spellEnd"/>
      <w:r w:rsidR="00814541" w:rsidRPr="00814541">
        <w:rPr>
          <w:rFonts w:ascii="Arial" w:eastAsia="Times New Roman" w:hAnsi="Arial" w:cs="Arial"/>
          <w:b/>
          <w:i/>
          <w:iCs/>
          <w:sz w:val="24"/>
          <w:szCs w:val="24"/>
          <w:lang w:eastAsia="es-ES"/>
        </w:rPr>
        <w:t>.</w:t>
      </w:r>
      <w:r w:rsidR="00814541" w:rsidRPr="00814541">
        <w:rPr>
          <w:rFonts w:ascii="Arial" w:eastAsia="Times New Roman" w:hAnsi="Arial" w:cs="Arial"/>
          <w:b/>
          <w:sz w:val="24"/>
          <w:szCs w:val="24"/>
          <w:lang w:eastAsia="es-ES"/>
        </w:rPr>
        <w:t xml:space="preserve">, </w:t>
      </w:r>
      <w:hyperlink r:id="rId28" w:anchor="10" w:tooltip="s:la:Epistola ad milites Corotici" w:history="1">
        <w:r w:rsidR="00814541" w:rsidRPr="00814541">
          <w:rPr>
            <w:rFonts w:ascii="Arial" w:eastAsia="Times New Roman" w:hAnsi="Arial" w:cs="Arial"/>
            <w:b/>
            <w:sz w:val="24"/>
            <w:szCs w:val="24"/>
            <w:lang w:eastAsia="es-ES"/>
          </w:rPr>
          <w:t>10</w:t>
        </w:r>
      </w:hyperlink>
      <w:r w:rsidR="00814541" w:rsidRPr="00814541">
        <w:rPr>
          <w:rFonts w:ascii="Arial" w:eastAsia="Times New Roman" w:hAnsi="Arial" w:cs="Arial"/>
          <w:b/>
          <w:sz w:val="24"/>
          <w:szCs w:val="24"/>
          <w:lang w:eastAsia="es-ES"/>
        </w:rPr>
        <w:t xml:space="preserve">), trasladado a </w:t>
      </w:r>
      <w:hyperlink r:id="rId29" w:tooltip="Irlanda (isla)" w:history="1">
        <w:r w:rsidR="00814541" w:rsidRPr="00814541">
          <w:rPr>
            <w:rFonts w:ascii="Arial" w:eastAsia="Times New Roman" w:hAnsi="Arial" w:cs="Arial"/>
            <w:b/>
            <w:sz w:val="24"/>
            <w:szCs w:val="24"/>
            <w:lang w:eastAsia="es-ES"/>
          </w:rPr>
          <w:t>Irlanda</w:t>
        </w:r>
      </w:hyperlink>
      <w:r w:rsidR="00814541" w:rsidRPr="00814541">
        <w:rPr>
          <w:rFonts w:ascii="Arial" w:eastAsia="Times New Roman" w:hAnsi="Arial" w:cs="Arial"/>
          <w:b/>
          <w:sz w:val="24"/>
          <w:szCs w:val="24"/>
          <w:lang w:eastAsia="es-ES"/>
        </w:rPr>
        <w:t xml:space="preserve"> y </w:t>
      </w:r>
      <w:hyperlink r:id="rId30" w:tooltip="Esclavitud" w:history="1">
        <w:r w:rsidR="00814541" w:rsidRPr="00814541">
          <w:rPr>
            <w:rFonts w:ascii="Arial" w:eastAsia="Times New Roman" w:hAnsi="Arial" w:cs="Arial"/>
            <w:b/>
            <w:sz w:val="24"/>
            <w:szCs w:val="24"/>
            <w:lang w:eastAsia="es-ES"/>
          </w:rPr>
          <w:t>esclavizado</w:t>
        </w:r>
      </w:hyperlink>
      <w:r w:rsidR="00814541" w:rsidRPr="00814541">
        <w:rPr>
          <w:rFonts w:ascii="Arial" w:eastAsia="Times New Roman" w:hAnsi="Arial" w:cs="Arial"/>
          <w:b/>
          <w:sz w:val="24"/>
          <w:szCs w:val="24"/>
          <w:lang w:eastAsia="es-ES"/>
        </w:rPr>
        <w:t xml:space="preserve">. En sus escritos solo menciona un nombre de lugar que permita intentar localizar la zona donde vivió en Irlanda: </w:t>
      </w:r>
      <w:proofErr w:type="spellStart"/>
      <w:r w:rsidR="00814541" w:rsidRPr="00814541">
        <w:rPr>
          <w:rFonts w:ascii="Arial" w:eastAsia="Times New Roman" w:hAnsi="Arial" w:cs="Arial"/>
          <w:b/>
          <w:i/>
          <w:iCs/>
          <w:sz w:val="24"/>
          <w:szCs w:val="24"/>
          <w:lang w:eastAsia="es-ES"/>
        </w:rPr>
        <w:t>silva</w:t>
      </w:r>
      <w:proofErr w:type="spellEnd"/>
      <w:r w:rsidR="00814541" w:rsidRPr="00814541">
        <w:rPr>
          <w:rFonts w:ascii="Arial" w:eastAsia="Times New Roman" w:hAnsi="Arial" w:cs="Arial"/>
          <w:b/>
          <w:i/>
          <w:iCs/>
          <w:sz w:val="24"/>
          <w:szCs w:val="24"/>
          <w:lang w:eastAsia="es-ES"/>
        </w:rPr>
        <w:t xml:space="preserve"> </w:t>
      </w:r>
      <w:proofErr w:type="spellStart"/>
      <w:r w:rsidR="00814541" w:rsidRPr="00814541">
        <w:rPr>
          <w:rFonts w:ascii="Arial" w:eastAsia="Times New Roman" w:hAnsi="Arial" w:cs="Arial"/>
          <w:b/>
          <w:i/>
          <w:iCs/>
          <w:sz w:val="24"/>
          <w:szCs w:val="24"/>
          <w:lang w:eastAsia="es-ES"/>
        </w:rPr>
        <w:t>Flocuti</w:t>
      </w:r>
      <w:proofErr w:type="spellEnd"/>
      <w:r w:rsidR="00814541" w:rsidRPr="00814541">
        <w:rPr>
          <w:rFonts w:ascii="Arial" w:eastAsia="Times New Roman" w:hAnsi="Arial" w:cs="Arial"/>
          <w:b/>
          <w:sz w:val="24"/>
          <w:szCs w:val="24"/>
          <w:lang w:eastAsia="es-ES"/>
        </w:rPr>
        <w:t xml:space="preserve">, es decir el 'bosque de </w:t>
      </w:r>
      <w:proofErr w:type="spellStart"/>
      <w:r w:rsidR="00814541" w:rsidRPr="00814541">
        <w:rPr>
          <w:rFonts w:ascii="Arial" w:eastAsia="Times New Roman" w:hAnsi="Arial" w:cs="Arial"/>
          <w:b/>
          <w:sz w:val="24"/>
          <w:szCs w:val="24"/>
          <w:lang w:eastAsia="es-ES"/>
        </w:rPr>
        <w:t>Flocut</w:t>
      </w:r>
      <w:proofErr w:type="spellEnd"/>
      <w:r w:rsidR="00814541" w:rsidRPr="00814541">
        <w:rPr>
          <w:rFonts w:ascii="Arial" w:eastAsia="Times New Roman" w:hAnsi="Arial" w:cs="Arial"/>
          <w:b/>
          <w:sz w:val="24"/>
          <w:szCs w:val="24"/>
          <w:lang w:eastAsia="es-ES"/>
        </w:rPr>
        <w:t>', situado cerca del «mar occidental» (</w:t>
      </w:r>
      <w:r w:rsidR="00814541" w:rsidRPr="00814541">
        <w:rPr>
          <w:rFonts w:ascii="Arial" w:eastAsia="Times New Roman" w:hAnsi="Arial" w:cs="Arial"/>
          <w:b/>
          <w:i/>
          <w:iCs/>
          <w:sz w:val="24"/>
          <w:szCs w:val="24"/>
          <w:lang w:eastAsia="es-ES"/>
        </w:rPr>
        <w:t>Conf.</w:t>
      </w:r>
      <w:r w:rsidR="00814541" w:rsidRPr="00814541">
        <w:rPr>
          <w:rFonts w:ascii="Arial" w:eastAsia="Times New Roman" w:hAnsi="Arial" w:cs="Arial"/>
          <w:b/>
          <w:sz w:val="24"/>
          <w:szCs w:val="24"/>
          <w:lang w:eastAsia="es-ES"/>
        </w:rPr>
        <w:t xml:space="preserve">, </w:t>
      </w:r>
      <w:hyperlink r:id="rId31" w:anchor="23" w:tooltip="s:la:Confessio" w:history="1">
        <w:r w:rsidR="00814541" w:rsidRPr="00814541">
          <w:rPr>
            <w:rFonts w:ascii="Arial" w:eastAsia="Times New Roman" w:hAnsi="Arial" w:cs="Arial"/>
            <w:b/>
            <w:sz w:val="24"/>
            <w:szCs w:val="24"/>
            <w:lang w:eastAsia="es-ES"/>
          </w:rPr>
          <w:t>23</w:t>
        </w:r>
      </w:hyperlink>
      <w:r w:rsidR="00814541" w:rsidRPr="00814541">
        <w:rPr>
          <w:rFonts w:ascii="Arial" w:eastAsia="Times New Roman" w:hAnsi="Arial" w:cs="Arial"/>
          <w:b/>
          <w:sz w:val="24"/>
          <w:szCs w:val="24"/>
          <w:lang w:eastAsia="es-ES"/>
        </w:rPr>
        <w:t xml:space="preserve">). Se han propuesto varias alternativas en las proximidades de la costa noroeste de Irlanda, entre las que la que cuenta con un consenso más general es la zona antiguamente boscosa de </w:t>
      </w:r>
      <w:hyperlink r:id="rId32" w:tooltip="Killala (aún no redactado)" w:history="1">
        <w:proofErr w:type="spellStart"/>
        <w:r w:rsidR="00814541" w:rsidRPr="00814541">
          <w:rPr>
            <w:rFonts w:ascii="Arial" w:eastAsia="Times New Roman" w:hAnsi="Arial" w:cs="Arial"/>
            <w:b/>
            <w:sz w:val="24"/>
            <w:szCs w:val="24"/>
            <w:lang w:eastAsia="es-ES"/>
          </w:rPr>
          <w:t>Killala</w:t>
        </w:r>
        <w:proofErr w:type="spellEnd"/>
      </w:hyperlink>
      <w:r w:rsidR="00814541" w:rsidRPr="00814541">
        <w:rPr>
          <w:rFonts w:ascii="Arial" w:eastAsia="Times New Roman" w:hAnsi="Arial" w:cs="Arial"/>
          <w:b/>
          <w:sz w:val="24"/>
          <w:szCs w:val="24"/>
          <w:lang w:eastAsia="es-ES"/>
        </w:rPr>
        <w:t xml:space="preserve"> en el </w:t>
      </w:r>
      <w:hyperlink r:id="rId33" w:tooltip="Condado de Mayo" w:history="1">
        <w:r w:rsidR="00814541" w:rsidRPr="00814541">
          <w:rPr>
            <w:rFonts w:ascii="Arial" w:eastAsia="Times New Roman" w:hAnsi="Arial" w:cs="Arial"/>
            <w:b/>
            <w:sz w:val="24"/>
            <w:szCs w:val="24"/>
            <w:lang w:eastAsia="es-ES"/>
          </w:rPr>
          <w:t>condado de Mayo</w:t>
        </w:r>
      </w:hyperlink>
      <w:r w:rsidR="00814541" w:rsidRPr="00814541">
        <w:rPr>
          <w:rFonts w:ascii="Arial" w:eastAsia="Times New Roman" w:hAnsi="Arial" w:cs="Arial"/>
          <w:b/>
          <w:sz w:val="24"/>
          <w:szCs w:val="24"/>
          <w:lang w:eastAsia="es-ES"/>
        </w:rPr>
        <w:t>.</w:t>
      </w:r>
    </w:p>
    <w:p w:rsidR="00A44848" w:rsidRDefault="00A44848" w:rsidP="00814541">
      <w:pPr>
        <w:spacing w:after="0" w:line="240" w:lineRule="auto"/>
        <w:ind w:left="-284"/>
        <w:jc w:val="both"/>
        <w:rPr>
          <w:rFonts w:ascii="Arial" w:eastAsia="Times New Roman" w:hAnsi="Arial" w:cs="Arial"/>
          <w:b/>
          <w:sz w:val="24"/>
          <w:szCs w:val="24"/>
          <w:lang w:eastAsia="es-ES"/>
        </w:rPr>
      </w:pPr>
    </w:p>
    <w:p w:rsidR="00A44848" w:rsidRDefault="00814541" w:rsidP="00814541">
      <w:pPr>
        <w:spacing w:after="0" w:line="240" w:lineRule="auto"/>
        <w:ind w:left="-284"/>
        <w:jc w:val="both"/>
        <w:rPr>
          <w:rFonts w:ascii="Arial" w:eastAsia="Times New Roman" w:hAnsi="Arial" w:cs="Arial"/>
          <w:b/>
          <w:sz w:val="24"/>
          <w:szCs w:val="24"/>
          <w:lang w:eastAsia="es-ES"/>
        </w:rPr>
      </w:pPr>
      <w:r w:rsidRPr="00814541">
        <w:rPr>
          <w:rFonts w:ascii="Arial" w:eastAsia="Times New Roman" w:hAnsi="Arial" w:cs="Arial"/>
          <w:b/>
          <w:sz w:val="24"/>
          <w:szCs w:val="24"/>
          <w:lang w:eastAsia="es-ES"/>
        </w:rPr>
        <w:lastRenderedPageBreak/>
        <w:t xml:space="preserve"> </w:t>
      </w:r>
      <w:r w:rsidR="001F031F">
        <w:rPr>
          <w:rFonts w:ascii="Arial" w:eastAsia="Times New Roman" w:hAnsi="Arial" w:cs="Arial"/>
          <w:b/>
          <w:sz w:val="24"/>
          <w:szCs w:val="24"/>
          <w:lang w:eastAsia="es-ES"/>
        </w:rPr>
        <w:t xml:space="preserve">    </w:t>
      </w:r>
      <w:r w:rsidRPr="00814541">
        <w:rPr>
          <w:rFonts w:ascii="Arial" w:eastAsia="Times New Roman" w:hAnsi="Arial" w:cs="Arial"/>
          <w:b/>
          <w:sz w:val="24"/>
          <w:szCs w:val="24"/>
          <w:lang w:eastAsia="es-ES"/>
        </w:rPr>
        <w:t>En cualquier caso estuvo cautivo seis años (</w:t>
      </w:r>
      <w:r w:rsidRPr="00814541">
        <w:rPr>
          <w:rFonts w:ascii="Arial" w:eastAsia="Times New Roman" w:hAnsi="Arial" w:cs="Arial"/>
          <w:b/>
          <w:i/>
          <w:iCs/>
          <w:sz w:val="24"/>
          <w:szCs w:val="24"/>
          <w:lang w:eastAsia="es-ES"/>
        </w:rPr>
        <w:t>Conf.</w:t>
      </w:r>
      <w:r w:rsidRPr="00814541">
        <w:rPr>
          <w:rFonts w:ascii="Arial" w:eastAsia="Times New Roman" w:hAnsi="Arial" w:cs="Arial"/>
          <w:b/>
          <w:sz w:val="24"/>
          <w:szCs w:val="24"/>
          <w:lang w:eastAsia="es-ES"/>
        </w:rPr>
        <w:t xml:space="preserve">, </w:t>
      </w:r>
      <w:hyperlink r:id="rId34" w:anchor="17" w:tooltip="s:la:Confessio" w:history="1">
        <w:r w:rsidRPr="00814541">
          <w:rPr>
            <w:rFonts w:ascii="Arial" w:eastAsia="Times New Roman" w:hAnsi="Arial" w:cs="Arial"/>
            <w:b/>
            <w:sz w:val="24"/>
            <w:szCs w:val="24"/>
            <w:lang w:eastAsia="es-ES"/>
          </w:rPr>
          <w:t>17</w:t>
        </w:r>
      </w:hyperlink>
      <w:r w:rsidRPr="00814541">
        <w:rPr>
          <w:rFonts w:ascii="Arial" w:eastAsia="Times New Roman" w:hAnsi="Arial" w:cs="Arial"/>
          <w:b/>
          <w:sz w:val="24"/>
          <w:szCs w:val="24"/>
          <w:lang w:eastAsia="es-ES"/>
        </w:rPr>
        <w:t xml:space="preserve">), tiempo en el que dispuso de un maestro y muy probablemente aprendió a hablar </w:t>
      </w:r>
      <w:hyperlink r:id="rId35" w:tooltip="Idioma irlandés antiguo" w:history="1">
        <w:r w:rsidRPr="00814541">
          <w:rPr>
            <w:rFonts w:ascii="Arial" w:eastAsia="Times New Roman" w:hAnsi="Arial" w:cs="Arial"/>
            <w:b/>
            <w:sz w:val="24"/>
            <w:szCs w:val="24"/>
            <w:lang w:eastAsia="es-ES"/>
          </w:rPr>
          <w:t>irlandés</w:t>
        </w:r>
      </w:hyperlink>
      <w:r w:rsidRPr="00814541">
        <w:rPr>
          <w:rFonts w:ascii="Arial" w:eastAsia="Times New Roman" w:hAnsi="Arial" w:cs="Arial"/>
          <w:b/>
          <w:sz w:val="24"/>
          <w:szCs w:val="24"/>
          <w:lang w:eastAsia="es-ES"/>
        </w:rPr>
        <w:t>,</w:t>
      </w:r>
      <w:r w:rsidR="001F031F">
        <w:rPr>
          <w:rFonts w:ascii="Arial" w:eastAsia="Times New Roman" w:hAnsi="Arial" w:cs="Arial"/>
          <w:b/>
          <w:sz w:val="24"/>
          <w:szCs w:val="24"/>
          <w:lang w:eastAsia="es-ES"/>
        </w:rPr>
        <w:t xml:space="preserve">  </w:t>
      </w:r>
      <w:r w:rsidRPr="00814541">
        <w:rPr>
          <w:rFonts w:ascii="Arial" w:eastAsia="Times New Roman" w:hAnsi="Arial" w:cs="Arial"/>
          <w:b/>
          <w:sz w:val="24"/>
          <w:szCs w:val="24"/>
          <w:lang w:eastAsia="es-ES"/>
        </w:rPr>
        <w:t xml:space="preserve">hasta que, según su relato, un sueño le anunció que su libertad estaba próxima y un barco le estaba esperando, por lo que decidió escapar y caminó unas doscientas </w:t>
      </w:r>
      <w:hyperlink r:id="rId36" w:tooltip="Milla romana" w:history="1">
        <w:r w:rsidRPr="00814541">
          <w:rPr>
            <w:rFonts w:ascii="Arial" w:eastAsia="Times New Roman" w:hAnsi="Arial" w:cs="Arial"/>
            <w:b/>
            <w:sz w:val="24"/>
            <w:szCs w:val="24"/>
            <w:lang w:eastAsia="es-ES"/>
          </w:rPr>
          <w:t>millas</w:t>
        </w:r>
      </w:hyperlink>
      <w:r w:rsidRPr="00814541">
        <w:rPr>
          <w:rFonts w:ascii="Arial" w:eastAsia="Times New Roman" w:hAnsi="Arial" w:cs="Arial"/>
          <w:b/>
          <w:sz w:val="24"/>
          <w:szCs w:val="24"/>
          <w:lang w:eastAsia="es-ES"/>
        </w:rPr>
        <w:t xml:space="preserve"> (unos trescientos kilómetros). Esto situaría su destino en la costa sur de Irlanda, algo más coherente con sus explicaciones que un viaje hacia el oeste, es decir en algún puerto situado entre </w:t>
      </w:r>
      <w:hyperlink r:id="rId37" w:tooltip="Bantry (aún no redactado)" w:history="1">
        <w:proofErr w:type="spellStart"/>
        <w:r w:rsidRPr="00814541">
          <w:rPr>
            <w:rFonts w:ascii="Arial" w:eastAsia="Times New Roman" w:hAnsi="Arial" w:cs="Arial"/>
            <w:b/>
            <w:sz w:val="24"/>
            <w:szCs w:val="24"/>
            <w:lang w:eastAsia="es-ES"/>
          </w:rPr>
          <w:t>Bantry</w:t>
        </w:r>
        <w:proofErr w:type="spellEnd"/>
      </w:hyperlink>
      <w:r w:rsidRPr="00814541">
        <w:rPr>
          <w:rFonts w:ascii="Arial" w:eastAsia="Times New Roman" w:hAnsi="Arial" w:cs="Arial"/>
          <w:b/>
          <w:sz w:val="24"/>
          <w:szCs w:val="24"/>
          <w:lang w:eastAsia="es-ES"/>
        </w:rPr>
        <w:t xml:space="preserve"> y </w:t>
      </w:r>
      <w:hyperlink r:id="rId38" w:tooltip="Wexford" w:history="1">
        <w:r w:rsidRPr="00814541">
          <w:rPr>
            <w:rFonts w:ascii="Arial" w:eastAsia="Times New Roman" w:hAnsi="Arial" w:cs="Arial"/>
            <w:b/>
            <w:sz w:val="24"/>
            <w:szCs w:val="24"/>
            <w:lang w:eastAsia="es-ES"/>
          </w:rPr>
          <w:t>Wexford</w:t>
        </w:r>
      </w:hyperlink>
      <w:r w:rsidRPr="00814541">
        <w:rPr>
          <w:rFonts w:ascii="Arial" w:eastAsia="Times New Roman" w:hAnsi="Arial" w:cs="Arial"/>
          <w:b/>
          <w:sz w:val="24"/>
          <w:szCs w:val="24"/>
          <w:lang w:eastAsia="es-ES"/>
        </w:rPr>
        <w:t xml:space="preserve">, donde efectivamente encontró un barco, cuyo capitán y tripulación eran </w:t>
      </w:r>
      <w:hyperlink r:id="rId39" w:tooltip="Paganos" w:history="1">
        <w:r w:rsidRPr="00814541">
          <w:rPr>
            <w:rFonts w:ascii="Arial" w:eastAsia="Times New Roman" w:hAnsi="Arial" w:cs="Arial"/>
            <w:b/>
            <w:sz w:val="24"/>
            <w:szCs w:val="24"/>
            <w:lang w:eastAsia="es-ES"/>
          </w:rPr>
          <w:t>paganos</w:t>
        </w:r>
      </w:hyperlink>
      <w:r w:rsidRPr="00814541">
        <w:rPr>
          <w:rFonts w:ascii="Arial" w:eastAsia="Times New Roman" w:hAnsi="Arial" w:cs="Arial"/>
          <w:b/>
          <w:sz w:val="24"/>
          <w:szCs w:val="24"/>
          <w:lang w:eastAsia="es-ES"/>
        </w:rPr>
        <w:t>, en el que aceptaron admitirlo y que, tras tres días de navegación, llegó a su destino.</w:t>
      </w:r>
    </w:p>
    <w:p w:rsidR="00814541" w:rsidRPr="00814541" w:rsidRDefault="00A44848" w:rsidP="00814541">
      <w:pPr>
        <w:spacing w:after="0" w:line="240" w:lineRule="auto"/>
        <w:ind w:left="-284"/>
        <w:jc w:val="both"/>
        <w:rPr>
          <w:rFonts w:ascii="Arial" w:eastAsia="Times New Roman" w:hAnsi="Arial" w:cs="Arial"/>
          <w:b/>
          <w:sz w:val="24"/>
          <w:szCs w:val="24"/>
          <w:lang w:eastAsia="es-ES"/>
        </w:rPr>
      </w:pPr>
      <w:r w:rsidRPr="00814541">
        <w:rPr>
          <w:rFonts w:ascii="Arial" w:eastAsia="Times New Roman" w:hAnsi="Arial" w:cs="Arial"/>
          <w:b/>
          <w:sz w:val="24"/>
          <w:szCs w:val="24"/>
          <w:lang w:eastAsia="es-ES"/>
        </w:rPr>
        <w:t xml:space="preserve"> </w:t>
      </w:r>
    </w:p>
    <w:p w:rsidR="00A44848" w:rsidRDefault="001F031F" w:rsidP="00814541">
      <w:pPr>
        <w:spacing w:after="0" w:line="240" w:lineRule="auto"/>
        <w:ind w:left="-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14541" w:rsidRPr="00814541">
        <w:rPr>
          <w:rFonts w:ascii="Arial" w:eastAsia="Times New Roman" w:hAnsi="Arial" w:cs="Arial"/>
          <w:b/>
          <w:sz w:val="24"/>
          <w:szCs w:val="24"/>
          <w:lang w:eastAsia="es-ES"/>
        </w:rPr>
        <w:t xml:space="preserve">Dada la escasez de datos concretos que ofrece Patricio en su </w:t>
      </w:r>
      <w:proofErr w:type="spellStart"/>
      <w:r w:rsidR="00814541" w:rsidRPr="00814541">
        <w:rPr>
          <w:rFonts w:ascii="Arial" w:eastAsia="Times New Roman" w:hAnsi="Arial" w:cs="Arial"/>
          <w:b/>
          <w:i/>
          <w:iCs/>
          <w:sz w:val="24"/>
          <w:szCs w:val="24"/>
          <w:lang w:eastAsia="es-ES"/>
        </w:rPr>
        <w:t>Confessio</w:t>
      </w:r>
      <w:proofErr w:type="spellEnd"/>
      <w:r w:rsidR="00814541" w:rsidRPr="00814541">
        <w:rPr>
          <w:rFonts w:ascii="Arial" w:eastAsia="Times New Roman" w:hAnsi="Arial" w:cs="Arial"/>
          <w:b/>
          <w:sz w:val="24"/>
          <w:szCs w:val="24"/>
          <w:lang w:eastAsia="es-ES"/>
        </w:rPr>
        <w:t xml:space="preserve"> la siguiente es la etapa de su itinerario que ha dado lugar a más interpretaciones contrapuestas. Su descripción supone que su regreso a </w:t>
      </w:r>
      <w:hyperlink r:id="rId40" w:tooltip="Britania" w:history="1">
        <w:r w:rsidR="00814541" w:rsidRPr="00814541">
          <w:rPr>
            <w:rFonts w:ascii="Arial" w:eastAsia="Times New Roman" w:hAnsi="Arial" w:cs="Arial"/>
            <w:b/>
            <w:sz w:val="24"/>
            <w:szCs w:val="24"/>
            <w:lang w:eastAsia="es-ES"/>
          </w:rPr>
          <w:t>Britania</w:t>
        </w:r>
      </w:hyperlink>
      <w:r w:rsidR="00814541" w:rsidRPr="00814541">
        <w:rPr>
          <w:rFonts w:ascii="Arial" w:eastAsia="Times New Roman" w:hAnsi="Arial" w:cs="Arial"/>
          <w:b/>
          <w:sz w:val="24"/>
          <w:szCs w:val="24"/>
          <w:lang w:eastAsia="es-ES"/>
        </w:rPr>
        <w:t xml:space="preserve"> no fue inmediato, tres días parece un tiempo demasiado largo para la travesía del </w:t>
      </w:r>
      <w:hyperlink r:id="rId41" w:tooltip="Mar de Irlanda" w:history="1">
        <w:r w:rsidR="00814541" w:rsidRPr="00814541">
          <w:rPr>
            <w:rFonts w:ascii="Arial" w:eastAsia="Times New Roman" w:hAnsi="Arial" w:cs="Arial"/>
            <w:b/>
            <w:sz w:val="24"/>
            <w:szCs w:val="24"/>
            <w:lang w:eastAsia="es-ES"/>
          </w:rPr>
          <w:t>mar de Irlanda</w:t>
        </w:r>
      </w:hyperlink>
      <w:r w:rsidR="00814541" w:rsidRPr="00814541">
        <w:rPr>
          <w:rFonts w:ascii="Arial" w:eastAsia="Times New Roman" w:hAnsi="Arial" w:cs="Arial"/>
          <w:b/>
          <w:sz w:val="24"/>
          <w:szCs w:val="24"/>
          <w:lang w:eastAsia="es-ES"/>
        </w:rPr>
        <w:t xml:space="preserve"> y además se sabe que los puertos del sur de Irlanda mantenían en la época un activo comercio con la </w:t>
      </w:r>
      <w:hyperlink r:id="rId42" w:tooltip="Galia" w:history="1">
        <w:r w:rsidR="00814541" w:rsidRPr="00814541">
          <w:rPr>
            <w:rFonts w:ascii="Arial" w:eastAsia="Times New Roman" w:hAnsi="Arial" w:cs="Arial"/>
            <w:b/>
            <w:sz w:val="24"/>
            <w:szCs w:val="24"/>
            <w:lang w:eastAsia="es-ES"/>
          </w:rPr>
          <w:t>Galia</w:t>
        </w:r>
      </w:hyperlink>
      <w:r w:rsidR="00814541" w:rsidRPr="00814541">
        <w:rPr>
          <w:rFonts w:ascii="Arial" w:eastAsia="Times New Roman" w:hAnsi="Arial" w:cs="Arial"/>
          <w:b/>
          <w:sz w:val="24"/>
          <w:szCs w:val="24"/>
          <w:lang w:eastAsia="es-ES"/>
        </w:rPr>
        <w:t xml:space="preserve">, por lo que su destino más probable parece el noroeste de la península de </w:t>
      </w:r>
      <w:hyperlink r:id="rId43" w:tooltip="Bretaña" w:history="1">
        <w:r w:rsidR="00814541" w:rsidRPr="00814541">
          <w:rPr>
            <w:rFonts w:ascii="Arial" w:eastAsia="Times New Roman" w:hAnsi="Arial" w:cs="Arial"/>
            <w:b/>
            <w:sz w:val="24"/>
            <w:szCs w:val="24"/>
            <w:lang w:eastAsia="es-ES"/>
          </w:rPr>
          <w:t>Bretaña</w:t>
        </w:r>
      </w:hyperlink>
      <w:r w:rsidR="00814541" w:rsidRPr="00814541">
        <w:rPr>
          <w:rFonts w:ascii="Arial" w:eastAsia="Times New Roman" w:hAnsi="Arial" w:cs="Arial"/>
          <w:b/>
          <w:sz w:val="24"/>
          <w:szCs w:val="24"/>
          <w:lang w:eastAsia="es-ES"/>
        </w:rPr>
        <w:t>.</w:t>
      </w:r>
    </w:p>
    <w:p w:rsidR="00A44848" w:rsidRDefault="00A44848" w:rsidP="00814541">
      <w:pPr>
        <w:spacing w:after="0" w:line="240" w:lineRule="auto"/>
        <w:ind w:left="-284"/>
        <w:jc w:val="both"/>
        <w:rPr>
          <w:rFonts w:ascii="Arial" w:eastAsia="Times New Roman" w:hAnsi="Arial" w:cs="Arial"/>
          <w:b/>
          <w:sz w:val="24"/>
          <w:szCs w:val="24"/>
          <w:lang w:eastAsia="es-ES"/>
        </w:rPr>
      </w:pPr>
    </w:p>
    <w:p w:rsidR="001F031F" w:rsidRDefault="00814541" w:rsidP="00814541">
      <w:pPr>
        <w:spacing w:after="0" w:line="240" w:lineRule="auto"/>
        <w:ind w:left="-284"/>
        <w:jc w:val="both"/>
        <w:rPr>
          <w:rFonts w:ascii="Arial" w:eastAsia="Times New Roman" w:hAnsi="Arial" w:cs="Arial"/>
          <w:b/>
          <w:sz w:val="24"/>
          <w:szCs w:val="24"/>
          <w:lang w:eastAsia="es-ES"/>
        </w:rPr>
      </w:pPr>
      <w:r w:rsidRPr="00814541">
        <w:rPr>
          <w:rFonts w:ascii="Arial" w:eastAsia="Times New Roman" w:hAnsi="Arial" w:cs="Arial"/>
          <w:b/>
          <w:sz w:val="24"/>
          <w:szCs w:val="24"/>
          <w:lang w:eastAsia="es-ES"/>
        </w:rPr>
        <w:t xml:space="preserve"> </w:t>
      </w:r>
      <w:r w:rsidR="001F031F">
        <w:rPr>
          <w:rFonts w:ascii="Arial" w:eastAsia="Times New Roman" w:hAnsi="Arial" w:cs="Arial"/>
          <w:b/>
          <w:sz w:val="24"/>
          <w:szCs w:val="24"/>
          <w:lang w:eastAsia="es-ES"/>
        </w:rPr>
        <w:t xml:space="preserve">   </w:t>
      </w:r>
      <w:r w:rsidRPr="00814541">
        <w:rPr>
          <w:rFonts w:ascii="Arial" w:eastAsia="Times New Roman" w:hAnsi="Arial" w:cs="Arial"/>
          <w:b/>
          <w:sz w:val="24"/>
          <w:szCs w:val="24"/>
          <w:lang w:eastAsia="es-ES"/>
        </w:rPr>
        <w:t xml:space="preserve">Existe una arraigada tradición que sitúa a Patricio visitando muy diferentes lugares, ya sea en la Galia, como </w:t>
      </w:r>
      <w:hyperlink r:id="rId44" w:tooltip="Auxerre" w:history="1">
        <w:proofErr w:type="spellStart"/>
        <w:r w:rsidRPr="00814541">
          <w:rPr>
            <w:rFonts w:ascii="Arial" w:eastAsia="Times New Roman" w:hAnsi="Arial" w:cs="Arial"/>
            <w:b/>
            <w:sz w:val="24"/>
            <w:szCs w:val="24"/>
            <w:lang w:eastAsia="es-ES"/>
          </w:rPr>
          <w:t>Auxerre</w:t>
        </w:r>
        <w:proofErr w:type="spellEnd"/>
      </w:hyperlink>
      <w:r w:rsidRPr="00814541">
        <w:rPr>
          <w:rFonts w:ascii="Arial" w:eastAsia="Times New Roman" w:hAnsi="Arial" w:cs="Arial"/>
          <w:b/>
          <w:sz w:val="24"/>
          <w:szCs w:val="24"/>
          <w:lang w:eastAsia="es-ES"/>
        </w:rPr>
        <w:t xml:space="preserve">, o incluso más alejados, como el </w:t>
      </w:r>
      <w:hyperlink r:id="rId45" w:tooltip="Monasterio de Lérins (aún no redactado)" w:history="1">
        <w:r w:rsidRPr="00814541">
          <w:rPr>
            <w:rFonts w:ascii="Arial" w:eastAsia="Times New Roman" w:hAnsi="Arial" w:cs="Arial"/>
            <w:b/>
            <w:sz w:val="24"/>
            <w:szCs w:val="24"/>
            <w:lang w:eastAsia="es-ES"/>
          </w:rPr>
          <w:t xml:space="preserve">Monasterio de </w:t>
        </w:r>
        <w:proofErr w:type="spellStart"/>
        <w:r w:rsidRPr="00814541">
          <w:rPr>
            <w:rFonts w:ascii="Arial" w:eastAsia="Times New Roman" w:hAnsi="Arial" w:cs="Arial"/>
            <w:b/>
            <w:sz w:val="24"/>
            <w:szCs w:val="24"/>
            <w:lang w:eastAsia="es-ES"/>
          </w:rPr>
          <w:t>Lérins</w:t>
        </w:r>
        <w:proofErr w:type="spellEnd"/>
      </w:hyperlink>
      <w:r w:rsidRPr="00814541">
        <w:rPr>
          <w:rFonts w:ascii="Arial" w:eastAsia="Times New Roman" w:hAnsi="Arial" w:cs="Arial"/>
          <w:b/>
          <w:sz w:val="24"/>
          <w:szCs w:val="24"/>
          <w:lang w:eastAsia="es-ES"/>
        </w:rPr>
        <w:t xml:space="preserve"> en la </w:t>
      </w:r>
      <w:hyperlink r:id="rId46" w:tooltip="Isla Saint-Honorat" w:history="1">
        <w:r w:rsidRPr="00814541">
          <w:rPr>
            <w:rFonts w:ascii="Arial" w:eastAsia="Times New Roman" w:hAnsi="Arial" w:cs="Arial"/>
            <w:b/>
            <w:sz w:val="24"/>
            <w:szCs w:val="24"/>
            <w:lang w:eastAsia="es-ES"/>
          </w:rPr>
          <w:t>isla Saint-</w:t>
        </w:r>
        <w:proofErr w:type="spellStart"/>
        <w:r w:rsidRPr="00814541">
          <w:rPr>
            <w:rFonts w:ascii="Arial" w:eastAsia="Times New Roman" w:hAnsi="Arial" w:cs="Arial"/>
            <w:b/>
            <w:sz w:val="24"/>
            <w:szCs w:val="24"/>
            <w:lang w:eastAsia="es-ES"/>
          </w:rPr>
          <w:t>Honorat</w:t>
        </w:r>
        <w:proofErr w:type="spellEnd"/>
      </w:hyperlink>
      <w:r w:rsidRPr="00814541">
        <w:rPr>
          <w:rFonts w:ascii="Arial" w:eastAsia="Times New Roman" w:hAnsi="Arial" w:cs="Arial"/>
          <w:b/>
          <w:sz w:val="24"/>
          <w:szCs w:val="24"/>
          <w:lang w:eastAsia="es-ES"/>
        </w:rPr>
        <w:t xml:space="preserve"> o la misma ciudad de </w:t>
      </w:r>
      <w:hyperlink r:id="rId47" w:tooltip="Roma" w:history="1">
        <w:r w:rsidRPr="00814541">
          <w:rPr>
            <w:rFonts w:ascii="Arial" w:eastAsia="Times New Roman" w:hAnsi="Arial" w:cs="Arial"/>
            <w:b/>
            <w:sz w:val="24"/>
            <w:szCs w:val="24"/>
            <w:lang w:eastAsia="es-ES"/>
          </w:rPr>
          <w:t>Roma</w:t>
        </w:r>
      </w:hyperlink>
      <w:r w:rsidRPr="00814541">
        <w:rPr>
          <w:rFonts w:ascii="Arial" w:eastAsia="Times New Roman" w:hAnsi="Arial" w:cs="Arial"/>
          <w:b/>
          <w:sz w:val="24"/>
          <w:szCs w:val="24"/>
          <w:lang w:eastAsia="es-ES"/>
        </w:rPr>
        <w:t>, pero su narración solo consiste en describir un itinerario de veintiocho días a través de tierras completamente desiertas hasta llegar a un lugar habitado (</w:t>
      </w:r>
      <w:r w:rsidRPr="00814541">
        <w:rPr>
          <w:rFonts w:ascii="Arial" w:eastAsia="Times New Roman" w:hAnsi="Arial" w:cs="Arial"/>
          <w:b/>
          <w:i/>
          <w:iCs/>
          <w:sz w:val="24"/>
          <w:szCs w:val="24"/>
          <w:lang w:eastAsia="es-ES"/>
        </w:rPr>
        <w:t>Conf.</w:t>
      </w:r>
      <w:r w:rsidRPr="00814541">
        <w:rPr>
          <w:rFonts w:ascii="Arial" w:eastAsia="Times New Roman" w:hAnsi="Arial" w:cs="Arial"/>
          <w:b/>
          <w:sz w:val="24"/>
          <w:szCs w:val="24"/>
          <w:lang w:eastAsia="es-ES"/>
        </w:rPr>
        <w:t xml:space="preserve">, </w:t>
      </w:r>
      <w:hyperlink r:id="rId48" w:anchor="22" w:tooltip="s:la:Confessio" w:history="1">
        <w:r w:rsidRPr="00814541">
          <w:rPr>
            <w:rFonts w:ascii="Arial" w:eastAsia="Times New Roman" w:hAnsi="Arial" w:cs="Arial"/>
            <w:b/>
            <w:sz w:val="24"/>
            <w:szCs w:val="24"/>
            <w:lang w:eastAsia="es-ES"/>
          </w:rPr>
          <w:t>22</w:t>
        </w:r>
      </w:hyperlink>
      <w:r w:rsidRPr="00814541">
        <w:rPr>
          <w:rFonts w:ascii="Arial" w:eastAsia="Times New Roman" w:hAnsi="Arial" w:cs="Arial"/>
          <w:b/>
          <w:sz w:val="24"/>
          <w:szCs w:val="24"/>
          <w:lang w:eastAsia="es-ES"/>
        </w:rPr>
        <w:t>).</w:t>
      </w:r>
    </w:p>
    <w:p w:rsidR="001F031F" w:rsidRDefault="001F031F" w:rsidP="00814541">
      <w:pPr>
        <w:spacing w:after="0" w:line="240" w:lineRule="auto"/>
        <w:ind w:left="-284"/>
        <w:jc w:val="both"/>
        <w:rPr>
          <w:rFonts w:ascii="Arial" w:eastAsia="Times New Roman" w:hAnsi="Arial" w:cs="Arial"/>
          <w:b/>
          <w:sz w:val="24"/>
          <w:szCs w:val="24"/>
          <w:lang w:eastAsia="es-ES"/>
        </w:rPr>
      </w:pPr>
    </w:p>
    <w:p w:rsidR="001F031F" w:rsidRDefault="001F031F" w:rsidP="00814541">
      <w:pPr>
        <w:spacing w:after="0" w:line="240" w:lineRule="auto"/>
        <w:ind w:left="-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14541" w:rsidRPr="00814541">
        <w:rPr>
          <w:rFonts w:ascii="Arial" w:eastAsia="Times New Roman" w:hAnsi="Arial" w:cs="Arial"/>
          <w:b/>
          <w:sz w:val="24"/>
          <w:szCs w:val="24"/>
          <w:lang w:eastAsia="es-ES"/>
        </w:rPr>
        <w:t xml:space="preserve"> La estancia en la Galia se infiere, sin que se pueda descartar hasta que punto tradiciones posteriores estén basadas en sucesos reales, del hecho de que es el único otro lugar mencionado explícitamente en sus escritos (</w:t>
      </w:r>
      <w:r w:rsidR="00814541" w:rsidRPr="00814541">
        <w:rPr>
          <w:rFonts w:ascii="Arial" w:eastAsia="Times New Roman" w:hAnsi="Arial" w:cs="Arial"/>
          <w:b/>
          <w:i/>
          <w:iCs/>
          <w:sz w:val="24"/>
          <w:szCs w:val="24"/>
          <w:lang w:eastAsia="es-ES"/>
        </w:rPr>
        <w:t>Conf.</w:t>
      </w:r>
      <w:r w:rsidR="00814541" w:rsidRPr="00814541">
        <w:rPr>
          <w:rFonts w:ascii="Arial" w:eastAsia="Times New Roman" w:hAnsi="Arial" w:cs="Arial"/>
          <w:b/>
          <w:sz w:val="24"/>
          <w:szCs w:val="24"/>
          <w:lang w:eastAsia="es-ES"/>
        </w:rPr>
        <w:t xml:space="preserve">, </w:t>
      </w:r>
      <w:hyperlink r:id="rId49" w:anchor="43" w:tooltip="s:la:Confessio" w:history="1">
        <w:r w:rsidR="00814541" w:rsidRPr="00814541">
          <w:rPr>
            <w:rFonts w:ascii="Arial" w:eastAsia="Times New Roman" w:hAnsi="Arial" w:cs="Arial"/>
            <w:b/>
            <w:sz w:val="24"/>
            <w:szCs w:val="24"/>
            <w:lang w:eastAsia="es-ES"/>
          </w:rPr>
          <w:t>43</w:t>
        </w:r>
      </w:hyperlink>
      <w:r w:rsidR="00814541" w:rsidRPr="00814541">
        <w:rPr>
          <w:rFonts w:ascii="Arial" w:eastAsia="Times New Roman" w:hAnsi="Arial" w:cs="Arial"/>
          <w:b/>
          <w:sz w:val="24"/>
          <w:szCs w:val="24"/>
          <w:lang w:eastAsia="es-ES"/>
        </w:rPr>
        <w:t xml:space="preserve"> y </w:t>
      </w:r>
      <w:proofErr w:type="spellStart"/>
      <w:r w:rsidR="00814541" w:rsidRPr="00814541">
        <w:rPr>
          <w:rFonts w:ascii="Arial" w:eastAsia="Times New Roman" w:hAnsi="Arial" w:cs="Arial"/>
          <w:b/>
          <w:i/>
          <w:iCs/>
          <w:sz w:val="24"/>
          <w:szCs w:val="24"/>
          <w:lang w:eastAsia="es-ES"/>
        </w:rPr>
        <w:t>Epist</w:t>
      </w:r>
      <w:proofErr w:type="spellEnd"/>
      <w:r w:rsidR="00814541" w:rsidRPr="00814541">
        <w:rPr>
          <w:rFonts w:ascii="Arial" w:eastAsia="Times New Roman" w:hAnsi="Arial" w:cs="Arial"/>
          <w:b/>
          <w:i/>
          <w:iCs/>
          <w:sz w:val="24"/>
          <w:szCs w:val="24"/>
          <w:lang w:eastAsia="es-ES"/>
        </w:rPr>
        <w:t>.</w:t>
      </w:r>
      <w:r w:rsidR="00814541" w:rsidRPr="00814541">
        <w:rPr>
          <w:rFonts w:ascii="Arial" w:eastAsia="Times New Roman" w:hAnsi="Arial" w:cs="Arial"/>
          <w:b/>
          <w:sz w:val="24"/>
          <w:szCs w:val="24"/>
          <w:lang w:eastAsia="es-ES"/>
        </w:rPr>
        <w:t xml:space="preserve">, </w:t>
      </w:r>
      <w:hyperlink r:id="rId50" w:anchor="14" w:tooltip="s:la:Epistola ad milites Corotici" w:history="1">
        <w:r w:rsidR="00814541" w:rsidRPr="00814541">
          <w:rPr>
            <w:rFonts w:ascii="Arial" w:eastAsia="Times New Roman" w:hAnsi="Arial" w:cs="Arial"/>
            <w:b/>
            <w:sz w:val="24"/>
            <w:szCs w:val="24"/>
            <w:lang w:eastAsia="es-ES"/>
          </w:rPr>
          <w:t>14</w:t>
        </w:r>
      </w:hyperlink>
      <w:r w:rsidR="00814541" w:rsidRPr="00814541">
        <w:rPr>
          <w:rFonts w:ascii="Arial" w:eastAsia="Times New Roman" w:hAnsi="Arial" w:cs="Arial"/>
          <w:b/>
          <w:sz w:val="24"/>
          <w:szCs w:val="24"/>
          <w:lang w:eastAsia="es-ES"/>
        </w:rPr>
        <w:t>),</w:t>
      </w:r>
      <w:hyperlink r:id="rId51" w:anchor="cite_note-FOOTNOTEThomas1981.7B.7B.7Bc.7D.7D.7D322-16" w:history="1"/>
      <w:r w:rsidR="00814541" w:rsidRPr="00814541">
        <w:rPr>
          <w:rFonts w:ascii="Arial" w:eastAsia="Times New Roman" w:hAnsi="Arial" w:cs="Arial"/>
          <w:b/>
          <w:sz w:val="24"/>
          <w:szCs w:val="24"/>
          <w:lang w:eastAsia="es-ES"/>
        </w:rPr>
        <w:t xml:space="preserve"> y también de que el </w:t>
      </w:r>
      <w:hyperlink r:id="rId52" w:tooltip="Latín" w:history="1">
        <w:r w:rsidR="00814541" w:rsidRPr="00814541">
          <w:rPr>
            <w:rFonts w:ascii="Arial" w:eastAsia="Times New Roman" w:hAnsi="Arial" w:cs="Arial"/>
            <w:b/>
            <w:sz w:val="24"/>
            <w:szCs w:val="24"/>
            <w:lang w:eastAsia="es-ES"/>
          </w:rPr>
          <w:t>latín</w:t>
        </w:r>
      </w:hyperlink>
      <w:r w:rsidR="00814541" w:rsidRPr="00814541">
        <w:rPr>
          <w:rFonts w:ascii="Arial" w:eastAsia="Times New Roman" w:hAnsi="Arial" w:cs="Arial"/>
          <w:b/>
          <w:sz w:val="24"/>
          <w:szCs w:val="24"/>
          <w:lang w:eastAsia="es-ES"/>
        </w:rPr>
        <w:t xml:space="preserve"> que emplea parece presentar características que solo pueden haberse aprendido allí, aunque el argumento depende de la relación entre el latín hablado y el escrito por Patricio, que es el que conocemos, de lo prolongada que pudiera haber sido su estancia, así como de la persistencia del latín vulgar común en la </w:t>
      </w:r>
      <w:hyperlink r:id="rId53" w:tooltip="Britania posromana" w:history="1">
        <w:r w:rsidR="00814541" w:rsidRPr="00814541">
          <w:rPr>
            <w:rFonts w:ascii="Arial" w:eastAsia="Times New Roman" w:hAnsi="Arial" w:cs="Arial"/>
            <w:b/>
            <w:sz w:val="24"/>
            <w:szCs w:val="24"/>
            <w:lang w:eastAsia="es-ES"/>
          </w:rPr>
          <w:t>Britania</w:t>
        </w:r>
      </w:hyperlink>
      <w:r w:rsidR="00814541" w:rsidRPr="00814541">
        <w:rPr>
          <w:rFonts w:ascii="Arial" w:eastAsia="Times New Roman" w:hAnsi="Arial" w:cs="Arial"/>
          <w:b/>
          <w:sz w:val="24"/>
          <w:szCs w:val="24"/>
          <w:lang w:eastAsia="es-ES"/>
        </w:rPr>
        <w:t xml:space="preserve"> del siglo </w:t>
      </w:r>
      <w:r w:rsidR="00814541" w:rsidRPr="00814541">
        <w:rPr>
          <w:rFonts w:ascii="Arial" w:eastAsia="Times New Roman" w:hAnsi="Arial" w:cs="Arial"/>
          <w:b/>
          <w:smallCaps/>
          <w:sz w:val="24"/>
          <w:szCs w:val="24"/>
          <w:lang w:eastAsia="es-ES"/>
        </w:rPr>
        <w:t>v</w:t>
      </w:r>
      <w:r w:rsidR="00814541" w:rsidRPr="00814541">
        <w:rPr>
          <w:rFonts w:ascii="Arial" w:eastAsia="Times New Roman" w:hAnsi="Arial" w:cs="Arial"/>
          <w:b/>
          <w:sz w:val="24"/>
          <w:szCs w:val="24"/>
          <w:lang w:eastAsia="es-ES"/>
        </w:rPr>
        <w:t>.</w:t>
      </w:r>
    </w:p>
    <w:p w:rsidR="001F031F" w:rsidRDefault="001F031F" w:rsidP="00814541">
      <w:pPr>
        <w:spacing w:after="0" w:line="240" w:lineRule="auto"/>
        <w:ind w:left="-284"/>
        <w:jc w:val="both"/>
        <w:rPr>
          <w:rFonts w:ascii="Arial" w:eastAsia="Times New Roman" w:hAnsi="Arial" w:cs="Arial"/>
          <w:b/>
          <w:sz w:val="24"/>
          <w:szCs w:val="24"/>
          <w:lang w:eastAsia="es-ES"/>
        </w:rPr>
      </w:pPr>
    </w:p>
    <w:p w:rsidR="00814541" w:rsidRDefault="001F031F" w:rsidP="00814541">
      <w:pPr>
        <w:spacing w:after="0" w:line="240" w:lineRule="auto"/>
        <w:ind w:left="-284"/>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814541" w:rsidRPr="00814541">
        <w:rPr>
          <w:rFonts w:ascii="Arial" w:eastAsia="Times New Roman" w:hAnsi="Arial" w:cs="Arial"/>
          <w:b/>
          <w:sz w:val="24"/>
          <w:szCs w:val="24"/>
          <w:lang w:eastAsia="es-ES"/>
        </w:rPr>
        <w:t xml:space="preserve">También es complicada la cronología, y el contexto de un viaje por tierras desérticas en el continente se ha intentado relacionar tanto con las </w:t>
      </w:r>
      <w:hyperlink r:id="rId54" w:tooltip="Invasiones bárbaras" w:history="1">
        <w:r w:rsidR="00814541" w:rsidRPr="00814541">
          <w:rPr>
            <w:rFonts w:ascii="Arial" w:eastAsia="Times New Roman" w:hAnsi="Arial" w:cs="Arial"/>
            <w:b/>
            <w:sz w:val="24"/>
            <w:szCs w:val="24"/>
            <w:lang w:eastAsia="es-ES"/>
          </w:rPr>
          <w:t>invasiones</w:t>
        </w:r>
      </w:hyperlink>
      <w:r w:rsidR="00814541" w:rsidRPr="00814541">
        <w:rPr>
          <w:rFonts w:ascii="Arial" w:eastAsia="Times New Roman" w:hAnsi="Arial" w:cs="Arial"/>
          <w:b/>
          <w:sz w:val="24"/>
          <w:szCs w:val="24"/>
          <w:lang w:eastAsia="es-ES"/>
        </w:rPr>
        <w:t xml:space="preserve"> que sufrió la Galia en el año 407, como con la rebelión de los </w:t>
      </w:r>
      <w:hyperlink r:id="rId55" w:tooltip="Armórica" w:history="1">
        <w:r w:rsidR="00814541" w:rsidRPr="00814541">
          <w:rPr>
            <w:rFonts w:ascii="Arial" w:eastAsia="Times New Roman" w:hAnsi="Arial" w:cs="Arial"/>
            <w:b/>
            <w:sz w:val="24"/>
            <w:szCs w:val="24"/>
            <w:lang w:eastAsia="es-ES"/>
          </w:rPr>
          <w:t>armoricanos</w:t>
        </w:r>
      </w:hyperlink>
      <w:r w:rsidR="00814541" w:rsidRPr="00814541">
        <w:rPr>
          <w:rFonts w:ascii="Arial" w:eastAsia="Times New Roman" w:hAnsi="Arial" w:cs="Arial"/>
          <w:b/>
          <w:sz w:val="24"/>
          <w:szCs w:val="24"/>
          <w:lang w:eastAsia="es-ES"/>
        </w:rPr>
        <w:t xml:space="preserve"> de </w:t>
      </w:r>
      <w:hyperlink r:id="rId56" w:tooltip="Tibatto (aún no redactado)" w:history="1">
        <w:proofErr w:type="spellStart"/>
        <w:r w:rsidR="00814541" w:rsidRPr="00814541">
          <w:rPr>
            <w:rFonts w:ascii="Arial" w:eastAsia="Times New Roman" w:hAnsi="Arial" w:cs="Arial"/>
            <w:b/>
            <w:sz w:val="24"/>
            <w:szCs w:val="24"/>
            <w:lang w:eastAsia="es-ES"/>
          </w:rPr>
          <w:t>Tibatto</w:t>
        </w:r>
        <w:proofErr w:type="spellEnd"/>
      </w:hyperlink>
      <w:r w:rsidR="00814541" w:rsidRPr="00814541">
        <w:rPr>
          <w:rFonts w:ascii="Arial" w:eastAsia="Times New Roman" w:hAnsi="Arial" w:cs="Arial"/>
          <w:b/>
          <w:sz w:val="24"/>
          <w:szCs w:val="24"/>
          <w:lang w:eastAsia="es-ES"/>
        </w:rPr>
        <w:t xml:space="preserve"> en 437.</w:t>
      </w:r>
      <w:r w:rsidR="00A44848">
        <w:rPr>
          <w:rFonts w:ascii="Arial" w:eastAsia="Times New Roman" w:hAnsi="Arial" w:cs="Arial"/>
          <w:b/>
          <w:sz w:val="24"/>
          <w:szCs w:val="24"/>
          <w:vertAlign w:val="superscript"/>
          <w:lang w:eastAsia="es-ES"/>
        </w:rPr>
        <w:t xml:space="preserve"> </w:t>
      </w:r>
    </w:p>
    <w:p w:rsidR="00A44848" w:rsidRPr="00814541" w:rsidRDefault="00A44848" w:rsidP="00814541">
      <w:pPr>
        <w:spacing w:after="0" w:line="240" w:lineRule="auto"/>
        <w:ind w:left="-284"/>
        <w:jc w:val="both"/>
        <w:rPr>
          <w:rFonts w:ascii="Arial" w:eastAsia="Times New Roman" w:hAnsi="Arial" w:cs="Arial"/>
          <w:b/>
          <w:sz w:val="24"/>
          <w:szCs w:val="24"/>
          <w:lang w:eastAsia="es-ES"/>
        </w:rPr>
      </w:pPr>
    </w:p>
    <w:p w:rsidR="00814541" w:rsidRDefault="001F031F" w:rsidP="00814541">
      <w:pPr>
        <w:spacing w:after="0" w:line="240" w:lineRule="auto"/>
        <w:ind w:left="-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14541" w:rsidRPr="00814541">
        <w:rPr>
          <w:rFonts w:ascii="Arial" w:eastAsia="Times New Roman" w:hAnsi="Arial" w:cs="Arial"/>
          <w:b/>
          <w:sz w:val="24"/>
          <w:szCs w:val="24"/>
          <w:lang w:eastAsia="es-ES"/>
        </w:rPr>
        <w:t xml:space="preserve">Patricio se acabó convirtiendo en predicador del </w:t>
      </w:r>
      <w:hyperlink r:id="rId57" w:tooltip="Evangelio" w:history="1">
        <w:r w:rsidR="00814541" w:rsidRPr="00814541">
          <w:rPr>
            <w:rFonts w:ascii="Arial" w:eastAsia="Times New Roman" w:hAnsi="Arial" w:cs="Arial"/>
            <w:b/>
            <w:sz w:val="24"/>
            <w:szCs w:val="24"/>
            <w:lang w:eastAsia="es-ES"/>
          </w:rPr>
          <w:t>Evangelio</w:t>
        </w:r>
      </w:hyperlink>
      <w:r w:rsidR="00814541" w:rsidRPr="00814541">
        <w:rPr>
          <w:rFonts w:ascii="Arial" w:eastAsia="Times New Roman" w:hAnsi="Arial" w:cs="Arial"/>
          <w:b/>
          <w:sz w:val="24"/>
          <w:szCs w:val="24"/>
          <w:lang w:eastAsia="es-ES"/>
        </w:rPr>
        <w:t xml:space="preserve"> en Irlanda, isla que en esos tiempos se encontraba dividida en numerosos </w:t>
      </w:r>
      <w:hyperlink r:id="rId58" w:tooltip="Clanes" w:history="1">
        <w:r w:rsidR="00814541" w:rsidRPr="00814541">
          <w:rPr>
            <w:rFonts w:ascii="Arial" w:eastAsia="Times New Roman" w:hAnsi="Arial" w:cs="Arial"/>
            <w:b/>
            <w:sz w:val="24"/>
            <w:szCs w:val="24"/>
            <w:lang w:eastAsia="es-ES"/>
          </w:rPr>
          <w:t>clanes</w:t>
        </w:r>
      </w:hyperlink>
      <w:r w:rsidR="00814541" w:rsidRPr="00814541">
        <w:rPr>
          <w:rFonts w:ascii="Arial" w:eastAsia="Times New Roman" w:hAnsi="Arial" w:cs="Arial"/>
          <w:b/>
          <w:sz w:val="24"/>
          <w:szCs w:val="24"/>
          <w:lang w:eastAsia="es-ES"/>
        </w:rPr>
        <w:t xml:space="preserve"> sometidos a la poderosa autoridad de los </w:t>
      </w:r>
      <w:hyperlink r:id="rId59" w:tooltip="Druida" w:history="1">
        <w:r w:rsidR="00814541" w:rsidRPr="00814541">
          <w:rPr>
            <w:rFonts w:ascii="Arial" w:eastAsia="Times New Roman" w:hAnsi="Arial" w:cs="Arial"/>
            <w:b/>
            <w:sz w:val="24"/>
            <w:szCs w:val="24"/>
            <w:lang w:eastAsia="es-ES"/>
          </w:rPr>
          <w:t>druidas</w:t>
        </w:r>
      </w:hyperlink>
      <w:r w:rsidR="00814541" w:rsidRPr="00814541">
        <w:rPr>
          <w:rFonts w:ascii="Arial" w:eastAsia="Times New Roman" w:hAnsi="Arial" w:cs="Arial"/>
          <w:b/>
          <w:sz w:val="24"/>
          <w:szCs w:val="24"/>
          <w:lang w:eastAsia="es-ES"/>
        </w:rPr>
        <w:t xml:space="preserve">. Se adaptó muy bien a las condiciones sociales del lugar, formando un </w:t>
      </w:r>
      <w:hyperlink r:id="rId60" w:tooltip="Clero" w:history="1">
        <w:r w:rsidR="00814541" w:rsidRPr="00814541">
          <w:rPr>
            <w:rFonts w:ascii="Arial" w:eastAsia="Times New Roman" w:hAnsi="Arial" w:cs="Arial"/>
            <w:b/>
            <w:sz w:val="24"/>
            <w:szCs w:val="24"/>
            <w:lang w:eastAsia="es-ES"/>
          </w:rPr>
          <w:t>clero</w:t>
        </w:r>
      </w:hyperlink>
      <w:r w:rsidR="00814541" w:rsidRPr="00814541">
        <w:rPr>
          <w:rFonts w:ascii="Arial" w:eastAsia="Times New Roman" w:hAnsi="Arial" w:cs="Arial"/>
          <w:b/>
          <w:sz w:val="24"/>
          <w:szCs w:val="24"/>
          <w:lang w:eastAsia="es-ES"/>
        </w:rPr>
        <w:t xml:space="preserve"> local y varias comunidades cristianas,</w:t>
      </w:r>
      <w:r>
        <w:rPr>
          <w:rFonts w:ascii="Arial" w:eastAsia="Times New Roman" w:hAnsi="Arial" w:cs="Arial"/>
          <w:b/>
          <w:sz w:val="24"/>
          <w:szCs w:val="24"/>
          <w:lang w:eastAsia="es-ES"/>
        </w:rPr>
        <w:t xml:space="preserve"> </w:t>
      </w:r>
      <w:r w:rsidR="00814541" w:rsidRPr="00814541">
        <w:rPr>
          <w:rFonts w:ascii="Arial" w:eastAsia="Times New Roman" w:hAnsi="Arial" w:cs="Arial"/>
          <w:b/>
          <w:sz w:val="24"/>
          <w:szCs w:val="24"/>
          <w:lang w:eastAsia="es-ES"/>
        </w:rPr>
        <w:t xml:space="preserve">respetando las tradiciones y costumbres propias de sus habitantes. Se le conoce como el </w:t>
      </w:r>
      <w:r w:rsidR="00814541" w:rsidRPr="00814541">
        <w:rPr>
          <w:rFonts w:ascii="Arial" w:eastAsia="Times New Roman" w:hAnsi="Arial" w:cs="Arial"/>
          <w:b/>
          <w:i/>
          <w:iCs/>
          <w:sz w:val="24"/>
          <w:szCs w:val="24"/>
          <w:lang w:eastAsia="es-ES"/>
        </w:rPr>
        <w:t>Apóstol de Irlanda</w:t>
      </w:r>
      <w:r w:rsidR="00814541" w:rsidRPr="00814541">
        <w:rPr>
          <w:rFonts w:ascii="Arial" w:eastAsia="Times New Roman" w:hAnsi="Arial" w:cs="Arial"/>
          <w:b/>
          <w:sz w:val="24"/>
          <w:szCs w:val="24"/>
          <w:lang w:eastAsia="es-ES"/>
        </w:rPr>
        <w:t xml:space="preserve">, donde murió hacia el año </w:t>
      </w:r>
      <w:hyperlink r:id="rId61" w:tooltip="461" w:history="1">
        <w:r w:rsidR="00814541" w:rsidRPr="00814541">
          <w:rPr>
            <w:rFonts w:ascii="Arial" w:eastAsia="Times New Roman" w:hAnsi="Arial" w:cs="Arial"/>
            <w:b/>
            <w:sz w:val="24"/>
            <w:szCs w:val="24"/>
            <w:lang w:eastAsia="es-ES"/>
          </w:rPr>
          <w:t>461</w:t>
        </w:r>
      </w:hyperlink>
      <w:r w:rsidR="00814541" w:rsidRPr="00814541">
        <w:rPr>
          <w:rFonts w:ascii="Arial" w:eastAsia="Times New Roman" w:hAnsi="Arial" w:cs="Arial"/>
          <w:b/>
          <w:sz w:val="24"/>
          <w:szCs w:val="24"/>
          <w:lang w:eastAsia="es-ES"/>
        </w:rPr>
        <w:t xml:space="preserve"> a causa de su vejez.</w:t>
      </w:r>
    </w:p>
    <w:p w:rsidR="00A44848" w:rsidRPr="00814541" w:rsidRDefault="00A44848" w:rsidP="00814541">
      <w:pPr>
        <w:spacing w:after="0" w:line="240" w:lineRule="auto"/>
        <w:ind w:left="-284"/>
        <w:jc w:val="both"/>
        <w:rPr>
          <w:rFonts w:ascii="Arial" w:eastAsia="Times New Roman" w:hAnsi="Arial" w:cs="Arial"/>
          <w:b/>
          <w:sz w:val="24"/>
          <w:szCs w:val="24"/>
          <w:lang w:eastAsia="es-ES"/>
        </w:rPr>
      </w:pPr>
    </w:p>
    <w:p w:rsidR="00814541" w:rsidRDefault="00814541" w:rsidP="00814541">
      <w:pPr>
        <w:spacing w:after="0" w:line="240" w:lineRule="auto"/>
        <w:ind w:left="-284"/>
        <w:jc w:val="both"/>
        <w:rPr>
          <w:rFonts w:ascii="Arial" w:eastAsia="Times New Roman" w:hAnsi="Arial" w:cs="Arial"/>
          <w:b/>
          <w:sz w:val="24"/>
          <w:szCs w:val="24"/>
          <w:lang w:eastAsia="es-ES"/>
        </w:rPr>
      </w:pPr>
      <w:r w:rsidRPr="00814541">
        <w:rPr>
          <w:rFonts w:ascii="Arial" w:eastAsia="Times New Roman" w:hAnsi="Arial" w:cs="Arial"/>
          <w:b/>
          <w:sz w:val="24"/>
          <w:szCs w:val="24"/>
          <w:lang w:eastAsia="es-ES"/>
        </w:rPr>
        <w:t xml:space="preserve">Una tradición irlandesa le atribuye la hazaña de haber librado la isla de </w:t>
      </w:r>
      <w:hyperlink r:id="rId62" w:tooltip="Serpentes" w:history="1">
        <w:r w:rsidRPr="00814541">
          <w:rPr>
            <w:rFonts w:ascii="Arial" w:eastAsia="Times New Roman" w:hAnsi="Arial" w:cs="Arial"/>
            <w:b/>
            <w:sz w:val="24"/>
            <w:szCs w:val="24"/>
            <w:lang w:eastAsia="es-ES"/>
          </w:rPr>
          <w:t>serpientes</w:t>
        </w:r>
      </w:hyperlink>
      <w:r w:rsidRPr="00814541">
        <w:rPr>
          <w:rFonts w:ascii="Arial" w:eastAsia="Times New Roman" w:hAnsi="Arial" w:cs="Arial"/>
          <w:b/>
          <w:sz w:val="24"/>
          <w:szCs w:val="24"/>
          <w:lang w:eastAsia="es-ES"/>
        </w:rPr>
        <w:t xml:space="preserve">. Actualmente, Irlanda es la única región de las islas británicas que no posee ofidios silvestres, debido a su separación de </w:t>
      </w:r>
      <w:hyperlink r:id="rId63" w:tooltip="Gran Bretaña" w:history="1">
        <w:r w:rsidRPr="00814541">
          <w:rPr>
            <w:rFonts w:ascii="Arial" w:eastAsia="Times New Roman" w:hAnsi="Arial" w:cs="Arial"/>
            <w:b/>
            <w:sz w:val="24"/>
            <w:szCs w:val="24"/>
            <w:lang w:eastAsia="es-ES"/>
          </w:rPr>
          <w:t>Gran Bretaña</w:t>
        </w:r>
      </w:hyperlink>
      <w:r w:rsidRPr="00814541">
        <w:rPr>
          <w:rFonts w:ascii="Arial" w:eastAsia="Times New Roman" w:hAnsi="Arial" w:cs="Arial"/>
          <w:b/>
          <w:sz w:val="24"/>
          <w:szCs w:val="24"/>
          <w:lang w:eastAsia="es-ES"/>
        </w:rPr>
        <w:t xml:space="preserve"> poco después de finalizar la última </w:t>
      </w:r>
      <w:hyperlink r:id="rId64" w:tooltip="Glaciación" w:history="1">
        <w:r w:rsidRPr="00814541">
          <w:rPr>
            <w:rFonts w:ascii="Arial" w:eastAsia="Times New Roman" w:hAnsi="Arial" w:cs="Arial"/>
            <w:b/>
            <w:sz w:val="24"/>
            <w:szCs w:val="24"/>
            <w:lang w:eastAsia="es-ES"/>
          </w:rPr>
          <w:t>glaciación</w:t>
        </w:r>
      </w:hyperlink>
      <w:r w:rsidRPr="00814541">
        <w:rPr>
          <w:rFonts w:ascii="Arial" w:eastAsia="Times New Roman" w:hAnsi="Arial" w:cs="Arial"/>
          <w:b/>
          <w:sz w:val="24"/>
          <w:szCs w:val="24"/>
          <w:lang w:eastAsia="es-ES"/>
        </w:rPr>
        <w:t>.</w:t>
      </w:r>
    </w:p>
    <w:p w:rsidR="00A44848" w:rsidRPr="00814541" w:rsidRDefault="00A44848" w:rsidP="00814541">
      <w:pPr>
        <w:spacing w:after="0" w:line="240" w:lineRule="auto"/>
        <w:ind w:left="-284"/>
        <w:jc w:val="both"/>
        <w:rPr>
          <w:rFonts w:ascii="Arial" w:eastAsia="Times New Roman" w:hAnsi="Arial" w:cs="Arial"/>
          <w:b/>
          <w:sz w:val="24"/>
          <w:szCs w:val="24"/>
          <w:lang w:eastAsia="es-ES"/>
        </w:rPr>
      </w:pPr>
    </w:p>
    <w:p w:rsidR="00814541" w:rsidRDefault="00814541" w:rsidP="00814541">
      <w:pPr>
        <w:spacing w:after="0" w:line="240" w:lineRule="auto"/>
        <w:ind w:left="-284"/>
        <w:jc w:val="both"/>
        <w:rPr>
          <w:rFonts w:ascii="Arial" w:eastAsia="Times New Roman" w:hAnsi="Arial" w:cs="Arial"/>
          <w:b/>
          <w:sz w:val="24"/>
          <w:szCs w:val="24"/>
          <w:lang w:eastAsia="es-ES"/>
        </w:rPr>
      </w:pPr>
    </w:p>
    <w:p w:rsidR="00A44848" w:rsidRPr="00814541" w:rsidRDefault="00A44848" w:rsidP="00814541">
      <w:pPr>
        <w:spacing w:after="0" w:line="240" w:lineRule="auto"/>
        <w:ind w:left="-284"/>
        <w:jc w:val="both"/>
        <w:rPr>
          <w:rFonts w:ascii="Arial" w:eastAsia="Times New Roman" w:hAnsi="Arial" w:cs="Arial"/>
          <w:b/>
          <w:sz w:val="24"/>
          <w:szCs w:val="24"/>
          <w:lang w:eastAsia="es-ES"/>
        </w:rPr>
      </w:pPr>
    </w:p>
    <w:p w:rsidR="00814541" w:rsidRPr="001F031F" w:rsidRDefault="00814541" w:rsidP="00814541">
      <w:pPr>
        <w:spacing w:after="0" w:line="240" w:lineRule="auto"/>
        <w:ind w:left="-284"/>
        <w:jc w:val="both"/>
        <w:outlineLvl w:val="1"/>
        <w:rPr>
          <w:rFonts w:ascii="Arial" w:eastAsia="Times New Roman" w:hAnsi="Arial" w:cs="Arial"/>
          <w:b/>
          <w:bCs/>
          <w:color w:val="FF0000"/>
          <w:sz w:val="24"/>
          <w:szCs w:val="24"/>
          <w:lang w:eastAsia="es-ES"/>
        </w:rPr>
      </w:pPr>
      <w:r w:rsidRPr="001F031F">
        <w:rPr>
          <w:rFonts w:ascii="Arial" w:eastAsia="Times New Roman" w:hAnsi="Arial" w:cs="Arial"/>
          <w:b/>
          <w:bCs/>
          <w:color w:val="FF0000"/>
          <w:sz w:val="24"/>
          <w:szCs w:val="24"/>
          <w:lang w:eastAsia="es-ES"/>
        </w:rPr>
        <w:t>Escritos</w:t>
      </w:r>
    </w:p>
    <w:p w:rsidR="001F031F" w:rsidRPr="00814541" w:rsidRDefault="001F031F" w:rsidP="00814541">
      <w:pPr>
        <w:spacing w:after="0" w:line="240" w:lineRule="auto"/>
        <w:ind w:left="-284"/>
        <w:jc w:val="both"/>
        <w:outlineLvl w:val="1"/>
        <w:rPr>
          <w:rFonts w:ascii="Arial" w:eastAsia="Times New Roman" w:hAnsi="Arial" w:cs="Arial"/>
          <w:b/>
          <w:bCs/>
          <w:sz w:val="24"/>
          <w:szCs w:val="24"/>
          <w:lang w:eastAsia="es-ES"/>
        </w:rPr>
      </w:pPr>
    </w:p>
    <w:p w:rsidR="001F031F" w:rsidRDefault="001F031F" w:rsidP="00814541">
      <w:pPr>
        <w:spacing w:after="0" w:line="240" w:lineRule="auto"/>
        <w:ind w:left="-284"/>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814541" w:rsidRPr="00814541">
        <w:rPr>
          <w:rFonts w:ascii="Arial" w:eastAsia="Times New Roman" w:hAnsi="Arial" w:cs="Arial"/>
          <w:b/>
          <w:sz w:val="24"/>
          <w:szCs w:val="24"/>
          <w:lang w:eastAsia="es-ES"/>
        </w:rPr>
        <w:t xml:space="preserve">Se conservan dos escritos procedentes de Patricio: la </w:t>
      </w:r>
      <w:proofErr w:type="spellStart"/>
      <w:r w:rsidR="00814541" w:rsidRPr="00814541">
        <w:rPr>
          <w:rFonts w:ascii="Arial" w:eastAsia="Times New Roman" w:hAnsi="Arial" w:cs="Arial"/>
          <w:b/>
          <w:i/>
          <w:iCs/>
          <w:sz w:val="24"/>
          <w:szCs w:val="24"/>
          <w:lang w:eastAsia="es-ES"/>
        </w:rPr>
        <w:t>Confessio</w:t>
      </w:r>
      <w:proofErr w:type="spellEnd"/>
      <w:r w:rsidR="00814541" w:rsidRPr="00814541">
        <w:rPr>
          <w:rFonts w:ascii="Arial" w:eastAsia="Times New Roman" w:hAnsi="Arial" w:cs="Arial"/>
          <w:b/>
          <w:sz w:val="24"/>
          <w:szCs w:val="24"/>
          <w:lang w:eastAsia="es-ES"/>
        </w:rPr>
        <w:t xml:space="preserve"> y la </w:t>
      </w:r>
      <w:proofErr w:type="spellStart"/>
      <w:r w:rsidR="00814541" w:rsidRPr="00814541">
        <w:rPr>
          <w:rFonts w:ascii="Arial" w:eastAsia="Times New Roman" w:hAnsi="Arial" w:cs="Arial"/>
          <w:b/>
          <w:i/>
          <w:iCs/>
          <w:sz w:val="24"/>
          <w:szCs w:val="24"/>
          <w:lang w:eastAsia="es-ES"/>
        </w:rPr>
        <w:t>Epistola</w:t>
      </w:r>
      <w:proofErr w:type="spellEnd"/>
      <w:r w:rsidR="00814541" w:rsidRPr="00814541">
        <w:rPr>
          <w:rFonts w:ascii="Arial" w:eastAsia="Times New Roman" w:hAnsi="Arial" w:cs="Arial"/>
          <w:b/>
          <w:i/>
          <w:iCs/>
          <w:sz w:val="24"/>
          <w:szCs w:val="24"/>
          <w:lang w:eastAsia="es-ES"/>
        </w:rPr>
        <w:t xml:space="preserve"> ad milites </w:t>
      </w:r>
      <w:proofErr w:type="spellStart"/>
      <w:r w:rsidR="00814541" w:rsidRPr="00814541">
        <w:rPr>
          <w:rFonts w:ascii="Arial" w:eastAsia="Times New Roman" w:hAnsi="Arial" w:cs="Arial"/>
          <w:b/>
          <w:i/>
          <w:iCs/>
          <w:sz w:val="24"/>
          <w:szCs w:val="24"/>
          <w:lang w:eastAsia="es-ES"/>
        </w:rPr>
        <w:t>Corotici</w:t>
      </w:r>
      <w:proofErr w:type="spellEnd"/>
      <w:r w:rsidR="00814541" w:rsidRPr="00814541">
        <w:rPr>
          <w:rFonts w:ascii="Arial" w:eastAsia="Times New Roman" w:hAnsi="Arial" w:cs="Arial"/>
          <w:b/>
          <w:sz w:val="24"/>
          <w:szCs w:val="24"/>
          <w:lang w:eastAsia="es-ES"/>
        </w:rPr>
        <w:t>. El título de la primera (</w:t>
      </w:r>
      <w:r w:rsidR="00814541" w:rsidRPr="00814541">
        <w:rPr>
          <w:rFonts w:ascii="Arial" w:eastAsia="Times New Roman" w:hAnsi="Arial" w:cs="Arial"/>
          <w:b/>
          <w:i/>
          <w:iCs/>
          <w:sz w:val="24"/>
          <w:szCs w:val="24"/>
          <w:lang w:eastAsia="es-ES"/>
        </w:rPr>
        <w:t>Confesión</w:t>
      </w:r>
      <w:r w:rsidR="00814541" w:rsidRPr="00814541">
        <w:rPr>
          <w:rFonts w:ascii="Arial" w:eastAsia="Times New Roman" w:hAnsi="Arial" w:cs="Arial"/>
          <w:b/>
          <w:sz w:val="24"/>
          <w:szCs w:val="24"/>
          <w:lang w:eastAsia="es-ES"/>
        </w:rPr>
        <w:t xml:space="preserve">) procede del propio autor, mientras que el de la segunda se deduce de su contenido, ya que es una </w:t>
      </w:r>
      <w:r w:rsidR="00814541" w:rsidRPr="00814541">
        <w:rPr>
          <w:rFonts w:ascii="Arial" w:eastAsia="Times New Roman" w:hAnsi="Arial" w:cs="Arial"/>
          <w:b/>
          <w:i/>
          <w:iCs/>
          <w:sz w:val="24"/>
          <w:szCs w:val="24"/>
          <w:lang w:eastAsia="es-ES"/>
        </w:rPr>
        <w:t xml:space="preserve">Carta dirigida a los soldados de </w:t>
      </w:r>
      <w:proofErr w:type="spellStart"/>
      <w:r w:rsidR="00814541" w:rsidRPr="00814541">
        <w:rPr>
          <w:rFonts w:ascii="Arial" w:eastAsia="Times New Roman" w:hAnsi="Arial" w:cs="Arial"/>
          <w:b/>
          <w:i/>
          <w:iCs/>
          <w:sz w:val="24"/>
          <w:szCs w:val="24"/>
          <w:lang w:eastAsia="es-ES"/>
        </w:rPr>
        <w:t>Coroticus</w:t>
      </w:r>
      <w:proofErr w:type="spellEnd"/>
      <w:r w:rsidR="00814541" w:rsidRPr="00814541">
        <w:rPr>
          <w:rFonts w:ascii="Arial" w:eastAsia="Times New Roman" w:hAnsi="Arial" w:cs="Arial"/>
          <w:b/>
          <w:sz w:val="24"/>
          <w:szCs w:val="24"/>
          <w:lang w:eastAsia="es-ES"/>
        </w:rPr>
        <w:t>.</w:t>
      </w:r>
      <w:r>
        <w:rPr>
          <w:rFonts w:ascii="Arial" w:eastAsia="Times New Roman" w:hAnsi="Arial" w:cs="Arial"/>
          <w:b/>
          <w:sz w:val="24"/>
          <w:szCs w:val="24"/>
          <w:vertAlign w:val="superscript"/>
          <w:lang w:eastAsia="es-ES"/>
        </w:rPr>
        <w:t xml:space="preserve"> </w:t>
      </w:r>
      <w:r w:rsidR="00814541" w:rsidRPr="00814541">
        <w:rPr>
          <w:rFonts w:ascii="Arial" w:eastAsia="Times New Roman" w:hAnsi="Arial" w:cs="Arial"/>
          <w:b/>
          <w:sz w:val="24"/>
          <w:szCs w:val="24"/>
          <w:lang w:eastAsia="es-ES"/>
        </w:rPr>
        <w:t xml:space="preserve"> Este </w:t>
      </w:r>
      <w:proofErr w:type="spellStart"/>
      <w:r w:rsidR="00814541" w:rsidRPr="00814541">
        <w:rPr>
          <w:rFonts w:ascii="Arial" w:eastAsia="Times New Roman" w:hAnsi="Arial" w:cs="Arial"/>
          <w:b/>
          <w:sz w:val="24"/>
          <w:szCs w:val="24"/>
          <w:lang w:eastAsia="es-ES"/>
        </w:rPr>
        <w:t>Coroticus</w:t>
      </w:r>
      <w:proofErr w:type="spellEnd"/>
      <w:r w:rsidR="00814541" w:rsidRPr="00814541">
        <w:rPr>
          <w:rFonts w:ascii="Arial" w:eastAsia="Times New Roman" w:hAnsi="Arial" w:cs="Arial"/>
          <w:b/>
          <w:sz w:val="24"/>
          <w:szCs w:val="24"/>
          <w:lang w:eastAsia="es-ES"/>
        </w:rPr>
        <w:t xml:space="preserve"> es generalmente identificado con </w:t>
      </w:r>
      <w:hyperlink r:id="rId65" w:tooltip="Ceretic Guletic" w:history="1">
        <w:proofErr w:type="spellStart"/>
        <w:r w:rsidR="00814541" w:rsidRPr="00814541">
          <w:rPr>
            <w:rFonts w:ascii="Arial" w:eastAsia="Times New Roman" w:hAnsi="Arial" w:cs="Arial"/>
            <w:b/>
            <w:sz w:val="24"/>
            <w:szCs w:val="24"/>
            <w:lang w:eastAsia="es-ES"/>
          </w:rPr>
          <w:t>Ceretic</w:t>
        </w:r>
        <w:proofErr w:type="spellEnd"/>
        <w:r w:rsidR="00814541" w:rsidRPr="00814541">
          <w:rPr>
            <w:rFonts w:ascii="Arial" w:eastAsia="Times New Roman" w:hAnsi="Arial" w:cs="Arial"/>
            <w:b/>
            <w:sz w:val="24"/>
            <w:szCs w:val="24"/>
            <w:lang w:eastAsia="es-ES"/>
          </w:rPr>
          <w:t xml:space="preserve"> </w:t>
        </w:r>
        <w:proofErr w:type="spellStart"/>
        <w:r w:rsidR="00814541" w:rsidRPr="00814541">
          <w:rPr>
            <w:rFonts w:ascii="Arial" w:eastAsia="Times New Roman" w:hAnsi="Arial" w:cs="Arial"/>
            <w:b/>
            <w:sz w:val="24"/>
            <w:szCs w:val="24"/>
            <w:lang w:eastAsia="es-ES"/>
          </w:rPr>
          <w:t>Guletic</w:t>
        </w:r>
        <w:proofErr w:type="spellEnd"/>
      </w:hyperlink>
      <w:r w:rsidR="00814541" w:rsidRPr="00814541">
        <w:rPr>
          <w:rFonts w:ascii="Arial" w:eastAsia="Times New Roman" w:hAnsi="Arial" w:cs="Arial"/>
          <w:b/>
          <w:sz w:val="24"/>
          <w:szCs w:val="24"/>
          <w:lang w:eastAsia="es-ES"/>
        </w:rPr>
        <w:t xml:space="preserve">, el primero de los reyes conocidos del </w:t>
      </w:r>
      <w:hyperlink r:id="rId66" w:tooltip="Reino de Strathclyde" w:history="1">
        <w:r w:rsidR="00814541" w:rsidRPr="00814541">
          <w:rPr>
            <w:rFonts w:ascii="Arial" w:eastAsia="Times New Roman" w:hAnsi="Arial" w:cs="Arial"/>
            <w:b/>
            <w:sz w:val="24"/>
            <w:szCs w:val="24"/>
            <w:lang w:eastAsia="es-ES"/>
          </w:rPr>
          <w:t xml:space="preserve">Reino de </w:t>
        </w:r>
        <w:proofErr w:type="spellStart"/>
        <w:r w:rsidR="00814541" w:rsidRPr="00814541">
          <w:rPr>
            <w:rFonts w:ascii="Arial" w:eastAsia="Times New Roman" w:hAnsi="Arial" w:cs="Arial"/>
            <w:b/>
            <w:sz w:val="24"/>
            <w:szCs w:val="24"/>
            <w:lang w:eastAsia="es-ES"/>
          </w:rPr>
          <w:t>Strathclyde</w:t>
        </w:r>
        <w:proofErr w:type="spellEnd"/>
      </w:hyperlink>
      <w:r w:rsidR="00814541" w:rsidRPr="00814541">
        <w:rPr>
          <w:rFonts w:ascii="Arial" w:eastAsia="Times New Roman" w:hAnsi="Arial" w:cs="Arial"/>
          <w:b/>
          <w:sz w:val="24"/>
          <w:szCs w:val="24"/>
          <w:lang w:eastAsia="es-ES"/>
        </w:rPr>
        <w:t>.</w:t>
      </w:r>
    </w:p>
    <w:p w:rsidR="00814541" w:rsidRPr="00814541" w:rsidRDefault="001F031F" w:rsidP="00814541">
      <w:pPr>
        <w:spacing w:after="0" w:line="240" w:lineRule="auto"/>
        <w:ind w:left="-284"/>
        <w:jc w:val="both"/>
        <w:rPr>
          <w:rFonts w:ascii="Arial" w:eastAsia="Times New Roman" w:hAnsi="Arial" w:cs="Arial"/>
          <w:b/>
          <w:sz w:val="24"/>
          <w:szCs w:val="24"/>
          <w:lang w:eastAsia="es-ES"/>
        </w:rPr>
      </w:pPr>
      <w:r w:rsidRPr="00814541">
        <w:rPr>
          <w:rFonts w:ascii="Arial" w:eastAsia="Times New Roman" w:hAnsi="Arial" w:cs="Arial"/>
          <w:b/>
          <w:sz w:val="24"/>
          <w:szCs w:val="24"/>
          <w:lang w:eastAsia="es-ES"/>
        </w:rPr>
        <w:t xml:space="preserve"> </w:t>
      </w:r>
    </w:p>
    <w:p w:rsidR="001F031F" w:rsidRDefault="001F031F" w:rsidP="00814541">
      <w:pPr>
        <w:spacing w:after="0" w:line="240" w:lineRule="auto"/>
        <w:ind w:left="-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14541" w:rsidRPr="00814541">
        <w:rPr>
          <w:rFonts w:ascii="Arial" w:eastAsia="Times New Roman" w:hAnsi="Arial" w:cs="Arial"/>
          <w:b/>
          <w:sz w:val="24"/>
          <w:szCs w:val="24"/>
          <w:lang w:eastAsia="es-ES"/>
        </w:rPr>
        <w:t xml:space="preserve">La </w:t>
      </w:r>
      <w:proofErr w:type="spellStart"/>
      <w:r w:rsidR="00814541" w:rsidRPr="00814541">
        <w:rPr>
          <w:rFonts w:ascii="Arial" w:eastAsia="Times New Roman" w:hAnsi="Arial" w:cs="Arial"/>
          <w:b/>
          <w:i/>
          <w:iCs/>
          <w:sz w:val="24"/>
          <w:szCs w:val="24"/>
          <w:lang w:eastAsia="es-ES"/>
        </w:rPr>
        <w:t>Confessio</w:t>
      </w:r>
      <w:proofErr w:type="spellEnd"/>
      <w:r w:rsidR="00814541" w:rsidRPr="00814541">
        <w:rPr>
          <w:rFonts w:ascii="Arial" w:eastAsia="Times New Roman" w:hAnsi="Arial" w:cs="Arial"/>
          <w:b/>
          <w:sz w:val="24"/>
          <w:szCs w:val="24"/>
          <w:lang w:eastAsia="es-ES"/>
        </w:rPr>
        <w:t xml:space="preserve"> es un relato de la vida y viajes de Patricio, narración acompañada de sus meditaciones y en un estilo reflexivo que podría remontarse al modelo de las </w:t>
      </w:r>
      <w:hyperlink r:id="rId67" w:tooltip="Epístolas paulinas" w:history="1">
        <w:r w:rsidR="00814541" w:rsidRPr="00814541">
          <w:rPr>
            <w:rFonts w:ascii="Arial" w:eastAsia="Times New Roman" w:hAnsi="Arial" w:cs="Arial"/>
            <w:b/>
            <w:sz w:val="24"/>
            <w:szCs w:val="24"/>
            <w:lang w:eastAsia="es-ES"/>
          </w:rPr>
          <w:t>epístolas de san Pablo</w:t>
        </w:r>
      </w:hyperlink>
      <w:r w:rsidR="00814541" w:rsidRPr="00814541">
        <w:rPr>
          <w:rFonts w:ascii="Arial" w:eastAsia="Times New Roman" w:hAnsi="Arial" w:cs="Arial"/>
          <w:b/>
          <w:sz w:val="24"/>
          <w:szCs w:val="24"/>
          <w:lang w:eastAsia="es-ES"/>
        </w:rPr>
        <w:t xml:space="preserve">. Se conserva en varios manuscritos medievales, el más antiguo de los cuales es el </w:t>
      </w:r>
      <w:hyperlink r:id="rId68" w:tooltip="Libro de Armagh" w:history="1">
        <w:r w:rsidR="00814541" w:rsidRPr="00814541">
          <w:rPr>
            <w:rFonts w:ascii="Arial" w:eastAsia="Times New Roman" w:hAnsi="Arial" w:cs="Arial"/>
            <w:b/>
            <w:i/>
            <w:iCs/>
            <w:sz w:val="24"/>
            <w:szCs w:val="24"/>
            <w:lang w:eastAsia="es-ES"/>
          </w:rPr>
          <w:t xml:space="preserve">Libro de </w:t>
        </w:r>
        <w:proofErr w:type="spellStart"/>
        <w:r w:rsidR="00814541" w:rsidRPr="00814541">
          <w:rPr>
            <w:rFonts w:ascii="Arial" w:eastAsia="Times New Roman" w:hAnsi="Arial" w:cs="Arial"/>
            <w:b/>
            <w:i/>
            <w:iCs/>
            <w:sz w:val="24"/>
            <w:szCs w:val="24"/>
            <w:lang w:eastAsia="es-ES"/>
          </w:rPr>
          <w:t>Armagh</w:t>
        </w:r>
        <w:proofErr w:type="spellEnd"/>
      </w:hyperlink>
      <w:r w:rsidR="00814541" w:rsidRPr="00814541">
        <w:rPr>
          <w:rFonts w:ascii="Arial" w:eastAsia="Times New Roman" w:hAnsi="Arial" w:cs="Arial"/>
          <w:b/>
          <w:sz w:val="24"/>
          <w:szCs w:val="24"/>
          <w:lang w:eastAsia="es-ES"/>
        </w:rPr>
        <w:t>, datado algo después del año 800.</w:t>
      </w:r>
    </w:p>
    <w:p w:rsidR="00814541" w:rsidRPr="00814541" w:rsidRDefault="001F031F" w:rsidP="00814541">
      <w:pPr>
        <w:spacing w:after="0" w:line="240" w:lineRule="auto"/>
        <w:ind w:left="-284"/>
        <w:jc w:val="both"/>
        <w:rPr>
          <w:rFonts w:ascii="Arial" w:eastAsia="Times New Roman" w:hAnsi="Arial" w:cs="Arial"/>
          <w:b/>
          <w:sz w:val="24"/>
          <w:szCs w:val="24"/>
          <w:lang w:eastAsia="es-ES"/>
        </w:rPr>
      </w:pPr>
      <w:r w:rsidRPr="00814541">
        <w:rPr>
          <w:rFonts w:ascii="Arial" w:eastAsia="Times New Roman" w:hAnsi="Arial" w:cs="Arial"/>
          <w:b/>
          <w:sz w:val="24"/>
          <w:szCs w:val="24"/>
          <w:lang w:eastAsia="es-ES"/>
        </w:rPr>
        <w:t xml:space="preserve"> </w:t>
      </w:r>
    </w:p>
    <w:p w:rsidR="00814541" w:rsidRPr="001F031F" w:rsidRDefault="00814541" w:rsidP="00814541">
      <w:pPr>
        <w:spacing w:after="0" w:line="240" w:lineRule="auto"/>
        <w:ind w:left="-284"/>
        <w:jc w:val="both"/>
        <w:outlineLvl w:val="1"/>
        <w:rPr>
          <w:rFonts w:ascii="Arial" w:eastAsia="Times New Roman" w:hAnsi="Arial" w:cs="Arial"/>
          <w:b/>
          <w:bCs/>
          <w:color w:val="FF0000"/>
          <w:sz w:val="24"/>
          <w:szCs w:val="24"/>
          <w:lang w:eastAsia="es-ES"/>
        </w:rPr>
      </w:pPr>
      <w:r w:rsidRPr="001F031F">
        <w:rPr>
          <w:rFonts w:ascii="Arial" w:eastAsia="Times New Roman" w:hAnsi="Arial" w:cs="Arial"/>
          <w:b/>
          <w:bCs/>
          <w:color w:val="FF0000"/>
          <w:sz w:val="24"/>
          <w:szCs w:val="24"/>
          <w:lang w:eastAsia="es-ES"/>
        </w:rPr>
        <w:t>Festividades y legado</w:t>
      </w:r>
    </w:p>
    <w:p w:rsidR="001F031F" w:rsidRPr="00814541" w:rsidRDefault="001F031F" w:rsidP="00814541">
      <w:pPr>
        <w:spacing w:after="0" w:line="240" w:lineRule="auto"/>
        <w:ind w:left="-284"/>
        <w:jc w:val="both"/>
        <w:outlineLvl w:val="1"/>
        <w:rPr>
          <w:rFonts w:ascii="Arial" w:eastAsia="Times New Roman" w:hAnsi="Arial" w:cs="Arial"/>
          <w:b/>
          <w:bCs/>
          <w:sz w:val="24"/>
          <w:szCs w:val="24"/>
          <w:lang w:eastAsia="es-ES"/>
        </w:rPr>
      </w:pPr>
    </w:p>
    <w:p w:rsidR="00814541" w:rsidRDefault="001F031F" w:rsidP="00814541">
      <w:pPr>
        <w:spacing w:after="0" w:line="240" w:lineRule="auto"/>
        <w:ind w:left="-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14541" w:rsidRPr="00814541">
        <w:rPr>
          <w:rFonts w:ascii="Arial" w:eastAsia="Times New Roman" w:hAnsi="Arial" w:cs="Arial"/>
          <w:b/>
          <w:sz w:val="24"/>
          <w:szCs w:val="24"/>
          <w:lang w:eastAsia="es-ES"/>
        </w:rPr>
        <w:t xml:space="preserve">Su fiesta, el </w:t>
      </w:r>
      <w:hyperlink r:id="rId69" w:tooltip="Día de San Patricio" w:history="1">
        <w:r w:rsidR="00814541" w:rsidRPr="00814541">
          <w:rPr>
            <w:rFonts w:ascii="Arial" w:eastAsia="Times New Roman" w:hAnsi="Arial" w:cs="Arial"/>
            <w:b/>
            <w:sz w:val="24"/>
            <w:szCs w:val="24"/>
            <w:lang w:eastAsia="es-ES"/>
          </w:rPr>
          <w:t>Día de San Patricio</w:t>
        </w:r>
      </w:hyperlink>
      <w:r w:rsidR="00814541" w:rsidRPr="00814541">
        <w:rPr>
          <w:rFonts w:ascii="Arial" w:eastAsia="Times New Roman" w:hAnsi="Arial" w:cs="Arial"/>
          <w:b/>
          <w:sz w:val="24"/>
          <w:szCs w:val="24"/>
          <w:lang w:eastAsia="es-ES"/>
        </w:rPr>
        <w:t xml:space="preserve">, se celebra el día </w:t>
      </w:r>
      <w:hyperlink r:id="rId70" w:tooltip="17 de marzo" w:history="1">
        <w:r w:rsidR="00814541" w:rsidRPr="00814541">
          <w:rPr>
            <w:rFonts w:ascii="Arial" w:eastAsia="Times New Roman" w:hAnsi="Arial" w:cs="Arial"/>
            <w:b/>
            <w:sz w:val="24"/>
            <w:szCs w:val="24"/>
            <w:lang w:eastAsia="es-ES"/>
          </w:rPr>
          <w:t>17 de marzo</w:t>
        </w:r>
      </w:hyperlink>
      <w:r w:rsidR="00814541" w:rsidRPr="00814541">
        <w:rPr>
          <w:rFonts w:ascii="Arial" w:eastAsia="Times New Roman" w:hAnsi="Arial" w:cs="Arial"/>
          <w:b/>
          <w:sz w:val="24"/>
          <w:szCs w:val="24"/>
          <w:lang w:eastAsia="es-ES"/>
        </w:rPr>
        <w:t xml:space="preserve"> y es muy celebrada en Irlanda, de donde es patrón. San Patricio tuvo que explicar una vez lo que era la </w:t>
      </w:r>
      <w:hyperlink r:id="rId71" w:tooltip="Santísima Trinidad" w:history="1">
        <w:r w:rsidR="00814541" w:rsidRPr="00814541">
          <w:rPr>
            <w:rFonts w:ascii="Arial" w:eastAsia="Times New Roman" w:hAnsi="Arial" w:cs="Arial"/>
            <w:b/>
            <w:sz w:val="24"/>
            <w:szCs w:val="24"/>
            <w:lang w:eastAsia="es-ES"/>
          </w:rPr>
          <w:t>Santísima Trinidad</w:t>
        </w:r>
      </w:hyperlink>
      <w:r w:rsidR="00814541" w:rsidRPr="00814541">
        <w:rPr>
          <w:rFonts w:ascii="Arial" w:eastAsia="Times New Roman" w:hAnsi="Arial" w:cs="Arial"/>
          <w:b/>
          <w:sz w:val="24"/>
          <w:szCs w:val="24"/>
          <w:lang w:eastAsia="es-ES"/>
        </w:rPr>
        <w:t>. Para que todos lo entendieran, utilizó un trébol como muestra, explicando que la Santísima Trinidad, al igual que el trébol, era una misma unidad, pero con tres personas diferentes. La primera hoja de trébol era el Padre, la segunda era el Hijo, y la última el Espíritu Santo. Luego de ello, el trébol de tres hojas que representa a las tres personas de la Trinidad, pasó a ser un símbolo de la iglesia de Irlanda.</w:t>
      </w:r>
    </w:p>
    <w:p w:rsidR="001F031F" w:rsidRPr="00814541" w:rsidRDefault="001F031F" w:rsidP="00814541">
      <w:pPr>
        <w:spacing w:after="0" w:line="240" w:lineRule="auto"/>
        <w:ind w:left="-284"/>
        <w:jc w:val="both"/>
        <w:rPr>
          <w:rFonts w:ascii="Arial" w:eastAsia="Times New Roman" w:hAnsi="Arial" w:cs="Arial"/>
          <w:b/>
          <w:sz w:val="24"/>
          <w:szCs w:val="24"/>
          <w:lang w:eastAsia="es-ES"/>
        </w:rPr>
      </w:pPr>
    </w:p>
    <w:p w:rsidR="00814541" w:rsidRPr="00814541" w:rsidRDefault="00814541" w:rsidP="00814541">
      <w:pPr>
        <w:spacing w:after="0" w:line="240" w:lineRule="auto"/>
        <w:ind w:left="-284"/>
        <w:jc w:val="both"/>
        <w:rPr>
          <w:rFonts w:ascii="Arial" w:eastAsia="Times New Roman" w:hAnsi="Arial" w:cs="Arial"/>
          <w:b/>
          <w:sz w:val="24"/>
          <w:szCs w:val="24"/>
          <w:lang w:eastAsia="es-ES"/>
        </w:rPr>
      </w:pPr>
      <w:r w:rsidRPr="00814541">
        <w:rPr>
          <w:rFonts w:ascii="Arial" w:eastAsia="Times New Roman" w:hAnsi="Arial" w:cs="Arial"/>
          <w:b/>
          <w:sz w:val="24"/>
          <w:szCs w:val="24"/>
          <w:lang w:eastAsia="es-ES"/>
        </w:rPr>
        <w:t>San Patricio escribió una carta de agradecimiento que decía lo siguiente:</w:t>
      </w:r>
    </w:p>
    <w:p w:rsidR="001F031F" w:rsidRDefault="001F031F" w:rsidP="00814541">
      <w:pPr>
        <w:spacing w:after="0" w:line="240" w:lineRule="auto"/>
        <w:ind w:left="-28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814541" w:rsidRPr="00814541">
        <w:rPr>
          <w:rFonts w:ascii="Arial" w:eastAsia="Times New Roman" w:hAnsi="Arial" w:cs="Arial"/>
          <w:b/>
          <w:i/>
          <w:sz w:val="24"/>
          <w:szCs w:val="24"/>
          <w:lang w:eastAsia="es-ES"/>
        </w:rPr>
        <w:t xml:space="preserve">Sin cesar doy gracias a Dios que me mantuvo fiel el día de la prueba. Gracias a Él puedo hoy ofrecer con toda confianza a Cristo, quien me liberó de todas mis tribulaciones, el sacrificio de mi propia alma como víctima viva, y puedo decir: ¿Quién soy yo, y cuál es la excelencia de mi vocación, Señor, que me has revestido de tanta gracia divina? </w:t>
      </w:r>
    </w:p>
    <w:p w:rsidR="001F031F" w:rsidRDefault="001F031F" w:rsidP="00814541">
      <w:pPr>
        <w:spacing w:after="0" w:line="240" w:lineRule="auto"/>
        <w:ind w:left="-284"/>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814541" w:rsidRPr="00814541">
        <w:rPr>
          <w:rFonts w:ascii="Arial" w:eastAsia="Times New Roman" w:hAnsi="Arial" w:cs="Arial"/>
          <w:b/>
          <w:i/>
          <w:sz w:val="24"/>
          <w:szCs w:val="24"/>
          <w:lang w:eastAsia="es-ES"/>
        </w:rPr>
        <w:t xml:space="preserve">Tú me has concedido exultar de gozo entre los gentiles y proclamar por todas partes tu nombre, lo mismo en la prosperidad que en la adversidad. Tú me has hecho comprender que cuanto me sucede, lo mismo bueno que malo, he de recibirlo con idéntica disposición, dando gracias a Dios que me otorgó esta fe inconmovible y que constantemente me escucha. </w:t>
      </w:r>
    </w:p>
    <w:p w:rsidR="00814541" w:rsidRPr="00814541" w:rsidRDefault="001F031F" w:rsidP="00814541">
      <w:pPr>
        <w:spacing w:after="0" w:line="240" w:lineRule="auto"/>
        <w:ind w:left="-284"/>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814541" w:rsidRPr="00814541">
        <w:rPr>
          <w:rFonts w:ascii="Arial" w:eastAsia="Times New Roman" w:hAnsi="Arial" w:cs="Arial"/>
          <w:b/>
          <w:i/>
          <w:sz w:val="24"/>
          <w:szCs w:val="24"/>
          <w:lang w:eastAsia="es-ES"/>
        </w:rPr>
        <w:t>Tú has concedido a este ignorante el poder realizar en estos tiempos esta obra tan piadosa y maravillosa, imitando a aquellos de los que el Señor predijo que anunciarían su Evangelio para que llegue a oídos de todos los pueblos. ¿De dónde me vino después este don tan grande y tan saludable: conocer y amar a Dios, perder a mi patria y a mis padres y llegar a esta gente de Irlanda, para predicarles el Evangelio, sufrir ultrajes de parte de los incrédulos, ser despreciado como extranjero, sufrir innumerables persecuciones hasta ser encarcelado y verme privado de mi condición de hombre libre, ¿por el bien de los demás?</w:t>
      </w:r>
    </w:p>
    <w:p w:rsidR="00814541" w:rsidRPr="00814541" w:rsidRDefault="001F031F" w:rsidP="00814541">
      <w:pPr>
        <w:spacing w:after="0" w:line="240" w:lineRule="auto"/>
        <w:ind w:left="-284"/>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r w:rsidR="00814541" w:rsidRPr="00814541">
        <w:rPr>
          <w:rFonts w:ascii="Arial" w:eastAsia="Times New Roman" w:hAnsi="Arial" w:cs="Arial"/>
          <w:b/>
          <w:i/>
          <w:sz w:val="24"/>
          <w:szCs w:val="24"/>
          <w:lang w:eastAsia="es-ES"/>
        </w:rPr>
        <w:t xml:space="preserve">Dios me juzga digno de ello, estoy dispuesto a dar mi vida gustoso y sin vacilar por su nombre, gastándola hasta la muerte. Mucho es lo que debo a Dios, que me concedió gracia tan grande de que muchos pueblos renacieron a Dios por mí. Y después les dio crecimiento y perfección. Y también porque pude ordenar en todos aquellos lugares a los ministros para el servicio del pueblo recién convertido; </w:t>
      </w:r>
      <w:r w:rsidR="00814541" w:rsidRPr="00814541">
        <w:rPr>
          <w:rFonts w:ascii="Arial" w:eastAsia="Times New Roman" w:hAnsi="Arial" w:cs="Arial"/>
          <w:b/>
          <w:i/>
          <w:sz w:val="24"/>
          <w:szCs w:val="24"/>
          <w:lang w:eastAsia="es-ES"/>
        </w:rPr>
        <w:lastRenderedPageBreak/>
        <w:t>pueblo que Dios había llamado desde los confines de la tierra, como lo había prometido por los profetas: A ti vendrán los paganos, de los extremos del orbe, diciendo: «Qué engañoso es el legado de nuestros padres, qué vaciedad sin provecho». Y también: Te hago luz de las naciones, para que mi salvación alcance hasta el confín de la tierra.</w:t>
      </w:r>
    </w:p>
    <w:p w:rsidR="00814541" w:rsidRDefault="001F031F" w:rsidP="00814541">
      <w:pPr>
        <w:spacing w:after="0" w:line="240" w:lineRule="auto"/>
        <w:ind w:left="-284"/>
        <w:jc w:val="both"/>
        <w:rPr>
          <w:rFonts w:ascii="Arial" w:eastAsia="Times New Roman" w:hAnsi="Arial" w:cs="Arial"/>
          <w:b/>
          <w:sz w:val="24"/>
          <w:szCs w:val="24"/>
          <w:lang w:eastAsia="es-ES"/>
        </w:rPr>
      </w:pPr>
      <w:r>
        <w:rPr>
          <w:rFonts w:ascii="Arial" w:eastAsia="Times New Roman" w:hAnsi="Arial" w:cs="Arial"/>
          <w:b/>
          <w:i/>
          <w:sz w:val="24"/>
          <w:szCs w:val="24"/>
          <w:lang w:eastAsia="es-ES"/>
        </w:rPr>
        <w:t xml:space="preserve">     </w:t>
      </w:r>
      <w:r w:rsidR="00814541" w:rsidRPr="00814541">
        <w:rPr>
          <w:rFonts w:ascii="Arial" w:eastAsia="Times New Roman" w:hAnsi="Arial" w:cs="Arial"/>
          <w:b/>
          <w:i/>
          <w:sz w:val="24"/>
          <w:szCs w:val="24"/>
          <w:lang w:eastAsia="es-ES"/>
        </w:rPr>
        <w:t>Allí quiero esperar el cumplimiento de su promesa infalible, como afirma en el Evangelio: Vendrán de Oriente y Occidente y se sentarán</w:t>
      </w:r>
      <w:r w:rsidR="00814541" w:rsidRPr="00814541">
        <w:rPr>
          <w:rFonts w:ascii="Arial" w:eastAsia="Times New Roman" w:hAnsi="Arial" w:cs="Arial"/>
          <w:b/>
          <w:sz w:val="24"/>
          <w:szCs w:val="24"/>
          <w:lang w:eastAsia="es-ES"/>
        </w:rPr>
        <w:t xml:space="preserve"> con Abrahán, Isaac, Jacob.</w:t>
      </w:r>
      <w:r>
        <w:rPr>
          <w:rFonts w:ascii="Arial" w:eastAsia="Times New Roman" w:hAnsi="Arial" w:cs="Arial"/>
          <w:b/>
          <w:sz w:val="24"/>
          <w:szCs w:val="24"/>
          <w:lang w:eastAsia="es-ES"/>
        </w:rPr>
        <w:t xml:space="preserve">                                  </w:t>
      </w:r>
      <w:r w:rsidR="00814541" w:rsidRPr="00814541">
        <w:rPr>
          <w:rFonts w:ascii="Arial" w:eastAsia="Times New Roman" w:hAnsi="Arial" w:cs="Arial"/>
          <w:b/>
          <w:iCs/>
          <w:sz w:val="24"/>
          <w:szCs w:val="24"/>
          <w:lang w:eastAsia="es-ES"/>
        </w:rPr>
        <w:t>Confesión de san Patricio</w:t>
      </w:r>
      <w:r w:rsidR="00814541" w:rsidRPr="00814541">
        <w:rPr>
          <w:rFonts w:ascii="Arial" w:eastAsia="Times New Roman" w:hAnsi="Arial" w:cs="Arial"/>
          <w:b/>
          <w:sz w:val="24"/>
          <w:szCs w:val="24"/>
          <w:lang w:eastAsia="es-ES"/>
        </w:rPr>
        <w:t>, Caps. 14-16: PL 53, 808-809</w:t>
      </w:r>
    </w:p>
    <w:p w:rsidR="00A44848" w:rsidRPr="00814541" w:rsidRDefault="00A44848" w:rsidP="00814541">
      <w:pPr>
        <w:spacing w:after="0" w:line="240" w:lineRule="auto"/>
        <w:ind w:left="-284"/>
        <w:jc w:val="both"/>
        <w:rPr>
          <w:rFonts w:ascii="Arial" w:eastAsia="Times New Roman" w:hAnsi="Arial" w:cs="Arial"/>
          <w:b/>
          <w:sz w:val="24"/>
          <w:szCs w:val="24"/>
          <w:lang w:eastAsia="es-ES"/>
        </w:rPr>
      </w:pPr>
    </w:p>
    <w:p w:rsidR="00814541" w:rsidRPr="005330C8" w:rsidRDefault="001F031F" w:rsidP="00814541">
      <w:pPr>
        <w:spacing w:after="0" w:line="240" w:lineRule="auto"/>
        <w:ind w:left="-284"/>
        <w:jc w:val="both"/>
        <w:outlineLvl w:val="1"/>
        <w:rPr>
          <w:rFonts w:ascii="Arial" w:eastAsia="Times New Roman" w:hAnsi="Arial" w:cs="Arial"/>
          <w:b/>
          <w:bCs/>
          <w:color w:val="FF0000"/>
          <w:sz w:val="24"/>
          <w:szCs w:val="24"/>
          <w:lang w:eastAsia="es-ES"/>
        </w:rPr>
      </w:pPr>
      <w:r w:rsidRPr="005330C8">
        <w:rPr>
          <w:rFonts w:ascii="Arial" w:eastAsia="Times New Roman" w:hAnsi="Arial" w:cs="Arial"/>
          <w:b/>
          <w:bCs/>
          <w:color w:val="FF0000"/>
          <w:sz w:val="24"/>
          <w:szCs w:val="24"/>
          <w:lang w:eastAsia="es-ES"/>
        </w:rPr>
        <w:t xml:space="preserve">    </w:t>
      </w:r>
      <w:r w:rsidR="00814541" w:rsidRPr="005330C8">
        <w:rPr>
          <w:rFonts w:ascii="Arial" w:eastAsia="Times New Roman" w:hAnsi="Arial" w:cs="Arial"/>
          <w:b/>
          <w:bCs/>
          <w:color w:val="FF0000"/>
          <w:sz w:val="24"/>
          <w:szCs w:val="24"/>
          <w:lang w:eastAsia="es-ES"/>
        </w:rPr>
        <w:t>Cruces asociadas con el santo</w:t>
      </w:r>
    </w:p>
    <w:p w:rsidR="00A44848" w:rsidRPr="00814541" w:rsidRDefault="00A44848" w:rsidP="00814541">
      <w:pPr>
        <w:spacing w:after="0" w:line="240" w:lineRule="auto"/>
        <w:ind w:left="-284"/>
        <w:jc w:val="both"/>
        <w:outlineLvl w:val="1"/>
        <w:rPr>
          <w:rFonts w:ascii="Arial" w:eastAsia="Times New Roman" w:hAnsi="Arial" w:cs="Arial"/>
          <w:b/>
          <w:bCs/>
          <w:sz w:val="24"/>
          <w:szCs w:val="24"/>
          <w:lang w:eastAsia="es-ES"/>
        </w:rPr>
      </w:pPr>
    </w:p>
    <w:p w:rsidR="00814541" w:rsidRDefault="001F031F" w:rsidP="00814541">
      <w:pPr>
        <w:spacing w:after="0" w:line="240" w:lineRule="auto"/>
        <w:ind w:left="-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14541" w:rsidRPr="00814541">
        <w:rPr>
          <w:rFonts w:ascii="Arial" w:eastAsia="Times New Roman" w:hAnsi="Arial" w:cs="Arial"/>
          <w:b/>
          <w:sz w:val="24"/>
          <w:szCs w:val="24"/>
          <w:lang w:eastAsia="es-ES"/>
        </w:rPr>
        <w:t xml:space="preserve">Una curiosidad es que dos tipos de </w:t>
      </w:r>
      <w:hyperlink r:id="rId72" w:tooltip="Cruz" w:history="1">
        <w:r w:rsidR="00814541" w:rsidRPr="00814541">
          <w:rPr>
            <w:rFonts w:ascii="Arial" w:eastAsia="Times New Roman" w:hAnsi="Arial" w:cs="Arial"/>
            <w:b/>
            <w:sz w:val="24"/>
            <w:szCs w:val="24"/>
            <w:lang w:eastAsia="es-ES"/>
          </w:rPr>
          <w:t>cruces</w:t>
        </w:r>
      </w:hyperlink>
      <w:r w:rsidR="00814541" w:rsidRPr="00814541">
        <w:rPr>
          <w:rFonts w:ascii="Arial" w:eastAsia="Times New Roman" w:hAnsi="Arial" w:cs="Arial"/>
          <w:b/>
          <w:sz w:val="24"/>
          <w:szCs w:val="24"/>
          <w:lang w:eastAsia="es-ES"/>
        </w:rPr>
        <w:t xml:space="preserve">, el símbolo de martirio, son asociadas con San Patricio, todavía el santo falleció pacíficamente. Una es la </w:t>
      </w:r>
      <w:hyperlink r:id="rId73" w:tooltip="Cruz patada" w:history="1">
        <w:r w:rsidR="00814541" w:rsidRPr="00814541">
          <w:rPr>
            <w:rFonts w:ascii="Arial" w:eastAsia="Times New Roman" w:hAnsi="Arial" w:cs="Arial"/>
            <w:b/>
            <w:sz w:val="24"/>
            <w:szCs w:val="24"/>
            <w:lang w:eastAsia="es-ES"/>
          </w:rPr>
          <w:t>cruz patada</w:t>
        </w:r>
      </w:hyperlink>
      <w:r w:rsidR="00814541" w:rsidRPr="00814541">
        <w:rPr>
          <w:rFonts w:ascii="Arial" w:eastAsia="Times New Roman" w:hAnsi="Arial" w:cs="Arial"/>
          <w:b/>
          <w:sz w:val="24"/>
          <w:szCs w:val="24"/>
          <w:lang w:eastAsia="es-ES"/>
        </w:rPr>
        <w:t xml:space="preserve">, datando a acerca el año 1461. En 1783 el </w:t>
      </w:r>
      <w:hyperlink r:id="rId74" w:tooltip="Orden de San Patricio" w:history="1">
        <w:r w:rsidR="00814541" w:rsidRPr="00814541">
          <w:rPr>
            <w:rFonts w:ascii="Arial" w:eastAsia="Times New Roman" w:hAnsi="Arial" w:cs="Arial"/>
            <w:b/>
            <w:sz w:val="24"/>
            <w:szCs w:val="24"/>
            <w:lang w:eastAsia="es-ES"/>
          </w:rPr>
          <w:t>Orden de San Patricio</w:t>
        </w:r>
      </w:hyperlink>
      <w:r w:rsidR="00814541" w:rsidRPr="00814541">
        <w:rPr>
          <w:rFonts w:ascii="Arial" w:eastAsia="Times New Roman" w:hAnsi="Arial" w:cs="Arial"/>
          <w:b/>
          <w:sz w:val="24"/>
          <w:szCs w:val="24"/>
          <w:lang w:eastAsia="es-ES"/>
        </w:rPr>
        <w:t xml:space="preserve"> fue fundada en Irlanda, y este estaba el origen de la </w:t>
      </w:r>
      <w:hyperlink r:id="rId75" w:tooltip="Bandera de San Patricio" w:history="1">
        <w:r w:rsidR="00814541" w:rsidRPr="00814541">
          <w:rPr>
            <w:rFonts w:ascii="Arial" w:eastAsia="Times New Roman" w:hAnsi="Arial" w:cs="Arial"/>
            <w:b/>
            <w:sz w:val="24"/>
            <w:szCs w:val="24"/>
            <w:lang w:eastAsia="es-ES"/>
          </w:rPr>
          <w:t>Cruz de San Patricio</w:t>
        </w:r>
      </w:hyperlink>
      <w:r w:rsidR="00814541" w:rsidRPr="00814541">
        <w:rPr>
          <w:rFonts w:ascii="Arial" w:eastAsia="Times New Roman" w:hAnsi="Arial" w:cs="Arial"/>
          <w:b/>
          <w:sz w:val="24"/>
          <w:szCs w:val="24"/>
          <w:lang w:eastAsia="es-ES"/>
        </w:rPr>
        <w:t>, una cruz en la forma de X de roja sobre blanco.</w:t>
      </w:r>
      <w:r w:rsidR="00A44848" w:rsidRPr="00814541">
        <w:rPr>
          <w:rFonts w:ascii="Arial" w:eastAsia="Times New Roman" w:hAnsi="Arial" w:cs="Arial"/>
          <w:b/>
          <w:sz w:val="24"/>
          <w:szCs w:val="24"/>
          <w:lang w:eastAsia="es-ES"/>
        </w:rPr>
        <w:t xml:space="preserve"> </w:t>
      </w:r>
    </w:p>
    <w:p w:rsidR="00A44848" w:rsidRPr="00814541" w:rsidRDefault="00A44848" w:rsidP="00814541">
      <w:pPr>
        <w:spacing w:after="0" w:line="240" w:lineRule="auto"/>
        <w:ind w:left="-284"/>
        <w:jc w:val="both"/>
        <w:rPr>
          <w:rFonts w:ascii="Arial" w:eastAsia="Times New Roman" w:hAnsi="Arial" w:cs="Arial"/>
          <w:b/>
          <w:sz w:val="24"/>
          <w:szCs w:val="24"/>
          <w:lang w:eastAsia="es-ES"/>
        </w:rPr>
      </w:pPr>
    </w:p>
    <w:p w:rsidR="00814541" w:rsidRPr="00814541" w:rsidRDefault="00814541" w:rsidP="001F031F">
      <w:pPr>
        <w:spacing w:after="0" w:line="240" w:lineRule="auto"/>
        <w:ind w:left="-284"/>
        <w:jc w:val="center"/>
        <w:rPr>
          <w:rFonts w:ascii="Arial" w:eastAsia="Times New Roman" w:hAnsi="Arial" w:cs="Arial"/>
          <w:b/>
          <w:sz w:val="24"/>
          <w:szCs w:val="24"/>
          <w:lang w:eastAsia="es-ES"/>
        </w:rPr>
      </w:pPr>
      <w:r w:rsidRPr="00814541">
        <w:rPr>
          <w:rFonts w:ascii="Arial" w:eastAsia="Times New Roman" w:hAnsi="Arial" w:cs="Arial"/>
          <w:b/>
          <w:noProof/>
          <w:sz w:val="24"/>
          <w:szCs w:val="24"/>
          <w:lang w:eastAsia="es-ES"/>
        </w:rPr>
        <w:drawing>
          <wp:inline distT="0" distB="0" distL="0" distR="0">
            <wp:extent cx="3057525" cy="2293144"/>
            <wp:effectExtent l="19050" t="0" r="9525" b="0"/>
            <wp:docPr id="10" name="Imagen 10" descr="https://upload.wikimedia.org/wikipedia/commons/thumb/5/55/Catedral_de_San_Patrico_en_Dublin.jpg/220px-Catedral_de_San_Patrico_en_Dublin.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5/55/Catedral_de_San_Patrico_en_Dublin.jpg/220px-Catedral_de_San_Patrico_en_Dublin.jpg">
                      <a:hlinkClick r:id="rId76"/>
                    </pic:cNvPr>
                    <pic:cNvPicPr>
                      <a:picLocks noChangeAspect="1" noChangeArrowheads="1"/>
                    </pic:cNvPicPr>
                  </pic:nvPicPr>
                  <pic:blipFill>
                    <a:blip r:embed="rId77"/>
                    <a:srcRect/>
                    <a:stretch>
                      <a:fillRect/>
                    </a:stretch>
                  </pic:blipFill>
                  <pic:spPr bwMode="auto">
                    <a:xfrm>
                      <a:off x="0" y="0"/>
                      <a:ext cx="3057525" cy="2293144"/>
                    </a:xfrm>
                    <a:prstGeom prst="rect">
                      <a:avLst/>
                    </a:prstGeom>
                    <a:noFill/>
                    <a:ln w="9525">
                      <a:noFill/>
                      <a:miter lim="800000"/>
                      <a:headEnd/>
                      <a:tailEnd/>
                    </a:ln>
                  </pic:spPr>
                </pic:pic>
              </a:graphicData>
            </a:graphic>
          </wp:inline>
        </w:drawing>
      </w:r>
    </w:p>
    <w:p w:rsidR="00814541" w:rsidRDefault="00814541" w:rsidP="001F031F">
      <w:pPr>
        <w:spacing w:after="0" w:line="240" w:lineRule="auto"/>
        <w:ind w:left="-284"/>
        <w:jc w:val="center"/>
        <w:rPr>
          <w:rFonts w:ascii="Arial" w:eastAsia="Times New Roman" w:hAnsi="Arial" w:cs="Arial"/>
          <w:b/>
          <w:sz w:val="24"/>
          <w:szCs w:val="24"/>
          <w:lang w:eastAsia="es-ES"/>
        </w:rPr>
      </w:pPr>
      <w:r w:rsidRPr="00814541">
        <w:rPr>
          <w:rFonts w:ascii="Arial" w:eastAsia="Times New Roman" w:hAnsi="Arial" w:cs="Arial"/>
          <w:b/>
          <w:color w:val="0070C0"/>
          <w:sz w:val="20"/>
          <w:szCs w:val="20"/>
          <w:lang w:eastAsia="es-ES"/>
        </w:rPr>
        <w:t>Catedral de San Patricio en Dublín</w:t>
      </w:r>
      <w:r w:rsidRPr="00814541">
        <w:rPr>
          <w:rFonts w:ascii="Arial" w:eastAsia="Times New Roman" w:hAnsi="Arial" w:cs="Arial"/>
          <w:b/>
          <w:sz w:val="24"/>
          <w:szCs w:val="24"/>
          <w:lang w:eastAsia="es-ES"/>
        </w:rPr>
        <w:t>.</w:t>
      </w:r>
    </w:p>
    <w:p w:rsidR="00A44848" w:rsidRPr="00814541" w:rsidRDefault="00A44848" w:rsidP="00814541">
      <w:pPr>
        <w:spacing w:after="0" w:line="240" w:lineRule="auto"/>
        <w:ind w:left="-284"/>
        <w:jc w:val="both"/>
        <w:rPr>
          <w:rFonts w:ascii="Arial" w:eastAsia="Times New Roman" w:hAnsi="Arial" w:cs="Arial"/>
          <w:b/>
          <w:sz w:val="24"/>
          <w:szCs w:val="24"/>
          <w:lang w:eastAsia="es-ES"/>
        </w:rPr>
      </w:pPr>
    </w:p>
    <w:p w:rsidR="001F031F" w:rsidRDefault="001F031F" w:rsidP="00814541">
      <w:pPr>
        <w:spacing w:after="0" w:line="240" w:lineRule="auto"/>
        <w:ind w:left="-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14541" w:rsidRPr="00814541">
        <w:rPr>
          <w:rFonts w:ascii="Arial" w:eastAsia="Times New Roman" w:hAnsi="Arial" w:cs="Arial"/>
          <w:b/>
          <w:sz w:val="24"/>
          <w:szCs w:val="24"/>
          <w:lang w:eastAsia="es-ES"/>
        </w:rPr>
        <w:t xml:space="preserve">En </w:t>
      </w:r>
      <w:hyperlink r:id="rId78" w:tooltip="España" w:history="1">
        <w:r w:rsidR="00814541" w:rsidRPr="00814541">
          <w:rPr>
            <w:rFonts w:ascii="Arial" w:eastAsia="Times New Roman" w:hAnsi="Arial" w:cs="Arial"/>
            <w:b/>
            <w:sz w:val="24"/>
            <w:szCs w:val="24"/>
            <w:lang w:eastAsia="es-ES"/>
          </w:rPr>
          <w:t>España</w:t>
        </w:r>
      </w:hyperlink>
      <w:r w:rsidR="00814541" w:rsidRPr="00814541">
        <w:rPr>
          <w:rFonts w:ascii="Arial" w:eastAsia="Times New Roman" w:hAnsi="Arial" w:cs="Arial"/>
          <w:b/>
          <w:sz w:val="24"/>
          <w:szCs w:val="24"/>
          <w:lang w:eastAsia="es-ES"/>
        </w:rPr>
        <w:t xml:space="preserve"> es patrón de la ciudad de </w:t>
      </w:r>
      <w:hyperlink r:id="rId79" w:tooltip="Murcia" w:history="1">
        <w:r w:rsidR="00814541" w:rsidRPr="00814541">
          <w:rPr>
            <w:rFonts w:ascii="Arial" w:eastAsia="Times New Roman" w:hAnsi="Arial" w:cs="Arial"/>
            <w:b/>
            <w:sz w:val="24"/>
            <w:szCs w:val="24"/>
            <w:lang w:eastAsia="es-ES"/>
          </w:rPr>
          <w:t>Murcia</w:t>
        </w:r>
      </w:hyperlink>
      <w:r w:rsidR="00814541" w:rsidRPr="00814541">
        <w:rPr>
          <w:rFonts w:ascii="Arial" w:eastAsia="Times New Roman" w:hAnsi="Arial" w:cs="Arial"/>
          <w:b/>
          <w:sz w:val="24"/>
          <w:szCs w:val="24"/>
          <w:lang w:eastAsia="es-ES"/>
        </w:rPr>
        <w:t xml:space="preserve"> y su antiguo </w:t>
      </w:r>
      <w:hyperlink r:id="rId80" w:tooltip="Reino de Murcia (Corona de Castilla)" w:history="1">
        <w:r w:rsidR="00814541" w:rsidRPr="00814541">
          <w:rPr>
            <w:rFonts w:ascii="Arial" w:eastAsia="Times New Roman" w:hAnsi="Arial" w:cs="Arial"/>
            <w:b/>
            <w:sz w:val="24"/>
            <w:szCs w:val="24"/>
            <w:lang w:eastAsia="es-ES"/>
          </w:rPr>
          <w:t>reino</w:t>
        </w:r>
      </w:hyperlink>
      <w:r w:rsidR="00814541" w:rsidRPr="00814541">
        <w:rPr>
          <w:rFonts w:ascii="Arial" w:eastAsia="Times New Roman" w:hAnsi="Arial" w:cs="Arial"/>
          <w:b/>
          <w:sz w:val="24"/>
          <w:szCs w:val="24"/>
          <w:lang w:eastAsia="es-ES"/>
        </w:rPr>
        <w:t xml:space="preserve">, debido a que la reconquista de estos territorios se produjo el día de la </w:t>
      </w:r>
      <w:hyperlink r:id="rId81" w:tooltip="17 de marzo" w:history="1">
        <w:r w:rsidR="00814541" w:rsidRPr="00814541">
          <w:rPr>
            <w:rFonts w:ascii="Arial" w:eastAsia="Times New Roman" w:hAnsi="Arial" w:cs="Arial"/>
            <w:b/>
            <w:sz w:val="24"/>
            <w:szCs w:val="24"/>
            <w:lang w:eastAsia="es-ES"/>
          </w:rPr>
          <w:t>festividad del santo</w:t>
        </w:r>
      </w:hyperlink>
      <w:r w:rsidR="00814541" w:rsidRPr="00814541">
        <w:rPr>
          <w:rFonts w:ascii="Arial" w:eastAsia="Times New Roman" w:hAnsi="Arial" w:cs="Arial"/>
          <w:b/>
          <w:sz w:val="24"/>
          <w:szCs w:val="24"/>
          <w:lang w:eastAsia="es-ES"/>
        </w:rPr>
        <w:t xml:space="preserve"> del año </w:t>
      </w:r>
      <w:hyperlink r:id="rId82" w:tooltip="1452" w:history="1">
        <w:r w:rsidR="00814541" w:rsidRPr="00814541">
          <w:rPr>
            <w:rFonts w:ascii="Arial" w:eastAsia="Times New Roman" w:hAnsi="Arial" w:cs="Arial"/>
            <w:b/>
            <w:sz w:val="24"/>
            <w:szCs w:val="24"/>
            <w:lang w:eastAsia="es-ES"/>
          </w:rPr>
          <w:t>1452</w:t>
        </w:r>
      </w:hyperlink>
      <w:r w:rsidR="00814541" w:rsidRPr="00814541">
        <w:rPr>
          <w:rFonts w:ascii="Arial" w:eastAsia="Times New Roman" w:hAnsi="Arial" w:cs="Arial"/>
          <w:b/>
          <w:sz w:val="24"/>
          <w:szCs w:val="24"/>
          <w:lang w:eastAsia="es-ES"/>
        </w:rPr>
        <w:t xml:space="preserve">, tras la victoria obtenida por las tropas cristianas de </w:t>
      </w:r>
      <w:hyperlink r:id="rId83" w:tooltip="Juan II de Castilla" w:history="1">
        <w:r w:rsidR="00814541" w:rsidRPr="00814541">
          <w:rPr>
            <w:rFonts w:ascii="Arial" w:eastAsia="Times New Roman" w:hAnsi="Arial" w:cs="Arial"/>
            <w:b/>
            <w:sz w:val="24"/>
            <w:szCs w:val="24"/>
            <w:lang w:eastAsia="es-ES"/>
          </w:rPr>
          <w:t>Juan II de Castilla</w:t>
        </w:r>
      </w:hyperlink>
      <w:r w:rsidR="00814541" w:rsidRPr="00814541">
        <w:rPr>
          <w:rFonts w:ascii="Arial" w:eastAsia="Times New Roman" w:hAnsi="Arial" w:cs="Arial"/>
          <w:b/>
          <w:sz w:val="24"/>
          <w:szCs w:val="24"/>
          <w:lang w:eastAsia="es-ES"/>
        </w:rPr>
        <w:t xml:space="preserve"> en la </w:t>
      </w:r>
      <w:hyperlink r:id="rId84" w:tooltip="Batalla de Los Alporchones" w:history="1">
        <w:r w:rsidR="00814541" w:rsidRPr="00814541">
          <w:rPr>
            <w:rFonts w:ascii="Arial" w:eastAsia="Times New Roman" w:hAnsi="Arial" w:cs="Arial"/>
            <w:b/>
            <w:sz w:val="24"/>
            <w:szCs w:val="24"/>
            <w:lang w:eastAsia="es-ES"/>
          </w:rPr>
          <w:t>batalla de Los Alporchones</w:t>
        </w:r>
      </w:hyperlink>
      <w:r w:rsidR="00814541" w:rsidRPr="00814541">
        <w:rPr>
          <w:rFonts w:ascii="Arial" w:eastAsia="Times New Roman" w:hAnsi="Arial" w:cs="Arial"/>
          <w:b/>
          <w:sz w:val="24"/>
          <w:szCs w:val="24"/>
          <w:lang w:eastAsia="es-ES"/>
        </w:rPr>
        <w:t xml:space="preserve">. </w:t>
      </w:r>
    </w:p>
    <w:p w:rsidR="00814541" w:rsidRDefault="001F031F" w:rsidP="00814541">
      <w:pPr>
        <w:spacing w:after="0" w:line="240" w:lineRule="auto"/>
        <w:ind w:left="-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14541" w:rsidRPr="00814541">
        <w:rPr>
          <w:rFonts w:ascii="Arial" w:eastAsia="Times New Roman" w:hAnsi="Arial" w:cs="Arial"/>
          <w:b/>
          <w:sz w:val="24"/>
          <w:szCs w:val="24"/>
          <w:lang w:eastAsia="es-ES"/>
        </w:rPr>
        <w:t xml:space="preserve">También es patrón de la localidad granadina de </w:t>
      </w:r>
      <w:hyperlink r:id="rId85" w:tooltip="Albuñol" w:history="1">
        <w:proofErr w:type="spellStart"/>
        <w:r w:rsidR="00814541" w:rsidRPr="00814541">
          <w:rPr>
            <w:rFonts w:ascii="Arial" w:eastAsia="Times New Roman" w:hAnsi="Arial" w:cs="Arial"/>
            <w:b/>
            <w:sz w:val="24"/>
            <w:szCs w:val="24"/>
            <w:lang w:eastAsia="es-ES"/>
          </w:rPr>
          <w:t>Albuñol</w:t>
        </w:r>
        <w:proofErr w:type="spellEnd"/>
      </w:hyperlink>
      <w:r w:rsidR="00814541" w:rsidRPr="00814541">
        <w:rPr>
          <w:rFonts w:ascii="Arial" w:eastAsia="Times New Roman" w:hAnsi="Arial" w:cs="Arial"/>
          <w:b/>
          <w:sz w:val="24"/>
          <w:szCs w:val="24"/>
          <w:lang w:eastAsia="es-ES"/>
        </w:rPr>
        <w:t xml:space="preserve"> debido a que, según la tradición, apareció una imagen del santo en la playa proveniente de los restos de un naufragio de un barco irlandés. Así mismo, su nombre figura entre las celebraciones del </w:t>
      </w:r>
      <w:hyperlink r:id="rId86" w:tooltip="Calendario de Santos Luterano" w:history="1">
        <w:r w:rsidR="00814541" w:rsidRPr="00814541">
          <w:rPr>
            <w:rFonts w:ascii="Arial" w:eastAsia="Times New Roman" w:hAnsi="Arial" w:cs="Arial"/>
            <w:b/>
            <w:sz w:val="24"/>
            <w:szCs w:val="24"/>
            <w:lang w:eastAsia="es-ES"/>
          </w:rPr>
          <w:t>Calendario de Santos Luterano</w:t>
        </w:r>
      </w:hyperlink>
      <w:r w:rsidR="00814541" w:rsidRPr="00814541">
        <w:rPr>
          <w:rFonts w:ascii="Arial" w:eastAsia="Times New Roman" w:hAnsi="Arial" w:cs="Arial"/>
          <w:b/>
          <w:sz w:val="24"/>
          <w:szCs w:val="24"/>
          <w:lang w:eastAsia="es-ES"/>
        </w:rPr>
        <w:t>.</w:t>
      </w:r>
    </w:p>
    <w:p w:rsidR="001F031F" w:rsidRPr="00814541" w:rsidRDefault="001F031F" w:rsidP="00814541">
      <w:pPr>
        <w:spacing w:after="0" w:line="240" w:lineRule="auto"/>
        <w:ind w:left="-284"/>
        <w:jc w:val="both"/>
        <w:rPr>
          <w:rFonts w:ascii="Arial" w:eastAsia="Times New Roman" w:hAnsi="Arial" w:cs="Arial"/>
          <w:b/>
          <w:color w:val="FF0000"/>
          <w:sz w:val="24"/>
          <w:szCs w:val="24"/>
          <w:lang w:eastAsia="es-ES"/>
        </w:rPr>
      </w:pPr>
    </w:p>
    <w:p w:rsidR="00814541" w:rsidRPr="001F031F" w:rsidRDefault="00814541" w:rsidP="00814541">
      <w:pPr>
        <w:spacing w:after="0" w:line="240" w:lineRule="auto"/>
        <w:ind w:left="-284"/>
        <w:jc w:val="both"/>
        <w:outlineLvl w:val="1"/>
        <w:rPr>
          <w:rFonts w:ascii="Arial" w:eastAsia="Times New Roman" w:hAnsi="Arial" w:cs="Arial"/>
          <w:b/>
          <w:bCs/>
          <w:color w:val="FF0000"/>
          <w:sz w:val="24"/>
          <w:szCs w:val="24"/>
          <w:lang w:eastAsia="es-ES"/>
        </w:rPr>
      </w:pPr>
      <w:r w:rsidRPr="001F031F">
        <w:rPr>
          <w:rFonts w:ascii="Arial" w:eastAsia="Times New Roman" w:hAnsi="Arial" w:cs="Arial"/>
          <w:b/>
          <w:bCs/>
          <w:color w:val="FF0000"/>
          <w:sz w:val="24"/>
          <w:szCs w:val="24"/>
          <w:lang w:eastAsia="es-ES"/>
        </w:rPr>
        <w:t>Patricio en la literatura</w:t>
      </w:r>
    </w:p>
    <w:p w:rsidR="001F031F" w:rsidRPr="00814541" w:rsidRDefault="001F031F" w:rsidP="00814541">
      <w:pPr>
        <w:spacing w:after="0" w:line="240" w:lineRule="auto"/>
        <w:ind w:left="-284"/>
        <w:jc w:val="both"/>
        <w:outlineLvl w:val="1"/>
        <w:rPr>
          <w:rFonts w:ascii="Arial" w:eastAsia="Times New Roman" w:hAnsi="Arial" w:cs="Arial"/>
          <w:b/>
          <w:bCs/>
          <w:sz w:val="24"/>
          <w:szCs w:val="24"/>
          <w:lang w:eastAsia="es-ES"/>
        </w:rPr>
      </w:pPr>
    </w:p>
    <w:p w:rsidR="00814541" w:rsidRPr="00814541" w:rsidRDefault="00814541" w:rsidP="00814541">
      <w:pPr>
        <w:spacing w:after="0" w:line="240" w:lineRule="auto"/>
        <w:ind w:left="-284"/>
        <w:jc w:val="both"/>
        <w:outlineLvl w:val="0"/>
        <w:rPr>
          <w:rFonts w:ascii="Arial" w:hAnsi="Arial" w:cs="Arial"/>
          <w:b/>
          <w:sz w:val="24"/>
          <w:szCs w:val="24"/>
        </w:rPr>
      </w:pPr>
      <w:r w:rsidRPr="00814541">
        <w:rPr>
          <w:rFonts w:ascii="Arial" w:eastAsia="Times New Roman" w:hAnsi="Arial" w:cs="Arial"/>
          <w:b/>
          <w:sz w:val="24"/>
          <w:szCs w:val="24"/>
          <w:lang w:eastAsia="es-ES"/>
        </w:rPr>
        <w:t xml:space="preserve">Patricio es protagonista de la comedia religiosa </w:t>
      </w:r>
      <w:r w:rsidRPr="00814541">
        <w:rPr>
          <w:rFonts w:ascii="Arial" w:eastAsia="Times New Roman" w:hAnsi="Arial" w:cs="Arial"/>
          <w:b/>
          <w:i/>
          <w:iCs/>
          <w:sz w:val="24"/>
          <w:szCs w:val="24"/>
          <w:lang w:eastAsia="es-ES"/>
        </w:rPr>
        <w:t>El purgatorio de San Patricio</w:t>
      </w:r>
      <w:r w:rsidRPr="00814541">
        <w:rPr>
          <w:rFonts w:ascii="Arial" w:eastAsia="Times New Roman" w:hAnsi="Arial" w:cs="Arial"/>
          <w:b/>
          <w:sz w:val="24"/>
          <w:szCs w:val="24"/>
          <w:lang w:eastAsia="es-ES"/>
        </w:rPr>
        <w:t xml:space="preserve"> (1636) de </w:t>
      </w:r>
      <w:hyperlink r:id="rId87" w:tooltip="Pedro Calderón de la Barca" w:history="1">
        <w:r w:rsidRPr="00814541">
          <w:rPr>
            <w:rFonts w:ascii="Arial" w:eastAsia="Times New Roman" w:hAnsi="Arial" w:cs="Arial"/>
            <w:b/>
            <w:sz w:val="24"/>
            <w:szCs w:val="24"/>
            <w:lang w:eastAsia="es-ES"/>
          </w:rPr>
          <w:t>Pedro Calderón de la Barca</w:t>
        </w:r>
      </w:hyperlink>
      <w:r w:rsidRPr="00814541">
        <w:rPr>
          <w:rFonts w:ascii="Arial" w:eastAsia="Times New Roman" w:hAnsi="Arial" w:cs="Arial"/>
          <w:b/>
          <w:sz w:val="24"/>
          <w:szCs w:val="24"/>
          <w:lang w:eastAsia="es-ES"/>
        </w:rPr>
        <w:t xml:space="preserve">, inspirada en la narración </w:t>
      </w:r>
      <w:r w:rsidRPr="00814541">
        <w:rPr>
          <w:rFonts w:ascii="Arial" w:eastAsia="Times New Roman" w:hAnsi="Arial" w:cs="Arial"/>
          <w:b/>
          <w:i/>
          <w:iCs/>
          <w:sz w:val="24"/>
          <w:szCs w:val="24"/>
          <w:lang w:eastAsia="es-ES"/>
        </w:rPr>
        <w:t>Vida y purgatorio de San Patricio</w:t>
      </w:r>
      <w:r w:rsidRPr="00814541">
        <w:rPr>
          <w:rFonts w:ascii="Arial" w:eastAsia="Times New Roman" w:hAnsi="Arial" w:cs="Arial"/>
          <w:b/>
          <w:sz w:val="24"/>
          <w:szCs w:val="24"/>
          <w:lang w:eastAsia="es-ES"/>
        </w:rPr>
        <w:t xml:space="preserve"> (1627) de </w:t>
      </w:r>
      <w:hyperlink r:id="rId88" w:tooltip="Juan Pérez de Montalbán" w:history="1">
        <w:r w:rsidRPr="00814541">
          <w:rPr>
            <w:rFonts w:ascii="Arial" w:eastAsia="Times New Roman" w:hAnsi="Arial" w:cs="Arial"/>
            <w:b/>
            <w:sz w:val="24"/>
            <w:szCs w:val="24"/>
            <w:lang w:eastAsia="es-ES"/>
          </w:rPr>
          <w:t>Juan Pérez de Montalbán</w:t>
        </w:r>
      </w:hyperlink>
      <w:r w:rsidRPr="00814541">
        <w:rPr>
          <w:rFonts w:ascii="Arial" w:eastAsia="Times New Roman" w:hAnsi="Arial" w:cs="Arial"/>
          <w:b/>
          <w:sz w:val="24"/>
          <w:szCs w:val="24"/>
          <w:lang w:eastAsia="es-ES"/>
        </w:rPr>
        <w:t xml:space="preserve">. Asimismo, es uno de los protagonistas de la serie de novelas históricas </w:t>
      </w:r>
      <w:r w:rsidRPr="00814541">
        <w:rPr>
          <w:rFonts w:ascii="Arial" w:eastAsia="Times New Roman" w:hAnsi="Arial" w:cs="Arial"/>
          <w:b/>
          <w:i/>
          <w:iCs/>
          <w:sz w:val="24"/>
          <w:szCs w:val="24"/>
          <w:lang w:eastAsia="es-ES"/>
        </w:rPr>
        <w:t>La huella blanca</w:t>
      </w:r>
      <w:r w:rsidRPr="00814541">
        <w:rPr>
          <w:rFonts w:ascii="Arial" w:eastAsia="Times New Roman" w:hAnsi="Arial" w:cs="Arial"/>
          <w:b/>
          <w:sz w:val="24"/>
          <w:szCs w:val="24"/>
          <w:lang w:eastAsia="es-ES"/>
        </w:rPr>
        <w:t xml:space="preserve"> (2013) y </w:t>
      </w:r>
      <w:r w:rsidRPr="00814541">
        <w:rPr>
          <w:rFonts w:ascii="Arial" w:eastAsia="Times New Roman" w:hAnsi="Arial" w:cs="Arial"/>
          <w:b/>
          <w:i/>
          <w:iCs/>
          <w:sz w:val="24"/>
          <w:szCs w:val="24"/>
          <w:lang w:eastAsia="es-ES"/>
        </w:rPr>
        <w:t>Los hijos del caballo</w:t>
      </w:r>
      <w:r w:rsidRPr="00814541">
        <w:rPr>
          <w:rFonts w:ascii="Arial" w:eastAsia="Times New Roman" w:hAnsi="Arial" w:cs="Arial"/>
          <w:b/>
          <w:sz w:val="24"/>
          <w:szCs w:val="24"/>
          <w:lang w:eastAsia="es-ES"/>
        </w:rPr>
        <w:t xml:space="preserve"> (2015), de la autora Ana B. Nieto, que narran los hechos de su vida desde su adolescencia y captura hasta su misión en Irlanda.</w:t>
      </w:r>
    </w:p>
    <w:sectPr w:rsidR="00814541" w:rsidRPr="00814541" w:rsidSect="00050D9E">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2142"/>
    <w:multiLevelType w:val="multilevel"/>
    <w:tmpl w:val="4E2A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23075"/>
    <w:multiLevelType w:val="multilevel"/>
    <w:tmpl w:val="6CA0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ED4512"/>
    <w:multiLevelType w:val="multilevel"/>
    <w:tmpl w:val="1A0C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8E41FC"/>
    <w:multiLevelType w:val="multilevel"/>
    <w:tmpl w:val="433C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050D9E"/>
    <w:rsid w:val="00050D9E"/>
    <w:rsid w:val="001F031F"/>
    <w:rsid w:val="00325982"/>
    <w:rsid w:val="003314A5"/>
    <w:rsid w:val="00376D84"/>
    <w:rsid w:val="003D2963"/>
    <w:rsid w:val="005330C8"/>
    <w:rsid w:val="00750B80"/>
    <w:rsid w:val="00814541"/>
    <w:rsid w:val="00845EBF"/>
    <w:rsid w:val="00A44848"/>
    <w:rsid w:val="00EA29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82"/>
  </w:style>
  <w:style w:type="paragraph" w:styleId="Ttulo1">
    <w:name w:val="heading 1"/>
    <w:basedOn w:val="Normal"/>
    <w:link w:val="Ttulo1Car"/>
    <w:uiPriority w:val="9"/>
    <w:qFormat/>
    <w:rsid w:val="00050D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050D9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050D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0D9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050D9E"/>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050D9E"/>
    <w:rPr>
      <w:color w:val="0000FF"/>
      <w:u w:val="single"/>
    </w:rPr>
  </w:style>
  <w:style w:type="character" w:customStyle="1" w:styleId="plainlinks">
    <w:name w:val="plainlinks"/>
    <w:basedOn w:val="Fuentedeprrafopredeter"/>
    <w:rsid w:val="00050D9E"/>
  </w:style>
  <w:style w:type="paragraph" w:styleId="NormalWeb">
    <w:name w:val="Normal (Web)"/>
    <w:basedOn w:val="Normal"/>
    <w:uiPriority w:val="99"/>
    <w:unhideWhenUsed/>
    <w:rsid w:val="00050D9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050D9E"/>
  </w:style>
  <w:style w:type="character" w:customStyle="1" w:styleId="toctext">
    <w:name w:val="toctext"/>
    <w:basedOn w:val="Fuentedeprrafopredeter"/>
    <w:rsid w:val="00050D9E"/>
  </w:style>
  <w:style w:type="character" w:customStyle="1" w:styleId="mw-headline">
    <w:name w:val="mw-headline"/>
    <w:basedOn w:val="Fuentedeprrafopredeter"/>
    <w:rsid w:val="00050D9E"/>
  </w:style>
  <w:style w:type="paragraph" w:styleId="Textodeglobo">
    <w:name w:val="Balloon Text"/>
    <w:basedOn w:val="Normal"/>
    <w:link w:val="TextodegloboCar"/>
    <w:uiPriority w:val="99"/>
    <w:semiHidden/>
    <w:unhideWhenUsed/>
    <w:rsid w:val="00050D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D9E"/>
    <w:rPr>
      <w:rFonts w:ascii="Tahoma" w:hAnsi="Tahoma" w:cs="Tahoma"/>
      <w:sz w:val="16"/>
      <w:szCs w:val="16"/>
    </w:rPr>
  </w:style>
  <w:style w:type="character" w:customStyle="1" w:styleId="Ttulo3Car">
    <w:name w:val="Título 3 Car"/>
    <w:basedOn w:val="Fuentedeprrafopredeter"/>
    <w:link w:val="Ttulo3"/>
    <w:uiPriority w:val="9"/>
    <w:semiHidden/>
    <w:rsid w:val="00050D9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2984521">
      <w:bodyDiv w:val="1"/>
      <w:marLeft w:val="0"/>
      <w:marRight w:val="0"/>
      <w:marTop w:val="0"/>
      <w:marBottom w:val="0"/>
      <w:divBdr>
        <w:top w:val="none" w:sz="0" w:space="0" w:color="auto"/>
        <w:left w:val="none" w:sz="0" w:space="0" w:color="auto"/>
        <w:bottom w:val="none" w:sz="0" w:space="0" w:color="auto"/>
        <w:right w:val="none" w:sz="0" w:space="0" w:color="auto"/>
      </w:divBdr>
    </w:div>
    <w:div w:id="380835556">
      <w:bodyDiv w:val="1"/>
      <w:marLeft w:val="0"/>
      <w:marRight w:val="0"/>
      <w:marTop w:val="0"/>
      <w:marBottom w:val="0"/>
      <w:divBdr>
        <w:top w:val="none" w:sz="0" w:space="0" w:color="auto"/>
        <w:left w:val="none" w:sz="0" w:space="0" w:color="auto"/>
        <w:bottom w:val="none" w:sz="0" w:space="0" w:color="auto"/>
        <w:right w:val="none" w:sz="0" w:space="0" w:color="auto"/>
      </w:divBdr>
    </w:div>
    <w:div w:id="577634544">
      <w:bodyDiv w:val="1"/>
      <w:marLeft w:val="0"/>
      <w:marRight w:val="0"/>
      <w:marTop w:val="0"/>
      <w:marBottom w:val="0"/>
      <w:divBdr>
        <w:top w:val="none" w:sz="0" w:space="0" w:color="auto"/>
        <w:left w:val="none" w:sz="0" w:space="0" w:color="auto"/>
        <w:bottom w:val="none" w:sz="0" w:space="0" w:color="auto"/>
        <w:right w:val="none" w:sz="0" w:space="0" w:color="auto"/>
      </w:divBdr>
      <w:divsChild>
        <w:div w:id="1260137276">
          <w:marLeft w:val="0"/>
          <w:marRight w:val="0"/>
          <w:marTop w:val="0"/>
          <w:marBottom w:val="0"/>
          <w:divBdr>
            <w:top w:val="none" w:sz="0" w:space="0" w:color="auto"/>
            <w:left w:val="none" w:sz="0" w:space="0" w:color="auto"/>
            <w:bottom w:val="none" w:sz="0" w:space="0" w:color="auto"/>
            <w:right w:val="none" w:sz="0" w:space="0" w:color="auto"/>
          </w:divBdr>
          <w:divsChild>
            <w:div w:id="1078550340">
              <w:marLeft w:val="0"/>
              <w:marRight w:val="0"/>
              <w:marTop w:val="0"/>
              <w:marBottom w:val="0"/>
              <w:divBdr>
                <w:top w:val="none" w:sz="0" w:space="0" w:color="auto"/>
                <w:left w:val="none" w:sz="0" w:space="0" w:color="auto"/>
                <w:bottom w:val="none" w:sz="0" w:space="0" w:color="auto"/>
                <w:right w:val="none" w:sz="0" w:space="0" w:color="auto"/>
              </w:divBdr>
            </w:div>
          </w:divsChild>
        </w:div>
        <w:div w:id="1810584871">
          <w:marLeft w:val="0"/>
          <w:marRight w:val="0"/>
          <w:marTop w:val="0"/>
          <w:marBottom w:val="0"/>
          <w:divBdr>
            <w:top w:val="none" w:sz="0" w:space="0" w:color="auto"/>
            <w:left w:val="none" w:sz="0" w:space="0" w:color="auto"/>
            <w:bottom w:val="none" w:sz="0" w:space="0" w:color="auto"/>
            <w:right w:val="none" w:sz="0" w:space="0" w:color="auto"/>
          </w:divBdr>
        </w:div>
        <w:div w:id="671572022">
          <w:marLeft w:val="0"/>
          <w:marRight w:val="0"/>
          <w:marTop w:val="0"/>
          <w:marBottom w:val="0"/>
          <w:divBdr>
            <w:top w:val="none" w:sz="0" w:space="0" w:color="auto"/>
            <w:left w:val="none" w:sz="0" w:space="0" w:color="auto"/>
            <w:bottom w:val="none" w:sz="0" w:space="0" w:color="auto"/>
            <w:right w:val="none" w:sz="0" w:space="0" w:color="auto"/>
          </w:divBdr>
          <w:divsChild>
            <w:div w:id="1812866141">
              <w:marLeft w:val="0"/>
              <w:marRight w:val="0"/>
              <w:marTop w:val="0"/>
              <w:marBottom w:val="0"/>
              <w:divBdr>
                <w:top w:val="none" w:sz="0" w:space="0" w:color="auto"/>
                <w:left w:val="none" w:sz="0" w:space="0" w:color="auto"/>
                <w:bottom w:val="none" w:sz="0" w:space="0" w:color="auto"/>
                <w:right w:val="none" w:sz="0" w:space="0" w:color="auto"/>
              </w:divBdr>
            </w:div>
          </w:divsChild>
        </w:div>
        <w:div w:id="459224410">
          <w:marLeft w:val="0"/>
          <w:marRight w:val="0"/>
          <w:marTop w:val="0"/>
          <w:marBottom w:val="0"/>
          <w:divBdr>
            <w:top w:val="none" w:sz="0" w:space="0" w:color="auto"/>
            <w:left w:val="none" w:sz="0" w:space="0" w:color="auto"/>
            <w:bottom w:val="none" w:sz="0" w:space="0" w:color="auto"/>
            <w:right w:val="none" w:sz="0" w:space="0" w:color="auto"/>
          </w:divBdr>
          <w:divsChild>
            <w:div w:id="1803886555">
              <w:marLeft w:val="0"/>
              <w:marRight w:val="0"/>
              <w:marTop w:val="0"/>
              <w:marBottom w:val="0"/>
              <w:divBdr>
                <w:top w:val="none" w:sz="0" w:space="0" w:color="auto"/>
                <w:left w:val="none" w:sz="0" w:space="0" w:color="auto"/>
                <w:bottom w:val="none" w:sz="0" w:space="0" w:color="auto"/>
                <w:right w:val="none" w:sz="0" w:space="0" w:color="auto"/>
              </w:divBdr>
              <w:divsChild>
                <w:div w:id="7369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7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91206">
          <w:marLeft w:val="0"/>
          <w:marRight w:val="0"/>
          <w:marTop w:val="0"/>
          <w:marBottom w:val="0"/>
          <w:divBdr>
            <w:top w:val="none" w:sz="0" w:space="0" w:color="auto"/>
            <w:left w:val="none" w:sz="0" w:space="0" w:color="auto"/>
            <w:bottom w:val="none" w:sz="0" w:space="0" w:color="auto"/>
            <w:right w:val="none" w:sz="0" w:space="0" w:color="auto"/>
          </w:divBdr>
        </w:div>
        <w:div w:id="300814118">
          <w:marLeft w:val="0"/>
          <w:marRight w:val="0"/>
          <w:marTop w:val="0"/>
          <w:marBottom w:val="0"/>
          <w:divBdr>
            <w:top w:val="none" w:sz="0" w:space="0" w:color="auto"/>
            <w:left w:val="none" w:sz="0" w:space="0" w:color="auto"/>
            <w:bottom w:val="none" w:sz="0" w:space="0" w:color="auto"/>
            <w:right w:val="none" w:sz="0" w:space="0" w:color="auto"/>
          </w:divBdr>
          <w:divsChild>
            <w:div w:id="1172451475">
              <w:marLeft w:val="0"/>
              <w:marRight w:val="0"/>
              <w:marTop w:val="0"/>
              <w:marBottom w:val="0"/>
              <w:divBdr>
                <w:top w:val="none" w:sz="0" w:space="0" w:color="auto"/>
                <w:left w:val="none" w:sz="0" w:space="0" w:color="auto"/>
                <w:bottom w:val="none" w:sz="0" w:space="0" w:color="auto"/>
                <w:right w:val="none" w:sz="0" w:space="0" w:color="auto"/>
              </w:divBdr>
              <w:divsChild>
                <w:div w:id="7399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04389">
      <w:bodyDiv w:val="1"/>
      <w:marLeft w:val="0"/>
      <w:marRight w:val="0"/>
      <w:marTop w:val="0"/>
      <w:marBottom w:val="0"/>
      <w:divBdr>
        <w:top w:val="none" w:sz="0" w:space="0" w:color="auto"/>
        <w:left w:val="none" w:sz="0" w:space="0" w:color="auto"/>
        <w:bottom w:val="none" w:sz="0" w:space="0" w:color="auto"/>
        <w:right w:val="none" w:sz="0" w:space="0" w:color="auto"/>
      </w:divBdr>
      <w:divsChild>
        <w:div w:id="193151693">
          <w:marLeft w:val="0"/>
          <w:marRight w:val="0"/>
          <w:marTop w:val="0"/>
          <w:marBottom w:val="0"/>
          <w:divBdr>
            <w:top w:val="none" w:sz="0" w:space="0" w:color="auto"/>
            <w:left w:val="none" w:sz="0" w:space="0" w:color="auto"/>
            <w:bottom w:val="none" w:sz="0" w:space="0" w:color="auto"/>
            <w:right w:val="none" w:sz="0" w:space="0" w:color="auto"/>
          </w:divBdr>
          <w:divsChild>
            <w:div w:id="1687629731">
              <w:marLeft w:val="0"/>
              <w:marRight w:val="0"/>
              <w:marTop w:val="0"/>
              <w:marBottom w:val="0"/>
              <w:divBdr>
                <w:top w:val="none" w:sz="0" w:space="0" w:color="auto"/>
                <w:left w:val="none" w:sz="0" w:space="0" w:color="auto"/>
                <w:bottom w:val="none" w:sz="0" w:space="0" w:color="auto"/>
                <w:right w:val="none" w:sz="0" w:space="0" w:color="auto"/>
              </w:divBdr>
            </w:div>
          </w:divsChild>
        </w:div>
        <w:div w:id="88166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Religi%C3%B3n_cristiana" TargetMode="External"/><Relationship Id="rId18" Type="http://schemas.openxmlformats.org/officeDocument/2006/relationships/hyperlink" Target="https://es.wikipedia.org/wiki/Patricio_de_Irlanda" TargetMode="External"/><Relationship Id="rId26" Type="http://schemas.openxmlformats.org/officeDocument/2006/relationships/hyperlink" Target="https://es.wikisource.org/wiki/la:Confessio" TargetMode="External"/><Relationship Id="rId39" Type="http://schemas.openxmlformats.org/officeDocument/2006/relationships/hyperlink" Target="https://es.wikipedia.org/wiki/Paganos" TargetMode="External"/><Relationship Id="rId21" Type="http://schemas.openxmlformats.org/officeDocument/2006/relationships/hyperlink" Target="https://es.wikipedia.org/wiki/Di%C3%A1cono" TargetMode="External"/><Relationship Id="rId34" Type="http://schemas.openxmlformats.org/officeDocument/2006/relationships/hyperlink" Target="https://es.wikisource.org/wiki/la:Confessio" TargetMode="External"/><Relationship Id="rId42" Type="http://schemas.openxmlformats.org/officeDocument/2006/relationships/hyperlink" Target="https://es.wikipedia.org/wiki/Galia" TargetMode="External"/><Relationship Id="rId47" Type="http://schemas.openxmlformats.org/officeDocument/2006/relationships/hyperlink" Target="https://es.wikipedia.org/wiki/Roma" TargetMode="External"/><Relationship Id="rId50" Type="http://schemas.openxmlformats.org/officeDocument/2006/relationships/hyperlink" Target="https://es.wikisource.org/wiki/la:Epistola_ad_milites_Corotici" TargetMode="External"/><Relationship Id="rId55" Type="http://schemas.openxmlformats.org/officeDocument/2006/relationships/hyperlink" Target="https://es.wikipedia.org/wiki/Arm%C3%B3rica" TargetMode="External"/><Relationship Id="rId63" Type="http://schemas.openxmlformats.org/officeDocument/2006/relationships/hyperlink" Target="https://es.wikipedia.org/wiki/Gran_Breta%C3%B1a" TargetMode="External"/><Relationship Id="rId68" Type="http://schemas.openxmlformats.org/officeDocument/2006/relationships/hyperlink" Target="https://es.wikipedia.org/wiki/Libro_de_Armagh" TargetMode="External"/><Relationship Id="rId76" Type="http://schemas.openxmlformats.org/officeDocument/2006/relationships/hyperlink" Target="https://commons.wikimedia.org/wiki/File:Catedral_de_San_Patrico_en_Dublin.jpg" TargetMode="External"/><Relationship Id="rId84" Type="http://schemas.openxmlformats.org/officeDocument/2006/relationships/hyperlink" Target="https://es.wikipedia.org/wiki/Batalla_de_Los_Alporchones" TargetMode="External"/><Relationship Id="rId89" Type="http://schemas.openxmlformats.org/officeDocument/2006/relationships/fontTable" Target="fontTable.xml"/><Relationship Id="rId7" Type="http://schemas.openxmlformats.org/officeDocument/2006/relationships/hyperlink" Target="https://es.wikipedia.org/wiki/Cristianismo" TargetMode="External"/><Relationship Id="rId71" Type="http://schemas.openxmlformats.org/officeDocument/2006/relationships/hyperlink" Target="https://es.wikipedia.org/wiki/Sant%C3%ADsima_Trinidad" TargetMode="External"/><Relationship Id="rId2" Type="http://schemas.openxmlformats.org/officeDocument/2006/relationships/styles" Target="styles.xml"/><Relationship Id="rId16" Type="http://schemas.openxmlformats.org/officeDocument/2006/relationships/hyperlink" Target="https://es.wikipedia.org/wiki/Britano" TargetMode="External"/><Relationship Id="rId29" Type="http://schemas.openxmlformats.org/officeDocument/2006/relationships/hyperlink" Target="https://es.wikipedia.org/wiki/Irlanda_%28isla%29" TargetMode="External"/><Relationship Id="rId11" Type="http://schemas.openxmlformats.org/officeDocument/2006/relationships/hyperlink" Target="https://es.wikipedia.org/wiki/Columba_de_Iona" TargetMode="External"/><Relationship Id="rId24" Type="http://schemas.openxmlformats.org/officeDocument/2006/relationships/hyperlink" Target="https://es.wikipedia.org/wiki/Presb%C3%ADtero" TargetMode="External"/><Relationship Id="rId32" Type="http://schemas.openxmlformats.org/officeDocument/2006/relationships/hyperlink" Target="https://es.wikipedia.org/w/index.php?title=Killala&amp;action=edit&amp;redlink=1" TargetMode="External"/><Relationship Id="rId37" Type="http://schemas.openxmlformats.org/officeDocument/2006/relationships/hyperlink" Target="https://es.wikipedia.org/w/index.php?title=Bantry&amp;action=edit&amp;redlink=1" TargetMode="External"/><Relationship Id="rId40" Type="http://schemas.openxmlformats.org/officeDocument/2006/relationships/hyperlink" Target="https://es.wikipedia.org/wiki/Britania" TargetMode="External"/><Relationship Id="rId45" Type="http://schemas.openxmlformats.org/officeDocument/2006/relationships/hyperlink" Target="https://es.wikipedia.org/w/index.php?title=Monasterio_de_L%C3%A9rins&amp;action=edit&amp;redlink=1" TargetMode="External"/><Relationship Id="rId53" Type="http://schemas.openxmlformats.org/officeDocument/2006/relationships/hyperlink" Target="https://es.wikipedia.org/wiki/Britania_posromana" TargetMode="External"/><Relationship Id="rId58" Type="http://schemas.openxmlformats.org/officeDocument/2006/relationships/hyperlink" Target="https://es.wikipedia.org/wiki/Clanes" TargetMode="External"/><Relationship Id="rId66" Type="http://schemas.openxmlformats.org/officeDocument/2006/relationships/hyperlink" Target="https://es.wikipedia.org/wiki/Reino_de_Strathclyde" TargetMode="External"/><Relationship Id="rId74" Type="http://schemas.openxmlformats.org/officeDocument/2006/relationships/hyperlink" Target="https://es.wikipedia.org/wiki/Orden_de_San_Patricio" TargetMode="External"/><Relationship Id="rId79" Type="http://schemas.openxmlformats.org/officeDocument/2006/relationships/hyperlink" Target="https://es.wikipedia.org/wiki/Murcia" TargetMode="External"/><Relationship Id="rId87" Type="http://schemas.openxmlformats.org/officeDocument/2006/relationships/hyperlink" Target="https://es.wikipedia.org/wiki/Pedro_Calder%C3%B3n_de_la_Barca" TargetMode="External"/><Relationship Id="rId5" Type="http://schemas.openxmlformats.org/officeDocument/2006/relationships/image" Target="media/image1.png"/><Relationship Id="rId61" Type="http://schemas.openxmlformats.org/officeDocument/2006/relationships/hyperlink" Target="https://es.wikipedia.org/wiki/461" TargetMode="External"/><Relationship Id="rId82" Type="http://schemas.openxmlformats.org/officeDocument/2006/relationships/hyperlink" Target="https://es.wikipedia.org/wiki/1452" TargetMode="External"/><Relationship Id="rId90" Type="http://schemas.openxmlformats.org/officeDocument/2006/relationships/theme" Target="theme/theme1.xml"/><Relationship Id="rId19" Type="http://schemas.openxmlformats.org/officeDocument/2006/relationships/hyperlink" Target="https://es.wikipedia.org/wiki/Carlisle" TargetMode="External"/><Relationship Id="rId4" Type="http://schemas.openxmlformats.org/officeDocument/2006/relationships/webSettings" Target="webSettings.xml"/><Relationship Id="rId9" Type="http://schemas.openxmlformats.org/officeDocument/2006/relationships/hyperlink" Target="https://es.wikipedia.org/wiki/Irlanda" TargetMode="External"/><Relationship Id="rId14" Type="http://schemas.openxmlformats.org/officeDocument/2006/relationships/hyperlink" Target="https://es.wikipedia.org/wiki/Evangelizaci%C3%B3n_de_Irlanda" TargetMode="External"/><Relationship Id="rId22" Type="http://schemas.openxmlformats.org/officeDocument/2006/relationships/hyperlink" Target="https://es.wikipedia.org/wiki/Cristianismo" TargetMode="External"/><Relationship Id="rId27" Type="http://schemas.openxmlformats.org/officeDocument/2006/relationships/hyperlink" Target="https://es.wikipedia.org/wiki/Piratas" TargetMode="External"/><Relationship Id="rId30" Type="http://schemas.openxmlformats.org/officeDocument/2006/relationships/hyperlink" Target="https://es.wikipedia.org/wiki/Esclavitud" TargetMode="External"/><Relationship Id="rId35" Type="http://schemas.openxmlformats.org/officeDocument/2006/relationships/hyperlink" Target="https://es.wikipedia.org/wiki/Idioma_irland%C3%A9s_antiguo" TargetMode="External"/><Relationship Id="rId43" Type="http://schemas.openxmlformats.org/officeDocument/2006/relationships/hyperlink" Target="https://es.wikipedia.org/wiki/Breta%C3%B1a" TargetMode="External"/><Relationship Id="rId48" Type="http://schemas.openxmlformats.org/officeDocument/2006/relationships/hyperlink" Target="https://es.wikisource.org/wiki/la:Confessio" TargetMode="External"/><Relationship Id="rId56" Type="http://schemas.openxmlformats.org/officeDocument/2006/relationships/hyperlink" Target="https://es.wikipedia.org/w/index.php?title=Tibatto&amp;action=edit&amp;redlink=1" TargetMode="External"/><Relationship Id="rId64" Type="http://schemas.openxmlformats.org/officeDocument/2006/relationships/hyperlink" Target="https://es.wikipedia.org/wiki/Glaciaci%C3%B3n" TargetMode="External"/><Relationship Id="rId69" Type="http://schemas.openxmlformats.org/officeDocument/2006/relationships/hyperlink" Target="https://es.wikipedia.org/wiki/D%C3%ADa_de_San_Patricio" TargetMode="External"/><Relationship Id="rId77" Type="http://schemas.openxmlformats.org/officeDocument/2006/relationships/image" Target="media/image2.jpeg"/><Relationship Id="rId8" Type="http://schemas.openxmlformats.org/officeDocument/2006/relationships/hyperlink" Target="https://es.wikipedia.org/wiki/Santo_patr%C3%B3n" TargetMode="External"/><Relationship Id="rId51" Type="http://schemas.openxmlformats.org/officeDocument/2006/relationships/hyperlink" Target="https://es.wikipedia.org/wiki/Patricio_de_Irlanda" TargetMode="External"/><Relationship Id="rId72" Type="http://schemas.openxmlformats.org/officeDocument/2006/relationships/hyperlink" Target="https://es.wikipedia.org/wiki/Cruz" TargetMode="External"/><Relationship Id="rId80" Type="http://schemas.openxmlformats.org/officeDocument/2006/relationships/hyperlink" Target="https://es.wikipedia.org/wiki/Reino_de_Murcia_%28Corona_de_Castilla%29" TargetMode="External"/><Relationship Id="rId85" Type="http://schemas.openxmlformats.org/officeDocument/2006/relationships/hyperlink" Target="https://es.wikipedia.org/wiki/Albu%C3%B1ol" TargetMode="External"/><Relationship Id="rId3" Type="http://schemas.openxmlformats.org/officeDocument/2006/relationships/settings" Target="settings.xml"/><Relationship Id="rId12" Type="http://schemas.openxmlformats.org/officeDocument/2006/relationships/hyperlink" Target="https://es.wikipedia.org/wiki/Britania_%28provincia_romana%29" TargetMode="External"/><Relationship Id="rId17" Type="http://schemas.openxmlformats.org/officeDocument/2006/relationships/hyperlink" Target="https://es.wikipedia.org/wiki/Muro_de_Adriano" TargetMode="External"/><Relationship Id="rId25" Type="http://schemas.openxmlformats.org/officeDocument/2006/relationships/hyperlink" Target="https://es.wikipedia.org/wiki/Lenguas_brit%C3%B3nicas" TargetMode="External"/><Relationship Id="rId33" Type="http://schemas.openxmlformats.org/officeDocument/2006/relationships/hyperlink" Target="https://es.wikipedia.org/wiki/Condado_de_Mayo" TargetMode="External"/><Relationship Id="rId38" Type="http://schemas.openxmlformats.org/officeDocument/2006/relationships/hyperlink" Target="https://es.wikipedia.org/wiki/Wexford" TargetMode="External"/><Relationship Id="rId46" Type="http://schemas.openxmlformats.org/officeDocument/2006/relationships/hyperlink" Target="https://es.wikipedia.org/wiki/Isla_Saint-Honorat" TargetMode="External"/><Relationship Id="rId59" Type="http://schemas.openxmlformats.org/officeDocument/2006/relationships/hyperlink" Target="https://es.wikipedia.org/wiki/Druida" TargetMode="External"/><Relationship Id="rId67" Type="http://schemas.openxmlformats.org/officeDocument/2006/relationships/hyperlink" Target="https://es.wikipedia.org/wiki/Ep%C3%ADstolas_paulinas" TargetMode="External"/><Relationship Id="rId20" Type="http://schemas.openxmlformats.org/officeDocument/2006/relationships/hyperlink" Target="https://es.wikipedia.org/w/index.php?title=Birdoswald&amp;action=edit&amp;redlink=1" TargetMode="External"/><Relationship Id="rId41" Type="http://schemas.openxmlformats.org/officeDocument/2006/relationships/hyperlink" Target="https://es.wikipedia.org/wiki/Mar_de_Irlanda" TargetMode="External"/><Relationship Id="rId54" Type="http://schemas.openxmlformats.org/officeDocument/2006/relationships/hyperlink" Target="https://es.wikipedia.org/wiki/Invasiones_b%C3%A1rbaras" TargetMode="External"/><Relationship Id="rId62" Type="http://schemas.openxmlformats.org/officeDocument/2006/relationships/hyperlink" Target="https://es.wikipedia.org/wiki/Serpentes" TargetMode="External"/><Relationship Id="rId70" Type="http://schemas.openxmlformats.org/officeDocument/2006/relationships/hyperlink" Target="https://es.wikipedia.org/wiki/17_de_marzo" TargetMode="External"/><Relationship Id="rId75" Type="http://schemas.openxmlformats.org/officeDocument/2006/relationships/hyperlink" Target="https://es.wikipedia.org/wiki/Bandera_de_San_Patricio" TargetMode="External"/><Relationship Id="rId83" Type="http://schemas.openxmlformats.org/officeDocument/2006/relationships/hyperlink" Target="https://es.wikipedia.org/wiki/Juan_II_de_Castilla" TargetMode="External"/><Relationship Id="rId88" Type="http://schemas.openxmlformats.org/officeDocument/2006/relationships/hyperlink" Target="https://es.wikipedia.org/wiki/Juan_P%C3%A9rez_de_Montalb%C3%A1n" TargetMode="External"/><Relationship Id="rId1" Type="http://schemas.openxmlformats.org/officeDocument/2006/relationships/numbering" Target="numbering.xml"/><Relationship Id="rId6" Type="http://schemas.openxmlformats.org/officeDocument/2006/relationships/hyperlink" Target="https://es.wikipedia.org/wiki/Lat%C3%ADn" TargetMode="External"/><Relationship Id="rId15" Type="http://schemas.openxmlformats.org/officeDocument/2006/relationships/hyperlink" Target="https://es.wikipedia.org/wiki/Vicus" TargetMode="External"/><Relationship Id="rId23" Type="http://schemas.openxmlformats.org/officeDocument/2006/relationships/hyperlink" Target="https://es.wikipedia.org/wiki/Decuri%C3%B3n" TargetMode="External"/><Relationship Id="rId28" Type="http://schemas.openxmlformats.org/officeDocument/2006/relationships/hyperlink" Target="https://es.wikisource.org/wiki/la:Epistola_ad_milites_Corotici" TargetMode="External"/><Relationship Id="rId36" Type="http://schemas.openxmlformats.org/officeDocument/2006/relationships/hyperlink" Target="https://es.wikipedia.org/wiki/Milla_romana" TargetMode="External"/><Relationship Id="rId49" Type="http://schemas.openxmlformats.org/officeDocument/2006/relationships/hyperlink" Target="https://es.wikisource.org/wiki/la:Confessio" TargetMode="External"/><Relationship Id="rId57" Type="http://schemas.openxmlformats.org/officeDocument/2006/relationships/hyperlink" Target="https://es.wikipedia.org/wiki/Evangelio" TargetMode="External"/><Relationship Id="rId10" Type="http://schemas.openxmlformats.org/officeDocument/2006/relationships/hyperlink" Target="https://es.wikipedia.org/wiki/Br%C3%ADgida_de_Irlanda" TargetMode="External"/><Relationship Id="rId31" Type="http://schemas.openxmlformats.org/officeDocument/2006/relationships/hyperlink" Target="https://es.wikisource.org/wiki/la:Confessio" TargetMode="External"/><Relationship Id="rId44" Type="http://schemas.openxmlformats.org/officeDocument/2006/relationships/hyperlink" Target="https://es.wikipedia.org/wiki/Auxerre" TargetMode="External"/><Relationship Id="rId52" Type="http://schemas.openxmlformats.org/officeDocument/2006/relationships/hyperlink" Target="https://es.wikipedia.org/wiki/Lat%C3%ADn" TargetMode="External"/><Relationship Id="rId60" Type="http://schemas.openxmlformats.org/officeDocument/2006/relationships/hyperlink" Target="https://es.wikipedia.org/wiki/Clero" TargetMode="External"/><Relationship Id="rId65" Type="http://schemas.openxmlformats.org/officeDocument/2006/relationships/hyperlink" Target="https://es.wikipedia.org/wiki/Ceretic_Guletic" TargetMode="External"/><Relationship Id="rId73" Type="http://schemas.openxmlformats.org/officeDocument/2006/relationships/hyperlink" Target="https://es.wikipedia.org/wiki/Cruz_patada" TargetMode="External"/><Relationship Id="rId78" Type="http://schemas.openxmlformats.org/officeDocument/2006/relationships/hyperlink" Target="https://es.wikipedia.org/wiki/Espa%C3%B1a" TargetMode="External"/><Relationship Id="rId81" Type="http://schemas.openxmlformats.org/officeDocument/2006/relationships/hyperlink" Target="https://es.wikipedia.org/wiki/17_de_marzo" TargetMode="External"/><Relationship Id="rId86" Type="http://schemas.openxmlformats.org/officeDocument/2006/relationships/hyperlink" Target="https://es.wikipedia.org/wiki/Calendario_de_Santos_Lutera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2675</Words>
  <Characters>14715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2017-04-06T11:34:00Z</dcterms:created>
  <dcterms:modified xsi:type="dcterms:W3CDTF">2017-04-06T11:34:00Z</dcterms:modified>
</cp:coreProperties>
</file>