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4A7" w:rsidRDefault="001514A7" w:rsidP="001514A7">
      <w:pPr>
        <w:spacing w:before="100" w:beforeAutospacing="1" w:after="100" w:afterAutospacing="1" w:line="240" w:lineRule="auto"/>
        <w:rPr>
          <w:rFonts w:ascii="Times New Roman" w:eastAsia="Times New Roman" w:hAnsi="Times New Roman" w:cs="Times New Roman"/>
          <w:b/>
          <w:bCs/>
          <w:sz w:val="24"/>
          <w:szCs w:val="24"/>
          <w:lang w:eastAsia="es-ES"/>
        </w:rPr>
      </w:pPr>
    </w:p>
    <w:p w:rsidR="001514A7" w:rsidRDefault="001514A7" w:rsidP="001514A7">
      <w:pPr>
        <w:spacing w:before="100" w:beforeAutospacing="1" w:after="100" w:afterAutospacing="1" w:line="240" w:lineRule="auto"/>
        <w:rPr>
          <w:rFonts w:ascii="Times New Roman" w:eastAsia="Times New Roman" w:hAnsi="Times New Roman" w:cs="Times New Roman"/>
          <w:b/>
          <w:bCs/>
          <w:sz w:val="24"/>
          <w:szCs w:val="24"/>
          <w:lang w:eastAsia="es-ES"/>
        </w:rPr>
      </w:pPr>
    </w:p>
    <w:p w:rsidR="001514A7" w:rsidRPr="001514A7" w:rsidRDefault="001514A7" w:rsidP="001514A7">
      <w:pPr>
        <w:spacing w:before="100" w:beforeAutospacing="1" w:after="100" w:afterAutospacing="1" w:line="240" w:lineRule="auto"/>
        <w:jc w:val="center"/>
        <w:rPr>
          <w:rFonts w:ascii="Times New Roman" w:eastAsia="Times New Roman" w:hAnsi="Times New Roman" w:cs="Times New Roman"/>
          <w:b/>
          <w:bCs/>
          <w:color w:val="FF0000"/>
          <w:sz w:val="40"/>
          <w:szCs w:val="40"/>
          <w:lang w:eastAsia="es-ES"/>
        </w:rPr>
      </w:pPr>
      <w:r w:rsidRPr="001514A7">
        <w:rPr>
          <w:rFonts w:ascii="Times New Roman" w:eastAsia="Times New Roman" w:hAnsi="Times New Roman" w:cs="Times New Roman"/>
          <w:b/>
          <w:bCs/>
          <w:color w:val="FF0000"/>
          <w:sz w:val="40"/>
          <w:szCs w:val="40"/>
          <w:lang w:eastAsia="es-ES"/>
        </w:rPr>
        <w:t xml:space="preserve">San </w:t>
      </w:r>
      <w:proofErr w:type="spellStart"/>
      <w:r w:rsidRPr="001514A7">
        <w:rPr>
          <w:rFonts w:ascii="Times New Roman" w:eastAsia="Times New Roman" w:hAnsi="Times New Roman" w:cs="Times New Roman"/>
          <w:b/>
          <w:bCs/>
          <w:color w:val="FF0000"/>
          <w:sz w:val="40"/>
          <w:szCs w:val="40"/>
          <w:lang w:eastAsia="es-ES"/>
        </w:rPr>
        <w:t>Pilicarpo</w:t>
      </w:r>
      <w:proofErr w:type="spellEnd"/>
      <w:r w:rsidRPr="001514A7">
        <w:rPr>
          <w:rFonts w:ascii="Times New Roman" w:eastAsia="Times New Roman" w:hAnsi="Times New Roman" w:cs="Times New Roman"/>
          <w:b/>
          <w:bCs/>
          <w:color w:val="FF0000"/>
          <w:sz w:val="40"/>
          <w:szCs w:val="40"/>
          <w:lang w:eastAsia="es-ES"/>
        </w:rPr>
        <w:t xml:space="preserve"> de Esmirna</w:t>
      </w:r>
      <w:r w:rsidR="008551A2">
        <w:rPr>
          <w:rFonts w:ascii="Times New Roman" w:eastAsia="Times New Roman" w:hAnsi="Times New Roman" w:cs="Times New Roman"/>
          <w:b/>
          <w:bCs/>
          <w:color w:val="FF0000"/>
          <w:sz w:val="40"/>
          <w:szCs w:val="40"/>
          <w:lang w:eastAsia="es-ES"/>
        </w:rPr>
        <w:t xml:space="preserve"> 70-155</w:t>
      </w:r>
    </w:p>
    <w:p w:rsidR="001514A7" w:rsidRDefault="001514A7" w:rsidP="001514A7">
      <w:pPr>
        <w:spacing w:before="100" w:beforeAutospacing="1" w:after="100" w:afterAutospacing="1" w:line="240" w:lineRule="auto"/>
        <w:jc w:val="center"/>
        <w:rPr>
          <w:rFonts w:ascii="Times New Roman" w:eastAsia="Times New Roman" w:hAnsi="Times New Roman" w:cs="Times New Roman"/>
          <w:b/>
          <w:bCs/>
          <w:sz w:val="24"/>
          <w:szCs w:val="24"/>
          <w:lang w:eastAsia="es-ES"/>
        </w:rPr>
      </w:pPr>
      <w:r w:rsidRPr="001514A7">
        <w:rPr>
          <w:rFonts w:ascii="Times New Roman" w:eastAsia="Times New Roman" w:hAnsi="Times New Roman" w:cs="Times New Roman"/>
          <w:b/>
          <w:bCs/>
          <w:noProof/>
          <w:sz w:val="24"/>
          <w:szCs w:val="24"/>
          <w:lang w:eastAsia="es-ES"/>
        </w:rPr>
        <w:drawing>
          <wp:inline distT="0" distB="0" distL="0" distR="0">
            <wp:extent cx="3267075" cy="2426970"/>
            <wp:effectExtent l="19050" t="0" r="9525" b="0"/>
            <wp:docPr id="2" name="Imagen 3" descr="Carta de San Policarpo de Esmirna a los Filipenses">
              <a:hlinkClick xmlns:a="http://schemas.openxmlformats.org/drawingml/2006/main" r:id="rId5" tooltip="&quot;Clic para vista previa de la imag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ta de San Policarpo de Esmirna a los Filipenses">
                      <a:hlinkClick r:id="rId5" tooltip="&quot;Clic para vista previa de la imagen&quot;"/>
                    </pic:cNvPr>
                    <pic:cNvPicPr>
                      <a:picLocks noChangeAspect="1" noChangeArrowheads="1"/>
                    </pic:cNvPicPr>
                  </pic:nvPicPr>
                  <pic:blipFill>
                    <a:blip r:embed="rId6"/>
                    <a:srcRect/>
                    <a:stretch>
                      <a:fillRect/>
                    </a:stretch>
                  </pic:blipFill>
                  <pic:spPr bwMode="auto">
                    <a:xfrm>
                      <a:off x="0" y="0"/>
                      <a:ext cx="3267075" cy="2426970"/>
                    </a:xfrm>
                    <a:prstGeom prst="rect">
                      <a:avLst/>
                    </a:prstGeom>
                    <a:noFill/>
                    <a:ln w="9525">
                      <a:noFill/>
                      <a:miter lim="800000"/>
                      <a:headEnd/>
                      <a:tailEnd/>
                    </a:ln>
                  </pic:spPr>
                </pic:pic>
              </a:graphicData>
            </a:graphic>
          </wp:inline>
        </w:drawing>
      </w:r>
    </w:p>
    <w:p w:rsidR="001514A7" w:rsidRPr="008551A2" w:rsidRDefault="001514A7" w:rsidP="008551A2">
      <w:pPr>
        <w:spacing w:before="100" w:beforeAutospacing="1" w:after="100" w:afterAutospacing="1" w:line="240" w:lineRule="auto"/>
        <w:ind w:left="-709" w:right="-568" w:firstLine="142"/>
        <w:jc w:val="both"/>
        <w:rPr>
          <w:rFonts w:ascii="Arial" w:eastAsia="Times New Roman" w:hAnsi="Arial" w:cs="Arial"/>
          <w:b/>
          <w:lang w:eastAsia="es-ES"/>
        </w:rPr>
      </w:pPr>
      <w:r w:rsidRPr="008551A2">
        <w:rPr>
          <w:rFonts w:ascii="Arial" w:eastAsia="Times New Roman" w:hAnsi="Arial" w:cs="Arial"/>
          <w:b/>
          <w:bCs/>
          <w:lang w:eastAsia="es-ES"/>
        </w:rPr>
        <w:t>Policarpo de Esmirna</w:t>
      </w:r>
      <w:r w:rsidRPr="008551A2">
        <w:rPr>
          <w:rFonts w:ascii="Arial" w:eastAsia="Times New Roman" w:hAnsi="Arial" w:cs="Arial"/>
          <w:b/>
          <w:lang w:eastAsia="es-ES"/>
        </w:rPr>
        <w:t xml:space="preserve"> (</w:t>
      </w:r>
      <w:hyperlink r:id="rId7" w:tooltip="Circa" w:history="1">
        <w:r w:rsidRPr="008551A2">
          <w:rPr>
            <w:rFonts w:ascii="Arial" w:eastAsia="Times New Roman" w:hAnsi="Arial" w:cs="Arial"/>
            <w:b/>
            <w:lang w:eastAsia="es-ES"/>
          </w:rPr>
          <w:t>c.</w:t>
        </w:r>
      </w:hyperlink>
      <w:r w:rsidRPr="008551A2">
        <w:rPr>
          <w:rFonts w:ascii="Arial" w:eastAsia="Times New Roman" w:hAnsi="Arial" w:cs="Arial"/>
          <w:b/>
          <w:lang w:eastAsia="es-ES"/>
        </w:rPr>
        <w:t xml:space="preserve"> 70 - c. 155) fue un obispo romano de la Iglesia primitiva. Consid</w:t>
      </w:r>
      <w:r w:rsidRPr="008551A2">
        <w:rPr>
          <w:rFonts w:ascii="Arial" w:eastAsia="Times New Roman" w:hAnsi="Arial" w:cs="Arial"/>
          <w:b/>
          <w:lang w:eastAsia="es-ES"/>
        </w:rPr>
        <w:t>e</w:t>
      </w:r>
      <w:r w:rsidRPr="008551A2">
        <w:rPr>
          <w:rFonts w:ascii="Arial" w:eastAsia="Times New Roman" w:hAnsi="Arial" w:cs="Arial"/>
          <w:b/>
          <w:lang w:eastAsia="es-ES"/>
        </w:rPr>
        <w:t xml:space="preserve">rado por la Iglesia católica como </w:t>
      </w:r>
      <w:hyperlink r:id="rId8" w:tooltip="Padres Apostólicos" w:history="1">
        <w:r w:rsidRPr="008551A2">
          <w:rPr>
            <w:rFonts w:ascii="Arial" w:eastAsia="Times New Roman" w:hAnsi="Arial" w:cs="Arial"/>
            <w:b/>
            <w:lang w:eastAsia="es-ES"/>
          </w:rPr>
          <w:t>padre apostólico</w:t>
        </w:r>
      </w:hyperlink>
      <w:r w:rsidRPr="008551A2">
        <w:rPr>
          <w:rFonts w:ascii="Arial" w:eastAsia="Times New Roman" w:hAnsi="Arial" w:cs="Arial"/>
          <w:b/>
          <w:lang w:eastAsia="es-ES"/>
        </w:rPr>
        <w:t xml:space="preserve"> o conocedor en vida de algunos de los apóstoles. Fue </w:t>
      </w:r>
      <w:hyperlink r:id="rId9" w:tooltip="Obispo" w:history="1">
        <w:r w:rsidRPr="008551A2">
          <w:rPr>
            <w:rFonts w:ascii="Arial" w:eastAsia="Times New Roman" w:hAnsi="Arial" w:cs="Arial"/>
            <w:b/>
            <w:lang w:eastAsia="es-ES"/>
          </w:rPr>
          <w:t>obispo</w:t>
        </w:r>
      </w:hyperlink>
      <w:r w:rsidRPr="008551A2">
        <w:rPr>
          <w:rFonts w:ascii="Arial" w:eastAsia="Times New Roman" w:hAnsi="Arial" w:cs="Arial"/>
          <w:b/>
          <w:lang w:eastAsia="es-ES"/>
        </w:rPr>
        <w:t xml:space="preserve"> de la ciudad de </w:t>
      </w:r>
      <w:hyperlink r:id="rId10" w:tooltip="Esmirna" w:history="1">
        <w:r w:rsidRPr="008551A2">
          <w:rPr>
            <w:rFonts w:ascii="Arial" w:eastAsia="Times New Roman" w:hAnsi="Arial" w:cs="Arial"/>
            <w:b/>
            <w:lang w:eastAsia="es-ES"/>
          </w:rPr>
          <w:t>Esmirna</w:t>
        </w:r>
      </w:hyperlink>
      <w:r w:rsidRPr="008551A2">
        <w:rPr>
          <w:rFonts w:ascii="Arial" w:eastAsia="Times New Roman" w:hAnsi="Arial" w:cs="Arial"/>
          <w:b/>
          <w:lang w:eastAsia="es-ES"/>
        </w:rPr>
        <w:t xml:space="preserve">, siendo </w:t>
      </w:r>
      <w:r w:rsidR="008551A2" w:rsidRPr="008551A2">
        <w:rPr>
          <w:rFonts w:ascii="Arial" w:eastAsia="Times New Roman" w:hAnsi="Arial" w:cs="Arial"/>
          <w:b/>
          <w:lang w:eastAsia="es-ES"/>
        </w:rPr>
        <w:t xml:space="preserve"> p</w:t>
      </w:r>
      <w:r w:rsidRPr="008551A2">
        <w:rPr>
          <w:rFonts w:ascii="Arial" w:eastAsia="Times New Roman" w:hAnsi="Arial" w:cs="Arial"/>
          <w:b/>
          <w:lang w:eastAsia="es-ES"/>
        </w:rPr>
        <w:t>resuntamente consagrado por San Juan.</w:t>
      </w:r>
      <w:hyperlink r:id="rId11" w:anchor="cite_note-1" w:history="1">
        <w:r w:rsidRPr="008551A2">
          <w:rPr>
            <w:rFonts w:ascii="Arial" w:eastAsia="Times New Roman" w:hAnsi="Arial" w:cs="Arial"/>
            <w:b/>
            <w:vertAlign w:val="superscript"/>
            <w:lang w:eastAsia="es-ES"/>
          </w:rPr>
          <w:t>1</w:t>
        </w:r>
      </w:hyperlink>
      <w:r w:rsidRPr="008551A2">
        <w:rPr>
          <w:rFonts w:ascii="Arial" w:eastAsia="Times New Roman" w:hAnsi="Arial" w:cs="Arial"/>
          <w:b/>
          <w:lang w:eastAsia="es-ES"/>
        </w:rPr>
        <w:t xml:space="preserve"> Existen pocos datos acerca de su vida, aunque se sabe por una relación posterior, acerca de su muerte en la hoguera que es considerada ejemplo evangelizador de los primeros cristianos. Fue quemado en el año </w:t>
      </w:r>
      <w:hyperlink r:id="rId12" w:tooltip="155" w:history="1">
        <w:r w:rsidRPr="008551A2">
          <w:rPr>
            <w:rFonts w:ascii="Arial" w:eastAsia="Times New Roman" w:hAnsi="Arial" w:cs="Arial"/>
            <w:b/>
            <w:lang w:eastAsia="es-ES"/>
          </w:rPr>
          <w:t>155</w:t>
        </w:r>
      </w:hyperlink>
      <w:r w:rsidRPr="008551A2">
        <w:rPr>
          <w:rFonts w:ascii="Arial" w:eastAsia="Times New Roman" w:hAnsi="Arial" w:cs="Arial"/>
          <w:b/>
          <w:lang w:eastAsia="es-ES"/>
        </w:rPr>
        <w:t xml:space="preserve"> de la era cristiana, durante el gobierno del </w:t>
      </w:r>
      <w:hyperlink r:id="rId13" w:tooltip="Emperador romano" w:history="1">
        <w:r w:rsidRPr="008551A2">
          <w:rPr>
            <w:rFonts w:ascii="Arial" w:eastAsia="Times New Roman" w:hAnsi="Arial" w:cs="Arial"/>
            <w:b/>
            <w:lang w:eastAsia="es-ES"/>
          </w:rPr>
          <w:t>emperador</w:t>
        </w:r>
      </w:hyperlink>
      <w:r w:rsidRPr="008551A2">
        <w:rPr>
          <w:rFonts w:ascii="Arial" w:eastAsia="Times New Roman" w:hAnsi="Arial" w:cs="Arial"/>
          <w:b/>
          <w:lang w:eastAsia="es-ES"/>
        </w:rPr>
        <w:t xml:space="preserve"> </w:t>
      </w:r>
      <w:hyperlink r:id="rId14" w:tooltip="Antonino Pío" w:history="1">
        <w:r w:rsidRPr="008551A2">
          <w:rPr>
            <w:rFonts w:ascii="Arial" w:eastAsia="Times New Roman" w:hAnsi="Arial" w:cs="Arial"/>
            <w:b/>
            <w:lang w:eastAsia="es-ES"/>
          </w:rPr>
          <w:t>Antonino Pío</w:t>
        </w:r>
      </w:hyperlink>
      <w:r w:rsidRPr="008551A2">
        <w:rPr>
          <w:rFonts w:ascii="Arial" w:eastAsia="Times New Roman" w:hAnsi="Arial" w:cs="Arial"/>
          <w:b/>
          <w:lang w:eastAsia="es-ES"/>
        </w:rPr>
        <w:t>.</w:t>
      </w:r>
      <w:r w:rsidR="008551A2" w:rsidRPr="008551A2">
        <w:rPr>
          <w:rFonts w:ascii="Arial" w:eastAsia="Times New Roman" w:hAnsi="Arial" w:cs="Arial"/>
          <w:b/>
          <w:lang w:eastAsia="es-ES"/>
        </w:rPr>
        <w:t xml:space="preserve"> </w:t>
      </w:r>
    </w:p>
    <w:p w:rsidR="001514A7" w:rsidRPr="008551A2" w:rsidRDefault="001514A7" w:rsidP="008551A2">
      <w:pPr>
        <w:spacing w:before="100" w:beforeAutospacing="1" w:after="100" w:afterAutospacing="1" w:line="240" w:lineRule="auto"/>
        <w:ind w:left="-709" w:right="-568" w:firstLine="142"/>
        <w:jc w:val="both"/>
        <w:rPr>
          <w:rFonts w:ascii="Arial" w:eastAsia="Times New Roman" w:hAnsi="Arial" w:cs="Arial"/>
          <w:b/>
          <w:lang w:eastAsia="es-ES"/>
        </w:rPr>
      </w:pPr>
      <w:r w:rsidRPr="008551A2">
        <w:rPr>
          <w:rFonts w:ascii="Arial" w:eastAsia="Times New Roman" w:hAnsi="Arial" w:cs="Arial"/>
          <w:b/>
          <w:lang w:eastAsia="es-ES"/>
        </w:rPr>
        <w:t xml:space="preserve">Fue cercano y mantuvo contactos con otros padres apostólicos como </w:t>
      </w:r>
      <w:hyperlink r:id="rId15" w:tooltip="Ireneo de Lyon" w:history="1">
        <w:r w:rsidRPr="008551A2">
          <w:rPr>
            <w:rFonts w:ascii="Arial" w:eastAsia="Times New Roman" w:hAnsi="Arial" w:cs="Arial"/>
            <w:b/>
            <w:lang w:eastAsia="es-ES"/>
          </w:rPr>
          <w:t>Ireneo de Lyon</w:t>
        </w:r>
      </w:hyperlink>
      <w:r w:rsidRPr="008551A2">
        <w:rPr>
          <w:rFonts w:ascii="Arial" w:eastAsia="Times New Roman" w:hAnsi="Arial" w:cs="Arial"/>
          <w:b/>
          <w:lang w:eastAsia="es-ES"/>
        </w:rPr>
        <w:t xml:space="preserve"> (quien fue su discípulo) e </w:t>
      </w:r>
      <w:hyperlink r:id="rId16" w:tooltip="Ignacio de Antioquía" w:history="1">
        <w:r w:rsidRPr="008551A2">
          <w:rPr>
            <w:rFonts w:ascii="Arial" w:eastAsia="Times New Roman" w:hAnsi="Arial" w:cs="Arial"/>
            <w:b/>
            <w:lang w:eastAsia="es-ES"/>
          </w:rPr>
          <w:t>Ignacio de Antioquía</w:t>
        </w:r>
      </w:hyperlink>
      <w:r w:rsidRPr="008551A2">
        <w:rPr>
          <w:rFonts w:ascii="Arial" w:eastAsia="Times New Roman" w:hAnsi="Arial" w:cs="Arial"/>
          <w:b/>
          <w:lang w:eastAsia="es-ES"/>
        </w:rPr>
        <w:t xml:space="preserve">, que le solicitó camino a su muerte que escribiera a su comunidad en </w:t>
      </w:r>
      <w:hyperlink r:id="rId17" w:tooltip="Asia Menor" w:history="1">
        <w:r w:rsidRPr="008551A2">
          <w:rPr>
            <w:rFonts w:ascii="Arial" w:eastAsia="Times New Roman" w:hAnsi="Arial" w:cs="Arial"/>
            <w:b/>
            <w:lang w:eastAsia="es-ES"/>
          </w:rPr>
          <w:t>Asia Menor</w:t>
        </w:r>
      </w:hyperlink>
      <w:r w:rsidRPr="008551A2">
        <w:rPr>
          <w:rFonts w:ascii="Arial" w:eastAsia="Times New Roman" w:hAnsi="Arial" w:cs="Arial"/>
          <w:b/>
          <w:lang w:eastAsia="es-ES"/>
        </w:rPr>
        <w:t xml:space="preserve">. El texto que escribió a la </w:t>
      </w:r>
      <w:hyperlink r:id="rId18" w:tooltip="Epístola de Policarpo a los Filipenses" w:history="1">
        <w:r w:rsidRPr="008551A2">
          <w:rPr>
            <w:rFonts w:ascii="Arial" w:eastAsia="Times New Roman" w:hAnsi="Arial" w:cs="Arial"/>
            <w:b/>
            <w:lang w:eastAsia="es-ES"/>
          </w:rPr>
          <w:t>comunidad filipense</w:t>
        </w:r>
      </w:hyperlink>
      <w:r w:rsidRPr="008551A2">
        <w:rPr>
          <w:rFonts w:ascii="Arial" w:eastAsia="Times New Roman" w:hAnsi="Arial" w:cs="Arial"/>
          <w:b/>
          <w:lang w:eastAsia="es-ES"/>
        </w:rPr>
        <w:t xml:space="preserve"> tiene más bien poca densidad teológica en comparación con las cartas de Clemente e Ignacio.</w:t>
      </w:r>
    </w:p>
    <w:p w:rsidR="001514A7" w:rsidRPr="008551A2" w:rsidRDefault="001514A7" w:rsidP="008551A2">
      <w:pPr>
        <w:spacing w:before="100" w:beforeAutospacing="1" w:after="100" w:afterAutospacing="1" w:line="240" w:lineRule="auto"/>
        <w:ind w:left="-709" w:right="-568" w:firstLine="142"/>
        <w:jc w:val="both"/>
        <w:rPr>
          <w:rFonts w:ascii="Arial" w:eastAsia="Times New Roman" w:hAnsi="Arial" w:cs="Arial"/>
          <w:b/>
          <w:lang w:eastAsia="es-ES"/>
        </w:rPr>
      </w:pPr>
      <w:r w:rsidRPr="008551A2">
        <w:rPr>
          <w:rFonts w:ascii="Arial" w:eastAsia="Times New Roman" w:hAnsi="Arial" w:cs="Arial"/>
          <w:b/>
          <w:lang w:eastAsia="es-ES"/>
        </w:rPr>
        <w:t xml:space="preserve">Es venerado en la </w:t>
      </w:r>
      <w:hyperlink r:id="rId19" w:tooltip="Iglesia católica" w:history="1">
        <w:r w:rsidRPr="008551A2">
          <w:rPr>
            <w:rFonts w:ascii="Arial" w:eastAsia="Times New Roman" w:hAnsi="Arial" w:cs="Arial"/>
            <w:b/>
            <w:lang w:eastAsia="es-ES"/>
          </w:rPr>
          <w:t>Iglesia católica</w:t>
        </w:r>
      </w:hyperlink>
      <w:r w:rsidRPr="008551A2">
        <w:rPr>
          <w:rFonts w:ascii="Arial" w:eastAsia="Times New Roman" w:hAnsi="Arial" w:cs="Arial"/>
          <w:b/>
          <w:lang w:eastAsia="es-ES"/>
        </w:rPr>
        <w:t xml:space="preserve">, la </w:t>
      </w:r>
      <w:hyperlink r:id="rId20" w:tooltip="Iglesia Ortodoxa" w:history="1">
        <w:r w:rsidRPr="008551A2">
          <w:rPr>
            <w:rFonts w:ascii="Arial" w:eastAsia="Times New Roman" w:hAnsi="Arial" w:cs="Arial"/>
            <w:b/>
            <w:lang w:eastAsia="es-ES"/>
          </w:rPr>
          <w:t>Iglesia Ortodoxa</w:t>
        </w:r>
      </w:hyperlink>
      <w:r w:rsidRPr="008551A2">
        <w:rPr>
          <w:rFonts w:ascii="Arial" w:eastAsia="Times New Roman" w:hAnsi="Arial" w:cs="Arial"/>
          <w:b/>
          <w:lang w:eastAsia="es-ES"/>
        </w:rPr>
        <w:t xml:space="preserve">, y la </w:t>
      </w:r>
      <w:hyperlink r:id="rId21" w:tooltip="Calendario de Santos Luterano" w:history="1">
        <w:r w:rsidRPr="008551A2">
          <w:rPr>
            <w:rFonts w:ascii="Arial" w:eastAsia="Times New Roman" w:hAnsi="Arial" w:cs="Arial"/>
            <w:b/>
            <w:lang w:eastAsia="es-ES"/>
          </w:rPr>
          <w:t>Iglesia Luterana</w:t>
        </w:r>
      </w:hyperlink>
    </w:p>
    <w:p w:rsidR="001514A7" w:rsidRPr="008551A2" w:rsidRDefault="001514A7" w:rsidP="008551A2">
      <w:pPr>
        <w:pStyle w:val="Ttulo2"/>
        <w:ind w:left="-709" w:right="-568" w:firstLine="142"/>
        <w:jc w:val="both"/>
        <w:rPr>
          <w:rFonts w:ascii="Arial" w:hAnsi="Arial" w:cs="Arial"/>
          <w:sz w:val="22"/>
          <w:szCs w:val="22"/>
        </w:rPr>
      </w:pPr>
      <w:r w:rsidRPr="008551A2">
        <w:rPr>
          <w:rStyle w:val="nfasis"/>
          <w:rFonts w:ascii="Arial" w:hAnsi="Arial" w:cs="Arial"/>
          <w:sz w:val="22"/>
          <w:szCs w:val="22"/>
        </w:rPr>
        <w:t xml:space="preserve">bispo de Esmirna </w:t>
      </w:r>
      <w:r w:rsidRPr="008551A2">
        <w:rPr>
          <w:rFonts w:ascii="Arial" w:hAnsi="Arial" w:cs="Arial"/>
          <w:sz w:val="22"/>
          <w:szCs w:val="22"/>
        </w:rPr>
        <w:t>(+155)</w:t>
      </w:r>
    </w:p>
    <w:p w:rsidR="001514A7" w:rsidRPr="008551A2" w:rsidRDefault="001514A7" w:rsidP="008551A2">
      <w:pPr>
        <w:pStyle w:val="Ttulo6"/>
        <w:ind w:left="-709" w:right="-568" w:firstLine="142"/>
        <w:jc w:val="both"/>
        <w:rPr>
          <w:rFonts w:ascii="Arial" w:hAnsi="Arial" w:cs="Arial"/>
          <w:b/>
          <w:color w:val="auto"/>
        </w:rPr>
      </w:pPr>
      <w:r w:rsidRPr="008551A2">
        <w:rPr>
          <w:rFonts w:ascii="Arial" w:hAnsi="Arial" w:cs="Arial"/>
          <w:b/>
          <w:color w:val="auto"/>
        </w:rPr>
        <w:t>"Todavía me parece oírle contar cómo había conversado con Juan y con muchos otros que vieron a Jesucristo, y repetir las palabras que había oído de ellos”. Son palabras de San Ireneo, ilustre discípulo de San Policarpo y futuro obispo de Lyon</w:t>
      </w:r>
      <w:r w:rsidR="008551A2" w:rsidRPr="008551A2">
        <w:rPr>
          <w:rFonts w:ascii="Arial" w:hAnsi="Arial" w:cs="Arial"/>
          <w:b/>
          <w:color w:val="auto"/>
        </w:rPr>
        <w:t xml:space="preserve"> y d</w:t>
      </w:r>
      <w:r w:rsidRPr="008551A2">
        <w:rPr>
          <w:rFonts w:ascii="Arial" w:hAnsi="Arial" w:cs="Arial"/>
          <w:b/>
          <w:color w:val="auto"/>
        </w:rPr>
        <w:t>iscípulo de San Juan Apóstol</w:t>
      </w:r>
      <w:r w:rsidR="008551A2" w:rsidRPr="008551A2">
        <w:rPr>
          <w:rFonts w:ascii="Arial" w:hAnsi="Arial" w:cs="Arial"/>
          <w:b/>
          <w:color w:val="auto"/>
        </w:rPr>
        <w:t>:</w:t>
      </w:r>
    </w:p>
    <w:p w:rsidR="008551A2" w:rsidRPr="008551A2" w:rsidRDefault="001514A7" w:rsidP="008551A2">
      <w:pPr>
        <w:pStyle w:val="NormalWeb"/>
        <w:ind w:left="-709" w:right="-568" w:firstLine="142"/>
        <w:jc w:val="both"/>
        <w:rPr>
          <w:rFonts w:ascii="Arial" w:hAnsi="Arial" w:cs="Arial"/>
          <w:b/>
          <w:sz w:val="22"/>
          <w:szCs w:val="22"/>
        </w:rPr>
      </w:pPr>
      <w:r w:rsidRPr="008551A2">
        <w:rPr>
          <w:rStyle w:val="nfasis"/>
          <w:rFonts w:ascii="Arial" w:hAnsi="Arial" w:cs="Arial"/>
          <w:b/>
          <w:sz w:val="22"/>
          <w:szCs w:val="22"/>
        </w:rPr>
        <w:t>"Yo puedo mostrar el sitio en el que el bienaventurado Policarpo acostumbraba a sentarse a predicar. Todavía recuerdo la gravedad de su porte, la santidad de su persona, la majestad de su rostro y de sus movimientos, así como sus santas exhortaciones al pueblo. Todavía me parece oírle contar cómo había conversado con Juan y con muchos otros que vieron a Jesucristo, y repetir las palabras que había oído de ellos”</w:t>
      </w:r>
      <w:r w:rsidRPr="008551A2">
        <w:rPr>
          <w:rFonts w:ascii="Arial" w:hAnsi="Arial" w:cs="Arial"/>
          <w:b/>
          <w:sz w:val="22"/>
          <w:szCs w:val="22"/>
        </w:rPr>
        <w:t xml:space="preserve">. </w:t>
      </w:r>
    </w:p>
    <w:p w:rsidR="001514A7" w:rsidRPr="008551A2" w:rsidRDefault="001514A7" w:rsidP="008551A2">
      <w:pPr>
        <w:pStyle w:val="NormalWeb"/>
        <w:ind w:left="-709" w:right="-568" w:firstLine="142"/>
        <w:jc w:val="both"/>
        <w:rPr>
          <w:rFonts w:ascii="Arial" w:hAnsi="Arial" w:cs="Arial"/>
          <w:b/>
          <w:sz w:val="22"/>
          <w:szCs w:val="22"/>
        </w:rPr>
      </w:pPr>
      <w:r w:rsidRPr="008551A2">
        <w:rPr>
          <w:rStyle w:val="Textoennegrita"/>
          <w:rFonts w:ascii="Arial" w:eastAsiaTheme="majorEastAsia" w:hAnsi="Arial" w:cs="Arial"/>
          <w:sz w:val="22"/>
          <w:szCs w:val="22"/>
        </w:rPr>
        <w:lastRenderedPageBreak/>
        <w:t>San Policarpo vivió 86 años</w:t>
      </w:r>
      <w:r w:rsidRPr="008551A2">
        <w:rPr>
          <w:rFonts w:ascii="Arial" w:hAnsi="Arial" w:cs="Arial"/>
          <w:b/>
          <w:sz w:val="22"/>
          <w:szCs w:val="22"/>
        </w:rPr>
        <w:t xml:space="preserve">, y recibió el bautismo ya en su infancia.  Había sido </w:t>
      </w:r>
      <w:r w:rsidRPr="008551A2">
        <w:rPr>
          <w:rStyle w:val="Textoennegrita"/>
          <w:rFonts w:ascii="Arial" w:eastAsiaTheme="majorEastAsia" w:hAnsi="Arial" w:cs="Arial"/>
          <w:sz w:val="22"/>
          <w:szCs w:val="22"/>
        </w:rPr>
        <w:t>discípulo del apóstol San Juan</w:t>
      </w:r>
      <w:r w:rsidRPr="008551A2">
        <w:rPr>
          <w:rFonts w:ascii="Arial" w:hAnsi="Arial" w:cs="Arial"/>
          <w:b/>
          <w:sz w:val="22"/>
          <w:szCs w:val="22"/>
        </w:rPr>
        <w:t xml:space="preserve">, y tuvo por eso el privilegio de oír en boca de un testigo presencial las descripciones de la vida de Jesús. Más tarde, fue probablemente el mismo </w:t>
      </w:r>
      <w:r w:rsidRPr="008551A2">
        <w:rPr>
          <w:rStyle w:val="Textoennegrita"/>
          <w:rFonts w:ascii="Arial" w:eastAsiaTheme="majorEastAsia" w:hAnsi="Arial" w:cs="Arial"/>
          <w:sz w:val="22"/>
          <w:szCs w:val="22"/>
        </w:rPr>
        <w:t>San Juan el que encomendó al cuidado episcopal de San Policarpo la grey cristiana de Esmirna</w:t>
      </w:r>
      <w:r w:rsidRPr="008551A2">
        <w:rPr>
          <w:rFonts w:ascii="Arial" w:hAnsi="Arial" w:cs="Arial"/>
          <w:b/>
          <w:sz w:val="22"/>
          <w:szCs w:val="22"/>
        </w:rPr>
        <w:t>.</w:t>
      </w:r>
    </w:p>
    <w:p w:rsidR="001514A7" w:rsidRPr="008551A2" w:rsidRDefault="001514A7" w:rsidP="008551A2">
      <w:pPr>
        <w:pStyle w:val="NormalWeb"/>
        <w:ind w:left="-709" w:right="-568" w:firstLine="142"/>
        <w:jc w:val="both"/>
        <w:rPr>
          <w:rFonts w:ascii="Arial" w:hAnsi="Arial" w:cs="Arial"/>
          <w:b/>
          <w:sz w:val="22"/>
          <w:szCs w:val="22"/>
        </w:rPr>
      </w:pPr>
      <w:r w:rsidRPr="008551A2">
        <w:rPr>
          <w:rFonts w:ascii="Arial" w:hAnsi="Arial" w:cs="Arial"/>
          <w:b/>
          <w:sz w:val="22"/>
          <w:szCs w:val="22"/>
        </w:rPr>
        <w:t xml:space="preserve">De este modo, San Policarpo ocupó el episcopado de Esmirna (en la actual Turquía) hacia el </w:t>
      </w:r>
      <w:r w:rsidRPr="008551A2">
        <w:rPr>
          <w:rStyle w:val="Textoennegrita"/>
          <w:rFonts w:ascii="Arial" w:eastAsiaTheme="majorEastAsia" w:hAnsi="Arial" w:cs="Arial"/>
          <w:sz w:val="22"/>
          <w:szCs w:val="22"/>
        </w:rPr>
        <w:t>110 d. C.</w:t>
      </w:r>
      <w:r w:rsidRPr="008551A2">
        <w:rPr>
          <w:rFonts w:ascii="Arial" w:hAnsi="Arial" w:cs="Arial"/>
          <w:b/>
          <w:sz w:val="22"/>
          <w:szCs w:val="22"/>
        </w:rPr>
        <w:t xml:space="preserve"> Ya desde el principio, se hizo notar por su fuerte personalidad y por su </w:t>
      </w:r>
      <w:r w:rsidRPr="008551A2">
        <w:rPr>
          <w:rStyle w:val="Textoennegrita"/>
          <w:rFonts w:ascii="Arial" w:eastAsiaTheme="majorEastAsia" w:hAnsi="Arial" w:cs="Arial"/>
          <w:sz w:val="22"/>
          <w:szCs w:val="22"/>
        </w:rPr>
        <w:t>implacable valentía</w:t>
      </w:r>
      <w:r w:rsidRPr="008551A2">
        <w:rPr>
          <w:rFonts w:ascii="Arial" w:hAnsi="Arial" w:cs="Arial"/>
          <w:b/>
          <w:sz w:val="22"/>
          <w:szCs w:val="22"/>
        </w:rPr>
        <w:t xml:space="preserve"> para confesar la fe cristiana.</w:t>
      </w:r>
    </w:p>
    <w:p w:rsidR="001514A7" w:rsidRPr="008551A2" w:rsidRDefault="001514A7" w:rsidP="008551A2">
      <w:pPr>
        <w:pStyle w:val="NormalWeb"/>
        <w:ind w:left="-709" w:right="-568" w:firstLine="142"/>
        <w:jc w:val="both"/>
        <w:rPr>
          <w:rFonts w:ascii="Arial" w:hAnsi="Arial" w:cs="Arial"/>
          <w:b/>
          <w:sz w:val="22"/>
          <w:szCs w:val="22"/>
        </w:rPr>
      </w:pPr>
      <w:r w:rsidRPr="008551A2">
        <w:rPr>
          <w:rFonts w:ascii="Arial" w:hAnsi="Arial" w:cs="Arial"/>
          <w:b/>
          <w:sz w:val="22"/>
          <w:szCs w:val="22"/>
        </w:rPr>
        <w:t xml:space="preserve">u </w:t>
      </w:r>
      <w:r w:rsidRPr="008551A2">
        <w:rPr>
          <w:rStyle w:val="Textoennegrita"/>
          <w:rFonts w:ascii="Arial" w:hAnsi="Arial" w:cs="Arial"/>
          <w:sz w:val="22"/>
          <w:szCs w:val="22"/>
        </w:rPr>
        <w:t>actitud y carácter</w:t>
      </w:r>
      <w:r w:rsidRPr="008551A2">
        <w:rPr>
          <w:rFonts w:ascii="Arial" w:hAnsi="Arial" w:cs="Arial"/>
          <w:b/>
          <w:sz w:val="22"/>
          <w:szCs w:val="22"/>
        </w:rPr>
        <w:t xml:space="preserve"> quedan claramente reflejados en estas sencillas palabras suyas: </w:t>
      </w:r>
      <w:r w:rsidRPr="008551A2">
        <w:rPr>
          <w:rStyle w:val="nfasis"/>
          <w:rFonts w:ascii="Arial" w:hAnsi="Arial" w:cs="Arial"/>
          <w:b/>
          <w:sz w:val="22"/>
          <w:szCs w:val="22"/>
        </w:rPr>
        <w:t>“Seamos, pues, imitadores de la pasión de Cristo, y si por causa de su nombre tenemos que sufrir, glorifiquémosle, porque ése fue el ejemplo que Él nos dejó en su propia persona y eso es lo que nosotros hemos creído”.</w:t>
      </w:r>
    </w:p>
    <w:p w:rsidR="001514A7" w:rsidRPr="00A803DA" w:rsidRDefault="001514A7" w:rsidP="008551A2">
      <w:pPr>
        <w:pStyle w:val="Ttulo4"/>
        <w:ind w:left="-709" w:right="-568" w:firstLine="142"/>
        <w:jc w:val="both"/>
        <w:rPr>
          <w:rFonts w:ascii="Arial" w:hAnsi="Arial" w:cs="Arial"/>
          <w:i w:val="0"/>
          <w:color w:val="FF0000"/>
          <w:sz w:val="28"/>
          <w:szCs w:val="28"/>
        </w:rPr>
      </w:pPr>
      <w:r w:rsidRPr="00A803DA">
        <w:rPr>
          <w:rFonts w:ascii="Arial" w:hAnsi="Arial" w:cs="Arial"/>
          <w:i w:val="0"/>
          <w:color w:val="FF0000"/>
          <w:sz w:val="28"/>
          <w:szCs w:val="28"/>
        </w:rPr>
        <w:t>Martirio</w:t>
      </w:r>
    </w:p>
    <w:p w:rsidR="001514A7" w:rsidRPr="008551A2" w:rsidRDefault="001514A7" w:rsidP="008551A2">
      <w:pPr>
        <w:pStyle w:val="NormalWeb"/>
        <w:ind w:left="-709" w:right="-568" w:firstLine="142"/>
        <w:jc w:val="both"/>
        <w:rPr>
          <w:rFonts w:ascii="Arial" w:hAnsi="Arial" w:cs="Arial"/>
          <w:b/>
          <w:sz w:val="22"/>
          <w:szCs w:val="22"/>
        </w:rPr>
      </w:pPr>
      <w:r w:rsidRPr="008551A2">
        <w:rPr>
          <w:rFonts w:ascii="Arial" w:hAnsi="Arial" w:cs="Arial"/>
          <w:b/>
          <w:sz w:val="22"/>
          <w:szCs w:val="22"/>
        </w:rPr>
        <w:t xml:space="preserve">Según podemos saber, gracias a una </w:t>
      </w:r>
      <w:hyperlink r:id="rId22" w:tgtFrame="_blank" w:history="1">
        <w:r w:rsidRPr="008551A2">
          <w:rPr>
            <w:rStyle w:val="Textoennegrita"/>
            <w:rFonts w:ascii="Arial" w:hAnsi="Arial" w:cs="Arial"/>
            <w:sz w:val="22"/>
            <w:szCs w:val="22"/>
          </w:rPr>
          <w:t>carta que escribieron los cristianos de Esmirna</w:t>
        </w:r>
      </w:hyperlink>
      <w:r w:rsidRPr="008551A2">
        <w:rPr>
          <w:rFonts w:ascii="Arial" w:hAnsi="Arial" w:cs="Arial"/>
          <w:b/>
          <w:sz w:val="22"/>
          <w:szCs w:val="22"/>
        </w:rPr>
        <w:t xml:space="preserve"> con razón de su martirio, San Policarpo no se entregó voluntariamente al martirio, pues no se sentía con fuerzas suficientes como para afrontarlo, en parte debido a su elevada edad. En lugar de entregarse, y obedeciendo también a la petición de sus fieles, </w:t>
      </w:r>
      <w:r w:rsidRPr="008551A2">
        <w:rPr>
          <w:rStyle w:val="Textoennegrita"/>
          <w:rFonts w:ascii="Arial" w:hAnsi="Arial" w:cs="Arial"/>
          <w:sz w:val="22"/>
          <w:szCs w:val="22"/>
        </w:rPr>
        <w:t>se escondió en una casa de campo.</w:t>
      </w:r>
    </w:p>
    <w:p w:rsidR="001514A7" w:rsidRPr="008551A2" w:rsidRDefault="001514A7" w:rsidP="008551A2">
      <w:pPr>
        <w:pStyle w:val="NormalWeb"/>
        <w:ind w:left="-709" w:right="-568" w:firstLine="142"/>
        <w:jc w:val="both"/>
        <w:rPr>
          <w:rFonts w:ascii="Arial" w:hAnsi="Arial" w:cs="Arial"/>
          <w:b/>
          <w:sz w:val="22"/>
          <w:szCs w:val="22"/>
        </w:rPr>
      </w:pPr>
      <w:r w:rsidRPr="008551A2">
        <w:rPr>
          <w:rFonts w:ascii="Arial" w:hAnsi="Arial" w:cs="Arial"/>
          <w:b/>
          <w:sz w:val="22"/>
          <w:szCs w:val="22"/>
        </w:rPr>
        <w:t xml:space="preserve">Pero finalmente </w:t>
      </w:r>
      <w:r w:rsidRPr="008551A2">
        <w:rPr>
          <w:rStyle w:val="Textoennegrita"/>
          <w:rFonts w:ascii="Arial" w:hAnsi="Arial" w:cs="Arial"/>
          <w:sz w:val="22"/>
          <w:szCs w:val="22"/>
        </w:rPr>
        <w:t>fue delatado por uno de los esclavos</w:t>
      </w:r>
      <w:r w:rsidRPr="008551A2">
        <w:rPr>
          <w:rFonts w:ascii="Arial" w:hAnsi="Arial" w:cs="Arial"/>
          <w:b/>
          <w:sz w:val="22"/>
          <w:szCs w:val="22"/>
        </w:rPr>
        <w:t xml:space="preserve">, y cuando llegaron los soldados para llevárselo, no opuso ningún tipo de resistencia, sino que </w:t>
      </w:r>
      <w:r w:rsidRPr="008551A2">
        <w:rPr>
          <w:rStyle w:val="Textoennegrita"/>
          <w:rFonts w:ascii="Arial" w:hAnsi="Arial" w:cs="Arial"/>
          <w:sz w:val="22"/>
          <w:szCs w:val="22"/>
        </w:rPr>
        <w:t>aceptó la Voluntad de Dios</w:t>
      </w:r>
      <w:r w:rsidRPr="008551A2">
        <w:rPr>
          <w:rFonts w:ascii="Arial" w:hAnsi="Arial" w:cs="Arial"/>
          <w:b/>
          <w:sz w:val="22"/>
          <w:szCs w:val="22"/>
        </w:rPr>
        <w:t xml:space="preserve">. Mandó que les dieran de cenar a aquellos que le habían apresado y pidió que le dejaran rezar un rato. </w:t>
      </w:r>
      <w:r w:rsidRPr="008551A2">
        <w:rPr>
          <w:rStyle w:val="Textoennegrita"/>
          <w:rFonts w:ascii="Arial" w:hAnsi="Arial" w:cs="Arial"/>
          <w:sz w:val="22"/>
          <w:szCs w:val="22"/>
        </w:rPr>
        <w:t>Los soldados, viendo su fe y su piedad, se arrepintieron de lo que habían hecho</w:t>
      </w:r>
      <w:r w:rsidRPr="008551A2">
        <w:rPr>
          <w:rFonts w:ascii="Arial" w:hAnsi="Arial" w:cs="Arial"/>
          <w:b/>
          <w:sz w:val="22"/>
          <w:szCs w:val="22"/>
        </w:rPr>
        <w:t>, si bien ya era demasiado tarde. </w:t>
      </w:r>
    </w:p>
    <w:p w:rsidR="001514A7" w:rsidRPr="008551A2" w:rsidRDefault="001514A7" w:rsidP="008551A2">
      <w:pPr>
        <w:pStyle w:val="NormalWeb"/>
        <w:ind w:left="-709" w:right="-568" w:firstLine="142"/>
        <w:jc w:val="both"/>
        <w:rPr>
          <w:rFonts w:ascii="Arial" w:hAnsi="Arial" w:cs="Arial"/>
          <w:b/>
          <w:sz w:val="22"/>
          <w:szCs w:val="22"/>
        </w:rPr>
      </w:pPr>
      <w:r w:rsidRPr="008551A2">
        <w:rPr>
          <w:rFonts w:ascii="Arial" w:hAnsi="Arial" w:cs="Arial"/>
          <w:b/>
          <w:sz w:val="22"/>
          <w:szCs w:val="22"/>
        </w:rPr>
        <w:t xml:space="preserve">San Policarpo fue llevado al fin ante el </w:t>
      </w:r>
      <w:r w:rsidRPr="008551A2">
        <w:rPr>
          <w:rStyle w:val="Textoennegrita"/>
          <w:rFonts w:ascii="Arial" w:hAnsi="Arial" w:cs="Arial"/>
          <w:sz w:val="22"/>
          <w:szCs w:val="22"/>
        </w:rPr>
        <w:t xml:space="preserve">procónsul </w:t>
      </w:r>
      <w:proofErr w:type="spellStart"/>
      <w:r w:rsidRPr="008551A2">
        <w:rPr>
          <w:rStyle w:val="Textoennegrita"/>
          <w:rFonts w:ascii="Arial" w:hAnsi="Arial" w:cs="Arial"/>
          <w:sz w:val="22"/>
          <w:szCs w:val="22"/>
        </w:rPr>
        <w:t>Decio</w:t>
      </w:r>
      <w:proofErr w:type="spellEnd"/>
      <w:r w:rsidRPr="008551A2">
        <w:rPr>
          <w:rStyle w:val="Textoennegrita"/>
          <w:rFonts w:ascii="Arial" w:hAnsi="Arial" w:cs="Arial"/>
          <w:sz w:val="22"/>
          <w:szCs w:val="22"/>
        </w:rPr>
        <w:t xml:space="preserve"> </w:t>
      </w:r>
      <w:proofErr w:type="spellStart"/>
      <w:r w:rsidRPr="008551A2">
        <w:rPr>
          <w:rStyle w:val="Textoennegrita"/>
          <w:rFonts w:ascii="Arial" w:hAnsi="Arial" w:cs="Arial"/>
          <w:sz w:val="22"/>
          <w:szCs w:val="22"/>
        </w:rPr>
        <w:t>Cuadrato</w:t>
      </w:r>
      <w:proofErr w:type="spellEnd"/>
      <w:r w:rsidRPr="008551A2">
        <w:rPr>
          <w:rFonts w:ascii="Arial" w:hAnsi="Arial" w:cs="Arial"/>
          <w:b/>
          <w:sz w:val="22"/>
          <w:szCs w:val="22"/>
        </w:rPr>
        <w:t xml:space="preserve">, que aún le dio la oportunidad de arrepentirse de su fe. El diálogo que mantuvieron fue este: </w:t>
      </w:r>
      <w:r w:rsidRPr="008551A2">
        <w:rPr>
          <w:rStyle w:val="nfasis"/>
          <w:rFonts w:ascii="Arial" w:hAnsi="Arial" w:cs="Arial"/>
          <w:b/>
          <w:sz w:val="22"/>
          <w:szCs w:val="22"/>
        </w:rPr>
        <w:t>“Declara que el César es el Señor”</w:t>
      </w:r>
      <w:r w:rsidRPr="008551A2">
        <w:rPr>
          <w:rFonts w:ascii="Arial" w:hAnsi="Arial" w:cs="Arial"/>
          <w:b/>
          <w:sz w:val="22"/>
          <w:szCs w:val="22"/>
        </w:rPr>
        <w:t xml:space="preserve">. Policarpo respondió: </w:t>
      </w:r>
      <w:r w:rsidRPr="008551A2">
        <w:rPr>
          <w:rStyle w:val="nfasis"/>
          <w:rFonts w:ascii="Arial" w:hAnsi="Arial" w:cs="Arial"/>
          <w:b/>
          <w:sz w:val="22"/>
          <w:szCs w:val="22"/>
        </w:rPr>
        <w:t>“Yo sólo reconozco como mi Señor a Jesucristo, el Hijo de Dios”</w:t>
      </w:r>
      <w:r w:rsidRPr="008551A2">
        <w:rPr>
          <w:rFonts w:ascii="Arial" w:hAnsi="Arial" w:cs="Arial"/>
          <w:b/>
          <w:sz w:val="22"/>
          <w:szCs w:val="22"/>
        </w:rPr>
        <w:t xml:space="preserve">. Añadió el gobernador: </w:t>
      </w:r>
      <w:r w:rsidRPr="008551A2">
        <w:rPr>
          <w:rStyle w:val="nfasis"/>
          <w:rFonts w:ascii="Arial" w:hAnsi="Arial" w:cs="Arial"/>
          <w:b/>
          <w:sz w:val="22"/>
          <w:szCs w:val="22"/>
        </w:rPr>
        <w:t>“¿Y qué pierde</w:t>
      </w:r>
      <w:r w:rsidR="008551A2">
        <w:rPr>
          <w:rStyle w:val="nfasis"/>
          <w:rFonts w:ascii="Arial" w:hAnsi="Arial" w:cs="Arial"/>
          <w:b/>
          <w:sz w:val="22"/>
          <w:szCs w:val="22"/>
        </w:rPr>
        <w:t>s</w:t>
      </w:r>
      <w:r w:rsidRPr="008551A2">
        <w:rPr>
          <w:rStyle w:val="nfasis"/>
          <w:rFonts w:ascii="Arial" w:hAnsi="Arial" w:cs="Arial"/>
          <w:b/>
          <w:sz w:val="22"/>
          <w:szCs w:val="22"/>
        </w:rPr>
        <w:t xml:space="preserve"> con echar un poco de incienso ante el altar del César? Renuncia a Cristo y salvarás tu vida”</w:t>
      </w:r>
      <w:r w:rsidRPr="008551A2">
        <w:rPr>
          <w:rFonts w:ascii="Arial" w:hAnsi="Arial" w:cs="Arial"/>
          <w:b/>
          <w:sz w:val="22"/>
          <w:szCs w:val="22"/>
        </w:rPr>
        <w:t xml:space="preserve">. A lo cual San Policarpo dio una respuesta admirable. Dijo así: </w:t>
      </w:r>
      <w:r w:rsidRPr="008551A2">
        <w:rPr>
          <w:rStyle w:val="nfasis"/>
          <w:rFonts w:ascii="Arial" w:hAnsi="Arial" w:cs="Arial"/>
          <w:b/>
          <w:bCs/>
          <w:sz w:val="22"/>
          <w:szCs w:val="22"/>
        </w:rPr>
        <w:t>“Ochenta y seis años llevo sirviendo a Jesucristo y Él nunca me ha fallado en nada. ¿Cómo le voy yo a fallar</w:t>
      </w:r>
      <w:r w:rsidR="008551A2">
        <w:rPr>
          <w:rStyle w:val="nfasis"/>
          <w:rFonts w:ascii="Arial" w:hAnsi="Arial" w:cs="Arial"/>
          <w:b/>
          <w:bCs/>
          <w:sz w:val="22"/>
          <w:szCs w:val="22"/>
        </w:rPr>
        <w:t>le</w:t>
      </w:r>
      <w:r w:rsidRPr="008551A2">
        <w:rPr>
          <w:rStyle w:val="nfasis"/>
          <w:rFonts w:ascii="Arial" w:hAnsi="Arial" w:cs="Arial"/>
          <w:b/>
          <w:bCs/>
          <w:sz w:val="22"/>
          <w:szCs w:val="22"/>
        </w:rPr>
        <w:t xml:space="preserve"> ahora? Yo seré siempre amigo de Cristo”.</w:t>
      </w:r>
    </w:p>
    <w:p w:rsidR="001514A7" w:rsidRPr="008551A2" w:rsidRDefault="001514A7" w:rsidP="008551A2">
      <w:pPr>
        <w:pStyle w:val="NormalWeb"/>
        <w:ind w:left="-709" w:right="-568" w:firstLine="142"/>
        <w:jc w:val="both"/>
        <w:rPr>
          <w:rFonts w:ascii="Arial" w:hAnsi="Arial" w:cs="Arial"/>
          <w:b/>
          <w:sz w:val="22"/>
          <w:szCs w:val="22"/>
        </w:rPr>
      </w:pPr>
      <w:r w:rsidRPr="008551A2">
        <w:rPr>
          <w:rFonts w:ascii="Arial" w:hAnsi="Arial" w:cs="Arial"/>
          <w:b/>
          <w:sz w:val="22"/>
          <w:szCs w:val="22"/>
        </w:rPr>
        <w:t xml:space="preserve">El procónsul le grita: </w:t>
      </w:r>
      <w:r w:rsidRPr="008551A2">
        <w:rPr>
          <w:rStyle w:val="nfasis"/>
          <w:rFonts w:ascii="Arial" w:hAnsi="Arial" w:cs="Arial"/>
          <w:b/>
          <w:sz w:val="22"/>
          <w:szCs w:val="22"/>
        </w:rPr>
        <w:t>“Si no adoras al César y sigues adorando a Cristo</w:t>
      </w:r>
      <w:r w:rsidR="008551A2">
        <w:rPr>
          <w:rStyle w:val="nfasis"/>
          <w:rFonts w:ascii="Arial" w:hAnsi="Arial" w:cs="Arial"/>
          <w:b/>
          <w:sz w:val="22"/>
          <w:szCs w:val="22"/>
        </w:rPr>
        <w:t>,</w:t>
      </w:r>
      <w:r w:rsidRPr="008551A2">
        <w:rPr>
          <w:rStyle w:val="nfasis"/>
          <w:rFonts w:ascii="Arial" w:hAnsi="Arial" w:cs="Arial"/>
          <w:b/>
          <w:sz w:val="22"/>
          <w:szCs w:val="22"/>
        </w:rPr>
        <w:t xml:space="preserve"> te condenaré a las llamas”</w:t>
      </w:r>
      <w:r w:rsidRPr="008551A2">
        <w:rPr>
          <w:rFonts w:ascii="Arial" w:hAnsi="Arial" w:cs="Arial"/>
          <w:b/>
          <w:sz w:val="22"/>
          <w:szCs w:val="22"/>
        </w:rPr>
        <w:t xml:space="preserve">. Y el santo responde: </w:t>
      </w:r>
      <w:r w:rsidRPr="008551A2">
        <w:rPr>
          <w:rStyle w:val="nfasis"/>
          <w:rFonts w:ascii="Arial" w:hAnsi="Arial" w:cs="Arial"/>
          <w:b/>
          <w:sz w:val="22"/>
          <w:szCs w:val="22"/>
        </w:rPr>
        <w:t>“Me amenazas con fuego que dura unos momentos y después se apaga. Yo lo que quiero es no tener que ir nunca al fuego eterno que nunca se apaga”.</w:t>
      </w:r>
    </w:p>
    <w:p w:rsidR="001514A7" w:rsidRPr="008551A2" w:rsidRDefault="001514A7" w:rsidP="008551A2">
      <w:pPr>
        <w:pStyle w:val="NormalWeb"/>
        <w:ind w:left="-709" w:right="-568" w:firstLine="142"/>
        <w:jc w:val="both"/>
        <w:rPr>
          <w:rFonts w:ascii="Arial" w:hAnsi="Arial" w:cs="Arial"/>
          <w:b/>
          <w:sz w:val="22"/>
          <w:szCs w:val="22"/>
        </w:rPr>
      </w:pPr>
      <w:r w:rsidRPr="008551A2">
        <w:rPr>
          <w:rFonts w:ascii="Arial" w:hAnsi="Arial" w:cs="Arial"/>
          <w:b/>
          <w:sz w:val="22"/>
          <w:szCs w:val="22"/>
        </w:rPr>
        <w:t>En ese momento, el pueblo, lleno de ira, pidió al procónsul que</w:t>
      </w:r>
      <w:r w:rsidRPr="008551A2">
        <w:rPr>
          <w:rStyle w:val="Textoennegrita"/>
          <w:rFonts w:ascii="Arial" w:hAnsi="Arial" w:cs="Arial"/>
          <w:sz w:val="22"/>
          <w:szCs w:val="22"/>
        </w:rPr>
        <w:t xml:space="preserve"> fuera condenado a morir entre las llamas</w:t>
      </w:r>
      <w:r w:rsidRPr="008551A2">
        <w:rPr>
          <w:rFonts w:ascii="Arial" w:hAnsi="Arial" w:cs="Arial"/>
          <w:b/>
          <w:sz w:val="22"/>
          <w:szCs w:val="22"/>
        </w:rPr>
        <w:t>. Así lo ordenó el procónsul. Lo único que pidió Policarpo es que lo dejaran libre entre las llamas, que no se iba a escapar. Los soldados tan solo le ataron las manos y lo dejaron allí, pasto de las llamas. Los verdugos recibieron la orden de atravesar con una lanza el corazón de San Policarpo. Más tarde, los cristianos pudieron recoger sus huesos.</w:t>
      </w:r>
    </w:p>
    <w:p w:rsidR="001514A7" w:rsidRPr="008551A2" w:rsidRDefault="001514A7" w:rsidP="008551A2">
      <w:pPr>
        <w:pStyle w:val="NormalWeb"/>
        <w:ind w:left="-709" w:right="-568" w:firstLine="142"/>
        <w:jc w:val="both"/>
        <w:rPr>
          <w:rFonts w:ascii="Arial" w:hAnsi="Arial" w:cs="Arial"/>
          <w:b/>
          <w:sz w:val="22"/>
          <w:szCs w:val="22"/>
        </w:rPr>
      </w:pPr>
      <w:r w:rsidRPr="008551A2">
        <w:rPr>
          <w:rFonts w:ascii="Arial" w:hAnsi="Arial" w:cs="Arial"/>
          <w:b/>
          <w:sz w:val="22"/>
          <w:szCs w:val="22"/>
        </w:rPr>
        <w:t xml:space="preserve">No hay que olvidar el significado etimológico del nombre “Policarpo”: </w:t>
      </w:r>
      <w:r w:rsidRPr="008551A2">
        <w:rPr>
          <w:rStyle w:val="Textoennegrita"/>
          <w:rFonts w:ascii="Arial" w:hAnsi="Arial" w:cs="Arial"/>
          <w:sz w:val="22"/>
          <w:szCs w:val="22"/>
        </w:rPr>
        <w:t>el que produce muchos frutos de buenas obras</w:t>
      </w:r>
      <w:r w:rsidRPr="008551A2">
        <w:rPr>
          <w:rFonts w:ascii="Arial" w:hAnsi="Arial" w:cs="Arial"/>
          <w:b/>
          <w:sz w:val="22"/>
          <w:szCs w:val="22"/>
        </w:rPr>
        <w:t xml:space="preserve"> (poli, mucho; carpo, fruto).</w:t>
      </w:r>
    </w:p>
    <w:p w:rsidR="001514A7" w:rsidRPr="008551A2" w:rsidRDefault="001514A7" w:rsidP="008551A2">
      <w:pPr>
        <w:pStyle w:val="NormalWeb"/>
        <w:ind w:left="-709" w:right="-568" w:firstLine="142"/>
        <w:jc w:val="both"/>
        <w:rPr>
          <w:rFonts w:ascii="Arial" w:hAnsi="Arial" w:cs="Arial"/>
          <w:b/>
          <w:sz w:val="22"/>
          <w:szCs w:val="22"/>
        </w:rPr>
      </w:pPr>
      <w:r w:rsidRPr="008551A2">
        <w:rPr>
          <w:rFonts w:ascii="Arial" w:hAnsi="Arial" w:cs="Arial"/>
          <w:b/>
          <w:sz w:val="22"/>
          <w:szCs w:val="22"/>
        </w:rPr>
        <w:t xml:space="preserve">Disponemos del </w:t>
      </w:r>
      <w:hyperlink r:id="rId23" w:tgtFrame="_blank" w:history="1">
        <w:r w:rsidRPr="008551A2">
          <w:rPr>
            <w:rStyle w:val="Textoennegrita"/>
            <w:rFonts w:ascii="Arial" w:hAnsi="Arial" w:cs="Arial"/>
            <w:sz w:val="22"/>
            <w:szCs w:val="22"/>
          </w:rPr>
          <w:t>“</w:t>
        </w:r>
        <w:proofErr w:type="spellStart"/>
        <w:r w:rsidRPr="008551A2">
          <w:rPr>
            <w:rStyle w:val="Textoennegrita"/>
            <w:rFonts w:ascii="Arial" w:hAnsi="Arial" w:cs="Arial"/>
            <w:sz w:val="22"/>
            <w:szCs w:val="22"/>
          </w:rPr>
          <w:t>Martyrum</w:t>
        </w:r>
        <w:proofErr w:type="spellEnd"/>
        <w:r w:rsidRPr="008551A2">
          <w:rPr>
            <w:rStyle w:val="Textoennegrita"/>
            <w:rFonts w:ascii="Arial" w:hAnsi="Arial" w:cs="Arial"/>
            <w:sz w:val="22"/>
            <w:szCs w:val="22"/>
          </w:rPr>
          <w:t xml:space="preserve"> </w:t>
        </w:r>
        <w:proofErr w:type="spellStart"/>
        <w:r w:rsidRPr="008551A2">
          <w:rPr>
            <w:rStyle w:val="Textoennegrita"/>
            <w:rFonts w:ascii="Arial" w:hAnsi="Arial" w:cs="Arial"/>
            <w:sz w:val="22"/>
            <w:szCs w:val="22"/>
          </w:rPr>
          <w:t>Polycarpi</w:t>
        </w:r>
        <w:proofErr w:type="spellEnd"/>
        <w:r w:rsidRPr="008551A2">
          <w:rPr>
            <w:rStyle w:val="Textoennegrita"/>
            <w:rFonts w:ascii="Arial" w:hAnsi="Arial" w:cs="Arial"/>
            <w:sz w:val="22"/>
            <w:szCs w:val="22"/>
          </w:rPr>
          <w:t>”</w:t>
        </w:r>
      </w:hyperlink>
      <w:r w:rsidRPr="008551A2">
        <w:rPr>
          <w:rFonts w:ascii="Arial" w:hAnsi="Arial" w:cs="Arial"/>
          <w:b/>
          <w:sz w:val="22"/>
          <w:szCs w:val="22"/>
        </w:rPr>
        <w:t xml:space="preserve">, carta dirigida por la Iglesia de Esmirna a la de </w:t>
      </w:r>
      <w:proofErr w:type="spellStart"/>
      <w:r w:rsidRPr="008551A2">
        <w:rPr>
          <w:rFonts w:ascii="Arial" w:hAnsi="Arial" w:cs="Arial"/>
          <w:b/>
          <w:sz w:val="22"/>
          <w:szCs w:val="22"/>
        </w:rPr>
        <w:t>Filomenum</w:t>
      </w:r>
      <w:proofErr w:type="spellEnd"/>
      <w:r w:rsidRPr="008551A2">
        <w:rPr>
          <w:rFonts w:ascii="Arial" w:hAnsi="Arial" w:cs="Arial"/>
          <w:b/>
          <w:sz w:val="22"/>
          <w:szCs w:val="22"/>
        </w:rPr>
        <w:t xml:space="preserve"> (villa de Frigia) y escrita por testigos oculares del martirio de San Policarpo. </w:t>
      </w:r>
    </w:p>
    <w:p w:rsidR="001514A7" w:rsidRPr="001514A7" w:rsidRDefault="001514A7" w:rsidP="001514A7">
      <w:pPr>
        <w:pStyle w:val="NormalWeb"/>
        <w:ind w:left="-709" w:right="-568" w:firstLine="142"/>
        <w:rPr>
          <w:rFonts w:ascii="Arial" w:hAnsi="Arial" w:cs="Arial"/>
          <w:b/>
        </w:rPr>
      </w:pPr>
      <w:r w:rsidRPr="001514A7">
        <w:rPr>
          <w:rFonts w:ascii="Arial" w:hAnsi="Arial" w:cs="Arial"/>
          <w:b/>
        </w:rPr>
        <w:t> </w:t>
      </w:r>
    </w:p>
    <w:p w:rsidR="001514A7" w:rsidRPr="00A803DA" w:rsidRDefault="001514A7" w:rsidP="001514A7">
      <w:pPr>
        <w:pStyle w:val="Ttulo1"/>
        <w:ind w:left="-709" w:right="-568" w:firstLine="142"/>
        <w:rPr>
          <w:rFonts w:ascii="Arial" w:hAnsi="Arial" w:cs="Arial"/>
          <w:color w:val="FF0000"/>
        </w:rPr>
      </w:pPr>
      <w:r w:rsidRPr="00A803DA">
        <w:rPr>
          <w:rFonts w:ascii="Arial" w:hAnsi="Arial" w:cs="Arial"/>
          <w:color w:val="FF0000"/>
        </w:rPr>
        <w:lastRenderedPageBreak/>
        <w:t xml:space="preserve">Carta de San Policarpo de Esmirna a los Filipenses </w:t>
      </w:r>
    </w:p>
    <w:p w:rsidR="001514A7" w:rsidRPr="001514A7" w:rsidRDefault="001514A7" w:rsidP="001514A7">
      <w:pPr>
        <w:spacing w:after="0"/>
        <w:ind w:left="-709" w:right="-568" w:firstLine="142"/>
        <w:rPr>
          <w:rFonts w:ascii="Arial" w:hAnsi="Arial" w:cs="Arial"/>
          <w:b/>
        </w:rPr>
      </w:pPr>
    </w:p>
    <w:p w:rsidR="001514A7" w:rsidRPr="001514A7" w:rsidRDefault="008551A2" w:rsidP="001514A7">
      <w:pPr>
        <w:ind w:left="-709" w:right="-568" w:firstLine="142"/>
        <w:rPr>
          <w:rFonts w:ascii="Arial" w:hAnsi="Arial" w:cs="Arial"/>
          <w:b/>
        </w:rPr>
      </w:pPr>
      <w:r>
        <w:t xml:space="preserve">   </w:t>
      </w:r>
      <w:hyperlink r:id="rId24" w:history="1">
        <w:r w:rsidR="001514A7" w:rsidRPr="001514A7">
          <w:rPr>
            <w:rStyle w:val="Hipervnculo"/>
            <w:rFonts w:ascii="Arial" w:hAnsi="Arial" w:cs="Arial"/>
            <w:b/>
            <w:u w:val="none"/>
          </w:rPr>
          <w:t xml:space="preserve">San Policarpo de Esmirna, </w:t>
        </w:r>
      </w:hyperlink>
      <w:hyperlink r:id="rId25" w:history="1">
        <w:r w:rsidR="001514A7" w:rsidRPr="001514A7">
          <w:rPr>
            <w:rStyle w:val="Hipervnculo"/>
            <w:rFonts w:ascii="Arial" w:hAnsi="Arial" w:cs="Arial"/>
            <w:b/>
            <w:u w:val="none"/>
          </w:rPr>
          <w:t xml:space="preserve">San Juan, </w:t>
        </w:r>
      </w:hyperlink>
      <w:hyperlink r:id="rId26" w:history="1">
        <w:r w:rsidR="001514A7" w:rsidRPr="001514A7">
          <w:rPr>
            <w:rStyle w:val="Hipervnculo"/>
            <w:rFonts w:ascii="Arial" w:hAnsi="Arial" w:cs="Arial"/>
            <w:b/>
            <w:u w:val="none"/>
          </w:rPr>
          <w:t xml:space="preserve">Esmirna, </w:t>
        </w:r>
      </w:hyperlink>
      <w:hyperlink r:id="rId27" w:history="1">
        <w:r w:rsidR="001514A7" w:rsidRPr="001514A7">
          <w:rPr>
            <w:rStyle w:val="Hipervnculo"/>
            <w:rFonts w:ascii="Arial" w:hAnsi="Arial" w:cs="Arial"/>
            <w:b/>
            <w:u w:val="none"/>
          </w:rPr>
          <w:t xml:space="preserve">Apóstoles, </w:t>
        </w:r>
      </w:hyperlink>
      <w:hyperlink r:id="rId28" w:history="1">
        <w:r w:rsidR="001514A7" w:rsidRPr="001514A7">
          <w:rPr>
            <w:rStyle w:val="Hipervnculo"/>
            <w:rFonts w:ascii="Arial" w:hAnsi="Arial" w:cs="Arial"/>
            <w:b/>
            <w:u w:val="none"/>
          </w:rPr>
          <w:t xml:space="preserve">San Ireneo de Lyon, </w:t>
        </w:r>
      </w:hyperlink>
      <w:hyperlink r:id="rId29" w:history="1">
        <w:r w:rsidR="001514A7" w:rsidRPr="001514A7">
          <w:rPr>
            <w:rStyle w:val="Hipervnculo"/>
            <w:rFonts w:ascii="Arial" w:hAnsi="Arial" w:cs="Arial"/>
            <w:b/>
            <w:u w:val="none"/>
          </w:rPr>
          <w:t xml:space="preserve">mártires, </w:t>
        </w:r>
      </w:hyperlink>
      <w:hyperlink r:id="rId30" w:history="1">
        <w:r w:rsidR="001514A7" w:rsidRPr="001514A7">
          <w:rPr>
            <w:rStyle w:val="Hipervnculo"/>
            <w:rFonts w:ascii="Arial" w:hAnsi="Arial" w:cs="Arial"/>
            <w:b/>
            <w:u w:val="none"/>
          </w:rPr>
          <w:t xml:space="preserve">mártir, </w:t>
        </w:r>
      </w:hyperlink>
      <w:hyperlink r:id="rId31" w:history="1">
        <w:r w:rsidR="001514A7" w:rsidRPr="001514A7">
          <w:rPr>
            <w:rStyle w:val="Hipervnculo"/>
            <w:rFonts w:ascii="Arial" w:hAnsi="Arial" w:cs="Arial"/>
            <w:b/>
            <w:u w:val="none"/>
          </w:rPr>
          <w:t xml:space="preserve">San Ignacio de Antioquía, </w:t>
        </w:r>
      </w:hyperlink>
      <w:hyperlink r:id="rId32" w:history="1">
        <w:r w:rsidR="001514A7" w:rsidRPr="001514A7">
          <w:rPr>
            <w:rStyle w:val="Hipervnculo"/>
            <w:rFonts w:ascii="Arial" w:hAnsi="Arial" w:cs="Arial"/>
            <w:b/>
            <w:u w:val="none"/>
          </w:rPr>
          <w:t xml:space="preserve">Filipo, </w:t>
        </w:r>
      </w:hyperlink>
      <w:hyperlink r:id="rId33" w:history="1">
        <w:r w:rsidR="001514A7" w:rsidRPr="001514A7">
          <w:rPr>
            <w:rStyle w:val="Hipervnculo"/>
            <w:rFonts w:ascii="Arial" w:hAnsi="Arial" w:cs="Arial"/>
            <w:b/>
            <w:u w:val="none"/>
          </w:rPr>
          <w:t xml:space="preserve">San Clemente I, </w:t>
        </w:r>
      </w:hyperlink>
      <w:hyperlink r:id="rId34" w:history="1">
        <w:r w:rsidR="001514A7" w:rsidRPr="001514A7">
          <w:rPr>
            <w:rStyle w:val="Hipervnculo"/>
            <w:rFonts w:ascii="Arial" w:hAnsi="Arial" w:cs="Arial"/>
            <w:b/>
            <w:u w:val="none"/>
          </w:rPr>
          <w:t xml:space="preserve">Cristo, </w:t>
        </w:r>
      </w:hyperlink>
      <w:hyperlink r:id="rId35" w:history="1">
        <w:r w:rsidR="001514A7" w:rsidRPr="001514A7">
          <w:rPr>
            <w:rStyle w:val="Hipervnculo"/>
            <w:rFonts w:ascii="Arial" w:hAnsi="Arial" w:cs="Arial"/>
            <w:b/>
            <w:u w:val="none"/>
          </w:rPr>
          <w:t xml:space="preserve">Iglesia, </w:t>
        </w:r>
      </w:hyperlink>
      <w:hyperlink r:id="rId36" w:history="1">
        <w:r w:rsidR="001514A7" w:rsidRPr="001514A7">
          <w:rPr>
            <w:rStyle w:val="Hipervnculo"/>
            <w:rFonts w:ascii="Arial" w:hAnsi="Arial" w:cs="Arial"/>
            <w:b/>
            <w:u w:val="none"/>
          </w:rPr>
          <w:t xml:space="preserve">Roma, </w:t>
        </w:r>
      </w:hyperlink>
      <w:hyperlink r:id="rId37" w:history="1">
        <w:r w:rsidR="001514A7" w:rsidRPr="001514A7">
          <w:rPr>
            <w:rStyle w:val="Hipervnculo"/>
            <w:rFonts w:ascii="Arial" w:hAnsi="Arial" w:cs="Arial"/>
            <w:b/>
            <w:u w:val="none"/>
          </w:rPr>
          <w:t xml:space="preserve">Corinto, </w:t>
        </w:r>
      </w:hyperlink>
    </w:p>
    <w:p w:rsidR="001514A7" w:rsidRPr="008551A2" w:rsidRDefault="001514A7" w:rsidP="008551A2">
      <w:pPr>
        <w:pStyle w:val="Ttulo6"/>
        <w:ind w:left="-709" w:right="-568" w:firstLine="142"/>
        <w:jc w:val="both"/>
        <w:rPr>
          <w:rFonts w:ascii="Arial" w:hAnsi="Arial" w:cs="Arial"/>
          <w:b/>
          <w:color w:val="7030A0"/>
          <w:sz w:val="24"/>
          <w:szCs w:val="24"/>
        </w:rPr>
      </w:pPr>
      <w:r w:rsidRPr="008551A2">
        <w:rPr>
          <w:rFonts w:ascii="Arial" w:hAnsi="Arial" w:cs="Arial"/>
          <w:b/>
          <w:color w:val="7030A0"/>
          <w:sz w:val="24"/>
          <w:szCs w:val="24"/>
        </w:rPr>
        <w:t>Según San Ireneo, San Policarpo había sido discípulo de San Juan, y hecho obispo de Esmirna por los Apóstoles. El año 156 Policarpo murió mártir; conocemos los detalles de su martirio por una carta contemporánea que lo relata y que forma por tanto parte del grupo que en sentido amplio llamamos actas de los mártires.</w:t>
      </w:r>
    </w:p>
    <w:p w:rsidR="008551A2" w:rsidRDefault="001514A7" w:rsidP="008551A2">
      <w:pPr>
        <w:pStyle w:val="NormalWeb"/>
        <w:ind w:left="-709" w:right="-568" w:firstLine="142"/>
        <w:jc w:val="both"/>
        <w:rPr>
          <w:rFonts w:ascii="Arial" w:hAnsi="Arial" w:cs="Arial"/>
          <w:b/>
        </w:rPr>
      </w:pPr>
      <w:r w:rsidRPr="001514A7">
        <w:rPr>
          <w:rFonts w:ascii="Arial" w:hAnsi="Arial" w:cs="Arial"/>
          <w:b/>
        </w:rPr>
        <w:t>De las varias cartas que San Policarpo escribió a Iglesias vecinas y a otros obispos, de las que tenía conocimiento Ireneo, nos ha llegado sólo una Epístola a los Filipenses, con la que acompañaba una copia de las de San Ignacio</w:t>
      </w:r>
      <w:r w:rsidR="008551A2">
        <w:rPr>
          <w:rFonts w:ascii="Arial" w:hAnsi="Arial" w:cs="Arial"/>
          <w:b/>
        </w:rPr>
        <w:t>.</w:t>
      </w:r>
    </w:p>
    <w:p w:rsidR="008551A2" w:rsidRDefault="008551A2" w:rsidP="008551A2">
      <w:pPr>
        <w:pStyle w:val="NormalWeb"/>
        <w:ind w:left="-709" w:right="-568" w:firstLine="142"/>
        <w:jc w:val="both"/>
        <w:rPr>
          <w:rFonts w:ascii="Arial" w:hAnsi="Arial" w:cs="Arial"/>
          <w:b/>
        </w:rPr>
      </w:pPr>
      <w:r>
        <w:rPr>
          <w:rFonts w:ascii="Arial" w:hAnsi="Arial" w:cs="Arial"/>
          <w:b/>
        </w:rPr>
        <w:t xml:space="preserve"> E</w:t>
      </w:r>
      <w:r w:rsidR="001514A7" w:rsidRPr="001514A7">
        <w:rPr>
          <w:rFonts w:ascii="Arial" w:hAnsi="Arial" w:cs="Arial"/>
          <w:b/>
        </w:rPr>
        <w:t>n realidad, es probable que se trate de dos cartas escritas con unos años de diferencia y que al ser copiadas juntas han llegado a unirse, pues la nota acomp</w:t>
      </w:r>
      <w:r w:rsidR="001514A7" w:rsidRPr="001514A7">
        <w:rPr>
          <w:rFonts w:ascii="Arial" w:hAnsi="Arial" w:cs="Arial"/>
          <w:b/>
        </w:rPr>
        <w:t>a</w:t>
      </w:r>
      <w:r w:rsidR="001514A7" w:rsidRPr="001514A7">
        <w:rPr>
          <w:rFonts w:ascii="Arial" w:hAnsi="Arial" w:cs="Arial"/>
          <w:b/>
        </w:rPr>
        <w:t xml:space="preserve">ñando al envío no parece estar muy de acuerdo con la extensión y el tipo de temas que se tratan después y que recuerdan la de Clemente de Roma a los corintios. </w:t>
      </w:r>
    </w:p>
    <w:p w:rsidR="001514A7" w:rsidRPr="001514A7" w:rsidRDefault="008551A2" w:rsidP="008551A2">
      <w:pPr>
        <w:pStyle w:val="NormalWeb"/>
        <w:ind w:left="-709" w:right="-568" w:firstLine="142"/>
        <w:jc w:val="both"/>
        <w:rPr>
          <w:rFonts w:ascii="Arial" w:hAnsi="Arial" w:cs="Arial"/>
          <w:b/>
        </w:rPr>
      </w:pPr>
      <w:r>
        <w:rPr>
          <w:rFonts w:ascii="Arial" w:hAnsi="Arial" w:cs="Arial"/>
          <w:b/>
        </w:rPr>
        <w:t xml:space="preserve">  </w:t>
      </w:r>
      <w:r w:rsidR="001514A7" w:rsidRPr="001514A7">
        <w:rPr>
          <w:rFonts w:ascii="Arial" w:hAnsi="Arial" w:cs="Arial"/>
          <w:b/>
        </w:rPr>
        <w:t>En ella insiste en que Cristo fue realmente hombre y realmente murió; que hay que obedecer a la jerarquía de la Iglesia, que hay que practicar la limosna, y que hay que orar por las autoridades civiles.</w:t>
      </w:r>
    </w:p>
    <w:p w:rsidR="001514A7" w:rsidRPr="002547CA" w:rsidRDefault="001514A7" w:rsidP="001514A7">
      <w:pPr>
        <w:autoSpaceDE w:val="0"/>
        <w:autoSpaceDN w:val="0"/>
        <w:adjustRightInd w:val="0"/>
        <w:spacing w:after="0" w:line="240" w:lineRule="auto"/>
        <w:ind w:left="-567" w:right="-710" w:firstLine="283"/>
        <w:rPr>
          <w:rFonts w:ascii="TTE18C12E8t00" w:hAnsi="TTE18C12E8t00" w:cs="TTE18C12E8t00"/>
          <w:b/>
          <w:i/>
          <w:color w:val="FF0000"/>
          <w:sz w:val="24"/>
          <w:szCs w:val="24"/>
        </w:rPr>
      </w:pPr>
      <w:r w:rsidRPr="002547CA">
        <w:rPr>
          <w:rFonts w:ascii="TTE18C12E8t00" w:hAnsi="TTE18C12E8t00" w:cs="TTE18C12E8t00"/>
          <w:b/>
          <w:i/>
          <w:color w:val="FF0000"/>
          <w:sz w:val="24"/>
          <w:szCs w:val="24"/>
        </w:rPr>
        <w:t>CARTA DE SAN POLICARPO DE ESMIRNA A LOS FILIPENSES</w:t>
      </w:r>
    </w:p>
    <w:p w:rsidR="008551A2" w:rsidRDefault="008551A2" w:rsidP="001514A7">
      <w:pPr>
        <w:autoSpaceDE w:val="0"/>
        <w:autoSpaceDN w:val="0"/>
        <w:adjustRightInd w:val="0"/>
        <w:spacing w:after="0" w:line="240" w:lineRule="auto"/>
        <w:ind w:left="-567" w:right="-710" w:firstLine="283"/>
        <w:rPr>
          <w:rFonts w:ascii="TTE18C12E8t00" w:hAnsi="TTE18C12E8t00" w:cs="TTE18C12E8t00"/>
          <w:b/>
          <w:i/>
          <w:color w:val="000000"/>
          <w:sz w:val="24"/>
          <w:szCs w:val="24"/>
        </w:rPr>
      </w:pPr>
    </w:p>
    <w:p w:rsidR="002547CA" w:rsidRPr="002547CA" w:rsidRDefault="001514A7" w:rsidP="008551A2">
      <w:pPr>
        <w:autoSpaceDE w:val="0"/>
        <w:autoSpaceDN w:val="0"/>
        <w:adjustRightInd w:val="0"/>
        <w:spacing w:after="0" w:line="240" w:lineRule="auto"/>
        <w:ind w:left="-567" w:right="-710" w:firstLine="283"/>
        <w:jc w:val="both"/>
        <w:rPr>
          <w:rFonts w:ascii="TTE18C12E8t00" w:hAnsi="TTE18C12E8t00" w:cs="TTE18C12E8t00"/>
          <w:b/>
          <w:i/>
          <w:color w:val="7030A0"/>
          <w:sz w:val="24"/>
          <w:szCs w:val="24"/>
        </w:rPr>
      </w:pPr>
      <w:r w:rsidRPr="002547CA">
        <w:rPr>
          <w:rFonts w:ascii="TTE18C12E8t00" w:hAnsi="TTE18C12E8t00" w:cs="TTE18C12E8t00"/>
          <w:b/>
          <w:i/>
          <w:color w:val="7030A0"/>
          <w:sz w:val="24"/>
          <w:szCs w:val="24"/>
        </w:rPr>
        <w:t>Saludo</w:t>
      </w:r>
      <w:r w:rsidR="008551A2" w:rsidRPr="002547CA">
        <w:rPr>
          <w:rFonts w:ascii="TTE18C12E8t00" w:hAnsi="TTE18C12E8t00" w:cs="TTE18C12E8t00"/>
          <w:b/>
          <w:i/>
          <w:color w:val="7030A0"/>
          <w:sz w:val="24"/>
          <w:szCs w:val="24"/>
        </w:rPr>
        <w:t>.</w:t>
      </w:r>
    </w:p>
    <w:p w:rsidR="002547CA" w:rsidRDefault="002547CA" w:rsidP="008551A2">
      <w:pPr>
        <w:autoSpaceDE w:val="0"/>
        <w:autoSpaceDN w:val="0"/>
        <w:adjustRightInd w:val="0"/>
        <w:spacing w:after="0" w:line="240" w:lineRule="auto"/>
        <w:ind w:left="-567" w:right="-710" w:firstLine="283"/>
        <w:jc w:val="both"/>
        <w:rPr>
          <w:rFonts w:ascii="TTE18C12E8t00" w:hAnsi="TTE18C12E8t00" w:cs="TTE18C12E8t00"/>
          <w:b/>
          <w:i/>
          <w:color w:val="000000"/>
          <w:sz w:val="24"/>
          <w:szCs w:val="24"/>
        </w:rPr>
      </w:pPr>
    </w:p>
    <w:p w:rsidR="001514A7" w:rsidRPr="00F6613F" w:rsidRDefault="008551A2" w:rsidP="008551A2">
      <w:pPr>
        <w:autoSpaceDE w:val="0"/>
        <w:autoSpaceDN w:val="0"/>
        <w:adjustRightInd w:val="0"/>
        <w:spacing w:after="0" w:line="240" w:lineRule="auto"/>
        <w:ind w:left="-567" w:right="-710" w:firstLine="283"/>
        <w:jc w:val="both"/>
        <w:rPr>
          <w:rFonts w:ascii="TTE18C2ED8t00" w:hAnsi="TTE18C2ED8t00" w:cs="TTE18C2ED8t00"/>
          <w:b/>
          <w:i/>
          <w:color w:val="0070C0"/>
          <w:sz w:val="24"/>
          <w:szCs w:val="24"/>
        </w:rPr>
      </w:pPr>
      <w:r w:rsidRPr="00F6613F">
        <w:rPr>
          <w:rFonts w:ascii="TTE18C12E8t00" w:hAnsi="TTE18C12E8t00" w:cs="TTE18C12E8t00"/>
          <w:b/>
          <w:i/>
          <w:color w:val="0070C0"/>
          <w:sz w:val="24"/>
          <w:szCs w:val="24"/>
        </w:rPr>
        <w:t xml:space="preserve"> </w:t>
      </w:r>
      <w:r w:rsidR="001514A7" w:rsidRPr="00F6613F">
        <w:rPr>
          <w:rFonts w:ascii="TTE18C2ED8t00" w:hAnsi="TTE18C2ED8t00" w:cs="TTE18C2ED8t00"/>
          <w:b/>
          <w:i/>
          <w:color w:val="0070C0"/>
          <w:sz w:val="24"/>
          <w:szCs w:val="24"/>
        </w:rPr>
        <w:t>Policarpo y los presbíteros que están con él, a la Iglesia de Dios que habita como</w:t>
      </w:r>
      <w:r w:rsidRPr="00F6613F">
        <w:rPr>
          <w:rFonts w:ascii="TTE18C2ED8t00" w:hAnsi="TTE18C2ED8t00" w:cs="TTE18C2ED8t00"/>
          <w:b/>
          <w:i/>
          <w:color w:val="0070C0"/>
          <w:sz w:val="24"/>
          <w:szCs w:val="24"/>
        </w:rPr>
        <w:t xml:space="preserve">  </w:t>
      </w:r>
      <w:r w:rsidR="001514A7" w:rsidRPr="00F6613F">
        <w:rPr>
          <w:rFonts w:ascii="TTE18C2ED8t00" w:hAnsi="TTE18C2ED8t00" w:cs="TTE18C2ED8t00"/>
          <w:b/>
          <w:i/>
          <w:color w:val="0070C0"/>
          <w:sz w:val="24"/>
          <w:szCs w:val="24"/>
        </w:rPr>
        <w:t xml:space="preserve">extranjera en </w:t>
      </w:r>
      <w:proofErr w:type="spellStart"/>
      <w:r w:rsidR="001514A7" w:rsidRPr="00F6613F">
        <w:rPr>
          <w:rFonts w:ascii="TTE18C2ED8t00" w:hAnsi="TTE18C2ED8t00" w:cs="TTE18C2ED8t00"/>
          <w:b/>
          <w:i/>
          <w:color w:val="0070C0"/>
          <w:sz w:val="24"/>
          <w:szCs w:val="24"/>
        </w:rPr>
        <w:t>Filipos</w:t>
      </w:r>
      <w:proofErr w:type="spellEnd"/>
      <w:r w:rsidR="001514A7" w:rsidRPr="00F6613F">
        <w:rPr>
          <w:rFonts w:ascii="TTE18C2ED8t00" w:hAnsi="TTE18C2ED8t00" w:cs="TTE18C2ED8t00"/>
          <w:b/>
          <w:i/>
          <w:color w:val="0070C0"/>
          <w:sz w:val="24"/>
          <w:szCs w:val="24"/>
        </w:rPr>
        <w:t xml:space="preserve">: que la misericordia y la paz les sean dadas en plenitud por </w:t>
      </w:r>
      <w:proofErr w:type="spellStart"/>
      <w:r w:rsidR="001514A7" w:rsidRPr="00F6613F">
        <w:rPr>
          <w:rFonts w:ascii="TTE18C2ED8t00" w:hAnsi="TTE18C2ED8t00" w:cs="TTE18C2ED8t00"/>
          <w:b/>
          <w:i/>
          <w:color w:val="0070C0"/>
          <w:sz w:val="24"/>
          <w:szCs w:val="24"/>
        </w:rPr>
        <w:t>Diostodopoderoso</w:t>
      </w:r>
      <w:proofErr w:type="spellEnd"/>
      <w:r w:rsidRPr="00F6613F">
        <w:rPr>
          <w:rFonts w:ascii="TTE18C2ED8t00" w:hAnsi="TTE18C2ED8t00" w:cs="TTE18C2ED8t00"/>
          <w:b/>
          <w:i/>
          <w:color w:val="0070C0"/>
          <w:sz w:val="24"/>
          <w:szCs w:val="24"/>
        </w:rPr>
        <w:t xml:space="preserve"> y Jesucristo nuestro Salvador.</w:t>
      </w:r>
    </w:p>
    <w:p w:rsidR="008551A2" w:rsidRPr="00F6613F" w:rsidRDefault="008551A2" w:rsidP="008551A2">
      <w:pPr>
        <w:autoSpaceDE w:val="0"/>
        <w:autoSpaceDN w:val="0"/>
        <w:adjustRightInd w:val="0"/>
        <w:spacing w:after="0" w:line="240" w:lineRule="auto"/>
        <w:ind w:left="-567" w:right="-710" w:firstLine="283"/>
        <w:jc w:val="both"/>
        <w:rPr>
          <w:rFonts w:ascii="TTE18C2ED8t00" w:hAnsi="TTE18C2ED8t00" w:cs="TTE18C2ED8t00"/>
          <w:b/>
          <w:i/>
          <w:color w:val="0070C0"/>
          <w:sz w:val="24"/>
          <w:szCs w:val="24"/>
        </w:rPr>
      </w:pPr>
    </w:p>
    <w:p w:rsidR="001514A7" w:rsidRPr="00F6613F" w:rsidRDefault="001514A7" w:rsidP="008551A2">
      <w:pPr>
        <w:autoSpaceDE w:val="0"/>
        <w:autoSpaceDN w:val="0"/>
        <w:adjustRightInd w:val="0"/>
        <w:spacing w:after="0" w:line="240" w:lineRule="auto"/>
        <w:ind w:left="-567" w:right="-710" w:firstLine="283"/>
        <w:jc w:val="both"/>
        <w:rPr>
          <w:rFonts w:ascii="TTE18C2ED8t00" w:hAnsi="TTE18C2ED8t00" w:cs="TTE18C2ED8t00"/>
          <w:b/>
          <w:i/>
          <w:color w:val="0070C0"/>
          <w:sz w:val="24"/>
          <w:szCs w:val="24"/>
        </w:rPr>
      </w:pPr>
      <w:r w:rsidRPr="00F6613F">
        <w:rPr>
          <w:rFonts w:ascii="TTE18C12E8t00" w:hAnsi="TTE18C12E8t00" w:cs="TTE18C12E8t00"/>
          <w:b/>
          <w:i/>
          <w:color w:val="0070C0"/>
          <w:sz w:val="24"/>
          <w:szCs w:val="24"/>
        </w:rPr>
        <w:t xml:space="preserve">La fe en </w:t>
      </w:r>
      <w:proofErr w:type="spellStart"/>
      <w:r w:rsidRPr="00F6613F">
        <w:rPr>
          <w:rFonts w:ascii="TTE18C12E8t00" w:hAnsi="TTE18C12E8t00" w:cs="TTE18C12E8t00"/>
          <w:b/>
          <w:i/>
          <w:color w:val="0070C0"/>
          <w:sz w:val="24"/>
          <w:szCs w:val="24"/>
        </w:rPr>
        <w:t>Jesucristo</w:t>
      </w:r>
      <w:r w:rsidRPr="00F6613F">
        <w:rPr>
          <w:rFonts w:ascii="TTE18C2ED8t00" w:hAnsi="TTE18C2ED8t00" w:cs="TTE18C2ED8t00"/>
          <w:b/>
          <w:i/>
          <w:color w:val="0070C0"/>
          <w:sz w:val="24"/>
          <w:szCs w:val="24"/>
        </w:rPr>
        <w:t>Me</w:t>
      </w:r>
      <w:proofErr w:type="spellEnd"/>
      <w:r w:rsidRPr="00F6613F">
        <w:rPr>
          <w:rFonts w:ascii="TTE18C2ED8t00" w:hAnsi="TTE18C2ED8t00" w:cs="TTE18C2ED8t00"/>
          <w:b/>
          <w:i/>
          <w:color w:val="0070C0"/>
          <w:sz w:val="24"/>
          <w:szCs w:val="24"/>
        </w:rPr>
        <w:t xml:space="preserve"> alegré mucho con ustedes, en nuestro Señor Jesucristo, cuando recibieron a </w:t>
      </w:r>
      <w:proofErr w:type="spellStart"/>
      <w:r w:rsidRPr="00F6613F">
        <w:rPr>
          <w:rFonts w:ascii="TTE18C2ED8t00" w:hAnsi="TTE18C2ED8t00" w:cs="TTE18C2ED8t00"/>
          <w:b/>
          <w:i/>
          <w:color w:val="0070C0"/>
          <w:sz w:val="24"/>
          <w:szCs w:val="24"/>
        </w:rPr>
        <w:t>lasimágenes</w:t>
      </w:r>
      <w:proofErr w:type="spellEnd"/>
      <w:r w:rsidRPr="00F6613F">
        <w:rPr>
          <w:rFonts w:ascii="TTE18C2ED8t00" w:hAnsi="TTE18C2ED8t00" w:cs="TTE18C2ED8t00"/>
          <w:b/>
          <w:i/>
          <w:color w:val="0070C0"/>
          <w:sz w:val="24"/>
          <w:szCs w:val="24"/>
        </w:rPr>
        <w:t xml:space="preserve"> de la verdadera caridad, y acompañaron, como debían hacerlo, a aquellos </w:t>
      </w:r>
      <w:proofErr w:type="spellStart"/>
      <w:r w:rsidRPr="00F6613F">
        <w:rPr>
          <w:rFonts w:ascii="TTE18C2ED8t00" w:hAnsi="TTE18C2ED8t00" w:cs="TTE18C2ED8t00"/>
          <w:b/>
          <w:i/>
          <w:color w:val="0070C0"/>
          <w:sz w:val="24"/>
          <w:szCs w:val="24"/>
        </w:rPr>
        <w:t>queestaban</w:t>
      </w:r>
      <w:proofErr w:type="spellEnd"/>
      <w:r w:rsidRPr="00F6613F">
        <w:rPr>
          <w:rFonts w:ascii="TTE18C2ED8t00" w:hAnsi="TTE18C2ED8t00" w:cs="TTE18C2ED8t00"/>
          <w:b/>
          <w:i/>
          <w:color w:val="0070C0"/>
          <w:sz w:val="24"/>
          <w:szCs w:val="24"/>
        </w:rPr>
        <w:t xml:space="preserve"> encadenados por ataduras dignas de los santos, que son las diademas de </w:t>
      </w:r>
      <w:proofErr w:type="spellStart"/>
      <w:r w:rsidRPr="00F6613F">
        <w:rPr>
          <w:rFonts w:ascii="TTE18C2ED8t00" w:hAnsi="TTE18C2ED8t00" w:cs="TTE18C2ED8t00"/>
          <w:b/>
          <w:i/>
          <w:color w:val="0070C0"/>
          <w:sz w:val="24"/>
          <w:szCs w:val="24"/>
        </w:rPr>
        <w:t>quieneshan</w:t>
      </w:r>
      <w:proofErr w:type="spellEnd"/>
      <w:r w:rsidRPr="00F6613F">
        <w:rPr>
          <w:rFonts w:ascii="TTE18C2ED8t00" w:hAnsi="TTE18C2ED8t00" w:cs="TTE18C2ED8t00"/>
          <w:b/>
          <w:i/>
          <w:color w:val="0070C0"/>
          <w:sz w:val="24"/>
          <w:szCs w:val="24"/>
        </w:rPr>
        <w:t xml:space="preserve"> sido verdaderamente e</w:t>
      </w:r>
      <w:r w:rsidR="008551A2" w:rsidRPr="00F6613F">
        <w:rPr>
          <w:rFonts w:ascii="TTE18C2ED8t00" w:hAnsi="TTE18C2ED8t00" w:cs="TTE18C2ED8t00"/>
          <w:b/>
          <w:i/>
          <w:color w:val="0070C0"/>
          <w:sz w:val="24"/>
          <w:szCs w:val="24"/>
        </w:rPr>
        <w:t>legidos por Dios nuestro Señor.</w:t>
      </w:r>
    </w:p>
    <w:p w:rsidR="008551A2" w:rsidRPr="00F6613F" w:rsidRDefault="008551A2" w:rsidP="008551A2">
      <w:pPr>
        <w:autoSpaceDE w:val="0"/>
        <w:autoSpaceDN w:val="0"/>
        <w:adjustRightInd w:val="0"/>
        <w:spacing w:after="0" w:line="240" w:lineRule="auto"/>
        <w:ind w:left="-567" w:right="-710" w:firstLine="283"/>
        <w:jc w:val="both"/>
        <w:rPr>
          <w:rFonts w:ascii="TTE18C2ED8t00" w:hAnsi="TTE18C2ED8t00" w:cs="TTE18C2ED8t00"/>
          <w:b/>
          <w:i/>
          <w:color w:val="0070C0"/>
          <w:sz w:val="24"/>
          <w:szCs w:val="24"/>
        </w:rPr>
      </w:pPr>
    </w:p>
    <w:p w:rsidR="001514A7" w:rsidRPr="00F6613F" w:rsidRDefault="001514A7" w:rsidP="008551A2">
      <w:pPr>
        <w:autoSpaceDE w:val="0"/>
        <w:autoSpaceDN w:val="0"/>
        <w:adjustRightInd w:val="0"/>
        <w:spacing w:after="0" w:line="240" w:lineRule="auto"/>
        <w:ind w:left="-567" w:right="-710" w:firstLine="283"/>
        <w:jc w:val="both"/>
        <w:rPr>
          <w:rFonts w:ascii="TTE18C2ED8t00" w:hAnsi="TTE18C2ED8t00" w:cs="TTE18C2ED8t00"/>
          <w:b/>
          <w:i/>
          <w:color w:val="0070C0"/>
          <w:sz w:val="24"/>
          <w:szCs w:val="24"/>
        </w:rPr>
      </w:pPr>
      <w:r w:rsidRPr="00F6613F">
        <w:rPr>
          <w:rFonts w:ascii="TTE18C2ED8t00" w:hAnsi="TTE18C2ED8t00" w:cs="TTE18C2ED8t00"/>
          <w:b/>
          <w:i/>
          <w:color w:val="0070C0"/>
          <w:sz w:val="24"/>
          <w:szCs w:val="24"/>
        </w:rPr>
        <w:t xml:space="preserve">Y me alegré de que la raíz vigorosa de su fe, de la que se habla desde tiempos </w:t>
      </w:r>
      <w:proofErr w:type="spellStart"/>
      <w:r w:rsidRPr="00F6613F">
        <w:rPr>
          <w:rFonts w:ascii="TTE18C2ED8t00" w:hAnsi="TTE18C2ED8t00" w:cs="TTE18C2ED8t00"/>
          <w:b/>
          <w:i/>
          <w:color w:val="0070C0"/>
          <w:sz w:val="24"/>
          <w:szCs w:val="24"/>
        </w:rPr>
        <w:t>antiguos,permanece</w:t>
      </w:r>
      <w:proofErr w:type="spellEnd"/>
      <w:r w:rsidRPr="00F6613F">
        <w:rPr>
          <w:rFonts w:ascii="TTE18C2ED8t00" w:hAnsi="TTE18C2ED8t00" w:cs="TTE18C2ED8t00"/>
          <w:b/>
          <w:i/>
          <w:color w:val="0070C0"/>
          <w:sz w:val="24"/>
          <w:szCs w:val="24"/>
        </w:rPr>
        <w:t xml:space="preserve"> hasta ahora y da frutos en nuestro Señor Jesucristo, que aceptó por nuestros pecados llegar hasta la muerte; y Dios lo resucitó librándolo de los sufrimientos del </w:t>
      </w:r>
      <w:r w:rsidR="008551A2" w:rsidRPr="00F6613F">
        <w:rPr>
          <w:rFonts w:ascii="TTE18C2ED8t00" w:hAnsi="TTE18C2ED8t00" w:cs="TTE18C2ED8t00"/>
          <w:b/>
          <w:i/>
          <w:color w:val="0070C0"/>
          <w:sz w:val="24"/>
          <w:szCs w:val="24"/>
        </w:rPr>
        <w:t>infierno.</w:t>
      </w:r>
    </w:p>
    <w:p w:rsidR="008551A2" w:rsidRPr="00F6613F" w:rsidRDefault="008551A2" w:rsidP="008551A2">
      <w:pPr>
        <w:autoSpaceDE w:val="0"/>
        <w:autoSpaceDN w:val="0"/>
        <w:adjustRightInd w:val="0"/>
        <w:spacing w:after="0" w:line="240" w:lineRule="auto"/>
        <w:ind w:left="-567" w:right="-710" w:firstLine="283"/>
        <w:jc w:val="both"/>
        <w:rPr>
          <w:rFonts w:ascii="TTE18C2ED8t00" w:hAnsi="TTE18C2ED8t00" w:cs="TTE18C2ED8t00"/>
          <w:b/>
          <w:i/>
          <w:color w:val="0070C0"/>
          <w:sz w:val="24"/>
          <w:szCs w:val="24"/>
        </w:rPr>
      </w:pPr>
    </w:p>
    <w:p w:rsidR="001514A7" w:rsidRPr="00F6613F" w:rsidRDefault="008551A2" w:rsidP="008551A2">
      <w:pPr>
        <w:autoSpaceDE w:val="0"/>
        <w:autoSpaceDN w:val="0"/>
        <w:adjustRightInd w:val="0"/>
        <w:spacing w:after="0" w:line="240" w:lineRule="auto"/>
        <w:ind w:left="-567" w:right="-710" w:firstLine="283"/>
        <w:jc w:val="both"/>
        <w:rPr>
          <w:rFonts w:ascii="TTE18C2ED8t00" w:hAnsi="TTE18C2ED8t00" w:cs="TTE18C2ED8t00"/>
          <w:b/>
          <w:i/>
          <w:color w:val="0070C0"/>
          <w:sz w:val="24"/>
          <w:szCs w:val="24"/>
        </w:rPr>
      </w:pPr>
      <w:r w:rsidRPr="00F6613F">
        <w:rPr>
          <w:rFonts w:ascii="TTE18C2ED8t00" w:hAnsi="TTE18C2ED8t00" w:cs="TTE18C2ED8t00"/>
          <w:b/>
          <w:i/>
          <w:color w:val="0070C0"/>
          <w:sz w:val="24"/>
          <w:szCs w:val="24"/>
        </w:rPr>
        <w:t xml:space="preserve"> </w:t>
      </w:r>
      <w:r w:rsidR="001514A7" w:rsidRPr="00F6613F">
        <w:rPr>
          <w:rFonts w:ascii="TTE18C2ED8t00" w:hAnsi="TTE18C2ED8t00" w:cs="TTE18C2ED8t00"/>
          <w:b/>
          <w:i/>
          <w:color w:val="0070C0"/>
          <w:sz w:val="24"/>
          <w:szCs w:val="24"/>
        </w:rPr>
        <w:t>Sin verlo, ustedes creen en él, con un gozo inefable y glorioso (1 P 1,8) al cual muchos desean llegar, y ustedes saben que han sido salvados por gracia, no por sus obras, sino por la voluntad de Dios por Jesucristo (</w:t>
      </w:r>
      <w:proofErr w:type="spellStart"/>
      <w:r w:rsidR="001514A7" w:rsidRPr="00F6613F">
        <w:rPr>
          <w:rFonts w:ascii="TTE18C2ED8t00" w:hAnsi="TTE18C2ED8t00" w:cs="TTE18C2ED8t00"/>
          <w:b/>
          <w:i/>
          <w:color w:val="0070C0"/>
          <w:sz w:val="24"/>
          <w:szCs w:val="24"/>
        </w:rPr>
        <w:t>Ef</w:t>
      </w:r>
      <w:proofErr w:type="spellEnd"/>
      <w:r w:rsidR="001514A7" w:rsidRPr="00F6613F">
        <w:rPr>
          <w:rFonts w:ascii="TTE18C2ED8t00" w:hAnsi="TTE18C2ED8t00" w:cs="TTE18C2ED8t00"/>
          <w:b/>
          <w:i/>
          <w:color w:val="0070C0"/>
          <w:sz w:val="24"/>
          <w:szCs w:val="24"/>
        </w:rPr>
        <w:t xml:space="preserve"> 2,5.8-9). Por tanto, cíñanse sus cinturas y sirvan a Dios en el temor y la verdad (1 P 1,13; ver Sal 2,11) dejando a un lado las palabras falsas y el error de la multitud, creyendo en Aquel que ha  </w:t>
      </w:r>
      <w:r w:rsidRPr="00F6613F">
        <w:rPr>
          <w:rFonts w:ascii="TTE18C2ED8t00" w:hAnsi="TTE18C2ED8t00" w:cs="TTE18C2ED8t00"/>
          <w:b/>
          <w:i/>
          <w:color w:val="0070C0"/>
          <w:sz w:val="24"/>
          <w:szCs w:val="24"/>
        </w:rPr>
        <w:t>r</w:t>
      </w:r>
      <w:r w:rsidR="001514A7" w:rsidRPr="00F6613F">
        <w:rPr>
          <w:rFonts w:ascii="TTE18C2ED8t00" w:hAnsi="TTE18C2ED8t00" w:cs="TTE18C2ED8t00"/>
          <w:b/>
          <w:i/>
          <w:color w:val="0070C0"/>
          <w:sz w:val="24"/>
          <w:szCs w:val="24"/>
        </w:rPr>
        <w:t>esucit</w:t>
      </w:r>
      <w:r w:rsidR="001514A7" w:rsidRPr="00F6613F">
        <w:rPr>
          <w:rFonts w:ascii="TTE18C2ED8t00" w:hAnsi="TTE18C2ED8t00" w:cs="TTE18C2ED8t00"/>
          <w:b/>
          <w:i/>
          <w:color w:val="0070C0"/>
          <w:sz w:val="24"/>
          <w:szCs w:val="24"/>
        </w:rPr>
        <w:t>a</w:t>
      </w:r>
      <w:r w:rsidR="001514A7" w:rsidRPr="00F6613F">
        <w:rPr>
          <w:rFonts w:ascii="TTE18C2ED8t00" w:hAnsi="TTE18C2ED8t00" w:cs="TTE18C2ED8t00"/>
          <w:b/>
          <w:i/>
          <w:color w:val="0070C0"/>
          <w:sz w:val="24"/>
          <w:szCs w:val="24"/>
        </w:rPr>
        <w:t>do a nuestro Señor Jesucristo de entre los muertos, y le ha dado la gloria</w:t>
      </w:r>
      <w:r w:rsidRPr="00F6613F">
        <w:rPr>
          <w:rFonts w:ascii="TTE18C2ED8t00" w:hAnsi="TTE18C2ED8t00" w:cs="TTE18C2ED8t00"/>
          <w:b/>
          <w:i/>
          <w:color w:val="0070C0"/>
          <w:sz w:val="24"/>
          <w:szCs w:val="24"/>
        </w:rPr>
        <w:t xml:space="preserve"> </w:t>
      </w:r>
      <w:r w:rsidR="001514A7" w:rsidRPr="00F6613F">
        <w:rPr>
          <w:rFonts w:ascii="TTE18C2ED8t00" w:hAnsi="TTE18C2ED8t00" w:cs="TTE18C2ED8t00"/>
          <w:b/>
          <w:i/>
          <w:color w:val="0070C0"/>
          <w:sz w:val="24"/>
          <w:szCs w:val="24"/>
        </w:rPr>
        <w:t xml:space="preserve">(1 P </w:t>
      </w:r>
      <w:r w:rsidRPr="00F6613F">
        <w:rPr>
          <w:rFonts w:ascii="TTE18C2ED8t00" w:hAnsi="TTE18C2ED8t00" w:cs="TTE18C2ED8t00"/>
          <w:b/>
          <w:i/>
          <w:color w:val="0070C0"/>
          <w:sz w:val="24"/>
          <w:szCs w:val="24"/>
        </w:rPr>
        <w:t>1,21), y un trono a su derecha.</w:t>
      </w:r>
    </w:p>
    <w:p w:rsidR="008551A2" w:rsidRPr="00F6613F" w:rsidRDefault="008551A2" w:rsidP="008551A2">
      <w:pPr>
        <w:autoSpaceDE w:val="0"/>
        <w:autoSpaceDN w:val="0"/>
        <w:adjustRightInd w:val="0"/>
        <w:spacing w:after="0" w:line="240" w:lineRule="auto"/>
        <w:ind w:left="-567" w:right="-710" w:firstLine="283"/>
        <w:jc w:val="both"/>
        <w:rPr>
          <w:rFonts w:ascii="TTE18C2ED8t00" w:hAnsi="TTE18C2ED8t00" w:cs="TTE18C2ED8t00"/>
          <w:b/>
          <w:i/>
          <w:color w:val="0070C0"/>
          <w:sz w:val="24"/>
          <w:szCs w:val="24"/>
        </w:rPr>
      </w:pPr>
      <w:r w:rsidRPr="00F6613F">
        <w:rPr>
          <w:rFonts w:ascii="TTE18C2ED8t00" w:hAnsi="TTE18C2ED8t00" w:cs="TTE18C2ED8t00"/>
          <w:b/>
          <w:i/>
          <w:color w:val="0070C0"/>
          <w:sz w:val="24"/>
          <w:szCs w:val="24"/>
        </w:rPr>
        <w:lastRenderedPageBreak/>
        <w:t xml:space="preserve"> </w:t>
      </w:r>
    </w:p>
    <w:p w:rsidR="001514A7" w:rsidRPr="00F6613F" w:rsidRDefault="001514A7" w:rsidP="008551A2">
      <w:pPr>
        <w:autoSpaceDE w:val="0"/>
        <w:autoSpaceDN w:val="0"/>
        <w:adjustRightInd w:val="0"/>
        <w:spacing w:after="0" w:line="240" w:lineRule="auto"/>
        <w:ind w:left="-567" w:right="-710" w:firstLine="283"/>
        <w:jc w:val="both"/>
        <w:rPr>
          <w:rFonts w:ascii="TTE18C2ED8t00" w:hAnsi="TTE18C2ED8t00" w:cs="TTE18C2ED8t00"/>
          <w:b/>
          <w:i/>
          <w:color w:val="0070C0"/>
          <w:sz w:val="24"/>
          <w:szCs w:val="24"/>
        </w:rPr>
      </w:pPr>
      <w:r w:rsidRPr="00F6613F">
        <w:rPr>
          <w:rFonts w:ascii="TTE18C2ED8t00" w:hAnsi="TTE18C2ED8t00" w:cs="TTE18C2ED8t00"/>
          <w:b/>
          <w:i/>
          <w:color w:val="0070C0"/>
          <w:sz w:val="24"/>
          <w:szCs w:val="24"/>
        </w:rPr>
        <w:t xml:space="preserve">A él le está todo sometido, en el cielo y sobre la tierra (ver </w:t>
      </w:r>
      <w:proofErr w:type="spellStart"/>
      <w:r w:rsidRPr="00F6613F">
        <w:rPr>
          <w:rFonts w:ascii="TTE18C2ED8t00" w:hAnsi="TTE18C2ED8t00" w:cs="TTE18C2ED8t00"/>
          <w:b/>
          <w:i/>
          <w:color w:val="0070C0"/>
          <w:sz w:val="24"/>
          <w:szCs w:val="24"/>
        </w:rPr>
        <w:t>Flp</w:t>
      </w:r>
      <w:proofErr w:type="spellEnd"/>
      <w:r w:rsidRPr="00F6613F">
        <w:rPr>
          <w:rFonts w:ascii="TTE18C2ED8t00" w:hAnsi="TTE18C2ED8t00" w:cs="TTE18C2ED8t00"/>
          <w:b/>
          <w:i/>
          <w:color w:val="0070C0"/>
          <w:sz w:val="24"/>
          <w:szCs w:val="24"/>
        </w:rPr>
        <w:t xml:space="preserve"> 2,10; 3,21); a él le</w:t>
      </w:r>
      <w:r w:rsidR="002547CA" w:rsidRPr="00F6613F">
        <w:rPr>
          <w:rFonts w:ascii="TTE18C2ED8t00" w:hAnsi="TTE18C2ED8t00" w:cs="TTE18C2ED8t00"/>
          <w:b/>
          <w:i/>
          <w:color w:val="0070C0"/>
          <w:sz w:val="24"/>
          <w:szCs w:val="24"/>
        </w:rPr>
        <w:t xml:space="preserve"> </w:t>
      </w:r>
      <w:r w:rsidRPr="00F6613F">
        <w:rPr>
          <w:rFonts w:ascii="TTE18C2ED8t00" w:hAnsi="TTE18C2ED8t00" w:cs="TTE18C2ED8t00"/>
          <w:b/>
          <w:i/>
          <w:color w:val="0070C0"/>
          <w:sz w:val="24"/>
          <w:szCs w:val="24"/>
        </w:rPr>
        <w:t>obedece todo lo que respira, él vendrá a juzgar a vivos y muertos (</w:t>
      </w:r>
      <w:proofErr w:type="spellStart"/>
      <w:r w:rsidRPr="00F6613F">
        <w:rPr>
          <w:rFonts w:ascii="TTE18C2ED8t00" w:hAnsi="TTE18C2ED8t00" w:cs="TTE18C2ED8t00"/>
          <w:b/>
          <w:i/>
          <w:color w:val="0070C0"/>
          <w:sz w:val="24"/>
          <w:szCs w:val="24"/>
        </w:rPr>
        <w:t>Hch</w:t>
      </w:r>
      <w:proofErr w:type="spellEnd"/>
      <w:r w:rsidRPr="00F6613F">
        <w:rPr>
          <w:rFonts w:ascii="TTE18C2ED8t00" w:hAnsi="TTE18C2ED8t00" w:cs="TTE18C2ED8t00"/>
          <w:b/>
          <w:i/>
          <w:color w:val="0070C0"/>
          <w:sz w:val="24"/>
          <w:szCs w:val="24"/>
        </w:rPr>
        <w:t xml:space="preserve"> 10,42), y Dios pedirá cuenta de su sangre a quienes no aceptan creer en él. Aquel que lo ha resucitado de entre los muertos, también nos resucitará a nosotros (2 Co 4,14), si hacemos su voluntad y caminamos en sus mandamientos, y si amamos lo que él amó, absteniéndonos de toda injusticia, arrogancia, amor al dinero, murmuración, falso testimonio, no devolviendo mal por mal, injuria por injuria (1 P 3,9), golpe por golpe, maldición por maldición, acordándonos de lo que nos ha enseñado el Señor, que dice:</w:t>
      </w:r>
    </w:p>
    <w:p w:rsidR="001514A7" w:rsidRPr="00F6613F" w:rsidRDefault="001514A7" w:rsidP="008551A2">
      <w:pPr>
        <w:autoSpaceDE w:val="0"/>
        <w:autoSpaceDN w:val="0"/>
        <w:adjustRightInd w:val="0"/>
        <w:spacing w:after="0" w:line="240" w:lineRule="auto"/>
        <w:ind w:left="-567" w:right="-710" w:firstLine="283"/>
        <w:jc w:val="both"/>
        <w:rPr>
          <w:rFonts w:ascii="TTE18C2ED8t00" w:hAnsi="TTE18C2ED8t00" w:cs="TTE18C2ED8t00"/>
          <w:b/>
          <w:i/>
          <w:color w:val="0070C0"/>
          <w:sz w:val="24"/>
          <w:szCs w:val="24"/>
        </w:rPr>
      </w:pPr>
      <w:r w:rsidRPr="00F6613F">
        <w:rPr>
          <w:rFonts w:ascii="TTE18C2ED8t00" w:hAnsi="TTE18C2ED8t00" w:cs="TTE18C2ED8t00"/>
          <w:b/>
          <w:i/>
          <w:color w:val="0070C0"/>
          <w:sz w:val="24"/>
          <w:szCs w:val="24"/>
        </w:rPr>
        <w:t>"No juzguen, para no ser juzgados; perdonen y se les perdonará; hagan miser</w:t>
      </w:r>
      <w:r w:rsidRPr="00F6613F">
        <w:rPr>
          <w:rFonts w:ascii="TTE18C2ED8t00" w:hAnsi="TTE18C2ED8t00" w:cs="TTE18C2ED8t00"/>
          <w:b/>
          <w:i/>
          <w:color w:val="0070C0"/>
          <w:sz w:val="24"/>
          <w:szCs w:val="24"/>
        </w:rPr>
        <w:t>i</w:t>
      </w:r>
      <w:r w:rsidRPr="00F6613F">
        <w:rPr>
          <w:rFonts w:ascii="TTE18C2ED8t00" w:hAnsi="TTE18C2ED8t00" w:cs="TTE18C2ED8t00"/>
          <w:b/>
          <w:i/>
          <w:color w:val="0070C0"/>
          <w:sz w:val="24"/>
          <w:szCs w:val="24"/>
        </w:rPr>
        <w:t xml:space="preserve">cordia para recibir misericordia; la medida con que midan se usará también con ustedes, y bienaventurados los pobres y los que son perseguidos por la justicia, porque de ellos es </w:t>
      </w:r>
      <w:r w:rsidR="008551A2" w:rsidRPr="00F6613F">
        <w:rPr>
          <w:rFonts w:ascii="TTE18C2ED8t00" w:hAnsi="TTE18C2ED8t00" w:cs="TTE18C2ED8t00"/>
          <w:b/>
          <w:i/>
          <w:color w:val="0070C0"/>
          <w:sz w:val="24"/>
          <w:szCs w:val="24"/>
        </w:rPr>
        <w:t>el reino de Dios.</w:t>
      </w:r>
    </w:p>
    <w:p w:rsidR="008551A2" w:rsidRPr="001514A7" w:rsidRDefault="008551A2" w:rsidP="008551A2">
      <w:pPr>
        <w:autoSpaceDE w:val="0"/>
        <w:autoSpaceDN w:val="0"/>
        <w:adjustRightInd w:val="0"/>
        <w:spacing w:after="0" w:line="240" w:lineRule="auto"/>
        <w:ind w:left="-567" w:right="-710" w:firstLine="283"/>
        <w:jc w:val="both"/>
        <w:rPr>
          <w:rFonts w:ascii="TTE18C2ED8t00" w:hAnsi="TTE18C2ED8t00" w:cs="TTE18C2ED8t00"/>
          <w:b/>
          <w:i/>
          <w:color w:val="000000"/>
          <w:sz w:val="24"/>
          <w:szCs w:val="24"/>
        </w:rPr>
      </w:pPr>
    </w:p>
    <w:p w:rsidR="002547CA" w:rsidRPr="002547CA" w:rsidRDefault="001514A7" w:rsidP="008551A2">
      <w:pPr>
        <w:autoSpaceDE w:val="0"/>
        <w:autoSpaceDN w:val="0"/>
        <w:adjustRightInd w:val="0"/>
        <w:spacing w:after="0" w:line="240" w:lineRule="auto"/>
        <w:ind w:left="-567" w:right="-710" w:firstLine="283"/>
        <w:jc w:val="both"/>
        <w:rPr>
          <w:rFonts w:ascii="TTE18C12E8t00" w:hAnsi="TTE18C12E8t00" w:cs="TTE18C12E8t00"/>
          <w:b/>
          <w:i/>
          <w:color w:val="7030A0"/>
          <w:sz w:val="24"/>
          <w:szCs w:val="24"/>
        </w:rPr>
      </w:pPr>
      <w:r w:rsidRPr="002547CA">
        <w:rPr>
          <w:rFonts w:ascii="TTE18C12E8t00" w:hAnsi="TTE18C12E8t00" w:cs="TTE18C12E8t00"/>
          <w:b/>
          <w:i/>
          <w:color w:val="7030A0"/>
          <w:sz w:val="24"/>
          <w:szCs w:val="24"/>
        </w:rPr>
        <w:t xml:space="preserve">Fe, esperanza y caridad </w:t>
      </w:r>
    </w:p>
    <w:p w:rsidR="002547CA" w:rsidRDefault="002547CA" w:rsidP="008551A2">
      <w:pPr>
        <w:autoSpaceDE w:val="0"/>
        <w:autoSpaceDN w:val="0"/>
        <w:adjustRightInd w:val="0"/>
        <w:spacing w:after="0" w:line="240" w:lineRule="auto"/>
        <w:ind w:left="-567" w:right="-710" w:firstLine="283"/>
        <w:jc w:val="both"/>
        <w:rPr>
          <w:rFonts w:ascii="TTE18C12E8t00" w:hAnsi="TTE18C12E8t00" w:cs="TTE18C12E8t00"/>
          <w:b/>
          <w:i/>
          <w:color w:val="000000"/>
          <w:sz w:val="24"/>
          <w:szCs w:val="24"/>
        </w:rPr>
      </w:pPr>
    </w:p>
    <w:p w:rsidR="001514A7" w:rsidRPr="00F6613F" w:rsidRDefault="002547CA" w:rsidP="008551A2">
      <w:pPr>
        <w:autoSpaceDE w:val="0"/>
        <w:autoSpaceDN w:val="0"/>
        <w:adjustRightInd w:val="0"/>
        <w:spacing w:after="0" w:line="240" w:lineRule="auto"/>
        <w:ind w:left="-567" w:right="-710" w:firstLine="283"/>
        <w:jc w:val="both"/>
        <w:rPr>
          <w:rFonts w:ascii="TTE18C2ED8t00" w:hAnsi="TTE18C2ED8t00" w:cs="TTE18C2ED8t00"/>
          <w:b/>
          <w:i/>
          <w:color w:val="0070C0"/>
          <w:sz w:val="24"/>
          <w:szCs w:val="24"/>
        </w:rPr>
      </w:pPr>
      <w:r w:rsidRPr="00F6613F">
        <w:rPr>
          <w:rFonts w:ascii="TTE18C2ED8t00" w:hAnsi="TTE18C2ED8t00" w:cs="TTE18C2ED8t00"/>
          <w:b/>
          <w:i/>
          <w:color w:val="0070C0"/>
          <w:sz w:val="24"/>
          <w:szCs w:val="24"/>
        </w:rPr>
        <w:t>N</w:t>
      </w:r>
      <w:r w:rsidR="001514A7" w:rsidRPr="00F6613F">
        <w:rPr>
          <w:rFonts w:ascii="TTE18C2ED8t00" w:hAnsi="TTE18C2ED8t00" w:cs="TTE18C2ED8t00"/>
          <w:b/>
          <w:i/>
          <w:color w:val="0070C0"/>
          <w:sz w:val="24"/>
          <w:szCs w:val="24"/>
        </w:rPr>
        <w:t>o es por mí mismo, hermanos, que les escribo esto sobre la justicia, sino porque ustedes primero me invitaron. Porque ni yo, ni otro como yo, podemos acercarnos a la sabiduría del bienaventurado y glorioso Pablo, que estando entre ustedes, hablándoles cara a cara a los hombres de entonces (sobre el asun</w:t>
      </w:r>
      <w:r w:rsidRPr="00F6613F">
        <w:rPr>
          <w:rFonts w:ascii="TTE18C2ED8t00" w:hAnsi="TTE18C2ED8t00" w:cs="TTE18C2ED8t00"/>
          <w:b/>
          <w:i/>
          <w:color w:val="0070C0"/>
          <w:sz w:val="24"/>
          <w:szCs w:val="24"/>
        </w:rPr>
        <w:t>to de la predic</w:t>
      </w:r>
      <w:r w:rsidRPr="00F6613F">
        <w:rPr>
          <w:rFonts w:ascii="TTE18C2ED8t00" w:hAnsi="TTE18C2ED8t00" w:cs="TTE18C2ED8t00"/>
          <w:b/>
          <w:i/>
          <w:color w:val="0070C0"/>
          <w:sz w:val="24"/>
          <w:szCs w:val="24"/>
        </w:rPr>
        <w:t>a</w:t>
      </w:r>
      <w:r w:rsidRPr="00F6613F">
        <w:rPr>
          <w:rFonts w:ascii="TTE18C2ED8t00" w:hAnsi="TTE18C2ED8t00" w:cs="TTE18C2ED8t00"/>
          <w:b/>
          <w:i/>
          <w:color w:val="0070C0"/>
          <w:sz w:val="24"/>
          <w:szCs w:val="24"/>
        </w:rPr>
        <w:t xml:space="preserve">ción de Pablo en </w:t>
      </w:r>
      <w:proofErr w:type="spellStart"/>
      <w:r w:rsidR="001514A7" w:rsidRPr="00F6613F">
        <w:rPr>
          <w:rFonts w:ascii="TTE18C2ED8t00" w:hAnsi="TTE18C2ED8t00" w:cs="TTE18C2ED8t00"/>
          <w:b/>
          <w:i/>
          <w:color w:val="0070C0"/>
          <w:sz w:val="24"/>
          <w:szCs w:val="24"/>
        </w:rPr>
        <w:t>Filipos</w:t>
      </w:r>
      <w:proofErr w:type="spellEnd"/>
      <w:r w:rsidR="001514A7" w:rsidRPr="00F6613F">
        <w:rPr>
          <w:rFonts w:ascii="TTE18C2ED8t00" w:hAnsi="TTE18C2ED8t00" w:cs="TTE18C2ED8t00"/>
          <w:b/>
          <w:i/>
          <w:color w:val="0070C0"/>
          <w:sz w:val="24"/>
          <w:szCs w:val="24"/>
        </w:rPr>
        <w:t xml:space="preserve">, ver </w:t>
      </w:r>
      <w:proofErr w:type="spellStart"/>
      <w:r w:rsidR="001514A7" w:rsidRPr="00F6613F">
        <w:rPr>
          <w:rFonts w:ascii="TTE18C2ED8t00" w:hAnsi="TTE18C2ED8t00" w:cs="TTE18C2ED8t00"/>
          <w:b/>
          <w:i/>
          <w:color w:val="0070C0"/>
          <w:sz w:val="24"/>
          <w:szCs w:val="24"/>
        </w:rPr>
        <w:t>Hch</w:t>
      </w:r>
      <w:proofErr w:type="spellEnd"/>
      <w:r w:rsidR="001514A7" w:rsidRPr="00F6613F">
        <w:rPr>
          <w:rFonts w:ascii="TTE18C2ED8t00" w:hAnsi="TTE18C2ED8t00" w:cs="TTE18C2ED8t00"/>
          <w:b/>
          <w:i/>
          <w:color w:val="0070C0"/>
          <w:sz w:val="24"/>
          <w:szCs w:val="24"/>
        </w:rPr>
        <w:t xml:space="preserve"> 16,12-40), enseñó con exactitud y con fuerza la palabra de verdad, y luego de su partida les escribió una carta; si la estudian atentamente podrán crecer en la fe que les ha sido dada; ella es la madre de todos nosotros, seguida de la esperanza y precedida del amor por Dios, por Cristo y por el prójimo. El que permanece en estas virtudes ha cumplido los mandamientos de la justicia; pues el que tiene la caridad está </w:t>
      </w:r>
      <w:r w:rsidRPr="00F6613F">
        <w:rPr>
          <w:rFonts w:ascii="TTE18C2ED8t00" w:hAnsi="TTE18C2ED8t00" w:cs="TTE18C2ED8t00"/>
          <w:b/>
          <w:i/>
          <w:color w:val="0070C0"/>
          <w:sz w:val="24"/>
          <w:szCs w:val="24"/>
        </w:rPr>
        <w:t>lejos de todo pecado.</w:t>
      </w:r>
    </w:p>
    <w:p w:rsidR="002547CA" w:rsidRPr="00F6613F" w:rsidRDefault="002547CA" w:rsidP="008551A2">
      <w:pPr>
        <w:autoSpaceDE w:val="0"/>
        <w:autoSpaceDN w:val="0"/>
        <w:adjustRightInd w:val="0"/>
        <w:spacing w:after="0" w:line="240" w:lineRule="auto"/>
        <w:ind w:left="-567" w:right="-710" w:firstLine="283"/>
        <w:jc w:val="both"/>
        <w:rPr>
          <w:rFonts w:ascii="TTE18C2ED8t00" w:hAnsi="TTE18C2ED8t00" w:cs="TTE18C2ED8t00"/>
          <w:b/>
          <w:i/>
          <w:color w:val="0070C0"/>
          <w:sz w:val="24"/>
          <w:szCs w:val="24"/>
        </w:rPr>
      </w:pPr>
    </w:p>
    <w:p w:rsidR="001514A7" w:rsidRPr="00F6613F" w:rsidRDefault="001514A7" w:rsidP="008551A2">
      <w:pPr>
        <w:autoSpaceDE w:val="0"/>
        <w:autoSpaceDN w:val="0"/>
        <w:adjustRightInd w:val="0"/>
        <w:spacing w:after="0" w:line="240" w:lineRule="auto"/>
        <w:ind w:left="-567" w:right="-710" w:firstLine="283"/>
        <w:jc w:val="both"/>
        <w:rPr>
          <w:rFonts w:ascii="TTE18C2ED8t00" w:hAnsi="TTE18C2ED8t00" w:cs="TTE18C2ED8t00"/>
          <w:b/>
          <w:i/>
          <w:color w:val="0070C0"/>
          <w:sz w:val="24"/>
          <w:szCs w:val="24"/>
        </w:rPr>
      </w:pPr>
      <w:r w:rsidRPr="00F6613F">
        <w:rPr>
          <w:rFonts w:ascii="TTE18C12E8t00" w:hAnsi="TTE18C12E8t00" w:cs="TTE18C12E8t00"/>
          <w:b/>
          <w:i/>
          <w:color w:val="0070C0"/>
          <w:sz w:val="24"/>
          <w:szCs w:val="24"/>
        </w:rPr>
        <w:t xml:space="preserve">Que todos lleven una vida digna de la fe que profesan </w:t>
      </w:r>
      <w:r w:rsidRPr="00F6613F">
        <w:rPr>
          <w:rFonts w:ascii="TTE18C2ED8t00" w:hAnsi="TTE18C2ED8t00" w:cs="TTE18C2ED8t00"/>
          <w:b/>
          <w:i/>
          <w:color w:val="0070C0"/>
          <w:sz w:val="24"/>
          <w:szCs w:val="24"/>
        </w:rPr>
        <w:t xml:space="preserve">El principio de todos los males es el amor al dinero.7 Sabiendo, por tanto, que nada hemos traído al mundo y que no nos podremos llevar nada (1 Tm 6,7), revistámonos con las armas de la justicia (ver 2 Co 6,7), y aprendamos primero nosotros mismos a caminar en los mandamientos del Señor. </w:t>
      </w:r>
    </w:p>
    <w:p w:rsidR="002547CA" w:rsidRPr="00F6613F" w:rsidRDefault="002547CA" w:rsidP="008551A2">
      <w:pPr>
        <w:autoSpaceDE w:val="0"/>
        <w:autoSpaceDN w:val="0"/>
        <w:adjustRightInd w:val="0"/>
        <w:spacing w:after="0" w:line="240" w:lineRule="auto"/>
        <w:ind w:left="-567" w:right="-710" w:firstLine="283"/>
        <w:jc w:val="both"/>
        <w:rPr>
          <w:rFonts w:ascii="TTE18C2ED8t00" w:hAnsi="TTE18C2ED8t00" w:cs="TTE18C2ED8t00"/>
          <w:b/>
          <w:i/>
          <w:color w:val="0070C0"/>
          <w:sz w:val="24"/>
          <w:szCs w:val="24"/>
        </w:rPr>
      </w:pPr>
    </w:p>
    <w:p w:rsidR="001514A7" w:rsidRPr="00F6613F" w:rsidRDefault="001514A7" w:rsidP="008551A2">
      <w:pPr>
        <w:autoSpaceDE w:val="0"/>
        <w:autoSpaceDN w:val="0"/>
        <w:adjustRightInd w:val="0"/>
        <w:spacing w:after="0" w:line="240" w:lineRule="auto"/>
        <w:ind w:left="-567" w:right="-710" w:firstLine="283"/>
        <w:jc w:val="both"/>
        <w:rPr>
          <w:rFonts w:ascii="TTE18C2ED8t00" w:hAnsi="TTE18C2ED8t00" w:cs="TTE18C2ED8t00"/>
          <w:b/>
          <w:i/>
          <w:color w:val="0070C0"/>
          <w:sz w:val="24"/>
          <w:szCs w:val="24"/>
        </w:rPr>
      </w:pPr>
      <w:r w:rsidRPr="00F6613F">
        <w:rPr>
          <w:rFonts w:ascii="TTE18C12E8t00" w:hAnsi="TTE18C12E8t00" w:cs="TTE18C12E8t00"/>
          <w:b/>
          <w:i/>
          <w:color w:val="0070C0"/>
          <w:sz w:val="24"/>
          <w:szCs w:val="24"/>
        </w:rPr>
        <w:t xml:space="preserve">   </w:t>
      </w:r>
      <w:r w:rsidRPr="00F6613F">
        <w:rPr>
          <w:rFonts w:ascii="TTE18C2ED8t00" w:hAnsi="TTE18C2ED8t00" w:cs="TTE18C2ED8t00"/>
          <w:b/>
          <w:i/>
          <w:color w:val="0070C0"/>
          <w:sz w:val="24"/>
          <w:szCs w:val="24"/>
        </w:rPr>
        <w:t xml:space="preserve">Después, enseñen a sus mujeres a caminar en la fe que les ha sido dada, en la caridad, en la pureza, a amar a sus maridos con toda fidelidad, a amar a todos los otros igualmente con toda castidad y a educar a sus hijos en el conocimiento del temor de </w:t>
      </w:r>
      <w:r w:rsidR="002547CA" w:rsidRPr="00F6613F">
        <w:rPr>
          <w:rFonts w:ascii="TTE18C2ED8t00" w:hAnsi="TTE18C2ED8t00" w:cs="TTE18C2ED8t00"/>
          <w:b/>
          <w:i/>
          <w:color w:val="0070C0"/>
          <w:sz w:val="24"/>
          <w:szCs w:val="24"/>
        </w:rPr>
        <w:t>Dios.</w:t>
      </w:r>
    </w:p>
    <w:p w:rsidR="002547CA" w:rsidRPr="00F6613F" w:rsidRDefault="002547CA" w:rsidP="008551A2">
      <w:pPr>
        <w:autoSpaceDE w:val="0"/>
        <w:autoSpaceDN w:val="0"/>
        <w:adjustRightInd w:val="0"/>
        <w:spacing w:after="0" w:line="240" w:lineRule="auto"/>
        <w:ind w:left="-567" w:right="-710" w:firstLine="283"/>
        <w:jc w:val="both"/>
        <w:rPr>
          <w:rFonts w:ascii="TTE18C2ED8t00" w:hAnsi="TTE18C2ED8t00" w:cs="TTE18C2ED8t00"/>
          <w:b/>
          <w:i/>
          <w:color w:val="0070C0"/>
          <w:sz w:val="24"/>
          <w:szCs w:val="24"/>
        </w:rPr>
      </w:pPr>
    </w:p>
    <w:p w:rsidR="001514A7" w:rsidRPr="00F6613F" w:rsidRDefault="001514A7" w:rsidP="008551A2">
      <w:pPr>
        <w:autoSpaceDE w:val="0"/>
        <w:autoSpaceDN w:val="0"/>
        <w:adjustRightInd w:val="0"/>
        <w:spacing w:after="0" w:line="240" w:lineRule="auto"/>
        <w:ind w:left="-567" w:right="-710" w:firstLine="283"/>
        <w:jc w:val="both"/>
        <w:rPr>
          <w:rFonts w:ascii="TTE18C2ED8t00" w:hAnsi="TTE18C2ED8t00" w:cs="TTE18C2ED8t00"/>
          <w:b/>
          <w:i/>
          <w:color w:val="0070C0"/>
          <w:sz w:val="24"/>
          <w:szCs w:val="24"/>
        </w:rPr>
      </w:pPr>
      <w:r w:rsidRPr="00F6613F">
        <w:rPr>
          <w:rFonts w:ascii="TTE18C2ED8t00" w:hAnsi="TTE18C2ED8t00" w:cs="TTE18C2ED8t00"/>
          <w:b/>
          <w:i/>
          <w:color w:val="0070C0"/>
          <w:sz w:val="24"/>
          <w:szCs w:val="24"/>
        </w:rPr>
        <w:t xml:space="preserve">Que las viudas sean sabias en la fe del Señor, que intercedan sin cesar por todos, que estén lejos de toda calumnia, murmuración, falso testimonio, amor al dinero y de todo mal; sabiendo que son el altar de Dios, que Él examinará todo y que nada se le oculta de nuestros pensamientos, de nuestros sentimientos, de los secretos de nuestro corazón </w:t>
      </w:r>
      <w:r w:rsidR="002547CA" w:rsidRPr="00F6613F">
        <w:rPr>
          <w:rFonts w:ascii="TTE18C2ED8t00" w:hAnsi="TTE18C2ED8t00" w:cs="TTE18C2ED8t00"/>
          <w:b/>
          <w:i/>
          <w:color w:val="0070C0"/>
          <w:sz w:val="24"/>
          <w:szCs w:val="24"/>
        </w:rPr>
        <w:t>(ver 1 Co 14,25).</w:t>
      </w:r>
    </w:p>
    <w:p w:rsidR="002547CA" w:rsidRPr="00F6613F" w:rsidRDefault="002547CA" w:rsidP="008551A2">
      <w:pPr>
        <w:autoSpaceDE w:val="0"/>
        <w:autoSpaceDN w:val="0"/>
        <w:adjustRightInd w:val="0"/>
        <w:spacing w:after="0" w:line="240" w:lineRule="auto"/>
        <w:ind w:left="-567" w:right="-710" w:firstLine="283"/>
        <w:jc w:val="both"/>
        <w:rPr>
          <w:rFonts w:ascii="TTE18C2ED8t00" w:hAnsi="TTE18C2ED8t00" w:cs="TTE18C2ED8t00"/>
          <w:b/>
          <w:i/>
          <w:color w:val="0070C0"/>
          <w:sz w:val="24"/>
          <w:szCs w:val="24"/>
        </w:rPr>
      </w:pPr>
    </w:p>
    <w:p w:rsidR="001514A7" w:rsidRPr="00F6613F" w:rsidRDefault="001514A7" w:rsidP="008551A2">
      <w:pPr>
        <w:autoSpaceDE w:val="0"/>
        <w:autoSpaceDN w:val="0"/>
        <w:adjustRightInd w:val="0"/>
        <w:spacing w:after="0" w:line="240" w:lineRule="auto"/>
        <w:ind w:left="-567" w:right="-710" w:firstLine="283"/>
        <w:jc w:val="both"/>
        <w:rPr>
          <w:rFonts w:ascii="TTE18C2ED8t00" w:hAnsi="TTE18C2ED8t00" w:cs="TTE18C2ED8t00"/>
          <w:b/>
          <w:i/>
          <w:color w:val="0070C0"/>
          <w:sz w:val="24"/>
          <w:szCs w:val="24"/>
        </w:rPr>
      </w:pPr>
      <w:r w:rsidRPr="00F6613F">
        <w:rPr>
          <w:rFonts w:ascii="TTE18C2ED8t00" w:hAnsi="TTE18C2ED8t00" w:cs="TTE18C2ED8t00"/>
          <w:b/>
          <w:i/>
          <w:color w:val="0070C0"/>
          <w:sz w:val="24"/>
          <w:szCs w:val="24"/>
        </w:rPr>
        <w:t>Sabiendo que de Dios nadie se burla (Ga 6,7), debemos caminar de una forma digna de sus mandamientos y de su gloria. Igualmente que los diáconos sean irreprochables delante de su justicia, como servidores de Dios y de Cristo, y no de los hombres: ni calumnia, ni doblez, ni amor al dinero; sino</w:t>
      </w:r>
      <w:r w:rsidR="002547CA" w:rsidRPr="00F6613F">
        <w:rPr>
          <w:rFonts w:ascii="TTE18C2ED8t00" w:hAnsi="TTE18C2ED8t00" w:cs="TTE18C2ED8t00"/>
          <w:b/>
          <w:i/>
          <w:color w:val="0070C0"/>
          <w:sz w:val="24"/>
          <w:szCs w:val="24"/>
        </w:rPr>
        <w:t xml:space="preserve"> </w:t>
      </w:r>
      <w:r w:rsidRPr="00F6613F">
        <w:rPr>
          <w:rFonts w:ascii="TTE18C2ED8t00" w:hAnsi="TTE18C2ED8t00" w:cs="TTE18C2ED8t00"/>
          <w:b/>
          <w:i/>
          <w:color w:val="0070C0"/>
          <w:sz w:val="24"/>
          <w:szCs w:val="24"/>
        </w:rPr>
        <w:t xml:space="preserve">castos en todas las  cosas, misericordiosos, solícitos, caminando según la verdad del Señor que se </w:t>
      </w:r>
      <w:r w:rsidR="002547CA" w:rsidRPr="00F6613F">
        <w:rPr>
          <w:rFonts w:ascii="TTE18C2ED8t00" w:hAnsi="TTE18C2ED8t00" w:cs="TTE18C2ED8t00"/>
          <w:b/>
          <w:i/>
          <w:color w:val="0070C0"/>
          <w:sz w:val="24"/>
          <w:szCs w:val="24"/>
        </w:rPr>
        <w:t xml:space="preserve">ha </w:t>
      </w:r>
      <w:r w:rsidR="002547CA" w:rsidRPr="00F6613F">
        <w:rPr>
          <w:rFonts w:ascii="TTE18C2ED8t00" w:hAnsi="TTE18C2ED8t00" w:cs="TTE18C2ED8t00"/>
          <w:b/>
          <w:i/>
          <w:color w:val="0070C0"/>
          <w:sz w:val="24"/>
          <w:szCs w:val="24"/>
        </w:rPr>
        <w:lastRenderedPageBreak/>
        <w:t>hecho el servidor de todos.</w:t>
      </w:r>
      <w:r w:rsidRPr="00F6613F">
        <w:rPr>
          <w:rFonts w:ascii="TTE18C2ED8t00" w:hAnsi="TTE18C2ED8t00" w:cs="TTE18C2ED8t00"/>
          <w:b/>
          <w:i/>
          <w:color w:val="0070C0"/>
          <w:sz w:val="24"/>
          <w:szCs w:val="24"/>
        </w:rPr>
        <w:t xml:space="preserve"> Si le somos agradables en el tiempo presente, Él nos dará a cambio el tiempo venidero, puesto que nos ha prometido resucitarnos de entre los muertos y que, si nuestra conducta es digna de Él, también reinaremos con Él (2 Tm 2,12), si al menos tenemos fe.</w:t>
      </w:r>
    </w:p>
    <w:p w:rsidR="001514A7" w:rsidRPr="00F6613F" w:rsidRDefault="001514A7" w:rsidP="008551A2">
      <w:pPr>
        <w:autoSpaceDE w:val="0"/>
        <w:autoSpaceDN w:val="0"/>
        <w:adjustRightInd w:val="0"/>
        <w:spacing w:after="0" w:line="240" w:lineRule="auto"/>
        <w:ind w:left="-567" w:right="-710" w:firstLine="283"/>
        <w:jc w:val="both"/>
        <w:rPr>
          <w:rFonts w:ascii="TTE18C2ED8t00" w:hAnsi="TTE18C2ED8t00" w:cs="TTE18C2ED8t00"/>
          <w:b/>
          <w:i/>
          <w:color w:val="0070C0"/>
          <w:sz w:val="24"/>
          <w:szCs w:val="24"/>
        </w:rPr>
      </w:pPr>
    </w:p>
    <w:p w:rsidR="002547CA" w:rsidRPr="00F6613F" w:rsidRDefault="001514A7" w:rsidP="008551A2">
      <w:pPr>
        <w:autoSpaceDE w:val="0"/>
        <w:autoSpaceDN w:val="0"/>
        <w:adjustRightInd w:val="0"/>
        <w:spacing w:after="0" w:line="240" w:lineRule="auto"/>
        <w:ind w:left="-567" w:right="-710" w:firstLine="283"/>
        <w:jc w:val="both"/>
        <w:rPr>
          <w:rFonts w:ascii="TTE18C2ED8t00" w:hAnsi="TTE18C2ED8t00" w:cs="TTE18C2ED8t00"/>
          <w:b/>
          <w:i/>
          <w:color w:val="0070C0"/>
          <w:sz w:val="24"/>
          <w:szCs w:val="24"/>
        </w:rPr>
      </w:pPr>
      <w:r w:rsidRPr="00F6613F">
        <w:rPr>
          <w:rFonts w:ascii="TTE18C2ED8t00" w:hAnsi="TTE18C2ED8t00" w:cs="TTE18C2ED8t00"/>
          <w:b/>
          <w:i/>
          <w:color w:val="0070C0"/>
          <w:sz w:val="24"/>
          <w:szCs w:val="24"/>
        </w:rPr>
        <w:t>Del mismo modo, que los jóvenes sean irreprochables en todo, velando ante todo por la pureza, refrenando todo mal que esté en ellos. Porque es bueno cortar los deseos de este mundo, pues todos los deseos combaten contra el espíritu (ver 1 P 2,11), y ni los fornicadores, ni los afeminados, ni los sodomitas tendrán parte en el reino de Dios (ver 1 Co 6,9-10), ni aquellos que hacen el mal. Por eso deben abst</w:t>
      </w:r>
      <w:r w:rsidRPr="00F6613F">
        <w:rPr>
          <w:rFonts w:ascii="TTE18C2ED8t00" w:hAnsi="TTE18C2ED8t00" w:cs="TTE18C2ED8t00"/>
          <w:b/>
          <w:i/>
          <w:color w:val="0070C0"/>
          <w:sz w:val="24"/>
          <w:szCs w:val="24"/>
        </w:rPr>
        <w:t>e</w:t>
      </w:r>
      <w:r w:rsidRPr="00F6613F">
        <w:rPr>
          <w:rFonts w:ascii="TTE18C2ED8t00" w:hAnsi="TTE18C2ED8t00" w:cs="TTE18C2ED8t00"/>
          <w:b/>
          <w:i/>
          <w:color w:val="0070C0"/>
          <w:sz w:val="24"/>
          <w:szCs w:val="24"/>
        </w:rPr>
        <w:t xml:space="preserve">nerse de todo esto y estar sometidos a los presbíteros y a los diáconos como a Dios y a Cristo.11 Las vírgenes deben caminar con una conciencia irreprensible y pura. </w:t>
      </w:r>
    </w:p>
    <w:p w:rsidR="002547CA" w:rsidRDefault="002547CA" w:rsidP="008551A2">
      <w:pPr>
        <w:autoSpaceDE w:val="0"/>
        <w:autoSpaceDN w:val="0"/>
        <w:adjustRightInd w:val="0"/>
        <w:spacing w:after="0" w:line="240" w:lineRule="auto"/>
        <w:ind w:left="-567" w:right="-710" w:firstLine="283"/>
        <w:jc w:val="both"/>
        <w:rPr>
          <w:rFonts w:ascii="TTE18C2ED8t00" w:hAnsi="TTE18C2ED8t00" w:cs="TTE18C2ED8t00"/>
          <w:b/>
          <w:i/>
          <w:color w:val="000000"/>
          <w:sz w:val="24"/>
          <w:szCs w:val="24"/>
        </w:rPr>
      </w:pPr>
    </w:p>
    <w:p w:rsidR="001514A7" w:rsidRPr="002547CA" w:rsidRDefault="002547CA" w:rsidP="008551A2">
      <w:pPr>
        <w:autoSpaceDE w:val="0"/>
        <w:autoSpaceDN w:val="0"/>
        <w:adjustRightInd w:val="0"/>
        <w:spacing w:after="0" w:line="240" w:lineRule="auto"/>
        <w:ind w:left="-567" w:right="-710" w:firstLine="283"/>
        <w:jc w:val="both"/>
        <w:rPr>
          <w:rFonts w:ascii="TTE18C12E8t00" w:hAnsi="TTE18C12E8t00" w:cs="TTE18C12E8t00"/>
          <w:b/>
          <w:i/>
          <w:color w:val="7030A0"/>
          <w:sz w:val="24"/>
          <w:szCs w:val="24"/>
        </w:rPr>
      </w:pPr>
      <w:r w:rsidRPr="002547CA">
        <w:rPr>
          <w:rFonts w:ascii="TTE18C12E8t00" w:hAnsi="TTE18C12E8t00" w:cs="TTE18C12E8t00"/>
          <w:b/>
          <w:i/>
          <w:color w:val="7030A0"/>
          <w:sz w:val="24"/>
          <w:szCs w:val="24"/>
        </w:rPr>
        <w:t>Los presbíteros</w:t>
      </w:r>
    </w:p>
    <w:p w:rsidR="002547CA" w:rsidRPr="001514A7" w:rsidRDefault="002547CA" w:rsidP="008551A2">
      <w:pPr>
        <w:autoSpaceDE w:val="0"/>
        <w:autoSpaceDN w:val="0"/>
        <w:adjustRightInd w:val="0"/>
        <w:spacing w:after="0" w:line="240" w:lineRule="auto"/>
        <w:ind w:left="-567" w:right="-710" w:firstLine="283"/>
        <w:jc w:val="both"/>
        <w:rPr>
          <w:rFonts w:ascii="TTE18C12E8t00" w:hAnsi="TTE18C12E8t00" w:cs="TTE18C12E8t00"/>
          <w:b/>
          <w:i/>
          <w:color w:val="000000"/>
          <w:sz w:val="24"/>
          <w:szCs w:val="24"/>
        </w:rPr>
      </w:pPr>
    </w:p>
    <w:p w:rsidR="001514A7" w:rsidRPr="00F6613F" w:rsidRDefault="001514A7" w:rsidP="008551A2">
      <w:pPr>
        <w:autoSpaceDE w:val="0"/>
        <w:autoSpaceDN w:val="0"/>
        <w:adjustRightInd w:val="0"/>
        <w:spacing w:after="0" w:line="240" w:lineRule="auto"/>
        <w:ind w:left="-567" w:right="-710" w:firstLine="283"/>
        <w:jc w:val="both"/>
        <w:rPr>
          <w:rFonts w:ascii="TTE18C2ED8t00" w:hAnsi="TTE18C2ED8t00" w:cs="TTE18C2ED8t00"/>
          <w:b/>
          <w:i/>
          <w:color w:val="0070C0"/>
          <w:sz w:val="24"/>
          <w:szCs w:val="24"/>
        </w:rPr>
      </w:pPr>
      <w:r w:rsidRPr="00F6613F">
        <w:rPr>
          <w:rFonts w:ascii="TTE18C2ED8t00" w:hAnsi="TTE18C2ED8t00" w:cs="TTE18C2ED8t00"/>
          <w:b/>
          <w:i/>
          <w:color w:val="0070C0"/>
          <w:sz w:val="24"/>
          <w:szCs w:val="24"/>
        </w:rPr>
        <w:t>También los presbíteros deben ser misericordiosos, compasivos con todos; que</w:t>
      </w:r>
    </w:p>
    <w:p w:rsidR="001514A7" w:rsidRPr="00F6613F" w:rsidRDefault="001514A7" w:rsidP="008551A2">
      <w:pPr>
        <w:autoSpaceDE w:val="0"/>
        <w:autoSpaceDN w:val="0"/>
        <w:adjustRightInd w:val="0"/>
        <w:spacing w:after="0" w:line="240" w:lineRule="auto"/>
        <w:ind w:left="-567" w:right="-710" w:firstLine="283"/>
        <w:jc w:val="both"/>
        <w:rPr>
          <w:rFonts w:ascii="TTE18C2ED8t00" w:hAnsi="TTE18C2ED8t00" w:cs="TTE18C2ED8t00"/>
          <w:b/>
          <w:i/>
          <w:color w:val="0070C0"/>
          <w:sz w:val="24"/>
          <w:szCs w:val="24"/>
        </w:rPr>
      </w:pPr>
      <w:r w:rsidRPr="00F6613F">
        <w:rPr>
          <w:rFonts w:ascii="TTE18C2ED8t00" w:hAnsi="TTE18C2ED8t00" w:cs="TTE18C2ED8t00"/>
          <w:b/>
          <w:i/>
          <w:color w:val="0070C0"/>
          <w:sz w:val="24"/>
          <w:szCs w:val="24"/>
        </w:rPr>
        <w:t>devuelvan al recto camino a los descarriados, que visiten a todos los enfermos, sin olvidar a la viuda, al huérfano, al pobre, sino pensando siempre en hacer el bien delante de Dios y de los hombres.12 Que se abstengan de toda cólera, acepción de personas, juicio injusto; que estén alejados del amor al dinero, que no piensen mal rápidamente de alguien, que no sean duros en sus juicios, sabiendo que todos somos deudores del pecado.</w:t>
      </w:r>
    </w:p>
    <w:p w:rsidR="002547CA" w:rsidRPr="00F6613F" w:rsidRDefault="002547CA" w:rsidP="008551A2">
      <w:pPr>
        <w:autoSpaceDE w:val="0"/>
        <w:autoSpaceDN w:val="0"/>
        <w:adjustRightInd w:val="0"/>
        <w:spacing w:after="0" w:line="240" w:lineRule="auto"/>
        <w:ind w:left="-567" w:right="-710" w:firstLine="283"/>
        <w:jc w:val="both"/>
        <w:rPr>
          <w:rFonts w:ascii="TTE18C2ED8t00" w:hAnsi="TTE18C2ED8t00" w:cs="TTE18C2ED8t00"/>
          <w:b/>
          <w:i/>
          <w:color w:val="0070C0"/>
          <w:sz w:val="24"/>
          <w:szCs w:val="24"/>
        </w:rPr>
      </w:pPr>
    </w:p>
    <w:p w:rsidR="001514A7" w:rsidRPr="00F6613F" w:rsidRDefault="001514A7" w:rsidP="008551A2">
      <w:pPr>
        <w:autoSpaceDE w:val="0"/>
        <w:autoSpaceDN w:val="0"/>
        <w:adjustRightInd w:val="0"/>
        <w:spacing w:after="0" w:line="240" w:lineRule="auto"/>
        <w:ind w:left="-567" w:right="-710" w:firstLine="283"/>
        <w:jc w:val="both"/>
        <w:rPr>
          <w:rFonts w:ascii="TTE18C2ED8t00" w:hAnsi="TTE18C2ED8t00" w:cs="TTE18C2ED8t00"/>
          <w:b/>
          <w:i/>
          <w:color w:val="0070C0"/>
          <w:sz w:val="24"/>
          <w:szCs w:val="24"/>
        </w:rPr>
      </w:pPr>
      <w:r w:rsidRPr="00F6613F">
        <w:rPr>
          <w:rFonts w:ascii="TTE18C2ED8t00" w:hAnsi="TTE18C2ED8t00" w:cs="TTE18C2ED8t00"/>
          <w:b/>
          <w:i/>
          <w:color w:val="0070C0"/>
          <w:sz w:val="24"/>
          <w:szCs w:val="24"/>
        </w:rPr>
        <w:t>Si pedimos al Señor que nos perdone, también nosotros debemos perdonar, pues</w:t>
      </w:r>
    </w:p>
    <w:p w:rsidR="001514A7" w:rsidRPr="00F6613F" w:rsidRDefault="001514A7" w:rsidP="008551A2">
      <w:pPr>
        <w:autoSpaceDE w:val="0"/>
        <w:autoSpaceDN w:val="0"/>
        <w:adjustRightInd w:val="0"/>
        <w:spacing w:after="0" w:line="240" w:lineRule="auto"/>
        <w:ind w:left="-567" w:right="-710" w:firstLine="283"/>
        <w:jc w:val="both"/>
        <w:rPr>
          <w:rFonts w:ascii="TTE18C2ED8t00" w:hAnsi="TTE18C2ED8t00" w:cs="TTE18C2ED8t00"/>
          <w:b/>
          <w:i/>
          <w:color w:val="0070C0"/>
          <w:sz w:val="24"/>
          <w:szCs w:val="24"/>
        </w:rPr>
      </w:pPr>
      <w:r w:rsidRPr="00F6613F">
        <w:rPr>
          <w:rFonts w:ascii="TTE18C2ED8t00" w:hAnsi="TTE18C2ED8t00" w:cs="TTE18C2ED8t00"/>
          <w:b/>
          <w:i/>
          <w:color w:val="0070C0"/>
          <w:sz w:val="24"/>
          <w:szCs w:val="24"/>
        </w:rPr>
        <w:t xml:space="preserve">estamos ante los ojos de nuestro Señor y Dios, y todos deberemos comparecer ante el tribunal de Cristo, y cada uno deberá dar cuenta de sí mismo (ver </w:t>
      </w:r>
      <w:proofErr w:type="spellStart"/>
      <w:r w:rsidRPr="00F6613F">
        <w:rPr>
          <w:rFonts w:ascii="TTE18C2ED8t00" w:hAnsi="TTE18C2ED8t00" w:cs="TTE18C2ED8t00"/>
          <w:b/>
          <w:i/>
          <w:color w:val="0070C0"/>
          <w:sz w:val="24"/>
          <w:szCs w:val="24"/>
        </w:rPr>
        <w:t>Rm</w:t>
      </w:r>
      <w:proofErr w:type="spellEnd"/>
      <w:r w:rsidRPr="00F6613F">
        <w:rPr>
          <w:rFonts w:ascii="TTE18C2ED8t00" w:hAnsi="TTE18C2ED8t00" w:cs="TTE18C2ED8t00"/>
          <w:b/>
          <w:i/>
          <w:color w:val="0070C0"/>
          <w:sz w:val="24"/>
          <w:szCs w:val="24"/>
        </w:rPr>
        <w:t xml:space="preserve"> 14,10-12). Por tanto, sirvámosle con temor y mucha circunspección, conforme él nos lo ha</w:t>
      </w:r>
    </w:p>
    <w:p w:rsidR="001514A7" w:rsidRPr="00F6613F" w:rsidRDefault="001514A7" w:rsidP="008551A2">
      <w:pPr>
        <w:autoSpaceDE w:val="0"/>
        <w:autoSpaceDN w:val="0"/>
        <w:adjustRightInd w:val="0"/>
        <w:spacing w:after="0" w:line="240" w:lineRule="auto"/>
        <w:ind w:left="-567" w:right="-710" w:firstLine="283"/>
        <w:jc w:val="both"/>
        <w:rPr>
          <w:rFonts w:ascii="TTE18C2ED8t00" w:hAnsi="TTE18C2ED8t00" w:cs="TTE18C2ED8t00"/>
          <w:b/>
          <w:i/>
          <w:color w:val="0070C0"/>
          <w:sz w:val="24"/>
          <w:szCs w:val="24"/>
        </w:rPr>
      </w:pPr>
      <w:r w:rsidRPr="00F6613F">
        <w:rPr>
          <w:rFonts w:ascii="TTE18C2ED8t00" w:hAnsi="TTE18C2ED8t00" w:cs="TTE18C2ED8t00"/>
          <w:b/>
          <w:i/>
          <w:color w:val="0070C0"/>
          <w:sz w:val="24"/>
          <w:szCs w:val="24"/>
        </w:rPr>
        <w:t>mandado, al igual que los apóstoles que nos han predicado el Evangelio y los profetas que nos anunciaron la venida de nuestro Señor. Seamos celosos para lo bueno, evitemos los escándalos, los falsos hermanos y los que llevan con hipocresía el nombre del Señor, haciendo errar a los cabezas huecas [</w:t>
      </w:r>
      <w:proofErr w:type="spellStart"/>
      <w:r w:rsidRPr="00F6613F">
        <w:rPr>
          <w:rFonts w:ascii="TTE18C2ED8t00" w:hAnsi="TTE18C2ED8t00" w:cs="TTE18C2ED8t00"/>
          <w:b/>
          <w:i/>
          <w:color w:val="0070C0"/>
          <w:sz w:val="24"/>
          <w:szCs w:val="24"/>
        </w:rPr>
        <w:t>kenoys</w:t>
      </w:r>
      <w:proofErr w:type="spellEnd"/>
      <w:r w:rsidRPr="00F6613F">
        <w:rPr>
          <w:rFonts w:ascii="TTE18C2ED8t00" w:hAnsi="TTE18C2ED8t00" w:cs="TTE18C2ED8t00"/>
          <w:b/>
          <w:i/>
          <w:color w:val="0070C0"/>
          <w:sz w:val="24"/>
          <w:szCs w:val="24"/>
        </w:rPr>
        <w:t xml:space="preserve"> </w:t>
      </w:r>
      <w:proofErr w:type="spellStart"/>
      <w:r w:rsidRPr="00F6613F">
        <w:rPr>
          <w:rFonts w:ascii="TTE18C2ED8t00" w:hAnsi="TTE18C2ED8t00" w:cs="TTE18C2ED8t00"/>
          <w:b/>
          <w:i/>
          <w:color w:val="0070C0"/>
          <w:sz w:val="24"/>
          <w:szCs w:val="24"/>
        </w:rPr>
        <w:t>anthrópoys</w:t>
      </w:r>
      <w:proofErr w:type="spellEnd"/>
      <w:r w:rsidRPr="00F6613F">
        <w:rPr>
          <w:rFonts w:ascii="TTE18C2ED8t00" w:hAnsi="TTE18C2ED8t00" w:cs="TTE18C2ED8t00"/>
          <w:b/>
          <w:i/>
          <w:color w:val="0070C0"/>
          <w:sz w:val="24"/>
          <w:szCs w:val="24"/>
        </w:rPr>
        <w:t>, literalmente: hombres vacíos].</w:t>
      </w:r>
    </w:p>
    <w:p w:rsidR="002547CA" w:rsidRPr="00F6613F" w:rsidRDefault="002547CA" w:rsidP="008551A2">
      <w:pPr>
        <w:autoSpaceDE w:val="0"/>
        <w:autoSpaceDN w:val="0"/>
        <w:adjustRightInd w:val="0"/>
        <w:spacing w:after="0" w:line="240" w:lineRule="auto"/>
        <w:ind w:left="-567" w:right="-710" w:firstLine="283"/>
        <w:jc w:val="both"/>
        <w:rPr>
          <w:rFonts w:ascii="TTE18C2ED8t00" w:hAnsi="TTE18C2ED8t00" w:cs="TTE18C2ED8t00"/>
          <w:b/>
          <w:i/>
          <w:color w:val="0070C0"/>
          <w:sz w:val="24"/>
          <w:szCs w:val="24"/>
        </w:rPr>
      </w:pPr>
    </w:p>
    <w:p w:rsidR="001514A7" w:rsidRPr="00F6613F" w:rsidRDefault="001514A7" w:rsidP="008551A2">
      <w:pPr>
        <w:autoSpaceDE w:val="0"/>
        <w:autoSpaceDN w:val="0"/>
        <w:adjustRightInd w:val="0"/>
        <w:spacing w:after="0" w:line="240" w:lineRule="auto"/>
        <w:ind w:left="-567" w:right="-710" w:firstLine="283"/>
        <w:jc w:val="both"/>
        <w:rPr>
          <w:rFonts w:ascii="TTE18C2ED8t00" w:hAnsi="TTE18C2ED8t00" w:cs="TTE18C2ED8t00"/>
          <w:b/>
          <w:i/>
          <w:color w:val="0070C0"/>
          <w:sz w:val="24"/>
          <w:szCs w:val="24"/>
        </w:rPr>
      </w:pPr>
      <w:r w:rsidRPr="00F6613F">
        <w:rPr>
          <w:rFonts w:ascii="TTE18C12E8t00" w:hAnsi="TTE18C12E8t00" w:cs="TTE18C12E8t00"/>
          <w:b/>
          <w:i/>
          <w:color w:val="0070C0"/>
          <w:sz w:val="24"/>
          <w:szCs w:val="24"/>
        </w:rPr>
        <w:t xml:space="preserve">Advertencia contra el docetismo </w:t>
      </w:r>
      <w:r w:rsidRPr="00F6613F">
        <w:rPr>
          <w:rFonts w:ascii="TTE18C2ED8t00" w:hAnsi="TTE18C2ED8t00" w:cs="TTE18C2ED8t00"/>
          <w:b/>
          <w:i/>
          <w:color w:val="0070C0"/>
          <w:sz w:val="24"/>
          <w:szCs w:val="24"/>
        </w:rPr>
        <w:t xml:space="preserve">Todo, en efecto, el que no confiesa que </w:t>
      </w:r>
      <w:r w:rsidR="00C5732C" w:rsidRPr="00F6613F">
        <w:rPr>
          <w:rFonts w:ascii="TTE18C2ED8t00" w:hAnsi="TTE18C2ED8t00" w:cs="TTE18C2ED8t00"/>
          <w:b/>
          <w:i/>
          <w:color w:val="0070C0"/>
          <w:sz w:val="24"/>
          <w:szCs w:val="24"/>
        </w:rPr>
        <w:t xml:space="preserve"> </w:t>
      </w:r>
      <w:proofErr w:type="spellStart"/>
      <w:r w:rsidRPr="00F6613F">
        <w:rPr>
          <w:rFonts w:ascii="TTE18C2ED8t00" w:hAnsi="TTE18C2ED8t00" w:cs="TTE18C2ED8t00"/>
          <w:b/>
          <w:i/>
          <w:color w:val="0070C0"/>
          <w:sz w:val="24"/>
          <w:szCs w:val="24"/>
        </w:rPr>
        <w:t>esucristo</w:t>
      </w:r>
      <w:proofErr w:type="spellEnd"/>
      <w:r w:rsidRPr="00F6613F">
        <w:rPr>
          <w:rFonts w:ascii="TTE18C2ED8t00" w:hAnsi="TTE18C2ED8t00" w:cs="TTE18C2ED8t00"/>
          <w:b/>
          <w:i/>
          <w:color w:val="0070C0"/>
          <w:sz w:val="24"/>
          <w:szCs w:val="24"/>
        </w:rPr>
        <w:t xml:space="preserve"> vino en la carne es un anticristo, y el</w:t>
      </w:r>
      <w:r w:rsidR="00C5732C" w:rsidRPr="00F6613F">
        <w:rPr>
          <w:rFonts w:ascii="TTE18C2ED8t00" w:hAnsi="TTE18C2ED8t00" w:cs="TTE18C2ED8t00"/>
          <w:b/>
          <w:i/>
          <w:color w:val="0070C0"/>
          <w:sz w:val="24"/>
          <w:szCs w:val="24"/>
        </w:rPr>
        <w:t xml:space="preserve"> </w:t>
      </w:r>
      <w:r w:rsidRPr="00F6613F">
        <w:rPr>
          <w:rFonts w:ascii="TTE18C2ED8t00" w:hAnsi="TTE18C2ED8t00" w:cs="TTE18C2ED8t00"/>
          <w:b/>
          <w:i/>
          <w:color w:val="0070C0"/>
          <w:sz w:val="24"/>
          <w:szCs w:val="24"/>
        </w:rPr>
        <w:t>que no acepta el testimonio de la cruz es del diablo, y el que tergiversa las palabras del</w:t>
      </w:r>
      <w:r w:rsidR="00C5732C" w:rsidRPr="00F6613F">
        <w:rPr>
          <w:rFonts w:ascii="TTE18C2ED8t00" w:hAnsi="TTE18C2ED8t00" w:cs="TTE18C2ED8t00"/>
          <w:b/>
          <w:i/>
          <w:color w:val="0070C0"/>
          <w:sz w:val="24"/>
          <w:szCs w:val="24"/>
        </w:rPr>
        <w:t xml:space="preserve"> </w:t>
      </w:r>
      <w:r w:rsidRPr="00F6613F">
        <w:rPr>
          <w:rFonts w:ascii="TTE18C2ED8t00" w:hAnsi="TTE18C2ED8t00" w:cs="TTE18C2ED8t00"/>
          <w:b/>
          <w:i/>
          <w:color w:val="0070C0"/>
          <w:sz w:val="24"/>
          <w:szCs w:val="24"/>
        </w:rPr>
        <w:t>Señor según sus propios deseos y niega la resurrección y el juicio, ése es el primogénito</w:t>
      </w:r>
      <w:r w:rsidR="00C5732C" w:rsidRPr="00F6613F">
        <w:rPr>
          <w:rFonts w:ascii="TTE18C2ED8t00" w:hAnsi="TTE18C2ED8t00" w:cs="TTE18C2ED8t00"/>
          <w:b/>
          <w:i/>
          <w:color w:val="0070C0"/>
          <w:sz w:val="24"/>
          <w:szCs w:val="24"/>
        </w:rPr>
        <w:t xml:space="preserve"> </w:t>
      </w:r>
      <w:r w:rsidR="002547CA" w:rsidRPr="00F6613F">
        <w:rPr>
          <w:rFonts w:ascii="TTE18C2ED8t00" w:hAnsi="TTE18C2ED8t00" w:cs="TTE18C2ED8t00"/>
          <w:b/>
          <w:i/>
          <w:color w:val="0070C0"/>
          <w:sz w:val="24"/>
          <w:szCs w:val="24"/>
        </w:rPr>
        <w:t>de Satanás.</w:t>
      </w:r>
    </w:p>
    <w:p w:rsidR="002547CA" w:rsidRPr="00F6613F" w:rsidRDefault="002547CA" w:rsidP="008551A2">
      <w:pPr>
        <w:autoSpaceDE w:val="0"/>
        <w:autoSpaceDN w:val="0"/>
        <w:adjustRightInd w:val="0"/>
        <w:spacing w:after="0" w:line="240" w:lineRule="auto"/>
        <w:ind w:left="-567" w:right="-710" w:firstLine="283"/>
        <w:jc w:val="both"/>
        <w:rPr>
          <w:rFonts w:ascii="TTE18C2ED8t00" w:hAnsi="TTE18C2ED8t00" w:cs="TTE18C2ED8t00"/>
          <w:b/>
          <w:i/>
          <w:color w:val="0070C0"/>
          <w:sz w:val="24"/>
          <w:szCs w:val="24"/>
        </w:rPr>
      </w:pPr>
    </w:p>
    <w:p w:rsidR="001514A7" w:rsidRPr="00F6613F" w:rsidRDefault="001514A7" w:rsidP="008551A2">
      <w:pPr>
        <w:autoSpaceDE w:val="0"/>
        <w:autoSpaceDN w:val="0"/>
        <w:adjustRightInd w:val="0"/>
        <w:spacing w:after="0" w:line="240" w:lineRule="auto"/>
        <w:ind w:left="-567" w:right="-710" w:firstLine="283"/>
        <w:jc w:val="both"/>
        <w:rPr>
          <w:rFonts w:ascii="TTE18C2ED8t00" w:hAnsi="TTE18C2ED8t00" w:cs="TTE18C2ED8t00"/>
          <w:b/>
          <w:i/>
          <w:color w:val="0070C0"/>
          <w:sz w:val="24"/>
          <w:szCs w:val="24"/>
        </w:rPr>
      </w:pPr>
      <w:r w:rsidRPr="00F6613F">
        <w:rPr>
          <w:rFonts w:ascii="TTE18C2ED8t00" w:hAnsi="TTE18C2ED8t00" w:cs="TTE18C2ED8t00"/>
          <w:b/>
          <w:i/>
          <w:color w:val="0070C0"/>
          <w:sz w:val="24"/>
          <w:szCs w:val="24"/>
        </w:rPr>
        <w:t>Por eso, abandonemos los vanos discursos de las multitudes y las falsas doctr</w:t>
      </w:r>
      <w:r w:rsidRPr="00F6613F">
        <w:rPr>
          <w:rFonts w:ascii="TTE18C2ED8t00" w:hAnsi="TTE18C2ED8t00" w:cs="TTE18C2ED8t00"/>
          <w:b/>
          <w:i/>
          <w:color w:val="0070C0"/>
          <w:sz w:val="24"/>
          <w:szCs w:val="24"/>
        </w:rPr>
        <w:t>i</w:t>
      </w:r>
      <w:r w:rsidRPr="00F6613F">
        <w:rPr>
          <w:rFonts w:ascii="TTE18C2ED8t00" w:hAnsi="TTE18C2ED8t00" w:cs="TTE18C2ED8t00"/>
          <w:b/>
          <w:i/>
          <w:color w:val="0070C0"/>
          <w:sz w:val="24"/>
          <w:szCs w:val="24"/>
        </w:rPr>
        <w:t>nas, y</w:t>
      </w:r>
      <w:r w:rsidR="00C5732C" w:rsidRPr="00F6613F">
        <w:rPr>
          <w:rFonts w:ascii="TTE18C2ED8t00" w:hAnsi="TTE18C2ED8t00" w:cs="TTE18C2ED8t00"/>
          <w:b/>
          <w:i/>
          <w:color w:val="0070C0"/>
          <w:sz w:val="24"/>
          <w:szCs w:val="24"/>
        </w:rPr>
        <w:t xml:space="preserve"> </w:t>
      </w:r>
      <w:r w:rsidRPr="00F6613F">
        <w:rPr>
          <w:rFonts w:ascii="TTE18C2ED8t00" w:hAnsi="TTE18C2ED8t00" w:cs="TTE18C2ED8t00"/>
          <w:b/>
          <w:i/>
          <w:color w:val="0070C0"/>
          <w:sz w:val="24"/>
          <w:szCs w:val="24"/>
        </w:rPr>
        <w:t>volvamos a la enseñanza que nos ha sido transmitida desde el principio. Permaneciendo</w:t>
      </w:r>
      <w:r w:rsidR="00C5732C" w:rsidRPr="00F6613F">
        <w:rPr>
          <w:rFonts w:ascii="TTE18C2ED8t00" w:hAnsi="TTE18C2ED8t00" w:cs="TTE18C2ED8t00"/>
          <w:b/>
          <w:i/>
          <w:color w:val="0070C0"/>
          <w:sz w:val="24"/>
          <w:szCs w:val="24"/>
        </w:rPr>
        <w:t xml:space="preserve"> </w:t>
      </w:r>
      <w:r w:rsidRPr="00F6613F">
        <w:rPr>
          <w:rFonts w:ascii="TTE18C2ED8t00" w:hAnsi="TTE18C2ED8t00" w:cs="TTE18C2ED8t00"/>
          <w:b/>
          <w:i/>
          <w:color w:val="0070C0"/>
          <w:sz w:val="24"/>
          <w:szCs w:val="24"/>
        </w:rPr>
        <w:t>sobrios para la oración (ver 1 P 4,7), constantes en los ayunos, suplicando en nuestras</w:t>
      </w:r>
      <w:r w:rsidR="002547CA" w:rsidRPr="00F6613F">
        <w:rPr>
          <w:rFonts w:ascii="TTE18C2ED8t00" w:hAnsi="TTE18C2ED8t00" w:cs="TTE18C2ED8t00"/>
          <w:b/>
          <w:i/>
          <w:color w:val="0070C0"/>
          <w:sz w:val="24"/>
          <w:szCs w:val="24"/>
        </w:rPr>
        <w:t xml:space="preserve"> </w:t>
      </w:r>
      <w:r w:rsidRPr="00F6613F">
        <w:rPr>
          <w:rFonts w:ascii="TTE18C2ED8t00" w:hAnsi="TTE18C2ED8t00" w:cs="TTE18C2ED8t00"/>
          <w:b/>
          <w:i/>
          <w:color w:val="0070C0"/>
          <w:sz w:val="24"/>
          <w:szCs w:val="24"/>
        </w:rPr>
        <w:t>oraciones a Dios, que lo ve todo, que no nos introduzca en la tentación (Mt 6,13), pues</w:t>
      </w:r>
      <w:r w:rsidR="002547CA" w:rsidRPr="00F6613F">
        <w:rPr>
          <w:rFonts w:ascii="TTE18C2ED8t00" w:hAnsi="TTE18C2ED8t00" w:cs="TTE18C2ED8t00"/>
          <w:b/>
          <w:i/>
          <w:color w:val="0070C0"/>
          <w:sz w:val="24"/>
          <w:szCs w:val="24"/>
        </w:rPr>
        <w:t xml:space="preserve"> </w:t>
      </w:r>
      <w:r w:rsidRPr="00F6613F">
        <w:rPr>
          <w:rFonts w:ascii="TTE18C2ED8t00" w:hAnsi="TTE18C2ED8t00" w:cs="TTE18C2ED8t00"/>
          <w:b/>
          <w:i/>
          <w:color w:val="0070C0"/>
          <w:sz w:val="24"/>
          <w:szCs w:val="24"/>
        </w:rPr>
        <w:t>el Señor ha dicho: El espíritu está dispuesto, pero la carne es débil (Mt 26,41).</w:t>
      </w:r>
    </w:p>
    <w:p w:rsidR="002547CA" w:rsidRPr="001514A7" w:rsidRDefault="002547CA" w:rsidP="008551A2">
      <w:pPr>
        <w:autoSpaceDE w:val="0"/>
        <w:autoSpaceDN w:val="0"/>
        <w:adjustRightInd w:val="0"/>
        <w:spacing w:after="0" w:line="240" w:lineRule="auto"/>
        <w:ind w:left="-567" w:right="-710" w:firstLine="283"/>
        <w:jc w:val="both"/>
        <w:rPr>
          <w:rFonts w:ascii="TTE18C2ED8t00" w:hAnsi="TTE18C2ED8t00" w:cs="TTE18C2ED8t00"/>
          <w:b/>
          <w:i/>
          <w:color w:val="000000"/>
          <w:sz w:val="24"/>
          <w:szCs w:val="24"/>
        </w:rPr>
      </w:pPr>
    </w:p>
    <w:p w:rsidR="001514A7" w:rsidRPr="002547CA" w:rsidRDefault="001514A7" w:rsidP="008551A2">
      <w:pPr>
        <w:autoSpaceDE w:val="0"/>
        <w:autoSpaceDN w:val="0"/>
        <w:adjustRightInd w:val="0"/>
        <w:spacing w:after="0" w:line="240" w:lineRule="auto"/>
        <w:ind w:left="-567" w:right="-710" w:firstLine="283"/>
        <w:jc w:val="both"/>
        <w:rPr>
          <w:rFonts w:ascii="TTE18C12E8t00" w:hAnsi="TTE18C12E8t00" w:cs="TTE18C12E8t00"/>
          <w:b/>
          <w:i/>
          <w:color w:val="7030A0"/>
          <w:sz w:val="24"/>
          <w:szCs w:val="24"/>
        </w:rPr>
      </w:pPr>
      <w:r w:rsidRPr="002547CA">
        <w:rPr>
          <w:rFonts w:ascii="TTE18C12E8t00" w:hAnsi="TTE18C12E8t00" w:cs="TTE18C12E8t00"/>
          <w:b/>
          <w:i/>
          <w:color w:val="7030A0"/>
          <w:sz w:val="24"/>
          <w:szCs w:val="24"/>
        </w:rPr>
        <w:t>Esperanza y paciencia</w:t>
      </w:r>
    </w:p>
    <w:p w:rsidR="002547CA" w:rsidRPr="001514A7" w:rsidRDefault="002547CA" w:rsidP="008551A2">
      <w:pPr>
        <w:autoSpaceDE w:val="0"/>
        <w:autoSpaceDN w:val="0"/>
        <w:adjustRightInd w:val="0"/>
        <w:spacing w:after="0" w:line="240" w:lineRule="auto"/>
        <w:ind w:left="-567" w:right="-710" w:firstLine="283"/>
        <w:jc w:val="both"/>
        <w:rPr>
          <w:rFonts w:ascii="TTE18C12E8t00" w:hAnsi="TTE18C12E8t00" w:cs="TTE18C12E8t00"/>
          <w:b/>
          <w:i/>
          <w:color w:val="000000"/>
          <w:sz w:val="24"/>
          <w:szCs w:val="24"/>
        </w:rPr>
      </w:pPr>
    </w:p>
    <w:p w:rsidR="001514A7" w:rsidRPr="00F6613F" w:rsidRDefault="001514A7" w:rsidP="008551A2">
      <w:pPr>
        <w:autoSpaceDE w:val="0"/>
        <w:autoSpaceDN w:val="0"/>
        <w:adjustRightInd w:val="0"/>
        <w:spacing w:after="0" w:line="240" w:lineRule="auto"/>
        <w:ind w:left="-567" w:right="-710" w:firstLine="283"/>
        <w:jc w:val="both"/>
        <w:rPr>
          <w:rFonts w:ascii="TTE18C2ED8t00" w:hAnsi="TTE18C2ED8t00" w:cs="TTE18C2ED8t00"/>
          <w:b/>
          <w:i/>
          <w:color w:val="0070C0"/>
          <w:sz w:val="24"/>
          <w:szCs w:val="24"/>
        </w:rPr>
      </w:pPr>
      <w:r w:rsidRPr="00F6613F">
        <w:rPr>
          <w:rFonts w:ascii="TTE18C2ED8t00" w:hAnsi="TTE18C2ED8t00" w:cs="TTE18C2ED8t00"/>
          <w:b/>
          <w:i/>
          <w:color w:val="0070C0"/>
          <w:sz w:val="24"/>
          <w:szCs w:val="24"/>
        </w:rPr>
        <w:t>Perseveremos constantemente en nuestra esperanza14 y en las primicias de nuestra</w:t>
      </w:r>
      <w:r w:rsidR="002547CA" w:rsidRPr="00F6613F">
        <w:rPr>
          <w:rFonts w:ascii="TTE18C2ED8t00" w:hAnsi="TTE18C2ED8t00" w:cs="TTE18C2ED8t00"/>
          <w:b/>
          <w:i/>
          <w:color w:val="0070C0"/>
          <w:sz w:val="24"/>
          <w:szCs w:val="24"/>
        </w:rPr>
        <w:t xml:space="preserve"> </w:t>
      </w:r>
      <w:r w:rsidRPr="00F6613F">
        <w:rPr>
          <w:rFonts w:ascii="TTE18C2ED8t00" w:hAnsi="TTE18C2ED8t00" w:cs="TTE18C2ED8t00"/>
          <w:b/>
          <w:i/>
          <w:color w:val="0070C0"/>
          <w:sz w:val="24"/>
          <w:szCs w:val="24"/>
        </w:rPr>
        <w:t>justicia, que es Jesucristo, que llevó al madero nuestros pecados en su propio cuerpo</w:t>
      </w:r>
      <w:r w:rsidR="002547CA" w:rsidRPr="00F6613F">
        <w:rPr>
          <w:rFonts w:ascii="TTE18C2ED8t00" w:hAnsi="TTE18C2ED8t00" w:cs="TTE18C2ED8t00"/>
          <w:b/>
          <w:i/>
          <w:color w:val="0070C0"/>
          <w:sz w:val="24"/>
          <w:szCs w:val="24"/>
        </w:rPr>
        <w:t xml:space="preserve"> </w:t>
      </w:r>
      <w:r w:rsidRPr="00F6613F">
        <w:rPr>
          <w:rFonts w:ascii="TTE18C2ED8t00" w:hAnsi="TTE18C2ED8t00" w:cs="TTE18C2ED8t00"/>
          <w:b/>
          <w:i/>
          <w:color w:val="0070C0"/>
          <w:sz w:val="24"/>
          <w:szCs w:val="24"/>
        </w:rPr>
        <w:t xml:space="preserve">(ver 1 P 2,24), él, que no había cometido pecado, en quien no se había </w:t>
      </w:r>
      <w:r w:rsidRPr="00F6613F">
        <w:rPr>
          <w:rFonts w:ascii="TTE18C2ED8t00" w:hAnsi="TTE18C2ED8t00" w:cs="TTE18C2ED8t00"/>
          <w:b/>
          <w:i/>
          <w:color w:val="0070C0"/>
          <w:sz w:val="24"/>
          <w:szCs w:val="24"/>
        </w:rPr>
        <w:lastRenderedPageBreak/>
        <w:t>encontrado</w:t>
      </w:r>
      <w:r w:rsidR="002547CA" w:rsidRPr="00F6613F">
        <w:rPr>
          <w:rFonts w:ascii="TTE18C2ED8t00" w:hAnsi="TTE18C2ED8t00" w:cs="TTE18C2ED8t00"/>
          <w:b/>
          <w:i/>
          <w:color w:val="0070C0"/>
          <w:sz w:val="24"/>
          <w:szCs w:val="24"/>
        </w:rPr>
        <w:t xml:space="preserve"> </w:t>
      </w:r>
      <w:r w:rsidRPr="00F6613F">
        <w:rPr>
          <w:rFonts w:ascii="TTE18C2ED8t00" w:hAnsi="TTE18C2ED8t00" w:cs="TTE18C2ED8t00"/>
          <w:b/>
          <w:i/>
          <w:color w:val="0070C0"/>
          <w:sz w:val="24"/>
          <w:szCs w:val="24"/>
        </w:rPr>
        <w:t xml:space="preserve">falsedad en su boca (1 P 2,22). Pero por nosotros, para que nosotros viviéramos en </w:t>
      </w:r>
      <w:proofErr w:type="spellStart"/>
      <w:r w:rsidRPr="00F6613F">
        <w:rPr>
          <w:rFonts w:ascii="TTE18C2ED8t00" w:hAnsi="TTE18C2ED8t00" w:cs="TTE18C2ED8t00"/>
          <w:b/>
          <w:i/>
          <w:color w:val="0070C0"/>
          <w:sz w:val="24"/>
          <w:szCs w:val="24"/>
        </w:rPr>
        <w:t>él,lo</w:t>
      </w:r>
      <w:proofErr w:type="spellEnd"/>
      <w:r w:rsidRPr="00F6613F">
        <w:rPr>
          <w:rFonts w:ascii="TTE18C2ED8t00" w:hAnsi="TTE18C2ED8t00" w:cs="TTE18C2ED8t00"/>
          <w:b/>
          <w:i/>
          <w:color w:val="0070C0"/>
          <w:sz w:val="24"/>
          <w:szCs w:val="24"/>
        </w:rPr>
        <w:t xml:space="preserve"> soportó todo.</w:t>
      </w:r>
    </w:p>
    <w:p w:rsidR="002547CA" w:rsidRPr="00F6613F" w:rsidRDefault="002547CA" w:rsidP="008551A2">
      <w:pPr>
        <w:autoSpaceDE w:val="0"/>
        <w:autoSpaceDN w:val="0"/>
        <w:adjustRightInd w:val="0"/>
        <w:spacing w:after="0" w:line="240" w:lineRule="auto"/>
        <w:ind w:left="-567" w:right="-710" w:firstLine="283"/>
        <w:jc w:val="both"/>
        <w:rPr>
          <w:rFonts w:ascii="TTE18C2ED8t00" w:hAnsi="TTE18C2ED8t00" w:cs="TTE18C2ED8t00"/>
          <w:b/>
          <w:i/>
          <w:color w:val="0070C0"/>
          <w:sz w:val="24"/>
          <w:szCs w:val="24"/>
        </w:rPr>
      </w:pPr>
    </w:p>
    <w:p w:rsidR="001514A7" w:rsidRPr="00F6613F" w:rsidRDefault="001514A7" w:rsidP="008551A2">
      <w:pPr>
        <w:autoSpaceDE w:val="0"/>
        <w:autoSpaceDN w:val="0"/>
        <w:adjustRightInd w:val="0"/>
        <w:spacing w:after="0" w:line="240" w:lineRule="auto"/>
        <w:ind w:left="-567" w:right="-710" w:firstLine="283"/>
        <w:jc w:val="both"/>
        <w:rPr>
          <w:rFonts w:ascii="TTE18C2ED8t00" w:hAnsi="TTE18C2ED8t00" w:cs="TTE18C2ED8t00"/>
          <w:b/>
          <w:i/>
          <w:color w:val="0070C0"/>
          <w:sz w:val="24"/>
          <w:szCs w:val="24"/>
        </w:rPr>
      </w:pPr>
      <w:r w:rsidRPr="00F6613F">
        <w:rPr>
          <w:rFonts w:ascii="TTE18C2ED8t00" w:hAnsi="TTE18C2ED8t00" w:cs="TTE18C2ED8t00"/>
          <w:b/>
          <w:i/>
          <w:color w:val="0070C0"/>
          <w:sz w:val="24"/>
          <w:szCs w:val="24"/>
        </w:rPr>
        <w:t>Seamos, pues, los imitadores de su paciencia, y si sufrimos por su nombre,</w:t>
      </w:r>
      <w:r w:rsidR="002547CA" w:rsidRPr="00F6613F">
        <w:rPr>
          <w:rFonts w:ascii="TTE18C2ED8t00" w:hAnsi="TTE18C2ED8t00" w:cs="TTE18C2ED8t00"/>
          <w:b/>
          <w:i/>
          <w:color w:val="0070C0"/>
          <w:sz w:val="24"/>
          <w:szCs w:val="24"/>
        </w:rPr>
        <w:t xml:space="preserve"> </w:t>
      </w:r>
      <w:r w:rsidRPr="00F6613F">
        <w:rPr>
          <w:rFonts w:ascii="TTE18C2ED8t00" w:hAnsi="TTE18C2ED8t00" w:cs="TTE18C2ED8t00"/>
          <w:b/>
          <w:i/>
          <w:color w:val="0070C0"/>
          <w:sz w:val="24"/>
          <w:szCs w:val="24"/>
        </w:rPr>
        <w:t>glor</w:t>
      </w:r>
      <w:r w:rsidRPr="00F6613F">
        <w:rPr>
          <w:rFonts w:ascii="TTE18C2ED8t00" w:hAnsi="TTE18C2ED8t00" w:cs="TTE18C2ED8t00"/>
          <w:b/>
          <w:i/>
          <w:color w:val="0070C0"/>
          <w:sz w:val="24"/>
          <w:szCs w:val="24"/>
        </w:rPr>
        <w:t>i</w:t>
      </w:r>
      <w:r w:rsidRPr="00F6613F">
        <w:rPr>
          <w:rFonts w:ascii="TTE18C2ED8t00" w:hAnsi="TTE18C2ED8t00" w:cs="TTE18C2ED8t00"/>
          <w:b/>
          <w:i/>
          <w:color w:val="0070C0"/>
          <w:sz w:val="24"/>
          <w:szCs w:val="24"/>
        </w:rPr>
        <w:t>fiquémoslo. Porque éste es el ejemplo que él nos ha dado en sí mismo, y esto es lo</w:t>
      </w:r>
      <w:r w:rsidR="002547CA" w:rsidRPr="00F6613F">
        <w:rPr>
          <w:rFonts w:ascii="TTE18C2ED8t00" w:hAnsi="TTE18C2ED8t00" w:cs="TTE18C2ED8t00"/>
          <w:b/>
          <w:i/>
          <w:color w:val="0070C0"/>
          <w:sz w:val="24"/>
          <w:szCs w:val="24"/>
        </w:rPr>
        <w:t xml:space="preserve"> </w:t>
      </w:r>
      <w:r w:rsidRPr="00F6613F">
        <w:rPr>
          <w:rFonts w:ascii="TTE18C2ED8t00" w:hAnsi="TTE18C2ED8t00" w:cs="TTE18C2ED8t00"/>
          <w:b/>
          <w:i/>
          <w:color w:val="0070C0"/>
          <w:sz w:val="24"/>
          <w:szCs w:val="24"/>
        </w:rPr>
        <w:t>que nosotros hemos creído (ver 1 P 4,16; 2,21).</w:t>
      </w:r>
    </w:p>
    <w:p w:rsidR="002547CA" w:rsidRPr="00F6613F" w:rsidRDefault="002547CA" w:rsidP="008551A2">
      <w:pPr>
        <w:autoSpaceDE w:val="0"/>
        <w:autoSpaceDN w:val="0"/>
        <w:adjustRightInd w:val="0"/>
        <w:spacing w:after="0" w:line="240" w:lineRule="auto"/>
        <w:ind w:left="-567" w:right="-710" w:firstLine="283"/>
        <w:jc w:val="both"/>
        <w:rPr>
          <w:rFonts w:ascii="TTE18C2ED8t00" w:hAnsi="TTE18C2ED8t00" w:cs="TTE18C2ED8t00"/>
          <w:b/>
          <w:i/>
          <w:color w:val="0070C0"/>
          <w:sz w:val="24"/>
          <w:szCs w:val="24"/>
        </w:rPr>
      </w:pPr>
    </w:p>
    <w:p w:rsidR="001514A7" w:rsidRPr="00F6613F" w:rsidRDefault="001514A7" w:rsidP="008551A2">
      <w:pPr>
        <w:autoSpaceDE w:val="0"/>
        <w:autoSpaceDN w:val="0"/>
        <w:adjustRightInd w:val="0"/>
        <w:spacing w:after="0" w:line="240" w:lineRule="auto"/>
        <w:ind w:left="-567" w:right="-710" w:firstLine="283"/>
        <w:jc w:val="both"/>
        <w:rPr>
          <w:rFonts w:ascii="TTE18C2ED8t00" w:hAnsi="TTE18C2ED8t00" w:cs="TTE18C2ED8t00"/>
          <w:b/>
          <w:i/>
          <w:color w:val="0070C0"/>
          <w:sz w:val="24"/>
          <w:szCs w:val="24"/>
        </w:rPr>
      </w:pPr>
      <w:r w:rsidRPr="00F6613F">
        <w:rPr>
          <w:rFonts w:ascii="TTE18C2ED8t00" w:hAnsi="TTE18C2ED8t00" w:cs="TTE18C2ED8t00"/>
          <w:b/>
          <w:i/>
          <w:color w:val="0070C0"/>
          <w:sz w:val="24"/>
          <w:szCs w:val="24"/>
        </w:rPr>
        <w:t>Los exhorto a todos a obedecer a la palabra de justicia, y a perseverar con toda</w:t>
      </w:r>
    </w:p>
    <w:p w:rsidR="001514A7" w:rsidRPr="00F6613F" w:rsidRDefault="001514A7" w:rsidP="008551A2">
      <w:pPr>
        <w:autoSpaceDE w:val="0"/>
        <w:autoSpaceDN w:val="0"/>
        <w:adjustRightInd w:val="0"/>
        <w:spacing w:after="0" w:line="240" w:lineRule="auto"/>
        <w:ind w:left="-567" w:right="-710" w:firstLine="283"/>
        <w:jc w:val="both"/>
        <w:rPr>
          <w:rFonts w:ascii="TTE18C2ED8t00" w:hAnsi="TTE18C2ED8t00" w:cs="TTE18C2ED8t00"/>
          <w:b/>
          <w:i/>
          <w:color w:val="0070C0"/>
          <w:sz w:val="24"/>
          <w:szCs w:val="24"/>
        </w:rPr>
      </w:pPr>
      <w:r w:rsidRPr="00F6613F">
        <w:rPr>
          <w:rFonts w:ascii="TTE18C2ED8t00" w:hAnsi="TTE18C2ED8t00" w:cs="TTE18C2ED8t00"/>
          <w:b/>
          <w:i/>
          <w:color w:val="0070C0"/>
          <w:sz w:val="24"/>
          <w:szCs w:val="24"/>
        </w:rPr>
        <w:t>paciencia, la que han visto con sus ojos no sólo en los bienaventurados Ignacio, Zósimo</w:t>
      </w:r>
      <w:r w:rsidR="002547CA" w:rsidRPr="00F6613F">
        <w:rPr>
          <w:rFonts w:ascii="TTE18C2ED8t00" w:hAnsi="TTE18C2ED8t00" w:cs="TTE18C2ED8t00"/>
          <w:b/>
          <w:i/>
          <w:color w:val="0070C0"/>
          <w:sz w:val="24"/>
          <w:szCs w:val="24"/>
        </w:rPr>
        <w:t xml:space="preserve"> </w:t>
      </w:r>
      <w:r w:rsidRPr="00F6613F">
        <w:rPr>
          <w:rFonts w:ascii="TTE18C2ED8t00" w:hAnsi="TTE18C2ED8t00" w:cs="TTE18C2ED8t00"/>
          <w:b/>
          <w:i/>
          <w:color w:val="0070C0"/>
          <w:sz w:val="24"/>
          <w:szCs w:val="24"/>
        </w:rPr>
        <w:t>y Rufo, sino también en otros de entre ustedes, en Pablo mismo y en los demás</w:t>
      </w:r>
      <w:r w:rsidR="002547CA" w:rsidRPr="00F6613F">
        <w:rPr>
          <w:rFonts w:ascii="TTE18C2ED8t00" w:hAnsi="TTE18C2ED8t00" w:cs="TTE18C2ED8t00"/>
          <w:b/>
          <w:i/>
          <w:color w:val="0070C0"/>
          <w:sz w:val="24"/>
          <w:szCs w:val="24"/>
        </w:rPr>
        <w:t xml:space="preserve"> </w:t>
      </w:r>
      <w:r w:rsidRPr="00F6613F">
        <w:rPr>
          <w:rFonts w:ascii="TTE18C2ED8t00" w:hAnsi="TTE18C2ED8t00" w:cs="TTE18C2ED8t00"/>
          <w:b/>
          <w:i/>
          <w:color w:val="0070C0"/>
          <w:sz w:val="24"/>
          <w:szCs w:val="24"/>
        </w:rPr>
        <w:t xml:space="preserve">apóstoles. Convencidos de que todos éstos no han corrido en vano (Ga 2,2; </w:t>
      </w:r>
      <w:proofErr w:type="spellStart"/>
      <w:r w:rsidRPr="00F6613F">
        <w:rPr>
          <w:rFonts w:ascii="TTE18C2ED8t00" w:hAnsi="TTE18C2ED8t00" w:cs="TTE18C2ED8t00"/>
          <w:b/>
          <w:i/>
          <w:color w:val="0070C0"/>
          <w:sz w:val="24"/>
          <w:szCs w:val="24"/>
        </w:rPr>
        <w:t>Flp</w:t>
      </w:r>
      <w:proofErr w:type="spellEnd"/>
      <w:r w:rsidRPr="00F6613F">
        <w:rPr>
          <w:rFonts w:ascii="TTE18C2ED8t00" w:hAnsi="TTE18C2ED8t00" w:cs="TTE18C2ED8t00"/>
          <w:b/>
          <w:i/>
          <w:color w:val="0070C0"/>
          <w:sz w:val="24"/>
          <w:szCs w:val="24"/>
        </w:rPr>
        <w:t xml:space="preserve"> 2,16),</w:t>
      </w:r>
      <w:r w:rsidR="002547CA" w:rsidRPr="00F6613F">
        <w:rPr>
          <w:rFonts w:ascii="TTE18C2ED8t00" w:hAnsi="TTE18C2ED8t00" w:cs="TTE18C2ED8t00"/>
          <w:b/>
          <w:i/>
          <w:color w:val="0070C0"/>
          <w:sz w:val="24"/>
          <w:szCs w:val="24"/>
        </w:rPr>
        <w:t xml:space="preserve"> </w:t>
      </w:r>
      <w:r w:rsidRPr="00F6613F">
        <w:rPr>
          <w:rFonts w:ascii="TTE18C2ED8t00" w:hAnsi="TTE18C2ED8t00" w:cs="TTE18C2ED8t00"/>
          <w:b/>
          <w:i/>
          <w:color w:val="0070C0"/>
          <w:sz w:val="24"/>
          <w:szCs w:val="24"/>
        </w:rPr>
        <w:t>sino en la fe y la justicia, y que están en el lugar que les corresponde junto al Señor con</w:t>
      </w:r>
      <w:r w:rsidR="002547CA" w:rsidRPr="00F6613F">
        <w:rPr>
          <w:rFonts w:ascii="TTE18C2ED8t00" w:hAnsi="TTE18C2ED8t00" w:cs="TTE18C2ED8t00"/>
          <w:b/>
          <w:i/>
          <w:color w:val="0070C0"/>
          <w:sz w:val="24"/>
          <w:szCs w:val="24"/>
        </w:rPr>
        <w:t xml:space="preserve"> </w:t>
      </w:r>
      <w:r w:rsidRPr="00F6613F">
        <w:rPr>
          <w:rFonts w:ascii="TTE18C2ED8t00" w:hAnsi="TTE18C2ED8t00" w:cs="TTE18C2ED8t00"/>
          <w:b/>
          <w:i/>
          <w:color w:val="0070C0"/>
          <w:sz w:val="24"/>
          <w:szCs w:val="24"/>
        </w:rPr>
        <w:t xml:space="preserve">los que han sufrido. Ellos no amaron este siglo presente (ver 2 Tm 4,10), sino a </w:t>
      </w:r>
      <w:proofErr w:type="spellStart"/>
      <w:r w:rsidRPr="00F6613F">
        <w:rPr>
          <w:rFonts w:ascii="TTE18C2ED8t00" w:hAnsi="TTE18C2ED8t00" w:cs="TTE18C2ED8t00"/>
          <w:b/>
          <w:i/>
          <w:color w:val="0070C0"/>
          <w:sz w:val="24"/>
          <w:szCs w:val="24"/>
        </w:rPr>
        <w:t>aquelque</w:t>
      </w:r>
      <w:proofErr w:type="spellEnd"/>
      <w:r w:rsidRPr="00F6613F">
        <w:rPr>
          <w:rFonts w:ascii="TTE18C2ED8t00" w:hAnsi="TTE18C2ED8t00" w:cs="TTE18C2ED8t00"/>
          <w:b/>
          <w:i/>
          <w:color w:val="0070C0"/>
          <w:sz w:val="24"/>
          <w:szCs w:val="24"/>
        </w:rPr>
        <w:t xml:space="preserve"> murió por nosotros y que Dios resucitó por nosotros.</w:t>
      </w:r>
    </w:p>
    <w:p w:rsidR="001514A7" w:rsidRPr="001514A7" w:rsidRDefault="001514A7" w:rsidP="008551A2">
      <w:pPr>
        <w:autoSpaceDE w:val="0"/>
        <w:autoSpaceDN w:val="0"/>
        <w:adjustRightInd w:val="0"/>
        <w:spacing w:after="0" w:line="240" w:lineRule="auto"/>
        <w:ind w:left="-567" w:right="-710" w:firstLine="283"/>
        <w:jc w:val="both"/>
        <w:rPr>
          <w:rFonts w:ascii="TTE18C2008t00" w:hAnsi="TTE18C2008t00" w:cs="TTE18C2008t00"/>
          <w:b/>
          <w:i/>
          <w:color w:val="9A9A9A"/>
          <w:sz w:val="20"/>
          <w:szCs w:val="20"/>
        </w:rPr>
      </w:pPr>
    </w:p>
    <w:p w:rsidR="002547CA" w:rsidRPr="002547CA" w:rsidRDefault="001514A7" w:rsidP="008551A2">
      <w:pPr>
        <w:autoSpaceDE w:val="0"/>
        <w:autoSpaceDN w:val="0"/>
        <w:adjustRightInd w:val="0"/>
        <w:spacing w:after="0" w:line="240" w:lineRule="auto"/>
        <w:ind w:left="-567" w:right="-710" w:firstLine="283"/>
        <w:jc w:val="both"/>
        <w:rPr>
          <w:rFonts w:ascii="TTE18C2ED8t00" w:hAnsi="TTE18C2ED8t00" w:cs="TTE18C2ED8t00"/>
          <w:b/>
          <w:i/>
          <w:color w:val="7030A0"/>
          <w:sz w:val="24"/>
          <w:szCs w:val="24"/>
        </w:rPr>
      </w:pPr>
      <w:r w:rsidRPr="002547CA">
        <w:rPr>
          <w:rFonts w:ascii="TTE18C2ED8t00" w:hAnsi="TTE18C2ED8t00" w:cs="TTE18C2ED8t00"/>
          <w:b/>
          <w:i/>
          <w:color w:val="7030A0"/>
          <w:sz w:val="24"/>
          <w:szCs w:val="24"/>
        </w:rPr>
        <w:t xml:space="preserve">Caridad fraterna </w:t>
      </w:r>
    </w:p>
    <w:p w:rsidR="001514A7" w:rsidRPr="002547CA" w:rsidRDefault="002547CA" w:rsidP="008551A2">
      <w:pPr>
        <w:autoSpaceDE w:val="0"/>
        <w:autoSpaceDN w:val="0"/>
        <w:adjustRightInd w:val="0"/>
        <w:spacing w:after="0" w:line="240" w:lineRule="auto"/>
        <w:ind w:left="-567" w:right="-710" w:firstLine="283"/>
        <w:jc w:val="both"/>
        <w:rPr>
          <w:rFonts w:ascii="TTE18C2ED8t00" w:hAnsi="TTE18C2ED8t00" w:cs="TTE18C2ED8t00"/>
          <w:b/>
          <w:i/>
          <w:color w:val="7030A0"/>
          <w:sz w:val="24"/>
          <w:szCs w:val="24"/>
        </w:rPr>
      </w:pPr>
      <w:r w:rsidRPr="002547CA">
        <w:rPr>
          <w:rFonts w:ascii="TTE18C2ED8t00" w:hAnsi="TTE18C2ED8t00" w:cs="TTE18C2ED8t00"/>
          <w:b/>
          <w:i/>
          <w:color w:val="7030A0"/>
          <w:sz w:val="24"/>
          <w:szCs w:val="24"/>
        </w:rPr>
        <w:t xml:space="preserve">   </w:t>
      </w:r>
      <w:r w:rsidR="001514A7" w:rsidRPr="002547CA">
        <w:rPr>
          <w:rFonts w:ascii="TTE18C2ED8t00" w:hAnsi="TTE18C2ED8t00" w:cs="TTE18C2ED8t00"/>
          <w:b/>
          <w:i/>
          <w:color w:val="7030A0"/>
          <w:sz w:val="24"/>
          <w:szCs w:val="24"/>
        </w:rPr>
        <w:t>(A partir de este capítulo no tenemos el texto griego de la carta, sino</w:t>
      </w:r>
      <w:r w:rsidRPr="002547CA">
        <w:rPr>
          <w:rFonts w:ascii="TTE18C2ED8t00" w:hAnsi="TTE18C2ED8t00" w:cs="TTE18C2ED8t00"/>
          <w:b/>
          <w:i/>
          <w:color w:val="7030A0"/>
          <w:sz w:val="24"/>
          <w:szCs w:val="24"/>
        </w:rPr>
        <w:t xml:space="preserve"> </w:t>
      </w:r>
      <w:r w:rsidR="001514A7" w:rsidRPr="002547CA">
        <w:rPr>
          <w:rFonts w:ascii="TTE18C2ED8t00" w:hAnsi="TTE18C2ED8t00" w:cs="TTE18C2ED8t00"/>
          <w:b/>
          <w:i/>
          <w:color w:val="7030A0"/>
          <w:sz w:val="24"/>
          <w:szCs w:val="24"/>
        </w:rPr>
        <w:t>una antigua versión latina)</w:t>
      </w:r>
    </w:p>
    <w:p w:rsidR="002547CA" w:rsidRPr="00F6613F" w:rsidRDefault="002547CA" w:rsidP="008551A2">
      <w:pPr>
        <w:autoSpaceDE w:val="0"/>
        <w:autoSpaceDN w:val="0"/>
        <w:adjustRightInd w:val="0"/>
        <w:spacing w:after="0" w:line="240" w:lineRule="auto"/>
        <w:ind w:left="-567" w:right="-710" w:firstLine="283"/>
        <w:jc w:val="both"/>
        <w:rPr>
          <w:rFonts w:ascii="TTE18C2ED8t00" w:hAnsi="TTE18C2ED8t00" w:cs="TTE18C2ED8t00"/>
          <w:b/>
          <w:i/>
          <w:color w:val="0070C0"/>
          <w:sz w:val="24"/>
          <w:szCs w:val="24"/>
        </w:rPr>
      </w:pPr>
    </w:p>
    <w:p w:rsidR="001514A7" w:rsidRPr="00F6613F" w:rsidRDefault="001514A7" w:rsidP="008551A2">
      <w:pPr>
        <w:autoSpaceDE w:val="0"/>
        <w:autoSpaceDN w:val="0"/>
        <w:adjustRightInd w:val="0"/>
        <w:spacing w:after="0" w:line="240" w:lineRule="auto"/>
        <w:ind w:left="-567" w:right="-710" w:firstLine="283"/>
        <w:jc w:val="both"/>
        <w:rPr>
          <w:rFonts w:ascii="TTE18C2ED8t00" w:hAnsi="TTE18C2ED8t00" w:cs="TTE18C2ED8t00"/>
          <w:b/>
          <w:i/>
          <w:color w:val="0070C0"/>
          <w:sz w:val="24"/>
          <w:szCs w:val="24"/>
        </w:rPr>
      </w:pPr>
      <w:r w:rsidRPr="00F6613F">
        <w:rPr>
          <w:rFonts w:ascii="TTE18C2ED8t00" w:hAnsi="TTE18C2ED8t00" w:cs="TTE18C2ED8t00"/>
          <w:b/>
          <w:i/>
          <w:color w:val="0070C0"/>
          <w:sz w:val="24"/>
          <w:szCs w:val="24"/>
        </w:rPr>
        <w:t>Permanezcan, por tanto, en estos (sentimientos) e imiten el ejemplo del Señor, firmes e</w:t>
      </w:r>
      <w:r w:rsidR="002547CA" w:rsidRPr="00F6613F">
        <w:rPr>
          <w:rFonts w:ascii="TTE18C2ED8t00" w:hAnsi="TTE18C2ED8t00" w:cs="TTE18C2ED8t00"/>
          <w:b/>
          <w:i/>
          <w:color w:val="0070C0"/>
          <w:sz w:val="24"/>
          <w:szCs w:val="24"/>
        </w:rPr>
        <w:t xml:space="preserve"> </w:t>
      </w:r>
      <w:r w:rsidRPr="00F6613F">
        <w:rPr>
          <w:rFonts w:ascii="TTE18C2ED8t00" w:hAnsi="TTE18C2ED8t00" w:cs="TTE18C2ED8t00"/>
          <w:b/>
          <w:i/>
          <w:color w:val="0070C0"/>
          <w:sz w:val="24"/>
          <w:szCs w:val="24"/>
        </w:rPr>
        <w:t>inconmovibles en la fe, amando a los hermanos, amándose unos a otros, unidos en la</w:t>
      </w:r>
      <w:r w:rsidR="002547CA" w:rsidRPr="00F6613F">
        <w:rPr>
          <w:rFonts w:ascii="TTE18C2ED8t00" w:hAnsi="TTE18C2ED8t00" w:cs="TTE18C2ED8t00"/>
          <w:b/>
          <w:i/>
          <w:color w:val="0070C0"/>
          <w:sz w:val="24"/>
          <w:szCs w:val="24"/>
        </w:rPr>
        <w:t xml:space="preserve"> </w:t>
      </w:r>
      <w:r w:rsidRPr="00F6613F">
        <w:rPr>
          <w:rFonts w:ascii="TTE18C2ED8t00" w:hAnsi="TTE18C2ED8t00" w:cs="TTE18C2ED8t00"/>
          <w:b/>
          <w:i/>
          <w:color w:val="0070C0"/>
          <w:sz w:val="24"/>
          <w:szCs w:val="24"/>
        </w:rPr>
        <w:t>verdad, teniéndose paciencia unos a otros con la mansedumbre del Señor, no</w:t>
      </w:r>
      <w:r w:rsidR="002547CA" w:rsidRPr="00F6613F">
        <w:rPr>
          <w:rFonts w:ascii="TTE18C2ED8t00" w:hAnsi="TTE18C2ED8t00" w:cs="TTE18C2ED8t00"/>
          <w:b/>
          <w:i/>
          <w:color w:val="0070C0"/>
          <w:sz w:val="24"/>
          <w:szCs w:val="24"/>
        </w:rPr>
        <w:t xml:space="preserve"> despreciando a nadie.</w:t>
      </w:r>
    </w:p>
    <w:p w:rsidR="001514A7" w:rsidRPr="00F6613F" w:rsidRDefault="001514A7" w:rsidP="008551A2">
      <w:pPr>
        <w:autoSpaceDE w:val="0"/>
        <w:autoSpaceDN w:val="0"/>
        <w:adjustRightInd w:val="0"/>
        <w:spacing w:after="0" w:line="240" w:lineRule="auto"/>
        <w:ind w:left="-567" w:right="-710" w:firstLine="283"/>
        <w:jc w:val="both"/>
        <w:rPr>
          <w:rFonts w:ascii="TTE18C2ED8t00" w:hAnsi="TTE18C2ED8t00" w:cs="TTE18C2ED8t00"/>
          <w:b/>
          <w:i/>
          <w:color w:val="0070C0"/>
          <w:sz w:val="24"/>
          <w:szCs w:val="24"/>
        </w:rPr>
      </w:pPr>
      <w:r w:rsidRPr="00F6613F">
        <w:rPr>
          <w:rFonts w:ascii="TTE18C2ED8t00" w:hAnsi="TTE18C2ED8t00" w:cs="TTE18C2ED8t00"/>
          <w:b/>
          <w:i/>
          <w:color w:val="0070C0"/>
          <w:sz w:val="24"/>
          <w:szCs w:val="24"/>
        </w:rPr>
        <w:t>Cuando puedan hacer el bien, no lo posterguen, pues la limosna libera de la mue</w:t>
      </w:r>
      <w:r w:rsidRPr="00F6613F">
        <w:rPr>
          <w:rFonts w:ascii="TTE18C2ED8t00" w:hAnsi="TTE18C2ED8t00" w:cs="TTE18C2ED8t00"/>
          <w:b/>
          <w:i/>
          <w:color w:val="0070C0"/>
          <w:sz w:val="24"/>
          <w:szCs w:val="24"/>
        </w:rPr>
        <w:t>r</w:t>
      </w:r>
      <w:r w:rsidRPr="00F6613F">
        <w:rPr>
          <w:rFonts w:ascii="TTE18C2ED8t00" w:hAnsi="TTE18C2ED8t00" w:cs="TTE18C2ED8t00"/>
          <w:b/>
          <w:i/>
          <w:color w:val="0070C0"/>
          <w:sz w:val="24"/>
          <w:szCs w:val="24"/>
        </w:rPr>
        <w:t>te (Tb.12,9). Todos ustedes estén sometidos los unos a los otros, teniendo una conducta</w:t>
      </w:r>
      <w:r w:rsidR="002547CA" w:rsidRPr="00F6613F">
        <w:rPr>
          <w:rFonts w:ascii="TTE18C2ED8t00" w:hAnsi="TTE18C2ED8t00" w:cs="TTE18C2ED8t00"/>
          <w:b/>
          <w:i/>
          <w:color w:val="0070C0"/>
          <w:sz w:val="24"/>
          <w:szCs w:val="24"/>
        </w:rPr>
        <w:t xml:space="preserve"> </w:t>
      </w:r>
      <w:r w:rsidRPr="00F6613F">
        <w:rPr>
          <w:rFonts w:ascii="TTE18C2ED8t00" w:hAnsi="TTE18C2ED8t00" w:cs="TTE18C2ED8t00"/>
          <w:b/>
          <w:i/>
          <w:color w:val="0070C0"/>
          <w:sz w:val="24"/>
          <w:szCs w:val="24"/>
        </w:rPr>
        <w:t>irreprensible entre los paganos, para que por sus buenas obras (también) reciban la</w:t>
      </w:r>
      <w:r w:rsidR="002547CA" w:rsidRPr="00F6613F">
        <w:rPr>
          <w:rFonts w:ascii="TTE18C2ED8t00" w:hAnsi="TTE18C2ED8t00" w:cs="TTE18C2ED8t00"/>
          <w:b/>
          <w:i/>
          <w:color w:val="0070C0"/>
          <w:sz w:val="24"/>
          <w:szCs w:val="24"/>
        </w:rPr>
        <w:t xml:space="preserve"> </w:t>
      </w:r>
      <w:r w:rsidRPr="00F6613F">
        <w:rPr>
          <w:rFonts w:ascii="TTE18C2ED8t00" w:hAnsi="TTE18C2ED8t00" w:cs="TTE18C2ED8t00"/>
          <w:b/>
          <w:i/>
          <w:color w:val="0070C0"/>
          <w:sz w:val="24"/>
          <w:szCs w:val="24"/>
        </w:rPr>
        <w:t>alabanza y el Señor no sea blasfemado por causa de ustedes (ver 1 P 2,12). Pero pobre</w:t>
      </w:r>
      <w:r w:rsidR="002547CA" w:rsidRPr="00F6613F">
        <w:rPr>
          <w:rFonts w:ascii="TTE18C2ED8t00" w:hAnsi="TTE18C2ED8t00" w:cs="TTE18C2ED8t00"/>
          <w:b/>
          <w:i/>
          <w:color w:val="0070C0"/>
          <w:sz w:val="24"/>
          <w:szCs w:val="24"/>
        </w:rPr>
        <w:t xml:space="preserve"> </w:t>
      </w:r>
      <w:r w:rsidRPr="00F6613F">
        <w:rPr>
          <w:rFonts w:ascii="TTE18C2ED8t00" w:hAnsi="TTE18C2ED8t00" w:cs="TTE18C2ED8t00"/>
          <w:b/>
          <w:i/>
          <w:color w:val="0070C0"/>
          <w:sz w:val="24"/>
          <w:szCs w:val="24"/>
        </w:rPr>
        <w:t xml:space="preserve">de aquel por quien sea blasfemado el nombre del Señor (ver </w:t>
      </w:r>
      <w:proofErr w:type="spellStart"/>
      <w:r w:rsidRPr="00F6613F">
        <w:rPr>
          <w:rFonts w:ascii="TTE18C2ED8t00" w:hAnsi="TTE18C2ED8t00" w:cs="TTE18C2ED8t00"/>
          <w:b/>
          <w:i/>
          <w:color w:val="0070C0"/>
          <w:sz w:val="24"/>
          <w:szCs w:val="24"/>
        </w:rPr>
        <w:t>Is</w:t>
      </w:r>
      <w:proofErr w:type="spellEnd"/>
      <w:r w:rsidRPr="00F6613F">
        <w:rPr>
          <w:rFonts w:ascii="TTE18C2ED8t00" w:hAnsi="TTE18C2ED8t00" w:cs="TTE18C2ED8t00"/>
          <w:b/>
          <w:i/>
          <w:color w:val="0070C0"/>
          <w:sz w:val="24"/>
          <w:szCs w:val="24"/>
        </w:rPr>
        <w:t xml:space="preserve"> 52,5). Enseñen, pues, a</w:t>
      </w:r>
      <w:r w:rsidR="002547CA" w:rsidRPr="00F6613F">
        <w:rPr>
          <w:rFonts w:ascii="TTE18C2ED8t00" w:hAnsi="TTE18C2ED8t00" w:cs="TTE18C2ED8t00"/>
          <w:b/>
          <w:i/>
          <w:color w:val="0070C0"/>
          <w:sz w:val="24"/>
          <w:szCs w:val="24"/>
        </w:rPr>
        <w:t xml:space="preserve"> </w:t>
      </w:r>
      <w:r w:rsidRPr="00F6613F">
        <w:rPr>
          <w:rFonts w:ascii="TTE18C2ED8t00" w:hAnsi="TTE18C2ED8t00" w:cs="TTE18C2ED8t00"/>
          <w:b/>
          <w:i/>
          <w:color w:val="0070C0"/>
          <w:sz w:val="24"/>
          <w:szCs w:val="24"/>
        </w:rPr>
        <w:t>todos la sobriedad e</w:t>
      </w:r>
      <w:r w:rsidR="002547CA" w:rsidRPr="00F6613F">
        <w:rPr>
          <w:rFonts w:ascii="TTE18C2ED8t00" w:hAnsi="TTE18C2ED8t00" w:cs="TTE18C2ED8t00"/>
          <w:b/>
          <w:i/>
          <w:color w:val="0070C0"/>
          <w:sz w:val="24"/>
          <w:szCs w:val="24"/>
        </w:rPr>
        <w:t>n la que viven ustedes mismos.</w:t>
      </w:r>
    </w:p>
    <w:p w:rsidR="002547CA" w:rsidRPr="001514A7" w:rsidRDefault="002547CA" w:rsidP="008551A2">
      <w:pPr>
        <w:autoSpaceDE w:val="0"/>
        <w:autoSpaceDN w:val="0"/>
        <w:adjustRightInd w:val="0"/>
        <w:spacing w:after="0" w:line="240" w:lineRule="auto"/>
        <w:ind w:left="-567" w:right="-710" w:firstLine="283"/>
        <w:jc w:val="both"/>
        <w:rPr>
          <w:rFonts w:ascii="TTE18C2ED8t00" w:hAnsi="TTE18C2ED8t00" w:cs="TTE18C2ED8t00"/>
          <w:b/>
          <w:i/>
          <w:color w:val="000000"/>
          <w:sz w:val="24"/>
          <w:szCs w:val="24"/>
        </w:rPr>
      </w:pPr>
    </w:p>
    <w:p w:rsidR="001514A7" w:rsidRPr="00F6613F" w:rsidRDefault="002547CA" w:rsidP="008551A2">
      <w:pPr>
        <w:autoSpaceDE w:val="0"/>
        <w:autoSpaceDN w:val="0"/>
        <w:adjustRightInd w:val="0"/>
        <w:spacing w:after="0" w:line="240" w:lineRule="auto"/>
        <w:ind w:left="-567" w:right="-710" w:firstLine="283"/>
        <w:jc w:val="both"/>
        <w:rPr>
          <w:rFonts w:ascii="TTE18C12E8t00" w:hAnsi="TTE18C12E8t00" w:cs="TTE18C12E8t00"/>
          <w:b/>
          <w:i/>
          <w:color w:val="7030A0"/>
          <w:sz w:val="24"/>
          <w:szCs w:val="24"/>
        </w:rPr>
      </w:pPr>
      <w:r w:rsidRPr="00F6613F">
        <w:rPr>
          <w:rFonts w:ascii="TTE18C12E8t00" w:hAnsi="TTE18C12E8t00" w:cs="TTE18C12E8t00"/>
          <w:b/>
          <w:i/>
          <w:color w:val="7030A0"/>
          <w:sz w:val="24"/>
          <w:szCs w:val="24"/>
        </w:rPr>
        <w:t>El caso de Valente</w:t>
      </w:r>
    </w:p>
    <w:p w:rsidR="002547CA" w:rsidRPr="001514A7" w:rsidRDefault="002547CA" w:rsidP="008551A2">
      <w:pPr>
        <w:autoSpaceDE w:val="0"/>
        <w:autoSpaceDN w:val="0"/>
        <w:adjustRightInd w:val="0"/>
        <w:spacing w:after="0" w:line="240" w:lineRule="auto"/>
        <w:ind w:left="-567" w:right="-710" w:firstLine="283"/>
        <w:jc w:val="both"/>
        <w:rPr>
          <w:rFonts w:ascii="TTE18C12E8t00" w:hAnsi="TTE18C12E8t00" w:cs="TTE18C12E8t00"/>
          <w:b/>
          <w:i/>
          <w:color w:val="000000"/>
          <w:sz w:val="24"/>
          <w:szCs w:val="24"/>
        </w:rPr>
      </w:pPr>
    </w:p>
    <w:p w:rsidR="001514A7" w:rsidRPr="00F6613F" w:rsidRDefault="001514A7" w:rsidP="008551A2">
      <w:pPr>
        <w:autoSpaceDE w:val="0"/>
        <w:autoSpaceDN w:val="0"/>
        <w:adjustRightInd w:val="0"/>
        <w:spacing w:after="0" w:line="240" w:lineRule="auto"/>
        <w:ind w:left="-567" w:right="-710" w:firstLine="283"/>
        <w:jc w:val="both"/>
        <w:rPr>
          <w:rFonts w:ascii="TTE18C2ED8t00" w:hAnsi="TTE18C2ED8t00" w:cs="TTE18C2ED8t00"/>
          <w:b/>
          <w:i/>
          <w:color w:val="0070C0"/>
          <w:sz w:val="24"/>
          <w:szCs w:val="24"/>
        </w:rPr>
      </w:pPr>
      <w:r w:rsidRPr="00F6613F">
        <w:rPr>
          <w:rFonts w:ascii="TTE18C2ED8t00" w:hAnsi="TTE18C2ED8t00" w:cs="TTE18C2ED8t00"/>
          <w:b/>
          <w:i/>
          <w:color w:val="0070C0"/>
          <w:sz w:val="24"/>
          <w:szCs w:val="24"/>
        </w:rPr>
        <w:t>Estoy muy apenado por Valente, que fue presbítero por algún tiempo entre ust</w:t>
      </w:r>
      <w:r w:rsidRPr="00F6613F">
        <w:rPr>
          <w:rFonts w:ascii="TTE18C2ED8t00" w:hAnsi="TTE18C2ED8t00" w:cs="TTE18C2ED8t00"/>
          <w:b/>
          <w:i/>
          <w:color w:val="0070C0"/>
          <w:sz w:val="24"/>
          <w:szCs w:val="24"/>
        </w:rPr>
        <w:t>e</w:t>
      </w:r>
      <w:r w:rsidRPr="00F6613F">
        <w:rPr>
          <w:rFonts w:ascii="TTE18C2ED8t00" w:hAnsi="TTE18C2ED8t00" w:cs="TTE18C2ED8t00"/>
          <w:b/>
          <w:i/>
          <w:color w:val="0070C0"/>
          <w:sz w:val="24"/>
          <w:szCs w:val="24"/>
        </w:rPr>
        <w:t>des, (al</w:t>
      </w:r>
      <w:r w:rsidR="002547CA" w:rsidRPr="00F6613F">
        <w:rPr>
          <w:rFonts w:ascii="TTE18C2ED8t00" w:hAnsi="TTE18C2ED8t00" w:cs="TTE18C2ED8t00"/>
          <w:b/>
          <w:i/>
          <w:color w:val="0070C0"/>
          <w:sz w:val="24"/>
          <w:szCs w:val="24"/>
        </w:rPr>
        <w:t xml:space="preserve"> </w:t>
      </w:r>
      <w:r w:rsidRPr="00F6613F">
        <w:rPr>
          <w:rFonts w:ascii="TTE18C2ED8t00" w:hAnsi="TTE18C2ED8t00" w:cs="TTE18C2ED8t00"/>
          <w:b/>
          <w:i/>
          <w:color w:val="0070C0"/>
          <w:sz w:val="24"/>
          <w:szCs w:val="24"/>
        </w:rPr>
        <w:t>ver) que ignora hasta tal punto el cargo que se le había dado. Por tanto, les advierto que</w:t>
      </w:r>
      <w:r w:rsidR="002547CA" w:rsidRPr="00F6613F">
        <w:rPr>
          <w:rFonts w:ascii="TTE18C2ED8t00" w:hAnsi="TTE18C2ED8t00" w:cs="TTE18C2ED8t00"/>
          <w:b/>
          <w:i/>
          <w:color w:val="0070C0"/>
          <w:sz w:val="24"/>
          <w:szCs w:val="24"/>
        </w:rPr>
        <w:t xml:space="preserve"> </w:t>
      </w:r>
      <w:r w:rsidRPr="00F6613F">
        <w:rPr>
          <w:rFonts w:ascii="TTE18C2ED8t00" w:hAnsi="TTE18C2ED8t00" w:cs="TTE18C2ED8t00"/>
          <w:b/>
          <w:i/>
          <w:color w:val="0070C0"/>
          <w:sz w:val="24"/>
          <w:szCs w:val="24"/>
        </w:rPr>
        <w:t>se abstengan de la avaricia y que sean castos y veraces. Absténganse de todo mal.</w:t>
      </w:r>
      <w:r w:rsidR="002547CA" w:rsidRPr="00F6613F">
        <w:rPr>
          <w:rFonts w:ascii="TTE18C2ED8t00" w:hAnsi="TTE18C2ED8t00" w:cs="TTE18C2ED8t00"/>
          <w:b/>
          <w:i/>
          <w:color w:val="0070C0"/>
          <w:sz w:val="24"/>
          <w:szCs w:val="24"/>
        </w:rPr>
        <w:t xml:space="preserve"> </w:t>
      </w:r>
      <w:r w:rsidRPr="00F6613F">
        <w:rPr>
          <w:rFonts w:ascii="TTE18C2ED8t00" w:hAnsi="TTE18C2ED8t00" w:cs="TTE18C2ED8t00"/>
          <w:b/>
          <w:i/>
          <w:color w:val="0070C0"/>
          <w:sz w:val="24"/>
          <w:szCs w:val="24"/>
        </w:rPr>
        <w:t>Quien no se puede gobernar a sí mismo en esto, ¿cómo puede enseña</w:t>
      </w:r>
      <w:r w:rsidRPr="00F6613F">
        <w:rPr>
          <w:rFonts w:ascii="TTE18C2ED8t00" w:hAnsi="TTE18C2ED8t00" w:cs="TTE18C2ED8t00"/>
          <w:b/>
          <w:i/>
          <w:color w:val="0070C0"/>
          <w:sz w:val="24"/>
          <w:szCs w:val="24"/>
        </w:rPr>
        <w:t>r</w:t>
      </w:r>
      <w:r w:rsidRPr="00F6613F">
        <w:rPr>
          <w:rFonts w:ascii="TTE18C2ED8t00" w:hAnsi="TTE18C2ED8t00" w:cs="TTE18C2ED8t00"/>
          <w:b/>
          <w:i/>
          <w:color w:val="0070C0"/>
          <w:sz w:val="24"/>
          <w:szCs w:val="24"/>
        </w:rPr>
        <w:t>lo a los otros? Si</w:t>
      </w:r>
      <w:r w:rsidR="002547CA" w:rsidRPr="00F6613F">
        <w:rPr>
          <w:rFonts w:ascii="TTE18C2ED8t00" w:hAnsi="TTE18C2ED8t00" w:cs="TTE18C2ED8t00"/>
          <w:b/>
          <w:i/>
          <w:color w:val="0070C0"/>
          <w:sz w:val="24"/>
          <w:szCs w:val="24"/>
        </w:rPr>
        <w:t xml:space="preserve"> </w:t>
      </w:r>
      <w:r w:rsidRPr="00F6613F">
        <w:rPr>
          <w:rFonts w:ascii="TTE18C2ED8t00" w:hAnsi="TTE18C2ED8t00" w:cs="TTE18C2ED8t00"/>
          <w:b/>
          <w:i/>
          <w:color w:val="0070C0"/>
          <w:sz w:val="24"/>
          <w:szCs w:val="24"/>
        </w:rPr>
        <w:t>alguno no se abstiene de la avaricia, se dejará manchar por la idolatría y será contado</w:t>
      </w:r>
      <w:r w:rsidR="002547CA" w:rsidRPr="00F6613F">
        <w:rPr>
          <w:rFonts w:ascii="TTE18C2ED8t00" w:hAnsi="TTE18C2ED8t00" w:cs="TTE18C2ED8t00"/>
          <w:b/>
          <w:i/>
          <w:color w:val="0070C0"/>
          <w:sz w:val="24"/>
          <w:szCs w:val="24"/>
        </w:rPr>
        <w:t xml:space="preserve"> </w:t>
      </w:r>
      <w:r w:rsidRPr="00F6613F">
        <w:rPr>
          <w:rFonts w:ascii="TTE18C2ED8t00" w:hAnsi="TTE18C2ED8t00" w:cs="TTE18C2ED8t00"/>
          <w:b/>
          <w:i/>
          <w:color w:val="0070C0"/>
          <w:sz w:val="24"/>
          <w:szCs w:val="24"/>
        </w:rPr>
        <w:t xml:space="preserve">entre los paganos que ignoran el juicio del Señor (ver </w:t>
      </w:r>
      <w:proofErr w:type="spellStart"/>
      <w:r w:rsidRPr="00F6613F">
        <w:rPr>
          <w:rFonts w:ascii="TTE18C2ED8t00" w:hAnsi="TTE18C2ED8t00" w:cs="TTE18C2ED8t00"/>
          <w:b/>
          <w:i/>
          <w:color w:val="0070C0"/>
          <w:sz w:val="24"/>
          <w:szCs w:val="24"/>
        </w:rPr>
        <w:t>Jr</w:t>
      </w:r>
      <w:proofErr w:type="spellEnd"/>
      <w:r w:rsidRPr="00F6613F">
        <w:rPr>
          <w:rFonts w:ascii="TTE18C2ED8t00" w:hAnsi="TTE18C2ED8t00" w:cs="TTE18C2ED8t00"/>
          <w:b/>
          <w:i/>
          <w:color w:val="0070C0"/>
          <w:sz w:val="24"/>
          <w:szCs w:val="24"/>
        </w:rPr>
        <w:t xml:space="preserve"> 5,4). ¿O acaso ignoramos que</w:t>
      </w:r>
      <w:r w:rsidR="002547CA" w:rsidRPr="00F6613F">
        <w:rPr>
          <w:rFonts w:ascii="TTE18C2ED8t00" w:hAnsi="TTE18C2ED8t00" w:cs="TTE18C2ED8t00"/>
          <w:b/>
          <w:i/>
          <w:color w:val="0070C0"/>
          <w:sz w:val="24"/>
          <w:szCs w:val="24"/>
        </w:rPr>
        <w:t xml:space="preserve"> </w:t>
      </w:r>
      <w:r w:rsidRPr="00F6613F">
        <w:rPr>
          <w:rFonts w:ascii="TTE18C2ED8t00" w:hAnsi="TTE18C2ED8t00" w:cs="TTE18C2ED8t00"/>
          <w:b/>
          <w:i/>
          <w:color w:val="0070C0"/>
          <w:sz w:val="24"/>
          <w:szCs w:val="24"/>
        </w:rPr>
        <w:t>los santos juzgarán al mundo, como lo enseña Pablo? (ver 1 Co 6,2).</w:t>
      </w:r>
    </w:p>
    <w:p w:rsidR="002547CA" w:rsidRPr="00F6613F" w:rsidRDefault="002547CA" w:rsidP="008551A2">
      <w:pPr>
        <w:autoSpaceDE w:val="0"/>
        <w:autoSpaceDN w:val="0"/>
        <w:adjustRightInd w:val="0"/>
        <w:spacing w:after="0" w:line="240" w:lineRule="auto"/>
        <w:ind w:left="-567" w:right="-710" w:firstLine="283"/>
        <w:jc w:val="both"/>
        <w:rPr>
          <w:rFonts w:ascii="TTE18C2ED8t00" w:hAnsi="TTE18C2ED8t00" w:cs="TTE18C2ED8t00"/>
          <w:b/>
          <w:i/>
          <w:color w:val="0070C0"/>
          <w:sz w:val="24"/>
          <w:szCs w:val="24"/>
        </w:rPr>
      </w:pPr>
    </w:p>
    <w:p w:rsidR="001514A7" w:rsidRPr="00F6613F" w:rsidRDefault="001514A7" w:rsidP="008551A2">
      <w:pPr>
        <w:autoSpaceDE w:val="0"/>
        <w:autoSpaceDN w:val="0"/>
        <w:adjustRightInd w:val="0"/>
        <w:spacing w:after="0" w:line="240" w:lineRule="auto"/>
        <w:ind w:left="-567" w:right="-710" w:firstLine="283"/>
        <w:jc w:val="both"/>
        <w:rPr>
          <w:rFonts w:ascii="TTE18C2ED8t00" w:hAnsi="TTE18C2ED8t00" w:cs="TTE18C2ED8t00"/>
          <w:b/>
          <w:i/>
          <w:color w:val="0070C0"/>
          <w:sz w:val="24"/>
          <w:szCs w:val="24"/>
        </w:rPr>
      </w:pPr>
      <w:r w:rsidRPr="00F6613F">
        <w:rPr>
          <w:rFonts w:ascii="TTE18C2ED8t00" w:hAnsi="TTE18C2ED8t00" w:cs="TTE18C2ED8t00"/>
          <w:b/>
          <w:i/>
          <w:color w:val="0070C0"/>
          <w:sz w:val="24"/>
          <w:szCs w:val="24"/>
        </w:rPr>
        <w:t>Yo no oí ni vi nada semejante en ustedes, entre quienes trabajó el bienaventurado</w:t>
      </w:r>
      <w:r w:rsidR="00F6613F" w:rsidRPr="00F6613F">
        <w:rPr>
          <w:rFonts w:ascii="TTE18C2ED8t00" w:hAnsi="TTE18C2ED8t00" w:cs="TTE18C2ED8t00"/>
          <w:b/>
          <w:i/>
          <w:color w:val="0070C0"/>
          <w:sz w:val="24"/>
          <w:szCs w:val="24"/>
        </w:rPr>
        <w:t xml:space="preserve"> </w:t>
      </w:r>
      <w:r w:rsidRPr="00F6613F">
        <w:rPr>
          <w:rFonts w:ascii="TTE18C2ED8t00" w:hAnsi="TTE18C2ED8t00" w:cs="TTE18C2ED8t00"/>
          <w:b/>
          <w:i/>
          <w:color w:val="0070C0"/>
          <w:sz w:val="24"/>
          <w:szCs w:val="24"/>
        </w:rPr>
        <w:t>Pablo, ustedes que están</w:t>
      </w:r>
      <w:r w:rsidR="002547CA" w:rsidRPr="00F6613F">
        <w:rPr>
          <w:rFonts w:ascii="TTE18C2ED8t00" w:hAnsi="TTE18C2ED8t00" w:cs="TTE18C2ED8t00"/>
          <w:b/>
          <w:i/>
          <w:color w:val="0070C0"/>
          <w:sz w:val="24"/>
          <w:szCs w:val="24"/>
        </w:rPr>
        <w:t xml:space="preserve"> al comienzo de su epístola.</w:t>
      </w:r>
      <w:r w:rsidRPr="00F6613F">
        <w:rPr>
          <w:rFonts w:ascii="TTE18C2ED8t00" w:hAnsi="TTE18C2ED8t00" w:cs="TTE18C2ED8t00"/>
          <w:b/>
          <w:i/>
          <w:color w:val="0070C0"/>
          <w:sz w:val="24"/>
          <w:szCs w:val="24"/>
        </w:rPr>
        <w:t xml:space="preserve"> De ustedes, en efecto, él se</w:t>
      </w:r>
      <w:r w:rsidR="002547CA" w:rsidRPr="00F6613F">
        <w:rPr>
          <w:rFonts w:ascii="TTE18C2ED8t00" w:hAnsi="TTE18C2ED8t00" w:cs="TTE18C2ED8t00"/>
          <w:b/>
          <w:i/>
          <w:color w:val="0070C0"/>
          <w:sz w:val="24"/>
          <w:szCs w:val="24"/>
        </w:rPr>
        <w:t xml:space="preserve"> </w:t>
      </w:r>
      <w:r w:rsidRPr="00F6613F">
        <w:rPr>
          <w:rFonts w:ascii="TTE18C2ED8t00" w:hAnsi="TTE18C2ED8t00" w:cs="TTE18C2ED8t00"/>
          <w:b/>
          <w:i/>
          <w:color w:val="0070C0"/>
          <w:sz w:val="24"/>
          <w:szCs w:val="24"/>
        </w:rPr>
        <w:t xml:space="preserve">gloría delante de todas las iglesias (ver 2 </w:t>
      </w:r>
      <w:proofErr w:type="spellStart"/>
      <w:r w:rsidRPr="00F6613F">
        <w:rPr>
          <w:rFonts w:ascii="TTE18C2ED8t00" w:hAnsi="TTE18C2ED8t00" w:cs="TTE18C2ED8t00"/>
          <w:b/>
          <w:i/>
          <w:color w:val="0070C0"/>
          <w:sz w:val="24"/>
          <w:szCs w:val="24"/>
        </w:rPr>
        <w:t>Ts</w:t>
      </w:r>
      <w:proofErr w:type="spellEnd"/>
      <w:r w:rsidRPr="00F6613F">
        <w:rPr>
          <w:rFonts w:ascii="TTE18C2ED8t00" w:hAnsi="TTE18C2ED8t00" w:cs="TTE18C2ED8t00"/>
          <w:b/>
          <w:i/>
          <w:color w:val="0070C0"/>
          <w:sz w:val="24"/>
          <w:szCs w:val="24"/>
        </w:rPr>
        <w:t xml:space="preserve"> 1,4), las únicas que entonces conocían a</w:t>
      </w:r>
      <w:r w:rsidR="002547CA" w:rsidRPr="00F6613F">
        <w:rPr>
          <w:rFonts w:ascii="TTE18C2ED8t00" w:hAnsi="TTE18C2ED8t00" w:cs="TTE18C2ED8t00"/>
          <w:b/>
          <w:i/>
          <w:color w:val="0070C0"/>
          <w:sz w:val="24"/>
          <w:szCs w:val="24"/>
        </w:rPr>
        <w:t xml:space="preserve"> </w:t>
      </w:r>
      <w:r w:rsidRPr="00F6613F">
        <w:rPr>
          <w:rFonts w:ascii="TTE18C2ED8t00" w:hAnsi="TTE18C2ED8t00" w:cs="TTE18C2ED8t00"/>
          <w:b/>
          <w:i/>
          <w:color w:val="0070C0"/>
          <w:sz w:val="24"/>
          <w:szCs w:val="24"/>
        </w:rPr>
        <w:t>Dios, puesto que noso</w:t>
      </w:r>
      <w:r w:rsidR="002547CA" w:rsidRPr="00F6613F">
        <w:rPr>
          <w:rFonts w:ascii="TTE18C2ED8t00" w:hAnsi="TTE18C2ED8t00" w:cs="TTE18C2ED8t00"/>
          <w:b/>
          <w:i/>
          <w:color w:val="0070C0"/>
          <w:sz w:val="24"/>
          <w:szCs w:val="24"/>
        </w:rPr>
        <w:t>tros todavía no lo conocíamos.</w:t>
      </w:r>
    </w:p>
    <w:p w:rsidR="002547CA" w:rsidRPr="00F6613F" w:rsidRDefault="002547CA" w:rsidP="008551A2">
      <w:pPr>
        <w:autoSpaceDE w:val="0"/>
        <w:autoSpaceDN w:val="0"/>
        <w:adjustRightInd w:val="0"/>
        <w:spacing w:after="0" w:line="240" w:lineRule="auto"/>
        <w:ind w:left="-567" w:right="-710" w:firstLine="283"/>
        <w:jc w:val="both"/>
        <w:rPr>
          <w:rFonts w:ascii="TTE18C2ED8t00" w:hAnsi="TTE18C2ED8t00" w:cs="TTE18C2ED8t00"/>
          <w:b/>
          <w:i/>
          <w:color w:val="0070C0"/>
          <w:sz w:val="24"/>
          <w:szCs w:val="24"/>
        </w:rPr>
      </w:pPr>
    </w:p>
    <w:p w:rsidR="001514A7" w:rsidRPr="00F6613F" w:rsidRDefault="001514A7" w:rsidP="008551A2">
      <w:pPr>
        <w:autoSpaceDE w:val="0"/>
        <w:autoSpaceDN w:val="0"/>
        <w:adjustRightInd w:val="0"/>
        <w:spacing w:after="0" w:line="240" w:lineRule="auto"/>
        <w:ind w:left="-567" w:right="-710" w:firstLine="283"/>
        <w:jc w:val="both"/>
        <w:rPr>
          <w:rFonts w:ascii="TTE18C2ED8t00" w:hAnsi="TTE18C2ED8t00" w:cs="TTE18C2ED8t00"/>
          <w:b/>
          <w:i/>
          <w:color w:val="0070C0"/>
          <w:sz w:val="24"/>
          <w:szCs w:val="24"/>
        </w:rPr>
      </w:pPr>
      <w:r w:rsidRPr="00F6613F">
        <w:rPr>
          <w:rFonts w:ascii="TTE18C2ED8t00" w:hAnsi="TTE18C2ED8t00" w:cs="TTE18C2ED8t00"/>
          <w:b/>
          <w:i/>
          <w:color w:val="0070C0"/>
          <w:sz w:val="24"/>
          <w:szCs w:val="24"/>
        </w:rPr>
        <w:t>Así, pues, hermanos, estoy muy triste por él y por su esposa, a ellos les conceda el</w:t>
      </w:r>
      <w:r w:rsidR="002547CA" w:rsidRPr="00F6613F">
        <w:rPr>
          <w:rFonts w:ascii="TTE18C2ED8t00" w:hAnsi="TTE18C2ED8t00" w:cs="TTE18C2ED8t00"/>
          <w:b/>
          <w:i/>
          <w:color w:val="0070C0"/>
          <w:sz w:val="24"/>
          <w:szCs w:val="24"/>
        </w:rPr>
        <w:t xml:space="preserve"> </w:t>
      </w:r>
      <w:r w:rsidRPr="00F6613F">
        <w:rPr>
          <w:rFonts w:ascii="TTE18C2ED8t00" w:hAnsi="TTE18C2ED8t00" w:cs="TTE18C2ED8t00"/>
          <w:b/>
          <w:i/>
          <w:color w:val="0070C0"/>
          <w:sz w:val="24"/>
          <w:szCs w:val="24"/>
        </w:rPr>
        <w:t>Señor la penitencia verdadera (ver 2 Tm 2,25). Ustedes sean sobrios, también en esto, y</w:t>
      </w:r>
      <w:r w:rsidR="002547CA" w:rsidRPr="00F6613F">
        <w:rPr>
          <w:rFonts w:ascii="TTE18C2ED8t00" w:hAnsi="TTE18C2ED8t00" w:cs="TTE18C2ED8t00"/>
          <w:b/>
          <w:i/>
          <w:color w:val="0070C0"/>
          <w:sz w:val="24"/>
          <w:szCs w:val="24"/>
        </w:rPr>
        <w:t xml:space="preserve"> </w:t>
      </w:r>
      <w:r w:rsidRPr="00F6613F">
        <w:rPr>
          <w:rFonts w:ascii="TTE18C2ED8t00" w:hAnsi="TTE18C2ED8t00" w:cs="TTE18C2ED8t00"/>
          <w:b/>
          <w:i/>
          <w:color w:val="0070C0"/>
          <w:sz w:val="24"/>
          <w:szCs w:val="24"/>
        </w:rPr>
        <w:t xml:space="preserve">no los consideren como a enemigos (ver 2 </w:t>
      </w:r>
      <w:proofErr w:type="spellStart"/>
      <w:r w:rsidRPr="00F6613F">
        <w:rPr>
          <w:rFonts w:ascii="TTE18C2ED8t00" w:hAnsi="TTE18C2ED8t00" w:cs="TTE18C2ED8t00"/>
          <w:b/>
          <w:i/>
          <w:color w:val="0070C0"/>
          <w:sz w:val="24"/>
          <w:szCs w:val="24"/>
        </w:rPr>
        <w:t>Ts</w:t>
      </w:r>
      <w:proofErr w:type="spellEnd"/>
      <w:r w:rsidRPr="00F6613F">
        <w:rPr>
          <w:rFonts w:ascii="TTE18C2ED8t00" w:hAnsi="TTE18C2ED8t00" w:cs="TTE18C2ED8t00"/>
          <w:b/>
          <w:i/>
          <w:color w:val="0070C0"/>
          <w:sz w:val="24"/>
          <w:szCs w:val="24"/>
        </w:rPr>
        <w:t xml:space="preserve"> 3,15), sino que vuelvan a </w:t>
      </w:r>
      <w:r w:rsidRPr="00F6613F">
        <w:rPr>
          <w:rFonts w:ascii="TTE18C2ED8t00" w:hAnsi="TTE18C2ED8t00" w:cs="TTE18C2ED8t00"/>
          <w:b/>
          <w:i/>
          <w:color w:val="0070C0"/>
          <w:sz w:val="24"/>
          <w:szCs w:val="24"/>
        </w:rPr>
        <w:lastRenderedPageBreak/>
        <w:t>llamarlos como</w:t>
      </w:r>
      <w:r w:rsidR="002547CA" w:rsidRPr="00F6613F">
        <w:rPr>
          <w:rFonts w:ascii="TTE18C2ED8t00" w:hAnsi="TTE18C2ED8t00" w:cs="TTE18C2ED8t00"/>
          <w:b/>
          <w:i/>
          <w:color w:val="0070C0"/>
          <w:sz w:val="24"/>
          <w:szCs w:val="24"/>
        </w:rPr>
        <w:t xml:space="preserve"> </w:t>
      </w:r>
      <w:r w:rsidRPr="00F6613F">
        <w:rPr>
          <w:rFonts w:ascii="TTE18C2ED8t00" w:hAnsi="TTE18C2ED8t00" w:cs="TTE18C2ED8t00"/>
          <w:b/>
          <w:i/>
          <w:color w:val="0070C0"/>
          <w:sz w:val="24"/>
          <w:szCs w:val="24"/>
        </w:rPr>
        <w:t>a miembros sufrientes y extraviados. Haciendo esto s</w:t>
      </w:r>
      <w:r w:rsidR="002547CA" w:rsidRPr="00F6613F">
        <w:rPr>
          <w:rFonts w:ascii="TTE18C2ED8t00" w:hAnsi="TTE18C2ED8t00" w:cs="TTE18C2ED8t00"/>
          <w:b/>
          <w:i/>
          <w:color w:val="0070C0"/>
          <w:sz w:val="24"/>
          <w:szCs w:val="24"/>
        </w:rPr>
        <w:t>e construyen a sí mismos.</w:t>
      </w:r>
    </w:p>
    <w:p w:rsidR="002547CA" w:rsidRPr="001514A7" w:rsidRDefault="002547CA" w:rsidP="008551A2">
      <w:pPr>
        <w:autoSpaceDE w:val="0"/>
        <w:autoSpaceDN w:val="0"/>
        <w:adjustRightInd w:val="0"/>
        <w:spacing w:after="0" w:line="240" w:lineRule="auto"/>
        <w:ind w:left="-567" w:right="-710" w:firstLine="283"/>
        <w:jc w:val="both"/>
        <w:rPr>
          <w:rFonts w:ascii="TTE18C2ED8t00" w:hAnsi="TTE18C2ED8t00" w:cs="TTE18C2ED8t00"/>
          <w:b/>
          <w:i/>
          <w:color w:val="000000"/>
          <w:sz w:val="24"/>
          <w:szCs w:val="24"/>
        </w:rPr>
      </w:pPr>
    </w:p>
    <w:p w:rsidR="001514A7" w:rsidRPr="00F6613F" w:rsidRDefault="001514A7" w:rsidP="008551A2">
      <w:pPr>
        <w:autoSpaceDE w:val="0"/>
        <w:autoSpaceDN w:val="0"/>
        <w:adjustRightInd w:val="0"/>
        <w:spacing w:after="0" w:line="240" w:lineRule="auto"/>
        <w:ind w:left="-567" w:right="-710" w:firstLine="283"/>
        <w:jc w:val="both"/>
        <w:rPr>
          <w:rFonts w:ascii="TTE18C12E8t00" w:hAnsi="TTE18C12E8t00" w:cs="TTE18C12E8t00"/>
          <w:b/>
          <w:i/>
          <w:color w:val="7030A0"/>
          <w:sz w:val="24"/>
          <w:szCs w:val="24"/>
        </w:rPr>
      </w:pPr>
      <w:r w:rsidRPr="00F6613F">
        <w:rPr>
          <w:rFonts w:ascii="TTE18C12E8t00" w:hAnsi="TTE18C12E8t00" w:cs="TTE18C12E8t00"/>
          <w:b/>
          <w:i/>
          <w:color w:val="7030A0"/>
          <w:sz w:val="24"/>
          <w:szCs w:val="24"/>
        </w:rPr>
        <w:t>Recomendaciones finales</w:t>
      </w:r>
    </w:p>
    <w:p w:rsidR="002547CA" w:rsidRPr="001514A7" w:rsidRDefault="002547CA" w:rsidP="008551A2">
      <w:pPr>
        <w:autoSpaceDE w:val="0"/>
        <w:autoSpaceDN w:val="0"/>
        <w:adjustRightInd w:val="0"/>
        <w:spacing w:after="0" w:line="240" w:lineRule="auto"/>
        <w:ind w:left="-567" w:right="-710" w:firstLine="283"/>
        <w:jc w:val="both"/>
        <w:rPr>
          <w:rFonts w:ascii="TTE18C12E8t00" w:hAnsi="TTE18C12E8t00" w:cs="TTE18C12E8t00"/>
          <w:b/>
          <w:i/>
          <w:color w:val="000000"/>
          <w:sz w:val="24"/>
          <w:szCs w:val="24"/>
        </w:rPr>
      </w:pPr>
    </w:p>
    <w:p w:rsidR="001514A7" w:rsidRPr="00F6613F" w:rsidRDefault="001514A7" w:rsidP="008551A2">
      <w:pPr>
        <w:autoSpaceDE w:val="0"/>
        <w:autoSpaceDN w:val="0"/>
        <w:adjustRightInd w:val="0"/>
        <w:spacing w:after="0" w:line="240" w:lineRule="auto"/>
        <w:ind w:left="-567" w:right="-710" w:firstLine="283"/>
        <w:jc w:val="both"/>
        <w:rPr>
          <w:rFonts w:ascii="TTE18C2ED8t00" w:hAnsi="TTE18C2ED8t00" w:cs="TTE18C2ED8t00"/>
          <w:b/>
          <w:i/>
          <w:color w:val="0070C0"/>
          <w:sz w:val="24"/>
          <w:szCs w:val="24"/>
        </w:rPr>
      </w:pPr>
      <w:r w:rsidRPr="00F6613F">
        <w:rPr>
          <w:rFonts w:ascii="TTE18C2ED8t00" w:hAnsi="TTE18C2ED8t00" w:cs="TTE18C2ED8t00"/>
          <w:b/>
          <w:i/>
          <w:color w:val="0070C0"/>
          <w:sz w:val="24"/>
          <w:szCs w:val="24"/>
        </w:rPr>
        <w:t>Confío en que están bien ejercitados en las santas Escrituras, y que nada ignoran. Yo,</w:t>
      </w:r>
      <w:r w:rsidR="002547CA" w:rsidRPr="00F6613F">
        <w:rPr>
          <w:rFonts w:ascii="TTE18C2ED8t00" w:hAnsi="TTE18C2ED8t00" w:cs="TTE18C2ED8t00"/>
          <w:b/>
          <w:i/>
          <w:color w:val="0070C0"/>
          <w:sz w:val="24"/>
          <w:szCs w:val="24"/>
        </w:rPr>
        <w:t xml:space="preserve"> </w:t>
      </w:r>
      <w:r w:rsidRPr="00F6613F">
        <w:rPr>
          <w:rFonts w:ascii="TTE18C2ED8t00" w:hAnsi="TTE18C2ED8t00" w:cs="TTE18C2ED8t00"/>
          <w:b/>
          <w:i/>
          <w:color w:val="0070C0"/>
          <w:sz w:val="24"/>
          <w:szCs w:val="24"/>
        </w:rPr>
        <w:t>por mi parte, no tengo este don. Ahora (les digo), como está dicho en las Escrituras:</w:t>
      </w:r>
      <w:r w:rsidR="002547CA" w:rsidRPr="00F6613F">
        <w:rPr>
          <w:rFonts w:ascii="TTE18C2ED8t00" w:hAnsi="TTE18C2ED8t00" w:cs="TTE18C2ED8t00"/>
          <w:b/>
          <w:i/>
          <w:color w:val="0070C0"/>
          <w:sz w:val="24"/>
          <w:szCs w:val="24"/>
        </w:rPr>
        <w:t xml:space="preserve"> </w:t>
      </w:r>
      <w:r w:rsidRPr="00F6613F">
        <w:rPr>
          <w:rFonts w:ascii="TTE18C2ED8t00" w:hAnsi="TTE18C2ED8t00" w:cs="TTE18C2ED8t00"/>
          <w:b/>
          <w:i/>
          <w:color w:val="0070C0"/>
          <w:sz w:val="24"/>
          <w:szCs w:val="24"/>
        </w:rPr>
        <w:t xml:space="preserve">Enójense y no pequen, y que el sol no se ponga sobre su ira (Sal 4,5; </w:t>
      </w:r>
      <w:proofErr w:type="spellStart"/>
      <w:r w:rsidRPr="00F6613F">
        <w:rPr>
          <w:rFonts w:ascii="TTE18C2ED8t00" w:hAnsi="TTE18C2ED8t00" w:cs="TTE18C2ED8t00"/>
          <w:b/>
          <w:i/>
          <w:color w:val="0070C0"/>
          <w:sz w:val="24"/>
          <w:szCs w:val="24"/>
        </w:rPr>
        <w:t>Ef</w:t>
      </w:r>
      <w:proofErr w:type="spellEnd"/>
      <w:r w:rsidRPr="00F6613F">
        <w:rPr>
          <w:rFonts w:ascii="TTE18C2ED8t00" w:hAnsi="TTE18C2ED8t00" w:cs="TTE18C2ED8t00"/>
          <w:b/>
          <w:i/>
          <w:color w:val="0070C0"/>
          <w:sz w:val="24"/>
          <w:szCs w:val="24"/>
        </w:rPr>
        <w:t xml:space="preserve"> 4,26). Feliz</w:t>
      </w:r>
      <w:r w:rsidR="002547CA" w:rsidRPr="00F6613F">
        <w:rPr>
          <w:rFonts w:ascii="TTE18C2ED8t00" w:hAnsi="TTE18C2ED8t00" w:cs="TTE18C2ED8t00"/>
          <w:b/>
          <w:i/>
          <w:color w:val="0070C0"/>
          <w:sz w:val="24"/>
          <w:szCs w:val="24"/>
        </w:rPr>
        <w:t xml:space="preserve"> </w:t>
      </w:r>
      <w:r w:rsidRPr="00F6613F">
        <w:rPr>
          <w:rFonts w:ascii="TTE18C2ED8t00" w:hAnsi="TTE18C2ED8t00" w:cs="TTE18C2ED8t00"/>
          <w:b/>
          <w:i/>
          <w:color w:val="0070C0"/>
          <w:sz w:val="24"/>
          <w:szCs w:val="24"/>
        </w:rPr>
        <w:t>quien se acuerda. Creo que sucede así con ustedes.</w:t>
      </w:r>
    </w:p>
    <w:p w:rsidR="002547CA" w:rsidRPr="00F6613F" w:rsidRDefault="002547CA" w:rsidP="008551A2">
      <w:pPr>
        <w:autoSpaceDE w:val="0"/>
        <w:autoSpaceDN w:val="0"/>
        <w:adjustRightInd w:val="0"/>
        <w:spacing w:after="0" w:line="240" w:lineRule="auto"/>
        <w:ind w:left="-567" w:right="-710" w:firstLine="283"/>
        <w:jc w:val="both"/>
        <w:rPr>
          <w:rFonts w:ascii="TTE18C2ED8t00" w:hAnsi="TTE18C2ED8t00" w:cs="TTE18C2ED8t00"/>
          <w:b/>
          <w:i/>
          <w:color w:val="0070C0"/>
          <w:sz w:val="24"/>
          <w:szCs w:val="24"/>
        </w:rPr>
      </w:pPr>
    </w:p>
    <w:p w:rsidR="001514A7" w:rsidRPr="00F6613F" w:rsidRDefault="001514A7" w:rsidP="008551A2">
      <w:pPr>
        <w:autoSpaceDE w:val="0"/>
        <w:autoSpaceDN w:val="0"/>
        <w:adjustRightInd w:val="0"/>
        <w:spacing w:after="0" w:line="240" w:lineRule="auto"/>
        <w:ind w:left="-567" w:right="-710" w:firstLine="283"/>
        <w:jc w:val="both"/>
        <w:rPr>
          <w:rFonts w:ascii="TTE18C2ED8t00" w:hAnsi="TTE18C2ED8t00" w:cs="TTE18C2ED8t00"/>
          <w:b/>
          <w:i/>
          <w:color w:val="0070C0"/>
          <w:sz w:val="24"/>
          <w:szCs w:val="24"/>
        </w:rPr>
      </w:pPr>
      <w:r w:rsidRPr="00F6613F">
        <w:rPr>
          <w:rFonts w:ascii="TTE18C2ED8t00" w:hAnsi="TTE18C2ED8t00" w:cs="TTE18C2ED8t00"/>
          <w:b/>
          <w:i/>
          <w:color w:val="0070C0"/>
          <w:sz w:val="24"/>
          <w:szCs w:val="24"/>
        </w:rPr>
        <w:t>Que Dios, el Padre de nuestro Señor Jesucristo, y él mismo, el pontífice eterno, el Hijo</w:t>
      </w:r>
      <w:r w:rsidR="002547CA" w:rsidRPr="00F6613F">
        <w:rPr>
          <w:rFonts w:ascii="TTE18C2ED8t00" w:hAnsi="TTE18C2ED8t00" w:cs="TTE18C2ED8t00"/>
          <w:b/>
          <w:i/>
          <w:color w:val="0070C0"/>
          <w:sz w:val="24"/>
          <w:szCs w:val="24"/>
        </w:rPr>
        <w:t xml:space="preserve"> </w:t>
      </w:r>
      <w:r w:rsidRPr="00F6613F">
        <w:rPr>
          <w:rFonts w:ascii="TTE18C2ED8t00" w:hAnsi="TTE18C2ED8t00" w:cs="TTE18C2ED8t00"/>
          <w:b/>
          <w:i/>
          <w:color w:val="0070C0"/>
          <w:sz w:val="24"/>
          <w:szCs w:val="24"/>
        </w:rPr>
        <w:t xml:space="preserve">de Dios, Jesucristo (ver </w:t>
      </w:r>
      <w:proofErr w:type="spellStart"/>
      <w:r w:rsidRPr="00F6613F">
        <w:rPr>
          <w:rFonts w:ascii="TTE18C2ED8t00" w:hAnsi="TTE18C2ED8t00" w:cs="TTE18C2ED8t00"/>
          <w:b/>
          <w:i/>
          <w:color w:val="0070C0"/>
          <w:sz w:val="24"/>
          <w:szCs w:val="24"/>
        </w:rPr>
        <w:t>Hb</w:t>
      </w:r>
      <w:proofErr w:type="spellEnd"/>
      <w:r w:rsidRPr="00F6613F">
        <w:rPr>
          <w:rFonts w:ascii="TTE18C2ED8t00" w:hAnsi="TTE18C2ED8t00" w:cs="TTE18C2ED8t00"/>
          <w:b/>
          <w:i/>
          <w:color w:val="0070C0"/>
          <w:sz w:val="24"/>
          <w:szCs w:val="24"/>
        </w:rPr>
        <w:t xml:space="preserve"> 6,20; 7,13), los edifiquen en la fe y en la verdad, en toda</w:t>
      </w:r>
      <w:r w:rsidR="002547CA" w:rsidRPr="00F6613F">
        <w:rPr>
          <w:rFonts w:ascii="TTE18C2ED8t00" w:hAnsi="TTE18C2ED8t00" w:cs="TTE18C2ED8t00"/>
          <w:b/>
          <w:i/>
          <w:color w:val="0070C0"/>
          <w:sz w:val="24"/>
          <w:szCs w:val="24"/>
        </w:rPr>
        <w:t xml:space="preserve"> </w:t>
      </w:r>
      <w:r w:rsidRPr="00F6613F">
        <w:rPr>
          <w:rFonts w:ascii="TTE18C2ED8t00" w:hAnsi="TTE18C2ED8t00" w:cs="TTE18C2ED8t00"/>
          <w:b/>
          <w:i/>
          <w:color w:val="0070C0"/>
          <w:sz w:val="24"/>
          <w:szCs w:val="24"/>
        </w:rPr>
        <w:t>mansedumbre, sin cólera, en paciencia y en magnanimidad, en tolerancia y en castidad.</w:t>
      </w:r>
    </w:p>
    <w:p w:rsidR="001514A7" w:rsidRPr="00F6613F" w:rsidRDefault="001514A7" w:rsidP="008551A2">
      <w:pPr>
        <w:autoSpaceDE w:val="0"/>
        <w:autoSpaceDN w:val="0"/>
        <w:adjustRightInd w:val="0"/>
        <w:spacing w:after="0" w:line="240" w:lineRule="auto"/>
        <w:ind w:left="-567" w:right="-710" w:firstLine="283"/>
        <w:jc w:val="both"/>
        <w:rPr>
          <w:rFonts w:ascii="TTE18C2ED8t00" w:hAnsi="TTE18C2ED8t00" w:cs="TTE18C2ED8t00"/>
          <w:b/>
          <w:i/>
          <w:color w:val="0070C0"/>
          <w:sz w:val="24"/>
          <w:szCs w:val="24"/>
        </w:rPr>
      </w:pPr>
      <w:r w:rsidRPr="00F6613F">
        <w:rPr>
          <w:rFonts w:ascii="TTE18C2ED8t00" w:hAnsi="TTE18C2ED8t00" w:cs="TTE18C2ED8t00"/>
          <w:b/>
          <w:i/>
          <w:color w:val="0070C0"/>
          <w:sz w:val="24"/>
          <w:szCs w:val="24"/>
        </w:rPr>
        <w:t>Y les den parte en la herencia de sus santos21, y a nosotros con ustedes, y a todos los</w:t>
      </w:r>
      <w:r w:rsidR="002547CA" w:rsidRPr="00F6613F">
        <w:rPr>
          <w:rFonts w:ascii="TTE18C2ED8t00" w:hAnsi="TTE18C2ED8t00" w:cs="TTE18C2ED8t00"/>
          <w:b/>
          <w:i/>
          <w:color w:val="0070C0"/>
          <w:sz w:val="24"/>
          <w:szCs w:val="24"/>
        </w:rPr>
        <w:t xml:space="preserve"> </w:t>
      </w:r>
      <w:r w:rsidRPr="00F6613F">
        <w:rPr>
          <w:rFonts w:ascii="TTE18C2ED8t00" w:hAnsi="TTE18C2ED8t00" w:cs="TTE18C2ED8t00"/>
          <w:b/>
          <w:i/>
          <w:color w:val="0070C0"/>
          <w:sz w:val="24"/>
          <w:szCs w:val="24"/>
        </w:rPr>
        <w:t>que están bajo el cielo, que creen en nuestro Señor Jesucristo y en su Padre, que lo</w:t>
      </w:r>
      <w:r w:rsidR="002547CA" w:rsidRPr="00F6613F">
        <w:rPr>
          <w:rFonts w:ascii="TTE18C2ED8t00" w:hAnsi="TTE18C2ED8t00" w:cs="TTE18C2ED8t00"/>
          <w:b/>
          <w:i/>
          <w:color w:val="0070C0"/>
          <w:sz w:val="24"/>
          <w:szCs w:val="24"/>
        </w:rPr>
        <w:t xml:space="preserve"> </w:t>
      </w:r>
      <w:r w:rsidRPr="00F6613F">
        <w:rPr>
          <w:rFonts w:ascii="TTE18C2ED8t00" w:hAnsi="TTE18C2ED8t00" w:cs="TTE18C2ED8t00"/>
          <w:b/>
          <w:i/>
          <w:color w:val="0070C0"/>
          <w:sz w:val="24"/>
          <w:szCs w:val="24"/>
        </w:rPr>
        <w:t>resucitó de entre los muertos.</w:t>
      </w:r>
    </w:p>
    <w:p w:rsidR="001514A7" w:rsidRPr="00F6613F" w:rsidRDefault="001514A7" w:rsidP="008551A2">
      <w:pPr>
        <w:autoSpaceDE w:val="0"/>
        <w:autoSpaceDN w:val="0"/>
        <w:adjustRightInd w:val="0"/>
        <w:spacing w:after="0" w:line="240" w:lineRule="auto"/>
        <w:ind w:left="-567" w:right="-710" w:firstLine="283"/>
        <w:jc w:val="both"/>
        <w:rPr>
          <w:rFonts w:ascii="TTE18C2ED8t00" w:hAnsi="TTE18C2ED8t00" w:cs="TTE18C2ED8t00"/>
          <w:b/>
          <w:i/>
          <w:color w:val="0070C0"/>
          <w:sz w:val="24"/>
          <w:szCs w:val="24"/>
        </w:rPr>
      </w:pPr>
      <w:r w:rsidRPr="00F6613F">
        <w:rPr>
          <w:rFonts w:ascii="TTE18C2ED8t00" w:hAnsi="TTE18C2ED8t00" w:cs="TTE18C2ED8t00"/>
          <w:b/>
          <w:i/>
          <w:color w:val="0070C0"/>
          <w:sz w:val="24"/>
          <w:szCs w:val="24"/>
        </w:rPr>
        <w:t>Oren por todos los santos. Oren también por los reyes, por las autoridades y los</w:t>
      </w:r>
    </w:p>
    <w:p w:rsidR="001514A7" w:rsidRPr="00F6613F" w:rsidRDefault="001514A7" w:rsidP="008551A2">
      <w:pPr>
        <w:autoSpaceDE w:val="0"/>
        <w:autoSpaceDN w:val="0"/>
        <w:adjustRightInd w:val="0"/>
        <w:spacing w:after="0" w:line="240" w:lineRule="auto"/>
        <w:ind w:left="-567" w:right="-710" w:firstLine="283"/>
        <w:jc w:val="both"/>
        <w:rPr>
          <w:rFonts w:ascii="TTE18C2ED8t00" w:hAnsi="TTE18C2ED8t00" w:cs="TTE18C2ED8t00"/>
          <w:b/>
          <w:i/>
          <w:color w:val="0070C0"/>
          <w:sz w:val="24"/>
          <w:szCs w:val="24"/>
        </w:rPr>
      </w:pPr>
      <w:r w:rsidRPr="00F6613F">
        <w:rPr>
          <w:rFonts w:ascii="TTE18C2ED8t00" w:hAnsi="TTE18C2ED8t00" w:cs="TTE18C2ED8t00"/>
          <w:b/>
          <w:i/>
          <w:color w:val="0070C0"/>
          <w:sz w:val="24"/>
          <w:szCs w:val="24"/>
        </w:rPr>
        <w:t>príncipes, por los que los persiguen y los odian, y por los enemigos de la cruz (ver Mt</w:t>
      </w:r>
      <w:r w:rsidR="002547CA" w:rsidRPr="00F6613F">
        <w:rPr>
          <w:rFonts w:ascii="TTE18C2ED8t00" w:hAnsi="TTE18C2ED8t00" w:cs="TTE18C2ED8t00"/>
          <w:b/>
          <w:i/>
          <w:color w:val="0070C0"/>
          <w:sz w:val="24"/>
          <w:szCs w:val="24"/>
        </w:rPr>
        <w:t xml:space="preserve"> </w:t>
      </w:r>
      <w:r w:rsidRPr="00F6613F">
        <w:rPr>
          <w:rFonts w:ascii="TTE18C2ED8t00" w:hAnsi="TTE18C2ED8t00" w:cs="TTE18C2ED8t00"/>
          <w:b/>
          <w:i/>
          <w:color w:val="0070C0"/>
          <w:sz w:val="24"/>
          <w:szCs w:val="24"/>
        </w:rPr>
        <w:t xml:space="preserve">5,44; 1 Tm 2,2; </w:t>
      </w:r>
      <w:proofErr w:type="spellStart"/>
      <w:r w:rsidRPr="00F6613F">
        <w:rPr>
          <w:rFonts w:ascii="TTE18C2ED8t00" w:hAnsi="TTE18C2ED8t00" w:cs="TTE18C2ED8t00"/>
          <w:b/>
          <w:i/>
          <w:color w:val="0070C0"/>
          <w:sz w:val="24"/>
          <w:szCs w:val="24"/>
        </w:rPr>
        <w:t>Jn</w:t>
      </w:r>
      <w:proofErr w:type="spellEnd"/>
      <w:r w:rsidRPr="00F6613F">
        <w:rPr>
          <w:rFonts w:ascii="TTE18C2ED8t00" w:hAnsi="TTE18C2ED8t00" w:cs="TTE18C2ED8t00"/>
          <w:b/>
          <w:i/>
          <w:color w:val="0070C0"/>
          <w:sz w:val="24"/>
          <w:szCs w:val="24"/>
        </w:rPr>
        <w:t xml:space="preserve"> 15,16; 1 Tm 4,15; </w:t>
      </w:r>
      <w:proofErr w:type="spellStart"/>
      <w:r w:rsidRPr="00F6613F">
        <w:rPr>
          <w:rFonts w:ascii="TTE18C2ED8t00" w:hAnsi="TTE18C2ED8t00" w:cs="TTE18C2ED8t00"/>
          <w:b/>
          <w:i/>
          <w:color w:val="0070C0"/>
          <w:sz w:val="24"/>
          <w:szCs w:val="24"/>
        </w:rPr>
        <w:t>St</w:t>
      </w:r>
      <w:proofErr w:type="spellEnd"/>
      <w:r w:rsidRPr="00F6613F">
        <w:rPr>
          <w:rFonts w:ascii="TTE18C2ED8t00" w:hAnsi="TTE18C2ED8t00" w:cs="TTE18C2ED8t00"/>
          <w:b/>
          <w:i/>
          <w:color w:val="0070C0"/>
          <w:sz w:val="24"/>
          <w:szCs w:val="24"/>
        </w:rPr>
        <w:t xml:space="preserve"> 1,4; Col 2,10; </w:t>
      </w:r>
      <w:proofErr w:type="spellStart"/>
      <w:r w:rsidRPr="00F6613F">
        <w:rPr>
          <w:rFonts w:ascii="TTE18C2ED8t00" w:hAnsi="TTE18C2ED8t00" w:cs="TTE18C2ED8t00"/>
          <w:b/>
          <w:i/>
          <w:color w:val="0070C0"/>
          <w:sz w:val="24"/>
          <w:szCs w:val="24"/>
        </w:rPr>
        <w:t>Flp</w:t>
      </w:r>
      <w:proofErr w:type="spellEnd"/>
      <w:r w:rsidRPr="00F6613F">
        <w:rPr>
          <w:rFonts w:ascii="TTE18C2ED8t00" w:hAnsi="TTE18C2ED8t00" w:cs="TTE18C2ED8t00"/>
          <w:b/>
          <w:i/>
          <w:color w:val="0070C0"/>
          <w:sz w:val="24"/>
          <w:szCs w:val="24"/>
        </w:rPr>
        <w:t xml:space="preserve"> 3,18.); de modo que su fruto</w:t>
      </w:r>
      <w:r w:rsidR="002547CA" w:rsidRPr="00F6613F">
        <w:rPr>
          <w:rFonts w:ascii="TTE18C2ED8t00" w:hAnsi="TTE18C2ED8t00" w:cs="TTE18C2ED8t00"/>
          <w:b/>
          <w:i/>
          <w:color w:val="0070C0"/>
          <w:sz w:val="24"/>
          <w:szCs w:val="24"/>
        </w:rPr>
        <w:t xml:space="preserve"> </w:t>
      </w:r>
      <w:r w:rsidRPr="00F6613F">
        <w:rPr>
          <w:rFonts w:ascii="TTE18C2ED8t00" w:hAnsi="TTE18C2ED8t00" w:cs="TTE18C2ED8t00"/>
          <w:b/>
          <w:i/>
          <w:color w:val="0070C0"/>
          <w:sz w:val="24"/>
          <w:szCs w:val="24"/>
        </w:rPr>
        <w:t>sea manifiesto para todos, y ustedes sean perfectos en él.</w:t>
      </w:r>
    </w:p>
    <w:p w:rsidR="002547CA" w:rsidRPr="00F6613F" w:rsidRDefault="002547CA" w:rsidP="008551A2">
      <w:pPr>
        <w:autoSpaceDE w:val="0"/>
        <w:autoSpaceDN w:val="0"/>
        <w:adjustRightInd w:val="0"/>
        <w:spacing w:after="0" w:line="240" w:lineRule="auto"/>
        <w:ind w:left="-567" w:right="-710" w:firstLine="283"/>
        <w:jc w:val="both"/>
        <w:rPr>
          <w:rFonts w:ascii="TTE18C2ED8t00" w:hAnsi="TTE18C2ED8t00" w:cs="TTE18C2ED8t00"/>
          <w:b/>
          <w:i/>
          <w:color w:val="0070C0"/>
          <w:sz w:val="24"/>
          <w:szCs w:val="24"/>
        </w:rPr>
      </w:pPr>
    </w:p>
    <w:p w:rsidR="002547CA" w:rsidRPr="00F6613F" w:rsidRDefault="001514A7" w:rsidP="008551A2">
      <w:pPr>
        <w:autoSpaceDE w:val="0"/>
        <w:autoSpaceDN w:val="0"/>
        <w:adjustRightInd w:val="0"/>
        <w:spacing w:after="0" w:line="240" w:lineRule="auto"/>
        <w:ind w:left="-567" w:right="-710" w:firstLine="283"/>
        <w:jc w:val="both"/>
        <w:rPr>
          <w:rFonts w:ascii="TTE18C2ED8t00" w:hAnsi="TTE18C2ED8t00" w:cs="TTE18C2ED8t00"/>
          <w:b/>
          <w:i/>
          <w:color w:val="0070C0"/>
          <w:sz w:val="24"/>
          <w:szCs w:val="24"/>
        </w:rPr>
      </w:pPr>
      <w:r w:rsidRPr="00F6613F">
        <w:rPr>
          <w:rFonts w:ascii="TTE18C2ED8t00" w:hAnsi="TTE18C2ED8t00" w:cs="TTE18C2ED8t00"/>
          <w:b/>
          <w:i/>
          <w:color w:val="0070C0"/>
          <w:sz w:val="24"/>
          <w:szCs w:val="24"/>
        </w:rPr>
        <w:t>Ustedes e Ignacio me han escrito, para que si alguien va a Siria también lleve la carta</w:t>
      </w:r>
      <w:r w:rsidR="002547CA" w:rsidRPr="00F6613F">
        <w:rPr>
          <w:rFonts w:ascii="TTE18C2ED8t00" w:hAnsi="TTE18C2ED8t00" w:cs="TTE18C2ED8t00"/>
          <w:b/>
          <w:i/>
          <w:color w:val="0070C0"/>
          <w:sz w:val="24"/>
          <w:szCs w:val="24"/>
        </w:rPr>
        <w:t xml:space="preserve"> </w:t>
      </w:r>
      <w:r w:rsidRPr="00F6613F">
        <w:rPr>
          <w:rFonts w:ascii="TTE18C2ED8t00" w:hAnsi="TTE18C2ED8t00" w:cs="TTE18C2ED8t00"/>
          <w:b/>
          <w:i/>
          <w:color w:val="0070C0"/>
          <w:sz w:val="24"/>
          <w:szCs w:val="24"/>
        </w:rPr>
        <w:t>de ustedes. Lo haré, si encuentro una ocasión favorable, sea yo mismo, sea aquel que</w:t>
      </w:r>
      <w:r w:rsidR="002547CA" w:rsidRPr="00F6613F">
        <w:rPr>
          <w:rFonts w:ascii="TTE18C2ED8t00" w:hAnsi="TTE18C2ED8t00" w:cs="TTE18C2ED8t00"/>
          <w:b/>
          <w:i/>
          <w:color w:val="0070C0"/>
          <w:sz w:val="24"/>
          <w:szCs w:val="24"/>
        </w:rPr>
        <w:t xml:space="preserve"> </w:t>
      </w:r>
      <w:r w:rsidRPr="00F6613F">
        <w:rPr>
          <w:rFonts w:ascii="TTE18C2ED8t00" w:hAnsi="TTE18C2ED8t00" w:cs="TTE18C2ED8t00"/>
          <w:b/>
          <w:i/>
          <w:color w:val="0070C0"/>
          <w:sz w:val="24"/>
          <w:szCs w:val="24"/>
        </w:rPr>
        <w:t>enviaré para que nos represente. (Ignacio de Antioquía le había pedido a Policarpo que</w:t>
      </w:r>
      <w:r w:rsidR="002547CA" w:rsidRPr="00F6613F">
        <w:rPr>
          <w:rFonts w:ascii="TTE18C2ED8t00" w:hAnsi="TTE18C2ED8t00" w:cs="TTE18C2ED8t00"/>
          <w:b/>
          <w:i/>
          <w:color w:val="0070C0"/>
          <w:sz w:val="24"/>
          <w:szCs w:val="24"/>
        </w:rPr>
        <w:t xml:space="preserve"> </w:t>
      </w:r>
      <w:r w:rsidRPr="00F6613F">
        <w:rPr>
          <w:rFonts w:ascii="TTE18C2ED8t00" w:hAnsi="TTE18C2ED8t00" w:cs="TTE18C2ED8t00"/>
          <w:b/>
          <w:i/>
          <w:color w:val="0070C0"/>
          <w:sz w:val="24"/>
          <w:szCs w:val="24"/>
        </w:rPr>
        <w:t>enviase un mensajero a Antioquía, a fin de llevarles a los cristianos sus felicitaciones y</w:t>
      </w:r>
      <w:r w:rsidR="002547CA" w:rsidRPr="00F6613F">
        <w:rPr>
          <w:rFonts w:ascii="TTE18C2ED8t00" w:hAnsi="TTE18C2ED8t00" w:cs="TTE18C2ED8t00"/>
          <w:b/>
          <w:i/>
          <w:color w:val="0070C0"/>
          <w:sz w:val="24"/>
          <w:szCs w:val="24"/>
        </w:rPr>
        <w:t xml:space="preserve"> </w:t>
      </w:r>
      <w:r w:rsidRPr="00F6613F">
        <w:rPr>
          <w:rFonts w:ascii="TTE18C2ED8t00" w:hAnsi="TTE18C2ED8t00" w:cs="TTE18C2ED8t00"/>
          <w:b/>
          <w:i/>
          <w:color w:val="0070C0"/>
          <w:sz w:val="24"/>
          <w:szCs w:val="24"/>
        </w:rPr>
        <w:t xml:space="preserve">animándolos [ver </w:t>
      </w:r>
      <w:proofErr w:type="spellStart"/>
      <w:r w:rsidRPr="00F6613F">
        <w:rPr>
          <w:rFonts w:ascii="TTE18C2ED8t00" w:hAnsi="TTE18C2ED8t00" w:cs="TTE18C2ED8t00"/>
          <w:b/>
          <w:i/>
          <w:color w:val="0070C0"/>
          <w:sz w:val="24"/>
          <w:szCs w:val="24"/>
        </w:rPr>
        <w:t>Ep</w:t>
      </w:r>
      <w:proofErr w:type="spellEnd"/>
      <w:r w:rsidRPr="00F6613F">
        <w:rPr>
          <w:rFonts w:ascii="TTE18C2ED8t00" w:hAnsi="TTE18C2ED8t00" w:cs="TTE18C2ED8t00"/>
          <w:b/>
          <w:i/>
          <w:color w:val="0070C0"/>
          <w:sz w:val="24"/>
          <w:szCs w:val="24"/>
        </w:rPr>
        <w:t xml:space="preserve">. a Policarpo 7,2; 8,1]. La comunidad de </w:t>
      </w:r>
      <w:proofErr w:type="spellStart"/>
      <w:r w:rsidRPr="00F6613F">
        <w:rPr>
          <w:rFonts w:ascii="TTE18C2ED8t00" w:hAnsi="TTE18C2ED8t00" w:cs="TTE18C2ED8t00"/>
          <w:b/>
          <w:i/>
          <w:color w:val="0070C0"/>
          <w:sz w:val="24"/>
          <w:szCs w:val="24"/>
        </w:rPr>
        <w:t>Filipos</w:t>
      </w:r>
      <w:proofErr w:type="spellEnd"/>
      <w:r w:rsidRPr="00F6613F">
        <w:rPr>
          <w:rFonts w:ascii="TTE18C2ED8t00" w:hAnsi="TTE18C2ED8t00" w:cs="TTE18C2ED8t00"/>
          <w:b/>
          <w:i/>
          <w:color w:val="0070C0"/>
          <w:sz w:val="24"/>
          <w:szCs w:val="24"/>
        </w:rPr>
        <w:t>, según parece, les</w:t>
      </w:r>
      <w:r w:rsidR="002547CA" w:rsidRPr="00F6613F">
        <w:rPr>
          <w:rFonts w:ascii="TTE18C2ED8t00" w:hAnsi="TTE18C2ED8t00" w:cs="TTE18C2ED8t00"/>
          <w:b/>
          <w:i/>
          <w:color w:val="0070C0"/>
          <w:sz w:val="24"/>
          <w:szCs w:val="24"/>
        </w:rPr>
        <w:t xml:space="preserve"> </w:t>
      </w:r>
      <w:r w:rsidRPr="00F6613F">
        <w:rPr>
          <w:rFonts w:ascii="TTE18C2ED8t00" w:hAnsi="TTE18C2ED8t00" w:cs="TTE18C2ED8t00"/>
          <w:b/>
          <w:i/>
          <w:color w:val="0070C0"/>
          <w:sz w:val="24"/>
          <w:szCs w:val="24"/>
        </w:rPr>
        <w:t xml:space="preserve">había escrito a los Antioquenos con idéntica finalidad. </w:t>
      </w:r>
    </w:p>
    <w:p w:rsidR="002547CA" w:rsidRDefault="002547CA" w:rsidP="008551A2">
      <w:pPr>
        <w:autoSpaceDE w:val="0"/>
        <w:autoSpaceDN w:val="0"/>
        <w:adjustRightInd w:val="0"/>
        <w:spacing w:after="0" w:line="240" w:lineRule="auto"/>
        <w:ind w:left="-567" w:right="-710" w:firstLine="283"/>
        <w:jc w:val="both"/>
        <w:rPr>
          <w:rFonts w:ascii="TTE18C2ED8t00" w:hAnsi="TTE18C2ED8t00" w:cs="TTE18C2ED8t00"/>
          <w:b/>
          <w:i/>
          <w:color w:val="000000"/>
          <w:sz w:val="24"/>
          <w:szCs w:val="24"/>
        </w:rPr>
      </w:pPr>
    </w:p>
    <w:p w:rsidR="001514A7" w:rsidRPr="00F6613F" w:rsidRDefault="001514A7" w:rsidP="008551A2">
      <w:pPr>
        <w:autoSpaceDE w:val="0"/>
        <w:autoSpaceDN w:val="0"/>
        <w:adjustRightInd w:val="0"/>
        <w:spacing w:after="0" w:line="240" w:lineRule="auto"/>
        <w:ind w:left="-567" w:right="-710" w:firstLine="283"/>
        <w:jc w:val="both"/>
        <w:rPr>
          <w:rFonts w:ascii="TTE18C2ED8t00" w:hAnsi="TTE18C2ED8t00" w:cs="TTE18C2ED8t00"/>
          <w:b/>
          <w:i/>
          <w:color w:val="7030A0"/>
          <w:sz w:val="24"/>
          <w:szCs w:val="24"/>
        </w:rPr>
      </w:pPr>
      <w:r w:rsidRPr="00F6613F">
        <w:rPr>
          <w:rFonts w:ascii="TTE18C2ED8t00" w:hAnsi="TTE18C2ED8t00" w:cs="TTE18C2ED8t00"/>
          <w:b/>
          <w:i/>
          <w:color w:val="7030A0"/>
          <w:sz w:val="24"/>
          <w:szCs w:val="24"/>
        </w:rPr>
        <w:t>Policarpo responde con esta</w:t>
      </w:r>
      <w:r w:rsidR="002547CA" w:rsidRPr="00F6613F">
        <w:rPr>
          <w:rFonts w:ascii="TTE18C2ED8t00" w:hAnsi="TTE18C2ED8t00" w:cs="TTE18C2ED8t00"/>
          <w:b/>
          <w:i/>
          <w:color w:val="7030A0"/>
          <w:sz w:val="24"/>
          <w:szCs w:val="24"/>
        </w:rPr>
        <w:t xml:space="preserve"> </w:t>
      </w:r>
      <w:r w:rsidRPr="00F6613F">
        <w:rPr>
          <w:rFonts w:ascii="TTE18C2ED8t00" w:hAnsi="TTE18C2ED8t00" w:cs="TTE18C2ED8t00"/>
          <w:b/>
          <w:i/>
          <w:color w:val="7030A0"/>
          <w:sz w:val="24"/>
          <w:szCs w:val="24"/>
        </w:rPr>
        <w:t>primera carta.)</w:t>
      </w:r>
    </w:p>
    <w:p w:rsidR="002547CA" w:rsidRPr="001514A7" w:rsidRDefault="002547CA" w:rsidP="008551A2">
      <w:pPr>
        <w:autoSpaceDE w:val="0"/>
        <w:autoSpaceDN w:val="0"/>
        <w:adjustRightInd w:val="0"/>
        <w:spacing w:after="0" w:line="240" w:lineRule="auto"/>
        <w:ind w:left="-567" w:right="-710" w:firstLine="283"/>
        <w:jc w:val="both"/>
        <w:rPr>
          <w:rFonts w:ascii="TTE18C2ED8t00" w:hAnsi="TTE18C2ED8t00" w:cs="TTE18C2ED8t00"/>
          <w:b/>
          <w:i/>
          <w:color w:val="000000"/>
          <w:sz w:val="24"/>
          <w:szCs w:val="24"/>
        </w:rPr>
      </w:pPr>
    </w:p>
    <w:p w:rsidR="001514A7" w:rsidRPr="00F6613F" w:rsidRDefault="001514A7" w:rsidP="008551A2">
      <w:pPr>
        <w:autoSpaceDE w:val="0"/>
        <w:autoSpaceDN w:val="0"/>
        <w:adjustRightInd w:val="0"/>
        <w:spacing w:after="0" w:line="240" w:lineRule="auto"/>
        <w:ind w:left="-567" w:right="-710" w:firstLine="283"/>
        <w:jc w:val="both"/>
        <w:rPr>
          <w:rFonts w:ascii="TTE18C2ED8t00" w:hAnsi="TTE18C2ED8t00" w:cs="TTE18C2ED8t00"/>
          <w:b/>
          <w:i/>
          <w:color w:val="0070C0"/>
          <w:sz w:val="24"/>
          <w:szCs w:val="24"/>
        </w:rPr>
      </w:pPr>
      <w:r w:rsidRPr="00F6613F">
        <w:rPr>
          <w:rFonts w:ascii="TTE18C2ED8t00" w:hAnsi="TTE18C2ED8t00" w:cs="TTE18C2ED8t00"/>
          <w:b/>
          <w:i/>
          <w:color w:val="0070C0"/>
          <w:sz w:val="24"/>
          <w:szCs w:val="24"/>
        </w:rPr>
        <w:t>Conforme me lo pidieron, les mandamos las cartas de Ignacio, las que él nos envió y</w:t>
      </w:r>
      <w:r w:rsidR="002547CA" w:rsidRPr="00F6613F">
        <w:rPr>
          <w:rFonts w:ascii="TTE18C2ED8t00" w:hAnsi="TTE18C2ED8t00" w:cs="TTE18C2ED8t00"/>
          <w:b/>
          <w:i/>
          <w:color w:val="0070C0"/>
          <w:sz w:val="24"/>
          <w:szCs w:val="24"/>
        </w:rPr>
        <w:t xml:space="preserve"> </w:t>
      </w:r>
      <w:r w:rsidRPr="00F6613F">
        <w:rPr>
          <w:rFonts w:ascii="TTE18C2ED8t00" w:hAnsi="TTE18C2ED8t00" w:cs="TTE18C2ED8t00"/>
          <w:b/>
          <w:i/>
          <w:color w:val="0070C0"/>
          <w:sz w:val="24"/>
          <w:szCs w:val="24"/>
        </w:rPr>
        <w:t>todas las demás que tenemos entre nosotros. Ellas van unidas a la presente carta, y</w:t>
      </w:r>
      <w:r w:rsidR="002547CA" w:rsidRPr="00F6613F">
        <w:rPr>
          <w:rFonts w:ascii="TTE18C2ED8t00" w:hAnsi="TTE18C2ED8t00" w:cs="TTE18C2ED8t00"/>
          <w:b/>
          <w:i/>
          <w:color w:val="0070C0"/>
          <w:sz w:val="24"/>
          <w:szCs w:val="24"/>
        </w:rPr>
        <w:t xml:space="preserve"> </w:t>
      </w:r>
      <w:r w:rsidRPr="00F6613F">
        <w:rPr>
          <w:rFonts w:ascii="TTE18C2ED8t00" w:hAnsi="TTE18C2ED8t00" w:cs="TTE18C2ED8t00"/>
          <w:b/>
          <w:i/>
          <w:color w:val="0070C0"/>
          <w:sz w:val="24"/>
          <w:szCs w:val="24"/>
        </w:rPr>
        <w:t>ustedes podrán obtener gran provecho; porque ellas contienen fe, paciencia y toda</w:t>
      </w:r>
      <w:r w:rsidR="00F6613F" w:rsidRPr="00F6613F">
        <w:rPr>
          <w:rFonts w:ascii="TTE18C2ED8t00" w:hAnsi="TTE18C2ED8t00" w:cs="TTE18C2ED8t00"/>
          <w:b/>
          <w:i/>
          <w:color w:val="0070C0"/>
          <w:sz w:val="24"/>
          <w:szCs w:val="24"/>
        </w:rPr>
        <w:t xml:space="preserve"> </w:t>
      </w:r>
      <w:r w:rsidRPr="00F6613F">
        <w:rPr>
          <w:rFonts w:ascii="TTE18C2ED8t00" w:hAnsi="TTE18C2ED8t00" w:cs="TTE18C2ED8t00"/>
          <w:b/>
          <w:i/>
          <w:color w:val="0070C0"/>
          <w:sz w:val="24"/>
          <w:szCs w:val="24"/>
        </w:rPr>
        <w:t>edificación relacionada con nuestro Señor. Hágannos saber lo que sepan con certeza del</w:t>
      </w:r>
      <w:r w:rsidR="002547CA" w:rsidRPr="00F6613F">
        <w:rPr>
          <w:rFonts w:ascii="TTE18C2ED8t00" w:hAnsi="TTE18C2ED8t00" w:cs="TTE18C2ED8t00"/>
          <w:b/>
          <w:i/>
          <w:color w:val="0070C0"/>
          <w:sz w:val="24"/>
          <w:szCs w:val="24"/>
        </w:rPr>
        <w:t xml:space="preserve"> </w:t>
      </w:r>
      <w:r w:rsidRPr="00F6613F">
        <w:rPr>
          <w:rFonts w:ascii="TTE18C2ED8t00" w:hAnsi="TTE18C2ED8t00" w:cs="TTE18C2ED8t00"/>
          <w:b/>
          <w:i/>
          <w:color w:val="0070C0"/>
          <w:sz w:val="24"/>
          <w:szCs w:val="24"/>
        </w:rPr>
        <w:t>mismo Ignacio y de sus compañeros. ("Les mandamos las cartas de Ignacio." Esta frase</w:t>
      </w:r>
      <w:r w:rsidR="002547CA" w:rsidRPr="00F6613F">
        <w:rPr>
          <w:rFonts w:ascii="TTE18C2ED8t00" w:hAnsi="TTE18C2ED8t00" w:cs="TTE18C2ED8t00"/>
          <w:b/>
          <w:i/>
          <w:color w:val="0070C0"/>
          <w:sz w:val="24"/>
          <w:szCs w:val="24"/>
        </w:rPr>
        <w:t xml:space="preserve"> </w:t>
      </w:r>
      <w:r w:rsidRPr="00F6613F">
        <w:rPr>
          <w:rFonts w:ascii="TTE18C2ED8t00" w:hAnsi="TTE18C2ED8t00" w:cs="TTE18C2ED8t00"/>
          <w:b/>
          <w:i/>
          <w:color w:val="0070C0"/>
          <w:sz w:val="24"/>
          <w:szCs w:val="24"/>
        </w:rPr>
        <w:t>parece indicar que, con mucha probabilidad, muy pronto se formó un corpus de las</w:t>
      </w:r>
      <w:r w:rsidR="002547CA" w:rsidRPr="00F6613F">
        <w:rPr>
          <w:rFonts w:ascii="TTE18C2ED8t00" w:hAnsi="TTE18C2ED8t00" w:cs="TTE18C2ED8t00"/>
          <w:b/>
          <w:i/>
          <w:color w:val="0070C0"/>
          <w:sz w:val="24"/>
          <w:szCs w:val="24"/>
        </w:rPr>
        <w:t xml:space="preserve"> </w:t>
      </w:r>
      <w:r w:rsidRPr="00F6613F">
        <w:rPr>
          <w:rFonts w:ascii="TTE18C2ED8t00" w:hAnsi="TTE18C2ED8t00" w:cs="TTE18C2ED8t00"/>
          <w:b/>
          <w:i/>
          <w:color w:val="0070C0"/>
          <w:sz w:val="24"/>
          <w:szCs w:val="24"/>
        </w:rPr>
        <w:t>cartas de Ignacio. Policarpo no tenía dificultad en reunir todas las epístolas de Ignacio a</w:t>
      </w:r>
      <w:r w:rsidR="002547CA" w:rsidRPr="00F6613F">
        <w:rPr>
          <w:rFonts w:ascii="TTE18C2ED8t00" w:hAnsi="TTE18C2ED8t00" w:cs="TTE18C2ED8t00"/>
          <w:b/>
          <w:i/>
          <w:color w:val="0070C0"/>
          <w:sz w:val="24"/>
          <w:szCs w:val="24"/>
        </w:rPr>
        <w:t xml:space="preserve"> </w:t>
      </w:r>
      <w:r w:rsidRPr="00F6613F">
        <w:rPr>
          <w:rFonts w:ascii="TTE18C2ED8t00" w:hAnsi="TTE18C2ED8t00" w:cs="TTE18C2ED8t00"/>
          <w:b/>
          <w:i/>
          <w:color w:val="0070C0"/>
          <w:sz w:val="24"/>
          <w:szCs w:val="24"/>
        </w:rPr>
        <w:t>las iglesias de Asia. Esto permite conjeturar que no formaba parte del corpus la carta a</w:t>
      </w:r>
      <w:r w:rsidR="002547CA" w:rsidRPr="00F6613F">
        <w:rPr>
          <w:rFonts w:ascii="TTE18C2ED8t00" w:hAnsi="TTE18C2ED8t00" w:cs="TTE18C2ED8t00"/>
          <w:b/>
          <w:i/>
          <w:color w:val="0070C0"/>
          <w:sz w:val="24"/>
          <w:szCs w:val="24"/>
        </w:rPr>
        <w:t xml:space="preserve"> </w:t>
      </w:r>
      <w:r w:rsidRPr="00F6613F">
        <w:rPr>
          <w:rFonts w:ascii="TTE18C2ED8t00" w:hAnsi="TTE18C2ED8t00" w:cs="TTE18C2ED8t00"/>
          <w:b/>
          <w:i/>
          <w:color w:val="0070C0"/>
          <w:sz w:val="24"/>
          <w:szCs w:val="24"/>
        </w:rPr>
        <w:t>los Romanos, que ha sido transmitida de forma indepe</w:t>
      </w:r>
      <w:r w:rsidRPr="00F6613F">
        <w:rPr>
          <w:rFonts w:ascii="TTE18C2ED8t00" w:hAnsi="TTE18C2ED8t00" w:cs="TTE18C2ED8t00"/>
          <w:b/>
          <w:i/>
          <w:color w:val="0070C0"/>
          <w:sz w:val="24"/>
          <w:szCs w:val="24"/>
        </w:rPr>
        <w:t>n</w:t>
      </w:r>
      <w:r w:rsidRPr="00F6613F">
        <w:rPr>
          <w:rFonts w:ascii="TTE18C2ED8t00" w:hAnsi="TTE18C2ED8t00" w:cs="TTE18C2ED8t00"/>
          <w:b/>
          <w:i/>
          <w:color w:val="0070C0"/>
          <w:sz w:val="24"/>
          <w:szCs w:val="24"/>
        </w:rPr>
        <w:t>diente. - Desde "Hágannos</w:t>
      </w:r>
      <w:r w:rsidR="002547CA" w:rsidRPr="00F6613F">
        <w:rPr>
          <w:rFonts w:ascii="TTE18C2ED8t00" w:hAnsi="TTE18C2ED8t00" w:cs="TTE18C2ED8t00"/>
          <w:b/>
          <w:i/>
          <w:color w:val="0070C0"/>
          <w:sz w:val="24"/>
          <w:szCs w:val="24"/>
        </w:rPr>
        <w:t xml:space="preserve"> </w:t>
      </w:r>
      <w:r w:rsidRPr="00F6613F">
        <w:rPr>
          <w:rFonts w:ascii="TTE18C2ED8t00" w:hAnsi="TTE18C2ED8t00" w:cs="TTE18C2ED8t00"/>
          <w:b/>
          <w:i/>
          <w:color w:val="0070C0"/>
          <w:sz w:val="24"/>
          <w:szCs w:val="24"/>
        </w:rPr>
        <w:t>saber..." el texto sólo se conserva en latín. "Ignacio y sus compañeros" es la traducción</w:t>
      </w:r>
      <w:r w:rsidR="002547CA" w:rsidRPr="00F6613F">
        <w:rPr>
          <w:rFonts w:ascii="TTE18C2ED8t00" w:hAnsi="TTE18C2ED8t00" w:cs="TTE18C2ED8t00"/>
          <w:b/>
          <w:i/>
          <w:color w:val="0070C0"/>
          <w:sz w:val="24"/>
          <w:szCs w:val="24"/>
        </w:rPr>
        <w:t xml:space="preserve"> </w:t>
      </w:r>
      <w:r w:rsidRPr="00F6613F">
        <w:rPr>
          <w:rFonts w:ascii="TTE18C2ED8t00" w:hAnsi="TTE18C2ED8t00" w:cs="TTE18C2ED8t00"/>
          <w:b/>
          <w:i/>
          <w:color w:val="0070C0"/>
          <w:sz w:val="24"/>
          <w:szCs w:val="24"/>
        </w:rPr>
        <w:t>de "</w:t>
      </w:r>
      <w:proofErr w:type="spellStart"/>
      <w:r w:rsidRPr="00F6613F">
        <w:rPr>
          <w:rFonts w:ascii="TTE18C2ED8t00" w:hAnsi="TTE18C2ED8t00" w:cs="TTE18C2ED8t00"/>
          <w:b/>
          <w:i/>
          <w:color w:val="0070C0"/>
          <w:sz w:val="24"/>
          <w:szCs w:val="24"/>
        </w:rPr>
        <w:t>qui</w:t>
      </w:r>
      <w:proofErr w:type="spellEnd"/>
      <w:r w:rsidRPr="00F6613F">
        <w:rPr>
          <w:rFonts w:ascii="TTE18C2ED8t00" w:hAnsi="TTE18C2ED8t00" w:cs="TTE18C2ED8t00"/>
          <w:b/>
          <w:i/>
          <w:color w:val="0070C0"/>
          <w:sz w:val="24"/>
          <w:szCs w:val="24"/>
        </w:rPr>
        <w:t xml:space="preserve"> cum </w:t>
      </w:r>
      <w:proofErr w:type="spellStart"/>
      <w:r w:rsidRPr="00F6613F">
        <w:rPr>
          <w:rFonts w:ascii="TTE18C2ED8t00" w:hAnsi="TTE18C2ED8t00" w:cs="TTE18C2ED8t00"/>
          <w:b/>
          <w:i/>
          <w:color w:val="0070C0"/>
          <w:sz w:val="24"/>
          <w:szCs w:val="24"/>
        </w:rPr>
        <w:t>eo</w:t>
      </w:r>
      <w:proofErr w:type="spellEnd"/>
      <w:r w:rsidRPr="00F6613F">
        <w:rPr>
          <w:rFonts w:ascii="TTE18C2ED8t00" w:hAnsi="TTE18C2ED8t00" w:cs="TTE18C2ED8t00"/>
          <w:b/>
          <w:i/>
          <w:color w:val="0070C0"/>
          <w:sz w:val="24"/>
          <w:szCs w:val="24"/>
        </w:rPr>
        <w:t xml:space="preserve"> </w:t>
      </w:r>
      <w:proofErr w:type="spellStart"/>
      <w:r w:rsidRPr="00F6613F">
        <w:rPr>
          <w:rFonts w:ascii="TTE18C2ED8t00" w:hAnsi="TTE18C2ED8t00" w:cs="TTE18C2ED8t00"/>
          <w:b/>
          <w:i/>
          <w:color w:val="0070C0"/>
          <w:sz w:val="24"/>
          <w:szCs w:val="24"/>
        </w:rPr>
        <w:t>sunt</w:t>
      </w:r>
      <w:proofErr w:type="spellEnd"/>
      <w:r w:rsidRPr="00F6613F">
        <w:rPr>
          <w:rFonts w:ascii="TTE18C2ED8t00" w:hAnsi="TTE18C2ED8t00" w:cs="TTE18C2ED8t00"/>
          <w:b/>
          <w:i/>
          <w:color w:val="0070C0"/>
          <w:sz w:val="24"/>
          <w:szCs w:val="24"/>
        </w:rPr>
        <w:t>").</w:t>
      </w:r>
    </w:p>
    <w:p w:rsidR="002547CA" w:rsidRPr="001514A7" w:rsidRDefault="002547CA" w:rsidP="008551A2">
      <w:pPr>
        <w:autoSpaceDE w:val="0"/>
        <w:autoSpaceDN w:val="0"/>
        <w:adjustRightInd w:val="0"/>
        <w:spacing w:after="0" w:line="240" w:lineRule="auto"/>
        <w:ind w:left="-567" w:right="-710" w:firstLine="283"/>
        <w:jc w:val="both"/>
        <w:rPr>
          <w:rFonts w:ascii="TTE18C2ED8t00" w:hAnsi="TTE18C2ED8t00" w:cs="TTE18C2ED8t00"/>
          <w:b/>
          <w:i/>
          <w:color w:val="000000"/>
          <w:sz w:val="24"/>
          <w:szCs w:val="24"/>
        </w:rPr>
      </w:pPr>
    </w:p>
    <w:p w:rsidR="001514A7" w:rsidRPr="00F6613F" w:rsidRDefault="001514A7" w:rsidP="008551A2">
      <w:pPr>
        <w:autoSpaceDE w:val="0"/>
        <w:autoSpaceDN w:val="0"/>
        <w:adjustRightInd w:val="0"/>
        <w:spacing w:after="0" w:line="240" w:lineRule="auto"/>
        <w:ind w:left="-567" w:right="-710" w:firstLine="283"/>
        <w:jc w:val="both"/>
        <w:rPr>
          <w:rFonts w:ascii="TTE18C2ED8t00" w:hAnsi="TTE18C2ED8t00" w:cs="TTE18C2ED8t00"/>
          <w:b/>
          <w:i/>
          <w:color w:val="7030A0"/>
          <w:sz w:val="24"/>
          <w:szCs w:val="24"/>
        </w:rPr>
      </w:pPr>
      <w:r w:rsidRPr="00F6613F">
        <w:rPr>
          <w:rFonts w:ascii="TTE18C12E8t00" w:hAnsi="TTE18C12E8t00" w:cs="TTE18C12E8t00"/>
          <w:b/>
          <w:i/>
          <w:color w:val="7030A0"/>
          <w:sz w:val="24"/>
          <w:szCs w:val="24"/>
        </w:rPr>
        <w:t xml:space="preserve">Despedida </w:t>
      </w:r>
      <w:r w:rsidRPr="00F6613F">
        <w:rPr>
          <w:rFonts w:ascii="TTE18C2ED8t00" w:hAnsi="TTE18C2ED8t00" w:cs="TTE18C2ED8t00"/>
          <w:b/>
          <w:i/>
          <w:color w:val="7030A0"/>
          <w:sz w:val="24"/>
          <w:szCs w:val="24"/>
        </w:rPr>
        <w:t>(A partir de este capítulo se retoma el texto, en su versión latina, de la</w:t>
      </w:r>
    </w:p>
    <w:p w:rsidR="001514A7" w:rsidRPr="00F6613F" w:rsidRDefault="001514A7" w:rsidP="008551A2">
      <w:pPr>
        <w:autoSpaceDE w:val="0"/>
        <w:autoSpaceDN w:val="0"/>
        <w:adjustRightInd w:val="0"/>
        <w:spacing w:after="0" w:line="240" w:lineRule="auto"/>
        <w:ind w:left="-567" w:right="-710" w:firstLine="283"/>
        <w:jc w:val="both"/>
        <w:rPr>
          <w:rFonts w:ascii="TTE18C2ED8t00" w:hAnsi="TTE18C2ED8t00" w:cs="TTE18C2ED8t00"/>
          <w:b/>
          <w:i/>
          <w:color w:val="7030A0"/>
          <w:sz w:val="24"/>
          <w:szCs w:val="24"/>
        </w:rPr>
      </w:pPr>
      <w:r w:rsidRPr="00F6613F">
        <w:rPr>
          <w:rFonts w:ascii="TTE18C2ED8t00" w:hAnsi="TTE18C2ED8t00" w:cs="TTE18C2ED8t00"/>
          <w:b/>
          <w:i/>
          <w:color w:val="7030A0"/>
          <w:sz w:val="24"/>
          <w:szCs w:val="24"/>
        </w:rPr>
        <w:t xml:space="preserve">segunda carta. </w:t>
      </w:r>
      <w:proofErr w:type="spellStart"/>
      <w:r w:rsidRPr="00F6613F">
        <w:rPr>
          <w:rFonts w:ascii="TTE18C2ED8t00" w:hAnsi="TTE18C2ED8t00" w:cs="TTE18C2ED8t00"/>
          <w:b/>
          <w:i/>
          <w:color w:val="7030A0"/>
          <w:sz w:val="24"/>
          <w:szCs w:val="24"/>
        </w:rPr>
        <w:t>Crescente</w:t>
      </w:r>
      <w:proofErr w:type="spellEnd"/>
      <w:r w:rsidRPr="00F6613F">
        <w:rPr>
          <w:rFonts w:ascii="TTE18C2ED8t00" w:hAnsi="TTE18C2ED8t00" w:cs="TTE18C2ED8t00"/>
          <w:b/>
          <w:i/>
          <w:color w:val="7030A0"/>
          <w:sz w:val="24"/>
          <w:szCs w:val="24"/>
        </w:rPr>
        <w:t xml:space="preserve"> no es el secretario de Policarpo, sino el portador de la carta</w:t>
      </w:r>
      <w:r w:rsidR="00F6613F">
        <w:rPr>
          <w:rFonts w:ascii="TTE18C2ED8t00" w:hAnsi="TTE18C2ED8t00" w:cs="TTE18C2ED8t00"/>
          <w:b/>
          <w:i/>
          <w:color w:val="7030A0"/>
          <w:sz w:val="24"/>
          <w:szCs w:val="24"/>
        </w:rPr>
        <w:t xml:space="preserve">   </w:t>
      </w:r>
      <w:r w:rsidRPr="00F6613F">
        <w:rPr>
          <w:rFonts w:ascii="TTE18C2ED8t00" w:hAnsi="TTE18C2ED8t00" w:cs="TTE18C2ED8t00"/>
          <w:b/>
          <w:i/>
          <w:color w:val="7030A0"/>
          <w:sz w:val="24"/>
          <w:szCs w:val="24"/>
        </w:rPr>
        <w:t xml:space="preserve">[ver Ignacio de Antioquía, </w:t>
      </w:r>
      <w:proofErr w:type="spellStart"/>
      <w:r w:rsidRPr="00F6613F">
        <w:rPr>
          <w:rFonts w:ascii="TTE18C2ED8t00" w:hAnsi="TTE18C2ED8t00" w:cs="TTE18C2ED8t00"/>
          <w:b/>
          <w:i/>
          <w:color w:val="7030A0"/>
          <w:sz w:val="24"/>
          <w:szCs w:val="24"/>
        </w:rPr>
        <w:t>Rom.</w:t>
      </w:r>
      <w:proofErr w:type="spellEnd"/>
      <w:r w:rsidRPr="00F6613F">
        <w:rPr>
          <w:rFonts w:ascii="TTE18C2ED8t00" w:hAnsi="TTE18C2ED8t00" w:cs="TTE18C2ED8t00"/>
          <w:b/>
          <w:i/>
          <w:color w:val="7030A0"/>
          <w:sz w:val="24"/>
          <w:szCs w:val="24"/>
        </w:rPr>
        <w:t xml:space="preserve"> 10,1; </w:t>
      </w:r>
      <w:proofErr w:type="spellStart"/>
      <w:r w:rsidRPr="00F6613F">
        <w:rPr>
          <w:rFonts w:ascii="TTE18C2ED8t00" w:hAnsi="TTE18C2ED8t00" w:cs="TTE18C2ED8t00"/>
          <w:b/>
          <w:i/>
          <w:color w:val="7030A0"/>
          <w:sz w:val="24"/>
          <w:szCs w:val="24"/>
        </w:rPr>
        <w:t>Filad</w:t>
      </w:r>
      <w:proofErr w:type="spellEnd"/>
      <w:r w:rsidRPr="00F6613F">
        <w:rPr>
          <w:rFonts w:ascii="TTE18C2ED8t00" w:hAnsi="TTE18C2ED8t00" w:cs="TTE18C2ED8t00"/>
          <w:b/>
          <w:i/>
          <w:color w:val="7030A0"/>
          <w:sz w:val="24"/>
          <w:szCs w:val="24"/>
        </w:rPr>
        <w:t xml:space="preserve">. 11,2; </w:t>
      </w:r>
      <w:proofErr w:type="spellStart"/>
      <w:r w:rsidRPr="00F6613F">
        <w:rPr>
          <w:rFonts w:ascii="TTE18C2ED8t00" w:hAnsi="TTE18C2ED8t00" w:cs="TTE18C2ED8t00"/>
          <w:b/>
          <w:i/>
          <w:color w:val="7030A0"/>
          <w:sz w:val="24"/>
          <w:szCs w:val="24"/>
        </w:rPr>
        <w:t>Esmir</w:t>
      </w:r>
      <w:proofErr w:type="spellEnd"/>
      <w:r w:rsidRPr="00F6613F">
        <w:rPr>
          <w:rFonts w:ascii="TTE18C2ED8t00" w:hAnsi="TTE18C2ED8t00" w:cs="TTE18C2ED8t00"/>
          <w:b/>
          <w:i/>
          <w:color w:val="7030A0"/>
          <w:sz w:val="24"/>
          <w:szCs w:val="24"/>
        </w:rPr>
        <w:t>. 12,1])</w:t>
      </w:r>
    </w:p>
    <w:p w:rsidR="002547CA" w:rsidRPr="001514A7" w:rsidRDefault="002547CA" w:rsidP="008551A2">
      <w:pPr>
        <w:autoSpaceDE w:val="0"/>
        <w:autoSpaceDN w:val="0"/>
        <w:adjustRightInd w:val="0"/>
        <w:spacing w:after="0" w:line="240" w:lineRule="auto"/>
        <w:ind w:left="-567" w:right="-710" w:firstLine="283"/>
        <w:jc w:val="both"/>
        <w:rPr>
          <w:rFonts w:ascii="TTE18C2ED8t00" w:hAnsi="TTE18C2ED8t00" w:cs="TTE18C2ED8t00"/>
          <w:b/>
          <w:i/>
          <w:color w:val="000000"/>
          <w:sz w:val="24"/>
          <w:szCs w:val="24"/>
        </w:rPr>
      </w:pPr>
    </w:p>
    <w:p w:rsidR="00F6613F" w:rsidRPr="00F6613F" w:rsidRDefault="001514A7" w:rsidP="002547CA">
      <w:pPr>
        <w:autoSpaceDE w:val="0"/>
        <w:autoSpaceDN w:val="0"/>
        <w:adjustRightInd w:val="0"/>
        <w:spacing w:after="0" w:line="240" w:lineRule="auto"/>
        <w:ind w:left="-567" w:right="-710" w:firstLine="283"/>
        <w:jc w:val="both"/>
        <w:rPr>
          <w:rFonts w:ascii="TTE18C2ED8t00" w:hAnsi="TTE18C2ED8t00" w:cs="TTE18C2ED8t00"/>
          <w:b/>
          <w:i/>
          <w:color w:val="0070C0"/>
          <w:sz w:val="24"/>
          <w:szCs w:val="24"/>
        </w:rPr>
      </w:pPr>
      <w:r w:rsidRPr="00F6613F">
        <w:rPr>
          <w:rFonts w:ascii="TTE18C2ED8t00" w:hAnsi="TTE18C2ED8t00" w:cs="TTE18C2ED8t00"/>
          <w:b/>
          <w:i/>
          <w:color w:val="0070C0"/>
          <w:sz w:val="24"/>
          <w:szCs w:val="24"/>
        </w:rPr>
        <w:t xml:space="preserve">Les escribo esto por </w:t>
      </w:r>
      <w:proofErr w:type="spellStart"/>
      <w:r w:rsidRPr="00F6613F">
        <w:rPr>
          <w:rFonts w:ascii="TTE18C2ED8t00" w:hAnsi="TTE18C2ED8t00" w:cs="TTE18C2ED8t00"/>
          <w:b/>
          <w:i/>
          <w:color w:val="0070C0"/>
          <w:sz w:val="24"/>
          <w:szCs w:val="24"/>
        </w:rPr>
        <w:t>Crescente</w:t>
      </w:r>
      <w:proofErr w:type="spellEnd"/>
      <w:r w:rsidRPr="00F6613F">
        <w:rPr>
          <w:rFonts w:ascii="TTE18C2ED8t00" w:hAnsi="TTE18C2ED8t00" w:cs="TTE18C2ED8t00"/>
          <w:b/>
          <w:i/>
          <w:color w:val="0070C0"/>
          <w:sz w:val="24"/>
          <w:szCs w:val="24"/>
        </w:rPr>
        <w:t>, a quien recientemente les recomendé y ahora (de</w:t>
      </w:r>
      <w:r w:rsidR="00F6613F" w:rsidRPr="00F6613F">
        <w:rPr>
          <w:rFonts w:ascii="TTE18C2ED8t00" w:hAnsi="TTE18C2ED8t00" w:cs="TTE18C2ED8t00"/>
          <w:b/>
          <w:i/>
          <w:color w:val="0070C0"/>
          <w:sz w:val="24"/>
          <w:szCs w:val="24"/>
        </w:rPr>
        <w:t xml:space="preserve"> </w:t>
      </w:r>
      <w:r w:rsidRPr="00F6613F">
        <w:rPr>
          <w:rFonts w:ascii="TTE18C2ED8t00" w:hAnsi="TTE18C2ED8t00" w:cs="TTE18C2ED8t00"/>
          <w:b/>
          <w:i/>
          <w:color w:val="0070C0"/>
          <w:sz w:val="24"/>
          <w:szCs w:val="24"/>
        </w:rPr>
        <w:t>nuevo) les recomiendo. Se ha conducido entre nosotros de forma irreprochable; y creo</w:t>
      </w:r>
      <w:r w:rsidR="002547CA" w:rsidRPr="00F6613F">
        <w:rPr>
          <w:rFonts w:ascii="TTE18C2ED8t00" w:hAnsi="TTE18C2ED8t00" w:cs="TTE18C2ED8t00"/>
          <w:b/>
          <w:i/>
          <w:color w:val="0070C0"/>
          <w:sz w:val="24"/>
          <w:szCs w:val="24"/>
        </w:rPr>
        <w:t xml:space="preserve"> </w:t>
      </w:r>
      <w:r w:rsidRPr="00F6613F">
        <w:rPr>
          <w:rFonts w:ascii="TTE18C2ED8t00" w:hAnsi="TTE18C2ED8t00" w:cs="TTE18C2ED8t00"/>
          <w:b/>
          <w:i/>
          <w:color w:val="0070C0"/>
          <w:sz w:val="24"/>
          <w:szCs w:val="24"/>
        </w:rPr>
        <w:t xml:space="preserve">que lo hará entre ustedes de la misma manera. También les recomiendo su </w:t>
      </w:r>
      <w:r w:rsidRPr="00F6613F">
        <w:rPr>
          <w:rFonts w:ascii="TTE18C2ED8t00" w:hAnsi="TTE18C2ED8t00" w:cs="TTE18C2ED8t00"/>
          <w:b/>
          <w:i/>
          <w:color w:val="0070C0"/>
          <w:sz w:val="24"/>
          <w:szCs w:val="24"/>
        </w:rPr>
        <w:lastRenderedPageBreak/>
        <w:t>hermana,</w:t>
      </w:r>
      <w:r w:rsidR="002547CA" w:rsidRPr="00F6613F">
        <w:rPr>
          <w:rFonts w:ascii="TTE18C2ED8t00" w:hAnsi="TTE18C2ED8t00" w:cs="TTE18C2ED8t00"/>
          <w:b/>
          <w:i/>
          <w:color w:val="0070C0"/>
          <w:sz w:val="24"/>
          <w:szCs w:val="24"/>
        </w:rPr>
        <w:t xml:space="preserve"> </w:t>
      </w:r>
      <w:r w:rsidRPr="00F6613F">
        <w:rPr>
          <w:rFonts w:ascii="TTE18C2ED8t00" w:hAnsi="TTE18C2ED8t00" w:cs="TTE18C2ED8t00"/>
          <w:b/>
          <w:i/>
          <w:color w:val="0070C0"/>
          <w:sz w:val="24"/>
          <w:szCs w:val="24"/>
        </w:rPr>
        <w:t>cuando ella llegue entre ustedes. Sean perfectos en el Señor Jesucristo, y en su gracia</w:t>
      </w:r>
      <w:r w:rsidR="00F6613F" w:rsidRPr="00F6613F">
        <w:rPr>
          <w:rFonts w:ascii="TTE18C2ED8t00" w:hAnsi="TTE18C2ED8t00" w:cs="TTE18C2ED8t00"/>
          <w:b/>
          <w:i/>
          <w:color w:val="0070C0"/>
          <w:sz w:val="24"/>
          <w:szCs w:val="24"/>
        </w:rPr>
        <w:t xml:space="preserve"> </w:t>
      </w:r>
      <w:r w:rsidRPr="00F6613F">
        <w:rPr>
          <w:rFonts w:ascii="TTE18C2ED8t00" w:hAnsi="TTE18C2ED8t00" w:cs="TTE18C2ED8t00"/>
          <w:b/>
          <w:i/>
          <w:color w:val="0070C0"/>
          <w:sz w:val="24"/>
          <w:szCs w:val="24"/>
        </w:rPr>
        <w:t>con todos los suyos. Amén.</w:t>
      </w:r>
    </w:p>
    <w:p w:rsidR="00F6613F" w:rsidRDefault="00F6613F" w:rsidP="002547CA">
      <w:pPr>
        <w:autoSpaceDE w:val="0"/>
        <w:autoSpaceDN w:val="0"/>
        <w:adjustRightInd w:val="0"/>
        <w:spacing w:after="0" w:line="240" w:lineRule="auto"/>
        <w:ind w:left="-567" w:right="-710" w:firstLine="283"/>
        <w:jc w:val="both"/>
        <w:rPr>
          <w:rFonts w:ascii="TTE18C2ED8t00" w:hAnsi="TTE18C2ED8t00" w:cs="TTE18C2ED8t00"/>
          <w:b/>
          <w:i/>
          <w:color w:val="000000"/>
          <w:sz w:val="24"/>
          <w:szCs w:val="24"/>
        </w:rPr>
      </w:pPr>
    </w:p>
    <w:p w:rsidR="001514A7" w:rsidRPr="00F6613F" w:rsidRDefault="001514A7" w:rsidP="002547CA">
      <w:pPr>
        <w:autoSpaceDE w:val="0"/>
        <w:autoSpaceDN w:val="0"/>
        <w:adjustRightInd w:val="0"/>
        <w:spacing w:after="0" w:line="240" w:lineRule="auto"/>
        <w:ind w:left="-567" w:right="-710" w:firstLine="283"/>
        <w:jc w:val="both"/>
        <w:rPr>
          <w:rFonts w:ascii="Arial" w:eastAsia="Times New Roman" w:hAnsi="Arial" w:cs="Arial"/>
          <w:b/>
          <w:bCs/>
          <w:color w:val="7030A0"/>
          <w:sz w:val="36"/>
          <w:szCs w:val="36"/>
          <w:lang w:eastAsia="es-ES"/>
        </w:rPr>
      </w:pPr>
      <w:r w:rsidRPr="00F6613F">
        <w:rPr>
          <w:rFonts w:ascii="TTE18C2ED8t00" w:hAnsi="TTE18C2ED8t00" w:cs="TTE18C2ED8t00"/>
          <w:b/>
          <w:i/>
          <w:color w:val="7030A0"/>
          <w:sz w:val="24"/>
          <w:szCs w:val="24"/>
        </w:rPr>
        <w:t xml:space="preserve"> (También se podría traducir, esta última frase, por</w:t>
      </w:r>
      <w:r w:rsidR="002547CA" w:rsidRPr="00F6613F">
        <w:rPr>
          <w:rFonts w:ascii="TTE18C2ED8t00" w:hAnsi="TTE18C2ED8t00" w:cs="TTE18C2ED8t00"/>
          <w:b/>
          <w:i/>
          <w:color w:val="7030A0"/>
          <w:sz w:val="24"/>
          <w:szCs w:val="24"/>
        </w:rPr>
        <w:t xml:space="preserve"> </w:t>
      </w:r>
      <w:r w:rsidRPr="00F6613F">
        <w:rPr>
          <w:rFonts w:ascii="TTE18C2ED8t00" w:hAnsi="TTE18C2ED8t00" w:cs="TTE18C2ED8t00"/>
          <w:b/>
          <w:i/>
          <w:color w:val="7030A0"/>
          <w:sz w:val="24"/>
          <w:szCs w:val="24"/>
        </w:rPr>
        <w:t>"Compórtense bien en el Señor Jesucristo</w:t>
      </w:r>
      <w:r w:rsidRPr="00F6613F">
        <w:rPr>
          <w:rFonts w:ascii="Arial" w:hAnsi="Arial" w:cs="Arial"/>
          <w:b/>
          <w:color w:val="7030A0"/>
          <w:sz w:val="24"/>
          <w:szCs w:val="24"/>
        </w:rPr>
        <w:t>"</w:t>
      </w:r>
      <w:r w:rsidR="00F6613F" w:rsidRPr="00F6613F">
        <w:rPr>
          <w:rFonts w:ascii="Arial" w:hAnsi="Arial" w:cs="Arial"/>
          <w:b/>
          <w:color w:val="7030A0"/>
          <w:sz w:val="24"/>
          <w:szCs w:val="24"/>
        </w:rPr>
        <w:t xml:space="preserve">   </w:t>
      </w:r>
      <w:r w:rsidR="002547CA" w:rsidRPr="00F6613F">
        <w:rPr>
          <w:rFonts w:ascii="Arial" w:hAnsi="Arial" w:cs="Arial"/>
          <w:b/>
          <w:color w:val="7030A0"/>
          <w:sz w:val="24"/>
          <w:szCs w:val="24"/>
        </w:rPr>
        <w:t xml:space="preserve">  </w:t>
      </w:r>
      <w:r w:rsidRPr="00F6613F">
        <w:rPr>
          <w:rFonts w:ascii="Arial" w:hAnsi="Arial" w:cs="Arial"/>
          <w:b/>
          <w:color w:val="7030A0"/>
          <w:sz w:val="24"/>
          <w:szCs w:val="24"/>
        </w:rPr>
        <w:t xml:space="preserve"> [</w:t>
      </w:r>
      <w:proofErr w:type="spellStart"/>
      <w:r w:rsidRPr="00F6613F">
        <w:rPr>
          <w:rFonts w:ascii="Arial" w:hAnsi="Arial" w:cs="Arial"/>
          <w:b/>
          <w:color w:val="7030A0"/>
          <w:sz w:val="24"/>
          <w:szCs w:val="24"/>
        </w:rPr>
        <w:t>Incolumes</w:t>
      </w:r>
      <w:proofErr w:type="spellEnd"/>
      <w:r w:rsidRPr="00F6613F">
        <w:rPr>
          <w:rFonts w:ascii="Arial" w:hAnsi="Arial" w:cs="Arial"/>
          <w:b/>
          <w:color w:val="7030A0"/>
          <w:sz w:val="24"/>
          <w:szCs w:val="24"/>
        </w:rPr>
        <w:t xml:space="preserve"> </w:t>
      </w:r>
      <w:proofErr w:type="spellStart"/>
      <w:r w:rsidRPr="00F6613F">
        <w:rPr>
          <w:rFonts w:ascii="Arial" w:hAnsi="Arial" w:cs="Arial"/>
          <w:b/>
          <w:color w:val="7030A0"/>
          <w:sz w:val="24"/>
          <w:szCs w:val="24"/>
        </w:rPr>
        <w:t>estote</w:t>
      </w:r>
      <w:proofErr w:type="spellEnd"/>
      <w:r w:rsidRPr="00F6613F">
        <w:rPr>
          <w:rFonts w:ascii="Arial" w:hAnsi="Arial" w:cs="Arial"/>
          <w:b/>
          <w:color w:val="7030A0"/>
          <w:sz w:val="24"/>
          <w:szCs w:val="24"/>
        </w:rPr>
        <w:t xml:space="preserve"> in domino </w:t>
      </w:r>
      <w:proofErr w:type="spellStart"/>
      <w:r w:rsidRPr="00F6613F">
        <w:rPr>
          <w:rFonts w:ascii="Arial" w:hAnsi="Arial" w:cs="Arial"/>
          <w:b/>
          <w:color w:val="7030A0"/>
          <w:sz w:val="24"/>
          <w:szCs w:val="24"/>
        </w:rPr>
        <w:t>Iesu</w:t>
      </w:r>
      <w:proofErr w:type="spellEnd"/>
      <w:r w:rsidRPr="00F6613F">
        <w:rPr>
          <w:rFonts w:ascii="Arial" w:hAnsi="Arial" w:cs="Arial"/>
          <w:b/>
          <w:color w:val="7030A0"/>
          <w:sz w:val="24"/>
          <w:szCs w:val="24"/>
        </w:rPr>
        <w:t xml:space="preserve"> </w:t>
      </w:r>
      <w:proofErr w:type="spellStart"/>
      <w:r w:rsidRPr="00F6613F">
        <w:rPr>
          <w:rFonts w:ascii="Arial" w:hAnsi="Arial" w:cs="Arial"/>
          <w:b/>
          <w:color w:val="7030A0"/>
          <w:sz w:val="24"/>
          <w:szCs w:val="24"/>
        </w:rPr>
        <w:t>Christo</w:t>
      </w:r>
      <w:proofErr w:type="spellEnd"/>
      <w:r w:rsidRPr="00F6613F">
        <w:rPr>
          <w:rFonts w:ascii="Arial" w:hAnsi="Arial" w:cs="Arial"/>
          <w:b/>
          <w:color w:val="7030A0"/>
          <w:sz w:val="24"/>
          <w:szCs w:val="24"/>
        </w:rPr>
        <w:t>])</w:t>
      </w:r>
    </w:p>
    <w:p w:rsidR="001514A7" w:rsidRDefault="001514A7" w:rsidP="001514A7">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p>
    <w:sectPr w:rsidR="001514A7" w:rsidSect="008E6E3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TE18C12E8t00">
    <w:panose1 w:val="00000000000000000000"/>
    <w:charset w:val="00"/>
    <w:family w:val="auto"/>
    <w:notTrueType/>
    <w:pitch w:val="default"/>
    <w:sig w:usb0="00000003" w:usb1="00000000" w:usb2="00000000" w:usb3="00000000" w:csb0="00000001" w:csb1="00000000"/>
  </w:font>
  <w:font w:name="TTE18C2ED8t00">
    <w:panose1 w:val="00000000000000000000"/>
    <w:charset w:val="00"/>
    <w:family w:val="auto"/>
    <w:notTrueType/>
    <w:pitch w:val="default"/>
    <w:sig w:usb0="00000003" w:usb1="00000000" w:usb2="00000000" w:usb3="00000000" w:csb0="00000001" w:csb1="00000000"/>
  </w:font>
  <w:font w:name="TTE18C2008t00">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D6A00"/>
    <w:multiLevelType w:val="multilevel"/>
    <w:tmpl w:val="AE72B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6251DD"/>
    <w:multiLevelType w:val="multilevel"/>
    <w:tmpl w:val="B922F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4671FF"/>
    <w:multiLevelType w:val="multilevel"/>
    <w:tmpl w:val="250A3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autoHyphenation/>
  <w:hyphenationZone w:val="425"/>
  <w:characterSpacingControl w:val="doNotCompress"/>
  <w:compat/>
  <w:rsids>
    <w:rsidRoot w:val="001514A7"/>
    <w:rsid w:val="001514A7"/>
    <w:rsid w:val="002547CA"/>
    <w:rsid w:val="005B5C12"/>
    <w:rsid w:val="00686BA1"/>
    <w:rsid w:val="008551A2"/>
    <w:rsid w:val="008E6E35"/>
    <w:rsid w:val="00A803DA"/>
    <w:rsid w:val="00C5732C"/>
    <w:rsid w:val="00F6613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E35"/>
  </w:style>
  <w:style w:type="paragraph" w:styleId="Ttulo1">
    <w:name w:val="heading 1"/>
    <w:basedOn w:val="Normal"/>
    <w:next w:val="Normal"/>
    <w:link w:val="Ttulo1Car"/>
    <w:uiPriority w:val="9"/>
    <w:qFormat/>
    <w:rsid w:val="001514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1514A7"/>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4">
    <w:name w:val="heading 4"/>
    <w:basedOn w:val="Normal"/>
    <w:next w:val="Normal"/>
    <w:link w:val="Ttulo4Car"/>
    <w:uiPriority w:val="9"/>
    <w:semiHidden/>
    <w:unhideWhenUsed/>
    <w:qFormat/>
    <w:rsid w:val="001514A7"/>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ar"/>
    <w:uiPriority w:val="9"/>
    <w:unhideWhenUsed/>
    <w:qFormat/>
    <w:rsid w:val="001514A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514A7"/>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1514A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1514A7"/>
    <w:rPr>
      <w:color w:val="0000FF"/>
      <w:u w:val="single"/>
    </w:rPr>
  </w:style>
  <w:style w:type="character" w:customStyle="1" w:styleId="mw-headline">
    <w:name w:val="mw-headline"/>
    <w:basedOn w:val="Fuentedeprrafopredeter"/>
    <w:rsid w:val="001514A7"/>
  </w:style>
  <w:style w:type="paragraph" w:styleId="Textodeglobo">
    <w:name w:val="Balloon Text"/>
    <w:basedOn w:val="Normal"/>
    <w:link w:val="TextodegloboCar"/>
    <w:uiPriority w:val="99"/>
    <w:semiHidden/>
    <w:unhideWhenUsed/>
    <w:rsid w:val="001514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14A7"/>
    <w:rPr>
      <w:rFonts w:ascii="Tahoma" w:hAnsi="Tahoma" w:cs="Tahoma"/>
      <w:sz w:val="16"/>
      <w:szCs w:val="16"/>
    </w:rPr>
  </w:style>
  <w:style w:type="character" w:customStyle="1" w:styleId="Ttulo4Car">
    <w:name w:val="Título 4 Car"/>
    <w:basedOn w:val="Fuentedeprrafopredeter"/>
    <w:link w:val="Ttulo4"/>
    <w:uiPriority w:val="9"/>
    <w:semiHidden/>
    <w:rsid w:val="001514A7"/>
    <w:rPr>
      <w:rFonts w:asciiTheme="majorHAnsi" w:eastAsiaTheme="majorEastAsia" w:hAnsiTheme="majorHAnsi" w:cstheme="majorBidi"/>
      <w:b/>
      <w:bCs/>
      <w:i/>
      <w:iCs/>
      <w:color w:val="4F81BD" w:themeColor="accent1"/>
    </w:rPr>
  </w:style>
  <w:style w:type="character" w:customStyle="1" w:styleId="Ttulo6Car">
    <w:name w:val="Título 6 Car"/>
    <w:basedOn w:val="Fuentedeprrafopredeter"/>
    <w:link w:val="Ttulo6"/>
    <w:uiPriority w:val="9"/>
    <w:rsid w:val="001514A7"/>
    <w:rPr>
      <w:rFonts w:asciiTheme="majorHAnsi" w:eastAsiaTheme="majorEastAsia" w:hAnsiTheme="majorHAnsi" w:cstheme="majorBidi"/>
      <w:i/>
      <w:iCs/>
      <w:color w:val="243F60" w:themeColor="accent1" w:themeShade="7F"/>
    </w:rPr>
  </w:style>
  <w:style w:type="character" w:styleId="nfasis">
    <w:name w:val="Emphasis"/>
    <w:basedOn w:val="Fuentedeprrafopredeter"/>
    <w:uiPriority w:val="20"/>
    <w:qFormat/>
    <w:rsid w:val="001514A7"/>
    <w:rPr>
      <w:i/>
      <w:iCs/>
    </w:rPr>
  </w:style>
  <w:style w:type="character" w:styleId="Textoennegrita">
    <w:name w:val="Strong"/>
    <w:basedOn w:val="Fuentedeprrafopredeter"/>
    <w:uiPriority w:val="22"/>
    <w:qFormat/>
    <w:rsid w:val="001514A7"/>
    <w:rPr>
      <w:b/>
      <w:bCs/>
    </w:rPr>
  </w:style>
  <w:style w:type="character" w:customStyle="1" w:styleId="Ttulo1Car">
    <w:name w:val="Título 1 Car"/>
    <w:basedOn w:val="Fuentedeprrafopredeter"/>
    <w:link w:val="Ttulo1"/>
    <w:uiPriority w:val="9"/>
    <w:rsid w:val="001514A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63266761">
      <w:bodyDiv w:val="1"/>
      <w:marLeft w:val="0"/>
      <w:marRight w:val="0"/>
      <w:marTop w:val="0"/>
      <w:marBottom w:val="0"/>
      <w:divBdr>
        <w:top w:val="none" w:sz="0" w:space="0" w:color="auto"/>
        <w:left w:val="none" w:sz="0" w:space="0" w:color="auto"/>
        <w:bottom w:val="none" w:sz="0" w:space="0" w:color="auto"/>
        <w:right w:val="none" w:sz="0" w:space="0" w:color="auto"/>
      </w:divBdr>
    </w:div>
    <w:div w:id="911549434">
      <w:bodyDiv w:val="1"/>
      <w:marLeft w:val="0"/>
      <w:marRight w:val="0"/>
      <w:marTop w:val="0"/>
      <w:marBottom w:val="0"/>
      <w:divBdr>
        <w:top w:val="none" w:sz="0" w:space="0" w:color="auto"/>
        <w:left w:val="none" w:sz="0" w:space="0" w:color="auto"/>
        <w:bottom w:val="none" w:sz="0" w:space="0" w:color="auto"/>
        <w:right w:val="none" w:sz="0" w:space="0" w:color="auto"/>
      </w:divBdr>
      <w:divsChild>
        <w:div w:id="1634166947">
          <w:marLeft w:val="0"/>
          <w:marRight w:val="0"/>
          <w:marTop w:val="0"/>
          <w:marBottom w:val="0"/>
          <w:divBdr>
            <w:top w:val="none" w:sz="0" w:space="0" w:color="auto"/>
            <w:left w:val="none" w:sz="0" w:space="0" w:color="auto"/>
            <w:bottom w:val="none" w:sz="0" w:space="0" w:color="auto"/>
            <w:right w:val="none" w:sz="0" w:space="0" w:color="auto"/>
          </w:divBdr>
          <w:divsChild>
            <w:div w:id="877011719">
              <w:marLeft w:val="0"/>
              <w:marRight w:val="0"/>
              <w:marTop w:val="0"/>
              <w:marBottom w:val="0"/>
              <w:divBdr>
                <w:top w:val="none" w:sz="0" w:space="0" w:color="auto"/>
                <w:left w:val="none" w:sz="0" w:space="0" w:color="auto"/>
                <w:bottom w:val="none" w:sz="0" w:space="0" w:color="auto"/>
                <w:right w:val="none" w:sz="0" w:space="0" w:color="auto"/>
              </w:divBdr>
              <w:divsChild>
                <w:div w:id="82562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808">
          <w:marLeft w:val="0"/>
          <w:marRight w:val="0"/>
          <w:marTop w:val="0"/>
          <w:marBottom w:val="0"/>
          <w:divBdr>
            <w:top w:val="none" w:sz="0" w:space="0" w:color="auto"/>
            <w:left w:val="none" w:sz="0" w:space="0" w:color="auto"/>
            <w:bottom w:val="none" w:sz="0" w:space="0" w:color="auto"/>
            <w:right w:val="none" w:sz="0" w:space="0" w:color="auto"/>
          </w:divBdr>
        </w:div>
        <w:div w:id="1469517733">
          <w:marLeft w:val="0"/>
          <w:marRight w:val="0"/>
          <w:marTop w:val="0"/>
          <w:marBottom w:val="0"/>
          <w:divBdr>
            <w:top w:val="none" w:sz="0" w:space="0" w:color="auto"/>
            <w:left w:val="none" w:sz="0" w:space="0" w:color="auto"/>
            <w:bottom w:val="none" w:sz="0" w:space="0" w:color="auto"/>
            <w:right w:val="none" w:sz="0" w:space="0" w:color="auto"/>
          </w:divBdr>
          <w:divsChild>
            <w:div w:id="17937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24258">
      <w:bodyDiv w:val="1"/>
      <w:marLeft w:val="0"/>
      <w:marRight w:val="0"/>
      <w:marTop w:val="0"/>
      <w:marBottom w:val="0"/>
      <w:divBdr>
        <w:top w:val="none" w:sz="0" w:space="0" w:color="auto"/>
        <w:left w:val="none" w:sz="0" w:space="0" w:color="auto"/>
        <w:bottom w:val="none" w:sz="0" w:space="0" w:color="auto"/>
        <w:right w:val="none" w:sz="0" w:space="0" w:color="auto"/>
      </w:divBdr>
    </w:div>
    <w:div w:id="1236629957">
      <w:bodyDiv w:val="1"/>
      <w:marLeft w:val="0"/>
      <w:marRight w:val="0"/>
      <w:marTop w:val="0"/>
      <w:marBottom w:val="0"/>
      <w:divBdr>
        <w:top w:val="none" w:sz="0" w:space="0" w:color="auto"/>
        <w:left w:val="none" w:sz="0" w:space="0" w:color="auto"/>
        <w:bottom w:val="none" w:sz="0" w:space="0" w:color="auto"/>
        <w:right w:val="none" w:sz="0" w:space="0" w:color="auto"/>
      </w:divBdr>
    </w:div>
    <w:div w:id="129436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Padres_Apost%C3%B3licos" TargetMode="External"/><Relationship Id="rId13" Type="http://schemas.openxmlformats.org/officeDocument/2006/relationships/hyperlink" Target="https://es.wikipedia.org/wiki/Emperador_romano" TargetMode="External"/><Relationship Id="rId18" Type="http://schemas.openxmlformats.org/officeDocument/2006/relationships/hyperlink" Target="https://es.wikipedia.org/wiki/Ep%C3%ADstola_de_Policarpo_a_los_Filipenses" TargetMode="External"/><Relationship Id="rId26" Type="http://schemas.openxmlformats.org/officeDocument/2006/relationships/hyperlink" Target="http://www.primeroscristianos.com/index.php/documentacion/escritos-de-los-primeros-cristianos/itemlist/tag/Esmirna"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s.wikipedia.org/wiki/Calendario_de_Santos_Luterano" TargetMode="External"/><Relationship Id="rId34" Type="http://schemas.openxmlformats.org/officeDocument/2006/relationships/hyperlink" Target="http://www.primeroscristianos.com/index.php/documentacion/escritos-de-los-primeros-cristianos/itemlist/tag/Cristo" TargetMode="External"/><Relationship Id="rId7" Type="http://schemas.openxmlformats.org/officeDocument/2006/relationships/hyperlink" Target="https://es.wikipedia.org/wiki/Circa" TargetMode="External"/><Relationship Id="rId12" Type="http://schemas.openxmlformats.org/officeDocument/2006/relationships/hyperlink" Target="https://es.wikipedia.org/wiki/155" TargetMode="External"/><Relationship Id="rId17" Type="http://schemas.openxmlformats.org/officeDocument/2006/relationships/hyperlink" Target="https://es.wikipedia.org/wiki/Asia_Menor" TargetMode="External"/><Relationship Id="rId25" Type="http://schemas.openxmlformats.org/officeDocument/2006/relationships/hyperlink" Target="http://www.primeroscristianos.com/index.php/documentacion/escritos-de-los-primeros-cristianos/itemlist/tag/San%20Juan" TargetMode="External"/><Relationship Id="rId33" Type="http://schemas.openxmlformats.org/officeDocument/2006/relationships/hyperlink" Target="http://www.primeroscristianos.com/index.php/documentacion/escritos-de-los-primeros-cristianos/itemlist/tag/San%20Clemente%20I"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s.wikipedia.org/wiki/Ignacio_de_Antioqu%C3%ADa" TargetMode="External"/><Relationship Id="rId20" Type="http://schemas.openxmlformats.org/officeDocument/2006/relationships/hyperlink" Target="https://es.wikipedia.org/wiki/Iglesia_Ortodoxa" TargetMode="External"/><Relationship Id="rId29" Type="http://schemas.openxmlformats.org/officeDocument/2006/relationships/hyperlink" Target="http://www.primeroscristianos.com/index.php/documentacion/escritos-de-los-primeros-cristianos/itemlist/tag/m%C3%A1rtires"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es.wikipedia.org/wiki/Policarpo_de_Esmirna" TargetMode="External"/><Relationship Id="rId24" Type="http://schemas.openxmlformats.org/officeDocument/2006/relationships/hyperlink" Target="http://www.primeroscristianos.com/index.php/documentacion/escritos-de-los-primeros-cristianos/itemlist/tag/San%20Policarpo%20de%20Esmirna" TargetMode="External"/><Relationship Id="rId32" Type="http://schemas.openxmlformats.org/officeDocument/2006/relationships/hyperlink" Target="http://www.primeroscristianos.com/index.php/documentacion/escritos-de-los-primeros-cristianos/itemlist/tag/Filipo" TargetMode="External"/><Relationship Id="rId37" Type="http://schemas.openxmlformats.org/officeDocument/2006/relationships/hyperlink" Target="http://www.primeroscristianos.com/index.php/documentacion/escritos-de-los-primeros-cristianos/itemlist/tag/Corinto" TargetMode="External"/><Relationship Id="rId5" Type="http://schemas.openxmlformats.org/officeDocument/2006/relationships/hyperlink" Target="http://www.primeroscristianos.com/media/k2/items/cache/e5d6b2287375a08cd0c4ee7d5ab1a8fc_XL.jpg?t=1487528944" TargetMode="External"/><Relationship Id="rId15" Type="http://schemas.openxmlformats.org/officeDocument/2006/relationships/hyperlink" Target="https://es.wikipedia.org/wiki/Ireneo_de_Lyon" TargetMode="External"/><Relationship Id="rId23" Type="http://schemas.openxmlformats.org/officeDocument/2006/relationships/hyperlink" Target="http://www.primeroscristianos.com/index.php/actas/item/313-acta-del-martirio-de-san-policarpo-de-esmirna-ano-155-d-c" TargetMode="External"/><Relationship Id="rId28" Type="http://schemas.openxmlformats.org/officeDocument/2006/relationships/hyperlink" Target="http://www.primeroscristianos.com/index.php/documentacion/escritos-de-los-primeros-cristianos/itemlist/tag/San%20Ireneo%20de%20Lyon" TargetMode="External"/><Relationship Id="rId36" Type="http://schemas.openxmlformats.org/officeDocument/2006/relationships/hyperlink" Target="http://www.primeroscristianos.com/index.php/documentacion/escritos-de-los-primeros-cristianos/itemlist/tag/Roma" TargetMode="External"/><Relationship Id="rId10" Type="http://schemas.openxmlformats.org/officeDocument/2006/relationships/hyperlink" Target="https://es.wikipedia.org/wiki/Esmirna" TargetMode="External"/><Relationship Id="rId19" Type="http://schemas.openxmlformats.org/officeDocument/2006/relationships/hyperlink" Target="https://es.wikipedia.org/wiki/Iglesia_cat%C3%B3lica" TargetMode="External"/><Relationship Id="rId31" Type="http://schemas.openxmlformats.org/officeDocument/2006/relationships/hyperlink" Target="http://www.primeroscristianos.com/index.php/documentacion/escritos-de-los-primeros-cristianos/itemlist/tag/San%20Ignacio%20de%20Antioqu%C3%ADa" TargetMode="External"/><Relationship Id="rId4" Type="http://schemas.openxmlformats.org/officeDocument/2006/relationships/webSettings" Target="webSettings.xml"/><Relationship Id="rId9" Type="http://schemas.openxmlformats.org/officeDocument/2006/relationships/hyperlink" Target="https://es.wikipedia.org/wiki/Obispo" TargetMode="External"/><Relationship Id="rId14" Type="http://schemas.openxmlformats.org/officeDocument/2006/relationships/hyperlink" Target="https://es.wikipedia.org/wiki/Antonino_P%C3%ADo" TargetMode="External"/><Relationship Id="rId22" Type="http://schemas.openxmlformats.org/officeDocument/2006/relationships/hyperlink" Target="http://www.primeroscristianos.com/index.php/actas/item/313-acta-del-martirio-de-san-policarpo-de-esmirna-ano-155-d-c" TargetMode="External"/><Relationship Id="rId27" Type="http://schemas.openxmlformats.org/officeDocument/2006/relationships/hyperlink" Target="http://www.primeroscristianos.com/index.php/documentacion/escritos-de-los-primeros-cristianos/itemlist/tag/Ap%C3%B3stoles" TargetMode="External"/><Relationship Id="rId30" Type="http://schemas.openxmlformats.org/officeDocument/2006/relationships/hyperlink" Target="http://www.primeroscristianos.com/index.php/documentacion/escritos-de-los-primeros-cristianos/itemlist/tag/m%C3%A1rtir" TargetMode="External"/><Relationship Id="rId35" Type="http://schemas.openxmlformats.org/officeDocument/2006/relationships/hyperlink" Target="http://www.primeroscristianos.com/index.php/documentacion/escritos-de-los-primeros-cristianos/itemlist/tag/Igles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3649</Words>
  <Characters>20072</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PECHI</cp:lastModifiedBy>
  <cp:revision>2</cp:revision>
  <dcterms:created xsi:type="dcterms:W3CDTF">2017-04-06T06:14:00Z</dcterms:created>
  <dcterms:modified xsi:type="dcterms:W3CDTF">2017-04-06T06:14:00Z</dcterms:modified>
</cp:coreProperties>
</file>