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0A31B2" w:rsidRDefault="000A31B2" w:rsidP="00507843">
      <w:r>
        <w:t xml:space="preserve">  </w:t>
      </w:r>
    </w:p>
    <w:p w:rsidR="00507843" w:rsidRDefault="00507843" w:rsidP="00161B0B">
      <w:pPr>
        <w:jc w:val="center"/>
        <w:rPr>
          <w:noProof/>
        </w:rPr>
      </w:pPr>
    </w:p>
    <w:p w:rsidR="00507843" w:rsidRPr="00AA5481" w:rsidRDefault="00161B0B" w:rsidP="00161B0B">
      <w:pPr>
        <w:jc w:val="center"/>
        <w:rPr>
          <w:b/>
          <w:noProof/>
          <w:color w:val="FF0000"/>
          <w:sz w:val="40"/>
          <w:szCs w:val="40"/>
        </w:rPr>
      </w:pPr>
      <w:r w:rsidRPr="00AA5481">
        <w:rPr>
          <w:b/>
          <w:noProof/>
          <w:color w:val="FF0000"/>
          <w:sz w:val="40"/>
          <w:szCs w:val="40"/>
        </w:rPr>
        <w:t>Claudio Ptolomeo 90 - 170</w:t>
      </w:r>
    </w:p>
    <w:p w:rsidR="001F2B6E" w:rsidRDefault="00AA5481" w:rsidP="00161B0B">
      <w:pPr>
        <w:jc w:val="center"/>
      </w:pPr>
      <w:r>
        <w:t xml:space="preserve"> </w:t>
      </w:r>
    </w:p>
    <w:p w:rsidR="00AA5481" w:rsidRDefault="00161B0B" w:rsidP="00AA5481">
      <w:pPr>
        <w:jc w:val="center"/>
        <w:rPr>
          <w:b/>
          <w:bCs/>
        </w:rPr>
      </w:pPr>
      <w:r w:rsidRPr="00AA5481">
        <w:rPr>
          <w:b/>
          <w:noProof/>
        </w:rPr>
        <w:drawing>
          <wp:inline distT="0" distB="0" distL="0" distR="0">
            <wp:extent cx="2124075" cy="262714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l="77393" t="35075" r="6268" b="38619"/>
                    <a:stretch>
                      <a:fillRect/>
                    </a:stretch>
                  </pic:blipFill>
                  <pic:spPr bwMode="auto">
                    <a:xfrm>
                      <a:off x="0" y="0"/>
                      <a:ext cx="2124075" cy="2627145"/>
                    </a:xfrm>
                    <a:prstGeom prst="rect">
                      <a:avLst/>
                    </a:prstGeom>
                    <a:noFill/>
                    <a:ln w="9525">
                      <a:noFill/>
                      <a:miter lim="800000"/>
                      <a:headEnd/>
                      <a:tailEnd/>
                    </a:ln>
                  </pic:spPr>
                </pic:pic>
              </a:graphicData>
            </a:graphic>
          </wp:inline>
        </w:drawing>
      </w:r>
    </w:p>
    <w:p w:rsidR="00AA5481" w:rsidRPr="00AA5481" w:rsidRDefault="00AA5481" w:rsidP="00AA5481">
      <w:pPr>
        <w:jc w:val="both"/>
        <w:rPr>
          <w:b/>
          <w:bCs/>
        </w:rPr>
      </w:pPr>
    </w:p>
    <w:p w:rsidR="00161B0B" w:rsidRDefault="00AA5481" w:rsidP="00AA5481">
      <w:pPr>
        <w:jc w:val="both"/>
        <w:rPr>
          <w:b/>
        </w:rPr>
      </w:pPr>
      <w:r>
        <w:rPr>
          <w:b/>
          <w:bCs/>
        </w:rPr>
        <w:t xml:space="preserve">   </w:t>
      </w:r>
      <w:r w:rsidR="00161B0B" w:rsidRPr="00AA5481">
        <w:rPr>
          <w:b/>
          <w:bCs/>
        </w:rPr>
        <w:t xml:space="preserve">Claudio </w:t>
      </w:r>
      <w:proofErr w:type="spellStart"/>
      <w:r w:rsidR="00161B0B" w:rsidRPr="00AA5481">
        <w:rPr>
          <w:b/>
          <w:bCs/>
        </w:rPr>
        <w:t>Ptolomeo</w:t>
      </w:r>
      <w:proofErr w:type="spellEnd"/>
      <w:r w:rsidR="00161B0B" w:rsidRPr="00AA5481">
        <w:rPr>
          <w:b/>
        </w:rPr>
        <w:t xml:space="preserve"> (en </w:t>
      </w:r>
      <w:hyperlink r:id="rId7" w:tooltip="Latín" w:history="1">
        <w:r w:rsidR="00161B0B" w:rsidRPr="00AA5481">
          <w:rPr>
            <w:rStyle w:val="Hipervnculo"/>
            <w:b/>
            <w:color w:val="auto"/>
            <w:u w:val="none"/>
          </w:rPr>
          <w:t>latín</w:t>
        </w:r>
      </w:hyperlink>
      <w:r w:rsidR="00161B0B" w:rsidRPr="00AA5481">
        <w:rPr>
          <w:b/>
        </w:rPr>
        <w:t xml:space="preserve">, </w:t>
      </w:r>
      <w:proofErr w:type="spellStart"/>
      <w:r w:rsidR="00161B0B" w:rsidRPr="00AA5481">
        <w:rPr>
          <w:b/>
        </w:rPr>
        <w:t>Claudius</w:t>
      </w:r>
      <w:proofErr w:type="spellEnd"/>
      <w:r w:rsidR="00161B0B" w:rsidRPr="00AA5481">
        <w:rPr>
          <w:b/>
        </w:rPr>
        <w:t xml:space="preserve"> </w:t>
      </w:r>
      <w:proofErr w:type="spellStart"/>
      <w:r w:rsidR="00161B0B" w:rsidRPr="00AA5481">
        <w:rPr>
          <w:b/>
        </w:rPr>
        <w:t>Ptolemaeus</w:t>
      </w:r>
      <w:proofErr w:type="spellEnd"/>
      <w:r w:rsidR="00161B0B" w:rsidRPr="00AA5481">
        <w:rPr>
          <w:b/>
        </w:rPr>
        <w:t xml:space="preserve">, y en </w:t>
      </w:r>
      <w:hyperlink r:id="rId8" w:tooltip="Idioma griego" w:history="1">
        <w:r w:rsidR="00161B0B" w:rsidRPr="00AA5481">
          <w:rPr>
            <w:rStyle w:val="Hipervnculo"/>
            <w:b/>
            <w:color w:val="auto"/>
            <w:u w:val="none"/>
          </w:rPr>
          <w:t>griego</w:t>
        </w:r>
      </w:hyperlink>
      <w:r w:rsidR="00161B0B" w:rsidRPr="00AA5481">
        <w:rPr>
          <w:b/>
        </w:rPr>
        <w:t xml:space="preserve">, </w:t>
      </w:r>
      <w:proofErr w:type="spellStart"/>
      <w:r w:rsidR="00161B0B" w:rsidRPr="00AA5481">
        <w:rPr>
          <w:b/>
        </w:rPr>
        <w:t>Κλαύδιος</w:t>
      </w:r>
      <w:proofErr w:type="spellEnd"/>
      <w:r w:rsidR="00161B0B" w:rsidRPr="00AA5481">
        <w:rPr>
          <w:b/>
        </w:rPr>
        <w:t xml:space="preserve"> </w:t>
      </w:r>
      <w:proofErr w:type="spellStart"/>
      <w:r w:rsidR="00161B0B" w:rsidRPr="00AA5481">
        <w:rPr>
          <w:b/>
        </w:rPr>
        <w:t>Πτολεμαῖος</w:t>
      </w:r>
      <w:proofErr w:type="spellEnd"/>
      <w:r w:rsidR="00161B0B" w:rsidRPr="00AA5481">
        <w:rPr>
          <w:b/>
        </w:rPr>
        <w:t xml:space="preserve"> [</w:t>
      </w:r>
      <w:proofErr w:type="spellStart"/>
      <w:r w:rsidR="00161B0B" w:rsidRPr="00AA5481">
        <w:rPr>
          <w:b/>
        </w:rPr>
        <w:t>Klaudios</w:t>
      </w:r>
      <w:proofErr w:type="spellEnd"/>
      <w:r w:rsidR="00161B0B" w:rsidRPr="00AA5481">
        <w:rPr>
          <w:b/>
        </w:rPr>
        <w:t xml:space="preserve"> </w:t>
      </w:r>
      <w:proofErr w:type="spellStart"/>
      <w:r w:rsidR="00161B0B" w:rsidRPr="00AA5481">
        <w:rPr>
          <w:b/>
        </w:rPr>
        <w:t>Ptolemaios</w:t>
      </w:r>
      <w:proofErr w:type="spellEnd"/>
      <w:r w:rsidR="00161B0B" w:rsidRPr="00AA5481">
        <w:rPr>
          <w:b/>
        </w:rPr>
        <w:t xml:space="preserve">]; </w:t>
      </w:r>
      <w:hyperlink r:id="rId9" w:tooltip="Ptolemaida Hermia" w:history="1">
        <w:proofErr w:type="spellStart"/>
        <w:r w:rsidR="00161B0B" w:rsidRPr="00AA5481">
          <w:rPr>
            <w:rStyle w:val="Hipervnculo"/>
            <w:b/>
            <w:color w:val="auto"/>
            <w:u w:val="none"/>
          </w:rPr>
          <w:t>Ptolemaida</w:t>
        </w:r>
        <w:proofErr w:type="spellEnd"/>
      </w:hyperlink>
      <w:r w:rsidR="00161B0B" w:rsidRPr="00AA5481">
        <w:rPr>
          <w:b/>
        </w:rPr>
        <w:t xml:space="preserve">, </w:t>
      </w:r>
      <w:hyperlink r:id="rId10" w:tooltip="Alto Egipto" w:history="1">
        <w:r w:rsidR="00161B0B" w:rsidRPr="00AA5481">
          <w:rPr>
            <w:rStyle w:val="Hipervnculo"/>
            <w:b/>
            <w:color w:val="auto"/>
            <w:u w:val="none"/>
          </w:rPr>
          <w:t>Tebaida</w:t>
        </w:r>
      </w:hyperlink>
      <w:r w:rsidR="00161B0B" w:rsidRPr="00AA5481">
        <w:rPr>
          <w:b/>
        </w:rPr>
        <w:t>, c. </w:t>
      </w:r>
      <w:hyperlink r:id="rId11" w:tooltip="100" w:history="1">
        <w:r w:rsidR="00161B0B" w:rsidRPr="00AA5481">
          <w:rPr>
            <w:rStyle w:val="Hipervnculo"/>
            <w:b/>
            <w:color w:val="auto"/>
            <w:u w:val="none"/>
          </w:rPr>
          <w:t>100</w:t>
        </w:r>
      </w:hyperlink>
      <w:r w:rsidR="00161B0B" w:rsidRPr="00AA5481">
        <w:rPr>
          <w:b/>
        </w:rPr>
        <w:t>-</w:t>
      </w:r>
      <w:hyperlink r:id="rId12" w:tooltip="Canopus (Egipto)" w:history="1">
        <w:r w:rsidR="00161B0B" w:rsidRPr="00AA5481">
          <w:rPr>
            <w:rStyle w:val="Hipervnculo"/>
            <w:b/>
            <w:color w:val="auto"/>
            <w:u w:val="none"/>
          </w:rPr>
          <w:t>Cánope</w:t>
        </w:r>
      </w:hyperlink>
      <w:r w:rsidR="00161B0B" w:rsidRPr="00AA5481">
        <w:rPr>
          <w:b/>
        </w:rPr>
        <w:t>, c. </w:t>
      </w:r>
      <w:hyperlink r:id="rId13" w:tooltip="170" w:history="1">
        <w:r w:rsidR="00161B0B" w:rsidRPr="00AA5481">
          <w:rPr>
            <w:rStyle w:val="Hipervnculo"/>
            <w:b/>
            <w:color w:val="auto"/>
            <w:u w:val="none"/>
          </w:rPr>
          <w:t>170</w:t>
        </w:r>
      </w:hyperlink>
      <w:r w:rsidR="00161B0B" w:rsidRPr="00AA5481">
        <w:rPr>
          <w:b/>
        </w:rPr>
        <w:t xml:space="preserve">) fue un </w:t>
      </w:r>
      <w:hyperlink r:id="rId14" w:tooltip="Astronomía" w:history="1">
        <w:r w:rsidR="00161B0B" w:rsidRPr="00AA5481">
          <w:rPr>
            <w:rStyle w:val="Hipervnculo"/>
            <w:b/>
            <w:color w:val="auto"/>
            <w:u w:val="none"/>
          </w:rPr>
          <w:t>astrónomo</w:t>
        </w:r>
      </w:hyperlink>
      <w:r w:rsidR="00161B0B" w:rsidRPr="00AA5481">
        <w:rPr>
          <w:b/>
        </w:rPr>
        <w:t xml:space="preserve">, </w:t>
      </w:r>
      <w:hyperlink r:id="rId15" w:tooltip="Astrología" w:history="1">
        <w:r w:rsidR="00161B0B" w:rsidRPr="00AA5481">
          <w:rPr>
            <w:rStyle w:val="Hipervnculo"/>
            <w:b/>
            <w:color w:val="auto"/>
            <w:u w:val="none"/>
          </w:rPr>
          <w:t>astrólogo</w:t>
        </w:r>
      </w:hyperlink>
      <w:r w:rsidR="00161B0B" w:rsidRPr="00AA5481">
        <w:rPr>
          <w:b/>
        </w:rPr>
        <w:t xml:space="preserve">, </w:t>
      </w:r>
      <w:hyperlink r:id="rId16" w:tooltip="Química" w:history="1">
        <w:r w:rsidR="00161B0B" w:rsidRPr="00AA5481">
          <w:rPr>
            <w:rStyle w:val="Hipervnculo"/>
            <w:b/>
            <w:color w:val="auto"/>
            <w:u w:val="none"/>
          </w:rPr>
          <w:t>químico</w:t>
        </w:r>
      </w:hyperlink>
      <w:r w:rsidR="00161B0B" w:rsidRPr="00AA5481">
        <w:rPr>
          <w:b/>
        </w:rPr>
        <w:t xml:space="preserve">, </w:t>
      </w:r>
      <w:hyperlink r:id="rId17" w:tooltip="Geografía" w:history="1">
        <w:r w:rsidR="00161B0B" w:rsidRPr="00AA5481">
          <w:rPr>
            <w:rStyle w:val="Hipervnculo"/>
            <w:b/>
            <w:color w:val="auto"/>
            <w:u w:val="none"/>
          </w:rPr>
          <w:t>geógrafo</w:t>
        </w:r>
      </w:hyperlink>
      <w:r w:rsidR="00161B0B" w:rsidRPr="00AA5481">
        <w:rPr>
          <w:b/>
        </w:rPr>
        <w:t xml:space="preserve"> y </w:t>
      </w:r>
      <w:hyperlink r:id="rId18" w:tooltip="Matemática" w:history="1">
        <w:r w:rsidR="00161B0B" w:rsidRPr="00AA5481">
          <w:rPr>
            <w:rStyle w:val="Hipervnculo"/>
            <w:b/>
            <w:color w:val="auto"/>
            <w:u w:val="none"/>
          </w:rPr>
          <w:t>matem</w:t>
        </w:r>
        <w:r w:rsidR="00161B0B" w:rsidRPr="00AA5481">
          <w:rPr>
            <w:rStyle w:val="Hipervnculo"/>
            <w:b/>
            <w:color w:val="auto"/>
            <w:u w:val="none"/>
          </w:rPr>
          <w:t>á</w:t>
        </w:r>
        <w:r w:rsidR="00161B0B" w:rsidRPr="00AA5481">
          <w:rPr>
            <w:rStyle w:val="Hipervnculo"/>
            <w:b/>
            <w:color w:val="auto"/>
            <w:u w:val="none"/>
          </w:rPr>
          <w:t>tico</w:t>
        </w:r>
      </w:hyperlink>
      <w:r w:rsidR="00161B0B" w:rsidRPr="00AA5481">
        <w:rPr>
          <w:b/>
        </w:rPr>
        <w:t xml:space="preserve"> greco-egipcio.</w:t>
      </w:r>
    </w:p>
    <w:p w:rsidR="00AA5481" w:rsidRPr="00AA5481" w:rsidRDefault="00AA5481" w:rsidP="00AA5481">
      <w:pPr>
        <w:jc w:val="both"/>
        <w:rPr>
          <w:b/>
        </w:rPr>
      </w:pPr>
    </w:p>
    <w:p w:rsidR="00161B0B" w:rsidRDefault="00161B0B" w:rsidP="00AA5481">
      <w:pPr>
        <w:pStyle w:val="Ttulo2"/>
        <w:spacing w:before="0" w:beforeAutospacing="0" w:after="0" w:afterAutospacing="0"/>
        <w:jc w:val="both"/>
        <w:rPr>
          <w:rStyle w:val="mw-headline"/>
          <w:rFonts w:ascii="Arial" w:hAnsi="Arial" w:cs="Arial"/>
          <w:color w:val="FF0000"/>
          <w:sz w:val="28"/>
          <w:szCs w:val="28"/>
        </w:rPr>
      </w:pPr>
      <w:r w:rsidRPr="00AA5481">
        <w:rPr>
          <w:rStyle w:val="mw-headline"/>
          <w:rFonts w:ascii="Arial" w:hAnsi="Arial" w:cs="Arial"/>
          <w:color w:val="FF0000"/>
          <w:sz w:val="28"/>
          <w:szCs w:val="28"/>
        </w:rPr>
        <w:t>Biografía</w:t>
      </w:r>
    </w:p>
    <w:p w:rsidR="00AA5481" w:rsidRPr="00AA5481" w:rsidRDefault="00AA5481" w:rsidP="00AA5481">
      <w:pPr>
        <w:pStyle w:val="Ttulo2"/>
        <w:spacing w:before="0" w:beforeAutospacing="0" w:after="0" w:afterAutospacing="0"/>
        <w:jc w:val="both"/>
        <w:rPr>
          <w:rFonts w:ascii="Arial" w:hAnsi="Arial" w:cs="Arial"/>
          <w:color w:val="FF0000"/>
          <w:sz w:val="28"/>
          <w:szCs w:val="28"/>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Nació en el siglo I o II d. C. Falleció a finales del siglo II  d. C. Vivió y trabajó en </w:t>
      </w:r>
      <w:hyperlink r:id="rId19" w:tooltip="Egipto (provincia romana)" w:history="1">
        <w:r w:rsidR="00161B0B" w:rsidRPr="00AA5481">
          <w:rPr>
            <w:rStyle w:val="Hipervnculo"/>
            <w:rFonts w:ascii="Arial" w:hAnsi="Arial" w:cs="Arial"/>
            <w:b/>
            <w:color w:val="auto"/>
            <w:u w:val="none"/>
          </w:rPr>
          <w:t>Egipto</w:t>
        </w:r>
      </w:hyperlink>
      <w:r w:rsidR="00161B0B" w:rsidRPr="00AA5481">
        <w:rPr>
          <w:rFonts w:ascii="Arial" w:hAnsi="Arial" w:cs="Arial"/>
          <w:b/>
        </w:rPr>
        <w:t xml:space="preserve"> (se cree que en la famosa </w:t>
      </w:r>
      <w:hyperlink r:id="rId20" w:tooltip="Biblioteca de Alejandría" w:history="1">
        <w:r w:rsidR="00161B0B" w:rsidRPr="00AA5481">
          <w:rPr>
            <w:rStyle w:val="Hipervnculo"/>
            <w:rFonts w:ascii="Arial" w:hAnsi="Arial" w:cs="Arial"/>
            <w:b/>
            <w:color w:val="auto"/>
            <w:u w:val="none"/>
          </w:rPr>
          <w:t>Biblioteca de Alejandría</w:t>
        </w:r>
      </w:hyperlink>
      <w:r w:rsidR="00161B0B" w:rsidRPr="00AA5481">
        <w:rPr>
          <w:rFonts w:ascii="Arial" w:hAnsi="Arial" w:cs="Arial"/>
          <w:b/>
        </w:rPr>
        <w:t xml:space="preserve">), donde destacó entre los años 127 y 145 d. C. Fue astrólogo y astrónomo, actividades que en esa época estaban íntimamente ligadas; también geógrafo y matemático. Divulgador de la ciencia astronómica de la </w:t>
      </w:r>
      <w:hyperlink r:id="rId21" w:tooltip="Antigüedad clásica" w:history="1">
        <w:r w:rsidR="00161B0B" w:rsidRPr="00AA5481">
          <w:rPr>
            <w:rStyle w:val="Hipervnculo"/>
            <w:rFonts w:ascii="Arial" w:hAnsi="Arial" w:cs="Arial"/>
            <w:b/>
            <w:color w:val="auto"/>
            <w:u w:val="none"/>
          </w:rPr>
          <w:t>Ant</w:t>
        </w:r>
        <w:r w:rsidR="00161B0B" w:rsidRPr="00AA5481">
          <w:rPr>
            <w:rStyle w:val="Hipervnculo"/>
            <w:rFonts w:ascii="Arial" w:hAnsi="Arial" w:cs="Arial"/>
            <w:b/>
            <w:color w:val="auto"/>
            <w:u w:val="none"/>
          </w:rPr>
          <w:t>i</w:t>
        </w:r>
        <w:r w:rsidR="00161B0B" w:rsidRPr="00AA5481">
          <w:rPr>
            <w:rStyle w:val="Hipervnculo"/>
            <w:rFonts w:ascii="Arial" w:hAnsi="Arial" w:cs="Arial"/>
            <w:b/>
            <w:color w:val="auto"/>
            <w:u w:val="none"/>
          </w:rPr>
          <w:t>güedad</w:t>
        </w:r>
      </w:hyperlink>
      <w:r w:rsidR="00161B0B" w:rsidRPr="00AA5481">
        <w:rPr>
          <w:rFonts w:ascii="Arial" w:hAnsi="Arial" w:cs="Arial"/>
          <w:b/>
        </w:rPr>
        <w:t>, se dedicó a la observación astronómica en Alejandría en época de los emperad</w:t>
      </w:r>
      <w:r w:rsidR="00161B0B" w:rsidRPr="00AA5481">
        <w:rPr>
          <w:rFonts w:ascii="Arial" w:hAnsi="Arial" w:cs="Arial"/>
          <w:b/>
        </w:rPr>
        <w:t>o</w:t>
      </w:r>
      <w:r w:rsidR="00161B0B" w:rsidRPr="00AA5481">
        <w:rPr>
          <w:rFonts w:ascii="Arial" w:hAnsi="Arial" w:cs="Arial"/>
          <w:b/>
        </w:rPr>
        <w:t xml:space="preserve">res </w:t>
      </w:r>
      <w:hyperlink r:id="rId22" w:tooltip="Adriano" w:history="1">
        <w:r w:rsidR="00161B0B" w:rsidRPr="00AA5481">
          <w:rPr>
            <w:rStyle w:val="Hipervnculo"/>
            <w:rFonts w:ascii="Arial" w:hAnsi="Arial" w:cs="Arial"/>
            <w:b/>
            <w:color w:val="auto"/>
            <w:u w:val="none"/>
          </w:rPr>
          <w:t>Adriano</w:t>
        </w:r>
      </w:hyperlink>
      <w:r w:rsidR="00161B0B" w:rsidRPr="00AA5481">
        <w:rPr>
          <w:rFonts w:ascii="Arial" w:hAnsi="Arial" w:cs="Arial"/>
          <w:b/>
        </w:rPr>
        <w:t xml:space="preserve"> y </w:t>
      </w:r>
      <w:hyperlink r:id="rId23" w:tooltip="Antonino Pío" w:history="1">
        <w:r w:rsidR="00161B0B" w:rsidRPr="00AA5481">
          <w:rPr>
            <w:rStyle w:val="Hipervnculo"/>
            <w:rFonts w:ascii="Arial" w:hAnsi="Arial" w:cs="Arial"/>
            <w:b/>
            <w:color w:val="auto"/>
            <w:u w:val="none"/>
          </w:rPr>
          <w:t>Antonino Pío</w:t>
        </w:r>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161B0B" w:rsidP="00AA5481">
      <w:pPr>
        <w:pStyle w:val="Ttulo2"/>
        <w:spacing w:before="0" w:beforeAutospacing="0" w:after="0" w:afterAutospacing="0"/>
        <w:jc w:val="both"/>
        <w:rPr>
          <w:rFonts w:ascii="Arial" w:hAnsi="Arial" w:cs="Arial"/>
          <w:b w:val="0"/>
        </w:rPr>
      </w:pPr>
      <w:r w:rsidRPr="00AA5481">
        <w:rPr>
          <w:rStyle w:val="mw-headline"/>
          <w:rFonts w:ascii="Arial" w:hAnsi="Arial" w:cs="Arial"/>
          <w:color w:val="FF0000"/>
          <w:sz w:val="24"/>
          <w:szCs w:val="24"/>
        </w:rPr>
        <w:t>Actividad científica</w:t>
      </w:r>
      <w:r w:rsidR="00AA5481">
        <w:rPr>
          <w:rStyle w:val="mw-headline"/>
          <w:rFonts w:ascii="Arial" w:hAnsi="Arial" w:cs="Arial"/>
          <w:color w:val="FF0000"/>
          <w:sz w:val="24"/>
          <w:szCs w:val="24"/>
        </w:rPr>
        <w:t xml:space="preserve">     </w:t>
      </w:r>
      <w:proofErr w:type="spellStart"/>
      <w:r w:rsidRPr="00AA5481">
        <w:rPr>
          <w:rFonts w:ascii="Arial" w:hAnsi="Arial" w:cs="Arial"/>
          <w:sz w:val="24"/>
          <w:szCs w:val="24"/>
        </w:rPr>
        <w:t>Ptolomeo</w:t>
      </w:r>
      <w:proofErr w:type="spellEnd"/>
      <w:r w:rsidRPr="00AA5481">
        <w:rPr>
          <w:rFonts w:ascii="Arial" w:hAnsi="Arial" w:cs="Arial"/>
          <w:sz w:val="24"/>
          <w:szCs w:val="24"/>
        </w:rPr>
        <w:t xml:space="preserve"> realizó aportes en diversas áreas científicas como:</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161B0B" w:rsidP="00AA5481">
      <w:pPr>
        <w:pStyle w:val="Ttulo3"/>
        <w:spacing w:before="0" w:beforeAutospacing="0" w:after="0" w:afterAutospacing="0"/>
        <w:jc w:val="both"/>
        <w:rPr>
          <w:rStyle w:val="mw-headline"/>
          <w:rFonts w:ascii="Arial" w:hAnsi="Arial" w:cs="Arial"/>
          <w:color w:val="00B0F0"/>
          <w:sz w:val="24"/>
          <w:szCs w:val="24"/>
        </w:rPr>
      </w:pPr>
      <w:r w:rsidRPr="00AA5481">
        <w:rPr>
          <w:rStyle w:val="mw-headline"/>
          <w:rFonts w:ascii="Arial" w:hAnsi="Arial" w:cs="Arial"/>
          <w:color w:val="00B0F0"/>
          <w:sz w:val="24"/>
          <w:szCs w:val="24"/>
        </w:rPr>
        <w:t>Astronomía</w:t>
      </w:r>
    </w:p>
    <w:p w:rsidR="00AA5481" w:rsidRPr="00AA5481" w:rsidRDefault="00AA5481" w:rsidP="00AA5481">
      <w:pPr>
        <w:pStyle w:val="Ttulo3"/>
        <w:spacing w:before="0" w:beforeAutospacing="0" w:after="0" w:afterAutospacing="0"/>
        <w:jc w:val="both"/>
        <w:rPr>
          <w:rFonts w:ascii="Arial" w:hAnsi="Arial" w:cs="Arial"/>
          <w:color w:val="00B0F0"/>
          <w:sz w:val="24"/>
          <w:szCs w:val="24"/>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Fue autor del tratado astronómico conocido como </w:t>
      </w:r>
      <w:hyperlink r:id="rId24" w:tooltip="Almagesto" w:history="1">
        <w:r w:rsidR="00161B0B" w:rsidRPr="00AA5481">
          <w:rPr>
            <w:rStyle w:val="Hipervnculo"/>
            <w:rFonts w:ascii="Arial" w:hAnsi="Arial" w:cs="Arial"/>
            <w:b/>
            <w:i/>
            <w:iCs/>
            <w:color w:val="auto"/>
            <w:u w:val="none"/>
          </w:rPr>
          <w:t>Almagesto</w:t>
        </w:r>
      </w:hyperlink>
      <w:r w:rsidR="00161B0B" w:rsidRPr="00AA5481">
        <w:rPr>
          <w:rFonts w:ascii="Arial" w:hAnsi="Arial" w:cs="Arial"/>
          <w:b/>
        </w:rPr>
        <w:t xml:space="preserve"> (en griego, </w:t>
      </w:r>
      <w:proofErr w:type="spellStart"/>
      <w:r w:rsidR="00161B0B" w:rsidRPr="00AA5481">
        <w:rPr>
          <w:rFonts w:ascii="Arial" w:hAnsi="Arial" w:cs="Arial"/>
          <w:b/>
          <w:i/>
          <w:iCs/>
        </w:rPr>
        <w:t>Hè</w:t>
      </w:r>
      <w:proofErr w:type="spellEnd"/>
      <w:r w:rsidR="00161B0B" w:rsidRPr="00AA5481">
        <w:rPr>
          <w:rFonts w:ascii="Arial" w:hAnsi="Arial" w:cs="Arial"/>
          <w:b/>
          <w:i/>
          <w:iCs/>
        </w:rPr>
        <w:t xml:space="preserve"> </w:t>
      </w:r>
      <w:proofErr w:type="spellStart"/>
      <w:r w:rsidR="00161B0B" w:rsidRPr="00AA5481">
        <w:rPr>
          <w:rFonts w:ascii="Arial" w:hAnsi="Arial" w:cs="Arial"/>
          <w:b/>
          <w:i/>
          <w:iCs/>
        </w:rPr>
        <w:t>Megalè</w:t>
      </w:r>
      <w:proofErr w:type="spellEnd"/>
      <w:r w:rsidR="00161B0B" w:rsidRPr="00AA5481">
        <w:rPr>
          <w:rFonts w:ascii="Arial" w:hAnsi="Arial" w:cs="Arial"/>
          <w:b/>
          <w:i/>
          <w:iCs/>
        </w:rPr>
        <w:t xml:space="preserve"> </w:t>
      </w:r>
      <w:proofErr w:type="spellStart"/>
      <w:r w:rsidR="00161B0B" w:rsidRPr="00AA5481">
        <w:rPr>
          <w:rFonts w:ascii="Arial" w:hAnsi="Arial" w:cs="Arial"/>
          <w:b/>
          <w:i/>
          <w:iCs/>
        </w:rPr>
        <w:t>Sy</w:t>
      </w:r>
      <w:r w:rsidR="00161B0B" w:rsidRPr="00AA5481">
        <w:rPr>
          <w:rFonts w:ascii="Arial" w:hAnsi="Arial" w:cs="Arial"/>
          <w:b/>
          <w:i/>
          <w:iCs/>
        </w:rPr>
        <w:t>n</w:t>
      </w:r>
      <w:r w:rsidR="00161B0B" w:rsidRPr="00AA5481">
        <w:rPr>
          <w:rFonts w:ascii="Arial" w:hAnsi="Arial" w:cs="Arial"/>
          <w:b/>
          <w:i/>
          <w:iCs/>
        </w:rPr>
        <w:t>taxis</w:t>
      </w:r>
      <w:proofErr w:type="spellEnd"/>
      <w:r w:rsidR="00161B0B" w:rsidRPr="00AA5481">
        <w:rPr>
          <w:rFonts w:ascii="Arial" w:hAnsi="Arial" w:cs="Arial"/>
          <w:b/>
        </w:rPr>
        <w:t>; tr</w:t>
      </w:r>
      <w:r w:rsidR="00161B0B" w:rsidRPr="00AA5481">
        <w:rPr>
          <w:rFonts w:ascii="Arial" w:hAnsi="Arial" w:cs="Arial"/>
          <w:b/>
        </w:rPr>
        <w:t>a</w:t>
      </w:r>
      <w:r w:rsidR="00161B0B" w:rsidRPr="00AA5481">
        <w:rPr>
          <w:rFonts w:ascii="Arial" w:hAnsi="Arial" w:cs="Arial"/>
          <w:b/>
        </w:rPr>
        <w:t xml:space="preserve">ducido al español como </w:t>
      </w:r>
      <w:r w:rsidR="00161B0B" w:rsidRPr="00AA5481">
        <w:rPr>
          <w:rFonts w:ascii="Arial" w:hAnsi="Arial" w:cs="Arial"/>
          <w:b/>
          <w:i/>
          <w:iCs/>
        </w:rPr>
        <w:t>El gran tratado</w:t>
      </w:r>
      <w:r w:rsidR="00161B0B" w:rsidRPr="00AA5481">
        <w:rPr>
          <w:rFonts w:ascii="Arial" w:hAnsi="Arial" w:cs="Arial"/>
          <w:b/>
        </w:rPr>
        <w:t>). Se preservó, como todos los tratados griegos clásicos de ciencia, en manuscritos árabes (de ahí su nombre) y sólo está dispon</w:t>
      </w:r>
      <w:r w:rsidR="00161B0B" w:rsidRPr="00AA5481">
        <w:rPr>
          <w:rFonts w:ascii="Arial" w:hAnsi="Arial" w:cs="Arial"/>
          <w:b/>
        </w:rPr>
        <w:t>i</w:t>
      </w:r>
      <w:r w:rsidR="00161B0B" w:rsidRPr="00AA5481">
        <w:rPr>
          <w:rFonts w:ascii="Arial" w:hAnsi="Arial" w:cs="Arial"/>
          <w:b/>
        </w:rPr>
        <w:t xml:space="preserve">ble en la traducción en latín de </w:t>
      </w:r>
      <w:hyperlink r:id="rId25" w:tooltip="Gerardo de Cremona" w:history="1">
        <w:r w:rsidR="00161B0B" w:rsidRPr="00AA5481">
          <w:rPr>
            <w:rStyle w:val="Hipervnculo"/>
            <w:rFonts w:ascii="Arial" w:hAnsi="Arial" w:cs="Arial"/>
            <w:b/>
            <w:color w:val="auto"/>
            <w:u w:val="none"/>
          </w:rPr>
          <w:t>Gerardo de Cremona</w:t>
        </w:r>
      </w:hyperlink>
      <w:r w:rsidR="00161B0B" w:rsidRPr="00AA5481">
        <w:rPr>
          <w:rFonts w:ascii="Arial" w:hAnsi="Arial" w:cs="Arial"/>
          <w:b/>
        </w:rPr>
        <w:t xml:space="preserve">, realizada en el </w:t>
      </w:r>
      <w:hyperlink r:id="rId26" w:tooltip="Siglo XII" w:history="1">
        <w:r w:rsidR="00161B0B" w:rsidRPr="00AA5481">
          <w:rPr>
            <w:rStyle w:val="Hipervnculo"/>
            <w:rFonts w:ascii="Arial" w:hAnsi="Arial" w:cs="Arial"/>
            <w:b/>
            <w:color w:val="auto"/>
            <w:u w:val="none"/>
          </w:rPr>
          <w:t>siglo XII</w:t>
        </w:r>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Heredero de la concepción del </w:t>
      </w:r>
      <w:hyperlink r:id="rId27" w:tooltip="Universo" w:history="1">
        <w:r w:rsidR="00161B0B" w:rsidRPr="00AA5481">
          <w:rPr>
            <w:rStyle w:val="Hipervnculo"/>
            <w:rFonts w:ascii="Arial" w:hAnsi="Arial" w:cs="Arial"/>
            <w:b/>
            <w:color w:val="auto"/>
            <w:u w:val="none"/>
          </w:rPr>
          <w:t>Universo</w:t>
        </w:r>
      </w:hyperlink>
      <w:r w:rsidR="00161B0B" w:rsidRPr="00AA5481">
        <w:rPr>
          <w:rFonts w:ascii="Arial" w:hAnsi="Arial" w:cs="Arial"/>
          <w:b/>
        </w:rPr>
        <w:t xml:space="preserve"> dada por </w:t>
      </w:r>
      <w:hyperlink r:id="rId28" w:tooltip="Platón" w:history="1">
        <w:r w:rsidR="00161B0B" w:rsidRPr="00AA5481">
          <w:rPr>
            <w:rStyle w:val="Hipervnculo"/>
            <w:rFonts w:ascii="Arial" w:hAnsi="Arial" w:cs="Arial"/>
            <w:b/>
            <w:color w:val="auto"/>
            <w:u w:val="none"/>
          </w:rPr>
          <w:t>Platón</w:t>
        </w:r>
      </w:hyperlink>
      <w:r w:rsidR="00161B0B" w:rsidRPr="00AA5481">
        <w:rPr>
          <w:rFonts w:ascii="Arial" w:hAnsi="Arial" w:cs="Arial"/>
          <w:b/>
        </w:rPr>
        <w:t xml:space="preserve"> y </w:t>
      </w:r>
      <w:hyperlink r:id="rId29" w:tooltip="Aristóteles" w:history="1">
        <w:r w:rsidR="00161B0B" w:rsidRPr="00AA5481">
          <w:rPr>
            <w:rStyle w:val="Hipervnculo"/>
            <w:rFonts w:ascii="Arial" w:hAnsi="Arial" w:cs="Arial"/>
            <w:b/>
            <w:color w:val="auto"/>
            <w:u w:val="none"/>
          </w:rPr>
          <w:t>Aristóteles</w:t>
        </w:r>
      </w:hyperlink>
      <w:r w:rsidR="00161B0B" w:rsidRPr="00AA5481">
        <w:rPr>
          <w:rFonts w:ascii="Arial" w:hAnsi="Arial" w:cs="Arial"/>
          <w:b/>
        </w:rPr>
        <w:t>, su método de tr</w:t>
      </w:r>
      <w:r w:rsidR="00161B0B" w:rsidRPr="00AA5481">
        <w:rPr>
          <w:rFonts w:ascii="Arial" w:hAnsi="Arial" w:cs="Arial"/>
          <w:b/>
        </w:rPr>
        <w:t>a</w:t>
      </w:r>
      <w:r w:rsidR="00161B0B" w:rsidRPr="00AA5481">
        <w:rPr>
          <w:rFonts w:ascii="Arial" w:hAnsi="Arial" w:cs="Arial"/>
          <w:b/>
        </w:rPr>
        <w:t xml:space="preserve">bajo difirió notablemente del de éstos, pues mientras </w:t>
      </w:r>
      <w:hyperlink r:id="rId30" w:tooltip="Platón" w:history="1">
        <w:r w:rsidR="00161B0B" w:rsidRPr="00AA5481">
          <w:rPr>
            <w:rStyle w:val="Hipervnculo"/>
            <w:rFonts w:ascii="Arial" w:hAnsi="Arial" w:cs="Arial"/>
            <w:b/>
            <w:color w:val="auto"/>
            <w:u w:val="none"/>
          </w:rPr>
          <w:t>Platón</w:t>
        </w:r>
      </w:hyperlink>
      <w:r w:rsidR="00161B0B" w:rsidRPr="00AA5481">
        <w:rPr>
          <w:rFonts w:ascii="Arial" w:hAnsi="Arial" w:cs="Arial"/>
          <w:b/>
        </w:rPr>
        <w:t xml:space="preserve"> y </w:t>
      </w:r>
      <w:hyperlink r:id="rId31" w:tooltip="Aristóteles" w:history="1">
        <w:r w:rsidR="00161B0B" w:rsidRPr="00AA5481">
          <w:rPr>
            <w:rStyle w:val="Hipervnculo"/>
            <w:rFonts w:ascii="Arial" w:hAnsi="Arial" w:cs="Arial"/>
            <w:b/>
            <w:color w:val="auto"/>
            <w:u w:val="none"/>
          </w:rPr>
          <w:t>Aristóteles</w:t>
        </w:r>
      </w:hyperlink>
      <w:r w:rsidR="00161B0B" w:rsidRPr="00AA5481">
        <w:rPr>
          <w:rFonts w:ascii="Arial" w:hAnsi="Arial" w:cs="Arial"/>
          <w:b/>
        </w:rPr>
        <w:t xml:space="preserve"> dan una cosm</w:t>
      </w:r>
      <w:r w:rsidR="00161B0B" w:rsidRPr="00AA5481">
        <w:rPr>
          <w:rFonts w:ascii="Arial" w:hAnsi="Arial" w:cs="Arial"/>
          <w:b/>
        </w:rPr>
        <w:t>o</w:t>
      </w:r>
      <w:r w:rsidR="00161B0B" w:rsidRPr="00AA5481">
        <w:rPr>
          <w:rFonts w:ascii="Arial" w:hAnsi="Arial" w:cs="Arial"/>
          <w:b/>
        </w:rPr>
        <w:t xml:space="preserve">visión del Universo, </w:t>
      </w:r>
      <w:proofErr w:type="spellStart"/>
      <w:r w:rsidR="00161B0B" w:rsidRPr="00AA5481">
        <w:rPr>
          <w:rFonts w:ascii="Arial" w:hAnsi="Arial" w:cs="Arial"/>
          <w:b/>
        </w:rPr>
        <w:t>Ptolomeo</w:t>
      </w:r>
      <w:proofErr w:type="spellEnd"/>
      <w:r w:rsidR="00161B0B" w:rsidRPr="00AA5481">
        <w:rPr>
          <w:rFonts w:ascii="Arial" w:hAnsi="Arial" w:cs="Arial"/>
          <w:b/>
        </w:rPr>
        <w:t xml:space="preserve"> fue un </w:t>
      </w:r>
      <w:hyperlink r:id="rId32" w:tooltip="Empirista" w:history="1">
        <w:r w:rsidR="00161B0B" w:rsidRPr="00AA5481">
          <w:rPr>
            <w:rStyle w:val="Hipervnculo"/>
            <w:rFonts w:ascii="Arial" w:hAnsi="Arial" w:cs="Arial"/>
            <w:b/>
            <w:color w:val="auto"/>
            <w:u w:val="none"/>
          </w:rPr>
          <w:t>empirista</w:t>
        </w:r>
      </w:hyperlink>
      <w:r w:rsidR="00161B0B" w:rsidRPr="00AA5481">
        <w:rPr>
          <w:rFonts w:ascii="Arial" w:hAnsi="Arial" w:cs="Arial"/>
          <w:b/>
        </w:rPr>
        <w:t>. Su trabajo consistió en estudiar la gran ca</w:t>
      </w:r>
      <w:r w:rsidR="00161B0B" w:rsidRPr="00AA5481">
        <w:rPr>
          <w:rFonts w:ascii="Arial" w:hAnsi="Arial" w:cs="Arial"/>
          <w:b/>
        </w:rPr>
        <w:t>n</w:t>
      </w:r>
      <w:r w:rsidR="00161B0B" w:rsidRPr="00AA5481">
        <w:rPr>
          <w:rFonts w:ascii="Arial" w:hAnsi="Arial" w:cs="Arial"/>
          <w:b/>
        </w:rPr>
        <w:t>tidad de datos existentes sobre el movimiento de los planetas con el fin de construir un modelo geométrico que explicase dichas posiciones en el pasado y fuese capaz de pred</w:t>
      </w:r>
      <w:r w:rsidR="00161B0B" w:rsidRPr="00AA5481">
        <w:rPr>
          <w:rFonts w:ascii="Arial" w:hAnsi="Arial" w:cs="Arial"/>
          <w:b/>
        </w:rPr>
        <w:t>e</w:t>
      </w:r>
      <w:r w:rsidR="00161B0B" w:rsidRPr="00AA5481">
        <w:rPr>
          <w:rFonts w:ascii="Arial" w:hAnsi="Arial" w:cs="Arial"/>
          <w:b/>
        </w:rPr>
        <w:t>cir sus posiciones futuras.</w:t>
      </w:r>
    </w:p>
    <w:p w:rsidR="00AA5481" w:rsidRPr="00AA5481" w:rsidRDefault="00AA5481" w:rsidP="00AA5481">
      <w:pPr>
        <w:pStyle w:val="NormalWeb"/>
        <w:spacing w:before="0" w:beforeAutospacing="0" w:after="0" w:afterAutospacing="0"/>
        <w:jc w:val="both"/>
        <w:rPr>
          <w:rFonts w:ascii="Arial" w:hAnsi="Arial" w:cs="Arial"/>
          <w:b/>
        </w:rPr>
      </w:pPr>
    </w:p>
    <w:p w:rsid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La </w:t>
      </w:r>
      <w:hyperlink r:id="rId33" w:tooltip="Astronomía en la Antigua Grecia" w:history="1">
        <w:r w:rsidR="00161B0B" w:rsidRPr="00AA5481">
          <w:rPr>
            <w:rStyle w:val="Hipervnculo"/>
            <w:rFonts w:ascii="Arial" w:hAnsi="Arial" w:cs="Arial"/>
            <w:b/>
            <w:color w:val="auto"/>
            <w:u w:val="none"/>
          </w:rPr>
          <w:t>ciencia griega</w:t>
        </w:r>
      </w:hyperlink>
      <w:r w:rsidR="00161B0B" w:rsidRPr="00AA5481">
        <w:rPr>
          <w:rFonts w:ascii="Arial" w:hAnsi="Arial" w:cs="Arial"/>
          <w:b/>
        </w:rPr>
        <w:t xml:space="preserve"> tenía dos posibilidades en su intento de explicar la naturaleza: la e</w:t>
      </w:r>
      <w:r w:rsidR="00161B0B" w:rsidRPr="00AA5481">
        <w:rPr>
          <w:rFonts w:ascii="Arial" w:hAnsi="Arial" w:cs="Arial"/>
          <w:b/>
        </w:rPr>
        <w:t>x</w:t>
      </w:r>
      <w:r w:rsidR="00161B0B" w:rsidRPr="00AA5481">
        <w:rPr>
          <w:rFonts w:ascii="Arial" w:hAnsi="Arial" w:cs="Arial"/>
          <w:b/>
        </w:rPr>
        <w:t xml:space="preserve">plicación realista, que consistiría en expresar de forma rigurosa y racional lo que realmente se da en la naturaleza, y la explicación </w:t>
      </w:r>
      <w:hyperlink r:id="rId34" w:tooltip="Positivismo" w:history="1">
        <w:r w:rsidR="00161B0B" w:rsidRPr="00AA5481">
          <w:rPr>
            <w:rStyle w:val="Hipervnculo"/>
            <w:rFonts w:ascii="Arial" w:hAnsi="Arial" w:cs="Arial"/>
            <w:b/>
            <w:color w:val="auto"/>
            <w:u w:val="none"/>
          </w:rPr>
          <w:t>positivista</w:t>
        </w:r>
      </w:hyperlink>
      <w:r w:rsidR="00161B0B" w:rsidRPr="00AA5481">
        <w:rPr>
          <w:rFonts w:ascii="Arial" w:hAnsi="Arial" w:cs="Arial"/>
          <w:b/>
        </w:rPr>
        <w:t>, que radicaría en expresar de forma r</w:t>
      </w:r>
      <w:r w:rsidR="00161B0B" w:rsidRPr="00AA5481">
        <w:rPr>
          <w:rFonts w:ascii="Arial" w:hAnsi="Arial" w:cs="Arial"/>
          <w:b/>
        </w:rPr>
        <w:t>a</w:t>
      </w:r>
      <w:r w:rsidR="00161B0B" w:rsidRPr="00AA5481">
        <w:rPr>
          <w:rFonts w:ascii="Arial" w:hAnsi="Arial" w:cs="Arial"/>
          <w:b/>
        </w:rPr>
        <w:t xml:space="preserve">cional lo aparente, sin preocuparse de la relación entre lo que se ve y lo que en realidad es. </w:t>
      </w: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lastRenderedPageBreak/>
        <w:t xml:space="preserve">    </w:t>
      </w:r>
      <w:proofErr w:type="spellStart"/>
      <w:r w:rsidR="00161B0B" w:rsidRPr="00AA5481">
        <w:rPr>
          <w:rFonts w:ascii="Arial" w:hAnsi="Arial" w:cs="Arial"/>
          <w:b/>
        </w:rPr>
        <w:t>Ptolomeo</w:t>
      </w:r>
      <w:proofErr w:type="spellEnd"/>
      <w:r w:rsidR="00161B0B" w:rsidRPr="00AA5481">
        <w:rPr>
          <w:rFonts w:ascii="Arial" w:hAnsi="Arial" w:cs="Arial"/>
          <w:b/>
        </w:rPr>
        <w:t xml:space="preserve"> afirma explícit</w:t>
      </w:r>
      <w:r w:rsidR="00161B0B" w:rsidRPr="00AA5481">
        <w:rPr>
          <w:rFonts w:ascii="Arial" w:hAnsi="Arial" w:cs="Arial"/>
          <w:b/>
        </w:rPr>
        <w:t>a</w:t>
      </w:r>
      <w:r w:rsidR="00161B0B" w:rsidRPr="00AA5481">
        <w:rPr>
          <w:rFonts w:ascii="Arial" w:hAnsi="Arial" w:cs="Arial"/>
          <w:b/>
        </w:rPr>
        <w:t xml:space="preserve">mente que su sistema no pretende descubrir la realidad, y que es sólo un método de cálculo. Es lógico que adoptara un esquema positivista, pues su </w:t>
      </w:r>
      <w:hyperlink r:id="rId35" w:tooltip="Teoría geocéntrica" w:history="1">
        <w:r w:rsidR="00161B0B" w:rsidRPr="00AA5481">
          <w:rPr>
            <w:rStyle w:val="Hipervnculo"/>
            <w:rFonts w:ascii="Arial" w:hAnsi="Arial" w:cs="Arial"/>
            <w:b/>
            <w:color w:val="auto"/>
            <w:u w:val="none"/>
          </w:rPr>
          <w:t>t</w:t>
        </w:r>
        <w:r w:rsidR="00161B0B" w:rsidRPr="00AA5481">
          <w:rPr>
            <w:rStyle w:val="Hipervnculo"/>
            <w:rFonts w:ascii="Arial" w:hAnsi="Arial" w:cs="Arial"/>
            <w:b/>
            <w:color w:val="auto"/>
            <w:u w:val="none"/>
          </w:rPr>
          <w:t>e</w:t>
        </w:r>
        <w:r w:rsidR="00161B0B" w:rsidRPr="00AA5481">
          <w:rPr>
            <w:rStyle w:val="Hipervnculo"/>
            <w:rFonts w:ascii="Arial" w:hAnsi="Arial" w:cs="Arial"/>
            <w:b/>
            <w:color w:val="auto"/>
            <w:u w:val="none"/>
          </w:rPr>
          <w:t>oría geocéntrica</w:t>
        </w:r>
      </w:hyperlink>
      <w:r w:rsidR="00161B0B" w:rsidRPr="00AA5481">
        <w:rPr>
          <w:rFonts w:ascii="Arial" w:hAnsi="Arial" w:cs="Arial"/>
          <w:b/>
        </w:rPr>
        <w:t xml:space="preserve"> se opone flagrantemente a la física aristotélica: por ejemplo, las órbitas de su sistema son </w:t>
      </w:r>
      <w:hyperlink r:id="rId36" w:tooltip="Excentricidad (ciencias exactas)" w:history="1">
        <w:r w:rsidR="00161B0B" w:rsidRPr="00AA5481">
          <w:rPr>
            <w:rStyle w:val="Hipervnculo"/>
            <w:rFonts w:ascii="Arial" w:hAnsi="Arial" w:cs="Arial"/>
            <w:b/>
            <w:color w:val="auto"/>
            <w:u w:val="none"/>
          </w:rPr>
          <w:t>excéntricas</w:t>
        </w:r>
      </w:hyperlink>
      <w:r w:rsidR="00161B0B" w:rsidRPr="00AA5481">
        <w:rPr>
          <w:rFonts w:ascii="Arial" w:hAnsi="Arial" w:cs="Arial"/>
          <w:b/>
        </w:rPr>
        <w:t xml:space="preserve">, en contraposición a las circulares y perfectas de </w:t>
      </w:r>
      <w:hyperlink r:id="rId37" w:tooltip="Platón" w:history="1">
        <w:r w:rsidR="00161B0B" w:rsidRPr="00AA5481">
          <w:rPr>
            <w:rStyle w:val="Hipervnculo"/>
            <w:rFonts w:ascii="Arial" w:hAnsi="Arial" w:cs="Arial"/>
            <w:b/>
            <w:color w:val="auto"/>
            <w:u w:val="none"/>
          </w:rPr>
          <w:t>Platón</w:t>
        </w:r>
      </w:hyperlink>
      <w:r w:rsidR="00161B0B" w:rsidRPr="00AA5481">
        <w:rPr>
          <w:rFonts w:ascii="Arial" w:hAnsi="Arial" w:cs="Arial"/>
          <w:b/>
        </w:rPr>
        <w:t xml:space="preserve"> y </w:t>
      </w:r>
      <w:hyperlink r:id="rId38" w:tooltip="Aristóteles" w:history="1">
        <w:r w:rsidR="00161B0B" w:rsidRPr="00AA5481">
          <w:rPr>
            <w:rStyle w:val="Hipervnculo"/>
            <w:rFonts w:ascii="Arial" w:hAnsi="Arial" w:cs="Arial"/>
            <w:b/>
            <w:color w:val="auto"/>
            <w:u w:val="none"/>
          </w:rPr>
          <w:t>Aristóteles</w:t>
        </w:r>
      </w:hyperlink>
      <w:r w:rsidR="00161B0B" w:rsidRPr="00AA5481">
        <w:rPr>
          <w:rFonts w:ascii="Arial" w:hAnsi="Arial" w:cs="Arial"/>
          <w:b/>
        </w:rPr>
        <w:t>.</w:t>
      </w:r>
    </w:p>
    <w:p w:rsidR="00161B0B" w:rsidRDefault="00AA5481" w:rsidP="00AA5481">
      <w:pPr>
        <w:jc w:val="both"/>
        <w:rPr>
          <w:b/>
        </w:rPr>
      </w:pPr>
      <w:r>
        <w:rPr>
          <w:b/>
        </w:rPr>
        <w:t xml:space="preserve">     </w:t>
      </w:r>
      <w:r w:rsidR="00161B0B" w:rsidRPr="00AA5481">
        <w:rPr>
          <w:b/>
        </w:rPr>
        <w:t xml:space="preserve">Aunque no perduró ninguna carta de </w:t>
      </w:r>
      <w:proofErr w:type="spellStart"/>
      <w:r w:rsidR="00161B0B" w:rsidRPr="00AA5481">
        <w:rPr>
          <w:b/>
        </w:rPr>
        <w:t>Ptolomeo</w:t>
      </w:r>
      <w:proofErr w:type="spellEnd"/>
      <w:r w:rsidR="00161B0B" w:rsidRPr="00AA5481">
        <w:rPr>
          <w:b/>
        </w:rPr>
        <w:t xml:space="preserve">, en el Renacimiento se reconstruían </w:t>
      </w:r>
      <w:r w:rsidR="00161B0B" w:rsidRPr="00AA5481">
        <w:rPr>
          <w:b/>
          <w:i/>
          <w:iCs/>
        </w:rPr>
        <w:t>M</w:t>
      </w:r>
      <w:r w:rsidR="00161B0B" w:rsidRPr="00AA5481">
        <w:rPr>
          <w:b/>
          <w:i/>
          <w:iCs/>
        </w:rPr>
        <w:t>a</w:t>
      </w:r>
      <w:r w:rsidR="00161B0B" w:rsidRPr="00AA5481">
        <w:rPr>
          <w:b/>
          <w:i/>
          <w:iCs/>
        </w:rPr>
        <w:t xml:space="preserve">pa </w:t>
      </w:r>
      <w:proofErr w:type="spellStart"/>
      <w:r w:rsidR="00161B0B" w:rsidRPr="00AA5481">
        <w:rPr>
          <w:b/>
          <w:i/>
          <w:iCs/>
        </w:rPr>
        <w:t>Mundi</w:t>
      </w:r>
      <w:proofErr w:type="spellEnd"/>
      <w:r w:rsidR="00161B0B" w:rsidRPr="00AA5481">
        <w:rPr>
          <w:b/>
        </w:rPr>
        <w:t xml:space="preserve"> a partir de la </w:t>
      </w:r>
      <w:proofErr w:type="spellStart"/>
      <w:r w:rsidR="00161B0B" w:rsidRPr="00AA5481">
        <w:rPr>
          <w:b/>
          <w:i/>
          <w:iCs/>
        </w:rPr>
        <w:t>Geographia</w:t>
      </w:r>
      <w:proofErr w:type="spellEnd"/>
      <w:r w:rsidR="00161B0B" w:rsidRPr="00AA5481">
        <w:rPr>
          <w:b/>
        </w:rPr>
        <w:t xml:space="preserve"> de </w:t>
      </w:r>
      <w:proofErr w:type="spellStart"/>
      <w:r w:rsidR="00161B0B" w:rsidRPr="00AA5481">
        <w:rPr>
          <w:b/>
        </w:rPr>
        <w:t>Ptolomeo</w:t>
      </w:r>
      <w:proofErr w:type="spellEnd"/>
      <w:r w:rsidR="00161B0B" w:rsidRPr="00AA5481">
        <w:rPr>
          <w:b/>
        </w:rPr>
        <w:t xml:space="preserve">. Esta carta es una copia de </w:t>
      </w:r>
      <w:hyperlink r:id="rId39" w:tooltip="Johannes de Armsshein (aún no redactado)" w:history="1">
        <w:r w:rsidR="00161B0B" w:rsidRPr="00AA5481">
          <w:rPr>
            <w:rStyle w:val="Hipervnculo"/>
            <w:b/>
            <w:color w:val="auto"/>
            <w:u w:val="none"/>
          </w:rPr>
          <w:t xml:space="preserve">Johannes de </w:t>
        </w:r>
        <w:proofErr w:type="spellStart"/>
        <w:r w:rsidR="00161B0B" w:rsidRPr="00AA5481">
          <w:rPr>
            <w:rStyle w:val="Hipervnculo"/>
            <w:b/>
            <w:color w:val="auto"/>
            <w:u w:val="none"/>
          </w:rPr>
          <w:t>Armsshein</w:t>
        </w:r>
        <w:proofErr w:type="spellEnd"/>
      </w:hyperlink>
      <w:r w:rsidR="00161B0B" w:rsidRPr="00AA5481">
        <w:rPr>
          <w:b/>
        </w:rPr>
        <w:t xml:space="preserve">, </w:t>
      </w:r>
      <w:hyperlink r:id="rId40" w:tooltip="Ulm" w:history="1">
        <w:r w:rsidR="00161B0B" w:rsidRPr="00AA5481">
          <w:rPr>
            <w:rStyle w:val="Hipervnculo"/>
            <w:b/>
            <w:color w:val="auto"/>
            <w:u w:val="none"/>
          </w:rPr>
          <w:t>Ulm</w:t>
        </w:r>
      </w:hyperlink>
      <w:r w:rsidR="00161B0B" w:rsidRPr="00AA5481">
        <w:rPr>
          <w:b/>
        </w:rPr>
        <w:t xml:space="preserve">, en </w:t>
      </w:r>
      <w:hyperlink r:id="rId41" w:tooltip="1482" w:history="1">
        <w:r w:rsidR="00161B0B" w:rsidRPr="00AA5481">
          <w:rPr>
            <w:rStyle w:val="Hipervnculo"/>
            <w:b/>
            <w:color w:val="auto"/>
            <w:u w:val="none"/>
          </w:rPr>
          <w:t>1482</w:t>
        </w:r>
      </w:hyperlink>
      <w:r w:rsidR="00161B0B" w:rsidRPr="00AA5481">
        <w:rPr>
          <w:b/>
        </w:rPr>
        <w:t>.</w:t>
      </w:r>
    </w:p>
    <w:p w:rsidR="00AA5481" w:rsidRPr="00AA5481" w:rsidRDefault="00AA5481" w:rsidP="00AA5481">
      <w:pPr>
        <w:jc w:val="both"/>
        <w:rPr>
          <w:b/>
        </w:rPr>
      </w:pPr>
    </w:p>
    <w:p w:rsidR="00161B0B" w:rsidRDefault="00161B0B" w:rsidP="00AA5481">
      <w:pPr>
        <w:pStyle w:val="NormalWeb"/>
        <w:spacing w:before="0" w:beforeAutospacing="0" w:after="0" w:afterAutospacing="0"/>
        <w:jc w:val="both"/>
        <w:rPr>
          <w:rFonts w:ascii="Arial" w:hAnsi="Arial" w:cs="Arial"/>
          <w:b/>
        </w:rPr>
      </w:pPr>
      <w:r w:rsidRPr="00AA5481">
        <w:rPr>
          <w:rFonts w:ascii="Arial" w:hAnsi="Arial" w:cs="Arial"/>
          <w:b/>
        </w:rPr>
        <w:t xml:space="preserve">El </w:t>
      </w:r>
      <w:r w:rsidRPr="00AA5481">
        <w:rPr>
          <w:rFonts w:ascii="Arial" w:hAnsi="Arial" w:cs="Arial"/>
          <w:b/>
          <w:i/>
          <w:iCs/>
        </w:rPr>
        <w:t>Almagesto</w:t>
      </w:r>
      <w:r w:rsidRPr="00AA5481">
        <w:rPr>
          <w:rFonts w:ascii="Arial" w:hAnsi="Arial" w:cs="Arial"/>
          <w:b/>
        </w:rPr>
        <w:t xml:space="preserve"> contiene un catálogo de estrellas que </w:t>
      </w:r>
      <w:proofErr w:type="spellStart"/>
      <w:r w:rsidRPr="00AA5481">
        <w:rPr>
          <w:rFonts w:ascii="Arial" w:hAnsi="Arial" w:cs="Arial"/>
          <w:b/>
        </w:rPr>
        <w:t>Ptolomeo</w:t>
      </w:r>
      <w:proofErr w:type="spellEnd"/>
      <w:r w:rsidRPr="00AA5481">
        <w:rPr>
          <w:rFonts w:ascii="Arial" w:hAnsi="Arial" w:cs="Arial"/>
          <w:b/>
        </w:rPr>
        <w:t xml:space="preserve"> tomó de una obra perdida de </w:t>
      </w:r>
      <w:hyperlink r:id="rId42" w:tooltip="Hiparco de Nicea" w:history="1">
        <w:proofErr w:type="spellStart"/>
        <w:r w:rsidRPr="00AA5481">
          <w:rPr>
            <w:rStyle w:val="Hipervnculo"/>
            <w:rFonts w:ascii="Arial" w:hAnsi="Arial" w:cs="Arial"/>
            <w:b/>
            <w:color w:val="auto"/>
            <w:u w:val="none"/>
          </w:rPr>
          <w:t>Hiparco</w:t>
        </w:r>
        <w:proofErr w:type="spellEnd"/>
        <w:r w:rsidRPr="00AA5481">
          <w:rPr>
            <w:rStyle w:val="Hipervnculo"/>
            <w:rFonts w:ascii="Arial" w:hAnsi="Arial" w:cs="Arial"/>
            <w:b/>
            <w:color w:val="auto"/>
            <w:u w:val="none"/>
          </w:rPr>
          <w:t xml:space="preserve"> de Nicea</w:t>
        </w:r>
      </w:hyperlink>
      <w:r w:rsidRPr="00AA5481">
        <w:rPr>
          <w:rFonts w:ascii="Arial" w:hAnsi="Arial" w:cs="Arial"/>
          <w:b/>
        </w:rPr>
        <w:t xml:space="preserve">. Aunque </w:t>
      </w:r>
      <w:proofErr w:type="spellStart"/>
      <w:r w:rsidRPr="00AA5481">
        <w:rPr>
          <w:rFonts w:ascii="Arial" w:hAnsi="Arial" w:cs="Arial"/>
          <w:b/>
        </w:rPr>
        <w:t>Ptolomeo</w:t>
      </w:r>
      <w:proofErr w:type="spellEnd"/>
      <w:r w:rsidRPr="00AA5481">
        <w:rPr>
          <w:rFonts w:ascii="Arial" w:hAnsi="Arial" w:cs="Arial"/>
          <w:b/>
        </w:rPr>
        <w:t xml:space="preserve"> afirmó que observó el catálogo, se desprende de múltiples líneas de evidencia el hecho de que el catálogo fue obra de </w:t>
      </w:r>
      <w:proofErr w:type="spellStart"/>
      <w:r w:rsidRPr="00AA5481">
        <w:rPr>
          <w:rFonts w:ascii="Arial" w:hAnsi="Arial" w:cs="Arial"/>
          <w:b/>
        </w:rPr>
        <w:t>Hiparco</w:t>
      </w:r>
      <w:proofErr w:type="spellEnd"/>
      <w:r w:rsidRPr="00AA5481">
        <w:rPr>
          <w:rFonts w:ascii="Arial" w:hAnsi="Arial" w:cs="Arial"/>
          <w:b/>
        </w:rPr>
        <w:t xml:space="preserve">. El </w:t>
      </w:r>
      <w:r w:rsidRPr="00AA5481">
        <w:rPr>
          <w:rFonts w:ascii="Arial" w:hAnsi="Arial" w:cs="Arial"/>
          <w:b/>
          <w:i/>
          <w:iCs/>
        </w:rPr>
        <w:t>Almage</w:t>
      </w:r>
      <w:r w:rsidRPr="00AA5481">
        <w:rPr>
          <w:rFonts w:ascii="Arial" w:hAnsi="Arial" w:cs="Arial"/>
          <w:b/>
          <w:i/>
          <w:iCs/>
        </w:rPr>
        <w:t>s</w:t>
      </w:r>
      <w:r w:rsidRPr="00AA5481">
        <w:rPr>
          <w:rFonts w:ascii="Arial" w:hAnsi="Arial" w:cs="Arial"/>
          <w:b/>
          <w:i/>
          <w:iCs/>
        </w:rPr>
        <w:t>to</w:t>
      </w:r>
      <w:r w:rsidRPr="00AA5481">
        <w:rPr>
          <w:rFonts w:ascii="Arial" w:hAnsi="Arial" w:cs="Arial"/>
          <w:b/>
        </w:rPr>
        <w:t xml:space="preserve"> también estableció criterios para predecir </w:t>
      </w:r>
      <w:hyperlink r:id="rId43" w:tooltip="Eclipse" w:history="1">
        <w:r w:rsidRPr="00AA5481">
          <w:rPr>
            <w:rStyle w:val="Hipervnculo"/>
            <w:rFonts w:ascii="Arial" w:hAnsi="Arial" w:cs="Arial"/>
            <w:b/>
            <w:color w:val="auto"/>
            <w:u w:val="none"/>
          </w:rPr>
          <w:t>eclipses</w:t>
        </w:r>
      </w:hyperlink>
      <w:r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color w:val="0070C0"/>
        </w:rPr>
      </w:pPr>
    </w:p>
    <w:p w:rsidR="00161B0B" w:rsidRPr="00AA5481" w:rsidRDefault="00161B0B" w:rsidP="00AA5481">
      <w:pPr>
        <w:pStyle w:val="Ttulo4"/>
        <w:spacing w:before="0" w:beforeAutospacing="0" w:after="0" w:afterAutospacing="0"/>
        <w:jc w:val="both"/>
        <w:rPr>
          <w:rStyle w:val="mw-headline"/>
          <w:rFonts w:ascii="Arial" w:hAnsi="Arial" w:cs="Arial"/>
          <w:color w:val="0070C0"/>
        </w:rPr>
      </w:pPr>
      <w:r w:rsidRPr="00AA5481">
        <w:rPr>
          <w:rStyle w:val="mw-headline"/>
          <w:rFonts w:ascii="Arial" w:hAnsi="Arial" w:cs="Arial"/>
          <w:color w:val="0070C0"/>
        </w:rPr>
        <w:t>Modelo de universo geocéntrico</w:t>
      </w:r>
    </w:p>
    <w:p w:rsidR="00AA5481" w:rsidRPr="00AA5481" w:rsidRDefault="00AA5481" w:rsidP="00AA5481">
      <w:pPr>
        <w:pStyle w:val="Ttulo4"/>
        <w:spacing w:before="0" w:beforeAutospacing="0" w:after="0" w:afterAutospacing="0"/>
        <w:jc w:val="both"/>
        <w:rPr>
          <w:rFonts w:ascii="Arial" w:hAnsi="Arial" w:cs="Arial"/>
        </w:rPr>
      </w:pP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Su aportación fundamental fue su modelo del Universo: creía que la </w:t>
      </w:r>
      <w:hyperlink r:id="rId44" w:tooltip="Tierra" w:history="1">
        <w:r w:rsidR="00161B0B" w:rsidRPr="00AA5481">
          <w:rPr>
            <w:rStyle w:val="Hipervnculo"/>
            <w:rFonts w:ascii="Arial" w:hAnsi="Arial" w:cs="Arial"/>
            <w:b/>
            <w:color w:val="auto"/>
            <w:u w:val="none"/>
          </w:rPr>
          <w:t>Tierra</w:t>
        </w:r>
      </w:hyperlink>
      <w:r w:rsidR="00161B0B" w:rsidRPr="00AA5481">
        <w:rPr>
          <w:rFonts w:ascii="Arial" w:hAnsi="Arial" w:cs="Arial"/>
          <w:b/>
        </w:rPr>
        <w:t xml:space="preserve"> estaba i</w:t>
      </w:r>
      <w:r w:rsidR="00161B0B" w:rsidRPr="00AA5481">
        <w:rPr>
          <w:rFonts w:ascii="Arial" w:hAnsi="Arial" w:cs="Arial"/>
          <w:b/>
        </w:rPr>
        <w:t>n</w:t>
      </w:r>
      <w:r w:rsidR="00161B0B" w:rsidRPr="00AA5481">
        <w:rPr>
          <w:rFonts w:ascii="Arial" w:hAnsi="Arial" w:cs="Arial"/>
          <w:b/>
        </w:rPr>
        <w:t>móvil y oc</w:t>
      </w:r>
      <w:r w:rsidR="00161B0B" w:rsidRPr="00AA5481">
        <w:rPr>
          <w:rFonts w:ascii="Arial" w:hAnsi="Arial" w:cs="Arial"/>
          <w:b/>
        </w:rPr>
        <w:t>u</w:t>
      </w:r>
      <w:r w:rsidR="00161B0B" w:rsidRPr="00AA5481">
        <w:rPr>
          <w:rFonts w:ascii="Arial" w:hAnsi="Arial" w:cs="Arial"/>
          <w:b/>
        </w:rPr>
        <w:t>paba el centro del Universo, y que el Sol, la Luna, los planetas y las estrellas giraban a su alred</w:t>
      </w:r>
      <w:r w:rsidR="00161B0B" w:rsidRPr="00AA5481">
        <w:rPr>
          <w:rFonts w:ascii="Arial" w:hAnsi="Arial" w:cs="Arial"/>
          <w:b/>
        </w:rPr>
        <w:t>e</w:t>
      </w:r>
      <w:r w:rsidR="00161B0B" w:rsidRPr="00AA5481">
        <w:rPr>
          <w:rFonts w:ascii="Arial" w:hAnsi="Arial" w:cs="Arial"/>
          <w:b/>
        </w:rPr>
        <w:t xml:space="preserve">dor. A pesar de ello, mediante el modelo del </w:t>
      </w:r>
      <w:hyperlink r:id="rId45" w:tooltip="Epiciclo" w:history="1">
        <w:r w:rsidR="00161B0B" w:rsidRPr="00AA5481">
          <w:rPr>
            <w:rStyle w:val="Hipervnculo"/>
            <w:rFonts w:ascii="Arial" w:hAnsi="Arial" w:cs="Arial"/>
            <w:b/>
            <w:color w:val="auto"/>
            <w:u w:val="none"/>
          </w:rPr>
          <w:t>epiciclo-deferente</w:t>
        </w:r>
      </w:hyperlink>
      <w:r w:rsidR="00161B0B" w:rsidRPr="00AA5481">
        <w:rPr>
          <w:rFonts w:ascii="Arial" w:hAnsi="Arial" w:cs="Arial"/>
          <w:b/>
        </w:rPr>
        <w:t xml:space="preserve">, cuya invención se atribuye a </w:t>
      </w:r>
      <w:hyperlink r:id="rId46" w:tooltip="Apolonio de Pérgamo" w:history="1">
        <w:r w:rsidR="00161B0B" w:rsidRPr="00AA5481">
          <w:rPr>
            <w:rStyle w:val="Hipervnculo"/>
            <w:rFonts w:ascii="Arial" w:hAnsi="Arial" w:cs="Arial"/>
            <w:b/>
            <w:color w:val="auto"/>
            <w:u w:val="none"/>
          </w:rPr>
          <w:t>Apolonio</w:t>
        </w:r>
      </w:hyperlink>
      <w:r w:rsidR="00161B0B" w:rsidRPr="00AA5481">
        <w:rPr>
          <w:rFonts w:ascii="Arial" w:hAnsi="Arial" w:cs="Arial"/>
          <w:b/>
        </w:rPr>
        <w:t>, trató de resolver geométricamente los dos grandes pr</w:t>
      </w:r>
      <w:r w:rsidR="00161B0B" w:rsidRPr="00AA5481">
        <w:rPr>
          <w:rFonts w:ascii="Arial" w:hAnsi="Arial" w:cs="Arial"/>
          <w:b/>
        </w:rPr>
        <w:t>o</w:t>
      </w:r>
      <w:r w:rsidR="00161B0B" w:rsidRPr="00AA5481">
        <w:rPr>
          <w:rFonts w:ascii="Arial" w:hAnsi="Arial" w:cs="Arial"/>
          <w:b/>
        </w:rPr>
        <w:t>blemas del movimiento planetario:</w:t>
      </w:r>
    </w:p>
    <w:p w:rsidR="00161B0B" w:rsidRPr="00AA5481" w:rsidRDefault="00161B0B" w:rsidP="00AA5481">
      <w:pPr>
        <w:widowControl/>
        <w:numPr>
          <w:ilvl w:val="0"/>
          <w:numId w:val="2"/>
        </w:numPr>
        <w:autoSpaceDE/>
        <w:autoSpaceDN/>
        <w:adjustRightInd/>
        <w:jc w:val="both"/>
        <w:rPr>
          <w:b/>
        </w:rPr>
      </w:pPr>
      <w:r w:rsidRPr="00AA5481">
        <w:rPr>
          <w:b/>
        </w:rPr>
        <w:t xml:space="preserve">La </w:t>
      </w:r>
      <w:hyperlink r:id="rId47" w:tooltip="Retrogradación de los planetas" w:history="1">
        <w:r w:rsidRPr="00AA5481">
          <w:rPr>
            <w:rStyle w:val="Hipervnculo"/>
            <w:b/>
            <w:color w:val="auto"/>
            <w:u w:val="none"/>
          </w:rPr>
          <w:t>retrogradación de los planetas</w:t>
        </w:r>
      </w:hyperlink>
      <w:r w:rsidRPr="00AA5481">
        <w:rPr>
          <w:b/>
        </w:rPr>
        <w:t xml:space="preserve"> y su aumento de brillo mientras retrogradan</w:t>
      </w:r>
    </w:p>
    <w:p w:rsidR="00161B0B" w:rsidRPr="00AA5481" w:rsidRDefault="00161B0B" w:rsidP="00AA5481">
      <w:pPr>
        <w:widowControl/>
        <w:numPr>
          <w:ilvl w:val="0"/>
          <w:numId w:val="2"/>
        </w:numPr>
        <w:autoSpaceDE/>
        <w:autoSpaceDN/>
        <w:adjustRightInd/>
        <w:jc w:val="both"/>
        <w:rPr>
          <w:b/>
        </w:rPr>
      </w:pPr>
      <w:r w:rsidRPr="00AA5481">
        <w:rPr>
          <w:b/>
        </w:rPr>
        <w:t>La distinta duración de las revoluciones siderales</w:t>
      </w: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Sus teorías astronómicas geocéntricas tuvieron gran éxito e influyeron en el pens</w:t>
      </w:r>
      <w:r w:rsidR="00161B0B" w:rsidRPr="00AA5481">
        <w:rPr>
          <w:rFonts w:ascii="Arial" w:hAnsi="Arial" w:cs="Arial"/>
          <w:b/>
        </w:rPr>
        <w:t>a</w:t>
      </w:r>
      <w:r w:rsidR="00161B0B" w:rsidRPr="00AA5481">
        <w:rPr>
          <w:rFonts w:ascii="Arial" w:hAnsi="Arial" w:cs="Arial"/>
          <w:b/>
        </w:rPr>
        <w:t xml:space="preserve">miento de </w:t>
      </w:r>
      <w:hyperlink r:id="rId48" w:tooltip="Astrónomo" w:history="1">
        <w:r w:rsidR="00161B0B" w:rsidRPr="00AA5481">
          <w:rPr>
            <w:rStyle w:val="Hipervnculo"/>
            <w:rFonts w:ascii="Arial" w:hAnsi="Arial" w:cs="Arial"/>
            <w:b/>
            <w:color w:val="auto"/>
            <w:u w:val="none"/>
          </w:rPr>
          <w:t>astrónomos</w:t>
        </w:r>
      </w:hyperlink>
      <w:r w:rsidR="00161B0B" w:rsidRPr="00AA5481">
        <w:rPr>
          <w:rFonts w:ascii="Arial" w:hAnsi="Arial" w:cs="Arial"/>
          <w:b/>
        </w:rPr>
        <w:t xml:space="preserve"> y </w:t>
      </w:r>
      <w:hyperlink r:id="rId49" w:tooltip="Matemático" w:history="1">
        <w:r w:rsidR="00161B0B" w:rsidRPr="00AA5481">
          <w:rPr>
            <w:rStyle w:val="Hipervnculo"/>
            <w:rFonts w:ascii="Arial" w:hAnsi="Arial" w:cs="Arial"/>
            <w:b/>
            <w:color w:val="auto"/>
            <w:u w:val="none"/>
          </w:rPr>
          <w:t>matemáticos</w:t>
        </w:r>
      </w:hyperlink>
      <w:r w:rsidR="00161B0B" w:rsidRPr="00AA5481">
        <w:rPr>
          <w:rFonts w:ascii="Arial" w:hAnsi="Arial" w:cs="Arial"/>
          <w:b/>
        </w:rPr>
        <w:t xml:space="preserve"> hasta el </w:t>
      </w:r>
      <w:hyperlink r:id="rId50" w:tooltip="Siglo XVI" w:history="1">
        <w:r w:rsidR="00161B0B" w:rsidRPr="00AA5481">
          <w:rPr>
            <w:rStyle w:val="Hipervnculo"/>
            <w:rFonts w:ascii="Arial" w:hAnsi="Arial" w:cs="Arial"/>
            <w:b/>
            <w:color w:val="auto"/>
            <w:u w:val="none"/>
          </w:rPr>
          <w:t>siglo XVI</w:t>
        </w:r>
      </w:hyperlink>
      <w:r w:rsidR="00161B0B" w:rsidRPr="00AA5481">
        <w:rPr>
          <w:rFonts w:ascii="Arial" w:hAnsi="Arial" w:cs="Arial"/>
          <w:b/>
        </w:rPr>
        <w:t>.</w:t>
      </w:r>
    </w:p>
    <w:p w:rsidR="00AA5481" w:rsidRDefault="00AA5481" w:rsidP="00AA5481">
      <w:pPr>
        <w:pStyle w:val="Ttulo4"/>
        <w:spacing w:before="0" w:beforeAutospacing="0" w:after="0" w:afterAutospacing="0"/>
        <w:jc w:val="both"/>
        <w:rPr>
          <w:rStyle w:val="mw-headline"/>
          <w:rFonts w:ascii="Arial" w:hAnsi="Arial" w:cs="Arial"/>
        </w:rPr>
      </w:pPr>
    </w:p>
    <w:p w:rsidR="00161B0B" w:rsidRPr="00AA5481" w:rsidRDefault="00161B0B" w:rsidP="00AA5481">
      <w:pPr>
        <w:pStyle w:val="Ttulo4"/>
        <w:spacing w:before="0" w:beforeAutospacing="0" w:after="0" w:afterAutospacing="0"/>
        <w:jc w:val="both"/>
        <w:rPr>
          <w:rStyle w:val="mw-headline"/>
          <w:rFonts w:ascii="Arial" w:hAnsi="Arial" w:cs="Arial"/>
          <w:color w:val="0070C0"/>
        </w:rPr>
      </w:pPr>
      <w:r w:rsidRPr="00AA5481">
        <w:rPr>
          <w:rStyle w:val="mw-headline"/>
          <w:rFonts w:ascii="Arial" w:hAnsi="Arial" w:cs="Arial"/>
          <w:color w:val="0070C0"/>
        </w:rPr>
        <w:t>Astrología</w:t>
      </w:r>
    </w:p>
    <w:p w:rsidR="00AA5481" w:rsidRPr="00AA5481" w:rsidRDefault="00AA5481" w:rsidP="00AA5481">
      <w:pPr>
        <w:pStyle w:val="Ttulo4"/>
        <w:spacing w:before="0" w:beforeAutospacing="0" w:after="0" w:afterAutospacing="0"/>
        <w:jc w:val="both"/>
        <w:rPr>
          <w:rFonts w:ascii="Arial" w:hAnsi="Arial" w:cs="Arial"/>
        </w:rPr>
      </w:pPr>
    </w:p>
    <w:p w:rsid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También aplicó el estudio de la </w:t>
      </w:r>
      <w:hyperlink r:id="rId51" w:tooltip="Astronomía" w:history="1">
        <w:r w:rsidR="00161B0B" w:rsidRPr="00AA5481">
          <w:rPr>
            <w:rStyle w:val="Hipervnculo"/>
            <w:rFonts w:ascii="Arial" w:hAnsi="Arial" w:cs="Arial"/>
            <w:b/>
            <w:color w:val="auto"/>
            <w:u w:val="none"/>
          </w:rPr>
          <w:t>astronomía</w:t>
        </w:r>
      </w:hyperlink>
      <w:r w:rsidR="00161B0B" w:rsidRPr="00AA5481">
        <w:rPr>
          <w:rFonts w:ascii="Arial" w:hAnsi="Arial" w:cs="Arial"/>
          <w:b/>
        </w:rPr>
        <w:t xml:space="preserve"> al de la </w:t>
      </w:r>
      <w:hyperlink r:id="rId52" w:tooltip="Astrología" w:history="1">
        <w:r w:rsidR="00161B0B" w:rsidRPr="00AA5481">
          <w:rPr>
            <w:rStyle w:val="Hipervnculo"/>
            <w:rFonts w:ascii="Arial" w:hAnsi="Arial" w:cs="Arial"/>
            <w:b/>
            <w:color w:val="auto"/>
            <w:u w:val="none"/>
          </w:rPr>
          <w:t>astrología</w:t>
        </w:r>
      </w:hyperlink>
      <w:r w:rsidR="00161B0B" w:rsidRPr="00AA5481">
        <w:rPr>
          <w:rFonts w:ascii="Arial" w:hAnsi="Arial" w:cs="Arial"/>
          <w:b/>
        </w:rPr>
        <w:t xml:space="preserve">, pues creó los </w:t>
      </w:r>
      <w:hyperlink r:id="rId53" w:tooltip="Horóscopo" w:history="1">
        <w:r w:rsidR="00161B0B" w:rsidRPr="00AA5481">
          <w:rPr>
            <w:rStyle w:val="Hipervnculo"/>
            <w:rFonts w:ascii="Arial" w:hAnsi="Arial" w:cs="Arial"/>
            <w:b/>
            <w:color w:val="auto"/>
            <w:u w:val="none"/>
          </w:rPr>
          <w:t>horóscopos</w:t>
        </w:r>
      </w:hyperlink>
      <w:r w:rsidR="00161B0B" w:rsidRPr="00AA5481">
        <w:rPr>
          <w:rFonts w:ascii="Arial" w:hAnsi="Arial" w:cs="Arial"/>
          <w:b/>
        </w:rPr>
        <w:t xml:space="preserve">. Todas estas teorías y estudios están escritos en su obra </w:t>
      </w:r>
      <w:hyperlink r:id="rId54" w:tooltip="Tetrabiblos" w:history="1">
        <w:proofErr w:type="spellStart"/>
        <w:r w:rsidR="00161B0B" w:rsidRPr="00AA5481">
          <w:rPr>
            <w:rStyle w:val="Hipervnculo"/>
            <w:rFonts w:ascii="Arial" w:hAnsi="Arial" w:cs="Arial"/>
            <w:b/>
            <w:i/>
            <w:iCs/>
            <w:color w:val="auto"/>
            <w:u w:val="none"/>
          </w:rPr>
          <w:t>Tetrabiblos</w:t>
        </w:r>
        <w:proofErr w:type="spellEnd"/>
      </w:hyperlink>
      <w:r w:rsidR="00161B0B" w:rsidRPr="00AA5481">
        <w:rPr>
          <w:rFonts w:ascii="Arial" w:hAnsi="Arial" w:cs="Arial"/>
          <w:b/>
        </w:rPr>
        <w:t>.</w:t>
      </w:r>
    </w:p>
    <w:p w:rsidR="00161B0B" w:rsidRPr="00AA5481" w:rsidRDefault="00AA5481" w:rsidP="00AA5481">
      <w:pPr>
        <w:pStyle w:val="NormalWeb"/>
        <w:spacing w:before="0" w:beforeAutospacing="0" w:after="0" w:afterAutospacing="0"/>
        <w:jc w:val="both"/>
        <w:rPr>
          <w:rFonts w:ascii="Arial" w:hAnsi="Arial" w:cs="Arial"/>
          <w:b/>
        </w:rPr>
      </w:pPr>
      <w:r w:rsidRPr="00AA5481">
        <w:rPr>
          <w:rFonts w:ascii="Arial" w:hAnsi="Arial" w:cs="Arial"/>
          <w:b/>
        </w:rPr>
        <w:t xml:space="preserve"> </w:t>
      </w:r>
    </w:p>
    <w:p w:rsidR="00161B0B" w:rsidRPr="00AA5481" w:rsidRDefault="00161B0B" w:rsidP="00AA5481">
      <w:pPr>
        <w:pStyle w:val="Ttulo3"/>
        <w:spacing w:before="0" w:beforeAutospacing="0" w:after="0" w:afterAutospacing="0"/>
        <w:jc w:val="both"/>
        <w:rPr>
          <w:rStyle w:val="mw-headline"/>
          <w:rFonts w:ascii="Arial" w:hAnsi="Arial" w:cs="Arial"/>
          <w:color w:val="0070C0"/>
          <w:sz w:val="24"/>
          <w:szCs w:val="24"/>
        </w:rPr>
      </w:pPr>
      <w:r w:rsidRPr="00AA5481">
        <w:rPr>
          <w:rStyle w:val="mw-headline"/>
          <w:rFonts w:ascii="Arial" w:hAnsi="Arial" w:cs="Arial"/>
          <w:color w:val="0070C0"/>
          <w:sz w:val="24"/>
          <w:szCs w:val="24"/>
        </w:rPr>
        <w:t>Óptica</w:t>
      </w:r>
    </w:p>
    <w:p w:rsidR="00AA5481" w:rsidRPr="00AA5481" w:rsidRDefault="00AA5481" w:rsidP="00AA5481">
      <w:pPr>
        <w:pStyle w:val="Ttulo3"/>
        <w:spacing w:before="0" w:beforeAutospacing="0" w:after="0" w:afterAutospacing="0"/>
        <w:jc w:val="both"/>
        <w:rPr>
          <w:rFonts w:ascii="Arial" w:hAnsi="Arial" w:cs="Arial"/>
          <w:sz w:val="24"/>
          <w:szCs w:val="24"/>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En el campo de la </w:t>
      </w:r>
      <w:hyperlink r:id="rId55" w:tooltip="Óptica" w:history="1">
        <w:r w:rsidR="00161B0B" w:rsidRPr="00AA5481">
          <w:rPr>
            <w:rStyle w:val="Hipervnculo"/>
            <w:rFonts w:ascii="Arial" w:hAnsi="Arial" w:cs="Arial"/>
            <w:b/>
            <w:color w:val="auto"/>
            <w:u w:val="none"/>
          </w:rPr>
          <w:t>óptica</w:t>
        </w:r>
      </w:hyperlink>
      <w:r w:rsidR="00161B0B" w:rsidRPr="00AA5481">
        <w:rPr>
          <w:rFonts w:ascii="Arial" w:hAnsi="Arial" w:cs="Arial"/>
          <w:b/>
        </w:rPr>
        <w:t xml:space="preserve"> exploró las propiedades de la </w:t>
      </w:r>
      <w:hyperlink r:id="rId56" w:tooltip="Luz" w:history="1">
        <w:r w:rsidR="00161B0B" w:rsidRPr="00AA5481">
          <w:rPr>
            <w:rStyle w:val="Hipervnculo"/>
            <w:rFonts w:ascii="Arial" w:hAnsi="Arial" w:cs="Arial"/>
            <w:b/>
            <w:color w:val="auto"/>
            <w:u w:val="none"/>
          </w:rPr>
          <w:t>luz</w:t>
        </w:r>
      </w:hyperlink>
      <w:r w:rsidR="00161B0B" w:rsidRPr="00AA5481">
        <w:rPr>
          <w:rFonts w:ascii="Arial" w:hAnsi="Arial" w:cs="Arial"/>
          <w:b/>
        </w:rPr>
        <w:t xml:space="preserve">, sobre todo de la </w:t>
      </w:r>
      <w:hyperlink r:id="rId57" w:tooltip="Refracción" w:history="1">
        <w:r w:rsidR="00161B0B" w:rsidRPr="00AA5481">
          <w:rPr>
            <w:rStyle w:val="Hipervnculo"/>
            <w:rFonts w:ascii="Arial" w:hAnsi="Arial" w:cs="Arial"/>
            <w:b/>
            <w:color w:val="auto"/>
            <w:u w:val="none"/>
          </w:rPr>
          <w:t>refracción</w:t>
        </w:r>
      </w:hyperlink>
      <w:r w:rsidR="00161B0B" w:rsidRPr="00AA5481">
        <w:rPr>
          <w:rFonts w:ascii="Arial" w:hAnsi="Arial" w:cs="Arial"/>
          <w:b/>
        </w:rPr>
        <w:t xml:space="preserve"> y la </w:t>
      </w:r>
      <w:hyperlink r:id="rId58" w:tooltip="Reflexión (física)" w:history="1">
        <w:r w:rsidR="00161B0B" w:rsidRPr="00AA5481">
          <w:rPr>
            <w:rStyle w:val="Hipervnculo"/>
            <w:rFonts w:ascii="Arial" w:hAnsi="Arial" w:cs="Arial"/>
            <w:b/>
            <w:color w:val="auto"/>
            <w:u w:val="none"/>
          </w:rPr>
          <w:t>r</w:t>
        </w:r>
        <w:r w:rsidR="00161B0B" w:rsidRPr="00AA5481">
          <w:rPr>
            <w:rStyle w:val="Hipervnculo"/>
            <w:rFonts w:ascii="Arial" w:hAnsi="Arial" w:cs="Arial"/>
            <w:b/>
            <w:color w:val="auto"/>
            <w:u w:val="none"/>
          </w:rPr>
          <w:t>e</w:t>
        </w:r>
        <w:r w:rsidR="00161B0B" w:rsidRPr="00AA5481">
          <w:rPr>
            <w:rStyle w:val="Hipervnculo"/>
            <w:rFonts w:ascii="Arial" w:hAnsi="Arial" w:cs="Arial"/>
            <w:b/>
            <w:color w:val="auto"/>
            <w:u w:val="none"/>
          </w:rPr>
          <w:t>flexión</w:t>
        </w:r>
      </w:hyperlink>
      <w:r w:rsidR="00161B0B" w:rsidRPr="00AA5481">
        <w:rPr>
          <w:rFonts w:ascii="Arial" w:hAnsi="Arial" w:cs="Arial"/>
          <w:b/>
        </w:rPr>
        <w:t xml:space="preserve">. Su obra </w:t>
      </w:r>
      <w:r w:rsidR="00161B0B" w:rsidRPr="00AA5481">
        <w:rPr>
          <w:rFonts w:ascii="Arial" w:hAnsi="Arial" w:cs="Arial"/>
          <w:b/>
          <w:i/>
          <w:iCs/>
        </w:rPr>
        <w:t>Óptica</w:t>
      </w:r>
      <w:r w:rsidR="00161B0B" w:rsidRPr="00AA5481">
        <w:rPr>
          <w:rFonts w:ascii="Arial" w:hAnsi="Arial" w:cs="Arial"/>
          <w:b/>
        </w:rPr>
        <w:t xml:space="preserve"> es un tratado sobre la teoría matemática de las propiedades de la luz.</w:t>
      </w:r>
    </w:p>
    <w:p w:rsidR="00AA5481" w:rsidRDefault="00AA5481" w:rsidP="00AA5481">
      <w:pPr>
        <w:pStyle w:val="NormalWeb"/>
        <w:spacing w:before="0" w:beforeAutospacing="0" w:after="0" w:afterAutospacing="0"/>
        <w:jc w:val="both"/>
        <w:rPr>
          <w:rFonts w:ascii="Arial" w:hAnsi="Arial" w:cs="Arial"/>
          <w:b/>
        </w:rPr>
      </w:pPr>
    </w:p>
    <w:p w:rsidR="00161B0B" w:rsidRPr="00AA5481" w:rsidRDefault="00161B0B" w:rsidP="00AA5481">
      <w:pPr>
        <w:pStyle w:val="Ttulo3"/>
        <w:spacing w:before="0" w:beforeAutospacing="0" w:after="0" w:afterAutospacing="0"/>
        <w:jc w:val="both"/>
        <w:rPr>
          <w:rFonts w:ascii="Arial" w:hAnsi="Arial" w:cs="Arial"/>
          <w:color w:val="0070C0"/>
          <w:sz w:val="24"/>
          <w:szCs w:val="24"/>
        </w:rPr>
      </w:pPr>
      <w:r w:rsidRPr="00AA5481">
        <w:rPr>
          <w:rStyle w:val="mw-headline"/>
          <w:rFonts w:ascii="Arial" w:hAnsi="Arial" w:cs="Arial"/>
          <w:color w:val="0070C0"/>
          <w:sz w:val="24"/>
          <w:szCs w:val="24"/>
        </w:rPr>
        <w:t>Geografía</w:t>
      </w:r>
    </w:p>
    <w:p w:rsidR="00AA5481" w:rsidRPr="00AA5481" w:rsidRDefault="00AA5481" w:rsidP="00AA5481">
      <w:pPr>
        <w:jc w:val="both"/>
        <w:rPr>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Otra gran obra suya es la </w:t>
      </w:r>
      <w:hyperlink r:id="rId59" w:tooltip="Geographia" w:history="1">
        <w:proofErr w:type="spellStart"/>
        <w:r w:rsidR="00161B0B" w:rsidRPr="00AA5481">
          <w:rPr>
            <w:rStyle w:val="Hipervnculo"/>
            <w:rFonts w:ascii="Arial" w:hAnsi="Arial" w:cs="Arial"/>
            <w:b/>
            <w:i/>
            <w:iCs/>
            <w:color w:val="auto"/>
            <w:u w:val="none"/>
          </w:rPr>
          <w:t>Geographia</w:t>
        </w:r>
        <w:proofErr w:type="spellEnd"/>
      </w:hyperlink>
      <w:r w:rsidR="00161B0B" w:rsidRPr="00AA5481">
        <w:rPr>
          <w:rFonts w:ascii="Arial" w:hAnsi="Arial" w:cs="Arial"/>
          <w:b/>
        </w:rPr>
        <w:t xml:space="preserve">, en que describe el mundo de su época. Utiliza un sistema de </w:t>
      </w:r>
      <w:hyperlink r:id="rId60" w:tooltip="Latitud" w:history="1">
        <w:r w:rsidR="00161B0B" w:rsidRPr="00AA5481">
          <w:rPr>
            <w:rStyle w:val="Hipervnculo"/>
            <w:rFonts w:ascii="Arial" w:hAnsi="Arial" w:cs="Arial"/>
            <w:b/>
            <w:color w:val="auto"/>
            <w:u w:val="none"/>
          </w:rPr>
          <w:t>latitud</w:t>
        </w:r>
      </w:hyperlink>
      <w:r w:rsidR="00161B0B" w:rsidRPr="00AA5481">
        <w:rPr>
          <w:rFonts w:ascii="Arial" w:hAnsi="Arial" w:cs="Arial"/>
          <w:b/>
        </w:rPr>
        <w:t xml:space="preserve"> y </w:t>
      </w:r>
      <w:hyperlink r:id="rId61" w:tooltip="Longitud" w:history="1">
        <w:r w:rsidR="00161B0B" w:rsidRPr="00AA5481">
          <w:rPr>
            <w:rStyle w:val="Hipervnculo"/>
            <w:rFonts w:ascii="Arial" w:hAnsi="Arial" w:cs="Arial"/>
            <w:b/>
            <w:color w:val="auto"/>
            <w:u w:val="none"/>
          </w:rPr>
          <w:t>longitud</w:t>
        </w:r>
      </w:hyperlink>
      <w:r w:rsidR="00161B0B" w:rsidRPr="00AA5481">
        <w:rPr>
          <w:rFonts w:ascii="Arial" w:hAnsi="Arial" w:cs="Arial"/>
          <w:b/>
        </w:rPr>
        <w:t xml:space="preserve"> que sirvió de ejemplo a los </w:t>
      </w:r>
      <w:hyperlink r:id="rId62" w:tooltip="Cartografía" w:history="1">
        <w:r w:rsidR="00161B0B" w:rsidRPr="00AA5481">
          <w:rPr>
            <w:rStyle w:val="Hipervnculo"/>
            <w:rFonts w:ascii="Arial" w:hAnsi="Arial" w:cs="Arial"/>
            <w:b/>
            <w:color w:val="auto"/>
            <w:u w:val="none"/>
          </w:rPr>
          <w:t>cartógrafos</w:t>
        </w:r>
      </w:hyperlink>
      <w:r w:rsidR="00161B0B" w:rsidRPr="00AA5481">
        <w:rPr>
          <w:rFonts w:ascii="Arial" w:hAnsi="Arial" w:cs="Arial"/>
          <w:b/>
        </w:rPr>
        <w:t xml:space="preserve"> durante muchos años. Una de las ci</w:t>
      </w:r>
      <w:r w:rsidR="00161B0B" w:rsidRPr="00AA5481">
        <w:rPr>
          <w:rFonts w:ascii="Arial" w:hAnsi="Arial" w:cs="Arial"/>
          <w:b/>
        </w:rPr>
        <w:t>u</w:t>
      </w:r>
      <w:r w:rsidR="00161B0B" w:rsidRPr="00AA5481">
        <w:rPr>
          <w:rFonts w:ascii="Arial" w:hAnsi="Arial" w:cs="Arial"/>
          <w:b/>
        </w:rPr>
        <w:t xml:space="preserve">dades descrita en esta obra es </w:t>
      </w:r>
      <w:hyperlink r:id="rId63" w:tooltip="La Meca" w:history="1">
        <w:r w:rsidR="00161B0B" w:rsidRPr="00AA5481">
          <w:rPr>
            <w:rStyle w:val="Hipervnculo"/>
            <w:rFonts w:ascii="Arial" w:hAnsi="Arial" w:cs="Arial"/>
            <w:b/>
            <w:color w:val="auto"/>
            <w:u w:val="none"/>
          </w:rPr>
          <w:t>La Meca</w:t>
        </w:r>
      </w:hyperlink>
      <w:r w:rsidR="00161B0B" w:rsidRPr="00AA5481">
        <w:rPr>
          <w:rFonts w:ascii="Arial" w:hAnsi="Arial" w:cs="Arial"/>
          <w:b/>
        </w:rPr>
        <w:t xml:space="preserve">, en la </w:t>
      </w:r>
      <w:hyperlink r:id="rId64" w:tooltip="Península Arábiga" w:history="1">
        <w:r w:rsidR="00161B0B" w:rsidRPr="00AA5481">
          <w:rPr>
            <w:rStyle w:val="Hipervnculo"/>
            <w:rFonts w:ascii="Arial" w:hAnsi="Arial" w:cs="Arial"/>
            <w:b/>
            <w:color w:val="auto"/>
            <w:u w:val="none"/>
          </w:rPr>
          <w:t>Península Arábiga</w:t>
        </w:r>
      </w:hyperlink>
      <w:r w:rsidR="00161B0B" w:rsidRPr="00AA5481">
        <w:rPr>
          <w:rFonts w:ascii="Arial" w:hAnsi="Arial" w:cs="Arial"/>
          <w:b/>
        </w:rPr>
        <w:t xml:space="preserve">, a la que llama </w:t>
      </w:r>
      <w:proofErr w:type="spellStart"/>
      <w:r w:rsidR="00161B0B" w:rsidRPr="00AA5481">
        <w:rPr>
          <w:rFonts w:ascii="Arial" w:hAnsi="Arial" w:cs="Arial"/>
          <w:b/>
        </w:rPr>
        <w:t>Makoraba</w:t>
      </w:r>
      <w:proofErr w:type="spellEnd"/>
      <w:r w:rsidR="00161B0B" w:rsidRPr="00AA5481">
        <w:rPr>
          <w:rFonts w:ascii="Arial" w:hAnsi="Arial" w:cs="Arial"/>
          <w:b/>
        </w:rPr>
        <w:t>. Esta obra contenía graves errores en cuanto a distancias; de hecho, se piensa que Colón terminó de</w:t>
      </w:r>
      <w:r w:rsidR="00161B0B" w:rsidRPr="00AA5481">
        <w:rPr>
          <w:rFonts w:ascii="Arial" w:hAnsi="Arial" w:cs="Arial"/>
          <w:b/>
        </w:rPr>
        <w:t>s</w:t>
      </w:r>
      <w:r w:rsidR="00161B0B" w:rsidRPr="00AA5481">
        <w:rPr>
          <w:rFonts w:ascii="Arial" w:hAnsi="Arial" w:cs="Arial"/>
          <w:b/>
        </w:rPr>
        <w:t xml:space="preserve">cubriendo América producto de que en el mapa de </w:t>
      </w:r>
      <w:proofErr w:type="spellStart"/>
      <w:r w:rsidR="00161B0B" w:rsidRPr="00AA5481">
        <w:rPr>
          <w:rFonts w:ascii="Arial" w:hAnsi="Arial" w:cs="Arial"/>
          <w:b/>
        </w:rPr>
        <w:t>Ptolomeo</w:t>
      </w:r>
      <w:proofErr w:type="spellEnd"/>
      <w:r w:rsidR="00161B0B" w:rsidRPr="00AA5481">
        <w:rPr>
          <w:rFonts w:ascii="Arial" w:hAnsi="Arial" w:cs="Arial"/>
          <w:b/>
        </w:rPr>
        <w:t xml:space="preserve"> las Indias se encontraba notabl</w:t>
      </w:r>
      <w:r w:rsidR="00161B0B" w:rsidRPr="00AA5481">
        <w:rPr>
          <w:rFonts w:ascii="Arial" w:hAnsi="Arial" w:cs="Arial"/>
          <w:b/>
        </w:rPr>
        <w:t>e</w:t>
      </w:r>
      <w:r w:rsidR="00161B0B" w:rsidRPr="00AA5481">
        <w:rPr>
          <w:rFonts w:ascii="Arial" w:hAnsi="Arial" w:cs="Arial"/>
          <w:b/>
        </w:rPr>
        <w:t>mente más cercanas al navegar en esa dirección.</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161B0B" w:rsidP="00AA5481">
      <w:pPr>
        <w:pStyle w:val="Ttulo3"/>
        <w:spacing w:before="0" w:beforeAutospacing="0" w:after="0" w:afterAutospacing="0"/>
        <w:jc w:val="both"/>
        <w:rPr>
          <w:rStyle w:val="mw-headline"/>
          <w:rFonts w:ascii="Arial" w:hAnsi="Arial" w:cs="Arial"/>
          <w:color w:val="0070C0"/>
          <w:sz w:val="24"/>
          <w:szCs w:val="24"/>
        </w:rPr>
      </w:pPr>
      <w:r w:rsidRPr="00AA5481">
        <w:rPr>
          <w:rStyle w:val="mw-headline"/>
          <w:rFonts w:ascii="Arial" w:hAnsi="Arial" w:cs="Arial"/>
          <w:color w:val="0070C0"/>
          <w:sz w:val="24"/>
          <w:szCs w:val="24"/>
        </w:rPr>
        <w:t>Música</w:t>
      </w: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El mundo de la </w:t>
      </w:r>
      <w:hyperlink r:id="rId65" w:tooltip="Música" w:history="1">
        <w:r w:rsidR="00161B0B" w:rsidRPr="00AA5481">
          <w:rPr>
            <w:rStyle w:val="Hipervnculo"/>
            <w:rFonts w:ascii="Arial" w:hAnsi="Arial" w:cs="Arial"/>
            <w:b/>
            <w:color w:val="auto"/>
            <w:u w:val="none"/>
          </w:rPr>
          <w:t>música</w:t>
        </w:r>
      </w:hyperlink>
      <w:r w:rsidR="00161B0B" w:rsidRPr="00AA5481">
        <w:rPr>
          <w:rFonts w:ascii="Arial" w:hAnsi="Arial" w:cs="Arial"/>
          <w:b/>
        </w:rPr>
        <w:t xml:space="preserve"> tampoco fue ignorado por </w:t>
      </w:r>
      <w:proofErr w:type="spellStart"/>
      <w:r w:rsidR="00161B0B" w:rsidRPr="00AA5481">
        <w:rPr>
          <w:rFonts w:ascii="Arial" w:hAnsi="Arial" w:cs="Arial"/>
          <w:b/>
        </w:rPr>
        <w:t>Ptolomeo</w:t>
      </w:r>
      <w:proofErr w:type="spellEnd"/>
      <w:r w:rsidR="00161B0B" w:rsidRPr="00AA5481">
        <w:rPr>
          <w:rFonts w:ascii="Arial" w:hAnsi="Arial" w:cs="Arial"/>
          <w:b/>
        </w:rPr>
        <w:t>. Escribió un tratado de teo</w:t>
      </w:r>
      <w:r w:rsidR="00161B0B" w:rsidRPr="00AA5481">
        <w:rPr>
          <w:rFonts w:ascii="Arial" w:hAnsi="Arial" w:cs="Arial"/>
          <w:b/>
        </w:rPr>
        <w:t>r</w:t>
      </w:r>
      <w:r w:rsidR="00161B0B" w:rsidRPr="00AA5481">
        <w:rPr>
          <w:rFonts w:ascii="Arial" w:hAnsi="Arial" w:cs="Arial"/>
          <w:b/>
        </w:rPr>
        <w:t xml:space="preserve">ía musical llamado </w:t>
      </w:r>
      <w:r w:rsidR="00161B0B" w:rsidRPr="00AA5481">
        <w:rPr>
          <w:rFonts w:ascii="Arial" w:hAnsi="Arial" w:cs="Arial"/>
          <w:b/>
          <w:i/>
          <w:iCs/>
        </w:rPr>
        <w:t>Harmónicos</w:t>
      </w:r>
      <w:r w:rsidR="00161B0B" w:rsidRPr="00AA5481">
        <w:rPr>
          <w:rFonts w:ascii="Arial" w:hAnsi="Arial" w:cs="Arial"/>
          <w:b/>
        </w:rPr>
        <w:t>. Pensaba que las leyes matemáticas subyacían tanto en los sistemas mus</w:t>
      </w:r>
      <w:r w:rsidR="00161B0B" w:rsidRPr="00AA5481">
        <w:rPr>
          <w:rFonts w:ascii="Arial" w:hAnsi="Arial" w:cs="Arial"/>
          <w:b/>
        </w:rPr>
        <w:t>i</w:t>
      </w:r>
      <w:r w:rsidR="00161B0B" w:rsidRPr="00AA5481">
        <w:rPr>
          <w:rFonts w:ascii="Arial" w:hAnsi="Arial" w:cs="Arial"/>
          <w:b/>
        </w:rPr>
        <w:t xml:space="preserve">cales como en los cuerpos celestes, y que ciertos modos y aun ciertas notas correspondían a planetas específicos, las distancias entre estos y sus movimientos. La idea había sido propuesta por </w:t>
      </w:r>
      <w:hyperlink r:id="rId66" w:tooltip="Platón" w:history="1">
        <w:r w:rsidR="00161B0B" w:rsidRPr="00AA5481">
          <w:rPr>
            <w:rStyle w:val="Hipervnculo"/>
            <w:rFonts w:ascii="Arial" w:hAnsi="Arial" w:cs="Arial"/>
            <w:b/>
            <w:color w:val="auto"/>
            <w:u w:val="none"/>
          </w:rPr>
          <w:t>Platón</w:t>
        </w:r>
      </w:hyperlink>
      <w:r w:rsidR="00161B0B" w:rsidRPr="00AA5481">
        <w:rPr>
          <w:rFonts w:ascii="Arial" w:hAnsi="Arial" w:cs="Arial"/>
          <w:b/>
        </w:rPr>
        <w:t xml:space="preserve"> en el mito de la </w:t>
      </w:r>
      <w:hyperlink r:id="rId67" w:tooltip="Música de las esferas" w:history="1">
        <w:r w:rsidR="00161B0B" w:rsidRPr="00AA5481">
          <w:rPr>
            <w:rStyle w:val="Hipervnculo"/>
            <w:rFonts w:ascii="Arial" w:hAnsi="Arial" w:cs="Arial"/>
            <w:b/>
            <w:color w:val="auto"/>
            <w:u w:val="none"/>
          </w:rPr>
          <w:t>música de las esferas</w:t>
        </w:r>
      </w:hyperlink>
      <w:r w:rsidR="00161B0B" w:rsidRPr="00AA5481">
        <w:rPr>
          <w:rFonts w:ascii="Arial" w:hAnsi="Arial" w:cs="Arial"/>
          <w:b/>
        </w:rPr>
        <w:t>, que es la música no escuchada producida por la revolución de los planetas.</w:t>
      </w:r>
      <w:r w:rsidRPr="00AA5481">
        <w:rPr>
          <w:rFonts w:ascii="Arial" w:hAnsi="Arial" w:cs="Arial"/>
          <w:b/>
        </w:rPr>
        <w:t xml:space="preserve"> </w:t>
      </w: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La unión de la música y la poesía es otra concepción griega sobre el género musical. Eran práct</w:t>
      </w:r>
      <w:r w:rsidR="00161B0B" w:rsidRPr="00AA5481">
        <w:rPr>
          <w:rFonts w:ascii="Arial" w:hAnsi="Arial" w:cs="Arial"/>
          <w:b/>
        </w:rPr>
        <w:t>i</w:t>
      </w:r>
      <w:r w:rsidR="00161B0B" w:rsidRPr="00AA5481">
        <w:rPr>
          <w:rFonts w:ascii="Arial" w:hAnsi="Arial" w:cs="Arial"/>
          <w:b/>
        </w:rPr>
        <w:t>camente sinónimos.</w:t>
      </w:r>
    </w:p>
    <w:p w:rsidR="00507843" w:rsidRDefault="00507843" w:rsidP="00F63127"/>
    <w:p w:rsidR="00AA5481" w:rsidRDefault="00AA5481" w:rsidP="00F63127"/>
    <w:p w:rsidR="00507843" w:rsidRPr="00AA5481" w:rsidRDefault="00AA5481" w:rsidP="00AA5481">
      <w:pPr>
        <w:jc w:val="center"/>
        <w:rPr>
          <w:b/>
          <w:color w:val="FF0000"/>
          <w:sz w:val="40"/>
          <w:szCs w:val="40"/>
        </w:rPr>
      </w:pPr>
      <w:r>
        <w:rPr>
          <w:b/>
          <w:color w:val="FF0000"/>
          <w:sz w:val="40"/>
          <w:szCs w:val="40"/>
        </w:rPr>
        <w:t xml:space="preserve">Galeno  de </w:t>
      </w:r>
      <w:proofErr w:type="spellStart"/>
      <w:r>
        <w:rPr>
          <w:b/>
          <w:color w:val="FF0000"/>
          <w:sz w:val="40"/>
          <w:szCs w:val="40"/>
        </w:rPr>
        <w:t>Pé</w:t>
      </w:r>
      <w:r w:rsidR="00161B0B" w:rsidRPr="00AA5481">
        <w:rPr>
          <w:b/>
          <w:color w:val="FF0000"/>
          <w:sz w:val="40"/>
          <w:szCs w:val="40"/>
        </w:rPr>
        <w:t>rgamo</w:t>
      </w:r>
      <w:proofErr w:type="spellEnd"/>
      <w:r w:rsidR="00161B0B" w:rsidRPr="00AA5481">
        <w:rPr>
          <w:b/>
          <w:color w:val="FF0000"/>
          <w:sz w:val="40"/>
          <w:szCs w:val="40"/>
        </w:rPr>
        <w:t xml:space="preserve">  </w:t>
      </w:r>
      <w:r w:rsidR="003A12CA">
        <w:rPr>
          <w:b/>
          <w:color w:val="FF0000"/>
          <w:sz w:val="40"/>
          <w:szCs w:val="40"/>
        </w:rPr>
        <w:t>129 -</w:t>
      </w:r>
      <w:r w:rsidR="00161B0B" w:rsidRPr="00AA5481">
        <w:rPr>
          <w:b/>
          <w:color w:val="FF0000"/>
          <w:sz w:val="40"/>
          <w:szCs w:val="40"/>
        </w:rPr>
        <w:t xml:space="preserve"> 201</w:t>
      </w:r>
    </w:p>
    <w:p w:rsidR="00161B0B" w:rsidRDefault="00161B0B" w:rsidP="00F63127"/>
    <w:p w:rsidR="00161B0B" w:rsidRDefault="00AA5481" w:rsidP="00AA5481">
      <w:pPr>
        <w:jc w:val="center"/>
      </w:pPr>
      <w:r w:rsidRPr="00AA5481">
        <w:drawing>
          <wp:inline distT="0" distB="0" distL="0" distR="0">
            <wp:extent cx="1838325" cy="1967785"/>
            <wp:effectExtent l="19050" t="0" r="9525" b="0"/>
            <wp:docPr id="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srcRect l="74957" t="41045" r="4691" b="30597"/>
                    <a:stretch>
                      <a:fillRect/>
                    </a:stretch>
                  </pic:blipFill>
                  <pic:spPr bwMode="auto">
                    <a:xfrm>
                      <a:off x="0" y="0"/>
                      <a:ext cx="1838325" cy="1967785"/>
                    </a:xfrm>
                    <a:prstGeom prst="rect">
                      <a:avLst/>
                    </a:prstGeom>
                    <a:noFill/>
                    <a:ln w="9525">
                      <a:noFill/>
                      <a:miter lim="800000"/>
                      <a:headEnd/>
                      <a:tailEnd/>
                    </a:ln>
                  </pic:spPr>
                </pic:pic>
              </a:graphicData>
            </a:graphic>
          </wp:inline>
        </w:drawing>
      </w:r>
    </w:p>
    <w:tbl>
      <w:tblPr>
        <w:tblpPr w:leftFromText="141" w:rightFromText="141" w:horzAnchor="margin" w:tblpY="345"/>
        <w:tblW w:w="5448" w:type="dxa"/>
        <w:tblCellSpacing w:w="15" w:type="dxa"/>
        <w:tblCellMar>
          <w:top w:w="55" w:type="dxa"/>
          <w:left w:w="55" w:type="dxa"/>
          <w:bottom w:w="55" w:type="dxa"/>
          <w:right w:w="55" w:type="dxa"/>
        </w:tblCellMar>
        <w:tblLook w:val="04A0"/>
      </w:tblPr>
      <w:tblGrid>
        <w:gridCol w:w="5448"/>
      </w:tblGrid>
      <w:tr w:rsidR="00161B0B" w:rsidTr="00AA5481">
        <w:trPr>
          <w:tblCellSpacing w:w="15" w:type="dxa"/>
        </w:trPr>
        <w:tc>
          <w:tcPr>
            <w:tcW w:w="0" w:type="auto"/>
            <w:vAlign w:val="center"/>
            <w:hideMark/>
          </w:tcPr>
          <w:p w:rsidR="00161B0B" w:rsidRDefault="00161B0B" w:rsidP="00AA5481">
            <w:pPr>
              <w:widowControl/>
              <w:autoSpaceDE/>
              <w:autoSpaceDN/>
              <w:adjustRightInd/>
              <w:spacing w:after="200" w:line="276" w:lineRule="auto"/>
              <w:rPr>
                <w:sz w:val="23"/>
                <w:szCs w:val="23"/>
              </w:rPr>
            </w:pPr>
          </w:p>
        </w:tc>
      </w:tr>
    </w:tbl>
    <w:p w:rsidR="00161B0B" w:rsidRDefault="00AA5481" w:rsidP="00AA5481">
      <w:pPr>
        <w:pStyle w:val="NormalWeb"/>
        <w:spacing w:before="0" w:beforeAutospacing="0" w:after="0" w:afterAutospacing="0"/>
        <w:jc w:val="both"/>
        <w:rPr>
          <w:rFonts w:ascii="Arial" w:hAnsi="Arial" w:cs="Arial"/>
          <w:b/>
        </w:rPr>
      </w:pPr>
      <w:r w:rsidRPr="00AA5481">
        <w:rPr>
          <w:rFonts w:ascii="Arial" w:hAnsi="Arial" w:cs="Arial"/>
          <w:b/>
          <w:bCs/>
        </w:rPr>
        <w:t xml:space="preserve">    </w:t>
      </w:r>
      <w:r w:rsidR="00161B0B" w:rsidRPr="00AA5481">
        <w:rPr>
          <w:rFonts w:ascii="Arial" w:hAnsi="Arial" w:cs="Arial"/>
          <w:b/>
          <w:bCs/>
        </w:rPr>
        <w:t xml:space="preserve">Galeno de </w:t>
      </w:r>
      <w:proofErr w:type="spellStart"/>
      <w:r w:rsidR="00161B0B" w:rsidRPr="00AA5481">
        <w:rPr>
          <w:rFonts w:ascii="Arial" w:hAnsi="Arial" w:cs="Arial"/>
          <w:b/>
          <w:bCs/>
        </w:rPr>
        <w:t>Pérgamo</w:t>
      </w:r>
      <w:proofErr w:type="spellEnd"/>
      <w:r w:rsidR="00161B0B" w:rsidRPr="00AA5481">
        <w:rPr>
          <w:rFonts w:ascii="Arial" w:hAnsi="Arial" w:cs="Arial"/>
          <w:b/>
        </w:rPr>
        <w:t xml:space="preserve"> (</w:t>
      </w:r>
      <w:hyperlink r:id="rId69" w:tooltip="Idioma griego" w:history="1">
        <w:r w:rsidR="00161B0B" w:rsidRPr="00AA5481">
          <w:rPr>
            <w:rStyle w:val="Hipervnculo"/>
            <w:rFonts w:ascii="Arial" w:hAnsi="Arial" w:cs="Arial"/>
            <w:b/>
            <w:color w:val="auto"/>
            <w:u w:val="none"/>
          </w:rPr>
          <w:t>griego</w:t>
        </w:r>
      </w:hyperlink>
      <w:r w:rsidR="00161B0B" w:rsidRPr="00AA5481">
        <w:rPr>
          <w:rFonts w:ascii="Arial" w:hAnsi="Arial" w:cs="Arial"/>
          <w:b/>
        </w:rPr>
        <w:t xml:space="preserve">: </w:t>
      </w:r>
      <w:proofErr w:type="spellStart"/>
      <w:r w:rsidR="00161B0B" w:rsidRPr="00AA5481">
        <w:rPr>
          <w:rFonts w:ascii="Arial" w:hAnsi="Arial" w:cs="Arial"/>
          <w:b/>
        </w:rPr>
        <w:t>Γαληνός</w:t>
      </w:r>
      <w:proofErr w:type="spellEnd"/>
      <w:r w:rsidR="00161B0B" w:rsidRPr="00AA5481">
        <w:rPr>
          <w:rFonts w:ascii="Arial" w:hAnsi="Arial" w:cs="Arial"/>
          <w:b/>
        </w:rPr>
        <w:t xml:space="preserve">, </w:t>
      </w:r>
      <w:proofErr w:type="spellStart"/>
      <w:r w:rsidR="00161B0B" w:rsidRPr="00AA5481">
        <w:rPr>
          <w:rFonts w:ascii="Arial" w:hAnsi="Arial" w:cs="Arial"/>
          <w:b/>
          <w:i/>
          <w:iCs/>
        </w:rPr>
        <w:t>Galēnos</w:t>
      </w:r>
      <w:proofErr w:type="spellEnd"/>
      <w:r w:rsidR="00161B0B" w:rsidRPr="00AA5481">
        <w:rPr>
          <w:rFonts w:ascii="Arial" w:hAnsi="Arial" w:cs="Arial"/>
          <w:b/>
        </w:rPr>
        <w:t xml:space="preserve">; </w:t>
      </w:r>
      <w:hyperlink r:id="rId70" w:tooltip="Latín" w:history="1">
        <w:r w:rsidR="00161B0B" w:rsidRPr="00AA5481">
          <w:rPr>
            <w:rStyle w:val="Hipervnculo"/>
            <w:rFonts w:ascii="Arial" w:hAnsi="Arial" w:cs="Arial"/>
            <w:b/>
            <w:color w:val="auto"/>
            <w:u w:val="none"/>
          </w:rPr>
          <w:t>latín</w:t>
        </w:r>
      </w:hyperlink>
      <w:r w:rsidR="00161B0B" w:rsidRPr="00AA5481">
        <w:rPr>
          <w:rFonts w:ascii="Arial" w:hAnsi="Arial" w:cs="Arial"/>
          <w:b/>
        </w:rPr>
        <w:t xml:space="preserve">: </w:t>
      </w:r>
      <w:proofErr w:type="spellStart"/>
      <w:r w:rsidR="00161B0B" w:rsidRPr="00AA5481">
        <w:rPr>
          <w:rFonts w:ascii="Arial" w:hAnsi="Arial" w:cs="Arial"/>
          <w:b/>
          <w:i/>
          <w:iCs/>
        </w:rPr>
        <w:t>Claudius</w:t>
      </w:r>
      <w:proofErr w:type="spellEnd"/>
      <w:r w:rsidR="00161B0B" w:rsidRPr="00AA5481">
        <w:rPr>
          <w:rFonts w:ascii="Arial" w:hAnsi="Arial" w:cs="Arial"/>
          <w:b/>
          <w:i/>
          <w:iCs/>
        </w:rPr>
        <w:t xml:space="preserve"> </w:t>
      </w:r>
      <w:proofErr w:type="spellStart"/>
      <w:r w:rsidR="00161B0B" w:rsidRPr="00AA5481">
        <w:rPr>
          <w:rFonts w:ascii="Arial" w:hAnsi="Arial" w:cs="Arial"/>
          <w:b/>
          <w:i/>
          <w:iCs/>
        </w:rPr>
        <w:t>Galenus</w:t>
      </w:r>
      <w:proofErr w:type="spellEnd"/>
      <w:r w:rsidR="00161B0B" w:rsidRPr="00AA5481">
        <w:rPr>
          <w:rFonts w:ascii="Arial" w:hAnsi="Arial" w:cs="Arial"/>
          <w:b/>
        </w:rPr>
        <w:t xml:space="preserve"> ) (</w:t>
      </w:r>
      <w:proofErr w:type="spellStart"/>
      <w:r w:rsidR="0031300B" w:rsidRPr="00AA5481">
        <w:rPr>
          <w:rFonts w:ascii="Arial" w:hAnsi="Arial" w:cs="Arial"/>
          <w:b/>
        </w:rPr>
        <w:fldChar w:fldCharType="begin"/>
      </w:r>
      <w:r w:rsidR="00161B0B" w:rsidRPr="00AA5481">
        <w:rPr>
          <w:rFonts w:ascii="Arial" w:hAnsi="Arial" w:cs="Arial"/>
          <w:b/>
        </w:rPr>
        <w:instrText xml:space="preserve"> HYPERLINK "https://es.wikipedia.org/wiki/P%C3%A9rgamo" \o "Pérgamo" </w:instrText>
      </w:r>
      <w:r w:rsidR="0031300B" w:rsidRPr="00AA5481">
        <w:rPr>
          <w:rFonts w:ascii="Arial" w:hAnsi="Arial" w:cs="Arial"/>
          <w:b/>
        </w:rPr>
        <w:fldChar w:fldCharType="separate"/>
      </w:r>
      <w:r w:rsidR="00161B0B" w:rsidRPr="00AA5481">
        <w:rPr>
          <w:rStyle w:val="Hipervnculo"/>
          <w:rFonts w:ascii="Arial" w:hAnsi="Arial" w:cs="Arial"/>
          <w:b/>
          <w:color w:val="auto"/>
          <w:u w:val="none"/>
        </w:rPr>
        <w:t>Pérgamo</w:t>
      </w:r>
      <w:proofErr w:type="spellEnd"/>
      <w:r w:rsidR="0031300B" w:rsidRPr="00AA5481">
        <w:rPr>
          <w:rFonts w:ascii="Arial" w:hAnsi="Arial" w:cs="Arial"/>
          <w:b/>
        </w:rPr>
        <w:fldChar w:fldCharType="end"/>
      </w:r>
      <w:r w:rsidR="00161B0B" w:rsidRPr="00AA5481">
        <w:rPr>
          <w:rFonts w:ascii="Arial" w:hAnsi="Arial" w:cs="Arial"/>
          <w:b/>
        </w:rPr>
        <w:t xml:space="preserve">, </w:t>
      </w:r>
      <w:hyperlink r:id="rId71" w:tooltip="129" w:history="1">
        <w:r w:rsidR="00161B0B" w:rsidRPr="00AA5481">
          <w:rPr>
            <w:rStyle w:val="Hipervnculo"/>
            <w:rFonts w:ascii="Arial" w:hAnsi="Arial" w:cs="Arial"/>
            <w:b/>
            <w:color w:val="auto"/>
            <w:u w:val="none"/>
          </w:rPr>
          <w:t>129</w:t>
        </w:r>
      </w:hyperlink>
      <w:r w:rsidR="00161B0B" w:rsidRPr="00AA5481">
        <w:rPr>
          <w:rFonts w:ascii="Arial" w:hAnsi="Arial" w:cs="Arial"/>
          <w:b/>
        </w:rPr>
        <w:t>-</w:t>
      </w:r>
      <w:hyperlink r:id="rId72" w:tooltip="Roma" w:history="1">
        <w:r w:rsidR="00161B0B" w:rsidRPr="00AA5481">
          <w:rPr>
            <w:rStyle w:val="Hipervnculo"/>
            <w:rFonts w:ascii="Arial" w:hAnsi="Arial" w:cs="Arial"/>
            <w:b/>
            <w:color w:val="auto"/>
            <w:u w:val="none"/>
          </w:rPr>
          <w:t>Roma</w:t>
        </w:r>
      </w:hyperlink>
      <w:r w:rsidR="00161B0B" w:rsidRPr="00AA5481">
        <w:rPr>
          <w:rFonts w:ascii="Arial" w:hAnsi="Arial" w:cs="Arial"/>
          <w:b/>
        </w:rPr>
        <w:t xml:space="preserve">, </w:t>
      </w:r>
      <w:hyperlink r:id="rId73" w:tooltip="Circa" w:history="1">
        <w:r w:rsidR="00161B0B" w:rsidRPr="00AA5481">
          <w:rPr>
            <w:rStyle w:val="Hipervnculo"/>
            <w:rFonts w:ascii="Arial" w:hAnsi="Arial" w:cs="Arial"/>
            <w:b/>
            <w:color w:val="auto"/>
            <w:u w:val="none"/>
          </w:rPr>
          <w:t>c.</w:t>
        </w:r>
      </w:hyperlink>
      <w:r w:rsidR="00161B0B" w:rsidRPr="00AA5481">
        <w:rPr>
          <w:rFonts w:ascii="Arial" w:hAnsi="Arial" w:cs="Arial"/>
          <w:b/>
        </w:rPr>
        <w:t xml:space="preserve"> </w:t>
      </w:r>
      <w:hyperlink r:id="rId74" w:tooltip="201" w:history="1">
        <w:r w:rsidR="00161B0B" w:rsidRPr="00AA5481">
          <w:rPr>
            <w:rStyle w:val="Hipervnculo"/>
            <w:rFonts w:ascii="Arial" w:hAnsi="Arial" w:cs="Arial"/>
            <w:b/>
            <w:color w:val="auto"/>
            <w:u w:val="none"/>
          </w:rPr>
          <w:t>201</w:t>
        </w:r>
      </w:hyperlink>
      <w:r w:rsidR="00161B0B" w:rsidRPr="00AA5481">
        <w:rPr>
          <w:rFonts w:ascii="Arial" w:hAnsi="Arial" w:cs="Arial"/>
          <w:b/>
        </w:rPr>
        <w:t>/</w:t>
      </w:r>
      <w:hyperlink r:id="rId75" w:tooltip="216" w:history="1">
        <w:r w:rsidR="00161B0B" w:rsidRPr="00AA5481">
          <w:rPr>
            <w:rStyle w:val="Hipervnculo"/>
            <w:rFonts w:ascii="Arial" w:hAnsi="Arial" w:cs="Arial"/>
            <w:b/>
            <w:color w:val="auto"/>
            <w:u w:val="none"/>
          </w:rPr>
          <w:t>216</w:t>
        </w:r>
      </w:hyperlink>
      <w:r w:rsidR="00161B0B" w:rsidRPr="00AA5481">
        <w:rPr>
          <w:rFonts w:ascii="Arial" w:hAnsi="Arial" w:cs="Arial"/>
          <w:b/>
        </w:rPr>
        <w:t xml:space="preserve">), más conocido como </w:t>
      </w:r>
      <w:r w:rsidR="00161B0B" w:rsidRPr="00AA5481">
        <w:rPr>
          <w:rFonts w:ascii="Arial" w:hAnsi="Arial" w:cs="Arial"/>
          <w:b/>
          <w:bCs/>
        </w:rPr>
        <w:t>Galeno</w:t>
      </w:r>
      <w:r w:rsidR="00161B0B" w:rsidRPr="00AA5481">
        <w:rPr>
          <w:rFonts w:ascii="Arial" w:hAnsi="Arial" w:cs="Arial"/>
          <w:b/>
        </w:rPr>
        <w:t xml:space="preserve">, fue un </w:t>
      </w:r>
      <w:hyperlink r:id="rId76" w:tooltip="Médico" w:history="1">
        <w:r w:rsidR="00161B0B" w:rsidRPr="00AA5481">
          <w:rPr>
            <w:rStyle w:val="Hipervnculo"/>
            <w:rFonts w:ascii="Arial" w:hAnsi="Arial" w:cs="Arial"/>
            <w:b/>
            <w:color w:val="auto"/>
            <w:u w:val="none"/>
          </w:rPr>
          <w:t>médico</w:t>
        </w:r>
      </w:hyperlink>
      <w:r w:rsidR="00161B0B" w:rsidRPr="00AA5481">
        <w:rPr>
          <w:rFonts w:ascii="Arial" w:hAnsi="Arial" w:cs="Arial"/>
          <w:b/>
        </w:rPr>
        <w:t xml:space="preserve"> griego. Sus puntos de vista dominaron la medicina europea a lo largo de más de mil años. Se le dio el nombre de Cla</w:t>
      </w:r>
      <w:r w:rsidR="00161B0B" w:rsidRPr="00AA5481">
        <w:rPr>
          <w:rFonts w:ascii="Arial" w:hAnsi="Arial" w:cs="Arial"/>
          <w:b/>
        </w:rPr>
        <w:t>u</w:t>
      </w:r>
      <w:r w:rsidR="00161B0B" w:rsidRPr="00AA5481">
        <w:rPr>
          <w:rFonts w:ascii="Arial" w:hAnsi="Arial" w:cs="Arial"/>
          <w:b/>
        </w:rPr>
        <w:t xml:space="preserve">dio en la </w:t>
      </w:r>
      <w:hyperlink r:id="rId77" w:tooltip="Edad Media" w:history="1">
        <w:r w:rsidR="00161B0B" w:rsidRPr="00AA5481">
          <w:rPr>
            <w:rStyle w:val="Hipervnculo"/>
            <w:rFonts w:ascii="Arial" w:hAnsi="Arial" w:cs="Arial"/>
            <w:b/>
            <w:color w:val="auto"/>
            <w:u w:val="none"/>
          </w:rPr>
          <w:t>Edad Media</w:t>
        </w:r>
      </w:hyperlink>
      <w:r w:rsidR="00161B0B" w:rsidRPr="00AA5481">
        <w:rPr>
          <w:rFonts w:ascii="Arial" w:hAnsi="Arial" w:cs="Arial"/>
          <w:b/>
        </w:rPr>
        <w:t xml:space="preserve">, pero esto parece ser un error historiográfico que se subsanó en la </w:t>
      </w:r>
      <w:hyperlink r:id="rId78" w:tooltip="Edad Moderna" w:history="1">
        <w:r w:rsidR="00161B0B" w:rsidRPr="00AA5481">
          <w:rPr>
            <w:rStyle w:val="Hipervnculo"/>
            <w:rFonts w:ascii="Arial" w:hAnsi="Arial" w:cs="Arial"/>
            <w:b/>
            <w:color w:val="auto"/>
            <w:u w:val="none"/>
          </w:rPr>
          <w:t>Edad Moderna</w:t>
        </w:r>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161B0B" w:rsidRPr="00AA5481" w:rsidRDefault="00161B0B" w:rsidP="00AA5481">
      <w:pPr>
        <w:pStyle w:val="Ttulo2"/>
        <w:spacing w:before="0" w:beforeAutospacing="0" w:after="0" w:afterAutospacing="0"/>
        <w:jc w:val="both"/>
        <w:rPr>
          <w:rStyle w:val="mw-headline"/>
          <w:rFonts w:ascii="Arial" w:hAnsi="Arial" w:cs="Arial"/>
          <w:color w:val="FF0000"/>
          <w:sz w:val="24"/>
          <w:szCs w:val="24"/>
        </w:rPr>
      </w:pPr>
      <w:r w:rsidRPr="00AA5481">
        <w:rPr>
          <w:rStyle w:val="mw-headline"/>
          <w:rFonts w:ascii="Arial" w:hAnsi="Arial" w:cs="Arial"/>
          <w:color w:val="FF0000"/>
          <w:sz w:val="24"/>
          <w:szCs w:val="24"/>
        </w:rPr>
        <w:t>Biografía</w:t>
      </w:r>
    </w:p>
    <w:p w:rsidR="00AA5481" w:rsidRPr="00AA5481" w:rsidRDefault="00AA5481" w:rsidP="00AA5481">
      <w:pPr>
        <w:pStyle w:val="Ttulo2"/>
        <w:spacing w:before="0" w:beforeAutospacing="0" w:after="0" w:afterAutospacing="0"/>
        <w:jc w:val="both"/>
        <w:rPr>
          <w:rFonts w:ascii="Arial" w:hAnsi="Arial" w:cs="Arial"/>
          <w:sz w:val="24"/>
          <w:szCs w:val="24"/>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Galeno nació en </w:t>
      </w:r>
      <w:hyperlink r:id="rId79" w:tooltip="Pérgamo" w:history="1">
        <w:proofErr w:type="spellStart"/>
        <w:r w:rsidR="00161B0B" w:rsidRPr="00AA5481">
          <w:rPr>
            <w:rStyle w:val="Hipervnculo"/>
            <w:rFonts w:ascii="Arial" w:hAnsi="Arial" w:cs="Arial"/>
            <w:b/>
            <w:color w:val="auto"/>
            <w:u w:val="none"/>
          </w:rPr>
          <w:t>Pérgamo</w:t>
        </w:r>
        <w:proofErr w:type="spellEnd"/>
      </w:hyperlink>
      <w:r w:rsidR="00161B0B" w:rsidRPr="00AA5481">
        <w:rPr>
          <w:rFonts w:ascii="Arial" w:hAnsi="Arial" w:cs="Arial"/>
          <w:b/>
        </w:rPr>
        <w:t xml:space="preserve"> (actual </w:t>
      </w:r>
      <w:hyperlink r:id="rId80" w:tooltip="Bergama" w:history="1">
        <w:proofErr w:type="spellStart"/>
        <w:r w:rsidR="00161B0B" w:rsidRPr="00AA5481">
          <w:rPr>
            <w:rStyle w:val="Hipervnculo"/>
            <w:rFonts w:ascii="Arial" w:hAnsi="Arial" w:cs="Arial"/>
            <w:b/>
            <w:color w:val="auto"/>
            <w:u w:val="none"/>
          </w:rPr>
          <w:t>Bergama</w:t>
        </w:r>
        <w:proofErr w:type="spellEnd"/>
      </w:hyperlink>
      <w:r w:rsidR="00161B0B" w:rsidRPr="00AA5481">
        <w:rPr>
          <w:rFonts w:ascii="Arial" w:hAnsi="Arial" w:cs="Arial"/>
          <w:b/>
        </w:rPr>
        <w:t xml:space="preserve">, en </w:t>
      </w:r>
      <w:hyperlink r:id="rId81" w:tooltip="Turquía" w:history="1">
        <w:r w:rsidR="00161B0B" w:rsidRPr="00AA5481">
          <w:rPr>
            <w:rStyle w:val="Hipervnculo"/>
            <w:rFonts w:ascii="Arial" w:hAnsi="Arial" w:cs="Arial"/>
            <w:b/>
            <w:color w:val="auto"/>
            <w:u w:val="none"/>
          </w:rPr>
          <w:t>Turquía</w:t>
        </w:r>
      </w:hyperlink>
      <w:r w:rsidR="00161B0B" w:rsidRPr="00AA5481">
        <w:rPr>
          <w:rFonts w:ascii="Arial" w:hAnsi="Arial" w:cs="Arial"/>
          <w:b/>
        </w:rPr>
        <w:t xml:space="preserve">), en el año 129 </w:t>
      </w:r>
      <w:proofErr w:type="spellStart"/>
      <w:r w:rsidR="00161B0B" w:rsidRPr="00AA5481">
        <w:rPr>
          <w:rFonts w:ascii="Arial" w:hAnsi="Arial" w:cs="Arial"/>
          <w:b/>
        </w:rPr>
        <w:t>d.C</w:t>
      </w:r>
      <w:proofErr w:type="spellEnd"/>
      <w:r w:rsidR="00161B0B" w:rsidRPr="00AA5481">
        <w:rPr>
          <w:rFonts w:ascii="Arial" w:hAnsi="Arial" w:cs="Arial"/>
          <w:b/>
        </w:rPr>
        <w:t>, en el seno de una familia adin</w:t>
      </w:r>
      <w:r w:rsidR="00161B0B" w:rsidRPr="00AA5481">
        <w:rPr>
          <w:rFonts w:ascii="Arial" w:hAnsi="Arial" w:cs="Arial"/>
          <w:b/>
        </w:rPr>
        <w:t>e</w:t>
      </w:r>
      <w:r w:rsidR="00161B0B" w:rsidRPr="00AA5481">
        <w:rPr>
          <w:rFonts w:ascii="Arial" w:hAnsi="Arial" w:cs="Arial"/>
          <w:b/>
        </w:rPr>
        <w:t xml:space="preserve">rada. Su padre, </w:t>
      </w:r>
      <w:hyperlink r:id="rId82" w:tooltip="Aeulius Nicon" w:history="1">
        <w:proofErr w:type="spellStart"/>
        <w:r w:rsidR="00161B0B" w:rsidRPr="00AA5481">
          <w:rPr>
            <w:rStyle w:val="Hipervnculo"/>
            <w:rFonts w:ascii="Arial" w:hAnsi="Arial" w:cs="Arial"/>
            <w:b/>
            <w:color w:val="auto"/>
            <w:u w:val="none"/>
          </w:rPr>
          <w:t>Aeulius</w:t>
        </w:r>
        <w:proofErr w:type="spellEnd"/>
        <w:r w:rsidR="00161B0B" w:rsidRPr="00AA5481">
          <w:rPr>
            <w:rStyle w:val="Hipervnculo"/>
            <w:rFonts w:ascii="Arial" w:hAnsi="Arial" w:cs="Arial"/>
            <w:b/>
            <w:color w:val="auto"/>
            <w:u w:val="none"/>
          </w:rPr>
          <w:t xml:space="preserve"> </w:t>
        </w:r>
        <w:proofErr w:type="spellStart"/>
        <w:r w:rsidR="00161B0B" w:rsidRPr="00AA5481">
          <w:rPr>
            <w:rStyle w:val="Hipervnculo"/>
            <w:rFonts w:ascii="Arial" w:hAnsi="Arial" w:cs="Arial"/>
            <w:b/>
            <w:color w:val="auto"/>
            <w:u w:val="none"/>
          </w:rPr>
          <w:t>Nicon</w:t>
        </w:r>
        <w:proofErr w:type="spellEnd"/>
      </w:hyperlink>
      <w:r w:rsidR="00161B0B" w:rsidRPr="00AA5481">
        <w:rPr>
          <w:rFonts w:ascii="Arial" w:hAnsi="Arial" w:cs="Arial"/>
          <w:b/>
        </w:rPr>
        <w:t xml:space="preserve">, que además de arquitecto era terrateniente, lo educó cuidadosamente en el pensamiento estoico, pensando, quizás, en hacer de su hijo un filósofo. Galeno, desde muy joven, se interesó por una gran variedad de temas, </w:t>
      </w:r>
      <w:hyperlink r:id="rId83" w:tooltip="Agricultura" w:history="1">
        <w:r w:rsidR="00161B0B" w:rsidRPr="00AA5481">
          <w:rPr>
            <w:rStyle w:val="Hipervnculo"/>
            <w:rFonts w:ascii="Arial" w:hAnsi="Arial" w:cs="Arial"/>
            <w:b/>
            <w:color w:val="auto"/>
            <w:u w:val="none"/>
          </w:rPr>
          <w:t>agricultura</w:t>
        </w:r>
      </w:hyperlink>
      <w:r w:rsidR="00161B0B" w:rsidRPr="00AA5481">
        <w:rPr>
          <w:rFonts w:ascii="Arial" w:hAnsi="Arial" w:cs="Arial"/>
          <w:b/>
        </w:rPr>
        <w:t xml:space="preserve">, </w:t>
      </w:r>
      <w:hyperlink r:id="rId84" w:tooltip="Arquitectura" w:history="1">
        <w:r w:rsidR="00161B0B" w:rsidRPr="00AA5481">
          <w:rPr>
            <w:rStyle w:val="Hipervnculo"/>
            <w:rFonts w:ascii="Arial" w:hAnsi="Arial" w:cs="Arial"/>
            <w:b/>
            <w:color w:val="auto"/>
            <w:u w:val="none"/>
          </w:rPr>
          <w:t>arquitectura</w:t>
        </w:r>
      </w:hyperlink>
      <w:r w:rsidR="00161B0B" w:rsidRPr="00AA5481">
        <w:rPr>
          <w:rFonts w:ascii="Arial" w:hAnsi="Arial" w:cs="Arial"/>
          <w:b/>
        </w:rPr>
        <w:t xml:space="preserve">, </w:t>
      </w:r>
      <w:hyperlink r:id="rId85" w:tooltip="Astronomía" w:history="1">
        <w:r w:rsidR="00161B0B" w:rsidRPr="00AA5481">
          <w:rPr>
            <w:rStyle w:val="Hipervnculo"/>
            <w:rFonts w:ascii="Arial" w:hAnsi="Arial" w:cs="Arial"/>
            <w:b/>
            <w:color w:val="auto"/>
            <w:u w:val="none"/>
          </w:rPr>
          <w:t>astronomía</w:t>
        </w:r>
      </w:hyperlink>
      <w:r w:rsidR="00161B0B" w:rsidRPr="00AA5481">
        <w:rPr>
          <w:rFonts w:ascii="Arial" w:hAnsi="Arial" w:cs="Arial"/>
          <w:b/>
        </w:rPr>
        <w:t xml:space="preserve">, </w:t>
      </w:r>
      <w:hyperlink r:id="rId86" w:tooltip="Astrología" w:history="1">
        <w:r w:rsidR="00161B0B" w:rsidRPr="00AA5481">
          <w:rPr>
            <w:rStyle w:val="Hipervnculo"/>
            <w:rFonts w:ascii="Arial" w:hAnsi="Arial" w:cs="Arial"/>
            <w:b/>
            <w:color w:val="auto"/>
            <w:u w:val="none"/>
          </w:rPr>
          <w:t>astrología</w:t>
        </w:r>
      </w:hyperlink>
      <w:r w:rsidR="00161B0B" w:rsidRPr="00AA5481">
        <w:rPr>
          <w:rFonts w:ascii="Arial" w:hAnsi="Arial" w:cs="Arial"/>
          <w:b/>
        </w:rPr>
        <w:t xml:space="preserve">, </w:t>
      </w:r>
      <w:hyperlink r:id="rId87" w:tooltip="Filosofía" w:history="1">
        <w:r w:rsidR="00161B0B" w:rsidRPr="00AA5481">
          <w:rPr>
            <w:rStyle w:val="Hipervnculo"/>
            <w:rFonts w:ascii="Arial" w:hAnsi="Arial" w:cs="Arial"/>
            <w:b/>
            <w:color w:val="auto"/>
            <w:u w:val="none"/>
          </w:rPr>
          <w:t>filosofía</w:t>
        </w:r>
      </w:hyperlink>
      <w:r w:rsidR="00161B0B" w:rsidRPr="00AA5481">
        <w:rPr>
          <w:rFonts w:ascii="Arial" w:hAnsi="Arial" w:cs="Arial"/>
          <w:b/>
        </w:rPr>
        <w:t xml:space="preserve">, hasta el momento en el que se concentró en la </w:t>
      </w:r>
      <w:hyperlink r:id="rId88" w:tooltip="Medicina" w:history="1">
        <w:r w:rsidR="00161B0B" w:rsidRPr="00AA5481">
          <w:rPr>
            <w:rStyle w:val="Hipervnculo"/>
            <w:rFonts w:ascii="Arial" w:hAnsi="Arial" w:cs="Arial"/>
            <w:b/>
            <w:color w:val="auto"/>
            <w:u w:val="none"/>
          </w:rPr>
          <w:t>medicina</w:t>
        </w:r>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Se dice que su padre le inclinó hacia los estudios de médico tras soñar una noche con </w:t>
      </w:r>
      <w:hyperlink r:id="rId89" w:tooltip="Asclepio" w:history="1">
        <w:proofErr w:type="spellStart"/>
        <w:r w:rsidR="00161B0B" w:rsidRPr="00AA5481">
          <w:rPr>
            <w:rStyle w:val="Hipervnculo"/>
            <w:rFonts w:ascii="Arial" w:hAnsi="Arial" w:cs="Arial"/>
            <w:b/>
            <w:color w:val="auto"/>
            <w:u w:val="none"/>
          </w:rPr>
          <w:t>Asclepio</w:t>
        </w:r>
        <w:proofErr w:type="spellEnd"/>
      </w:hyperlink>
      <w:r w:rsidR="00161B0B" w:rsidRPr="00AA5481">
        <w:rPr>
          <w:rFonts w:ascii="Arial" w:hAnsi="Arial" w:cs="Arial"/>
          <w:b/>
        </w:rPr>
        <w:t>, dios de la medicina, que le predijo el destino de su hijo.</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Así, a los veinte años Galeno se convierte en </w:t>
      </w:r>
      <w:proofErr w:type="spellStart"/>
      <w:r w:rsidR="00161B0B" w:rsidRPr="00AA5481">
        <w:rPr>
          <w:rFonts w:ascii="Arial" w:hAnsi="Arial" w:cs="Arial"/>
          <w:b/>
          <w:i/>
          <w:iCs/>
        </w:rPr>
        <w:t>therapeutes</w:t>
      </w:r>
      <w:proofErr w:type="spellEnd"/>
      <w:r w:rsidR="00161B0B" w:rsidRPr="00AA5481">
        <w:rPr>
          <w:rFonts w:ascii="Arial" w:hAnsi="Arial" w:cs="Arial"/>
          <w:b/>
        </w:rPr>
        <w:t xml:space="preserve"> (</w:t>
      </w:r>
      <w:r w:rsidR="00161B0B" w:rsidRPr="00AA5481">
        <w:rPr>
          <w:rFonts w:ascii="Arial" w:hAnsi="Arial" w:cs="Arial"/>
          <w:b/>
          <w:i/>
          <w:iCs/>
        </w:rPr>
        <w:t>discípulo</w:t>
      </w:r>
      <w:r w:rsidR="00161B0B" w:rsidRPr="00AA5481">
        <w:rPr>
          <w:rFonts w:ascii="Arial" w:hAnsi="Arial" w:cs="Arial"/>
          <w:b/>
        </w:rPr>
        <w:t xml:space="preserve"> o </w:t>
      </w:r>
      <w:r w:rsidR="00161B0B" w:rsidRPr="00AA5481">
        <w:rPr>
          <w:rFonts w:ascii="Arial" w:hAnsi="Arial" w:cs="Arial"/>
          <w:b/>
          <w:i/>
          <w:iCs/>
        </w:rPr>
        <w:t>socio</w:t>
      </w:r>
      <w:r w:rsidR="00161B0B" w:rsidRPr="00AA5481">
        <w:rPr>
          <w:rFonts w:ascii="Arial" w:hAnsi="Arial" w:cs="Arial"/>
          <w:b/>
        </w:rPr>
        <w:t xml:space="preserve">) del dios </w:t>
      </w:r>
      <w:proofErr w:type="spellStart"/>
      <w:r w:rsidR="00161B0B" w:rsidRPr="00AA5481">
        <w:rPr>
          <w:rFonts w:ascii="Arial" w:hAnsi="Arial" w:cs="Arial"/>
          <w:b/>
        </w:rPr>
        <w:t>A</w:t>
      </w:r>
      <w:r w:rsidR="00161B0B" w:rsidRPr="00AA5481">
        <w:rPr>
          <w:rFonts w:ascii="Arial" w:hAnsi="Arial" w:cs="Arial"/>
          <w:b/>
        </w:rPr>
        <w:t>s</w:t>
      </w:r>
      <w:r w:rsidR="00161B0B" w:rsidRPr="00AA5481">
        <w:rPr>
          <w:rFonts w:ascii="Arial" w:hAnsi="Arial" w:cs="Arial"/>
          <w:b/>
        </w:rPr>
        <w:t>clepio</w:t>
      </w:r>
      <w:proofErr w:type="spellEnd"/>
      <w:r w:rsidR="00161B0B" w:rsidRPr="00AA5481">
        <w:rPr>
          <w:rFonts w:ascii="Arial" w:hAnsi="Arial" w:cs="Arial"/>
          <w:b/>
        </w:rPr>
        <w:t xml:space="preserve"> en el </w:t>
      </w:r>
      <w:hyperlink r:id="rId90" w:tooltip="Asclepeion" w:history="1">
        <w:proofErr w:type="spellStart"/>
        <w:r w:rsidR="00161B0B" w:rsidRPr="00AA5481">
          <w:rPr>
            <w:rStyle w:val="Hipervnculo"/>
            <w:rFonts w:ascii="Arial" w:hAnsi="Arial" w:cs="Arial"/>
            <w:b/>
            <w:color w:val="auto"/>
            <w:u w:val="none"/>
          </w:rPr>
          <w:t>Asclepeion</w:t>
        </w:r>
        <w:proofErr w:type="spellEnd"/>
      </w:hyperlink>
      <w:r w:rsidR="00161B0B" w:rsidRPr="00AA5481">
        <w:rPr>
          <w:rFonts w:ascii="Arial" w:hAnsi="Arial" w:cs="Arial"/>
          <w:b/>
        </w:rPr>
        <w:t xml:space="preserve"> de </w:t>
      </w:r>
      <w:proofErr w:type="spellStart"/>
      <w:r w:rsidR="00161B0B" w:rsidRPr="00AA5481">
        <w:rPr>
          <w:rFonts w:ascii="Arial" w:hAnsi="Arial" w:cs="Arial"/>
          <w:b/>
        </w:rPr>
        <w:t>Pérgamo</w:t>
      </w:r>
      <w:proofErr w:type="spellEnd"/>
      <w:r w:rsidR="00161B0B" w:rsidRPr="00AA5481">
        <w:rPr>
          <w:rFonts w:ascii="Arial" w:hAnsi="Arial" w:cs="Arial"/>
          <w:b/>
        </w:rPr>
        <w:t xml:space="preserve"> durante cuatro años, donde iniciaría sus estudios de medicina. De</w:t>
      </w:r>
      <w:r w:rsidR="00161B0B" w:rsidRPr="00AA5481">
        <w:rPr>
          <w:rFonts w:ascii="Arial" w:hAnsi="Arial" w:cs="Arial"/>
          <w:b/>
        </w:rPr>
        <w:t>s</w:t>
      </w:r>
      <w:r w:rsidR="00161B0B" w:rsidRPr="00AA5481">
        <w:rPr>
          <w:rFonts w:ascii="Arial" w:hAnsi="Arial" w:cs="Arial"/>
          <w:b/>
        </w:rPr>
        <w:t xml:space="preserve">pués abandonaría el templo para ir a estudiar a </w:t>
      </w:r>
      <w:hyperlink r:id="rId91" w:tooltip="Izmir" w:history="1">
        <w:r w:rsidR="00161B0B" w:rsidRPr="00AA5481">
          <w:rPr>
            <w:rStyle w:val="Hipervnculo"/>
            <w:rFonts w:ascii="Arial" w:hAnsi="Arial" w:cs="Arial"/>
            <w:b/>
            <w:color w:val="auto"/>
            <w:u w:val="none"/>
          </w:rPr>
          <w:t>Esmirna</w:t>
        </w:r>
      </w:hyperlink>
      <w:r w:rsidR="00161B0B" w:rsidRPr="00AA5481">
        <w:rPr>
          <w:rFonts w:ascii="Arial" w:hAnsi="Arial" w:cs="Arial"/>
          <w:b/>
        </w:rPr>
        <w:t xml:space="preserve"> y a </w:t>
      </w:r>
      <w:hyperlink r:id="rId92" w:tooltip="Corinto" w:history="1">
        <w:r w:rsidR="00161B0B" w:rsidRPr="00AA5481">
          <w:rPr>
            <w:rStyle w:val="Hipervnculo"/>
            <w:rFonts w:ascii="Arial" w:hAnsi="Arial" w:cs="Arial"/>
            <w:b/>
            <w:color w:val="auto"/>
            <w:u w:val="none"/>
          </w:rPr>
          <w:t>Corinto</w:t>
        </w:r>
      </w:hyperlink>
      <w:r w:rsidR="00161B0B" w:rsidRPr="00AA5481">
        <w:rPr>
          <w:rFonts w:ascii="Arial" w:hAnsi="Arial" w:cs="Arial"/>
          <w:b/>
        </w:rPr>
        <w:t>. En estos primeros años toma contacto con la obra del cél</w:t>
      </w:r>
      <w:r w:rsidR="00161B0B" w:rsidRPr="00AA5481">
        <w:rPr>
          <w:rFonts w:ascii="Arial" w:hAnsi="Arial" w:cs="Arial"/>
          <w:b/>
        </w:rPr>
        <w:t>e</w:t>
      </w:r>
      <w:r w:rsidR="00161B0B" w:rsidRPr="00AA5481">
        <w:rPr>
          <w:rFonts w:ascii="Arial" w:hAnsi="Arial" w:cs="Arial"/>
          <w:b/>
        </w:rPr>
        <w:t xml:space="preserve">bre médico </w:t>
      </w:r>
      <w:hyperlink r:id="rId93" w:tooltip="Hipócrates" w:history="1">
        <w:r w:rsidR="00161B0B" w:rsidRPr="00AA5481">
          <w:rPr>
            <w:rStyle w:val="Hipervnculo"/>
            <w:rFonts w:ascii="Arial" w:hAnsi="Arial" w:cs="Arial"/>
            <w:b/>
            <w:color w:val="auto"/>
            <w:u w:val="none"/>
          </w:rPr>
          <w:t>Hipócrates</w:t>
        </w:r>
      </w:hyperlink>
      <w:r w:rsidR="00161B0B" w:rsidRPr="00AA5481">
        <w:rPr>
          <w:rFonts w:ascii="Arial" w:hAnsi="Arial" w:cs="Arial"/>
          <w:b/>
        </w:rPr>
        <w:t xml:space="preserve"> de </w:t>
      </w:r>
      <w:hyperlink r:id="rId94" w:tooltip="Cos" w:history="1">
        <w:proofErr w:type="spellStart"/>
        <w:r w:rsidR="00161B0B" w:rsidRPr="00AA5481">
          <w:rPr>
            <w:rStyle w:val="Hipervnculo"/>
            <w:rFonts w:ascii="Arial" w:hAnsi="Arial" w:cs="Arial"/>
            <w:b/>
            <w:color w:val="auto"/>
            <w:u w:val="none"/>
          </w:rPr>
          <w:t>Cos</w:t>
        </w:r>
        <w:proofErr w:type="spellEnd"/>
      </w:hyperlink>
      <w:r w:rsidR="00161B0B" w:rsidRPr="00AA5481">
        <w:rPr>
          <w:rFonts w:ascii="Arial" w:hAnsi="Arial" w:cs="Arial"/>
          <w:b/>
        </w:rPr>
        <w:t>, que sería su principal referente a lo largo de su carrera.</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Galeno completaría sus estudios en </w:t>
      </w:r>
      <w:hyperlink r:id="rId95" w:tooltip="Alejandría" w:history="1">
        <w:r w:rsidR="00161B0B" w:rsidRPr="00AA5481">
          <w:rPr>
            <w:rStyle w:val="Hipervnculo"/>
            <w:rFonts w:ascii="Arial" w:hAnsi="Arial" w:cs="Arial"/>
            <w:b/>
            <w:color w:val="auto"/>
            <w:u w:val="none"/>
          </w:rPr>
          <w:t>Alejandría</w:t>
        </w:r>
      </w:hyperlink>
      <w:r w:rsidR="00161B0B" w:rsidRPr="00AA5481">
        <w:rPr>
          <w:rFonts w:ascii="Arial" w:hAnsi="Arial" w:cs="Arial"/>
          <w:b/>
        </w:rPr>
        <w:t xml:space="preserve">, Egipto, la antigua capital de los </w:t>
      </w:r>
      <w:proofErr w:type="spellStart"/>
      <w:r w:rsidR="00161B0B" w:rsidRPr="00AA5481">
        <w:rPr>
          <w:rFonts w:ascii="Arial" w:hAnsi="Arial" w:cs="Arial"/>
          <w:b/>
        </w:rPr>
        <w:t>Tolom</w:t>
      </w:r>
      <w:r w:rsidR="00161B0B" w:rsidRPr="00AA5481">
        <w:rPr>
          <w:rFonts w:ascii="Arial" w:hAnsi="Arial" w:cs="Arial"/>
          <w:b/>
        </w:rPr>
        <w:t>e</w:t>
      </w:r>
      <w:r w:rsidR="00161B0B" w:rsidRPr="00AA5481">
        <w:rPr>
          <w:rFonts w:ascii="Arial" w:hAnsi="Arial" w:cs="Arial"/>
          <w:b/>
        </w:rPr>
        <w:t>os</w:t>
      </w:r>
      <w:proofErr w:type="spellEnd"/>
      <w:r w:rsidR="00161B0B" w:rsidRPr="00AA5481">
        <w:rPr>
          <w:rFonts w:ascii="Arial" w:hAnsi="Arial" w:cs="Arial"/>
          <w:b/>
        </w:rPr>
        <w:t xml:space="preserve"> y pri</w:t>
      </w:r>
      <w:r w:rsidR="00161B0B" w:rsidRPr="00AA5481">
        <w:rPr>
          <w:rFonts w:ascii="Arial" w:hAnsi="Arial" w:cs="Arial"/>
          <w:b/>
        </w:rPr>
        <w:t>n</w:t>
      </w:r>
      <w:r w:rsidR="00161B0B" w:rsidRPr="00AA5481">
        <w:rPr>
          <w:rFonts w:ascii="Arial" w:hAnsi="Arial" w:cs="Arial"/>
          <w:b/>
        </w:rPr>
        <w:t>cipal centro cultural del Mediterráneo. Galeno aprendería aquí la importancia de los estudios anatómicos y fisiológicos para la medicina, diseccionaría cadáveres y entraría en contacto con la obra de importantes anatomistas c</w:t>
      </w:r>
      <w:r w:rsidR="00161B0B" w:rsidRPr="00AA5481">
        <w:rPr>
          <w:rFonts w:ascii="Arial" w:hAnsi="Arial" w:cs="Arial"/>
          <w:b/>
        </w:rPr>
        <w:t>o</w:t>
      </w:r>
      <w:r w:rsidR="00161B0B" w:rsidRPr="00AA5481">
        <w:rPr>
          <w:rFonts w:ascii="Arial" w:hAnsi="Arial" w:cs="Arial"/>
          <w:b/>
        </w:rPr>
        <w:t xml:space="preserve">mo </w:t>
      </w:r>
      <w:hyperlink r:id="rId96" w:tooltip="Herófilo" w:history="1">
        <w:proofErr w:type="spellStart"/>
        <w:r w:rsidR="00161B0B" w:rsidRPr="00AA5481">
          <w:rPr>
            <w:rStyle w:val="Hipervnculo"/>
            <w:rFonts w:ascii="Arial" w:hAnsi="Arial" w:cs="Arial"/>
            <w:b/>
            <w:color w:val="auto"/>
            <w:u w:val="none"/>
          </w:rPr>
          <w:t>Herófilo</w:t>
        </w:r>
        <w:proofErr w:type="spellEnd"/>
      </w:hyperlink>
      <w:r w:rsidR="00161B0B" w:rsidRPr="00AA5481">
        <w:rPr>
          <w:rFonts w:ascii="Arial" w:hAnsi="Arial" w:cs="Arial"/>
          <w:b/>
        </w:rPr>
        <w:t xml:space="preserve"> y </w:t>
      </w:r>
      <w:hyperlink r:id="rId97" w:tooltip="Erasístrato" w:history="1">
        <w:proofErr w:type="spellStart"/>
        <w:r w:rsidR="00161B0B" w:rsidRPr="00AA5481">
          <w:rPr>
            <w:rStyle w:val="Hipervnculo"/>
            <w:rFonts w:ascii="Arial" w:hAnsi="Arial" w:cs="Arial"/>
            <w:b/>
            <w:color w:val="auto"/>
            <w:u w:val="none"/>
          </w:rPr>
          <w:t>Erasístrato</w:t>
        </w:r>
        <w:proofErr w:type="spellEnd"/>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Regresó a </w:t>
      </w:r>
      <w:proofErr w:type="spellStart"/>
      <w:r w:rsidR="00161B0B" w:rsidRPr="00AA5481">
        <w:rPr>
          <w:rFonts w:ascii="Arial" w:hAnsi="Arial" w:cs="Arial"/>
          <w:b/>
        </w:rPr>
        <w:t>Pérgamo</w:t>
      </w:r>
      <w:proofErr w:type="spellEnd"/>
      <w:r w:rsidR="00161B0B" w:rsidRPr="00AA5481">
        <w:rPr>
          <w:rFonts w:ascii="Arial" w:hAnsi="Arial" w:cs="Arial"/>
          <w:b/>
        </w:rPr>
        <w:t xml:space="preserve">, en </w:t>
      </w:r>
      <w:hyperlink r:id="rId98" w:tooltip="157" w:history="1">
        <w:r w:rsidR="00161B0B" w:rsidRPr="00AA5481">
          <w:rPr>
            <w:rStyle w:val="Hipervnculo"/>
            <w:rFonts w:ascii="Arial" w:hAnsi="Arial" w:cs="Arial"/>
            <w:b/>
            <w:color w:val="auto"/>
            <w:u w:val="none"/>
          </w:rPr>
          <w:t>157</w:t>
        </w:r>
      </w:hyperlink>
      <w:r w:rsidR="00161B0B" w:rsidRPr="00AA5481">
        <w:rPr>
          <w:rFonts w:ascii="Arial" w:hAnsi="Arial" w:cs="Arial"/>
          <w:b/>
        </w:rPr>
        <w:t xml:space="preserve">, al enterarse de la muerte de su padre, que le legó una gran fortuna. Allí trabajó como médico en la escuela de </w:t>
      </w:r>
      <w:hyperlink r:id="rId99" w:tooltip="Gladiador" w:history="1">
        <w:r w:rsidR="00161B0B" w:rsidRPr="00AA5481">
          <w:rPr>
            <w:rStyle w:val="Hipervnculo"/>
            <w:rFonts w:ascii="Arial" w:hAnsi="Arial" w:cs="Arial"/>
            <w:b/>
            <w:color w:val="auto"/>
            <w:u w:val="none"/>
          </w:rPr>
          <w:t>gladiadores</w:t>
        </w:r>
      </w:hyperlink>
      <w:r w:rsidR="00161B0B" w:rsidRPr="00AA5481">
        <w:rPr>
          <w:rFonts w:ascii="Arial" w:hAnsi="Arial" w:cs="Arial"/>
          <w:b/>
        </w:rPr>
        <w:t xml:space="preserve"> durante tres o cuatro años. En este periodo adquiere experiencia en el tratamiento de los golpes y heridas. Años más tarde hablaría de las heridas como las "ventanas en el cuerpo".</w:t>
      </w:r>
    </w:p>
    <w:p w:rsidR="00AA5481" w:rsidRPr="00AA5481" w:rsidRDefault="00AA5481" w:rsidP="00AA5481">
      <w:pPr>
        <w:pStyle w:val="NormalWeb"/>
        <w:spacing w:before="0" w:beforeAutospacing="0" w:after="0" w:afterAutospacing="0"/>
        <w:jc w:val="both"/>
        <w:rPr>
          <w:rFonts w:ascii="Arial" w:hAnsi="Arial" w:cs="Arial"/>
          <w:b/>
        </w:rPr>
      </w:pPr>
    </w:p>
    <w:p w:rsid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A partir de </w:t>
      </w:r>
      <w:hyperlink r:id="rId100" w:tooltip="162" w:history="1">
        <w:r w:rsidR="00161B0B" w:rsidRPr="00AA5481">
          <w:rPr>
            <w:rStyle w:val="Hipervnculo"/>
            <w:rFonts w:ascii="Arial" w:hAnsi="Arial" w:cs="Arial"/>
            <w:b/>
            <w:color w:val="auto"/>
            <w:u w:val="none"/>
          </w:rPr>
          <w:t>162</w:t>
        </w:r>
      </w:hyperlink>
      <w:r w:rsidR="00161B0B" w:rsidRPr="00AA5481">
        <w:rPr>
          <w:rFonts w:ascii="Arial" w:hAnsi="Arial" w:cs="Arial"/>
          <w:b/>
        </w:rPr>
        <w:t xml:space="preserve"> vivió en </w:t>
      </w:r>
      <w:hyperlink r:id="rId101" w:tooltip="Roma" w:history="1">
        <w:r w:rsidR="00161B0B" w:rsidRPr="00AA5481">
          <w:rPr>
            <w:rStyle w:val="Hipervnculo"/>
            <w:rFonts w:ascii="Arial" w:hAnsi="Arial" w:cs="Arial"/>
            <w:b/>
            <w:color w:val="auto"/>
            <w:u w:val="none"/>
          </w:rPr>
          <w:t>Roma</w:t>
        </w:r>
      </w:hyperlink>
      <w:r w:rsidR="00161B0B" w:rsidRPr="00AA5481">
        <w:rPr>
          <w:rFonts w:ascii="Arial" w:hAnsi="Arial" w:cs="Arial"/>
          <w:b/>
        </w:rPr>
        <w:t>, la capital imperial, en donde escribió numerosas obras, demostrando de ese modo públicamente su conocimiento de la anatomía. Consigue una gran reputación como médico experto y cuenta con una nutrida clientela. Uno de sus p</w:t>
      </w:r>
      <w:r w:rsidR="00161B0B" w:rsidRPr="00AA5481">
        <w:rPr>
          <w:rFonts w:ascii="Arial" w:hAnsi="Arial" w:cs="Arial"/>
          <w:b/>
        </w:rPr>
        <w:t>a</w:t>
      </w:r>
      <w:r w:rsidR="00161B0B" w:rsidRPr="00AA5481">
        <w:rPr>
          <w:rFonts w:ascii="Arial" w:hAnsi="Arial" w:cs="Arial"/>
          <w:b/>
        </w:rPr>
        <w:t xml:space="preserve">cientes fue el cónsul </w:t>
      </w:r>
      <w:hyperlink r:id="rId102" w:tooltip="Flavio Boecio (aún no redactado)" w:history="1">
        <w:r w:rsidR="00161B0B" w:rsidRPr="00AA5481">
          <w:rPr>
            <w:rStyle w:val="Hipervnculo"/>
            <w:rFonts w:ascii="Arial" w:hAnsi="Arial" w:cs="Arial"/>
            <w:b/>
            <w:color w:val="auto"/>
            <w:u w:val="none"/>
          </w:rPr>
          <w:t>Fl</w:t>
        </w:r>
        <w:r w:rsidR="00161B0B" w:rsidRPr="00AA5481">
          <w:rPr>
            <w:rStyle w:val="Hipervnculo"/>
            <w:rFonts w:ascii="Arial" w:hAnsi="Arial" w:cs="Arial"/>
            <w:b/>
            <w:color w:val="auto"/>
            <w:u w:val="none"/>
          </w:rPr>
          <w:t>a</w:t>
        </w:r>
        <w:r w:rsidR="00161B0B" w:rsidRPr="00AA5481">
          <w:rPr>
            <w:rStyle w:val="Hipervnculo"/>
            <w:rFonts w:ascii="Arial" w:hAnsi="Arial" w:cs="Arial"/>
            <w:b/>
            <w:color w:val="auto"/>
            <w:u w:val="none"/>
          </w:rPr>
          <w:t xml:space="preserve">vio </w:t>
        </w:r>
        <w:proofErr w:type="spellStart"/>
        <w:r w:rsidR="00161B0B" w:rsidRPr="00AA5481">
          <w:rPr>
            <w:rStyle w:val="Hipervnculo"/>
            <w:rFonts w:ascii="Arial" w:hAnsi="Arial" w:cs="Arial"/>
            <w:b/>
            <w:color w:val="auto"/>
            <w:u w:val="none"/>
          </w:rPr>
          <w:t>Boecio</w:t>
        </w:r>
        <w:proofErr w:type="spellEnd"/>
      </w:hyperlink>
      <w:r w:rsidR="00161B0B" w:rsidRPr="00AA5481">
        <w:rPr>
          <w:rFonts w:ascii="Arial" w:hAnsi="Arial" w:cs="Arial"/>
          <w:b/>
        </w:rPr>
        <w:t xml:space="preserve">, quien lo introdujo en el tribunal y acabó siendo médico en la corte del emperador </w:t>
      </w:r>
      <w:hyperlink r:id="rId103" w:tooltip="Marco Aurelio" w:history="1">
        <w:r w:rsidR="00161B0B" w:rsidRPr="00AA5481">
          <w:rPr>
            <w:rStyle w:val="Hipervnculo"/>
            <w:rFonts w:ascii="Arial" w:hAnsi="Arial" w:cs="Arial"/>
            <w:b/>
            <w:color w:val="auto"/>
            <w:u w:val="none"/>
          </w:rPr>
          <w:t>Marco Aurelio</w:t>
        </w:r>
      </w:hyperlink>
      <w:r w:rsidR="00161B0B" w:rsidRPr="00AA5481">
        <w:rPr>
          <w:rFonts w:ascii="Arial" w:hAnsi="Arial" w:cs="Arial"/>
          <w:b/>
        </w:rPr>
        <w:t xml:space="preserve"> y su corregente </w:t>
      </w:r>
      <w:hyperlink r:id="rId104" w:tooltip="Lucio Vero" w:history="1">
        <w:r w:rsidR="00161B0B" w:rsidRPr="00AA5481">
          <w:rPr>
            <w:rStyle w:val="Hipervnculo"/>
            <w:rFonts w:ascii="Arial" w:hAnsi="Arial" w:cs="Arial"/>
            <w:b/>
            <w:color w:val="auto"/>
            <w:u w:val="none"/>
          </w:rPr>
          <w:t>Lucio Vero</w:t>
        </w:r>
      </w:hyperlink>
      <w:r w:rsidR="00161B0B" w:rsidRPr="00AA5481">
        <w:rPr>
          <w:rFonts w:ascii="Arial" w:hAnsi="Arial" w:cs="Arial"/>
          <w:b/>
        </w:rPr>
        <w:t>.</w:t>
      </w:r>
    </w:p>
    <w:p w:rsid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 Durante un breve período regresó a </w:t>
      </w:r>
      <w:proofErr w:type="spellStart"/>
      <w:r w:rsidR="00161B0B" w:rsidRPr="00AA5481">
        <w:rPr>
          <w:rFonts w:ascii="Arial" w:hAnsi="Arial" w:cs="Arial"/>
          <w:b/>
        </w:rPr>
        <w:t>Pérgamo</w:t>
      </w:r>
      <w:proofErr w:type="spellEnd"/>
      <w:r w:rsidR="00161B0B" w:rsidRPr="00AA5481">
        <w:rPr>
          <w:rFonts w:ascii="Arial" w:hAnsi="Arial" w:cs="Arial"/>
          <w:b/>
        </w:rPr>
        <w:t xml:space="preserve"> </w:t>
      </w:r>
      <w:hyperlink r:id="rId105" w:tooltip="166" w:history="1">
        <w:r w:rsidR="00161B0B" w:rsidRPr="00AA5481">
          <w:rPr>
            <w:rStyle w:val="Hipervnculo"/>
            <w:rFonts w:ascii="Arial" w:hAnsi="Arial" w:cs="Arial"/>
            <w:b/>
            <w:color w:val="auto"/>
            <w:u w:val="none"/>
          </w:rPr>
          <w:t>166</w:t>
        </w:r>
      </w:hyperlink>
      <w:r w:rsidR="00161B0B" w:rsidRPr="00AA5481">
        <w:rPr>
          <w:rFonts w:ascii="Arial" w:hAnsi="Arial" w:cs="Arial"/>
          <w:b/>
        </w:rPr>
        <w:t>-</w:t>
      </w:r>
      <w:hyperlink r:id="rId106" w:tooltip="169" w:history="1">
        <w:r w:rsidR="00161B0B" w:rsidRPr="00AA5481">
          <w:rPr>
            <w:rStyle w:val="Hipervnculo"/>
            <w:rFonts w:ascii="Arial" w:hAnsi="Arial" w:cs="Arial"/>
            <w:b/>
            <w:color w:val="auto"/>
            <w:u w:val="none"/>
          </w:rPr>
          <w:t>169</w:t>
        </w:r>
      </w:hyperlink>
      <w:r w:rsidR="00161B0B" w:rsidRPr="00AA5481">
        <w:rPr>
          <w:rFonts w:ascii="Arial" w:hAnsi="Arial" w:cs="Arial"/>
          <w:b/>
        </w:rPr>
        <w:t xml:space="preserve">, hasta ser llamado por </w:t>
      </w:r>
      <w:hyperlink r:id="rId107" w:tooltip="Cómodo" w:history="1">
        <w:r w:rsidR="00161B0B" w:rsidRPr="00AA5481">
          <w:rPr>
            <w:rStyle w:val="Hipervnculo"/>
            <w:rFonts w:ascii="Arial" w:hAnsi="Arial" w:cs="Arial"/>
            <w:b/>
            <w:color w:val="auto"/>
            <w:u w:val="none"/>
          </w:rPr>
          <w:t>Cómodo</w:t>
        </w:r>
      </w:hyperlink>
      <w:r w:rsidR="00161B0B" w:rsidRPr="00AA5481">
        <w:rPr>
          <w:rFonts w:ascii="Arial" w:hAnsi="Arial" w:cs="Arial"/>
          <w:b/>
        </w:rPr>
        <w:t xml:space="preserve"> (hijo de Marco Aurelio).</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Durante su estancia en la corte Galeno fue testigo de importantes acontecimientos, c</w:t>
      </w:r>
      <w:r w:rsidR="00161B0B" w:rsidRPr="00AA5481">
        <w:rPr>
          <w:rFonts w:ascii="Arial" w:hAnsi="Arial" w:cs="Arial"/>
          <w:b/>
        </w:rPr>
        <w:t>o</w:t>
      </w:r>
      <w:r w:rsidR="00161B0B" w:rsidRPr="00AA5481">
        <w:rPr>
          <w:rFonts w:ascii="Arial" w:hAnsi="Arial" w:cs="Arial"/>
          <w:b/>
        </w:rPr>
        <w:t xml:space="preserve">mo la llegada de la llamada </w:t>
      </w:r>
      <w:hyperlink r:id="rId108" w:tooltip="Peste antonina" w:history="1">
        <w:r w:rsidR="00161B0B" w:rsidRPr="00AA5481">
          <w:rPr>
            <w:rStyle w:val="Hipervnculo"/>
            <w:rFonts w:ascii="Arial" w:hAnsi="Arial" w:cs="Arial"/>
            <w:b/>
            <w:color w:val="auto"/>
            <w:u w:val="none"/>
          </w:rPr>
          <w:t>peste antonina</w:t>
        </w:r>
      </w:hyperlink>
      <w:r w:rsidR="00161B0B" w:rsidRPr="00AA5481">
        <w:rPr>
          <w:rFonts w:ascii="Arial" w:hAnsi="Arial" w:cs="Arial"/>
          <w:b/>
        </w:rPr>
        <w:t xml:space="preserve"> (que describió y relató en sus obras), las Gu</w:t>
      </w:r>
      <w:r w:rsidR="00161B0B" w:rsidRPr="00AA5481">
        <w:rPr>
          <w:rFonts w:ascii="Arial" w:hAnsi="Arial" w:cs="Arial"/>
          <w:b/>
        </w:rPr>
        <w:t>e</w:t>
      </w:r>
      <w:r w:rsidR="00161B0B" w:rsidRPr="00AA5481">
        <w:rPr>
          <w:rFonts w:ascii="Arial" w:hAnsi="Arial" w:cs="Arial"/>
          <w:b/>
        </w:rPr>
        <w:t>rras Marcomanas, el asesinato de Cómodo, la guerra civil y la llegada al trono de Séptimo Sev</w:t>
      </w:r>
      <w:r w:rsidR="00161B0B" w:rsidRPr="00AA5481">
        <w:rPr>
          <w:rFonts w:ascii="Arial" w:hAnsi="Arial" w:cs="Arial"/>
          <w:b/>
        </w:rPr>
        <w:t>e</w:t>
      </w:r>
      <w:r w:rsidR="00161B0B" w:rsidRPr="00AA5481">
        <w:rPr>
          <w:rFonts w:ascii="Arial" w:hAnsi="Arial" w:cs="Arial"/>
          <w:b/>
        </w:rPr>
        <w:t>ro.</w:t>
      </w:r>
    </w:p>
    <w:p w:rsidR="00AA5481" w:rsidRPr="00AA5481" w:rsidRDefault="00AA5481" w:rsidP="00AA5481">
      <w:pPr>
        <w:pStyle w:val="NormalWeb"/>
        <w:spacing w:before="0" w:beforeAutospacing="0" w:after="0" w:afterAutospacing="0"/>
        <w:jc w:val="both"/>
        <w:rPr>
          <w:rFonts w:ascii="Arial" w:hAnsi="Arial" w:cs="Arial"/>
          <w:b/>
        </w:rPr>
      </w:pP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Debido a que en la antigua Roma la disección de cadáveres estaba prohibida por la ley, Galeno realizó estudios diseccionando animales como cerdos o monos. Esto condujo a que tuviera cie</w:t>
      </w:r>
      <w:r w:rsidR="00161B0B" w:rsidRPr="00AA5481">
        <w:rPr>
          <w:rFonts w:ascii="Arial" w:hAnsi="Arial" w:cs="Arial"/>
          <w:b/>
        </w:rPr>
        <w:t>r</w:t>
      </w:r>
      <w:r w:rsidR="00161B0B" w:rsidRPr="00AA5481">
        <w:rPr>
          <w:rFonts w:ascii="Arial" w:hAnsi="Arial" w:cs="Arial"/>
          <w:b/>
        </w:rPr>
        <w:t>tas ideas equivocadas sobre el cuerpo humano. Galeno pasó el resto de su vida en la corte imp</w:t>
      </w:r>
      <w:r w:rsidR="00161B0B" w:rsidRPr="00AA5481">
        <w:rPr>
          <w:rFonts w:ascii="Arial" w:hAnsi="Arial" w:cs="Arial"/>
          <w:b/>
        </w:rPr>
        <w:t>e</w:t>
      </w:r>
      <w:r w:rsidR="00161B0B" w:rsidRPr="00AA5481">
        <w:rPr>
          <w:rFonts w:ascii="Arial" w:hAnsi="Arial" w:cs="Arial"/>
          <w:b/>
        </w:rPr>
        <w:t xml:space="preserve">rial, escribiendo y llevando a cabo experimentos. Hizo </w:t>
      </w:r>
      <w:hyperlink r:id="rId109" w:tooltip="Vivisección" w:history="1">
        <w:r w:rsidR="00161B0B" w:rsidRPr="00AA5481">
          <w:rPr>
            <w:rStyle w:val="Hipervnculo"/>
            <w:rFonts w:ascii="Arial" w:hAnsi="Arial" w:cs="Arial"/>
            <w:b/>
            <w:color w:val="auto"/>
            <w:u w:val="none"/>
          </w:rPr>
          <w:t>vivisecciones</w:t>
        </w:r>
      </w:hyperlink>
      <w:r w:rsidR="00161B0B" w:rsidRPr="00AA5481">
        <w:rPr>
          <w:rFonts w:ascii="Arial" w:hAnsi="Arial" w:cs="Arial"/>
          <w:b/>
        </w:rPr>
        <w:t xml:space="preserve"> de muchos animales con el fin de estudiar la función de los </w:t>
      </w:r>
      <w:hyperlink r:id="rId110" w:tooltip="Riñón" w:history="1">
        <w:r w:rsidR="00161B0B" w:rsidRPr="00AA5481">
          <w:rPr>
            <w:rStyle w:val="Hipervnculo"/>
            <w:rFonts w:ascii="Arial" w:hAnsi="Arial" w:cs="Arial"/>
            <w:b/>
            <w:color w:val="auto"/>
            <w:u w:val="none"/>
          </w:rPr>
          <w:t>riñones</w:t>
        </w:r>
      </w:hyperlink>
      <w:r w:rsidR="00161B0B" w:rsidRPr="00AA5481">
        <w:rPr>
          <w:rFonts w:ascii="Arial" w:hAnsi="Arial" w:cs="Arial"/>
          <w:b/>
        </w:rPr>
        <w:t xml:space="preserve"> y de la </w:t>
      </w:r>
      <w:hyperlink r:id="rId111" w:tooltip="Médula espinal" w:history="1">
        <w:r w:rsidR="00161B0B" w:rsidRPr="00AA5481">
          <w:rPr>
            <w:rStyle w:val="Hipervnculo"/>
            <w:rFonts w:ascii="Arial" w:hAnsi="Arial" w:cs="Arial"/>
            <w:b/>
            <w:color w:val="auto"/>
            <w:u w:val="none"/>
          </w:rPr>
          <w:t>médula espinal</w:t>
        </w:r>
      </w:hyperlink>
      <w:r w:rsidR="00161B0B" w:rsidRPr="00AA5481">
        <w:rPr>
          <w:rFonts w:ascii="Arial" w:hAnsi="Arial" w:cs="Arial"/>
          <w:b/>
        </w:rPr>
        <w:t>.</w:t>
      </w:r>
    </w:p>
    <w:p w:rsidR="00161B0B" w:rsidRDefault="00161B0B" w:rsidP="00AA5481">
      <w:pPr>
        <w:pStyle w:val="NormalWeb"/>
        <w:spacing w:before="0" w:beforeAutospacing="0" w:after="0" w:afterAutospacing="0"/>
        <w:jc w:val="both"/>
        <w:rPr>
          <w:rFonts w:ascii="Arial" w:hAnsi="Arial" w:cs="Arial"/>
          <w:b/>
        </w:rPr>
      </w:pPr>
      <w:r w:rsidRPr="00AA5481">
        <w:rPr>
          <w:rFonts w:ascii="Arial" w:hAnsi="Arial" w:cs="Arial"/>
          <w:b/>
        </w:rPr>
        <w:t xml:space="preserve">Escribió fundamentalmente en </w:t>
      </w:r>
      <w:hyperlink r:id="rId112" w:tooltip="Idioma griego" w:history="1">
        <w:r w:rsidRPr="00AA5481">
          <w:rPr>
            <w:rStyle w:val="Hipervnculo"/>
            <w:rFonts w:ascii="Arial" w:hAnsi="Arial" w:cs="Arial"/>
            <w:b/>
            <w:color w:val="auto"/>
            <w:u w:val="none"/>
          </w:rPr>
          <w:t>griego</w:t>
        </w:r>
      </w:hyperlink>
      <w:r w:rsidRPr="00AA5481">
        <w:rPr>
          <w:rFonts w:ascii="Arial" w:hAnsi="Arial" w:cs="Arial"/>
          <w:b/>
        </w:rPr>
        <w:t>, ya que en la medicina de la época tenía mucha más rep</w:t>
      </w:r>
      <w:r w:rsidRPr="00AA5481">
        <w:rPr>
          <w:rFonts w:ascii="Arial" w:hAnsi="Arial" w:cs="Arial"/>
          <w:b/>
        </w:rPr>
        <w:t>u</w:t>
      </w:r>
      <w:r w:rsidRPr="00AA5481">
        <w:rPr>
          <w:rFonts w:ascii="Arial" w:hAnsi="Arial" w:cs="Arial"/>
          <w:b/>
        </w:rPr>
        <w:t xml:space="preserve">tación que el </w:t>
      </w:r>
      <w:hyperlink r:id="rId113" w:tooltip="Latín" w:history="1">
        <w:r w:rsidRPr="00AA5481">
          <w:rPr>
            <w:rStyle w:val="Hipervnculo"/>
            <w:rFonts w:ascii="Arial" w:hAnsi="Arial" w:cs="Arial"/>
            <w:b/>
            <w:color w:val="auto"/>
            <w:u w:val="none"/>
          </w:rPr>
          <w:t>latín</w:t>
        </w:r>
      </w:hyperlink>
      <w:r w:rsidRPr="00AA5481">
        <w:rPr>
          <w:rFonts w:ascii="Arial" w:hAnsi="Arial" w:cs="Arial"/>
          <w:b/>
        </w:rPr>
        <w:t xml:space="preserve">. Según sus propios testimonios, utilizó a veinte escribientes para anotar sus palabras. En </w:t>
      </w:r>
      <w:hyperlink r:id="rId114" w:tooltip="191" w:history="1">
        <w:r w:rsidRPr="00AA5481">
          <w:rPr>
            <w:rStyle w:val="Hipervnculo"/>
            <w:rFonts w:ascii="Arial" w:hAnsi="Arial" w:cs="Arial"/>
            <w:b/>
            <w:color w:val="auto"/>
            <w:u w:val="none"/>
          </w:rPr>
          <w:t>191</w:t>
        </w:r>
      </w:hyperlink>
      <w:r w:rsidRPr="00AA5481">
        <w:rPr>
          <w:rFonts w:ascii="Arial" w:hAnsi="Arial" w:cs="Arial"/>
          <w:b/>
        </w:rPr>
        <w:t xml:space="preserve">, un incendio destruyó algunas de sus obras. Su principal obra, </w:t>
      </w:r>
      <w:proofErr w:type="spellStart"/>
      <w:r w:rsidRPr="00AA5481">
        <w:rPr>
          <w:rFonts w:ascii="Arial" w:hAnsi="Arial" w:cs="Arial"/>
          <w:b/>
          <w:i/>
          <w:iCs/>
        </w:rPr>
        <w:t>Methodo</w:t>
      </w:r>
      <w:proofErr w:type="spellEnd"/>
      <w:r w:rsidRPr="00AA5481">
        <w:rPr>
          <w:rFonts w:ascii="Arial" w:hAnsi="Arial" w:cs="Arial"/>
          <w:b/>
          <w:i/>
          <w:iCs/>
        </w:rPr>
        <w:t xml:space="preserve"> </w:t>
      </w:r>
      <w:proofErr w:type="spellStart"/>
      <w:r w:rsidRPr="00AA5481">
        <w:rPr>
          <w:rFonts w:ascii="Arial" w:hAnsi="Arial" w:cs="Arial"/>
          <w:b/>
          <w:i/>
          <w:iCs/>
        </w:rPr>
        <w:t>medendi</w:t>
      </w:r>
      <w:proofErr w:type="spellEnd"/>
      <w:r w:rsidRPr="00AA5481">
        <w:rPr>
          <w:rFonts w:ascii="Arial" w:hAnsi="Arial" w:cs="Arial"/>
          <w:b/>
        </w:rPr>
        <w:t xml:space="preserve"> (Sobre el arte de la curación), ejerció una enorme importancia en la m</w:t>
      </w:r>
      <w:r w:rsidRPr="00AA5481">
        <w:rPr>
          <w:rFonts w:ascii="Arial" w:hAnsi="Arial" w:cs="Arial"/>
          <w:b/>
        </w:rPr>
        <w:t>e</w:t>
      </w:r>
      <w:r w:rsidRPr="00AA5481">
        <w:rPr>
          <w:rFonts w:ascii="Arial" w:hAnsi="Arial" w:cs="Arial"/>
          <w:b/>
        </w:rPr>
        <w:t>dicina durante quince siglos.</w:t>
      </w:r>
    </w:p>
    <w:p w:rsidR="00AA5481" w:rsidRPr="00AA5481" w:rsidRDefault="00AA5481" w:rsidP="00AA5481">
      <w:pPr>
        <w:pStyle w:val="NormalWeb"/>
        <w:spacing w:before="0" w:beforeAutospacing="0" w:after="0" w:afterAutospacing="0"/>
        <w:jc w:val="both"/>
        <w:rPr>
          <w:rFonts w:ascii="Arial" w:hAnsi="Arial" w:cs="Arial"/>
          <w:b/>
        </w:rPr>
      </w:pPr>
    </w:p>
    <w:p w:rsidR="00161B0B"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La fecha de su muerte se ha estimado tradicionalmente en torno al año </w:t>
      </w:r>
      <w:hyperlink r:id="rId115" w:tooltip="201" w:history="1">
        <w:r w:rsidR="00161B0B" w:rsidRPr="00AA5481">
          <w:rPr>
            <w:rStyle w:val="Hipervnculo"/>
            <w:rFonts w:ascii="Arial" w:hAnsi="Arial" w:cs="Arial"/>
            <w:b/>
            <w:color w:val="auto"/>
            <w:u w:val="none"/>
          </w:rPr>
          <w:t>201</w:t>
        </w:r>
      </w:hyperlink>
      <w:r w:rsidR="00161B0B" w:rsidRPr="00AA5481">
        <w:rPr>
          <w:rFonts w:ascii="Arial" w:hAnsi="Arial" w:cs="Arial"/>
          <w:b/>
        </w:rPr>
        <w:t xml:space="preserve">, basando esta conjetura en referencias del siglo X, del </w:t>
      </w:r>
      <w:hyperlink r:id="rId116" w:tooltip="Léxico de Suda (aún no redactado)" w:history="1">
        <w:r w:rsidR="00161B0B" w:rsidRPr="00AA5481">
          <w:rPr>
            <w:rStyle w:val="Hipervnculo"/>
            <w:rFonts w:ascii="Arial" w:hAnsi="Arial" w:cs="Arial"/>
            <w:b/>
            <w:color w:val="auto"/>
            <w:u w:val="none"/>
          </w:rPr>
          <w:t>léxico de Suda</w:t>
        </w:r>
      </w:hyperlink>
      <w:r w:rsidR="00161B0B" w:rsidRPr="00AA5481">
        <w:rPr>
          <w:rFonts w:ascii="Arial" w:hAnsi="Arial" w:cs="Arial"/>
          <w:b/>
        </w:rPr>
        <w:t>. Sin embargo, otros expertos r</w:t>
      </w:r>
      <w:r w:rsidR="00161B0B" w:rsidRPr="00AA5481">
        <w:rPr>
          <w:rFonts w:ascii="Arial" w:hAnsi="Arial" w:cs="Arial"/>
          <w:b/>
        </w:rPr>
        <w:t>e</w:t>
      </w:r>
      <w:r w:rsidR="00161B0B" w:rsidRPr="00AA5481">
        <w:rPr>
          <w:rFonts w:ascii="Arial" w:hAnsi="Arial" w:cs="Arial"/>
          <w:b/>
        </w:rPr>
        <w:t xml:space="preserve">trasan la fecha de su muerte hasta </w:t>
      </w:r>
      <w:hyperlink r:id="rId117" w:tooltip="216" w:history="1">
        <w:r w:rsidR="00161B0B" w:rsidRPr="00AA5481">
          <w:rPr>
            <w:rStyle w:val="Hipervnculo"/>
            <w:rFonts w:ascii="Arial" w:hAnsi="Arial" w:cs="Arial"/>
            <w:b/>
            <w:color w:val="auto"/>
            <w:u w:val="none"/>
          </w:rPr>
          <w:t>216</w:t>
        </w:r>
      </w:hyperlink>
      <w:r w:rsidR="00161B0B" w:rsidRPr="00AA5481">
        <w:rPr>
          <w:rFonts w:ascii="Arial" w:hAnsi="Arial" w:cs="Arial"/>
          <w:b/>
        </w:rPr>
        <w:t>.</w:t>
      </w:r>
    </w:p>
    <w:p w:rsidR="00AA5481" w:rsidRPr="00AA5481" w:rsidRDefault="00AA5481" w:rsidP="00AA5481">
      <w:pPr>
        <w:pStyle w:val="NormalWeb"/>
        <w:spacing w:before="0" w:beforeAutospacing="0" w:after="0" w:afterAutospacing="0"/>
        <w:jc w:val="both"/>
        <w:rPr>
          <w:rFonts w:ascii="Arial" w:hAnsi="Arial" w:cs="Arial"/>
          <w:b/>
        </w:rPr>
      </w:pPr>
    </w:p>
    <w:p w:rsid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El gran prestigio del que gozó, no solo en Roma, se debió en parte a su gran actividad literaria, con más de cuatrocientos textos, de los que nos han llegado unos ciento cincue</w:t>
      </w:r>
      <w:r w:rsidR="00161B0B" w:rsidRPr="00AA5481">
        <w:rPr>
          <w:rFonts w:ascii="Arial" w:hAnsi="Arial" w:cs="Arial"/>
          <w:b/>
        </w:rPr>
        <w:t>n</w:t>
      </w:r>
      <w:r w:rsidR="00161B0B" w:rsidRPr="00AA5481">
        <w:rPr>
          <w:rFonts w:ascii="Arial" w:hAnsi="Arial" w:cs="Arial"/>
          <w:b/>
        </w:rPr>
        <w:t>ta, principalmente a través de traducciones de gran mérito en la época pero limitada fiabil</w:t>
      </w:r>
      <w:r w:rsidR="00161B0B" w:rsidRPr="00AA5481">
        <w:rPr>
          <w:rFonts w:ascii="Arial" w:hAnsi="Arial" w:cs="Arial"/>
          <w:b/>
        </w:rPr>
        <w:t>i</w:t>
      </w:r>
      <w:r w:rsidR="00161B0B" w:rsidRPr="00AA5481">
        <w:rPr>
          <w:rFonts w:ascii="Arial" w:hAnsi="Arial" w:cs="Arial"/>
          <w:b/>
        </w:rPr>
        <w:t>dad. En 2015 se desc</w:t>
      </w:r>
      <w:r w:rsidR="00161B0B" w:rsidRPr="00AA5481">
        <w:rPr>
          <w:rFonts w:ascii="Arial" w:hAnsi="Arial" w:cs="Arial"/>
          <w:b/>
        </w:rPr>
        <w:t>u</w:t>
      </w:r>
      <w:r w:rsidR="00161B0B" w:rsidRPr="00AA5481">
        <w:rPr>
          <w:rFonts w:ascii="Arial" w:hAnsi="Arial" w:cs="Arial"/>
          <w:b/>
        </w:rPr>
        <w:t xml:space="preserve">brió un </w:t>
      </w:r>
      <w:hyperlink r:id="rId118" w:tooltip="Palimpsesto" w:history="1">
        <w:r w:rsidR="00161B0B" w:rsidRPr="00AA5481">
          <w:rPr>
            <w:rStyle w:val="Hipervnculo"/>
            <w:rFonts w:ascii="Arial" w:hAnsi="Arial" w:cs="Arial"/>
            <w:b/>
            <w:color w:val="auto"/>
            <w:u w:val="none"/>
          </w:rPr>
          <w:t>palimpsesto</w:t>
        </w:r>
      </w:hyperlink>
      <w:r w:rsidR="00161B0B" w:rsidRPr="00AA5481">
        <w:rPr>
          <w:rFonts w:ascii="Arial" w:hAnsi="Arial" w:cs="Arial"/>
          <w:b/>
        </w:rPr>
        <w:t xml:space="preserve"> de su obra </w:t>
      </w:r>
      <w:hyperlink r:id="rId119" w:tooltip="De los preparados y los poderes de los remedios simples (aún no redactado)" w:history="1">
        <w:r w:rsidR="00161B0B" w:rsidRPr="00AA5481">
          <w:rPr>
            <w:rStyle w:val="Hipervnculo"/>
            <w:rFonts w:ascii="Arial" w:hAnsi="Arial" w:cs="Arial"/>
            <w:b/>
            <w:i/>
            <w:iCs/>
            <w:color w:val="auto"/>
            <w:u w:val="none"/>
          </w:rPr>
          <w:t>De los preparados y los poderes de los remedios simples</w:t>
        </w:r>
      </w:hyperlink>
      <w:r w:rsidR="00161B0B" w:rsidRPr="00AA5481">
        <w:rPr>
          <w:rFonts w:ascii="Arial" w:hAnsi="Arial" w:cs="Arial"/>
          <w:b/>
        </w:rPr>
        <w:t>, que se espera arroje luz sobre algunos características del autor.</w:t>
      </w:r>
    </w:p>
    <w:p w:rsidR="00161B0B" w:rsidRPr="00AA5481" w:rsidRDefault="00AA5481" w:rsidP="00AA5481">
      <w:pPr>
        <w:pStyle w:val="NormalWeb"/>
        <w:spacing w:before="0" w:beforeAutospacing="0" w:after="0" w:afterAutospacing="0"/>
        <w:jc w:val="both"/>
        <w:rPr>
          <w:rFonts w:ascii="Arial" w:hAnsi="Arial" w:cs="Arial"/>
          <w:b/>
        </w:rPr>
      </w:pPr>
      <w:r w:rsidRPr="00AA5481">
        <w:rPr>
          <w:rFonts w:ascii="Arial" w:hAnsi="Arial" w:cs="Arial"/>
          <w:b/>
        </w:rPr>
        <w:t xml:space="preserve"> </w:t>
      </w:r>
    </w:p>
    <w:p w:rsidR="00161B0B" w:rsidRPr="00AA5481" w:rsidRDefault="00AA5481"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La obra de Galeno se basa en la tradición hipocrática, a la que une elementos del pens</w:t>
      </w:r>
      <w:r w:rsidR="00161B0B" w:rsidRPr="00AA5481">
        <w:rPr>
          <w:rFonts w:ascii="Arial" w:hAnsi="Arial" w:cs="Arial"/>
          <w:b/>
        </w:rPr>
        <w:t>a</w:t>
      </w:r>
      <w:r w:rsidR="00161B0B" w:rsidRPr="00AA5481">
        <w:rPr>
          <w:rFonts w:ascii="Arial" w:hAnsi="Arial" w:cs="Arial"/>
          <w:b/>
        </w:rPr>
        <w:t xml:space="preserve">miento de </w:t>
      </w:r>
      <w:hyperlink r:id="rId120" w:tooltip="Platón" w:history="1">
        <w:r w:rsidR="00161B0B" w:rsidRPr="00AA5481">
          <w:rPr>
            <w:rStyle w:val="Hipervnculo"/>
            <w:rFonts w:ascii="Arial" w:hAnsi="Arial" w:cs="Arial"/>
            <w:b/>
            <w:color w:val="auto"/>
            <w:u w:val="none"/>
          </w:rPr>
          <w:t>Platón</w:t>
        </w:r>
      </w:hyperlink>
      <w:r w:rsidR="00161B0B" w:rsidRPr="00AA5481">
        <w:rPr>
          <w:rFonts w:ascii="Arial" w:hAnsi="Arial" w:cs="Arial"/>
          <w:b/>
        </w:rPr>
        <w:t xml:space="preserve"> y </w:t>
      </w:r>
      <w:hyperlink r:id="rId121" w:tooltip="Aristóteles" w:history="1">
        <w:r w:rsidR="00161B0B" w:rsidRPr="00AA5481">
          <w:rPr>
            <w:rStyle w:val="Hipervnculo"/>
            <w:rFonts w:ascii="Arial" w:hAnsi="Arial" w:cs="Arial"/>
            <w:b/>
            <w:color w:val="auto"/>
            <w:u w:val="none"/>
          </w:rPr>
          <w:t>Aristóteles</w:t>
        </w:r>
      </w:hyperlink>
      <w:r w:rsidR="00161B0B" w:rsidRPr="00AA5481">
        <w:rPr>
          <w:rFonts w:ascii="Arial" w:hAnsi="Arial" w:cs="Arial"/>
          <w:b/>
        </w:rPr>
        <w:t xml:space="preserve">, que recibe a través del estoicismo de </w:t>
      </w:r>
      <w:hyperlink r:id="rId122" w:tooltip="Posidonio" w:history="1">
        <w:proofErr w:type="spellStart"/>
        <w:r w:rsidR="00161B0B" w:rsidRPr="00AA5481">
          <w:rPr>
            <w:rStyle w:val="Hipervnculo"/>
            <w:rFonts w:ascii="Arial" w:hAnsi="Arial" w:cs="Arial"/>
            <w:b/>
            <w:color w:val="auto"/>
            <w:u w:val="none"/>
          </w:rPr>
          <w:t>Posidonio</w:t>
        </w:r>
        <w:proofErr w:type="spellEnd"/>
      </w:hyperlink>
      <w:r w:rsidR="00161B0B" w:rsidRPr="00AA5481">
        <w:rPr>
          <w:rFonts w:ascii="Arial" w:hAnsi="Arial" w:cs="Arial"/>
          <w:b/>
        </w:rPr>
        <w:t>. Además, tuvo una excelente formación que le permitió conocer en profundidad las distintas escu</w:t>
      </w:r>
      <w:r w:rsidR="00161B0B" w:rsidRPr="00AA5481">
        <w:rPr>
          <w:rFonts w:ascii="Arial" w:hAnsi="Arial" w:cs="Arial"/>
          <w:b/>
        </w:rPr>
        <w:t>e</w:t>
      </w:r>
      <w:r w:rsidR="00161B0B" w:rsidRPr="00AA5481">
        <w:rPr>
          <w:rFonts w:ascii="Arial" w:hAnsi="Arial" w:cs="Arial"/>
          <w:b/>
        </w:rPr>
        <w:t>las médicas del momento y añadir a todo ello sus contr</w:t>
      </w:r>
      <w:r w:rsidR="00161B0B" w:rsidRPr="00AA5481">
        <w:rPr>
          <w:rFonts w:ascii="Arial" w:hAnsi="Arial" w:cs="Arial"/>
          <w:b/>
        </w:rPr>
        <w:t>i</w:t>
      </w:r>
      <w:r w:rsidR="00161B0B" w:rsidRPr="00AA5481">
        <w:rPr>
          <w:rFonts w:ascii="Arial" w:hAnsi="Arial" w:cs="Arial"/>
          <w:b/>
        </w:rPr>
        <w:t>buciones originales.</w:t>
      </w:r>
    </w:p>
    <w:p w:rsidR="00161B0B" w:rsidRDefault="00161B0B" w:rsidP="00AA5481">
      <w:pPr>
        <w:pStyle w:val="NormalWeb"/>
        <w:spacing w:before="0" w:beforeAutospacing="0" w:after="0" w:afterAutospacing="0"/>
        <w:jc w:val="both"/>
        <w:rPr>
          <w:rFonts w:ascii="Arial" w:hAnsi="Arial" w:cs="Arial"/>
          <w:b/>
        </w:rPr>
      </w:pPr>
      <w:r w:rsidRPr="00AA5481">
        <w:rPr>
          <w:rFonts w:ascii="Arial" w:hAnsi="Arial" w:cs="Arial"/>
          <w:b/>
        </w:rPr>
        <w:t>Su fisiología, por ejemplo, se basa en las ideas aristotélicas de naturaleza, movimiento, causa y finalidad, con el alma como principio vital según las ideas de Platón, que disting</w:t>
      </w:r>
      <w:r w:rsidRPr="00AA5481">
        <w:rPr>
          <w:rFonts w:ascii="Arial" w:hAnsi="Arial" w:cs="Arial"/>
          <w:b/>
        </w:rPr>
        <w:t>u</w:t>
      </w:r>
      <w:r w:rsidRPr="00AA5481">
        <w:rPr>
          <w:rFonts w:ascii="Arial" w:hAnsi="Arial" w:cs="Arial"/>
          <w:b/>
        </w:rPr>
        <w:t xml:space="preserve">ía entre </w:t>
      </w:r>
      <w:r w:rsidRPr="00AA5481">
        <w:rPr>
          <w:rFonts w:ascii="Arial" w:hAnsi="Arial" w:cs="Arial"/>
          <w:b/>
          <w:i/>
          <w:iCs/>
        </w:rPr>
        <w:t>alma concupiscible</w:t>
      </w:r>
      <w:r w:rsidRPr="00AA5481">
        <w:rPr>
          <w:rFonts w:ascii="Arial" w:hAnsi="Arial" w:cs="Arial"/>
          <w:b/>
        </w:rPr>
        <w:t xml:space="preserve"> (con sede en el hígado), </w:t>
      </w:r>
      <w:r w:rsidRPr="00AA5481">
        <w:rPr>
          <w:rFonts w:ascii="Arial" w:hAnsi="Arial" w:cs="Arial"/>
          <w:b/>
          <w:i/>
          <w:iCs/>
        </w:rPr>
        <w:t>alma irascible</w:t>
      </w:r>
      <w:r w:rsidRPr="00AA5481">
        <w:rPr>
          <w:rFonts w:ascii="Arial" w:hAnsi="Arial" w:cs="Arial"/>
          <w:b/>
        </w:rPr>
        <w:t xml:space="preserve"> (en el corazón) y </w:t>
      </w:r>
      <w:r w:rsidRPr="00AA5481">
        <w:rPr>
          <w:rFonts w:ascii="Arial" w:hAnsi="Arial" w:cs="Arial"/>
          <w:b/>
          <w:i/>
          <w:iCs/>
        </w:rPr>
        <w:t>alma racional</w:t>
      </w:r>
      <w:r w:rsidRPr="00AA5481">
        <w:rPr>
          <w:rFonts w:ascii="Arial" w:hAnsi="Arial" w:cs="Arial"/>
          <w:b/>
        </w:rPr>
        <w:t xml:space="preserve"> (en el cer</w:t>
      </w:r>
      <w:r w:rsidRPr="00AA5481">
        <w:rPr>
          <w:rFonts w:ascii="Arial" w:hAnsi="Arial" w:cs="Arial"/>
          <w:b/>
        </w:rPr>
        <w:t>e</w:t>
      </w:r>
      <w:r w:rsidRPr="00AA5481">
        <w:rPr>
          <w:rFonts w:ascii="Arial" w:hAnsi="Arial" w:cs="Arial"/>
          <w:b/>
        </w:rPr>
        <w:t>bro).</w:t>
      </w:r>
    </w:p>
    <w:p w:rsidR="00AA5481" w:rsidRPr="003A12CA" w:rsidRDefault="00AA5481" w:rsidP="00AA5481">
      <w:pPr>
        <w:pStyle w:val="NormalWeb"/>
        <w:spacing w:before="0" w:beforeAutospacing="0" w:after="0" w:afterAutospacing="0"/>
        <w:jc w:val="both"/>
        <w:rPr>
          <w:rFonts w:ascii="Arial" w:hAnsi="Arial" w:cs="Arial"/>
          <w:b/>
          <w:color w:val="FF0000"/>
          <w:sz w:val="28"/>
          <w:szCs w:val="28"/>
        </w:rPr>
      </w:pPr>
    </w:p>
    <w:p w:rsidR="00161B0B" w:rsidRDefault="00161B0B" w:rsidP="00AA5481">
      <w:pPr>
        <w:pStyle w:val="Ttulo2"/>
        <w:spacing w:before="0" w:beforeAutospacing="0" w:after="0" w:afterAutospacing="0"/>
        <w:jc w:val="both"/>
        <w:rPr>
          <w:rStyle w:val="mw-headline"/>
          <w:rFonts w:ascii="Arial" w:hAnsi="Arial" w:cs="Arial"/>
          <w:color w:val="FF0000"/>
          <w:sz w:val="28"/>
          <w:szCs w:val="28"/>
        </w:rPr>
      </w:pPr>
      <w:r w:rsidRPr="003A12CA">
        <w:rPr>
          <w:rStyle w:val="mw-headline"/>
          <w:rFonts w:ascii="Arial" w:hAnsi="Arial" w:cs="Arial"/>
          <w:color w:val="FF0000"/>
          <w:sz w:val="28"/>
          <w:szCs w:val="28"/>
        </w:rPr>
        <w:t>Fisiología galénica</w:t>
      </w:r>
    </w:p>
    <w:p w:rsidR="003A12CA" w:rsidRDefault="003A12CA" w:rsidP="00AA5481">
      <w:pPr>
        <w:pStyle w:val="Ttulo3"/>
        <w:spacing w:before="0" w:beforeAutospacing="0" w:after="0" w:afterAutospacing="0"/>
        <w:jc w:val="both"/>
        <w:rPr>
          <w:rFonts w:ascii="Arial" w:hAnsi="Arial" w:cs="Arial"/>
          <w:sz w:val="24"/>
          <w:szCs w:val="24"/>
        </w:rPr>
      </w:pPr>
    </w:p>
    <w:p w:rsidR="00161B0B"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Se entiende por “</w:t>
      </w:r>
      <w:r w:rsidR="00161B0B" w:rsidRPr="00AA5481">
        <w:rPr>
          <w:rFonts w:ascii="Arial" w:hAnsi="Arial" w:cs="Arial"/>
          <w:b/>
          <w:bCs/>
        </w:rPr>
        <w:t>Fisiología general</w:t>
      </w:r>
      <w:r w:rsidR="00161B0B" w:rsidRPr="00AA5481">
        <w:rPr>
          <w:rFonts w:ascii="Arial" w:hAnsi="Arial" w:cs="Arial"/>
          <w:b/>
        </w:rPr>
        <w:t>” el estudio de los conceptos básicos de la teoría del mundo clásico s</w:t>
      </w:r>
      <w:r w:rsidR="00161B0B" w:rsidRPr="00AA5481">
        <w:rPr>
          <w:rFonts w:ascii="Arial" w:hAnsi="Arial" w:cs="Arial"/>
          <w:b/>
        </w:rPr>
        <w:t>o</w:t>
      </w:r>
      <w:r w:rsidR="00161B0B" w:rsidRPr="00AA5481">
        <w:rPr>
          <w:rFonts w:ascii="Arial" w:hAnsi="Arial" w:cs="Arial"/>
          <w:b/>
        </w:rPr>
        <w:t>bre el funcionamiento del cuerpo: virtudes, operaciones y espíritus.</w:t>
      </w:r>
    </w:p>
    <w:p w:rsidR="003A12CA" w:rsidRPr="00AA5481" w:rsidRDefault="003A12CA" w:rsidP="00AA5481">
      <w:pPr>
        <w:pStyle w:val="NormalWeb"/>
        <w:spacing w:before="0" w:beforeAutospacing="0" w:after="0" w:afterAutospacing="0"/>
        <w:jc w:val="both"/>
        <w:rPr>
          <w:rFonts w:ascii="Arial" w:hAnsi="Arial" w:cs="Arial"/>
          <w:b/>
        </w:rPr>
      </w:pPr>
    </w:p>
    <w:p w:rsidR="00161B0B"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Un espíritu (</w:t>
      </w:r>
      <w:proofErr w:type="spellStart"/>
      <w:r w:rsidR="00161B0B" w:rsidRPr="00AA5481">
        <w:rPr>
          <w:rFonts w:ascii="Arial" w:hAnsi="Arial" w:cs="Arial"/>
          <w:b/>
          <w:i/>
          <w:iCs/>
        </w:rPr>
        <w:t>spiritus</w:t>
      </w:r>
      <w:proofErr w:type="spellEnd"/>
      <w:r w:rsidR="00161B0B" w:rsidRPr="00AA5481">
        <w:rPr>
          <w:rFonts w:ascii="Arial" w:hAnsi="Arial" w:cs="Arial"/>
          <w:b/>
        </w:rPr>
        <w:t xml:space="preserve">, término latino que traduce el griego </w:t>
      </w:r>
      <w:proofErr w:type="spellStart"/>
      <w:r w:rsidR="00161B0B" w:rsidRPr="00AA5481">
        <w:rPr>
          <w:rFonts w:ascii="Arial" w:hAnsi="Arial" w:cs="Arial"/>
          <w:b/>
          <w:i/>
          <w:iCs/>
        </w:rPr>
        <w:t>pneuma</w:t>
      </w:r>
      <w:proofErr w:type="spellEnd"/>
      <w:r w:rsidR="00161B0B" w:rsidRPr="00AA5481">
        <w:rPr>
          <w:rFonts w:ascii="Arial" w:hAnsi="Arial" w:cs="Arial"/>
          <w:b/>
        </w:rPr>
        <w:t>), para la fisiología a</w:t>
      </w:r>
      <w:r w:rsidR="00161B0B" w:rsidRPr="00AA5481">
        <w:rPr>
          <w:rFonts w:ascii="Arial" w:hAnsi="Arial" w:cs="Arial"/>
          <w:b/>
        </w:rPr>
        <w:t>n</w:t>
      </w:r>
      <w:r w:rsidR="00161B0B" w:rsidRPr="00AA5481">
        <w:rPr>
          <w:rFonts w:ascii="Arial" w:hAnsi="Arial" w:cs="Arial"/>
          <w:b/>
        </w:rPr>
        <w:t>tigua, es una materia sutilísima que pone en funcionamiento los órganos de una cavidad. El concepto de espíritu en la medicina clásica, por tanto, no se contrapone de forma excl</w:t>
      </w:r>
      <w:r w:rsidR="00161B0B" w:rsidRPr="00AA5481">
        <w:rPr>
          <w:rFonts w:ascii="Arial" w:hAnsi="Arial" w:cs="Arial"/>
          <w:b/>
        </w:rPr>
        <w:t>u</w:t>
      </w:r>
      <w:r w:rsidR="00161B0B" w:rsidRPr="00AA5481">
        <w:rPr>
          <w:rFonts w:ascii="Arial" w:hAnsi="Arial" w:cs="Arial"/>
          <w:b/>
        </w:rPr>
        <w:t>yente al de materia, sino que los espíritus son una forma especial (y especialmente sutil) de materia.</w:t>
      </w:r>
    </w:p>
    <w:p w:rsidR="003A12CA" w:rsidRPr="00AA5481"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Para Galeno, y a partir de él para toda la medicina antigua, los espíritus se agrupan en tres tipos, correspondientes a los tres tipos de alma (entendiendo por alma, </w:t>
      </w:r>
      <w:proofErr w:type="spellStart"/>
      <w:r w:rsidR="00161B0B" w:rsidRPr="00AA5481">
        <w:rPr>
          <w:rFonts w:ascii="Arial" w:hAnsi="Arial" w:cs="Arial"/>
          <w:b/>
          <w:i/>
          <w:iCs/>
        </w:rPr>
        <w:t>psyché</w:t>
      </w:r>
      <w:proofErr w:type="spellEnd"/>
      <w:r w:rsidR="00161B0B" w:rsidRPr="00AA5481">
        <w:rPr>
          <w:rFonts w:ascii="Arial" w:hAnsi="Arial" w:cs="Arial"/>
          <w:b/>
        </w:rPr>
        <w:t>, el principio del mov</w:t>
      </w:r>
      <w:r w:rsidR="00161B0B" w:rsidRPr="00AA5481">
        <w:rPr>
          <w:rFonts w:ascii="Arial" w:hAnsi="Arial" w:cs="Arial"/>
          <w:b/>
        </w:rPr>
        <w:t>i</w:t>
      </w:r>
      <w:r w:rsidR="00161B0B" w:rsidRPr="00AA5481">
        <w:rPr>
          <w:rFonts w:ascii="Arial" w:hAnsi="Arial" w:cs="Arial"/>
          <w:b/>
        </w:rPr>
        <w:t>miento y de los cambios en los seres vivos):</w:t>
      </w:r>
    </w:p>
    <w:p w:rsidR="00161B0B" w:rsidRPr="00AA5481" w:rsidRDefault="00161B0B" w:rsidP="00AA5481">
      <w:pPr>
        <w:jc w:val="both"/>
        <w:rPr>
          <w:b/>
        </w:rPr>
      </w:pPr>
    </w:p>
    <w:p w:rsidR="003A12CA" w:rsidRDefault="003A12CA" w:rsidP="00AA5481">
      <w:pPr>
        <w:jc w:val="both"/>
        <w:rPr>
          <w:b/>
          <w:i/>
          <w:iCs/>
        </w:rPr>
      </w:pPr>
    </w:p>
    <w:p w:rsidR="00161B0B" w:rsidRDefault="00161B0B" w:rsidP="00AA5481">
      <w:pPr>
        <w:jc w:val="both"/>
        <w:rPr>
          <w:b/>
          <w:i/>
          <w:iCs/>
          <w:color w:val="0070C0"/>
        </w:rPr>
      </w:pPr>
      <w:r w:rsidRPr="003A12CA">
        <w:rPr>
          <w:b/>
          <w:i/>
          <w:iCs/>
          <w:color w:val="0070C0"/>
        </w:rPr>
        <w:lastRenderedPageBreak/>
        <w:t xml:space="preserve">De </w:t>
      </w:r>
      <w:proofErr w:type="spellStart"/>
      <w:r w:rsidRPr="003A12CA">
        <w:rPr>
          <w:b/>
          <w:i/>
          <w:iCs/>
          <w:color w:val="0070C0"/>
        </w:rPr>
        <w:t>curandi</w:t>
      </w:r>
      <w:proofErr w:type="spellEnd"/>
      <w:r w:rsidRPr="003A12CA">
        <w:rPr>
          <w:b/>
          <w:i/>
          <w:iCs/>
          <w:color w:val="0070C0"/>
        </w:rPr>
        <w:t xml:space="preserve"> </w:t>
      </w:r>
      <w:proofErr w:type="spellStart"/>
      <w:r w:rsidRPr="003A12CA">
        <w:rPr>
          <w:b/>
          <w:i/>
          <w:iCs/>
          <w:color w:val="0070C0"/>
        </w:rPr>
        <w:t>ratione</w:t>
      </w:r>
      <w:proofErr w:type="spellEnd"/>
    </w:p>
    <w:p w:rsidR="003A12CA" w:rsidRDefault="003A12CA" w:rsidP="003A12CA">
      <w:pPr>
        <w:widowControl/>
        <w:autoSpaceDE/>
        <w:autoSpaceDN/>
        <w:adjustRightInd/>
        <w:ind w:left="720"/>
        <w:jc w:val="both"/>
        <w:rPr>
          <w:b/>
          <w:color w:val="0070C0"/>
        </w:rPr>
      </w:pPr>
    </w:p>
    <w:p w:rsidR="003A12CA" w:rsidRDefault="003A12CA" w:rsidP="003A12CA">
      <w:pPr>
        <w:widowControl/>
        <w:autoSpaceDE/>
        <w:autoSpaceDN/>
        <w:adjustRightInd/>
        <w:ind w:left="142"/>
        <w:jc w:val="both"/>
        <w:rPr>
          <w:b/>
        </w:rPr>
      </w:pPr>
      <w:r>
        <w:rPr>
          <w:b/>
          <w:bCs/>
        </w:rPr>
        <w:t xml:space="preserve">     </w:t>
      </w:r>
      <w:r w:rsidR="00161B0B" w:rsidRPr="00AA5481">
        <w:rPr>
          <w:b/>
          <w:bCs/>
        </w:rPr>
        <w:t>El espíritu (</w:t>
      </w:r>
      <w:proofErr w:type="spellStart"/>
      <w:r w:rsidR="00161B0B" w:rsidRPr="00AA5481">
        <w:rPr>
          <w:b/>
          <w:bCs/>
          <w:i/>
          <w:iCs/>
        </w:rPr>
        <w:t>pneuma</w:t>
      </w:r>
      <w:proofErr w:type="spellEnd"/>
      <w:r w:rsidR="00161B0B" w:rsidRPr="00AA5481">
        <w:rPr>
          <w:b/>
          <w:bCs/>
        </w:rPr>
        <w:t>) natural</w:t>
      </w:r>
      <w:r w:rsidR="00161B0B" w:rsidRPr="00AA5481">
        <w:rPr>
          <w:b/>
        </w:rPr>
        <w:t xml:space="preserve"> (que los filósofos solían denominar “espíritu vegetal o v</w:t>
      </w:r>
      <w:r w:rsidR="00161B0B" w:rsidRPr="00AA5481">
        <w:rPr>
          <w:b/>
        </w:rPr>
        <w:t>e</w:t>
      </w:r>
      <w:r w:rsidR="00161B0B" w:rsidRPr="00AA5481">
        <w:rPr>
          <w:b/>
        </w:rPr>
        <w:t>getativo”) correspondiente al alma concupiscible. Tiene su sede en el hígado, que es el órgano fundamental del abdomen para los clásicos; desde el hígado, el espíritu natural se difundiría por las venas, que, según la concepción clásica, partirían del hígado hacia todo el org</w:t>
      </w:r>
      <w:r w:rsidR="00161B0B" w:rsidRPr="00AA5481">
        <w:rPr>
          <w:b/>
        </w:rPr>
        <w:t>a</w:t>
      </w:r>
      <w:r w:rsidR="00161B0B" w:rsidRPr="00AA5481">
        <w:rPr>
          <w:b/>
        </w:rPr>
        <w:t>nismo. El espíritu natural es el responsable de las diversas funciones o facultades (</w:t>
      </w:r>
      <w:proofErr w:type="spellStart"/>
      <w:r w:rsidR="00161B0B" w:rsidRPr="00AA5481">
        <w:rPr>
          <w:b/>
        </w:rPr>
        <w:t>dynámeis</w:t>
      </w:r>
      <w:proofErr w:type="spellEnd"/>
      <w:r w:rsidR="00161B0B" w:rsidRPr="00AA5481">
        <w:rPr>
          <w:b/>
        </w:rPr>
        <w:t>) de los órganos del abdomen.</w:t>
      </w:r>
    </w:p>
    <w:p w:rsidR="003A12CA" w:rsidRDefault="003A12CA" w:rsidP="003A12CA">
      <w:pPr>
        <w:widowControl/>
        <w:autoSpaceDE/>
        <w:autoSpaceDN/>
        <w:adjustRightInd/>
        <w:ind w:left="142"/>
        <w:jc w:val="both"/>
        <w:rPr>
          <w:b/>
        </w:rPr>
      </w:pPr>
    </w:p>
    <w:p w:rsidR="003A12CA" w:rsidRDefault="003A12CA" w:rsidP="003A12CA">
      <w:pPr>
        <w:widowControl/>
        <w:autoSpaceDE/>
        <w:autoSpaceDN/>
        <w:adjustRightInd/>
        <w:ind w:left="142"/>
        <w:jc w:val="both"/>
        <w:rPr>
          <w:b/>
        </w:rPr>
      </w:pPr>
      <w:r>
        <w:rPr>
          <w:b/>
        </w:rPr>
        <w:t xml:space="preserve">  </w:t>
      </w:r>
      <w:r w:rsidR="00161B0B" w:rsidRPr="00AA5481">
        <w:rPr>
          <w:b/>
        </w:rPr>
        <w:t xml:space="preserve"> Las funciones del abdomen son precisamente lo que un fisiólogo antiguo denominaba sus virtudes (el término “virtud” viene de vis, que significa fuerza, y que equivale en latín al griego </w:t>
      </w:r>
      <w:proofErr w:type="spellStart"/>
      <w:r w:rsidR="00161B0B" w:rsidRPr="00AA5481">
        <w:rPr>
          <w:b/>
        </w:rPr>
        <w:t>dy´namis</w:t>
      </w:r>
      <w:proofErr w:type="spellEnd"/>
      <w:r w:rsidR="00161B0B" w:rsidRPr="00AA5481">
        <w:rPr>
          <w:b/>
        </w:rPr>
        <w:t>). Por tanto, los espíritus son los que desencadenan las virtudes de los órganos, y las virtudes se identifican con las fuerzas que hacen funcionar a los órganos. Las virtudes de los órganos abdominales van a ser las funciones vegetat</w:t>
      </w:r>
      <w:r w:rsidR="00161B0B" w:rsidRPr="00AA5481">
        <w:rPr>
          <w:b/>
        </w:rPr>
        <w:t>i</w:t>
      </w:r>
      <w:r w:rsidR="00161B0B" w:rsidRPr="00AA5481">
        <w:rPr>
          <w:b/>
        </w:rPr>
        <w:t xml:space="preserve">vas, es decir, las funciones propias de los vegetales: nutrición y crecimiento. </w:t>
      </w:r>
    </w:p>
    <w:p w:rsidR="003A12CA" w:rsidRDefault="003A12CA" w:rsidP="003A12CA">
      <w:pPr>
        <w:widowControl/>
        <w:autoSpaceDE/>
        <w:autoSpaceDN/>
        <w:adjustRightInd/>
        <w:ind w:left="142"/>
        <w:jc w:val="both"/>
        <w:rPr>
          <w:b/>
        </w:rPr>
      </w:pPr>
    </w:p>
    <w:p w:rsidR="003A12CA" w:rsidRDefault="003A12CA" w:rsidP="003A12CA">
      <w:pPr>
        <w:widowControl/>
        <w:autoSpaceDE/>
        <w:autoSpaceDN/>
        <w:adjustRightInd/>
        <w:ind w:left="142"/>
        <w:jc w:val="both"/>
        <w:rPr>
          <w:b/>
        </w:rPr>
      </w:pPr>
      <w:r>
        <w:rPr>
          <w:b/>
        </w:rPr>
        <w:t xml:space="preserve">   </w:t>
      </w:r>
      <w:r w:rsidR="00161B0B" w:rsidRPr="00AA5481">
        <w:rPr>
          <w:b/>
        </w:rPr>
        <w:t>Además, en el abdomen están los órganos de la reproducción, virtud (o función, o facu</w:t>
      </w:r>
      <w:r w:rsidR="00161B0B" w:rsidRPr="00AA5481">
        <w:rPr>
          <w:b/>
        </w:rPr>
        <w:t>l</w:t>
      </w:r>
      <w:r w:rsidR="00161B0B" w:rsidRPr="00AA5481">
        <w:rPr>
          <w:b/>
        </w:rPr>
        <w:t>tad) que también realizan los vegetales. De acuerdo con esto, las virtudes (fuerzas pue</w:t>
      </w:r>
      <w:r w:rsidR="00161B0B" w:rsidRPr="00AA5481">
        <w:rPr>
          <w:b/>
        </w:rPr>
        <w:t>s</w:t>
      </w:r>
      <w:r w:rsidR="00161B0B" w:rsidRPr="00AA5481">
        <w:rPr>
          <w:b/>
        </w:rPr>
        <w:t>tas en acción por los espír</w:t>
      </w:r>
      <w:r w:rsidR="00161B0B" w:rsidRPr="00AA5481">
        <w:rPr>
          <w:b/>
        </w:rPr>
        <w:t>i</w:t>
      </w:r>
      <w:r w:rsidR="00161B0B" w:rsidRPr="00AA5481">
        <w:rPr>
          <w:b/>
        </w:rPr>
        <w:t>tus) van a ser propiedades de los distintos órganos (el riñón, por eje</w:t>
      </w:r>
      <w:r w:rsidR="00161B0B" w:rsidRPr="00AA5481">
        <w:rPr>
          <w:b/>
        </w:rPr>
        <w:t>m</w:t>
      </w:r>
      <w:r w:rsidR="00161B0B" w:rsidRPr="00AA5481">
        <w:rPr>
          <w:b/>
        </w:rPr>
        <w:t>plo, tiene una virtud atractiva de la sangre y otras expulsiva de la orina). La unión de un conjunto de virtudes que se combinan entre sí forma una operación (como la purif</w:t>
      </w:r>
      <w:r w:rsidR="00161B0B" w:rsidRPr="00AA5481">
        <w:rPr>
          <w:b/>
        </w:rPr>
        <w:t>i</w:t>
      </w:r>
      <w:r w:rsidR="00161B0B" w:rsidRPr="00AA5481">
        <w:rPr>
          <w:b/>
        </w:rPr>
        <w:t>cación de la sangre con el</w:t>
      </w:r>
      <w:r w:rsidR="00161B0B" w:rsidRPr="00AA5481">
        <w:rPr>
          <w:b/>
        </w:rPr>
        <w:t>i</w:t>
      </w:r>
      <w:r w:rsidR="00161B0B" w:rsidRPr="00AA5481">
        <w:rPr>
          <w:b/>
        </w:rPr>
        <w:t xml:space="preserve">minación de la orina). </w:t>
      </w:r>
    </w:p>
    <w:p w:rsidR="003A12CA" w:rsidRDefault="003A12CA" w:rsidP="003A12CA">
      <w:pPr>
        <w:widowControl/>
        <w:autoSpaceDE/>
        <w:autoSpaceDN/>
        <w:adjustRightInd/>
        <w:ind w:left="142"/>
        <w:jc w:val="both"/>
        <w:rPr>
          <w:b/>
        </w:rPr>
      </w:pPr>
    </w:p>
    <w:p w:rsidR="00161B0B" w:rsidRDefault="003A12CA" w:rsidP="003A12CA">
      <w:pPr>
        <w:widowControl/>
        <w:autoSpaceDE/>
        <w:autoSpaceDN/>
        <w:adjustRightInd/>
        <w:ind w:left="142"/>
        <w:jc w:val="both"/>
        <w:rPr>
          <w:b/>
        </w:rPr>
      </w:pPr>
      <w:r>
        <w:rPr>
          <w:b/>
        </w:rPr>
        <w:t xml:space="preserve">   </w:t>
      </w:r>
      <w:r w:rsidR="00161B0B" w:rsidRPr="00AA5481">
        <w:rPr>
          <w:b/>
        </w:rPr>
        <w:t>La operación es por tanto la acción que realiza un determinado órgano, y puede incluir varias virtudes coordinadas. Las virtudes abdominales (cada una de ellas correspondie</w:t>
      </w:r>
      <w:r w:rsidR="00161B0B" w:rsidRPr="00AA5481">
        <w:rPr>
          <w:b/>
        </w:rPr>
        <w:t>n</w:t>
      </w:r>
      <w:r w:rsidR="00161B0B" w:rsidRPr="00AA5481">
        <w:rPr>
          <w:b/>
        </w:rPr>
        <w:t>te a un órgano) se clasifican en principales (digestión, crecimiento y generación) y s</w:t>
      </w:r>
      <w:r w:rsidR="00161B0B" w:rsidRPr="00AA5481">
        <w:rPr>
          <w:b/>
        </w:rPr>
        <w:t>e</w:t>
      </w:r>
      <w:r w:rsidR="00161B0B" w:rsidRPr="00AA5481">
        <w:rPr>
          <w:b/>
        </w:rPr>
        <w:t>cundarias (atractiva o apetitiva, retentiva, co</w:t>
      </w:r>
      <w:r w:rsidR="00161B0B" w:rsidRPr="00AA5481">
        <w:rPr>
          <w:b/>
        </w:rPr>
        <w:t>n</w:t>
      </w:r>
      <w:r w:rsidR="00161B0B" w:rsidRPr="00AA5481">
        <w:rPr>
          <w:b/>
        </w:rPr>
        <w:t xml:space="preserve">versiva, expulsiva o </w:t>
      </w:r>
      <w:proofErr w:type="spellStart"/>
      <w:r w:rsidR="00161B0B" w:rsidRPr="00AA5481">
        <w:rPr>
          <w:b/>
        </w:rPr>
        <w:t>excretiva</w:t>
      </w:r>
      <w:proofErr w:type="spellEnd"/>
      <w:r w:rsidR="00161B0B" w:rsidRPr="00AA5481">
        <w:rPr>
          <w:b/>
        </w:rPr>
        <w:t>). El alimento es deglutido, digerido y asimilado (y los residuos son eliminados) gracias a estas virt</w:t>
      </w:r>
      <w:r w:rsidR="00161B0B" w:rsidRPr="00AA5481">
        <w:rPr>
          <w:b/>
        </w:rPr>
        <w:t>u</w:t>
      </w:r>
      <w:r w:rsidR="00161B0B" w:rsidRPr="00AA5481">
        <w:rPr>
          <w:b/>
        </w:rPr>
        <w:t>des. Hay también virtudes psíquicas con sede en el abdomen: virtudes concupiscibles (relativas al deseo) que funcionan por pares: amor-odio, d</w:t>
      </w:r>
      <w:r w:rsidR="00161B0B" w:rsidRPr="00AA5481">
        <w:rPr>
          <w:b/>
        </w:rPr>
        <w:t>e</w:t>
      </w:r>
      <w:r w:rsidR="00161B0B" w:rsidRPr="00AA5481">
        <w:rPr>
          <w:b/>
        </w:rPr>
        <w:t>seo-abominación, gozo-tristeza…</w:t>
      </w:r>
    </w:p>
    <w:p w:rsidR="003A12CA" w:rsidRPr="00AA5481" w:rsidRDefault="003A12CA" w:rsidP="003A12CA">
      <w:pPr>
        <w:widowControl/>
        <w:autoSpaceDE/>
        <w:autoSpaceDN/>
        <w:adjustRightInd/>
        <w:ind w:left="142"/>
        <w:jc w:val="both"/>
        <w:rPr>
          <w:b/>
        </w:rPr>
      </w:pPr>
    </w:p>
    <w:p w:rsidR="003A12CA" w:rsidRDefault="003A12CA" w:rsidP="003A12CA">
      <w:pPr>
        <w:widowControl/>
        <w:numPr>
          <w:ilvl w:val="0"/>
          <w:numId w:val="4"/>
        </w:numPr>
        <w:autoSpaceDE/>
        <w:autoSpaceDN/>
        <w:adjustRightInd/>
        <w:ind w:left="142"/>
        <w:jc w:val="both"/>
        <w:rPr>
          <w:b/>
        </w:rPr>
      </w:pPr>
      <w:r>
        <w:rPr>
          <w:b/>
          <w:bCs/>
        </w:rPr>
        <w:t xml:space="preserve">     </w:t>
      </w:r>
      <w:r w:rsidR="00161B0B" w:rsidRPr="00AA5481">
        <w:rPr>
          <w:b/>
          <w:bCs/>
        </w:rPr>
        <w:t>El espíritu (</w:t>
      </w:r>
      <w:proofErr w:type="spellStart"/>
      <w:r w:rsidR="00161B0B" w:rsidRPr="00AA5481">
        <w:rPr>
          <w:b/>
          <w:bCs/>
          <w:i/>
          <w:iCs/>
        </w:rPr>
        <w:t>pneuma</w:t>
      </w:r>
      <w:proofErr w:type="spellEnd"/>
      <w:r w:rsidR="00161B0B" w:rsidRPr="00AA5481">
        <w:rPr>
          <w:b/>
          <w:bCs/>
        </w:rPr>
        <w:t>) vital</w:t>
      </w:r>
      <w:r w:rsidR="00161B0B" w:rsidRPr="00AA5481">
        <w:rPr>
          <w:b/>
        </w:rPr>
        <w:t>: localizado en el tórax, cuyo órgano fundamental es el c</w:t>
      </w:r>
      <w:r w:rsidR="00161B0B" w:rsidRPr="00AA5481">
        <w:rPr>
          <w:b/>
        </w:rPr>
        <w:t>o</w:t>
      </w:r>
      <w:r w:rsidR="00161B0B" w:rsidRPr="00AA5481">
        <w:rPr>
          <w:b/>
        </w:rPr>
        <w:t>razón (y que además incluye los pulmones). Corresponde al alma irascible, de la que son propias las virtudes o facultades (</w:t>
      </w:r>
      <w:proofErr w:type="spellStart"/>
      <w:r w:rsidR="00161B0B" w:rsidRPr="00AA5481">
        <w:rPr>
          <w:b/>
        </w:rPr>
        <w:t>dynámeis</w:t>
      </w:r>
      <w:proofErr w:type="spellEnd"/>
      <w:r w:rsidR="00161B0B" w:rsidRPr="00AA5481">
        <w:rPr>
          <w:b/>
        </w:rPr>
        <w:t>) vitales. El espíritu vital sería re</w:t>
      </w:r>
      <w:r w:rsidR="00161B0B" w:rsidRPr="00AA5481">
        <w:rPr>
          <w:b/>
        </w:rPr>
        <w:t>s</w:t>
      </w:r>
      <w:r w:rsidR="00161B0B" w:rsidRPr="00AA5481">
        <w:rPr>
          <w:b/>
        </w:rPr>
        <w:t>ponsable de las virtudes y operaciones que mantienen la vida: la respiración, el latido cardíaco y el pulso. (Este último no era para los antiguos simplemente la transmisión del latido cardí</w:t>
      </w:r>
      <w:r w:rsidR="00161B0B" w:rsidRPr="00AA5481">
        <w:rPr>
          <w:b/>
        </w:rPr>
        <w:t>a</w:t>
      </w:r>
      <w:r w:rsidR="00161B0B" w:rsidRPr="00AA5481">
        <w:rPr>
          <w:b/>
        </w:rPr>
        <w:t xml:space="preserve">co, sino una fuerza o virtud propia de la pared arterial, la virtud </w:t>
      </w:r>
      <w:proofErr w:type="spellStart"/>
      <w:r w:rsidR="00161B0B" w:rsidRPr="00AA5481">
        <w:rPr>
          <w:b/>
        </w:rPr>
        <w:t>pulsífica</w:t>
      </w:r>
      <w:proofErr w:type="spellEnd"/>
      <w:r w:rsidR="00161B0B" w:rsidRPr="00AA5481">
        <w:rPr>
          <w:b/>
        </w:rPr>
        <w:t>, distinta de la vi</w:t>
      </w:r>
      <w:r w:rsidR="00161B0B" w:rsidRPr="00AA5481">
        <w:rPr>
          <w:b/>
        </w:rPr>
        <w:t>r</w:t>
      </w:r>
      <w:r w:rsidR="00161B0B" w:rsidRPr="00AA5481">
        <w:rPr>
          <w:b/>
        </w:rPr>
        <w:t xml:space="preserve">tud del latido cardíaco). </w:t>
      </w:r>
    </w:p>
    <w:p w:rsidR="003A12CA" w:rsidRDefault="003A12CA" w:rsidP="003A12CA">
      <w:pPr>
        <w:widowControl/>
        <w:autoSpaceDE/>
        <w:autoSpaceDN/>
        <w:adjustRightInd/>
        <w:ind w:left="142"/>
        <w:jc w:val="both"/>
        <w:rPr>
          <w:b/>
        </w:rPr>
      </w:pPr>
    </w:p>
    <w:p w:rsidR="003A12CA" w:rsidRDefault="003A12CA" w:rsidP="003A12CA">
      <w:pPr>
        <w:widowControl/>
        <w:numPr>
          <w:ilvl w:val="0"/>
          <w:numId w:val="4"/>
        </w:numPr>
        <w:autoSpaceDE/>
        <w:autoSpaceDN/>
        <w:adjustRightInd/>
        <w:ind w:left="142"/>
        <w:jc w:val="both"/>
        <w:rPr>
          <w:b/>
        </w:rPr>
      </w:pPr>
      <w:r>
        <w:rPr>
          <w:b/>
        </w:rPr>
        <w:t xml:space="preserve">   </w:t>
      </w:r>
      <w:r w:rsidR="00161B0B" w:rsidRPr="00AA5481">
        <w:rPr>
          <w:b/>
        </w:rPr>
        <w:t xml:space="preserve">Tradicionalmente la muerte se determinaba por el cese de estas funciones torácicas (y se concebía como la desaparición del espíritu vital). El </w:t>
      </w:r>
      <w:proofErr w:type="spellStart"/>
      <w:r w:rsidR="00161B0B" w:rsidRPr="00AA5481">
        <w:rPr>
          <w:b/>
        </w:rPr>
        <w:t>pneuma</w:t>
      </w:r>
      <w:proofErr w:type="spellEnd"/>
      <w:r w:rsidR="00161B0B" w:rsidRPr="00AA5481">
        <w:rPr>
          <w:b/>
        </w:rPr>
        <w:t xml:space="preserve"> o </w:t>
      </w:r>
      <w:proofErr w:type="spellStart"/>
      <w:r w:rsidR="00161B0B" w:rsidRPr="00AA5481">
        <w:rPr>
          <w:b/>
        </w:rPr>
        <w:t>spiritus</w:t>
      </w:r>
      <w:proofErr w:type="spellEnd"/>
      <w:r w:rsidR="00161B0B" w:rsidRPr="00AA5481">
        <w:rPr>
          <w:b/>
        </w:rPr>
        <w:t xml:space="preserve"> vital se despl</w:t>
      </w:r>
      <w:r w:rsidR="00161B0B" w:rsidRPr="00AA5481">
        <w:rPr>
          <w:b/>
        </w:rPr>
        <w:t>a</w:t>
      </w:r>
      <w:r w:rsidR="00161B0B" w:rsidRPr="00AA5481">
        <w:rPr>
          <w:b/>
        </w:rPr>
        <w:t>zaría por las arterias a partir del corazón. Pero así como el latido es la función del c</w:t>
      </w:r>
      <w:r w:rsidR="00161B0B" w:rsidRPr="00AA5481">
        <w:rPr>
          <w:b/>
        </w:rPr>
        <w:t>o</w:t>
      </w:r>
      <w:r w:rsidR="00161B0B" w:rsidRPr="00AA5481">
        <w:rPr>
          <w:b/>
        </w:rPr>
        <w:t>razón, el pulso es la función de las arterias (es una vis per se, una fuerza autónoma) y la respiración es la función de los pulmones.</w:t>
      </w:r>
    </w:p>
    <w:p w:rsidR="003A12CA" w:rsidRDefault="003A12CA" w:rsidP="003A12CA">
      <w:pPr>
        <w:widowControl/>
        <w:autoSpaceDE/>
        <w:autoSpaceDN/>
        <w:adjustRightInd/>
        <w:ind w:left="142"/>
        <w:jc w:val="both"/>
        <w:rPr>
          <w:b/>
        </w:rPr>
      </w:pPr>
    </w:p>
    <w:p w:rsidR="00161B0B" w:rsidRPr="00AA5481" w:rsidRDefault="003A12CA" w:rsidP="003A12CA">
      <w:pPr>
        <w:widowControl/>
        <w:numPr>
          <w:ilvl w:val="0"/>
          <w:numId w:val="4"/>
        </w:numPr>
        <w:autoSpaceDE/>
        <w:autoSpaceDN/>
        <w:adjustRightInd/>
        <w:ind w:left="142"/>
        <w:jc w:val="both"/>
        <w:rPr>
          <w:b/>
        </w:rPr>
      </w:pPr>
      <w:r>
        <w:rPr>
          <w:b/>
        </w:rPr>
        <w:t xml:space="preserve">    </w:t>
      </w:r>
      <w:r w:rsidR="00161B0B" w:rsidRPr="00AA5481">
        <w:rPr>
          <w:b/>
        </w:rPr>
        <w:t xml:space="preserve"> Estas son las virtudes o facultades (</w:t>
      </w:r>
      <w:proofErr w:type="spellStart"/>
      <w:r w:rsidR="00161B0B" w:rsidRPr="00AA5481">
        <w:rPr>
          <w:b/>
        </w:rPr>
        <w:t>dynámeis</w:t>
      </w:r>
      <w:proofErr w:type="spellEnd"/>
      <w:r w:rsidR="00161B0B" w:rsidRPr="00AA5481">
        <w:rPr>
          <w:b/>
        </w:rPr>
        <w:t>) vitales principales, siendo las secund</w:t>
      </w:r>
      <w:r w:rsidR="00161B0B" w:rsidRPr="00AA5481">
        <w:rPr>
          <w:b/>
        </w:rPr>
        <w:t>a</w:t>
      </w:r>
      <w:r w:rsidR="00161B0B" w:rsidRPr="00AA5481">
        <w:rPr>
          <w:b/>
        </w:rPr>
        <w:t>rias las mismas que en el caso del abdomen (la atractiva de los pulmones sobre el aire, la expulsiva del corazón con respecto a la sangre, etc.) También en el tórax habría, para los antiguos, virtudes psíquicas: las llamadas virtudes irascibles, como lo serían la ira, la a</w:t>
      </w:r>
      <w:r w:rsidR="00161B0B" w:rsidRPr="00AA5481">
        <w:rPr>
          <w:b/>
        </w:rPr>
        <w:t>u</w:t>
      </w:r>
      <w:r w:rsidR="00161B0B" w:rsidRPr="00AA5481">
        <w:rPr>
          <w:b/>
        </w:rPr>
        <w:t>dacia y su opuesto el temor, o la esperanza y la desesperación. A partir del corazón, el espíritu vital se transmitiría a todo el organismo a través del sistema arterial.</w:t>
      </w:r>
    </w:p>
    <w:p w:rsidR="003A12CA" w:rsidRDefault="00161B0B" w:rsidP="003A12CA">
      <w:pPr>
        <w:widowControl/>
        <w:numPr>
          <w:ilvl w:val="0"/>
          <w:numId w:val="5"/>
        </w:numPr>
        <w:autoSpaceDE/>
        <w:autoSpaceDN/>
        <w:adjustRightInd/>
        <w:ind w:left="142"/>
        <w:jc w:val="both"/>
        <w:rPr>
          <w:b/>
        </w:rPr>
      </w:pPr>
      <w:r w:rsidRPr="00AA5481">
        <w:rPr>
          <w:b/>
          <w:bCs/>
        </w:rPr>
        <w:t>El espíritu (</w:t>
      </w:r>
      <w:proofErr w:type="spellStart"/>
      <w:r w:rsidRPr="00AA5481">
        <w:rPr>
          <w:b/>
          <w:bCs/>
          <w:i/>
          <w:iCs/>
        </w:rPr>
        <w:t>pneuma</w:t>
      </w:r>
      <w:proofErr w:type="spellEnd"/>
      <w:r w:rsidRPr="00AA5481">
        <w:rPr>
          <w:b/>
          <w:bCs/>
        </w:rPr>
        <w:t>) animal</w:t>
      </w:r>
      <w:r w:rsidRPr="00AA5481">
        <w:rPr>
          <w:b/>
        </w:rPr>
        <w:t>, que es el superior, con sede en el cerebro, y cuyas vi</w:t>
      </w:r>
      <w:r w:rsidRPr="00AA5481">
        <w:rPr>
          <w:b/>
        </w:rPr>
        <w:t>r</w:t>
      </w:r>
      <w:r w:rsidRPr="00AA5481">
        <w:rPr>
          <w:b/>
        </w:rPr>
        <w:t>tudes y operaciones más complejas, de carácter mental, serían las características del ser hum</w:t>
      </w:r>
      <w:r w:rsidRPr="00AA5481">
        <w:rPr>
          <w:b/>
        </w:rPr>
        <w:t>a</w:t>
      </w:r>
      <w:r w:rsidRPr="00AA5481">
        <w:rPr>
          <w:b/>
        </w:rPr>
        <w:t xml:space="preserve">no. </w:t>
      </w:r>
    </w:p>
    <w:p w:rsidR="00161B0B" w:rsidRPr="00AA5481" w:rsidRDefault="003A12CA" w:rsidP="003A12CA">
      <w:pPr>
        <w:widowControl/>
        <w:numPr>
          <w:ilvl w:val="0"/>
          <w:numId w:val="5"/>
        </w:numPr>
        <w:autoSpaceDE/>
        <w:autoSpaceDN/>
        <w:adjustRightInd/>
        <w:ind w:left="142"/>
        <w:jc w:val="both"/>
        <w:rPr>
          <w:b/>
        </w:rPr>
      </w:pPr>
      <w:r>
        <w:rPr>
          <w:b/>
        </w:rPr>
        <w:lastRenderedPageBreak/>
        <w:t xml:space="preserve">    </w:t>
      </w:r>
      <w:r w:rsidR="00161B0B" w:rsidRPr="00AA5481">
        <w:rPr>
          <w:b/>
        </w:rPr>
        <w:t xml:space="preserve">Este tercer tipo de </w:t>
      </w:r>
      <w:proofErr w:type="spellStart"/>
      <w:r w:rsidR="00161B0B" w:rsidRPr="00AA5481">
        <w:rPr>
          <w:b/>
        </w:rPr>
        <w:t>pneuma</w:t>
      </w:r>
      <w:proofErr w:type="spellEnd"/>
      <w:r w:rsidR="00161B0B" w:rsidRPr="00AA5481">
        <w:rPr>
          <w:b/>
        </w:rPr>
        <w:t xml:space="preserve"> se desplazaría desde el cerebro a los d</w:t>
      </w:r>
      <w:r w:rsidR="00161B0B" w:rsidRPr="00AA5481">
        <w:rPr>
          <w:b/>
        </w:rPr>
        <w:t>i</w:t>
      </w:r>
      <w:r w:rsidR="00161B0B" w:rsidRPr="00AA5481">
        <w:rPr>
          <w:b/>
        </w:rPr>
        <w:t>ferentes órganos por el interior de los nervios. Corresponde al alma racional. Este tercer tipo de virtudes (o f</w:t>
      </w:r>
      <w:r w:rsidR="00161B0B" w:rsidRPr="00AA5481">
        <w:rPr>
          <w:b/>
        </w:rPr>
        <w:t>a</w:t>
      </w:r>
      <w:r w:rsidR="00161B0B" w:rsidRPr="00AA5481">
        <w:rPr>
          <w:b/>
        </w:rPr>
        <w:t xml:space="preserve">cultades, </w:t>
      </w:r>
      <w:proofErr w:type="spellStart"/>
      <w:r w:rsidR="00161B0B" w:rsidRPr="00AA5481">
        <w:rPr>
          <w:b/>
        </w:rPr>
        <w:t>dynámeis</w:t>
      </w:r>
      <w:proofErr w:type="spellEnd"/>
      <w:r w:rsidR="00161B0B" w:rsidRPr="00AA5481">
        <w:rPr>
          <w:b/>
        </w:rPr>
        <w:t>) animales se dividiría en varios tipos: aferentes (sensitivas, que rec</w:t>
      </w:r>
      <w:r w:rsidR="00161B0B" w:rsidRPr="00AA5481">
        <w:rPr>
          <w:b/>
        </w:rPr>
        <w:t>i</w:t>
      </w:r>
      <w:r w:rsidR="00161B0B" w:rsidRPr="00AA5481">
        <w:rPr>
          <w:b/>
        </w:rPr>
        <w:t>ben sensaciones a través de los órganos de los sentidos) y eferentes (motoras, que g</w:t>
      </w:r>
      <w:r w:rsidR="00161B0B" w:rsidRPr="00AA5481">
        <w:rPr>
          <w:b/>
        </w:rPr>
        <w:t>o</w:t>
      </w:r>
      <w:r w:rsidR="00161B0B" w:rsidRPr="00AA5481">
        <w:rPr>
          <w:b/>
        </w:rPr>
        <w:t>biernan el movimiento de los músculos). Hay además virtudes intermedias, centrales u ordenadoras, que tienen lugar en el sist</w:t>
      </w:r>
      <w:r w:rsidR="00161B0B" w:rsidRPr="00AA5481">
        <w:rPr>
          <w:b/>
        </w:rPr>
        <w:t>e</w:t>
      </w:r>
      <w:r w:rsidR="00161B0B" w:rsidRPr="00AA5481">
        <w:rPr>
          <w:b/>
        </w:rPr>
        <w:t>ma nervioso central: la imaginación, la razón y la memoria. En la fisiología general galénica es también muy importante el concepto de c</w:t>
      </w:r>
      <w:r w:rsidR="00161B0B" w:rsidRPr="00AA5481">
        <w:rPr>
          <w:b/>
        </w:rPr>
        <w:t>a</w:t>
      </w:r>
      <w:r w:rsidR="00161B0B" w:rsidRPr="00AA5481">
        <w:rPr>
          <w:b/>
        </w:rPr>
        <w:t>lor innato, esencial para la vida. Su sede es el corazón, desde el cual se difunde por todo el org</w:t>
      </w:r>
      <w:r w:rsidR="00161B0B" w:rsidRPr="00AA5481">
        <w:rPr>
          <w:b/>
        </w:rPr>
        <w:t>a</w:t>
      </w:r>
      <w:r w:rsidR="00161B0B" w:rsidRPr="00AA5481">
        <w:rPr>
          <w:b/>
        </w:rPr>
        <w:t>nismo a través del pulso. El combustible a partir del cual se produciría este calor innato es el al</w:t>
      </w:r>
      <w:r w:rsidR="00161B0B" w:rsidRPr="00AA5481">
        <w:rPr>
          <w:b/>
        </w:rPr>
        <w:t>i</w:t>
      </w:r>
      <w:r w:rsidR="00161B0B" w:rsidRPr="00AA5481">
        <w:rPr>
          <w:b/>
        </w:rPr>
        <w:t>mento y la respiración tiene, en relación con él, una función refrigerante.</w:t>
      </w:r>
    </w:p>
    <w:p w:rsidR="003A12CA" w:rsidRPr="003A12CA" w:rsidRDefault="003A12CA" w:rsidP="00AA5481">
      <w:pPr>
        <w:pStyle w:val="Ttulo3"/>
        <w:spacing w:before="0" w:beforeAutospacing="0" w:after="0" w:afterAutospacing="0"/>
        <w:jc w:val="both"/>
        <w:rPr>
          <w:rStyle w:val="mw-headline"/>
          <w:rFonts w:ascii="Arial" w:hAnsi="Arial" w:cs="Arial"/>
          <w:color w:val="FF0000"/>
          <w:sz w:val="24"/>
          <w:szCs w:val="24"/>
        </w:rPr>
      </w:pPr>
    </w:p>
    <w:p w:rsidR="00161B0B" w:rsidRPr="003A12CA" w:rsidRDefault="00161B0B" w:rsidP="00AA5481">
      <w:pPr>
        <w:pStyle w:val="Ttulo3"/>
        <w:spacing w:before="0" w:beforeAutospacing="0" w:after="0" w:afterAutospacing="0"/>
        <w:jc w:val="both"/>
        <w:rPr>
          <w:rFonts w:ascii="Arial" w:hAnsi="Arial" w:cs="Arial"/>
          <w:color w:val="FF0000"/>
          <w:sz w:val="24"/>
          <w:szCs w:val="24"/>
        </w:rPr>
      </w:pPr>
      <w:r w:rsidRPr="003A12CA">
        <w:rPr>
          <w:rStyle w:val="mw-headline"/>
          <w:rFonts w:ascii="Arial" w:hAnsi="Arial" w:cs="Arial"/>
          <w:color w:val="FF0000"/>
          <w:sz w:val="24"/>
          <w:szCs w:val="24"/>
        </w:rPr>
        <w:t>Fisiología especial galénica</w:t>
      </w:r>
    </w:p>
    <w:p w:rsidR="003A12CA"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La concepción clásica de las principales funciones del cuerpo humano puede ser e</w:t>
      </w:r>
      <w:r w:rsidR="00161B0B" w:rsidRPr="00AA5481">
        <w:rPr>
          <w:rFonts w:ascii="Arial" w:hAnsi="Arial" w:cs="Arial"/>
          <w:b/>
        </w:rPr>
        <w:t>x</w:t>
      </w:r>
      <w:r w:rsidR="00161B0B" w:rsidRPr="00AA5481">
        <w:rPr>
          <w:rFonts w:ascii="Arial" w:hAnsi="Arial" w:cs="Arial"/>
          <w:b/>
        </w:rPr>
        <w:t>puesta a partir de lo que ocurriría al ingerir un alimento. Actuarían, en primer lugar, la vi</w:t>
      </w:r>
      <w:r w:rsidR="00161B0B" w:rsidRPr="00AA5481">
        <w:rPr>
          <w:rFonts w:ascii="Arial" w:hAnsi="Arial" w:cs="Arial"/>
          <w:b/>
        </w:rPr>
        <w:t>r</w:t>
      </w:r>
      <w:r w:rsidR="00161B0B" w:rsidRPr="00AA5481">
        <w:rPr>
          <w:rFonts w:ascii="Arial" w:hAnsi="Arial" w:cs="Arial"/>
          <w:b/>
        </w:rPr>
        <w:t xml:space="preserve">tud de la boca de masticar y la de tragar, complementadas por la virtud del </w:t>
      </w:r>
      <w:hyperlink r:id="rId123" w:tooltip="Estómago" w:history="1">
        <w:r w:rsidR="00161B0B" w:rsidRPr="00AA5481">
          <w:rPr>
            <w:rStyle w:val="Hipervnculo"/>
            <w:rFonts w:ascii="Arial" w:hAnsi="Arial" w:cs="Arial"/>
            <w:b/>
            <w:color w:val="auto"/>
            <w:u w:val="none"/>
          </w:rPr>
          <w:t>estómago</w:t>
        </w:r>
      </w:hyperlink>
      <w:r w:rsidR="00161B0B" w:rsidRPr="00AA5481">
        <w:rPr>
          <w:rFonts w:ascii="Arial" w:hAnsi="Arial" w:cs="Arial"/>
          <w:b/>
        </w:rPr>
        <w:t xml:space="preserve"> de atraer el alimento; la interacción de todas estas virtudes fo</w:t>
      </w:r>
      <w:r w:rsidR="00161B0B" w:rsidRPr="00AA5481">
        <w:rPr>
          <w:rFonts w:ascii="Arial" w:hAnsi="Arial" w:cs="Arial"/>
          <w:b/>
        </w:rPr>
        <w:t>r</w:t>
      </w:r>
      <w:r w:rsidR="00161B0B" w:rsidRPr="00AA5481">
        <w:rPr>
          <w:rFonts w:ascii="Arial" w:hAnsi="Arial" w:cs="Arial"/>
          <w:b/>
        </w:rPr>
        <w:t>maría la operación de deglutir.</w:t>
      </w:r>
    </w:p>
    <w:p w:rsidR="00161B0B" w:rsidRDefault="00161B0B" w:rsidP="00AA5481">
      <w:pPr>
        <w:pStyle w:val="NormalWeb"/>
        <w:spacing w:before="0" w:beforeAutospacing="0" w:after="0" w:afterAutospacing="0"/>
        <w:jc w:val="both"/>
        <w:rPr>
          <w:rFonts w:ascii="Arial" w:hAnsi="Arial" w:cs="Arial"/>
          <w:b/>
        </w:rPr>
      </w:pPr>
      <w:r w:rsidRPr="00AA5481">
        <w:rPr>
          <w:rFonts w:ascii="Arial" w:hAnsi="Arial" w:cs="Arial"/>
          <w:b/>
        </w:rPr>
        <w:t xml:space="preserve">Mediante la virtud conversiva del estómago, los alimentos deglutidos son convertidos en </w:t>
      </w:r>
      <w:r w:rsidRPr="00AA5481">
        <w:rPr>
          <w:rFonts w:ascii="Arial" w:hAnsi="Arial" w:cs="Arial"/>
          <w:b/>
          <w:i/>
          <w:iCs/>
        </w:rPr>
        <w:t>quilo</w:t>
      </w:r>
      <w:r w:rsidRPr="00AA5481">
        <w:rPr>
          <w:rFonts w:ascii="Arial" w:hAnsi="Arial" w:cs="Arial"/>
          <w:b/>
        </w:rPr>
        <w:t>.</w:t>
      </w:r>
    </w:p>
    <w:p w:rsidR="003A12CA" w:rsidRPr="00AA5481"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Los procesos a los que es sometido el alimento en el estómago e intestino se denom</w:t>
      </w:r>
      <w:r w:rsidR="00161B0B" w:rsidRPr="00AA5481">
        <w:rPr>
          <w:rFonts w:ascii="Arial" w:hAnsi="Arial" w:cs="Arial"/>
          <w:b/>
        </w:rPr>
        <w:t>i</w:t>
      </w:r>
      <w:r w:rsidR="00161B0B" w:rsidRPr="00AA5481">
        <w:rPr>
          <w:rFonts w:ascii="Arial" w:hAnsi="Arial" w:cs="Arial"/>
          <w:b/>
        </w:rPr>
        <w:t xml:space="preserve">nan </w:t>
      </w:r>
      <w:r w:rsidR="00161B0B" w:rsidRPr="00AA5481">
        <w:rPr>
          <w:rFonts w:ascii="Arial" w:hAnsi="Arial" w:cs="Arial"/>
          <w:b/>
          <w:bCs/>
        </w:rPr>
        <w:t>primera digestión</w:t>
      </w:r>
      <w:r w:rsidR="00161B0B" w:rsidRPr="00AA5481">
        <w:rPr>
          <w:rFonts w:ascii="Arial" w:hAnsi="Arial" w:cs="Arial"/>
          <w:b/>
        </w:rPr>
        <w:t>. Las sucesivas digestiones que se van a producir irán separando lo puro de lo impuro, y cada una de ellas producirá unos residuos que serán eliminados, pur</w:t>
      </w:r>
      <w:r w:rsidR="00161B0B" w:rsidRPr="00AA5481">
        <w:rPr>
          <w:rFonts w:ascii="Arial" w:hAnsi="Arial" w:cs="Arial"/>
          <w:b/>
        </w:rPr>
        <w:t>i</w:t>
      </w:r>
      <w:r w:rsidR="00161B0B" w:rsidRPr="00AA5481">
        <w:rPr>
          <w:rFonts w:ascii="Arial" w:hAnsi="Arial" w:cs="Arial"/>
          <w:b/>
        </w:rPr>
        <w:t>ficando así el resto. Los re</w:t>
      </w:r>
      <w:r w:rsidR="00161B0B" w:rsidRPr="00AA5481">
        <w:rPr>
          <w:rFonts w:ascii="Arial" w:hAnsi="Arial" w:cs="Arial"/>
          <w:b/>
        </w:rPr>
        <w:t>s</w:t>
      </w:r>
      <w:r w:rsidR="00161B0B" w:rsidRPr="00AA5481">
        <w:rPr>
          <w:rFonts w:ascii="Arial" w:hAnsi="Arial" w:cs="Arial"/>
          <w:b/>
        </w:rPr>
        <w:t>tos de la primera digestión serán las heces fecales.</w:t>
      </w:r>
    </w:p>
    <w:p w:rsidR="003A12CA"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El </w:t>
      </w:r>
      <w:r w:rsidR="00161B0B" w:rsidRPr="00AA5481">
        <w:rPr>
          <w:rFonts w:ascii="Arial" w:hAnsi="Arial" w:cs="Arial"/>
          <w:b/>
          <w:i/>
          <w:iCs/>
        </w:rPr>
        <w:t>quilo</w:t>
      </w:r>
      <w:r w:rsidR="00161B0B" w:rsidRPr="00AA5481">
        <w:rPr>
          <w:rFonts w:ascii="Arial" w:hAnsi="Arial" w:cs="Arial"/>
          <w:b/>
        </w:rPr>
        <w:t xml:space="preserve"> (los alimentos purificados por la primera digestión) será transportado al </w:t>
      </w:r>
      <w:hyperlink r:id="rId124" w:tooltip="Hígado" w:history="1">
        <w:r w:rsidR="00161B0B" w:rsidRPr="00AA5481">
          <w:rPr>
            <w:rStyle w:val="Hipervnculo"/>
            <w:rFonts w:ascii="Arial" w:hAnsi="Arial" w:cs="Arial"/>
            <w:b/>
            <w:color w:val="auto"/>
            <w:u w:val="none"/>
          </w:rPr>
          <w:t>hígado</w:t>
        </w:r>
      </w:hyperlink>
      <w:r w:rsidR="00161B0B" w:rsidRPr="00AA5481">
        <w:rPr>
          <w:rFonts w:ascii="Arial" w:hAnsi="Arial" w:cs="Arial"/>
          <w:b/>
        </w:rPr>
        <w:t xml:space="preserve"> (a través de las </w:t>
      </w:r>
      <w:hyperlink r:id="rId125" w:tooltip="Venas" w:history="1">
        <w:r w:rsidR="00161B0B" w:rsidRPr="00AA5481">
          <w:rPr>
            <w:rStyle w:val="Hipervnculo"/>
            <w:rFonts w:ascii="Arial" w:hAnsi="Arial" w:cs="Arial"/>
            <w:b/>
            <w:color w:val="auto"/>
            <w:u w:val="none"/>
          </w:rPr>
          <w:t>venas</w:t>
        </w:r>
      </w:hyperlink>
      <w:r w:rsidR="00161B0B" w:rsidRPr="00AA5481">
        <w:rPr>
          <w:rFonts w:ascii="Arial" w:hAnsi="Arial" w:cs="Arial"/>
          <w:b/>
        </w:rPr>
        <w:t xml:space="preserve"> mesentéricas y porta) y sufre allí una </w:t>
      </w:r>
      <w:r w:rsidR="00161B0B" w:rsidRPr="00AA5481">
        <w:rPr>
          <w:rFonts w:ascii="Arial" w:hAnsi="Arial" w:cs="Arial"/>
          <w:b/>
          <w:bCs/>
        </w:rPr>
        <w:t>segunda digestión</w:t>
      </w:r>
      <w:r w:rsidR="00161B0B" w:rsidRPr="00AA5481">
        <w:rPr>
          <w:rFonts w:ascii="Arial" w:hAnsi="Arial" w:cs="Arial"/>
          <w:b/>
        </w:rPr>
        <w:t>, de la cual surgen los humores (el hígado es por tanto el laboratorio en que se gestan los cuatro humores, y fundamentalme</w:t>
      </w:r>
      <w:r w:rsidR="00161B0B" w:rsidRPr="00AA5481">
        <w:rPr>
          <w:rFonts w:ascii="Arial" w:hAnsi="Arial" w:cs="Arial"/>
          <w:b/>
        </w:rPr>
        <w:t>n</w:t>
      </w:r>
      <w:r w:rsidR="00161B0B" w:rsidRPr="00AA5481">
        <w:rPr>
          <w:rFonts w:ascii="Arial" w:hAnsi="Arial" w:cs="Arial"/>
          <w:b/>
        </w:rPr>
        <w:t xml:space="preserve">te la </w:t>
      </w:r>
      <w:hyperlink r:id="rId126" w:tooltip="Sangre" w:history="1">
        <w:r w:rsidR="00161B0B" w:rsidRPr="00AA5481">
          <w:rPr>
            <w:rStyle w:val="Hipervnculo"/>
            <w:rFonts w:ascii="Arial" w:hAnsi="Arial" w:cs="Arial"/>
            <w:b/>
            <w:color w:val="auto"/>
            <w:u w:val="none"/>
          </w:rPr>
          <w:t>sangre</w:t>
        </w:r>
      </w:hyperlink>
      <w:r w:rsidR="00161B0B" w:rsidRPr="00AA5481">
        <w:rPr>
          <w:rFonts w:ascii="Arial" w:hAnsi="Arial" w:cs="Arial"/>
          <w:b/>
        </w:rPr>
        <w:t xml:space="preserve">, a partir del alimento ya transformado en </w:t>
      </w:r>
      <w:r w:rsidR="00161B0B" w:rsidRPr="00AA5481">
        <w:rPr>
          <w:rFonts w:ascii="Arial" w:hAnsi="Arial" w:cs="Arial"/>
          <w:b/>
          <w:i/>
          <w:iCs/>
        </w:rPr>
        <w:t>quilo</w:t>
      </w:r>
      <w:r w:rsidR="00161B0B" w:rsidRPr="00AA5481">
        <w:rPr>
          <w:rFonts w:ascii="Arial" w:hAnsi="Arial" w:cs="Arial"/>
          <w:b/>
        </w:rPr>
        <w:t>). La segunda digestión produce ta</w:t>
      </w:r>
      <w:r w:rsidR="00161B0B" w:rsidRPr="00AA5481">
        <w:rPr>
          <w:rFonts w:ascii="Arial" w:hAnsi="Arial" w:cs="Arial"/>
          <w:b/>
        </w:rPr>
        <w:t>m</w:t>
      </w:r>
      <w:r w:rsidR="00161B0B" w:rsidRPr="00AA5481">
        <w:rPr>
          <w:rFonts w:ascii="Arial" w:hAnsi="Arial" w:cs="Arial"/>
          <w:b/>
        </w:rPr>
        <w:t xml:space="preserve">bién sus residuos, que irán a los </w:t>
      </w:r>
      <w:hyperlink r:id="rId127" w:tooltip="Riñones" w:history="1">
        <w:r w:rsidR="00161B0B" w:rsidRPr="00AA5481">
          <w:rPr>
            <w:rStyle w:val="Hipervnculo"/>
            <w:rFonts w:ascii="Arial" w:hAnsi="Arial" w:cs="Arial"/>
            <w:b/>
            <w:color w:val="auto"/>
            <w:u w:val="none"/>
          </w:rPr>
          <w:t>riñones</w:t>
        </w:r>
      </w:hyperlink>
      <w:r w:rsidR="00161B0B" w:rsidRPr="00AA5481">
        <w:rPr>
          <w:rFonts w:ascii="Arial" w:hAnsi="Arial" w:cs="Arial"/>
          <w:b/>
        </w:rPr>
        <w:t xml:space="preserve"> y se eliminarán por la orina.</w:t>
      </w:r>
    </w:p>
    <w:p w:rsidR="003A12CA"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La </w:t>
      </w:r>
      <w:hyperlink r:id="rId128" w:tooltip="Bilis" w:history="1">
        <w:r w:rsidR="00161B0B" w:rsidRPr="00AA5481">
          <w:rPr>
            <w:rStyle w:val="Hipervnculo"/>
            <w:rFonts w:ascii="Arial" w:hAnsi="Arial" w:cs="Arial"/>
            <w:b/>
            <w:color w:val="auto"/>
            <w:u w:val="none"/>
          </w:rPr>
          <w:t>bilis</w:t>
        </w:r>
      </w:hyperlink>
      <w:r w:rsidR="00161B0B" w:rsidRPr="00AA5481">
        <w:rPr>
          <w:rFonts w:ascii="Arial" w:hAnsi="Arial" w:cs="Arial"/>
          <w:b/>
        </w:rPr>
        <w:t xml:space="preserve"> negra o </w:t>
      </w:r>
      <w:r w:rsidR="00161B0B" w:rsidRPr="00AA5481">
        <w:rPr>
          <w:rFonts w:ascii="Arial" w:hAnsi="Arial" w:cs="Arial"/>
          <w:b/>
          <w:i/>
          <w:iCs/>
        </w:rPr>
        <w:t>atrabilis</w:t>
      </w:r>
      <w:r w:rsidR="00161B0B" w:rsidRPr="00AA5481">
        <w:rPr>
          <w:rFonts w:ascii="Arial" w:hAnsi="Arial" w:cs="Arial"/>
          <w:b/>
        </w:rPr>
        <w:t>, uno de los humores producidos en el hígado, va en gran parte al bazo. Otra parte, mezclada con la sangre recién creada en el hígado, se distribuye por las venas (es la sangre venosa). Para la medicina galénica, el sistema venoso tiene su or</w:t>
      </w:r>
      <w:r w:rsidR="00161B0B" w:rsidRPr="00AA5481">
        <w:rPr>
          <w:rFonts w:ascii="Arial" w:hAnsi="Arial" w:cs="Arial"/>
          <w:b/>
        </w:rPr>
        <w:t>i</w:t>
      </w:r>
      <w:r w:rsidR="00161B0B" w:rsidRPr="00AA5481">
        <w:rPr>
          <w:rFonts w:ascii="Arial" w:hAnsi="Arial" w:cs="Arial"/>
          <w:b/>
        </w:rPr>
        <w:t xml:space="preserve">gen en el hígado y se ramifica a partir de él (y no del </w:t>
      </w:r>
      <w:hyperlink r:id="rId129" w:tooltip="Corazón" w:history="1">
        <w:r w:rsidR="00161B0B" w:rsidRPr="00AA5481">
          <w:rPr>
            <w:rStyle w:val="Hipervnculo"/>
            <w:rFonts w:ascii="Arial" w:hAnsi="Arial" w:cs="Arial"/>
            <w:b/>
            <w:color w:val="auto"/>
            <w:u w:val="none"/>
          </w:rPr>
          <w:t>c</w:t>
        </w:r>
        <w:r w:rsidR="00161B0B" w:rsidRPr="00AA5481">
          <w:rPr>
            <w:rStyle w:val="Hipervnculo"/>
            <w:rFonts w:ascii="Arial" w:hAnsi="Arial" w:cs="Arial"/>
            <w:b/>
            <w:color w:val="auto"/>
            <w:u w:val="none"/>
          </w:rPr>
          <w:t>o</w:t>
        </w:r>
        <w:r w:rsidR="00161B0B" w:rsidRPr="00AA5481">
          <w:rPr>
            <w:rStyle w:val="Hipervnculo"/>
            <w:rFonts w:ascii="Arial" w:hAnsi="Arial" w:cs="Arial"/>
            <w:b/>
            <w:color w:val="auto"/>
            <w:u w:val="none"/>
          </w:rPr>
          <w:t>razón</w:t>
        </w:r>
      </w:hyperlink>
      <w:r w:rsidR="00161B0B" w:rsidRPr="00AA5481">
        <w:rPr>
          <w:rFonts w:ascii="Arial" w:hAnsi="Arial" w:cs="Arial"/>
          <w:b/>
        </w:rPr>
        <w:t>). El hígado, órgano esencial del abdomen, es la fuente de las venas, que distribuyen por todo el organismo la sangre ven</w:t>
      </w:r>
      <w:r w:rsidR="00161B0B" w:rsidRPr="00AA5481">
        <w:rPr>
          <w:rFonts w:ascii="Arial" w:hAnsi="Arial" w:cs="Arial"/>
          <w:b/>
        </w:rPr>
        <w:t>o</w:t>
      </w:r>
      <w:r w:rsidR="00161B0B" w:rsidRPr="00AA5481">
        <w:rPr>
          <w:rFonts w:ascii="Arial" w:hAnsi="Arial" w:cs="Arial"/>
          <w:b/>
        </w:rPr>
        <w:t>sa (que por llevar mezcla de humores tendrá un color distinto de la sangre arterial, que es más pura).</w:t>
      </w:r>
    </w:p>
    <w:p w:rsidR="003A12CA"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A través de la </w:t>
      </w:r>
      <w:hyperlink r:id="rId130" w:tooltip="Vena cava" w:history="1">
        <w:r w:rsidR="00161B0B" w:rsidRPr="00AA5481">
          <w:rPr>
            <w:rStyle w:val="Hipervnculo"/>
            <w:rFonts w:ascii="Arial" w:hAnsi="Arial" w:cs="Arial"/>
            <w:b/>
            <w:color w:val="auto"/>
            <w:u w:val="none"/>
          </w:rPr>
          <w:t>vena cava</w:t>
        </w:r>
      </w:hyperlink>
      <w:r w:rsidR="00161B0B" w:rsidRPr="00AA5481">
        <w:rPr>
          <w:rFonts w:ascii="Arial" w:hAnsi="Arial" w:cs="Arial"/>
          <w:b/>
        </w:rPr>
        <w:t xml:space="preserve"> llegaría también sangre desde el hígado a la aurícula derecha y de ahí al ventrículo derecho donde encontraría dos posibilidades: una parte atravesaría el </w:t>
      </w:r>
      <w:hyperlink r:id="rId131" w:tooltip="Tabique interventricular" w:history="1">
        <w:r w:rsidR="00161B0B" w:rsidRPr="00AA5481">
          <w:rPr>
            <w:rStyle w:val="Hipervnculo"/>
            <w:rFonts w:ascii="Arial" w:hAnsi="Arial" w:cs="Arial"/>
            <w:b/>
            <w:color w:val="auto"/>
            <w:u w:val="none"/>
          </w:rPr>
          <w:t>tabique interventricular</w:t>
        </w:r>
      </w:hyperlink>
      <w:r w:rsidR="00161B0B" w:rsidRPr="00AA5481">
        <w:rPr>
          <w:rFonts w:ascii="Arial" w:hAnsi="Arial" w:cs="Arial"/>
          <w:b/>
        </w:rPr>
        <w:t>, a través de unos supuestos poros, pasando al ventrículo izquie</w:t>
      </w:r>
      <w:r w:rsidR="00161B0B" w:rsidRPr="00AA5481">
        <w:rPr>
          <w:rFonts w:ascii="Arial" w:hAnsi="Arial" w:cs="Arial"/>
          <w:b/>
        </w:rPr>
        <w:t>r</w:t>
      </w:r>
      <w:r w:rsidR="00161B0B" w:rsidRPr="00AA5481">
        <w:rPr>
          <w:rFonts w:ascii="Arial" w:hAnsi="Arial" w:cs="Arial"/>
          <w:b/>
        </w:rPr>
        <w:t>do; el resto iría a los pulmones por lo que llamaban la “</w:t>
      </w:r>
      <w:r w:rsidR="00161B0B" w:rsidRPr="00AA5481">
        <w:rPr>
          <w:rFonts w:ascii="Arial" w:hAnsi="Arial" w:cs="Arial"/>
          <w:b/>
          <w:i/>
          <w:iCs/>
        </w:rPr>
        <w:t>vena arteriosa</w:t>
      </w:r>
      <w:r w:rsidR="00161B0B" w:rsidRPr="00AA5481">
        <w:rPr>
          <w:rFonts w:ascii="Arial" w:hAnsi="Arial" w:cs="Arial"/>
          <w:b/>
        </w:rPr>
        <w:t>” (la actual arteria pu</w:t>
      </w:r>
      <w:r w:rsidR="00161B0B" w:rsidRPr="00AA5481">
        <w:rPr>
          <w:rFonts w:ascii="Arial" w:hAnsi="Arial" w:cs="Arial"/>
          <w:b/>
        </w:rPr>
        <w:t>l</w:t>
      </w:r>
      <w:r w:rsidR="00161B0B" w:rsidRPr="00AA5481">
        <w:rPr>
          <w:rFonts w:ascii="Arial" w:hAnsi="Arial" w:cs="Arial"/>
          <w:b/>
        </w:rPr>
        <w:t xml:space="preserve">monar). Esta sangre que desde el ventrículo derecho se dirigiría al </w:t>
      </w:r>
      <w:hyperlink r:id="rId132" w:tooltip="Pulmones" w:history="1">
        <w:r w:rsidR="00161B0B" w:rsidRPr="00AA5481">
          <w:rPr>
            <w:rStyle w:val="Hipervnculo"/>
            <w:rFonts w:ascii="Arial" w:hAnsi="Arial" w:cs="Arial"/>
            <w:b/>
            <w:color w:val="auto"/>
            <w:u w:val="none"/>
          </w:rPr>
          <w:t>pulmón</w:t>
        </w:r>
      </w:hyperlink>
      <w:r w:rsidR="00161B0B" w:rsidRPr="00AA5481">
        <w:rPr>
          <w:rFonts w:ascii="Arial" w:hAnsi="Arial" w:cs="Arial"/>
          <w:b/>
        </w:rPr>
        <w:t>, serviría para alimentarlo (y por tanto no retornaría al corazón).</w:t>
      </w:r>
    </w:p>
    <w:p w:rsidR="003A12CA" w:rsidRDefault="003A12CA" w:rsidP="00AA5481">
      <w:pPr>
        <w:pStyle w:val="NormalWeb"/>
        <w:spacing w:before="0" w:beforeAutospacing="0" w:after="0" w:afterAutospacing="0"/>
        <w:jc w:val="both"/>
        <w:rPr>
          <w:rFonts w:ascii="Arial" w:hAnsi="Arial" w:cs="Arial"/>
          <w:b/>
        </w:rPr>
      </w:pPr>
    </w:p>
    <w:p w:rsidR="00161B0B" w:rsidRPr="00AA5481"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Habría también unas “</w:t>
      </w:r>
      <w:r w:rsidR="00161B0B" w:rsidRPr="00AA5481">
        <w:rPr>
          <w:rFonts w:ascii="Arial" w:hAnsi="Arial" w:cs="Arial"/>
          <w:b/>
          <w:i/>
          <w:iCs/>
        </w:rPr>
        <w:t>arterias venosas</w:t>
      </w:r>
      <w:r w:rsidR="00161B0B" w:rsidRPr="00AA5481">
        <w:rPr>
          <w:rFonts w:ascii="Arial" w:hAnsi="Arial" w:cs="Arial"/>
          <w:b/>
        </w:rPr>
        <w:t>” (las actuales venas pulmonares) que irían del pulmón a la aurícula izquierda. Estas arterias venosas no llevarían sangre (la que llegó al pulmón se quedó en él, no hay circulación pulmonar en la fisiología antigua). Lo que lleva</w:t>
      </w:r>
      <w:r w:rsidR="00161B0B" w:rsidRPr="00AA5481">
        <w:rPr>
          <w:rFonts w:ascii="Arial" w:hAnsi="Arial" w:cs="Arial"/>
          <w:b/>
        </w:rPr>
        <w:t>r</w:t>
      </w:r>
      <w:r w:rsidR="00161B0B" w:rsidRPr="00AA5481">
        <w:rPr>
          <w:rFonts w:ascii="Arial" w:hAnsi="Arial" w:cs="Arial"/>
          <w:b/>
        </w:rPr>
        <w:t>ían las “</w:t>
      </w:r>
      <w:r w:rsidR="00161B0B" w:rsidRPr="00AA5481">
        <w:rPr>
          <w:rFonts w:ascii="Arial" w:hAnsi="Arial" w:cs="Arial"/>
          <w:b/>
          <w:i/>
          <w:iCs/>
        </w:rPr>
        <w:t>arterias venosas</w:t>
      </w:r>
      <w:r w:rsidR="00161B0B" w:rsidRPr="00AA5481">
        <w:rPr>
          <w:rFonts w:ascii="Arial" w:hAnsi="Arial" w:cs="Arial"/>
          <w:b/>
        </w:rPr>
        <w:t xml:space="preserve">” es </w:t>
      </w:r>
      <w:proofErr w:type="spellStart"/>
      <w:r w:rsidR="00161B0B" w:rsidRPr="00AA5481">
        <w:rPr>
          <w:rFonts w:ascii="Arial" w:hAnsi="Arial" w:cs="Arial"/>
          <w:b/>
          <w:i/>
          <w:iCs/>
        </w:rPr>
        <w:t>pneuma</w:t>
      </w:r>
      <w:proofErr w:type="spellEnd"/>
      <w:r w:rsidR="00161B0B" w:rsidRPr="00AA5481">
        <w:rPr>
          <w:rFonts w:ascii="Arial" w:hAnsi="Arial" w:cs="Arial"/>
          <w:b/>
        </w:rPr>
        <w:t>, el espíritu que el pulmón extraería del aire al insp</w:t>
      </w:r>
      <w:r w:rsidR="00161B0B" w:rsidRPr="00AA5481">
        <w:rPr>
          <w:rFonts w:ascii="Arial" w:hAnsi="Arial" w:cs="Arial"/>
          <w:b/>
        </w:rPr>
        <w:t>i</w:t>
      </w:r>
      <w:r w:rsidR="00161B0B" w:rsidRPr="00AA5481">
        <w:rPr>
          <w:rFonts w:ascii="Arial" w:hAnsi="Arial" w:cs="Arial"/>
          <w:b/>
        </w:rPr>
        <w:t xml:space="preserve">rar. El </w:t>
      </w:r>
      <w:proofErr w:type="spellStart"/>
      <w:r w:rsidR="00161B0B" w:rsidRPr="00AA5481">
        <w:rPr>
          <w:rFonts w:ascii="Arial" w:hAnsi="Arial" w:cs="Arial"/>
          <w:b/>
        </w:rPr>
        <w:t>pneuma</w:t>
      </w:r>
      <w:proofErr w:type="spellEnd"/>
      <w:r w:rsidR="00161B0B" w:rsidRPr="00AA5481">
        <w:rPr>
          <w:rFonts w:ascii="Arial" w:hAnsi="Arial" w:cs="Arial"/>
          <w:b/>
        </w:rPr>
        <w:t xml:space="preserve"> que pasa de la aurícula al ventrículo izquierdo encuentra allí la sangre que pasó desde el otro ventrículo por los poros.</w:t>
      </w:r>
    </w:p>
    <w:p w:rsidR="003A12CA" w:rsidRDefault="003A12CA" w:rsidP="00AA5481">
      <w:pPr>
        <w:pStyle w:val="NormalWeb"/>
        <w:spacing w:before="0" w:beforeAutospacing="0" w:after="0" w:afterAutospacing="0"/>
        <w:jc w:val="both"/>
        <w:rPr>
          <w:rFonts w:ascii="Arial" w:hAnsi="Arial" w:cs="Arial"/>
          <w:b/>
        </w:rPr>
      </w:pPr>
    </w:p>
    <w:p w:rsidR="003A12CA"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En el ventrículo izquierdo el </w:t>
      </w:r>
      <w:proofErr w:type="spellStart"/>
      <w:r w:rsidR="00161B0B" w:rsidRPr="00AA5481">
        <w:rPr>
          <w:rFonts w:ascii="Arial" w:hAnsi="Arial" w:cs="Arial"/>
          <w:b/>
          <w:i/>
          <w:iCs/>
        </w:rPr>
        <w:t>pneuma</w:t>
      </w:r>
      <w:proofErr w:type="spellEnd"/>
      <w:r w:rsidR="00161B0B" w:rsidRPr="00AA5481">
        <w:rPr>
          <w:rFonts w:ascii="Arial" w:hAnsi="Arial" w:cs="Arial"/>
          <w:b/>
        </w:rPr>
        <w:t xml:space="preserve"> purifica la sangre y la hace más sutil; los desechos </w:t>
      </w:r>
      <w:r w:rsidR="00161B0B" w:rsidRPr="00AA5481">
        <w:rPr>
          <w:rFonts w:ascii="Arial" w:hAnsi="Arial" w:cs="Arial"/>
          <w:b/>
        </w:rPr>
        <w:lastRenderedPageBreak/>
        <w:t xml:space="preserve">de esta nueva purificación de la sangre se expulsan mediante la espiración. </w:t>
      </w:r>
    </w:p>
    <w:p w:rsidR="003A12CA" w:rsidRDefault="003A12CA" w:rsidP="00AA5481">
      <w:pPr>
        <w:pStyle w:val="NormalWeb"/>
        <w:spacing w:before="0" w:beforeAutospacing="0" w:after="0" w:afterAutospacing="0"/>
        <w:jc w:val="both"/>
        <w:rPr>
          <w:rFonts w:ascii="Arial" w:hAnsi="Arial" w:cs="Arial"/>
          <w:b/>
        </w:rPr>
      </w:pPr>
    </w:p>
    <w:p w:rsidR="003A12CA"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Esta sangre </w:t>
      </w:r>
      <w:proofErr w:type="spellStart"/>
      <w:r w:rsidR="00161B0B" w:rsidRPr="00AA5481">
        <w:rPr>
          <w:rFonts w:ascii="Arial" w:hAnsi="Arial" w:cs="Arial"/>
          <w:b/>
          <w:i/>
          <w:iCs/>
        </w:rPr>
        <w:t>pneumatizada</w:t>
      </w:r>
      <w:proofErr w:type="spellEnd"/>
      <w:r w:rsidR="00161B0B" w:rsidRPr="00AA5481">
        <w:rPr>
          <w:rFonts w:ascii="Arial" w:hAnsi="Arial" w:cs="Arial"/>
          <w:b/>
        </w:rPr>
        <w:t xml:space="preserve"> (que hoy se llama sangre oxigenada) se distribuye a través del </w:t>
      </w:r>
      <w:hyperlink r:id="rId133" w:tooltip="Arteria" w:history="1">
        <w:r w:rsidR="00161B0B" w:rsidRPr="00AA5481">
          <w:rPr>
            <w:rStyle w:val="Hipervnculo"/>
            <w:rFonts w:ascii="Arial" w:hAnsi="Arial" w:cs="Arial"/>
            <w:b/>
            <w:color w:val="auto"/>
            <w:u w:val="none"/>
          </w:rPr>
          <w:t>sistema arterial</w:t>
        </w:r>
      </w:hyperlink>
      <w:r w:rsidR="00161B0B" w:rsidRPr="00AA5481">
        <w:rPr>
          <w:rFonts w:ascii="Arial" w:hAnsi="Arial" w:cs="Arial"/>
          <w:b/>
        </w:rPr>
        <w:t xml:space="preserve"> a todo el organismo. En las distintas partes del cuerpo se encuentran ana</w:t>
      </w:r>
      <w:r w:rsidR="00161B0B" w:rsidRPr="00AA5481">
        <w:rPr>
          <w:rFonts w:ascii="Arial" w:hAnsi="Arial" w:cs="Arial"/>
          <w:b/>
        </w:rPr>
        <w:t>s</w:t>
      </w:r>
      <w:r w:rsidR="00161B0B" w:rsidRPr="00AA5481">
        <w:rPr>
          <w:rFonts w:ascii="Arial" w:hAnsi="Arial" w:cs="Arial"/>
          <w:b/>
        </w:rPr>
        <w:t xml:space="preserve">tomosis o comunicaciones </w:t>
      </w:r>
      <w:proofErr w:type="spellStart"/>
      <w:r w:rsidR="00161B0B" w:rsidRPr="00AA5481">
        <w:rPr>
          <w:rFonts w:ascii="Arial" w:hAnsi="Arial" w:cs="Arial"/>
          <w:b/>
        </w:rPr>
        <w:t>arterio</w:t>
      </w:r>
      <w:proofErr w:type="spellEnd"/>
      <w:r w:rsidR="00161B0B" w:rsidRPr="00AA5481">
        <w:rPr>
          <w:rFonts w:ascii="Arial" w:hAnsi="Arial" w:cs="Arial"/>
          <w:b/>
        </w:rPr>
        <w:t>-venosas en las que se mezclarán los dos tipos de sangre (la sangre venosa procedente del híg</w:t>
      </w:r>
      <w:r w:rsidR="00161B0B" w:rsidRPr="00AA5481">
        <w:rPr>
          <w:rFonts w:ascii="Arial" w:hAnsi="Arial" w:cs="Arial"/>
          <w:b/>
        </w:rPr>
        <w:t>a</w:t>
      </w:r>
      <w:r w:rsidR="00161B0B" w:rsidRPr="00AA5481">
        <w:rPr>
          <w:rFonts w:ascii="Arial" w:hAnsi="Arial" w:cs="Arial"/>
          <w:b/>
        </w:rPr>
        <w:t xml:space="preserve">do y la </w:t>
      </w:r>
      <w:proofErr w:type="spellStart"/>
      <w:r w:rsidR="00161B0B" w:rsidRPr="00AA5481">
        <w:rPr>
          <w:rFonts w:ascii="Arial" w:hAnsi="Arial" w:cs="Arial"/>
          <w:b/>
          <w:i/>
          <w:iCs/>
        </w:rPr>
        <w:t>pneumatizada</w:t>
      </w:r>
      <w:proofErr w:type="spellEnd"/>
      <w:r w:rsidR="00161B0B" w:rsidRPr="00AA5481">
        <w:rPr>
          <w:rFonts w:ascii="Arial" w:hAnsi="Arial" w:cs="Arial"/>
          <w:b/>
        </w:rPr>
        <w:t xml:space="preserve"> que viene del ventrículo izquierdo). </w:t>
      </w:r>
    </w:p>
    <w:p w:rsidR="003A12CA" w:rsidRDefault="003A12CA" w:rsidP="00AA5481">
      <w:pPr>
        <w:pStyle w:val="NormalWeb"/>
        <w:spacing w:before="0" w:beforeAutospacing="0" w:after="0" w:afterAutospacing="0"/>
        <w:jc w:val="both"/>
        <w:rPr>
          <w:rFonts w:ascii="Arial" w:hAnsi="Arial" w:cs="Arial"/>
          <w:b/>
        </w:rPr>
      </w:pPr>
    </w:p>
    <w:p w:rsidR="00161B0B"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La mezcla de sangres se transvasará y, ya fuera de las arterias y venas, se solidificará progresivamente alimentando y haciendo crecer los distintos miembros del cuerpo al co</w:t>
      </w:r>
      <w:r w:rsidR="00161B0B" w:rsidRPr="00AA5481">
        <w:rPr>
          <w:rFonts w:ascii="Arial" w:hAnsi="Arial" w:cs="Arial"/>
          <w:b/>
        </w:rPr>
        <w:t>n</w:t>
      </w:r>
      <w:r w:rsidR="00161B0B" w:rsidRPr="00AA5481">
        <w:rPr>
          <w:rFonts w:ascii="Arial" w:hAnsi="Arial" w:cs="Arial"/>
          <w:b/>
        </w:rPr>
        <w:t>vertirse en la materia que los constituye (que es, en última instancia, una solidific</w:t>
      </w:r>
      <w:r w:rsidR="00161B0B" w:rsidRPr="00AA5481">
        <w:rPr>
          <w:rFonts w:ascii="Arial" w:hAnsi="Arial" w:cs="Arial"/>
          <w:b/>
        </w:rPr>
        <w:t>a</w:t>
      </w:r>
      <w:r w:rsidR="00161B0B" w:rsidRPr="00AA5481">
        <w:rPr>
          <w:rFonts w:ascii="Arial" w:hAnsi="Arial" w:cs="Arial"/>
          <w:b/>
        </w:rPr>
        <w:t xml:space="preserve">ción de los humores). Así la sangre se transforma en las distintas partes del cuerpo y por tanto no retorna al corazón. Esta transformación de la sangre en partes del cuerpo es la </w:t>
      </w:r>
      <w:r w:rsidR="00161B0B" w:rsidRPr="00AA5481">
        <w:rPr>
          <w:rFonts w:ascii="Arial" w:hAnsi="Arial" w:cs="Arial"/>
          <w:b/>
          <w:bCs/>
        </w:rPr>
        <w:t>tercera d</w:t>
      </w:r>
      <w:r w:rsidR="00161B0B" w:rsidRPr="00AA5481">
        <w:rPr>
          <w:rFonts w:ascii="Arial" w:hAnsi="Arial" w:cs="Arial"/>
          <w:b/>
          <w:bCs/>
        </w:rPr>
        <w:t>i</w:t>
      </w:r>
      <w:r w:rsidR="00161B0B" w:rsidRPr="00AA5481">
        <w:rPr>
          <w:rFonts w:ascii="Arial" w:hAnsi="Arial" w:cs="Arial"/>
          <w:b/>
          <w:bCs/>
        </w:rPr>
        <w:t>gestión</w:t>
      </w:r>
      <w:r w:rsidR="00161B0B" w:rsidRPr="00AA5481">
        <w:rPr>
          <w:rFonts w:ascii="Arial" w:hAnsi="Arial" w:cs="Arial"/>
          <w:b/>
        </w:rPr>
        <w:t>, cuyos residuos se expulsarán al exterior en forma de sudor, p</w:t>
      </w:r>
      <w:r w:rsidR="00161B0B" w:rsidRPr="00AA5481">
        <w:rPr>
          <w:rFonts w:ascii="Arial" w:hAnsi="Arial" w:cs="Arial"/>
          <w:b/>
        </w:rPr>
        <w:t>e</w:t>
      </w:r>
      <w:r w:rsidR="00161B0B" w:rsidRPr="00AA5481">
        <w:rPr>
          <w:rFonts w:ascii="Arial" w:hAnsi="Arial" w:cs="Arial"/>
          <w:b/>
        </w:rPr>
        <w:t>los, uñas, etc.</w:t>
      </w:r>
    </w:p>
    <w:p w:rsidR="003A12CA" w:rsidRPr="00AA5481" w:rsidRDefault="003A12CA" w:rsidP="00AA5481">
      <w:pPr>
        <w:pStyle w:val="NormalWeb"/>
        <w:spacing w:before="0" w:beforeAutospacing="0" w:after="0" w:afterAutospacing="0"/>
        <w:jc w:val="both"/>
        <w:rPr>
          <w:rFonts w:ascii="Arial" w:hAnsi="Arial" w:cs="Arial"/>
          <w:b/>
        </w:rPr>
      </w:pPr>
    </w:p>
    <w:p w:rsidR="00161B0B" w:rsidRDefault="003A12CA" w:rsidP="00AA5481">
      <w:pPr>
        <w:pStyle w:val="NormalWeb"/>
        <w:spacing w:before="0" w:beforeAutospacing="0" w:after="0" w:afterAutospacing="0"/>
        <w:jc w:val="both"/>
        <w:rPr>
          <w:rFonts w:ascii="Arial" w:hAnsi="Arial" w:cs="Arial"/>
          <w:b/>
        </w:rPr>
      </w:pPr>
      <w:r>
        <w:rPr>
          <w:rFonts w:ascii="Arial" w:hAnsi="Arial" w:cs="Arial"/>
          <w:b/>
        </w:rPr>
        <w:t xml:space="preserve">     </w:t>
      </w:r>
      <w:r w:rsidR="00161B0B" w:rsidRPr="00AA5481">
        <w:rPr>
          <w:rFonts w:ascii="Arial" w:hAnsi="Arial" w:cs="Arial"/>
          <w:b/>
        </w:rPr>
        <w:t xml:space="preserve">También al </w:t>
      </w:r>
      <w:hyperlink r:id="rId134" w:tooltip="Cerebro" w:history="1">
        <w:r w:rsidR="00161B0B" w:rsidRPr="00AA5481">
          <w:rPr>
            <w:rStyle w:val="Hipervnculo"/>
            <w:rFonts w:ascii="Arial" w:hAnsi="Arial" w:cs="Arial"/>
            <w:b/>
            <w:color w:val="auto"/>
            <w:u w:val="none"/>
          </w:rPr>
          <w:t>cerebro</w:t>
        </w:r>
      </w:hyperlink>
      <w:r w:rsidR="00161B0B" w:rsidRPr="00AA5481">
        <w:rPr>
          <w:rFonts w:ascii="Arial" w:hAnsi="Arial" w:cs="Arial"/>
          <w:b/>
        </w:rPr>
        <w:t xml:space="preserve">, como al resto de los órganos, llegaría la sangre, distribuyéndose en la llamada </w:t>
      </w:r>
      <w:r w:rsidR="00161B0B" w:rsidRPr="00AA5481">
        <w:rPr>
          <w:rFonts w:ascii="Arial" w:hAnsi="Arial" w:cs="Arial"/>
          <w:b/>
          <w:i/>
          <w:iCs/>
        </w:rPr>
        <w:t xml:space="preserve">rete </w:t>
      </w:r>
      <w:proofErr w:type="spellStart"/>
      <w:r w:rsidR="00161B0B" w:rsidRPr="00AA5481">
        <w:rPr>
          <w:rFonts w:ascii="Arial" w:hAnsi="Arial" w:cs="Arial"/>
          <w:b/>
          <w:i/>
          <w:iCs/>
        </w:rPr>
        <w:t>m</w:t>
      </w:r>
      <w:r w:rsidR="00161B0B" w:rsidRPr="00AA5481">
        <w:rPr>
          <w:rFonts w:ascii="Arial" w:hAnsi="Arial" w:cs="Arial"/>
          <w:b/>
          <w:i/>
          <w:iCs/>
        </w:rPr>
        <w:t>i</w:t>
      </w:r>
      <w:r w:rsidR="00161B0B" w:rsidRPr="00AA5481">
        <w:rPr>
          <w:rFonts w:ascii="Arial" w:hAnsi="Arial" w:cs="Arial"/>
          <w:b/>
          <w:i/>
          <w:iCs/>
        </w:rPr>
        <w:t>rabile</w:t>
      </w:r>
      <w:proofErr w:type="spellEnd"/>
      <w:r w:rsidR="00161B0B" w:rsidRPr="00AA5481">
        <w:rPr>
          <w:rFonts w:ascii="Arial" w:hAnsi="Arial" w:cs="Arial"/>
          <w:b/>
        </w:rPr>
        <w:t xml:space="preserve"> (una red </w:t>
      </w:r>
      <w:proofErr w:type="spellStart"/>
      <w:r w:rsidR="00161B0B" w:rsidRPr="00AA5481">
        <w:rPr>
          <w:rFonts w:ascii="Arial" w:hAnsi="Arial" w:cs="Arial"/>
          <w:b/>
        </w:rPr>
        <w:t>arterio</w:t>
      </w:r>
      <w:proofErr w:type="spellEnd"/>
      <w:r w:rsidR="00161B0B" w:rsidRPr="00AA5481">
        <w:rPr>
          <w:rFonts w:ascii="Arial" w:hAnsi="Arial" w:cs="Arial"/>
          <w:b/>
        </w:rPr>
        <w:t xml:space="preserve">-venosa de las meninges que de hecho existe en los cerdos, pero no en los hombres). Allí la </w:t>
      </w:r>
      <w:r w:rsidR="00161B0B" w:rsidRPr="00AA5481">
        <w:rPr>
          <w:rFonts w:ascii="Arial" w:hAnsi="Arial" w:cs="Arial"/>
          <w:b/>
          <w:bCs/>
        </w:rPr>
        <w:t>tercera digestión</w:t>
      </w:r>
      <w:r w:rsidR="00161B0B" w:rsidRPr="00AA5481">
        <w:rPr>
          <w:rFonts w:ascii="Arial" w:hAnsi="Arial" w:cs="Arial"/>
          <w:b/>
        </w:rPr>
        <w:t xml:space="preserve"> o cocción de la sangre daría c</w:t>
      </w:r>
      <w:r w:rsidR="00161B0B" w:rsidRPr="00AA5481">
        <w:rPr>
          <w:rFonts w:ascii="Arial" w:hAnsi="Arial" w:cs="Arial"/>
          <w:b/>
        </w:rPr>
        <w:t>o</w:t>
      </w:r>
      <w:r w:rsidR="00161B0B" w:rsidRPr="00AA5481">
        <w:rPr>
          <w:rFonts w:ascii="Arial" w:hAnsi="Arial" w:cs="Arial"/>
          <w:b/>
        </w:rPr>
        <w:t>mo producto una m</w:t>
      </w:r>
      <w:r w:rsidR="00161B0B" w:rsidRPr="00AA5481">
        <w:rPr>
          <w:rFonts w:ascii="Arial" w:hAnsi="Arial" w:cs="Arial"/>
          <w:b/>
        </w:rPr>
        <w:t>a</w:t>
      </w:r>
      <w:r w:rsidR="00161B0B" w:rsidRPr="00AA5481">
        <w:rPr>
          <w:rFonts w:ascii="Arial" w:hAnsi="Arial" w:cs="Arial"/>
          <w:b/>
        </w:rPr>
        <w:t>teria sutilísima gracias a la cual podrían funcionar las virtudes más espirituales y típicamente humanas de la vida de relación (las facultades anímicas). Los desperdicios correspondientes a esta digestión se expulsarían al exterior a través de los órganos de los sentidos: legañas, cer</w:t>
      </w:r>
      <w:r w:rsidR="00161B0B" w:rsidRPr="00AA5481">
        <w:rPr>
          <w:rFonts w:ascii="Arial" w:hAnsi="Arial" w:cs="Arial"/>
          <w:b/>
        </w:rPr>
        <w:t>u</w:t>
      </w:r>
      <w:r w:rsidR="00161B0B" w:rsidRPr="00AA5481">
        <w:rPr>
          <w:rFonts w:ascii="Arial" w:hAnsi="Arial" w:cs="Arial"/>
          <w:b/>
        </w:rPr>
        <w:t>men del oído, mucosidades nasales, etc.</w:t>
      </w:r>
    </w:p>
    <w:p w:rsidR="003A12CA" w:rsidRPr="00AA5481" w:rsidRDefault="003A12CA" w:rsidP="00AA5481">
      <w:pPr>
        <w:pStyle w:val="NormalWeb"/>
        <w:spacing w:before="0" w:beforeAutospacing="0" w:after="0" w:afterAutospacing="0"/>
        <w:jc w:val="both"/>
        <w:rPr>
          <w:rFonts w:ascii="Arial" w:hAnsi="Arial" w:cs="Arial"/>
          <w:b/>
        </w:rPr>
      </w:pPr>
    </w:p>
    <w:p w:rsidR="00161B0B" w:rsidRPr="003A12CA" w:rsidRDefault="00161B0B" w:rsidP="00AA5481">
      <w:pPr>
        <w:pStyle w:val="Ttulo2"/>
        <w:spacing w:before="0" w:beforeAutospacing="0" w:after="0" w:afterAutospacing="0"/>
        <w:jc w:val="both"/>
        <w:rPr>
          <w:rStyle w:val="mw-headline"/>
          <w:rFonts w:ascii="Arial" w:hAnsi="Arial" w:cs="Arial"/>
          <w:color w:val="FF0000"/>
          <w:sz w:val="24"/>
          <w:szCs w:val="24"/>
        </w:rPr>
      </w:pPr>
      <w:r w:rsidRPr="003A12CA">
        <w:rPr>
          <w:rStyle w:val="mw-headline"/>
          <w:rFonts w:ascii="Arial" w:hAnsi="Arial" w:cs="Arial"/>
          <w:color w:val="FF0000"/>
          <w:sz w:val="24"/>
          <w:szCs w:val="24"/>
        </w:rPr>
        <w:t>Aportes de Galeno a la medicina</w:t>
      </w:r>
    </w:p>
    <w:p w:rsidR="003A12CA" w:rsidRPr="00AA5481" w:rsidRDefault="003A12CA" w:rsidP="00AA5481">
      <w:pPr>
        <w:pStyle w:val="Ttulo2"/>
        <w:spacing w:before="0" w:beforeAutospacing="0" w:after="0" w:afterAutospacing="0"/>
        <w:jc w:val="both"/>
        <w:rPr>
          <w:rFonts w:ascii="Arial" w:hAnsi="Arial" w:cs="Arial"/>
          <w:sz w:val="24"/>
          <w:szCs w:val="24"/>
        </w:rPr>
      </w:pPr>
    </w:p>
    <w:p w:rsidR="00161B0B" w:rsidRPr="00AA5481" w:rsidRDefault="00161B0B" w:rsidP="00AA5481">
      <w:pPr>
        <w:jc w:val="both"/>
        <w:rPr>
          <w:b/>
        </w:rPr>
      </w:pPr>
      <w:r w:rsidRPr="00AA5481">
        <w:rPr>
          <w:b/>
        </w:rPr>
        <w:t xml:space="preserve">  Demostró cómo diversos </w:t>
      </w:r>
      <w:hyperlink r:id="rId135" w:tooltip="Músculo" w:history="1">
        <w:r w:rsidRPr="00AA5481">
          <w:rPr>
            <w:rStyle w:val="Hipervnculo"/>
            <w:b/>
            <w:color w:val="auto"/>
            <w:u w:val="none"/>
          </w:rPr>
          <w:t>músculos</w:t>
        </w:r>
      </w:hyperlink>
      <w:r w:rsidRPr="00AA5481">
        <w:rPr>
          <w:b/>
        </w:rPr>
        <w:t xml:space="preserve"> son controlados por la </w:t>
      </w:r>
      <w:hyperlink r:id="rId136" w:tooltip="Médula espinal" w:history="1">
        <w:r w:rsidRPr="00AA5481">
          <w:rPr>
            <w:rStyle w:val="Hipervnculo"/>
            <w:b/>
            <w:color w:val="auto"/>
            <w:u w:val="none"/>
          </w:rPr>
          <w:t>médula espinal</w:t>
        </w:r>
      </w:hyperlink>
      <w:r w:rsidRPr="00AA5481">
        <w:rPr>
          <w:b/>
        </w:rPr>
        <w:t xml:space="preserve">. </w:t>
      </w:r>
    </w:p>
    <w:p w:rsidR="00161B0B" w:rsidRPr="00AA5481" w:rsidRDefault="00161B0B" w:rsidP="00AA5481">
      <w:pPr>
        <w:jc w:val="both"/>
        <w:rPr>
          <w:b/>
        </w:rPr>
      </w:pPr>
      <w:r w:rsidRPr="00AA5481">
        <w:rPr>
          <w:b/>
        </w:rPr>
        <w:t xml:space="preserve">  Identificó siete pares de </w:t>
      </w:r>
      <w:hyperlink r:id="rId137" w:tooltip="Nervios craneales" w:history="1">
        <w:r w:rsidRPr="00AA5481">
          <w:rPr>
            <w:rStyle w:val="Hipervnculo"/>
            <w:b/>
            <w:color w:val="auto"/>
            <w:u w:val="none"/>
          </w:rPr>
          <w:t>nervios craneales</w:t>
        </w:r>
      </w:hyperlink>
      <w:r w:rsidRPr="00AA5481">
        <w:rPr>
          <w:b/>
        </w:rPr>
        <w:t xml:space="preserve">. </w:t>
      </w:r>
    </w:p>
    <w:p w:rsidR="00161B0B" w:rsidRPr="00AA5481" w:rsidRDefault="00161B0B" w:rsidP="00AA5481">
      <w:pPr>
        <w:jc w:val="both"/>
        <w:rPr>
          <w:b/>
        </w:rPr>
      </w:pPr>
      <w:r w:rsidRPr="00AA5481">
        <w:rPr>
          <w:b/>
        </w:rPr>
        <w:t xml:space="preserve">  Demostró que es el </w:t>
      </w:r>
      <w:hyperlink r:id="rId138" w:tooltip="Cerebro" w:history="1">
        <w:r w:rsidRPr="00AA5481">
          <w:rPr>
            <w:rStyle w:val="Hipervnculo"/>
            <w:b/>
            <w:color w:val="auto"/>
            <w:u w:val="none"/>
          </w:rPr>
          <w:t>cerebro</w:t>
        </w:r>
      </w:hyperlink>
      <w:r w:rsidRPr="00AA5481">
        <w:rPr>
          <w:b/>
        </w:rPr>
        <w:t xml:space="preserve"> el órgano encargado de controlar la voz. </w:t>
      </w:r>
    </w:p>
    <w:p w:rsidR="00161B0B" w:rsidRPr="00AA5481" w:rsidRDefault="00161B0B" w:rsidP="00AA5481">
      <w:pPr>
        <w:jc w:val="both"/>
        <w:rPr>
          <w:b/>
        </w:rPr>
      </w:pPr>
      <w:r w:rsidRPr="00AA5481">
        <w:rPr>
          <w:b/>
        </w:rPr>
        <w:t xml:space="preserve">  Demostró las funciones del </w:t>
      </w:r>
      <w:hyperlink r:id="rId139" w:tooltip="Riñón" w:history="1">
        <w:r w:rsidRPr="00AA5481">
          <w:rPr>
            <w:rStyle w:val="Hipervnculo"/>
            <w:b/>
            <w:color w:val="auto"/>
            <w:u w:val="none"/>
          </w:rPr>
          <w:t>riñón</w:t>
        </w:r>
      </w:hyperlink>
      <w:r w:rsidRPr="00AA5481">
        <w:rPr>
          <w:b/>
        </w:rPr>
        <w:t xml:space="preserve"> y de la </w:t>
      </w:r>
      <w:hyperlink r:id="rId140" w:tooltip="Vejiga urinaria" w:history="1">
        <w:r w:rsidRPr="00AA5481">
          <w:rPr>
            <w:rStyle w:val="Hipervnculo"/>
            <w:b/>
            <w:color w:val="auto"/>
            <w:u w:val="none"/>
          </w:rPr>
          <w:t>vejiga</w:t>
        </w:r>
      </w:hyperlink>
      <w:r w:rsidRPr="00AA5481">
        <w:rPr>
          <w:b/>
        </w:rPr>
        <w:t xml:space="preserve">. </w:t>
      </w:r>
    </w:p>
    <w:p w:rsidR="00161B0B" w:rsidRPr="00AA5481" w:rsidRDefault="00161B0B" w:rsidP="00AA5481">
      <w:pPr>
        <w:jc w:val="both"/>
        <w:rPr>
          <w:b/>
        </w:rPr>
      </w:pPr>
      <w:r w:rsidRPr="00AA5481">
        <w:rPr>
          <w:b/>
        </w:rPr>
        <w:t xml:space="preserve">  Demostró que por las </w:t>
      </w:r>
      <w:hyperlink r:id="rId141" w:tooltip="Arteria" w:history="1">
        <w:r w:rsidRPr="00AA5481">
          <w:rPr>
            <w:rStyle w:val="Hipervnculo"/>
            <w:b/>
            <w:color w:val="auto"/>
            <w:u w:val="none"/>
          </w:rPr>
          <w:t>arterias</w:t>
        </w:r>
      </w:hyperlink>
      <w:r w:rsidRPr="00AA5481">
        <w:rPr>
          <w:b/>
        </w:rPr>
        <w:t xml:space="preserve"> circula </w:t>
      </w:r>
      <w:hyperlink r:id="rId142" w:tooltip="Sangre" w:history="1">
        <w:r w:rsidRPr="00AA5481">
          <w:rPr>
            <w:rStyle w:val="Hipervnculo"/>
            <w:b/>
            <w:color w:val="auto"/>
            <w:u w:val="none"/>
          </w:rPr>
          <w:t>sangre</w:t>
        </w:r>
      </w:hyperlink>
      <w:r w:rsidRPr="00AA5481">
        <w:rPr>
          <w:b/>
        </w:rPr>
        <w:t xml:space="preserve">, y no aire (como pensaban </w:t>
      </w:r>
      <w:hyperlink r:id="rId143" w:tooltip="Erasístrato" w:history="1">
        <w:proofErr w:type="spellStart"/>
        <w:r w:rsidRPr="00AA5481">
          <w:rPr>
            <w:rStyle w:val="Hipervnculo"/>
            <w:b/>
            <w:color w:val="auto"/>
            <w:u w:val="none"/>
          </w:rPr>
          <w:t>Erasístrato</w:t>
        </w:r>
        <w:proofErr w:type="spellEnd"/>
      </w:hyperlink>
      <w:r w:rsidRPr="00AA5481">
        <w:rPr>
          <w:b/>
        </w:rPr>
        <w:t xml:space="preserve"> y </w:t>
      </w:r>
      <w:hyperlink r:id="rId144" w:tooltip="Herófilo" w:history="1">
        <w:proofErr w:type="spellStart"/>
        <w:r w:rsidRPr="00AA5481">
          <w:rPr>
            <w:rStyle w:val="Hipervnculo"/>
            <w:b/>
            <w:color w:val="auto"/>
            <w:u w:val="none"/>
          </w:rPr>
          <w:t>Herófilo</w:t>
        </w:r>
        <w:proofErr w:type="spellEnd"/>
      </w:hyperlink>
      <w:r w:rsidRPr="00AA5481">
        <w:rPr>
          <w:b/>
        </w:rPr>
        <w:t xml:space="preserve">). </w:t>
      </w:r>
    </w:p>
    <w:p w:rsidR="00161B0B" w:rsidRPr="00AA5481" w:rsidRDefault="00161B0B" w:rsidP="00AA5481">
      <w:pPr>
        <w:jc w:val="both"/>
        <w:rPr>
          <w:b/>
        </w:rPr>
      </w:pPr>
      <w:r w:rsidRPr="00AA5481">
        <w:rPr>
          <w:b/>
        </w:rPr>
        <w:t xml:space="preserve">  Descubrió diferencias estructurales entre </w:t>
      </w:r>
      <w:hyperlink r:id="rId145" w:tooltip="Vena" w:history="1">
        <w:r w:rsidRPr="00AA5481">
          <w:rPr>
            <w:rStyle w:val="Hipervnculo"/>
            <w:b/>
            <w:color w:val="auto"/>
            <w:u w:val="none"/>
          </w:rPr>
          <w:t>venas</w:t>
        </w:r>
      </w:hyperlink>
      <w:r w:rsidRPr="00AA5481">
        <w:rPr>
          <w:b/>
        </w:rPr>
        <w:t xml:space="preserve"> y arterias. </w:t>
      </w:r>
    </w:p>
    <w:p w:rsidR="00161B0B" w:rsidRPr="00AA5481" w:rsidRDefault="00161B0B" w:rsidP="00AA5481">
      <w:pPr>
        <w:jc w:val="both"/>
        <w:rPr>
          <w:b/>
        </w:rPr>
      </w:pPr>
      <w:r w:rsidRPr="00AA5481">
        <w:rPr>
          <w:b/>
        </w:rPr>
        <w:t xml:space="preserve">  Describió las </w:t>
      </w:r>
      <w:hyperlink r:id="rId146" w:tooltip="Válvula" w:history="1">
        <w:r w:rsidRPr="00AA5481">
          <w:rPr>
            <w:rStyle w:val="Hipervnculo"/>
            <w:b/>
            <w:color w:val="auto"/>
            <w:u w:val="none"/>
          </w:rPr>
          <w:t>válvulas</w:t>
        </w:r>
      </w:hyperlink>
      <w:r w:rsidRPr="00AA5481">
        <w:rPr>
          <w:b/>
        </w:rPr>
        <w:t xml:space="preserve"> del </w:t>
      </w:r>
      <w:hyperlink r:id="rId147" w:tooltip="Corazón" w:history="1">
        <w:r w:rsidRPr="00AA5481">
          <w:rPr>
            <w:rStyle w:val="Hipervnculo"/>
            <w:b/>
            <w:color w:val="auto"/>
            <w:u w:val="none"/>
          </w:rPr>
          <w:t>corazón</w:t>
        </w:r>
      </w:hyperlink>
      <w:r w:rsidRPr="00AA5481">
        <w:rPr>
          <w:b/>
        </w:rPr>
        <w:t xml:space="preserve">. </w:t>
      </w:r>
    </w:p>
    <w:p w:rsidR="00161B0B" w:rsidRPr="00AA5481" w:rsidRDefault="00161B0B" w:rsidP="00AA5481">
      <w:pPr>
        <w:jc w:val="both"/>
        <w:rPr>
          <w:b/>
        </w:rPr>
      </w:pPr>
      <w:r w:rsidRPr="00AA5481">
        <w:rPr>
          <w:b/>
        </w:rPr>
        <w:t xml:space="preserve">  Describió diversas </w:t>
      </w:r>
      <w:hyperlink r:id="rId148" w:tooltip="Infección" w:history="1">
        <w:r w:rsidRPr="00AA5481">
          <w:rPr>
            <w:rStyle w:val="Hipervnculo"/>
            <w:b/>
            <w:color w:val="auto"/>
            <w:u w:val="none"/>
          </w:rPr>
          <w:t>enfermedades infecciosas</w:t>
        </w:r>
      </w:hyperlink>
      <w:r w:rsidRPr="00AA5481">
        <w:rPr>
          <w:b/>
        </w:rPr>
        <w:t xml:space="preserve"> (como la </w:t>
      </w:r>
      <w:hyperlink r:id="rId149" w:tooltip="Peste" w:history="1">
        <w:r w:rsidRPr="00AA5481">
          <w:rPr>
            <w:rStyle w:val="Hipervnculo"/>
            <w:b/>
            <w:color w:val="auto"/>
            <w:u w:val="none"/>
          </w:rPr>
          <w:t>peste</w:t>
        </w:r>
      </w:hyperlink>
      <w:r w:rsidRPr="00AA5481">
        <w:rPr>
          <w:b/>
        </w:rPr>
        <w:t xml:space="preserve"> de los años 165-170) y su prop</w:t>
      </w:r>
      <w:r w:rsidRPr="00AA5481">
        <w:rPr>
          <w:b/>
        </w:rPr>
        <w:t>a</w:t>
      </w:r>
      <w:r w:rsidRPr="00AA5481">
        <w:rPr>
          <w:b/>
        </w:rPr>
        <w:t xml:space="preserve">gación. </w:t>
      </w:r>
    </w:p>
    <w:p w:rsidR="00161B0B" w:rsidRPr="00AA5481" w:rsidRDefault="00161B0B" w:rsidP="00AA5481">
      <w:pPr>
        <w:jc w:val="both"/>
        <w:rPr>
          <w:b/>
        </w:rPr>
      </w:pPr>
      <w:r w:rsidRPr="00AA5481">
        <w:rPr>
          <w:b/>
        </w:rPr>
        <w:t xml:space="preserve">  Dio gran importancia a los métodos de conservación y preparación de fármacos, base de la actual </w:t>
      </w:r>
      <w:hyperlink r:id="rId150" w:tooltip="Farmacia Galénica" w:history="1">
        <w:r w:rsidRPr="00AA5481">
          <w:rPr>
            <w:rStyle w:val="Hipervnculo"/>
            <w:b/>
            <w:color w:val="auto"/>
            <w:u w:val="none"/>
          </w:rPr>
          <w:t>farmacia galénica</w:t>
        </w:r>
      </w:hyperlink>
      <w:r w:rsidRPr="00AA5481">
        <w:rPr>
          <w:b/>
        </w:rPr>
        <w:t xml:space="preserve">. </w:t>
      </w:r>
    </w:p>
    <w:p w:rsidR="00161B0B" w:rsidRPr="00AA5481" w:rsidRDefault="00161B0B" w:rsidP="00AA5481">
      <w:pPr>
        <w:jc w:val="both"/>
        <w:rPr>
          <w:b/>
        </w:rPr>
      </w:pPr>
      <w:r w:rsidRPr="00AA5481">
        <w:rPr>
          <w:b/>
        </w:rPr>
        <w:t xml:space="preserve">  Su tratado </w:t>
      </w:r>
      <w:r w:rsidRPr="00AA5481">
        <w:rPr>
          <w:b/>
          <w:i/>
          <w:iCs/>
        </w:rPr>
        <w:t>Sobre el diagnóstico de los sueños</w:t>
      </w:r>
      <w:r w:rsidRPr="00AA5481">
        <w:rPr>
          <w:b/>
        </w:rPr>
        <w:t xml:space="preserve"> (</w:t>
      </w:r>
      <w:r w:rsidRPr="00AA5481">
        <w:rPr>
          <w:b/>
          <w:i/>
          <w:iCs/>
        </w:rPr>
        <w:t xml:space="preserve">De </w:t>
      </w:r>
      <w:proofErr w:type="spellStart"/>
      <w:r w:rsidRPr="00AA5481">
        <w:rPr>
          <w:b/>
          <w:i/>
          <w:iCs/>
        </w:rPr>
        <w:t>Dignotione</w:t>
      </w:r>
      <w:proofErr w:type="spellEnd"/>
      <w:r w:rsidRPr="00AA5481">
        <w:rPr>
          <w:b/>
          <w:i/>
          <w:iCs/>
        </w:rPr>
        <w:t xml:space="preserve"> ex </w:t>
      </w:r>
      <w:proofErr w:type="spellStart"/>
      <w:r w:rsidRPr="00AA5481">
        <w:rPr>
          <w:b/>
          <w:i/>
          <w:iCs/>
        </w:rPr>
        <w:t>Insomnis</w:t>
      </w:r>
      <w:proofErr w:type="spellEnd"/>
      <w:r w:rsidRPr="00AA5481">
        <w:rPr>
          <w:b/>
          <w:i/>
          <w:iCs/>
        </w:rPr>
        <w:t xml:space="preserve"> </w:t>
      </w:r>
      <w:proofErr w:type="spellStart"/>
      <w:r w:rsidRPr="00AA5481">
        <w:rPr>
          <w:b/>
          <w:i/>
          <w:iCs/>
        </w:rPr>
        <w:t>Libellis</w:t>
      </w:r>
      <w:proofErr w:type="spellEnd"/>
      <w:r w:rsidRPr="00AA5481">
        <w:rPr>
          <w:b/>
        </w:rPr>
        <w:t xml:space="preserve">, en latín) describe los </w:t>
      </w:r>
      <w:hyperlink r:id="rId151" w:tooltip="Ensueño" w:history="1">
        <w:r w:rsidRPr="00AA5481">
          <w:rPr>
            <w:rStyle w:val="Hipervnculo"/>
            <w:b/>
            <w:color w:val="auto"/>
            <w:u w:val="none"/>
          </w:rPr>
          <w:t>sueños</w:t>
        </w:r>
      </w:hyperlink>
      <w:r w:rsidRPr="00AA5481">
        <w:rPr>
          <w:b/>
        </w:rPr>
        <w:t xml:space="preserve"> (es decir, las ensoñaciones) y afirma que éstos pueden ser un reflejo de los padecimientos del cuerpo.</w:t>
      </w:r>
      <w:r w:rsidR="003A12CA" w:rsidRPr="00AA5481">
        <w:rPr>
          <w:b/>
        </w:rPr>
        <w:t xml:space="preserve"> </w:t>
      </w:r>
    </w:p>
    <w:sectPr w:rsidR="00161B0B" w:rsidRPr="00AA5481"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8E8"/>
    <w:multiLevelType w:val="multilevel"/>
    <w:tmpl w:val="504A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953FB"/>
    <w:multiLevelType w:val="multilevel"/>
    <w:tmpl w:val="01A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0717D"/>
    <w:multiLevelType w:val="multilevel"/>
    <w:tmpl w:val="14B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B4AE7"/>
    <w:multiLevelType w:val="multilevel"/>
    <w:tmpl w:val="ACC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17190"/>
    <w:multiLevelType w:val="multilevel"/>
    <w:tmpl w:val="E6E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1B0B"/>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1300B"/>
    <w:rsid w:val="00341867"/>
    <w:rsid w:val="00365A58"/>
    <w:rsid w:val="00381057"/>
    <w:rsid w:val="003823D0"/>
    <w:rsid w:val="00386829"/>
    <w:rsid w:val="003921D6"/>
    <w:rsid w:val="0039383E"/>
    <w:rsid w:val="00397FDC"/>
    <w:rsid w:val="003A12CA"/>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66140"/>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5481"/>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77FBF"/>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13720693">
      <w:bodyDiv w:val="1"/>
      <w:marLeft w:val="0"/>
      <w:marRight w:val="0"/>
      <w:marTop w:val="0"/>
      <w:marBottom w:val="0"/>
      <w:divBdr>
        <w:top w:val="none" w:sz="0" w:space="0" w:color="auto"/>
        <w:left w:val="none" w:sz="0" w:space="0" w:color="auto"/>
        <w:bottom w:val="none" w:sz="0" w:space="0" w:color="auto"/>
        <w:right w:val="none" w:sz="0" w:space="0" w:color="auto"/>
      </w:divBdr>
      <w:divsChild>
        <w:div w:id="952784393">
          <w:marLeft w:val="0"/>
          <w:marRight w:val="0"/>
          <w:marTop w:val="0"/>
          <w:marBottom w:val="0"/>
          <w:divBdr>
            <w:top w:val="none" w:sz="0" w:space="0" w:color="auto"/>
            <w:left w:val="none" w:sz="0" w:space="0" w:color="auto"/>
            <w:bottom w:val="none" w:sz="0" w:space="0" w:color="auto"/>
            <w:right w:val="none" w:sz="0" w:space="0" w:color="auto"/>
          </w:divBdr>
        </w:div>
        <w:div w:id="1083184941">
          <w:marLeft w:val="0"/>
          <w:marRight w:val="0"/>
          <w:marTop w:val="0"/>
          <w:marBottom w:val="0"/>
          <w:divBdr>
            <w:top w:val="none" w:sz="0" w:space="0" w:color="auto"/>
            <w:left w:val="none" w:sz="0" w:space="0" w:color="auto"/>
            <w:bottom w:val="none" w:sz="0" w:space="0" w:color="auto"/>
            <w:right w:val="none" w:sz="0" w:space="0" w:color="auto"/>
          </w:divBdr>
          <w:divsChild>
            <w:div w:id="755325239">
              <w:marLeft w:val="0"/>
              <w:marRight w:val="0"/>
              <w:marTop w:val="0"/>
              <w:marBottom w:val="0"/>
              <w:divBdr>
                <w:top w:val="none" w:sz="0" w:space="0" w:color="auto"/>
                <w:left w:val="none" w:sz="0" w:space="0" w:color="auto"/>
                <w:bottom w:val="none" w:sz="0" w:space="0" w:color="auto"/>
                <w:right w:val="none" w:sz="0" w:space="0" w:color="auto"/>
              </w:divBdr>
            </w:div>
          </w:divsChild>
        </w:div>
        <w:div w:id="1259558922">
          <w:marLeft w:val="0"/>
          <w:marRight w:val="0"/>
          <w:marTop w:val="0"/>
          <w:marBottom w:val="0"/>
          <w:divBdr>
            <w:top w:val="none" w:sz="0" w:space="0" w:color="auto"/>
            <w:left w:val="none" w:sz="0" w:space="0" w:color="auto"/>
            <w:bottom w:val="none" w:sz="0" w:space="0" w:color="auto"/>
            <w:right w:val="none" w:sz="0" w:space="0" w:color="auto"/>
          </w:divBdr>
        </w:div>
        <w:div w:id="356346745">
          <w:marLeft w:val="0"/>
          <w:marRight w:val="0"/>
          <w:marTop w:val="0"/>
          <w:marBottom w:val="0"/>
          <w:divBdr>
            <w:top w:val="none" w:sz="0" w:space="0" w:color="auto"/>
            <w:left w:val="none" w:sz="0" w:space="0" w:color="auto"/>
            <w:bottom w:val="none" w:sz="0" w:space="0" w:color="auto"/>
            <w:right w:val="none" w:sz="0" w:space="0" w:color="auto"/>
          </w:divBdr>
          <w:divsChild>
            <w:div w:id="454107599">
              <w:marLeft w:val="0"/>
              <w:marRight w:val="0"/>
              <w:marTop w:val="0"/>
              <w:marBottom w:val="0"/>
              <w:divBdr>
                <w:top w:val="none" w:sz="0" w:space="0" w:color="auto"/>
                <w:left w:val="none" w:sz="0" w:space="0" w:color="auto"/>
                <w:bottom w:val="none" w:sz="0" w:space="0" w:color="auto"/>
                <w:right w:val="none" w:sz="0" w:space="0" w:color="auto"/>
              </w:divBdr>
            </w:div>
          </w:divsChild>
        </w:div>
        <w:div w:id="1375082832">
          <w:marLeft w:val="0"/>
          <w:marRight w:val="0"/>
          <w:marTop w:val="0"/>
          <w:marBottom w:val="0"/>
          <w:divBdr>
            <w:top w:val="none" w:sz="0" w:space="0" w:color="auto"/>
            <w:left w:val="none" w:sz="0" w:space="0" w:color="auto"/>
            <w:bottom w:val="none" w:sz="0" w:space="0" w:color="auto"/>
            <w:right w:val="none" w:sz="0" w:space="0" w:color="auto"/>
          </w:divBdr>
          <w:divsChild>
            <w:div w:id="565914999">
              <w:marLeft w:val="0"/>
              <w:marRight w:val="0"/>
              <w:marTop w:val="0"/>
              <w:marBottom w:val="0"/>
              <w:divBdr>
                <w:top w:val="none" w:sz="0" w:space="0" w:color="auto"/>
                <w:left w:val="none" w:sz="0" w:space="0" w:color="auto"/>
                <w:bottom w:val="none" w:sz="0" w:space="0" w:color="auto"/>
                <w:right w:val="none" w:sz="0" w:space="0" w:color="auto"/>
              </w:divBdr>
              <w:divsChild>
                <w:div w:id="4683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0751">
      <w:bodyDiv w:val="1"/>
      <w:marLeft w:val="0"/>
      <w:marRight w:val="0"/>
      <w:marTop w:val="0"/>
      <w:marBottom w:val="0"/>
      <w:divBdr>
        <w:top w:val="none" w:sz="0" w:space="0" w:color="auto"/>
        <w:left w:val="none" w:sz="0" w:space="0" w:color="auto"/>
        <w:bottom w:val="none" w:sz="0" w:space="0" w:color="auto"/>
        <w:right w:val="none" w:sz="0" w:space="0" w:color="auto"/>
      </w:divBdr>
      <w:divsChild>
        <w:div w:id="1288663084">
          <w:marLeft w:val="0"/>
          <w:marRight w:val="0"/>
          <w:marTop w:val="0"/>
          <w:marBottom w:val="0"/>
          <w:divBdr>
            <w:top w:val="none" w:sz="0" w:space="0" w:color="auto"/>
            <w:left w:val="none" w:sz="0" w:space="0" w:color="auto"/>
            <w:bottom w:val="none" w:sz="0" w:space="0" w:color="auto"/>
            <w:right w:val="none" w:sz="0" w:space="0" w:color="auto"/>
          </w:divBdr>
        </w:div>
        <w:div w:id="54399909">
          <w:marLeft w:val="0"/>
          <w:marRight w:val="0"/>
          <w:marTop w:val="0"/>
          <w:marBottom w:val="0"/>
          <w:divBdr>
            <w:top w:val="none" w:sz="0" w:space="0" w:color="auto"/>
            <w:left w:val="none" w:sz="0" w:space="0" w:color="auto"/>
            <w:bottom w:val="none" w:sz="0" w:space="0" w:color="auto"/>
            <w:right w:val="none" w:sz="0" w:space="0" w:color="auto"/>
          </w:divBdr>
          <w:divsChild>
            <w:div w:id="1798645496">
              <w:marLeft w:val="0"/>
              <w:marRight w:val="0"/>
              <w:marTop w:val="0"/>
              <w:marBottom w:val="0"/>
              <w:divBdr>
                <w:top w:val="none" w:sz="0" w:space="0" w:color="auto"/>
                <w:left w:val="none" w:sz="0" w:space="0" w:color="auto"/>
                <w:bottom w:val="none" w:sz="0" w:space="0" w:color="auto"/>
                <w:right w:val="none" w:sz="0" w:space="0" w:color="auto"/>
              </w:divBdr>
            </w:div>
          </w:divsChild>
        </w:div>
        <w:div w:id="1940261254">
          <w:marLeft w:val="0"/>
          <w:marRight w:val="0"/>
          <w:marTop w:val="0"/>
          <w:marBottom w:val="0"/>
          <w:divBdr>
            <w:top w:val="none" w:sz="0" w:space="0" w:color="auto"/>
            <w:left w:val="none" w:sz="0" w:space="0" w:color="auto"/>
            <w:bottom w:val="none" w:sz="0" w:space="0" w:color="auto"/>
            <w:right w:val="none" w:sz="0" w:space="0" w:color="auto"/>
          </w:divBdr>
        </w:div>
        <w:div w:id="2086800082">
          <w:marLeft w:val="0"/>
          <w:marRight w:val="0"/>
          <w:marTop w:val="0"/>
          <w:marBottom w:val="0"/>
          <w:divBdr>
            <w:top w:val="none" w:sz="0" w:space="0" w:color="auto"/>
            <w:left w:val="none" w:sz="0" w:space="0" w:color="auto"/>
            <w:bottom w:val="none" w:sz="0" w:space="0" w:color="auto"/>
            <w:right w:val="none" w:sz="0" w:space="0" w:color="auto"/>
          </w:divBdr>
          <w:divsChild>
            <w:div w:id="1809206207">
              <w:marLeft w:val="0"/>
              <w:marRight w:val="0"/>
              <w:marTop w:val="0"/>
              <w:marBottom w:val="0"/>
              <w:divBdr>
                <w:top w:val="none" w:sz="0" w:space="0" w:color="auto"/>
                <w:left w:val="none" w:sz="0" w:space="0" w:color="auto"/>
                <w:bottom w:val="none" w:sz="0" w:space="0" w:color="auto"/>
                <w:right w:val="none" w:sz="0" w:space="0" w:color="auto"/>
              </w:divBdr>
            </w:div>
          </w:divsChild>
        </w:div>
        <w:div w:id="1291399419">
          <w:marLeft w:val="0"/>
          <w:marRight w:val="0"/>
          <w:marTop w:val="0"/>
          <w:marBottom w:val="0"/>
          <w:divBdr>
            <w:top w:val="none" w:sz="0" w:space="0" w:color="auto"/>
            <w:left w:val="none" w:sz="0" w:space="0" w:color="auto"/>
            <w:bottom w:val="none" w:sz="0" w:space="0" w:color="auto"/>
            <w:right w:val="none" w:sz="0" w:space="0" w:color="auto"/>
          </w:divBdr>
          <w:divsChild>
            <w:div w:id="301539949">
              <w:marLeft w:val="0"/>
              <w:marRight w:val="0"/>
              <w:marTop w:val="0"/>
              <w:marBottom w:val="0"/>
              <w:divBdr>
                <w:top w:val="none" w:sz="0" w:space="0" w:color="auto"/>
                <w:left w:val="none" w:sz="0" w:space="0" w:color="auto"/>
                <w:bottom w:val="none" w:sz="0" w:space="0" w:color="auto"/>
                <w:right w:val="none" w:sz="0" w:space="0" w:color="auto"/>
              </w:divBdr>
              <w:divsChild>
                <w:div w:id="808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7989">
          <w:marLeft w:val="0"/>
          <w:marRight w:val="0"/>
          <w:marTop w:val="0"/>
          <w:marBottom w:val="0"/>
          <w:divBdr>
            <w:top w:val="none" w:sz="0" w:space="0" w:color="auto"/>
            <w:left w:val="none" w:sz="0" w:space="0" w:color="auto"/>
            <w:bottom w:val="none" w:sz="0" w:space="0" w:color="auto"/>
            <w:right w:val="none" w:sz="0" w:space="0" w:color="auto"/>
          </w:divBdr>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Siglo_XII" TargetMode="External"/><Relationship Id="rId117" Type="http://schemas.openxmlformats.org/officeDocument/2006/relationships/hyperlink" Target="https://es.wikipedia.org/wiki/216" TargetMode="External"/><Relationship Id="rId21" Type="http://schemas.openxmlformats.org/officeDocument/2006/relationships/hyperlink" Target="https://es.wikipedia.org/wiki/Antig%C3%BCedad_cl%C3%A1sica" TargetMode="External"/><Relationship Id="rId42" Type="http://schemas.openxmlformats.org/officeDocument/2006/relationships/hyperlink" Target="https://es.wikipedia.org/wiki/Hiparco_de_Nicea" TargetMode="External"/><Relationship Id="rId47" Type="http://schemas.openxmlformats.org/officeDocument/2006/relationships/hyperlink" Target="https://es.wikipedia.org/wiki/Retrogradaci%C3%B3n_de_los_planetas" TargetMode="External"/><Relationship Id="rId63" Type="http://schemas.openxmlformats.org/officeDocument/2006/relationships/hyperlink" Target="https://es.wikipedia.org/wiki/La_Meca" TargetMode="External"/><Relationship Id="rId68" Type="http://schemas.openxmlformats.org/officeDocument/2006/relationships/image" Target="media/image2.png"/><Relationship Id="rId84" Type="http://schemas.openxmlformats.org/officeDocument/2006/relationships/hyperlink" Target="https://es.wikipedia.org/wiki/Arquitectura" TargetMode="External"/><Relationship Id="rId89" Type="http://schemas.openxmlformats.org/officeDocument/2006/relationships/hyperlink" Target="https://es.wikipedia.org/wiki/Asclepio" TargetMode="External"/><Relationship Id="rId112" Type="http://schemas.openxmlformats.org/officeDocument/2006/relationships/hyperlink" Target="https://es.wikipedia.org/wiki/Idioma_griego" TargetMode="External"/><Relationship Id="rId133" Type="http://schemas.openxmlformats.org/officeDocument/2006/relationships/hyperlink" Target="https://es.wikipedia.org/wiki/Arteria" TargetMode="External"/><Relationship Id="rId138" Type="http://schemas.openxmlformats.org/officeDocument/2006/relationships/hyperlink" Target="https://es.wikipedia.org/wiki/Cerebro" TargetMode="External"/><Relationship Id="rId16" Type="http://schemas.openxmlformats.org/officeDocument/2006/relationships/hyperlink" Target="https://es.wikipedia.org/wiki/Qu%C3%ADmica" TargetMode="External"/><Relationship Id="rId107" Type="http://schemas.openxmlformats.org/officeDocument/2006/relationships/hyperlink" Target="https://es.wikipedia.org/wiki/C%C3%B3modo" TargetMode="External"/><Relationship Id="rId11" Type="http://schemas.openxmlformats.org/officeDocument/2006/relationships/hyperlink" Target="https://es.wikipedia.org/wiki/100" TargetMode="External"/><Relationship Id="rId32" Type="http://schemas.openxmlformats.org/officeDocument/2006/relationships/hyperlink" Target="https://es.wikipedia.org/wiki/Empirista" TargetMode="External"/><Relationship Id="rId37" Type="http://schemas.openxmlformats.org/officeDocument/2006/relationships/hyperlink" Target="https://es.wikipedia.org/wiki/Plat%C3%B3n" TargetMode="External"/><Relationship Id="rId53" Type="http://schemas.openxmlformats.org/officeDocument/2006/relationships/hyperlink" Target="https://es.wikipedia.org/wiki/Hor%C3%B3scopo" TargetMode="External"/><Relationship Id="rId58" Type="http://schemas.openxmlformats.org/officeDocument/2006/relationships/hyperlink" Target="https://es.wikipedia.org/wiki/Reflexi%C3%B3n_%28f%C3%ADsica%29" TargetMode="External"/><Relationship Id="rId74" Type="http://schemas.openxmlformats.org/officeDocument/2006/relationships/hyperlink" Target="https://es.wikipedia.org/wiki/201" TargetMode="External"/><Relationship Id="rId79" Type="http://schemas.openxmlformats.org/officeDocument/2006/relationships/hyperlink" Target="https://es.wikipedia.org/wiki/P%C3%A9rgamo" TargetMode="External"/><Relationship Id="rId102" Type="http://schemas.openxmlformats.org/officeDocument/2006/relationships/hyperlink" Target="https://es.wikipedia.org/w/index.php?title=Flavio_Boecio&amp;action=edit&amp;redlink=1" TargetMode="External"/><Relationship Id="rId123" Type="http://schemas.openxmlformats.org/officeDocument/2006/relationships/hyperlink" Target="https://es.wikipedia.org/wiki/Est%C3%B3mago" TargetMode="External"/><Relationship Id="rId128" Type="http://schemas.openxmlformats.org/officeDocument/2006/relationships/hyperlink" Target="https://es.wikipedia.org/wiki/Bilis" TargetMode="External"/><Relationship Id="rId144" Type="http://schemas.openxmlformats.org/officeDocument/2006/relationships/hyperlink" Target="https://es.wikipedia.org/wiki/Her%C3%B3filo" TargetMode="External"/><Relationship Id="rId149" Type="http://schemas.openxmlformats.org/officeDocument/2006/relationships/hyperlink" Target="https://es.wikipedia.org/wiki/Peste" TargetMode="External"/><Relationship Id="rId5" Type="http://schemas.openxmlformats.org/officeDocument/2006/relationships/webSettings" Target="webSettings.xml"/><Relationship Id="rId90" Type="http://schemas.openxmlformats.org/officeDocument/2006/relationships/hyperlink" Target="https://es.wikipedia.org/wiki/Asclepeion" TargetMode="External"/><Relationship Id="rId95" Type="http://schemas.openxmlformats.org/officeDocument/2006/relationships/hyperlink" Target="https://es.wikipedia.org/wiki/Alejandr%C3%ADa" TargetMode="External"/><Relationship Id="rId22" Type="http://schemas.openxmlformats.org/officeDocument/2006/relationships/hyperlink" Target="https://es.wikipedia.org/wiki/Adriano" TargetMode="External"/><Relationship Id="rId27" Type="http://schemas.openxmlformats.org/officeDocument/2006/relationships/hyperlink" Target="https://es.wikipedia.org/wiki/Universo" TargetMode="External"/><Relationship Id="rId43" Type="http://schemas.openxmlformats.org/officeDocument/2006/relationships/hyperlink" Target="https://es.wikipedia.org/wiki/Eclipse" TargetMode="External"/><Relationship Id="rId48" Type="http://schemas.openxmlformats.org/officeDocument/2006/relationships/hyperlink" Target="https://es.wikipedia.org/wiki/Astr%C3%B3nomo" TargetMode="External"/><Relationship Id="rId64" Type="http://schemas.openxmlformats.org/officeDocument/2006/relationships/hyperlink" Target="https://es.wikipedia.org/wiki/Pen%C3%ADnsula_Ar%C3%A1biga" TargetMode="External"/><Relationship Id="rId69" Type="http://schemas.openxmlformats.org/officeDocument/2006/relationships/hyperlink" Target="https://es.wikipedia.org/wiki/Idioma_griego" TargetMode="External"/><Relationship Id="rId113" Type="http://schemas.openxmlformats.org/officeDocument/2006/relationships/hyperlink" Target="https://es.wikipedia.org/wiki/Lat%C3%ADn" TargetMode="External"/><Relationship Id="rId118" Type="http://schemas.openxmlformats.org/officeDocument/2006/relationships/hyperlink" Target="https://es.wikipedia.org/wiki/Palimpsesto" TargetMode="External"/><Relationship Id="rId134" Type="http://schemas.openxmlformats.org/officeDocument/2006/relationships/hyperlink" Target="https://es.wikipedia.org/wiki/Cerebro" TargetMode="External"/><Relationship Id="rId139" Type="http://schemas.openxmlformats.org/officeDocument/2006/relationships/hyperlink" Target="https://es.wikipedia.org/wiki/Ri%C3%B1%C3%B3n" TargetMode="External"/><Relationship Id="rId80" Type="http://schemas.openxmlformats.org/officeDocument/2006/relationships/hyperlink" Target="https://es.wikipedia.org/wiki/Bergama" TargetMode="External"/><Relationship Id="rId85" Type="http://schemas.openxmlformats.org/officeDocument/2006/relationships/hyperlink" Target="https://es.wikipedia.org/wiki/Astronom%C3%ADa" TargetMode="External"/><Relationship Id="rId150" Type="http://schemas.openxmlformats.org/officeDocument/2006/relationships/hyperlink" Target="https://es.wikipedia.org/wiki/Farmacia_Gal%C3%A9nica" TargetMode="External"/><Relationship Id="rId12" Type="http://schemas.openxmlformats.org/officeDocument/2006/relationships/hyperlink" Target="https://es.wikipedia.org/wiki/Canopus_%28Egipto%29" TargetMode="External"/><Relationship Id="rId17" Type="http://schemas.openxmlformats.org/officeDocument/2006/relationships/hyperlink" Target="https://es.wikipedia.org/wiki/Geograf%C3%ADa" TargetMode="External"/><Relationship Id="rId25" Type="http://schemas.openxmlformats.org/officeDocument/2006/relationships/hyperlink" Target="https://es.wikipedia.org/wiki/Gerardo_de_Cremona" TargetMode="External"/><Relationship Id="rId33" Type="http://schemas.openxmlformats.org/officeDocument/2006/relationships/hyperlink" Target="https://es.wikipedia.org/wiki/Astronom%C3%ADa_en_la_Antigua_Grecia" TargetMode="External"/><Relationship Id="rId38" Type="http://schemas.openxmlformats.org/officeDocument/2006/relationships/hyperlink" Target="https://es.wikipedia.org/wiki/Arist%C3%B3teles" TargetMode="External"/><Relationship Id="rId46" Type="http://schemas.openxmlformats.org/officeDocument/2006/relationships/hyperlink" Target="https://es.wikipedia.org/wiki/Apolonio_de_P%C3%A9rgamo" TargetMode="External"/><Relationship Id="rId59" Type="http://schemas.openxmlformats.org/officeDocument/2006/relationships/hyperlink" Target="https://es.wikipedia.org/wiki/Geographia" TargetMode="External"/><Relationship Id="rId67" Type="http://schemas.openxmlformats.org/officeDocument/2006/relationships/hyperlink" Target="https://es.wikipedia.org/wiki/M%C3%BAsica_de_las_esferas" TargetMode="External"/><Relationship Id="rId103" Type="http://schemas.openxmlformats.org/officeDocument/2006/relationships/hyperlink" Target="https://es.wikipedia.org/wiki/Marco_Aurelio" TargetMode="External"/><Relationship Id="rId108" Type="http://schemas.openxmlformats.org/officeDocument/2006/relationships/hyperlink" Target="https://es.wikipedia.org/wiki/Peste_antonina" TargetMode="External"/><Relationship Id="rId116" Type="http://schemas.openxmlformats.org/officeDocument/2006/relationships/hyperlink" Target="https://es.wikipedia.org/w/index.php?title=L%C3%A9xico_de_Suda&amp;action=edit&amp;redlink=1" TargetMode="External"/><Relationship Id="rId124" Type="http://schemas.openxmlformats.org/officeDocument/2006/relationships/hyperlink" Target="https://es.wikipedia.org/wiki/H%C3%ADgado" TargetMode="External"/><Relationship Id="rId129" Type="http://schemas.openxmlformats.org/officeDocument/2006/relationships/hyperlink" Target="https://es.wikipedia.org/wiki/Coraz%C3%B3n" TargetMode="External"/><Relationship Id="rId137" Type="http://schemas.openxmlformats.org/officeDocument/2006/relationships/hyperlink" Target="https://es.wikipedia.org/wiki/Nervios_craneales" TargetMode="External"/><Relationship Id="rId20" Type="http://schemas.openxmlformats.org/officeDocument/2006/relationships/hyperlink" Target="https://es.wikipedia.org/wiki/Biblioteca_de_Alejandr%C3%ADa" TargetMode="External"/><Relationship Id="rId41" Type="http://schemas.openxmlformats.org/officeDocument/2006/relationships/hyperlink" Target="https://es.wikipedia.org/wiki/1482" TargetMode="External"/><Relationship Id="rId54" Type="http://schemas.openxmlformats.org/officeDocument/2006/relationships/hyperlink" Target="https://es.wikipedia.org/wiki/Tetrabiblos" TargetMode="External"/><Relationship Id="rId62" Type="http://schemas.openxmlformats.org/officeDocument/2006/relationships/hyperlink" Target="https://es.wikipedia.org/wiki/Cartograf%C3%ADa" TargetMode="External"/><Relationship Id="rId70" Type="http://schemas.openxmlformats.org/officeDocument/2006/relationships/hyperlink" Target="https://es.wikipedia.org/wiki/Lat%C3%ADn" TargetMode="External"/><Relationship Id="rId75" Type="http://schemas.openxmlformats.org/officeDocument/2006/relationships/hyperlink" Target="https://es.wikipedia.org/wiki/216" TargetMode="External"/><Relationship Id="rId83" Type="http://schemas.openxmlformats.org/officeDocument/2006/relationships/hyperlink" Target="https://es.wikipedia.org/wiki/Agricultura" TargetMode="External"/><Relationship Id="rId88" Type="http://schemas.openxmlformats.org/officeDocument/2006/relationships/hyperlink" Target="https://es.wikipedia.org/wiki/Medicina" TargetMode="External"/><Relationship Id="rId91" Type="http://schemas.openxmlformats.org/officeDocument/2006/relationships/hyperlink" Target="https://es.wikipedia.org/wiki/Izmir" TargetMode="External"/><Relationship Id="rId96" Type="http://schemas.openxmlformats.org/officeDocument/2006/relationships/hyperlink" Target="https://es.wikipedia.org/wiki/Her%C3%B3filo" TargetMode="External"/><Relationship Id="rId111" Type="http://schemas.openxmlformats.org/officeDocument/2006/relationships/hyperlink" Target="https://es.wikipedia.org/wiki/M%C3%A9dula_espinal" TargetMode="External"/><Relationship Id="rId132" Type="http://schemas.openxmlformats.org/officeDocument/2006/relationships/hyperlink" Target="https://es.wikipedia.org/wiki/Pulmones" TargetMode="External"/><Relationship Id="rId140" Type="http://schemas.openxmlformats.org/officeDocument/2006/relationships/hyperlink" Target="https://es.wikipedia.org/wiki/Vejiga_urinaria" TargetMode="External"/><Relationship Id="rId145" Type="http://schemas.openxmlformats.org/officeDocument/2006/relationships/hyperlink" Target="https://es.wikipedia.org/wiki/Vena"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Astrolog%C3%ADa" TargetMode="External"/><Relationship Id="rId23" Type="http://schemas.openxmlformats.org/officeDocument/2006/relationships/hyperlink" Target="https://es.wikipedia.org/wiki/Antonino_P%C3%ADo" TargetMode="External"/><Relationship Id="rId28" Type="http://schemas.openxmlformats.org/officeDocument/2006/relationships/hyperlink" Target="https://es.wikipedia.org/wiki/Plat%C3%B3n" TargetMode="External"/><Relationship Id="rId36" Type="http://schemas.openxmlformats.org/officeDocument/2006/relationships/hyperlink" Target="https://es.wikipedia.org/wiki/Excentricidad_%28ciencias_exactas%29" TargetMode="External"/><Relationship Id="rId49" Type="http://schemas.openxmlformats.org/officeDocument/2006/relationships/hyperlink" Target="https://es.wikipedia.org/wiki/Matem%C3%A1tico" TargetMode="External"/><Relationship Id="rId57" Type="http://schemas.openxmlformats.org/officeDocument/2006/relationships/hyperlink" Target="https://es.wikipedia.org/wiki/Refracci%C3%B3n" TargetMode="External"/><Relationship Id="rId106" Type="http://schemas.openxmlformats.org/officeDocument/2006/relationships/hyperlink" Target="https://es.wikipedia.org/wiki/169" TargetMode="External"/><Relationship Id="rId114" Type="http://schemas.openxmlformats.org/officeDocument/2006/relationships/hyperlink" Target="https://es.wikipedia.org/wiki/191" TargetMode="External"/><Relationship Id="rId119" Type="http://schemas.openxmlformats.org/officeDocument/2006/relationships/hyperlink" Target="https://es.wikipedia.org/w/index.php?title=De_los_preparados_y_los_poderes_de_los_remedios_simples&amp;action=edit&amp;redlink=1" TargetMode="External"/><Relationship Id="rId127" Type="http://schemas.openxmlformats.org/officeDocument/2006/relationships/hyperlink" Target="https://es.wikipedia.org/wiki/Ri%C3%B1ones" TargetMode="External"/><Relationship Id="rId10" Type="http://schemas.openxmlformats.org/officeDocument/2006/relationships/hyperlink" Target="https://es.wikipedia.org/wiki/Alto_Egipto" TargetMode="External"/><Relationship Id="rId31" Type="http://schemas.openxmlformats.org/officeDocument/2006/relationships/hyperlink" Target="https://es.wikipedia.org/wiki/Arist%C3%B3teles" TargetMode="External"/><Relationship Id="rId44" Type="http://schemas.openxmlformats.org/officeDocument/2006/relationships/hyperlink" Target="https://es.wikipedia.org/wiki/Tierra" TargetMode="External"/><Relationship Id="rId52" Type="http://schemas.openxmlformats.org/officeDocument/2006/relationships/hyperlink" Target="https://es.wikipedia.org/wiki/Astrolog%C3%ADa" TargetMode="External"/><Relationship Id="rId60" Type="http://schemas.openxmlformats.org/officeDocument/2006/relationships/hyperlink" Target="https://es.wikipedia.org/wiki/Latitud" TargetMode="External"/><Relationship Id="rId65" Type="http://schemas.openxmlformats.org/officeDocument/2006/relationships/hyperlink" Target="https://es.wikipedia.org/wiki/M%C3%BAsica" TargetMode="External"/><Relationship Id="rId73" Type="http://schemas.openxmlformats.org/officeDocument/2006/relationships/hyperlink" Target="https://es.wikipedia.org/wiki/Circa" TargetMode="External"/><Relationship Id="rId78" Type="http://schemas.openxmlformats.org/officeDocument/2006/relationships/hyperlink" Target="https://es.wikipedia.org/wiki/Edad_Moderna" TargetMode="External"/><Relationship Id="rId81" Type="http://schemas.openxmlformats.org/officeDocument/2006/relationships/hyperlink" Target="https://es.wikipedia.org/wiki/Turqu%C3%ADa" TargetMode="External"/><Relationship Id="rId86" Type="http://schemas.openxmlformats.org/officeDocument/2006/relationships/hyperlink" Target="https://es.wikipedia.org/wiki/Astrolog%C3%ADa" TargetMode="External"/><Relationship Id="rId94" Type="http://schemas.openxmlformats.org/officeDocument/2006/relationships/hyperlink" Target="https://es.wikipedia.org/wiki/Cos" TargetMode="External"/><Relationship Id="rId99" Type="http://schemas.openxmlformats.org/officeDocument/2006/relationships/hyperlink" Target="https://es.wikipedia.org/wiki/Gladiador" TargetMode="External"/><Relationship Id="rId101" Type="http://schemas.openxmlformats.org/officeDocument/2006/relationships/hyperlink" Target="https://es.wikipedia.org/wiki/Roma" TargetMode="External"/><Relationship Id="rId122" Type="http://schemas.openxmlformats.org/officeDocument/2006/relationships/hyperlink" Target="https://es.wikipedia.org/wiki/Posidonio" TargetMode="External"/><Relationship Id="rId130" Type="http://schemas.openxmlformats.org/officeDocument/2006/relationships/hyperlink" Target="https://es.wikipedia.org/wiki/Vena_cava" TargetMode="External"/><Relationship Id="rId135" Type="http://schemas.openxmlformats.org/officeDocument/2006/relationships/hyperlink" Target="https://es.wikipedia.org/wiki/M%C3%BAsculo" TargetMode="External"/><Relationship Id="rId143" Type="http://schemas.openxmlformats.org/officeDocument/2006/relationships/hyperlink" Target="https://es.wikipedia.org/wiki/Eras%C3%ADstrato" TargetMode="External"/><Relationship Id="rId148" Type="http://schemas.openxmlformats.org/officeDocument/2006/relationships/hyperlink" Target="https://es.wikipedia.org/wiki/Infecci%C3%B3n" TargetMode="External"/><Relationship Id="rId151" Type="http://schemas.openxmlformats.org/officeDocument/2006/relationships/hyperlink" Target="https://es.wikipedia.org/wiki/Ensue%C3%B1o" TargetMode="External"/><Relationship Id="rId4" Type="http://schemas.openxmlformats.org/officeDocument/2006/relationships/settings" Target="settings.xml"/><Relationship Id="rId9" Type="http://schemas.openxmlformats.org/officeDocument/2006/relationships/hyperlink" Target="https://es.wikipedia.org/wiki/Ptolemaida_Hermia" TargetMode="External"/><Relationship Id="rId13" Type="http://schemas.openxmlformats.org/officeDocument/2006/relationships/hyperlink" Target="https://es.wikipedia.org/wiki/170" TargetMode="External"/><Relationship Id="rId18" Type="http://schemas.openxmlformats.org/officeDocument/2006/relationships/hyperlink" Target="https://es.wikipedia.org/wiki/Matem%C3%A1tica" TargetMode="External"/><Relationship Id="rId39" Type="http://schemas.openxmlformats.org/officeDocument/2006/relationships/hyperlink" Target="https://es.wikipedia.org/w/index.php?title=Johannes_de_Armsshein&amp;action=edit&amp;redlink=1" TargetMode="External"/><Relationship Id="rId109" Type="http://schemas.openxmlformats.org/officeDocument/2006/relationships/hyperlink" Target="https://es.wikipedia.org/wiki/Vivisecci%C3%B3n" TargetMode="External"/><Relationship Id="rId34" Type="http://schemas.openxmlformats.org/officeDocument/2006/relationships/hyperlink" Target="https://es.wikipedia.org/wiki/Positivismo" TargetMode="External"/><Relationship Id="rId50" Type="http://schemas.openxmlformats.org/officeDocument/2006/relationships/hyperlink" Target="https://es.wikipedia.org/wiki/Siglo_XVI" TargetMode="External"/><Relationship Id="rId55" Type="http://schemas.openxmlformats.org/officeDocument/2006/relationships/hyperlink" Target="https://es.wikipedia.org/wiki/%C3%93ptica" TargetMode="External"/><Relationship Id="rId76" Type="http://schemas.openxmlformats.org/officeDocument/2006/relationships/hyperlink" Target="https://es.wikipedia.org/wiki/M%C3%A9dico" TargetMode="External"/><Relationship Id="rId97" Type="http://schemas.openxmlformats.org/officeDocument/2006/relationships/hyperlink" Target="https://es.wikipedia.org/wiki/Eras%C3%ADstrato" TargetMode="External"/><Relationship Id="rId104" Type="http://schemas.openxmlformats.org/officeDocument/2006/relationships/hyperlink" Target="https://es.wikipedia.org/wiki/Lucio_Vero" TargetMode="External"/><Relationship Id="rId120" Type="http://schemas.openxmlformats.org/officeDocument/2006/relationships/hyperlink" Target="https://es.wikipedia.org/wiki/Plat%C3%B3n" TargetMode="External"/><Relationship Id="rId125" Type="http://schemas.openxmlformats.org/officeDocument/2006/relationships/hyperlink" Target="https://es.wikipedia.org/wiki/Venas" TargetMode="External"/><Relationship Id="rId141" Type="http://schemas.openxmlformats.org/officeDocument/2006/relationships/hyperlink" Target="https://es.wikipedia.org/wiki/Arteria" TargetMode="External"/><Relationship Id="rId146" Type="http://schemas.openxmlformats.org/officeDocument/2006/relationships/hyperlink" Target="https://es.wikipedia.org/wiki/V%C3%A1lvula" TargetMode="External"/><Relationship Id="rId7" Type="http://schemas.openxmlformats.org/officeDocument/2006/relationships/hyperlink" Target="https://es.wikipedia.org/wiki/Lat%C3%ADn" TargetMode="External"/><Relationship Id="rId71" Type="http://schemas.openxmlformats.org/officeDocument/2006/relationships/hyperlink" Target="https://es.wikipedia.org/wiki/129" TargetMode="External"/><Relationship Id="rId92" Type="http://schemas.openxmlformats.org/officeDocument/2006/relationships/hyperlink" Target="https://es.wikipedia.org/wiki/Corinto" TargetMode="External"/><Relationship Id="rId2" Type="http://schemas.openxmlformats.org/officeDocument/2006/relationships/numbering" Target="numbering.xml"/><Relationship Id="rId29" Type="http://schemas.openxmlformats.org/officeDocument/2006/relationships/hyperlink" Target="https://es.wikipedia.org/wiki/Arist%C3%B3teles" TargetMode="External"/><Relationship Id="rId24" Type="http://schemas.openxmlformats.org/officeDocument/2006/relationships/hyperlink" Target="https://es.wikipedia.org/wiki/Almagesto" TargetMode="External"/><Relationship Id="rId40" Type="http://schemas.openxmlformats.org/officeDocument/2006/relationships/hyperlink" Target="https://es.wikipedia.org/wiki/Ulm" TargetMode="External"/><Relationship Id="rId45" Type="http://schemas.openxmlformats.org/officeDocument/2006/relationships/hyperlink" Target="https://es.wikipedia.org/wiki/Epiciclo" TargetMode="External"/><Relationship Id="rId66" Type="http://schemas.openxmlformats.org/officeDocument/2006/relationships/hyperlink" Target="https://es.wikipedia.org/wiki/Plat%C3%B3n" TargetMode="External"/><Relationship Id="rId87" Type="http://schemas.openxmlformats.org/officeDocument/2006/relationships/hyperlink" Target="https://es.wikipedia.org/wiki/Filosof%C3%ADa" TargetMode="External"/><Relationship Id="rId110" Type="http://schemas.openxmlformats.org/officeDocument/2006/relationships/hyperlink" Target="https://es.wikipedia.org/wiki/Ri%C3%B1%C3%B3n" TargetMode="External"/><Relationship Id="rId115" Type="http://schemas.openxmlformats.org/officeDocument/2006/relationships/hyperlink" Target="https://es.wikipedia.org/wiki/201" TargetMode="External"/><Relationship Id="rId131" Type="http://schemas.openxmlformats.org/officeDocument/2006/relationships/hyperlink" Target="https://es.wikipedia.org/wiki/Tabique_interventricular" TargetMode="External"/><Relationship Id="rId136" Type="http://schemas.openxmlformats.org/officeDocument/2006/relationships/hyperlink" Target="https://es.wikipedia.org/wiki/M%C3%A9dula_espinal" TargetMode="External"/><Relationship Id="rId61" Type="http://schemas.openxmlformats.org/officeDocument/2006/relationships/hyperlink" Target="https://es.wikipedia.org/wiki/Longitud" TargetMode="External"/><Relationship Id="rId82" Type="http://schemas.openxmlformats.org/officeDocument/2006/relationships/hyperlink" Target="https://es.wikipedia.org/wiki/Aeulius_Nicon" TargetMode="External"/><Relationship Id="rId152" Type="http://schemas.openxmlformats.org/officeDocument/2006/relationships/fontTable" Target="fontTable.xml"/><Relationship Id="rId19" Type="http://schemas.openxmlformats.org/officeDocument/2006/relationships/hyperlink" Target="https://es.wikipedia.org/wiki/Egipto_%28provincia_romana%29" TargetMode="External"/><Relationship Id="rId14" Type="http://schemas.openxmlformats.org/officeDocument/2006/relationships/hyperlink" Target="https://es.wikipedia.org/wiki/Astronom%C3%ADa" TargetMode="External"/><Relationship Id="rId30" Type="http://schemas.openxmlformats.org/officeDocument/2006/relationships/hyperlink" Target="https://es.wikipedia.org/wiki/Plat%C3%B3n" TargetMode="External"/><Relationship Id="rId35" Type="http://schemas.openxmlformats.org/officeDocument/2006/relationships/hyperlink" Target="https://es.wikipedia.org/wiki/Teor%C3%ADa_geoc%C3%A9ntrica" TargetMode="External"/><Relationship Id="rId56" Type="http://schemas.openxmlformats.org/officeDocument/2006/relationships/hyperlink" Target="https://es.wikipedia.org/wiki/Luz" TargetMode="External"/><Relationship Id="rId77" Type="http://schemas.openxmlformats.org/officeDocument/2006/relationships/hyperlink" Target="https://es.wikipedia.org/wiki/Edad_Media" TargetMode="External"/><Relationship Id="rId100" Type="http://schemas.openxmlformats.org/officeDocument/2006/relationships/hyperlink" Target="https://es.wikipedia.org/wiki/162" TargetMode="External"/><Relationship Id="rId105" Type="http://schemas.openxmlformats.org/officeDocument/2006/relationships/hyperlink" Target="https://es.wikipedia.org/wiki/166" TargetMode="External"/><Relationship Id="rId126" Type="http://schemas.openxmlformats.org/officeDocument/2006/relationships/hyperlink" Target="https://es.wikipedia.org/wiki/Sangre" TargetMode="External"/><Relationship Id="rId147" Type="http://schemas.openxmlformats.org/officeDocument/2006/relationships/hyperlink" Target="https://es.wikipedia.org/wiki/Coraz%C3%B3n" TargetMode="External"/><Relationship Id="rId8" Type="http://schemas.openxmlformats.org/officeDocument/2006/relationships/hyperlink" Target="https://es.wikipedia.org/wiki/Idioma_griego" TargetMode="External"/><Relationship Id="rId51" Type="http://schemas.openxmlformats.org/officeDocument/2006/relationships/hyperlink" Target="https://es.wikipedia.org/wiki/Astronom%C3%ADa" TargetMode="External"/><Relationship Id="rId72" Type="http://schemas.openxmlformats.org/officeDocument/2006/relationships/hyperlink" Target="https://es.wikipedia.org/wiki/Roma" TargetMode="External"/><Relationship Id="rId93" Type="http://schemas.openxmlformats.org/officeDocument/2006/relationships/hyperlink" Target="https://es.wikipedia.org/wiki/Hip%C3%B3crates" TargetMode="External"/><Relationship Id="rId98" Type="http://schemas.openxmlformats.org/officeDocument/2006/relationships/hyperlink" Target="https://es.wikipedia.org/wiki/157" TargetMode="External"/><Relationship Id="rId121" Type="http://schemas.openxmlformats.org/officeDocument/2006/relationships/hyperlink" Target="https://es.wikipedia.org/wiki/Arist%C3%B3teles" TargetMode="External"/><Relationship Id="rId142" Type="http://schemas.openxmlformats.org/officeDocument/2006/relationships/hyperlink" Target="https://es.wikipedia.org/wiki/Sangre"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2017-04-06T05:34:00Z</dcterms:created>
  <dcterms:modified xsi:type="dcterms:W3CDTF">2017-04-06T05:34:00Z</dcterms:modified>
</cp:coreProperties>
</file>