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E" w:rsidRDefault="00E95799" w:rsidP="004E36AE">
      <w:pPr>
        <w:rPr>
          <w:rFonts w:ascii="Arial" w:hAnsi="Arial" w:cs="Arial"/>
          <w:b/>
          <w:color w:val="FF0000"/>
          <w:sz w:val="32"/>
          <w:szCs w:val="32"/>
        </w:rPr>
      </w:pPr>
      <w:r w:rsidRPr="008D5292">
        <w:rPr>
          <w:rFonts w:ascii="Arial" w:hAnsi="Arial" w:cs="Arial"/>
          <w:b/>
          <w:color w:val="FF0000"/>
          <w:sz w:val="32"/>
          <w:szCs w:val="32"/>
        </w:rPr>
        <w:t>El hombre del siglo I</w:t>
      </w:r>
      <w:r w:rsidR="00E74B44">
        <w:rPr>
          <w:rFonts w:ascii="Arial" w:hAnsi="Arial" w:cs="Arial"/>
          <w:b/>
          <w:color w:val="FF0000"/>
          <w:sz w:val="32"/>
          <w:szCs w:val="32"/>
        </w:rPr>
        <w:t xml:space="preserve">. </w:t>
      </w:r>
      <w:r w:rsidR="00A068B7">
        <w:rPr>
          <w:rFonts w:ascii="Arial" w:hAnsi="Arial" w:cs="Arial"/>
          <w:b/>
          <w:color w:val="FF0000"/>
          <w:sz w:val="32"/>
          <w:szCs w:val="32"/>
        </w:rPr>
        <w:t>Promotor de Esperanza</w:t>
      </w:r>
    </w:p>
    <w:p w:rsidR="00E74B44" w:rsidRPr="008D5292" w:rsidRDefault="00E74B44" w:rsidP="00537968">
      <w:pPr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  Hombre de esperanza latente, silenciosa, novedosa</w:t>
      </w:r>
    </w:p>
    <w:p w:rsidR="00E74B44" w:rsidRDefault="00E95799" w:rsidP="00537968">
      <w:pPr>
        <w:jc w:val="both"/>
        <w:rPr>
          <w:rFonts w:ascii="Arial" w:hAnsi="Arial" w:cs="Arial"/>
          <w:b/>
          <w:color w:val="0070C0"/>
        </w:rPr>
      </w:pPr>
      <w:r w:rsidRPr="008D5292">
        <w:rPr>
          <w:rFonts w:ascii="Arial" w:hAnsi="Arial" w:cs="Arial"/>
          <w:b/>
          <w:color w:val="0070C0"/>
        </w:rPr>
        <w:t xml:space="preserve"> </w:t>
      </w:r>
      <w:r w:rsidR="00E74B44">
        <w:rPr>
          <w:rFonts w:ascii="Arial" w:hAnsi="Arial" w:cs="Arial"/>
          <w:b/>
          <w:color w:val="0070C0"/>
        </w:rPr>
        <w:t xml:space="preserve">   En este siglo el hombre fue portador </w:t>
      </w:r>
      <w:r w:rsidRPr="008D5292">
        <w:rPr>
          <w:rFonts w:ascii="Arial" w:hAnsi="Arial" w:cs="Arial"/>
          <w:b/>
          <w:color w:val="0070C0"/>
        </w:rPr>
        <w:t>de la esperanza</w:t>
      </w:r>
      <w:r w:rsidR="008D5292">
        <w:rPr>
          <w:rFonts w:ascii="Arial" w:hAnsi="Arial" w:cs="Arial"/>
          <w:b/>
          <w:color w:val="0070C0"/>
        </w:rPr>
        <w:t xml:space="preserve">, </w:t>
      </w:r>
      <w:r w:rsidR="00E74B44">
        <w:rPr>
          <w:rFonts w:ascii="Arial" w:hAnsi="Arial" w:cs="Arial"/>
          <w:b/>
          <w:color w:val="0070C0"/>
        </w:rPr>
        <w:t xml:space="preserve">misteriosa, </w:t>
      </w:r>
      <w:r w:rsidR="008D5292">
        <w:rPr>
          <w:rFonts w:ascii="Arial" w:hAnsi="Arial" w:cs="Arial"/>
          <w:b/>
          <w:color w:val="0070C0"/>
        </w:rPr>
        <w:t>aunque él no se da cuenta</w:t>
      </w:r>
      <w:r w:rsidRPr="008D5292">
        <w:rPr>
          <w:rFonts w:ascii="Arial" w:hAnsi="Arial" w:cs="Arial"/>
          <w:b/>
          <w:color w:val="0070C0"/>
        </w:rPr>
        <w:t>.</w:t>
      </w:r>
      <w:r w:rsidR="008D5292">
        <w:rPr>
          <w:rFonts w:ascii="Arial" w:hAnsi="Arial" w:cs="Arial"/>
          <w:b/>
          <w:color w:val="0070C0"/>
        </w:rPr>
        <w:t xml:space="preserve"> S</w:t>
      </w:r>
      <w:r w:rsidR="00E74B44">
        <w:rPr>
          <w:rFonts w:ascii="Arial" w:hAnsi="Arial" w:cs="Arial"/>
          <w:b/>
          <w:color w:val="0070C0"/>
        </w:rPr>
        <w:t>ó</w:t>
      </w:r>
      <w:r w:rsidR="008D5292">
        <w:rPr>
          <w:rFonts w:ascii="Arial" w:hAnsi="Arial" w:cs="Arial"/>
          <w:b/>
          <w:color w:val="0070C0"/>
        </w:rPr>
        <w:t>lo en los siglos posteriores se descubriría que en el mundo entr</w:t>
      </w:r>
      <w:r w:rsidR="00E74B44">
        <w:rPr>
          <w:rFonts w:ascii="Arial" w:hAnsi="Arial" w:cs="Arial"/>
          <w:b/>
          <w:color w:val="0070C0"/>
        </w:rPr>
        <w:t>ó</w:t>
      </w:r>
      <w:r w:rsidR="008D5292">
        <w:rPr>
          <w:rFonts w:ascii="Arial" w:hAnsi="Arial" w:cs="Arial"/>
          <w:b/>
          <w:color w:val="0070C0"/>
        </w:rPr>
        <w:t xml:space="preserve"> </w:t>
      </w:r>
      <w:r w:rsidR="00E74B44">
        <w:rPr>
          <w:rFonts w:ascii="Arial" w:hAnsi="Arial" w:cs="Arial"/>
          <w:b/>
          <w:color w:val="0070C0"/>
        </w:rPr>
        <w:t xml:space="preserve">en juego en este momento de la Historia </w:t>
      </w:r>
      <w:r w:rsidR="008D5292">
        <w:rPr>
          <w:rFonts w:ascii="Arial" w:hAnsi="Arial" w:cs="Arial"/>
          <w:b/>
          <w:color w:val="0070C0"/>
        </w:rPr>
        <w:t>un cambio profundo de vida y de fe religiosa, que transfor</w:t>
      </w:r>
      <w:r w:rsidR="00E74B44">
        <w:rPr>
          <w:rFonts w:ascii="Arial" w:hAnsi="Arial" w:cs="Arial"/>
          <w:b/>
          <w:color w:val="0070C0"/>
        </w:rPr>
        <w:t xml:space="preserve">maría pronto </w:t>
      </w:r>
      <w:r w:rsidR="008D5292">
        <w:rPr>
          <w:rFonts w:ascii="Arial" w:hAnsi="Arial" w:cs="Arial"/>
          <w:b/>
          <w:color w:val="0070C0"/>
        </w:rPr>
        <w:t>Imperio romano</w:t>
      </w:r>
      <w:r w:rsidRPr="008D5292">
        <w:rPr>
          <w:rFonts w:ascii="Arial" w:hAnsi="Arial" w:cs="Arial"/>
          <w:b/>
          <w:color w:val="0070C0"/>
        </w:rPr>
        <w:t xml:space="preserve"> El imperio romano lleg</w:t>
      </w:r>
      <w:r w:rsidR="00E74B44">
        <w:rPr>
          <w:rFonts w:ascii="Arial" w:hAnsi="Arial" w:cs="Arial"/>
          <w:b/>
          <w:color w:val="0070C0"/>
        </w:rPr>
        <w:t>ó</w:t>
      </w:r>
      <w:r w:rsidRPr="008D5292">
        <w:rPr>
          <w:rFonts w:ascii="Arial" w:hAnsi="Arial" w:cs="Arial"/>
          <w:b/>
          <w:color w:val="0070C0"/>
        </w:rPr>
        <w:t xml:space="preserve"> a su plenitud</w:t>
      </w:r>
      <w:r w:rsidR="00E74B44">
        <w:rPr>
          <w:rFonts w:ascii="Arial" w:hAnsi="Arial" w:cs="Arial"/>
          <w:b/>
          <w:color w:val="0070C0"/>
        </w:rPr>
        <w:t xml:space="preserve"> con el Cesar Augusto Octavio</w:t>
      </w:r>
      <w:r w:rsidRPr="008D5292">
        <w:rPr>
          <w:rFonts w:ascii="Arial" w:hAnsi="Arial" w:cs="Arial"/>
          <w:b/>
          <w:color w:val="0070C0"/>
        </w:rPr>
        <w:t xml:space="preserve">. </w:t>
      </w:r>
      <w:r w:rsidR="00E74B44">
        <w:rPr>
          <w:rFonts w:ascii="Arial" w:hAnsi="Arial" w:cs="Arial"/>
          <w:b/>
          <w:color w:val="0070C0"/>
        </w:rPr>
        <w:t>Fue una</w:t>
      </w:r>
      <w:r w:rsidRPr="008D5292">
        <w:rPr>
          <w:rFonts w:ascii="Arial" w:hAnsi="Arial" w:cs="Arial"/>
          <w:b/>
          <w:color w:val="0070C0"/>
        </w:rPr>
        <w:t xml:space="preserve"> chispa de ren</w:t>
      </w:r>
      <w:r w:rsidR="00E74B44">
        <w:rPr>
          <w:rFonts w:ascii="Arial" w:hAnsi="Arial" w:cs="Arial"/>
          <w:b/>
          <w:color w:val="0070C0"/>
        </w:rPr>
        <w:t>ov</w:t>
      </w:r>
      <w:r w:rsidRPr="008D5292">
        <w:rPr>
          <w:rFonts w:ascii="Arial" w:hAnsi="Arial" w:cs="Arial"/>
          <w:b/>
          <w:color w:val="0070C0"/>
        </w:rPr>
        <w:t>a</w:t>
      </w:r>
      <w:r w:rsidR="00E74B44">
        <w:rPr>
          <w:rFonts w:ascii="Arial" w:hAnsi="Arial" w:cs="Arial"/>
          <w:b/>
          <w:color w:val="0070C0"/>
        </w:rPr>
        <w:t>c</w:t>
      </w:r>
      <w:r w:rsidRPr="008D5292">
        <w:rPr>
          <w:rFonts w:ascii="Arial" w:hAnsi="Arial" w:cs="Arial"/>
          <w:b/>
          <w:color w:val="0070C0"/>
        </w:rPr>
        <w:t>ión</w:t>
      </w:r>
    </w:p>
    <w:p w:rsidR="00E95799" w:rsidRPr="008D5292" w:rsidRDefault="00E95799" w:rsidP="00537968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8D5292">
        <w:rPr>
          <w:rFonts w:ascii="Arial" w:hAnsi="Arial" w:cs="Arial"/>
          <w:b/>
          <w:color w:val="0070C0"/>
        </w:rPr>
        <w:t xml:space="preserve">  En</w:t>
      </w:r>
      <w:r w:rsidR="00E74B44">
        <w:rPr>
          <w:rFonts w:ascii="Arial" w:hAnsi="Arial" w:cs="Arial"/>
          <w:b/>
          <w:color w:val="0070C0"/>
        </w:rPr>
        <w:t xml:space="preserve"> </w:t>
      </w:r>
      <w:r w:rsidRPr="008D5292">
        <w:rPr>
          <w:rFonts w:ascii="Arial" w:hAnsi="Arial" w:cs="Arial"/>
          <w:b/>
          <w:color w:val="0070C0"/>
        </w:rPr>
        <w:t xml:space="preserve">oriente, en el </w:t>
      </w:r>
      <w:r w:rsidR="00E74B44">
        <w:rPr>
          <w:rFonts w:ascii="Arial" w:hAnsi="Arial" w:cs="Arial"/>
          <w:b/>
          <w:color w:val="0070C0"/>
        </w:rPr>
        <w:t>i</w:t>
      </w:r>
      <w:r w:rsidRPr="008D5292">
        <w:rPr>
          <w:rFonts w:ascii="Arial" w:hAnsi="Arial" w:cs="Arial"/>
          <w:b/>
          <w:color w:val="0070C0"/>
        </w:rPr>
        <w:t>gnorado rincón de Judea nac</w:t>
      </w:r>
      <w:r w:rsidR="00E74B44">
        <w:rPr>
          <w:rFonts w:ascii="Arial" w:hAnsi="Arial" w:cs="Arial"/>
          <w:b/>
          <w:color w:val="0070C0"/>
        </w:rPr>
        <w:t>ió el Mesí</w:t>
      </w:r>
      <w:r w:rsidRPr="008D5292">
        <w:rPr>
          <w:rFonts w:ascii="Arial" w:hAnsi="Arial" w:cs="Arial"/>
          <w:b/>
          <w:color w:val="0070C0"/>
        </w:rPr>
        <w:t xml:space="preserve">as </w:t>
      </w:r>
      <w:r w:rsidR="00E74B44">
        <w:rPr>
          <w:rFonts w:ascii="Arial" w:hAnsi="Arial" w:cs="Arial"/>
          <w:b/>
          <w:color w:val="0070C0"/>
        </w:rPr>
        <w:t>c</w:t>
      </w:r>
      <w:r w:rsidRPr="008D5292">
        <w:rPr>
          <w:rFonts w:ascii="Arial" w:hAnsi="Arial" w:cs="Arial"/>
          <w:b/>
          <w:color w:val="0070C0"/>
        </w:rPr>
        <w:t>ristiano anunciado por los Profetas de Israel. Con el tiempo sus seguidores, a pesar de las sa</w:t>
      </w:r>
      <w:r w:rsidRPr="008D5292">
        <w:rPr>
          <w:rFonts w:ascii="Arial" w:hAnsi="Arial" w:cs="Arial"/>
          <w:b/>
          <w:color w:val="0070C0"/>
        </w:rPr>
        <w:t>n</w:t>
      </w:r>
      <w:r w:rsidRPr="008D5292">
        <w:rPr>
          <w:rFonts w:ascii="Arial" w:hAnsi="Arial" w:cs="Arial"/>
          <w:b/>
          <w:color w:val="0070C0"/>
        </w:rPr>
        <w:t>grientas persecuciones que se desencadena</w:t>
      </w:r>
      <w:r w:rsidR="00E74B44">
        <w:rPr>
          <w:rFonts w:ascii="Arial" w:hAnsi="Arial" w:cs="Arial"/>
          <w:b/>
          <w:color w:val="0070C0"/>
        </w:rPr>
        <w:t>ron pronto, desde Nerón,</w:t>
      </w:r>
      <w:r w:rsidRPr="008D5292">
        <w:rPr>
          <w:rFonts w:ascii="Arial" w:hAnsi="Arial" w:cs="Arial"/>
          <w:b/>
          <w:color w:val="0070C0"/>
        </w:rPr>
        <w:t xml:space="preserve"> durante tres siglos, </w:t>
      </w:r>
      <w:r w:rsidR="00E74B44">
        <w:rPr>
          <w:rFonts w:ascii="Arial" w:hAnsi="Arial" w:cs="Arial"/>
          <w:b/>
          <w:color w:val="0070C0"/>
        </w:rPr>
        <w:t>se que gestando</w:t>
      </w:r>
      <w:r w:rsidRPr="008D5292">
        <w:rPr>
          <w:rFonts w:ascii="Arial" w:hAnsi="Arial" w:cs="Arial"/>
          <w:b/>
          <w:color w:val="0070C0"/>
        </w:rPr>
        <w:t xml:space="preserve"> la esperanza que los </w:t>
      </w:r>
      <w:r w:rsidR="00E74B44">
        <w:rPr>
          <w:rFonts w:ascii="Arial" w:hAnsi="Arial" w:cs="Arial"/>
          <w:b/>
          <w:color w:val="0070C0"/>
        </w:rPr>
        <w:t>M</w:t>
      </w:r>
      <w:r w:rsidRPr="008D5292">
        <w:rPr>
          <w:rFonts w:ascii="Arial" w:hAnsi="Arial" w:cs="Arial"/>
          <w:b/>
          <w:color w:val="0070C0"/>
        </w:rPr>
        <w:t xml:space="preserve">agos de </w:t>
      </w:r>
      <w:r w:rsidR="00E74B44">
        <w:rPr>
          <w:rFonts w:ascii="Arial" w:hAnsi="Arial" w:cs="Arial"/>
          <w:b/>
          <w:color w:val="0070C0"/>
        </w:rPr>
        <w:t>O</w:t>
      </w:r>
      <w:r w:rsidRPr="008D5292">
        <w:rPr>
          <w:rFonts w:ascii="Arial" w:hAnsi="Arial" w:cs="Arial"/>
          <w:b/>
          <w:color w:val="0070C0"/>
        </w:rPr>
        <w:t xml:space="preserve">riente entrevieron cuando vinieron a adorar a </w:t>
      </w:r>
      <w:r w:rsidRPr="008D5292">
        <w:rPr>
          <w:rFonts w:ascii="Arial" w:hAnsi="Arial" w:cs="Arial"/>
          <w:b/>
          <w:color w:val="0070C0"/>
          <w:sz w:val="24"/>
          <w:szCs w:val="24"/>
        </w:rPr>
        <w:t>un recién nacido que había anuncia</w:t>
      </w:r>
      <w:r w:rsidR="00E74B44">
        <w:rPr>
          <w:rFonts w:ascii="Arial" w:hAnsi="Arial" w:cs="Arial"/>
          <w:b/>
          <w:color w:val="0070C0"/>
          <w:sz w:val="24"/>
          <w:szCs w:val="24"/>
        </w:rPr>
        <w:t>do</w:t>
      </w: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 la estrella que vieron</w:t>
      </w:r>
    </w:p>
    <w:p w:rsidR="00E95799" w:rsidRPr="00E74B44" w:rsidRDefault="00E95799" w:rsidP="00537968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E74B4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E74B44" w:rsidRPr="00E74B44"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Pr="00E74B44">
        <w:rPr>
          <w:rFonts w:ascii="Arial" w:hAnsi="Arial" w:cs="Arial"/>
          <w:b/>
          <w:color w:val="0070C0"/>
          <w:sz w:val="24"/>
          <w:szCs w:val="24"/>
        </w:rPr>
        <w:t>Esa esperanza religiosa se advierte en los li</w:t>
      </w:r>
      <w:r w:rsidR="00E74B44">
        <w:rPr>
          <w:rFonts w:ascii="Arial" w:hAnsi="Arial" w:cs="Arial"/>
          <w:b/>
          <w:color w:val="0070C0"/>
          <w:sz w:val="24"/>
          <w:szCs w:val="24"/>
        </w:rPr>
        <w:t>b</w:t>
      </w:r>
      <w:r w:rsidRPr="00E74B44">
        <w:rPr>
          <w:rFonts w:ascii="Arial" w:hAnsi="Arial" w:cs="Arial"/>
          <w:b/>
          <w:color w:val="0070C0"/>
          <w:sz w:val="24"/>
          <w:szCs w:val="24"/>
        </w:rPr>
        <w:t>ros santos de los cristi</w:t>
      </w:r>
      <w:r w:rsidRPr="00E74B44">
        <w:rPr>
          <w:rFonts w:ascii="Arial" w:hAnsi="Arial" w:cs="Arial"/>
          <w:b/>
          <w:color w:val="0070C0"/>
          <w:sz w:val="24"/>
          <w:szCs w:val="24"/>
        </w:rPr>
        <w:t>a</w:t>
      </w:r>
      <w:r w:rsidRPr="00E74B44">
        <w:rPr>
          <w:rFonts w:ascii="Arial" w:hAnsi="Arial" w:cs="Arial"/>
          <w:b/>
          <w:color w:val="0070C0"/>
          <w:sz w:val="24"/>
          <w:szCs w:val="24"/>
        </w:rPr>
        <w:t>nos que se escriben a lo largo de</w:t>
      </w:r>
      <w:r w:rsidR="00D000CD">
        <w:rPr>
          <w:rFonts w:ascii="Arial" w:hAnsi="Arial" w:cs="Arial"/>
          <w:b/>
          <w:color w:val="0070C0"/>
          <w:sz w:val="24"/>
          <w:szCs w:val="24"/>
        </w:rPr>
        <w:t xml:space="preserve"> ese</w:t>
      </w:r>
      <w:r w:rsidRPr="00E74B44">
        <w:rPr>
          <w:rFonts w:ascii="Arial" w:hAnsi="Arial" w:cs="Arial"/>
          <w:b/>
          <w:color w:val="0070C0"/>
          <w:sz w:val="24"/>
          <w:szCs w:val="24"/>
        </w:rPr>
        <w:t xml:space="preserve"> siglo, los 27 que hoy forman el Nu</w:t>
      </w:r>
      <w:r w:rsidRPr="00E74B44">
        <w:rPr>
          <w:rFonts w:ascii="Arial" w:hAnsi="Arial" w:cs="Arial"/>
          <w:b/>
          <w:color w:val="0070C0"/>
          <w:sz w:val="24"/>
          <w:szCs w:val="24"/>
        </w:rPr>
        <w:t>e</w:t>
      </w:r>
      <w:r w:rsidR="00D000CD">
        <w:rPr>
          <w:rFonts w:ascii="Arial" w:hAnsi="Arial" w:cs="Arial"/>
          <w:b/>
          <w:color w:val="0070C0"/>
          <w:sz w:val="24"/>
          <w:szCs w:val="24"/>
        </w:rPr>
        <w:t>vo T</w:t>
      </w:r>
      <w:r w:rsidRPr="00E74B44">
        <w:rPr>
          <w:rFonts w:ascii="Arial" w:hAnsi="Arial" w:cs="Arial"/>
          <w:b/>
          <w:color w:val="0070C0"/>
          <w:sz w:val="24"/>
          <w:szCs w:val="24"/>
        </w:rPr>
        <w:t>estament</w:t>
      </w:r>
      <w:r w:rsidR="00D000CD">
        <w:rPr>
          <w:rFonts w:ascii="Arial" w:hAnsi="Arial" w:cs="Arial"/>
          <w:b/>
          <w:color w:val="0070C0"/>
          <w:sz w:val="24"/>
          <w:szCs w:val="24"/>
        </w:rPr>
        <w:t>o</w:t>
      </w:r>
      <w:r w:rsidRPr="00E74B44">
        <w:rPr>
          <w:rFonts w:ascii="Arial" w:hAnsi="Arial" w:cs="Arial"/>
          <w:b/>
          <w:color w:val="0070C0"/>
          <w:sz w:val="24"/>
          <w:szCs w:val="24"/>
        </w:rPr>
        <w:t>. Pero alguno</w:t>
      </w:r>
      <w:r w:rsidR="00D000CD">
        <w:rPr>
          <w:rFonts w:ascii="Arial" w:hAnsi="Arial" w:cs="Arial"/>
          <w:b/>
          <w:color w:val="0070C0"/>
          <w:sz w:val="24"/>
          <w:szCs w:val="24"/>
        </w:rPr>
        <w:t>s</w:t>
      </w:r>
      <w:r w:rsidRPr="00E74B44">
        <w:rPr>
          <w:rFonts w:ascii="Arial" w:hAnsi="Arial" w:cs="Arial"/>
          <w:b/>
          <w:color w:val="0070C0"/>
          <w:sz w:val="24"/>
          <w:szCs w:val="24"/>
        </w:rPr>
        <w:t xml:space="preserve"> escrito</w:t>
      </w:r>
      <w:r w:rsidR="00D000CD">
        <w:rPr>
          <w:rFonts w:ascii="Arial" w:hAnsi="Arial" w:cs="Arial"/>
          <w:b/>
          <w:color w:val="0070C0"/>
          <w:sz w:val="24"/>
          <w:szCs w:val="24"/>
        </w:rPr>
        <w:t xml:space="preserve">s al estilo de la </w:t>
      </w:r>
      <w:proofErr w:type="spellStart"/>
      <w:r w:rsidR="00D000CD">
        <w:rPr>
          <w:rFonts w:ascii="Arial" w:hAnsi="Arial" w:cs="Arial"/>
          <w:b/>
          <w:color w:val="0070C0"/>
          <w:sz w:val="24"/>
          <w:szCs w:val="24"/>
        </w:rPr>
        <w:t>Dida</w:t>
      </w:r>
      <w:r w:rsidRPr="00E74B44">
        <w:rPr>
          <w:rFonts w:ascii="Arial" w:hAnsi="Arial" w:cs="Arial"/>
          <w:b/>
          <w:color w:val="0070C0"/>
          <w:sz w:val="24"/>
          <w:szCs w:val="24"/>
        </w:rPr>
        <w:t>j</w:t>
      </w:r>
      <w:r w:rsidR="00D000CD">
        <w:rPr>
          <w:rFonts w:ascii="Arial" w:hAnsi="Arial" w:cs="Arial"/>
          <w:b/>
          <w:color w:val="0070C0"/>
          <w:sz w:val="24"/>
          <w:szCs w:val="24"/>
        </w:rPr>
        <w:t>é</w:t>
      </w:r>
      <w:proofErr w:type="spellEnd"/>
      <w:r w:rsidRPr="00E74B44">
        <w:rPr>
          <w:rFonts w:ascii="Arial" w:hAnsi="Arial" w:cs="Arial"/>
          <w:b/>
          <w:color w:val="0070C0"/>
          <w:sz w:val="24"/>
          <w:szCs w:val="24"/>
        </w:rPr>
        <w:t xml:space="preserve"> o </w:t>
      </w:r>
      <w:r w:rsidR="00D000CD">
        <w:rPr>
          <w:rFonts w:ascii="Arial" w:hAnsi="Arial" w:cs="Arial"/>
          <w:b/>
          <w:color w:val="0070C0"/>
          <w:sz w:val="24"/>
          <w:szCs w:val="24"/>
        </w:rPr>
        <w:t>D</w:t>
      </w:r>
      <w:r w:rsidRPr="00E74B44">
        <w:rPr>
          <w:rFonts w:ascii="Arial" w:hAnsi="Arial" w:cs="Arial"/>
          <w:b/>
          <w:color w:val="0070C0"/>
          <w:sz w:val="24"/>
          <w:szCs w:val="24"/>
        </w:rPr>
        <w:t xml:space="preserve">octrina de los doce </w:t>
      </w:r>
      <w:r w:rsidR="00D000CD">
        <w:rPr>
          <w:rFonts w:ascii="Arial" w:hAnsi="Arial" w:cs="Arial"/>
          <w:b/>
          <w:color w:val="0070C0"/>
          <w:sz w:val="24"/>
          <w:szCs w:val="24"/>
        </w:rPr>
        <w:t>Apó</w:t>
      </w:r>
      <w:r w:rsidRPr="00E74B44">
        <w:rPr>
          <w:rFonts w:ascii="Arial" w:hAnsi="Arial" w:cs="Arial"/>
          <w:b/>
          <w:color w:val="0070C0"/>
          <w:sz w:val="24"/>
          <w:szCs w:val="24"/>
        </w:rPr>
        <w:t>stoles</w:t>
      </w:r>
      <w:r w:rsidR="00D000CD">
        <w:rPr>
          <w:rFonts w:ascii="Arial" w:hAnsi="Arial" w:cs="Arial"/>
          <w:b/>
          <w:color w:val="0070C0"/>
          <w:sz w:val="24"/>
          <w:szCs w:val="24"/>
        </w:rPr>
        <w:t xml:space="preserve"> completaron la influencia de la esperanza.  </w:t>
      </w:r>
    </w:p>
    <w:p w:rsidR="00E95799" w:rsidRDefault="00E95799" w:rsidP="00537968">
      <w:pPr>
        <w:jc w:val="both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2771775" cy="2198973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746" t="27160" r="39859" b="50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9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292" w:rsidRPr="008D5292">
        <w:rPr>
          <w:noProof/>
          <w:lang w:eastAsia="es-ES"/>
        </w:rPr>
        <w:drawing>
          <wp:inline distT="0" distB="0" distL="0" distR="0">
            <wp:extent cx="2228850" cy="2390775"/>
            <wp:effectExtent l="19050" t="0" r="0" b="0"/>
            <wp:docPr id="2" name="Imagen 4" descr="Resultado de imagen de esper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esperanz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05" cy="239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AE" w:rsidRPr="008D5292" w:rsidRDefault="00E95799" w:rsidP="00537968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  Merece la pena recordar al escrito</w:t>
      </w:r>
      <w:r w:rsidR="00D000CD">
        <w:rPr>
          <w:rFonts w:ascii="Arial" w:hAnsi="Arial" w:cs="Arial"/>
          <w:b/>
          <w:color w:val="0070C0"/>
          <w:sz w:val="24"/>
          <w:szCs w:val="24"/>
        </w:rPr>
        <w:t xml:space="preserve">r anónimo de la </w:t>
      </w:r>
      <w:proofErr w:type="spellStart"/>
      <w:r w:rsidR="00D000CD">
        <w:rPr>
          <w:rFonts w:ascii="Arial" w:hAnsi="Arial" w:cs="Arial"/>
          <w:b/>
          <w:color w:val="0070C0"/>
          <w:sz w:val="24"/>
          <w:szCs w:val="24"/>
        </w:rPr>
        <w:t>Didáje</w:t>
      </w:r>
      <w:proofErr w:type="spellEnd"/>
      <w:r w:rsidR="00D000CD">
        <w:rPr>
          <w:rFonts w:ascii="Arial" w:hAnsi="Arial" w:cs="Arial"/>
          <w:b/>
          <w:color w:val="0070C0"/>
          <w:sz w:val="24"/>
          <w:szCs w:val="24"/>
        </w:rPr>
        <w:t xml:space="preserve">, pero también </w:t>
      </w: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D000CD">
        <w:rPr>
          <w:rFonts w:ascii="Arial" w:hAnsi="Arial" w:cs="Arial"/>
          <w:b/>
          <w:color w:val="0070C0"/>
          <w:sz w:val="24"/>
          <w:szCs w:val="24"/>
        </w:rPr>
        <w:t xml:space="preserve">al </w:t>
      </w: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historiador Flavio </w:t>
      </w:r>
      <w:proofErr w:type="spellStart"/>
      <w:r w:rsidRPr="008D5292">
        <w:rPr>
          <w:rFonts w:ascii="Arial" w:hAnsi="Arial" w:cs="Arial"/>
          <w:b/>
          <w:color w:val="0070C0"/>
          <w:sz w:val="24"/>
          <w:szCs w:val="24"/>
        </w:rPr>
        <w:t>José</w:t>
      </w:r>
      <w:r w:rsidR="00D000CD">
        <w:rPr>
          <w:rFonts w:ascii="Arial" w:hAnsi="Arial" w:cs="Arial"/>
          <w:b/>
          <w:color w:val="0070C0"/>
          <w:sz w:val="24"/>
          <w:szCs w:val="24"/>
        </w:rPr>
        <w:t>fo</w:t>
      </w:r>
      <w:proofErr w:type="spellEnd"/>
      <w:r w:rsidR="00D000CD">
        <w:rPr>
          <w:rFonts w:ascii="Arial" w:hAnsi="Arial" w:cs="Arial"/>
          <w:b/>
          <w:color w:val="0070C0"/>
          <w:sz w:val="24"/>
          <w:szCs w:val="24"/>
        </w:rPr>
        <w:t>,</w:t>
      </w: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D000CD">
        <w:rPr>
          <w:rFonts w:ascii="Arial" w:hAnsi="Arial" w:cs="Arial"/>
          <w:b/>
          <w:color w:val="0070C0"/>
          <w:sz w:val="24"/>
          <w:szCs w:val="24"/>
        </w:rPr>
        <w:t>p</w:t>
      </w:r>
      <w:r w:rsidRPr="008D5292">
        <w:rPr>
          <w:rFonts w:ascii="Arial" w:hAnsi="Arial" w:cs="Arial"/>
          <w:b/>
          <w:color w:val="0070C0"/>
          <w:sz w:val="24"/>
          <w:szCs w:val="24"/>
        </w:rPr>
        <w:t>ue</w:t>
      </w:r>
      <w:r w:rsidR="00D000CD">
        <w:rPr>
          <w:rFonts w:ascii="Arial" w:hAnsi="Arial" w:cs="Arial"/>
          <w:b/>
          <w:color w:val="0070C0"/>
          <w:sz w:val="24"/>
          <w:szCs w:val="24"/>
        </w:rPr>
        <w:t>s</w:t>
      </w:r>
      <w:r w:rsidRPr="008D5292">
        <w:rPr>
          <w:rFonts w:ascii="Arial" w:hAnsi="Arial" w:cs="Arial"/>
          <w:b/>
          <w:color w:val="0070C0"/>
          <w:sz w:val="24"/>
          <w:szCs w:val="24"/>
        </w:rPr>
        <w:t>to al servicio de los romanos venced</w:t>
      </w:r>
      <w:r w:rsidRPr="008D5292">
        <w:rPr>
          <w:rFonts w:ascii="Arial" w:hAnsi="Arial" w:cs="Arial"/>
          <w:b/>
          <w:color w:val="0070C0"/>
          <w:sz w:val="24"/>
          <w:szCs w:val="24"/>
        </w:rPr>
        <w:t>o</w:t>
      </w:r>
      <w:r w:rsidRPr="008D5292">
        <w:rPr>
          <w:rFonts w:ascii="Arial" w:hAnsi="Arial" w:cs="Arial"/>
          <w:b/>
          <w:color w:val="0070C0"/>
          <w:sz w:val="24"/>
          <w:szCs w:val="24"/>
        </w:rPr>
        <w:t>res en la guerra contra los rebeldes judío</w:t>
      </w:r>
      <w:r w:rsidR="00D000CD">
        <w:rPr>
          <w:rFonts w:ascii="Arial" w:hAnsi="Arial" w:cs="Arial"/>
          <w:b/>
          <w:color w:val="0070C0"/>
          <w:sz w:val="24"/>
          <w:szCs w:val="24"/>
        </w:rPr>
        <w:t>s</w:t>
      </w: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 del año 67 al 72</w:t>
      </w:r>
      <w:r w:rsidR="00537968">
        <w:rPr>
          <w:rFonts w:ascii="Arial" w:hAnsi="Arial" w:cs="Arial"/>
          <w:b/>
          <w:color w:val="0070C0"/>
          <w:sz w:val="24"/>
          <w:szCs w:val="24"/>
        </w:rPr>
        <w:t>, g</w:t>
      </w:r>
      <w:r w:rsidR="00D000CD">
        <w:rPr>
          <w:rFonts w:ascii="Arial" w:hAnsi="Arial" w:cs="Arial"/>
          <w:b/>
          <w:color w:val="0070C0"/>
          <w:sz w:val="24"/>
          <w:szCs w:val="24"/>
        </w:rPr>
        <w:t>uerra llevada por</w:t>
      </w: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 Vespasiano, </w:t>
      </w:r>
      <w:r w:rsidR="00D000CD">
        <w:rPr>
          <w:rFonts w:ascii="Arial" w:hAnsi="Arial" w:cs="Arial"/>
          <w:b/>
          <w:color w:val="0070C0"/>
          <w:sz w:val="24"/>
          <w:szCs w:val="24"/>
        </w:rPr>
        <w:t>T</w:t>
      </w: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ito y </w:t>
      </w:r>
      <w:r w:rsidR="00D000CD">
        <w:rPr>
          <w:rFonts w:ascii="Arial" w:hAnsi="Arial" w:cs="Arial"/>
          <w:b/>
          <w:color w:val="0070C0"/>
          <w:sz w:val="24"/>
          <w:szCs w:val="24"/>
        </w:rPr>
        <w:t xml:space="preserve">luego </w:t>
      </w: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Domiciano, que </w:t>
      </w:r>
      <w:r w:rsidR="00D000CD">
        <w:rPr>
          <w:rFonts w:ascii="Arial" w:hAnsi="Arial" w:cs="Arial"/>
          <w:b/>
          <w:color w:val="0070C0"/>
          <w:sz w:val="24"/>
          <w:szCs w:val="24"/>
        </w:rPr>
        <w:t>gobernaron Roma</w:t>
      </w:r>
      <w:r w:rsidR="0053796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E95799" w:rsidRPr="008D5292" w:rsidRDefault="00E95799" w:rsidP="00537968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D000CD">
        <w:rPr>
          <w:rFonts w:ascii="Arial" w:hAnsi="Arial" w:cs="Arial"/>
          <w:b/>
          <w:color w:val="0070C0"/>
          <w:sz w:val="24"/>
          <w:szCs w:val="24"/>
        </w:rPr>
        <w:t>M</w:t>
      </w:r>
      <w:r w:rsidRPr="008D5292">
        <w:rPr>
          <w:rFonts w:ascii="Arial" w:hAnsi="Arial" w:cs="Arial"/>
          <w:b/>
          <w:color w:val="0070C0"/>
          <w:sz w:val="24"/>
          <w:szCs w:val="24"/>
        </w:rPr>
        <w:t>erece la pena insistir en las obras del esto</w:t>
      </w:r>
      <w:r w:rsidR="00D000CD">
        <w:rPr>
          <w:rFonts w:ascii="Arial" w:hAnsi="Arial" w:cs="Arial"/>
          <w:b/>
          <w:color w:val="0070C0"/>
          <w:sz w:val="24"/>
          <w:szCs w:val="24"/>
        </w:rPr>
        <w:t>i</w:t>
      </w:r>
      <w:r w:rsidRPr="008D5292">
        <w:rPr>
          <w:rFonts w:ascii="Arial" w:hAnsi="Arial" w:cs="Arial"/>
          <w:b/>
          <w:color w:val="0070C0"/>
          <w:sz w:val="24"/>
          <w:szCs w:val="24"/>
        </w:rPr>
        <w:t>co hispa</w:t>
      </w:r>
      <w:r w:rsidR="00D000CD">
        <w:rPr>
          <w:rFonts w:ascii="Arial" w:hAnsi="Arial" w:cs="Arial"/>
          <w:b/>
          <w:color w:val="0070C0"/>
          <w:sz w:val="24"/>
          <w:szCs w:val="24"/>
        </w:rPr>
        <w:t>n</w:t>
      </w:r>
      <w:r w:rsidRPr="008D5292">
        <w:rPr>
          <w:rFonts w:ascii="Arial" w:hAnsi="Arial" w:cs="Arial"/>
          <w:b/>
          <w:color w:val="0070C0"/>
          <w:sz w:val="24"/>
          <w:szCs w:val="24"/>
        </w:rPr>
        <w:t>o</w:t>
      </w:r>
      <w:r w:rsidR="00D000CD">
        <w:rPr>
          <w:rFonts w:ascii="Arial" w:hAnsi="Arial" w:cs="Arial"/>
          <w:b/>
          <w:color w:val="0070C0"/>
          <w:sz w:val="24"/>
          <w:szCs w:val="24"/>
        </w:rPr>
        <w:t>r</w:t>
      </w: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romano Lucio </w:t>
      </w:r>
      <w:proofErr w:type="spellStart"/>
      <w:r w:rsidR="00D000CD">
        <w:rPr>
          <w:rFonts w:ascii="Arial" w:hAnsi="Arial" w:cs="Arial"/>
          <w:b/>
          <w:color w:val="0070C0"/>
          <w:sz w:val="24"/>
          <w:szCs w:val="24"/>
        </w:rPr>
        <w:t>A</w:t>
      </w:r>
      <w:r w:rsidRPr="008D5292">
        <w:rPr>
          <w:rFonts w:ascii="Arial" w:hAnsi="Arial" w:cs="Arial"/>
          <w:b/>
          <w:color w:val="0070C0"/>
          <w:sz w:val="24"/>
          <w:szCs w:val="24"/>
        </w:rPr>
        <w:t>n</w:t>
      </w:r>
      <w:r w:rsidR="00D000CD">
        <w:rPr>
          <w:rFonts w:ascii="Arial" w:hAnsi="Arial" w:cs="Arial"/>
          <w:b/>
          <w:color w:val="0070C0"/>
          <w:sz w:val="24"/>
          <w:szCs w:val="24"/>
        </w:rPr>
        <w:t>n</w:t>
      </w:r>
      <w:r w:rsidRPr="008D5292">
        <w:rPr>
          <w:rFonts w:ascii="Arial" w:hAnsi="Arial" w:cs="Arial"/>
          <w:b/>
          <w:color w:val="0070C0"/>
          <w:sz w:val="24"/>
          <w:szCs w:val="24"/>
        </w:rPr>
        <w:t>eo</w:t>
      </w:r>
      <w:proofErr w:type="spellEnd"/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D000CD">
        <w:rPr>
          <w:rFonts w:ascii="Arial" w:hAnsi="Arial" w:cs="Arial"/>
          <w:b/>
          <w:color w:val="0070C0"/>
          <w:sz w:val="24"/>
          <w:szCs w:val="24"/>
        </w:rPr>
        <w:t>S</w:t>
      </w:r>
      <w:r w:rsidRPr="008D5292">
        <w:rPr>
          <w:rFonts w:ascii="Arial" w:hAnsi="Arial" w:cs="Arial"/>
          <w:b/>
          <w:color w:val="0070C0"/>
          <w:sz w:val="24"/>
          <w:szCs w:val="24"/>
        </w:rPr>
        <w:t>éne</w:t>
      </w:r>
      <w:r w:rsidR="00D000CD">
        <w:rPr>
          <w:rFonts w:ascii="Arial" w:hAnsi="Arial" w:cs="Arial"/>
          <w:b/>
          <w:color w:val="0070C0"/>
          <w:sz w:val="24"/>
          <w:szCs w:val="24"/>
        </w:rPr>
        <w:t>ca</w:t>
      </w: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 y en los episodios versificados de Ovidio o </w:t>
      </w:r>
      <w:r w:rsidR="00D000CD">
        <w:rPr>
          <w:rFonts w:ascii="Arial" w:hAnsi="Arial" w:cs="Arial"/>
          <w:b/>
          <w:color w:val="0070C0"/>
          <w:sz w:val="24"/>
          <w:szCs w:val="24"/>
        </w:rPr>
        <w:t xml:space="preserve">en </w:t>
      </w:r>
      <w:r w:rsidRPr="008D5292">
        <w:rPr>
          <w:rFonts w:ascii="Arial" w:hAnsi="Arial" w:cs="Arial"/>
          <w:b/>
          <w:color w:val="0070C0"/>
          <w:sz w:val="24"/>
          <w:szCs w:val="24"/>
        </w:rPr>
        <w:t>los anu</w:t>
      </w:r>
      <w:r w:rsidRPr="008D5292">
        <w:rPr>
          <w:rFonts w:ascii="Arial" w:hAnsi="Arial" w:cs="Arial"/>
          <w:b/>
          <w:color w:val="0070C0"/>
          <w:sz w:val="24"/>
          <w:szCs w:val="24"/>
        </w:rPr>
        <w:t>n</w:t>
      </w: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cios de Quintiliano o </w:t>
      </w:r>
      <w:r w:rsidR="00D000CD">
        <w:rPr>
          <w:rFonts w:ascii="Arial" w:hAnsi="Arial" w:cs="Arial"/>
          <w:b/>
          <w:color w:val="0070C0"/>
          <w:sz w:val="24"/>
          <w:szCs w:val="24"/>
        </w:rPr>
        <w:t xml:space="preserve">en </w:t>
      </w:r>
      <w:r w:rsidRPr="008D5292">
        <w:rPr>
          <w:rFonts w:ascii="Arial" w:hAnsi="Arial" w:cs="Arial"/>
          <w:b/>
          <w:color w:val="0070C0"/>
          <w:sz w:val="24"/>
          <w:szCs w:val="24"/>
        </w:rPr>
        <w:t>las reflex</w:t>
      </w:r>
      <w:r w:rsidR="00D000CD">
        <w:rPr>
          <w:rFonts w:ascii="Arial" w:hAnsi="Arial" w:cs="Arial"/>
          <w:b/>
          <w:color w:val="0070C0"/>
          <w:sz w:val="24"/>
          <w:szCs w:val="24"/>
        </w:rPr>
        <w:t>iones</w:t>
      </w: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 de Tito Livio </w:t>
      </w:r>
      <w:r w:rsidR="00D000CD">
        <w:rPr>
          <w:rFonts w:ascii="Arial" w:hAnsi="Arial" w:cs="Arial"/>
          <w:b/>
          <w:color w:val="0070C0"/>
          <w:sz w:val="24"/>
          <w:szCs w:val="24"/>
        </w:rPr>
        <w:t>y</w:t>
      </w: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 de Filón de </w:t>
      </w:r>
      <w:r w:rsidR="00D000CD">
        <w:rPr>
          <w:rFonts w:ascii="Arial" w:hAnsi="Arial" w:cs="Arial"/>
          <w:b/>
          <w:color w:val="0070C0"/>
          <w:sz w:val="24"/>
          <w:szCs w:val="24"/>
        </w:rPr>
        <w:t>A</w:t>
      </w:r>
      <w:r w:rsidRPr="008D5292">
        <w:rPr>
          <w:rFonts w:ascii="Arial" w:hAnsi="Arial" w:cs="Arial"/>
          <w:b/>
          <w:color w:val="0070C0"/>
          <w:sz w:val="24"/>
          <w:szCs w:val="24"/>
        </w:rPr>
        <w:t>l</w:t>
      </w:r>
      <w:r w:rsidRPr="008D5292">
        <w:rPr>
          <w:rFonts w:ascii="Arial" w:hAnsi="Arial" w:cs="Arial"/>
          <w:b/>
          <w:color w:val="0070C0"/>
          <w:sz w:val="24"/>
          <w:szCs w:val="24"/>
        </w:rPr>
        <w:t>e</w:t>
      </w:r>
      <w:r w:rsidRPr="008D5292">
        <w:rPr>
          <w:rFonts w:ascii="Arial" w:hAnsi="Arial" w:cs="Arial"/>
          <w:b/>
          <w:color w:val="0070C0"/>
          <w:sz w:val="24"/>
          <w:szCs w:val="24"/>
        </w:rPr>
        <w:t>jan</w:t>
      </w:r>
      <w:r w:rsidR="00D000CD">
        <w:rPr>
          <w:rFonts w:ascii="Arial" w:hAnsi="Arial" w:cs="Arial"/>
          <w:b/>
          <w:color w:val="0070C0"/>
          <w:sz w:val="24"/>
          <w:szCs w:val="24"/>
        </w:rPr>
        <w:t>drí</w:t>
      </w:r>
      <w:r w:rsidRPr="008D5292">
        <w:rPr>
          <w:rFonts w:ascii="Arial" w:hAnsi="Arial" w:cs="Arial"/>
          <w:b/>
          <w:color w:val="0070C0"/>
          <w:sz w:val="24"/>
          <w:szCs w:val="24"/>
        </w:rPr>
        <w:t>a</w:t>
      </w:r>
    </w:p>
    <w:p w:rsidR="00D000CD" w:rsidRDefault="00E95799" w:rsidP="00537968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8D5292">
        <w:rPr>
          <w:rFonts w:ascii="Arial" w:hAnsi="Arial" w:cs="Arial"/>
          <w:b/>
          <w:color w:val="0070C0"/>
          <w:sz w:val="24"/>
          <w:szCs w:val="24"/>
        </w:rPr>
        <w:t xml:space="preserve">  En todas estas obras </w:t>
      </w:r>
      <w:r w:rsidR="00D000CD">
        <w:rPr>
          <w:rFonts w:ascii="Arial" w:hAnsi="Arial" w:cs="Arial"/>
          <w:b/>
          <w:color w:val="0070C0"/>
          <w:sz w:val="24"/>
          <w:szCs w:val="24"/>
        </w:rPr>
        <w:t xml:space="preserve">de las figuras del siglo I </w:t>
      </w:r>
      <w:r w:rsidRPr="008D5292">
        <w:rPr>
          <w:rFonts w:ascii="Arial" w:hAnsi="Arial" w:cs="Arial"/>
          <w:b/>
          <w:color w:val="0070C0"/>
          <w:sz w:val="24"/>
          <w:szCs w:val="24"/>
        </w:rPr>
        <w:t>se adivina una especie de esperanza luminosa que anuncia que el mundo va a cambiar</w:t>
      </w:r>
      <w:r w:rsidR="00D000CD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D000CD" w:rsidRDefault="00D000CD" w:rsidP="00537968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E95799" w:rsidRDefault="00D000CD" w:rsidP="00537968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Y</w:t>
      </w:r>
      <w:r w:rsidR="00E95799" w:rsidRPr="008D5292">
        <w:rPr>
          <w:rFonts w:ascii="Arial" w:hAnsi="Arial" w:cs="Arial"/>
          <w:b/>
          <w:color w:val="0070C0"/>
          <w:sz w:val="24"/>
          <w:szCs w:val="24"/>
        </w:rPr>
        <w:t xml:space="preserve"> el Imperio romano va a comenzar el declive que le llevará a desapar</w:t>
      </w:r>
      <w:r w:rsidR="00E95799" w:rsidRPr="008D5292">
        <w:rPr>
          <w:rFonts w:ascii="Arial" w:hAnsi="Arial" w:cs="Arial"/>
          <w:b/>
          <w:color w:val="0070C0"/>
          <w:sz w:val="24"/>
          <w:szCs w:val="24"/>
        </w:rPr>
        <w:t>e</w:t>
      </w:r>
      <w:r w:rsidR="00E95799" w:rsidRPr="008D5292">
        <w:rPr>
          <w:rFonts w:ascii="Arial" w:hAnsi="Arial" w:cs="Arial"/>
          <w:b/>
          <w:color w:val="0070C0"/>
          <w:sz w:val="24"/>
          <w:szCs w:val="24"/>
        </w:rPr>
        <w:t>cer en Occi</w:t>
      </w:r>
      <w:r>
        <w:rPr>
          <w:rFonts w:ascii="Arial" w:hAnsi="Arial" w:cs="Arial"/>
          <w:b/>
          <w:color w:val="0070C0"/>
          <w:sz w:val="24"/>
          <w:szCs w:val="24"/>
        </w:rPr>
        <w:t>d</w:t>
      </w:r>
      <w:r w:rsidR="00E95799" w:rsidRPr="008D5292">
        <w:rPr>
          <w:rFonts w:ascii="Arial" w:hAnsi="Arial" w:cs="Arial"/>
          <w:b/>
          <w:color w:val="0070C0"/>
          <w:sz w:val="24"/>
          <w:szCs w:val="24"/>
        </w:rPr>
        <w:t>ente, aun</w:t>
      </w:r>
      <w:r>
        <w:rPr>
          <w:rFonts w:ascii="Arial" w:hAnsi="Arial" w:cs="Arial"/>
          <w:b/>
          <w:color w:val="0070C0"/>
          <w:sz w:val="24"/>
          <w:szCs w:val="24"/>
        </w:rPr>
        <w:t>que</w:t>
      </w:r>
      <w:r w:rsidR="00E95799" w:rsidRPr="008D5292">
        <w:rPr>
          <w:rFonts w:ascii="Arial" w:hAnsi="Arial" w:cs="Arial"/>
          <w:b/>
          <w:color w:val="0070C0"/>
          <w:sz w:val="24"/>
          <w:szCs w:val="24"/>
        </w:rPr>
        <w:t xml:space="preserve"> deje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su influencia activa </w:t>
      </w:r>
      <w:r w:rsidR="00E95799" w:rsidRPr="008D5292">
        <w:rPr>
          <w:rFonts w:ascii="Arial" w:hAnsi="Arial" w:cs="Arial"/>
          <w:b/>
          <w:color w:val="0070C0"/>
          <w:sz w:val="24"/>
          <w:szCs w:val="24"/>
        </w:rPr>
        <w:t>dura</w:t>
      </w:r>
      <w:r>
        <w:rPr>
          <w:rFonts w:ascii="Arial" w:hAnsi="Arial" w:cs="Arial"/>
          <w:b/>
          <w:color w:val="0070C0"/>
          <w:sz w:val="24"/>
          <w:szCs w:val="24"/>
        </w:rPr>
        <w:t xml:space="preserve">nte </w:t>
      </w:r>
      <w:r w:rsidR="00E95799" w:rsidRPr="008D5292">
        <w:rPr>
          <w:rFonts w:ascii="Arial" w:hAnsi="Arial" w:cs="Arial"/>
          <w:b/>
          <w:color w:val="0070C0"/>
          <w:sz w:val="24"/>
          <w:szCs w:val="24"/>
        </w:rPr>
        <w:t>muchos siglo</w:t>
      </w:r>
      <w:r>
        <w:rPr>
          <w:rFonts w:ascii="Arial" w:hAnsi="Arial" w:cs="Arial"/>
          <w:b/>
          <w:color w:val="0070C0"/>
          <w:sz w:val="24"/>
          <w:szCs w:val="24"/>
        </w:rPr>
        <w:t xml:space="preserve">s con sus </w:t>
      </w:r>
      <w:r w:rsidR="00E95799" w:rsidRPr="008D5292">
        <w:rPr>
          <w:rFonts w:ascii="Arial" w:hAnsi="Arial" w:cs="Arial"/>
          <w:b/>
          <w:color w:val="0070C0"/>
          <w:sz w:val="24"/>
          <w:szCs w:val="24"/>
        </w:rPr>
        <w:t xml:space="preserve"> principios y tradiciones</w:t>
      </w:r>
      <w:r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E74B44" w:rsidRPr="00E74B44" w:rsidRDefault="00D000CD" w:rsidP="00537968">
      <w:pPr>
        <w:pStyle w:val="NormalWeb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</w:t>
      </w:r>
      <w:r w:rsidR="00E74B44" w:rsidRPr="00E74B44">
        <w:rPr>
          <w:rFonts w:ascii="Arial" w:hAnsi="Arial" w:cs="Arial"/>
          <w:b/>
          <w:color w:val="0070C0"/>
        </w:rPr>
        <w:t>La esperanza fue una divinidad honrada por los romanos</w:t>
      </w:r>
      <w:r>
        <w:rPr>
          <w:rFonts w:ascii="Arial" w:hAnsi="Arial" w:cs="Arial"/>
          <w:b/>
          <w:color w:val="0070C0"/>
        </w:rPr>
        <w:t xml:space="preserve"> a</w:t>
      </w:r>
      <w:r w:rsidR="00E74B44" w:rsidRPr="00E74B44">
        <w:rPr>
          <w:rFonts w:ascii="Arial" w:hAnsi="Arial" w:cs="Arial"/>
          <w:b/>
          <w:color w:val="0070C0"/>
        </w:rPr>
        <w:t xml:space="preserve"> que le el</w:t>
      </w:r>
      <w:r w:rsidR="00E74B44" w:rsidRPr="00E74B44">
        <w:rPr>
          <w:rFonts w:ascii="Arial" w:hAnsi="Arial" w:cs="Arial"/>
          <w:b/>
          <w:color w:val="0070C0"/>
        </w:rPr>
        <w:t>e</w:t>
      </w:r>
      <w:r w:rsidR="00E74B44" w:rsidRPr="00E74B44">
        <w:rPr>
          <w:rFonts w:ascii="Arial" w:hAnsi="Arial" w:cs="Arial"/>
          <w:b/>
          <w:color w:val="0070C0"/>
        </w:rPr>
        <w:t xml:space="preserve">varon muchos templos. Era, según los poetas, hermana del Sueño que da tregua a nuestras penas y de la </w:t>
      </w:r>
      <w:r>
        <w:rPr>
          <w:rFonts w:ascii="Arial" w:hAnsi="Arial" w:cs="Arial"/>
          <w:b/>
          <w:color w:val="0070C0"/>
        </w:rPr>
        <w:t>m</w:t>
      </w:r>
      <w:r w:rsidR="00E74B44" w:rsidRPr="00E74B44">
        <w:rPr>
          <w:rFonts w:ascii="Arial" w:hAnsi="Arial" w:cs="Arial"/>
          <w:b/>
          <w:color w:val="0070C0"/>
        </w:rPr>
        <w:t>uerte que las termina</w:t>
      </w:r>
      <w:r>
        <w:rPr>
          <w:rFonts w:ascii="Arial" w:hAnsi="Arial" w:cs="Arial"/>
          <w:b/>
          <w:color w:val="0070C0"/>
        </w:rPr>
        <w:t xml:space="preserve"> para siempre</w:t>
      </w:r>
      <w:r w:rsidR="00E74B44" w:rsidRPr="00E74B44">
        <w:rPr>
          <w:rFonts w:ascii="Arial" w:hAnsi="Arial" w:cs="Arial"/>
          <w:b/>
          <w:color w:val="0070C0"/>
        </w:rPr>
        <w:t xml:space="preserve">. </w:t>
      </w:r>
      <w:hyperlink r:id="rId8" w:tooltip="Píndaro" w:history="1">
        <w:r w:rsidR="00E74B44" w:rsidRPr="00E74B44">
          <w:rPr>
            <w:rStyle w:val="Hipervnculo"/>
            <w:rFonts w:ascii="Arial" w:hAnsi="Arial" w:cs="Arial"/>
            <w:b/>
            <w:color w:val="0070C0"/>
            <w:u w:val="none"/>
          </w:rPr>
          <w:t>Píndaro</w:t>
        </w:r>
      </w:hyperlink>
      <w:r w:rsidR="00E74B44" w:rsidRPr="00E74B44">
        <w:rPr>
          <w:rFonts w:ascii="Arial" w:hAnsi="Arial" w:cs="Arial"/>
          <w:b/>
          <w:color w:val="0070C0"/>
        </w:rPr>
        <w:t xml:space="preserve"> la llama la nodriza de los viejos. Se la representa bajo la figura de una joven </w:t>
      </w:r>
      <w:hyperlink r:id="rId9" w:tooltip="Ninfa" w:history="1">
        <w:r w:rsidR="00E74B44" w:rsidRPr="00E74B44">
          <w:rPr>
            <w:rStyle w:val="Hipervnculo"/>
            <w:rFonts w:ascii="Arial" w:hAnsi="Arial" w:cs="Arial"/>
            <w:b/>
            <w:color w:val="0070C0"/>
            <w:u w:val="none"/>
          </w:rPr>
          <w:t>ninfa</w:t>
        </w:r>
      </w:hyperlink>
      <w:r w:rsidR="00E74B44" w:rsidRPr="00E74B44">
        <w:rPr>
          <w:rFonts w:ascii="Arial" w:hAnsi="Arial" w:cs="Arial"/>
          <w:b/>
          <w:color w:val="0070C0"/>
        </w:rPr>
        <w:t>, con rostro sereno, sonriéndose con gracia, coronada de flores, mensajeras de los frutos y teniendo en su mano un ramo de las mismas. El verde es su color característico como emblema de la naciente verdura que presagia la cosecha de los granos.</w:t>
      </w:r>
      <w:r>
        <w:rPr>
          <w:rFonts w:ascii="Arial" w:hAnsi="Arial" w:cs="Arial"/>
          <w:b/>
          <w:color w:val="0070C0"/>
        </w:rPr>
        <w:t xml:space="preserve"> </w:t>
      </w:r>
    </w:p>
    <w:p w:rsidR="00E74B44" w:rsidRPr="00E74B44" w:rsidRDefault="00D000CD" w:rsidP="00537968">
      <w:pPr>
        <w:pStyle w:val="NormalWeb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</w:t>
      </w:r>
      <w:r w:rsidR="00E74B44" w:rsidRPr="00E74B44">
        <w:rPr>
          <w:rFonts w:ascii="Arial" w:hAnsi="Arial" w:cs="Arial"/>
          <w:b/>
          <w:color w:val="0070C0"/>
        </w:rPr>
        <w:t xml:space="preserve">Los antiguos la pintaban con </w:t>
      </w:r>
      <w:hyperlink r:id="rId10" w:tooltip="Ala (zoología)" w:history="1">
        <w:r w:rsidR="00E74B44" w:rsidRPr="00E74B44">
          <w:rPr>
            <w:rStyle w:val="Hipervnculo"/>
            <w:rFonts w:ascii="Arial" w:hAnsi="Arial" w:cs="Arial"/>
            <w:b/>
            <w:color w:val="0070C0"/>
            <w:u w:val="none"/>
          </w:rPr>
          <w:t>alas</w:t>
        </w:r>
      </w:hyperlink>
      <w:r w:rsidR="00E74B44" w:rsidRPr="00E74B44">
        <w:rPr>
          <w:rFonts w:ascii="Arial" w:hAnsi="Arial" w:cs="Arial"/>
          <w:b/>
          <w:color w:val="0070C0"/>
        </w:rPr>
        <w:t xml:space="preserve"> porque es propio de la esperanza e</w:t>
      </w:r>
      <w:r w:rsidR="00E74B44" w:rsidRPr="00E74B44">
        <w:rPr>
          <w:rFonts w:ascii="Arial" w:hAnsi="Arial" w:cs="Arial"/>
          <w:b/>
          <w:color w:val="0070C0"/>
        </w:rPr>
        <w:t>s</w:t>
      </w:r>
      <w:r w:rsidR="00E74B44" w:rsidRPr="00E74B44">
        <w:rPr>
          <w:rFonts w:ascii="Arial" w:hAnsi="Arial" w:cs="Arial"/>
          <w:b/>
          <w:color w:val="0070C0"/>
        </w:rPr>
        <w:t xml:space="preserve">caparse cuando  uno piensa asirla. Los modernos le han dado un </w:t>
      </w:r>
      <w:hyperlink r:id="rId11" w:tooltip="Ancla" w:history="1">
        <w:r w:rsidR="00E74B44" w:rsidRPr="00E74B44">
          <w:rPr>
            <w:rStyle w:val="Hipervnculo"/>
            <w:rFonts w:ascii="Arial" w:hAnsi="Arial" w:cs="Arial"/>
            <w:b/>
            <w:color w:val="0070C0"/>
            <w:u w:val="none"/>
          </w:rPr>
          <w:t>ancla</w:t>
        </w:r>
      </w:hyperlink>
      <w:r w:rsidR="00E74B44" w:rsidRPr="00E74B44">
        <w:rPr>
          <w:rFonts w:ascii="Arial" w:hAnsi="Arial" w:cs="Arial"/>
          <w:b/>
          <w:color w:val="0070C0"/>
        </w:rPr>
        <w:t xml:space="preserve"> por atributo</w:t>
      </w:r>
      <w:r>
        <w:rPr>
          <w:rFonts w:ascii="Arial" w:hAnsi="Arial" w:cs="Arial"/>
          <w:b/>
          <w:color w:val="0070C0"/>
        </w:rPr>
        <w:t>,</w:t>
      </w:r>
      <w:r w:rsidR="00E74B44" w:rsidRPr="00E74B44">
        <w:rPr>
          <w:rFonts w:ascii="Arial" w:hAnsi="Arial" w:cs="Arial"/>
          <w:b/>
          <w:color w:val="0070C0"/>
        </w:rPr>
        <w:t xml:space="preserve"> pero ningún monumento antiguo la ofrece con este símbolo. Se podría añadir a esto el </w:t>
      </w:r>
      <w:hyperlink r:id="rId12" w:tooltip="Arco iris" w:history="1">
        <w:r w:rsidR="00E74B44" w:rsidRPr="00E74B44">
          <w:rPr>
            <w:rStyle w:val="Hipervnculo"/>
            <w:rFonts w:ascii="Arial" w:hAnsi="Arial" w:cs="Arial"/>
            <w:b/>
            <w:color w:val="0070C0"/>
            <w:u w:val="none"/>
          </w:rPr>
          <w:t>arco iris</w:t>
        </w:r>
      </w:hyperlink>
      <w:r w:rsidR="00E74B44" w:rsidRPr="00E74B44">
        <w:rPr>
          <w:rFonts w:ascii="Arial" w:hAnsi="Arial" w:cs="Arial"/>
          <w:b/>
          <w:color w:val="0070C0"/>
        </w:rPr>
        <w:t>. Es muy ingeniosa alegoría la que la representa alimentando al Amor.</w:t>
      </w:r>
    </w:p>
    <w:p w:rsidR="00E74B44" w:rsidRPr="00537968" w:rsidRDefault="00D000CD" w:rsidP="00537968">
      <w:pPr>
        <w:pStyle w:val="NormalWeb"/>
        <w:jc w:val="both"/>
        <w:rPr>
          <w:rFonts w:ascii="Arial" w:hAnsi="Arial" w:cs="Arial"/>
          <w:b/>
          <w:color w:val="00B050"/>
        </w:rPr>
      </w:pPr>
      <w:r w:rsidRPr="00537968">
        <w:rPr>
          <w:rFonts w:ascii="Arial" w:hAnsi="Arial" w:cs="Arial"/>
          <w:b/>
          <w:color w:val="00B050"/>
        </w:rPr>
        <w:t xml:space="preserve">   </w:t>
      </w:r>
      <w:r w:rsidR="00E74B44" w:rsidRPr="00537968">
        <w:rPr>
          <w:rFonts w:ascii="Arial" w:hAnsi="Arial" w:cs="Arial"/>
          <w:b/>
          <w:color w:val="00B050"/>
        </w:rPr>
        <w:t>Una antigua medalla la representa coronada, teniendo en la mano i</w:t>
      </w:r>
      <w:r w:rsidR="00E74B44" w:rsidRPr="00537968">
        <w:rPr>
          <w:rFonts w:ascii="Arial" w:hAnsi="Arial" w:cs="Arial"/>
          <w:b/>
          <w:color w:val="00B050"/>
        </w:rPr>
        <w:t>z</w:t>
      </w:r>
      <w:r w:rsidR="00E74B44" w:rsidRPr="00537968">
        <w:rPr>
          <w:rFonts w:ascii="Arial" w:hAnsi="Arial" w:cs="Arial"/>
          <w:b/>
          <w:color w:val="00B050"/>
        </w:rPr>
        <w:t xml:space="preserve">quierda </w:t>
      </w:r>
      <w:hyperlink r:id="rId13" w:tooltip="Pavo (género)" w:history="1">
        <w:r w:rsidR="00E74B44" w:rsidRPr="00537968">
          <w:rPr>
            <w:rStyle w:val="Hipervnculo"/>
            <w:rFonts w:ascii="Arial" w:hAnsi="Arial" w:cs="Arial"/>
            <w:b/>
            <w:color w:val="00B050"/>
            <w:u w:val="none"/>
          </w:rPr>
          <w:t>pavos</w:t>
        </w:r>
      </w:hyperlink>
      <w:r w:rsidR="00E74B44" w:rsidRPr="00537968">
        <w:rPr>
          <w:rFonts w:ascii="Arial" w:hAnsi="Arial" w:cs="Arial"/>
          <w:b/>
          <w:color w:val="00B050"/>
        </w:rPr>
        <w:t xml:space="preserve"> y espigas como </w:t>
      </w:r>
      <w:hyperlink r:id="rId14" w:tooltip="Ceres (mitología)" w:history="1">
        <w:r w:rsidR="00E74B44" w:rsidRPr="00537968">
          <w:rPr>
            <w:rStyle w:val="Hipervnculo"/>
            <w:rFonts w:ascii="Arial" w:hAnsi="Arial" w:cs="Arial"/>
            <w:b/>
            <w:color w:val="00B050"/>
            <w:u w:val="none"/>
          </w:rPr>
          <w:t>Ceres</w:t>
        </w:r>
      </w:hyperlink>
      <w:r w:rsidR="00E74B44" w:rsidRPr="00537968">
        <w:rPr>
          <w:rFonts w:ascii="Arial" w:hAnsi="Arial" w:cs="Arial"/>
          <w:b/>
          <w:color w:val="00B050"/>
        </w:rPr>
        <w:t xml:space="preserve">; se apoya con la derecha sobre una columna y tiene delante una </w:t>
      </w:r>
      <w:hyperlink r:id="rId15" w:tooltip="Colmena" w:history="1">
        <w:r w:rsidR="00E74B44" w:rsidRPr="00537968">
          <w:rPr>
            <w:rStyle w:val="Hipervnculo"/>
            <w:rFonts w:ascii="Arial" w:hAnsi="Arial" w:cs="Arial"/>
            <w:b/>
            <w:color w:val="00B050"/>
            <w:u w:val="none"/>
          </w:rPr>
          <w:t>colmena</w:t>
        </w:r>
      </w:hyperlink>
      <w:r w:rsidR="00E74B44" w:rsidRPr="00537968">
        <w:rPr>
          <w:rFonts w:ascii="Arial" w:hAnsi="Arial" w:cs="Arial"/>
          <w:b/>
          <w:color w:val="00B050"/>
        </w:rPr>
        <w:t xml:space="preserve"> en cuya parte superior se elevan algunas espigas y flores.</w:t>
      </w:r>
    </w:p>
    <w:p w:rsidR="008D5292" w:rsidRPr="00537968" w:rsidRDefault="00D000CD" w:rsidP="00537968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537968">
        <w:rPr>
          <w:rFonts w:ascii="Arial" w:hAnsi="Arial" w:cs="Arial"/>
          <w:b/>
          <w:color w:val="00B050"/>
          <w:sz w:val="24"/>
          <w:szCs w:val="24"/>
        </w:rPr>
        <w:t xml:space="preserve">  </w:t>
      </w:r>
      <w:r w:rsidR="008D5292" w:rsidRPr="00537968">
        <w:rPr>
          <w:rFonts w:ascii="Arial" w:hAnsi="Arial" w:cs="Arial"/>
          <w:b/>
          <w:color w:val="00B050"/>
          <w:sz w:val="24"/>
          <w:szCs w:val="24"/>
        </w:rPr>
        <w:t xml:space="preserve"> En s</w:t>
      </w:r>
      <w:r w:rsidRPr="00537968">
        <w:rPr>
          <w:rFonts w:ascii="Arial" w:hAnsi="Arial" w:cs="Arial"/>
          <w:b/>
          <w:color w:val="00B050"/>
          <w:sz w:val="24"/>
          <w:szCs w:val="24"/>
        </w:rPr>
        <w:t>eguro que en el siglo I el hombre sintió que le acosaba la espera</w:t>
      </w:r>
      <w:r w:rsidRPr="00537968">
        <w:rPr>
          <w:rFonts w:ascii="Arial" w:hAnsi="Arial" w:cs="Arial"/>
          <w:b/>
          <w:color w:val="00B050"/>
          <w:sz w:val="24"/>
          <w:szCs w:val="24"/>
        </w:rPr>
        <w:t>n</w:t>
      </w:r>
      <w:r w:rsidRPr="00537968">
        <w:rPr>
          <w:rFonts w:ascii="Arial" w:hAnsi="Arial" w:cs="Arial"/>
          <w:b/>
          <w:color w:val="00B050"/>
          <w:sz w:val="24"/>
          <w:szCs w:val="24"/>
        </w:rPr>
        <w:t>za.</w:t>
      </w:r>
      <w:r w:rsidR="008D5292" w:rsidRPr="00537968">
        <w:rPr>
          <w:rFonts w:ascii="Arial" w:hAnsi="Arial" w:cs="Arial"/>
          <w:b/>
          <w:color w:val="00B050"/>
          <w:sz w:val="24"/>
          <w:szCs w:val="24"/>
        </w:rPr>
        <w:t xml:space="preserve"> Pero en los tiempos posteriores se recordó como un siglo de anuncio de cambio</w:t>
      </w:r>
      <w:r w:rsidRPr="00537968">
        <w:rPr>
          <w:rFonts w:ascii="Arial" w:hAnsi="Arial" w:cs="Arial"/>
          <w:b/>
          <w:color w:val="00B050"/>
          <w:sz w:val="24"/>
          <w:szCs w:val="24"/>
        </w:rPr>
        <w:t>s y de nuevas formas de vida</w:t>
      </w:r>
    </w:p>
    <w:p w:rsidR="008D5292" w:rsidRPr="00537968" w:rsidRDefault="00D000CD" w:rsidP="00537968">
      <w:pPr>
        <w:pStyle w:val="NormalWeb"/>
        <w:jc w:val="both"/>
        <w:rPr>
          <w:rFonts w:ascii="Arial" w:hAnsi="Arial" w:cs="Arial"/>
          <w:b/>
          <w:color w:val="00B050"/>
        </w:rPr>
      </w:pPr>
      <w:r w:rsidRPr="00537968">
        <w:rPr>
          <w:rFonts w:ascii="Arial" w:hAnsi="Arial" w:cs="Arial"/>
          <w:b/>
          <w:bCs/>
          <w:color w:val="00B050"/>
        </w:rPr>
        <w:t xml:space="preserve">   </w:t>
      </w:r>
      <w:r w:rsidR="008D5292" w:rsidRPr="00537968">
        <w:rPr>
          <w:rFonts w:ascii="Arial" w:hAnsi="Arial" w:cs="Arial"/>
          <w:b/>
          <w:bCs/>
          <w:color w:val="00B050"/>
        </w:rPr>
        <w:t>Esperanza</w:t>
      </w:r>
      <w:r w:rsidR="008D5292" w:rsidRPr="00537968">
        <w:rPr>
          <w:rFonts w:ascii="Arial" w:hAnsi="Arial" w:cs="Arial"/>
          <w:b/>
          <w:color w:val="00B050"/>
        </w:rPr>
        <w:t xml:space="preserve"> es</w:t>
      </w:r>
      <w:r w:rsidRPr="00537968">
        <w:rPr>
          <w:rFonts w:ascii="Arial" w:hAnsi="Arial" w:cs="Arial"/>
          <w:b/>
          <w:color w:val="00B050"/>
        </w:rPr>
        <w:t xml:space="preserve"> para los cristianos</w:t>
      </w:r>
      <w:r w:rsidR="008D5292" w:rsidRPr="00537968">
        <w:rPr>
          <w:rFonts w:ascii="Arial" w:hAnsi="Arial" w:cs="Arial"/>
          <w:b/>
          <w:color w:val="00B050"/>
        </w:rPr>
        <w:t xml:space="preserve"> el nombre de una de las tres </w:t>
      </w:r>
      <w:hyperlink r:id="rId16" w:tooltip="Virtudes teologales" w:history="1">
        <w:r w:rsidR="008D5292" w:rsidRPr="00537968">
          <w:rPr>
            <w:rStyle w:val="Hipervnculo"/>
            <w:rFonts w:ascii="Arial" w:hAnsi="Arial" w:cs="Arial"/>
            <w:b/>
            <w:color w:val="00B050"/>
            <w:u w:val="none"/>
          </w:rPr>
          <w:t>virtudes teologales</w:t>
        </w:r>
      </w:hyperlink>
      <w:r w:rsidR="008D5292" w:rsidRPr="00537968">
        <w:rPr>
          <w:rFonts w:ascii="Arial" w:hAnsi="Arial" w:cs="Arial"/>
          <w:b/>
          <w:color w:val="00B050"/>
        </w:rPr>
        <w:t xml:space="preserve">, juntamente con la </w:t>
      </w:r>
      <w:hyperlink r:id="rId17" w:tooltip="Fe" w:history="1">
        <w:r w:rsidR="008D5292" w:rsidRPr="00537968">
          <w:rPr>
            <w:rStyle w:val="Hipervnculo"/>
            <w:rFonts w:ascii="Arial" w:hAnsi="Arial" w:cs="Arial"/>
            <w:b/>
            <w:color w:val="00B050"/>
            <w:u w:val="none"/>
          </w:rPr>
          <w:t>fe</w:t>
        </w:r>
      </w:hyperlink>
      <w:r w:rsidR="008D5292" w:rsidRPr="00537968">
        <w:rPr>
          <w:rFonts w:ascii="Arial" w:hAnsi="Arial" w:cs="Arial"/>
          <w:b/>
          <w:color w:val="00B050"/>
        </w:rPr>
        <w:t xml:space="preserve"> y la </w:t>
      </w:r>
      <w:hyperlink r:id="rId18" w:tooltip="Caridad (virtud)" w:history="1">
        <w:r w:rsidR="008D5292" w:rsidRPr="00537968">
          <w:rPr>
            <w:rStyle w:val="Hipervnculo"/>
            <w:rFonts w:ascii="Arial" w:hAnsi="Arial" w:cs="Arial"/>
            <w:b/>
            <w:color w:val="00B050"/>
            <w:u w:val="none"/>
          </w:rPr>
          <w:t>caridad</w:t>
        </w:r>
      </w:hyperlink>
      <w:r w:rsidR="008D5292" w:rsidRPr="00537968">
        <w:rPr>
          <w:rFonts w:ascii="Arial" w:hAnsi="Arial" w:cs="Arial"/>
          <w:b/>
          <w:color w:val="00B050"/>
        </w:rPr>
        <w:t>.</w:t>
      </w:r>
      <w:r w:rsidRPr="00537968">
        <w:rPr>
          <w:rFonts w:ascii="Arial" w:hAnsi="Arial" w:cs="Arial"/>
          <w:b/>
          <w:color w:val="00B050"/>
        </w:rPr>
        <w:t xml:space="preserve"> </w:t>
      </w:r>
      <w:r w:rsidR="008D5292" w:rsidRPr="00537968">
        <w:rPr>
          <w:rFonts w:ascii="Arial" w:hAnsi="Arial" w:cs="Arial"/>
          <w:b/>
          <w:color w:val="00B050"/>
        </w:rPr>
        <w:t xml:space="preserve">En la </w:t>
      </w:r>
      <w:hyperlink r:id="rId19" w:tooltip="Teología cristiana" w:history="1">
        <w:r w:rsidR="008D5292" w:rsidRPr="00537968">
          <w:rPr>
            <w:rStyle w:val="Hipervnculo"/>
            <w:rFonts w:ascii="Arial" w:hAnsi="Arial" w:cs="Arial"/>
            <w:b/>
            <w:color w:val="00B050"/>
            <w:u w:val="none"/>
          </w:rPr>
          <w:t>teología cristiana</w:t>
        </w:r>
      </w:hyperlink>
      <w:r w:rsidR="008D5292" w:rsidRPr="00537968">
        <w:rPr>
          <w:rFonts w:ascii="Arial" w:hAnsi="Arial" w:cs="Arial"/>
          <w:b/>
          <w:color w:val="00B050"/>
        </w:rPr>
        <w:t xml:space="preserve"> estas virtudes forma una unidad indisoluble con las virtudes cardinales o nat</w:t>
      </w:r>
      <w:r w:rsidR="008D5292" w:rsidRPr="00537968">
        <w:rPr>
          <w:rFonts w:ascii="Arial" w:hAnsi="Arial" w:cs="Arial"/>
          <w:b/>
          <w:color w:val="00B050"/>
        </w:rPr>
        <w:t>u</w:t>
      </w:r>
      <w:r w:rsidR="008D5292" w:rsidRPr="00537968">
        <w:rPr>
          <w:rFonts w:ascii="Arial" w:hAnsi="Arial" w:cs="Arial"/>
          <w:b/>
          <w:color w:val="00B050"/>
        </w:rPr>
        <w:t xml:space="preserve">rales: </w:t>
      </w:r>
      <w:hyperlink r:id="rId20" w:tooltip="Prudencia" w:history="1">
        <w:r w:rsidR="008D5292" w:rsidRPr="00537968">
          <w:rPr>
            <w:rStyle w:val="Hipervnculo"/>
            <w:rFonts w:ascii="Arial" w:hAnsi="Arial" w:cs="Arial"/>
            <w:b/>
            <w:color w:val="00B050"/>
            <w:u w:val="none"/>
          </w:rPr>
          <w:t>Prudencia</w:t>
        </w:r>
      </w:hyperlink>
      <w:r w:rsidR="008D5292" w:rsidRPr="00537968">
        <w:rPr>
          <w:rFonts w:ascii="Arial" w:hAnsi="Arial" w:cs="Arial"/>
          <w:b/>
          <w:color w:val="00B050"/>
        </w:rPr>
        <w:t xml:space="preserve">, </w:t>
      </w:r>
      <w:hyperlink r:id="rId21" w:tooltip="Justicia" w:history="1">
        <w:r w:rsidR="008D5292" w:rsidRPr="00537968">
          <w:rPr>
            <w:rStyle w:val="Hipervnculo"/>
            <w:rFonts w:ascii="Arial" w:hAnsi="Arial" w:cs="Arial"/>
            <w:b/>
            <w:color w:val="00B050"/>
            <w:u w:val="none"/>
          </w:rPr>
          <w:t>Justicia</w:t>
        </w:r>
      </w:hyperlink>
      <w:r w:rsidR="008D5292" w:rsidRPr="00537968">
        <w:rPr>
          <w:rFonts w:ascii="Arial" w:hAnsi="Arial" w:cs="Arial"/>
          <w:b/>
          <w:color w:val="00B050"/>
        </w:rPr>
        <w:t xml:space="preserve">, </w:t>
      </w:r>
      <w:hyperlink r:id="rId22" w:tooltip="Templanza" w:history="1">
        <w:r w:rsidR="008D5292" w:rsidRPr="00537968">
          <w:rPr>
            <w:rStyle w:val="Hipervnculo"/>
            <w:rFonts w:ascii="Arial" w:hAnsi="Arial" w:cs="Arial"/>
            <w:b/>
            <w:color w:val="00B050"/>
            <w:u w:val="none"/>
          </w:rPr>
          <w:t>Templanza</w:t>
        </w:r>
      </w:hyperlink>
      <w:r w:rsidR="008D5292" w:rsidRPr="00537968">
        <w:rPr>
          <w:rFonts w:ascii="Arial" w:hAnsi="Arial" w:cs="Arial"/>
          <w:b/>
          <w:color w:val="00B050"/>
        </w:rPr>
        <w:t xml:space="preserve"> y </w:t>
      </w:r>
      <w:hyperlink r:id="rId23" w:tooltip="Fortaleza (cristianismo)" w:history="1">
        <w:r w:rsidR="008D5292" w:rsidRPr="00537968">
          <w:rPr>
            <w:rStyle w:val="Hipervnculo"/>
            <w:rFonts w:ascii="Arial" w:hAnsi="Arial" w:cs="Arial"/>
            <w:b/>
            <w:color w:val="00B050"/>
            <w:u w:val="none"/>
          </w:rPr>
          <w:t>Fortaleza</w:t>
        </w:r>
      </w:hyperlink>
      <w:r w:rsidR="008D5292" w:rsidRPr="00537968">
        <w:rPr>
          <w:rFonts w:ascii="Arial" w:hAnsi="Arial" w:cs="Arial"/>
          <w:b/>
          <w:color w:val="00B050"/>
        </w:rPr>
        <w:t xml:space="preserve"> y todas ellas en su co</w:t>
      </w:r>
      <w:r w:rsidR="008D5292" w:rsidRPr="00537968">
        <w:rPr>
          <w:rFonts w:ascii="Arial" w:hAnsi="Arial" w:cs="Arial"/>
          <w:b/>
          <w:color w:val="00B050"/>
        </w:rPr>
        <w:t>n</w:t>
      </w:r>
      <w:r w:rsidR="008D5292" w:rsidRPr="00537968">
        <w:rPr>
          <w:rFonts w:ascii="Arial" w:hAnsi="Arial" w:cs="Arial"/>
          <w:b/>
          <w:color w:val="00B050"/>
        </w:rPr>
        <w:t>junto describen la imagen cristiana del hombre.</w:t>
      </w:r>
    </w:p>
    <w:p w:rsidR="008D5292" w:rsidRPr="00537968" w:rsidRDefault="00D000CD" w:rsidP="00537968">
      <w:pPr>
        <w:pStyle w:val="NormalWeb"/>
        <w:jc w:val="both"/>
        <w:rPr>
          <w:rFonts w:ascii="Arial" w:hAnsi="Arial" w:cs="Arial"/>
          <w:b/>
          <w:color w:val="00B050"/>
        </w:rPr>
      </w:pPr>
      <w:r w:rsidRPr="00537968">
        <w:rPr>
          <w:rFonts w:ascii="Arial" w:hAnsi="Arial" w:cs="Arial"/>
          <w:b/>
          <w:color w:val="00B050"/>
        </w:rPr>
        <w:t xml:space="preserve">   </w:t>
      </w:r>
      <w:r w:rsidR="008D5292" w:rsidRPr="00537968">
        <w:rPr>
          <w:rFonts w:ascii="Arial" w:hAnsi="Arial" w:cs="Arial"/>
          <w:b/>
          <w:color w:val="00B050"/>
        </w:rPr>
        <w:t>La esperanza es la virtud por la cual el hombre pasa de suceder o aco</w:t>
      </w:r>
      <w:r w:rsidR="008D5292" w:rsidRPr="00537968">
        <w:rPr>
          <w:rFonts w:ascii="Arial" w:hAnsi="Arial" w:cs="Arial"/>
          <w:b/>
          <w:color w:val="00B050"/>
        </w:rPr>
        <w:t>n</w:t>
      </w:r>
      <w:r w:rsidR="008D5292" w:rsidRPr="00537968">
        <w:rPr>
          <w:rFonts w:ascii="Arial" w:hAnsi="Arial" w:cs="Arial"/>
          <w:b/>
          <w:color w:val="00B050"/>
        </w:rPr>
        <w:t xml:space="preserve">tecer a ser o existir. Siguiendo a Santo </w:t>
      </w:r>
      <w:hyperlink r:id="rId24" w:tooltip="Tomás de Aquino" w:history="1">
        <w:r w:rsidR="008D5292" w:rsidRPr="00537968">
          <w:rPr>
            <w:rStyle w:val="Hipervnculo"/>
            <w:rFonts w:ascii="Arial" w:hAnsi="Arial" w:cs="Arial"/>
            <w:b/>
            <w:color w:val="00B050"/>
            <w:u w:val="none"/>
          </w:rPr>
          <w:t>Tomás de Aquino</w:t>
        </w:r>
      </w:hyperlink>
      <w:r w:rsidR="008D5292" w:rsidRPr="00537968">
        <w:rPr>
          <w:rFonts w:ascii="Arial" w:hAnsi="Arial" w:cs="Arial"/>
          <w:b/>
          <w:color w:val="00B050"/>
        </w:rPr>
        <w:t>, ha estado def</w:t>
      </w:r>
      <w:r w:rsidR="008D5292" w:rsidRPr="00537968">
        <w:rPr>
          <w:rFonts w:ascii="Arial" w:hAnsi="Arial" w:cs="Arial"/>
          <w:b/>
          <w:color w:val="00B050"/>
        </w:rPr>
        <w:t>i</w:t>
      </w:r>
      <w:r w:rsidR="008D5292" w:rsidRPr="00537968">
        <w:rPr>
          <w:rFonts w:ascii="Arial" w:hAnsi="Arial" w:cs="Arial"/>
          <w:b/>
          <w:color w:val="00B050"/>
        </w:rPr>
        <w:t>nida como «</w:t>
      </w:r>
      <w:r w:rsidR="008D5292" w:rsidRPr="00537968">
        <w:rPr>
          <w:rFonts w:ascii="Arial" w:hAnsi="Arial" w:cs="Arial"/>
          <w:b/>
          <w:i/>
          <w:iCs/>
          <w:color w:val="00B050"/>
        </w:rPr>
        <w:t>virtud infusa que capacita al hombre para tener confianza y plena certeza de conseguir la vida eterna y los medios, tanto sobrenatur</w:t>
      </w:r>
      <w:r w:rsidR="008D5292" w:rsidRPr="00537968">
        <w:rPr>
          <w:rFonts w:ascii="Arial" w:hAnsi="Arial" w:cs="Arial"/>
          <w:b/>
          <w:i/>
          <w:iCs/>
          <w:color w:val="00B050"/>
        </w:rPr>
        <w:t>a</w:t>
      </w:r>
      <w:r w:rsidR="008D5292" w:rsidRPr="00537968">
        <w:rPr>
          <w:rFonts w:ascii="Arial" w:hAnsi="Arial" w:cs="Arial"/>
          <w:b/>
          <w:i/>
          <w:iCs/>
          <w:color w:val="00B050"/>
        </w:rPr>
        <w:t>les como naturales, necesarios para llegar a ella con ayuda de Dios</w:t>
      </w:r>
      <w:r w:rsidR="008D5292" w:rsidRPr="00537968">
        <w:rPr>
          <w:rFonts w:ascii="Arial" w:hAnsi="Arial" w:cs="Arial"/>
          <w:b/>
          <w:color w:val="00B050"/>
        </w:rPr>
        <w:t>».</w:t>
      </w:r>
    </w:p>
    <w:p w:rsidR="008D5292" w:rsidRPr="00E74B44" w:rsidRDefault="00D000CD" w:rsidP="00537968">
      <w:pPr>
        <w:pStyle w:val="NormalWeb"/>
        <w:jc w:val="both"/>
        <w:rPr>
          <w:rFonts w:ascii="Arial" w:hAnsi="Arial" w:cs="Arial"/>
          <w:b/>
          <w:color w:val="0070C0"/>
        </w:rPr>
      </w:pPr>
      <w:r w:rsidRPr="00537968">
        <w:rPr>
          <w:rFonts w:ascii="Arial" w:hAnsi="Arial" w:cs="Arial"/>
          <w:b/>
          <w:color w:val="00B050"/>
        </w:rPr>
        <w:t xml:space="preserve">   </w:t>
      </w:r>
      <w:r w:rsidR="008D5292" w:rsidRPr="00537968">
        <w:rPr>
          <w:rFonts w:ascii="Arial" w:hAnsi="Arial" w:cs="Arial"/>
          <w:b/>
          <w:color w:val="00B050"/>
        </w:rPr>
        <w:t>A la esperanza se oponen, por defecto, la desesperación que es «</w:t>
      </w:r>
      <w:r w:rsidR="008D5292" w:rsidRPr="00537968">
        <w:rPr>
          <w:rFonts w:ascii="Arial" w:hAnsi="Arial" w:cs="Arial"/>
          <w:b/>
          <w:i/>
          <w:iCs/>
          <w:color w:val="00B050"/>
        </w:rPr>
        <w:t>pérd</w:t>
      </w:r>
      <w:r w:rsidR="008D5292" w:rsidRPr="00537968">
        <w:rPr>
          <w:rFonts w:ascii="Arial" w:hAnsi="Arial" w:cs="Arial"/>
          <w:b/>
          <w:i/>
          <w:iCs/>
          <w:color w:val="00B050"/>
        </w:rPr>
        <w:t>i</w:t>
      </w:r>
      <w:r w:rsidR="008D5292" w:rsidRPr="00537968">
        <w:rPr>
          <w:rFonts w:ascii="Arial" w:hAnsi="Arial" w:cs="Arial"/>
          <w:b/>
          <w:i/>
          <w:iCs/>
          <w:color w:val="00B050"/>
        </w:rPr>
        <w:t>da total de la esperanza</w:t>
      </w:r>
      <w:r w:rsidR="008D5292" w:rsidRPr="00537968">
        <w:rPr>
          <w:rFonts w:ascii="Arial" w:hAnsi="Arial" w:cs="Arial"/>
          <w:b/>
          <w:color w:val="00B050"/>
        </w:rPr>
        <w:t xml:space="preserve">» , por exceso, la </w:t>
      </w:r>
      <w:hyperlink r:id="rId25" w:tooltip="Presunción" w:history="1">
        <w:r w:rsidR="008D5292" w:rsidRPr="00537968">
          <w:rPr>
            <w:rStyle w:val="Hipervnculo"/>
            <w:rFonts w:ascii="Arial" w:hAnsi="Arial" w:cs="Arial"/>
            <w:b/>
            <w:color w:val="00B050"/>
            <w:u w:val="none"/>
          </w:rPr>
          <w:t>presunción</w:t>
        </w:r>
      </w:hyperlink>
      <w:r w:rsidR="008D5292" w:rsidRPr="00537968">
        <w:rPr>
          <w:rFonts w:ascii="Arial" w:hAnsi="Arial" w:cs="Arial"/>
          <w:b/>
          <w:color w:val="00B050"/>
        </w:rPr>
        <w:t xml:space="preserve"> y por otro lado, el</w:t>
      </w:r>
      <w:r w:rsidR="008D5292" w:rsidRPr="008D5292">
        <w:rPr>
          <w:rFonts w:ascii="Arial" w:hAnsi="Arial" w:cs="Arial"/>
          <w:b/>
          <w:color w:val="0070C0"/>
        </w:rPr>
        <w:t xml:space="preserve"> </w:t>
      </w:r>
      <w:r w:rsidR="008D5292" w:rsidRPr="00E74B44">
        <w:rPr>
          <w:rFonts w:ascii="Arial" w:hAnsi="Arial" w:cs="Arial"/>
          <w:b/>
          <w:color w:val="0070C0"/>
        </w:rPr>
        <w:t>temor.</w:t>
      </w:r>
    </w:p>
    <w:p w:rsidR="004E36AE" w:rsidRPr="00537968" w:rsidRDefault="00537968" w:rsidP="00537968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37968">
        <w:rPr>
          <w:rFonts w:ascii="Arial" w:hAnsi="Arial" w:cs="Arial"/>
          <w:b/>
          <w:color w:val="FF0000"/>
          <w:sz w:val="28"/>
          <w:szCs w:val="28"/>
        </w:rPr>
        <w:t xml:space="preserve">  Todo esto asociamos a los grandes promotores del siglo I.</w:t>
      </w:r>
    </w:p>
    <w:p w:rsidR="004E36AE" w:rsidRPr="00E74B44" w:rsidRDefault="004E36AE" w:rsidP="006B181B">
      <w:pPr>
        <w:rPr>
          <w:rFonts w:ascii="Arial" w:hAnsi="Arial" w:cs="Arial"/>
          <w:b/>
          <w:sz w:val="28"/>
          <w:szCs w:val="28"/>
        </w:rPr>
      </w:pPr>
    </w:p>
    <w:p w:rsidR="004E36AE" w:rsidRPr="005D4C50" w:rsidRDefault="005D4C50" w:rsidP="006B181B">
      <w:pPr>
        <w:rPr>
          <w:rFonts w:ascii="Arial" w:hAnsi="Arial" w:cs="Arial"/>
          <w:b/>
          <w:color w:val="FF0000"/>
          <w:sz w:val="32"/>
          <w:szCs w:val="32"/>
        </w:rPr>
      </w:pPr>
      <w:r w:rsidRPr="005D4C50">
        <w:rPr>
          <w:rFonts w:ascii="Arial" w:hAnsi="Arial" w:cs="Arial"/>
          <w:b/>
          <w:color w:val="FF0000"/>
          <w:sz w:val="32"/>
          <w:szCs w:val="32"/>
        </w:rPr>
        <w:lastRenderedPageBreak/>
        <w:t>Acontecimientos del siglo I</w:t>
      </w:r>
    </w:p>
    <w:p w:rsidR="005D4C50" w:rsidRPr="0016037F" w:rsidRDefault="005D4C50" w:rsidP="005D4C50">
      <w:pPr>
        <w:rPr>
          <w:b/>
          <w:color w:val="FF0000"/>
          <w:sz w:val="32"/>
          <w:szCs w:val="32"/>
        </w:rPr>
      </w:pPr>
      <w:r w:rsidRPr="0016037F">
        <w:rPr>
          <w:b/>
          <w:color w:val="FF0000"/>
          <w:sz w:val="32"/>
          <w:szCs w:val="32"/>
        </w:rPr>
        <w:t>I</w:t>
      </w:r>
    </w:p>
    <w:p w:rsidR="005D4C50" w:rsidRPr="0016037F" w:rsidRDefault="005D4C50" w:rsidP="005D4C50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5D4C50" w:rsidRPr="0016037F" w:rsidRDefault="005D4C50" w:rsidP="005D4C5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8-23: </w:t>
      </w:r>
      <w:hyperlink r:id="rId26" w:tooltip="Wang Mang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 xml:space="preserve">Wang </w:t>
        </w:r>
        <w:proofErr w:type="spellStart"/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Mang</w:t>
        </w:r>
        <w:proofErr w:type="spellEnd"/>
      </w:hyperlink>
      <w:r w:rsidRPr="0016037F">
        <w:rPr>
          <w:rFonts w:ascii="Arial" w:hAnsi="Arial" w:cs="Arial"/>
          <w:b/>
        </w:rPr>
        <w:t xml:space="preserve"> instaura la efímera </w:t>
      </w:r>
      <w:hyperlink r:id="rId27" w:tooltip="Dinastía Xin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 xml:space="preserve">dinastía </w:t>
        </w:r>
        <w:proofErr w:type="spellStart"/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Xin</w:t>
        </w:r>
        <w:proofErr w:type="spellEnd"/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9: Tres legiones romanas dirigidas por el gobernador </w:t>
      </w:r>
      <w:hyperlink r:id="rId28" w:tooltip="Publio Quintilio Var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 xml:space="preserve">Publio </w:t>
        </w:r>
        <w:proofErr w:type="spellStart"/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Quintilio</w:t>
        </w:r>
        <w:proofErr w:type="spellEnd"/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 xml:space="preserve"> V</w:t>
        </w:r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ro</w:t>
        </w:r>
      </w:hyperlink>
      <w:r w:rsidRPr="0016037F">
        <w:rPr>
          <w:rFonts w:ascii="Arial" w:hAnsi="Arial" w:cs="Arial"/>
          <w:b/>
        </w:rPr>
        <w:t xml:space="preserve"> son exterminadas por los germanos en la </w:t>
      </w:r>
      <w:hyperlink r:id="rId29" w:tooltip="Batalla del bosque de Teutoburg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 xml:space="preserve">batalla del bosque de </w:t>
        </w:r>
        <w:proofErr w:type="spellStart"/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Teut</w:t>
        </w:r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burgo</w:t>
        </w:r>
        <w:proofErr w:type="spellEnd"/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14: Muere </w:t>
      </w:r>
      <w:hyperlink r:id="rId30" w:tooltip="Octavio August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Octavio Augusto</w:t>
        </w:r>
      </w:hyperlink>
      <w:r w:rsidRPr="0016037F">
        <w:rPr>
          <w:rFonts w:ascii="Arial" w:hAnsi="Arial" w:cs="Arial"/>
          <w:b/>
        </w:rPr>
        <w:t xml:space="preserve">, primer emperador de </w:t>
      </w:r>
      <w:hyperlink r:id="rId31" w:tooltip="Rom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16037F">
        <w:rPr>
          <w:rFonts w:ascii="Arial" w:hAnsi="Arial" w:cs="Arial"/>
          <w:b/>
        </w:rPr>
        <w:t xml:space="preserve">, es sucedido por su hijastro, </w:t>
      </w:r>
      <w:hyperlink r:id="rId32" w:tooltip="Tiberi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Tiberio</w:t>
        </w:r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41: El emperador </w:t>
      </w:r>
      <w:hyperlink r:id="rId33" w:tooltip="Calígul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Calígula</w:t>
        </w:r>
      </w:hyperlink>
      <w:r w:rsidRPr="0016037F">
        <w:rPr>
          <w:rFonts w:ascii="Arial" w:hAnsi="Arial" w:cs="Arial"/>
          <w:b/>
        </w:rPr>
        <w:t xml:space="preserve"> es asesinado, le sucede su tío </w:t>
      </w:r>
      <w:hyperlink r:id="rId34" w:tooltip="Claudi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Claudio</w:t>
        </w:r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43: Los romanos conquistan la isla de </w:t>
      </w:r>
      <w:hyperlink r:id="rId35" w:tooltip="Britani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Britania</w:t>
        </w:r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44: Muere </w:t>
      </w:r>
      <w:hyperlink r:id="rId36" w:tooltip="Herodes Agrip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Herodes Agripa</w:t>
        </w:r>
      </w:hyperlink>
      <w:r w:rsidRPr="0016037F">
        <w:rPr>
          <w:rFonts w:ascii="Arial" w:hAnsi="Arial" w:cs="Arial"/>
          <w:b/>
        </w:rPr>
        <w:t xml:space="preserve">, rey de los </w:t>
      </w:r>
      <w:hyperlink r:id="rId37" w:tooltip="Judíos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judíos</w:t>
        </w:r>
      </w:hyperlink>
      <w:r w:rsidRPr="0016037F">
        <w:rPr>
          <w:rFonts w:ascii="Arial" w:hAnsi="Arial" w:cs="Arial"/>
          <w:b/>
        </w:rPr>
        <w:t xml:space="preserve"> y amigo del emperador </w:t>
      </w:r>
      <w:hyperlink r:id="rId38" w:tooltip="Claudi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Cla</w:t>
        </w:r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u</w:t>
        </w:r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dio</w:t>
        </w:r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>60/61: cerca de Londres, donde un ejército romano dirigido por el gobe</w:t>
      </w:r>
      <w:r w:rsidRPr="0016037F">
        <w:rPr>
          <w:rFonts w:ascii="Arial" w:hAnsi="Arial" w:cs="Arial"/>
          <w:b/>
        </w:rPr>
        <w:t>r</w:t>
      </w:r>
      <w:r w:rsidRPr="0016037F">
        <w:rPr>
          <w:rFonts w:ascii="Arial" w:hAnsi="Arial" w:cs="Arial"/>
          <w:b/>
        </w:rPr>
        <w:t xml:space="preserve">nador </w:t>
      </w:r>
      <w:hyperlink r:id="rId39" w:tooltip="Cayo Suetonio Pauli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 xml:space="preserve">Cayo </w:t>
        </w:r>
        <w:proofErr w:type="spellStart"/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Suetonio</w:t>
        </w:r>
        <w:proofErr w:type="spellEnd"/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 xml:space="preserve"> Paulino</w:t>
        </w:r>
      </w:hyperlink>
      <w:r w:rsidRPr="0016037F">
        <w:rPr>
          <w:rFonts w:ascii="Arial" w:hAnsi="Arial" w:cs="Arial"/>
          <w:b/>
        </w:rPr>
        <w:t xml:space="preserve">, derrota a la reina </w:t>
      </w:r>
      <w:hyperlink r:id="rId40" w:tooltip="Boudica" w:history="1">
        <w:proofErr w:type="spellStart"/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Boudica</w:t>
        </w:r>
        <w:proofErr w:type="spellEnd"/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66-73: Se produce la </w:t>
      </w:r>
      <w:hyperlink r:id="rId41" w:tooltip="Primera Guerra Judeo-Roman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Gran Revuelta Judía</w:t>
        </w:r>
      </w:hyperlink>
      <w:r w:rsidRPr="0016037F">
        <w:rPr>
          <w:rFonts w:ascii="Arial" w:hAnsi="Arial" w:cs="Arial"/>
          <w:b/>
        </w:rPr>
        <w:t xml:space="preserve">, entre el </w:t>
      </w:r>
      <w:hyperlink r:id="rId42" w:tooltip="Imperio rom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Imperio romano</w:t>
        </w:r>
      </w:hyperlink>
      <w:r w:rsidRPr="0016037F">
        <w:rPr>
          <w:rFonts w:ascii="Arial" w:hAnsi="Arial" w:cs="Arial"/>
          <w:b/>
        </w:rPr>
        <w:t xml:space="preserve"> y el pueblo judío.</w:t>
      </w:r>
    </w:p>
    <w:p w:rsidR="005D4C50" w:rsidRPr="0016037F" w:rsidRDefault="005D4C50" w:rsidP="005D4C5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69: </w:t>
      </w:r>
      <w:hyperlink r:id="rId43" w:tooltip="Vespasi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Vespasiano</w:t>
        </w:r>
      </w:hyperlink>
      <w:r w:rsidRPr="0016037F">
        <w:rPr>
          <w:rFonts w:ascii="Arial" w:hAnsi="Arial" w:cs="Arial"/>
          <w:b/>
        </w:rPr>
        <w:t xml:space="preserve"> es proclamado emperador, instaurando la </w:t>
      </w:r>
      <w:hyperlink r:id="rId44" w:tooltip="Dinastía Flavi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 xml:space="preserve">dinastía </w:t>
        </w:r>
        <w:proofErr w:type="spellStart"/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Flavia</w:t>
        </w:r>
        <w:proofErr w:type="spellEnd"/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87: Los romanos son derrotados por los </w:t>
      </w:r>
      <w:proofErr w:type="spellStart"/>
      <w:r w:rsidRPr="0016037F">
        <w:rPr>
          <w:rFonts w:ascii="Arial" w:hAnsi="Arial" w:cs="Arial"/>
          <w:b/>
        </w:rPr>
        <w:t>desacios</w:t>
      </w:r>
      <w:proofErr w:type="spellEnd"/>
      <w:r w:rsidRPr="0016037F">
        <w:rPr>
          <w:rFonts w:ascii="Arial" w:hAnsi="Arial" w:cs="Arial"/>
          <w:b/>
        </w:rPr>
        <w:t xml:space="preserve"> del rey </w:t>
      </w:r>
      <w:hyperlink r:id="rId45" w:tooltip="Decébalo" w:history="1">
        <w:proofErr w:type="spellStart"/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Decébalo</w:t>
        </w:r>
        <w:proofErr w:type="spellEnd"/>
      </w:hyperlink>
      <w:r w:rsidRPr="0016037F">
        <w:rPr>
          <w:rFonts w:ascii="Arial" w:hAnsi="Arial" w:cs="Arial"/>
          <w:b/>
        </w:rPr>
        <w:t xml:space="preserve"> en la </w:t>
      </w:r>
      <w:hyperlink r:id="rId46" w:tooltip="Primera Batalla de Tapae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 xml:space="preserve">Primera Batalla de </w:t>
        </w:r>
        <w:proofErr w:type="spellStart"/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Tapae</w:t>
        </w:r>
        <w:proofErr w:type="spellEnd"/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96: El emperador </w:t>
      </w:r>
      <w:hyperlink r:id="rId47" w:tooltip="Domici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Domiciano</w:t>
        </w:r>
      </w:hyperlink>
      <w:r w:rsidRPr="0016037F">
        <w:rPr>
          <w:rFonts w:ascii="Arial" w:hAnsi="Arial" w:cs="Arial"/>
          <w:b/>
        </w:rPr>
        <w:t xml:space="preserve"> es asesinado, el </w:t>
      </w:r>
      <w:hyperlink r:id="rId48" w:tooltip="Senado rom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Senado romano</w:t>
        </w:r>
      </w:hyperlink>
      <w:r w:rsidRPr="0016037F">
        <w:rPr>
          <w:rFonts w:ascii="Arial" w:hAnsi="Arial" w:cs="Arial"/>
          <w:b/>
        </w:rPr>
        <w:t xml:space="preserve"> instaura al venerable </w:t>
      </w:r>
      <w:hyperlink r:id="rId49" w:tooltip="Nerva" w:history="1">
        <w:proofErr w:type="spellStart"/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Nerva</w:t>
        </w:r>
        <w:proofErr w:type="spellEnd"/>
      </w:hyperlink>
      <w:r w:rsidRPr="0016037F">
        <w:rPr>
          <w:rFonts w:ascii="Arial" w:hAnsi="Arial" w:cs="Arial"/>
          <w:b/>
        </w:rPr>
        <w:t xml:space="preserve"> como emperador ese mismo día.</w:t>
      </w:r>
    </w:p>
    <w:p w:rsidR="005D4C50" w:rsidRPr="0016037F" w:rsidRDefault="005D4C50" w:rsidP="005D4C50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Ciencia y tecnología</w:t>
      </w:r>
    </w:p>
    <w:p w:rsidR="005D4C50" w:rsidRPr="0016037F" w:rsidRDefault="005D4C50" w:rsidP="005D4C50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Aparece el </w:t>
      </w:r>
      <w:hyperlink r:id="rId50" w:tooltip="Códice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códice</w:t>
        </w:r>
      </w:hyperlink>
      <w:r w:rsidRPr="0016037F">
        <w:rPr>
          <w:rFonts w:ascii="Arial" w:hAnsi="Arial" w:cs="Arial"/>
          <w:b/>
        </w:rPr>
        <w:t xml:space="preserve">, por primera vez en el </w:t>
      </w:r>
      <w:hyperlink r:id="rId51" w:tooltip="Imperio rom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Imperio romano</w:t>
        </w:r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78: Comienza el uso de </w:t>
      </w:r>
      <w:hyperlink r:id="rId52" w:tooltip="Calendarios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calendarios</w:t>
        </w:r>
      </w:hyperlink>
      <w:r w:rsidRPr="0016037F">
        <w:rPr>
          <w:rFonts w:ascii="Arial" w:hAnsi="Arial" w:cs="Arial"/>
          <w:b/>
        </w:rPr>
        <w:t xml:space="preserve"> en el sur de </w:t>
      </w:r>
      <w:hyperlink r:id="rId53" w:tooltip="Asi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Asia</w:t>
        </w:r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361447" w:rsidP="005D4C50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r:id="rId54" w:tooltip="Herón de Alejandría" w:history="1">
        <w:r w:rsidR="005D4C50" w:rsidRPr="0016037F">
          <w:rPr>
            <w:rStyle w:val="Hipervnculo"/>
            <w:rFonts w:ascii="Arial" w:hAnsi="Arial" w:cs="Arial"/>
            <w:b/>
            <w:color w:val="auto"/>
            <w:u w:val="none"/>
          </w:rPr>
          <w:t>Herón de Alejandría</w:t>
        </w:r>
      </w:hyperlink>
      <w:r w:rsidR="005D4C50" w:rsidRPr="0016037F">
        <w:rPr>
          <w:rFonts w:ascii="Arial" w:hAnsi="Arial" w:cs="Arial"/>
          <w:b/>
        </w:rPr>
        <w:t xml:space="preserve"> desarrolla sus máquinas de vapor.</w:t>
      </w:r>
    </w:p>
    <w:p w:rsidR="005D4C50" w:rsidRPr="0016037F" w:rsidRDefault="005D4C50" w:rsidP="005D4C50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Desastres</w:t>
      </w:r>
    </w:p>
    <w:p w:rsidR="005D4C50" w:rsidRPr="0016037F" w:rsidRDefault="005D4C50" w:rsidP="005D4C5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1: El </w:t>
      </w:r>
      <w:hyperlink r:id="rId55" w:tooltip="Panthera le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</w:hyperlink>
      <w:r w:rsidRPr="0016037F">
        <w:rPr>
          <w:rFonts w:ascii="Arial" w:hAnsi="Arial" w:cs="Arial"/>
          <w:b/>
        </w:rPr>
        <w:t xml:space="preserve"> se extingue en </w:t>
      </w:r>
      <w:hyperlink r:id="rId56" w:tooltip="Europa occidental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Europa occidental</w:t>
        </w:r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64: Se produce el </w:t>
      </w:r>
      <w:hyperlink r:id="rId57" w:tooltip="Gran incendio de Rom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Gran incendio de Roma</w:t>
        </w:r>
      </w:hyperlink>
      <w:r w:rsidRPr="0016037F">
        <w:rPr>
          <w:rFonts w:ascii="Arial" w:hAnsi="Arial" w:cs="Arial"/>
          <w:b/>
        </w:rPr>
        <w:t xml:space="preserve">, el emperador </w:t>
      </w:r>
      <w:hyperlink r:id="rId58" w:tooltip="Nerón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Nerón</w:t>
        </w:r>
      </w:hyperlink>
      <w:r w:rsidRPr="0016037F">
        <w:rPr>
          <w:rFonts w:ascii="Arial" w:hAnsi="Arial" w:cs="Arial"/>
          <w:b/>
        </w:rPr>
        <w:t xml:space="preserve"> acusa a los cristianos del incendio y es el primer emperador en perseguirlos.</w:t>
      </w:r>
    </w:p>
    <w:p w:rsidR="005D4C50" w:rsidRPr="0016037F" w:rsidRDefault="005D4C50" w:rsidP="005D4C5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70: Los romanos capturan </w:t>
      </w:r>
      <w:hyperlink r:id="rId59" w:tooltip="Jerusalén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Pr="0016037F">
        <w:rPr>
          <w:rFonts w:ascii="Arial" w:hAnsi="Arial" w:cs="Arial"/>
          <w:b/>
        </w:rPr>
        <w:t xml:space="preserve"> y destruyen el </w:t>
      </w:r>
      <w:hyperlink r:id="rId60" w:tooltip="Templo de Jerusalén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Templo de Jerusalén</w:t>
        </w:r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79: Entra en erupción el </w:t>
      </w:r>
      <w:hyperlink r:id="rId61" w:tooltip="Volcán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volcán</w:t>
        </w:r>
      </w:hyperlink>
      <w:r w:rsidRPr="0016037F">
        <w:rPr>
          <w:rFonts w:ascii="Arial" w:hAnsi="Arial" w:cs="Arial"/>
          <w:b/>
        </w:rPr>
        <w:t xml:space="preserve"> </w:t>
      </w:r>
      <w:hyperlink r:id="rId62" w:tooltip="Vesubi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Vesubio</w:t>
        </w:r>
      </w:hyperlink>
      <w:r w:rsidRPr="0016037F">
        <w:rPr>
          <w:rFonts w:ascii="Arial" w:hAnsi="Arial" w:cs="Arial"/>
          <w:b/>
        </w:rPr>
        <w:t xml:space="preserve">, destruyendo a su paso a </w:t>
      </w:r>
      <w:hyperlink r:id="rId63" w:tooltip="Pompey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Po</w:t>
        </w:r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m</w:t>
        </w:r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peya</w:t>
        </w:r>
      </w:hyperlink>
      <w:r w:rsidRPr="0016037F">
        <w:rPr>
          <w:rFonts w:ascii="Arial" w:hAnsi="Arial" w:cs="Arial"/>
          <w:b/>
        </w:rPr>
        <w:t xml:space="preserve"> y </w:t>
      </w:r>
      <w:hyperlink r:id="rId64" w:tooltip="Herculano" w:history="1">
        <w:proofErr w:type="spellStart"/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Herculano</w:t>
        </w:r>
        <w:proofErr w:type="spellEnd"/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Religión</w:t>
      </w:r>
    </w:p>
    <w:p w:rsidR="005D4C50" w:rsidRPr="0016037F" w:rsidRDefault="005D4C50" w:rsidP="005D4C50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34: Según la tradición </w:t>
      </w:r>
      <w:hyperlink r:id="rId65" w:tooltip="Saulo de Tars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Saulo de Tarso</w:t>
        </w:r>
      </w:hyperlink>
      <w:r w:rsidRPr="0016037F">
        <w:rPr>
          <w:rFonts w:ascii="Arial" w:hAnsi="Arial" w:cs="Arial"/>
          <w:b/>
        </w:rPr>
        <w:t xml:space="preserve"> escribe sus cartas.</w:t>
      </w:r>
    </w:p>
    <w:p w:rsidR="005D4C50" w:rsidRPr="0016037F" w:rsidRDefault="005D4C50" w:rsidP="005D4C50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52: Según la tradición </w:t>
      </w:r>
      <w:hyperlink r:id="rId66" w:tooltip="Tomás el Apóstol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Tomás el Apóstol</w:t>
        </w:r>
      </w:hyperlink>
      <w:r w:rsidRPr="0016037F">
        <w:rPr>
          <w:rFonts w:ascii="Arial" w:hAnsi="Arial" w:cs="Arial"/>
          <w:b/>
        </w:rPr>
        <w:t xml:space="preserve"> llega a la </w:t>
      </w:r>
      <w:hyperlink r:id="rId67" w:tooltip="Indi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India</w:t>
        </w:r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85: Se celebra el </w:t>
      </w:r>
      <w:hyperlink r:id="rId68" w:tooltip="Concilio de Jamni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 xml:space="preserve">Concilio de </w:t>
        </w:r>
        <w:proofErr w:type="spellStart"/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Jamnia</w:t>
        </w:r>
        <w:proofErr w:type="spellEnd"/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Cultura</w:t>
      </w:r>
    </w:p>
    <w:p w:rsidR="005D4C50" w:rsidRPr="0016037F" w:rsidRDefault="00361447" w:rsidP="005D4C50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hyperlink r:id="rId69" w:tooltip="Años 0" w:history="1">
        <w:r w:rsidR="005D4C50" w:rsidRPr="0016037F">
          <w:rPr>
            <w:rStyle w:val="Hipervnculo"/>
            <w:rFonts w:ascii="Arial" w:hAnsi="Arial" w:cs="Arial"/>
            <w:b/>
            <w:color w:val="auto"/>
            <w:u w:val="none"/>
          </w:rPr>
          <w:t>Años 0</w:t>
        </w:r>
      </w:hyperlink>
      <w:r w:rsidR="005D4C50" w:rsidRPr="0016037F">
        <w:rPr>
          <w:rFonts w:ascii="Arial" w:hAnsi="Arial" w:cs="Arial"/>
          <w:b/>
        </w:rPr>
        <w:t xml:space="preserve">: Se construye el </w:t>
      </w:r>
      <w:hyperlink r:id="rId70" w:tooltip="Santuario de Ise" w:history="1">
        <w:r w:rsidR="005D4C50" w:rsidRPr="0016037F">
          <w:rPr>
            <w:rStyle w:val="Hipervnculo"/>
            <w:rFonts w:ascii="Arial" w:hAnsi="Arial" w:cs="Arial"/>
            <w:b/>
            <w:color w:val="auto"/>
            <w:u w:val="none"/>
          </w:rPr>
          <w:t xml:space="preserve">Santuario </w:t>
        </w:r>
        <w:proofErr w:type="spellStart"/>
        <w:r w:rsidR="005D4C50" w:rsidRPr="0016037F">
          <w:rPr>
            <w:rStyle w:val="Hipervnculo"/>
            <w:rFonts w:ascii="Arial" w:hAnsi="Arial" w:cs="Arial"/>
            <w:b/>
            <w:color w:val="auto"/>
            <w:u w:val="none"/>
          </w:rPr>
          <w:t>Shinto</w:t>
        </w:r>
        <w:proofErr w:type="spellEnd"/>
        <w:r w:rsidR="005D4C50" w:rsidRPr="0016037F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="005D4C50" w:rsidRPr="0016037F">
          <w:rPr>
            <w:rStyle w:val="Hipervnculo"/>
            <w:rFonts w:ascii="Arial" w:hAnsi="Arial" w:cs="Arial"/>
            <w:b/>
            <w:color w:val="auto"/>
            <w:u w:val="none"/>
          </w:rPr>
          <w:t>Ise</w:t>
        </w:r>
        <w:proofErr w:type="spellEnd"/>
      </w:hyperlink>
      <w:r w:rsidR="005D4C50" w:rsidRPr="0016037F">
        <w:rPr>
          <w:rFonts w:ascii="Arial" w:hAnsi="Arial" w:cs="Arial"/>
          <w:b/>
        </w:rPr>
        <w:t xml:space="preserve"> en </w:t>
      </w:r>
      <w:hyperlink r:id="rId71" w:tooltip="Japón" w:history="1">
        <w:r w:rsidR="005D4C50" w:rsidRPr="0016037F">
          <w:rPr>
            <w:rStyle w:val="Hipervnculo"/>
            <w:rFonts w:ascii="Arial" w:hAnsi="Arial" w:cs="Arial"/>
            <w:b/>
            <w:color w:val="auto"/>
            <w:u w:val="none"/>
          </w:rPr>
          <w:t>Japón</w:t>
        </w:r>
      </w:hyperlink>
      <w:r w:rsidR="005D4C50"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20: Se construye la famosa estatua de </w:t>
      </w:r>
      <w:hyperlink r:id="rId72" w:tooltip="Augusto de Prima Port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Augusto de Prima Porta</w:t>
        </w:r>
      </w:hyperlink>
      <w:r w:rsidRPr="0016037F">
        <w:rPr>
          <w:rFonts w:ascii="Arial" w:hAnsi="Arial" w:cs="Arial"/>
          <w:b/>
        </w:rPr>
        <w:t>.</w:t>
      </w:r>
    </w:p>
    <w:p w:rsidR="005D4C50" w:rsidRPr="0016037F" w:rsidRDefault="005D4C50" w:rsidP="005D4C50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50: Se construye, en </w:t>
      </w:r>
      <w:hyperlink r:id="rId73" w:tooltip="La Coruñ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La Coruña</w:t>
        </w:r>
      </w:hyperlink>
      <w:r w:rsidRPr="0016037F">
        <w:rPr>
          <w:rFonts w:ascii="Arial" w:hAnsi="Arial" w:cs="Arial"/>
          <w:b/>
        </w:rPr>
        <w:t xml:space="preserve">, la </w:t>
      </w:r>
      <w:hyperlink r:id="rId74" w:tooltip="Torre de Hércules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Torre de Hércules</w:t>
        </w:r>
      </w:hyperlink>
    </w:p>
    <w:p w:rsidR="005D4C50" w:rsidRPr="0016037F" w:rsidRDefault="005D4C50" w:rsidP="005D4C50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80: Se finaliza la construcción del </w:t>
      </w:r>
      <w:hyperlink r:id="rId75" w:tooltip="Coliseo de Rom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Coliseo de Roma</w:t>
        </w:r>
      </w:hyperlink>
      <w:r w:rsidRPr="0016037F">
        <w:rPr>
          <w:rFonts w:ascii="Arial" w:hAnsi="Arial" w:cs="Arial"/>
          <w:b/>
        </w:rPr>
        <w:t xml:space="preserve">, bajo el reinado del emperador </w:t>
      </w:r>
      <w:hyperlink r:id="rId76" w:tooltip="Tit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Tito</w:t>
        </w:r>
      </w:hyperlink>
      <w:r w:rsidRPr="0016037F">
        <w:rPr>
          <w:rFonts w:ascii="Arial" w:hAnsi="Arial" w:cs="Arial"/>
          <w:b/>
        </w:rPr>
        <w:t>.</w:t>
      </w:r>
    </w:p>
    <w:p w:rsidR="004E36AE" w:rsidRPr="00E74B44" w:rsidRDefault="004E36AE" w:rsidP="006B181B">
      <w:pPr>
        <w:rPr>
          <w:rFonts w:ascii="Arial" w:hAnsi="Arial" w:cs="Arial"/>
          <w:b/>
        </w:rPr>
      </w:pPr>
    </w:p>
    <w:p w:rsidR="004E36AE" w:rsidRDefault="004E36AE" w:rsidP="006B181B">
      <w:pPr>
        <w:rPr>
          <w:b/>
        </w:rPr>
      </w:pPr>
    </w:p>
    <w:p w:rsidR="004E36AE" w:rsidRPr="00B161C5" w:rsidRDefault="004E36AE" w:rsidP="006B181B">
      <w:pPr>
        <w:rPr>
          <w:b/>
        </w:rPr>
      </w:pPr>
    </w:p>
    <w:sectPr w:rsidR="004E36AE" w:rsidRPr="00B161C5" w:rsidSect="00CE2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3019D"/>
    <w:multiLevelType w:val="multilevel"/>
    <w:tmpl w:val="1B3A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03D5C"/>
    <w:multiLevelType w:val="multilevel"/>
    <w:tmpl w:val="84AA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54260"/>
    <w:multiLevelType w:val="multilevel"/>
    <w:tmpl w:val="3392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C5481"/>
    <w:multiLevelType w:val="multilevel"/>
    <w:tmpl w:val="286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D5FBF"/>
    <w:multiLevelType w:val="multilevel"/>
    <w:tmpl w:val="CE60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8261D"/>
    <w:rsid w:val="001A1D4A"/>
    <w:rsid w:val="0025388E"/>
    <w:rsid w:val="002B3719"/>
    <w:rsid w:val="002C46DC"/>
    <w:rsid w:val="002F57BC"/>
    <w:rsid w:val="0030698A"/>
    <w:rsid w:val="00361447"/>
    <w:rsid w:val="00431AEE"/>
    <w:rsid w:val="004E36AE"/>
    <w:rsid w:val="004E60A5"/>
    <w:rsid w:val="00537968"/>
    <w:rsid w:val="005D4C50"/>
    <w:rsid w:val="006B181B"/>
    <w:rsid w:val="00803C04"/>
    <w:rsid w:val="008836EC"/>
    <w:rsid w:val="008D5292"/>
    <w:rsid w:val="0093369B"/>
    <w:rsid w:val="00A068B7"/>
    <w:rsid w:val="00AF373B"/>
    <w:rsid w:val="00B161C5"/>
    <w:rsid w:val="00CC0B5B"/>
    <w:rsid w:val="00CD46EC"/>
    <w:rsid w:val="00CE260D"/>
    <w:rsid w:val="00D000CD"/>
    <w:rsid w:val="00E31825"/>
    <w:rsid w:val="00E35424"/>
    <w:rsid w:val="00E74B44"/>
    <w:rsid w:val="00E9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04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Pavo_%28g%C3%A9nero%29" TargetMode="External"/><Relationship Id="rId18" Type="http://schemas.openxmlformats.org/officeDocument/2006/relationships/hyperlink" Target="https://es.wikipedia.org/wiki/Caridad_%28virtud%29" TargetMode="External"/><Relationship Id="rId26" Type="http://schemas.openxmlformats.org/officeDocument/2006/relationships/hyperlink" Target="https://es.wikipedia.org/wiki/Wang_Mang" TargetMode="External"/><Relationship Id="rId39" Type="http://schemas.openxmlformats.org/officeDocument/2006/relationships/hyperlink" Target="https://es.wikipedia.org/wiki/Cayo_Suetonio_Paulino" TargetMode="External"/><Relationship Id="rId21" Type="http://schemas.openxmlformats.org/officeDocument/2006/relationships/hyperlink" Target="https://es.wikipedia.org/wiki/Justicia" TargetMode="External"/><Relationship Id="rId34" Type="http://schemas.openxmlformats.org/officeDocument/2006/relationships/hyperlink" Target="https://es.wikipedia.org/wiki/Claudio" TargetMode="External"/><Relationship Id="rId42" Type="http://schemas.openxmlformats.org/officeDocument/2006/relationships/hyperlink" Target="https://es.wikipedia.org/wiki/Imperio_romano" TargetMode="External"/><Relationship Id="rId47" Type="http://schemas.openxmlformats.org/officeDocument/2006/relationships/hyperlink" Target="https://es.wikipedia.org/wiki/Domiciano" TargetMode="External"/><Relationship Id="rId50" Type="http://schemas.openxmlformats.org/officeDocument/2006/relationships/hyperlink" Target="https://es.wikipedia.org/wiki/C%C3%B3dice" TargetMode="External"/><Relationship Id="rId55" Type="http://schemas.openxmlformats.org/officeDocument/2006/relationships/hyperlink" Target="https://es.wikipedia.org/wiki/Panthera_leo" TargetMode="External"/><Relationship Id="rId63" Type="http://schemas.openxmlformats.org/officeDocument/2006/relationships/hyperlink" Target="https://es.wikipedia.org/wiki/Pompeya" TargetMode="External"/><Relationship Id="rId68" Type="http://schemas.openxmlformats.org/officeDocument/2006/relationships/hyperlink" Target="https://es.wikipedia.org/wiki/Concilio_de_Jamnia" TargetMode="External"/><Relationship Id="rId76" Type="http://schemas.openxmlformats.org/officeDocument/2006/relationships/hyperlink" Target="https://es.wikipedia.org/wiki/Tito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es.wikipedia.org/wiki/Jap%C3%B3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Virtudes_teologales" TargetMode="External"/><Relationship Id="rId29" Type="http://schemas.openxmlformats.org/officeDocument/2006/relationships/hyperlink" Target="https://es.wikipedia.org/wiki/Batalla_del_bosque_de_Teutoburgo" TargetMode="External"/><Relationship Id="rId11" Type="http://schemas.openxmlformats.org/officeDocument/2006/relationships/hyperlink" Target="https://es.wikipedia.org/wiki/Ancla" TargetMode="External"/><Relationship Id="rId24" Type="http://schemas.openxmlformats.org/officeDocument/2006/relationships/hyperlink" Target="https://es.wikipedia.org/wiki/Tom%C3%A1s_de_Aquino" TargetMode="External"/><Relationship Id="rId32" Type="http://schemas.openxmlformats.org/officeDocument/2006/relationships/hyperlink" Target="https://es.wikipedia.org/wiki/Tiberio" TargetMode="External"/><Relationship Id="rId37" Type="http://schemas.openxmlformats.org/officeDocument/2006/relationships/hyperlink" Target="https://es.wikipedia.org/wiki/Jud%C3%ADos" TargetMode="External"/><Relationship Id="rId40" Type="http://schemas.openxmlformats.org/officeDocument/2006/relationships/hyperlink" Target="https://es.wikipedia.org/wiki/Boudica" TargetMode="External"/><Relationship Id="rId45" Type="http://schemas.openxmlformats.org/officeDocument/2006/relationships/hyperlink" Target="https://es.wikipedia.org/wiki/Dec%C3%A9balo" TargetMode="External"/><Relationship Id="rId53" Type="http://schemas.openxmlformats.org/officeDocument/2006/relationships/hyperlink" Target="https://es.wikipedia.org/wiki/Asia" TargetMode="External"/><Relationship Id="rId58" Type="http://schemas.openxmlformats.org/officeDocument/2006/relationships/hyperlink" Target="https://es.wikipedia.org/wiki/Ner%C3%B3n" TargetMode="External"/><Relationship Id="rId66" Type="http://schemas.openxmlformats.org/officeDocument/2006/relationships/hyperlink" Target="https://es.wikipedia.org/wiki/Tom%C3%A1s_el_Ap%C3%B3stol" TargetMode="External"/><Relationship Id="rId74" Type="http://schemas.openxmlformats.org/officeDocument/2006/relationships/hyperlink" Target="https://es.wikipedia.org/wiki/Torre_de_H%C3%A9rcu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Colmena" TargetMode="External"/><Relationship Id="rId23" Type="http://schemas.openxmlformats.org/officeDocument/2006/relationships/hyperlink" Target="https://es.wikipedia.org/wiki/Fortaleza_%28cristianismo%29" TargetMode="External"/><Relationship Id="rId28" Type="http://schemas.openxmlformats.org/officeDocument/2006/relationships/hyperlink" Target="https://es.wikipedia.org/wiki/Publio_Quintilio_Varo" TargetMode="External"/><Relationship Id="rId36" Type="http://schemas.openxmlformats.org/officeDocument/2006/relationships/hyperlink" Target="https://es.wikipedia.org/wiki/Herodes_Agripa" TargetMode="External"/><Relationship Id="rId49" Type="http://schemas.openxmlformats.org/officeDocument/2006/relationships/hyperlink" Target="https://es.wikipedia.org/wiki/Nerva" TargetMode="External"/><Relationship Id="rId57" Type="http://schemas.openxmlformats.org/officeDocument/2006/relationships/hyperlink" Target="https://es.wikipedia.org/wiki/Gran_incendio_de_Roma" TargetMode="External"/><Relationship Id="rId61" Type="http://schemas.openxmlformats.org/officeDocument/2006/relationships/hyperlink" Target="https://es.wikipedia.org/wiki/Volc%C3%A1n" TargetMode="External"/><Relationship Id="rId10" Type="http://schemas.openxmlformats.org/officeDocument/2006/relationships/hyperlink" Target="https://es.wikipedia.org/wiki/Ala_%28zoolog%C3%ADa%29" TargetMode="External"/><Relationship Id="rId19" Type="http://schemas.openxmlformats.org/officeDocument/2006/relationships/hyperlink" Target="https://es.wikipedia.org/wiki/Teolog%C3%ADa_cristiana" TargetMode="External"/><Relationship Id="rId31" Type="http://schemas.openxmlformats.org/officeDocument/2006/relationships/hyperlink" Target="https://es.wikipedia.org/wiki/Roma" TargetMode="External"/><Relationship Id="rId44" Type="http://schemas.openxmlformats.org/officeDocument/2006/relationships/hyperlink" Target="https://es.wikipedia.org/wiki/Dinast%C3%ADa_Flavia" TargetMode="External"/><Relationship Id="rId52" Type="http://schemas.openxmlformats.org/officeDocument/2006/relationships/hyperlink" Target="https://es.wikipedia.org/wiki/Calendarios" TargetMode="External"/><Relationship Id="rId60" Type="http://schemas.openxmlformats.org/officeDocument/2006/relationships/hyperlink" Target="https://es.wikipedia.org/wiki/Templo_de_Jerusal%C3%A9n" TargetMode="External"/><Relationship Id="rId65" Type="http://schemas.openxmlformats.org/officeDocument/2006/relationships/hyperlink" Target="https://es.wikipedia.org/wiki/Saulo_de_Tarso" TargetMode="External"/><Relationship Id="rId73" Type="http://schemas.openxmlformats.org/officeDocument/2006/relationships/hyperlink" Target="https://es.wikipedia.org/wiki/La_Coru%C3%B1a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Ninfa" TargetMode="External"/><Relationship Id="rId14" Type="http://schemas.openxmlformats.org/officeDocument/2006/relationships/hyperlink" Target="https://es.wikipedia.org/wiki/Ceres_%28mitolog%C3%ADa%29" TargetMode="External"/><Relationship Id="rId22" Type="http://schemas.openxmlformats.org/officeDocument/2006/relationships/hyperlink" Target="https://es.wikipedia.org/wiki/Templanza" TargetMode="External"/><Relationship Id="rId27" Type="http://schemas.openxmlformats.org/officeDocument/2006/relationships/hyperlink" Target="https://es.wikipedia.org/wiki/Dinast%C3%ADa_Xin" TargetMode="External"/><Relationship Id="rId30" Type="http://schemas.openxmlformats.org/officeDocument/2006/relationships/hyperlink" Target="https://es.wikipedia.org/wiki/Octavio_Augusto" TargetMode="External"/><Relationship Id="rId35" Type="http://schemas.openxmlformats.org/officeDocument/2006/relationships/hyperlink" Target="https://es.wikipedia.org/wiki/Britania" TargetMode="External"/><Relationship Id="rId43" Type="http://schemas.openxmlformats.org/officeDocument/2006/relationships/hyperlink" Target="https://es.wikipedia.org/wiki/Vespasiano" TargetMode="External"/><Relationship Id="rId48" Type="http://schemas.openxmlformats.org/officeDocument/2006/relationships/hyperlink" Target="https://es.wikipedia.org/wiki/Senado_romano" TargetMode="External"/><Relationship Id="rId56" Type="http://schemas.openxmlformats.org/officeDocument/2006/relationships/hyperlink" Target="https://es.wikipedia.org/wiki/Europa_occidental" TargetMode="External"/><Relationship Id="rId64" Type="http://schemas.openxmlformats.org/officeDocument/2006/relationships/hyperlink" Target="https://es.wikipedia.org/wiki/Herculano" TargetMode="External"/><Relationship Id="rId69" Type="http://schemas.openxmlformats.org/officeDocument/2006/relationships/hyperlink" Target="https://es.wikipedia.org/wiki/A%C3%B1os_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es.wikipedia.org/wiki/P%C3%ADndaro" TargetMode="External"/><Relationship Id="rId51" Type="http://schemas.openxmlformats.org/officeDocument/2006/relationships/hyperlink" Target="https://es.wikipedia.org/wiki/Imperio_romano" TargetMode="External"/><Relationship Id="rId72" Type="http://schemas.openxmlformats.org/officeDocument/2006/relationships/hyperlink" Target="https://es.wikipedia.org/wiki/Augusto_de_Prima_Port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Arco_iris" TargetMode="External"/><Relationship Id="rId17" Type="http://schemas.openxmlformats.org/officeDocument/2006/relationships/hyperlink" Target="https://es.wikipedia.org/wiki/Fe" TargetMode="External"/><Relationship Id="rId25" Type="http://schemas.openxmlformats.org/officeDocument/2006/relationships/hyperlink" Target="https://es.wikipedia.org/wiki/Presunci%C3%B3n" TargetMode="External"/><Relationship Id="rId33" Type="http://schemas.openxmlformats.org/officeDocument/2006/relationships/hyperlink" Target="https://es.wikipedia.org/wiki/Cal%C3%ADgula" TargetMode="External"/><Relationship Id="rId38" Type="http://schemas.openxmlformats.org/officeDocument/2006/relationships/hyperlink" Target="https://es.wikipedia.org/wiki/Claudio" TargetMode="External"/><Relationship Id="rId46" Type="http://schemas.openxmlformats.org/officeDocument/2006/relationships/hyperlink" Target="https://es.wikipedia.org/wiki/Primera_Batalla_de_Tapae" TargetMode="External"/><Relationship Id="rId59" Type="http://schemas.openxmlformats.org/officeDocument/2006/relationships/hyperlink" Target="https://es.wikipedia.org/wiki/Jerusal%C3%A9n" TargetMode="External"/><Relationship Id="rId67" Type="http://schemas.openxmlformats.org/officeDocument/2006/relationships/hyperlink" Target="https://es.wikipedia.org/wiki/India" TargetMode="External"/><Relationship Id="rId20" Type="http://schemas.openxmlformats.org/officeDocument/2006/relationships/hyperlink" Target="https://es.wikipedia.org/wiki/Prudencia" TargetMode="External"/><Relationship Id="rId41" Type="http://schemas.openxmlformats.org/officeDocument/2006/relationships/hyperlink" Target="https://es.wikipedia.org/wiki/Primera_Guerra_Judeo-Romana" TargetMode="External"/><Relationship Id="rId54" Type="http://schemas.openxmlformats.org/officeDocument/2006/relationships/hyperlink" Target="https://es.wikipedia.org/wiki/Her%C3%B3n_de_Alejandr%C3%ADa" TargetMode="External"/><Relationship Id="rId62" Type="http://schemas.openxmlformats.org/officeDocument/2006/relationships/hyperlink" Target="https://es.wikipedia.org/wiki/Vesubio" TargetMode="External"/><Relationship Id="rId70" Type="http://schemas.openxmlformats.org/officeDocument/2006/relationships/hyperlink" Target="https://es.wikipedia.org/wiki/Santuario_de_Ise" TargetMode="External"/><Relationship Id="rId75" Type="http://schemas.openxmlformats.org/officeDocument/2006/relationships/hyperlink" Target="https://es.wikipedia.org/wiki/Coliseo_de_Rom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E466-D01D-4FB6-B54F-6944C65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1769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cp:lastPrinted>2016-12-16T10:04:00Z</cp:lastPrinted>
  <dcterms:created xsi:type="dcterms:W3CDTF">2017-04-19T06:17:00Z</dcterms:created>
  <dcterms:modified xsi:type="dcterms:W3CDTF">2017-04-19T06:17:00Z</dcterms:modified>
</cp:coreProperties>
</file>