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598E" w:rsidRDefault="00EC598E" w:rsidP="00EC598E">
      <w:pPr>
        <w:rPr>
          <w:b/>
          <w:color w:val="0070C0"/>
        </w:rPr>
      </w:pPr>
      <w:r>
        <w:rPr>
          <w:b/>
          <w:color w:val="0070C0"/>
        </w:rPr>
        <w:t xml:space="preserve">         </w:t>
      </w:r>
    </w:p>
    <w:p w:rsidR="00F15482" w:rsidRDefault="00F15482" w:rsidP="005B6C65">
      <w:pPr>
        <w:jc w:val="center"/>
        <w:rPr>
          <w:b/>
          <w:color w:val="7030A0"/>
        </w:rPr>
      </w:pPr>
    </w:p>
    <w:p w:rsidR="005B6C65" w:rsidRDefault="005B6C65" w:rsidP="005B6C65">
      <w:pPr>
        <w:jc w:val="center"/>
        <w:rPr>
          <w:b/>
          <w:color w:val="FF0000"/>
        </w:rPr>
      </w:pPr>
      <w:r w:rsidRPr="005B6C65">
        <w:rPr>
          <w:b/>
          <w:color w:val="FF0000"/>
        </w:rPr>
        <w:t>Mensaje 7   Nueva idea de escuela</w:t>
      </w:r>
    </w:p>
    <w:p w:rsidR="005B6C65" w:rsidRDefault="005B6C65" w:rsidP="005B6C65">
      <w:pPr>
        <w:jc w:val="center"/>
        <w:rPr>
          <w:b/>
          <w:color w:val="FF0000"/>
        </w:rPr>
      </w:pPr>
      <w:r>
        <w:rPr>
          <w:b/>
          <w:color w:val="FF0000"/>
        </w:rPr>
        <w:t>Didáctica proyectiva</w:t>
      </w:r>
    </w:p>
    <w:p w:rsidR="005B6C65" w:rsidRPr="005B6C65" w:rsidRDefault="005B6C65" w:rsidP="005B6C65">
      <w:pPr>
        <w:rPr>
          <w:b/>
          <w:color w:val="FF0000"/>
        </w:rPr>
      </w:pPr>
    </w:p>
    <w:tbl>
      <w:tblPr>
        <w:tblStyle w:val="Tablaconcuadrcula"/>
        <w:tblW w:w="0" w:type="auto"/>
        <w:tblInd w:w="534" w:type="dxa"/>
        <w:tblLook w:val="04A0"/>
      </w:tblPr>
      <w:tblGrid>
        <w:gridCol w:w="9072"/>
      </w:tblGrid>
      <w:tr w:rsidR="00AB1D65" w:rsidTr="00AB1D65">
        <w:tc>
          <w:tcPr>
            <w:tcW w:w="9072" w:type="dxa"/>
          </w:tcPr>
          <w:p w:rsidR="00AB1D65" w:rsidRDefault="00AB1D65" w:rsidP="005B6C65">
            <w:pPr>
              <w:rPr>
                <w:b/>
                <w:color w:val="7030A0"/>
              </w:rPr>
            </w:pPr>
          </w:p>
          <w:p w:rsidR="00AB1D65" w:rsidRPr="00AB1D65" w:rsidRDefault="00AB1D65" w:rsidP="00AB1D65">
            <w:pPr>
              <w:rPr>
                <w:b/>
                <w:color w:val="0070C0"/>
              </w:rPr>
            </w:pPr>
            <w:r w:rsidRPr="00DB21A3">
              <w:rPr>
                <w:b/>
                <w:color w:val="0070C0"/>
              </w:rPr>
              <w:t>Cap</w:t>
            </w:r>
            <w:r w:rsidR="00AF1609">
              <w:rPr>
                <w:b/>
                <w:color w:val="0070C0"/>
              </w:rPr>
              <w:t>.</w:t>
            </w:r>
            <w:r w:rsidRPr="00DB21A3">
              <w:rPr>
                <w:b/>
                <w:color w:val="0070C0"/>
              </w:rPr>
              <w:t xml:space="preserve"> 7</w:t>
            </w:r>
            <w:r>
              <w:rPr>
                <w:b/>
                <w:color w:val="7030A0"/>
              </w:rPr>
              <w:t xml:space="preserve">  </w:t>
            </w:r>
            <w:r>
              <w:rPr>
                <w:b/>
                <w:color w:val="FF0000"/>
              </w:rPr>
              <w:t xml:space="preserve">Escuela </w:t>
            </w:r>
            <w:proofErr w:type="spellStart"/>
            <w:r>
              <w:rPr>
                <w:b/>
                <w:color w:val="FF0000"/>
              </w:rPr>
              <w:t>abiert</w:t>
            </w:r>
            <w:proofErr w:type="spellEnd"/>
            <w:r w:rsidR="00E4666F">
              <w:rPr>
                <w:b/>
                <w:color w:val="FF0000"/>
              </w:rPr>
              <w:t>; d</w:t>
            </w:r>
            <w:r>
              <w:rPr>
                <w:b/>
                <w:color w:val="FF0000"/>
              </w:rPr>
              <w:t>idáctica flexible y adaptada.</w:t>
            </w:r>
            <w:r>
              <w:rPr>
                <w:b/>
                <w:color w:val="7030A0"/>
              </w:rPr>
              <w:t xml:space="preserve"> </w:t>
            </w:r>
            <w:r w:rsidR="00C84E63">
              <w:rPr>
                <w:b/>
                <w:color w:val="0070C0"/>
              </w:rPr>
              <w:t>Familiar</w:t>
            </w:r>
            <w:r w:rsidR="0067466C">
              <w:rPr>
                <w:b/>
                <w:color w:val="0070C0"/>
              </w:rPr>
              <w:t xml:space="preserve"> y alegre. Activa</w:t>
            </w:r>
          </w:p>
          <w:p w:rsidR="00AB1D65" w:rsidRPr="00AB1D65" w:rsidRDefault="00AB1D65" w:rsidP="00AB1D65">
            <w:pPr>
              <w:rPr>
                <w:b/>
                <w:color w:val="0070C0"/>
              </w:rPr>
            </w:pPr>
            <w:r w:rsidRPr="00AB1D65">
              <w:rPr>
                <w:b/>
                <w:color w:val="0070C0"/>
              </w:rPr>
              <w:t xml:space="preserve">                Formas y estilos de educación </w:t>
            </w:r>
            <w:r w:rsidR="0067466C">
              <w:rPr>
                <w:b/>
                <w:color w:val="0070C0"/>
              </w:rPr>
              <w:t>integradora</w:t>
            </w:r>
            <w:r w:rsidRPr="00AB1D65">
              <w:rPr>
                <w:b/>
                <w:color w:val="0070C0"/>
              </w:rPr>
              <w:t xml:space="preserve">. Configuraciones </w:t>
            </w:r>
            <w:r w:rsidR="0067466C">
              <w:rPr>
                <w:b/>
                <w:color w:val="0070C0"/>
              </w:rPr>
              <w:t>creativas</w:t>
            </w:r>
          </w:p>
          <w:p w:rsidR="00AB1D65" w:rsidRPr="00AB1D65" w:rsidRDefault="0067466C" w:rsidP="00AB1D65">
            <w:pPr>
              <w:rPr>
                <w:b/>
                <w:color w:val="0070C0"/>
              </w:rPr>
            </w:pPr>
            <w:r>
              <w:rPr>
                <w:b/>
                <w:color w:val="0070C0"/>
              </w:rPr>
              <w:t xml:space="preserve">           Solucio</w:t>
            </w:r>
            <w:r w:rsidR="00AB1D65" w:rsidRPr="00AB1D65">
              <w:rPr>
                <w:b/>
                <w:color w:val="0070C0"/>
              </w:rPr>
              <w:t>n</w:t>
            </w:r>
            <w:r>
              <w:rPr>
                <w:b/>
                <w:color w:val="0070C0"/>
              </w:rPr>
              <w:t>es y no problemas</w:t>
            </w:r>
            <w:r w:rsidR="00AB1D65" w:rsidRPr="00AB1D65">
              <w:rPr>
                <w:b/>
                <w:color w:val="0070C0"/>
              </w:rPr>
              <w:t>. Predominio de la persona sobre la ciencia</w:t>
            </w:r>
            <w:r>
              <w:rPr>
                <w:b/>
                <w:color w:val="0070C0"/>
              </w:rPr>
              <w:t>.</w:t>
            </w:r>
          </w:p>
          <w:p w:rsidR="00AB1D65" w:rsidRDefault="00AB1D65" w:rsidP="005B6C65">
            <w:pPr>
              <w:rPr>
                <w:b/>
                <w:color w:val="7030A0"/>
              </w:rPr>
            </w:pPr>
          </w:p>
        </w:tc>
      </w:tr>
    </w:tbl>
    <w:p w:rsidR="005B6C65" w:rsidRDefault="005B6C65" w:rsidP="005B6C65">
      <w:pPr>
        <w:rPr>
          <w:b/>
          <w:color w:val="7030A0"/>
        </w:rPr>
      </w:pPr>
    </w:p>
    <w:p w:rsidR="003609EC" w:rsidRPr="00033C3B" w:rsidRDefault="0095084D" w:rsidP="0095084D">
      <w:pPr>
        <w:jc w:val="center"/>
        <w:rPr>
          <w:b/>
          <w:color w:val="7030A0"/>
        </w:rPr>
      </w:pPr>
      <w:r>
        <w:rPr>
          <w:noProof/>
        </w:rPr>
        <w:drawing>
          <wp:inline distT="0" distB="0" distL="0" distR="0">
            <wp:extent cx="2801522" cy="1919844"/>
            <wp:effectExtent l="19050" t="0" r="0" b="0"/>
            <wp:docPr id="8" name="Imagen 1"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ela"/>
                    <pic:cNvPicPr>
                      <a:picLocks noChangeAspect="1" noChangeArrowheads="1"/>
                    </pic:cNvPicPr>
                  </pic:nvPicPr>
                  <pic:blipFill>
                    <a:blip r:embed="rId6" cstate="print"/>
                    <a:srcRect/>
                    <a:stretch>
                      <a:fillRect/>
                    </a:stretch>
                  </pic:blipFill>
                  <pic:spPr bwMode="auto">
                    <a:xfrm>
                      <a:off x="0" y="0"/>
                      <a:ext cx="2805682" cy="1922695"/>
                    </a:xfrm>
                    <a:prstGeom prst="rect">
                      <a:avLst/>
                    </a:prstGeom>
                    <a:noFill/>
                    <a:ln w="9525">
                      <a:noFill/>
                      <a:miter lim="800000"/>
                      <a:headEnd/>
                      <a:tailEnd/>
                    </a:ln>
                  </pic:spPr>
                </pic:pic>
              </a:graphicData>
            </a:graphic>
          </wp:inline>
        </w:drawing>
      </w:r>
    </w:p>
    <w:p w:rsidR="00281B1A" w:rsidRDefault="00281B1A" w:rsidP="00CF1A50">
      <w:pPr>
        <w:jc w:val="center"/>
        <w:rPr>
          <w:b/>
          <w:noProof/>
        </w:rPr>
      </w:pPr>
    </w:p>
    <w:p w:rsidR="00281B1A" w:rsidRPr="0067466C" w:rsidRDefault="00AF1609" w:rsidP="00281B1A">
      <w:pPr>
        <w:rPr>
          <w:b/>
          <w:noProof/>
          <w:color w:val="FF0000"/>
          <w:sz w:val="28"/>
          <w:szCs w:val="28"/>
        </w:rPr>
      </w:pPr>
      <w:r>
        <w:rPr>
          <w:b/>
          <w:noProof/>
          <w:color w:val="FF0000"/>
          <w:sz w:val="28"/>
          <w:szCs w:val="28"/>
        </w:rPr>
        <w:t xml:space="preserve">    </w:t>
      </w:r>
      <w:r w:rsidR="00281B1A" w:rsidRPr="0067466C">
        <w:rPr>
          <w:b/>
          <w:noProof/>
          <w:color w:val="FF0000"/>
          <w:sz w:val="28"/>
          <w:szCs w:val="28"/>
        </w:rPr>
        <w:t xml:space="preserve">A) Escuela. </w:t>
      </w:r>
      <w:r w:rsidR="00E77F3F" w:rsidRPr="0067466C">
        <w:rPr>
          <w:b/>
          <w:noProof/>
          <w:color w:val="FF0000"/>
          <w:sz w:val="28"/>
          <w:szCs w:val="28"/>
        </w:rPr>
        <w:t>C</w:t>
      </w:r>
      <w:r w:rsidR="00281B1A" w:rsidRPr="0067466C">
        <w:rPr>
          <w:b/>
          <w:noProof/>
          <w:color w:val="FF0000"/>
          <w:sz w:val="28"/>
          <w:szCs w:val="28"/>
        </w:rPr>
        <w:t>onceptos</w:t>
      </w:r>
      <w:r w:rsidR="00E77F3F" w:rsidRPr="0067466C">
        <w:rPr>
          <w:b/>
          <w:noProof/>
          <w:color w:val="FF0000"/>
          <w:sz w:val="28"/>
          <w:szCs w:val="28"/>
        </w:rPr>
        <w:t xml:space="preserve"> </w:t>
      </w:r>
      <w:r w:rsidR="00281B1A" w:rsidRPr="0067466C">
        <w:rPr>
          <w:b/>
          <w:noProof/>
          <w:color w:val="FF0000"/>
          <w:sz w:val="28"/>
          <w:szCs w:val="28"/>
        </w:rPr>
        <w:t xml:space="preserve"> renovados</w:t>
      </w:r>
      <w:r w:rsidR="00E77F3F" w:rsidRPr="0067466C">
        <w:rPr>
          <w:b/>
          <w:noProof/>
          <w:color w:val="FF0000"/>
          <w:sz w:val="28"/>
          <w:szCs w:val="28"/>
        </w:rPr>
        <w:t xml:space="preserve"> y l</w:t>
      </w:r>
      <w:r w:rsidR="0095084D" w:rsidRPr="0067466C">
        <w:rPr>
          <w:b/>
          <w:noProof/>
          <w:color w:val="FF0000"/>
          <w:sz w:val="28"/>
          <w:szCs w:val="28"/>
        </w:rPr>
        <w:t>í</w:t>
      </w:r>
      <w:r w:rsidR="00E77F3F" w:rsidRPr="0067466C">
        <w:rPr>
          <w:b/>
          <w:noProof/>
          <w:color w:val="FF0000"/>
          <w:sz w:val="28"/>
          <w:szCs w:val="28"/>
        </w:rPr>
        <w:t>neas actuales</w:t>
      </w:r>
    </w:p>
    <w:p w:rsidR="0095084D" w:rsidRDefault="0095084D" w:rsidP="00392B17">
      <w:pPr>
        <w:pStyle w:val="estilo2"/>
        <w:rPr>
          <w:rFonts w:ascii="Arial" w:hAnsi="Arial" w:cs="Arial"/>
          <w:b/>
        </w:rPr>
      </w:pPr>
      <w:r>
        <w:rPr>
          <w:rFonts w:ascii="Arial" w:hAnsi="Arial" w:cs="Arial"/>
          <w:b/>
        </w:rPr>
        <w:t xml:space="preserve">     </w:t>
      </w:r>
      <w:r w:rsidR="00392B17" w:rsidRPr="0095084D">
        <w:rPr>
          <w:rFonts w:ascii="Arial" w:hAnsi="Arial" w:cs="Arial"/>
          <w:b/>
        </w:rPr>
        <w:t>La escuela es el lugar, el hogar, el centro de trabajo, el taller</w:t>
      </w:r>
      <w:r w:rsidR="0067466C">
        <w:rPr>
          <w:rFonts w:ascii="Arial" w:hAnsi="Arial" w:cs="Arial"/>
          <w:b/>
        </w:rPr>
        <w:t xml:space="preserve"> de experiencias vitales</w:t>
      </w:r>
      <w:r w:rsidR="00392B17" w:rsidRPr="0095084D">
        <w:rPr>
          <w:rFonts w:ascii="Arial" w:hAnsi="Arial" w:cs="Arial"/>
          <w:b/>
        </w:rPr>
        <w:t>, el ámbito en donde actúan los maestros</w:t>
      </w:r>
      <w:r>
        <w:rPr>
          <w:rFonts w:ascii="Arial" w:hAnsi="Arial" w:cs="Arial"/>
          <w:b/>
        </w:rPr>
        <w:t xml:space="preserve"> y los alumnos. Los uno</w:t>
      </w:r>
      <w:r w:rsidR="0067466C">
        <w:rPr>
          <w:rFonts w:ascii="Arial" w:hAnsi="Arial" w:cs="Arial"/>
          <w:b/>
        </w:rPr>
        <w:t>s</w:t>
      </w:r>
      <w:r>
        <w:rPr>
          <w:rFonts w:ascii="Arial" w:hAnsi="Arial" w:cs="Arial"/>
          <w:b/>
        </w:rPr>
        <w:t xml:space="preserve"> enseñan y los otro</w:t>
      </w:r>
      <w:r w:rsidR="0067466C">
        <w:rPr>
          <w:rFonts w:ascii="Arial" w:hAnsi="Arial" w:cs="Arial"/>
          <w:b/>
        </w:rPr>
        <w:t>s</w:t>
      </w:r>
      <w:r>
        <w:rPr>
          <w:rFonts w:ascii="Arial" w:hAnsi="Arial" w:cs="Arial"/>
          <w:b/>
        </w:rPr>
        <w:t xml:space="preserve"> apre</w:t>
      </w:r>
      <w:r>
        <w:rPr>
          <w:rFonts w:ascii="Arial" w:hAnsi="Arial" w:cs="Arial"/>
          <w:b/>
        </w:rPr>
        <w:t>n</w:t>
      </w:r>
      <w:r>
        <w:rPr>
          <w:rFonts w:ascii="Arial" w:hAnsi="Arial" w:cs="Arial"/>
          <w:b/>
        </w:rPr>
        <w:t>den. O mejor dicho, los maestros son educadores y educan</w:t>
      </w:r>
      <w:r w:rsidR="0067466C">
        <w:rPr>
          <w:rFonts w:ascii="Arial" w:hAnsi="Arial" w:cs="Arial"/>
          <w:b/>
        </w:rPr>
        <w:t xml:space="preserve"> de verdad</w:t>
      </w:r>
      <w:r>
        <w:rPr>
          <w:rFonts w:ascii="Arial" w:hAnsi="Arial" w:cs="Arial"/>
          <w:b/>
        </w:rPr>
        <w:t xml:space="preserve">. Los alumnos son personas y viven aprendiendo, actuando y </w:t>
      </w:r>
      <w:r w:rsidR="0067466C">
        <w:rPr>
          <w:rFonts w:ascii="Arial" w:hAnsi="Arial" w:cs="Arial"/>
          <w:b/>
        </w:rPr>
        <w:t>viviendo de verdad</w:t>
      </w:r>
      <w:r w:rsidR="00392B17" w:rsidRPr="0095084D">
        <w:rPr>
          <w:rFonts w:ascii="Arial" w:hAnsi="Arial" w:cs="Arial"/>
          <w:b/>
        </w:rPr>
        <w:t>. Es la estructura, el instr</w:t>
      </w:r>
      <w:r w:rsidR="00392B17" w:rsidRPr="0095084D">
        <w:rPr>
          <w:rFonts w:ascii="Arial" w:hAnsi="Arial" w:cs="Arial"/>
          <w:b/>
        </w:rPr>
        <w:t>u</w:t>
      </w:r>
      <w:r w:rsidR="00392B17" w:rsidRPr="0095084D">
        <w:rPr>
          <w:rFonts w:ascii="Arial" w:hAnsi="Arial" w:cs="Arial"/>
          <w:b/>
        </w:rPr>
        <w:t>mento privile</w:t>
      </w:r>
      <w:r w:rsidR="00392B17" w:rsidRPr="0095084D">
        <w:rPr>
          <w:rFonts w:ascii="Arial" w:hAnsi="Arial" w:cs="Arial"/>
          <w:b/>
        </w:rPr>
        <w:softHyphen/>
        <w:t>giado</w:t>
      </w:r>
      <w:r w:rsidR="0067466C">
        <w:rPr>
          <w:rFonts w:ascii="Arial" w:hAnsi="Arial" w:cs="Arial"/>
          <w:b/>
        </w:rPr>
        <w:t>,</w:t>
      </w:r>
      <w:r w:rsidR="00392B17" w:rsidRPr="0095084D">
        <w:rPr>
          <w:rFonts w:ascii="Arial" w:hAnsi="Arial" w:cs="Arial"/>
          <w:b/>
        </w:rPr>
        <w:t xml:space="preserve"> donde se realiza el proceso de formación personal.</w:t>
      </w:r>
    </w:p>
    <w:p w:rsidR="00193848" w:rsidRPr="0095084D" w:rsidRDefault="00193848" w:rsidP="00193848">
      <w:pPr>
        <w:rPr>
          <w:b/>
          <w:noProof/>
          <w:color w:val="0070C0"/>
        </w:rPr>
      </w:pPr>
      <w:r w:rsidRPr="0095084D">
        <w:rPr>
          <w:b/>
          <w:noProof/>
          <w:color w:val="0070C0"/>
        </w:rPr>
        <w:t>Conceptos históricos</w:t>
      </w:r>
    </w:p>
    <w:p w:rsidR="00193848" w:rsidRDefault="00193848" w:rsidP="00193848">
      <w:pPr>
        <w:pStyle w:val="estilo2"/>
        <w:spacing w:before="0" w:beforeAutospacing="0" w:after="0" w:afterAutospacing="0"/>
        <w:jc w:val="both"/>
        <w:rPr>
          <w:rFonts w:ascii="Arial" w:hAnsi="Arial" w:cs="Arial"/>
          <w:b/>
        </w:rPr>
      </w:pPr>
    </w:p>
    <w:p w:rsidR="00AE7B19" w:rsidRDefault="00193848" w:rsidP="00193848">
      <w:pPr>
        <w:pStyle w:val="estilo2"/>
        <w:spacing w:before="0" w:beforeAutospacing="0" w:after="0" w:afterAutospacing="0"/>
        <w:jc w:val="both"/>
        <w:rPr>
          <w:rFonts w:ascii="Arial" w:hAnsi="Arial" w:cs="Arial"/>
          <w:b/>
        </w:rPr>
      </w:pPr>
      <w:r>
        <w:rPr>
          <w:rFonts w:ascii="Arial" w:hAnsi="Arial" w:cs="Arial"/>
          <w:b/>
        </w:rPr>
        <w:t xml:space="preserve">   </w:t>
      </w:r>
      <w:r w:rsidR="0095084D">
        <w:rPr>
          <w:rFonts w:ascii="Arial" w:hAnsi="Arial" w:cs="Arial"/>
          <w:b/>
        </w:rPr>
        <w:t xml:space="preserve"> La primera definición escrita de escuela en español la consigna</w:t>
      </w:r>
      <w:r w:rsidR="0067466C">
        <w:rPr>
          <w:rFonts w:ascii="Arial" w:hAnsi="Arial" w:cs="Arial"/>
          <w:b/>
        </w:rPr>
        <w:t>ba el rey castellano</w:t>
      </w:r>
      <w:r w:rsidR="0095084D">
        <w:rPr>
          <w:rFonts w:ascii="Arial" w:hAnsi="Arial" w:cs="Arial"/>
          <w:b/>
        </w:rPr>
        <w:t xml:space="preserve"> A</w:t>
      </w:r>
      <w:r w:rsidR="0095084D">
        <w:rPr>
          <w:rFonts w:ascii="Arial" w:hAnsi="Arial" w:cs="Arial"/>
          <w:b/>
        </w:rPr>
        <w:t>l</w:t>
      </w:r>
      <w:r w:rsidR="0095084D">
        <w:rPr>
          <w:rFonts w:ascii="Arial" w:hAnsi="Arial" w:cs="Arial"/>
          <w:b/>
        </w:rPr>
        <w:t>fonso X el Sabio en su Código de la Partidas</w:t>
      </w:r>
      <w:r w:rsidR="0067466C">
        <w:rPr>
          <w:rFonts w:ascii="Arial" w:hAnsi="Arial" w:cs="Arial"/>
          <w:b/>
        </w:rPr>
        <w:t>.</w:t>
      </w:r>
      <w:r w:rsidR="0095084D">
        <w:rPr>
          <w:rFonts w:ascii="Arial" w:hAnsi="Arial" w:cs="Arial"/>
          <w:b/>
        </w:rPr>
        <w:t xml:space="preserve"> Hace </w:t>
      </w:r>
      <w:r w:rsidR="0095084D" w:rsidRPr="0095084D">
        <w:rPr>
          <w:rFonts w:ascii="Arial" w:hAnsi="Arial" w:cs="Arial"/>
          <w:b/>
        </w:rPr>
        <w:t xml:space="preserve">mil años </w:t>
      </w:r>
      <w:r w:rsidR="0067466C">
        <w:rPr>
          <w:rFonts w:ascii="Arial" w:hAnsi="Arial" w:cs="Arial"/>
          <w:b/>
        </w:rPr>
        <w:t xml:space="preserve">(siglo X) </w:t>
      </w:r>
      <w:r w:rsidR="0095084D" w:rsidRPr="0095084D">
        <w:rPr>
          <w:rFonts w:ascii="Arial" w:hAnsi="Arial" w:cs="Arial"/>
          <w:b/>
        </w:rPr>
        <w:t>el rey castellano la retrataba como "</w:t>
      </w:r>
      <w:r w:rsidR="0095084D" w:rsidRPr="0095084D">
        <w:rPr>
          <w:rStyle w:val="nfasis"/>
          <w:rFonts w:ascii="Arial" w:hAnsi="Arial" w:cs="Arial"/>
          <w:b/>
        </w:rPr>
        <w:t xml:space="preserve">ayuntamiento de maestro e escolares que es fecho en </w:t>
      </w:r>
      <w:r w:rsidR="0095084D">
        <w:rPr>
          <w:rStyle w:val="nfasis"/>
          <w:rFonts w:ascii="Arial" w:hAnsi="Arial" w:cs="Arial"/>
          <w:b/>
        </w:rPr>
        <w:t>alg</w:t>
      </w:r>
      <w:r w:rsidR="0095084D" w:rsidRPr="0095084D">
        <w:rPr>
          <w:rStyle w:val="nfasis"/>
          <w:rFonts w:ascii="Arial" w:hAnsi="Arial" w:cs="Arial"/>
          <w:b/>
        </w:rPr>
        <w:t>una parte para comunicarse los saberes</w:t>
      </w:r>
      <w:r w:rsidR="0095084D" w:rsidRPr="0095084D">
        <w:rPr>
          <w:rFonts w:ascii="Arial" w:hAnsi="Arial" w:cs="Arial"/>
          <w:b/>
        </w:rPr>
        <w:t xml:space="preserve">" (Código de las Partidas 7) </w:t>
      </w:r>
    </w:p>
    <w:p w:rsidR="00AE7B19" w:rsidRDefault="0095084D" w:rsidP="00193848">
      <w:pPr>
        <w:pStyle w:val="estilo2"/>
        <w:spacing w:before="0" w:beforeAutospacing="0" w:after="0" w:afterAutospacing="0"/>
        <w:jc w:val="both"/>
        <w:rPr>
          <w:rFonts w:ascii="Arial" w:hAnsi="Arial" w:cs="Arial"/>
          <w:b/>
        </w:rPr>
      </w:pPr>
      <w:r w:rsidRPr="0095084D">
        <w:rPr>
          <w:rFonts w:ascii="Arial" w:hAnsi="Arial" w:cs="Arial"/>
          <w:b/>
        </w:rPr>
        <w:br/>
      </w:r>
      <w:r w:rsidR="0067466C">
        <w:rPr>
          <w:rFonts w:ascii="Arial" w:hAnsi="Arial" w:cs="Arial"/>
          <w:b/>
        </w:rPr>
        <w:t xml:space="preserve"> </w:t>
      </w:r>
      <w:r w:rsidRPr="0095084D">
        <w:rPr>
          <w:rFonts w:ascii="Arial" w:hAnsi="Arial" w:cs="Arial"/>
          <w:b/>
        </w:rPr>
        <w:t>   Mil años más tarde los pedagogos la entien</w:t>
      </w:r>
      <w:r w:rsidRPr="0095084D">
        <w:rPr>
          <w:rFonts w:ascii="Arial" w:hAnsi="Arial" w:cs="Arial"/>
          <w:b/>
        </w:rPr>
        <w:softHyphen/>
        <w:t>den como "comunidad activa", como "lugar de encuentro entre maestros y esco</w:t>
      </w:r>
      <w:r w:rsidRPr="0095084D">
        <w:rPr>
          <w:rFonts w:ascii="Arial" w:hAnsi="Arial" w:cs="Arial"/>
          <w:b/>
        </w:rPr>
        <w:softHyphen/>
        <w:t>lares", como "órgano estructurado para instruir y fo</w:t>
      </w:r>
      <w:r w:rsidRPr="0095084D">
        <w:rPr>
          <w:rFonts w:ascii="Arial" w:hAnsi="Arial" w:cs="Arial"/>
          <w:b/>
        </w:rPr>
        <w:t>r</w:t>
      </w:r>
      <w:r w:rsidRPr="0095084D">
        <w:rPr>
          <w:rFonts w:ascii="Arial" w:hAnsi="Arial" w:cs="Arial"/>
          <w:b/>
        </w:rPr>
        <w:t>mar, es decir para educar" o, como define Víctor Gar</w:t>
      </w:r>
      <w:r w:rsidRPr="0095084D">
        <w:rPr>
          <w:rFonts w:ascii="Arial" w:hAnsi="Arial" w:cs="Arial"/>
          <w:b/>
        </w:rPr>
        <w:softHyphen/>
        <w:t>cía Hoz, "</w:t>
      </w:r>
      <w:r w:rsidRPr="0095084D">
        <w:rPr>
          <w:rStyle w:val="nfasis"/>
          <w:rFonts w:ascii="Arial" w:hAnsi="Arial" w:cs="Arial"/>
          <w:b/>
        </w:rPr>
        <w:t>es la institu</w:t>
      </w:r>
      <w:r w:rsidRPr="0095084D">
        <w:rPr>
          <w:rStyle w:val="nfasis"/>
          <w:rFonts w:ascii="Arial" w:hAnsi="Arial" w:cs="Arial"/>
          <w:b/>
        </w:rPr>
        <w:softHyphen/>
      </w:r>
      <w:r w:rsidR="00AE7B19">
        <w:rPr>
          <w:rStyle w:val="nfasis"/>
          <w:rFonts w:ascii="Arial" w:hAnsi="Arial" w:cs="Arial"/>
          <w:b/>
        </w:rPr>
        <w:t>c</w:t>
      </w:r>
      <w:r w:rsidRPr="0095084D">
        <w:rPr>
          <w:rStyle w:val="nfasis"/>
          <w:rFonts w:ascii="Arial" w:hAnsi="Arial" w:cs="Arial"/>
          <w:b/>
        </w:rPr>
        <w:t>ión social ed</w:t>
      </w:r>
      <w:r w:rsidRPr="0095084D">
        <w:rPr>
          <w:rStyle w:val="nfasis"/>
          <w:rFonts w:ascii="Arial" w:hAnsi="Arial" w:cs="Arial"/>
          <w:b/>
        </w:rPr>
        <w:t>u</w:t>
      </w:r>
      <w:r w:rsidRPr="0095084D">
        <w:rPr>
          <w:rStyle w:val="nfasis"/>
          <w:rFonts w:ascii="Arial" w:hAnsi="Arial" w:cs="Arial"/>
          <w:b/>
        </w:rPr>
        <w:t>cadora consti</w:t>
      </w:r>
      <w:r w:rsidRPr="0095084D">
        <w:rPr>
          <w:rStyle w:val="nfasis"/>
          <w:rFonts w:ascii="Arial" w:hAnsi="Arial" w:cs="Arial"/>
          <w:b/>
        </w:rPr>
        <w:softHyphen/>
        <w:t>tuida por la comunidad de maestros y escolares</w:t>
      </w:r>
      <w:r w:rsidRPr="0095084D">
        <w:rPr>
          <w:rFonts w:ascii="Arial" w:hAnsi="Arial" w:cs="Arial"/>
          <w:b/>
        </w:rPr>
        <w:t>" (Pedagogía Sistemática c.1)</w:t>
      </w:r>
      <w:r w:rsidRPr="0095084D">
        <w:rPr>
          <w:rFonts w:ascii="Arial" w:hAnsi="Arial" w:cs="Arial"/>
          <w:b/>
        </w:rPr>
        <w:br/>
      </w:r>
    </w:p>
    <w:p w:rsidR="0095084D" w:rsidRPr="00AE7B19" w:rsidRDefault="00AE7B19" w:rsidP="00193848">
      <w:pPr>
        <w:pStyle w:val="estilo2"/>
        <w:spacing w:before="0" w:beforeAutospacing="0" w:after="0" w:afterAutospacing="0"/>
        <w:jc w:val="both"/>
        <w:rPr>
          <w:rFonts w:ascii="Arial" w:hAnsi="Arial" w:cs="Arial"/>
          <w:b/>
        </w:rPr>
      </w:pPr>
      <w:r w:rsidRPr="00AE7B19">
        <w:rPr>
          <w:rFonts w:ascii="Arial" w:hAnsi="Arial" w:cs="Arial"/>
          <w:b/>
        </w:rPr>
        <w:t xml:space="preserve">  </w:t>
      </w:r>
      <w:r>
        <w:rPr>
          <w:rFonts w:ascii="Arial" w:hAnsi="Arial" w:cs="Arial"/>
          <w:b/>
        </w:rPr>
        <w:t xml:space="preserve"> </w:t>
      </w:r>
      <w:r w:rsidRPr="00AE7B19">
        <w:rPr>
          <w:rFonts w:ascii="Arial" w:hAnsi="Arial" w:cs="Arial"/>
          <w:b/>
          <w:i/>
        </w:rPr>
        <w:t xml:space="preserve">" El término «escuela» proviene del </w:t>
      </w:r>
      <w:hyperlink r:id="rId7" w:tooltip="Griego antiguo" w:history="1">
        <w:r w:rsidRPr="00AE7B19">
          <w:rPr>
            <w:rStyle w:val="Hipervnculo"/>
            <w:rFonts w:ascii="Arial" w:hAnsi="Arial" w:cs="Arial"/>
            <w:b/>
            <w:i/>
            <w:color w:val="auto"/>
            <w:u w:val="none"/>
          </w:rPr>
          <w:t>griego antiguo</w:t>
        </w:r>
      </w:hyperlink>
      <w:r w:rsidRPr="00AE7B19">
        <w:rPr>
          <w:rFonts w:ascii="Arial" w:hAnsi="Arial" w:cs="Arial"/>
          <w:b/>
          <w:i/>
        </w:rPr>
        <w:t xml:space="preserve"> </w:t>
      </w:r>
      <w:proofErr w:type="spellStart"/>
      <w:r w:rsidRPr="00AE7B19">
        <w:rPr>
          <w:rFonts w:ascii="Arial" w:hAnsi="Arial" w:cs="Arial"/>
          <w:b/>
          <w:i/>
        </w:rPr>
        <w:t>σχολή</w:t>
      </w:r>
      <w:proofErr w:type="spellEnd"/>
      <w:r w:rsidRPr="00AE7B19">
        <w:rPr>
          <w:rFonts w:ascii="Arial" w:hAnsi="Arial" w:cs="Arial"/>
          <w:b/>
          <w:i/>
        </w:rPr>
        <w:t xml:space="preserve"> (</w:t>
      </w:r>
      <w:proofErr w:type="spellStart"/>
      <w:r w:rsidRPr="00AE7B19">
        <w:rPr>
          <w:rFonts w:ascii="Arial" w:hAnsi="Arial" w:cs="Arial"/>
          <w:b/>
          <w:i/>
          <w:iCs/>
        </w:rPr>
        <w:t>skholḗ</w:t>
      </w:r>
      <w:proofErr w:type="spellEnd"/>
      <w:r w:rsidRPr="00AE7B19">
        <w:rPr>
          <w:rFonts w:ascii="Arial" w:hAnsi="Arial" w:cs="Arial"/>
          <w:b/>
          <w:i/>
        </w:rPr>
        <w:t xml:space="preserve">) por mediación del </w:t>
      </w:r>
      <w:hyperlink r:id="rId8" w:tooltip="Latín" w:history="1">
        <w:r w:rsidRPr="00AE7B19">
          <w:rPr>
            <w:rStyle w:val="Hipervnculo"/>
            <w:rFonts w:ascii="Arial" w:hAnsi="Arial" w:cs="Arial"/>
            <w:b/>
            <w:i/>
            <w:color w:val="auto"/>
            <w:u w:val="none"/>
          </w:rPr>
          <w:t>latín</w:t>
        </w:r>
      </w:hyperlink>
      <w:r w:rsidRPr="00AE7B19">
        <w:rPr>
          <w:rFonts w:ascii="Arial" w:hAnsi="Arial" w:cs="Arial"/>
          <w:b/>
          <w:i/>
        </w:rPr>
        <w:t xml:space="preserve"> </w:t>
      </w:r>
      <w:proofErr w:type="spellStart"/>
      <w:r w:rsidRPr="00AE7B19">
        <w:rPr>
          <w:rFonts w:ascii="Arial" w:hAnsi="Arial" w:cs="Arial"/>
          <w:b/>
          <w:i/>
          <w:iCs/>
        </w:rPr>
        <w:t>schola</w:t>
      </w:r>
      <w:proofErr w:type="spellEnd"/>
      <w:r w:rsidRPr="00AE7B19">
        <w:rPr>
          <w:rFonts w:ascii="Arial" w:hAnsi="Arial" w:cs="Arial"/>
          <w:b/>
          <w:i/>
        </w:rPr>
        <w:t xml:space="preserve">. Curiosamente el significado original en griego era tranquilidad, tiempo libre, que luego derivó a aquello que se hace durante el tiempo libre y, más concretamente, aquello que merece la pena hacerse, de donde acabó significando 'estudio' (por oposición a los juegos) ya en el </w:t>
      </w:r>
      <w:hyperlink r:id="rId9" w:tooltip="Idioma griego" w:history="1">
        <w:r w:rsidRPr="00AE7B19">
          <w:rPr>
            <w:rStyle w:val="Hipervnculo"/>
            <w:rFonts w:ascii="Arial" w:hAnsi="Arial" w:cs="Arial"/>
            <w:b/>
            <w:i/>
            <w:color w:val="auto"/>
            <w:u w:val="none"/>
          </w:rPr>
          <w:t>griego</w:t>
        </w:r>
      </w:hyperlink>
      <w:r w:rsidRPr="00AE7B19">
        <w:rPr>
          <w:rFonts w:ascii="Arial" w:hAnsi="Arial" w:cs="Arial"/>
          <w:b/>
          <w:i/>
        </w:rPr>
        <w:t xml:space="preserve"> de </w:t>
      </w:r>
      <w:hyperlink r:id="rId10" w:tooltip="Platón" w:history="1">
        <w:r w:rsidRPr="00AE7B19">
          <w:rPr>
            <w:rStyle w:val="Hipervnculo"/>
            <w:rFonts w:ascii="Arial" w:hAnsi="Arial" w:cs="Arial"/>
            <w:b/>
            <w:i/>
            <w:color w:val="auto"/>
            <w:u w:val="none"/>
          </w:rPr>
          <w:t>Platón</w:t>
        </w:r>
      </w:hyperlink>
      <w:r w:rsidRPr="00AE7B19">
        <w:rPr>
          <w:rFonts w:ascii="Arial" w:hAnsi="Arial" w:cs="Arial"/>
          <w:b/>
          <w:i/>
        </w:rPr>
        <w:t xml:space="preserve"> y </w:t>
      </w:r>
      <w:hyperlink r:id="rId11" w:tooltip="Aristóteles" w:history="1">
        <w:r w:rsidRPr="00AE7B19">
          <w:rPr>
            <w:rStyle w:val="Hipervnculo"/>
            <w:rFonts w:ascii="Arial" w:hAnsi="Arial" w:cs="Arial"/>
            <w:b/>
            <w:i/>
            <w:color w:val="auto"/>
            <w:u w:val="none"/>
          </w:rPr>
          <w:t>Aristóteles</w:t>
        </w:r>
      </w:hyperlink>
      <w:r w:rsidRPr="00AE7B19">
        <w:rPr>
          <w:rFonts w:ascii="Arial" w:hAnsi="Arial" w:cs="Arial"/>
          <w:b/>
          <w:i/>
        </w:rPr>
        <w:t xml:space="preserve">. En el </w:t>
      </w:r>
      <w:hyperlink r:id="rId12" w:tooltip="Periodo helenístico" w:history="1">
        <w:r w:rsidRPr="00AE7B19">
          <w:rPr>
            <w:rStyle w:val="Hipervnculo"/>
            <w:rFonts w:ascii="Arial" w:hAnsi="Arial" w:cs="Arial"/>
            <w:b/>
            <w:i/>
            <w:color w:val="auto"/>
            <w:u w:val="none"/>
          </w:rPr>
          <w:t>periodo helenístico</w:t>
        </w:r>
      </w:hyperlink>
      <w:r w:rsidRPr="00AE7B19">
        <w:rPr>
          <w:rFonts w:ascii="Arial" w:hAnsi="Arial" w:cs="Arial"/>
          <w:b/>
          <w:i/>
        </w:rPr>
        <w:t xml:space="preserve"> pasó a designar a las escuelas filosóficas, y de ahí, por extensión, tomó el significado actual de «centro de estudios</w:t>
      </w:r>
      <w:r w:rsidRPr="00AE7B19">
        <w:rPr>
          <w:rFonts w:ascii="Arial" w:hAnsi="Arial" w:cs="Arial"/>
          <w:b/>
        </w:rPr>
        <w:t>».</w:t>
      </w:r>
      <w:r>
        <w:rPr>
          <w:rFonts w:ascii="Arial" w:hAnsi="Arial" w:cs="Arial"/>
          <w:b/>
        </w:rPr>
        <w:t xml:space="preserve"> </w:t>
      </w:r>
      <w:hyperlink r:id="rId13" w:anchor="cite_note-etimfr-1" w:history="1"/>
      <w:r>
        <w:rPr>
          <w:rFonts w:ascii="Arial" w:hAnsi="Arial" w:cs="Arial"/>
          <w:b/>
          <w:vertAlign w:val="superscript"/>
        </w:rPr>
        <w:t xml:space="preserve"> </w:t>
      </w:r>
      <w:r>
        <w:rPr>
          <w:rFonts w:ascii="Arial" w:hAnsi="Arial" w:cs="Arial"/>
          <w:b/>
        </w:rPr>
        <w:t>(Esto dice P</w:t>
      </w:r>
      <w:r w:rsidRPr="00AE7B19">
        <w:rPr>
          <w:rFonts w:ascii="Arial" w:hAnsi="Arial" w:cs="Arial"/>
          <w:b/>
        </w:rPr>
        <w:t xml:space="preserve">ierre </w:t>
      </w:r>
      <w:proofErr w:type="spellStart"/>
      <w:r w:rsidRPr="00AE7B19">
        <w:rPr>
          <w:rFonts w:ascii="Arial" w:hAnsi="Arial" w:cs="Arial"/>
          <w:b/>
        </w:rPr>
        <w:t>Chantraine</w:t>
      </w:r>
      <w:proofErr w:type="spellEnd"/>
      <w:r w:rsidRPr="00AE7B19">
        <w:rPr>
          <w:rFonts w:ascii="Arial" w:hAnsi="Arial" w:cs="Arial"/>
          <w:b/>
        </w:rPr>
        <w:t xml:space="preserve"> (1977)</w:t>
      </w:r>
      <w:r>
        <w:rPr>
          <w:rFonts w:ascii="Arial" w:hAnsi="Arial" w:cs="Arial"/>
          <w:b/>
        </w:rPr>
        <w:t xml:space="preserve"> en </w:t>
      </w:r>
      <w:r w:rsidRPr="00AE7B19">
        <w:rPr>
          <w:rFonts w:ascii="Arial" w:hAnsi="Arial" w:cs="Arial"/>
          <w:b/>
        </w:rPr>
        <w:t xml:space="preserve"> «</w:t>
      </w:r>
      <w:proofErr w:type="spellStart"/>
      <w:r w:rsidRPr="00AE7B19">
        <w:rPr>
          <w:rFonts w:ascii="Arial" w:hAnsi="Arial" w:cs="Arial"/>
          <w:b/>
        </w:rPr>
        <w:t>Σχολή</w:t>
      </w:r>
      <w:proofErr w:type="spellEnd"/>
      <w:r w:rsidRPr="00AE7B19">
        <w:rPr>
          <w:rFonts w:ascii="Arial" w:hAnsi="Arial" w:cs="Arial"/>
          <w:b/>
        </w:rPr>
        <w:t xml:space="preserve">». </w:t>
      </w:r>
      <w:proofErr w:type="spellStart"/>
      <w:r w:rsidRPr="00AE7B19">
        <w:rPr>
          <w:rFonts w:ascii="Arial" w:hAnsi="Arial" w:cs="Arial"/>
          <w:b/>
          <w:i/>
          <w:iCs/>
        </w:rPr>
        <w:t>Dictionnaire</w:t>
      </w:r>
      <w:proofErr w:type="spellEnd"/>
      <w:r w:rsidRPr="00AE7B19">
        <w:rPr>
          <w:rFonts w:ascii="Arial" w:hAnsi="Arial" w:cs="Arial"/>
          <w:b/>
          <w:i/>
          <w:iCs/>
        </w:rPr>
        <w:t xml:space="preserve"> </w:t>
      </w:r>
      <w:proofErr w:type="spellStart"/>
      <w:r w:rsidRPr="00AE7B19">
        <w:rPr>
          <w:rFonts w:ascii="Arial" w:hAnsi="Arial" w:cs="Arial"/>
          <w:b/>
          <w:i/>
          <w:iCs/>
        </w:rPr>
        <w:t>étymologique</w:t>
      </w:r>
      <w:proofErr w:type="spellEnd"/>
      <w:r w:rsidRPr="00AE7B19">
        <w:rPr>
          <w:rFonts w:ascii="Arial" w:hAnsi="Arial" w:cs="Arial"/>
          <w:b/>
          <w:i/>
          <w:iCs/>
        </w:rPr>
        <w:t xml:space="preserve"> de la </w:t>
      </w:r>
      <w:proofErr w:type="spellStart"/>
      <w:r w:rsidRPr="00AE7B19">
        <w:rPr>
          <w:rFonts w:ascii="Arial" w:hAnsi="Arial" w:cs="Arial"/>
          <w:b/>
          <w:i/>
          <w:iCs/>
        </w:rPr>
        <w:t>langue</w:t>
      </w:r>
      <w:proofErr w:type="spellEnd"/>
      <w:r w:rsidRPr="00AE7B19">
        <w:rPr>
          <w:rFonts w:ascii="Arial" w:hAnsi="Arial" w:cs="Arial"/>
          <w:b/>
          <w:i/>
          <w:iCs/>
        </w:rPr>
        <w:t xml:space="preserve"> </w:t>
      </w:r>
      <w:proofErr w:type="spellStart"/>
      <w:r w:rsidRPr="00AE7B19">
        <w:rPr>
          <w:rFonts w:ascii="Arial" w:hAnsi="Arial" w:cs="Arial"/>
          <w:b/>
          <w:i/>
          <w:iCs/>
        </w:rPr>
        <w:t>grecque</w:t>
      </w:r>
      <w:proofErr w:type="spellEnd"/>
      <w:r w:rsidRPr="00AE7B19">
        <w:rPr>
          <w:rFonts w:ascii="Arial" w:hAnsi="Arial" w:cs="Arial"/>
          <w:b/>
        </w:rPr>
        <w:t xml:space="preserve">. 4-I (Ρ-Υ). París: </w:t>
      </w:r>
      <w:proofErr w:type="spellStart"/>
      <w:r w:rsidRPr="00AE7B19">
        <w:rPr>
          <w:rFonts w:ascii="Arial" w:hAnsi="Arial" w:cs="Arial"/>
          <w:b/>
        </w:rPr>
        <w:t>Klincksiek</w:t>
      </w:r>
      <w:proofErr w:type="spellEnd"/>
      <w:r w:rsidRPr="00AE7B19">
        <w:rPr>
          <w:rFonts w:ascii="Arial" w:hAnsi="Arial" w:cs="Arial"/>
          <w:b/>
        </w:rPr>
        <w:t xml:space="preserve">. </w:t>
      </w:r>
      <w:proofErr w:type="spellStart"/>
      <w:r w:rsidRPr="00AE7B19">
        <w:rPr>
          <w:rFonts w:ascii="Arial" w:hAnsi="Arial" w:cs="Arial"/>
          <w:b/>
        </w:rPr>
        <w:t>p</w:t>
      </w:r>
      <w:r>
        <w:rPr>
          <w:rFonts w:ascii="Arial" w:hAnsi="Arial" w:cs="Arial"/>
          <w:b/>
        </w:rPr>
        <w:t>gs</w:t>
      </w:r>
      <w:proofErr w:type="spellEnd"/>
      <w:r w:rsidRPr="00AE7B19">
        <w:rPr>
          <w:rFonts w:ascii="Arial" w:hAnsi="Arial" w:cs="Arial"/>
          <w:b/>
        </w:rPr>
        <w:t xml:space="preserve">. 1082-1083. </w:t>
      </w:r>
      <w:proofErr w:type="spellStart"/>
      <w:r w:rsidRPr="00AE7B19">
        <w:rPr>
          <w:rFonts w:ascii="Arial" w:hAnsi="Arial" w:cs="Arial"/>
          <w:b/>
          <w:bCs/>
        </w:rPr>
        <w:t>σχολή</w:t>
      </w:r>
      <w:proofErr w:type="spellEnd"/>
      <w:r w:rsidRPr="00AE7B19">
        <w:rPr>
          <w:rFonts w:ascii="Arial" w:hAnsi="Arial" w:cs="Arial"/>
          <w:b/>
        </w:rPr>
        <w:t>: f. « </w:t>
      </w:r>
      <w:proofErr w:type="spellStart"/>
      <w:r w:rsidRPr="00AE7B19">
        <w:rPr>
          <w:rFonts w:ascii="Arial" w:hAnsi="Arial" w:cs="Arial"/>
          <w:b/>
        </w:rPr>
        <w:t>loisir</w:t>
      </w:r>
      <w:proofErr w:type="spellEnd"/>
      <w:r w:rsidRPr="00AE7B19">
        <w:rPr>
          <w:rFonts w:ascii="Arial" w:hAnsi="Arial" w:cs="Arial"/>
          <w:b/>
        </w:rPr>
        <w:t xml:space="preserve">, </w:t>
      </w:r>
      <w:proofErr w:type="spellStart"/>
      <w:r w:rsidRPr="00AE7B19">
        <w:rPr>
          <w:rFonts w:ascii="Arial" w:hAnsi="Arial" w:cs="Arial"/>
          <w:b/>
        </w:rPr>
        <w:t>tranquilité</w:t>
      </w:r>
      <w:proofErr w:type="spellEnd"/>
      <w:r w:rsidRPr="00AE7B19">
        <w:rPr>
          <w:rFonts w:ascii="Arial" w:hAnsi="Arial" w:cs="Arial"/>
          <w:b/>
        </w:rPr>
        <w:t xml:space="preserve">, </w:t>
      </w:r>
      <w:proofErr w:type="spellStart"/>
      <w:r w:rsidRPr="00AE7B19">
        <w:rPr>
          <w:rFonts w:ascii="Arial" w:hAnsi="Arial" w:cs="Arial"/>
          <w:b/>
        </w:rPr>
        <w:t>temps</w:t>
      </w:r>
      <w:proofErr w:type="spellEnd"/>
      <w:r w:rsidRPr="00AE7B19">
        <w:rPr>
          <w:rFonts w:ascii="Arial" w:hAnsi="Arial" w:cs="Arial"/>
          <w:b/>
        </w:rPr>
        <w:t xml:space="preserve"> libre »</w:t>
      </w:r>
      <w:r>
        <w:rPr>
          <w:rFonts w:ascii="Arial" w:hAnsi="Arial" w:cs="Arial"/>
          <w:b/>
        </w:rPr>
        <w:t xml:space="preserve"> [</w:t>
      </w:r>
      <w:r w:rsidRPr="00AE7B19">
        <w:rPr>
          <w:rFonts w:ascii="Arial" w:hAnsi="Arial" w:cs="Arial"/>
          <w:b/>
        </w:rPr>
        <w:t xml:space="preserve">...] </w:t>
      </w:r>
      <w:proofErr w:type="spellStart"/>
      <w:r w:rsidRPr="00AE7B19">
        <w:rPr>
          <w:rFonts w:ascii="Arial" w:hAnsi="Arial" w:cs="Arial"/>
          <w:b/>
        </w:rPr>
        <w:t>σχολή</w:t>
      </w:r>
      <w:proofErr w:type="spellEnd"/>
      <w:r w:rsidRPr="00AE7B19">
        <w:rPr>
          <w:rFonts w:ascii="Arial" w:hAnsi="Arial" w:cs="Arial"/>
          <w:b/>
        </w:rPr>
        <w:t xml:space="preserve"> </w:t>
      </w:r>
      <w:proofErr w:type="spellStart"/>
      <w:r w:rsidRPr="00AE7B19">
        <w:rPr>
          <w:rFonts w:ascii="Arial" w:hAnsi="Arial" w:cs="Arial"/>
          <w:b/>
        </w:rPr>
        <w:t>peut</w:t>
      </w:r>
      <w:proofErr w:type="spellEnd"/>
      <w:r w:rsidRPr="00AE7B19">
        <w:rPr>
          <w:rFonts w:ascii="Arial" w:hAnsi="Arial" w:cs="Arial"/>
          <w:b/>
        </w:rPr>
        <w:t xml:space="preserve"> </w:t>
      </w:r>
      <w:proofErr w:type="spellStart"/>
      <w:r w:rsidRPr="00AE7B19">
        <w:rPr>
          <w:rFonts w:ascii="Arial" w:hAnsi="Arial" w:cs="Arial"/>
          <w:b/>
        </w:rPr>
        <w:t>signifier</w:t>
      </w:r>
      <w:proofErr w:type="spellEnd"/>
      <w:r w:rsidRPr="00AE7B19">
        <w:rPr>
          <w:rFonts w:ascii="Arial" w:hAnsi="Arial" w:cs="Arial"/>
          <w:b/>
        </w:rPr>
        <w:t xml:space="preserve"> ce à </w:t>
      </w:r>
      <w:proofErr w:type="spellStart"/>
      <w:r w:rsidRPr="00AE7B19">
        <w:rPr>
          <w:rFonts w:ascii="Arial" w:hAnsi="Arial" w:cs="Arial"/>
          <w:b/>
        </w:rPr>
        <w:t>quoi</w:t>
      </w:r>
      <w:proofErr w:type="spellEnd"/>
      <w:r w:rsidRPr="00AE7B19">
        <w:rPr>
          <w:rFonts w:ascii="Arial" w:hAnsi="Arial" w:cs="Arial"/>
          <w:b/>
        </w:rPr>
        <w:t xml:space="preserve"> </w:t>
      </w:r>
      <w:proofErr w:type="spellStart"/>
      <w:r w:rsidRPr="00AE7B19">
        <w:rPr>
          <w:rFonts w:ascii="Arial" w:hAnsi="Arial" w:cs="Arial"/>
          <w:b/>
        </w:rPr>
        <w:t>l'on</w:t>
      </w:r>
      <w:proofErr w:type="spellEnd"/>
      <w:r w:rsidRPr="00AE7B19">
        <w:rPr>
          <w:rFonts w:ascii="Arial" w:hAnsi="Arial" w:cs="Arial"/>
          <w:b/>
        </w:rPr>
        <w:t xml:space="preserve"> </w:t>
      </w:r>
      <w:proofErr w:type="spellStart"/>
      <w:r w:rsidRPr="00AE7B19">
        <w:rPr>
          <w:rFonts w:ascii="Arial" w:hAnsi="Arial" w:cs="Arial"/>
          <w:b/>
        </w:rPr>
        <w:t>emploie</w:t>
      </w:r>
      <w:proofErr w:type="spellEnd"/>
      <w:r w:rsidRPr="00AE7B19">
        <w:rPr>
          <w:rFonts w:ascii="Arial" w:hAnsi="Arial" w:cs="Arial"/>
          <w:b/>
        </w:rPr>
        <w:t xml:space="preserve"> son </w:t>
      </w:r>
      <w:proofErr w:type="spellStart"/>
      <w:r w:rsidRPr="00AE7B19">
        <w:rPr>
          <w:rFonts w:ascii="Arial" w:hAnsi="Arial" w:cs="Arial"/>
          <w:b/>
        </w:rPr>
        <w:t>temps</w:t>
      </w:r>
      <w:proofErr w:type="spellEnd"/>
      <w:r w:rsidRPr="00AE7B19">
        <w:rPr>
          <w:rFonts w:ascii="Arial" w:hAnsi="Arial" w:cs="Arial"/>
          <w:b/>
        </w:rPr>
        <w:t xml:space="preserve"> </w:t>
      </w:r>
      <w:proofErr w:type="spellStart"/>
      <w:r w:rsidRPr="00AE7B19">
        <w:rPr>
          <w:rFonts w:ascii="Arial" w:hAnsi="Arial" w:cs="Arial"/>
          <w:b/>
        </w:rPr>
        <w:t>ou</w:t>
      </w:r>
      <w:proofErr w:type="spellEnd"/>
      <w:r w:rsidRPr="00AE7B19">
        <w:rPr>
          <w:rFonts w:ascii="Arial" w:hAnsi="Arial" w:cs="Arial"/>
          <w:b/>
        </w:rPr>
        <w:t xml:space="preserve"> ce </w:t>
      </w:r>
      <w:proofErr w:type="spellStart"/>
      <w:r w:rsidRPr="00AE7B19">
        <w:rPr>
          <w:rFonts w:ascii="Arial" w:hAnsi="Arial" w:cs="Arial"/>
          <w:b/>
        </w:rPr>
        <w:t>qui</w:t>
      </w:r>
      <w:proofErr w:type="spellEnd"/>
      <w:r w:rsidRPr="00AE7B19">
        <w:rPr>
          <w:rFonts w:ascii="Arial" w:hAnsi="Arial" w:cs="Arial"/>
          <w:b/>
        </w:rPr>
        <w:t xml:space="preserve"> </w:t>
      </w:r>
      <w:proofErr w:type="spellStart"/>
      <w:r w:rsidRPr="00AE7B19">
        <w:rPr>
          <w:rFonts w:ascii="Arial" w:hAnsi="Arial" w:cs="Arial"/>
          <w:b/>
        </w:rPr>
        <w:t>mérite</w:t>
      </w:r>
      <w:proofErr w:type="spellEnd"/>
      <w:r w:rsidRPr="00AE7B19">
        <w:rPr>
          <w:rFonts w:ascii="Arial" w:hAnsi="Arial" w:cs="Arial"/>
          <w:b/>
        </w:rPr>
        <w:t xml:space="preserve"> </w:t>
      </w:r>
      <w:proofErr w:type="spellStart"/>
      <w:r w:rsidRPr="00AE7B19">
        <w:rPr>
          <w:rFonts w:ascii="Arial" w:hAnsi="Arial" w:cs="Arial"/>
          <w:b/>
        </w:rPr>
        <w:t>qu'on</w:t>
      </w:r>
      <w:proofErr w:type="spellEnd"/>
      <w:r w:rsidRPr="00AE7B19">
        <w:rPr>
          <w:rFonts w:ascii="Arial" w:hAnsi="Arial" w:cs="Arial"/>
          <w:b/>
        </w:rPr>
        <w:t xml:space="preserve"> </w:t>
      </w:r>
      <w:proofErr w:type="spellStart"/>
      <w:r w:rsidRPr="00AE7B19">
        <w:rPr>
          <w:rFonts w:ascii="Arial" w:hAnsi="Arial" w:cs="Arial"/>
          <w:b/>
        </w:rPr>
        <w:t>l'empoloie</w:t>
      </w:r>
      <w:proofErr w:type="spellEnd"/>
      <w:r w:rsidRPr="00AE7B19">
        <w:rPr>
          <w:rFonts w:ascii="Arial" w:hAnsi="Arial" w:cs="Arial"/>
          <w:b/>
        </w:rPr>
        <w:t xml:space="preserve">, </w:t>
      </w:r>
      <w:proofErr w:type="spellStart"/>
      <w:r w:rsidRPr="00AE7B19">
        <w:rPr>
          <w:rFonts w:ascii="Arial" w:hAnsi="Arial" w:cs="Arial"/>
          <w:b/>
        </w:rPr>
        <w:t>d'où</w:t>
      </w:r>
      <w:proofErr w:type="spellEnd"/>
      <w:r w:rsidRPr="00AE7B19">
        <w:rPr>
          <w:rFonts w:ascii="Arial" w:hAnsi="Arial" w:cs="Arial"/>
          <w:b/>
        </w:rPr>
        <w:t xml:space="preserve"> par une </w:t>
      </w:r>
      <w:proofErr w:type="spellStart"/>
      <w:r w:rsidRPr="00AE7B19">
        <w:rPr>
          <w:rFonts w:ascii="Arial" w:hAnsi="Arial" w:cs="Arial"/>
          <w:b/>
        </w:rPr>
        <w:t>évolution</w:t>
      </w:r>
      <w:proofErr w:type="spellEnd"/>
      <w:r w:rsidRPr="00AE7B19">
        <w:rPr>
          <w:rFonts w:ascii="Arial" w:hAnsi="Arial" w:cs="Arial"/>
          <w:b/>
        </w:rPr>
        <w:t xml:space="preserve"> </w:t>
      </w:r>
      <w:proofErr w:type="spellStart"/>
      <w:r w:rsidRPr="00AE7B19">
        <w:rPr>
          <w:rFonts w:ascii="Arial" w:hAnsi="Arial" w:cs="Arial"/>
          <w:b/>
        </w:rPr>
        <w:t>remarquable</w:t>
      </w:r>
      <w:proofErr w:type="spellEnd"/>
      <w:r w:rsidRPr="00AE7B19">
        <w:rPr>
          <w:rFonts w:ascii="Arial" w:hAnsi="Arial" w:cs="Arial"/>
          <w:b/>
        </w:rPr>
        <w:t xml:space="preserve"> « </w:t>
      </w:r>
      <w:proofErr w:type="spellStart"/>
      <w:r w:rsidRPr="00AE7B19">
        <w:rPr>
          <w:rFonts w:ascii="Arial" w:hAnsi="Arial" w:cs="Arial"/>
          <w:b/>
        </w:rPr>
        <w:t>étude</w:t>
      </w:r>
      <w:proofErr w:type="spellEnd"/>
      <w:r w:rsidRPr="00AE7B19">
        <w:rPr>
          <w:rFonts w:ascii="Arial" w:hAnsi="Arial" w:cs="Arial"/>
          <w:b/>
        </w:rPr>
        <w:t xml:space="preserve"> » [...]; </w:t>
      </w:r>
      <w:proofErr w:type="spellStart"/>
      <w:r w:rsidRPr="00AE7B19">
        <w:rPr>
          <w:rFonts w:ascii="Arial" w:hAnsi="Arial" w:cs="Arial"/>
          <w:b/>
        </w:rPr>
        <w:t>d'où</w:t>
      </w:r>
      <w:proofErr w:type="spellEnd"/>
      <w:r w:rsidRPr="00AE7B19">
        <w:rPr>
          <w:rFonts w:ascii="Arial" w:hAnsi="Arial" w:cs="Arial"/>
          <w:b/>
        </w:rPr>
        <w:t xml:space="preserve"> </w:t>
      </w:r>
      <w:proofErr w:type="spellStart"/>
      <w:r w:rsidRPr="00AE7B19">
        <w:rPr>
          <w:rFonts w:ascii="Arial" w:hAnsi="Arial" w:cs="Arial"/>
          <w:b/>
        </w:rPr>
        <w:t>finalement</w:t>
      </w:r>
      <w:proofErr w:type="spellEnd"/>
      <w:r w:rsidRPr="00AE7B19">
        <w:rPr>
          <w:rFonts w:ascii="Arial" w:hAnsi="Arial" w:cs="Arial"/>
          <w:b/>
        </w:rPr>
        <w:t xml:space="preserve"> </w:t>
      </w:r>
      <w:proofErr w:type="spellStart"/>
      <w:r w:rsidRPr="00AE7B19">
        <w:rPr>
          <w:rFonts w:ascii="Arial" w:hAnsi="Arial" w:cs="Arial"/>
          <w:b/>
        </w:rPr>
        <w:t>dans</w:t>
      </w:r>
      <w:proofErr w:type="spellEnd"/>
      <w:r w:rsidRPr="00AE7B19">
        <w:rPr>
          <w:rFonts w:ascii="Arial" w:hAnsi="Arial" w:cs="Arial"/>
          <w:b/>
        </w:rPr>
        <w:t xml:space="preserve"> le </w:t>
      </w:r>
      <w:proofErr w:type="spellStart"/>
      <w:r w:rsidRPr="00AE7B19">
        <w:rPr>
          <w:rFonts w:ascii="Arial" w:hAnsi="Arial" w:cs="Arial"/>
          <w:b/>
        </w:rPr>
        <w:t>grec</w:t>
      </w:r>
      <w:proofErr w:type="spellEnd"/>
      <w:r w:rsidRPr="00AE7B19">
        <w:rPr>
          <w:rFonts w:ascii="Arial" w:hAnsi="Arial" w:cs="Arial"/>
          <w:b/>
        </w:rPr>
        <w:t xml:space="preserve"> </w:t>
      </w:r>
      <w:proofErr w:type="spellStart"/>
      <w:r w:rsidRPr="00AE7B19">
        <w:rPr>
          <w:rFonts w:ascii="Arial" w:hAnsi="Arial" w:cs="Arial"/>
          <w:b/>
        </w:rPr>
        <w:t>hellén</w:t>
      </w:r>
      <w:proofErr w:type="spellEnd"/>
      <w:r w:rsidRPr="00AE7B19">
        <w:rPr>
          <w:rFonts w:ascii="Arial" w:hAnsi="Arial" w:cs="Arial"/>
          <w:b/>
        </w:rPr>
        <w:t xml:space="preserve">. et </w:t>
      </w:r>
      <w:proofErr w:type="spellStart"/>
      <w:r w:rsidRPr="00AE7B19">
        <w:rPr>
          <w:rFonts w:ascii="Arial" w:hAnsi="Arial" w:cs="Arial"/>
          <w:b/>
        </w:rPr>
        <w:t>tardif</w:t>
      </w:r>
      <w:proofErr w:type="spellEnd"/>
      <w:r w:rsidRPr="00AE7B19">
        <w:rPr>
          <w:rFonts w:ascii="Arial" w:hAnsi="Arial" w:cs="Arial"/>
          <w:b/>
        </w:rPr>
        <w:t xml:space="preserve"> « </w:t>
      </w:r>
      <w:proofErr w:type="spellStart"/>
      <w:r w:rsidRPr="00AE7B19">
        <w:rPr>
          <w:rFonts w:ascii="Arial" w:hAnsi="Arial" w:cs="Arial"/>
          <w:b/>
        </w:rPr>
        <w:t>étude</w:t>
      </w:r>
      <w:proofErr w:type="spellEnd"/>
      <w:r w:rsidRPr="00AE7B19">
        <w:rPr>
          <w:rFonts w:ascii="Arial" w:hAnsi="Arial" w:cs="Arial"/>
          <w:b/>
        </w:rPr>
        <w:t xml:space="preserve">, </w:t>
      </w:r>
      <w:proofErr w:type="spellStart"/>
      <w:r w:rsidRPr="00AE7B19">
        <w:rPr>
          <w:rFonts w:ascii="Arial" w:hAnsi="Arial" w:cs="Arial"/>
          <w:b/>
        </w:rPr>
        <w:t>école</w:t>
      </w:r>
      <w:proofErr w:type="spellEnd"/>
      <w:r w:rsidRPr="00AE7B19">
        <w:rPr>
          <w:rFonts w:ascii="Arial" w:hAnsi="Arial" w:cs="Arial"/>
          <w:b/>
        </w:rPr>
        <w:t xml:space="preserve"> </w:t>
      </w:r>
      <w:proofErr w:type="spellStart"/>
      <w:r w:rsidRPr="00AE7B19">
        <w:rPr>
          <w:rFonts w:ascii="Arial" w:hAnsi="Arial" w:cs="Arial"/>
          <w:b/>
        </w:rPr>
        <w:t>philosophique</w:t>
      </w:r>
      <w:proofErr w:type="spellEnd"/>
      <w:r w:rsidRPr="00AE7B19">
        <w:rPr>
          <w:rFonts w:ascii="Arial" w:hAnsi="Arial" w:cs="Arial"/>
        </w:rPr>
        <w:t>».</w:t>
      </w:r>
    </w:p>
    <w:p w:rsidR="00193848" w:rsidRDefault="00193848" w:rsidP="0067466C">
      <w:pPr>
        <w:pStyle w:val="estilo2"/>
        <w:jc w:val="both"/>
        <w:rPr>
          <w:rFonts w:ascii="Arial" w:hAnsi="Arial" w:cs="Arial"/>
          <w:b/>
        </w:rPr>
      </w:pPr>
      <w:r>
        <w:rPr>
          <w:rFonts w:ascii="Arial" w:hAnsi="Arial" w:cs="Arial"/>
          <w:b/>
        </w:rPr>
        <w:lastRenderedPageBreak/>
        <w:t xml:space="preserve">    </w:t>
      </w:r>
      <w:r w:rsidR="00AE7B19">
        <w:rPr>
          <w:rFonts w:ascii="Arial" w:hAnsi="Arial" w:cs="Arial"/>
          <w:b/>
        </w:rPr>
        <w:t xml:space="preserve"> La escuela se define </w:t>
      </w:r>
      <w:r>
        <w:rPr>
          <w:rFonts w:ascii="Arial" w:hAnsi="Arial" w:cs="Arial"/>
          <w:b/>
        </w:rPr>
        <w:t xml:space="preserve">tradicionalmente </w:t>
      </w:r>
      <w:r w:rsidR="00AE7B19">
        <w:rPr>
          <w:rFonts w:ascii="Arial" w:hAnsi="Arial" w:cs="Arial"/>
          <w:b/>
        </w:rPr>
        <w:t>por su acción más que por su etimología. Y la E</w:t>
      </w:r>
      <w:r w:rsidR="00AE7B19">
        <w:rPr>
          <w:rFonts w:ascii="Arial" w:hAnsi="Arial" w:cs="Arial"/>
          <w:b/>
        </w:rPr>
        <w:t>s</w:t>
      </w:r>
      <w:r w:rsidR="00AE7B19">
        <w:rPr>
          <w:rFonts w:ascii="Arial" w:hAnsi="Arial" w:cs="Arial"/>
          <w:b/>
        </w:rPr>
        <w:t>cuela</w:t>
      </w:r>
      <w:r>
        <w:rPr>
          <w:rFonts w:ascii="Arial" w:hAnsi="Arial" w:cs="Arial"/>
          <w:b/>
        </w:rPr>
        <w:t xml:space="preserve">, al igual </w:t>
      </w:r>
      <w:r w:rsidR="00B11501">
        <w:rPr>
          <w:rFonts w:ascii="Arial" w:hAnsi="Arial" w:cs="Arial"/>
          <w:b/>
        </w:rPr>
        <w:t>q</w:t>
      </w:r>
      <w:r>
        <w:rPr>
          <w:rFonts w:ascii="Arial" w:hAnsi="Arial" w:cs="Arial"/>
          <w:b/>
        </w:rPr>
        <w:t xml:space="preserve">ue el hospital, el hogar o el templo, es </w:t>
      </w:r>
      <w:r w:rsidR="00AE7B19">
        <w:rPr>
          <w:rFonts w:ascii="Arial" w:hAnsi="Arial" w:cs="Arial"/>
          <w:b/>
        </w:rPr>
        <w:t xml:space="preserve"> lo que se hace de ella</w:t>
      </w:r>
      <w:r>
        <w:rPr>
          <w:rFonts w:ascii="Arial" w:hAnsi="Arial" w:cs="Arial"/>
          <w:b/>
        </w:rPr>
        <w:t>, más que lo que se hace en ella</w:t>
      </w:r>
      <w:r w:rsidR="00B11501">
        <w:rPr>
          <w:rFonts w:ascii="Arial" w:hAnsi="Arial" w:cs="Arial"/>
          <w:b/>
        </w:rPr>
        <w:t>.</w:t>
      </w:r>
      <w:r w:rsidR="00392B17" w:rsidRPr="0095084D">
        <w:rPr>
          <w:rFonts w:ascii="Arial" w:hAnsi="Arial" w:cs="Arial"/>
          <w:b/>
        </w:rPr>
        <w:t>  Por lo que se refiere al concepto puro y simple de escuela, hay que tener en cuenta la riqueza multiforme que ha ido acumulando a lo largo de la Histo</w:t>
      </w:r>
      <w:r w:rsidR="00392B17" w:rsidRPr="0095084D">
        <w:rPr>
          <w:rFonts w:ascii="Arial" w:hAnsi="Arial" w:cs="Arial"/>
          <w:b/>
        </w:rPr>
        <w:softHyphen/>
        <w:t xml:space="preserve">ria el concepto </w:t>
      </w:r>
      <w:r>
        <w:rPr>
          <w:rFonts w:ascii="Arial" w:hAnsi="Arial" w:cs="Arial"/>
          <w:b/>
        </w:rPr>
        <w:t>que la asociamos en las diversas culturas, Y la enorme extensión  que adquiere desde la corriente de pensamiento de los que defienden similar postura, hasta el edificio en la que se alberga a los que enseñan y a los que aprenden y que va</w:t>
      </w:r>
      <w:r w:rsidR="007123F0">
        <w:rPr>
          <w:rFonts w:ascii="Arial" w:hAnsi="Arial" w:cs="Arial"/>
          <w:b/>
        </w:rPr>
        <w:t xml:space="preserve"> desde una cueva de Andrés </w:t>
      </w:r>
      <w:proofErr w:type="spellStart"/>
      <w:r w:rsidR="007123F0">
        <w:rPr>
          <w:rFonts w:ascii="Arial" w:hAnsi="Arial" w:cs="Arial"/>
          <w:b/>
        </w:rPr>
        <w:t>Manjó</w:t>
      </w:r>
      <w:r>
        <w:rPr>
          <w:rFonts w:ascii="Arial" w:hAnsi="Arial" w:cs="Arial"/>
          <w:b/>
        </w:rPr>
        <w:t>n</w:t>
      </w:r>
      <w:proofErr w:type="spellEnd"/>
      <w:r>
        <w:rPr>
          <w:rFonts w:ascii="Arial" w:hAnsi="Arial" w:cs="Arial"/>
          <w:b/>
        </w:rPr>
        <w:t xml:space="preserve"> o de una choza de </w:t>
      </w:r>
      <w:proofErr w:type="spellStart"/>
      <w:r>
        <w:rPr>
          <w:rFonts w:ascii="Arial" w:hAnsi="Arial" w:cs="Arial"/>
          <w:b/>
        </w:rPr>
        <w:t>Africa</w:t>
      </w:r>
      <w:proofErr w:type="spellEnd"/>
      <w:r>
        <w:rPr>
          <w:rFonts w:ascii="Arial" w:hAnsi="Arial" w:cs="Arial"/>
          <w:b/>
        </w:rPr>
        <w:t xml:space="preserve"> hasta el suntuoso edificio de la Sorbona en París o el centro de idiomas de Raimundo Lulio en </w:t>
      </w:r>
      <w:proofErr w:type="spellStart"/>
      <w:r>
        <w:rPr>
          <w:rFonts w:ascii="Arial" w:hAnsi="Arial" w:cs="Arial"/>
          <w:b/>
        </w:rPr>
        <w:t>Miravent</w:t>
      </w:r>
      <w:proofErr w:type="spellEnd"/>
      <w:r>
        <w:rPr>
          <w:rFonts w:ascii="Arial" w:hAnsi="Arial" w:cs="Arial"/>
          <w:b/>
        </w:rPr>
        <w:t xml:space="preserve"> de Mallorca.</w:t>
      </w:r>
    </w:p>
    <w:p w:rsidR="0067466C" w:rsidRDefault="00392B17" w:rsidP="0067466C">
      <w:pPr>
        <w:pStyle w:val="estilo2"/>
        <w:spacing w:before="0" w:beforeAutospacing="0" w:after="0" w:afterAutospacing="0"/>
        <w:jc w:val="both"/>
        <w:rPr>
          <w:rFonts w:ascii="Arial" w:hAnsi="Arial" w:cs="Arial"/>
          <w:b/>
        </w:rPr>
      </w:pPr>
      <w:r w:rsidRPr="0095084D">
        <w:rPr>
          <w:rFonts w:ascii="Arial" w:hAnsi="Arial" w:cs="Arial"/>
          <w:b/>
        </w:rPr>
        <w:t xml:space="preserve">   </w:t>
      </w:r>
      <w:r w:rsidR="00193848">
        <w:rPr>
          <w:rFonts w:ascii="Arial" w:hAnsi="Arial" w:cs="Arial"/>
          <w:b/>
        </w:rPr>
        <w:t xml:space="preserve"> En estricto sentido de "enseñanza elemental de la lectura, escritura y cálculo"  s</w:t>
      </w:r>
      <w:r w:rsidRPr="0095084D">
        <w:rPr>
          <w:rFonts w:ascii="Arial" w:hAnsi="Arial" w:cs="Arial"/>
          <w:b/>
        </w:rPr>
        <w:t>u apar</w:t>
      </w:r>
      <w:r w:rsidRPr="0095084D">
        <w:rPr>
          <w:rFonts w:ascii="Arial" w:hAnsi="Arial" w:cs="Arial"/>
          <w:b/>
        </w:rPr>
        <w:t>i</w:t>
      </w:r>
      <w:r w:rsidRPr="0095084D">
        <w:rPr>
          <w:rFonts w:ascii="Arial" w:hAnsi="Arial" w:cs="Arial"/>
          <w:b/>
        </w:rPr>
        <w:t>ción se pierde en el origen de los tiempos. Nace cuando un hombre tiene algo que enseñar a otros que le acogen</w:t>
      </w:r>
      <w:r w:rsidR="00193848">
        <w:rPr>
          <w:rFonts w:ascii="Arial" w:hAnsi="Arial" w:cs="Arial"/>
          <w:b/>
        </w:rPr>
        <w:t xml:space="preserve"> como maestro</w:t>
      </w:r>
      <w:r w:rsidRPr="0095084D">
        <w:rPr>
          <w:rFonts w:ascii="Arial" w:hAnsi="Arial" w:cs="Arial"/>
          <w:b/>
        </w:rPr>
        <w:t>. Entonces busca lugar, tiempo e instrumentos para enseñarlo. Así realizan trabajos y actividades para asegurar el aprendizaje de manera oc</w:t>
      </w:r>
      <w:r w:rsidRPr="0095084D">
        <w:rPr>
          <w:rFonts w:ascii="Arial" w:hAnsi="Arial" w:cs="Arial"/>
          <w:b/>
        </w:rPr>
        <w:t>a</w:t>
      </w:r>
      <w:r w:rsidRPr="0095084D">
        <w:rPr>
          <w:rFonts w:ascii="Arial" w:hAnsi="Arial" w:cs="Arial"/>
          <w:b/>
        </w:rPr>
        <w:t>sional o de forma sistemática. En Egipto, en Mesopotamia, en el lejano Oriente, en cua</w:t>
      </w:r>
      <w:r w:rsidRPr="0095084D">
        <w:rPr>
          <w:rFonts w:ascii="Arial" w:hAnsi="Arial" w:cs="Arial"/>
          <w:b/>
        </w:rPr>
        <w:t>l</w:t>
      </w:r>
      <w:r w:rsidRPr="0095084D">
        <w:rPr>
          <w:rFonts w:ascii="Arial" w:hAnsi="Arial" w:cs="Arial"/>
          <w:b/>
        </w:rPr>
        <w:t>quier tribu primi</w:t>
      </w:r>
      <w:r w:rsidRPr="0095084D">
        <w:rPr>
          <w:rFonts w:ascii="Arial" w:hAnsi="Arial" w:cs="Arial"/>
          <w:b/>
        </w:rPr>
        <w:softHyphen/>
        <w:t>tiva, las escuelas surgieron desde hace miles de años. Hacia el 2.900 antes de Cristo ya existe en gráficos egipcios la silueta de algún escriba enseñan</w:t>
      </w:r>
      <w:r w:rsidRPr="0095084D">
        <w:rPr>
          <w:rFonts w:ascii="Arial" w:hAnsi="Arial" w:cs="Arial"/>
          <w:b/>
        </w:rPr>
        <w:softHyphen/>
        <w:t>do a un discíp</w:t>
      </w:r>
      <w:r w:rsidRPr="0095084D">
        <w:rPr>
          <w:rFonts w:ascii="Arial" w:hAnsi="Arial" w:cs="Arial"/>
          <w:b/>
        </w:rPr>
        <w:t>u</w:t>
      </w:r>
      <w:r w:rsidRPr="0095084D">
        <w:rPr>
          <w:rFonts w:ascii="Arial" w:hAnsi="Arial" w:cs="Arial"/>
          <w:b/>
        </w:rPr>
        <w:t>lo la tarea del escribir. Así amanece la idea de escue</w:t>
      </w:r>
      <w:r w:rsidRPr="0095084D">
        <w:rPr>
          <w:rFonts w:ascii="Arial" w:hAnsi="Arial" w:cs="Arial"/>
          <w:b/>
        </w:rPr>
        <w:softHyphen/>
        <w:t>la. Y desde entonces se desenvuelve hasta nuestros días.</w:t>
      </w:r>
    </w:p>
    <w:p w:rsidR="00193848" w:rsidRDefault="00392B17" w:rsidP="0067466C">
      <w:pPr>
        <w:pStyle w:val="estilo2"/>
        <w:spacing w:before="0" w:beforeAutospacing="0" w:after="0" w:afterAutospacing="0"/>
        <w:jc w:val="both"/>
        <w:rPr>
          <w:rFonts w:ascii="Arial" w:hAnsi="Arial" w:cs="Arial"/>
          <w:b/>
        </w:rPr>
      </w:pPr>
      <w:r w:rsidRPr="0095084D">
        <w:rPr>
          <w:rFonts w:ascii="Arial" w:hAnsi="Arial" w:cs="Arial"/>
          <w:b/>
        </w:rPr>
        <w:t> </w:t>
      </w:r>
    </w:p>
    <w:p w:rsidR="007123F0" w:rsidRDefault="00392B17" w:rsidP="0067466C">
      <w:pPr>
        <w:pStyle w:val="estilo2"/>
        <w:spacing w:before="0" w:beforeAutospacing="0" w:after="0" w:afterAutospacing="0"/>
        <w:jc w:val="both"/>
        <w:rPr>
          <w:rFonts w:ascii="Arial" w:hAnsi="Arial" w:cs="Arial"/>
          <w:b/>
        </w:rPr>
      </w:pPr>
      <w:r w:rsidRPr="0095084D">
        <w:rPr>
          <w:rFonts w:ascii="Arial" w:hAnsi="Arial" w:cs="Arial"/>
          <w:b/>
        </w:rPr>
        <w:t xml:space="preserve">   Por lo que se refiere al nombre, se recogerá el término griego "</w:t>
      </w:r>
      <w:proofErr w:type="spellStart"/>
      <w:r w:rsidRPr="0095084D">
        <w:rPr>
          <w:rFonts w:ascii="Arial" w:hAnsi="Arial" w:cs="Arial"/>
          <w:b/>
        </w:rPr>
        <w:t>sxolé</w:t>
      </w:r>
      <w:proofErr w:type="spellEnd"/>
      <w:r w:rsidRPr="0095084D">
        <w:rPr>
          <w:rFonts w:ascii="Arial" w:hAnsi="Arial" w:cs="Arial"/>
          <w:b/>
        </w:rPr>
        <w:t>", o lugar de perm</w:t>
      </w:r>
      <w:r w:rsidRPr="0095084D">
        <w:rPr>
          <w:rFonts w:ascii="Arial" w:hAnsi="Arial" w:cs="Arial"/>
          <w:b/>
        </w:rPr>
        <w:t>a</w:t>
      </w:r>
      <w:r w:rsidRPr="0095084D">
        <w:rPr>
          <w:rFonts w:ascii="Arial" w:hAnsi="Arial" w:cs="Arial"/>
          <w:b/>
        </w:rPr>
        <w:t>nencia, de estancia, ordinariamente en los pórtico</w:t>
      </w:r>
      <w:r w:rsidR="0067466C">
        <w:rPr>
          <w:rFonts w:ascii="Arial" w:hAnsi="Arial" w:cs="Arial"/>
          <w:b/>
        </w:rPr>
        <w:t>s de las plazas; y</w:t>
      </w:r>
      <w:r w:rsidRPr="0095084D">
        <w:rPr>
          <w:rFonts w:ascii="Arial" w:hAnsi="Arial" w:cs="Arial"/>
          <w:b/>
        </w:rPr>
        <w:t xml:space="preserve"> alude al lugar donde se senta</w:t>
      </w:r>
      <w:r w:rsidRPr="0095084D">
        <w:rPr>
          <w:rFonts w:ascii="Arial" w:hAnsi="Arial" w:cs="Arial"/>
          <w:b/>
        </w:rPr>
        <w:softHyphen/>
        <w:t>ban gen</w:t>
      </w:r>
      <w:r w:rsidRPr="0095084D">
        <w:rPr>
          <w:rFonts w:ascii="Arial" w:hAnsi="Arial" w:cs="Arial"/>
          <w:b/>
        </w:rPr>
        <w:softHyphen/>
        <w:t>tes, sobre todo jóvenes, para escuchar a los maestros que allí gustaban de enseñar a los oyentes. Después se aplicó el término a los edificios que se construían en las ciuda</w:t>
      </w:r>
      <w:r w:rsidRPr="0095084D">
        <w:rPr>
          <w:rFonts w:ascii="Arial" w:hAnsi="Arial" w:cs="Arial"/>
          <w:b/>
        </w:rPr>
        <w:softHyphen/>
        <w:t xml:space="preserve">des helenísticas para la comunicación de las ciencias. </w:t>
      </w:r>
      <w:r w:rsidR="0067466C">
        <w:rPr>
          <w:rFonts w:ascii="Arial" w:hAnsi="Arial" w:cs="Arial"/>
          <w:b/>
        </w:rPr>
        <w:t>Más adelante, por influe</w:t>
      </w:r>
      <w:r w:rsidR="0067466C">
        <w:rPr>
          <w:rFonts w:ascii="Arial" w:hAnsi="Arial" w:cs="Arial"/>
          <w:b/>
        </w:rPr>
        <w:t>n</w:t>
      </w:r>
      <w:r w:rsidR="0067466C">
        <w:rPr>
          <w:rFonts w:ascii="Arial" w:hAnsi="Arial" w:cs="Arial"/>
          <w:b/>
        </w:rPr>
        <w:t xml:space="preserve">cia de las madrazas islámicas en las mezquitas, serán las catedrales </w:t>
      </w:r>
      <w:r w:rsidR="00B02824">
        <w:rPr>
          <w:rFonts w:ascii="Arial" w:hAnsi="Arial" w:cs="Arial"/>
          <w:b/>
        </w:rPr>
        <w:t>las acogerán "est</w:t>
      </w:r>
      <w:r w:rsidR="00B02824">
        <w:rPr>
          <w:rFonts w:ascii="Arial" w:hAnsi="Arial" w:cs="Arial"/>
          <w:b/>
        </w:rPr>
        <w:t>u</w:t>
      </w:r>
      <w:r w:rsidR="00B02824">
        <w:rPr>
          <w:rFonts w:ascii="Arial" w:hAnsi="Arial" w:cs="Arial"/>
          <w:b/>
        </w:rPr>
        <w:t>dios generales" en los claustros de las catedrales (como la de Palencia)</w:t>
      </w:r>
    </w:p>
    <w:p w:rsidR="00B02824" w:rsidRDefault="00392B17" w:rsidP="0067466C">
      <w:pPr>
        <w:pStyle w:val="estilo2"/>
        <w:spacing w:before="0" w:beforeAutospacing="0" w:after="0" w:afterAutospacing="0"/>
        <w:jc w:val="both"/>
        <w:rPr>
          <w:rFonts w:ascii="Arial" w:hAnsi="Arial" w:cs="Arial"/>
          <w:b/>
        </w:rPr>
      </w:pPr>
      <w:r w:rsidRPr="0095084D">
        <w:rPr>
          <w:rFonts w:ascii="Arial" w:hAnsi="Arial" w:cs="Arial"/>
          <w:b/>
        </w:rPr>
        <w:br/>
        <w:t xml:space="preserve">    En </w:t>
      </w:r>
      <w:r w:rsidR="00B02824">
        <w:rPr>
          <w:rFonts w:ascii="Arial" w:hAnsi="Arial" w:cs="Arial"/>
          <w:b/>
        </w:rPr>
        <w:t>diversos</w:t>
      </w:r>
      <w:r w:rsidRPr="0095084D">
        <w:rPr>
          <w:rFonts w:ascii="Arial" w:hAnsi="Arial" w:cs="Arial"/>
          <w:b/>
        </w:rPr>
        <w:t xml:space="preserve"> lugares</w:t>
      </w:r>
      <w:r w:rsidR="00B02824">
        <w:rPr>
          <w:rFonts w:ascii="Arial" w:hAnsi="Arial" w:cs="Arial"/>
          <w:b/>
        </w:rPr>
        <w:t xml:space="preserve"> y edificios propios</w:t>
      </w:r>
      <w:r w:rsidRPr="0095084D">
        <w:rPr>
          <w:rFonts w:ascii="Arial" w:hAnsi="Arial" w:cs="Arial"/>
          <w:b/>
        </w:rPr>
        <w:t>, que se mantendrán hasta nuestros días, se irán ampliando los instrumentos, los programas y los recursos, los horarios, las normativas. Pero la escuela hasta nuestro</w:t>
      </w:r>
      <w:r w:rsidR="00B02824">
        <w:rPr>
          <w:rFonts w:ascii="Arial" w:hAnsi="Arial" w:cs="Arial"/>
          <w:b/>
        </w:rPr>
        <w:t>s</w:t>
      </w:r>
      <w:r w:rsidRPr="0095084D">
        <w:rPr>
          <w:rFonts w:ascii="Arial" w:hAnsi="Arial" w:cs="Arial"/>
          <w:b/>
        </w:rPr>
        <w:t xml:space="preserve"> días</w:t>
      </w:r>
      <w:r w:rsidR="00B02824">
        <w:rPr>
          <w:rFonts w:ascii="Arial" w:hAnsi="Arial" w:cs="Arial"/>
          <w:b/>
        </w:rPr>
        <w:t>,</w:t>
      </w:r>
      <w:r w:rsidRPr="0095084D">
        <w:rPr>
          <w:rFonts w:ascii="Arial" w:hAnsi="Arial" w:cs="Arial"/>
          <w:b/>
        </w:rPr>
        <w:t xml:space="preserve"> en que se prefiere la expresión geométrica de "centro educativo"</w:t>
      </w:r>
      <w:r w:rsidR="00B02824">
        <w:rPr>
          <w:rFonts w:ascii="Arial" w:hAnsi="Arial" w:cs="Arial"/>
          <w:b/>
        </w:rPr>
        <w:t>,</w:t>
      </w:r>
      <w:r w:rsidRPr="0095084D">
        <w:rPr>
          <w:rFonts w:ascii="Arial" w:hAnsi="Arial" w:cs="Arial"/>
          <w:b/>
        </w:rPr>
        <w:t xml:space="preserve"> se asocia al apren</w:t>
      </w:r>
      <w:r w:rsidRPr="0095084D">
        <w:rPr>
          <w:rFonts w:ascii="Arial" w:hAnsi="Arial" w:cs="Arial"/>
          <w:b/>
        </w:rPr>
        <w:softHyphen/>
        <w:t>dizaje, se haga con la pluma o con el  ordenador portátil, se trate de edificio sun</w:t>
      </w:r>
      <w:r w:rsidRPr="0095084D">
        <w:rPr>
          <w:rFonts w:ascii="Arial" w:hAnsi="Arial" w:cs="Arial"/>
          <w:b/>
        </w:rPr>
        <w:softHyphen/>
        <w:t>tuoso de mármoles de lujo o de chabola tropical donde se reúnen los niños del poblado salvaje.</w:t>
      </w:r>
    </w:p>
    <w:p w:rsidR="00392B17" w:rsidRDefault="00392B17" w:rsidP="0067466C">
      <w:pPr>
        <w:pStyle w:val="estilo2"/>
        <w:spacing w:before="0" w:beforeAutospacing="0" w:after="0" w:afterAutospacing="0"/>
        <w:jc w:val="both"/>
        <w:rPr>
          <w:rFonts w:ascii="Arial" w:hAnsi="Arial" w:cs="Arial"/>
          <w:b/>
        </w:rPr>
      </w:pPr>
      <w:r w:rsidRPr="0095084D">
        <w:rPr>
          <w:rFonts w:ascii="Arial" w:hAnsi="Arial" w:cs="Arial"/>
          <w:b/>
        </w:rPr>
        <w:br/>
        <w:t>   Hoy, en que se asocia a procedimientos sofisticados: audiovisuales, automáticos, c</w:t>
      </w:r>
      <w:r w:rsidRPr="0095084D">
        <w:rPr>
          <w:rFonts w:ascii="Arial" w:hAnsi="Arial" w:cs="Arial"/>
          <w:b/>
        </w:rPr>
        <w:t>i</w:t>
      </w:r>
      <w:r w:rsidRPr="0095084D">
        <w:rPr>
          <w:rFonts w:ascii="Arial" w:hAnsi="Arial" w:cs="Arial"/>
          <w:b/>
        </w:rPr>
        <w:t>bernéticos, el valor de la escuela sigue vigente</w:t>
      </w:r>
      <w:r w:rsidR="00B02824">
        <w:rPr>
          <w:rFonts w:ascii="Arial" w:hAnsi="Arial" w:cs="Arial"/>
          <w:b/>
        </w:rPr>
        <w:t>: es encuentro de personas y no sólo taller de comunicación o fábrica de diplomas</w:t>
      </w:r>
      <w:r w:rsidRPr="0095084D">
        <w:rPr>
          <w:rFonts w:ascii="Arial" w:hAnsi="Arial" w:cs="Arial"/>
          <w:b/>
        </w:rPr>
        <w:t>.</w:t>
      </w:r>
    </w:p>
    <w:p w:rsidR="007123F0" w:rsidRPr="007123F0" w:rsidRDefault="007123F0" w:rsidP="00193848">
      <w:pPr>
        <w:pStyle w:val="estilo2"/>
        <w:spacing w:before="0" w:beforeAutospacing="0" w:after="0" w:afterAutospacing="0"/>
        <w:rPr>
          <w:rFonts w:ascii="Arial" w:hAnsi="Arial" w:cs="Arial"/>
          <w:b/>
          <w:sz w:val="32"/>
          <w:szCs w:val="32"/>
        </w:rPr>
      </w:pPr>
    </w:p>
    <w:p w:rsidR="00392B17" w:rsidRPr="007123F0" w:rsidRDefault="00B02824" w:rsidP="00193848">
      <w:pPr>
        <w:pStyle w:val="estilo2"/>
        <w:spacing w:before="0" w:beforeAutospacing="0" w:after="0" w:afterAutospacing="0"/>
        <w:rPr>
          <w:rStyle w:val="Textoennegrita"/>
          <w:rFonts w:ascii="Arial" w:hAnsi="Arial" w:cs="Arial"/>
          <w:color w:val="0070C0"/>
          <w:sz w:val="32"/>
          <w:szCs w:val="32"/>
        </w:rPr>
      </w:pPr>
      <w:r>
        <w:rPr>
          <w:rStyle w:val="Textoennegrita"/>
          <w:rFonts w:ascii="Arial" w:hAnsi="Arial" w:cs="Arial"/>
          <w:color w:val="0070C0"/>
          <w:sz w:val="32"/>
          <w:szCs w:val="32"/>
        </w:rPr>
        <w:t xml:space="preserve"> </w:t>
      </w:r>
      <w:r w:rsidR="007123F0" w:rsidRPr="007123F0">
        <w:rPr>
          <w:rStyle w:val="Textoennegrita"/>
          <w:rFonts w:ascii="Arial" w:hAnsi="Arial" w:cs="Arial"/>
          <w:color w:val="0070C0"/>
          <w:sz w:val="32"/>
          <w:szCs w:val="32"/>
        </w:rPr>
        <w:t xml:space="preserve"> Valor de la idea y de l</w:t>
      </w:r>
      <w:r w:rsidR="00392B17" w:rsidRPr="007123F0">
        <w:rPr>
          <w:rStyle w:val="Textoennegrita"/>
          <w:rFonts w:ascii="Arial" w:hAnsi="Arial" w:cs="Arial"/>
          <w:color w:val="0070C0"/>
          <w:sz w:val="32"/>
          <w:szCs w:val="32"/>
        </w:rPr>
        <w:t>a definición</w:t>
      </w:r>
      <w:r w:rsidR="00B11501">
        <w:rPr>
          <w:rStyle w:val="Textoennegrita"/>
          <w:rFonts w:ascii="Arial" w:hAnsi="Arial" w:cs="Arial"/>
          <w:color w:val="0070C0"/>
          <w:sz w:val="32"/>
          <w:szCs w:val="32"/>
        </w:rPr>
        <w:t xml:space="preserve"> de </w:t>
      </w:r>
      <w:r w:rsidR="00392B17" w:rsidRPr="007123F0">
        <w:rPr>
          <w:rStyle w:val="Textoennegrita"/>
          <w:rFonts w:ascii="Arial" w:hAnsi="Arial" w:cs="Arial"/>
          <w:color w:val="0070C0"/>
          <w:sz w:val="32"/>
          <w:szCs w:val="32"/>
        </w:rPr>
        <w:t>esc</w:t>
      </w:r>
      <w:r w:rsidR="00B11501">
        <w:rPr>
          <w:rStyle w:val="Textoennegrita"/>
          <w:rFonts w:ascii="Arial" w:hAnsi="Arial" w:cs="Arial"/>
          <w:color w:val="0070C0"/>
          <w:sz w:val="32"/>
          <w:szCs w:val="32"/>
        </w:rPr>
        <w:t>uela</w:t>
      </w:r>
      <w:r w:rsidR="00392B17" w:rsidRPr="007123F0">
        <w:rPr>
          <w:rStyle w:val="Textoennegrita"/>
          <w:rFonts w:ascii="Arial" w:hAnsi="Arial" w:cs="Arial"/>
          <w:color w:val="0070C0"/>
          <w:sz w:val="32"/>
          <w:szCs w:val="32"/>
        </w:rPr>
        <w:t xml:space="preserve"> </w:t>
      </w:r>
    </w:p>
    <w:p w:rsidR="007123F0" w:rsidRPr="0095084D" w:rsidRDefault="007123F0" w:rsidP="00193848">
      <w:pPr>
        <w:pStyle w:val="estilo2"/>
        <w:spacing w:before="0" w:beforeAutospacing="0" w:after="0" w:afterAutospacing="0"/>
        <w:rPr>
          <w:rFonts w:ascii="Arial" w:hAnsi="Arial" w:cs="Arial"/>
          <w:b/>
        </w:rPr>
      </w:pPr>
    </w:p>
    <w:p w:rsidR="007123F0" w:rsidRDefault="00392B17" w:rsidP="00B02824">
      <w:pPr>
        <w:pStyle w:val="estilo2"/>
        <w:spacing w:before="0" w:beforeAutospacing="0" w:after="0" w:afterAutospacing="0"/>
        <w:jc w:val="both"/>
        <w:rPr>
          <w:rFonts w:ascii="Arial" w:hAnsi="Arial" w:cs="Arial"/>
          <w:b/>
        </w:rPr>
      </w:pPr>
      <w:r w:rsidRPr="0095084D">
        <w:rPr>
          <w:rFonts w:ascii="Arial" w:hAnsi="Arial" w:cs="Arial"/>
          <w:b/>
        </w:rPr>
        <w:t>     El concepto de escuela sigue inmuta</w:t>
      </w:r>
      <w:r w:rsidRPr="0095084D">
        <w:rPr>
          <w:rFonts w:ascii="Arial" w:hAnsi="Arial" w:cs="Arial"/>
          <w:b/>
        </w:rPr>
        <w:softHyphen/>
        <w:t>ble. La configuración ha ido evolu</w:t>
      </w:r>
      <w:r w:rsidRPr="0095084D">
        <w:rPr>
          <w:rFonts w:ascii="Arial" w:hAnsi="Arial" w:cs="Arial"/>
          <w:b/>
        </w:rPr>
        <w:softHyphen/>
        <w:t>cionado confo</w:t>
      </w:r>
      <w:r w:rsidRPr="0095084D">
        <w:rPr>
          <w:rFonts w:ascii="Arial" w:hAnsi="Arial" w:cs="Arial"/>
          <w:b/>
        </w:rPr>
        <w:t>r</w:t>
      </w:r>
      <w:r w:rsidRPr="0095084D">
        <w:rPr>
          <w:rFonts w:ascii="Arial" w:hAnsi="Arial" w:cs="Arial"/>
          <w:b/>
        </w:rPr>
        <w:t>me al discurso de las diversas opciones y alter</w:t>
      </w:r>
      <w:r w:rsidRPr="0095084D">
        <w:rPr>
          <w:rFonts w:ascii="Arial" w:hAnsi="Arial" w:cs="Arial"/>
          <w:b/>
        </w:rPr>
        <w:softHyphen/>
        <w:t>nativas ideológicas que se han sucedido entre los pedagogos. Des</w:t>
      </w:r>
      <w:r w:rsidRPr="0095084D">
        <w:rPr>
          <w:rFonts w:ascii="Arial" w:hAnsi="Arial" w:cs="Arial"/>
          <w:b/>
        </w:rPr>
        <w:softHyphen/>
        <w:t>de verla como "centro de trabajo" o "</w:t>
      </w:r>
      <w:r w:rsidR="00B02824">
        <w:rPr>
          <w:rFonts w:ascii="Arial" w:hAnsi="Arial" w:cs="Arial"/>
          <w:b/>
        </w:rPr>
        <w:t>lugar de estudio", "establ</w:t>
      </w:r>
      <w:r w:rsidR="00B02824">
        <w:rPr>
          <w:rFonts w:ascii="Arial" w:hAnsi="Arial" w:cs="Arial"/>
          <w:b/>
        </w:rPr>
        <w:t>e</w:t>
      </w:r>
      <w:r w:rsidR="00B02824">
        <w:rPr>
          <w:rFonts w:ascii="Arial" w:hAnsi="Arial" w:cs="Arial"/>
          <w:b/>
        </w:rPr>
        <w:t xml:space="preserve">cimiento </w:t>
      </w:r>
      <w:r w:rsidRPr="0095084D">
        <w:rPr>
          <w:rFonts w:ascii="Arial" w:hAnsi="Arial" w:cs="Arial"/>
          <w:b/>
        </w:rPr>
        <w:t xml:space="preserve">de </w:t>
      </w:r>
      <w:r w:rsidR="00B02824">
        <w:rPr>
          <w:rFonts w:ascii="Arial" w:hAnsi="Arial" w:cs="Arial"/>
          <w:b/>
        </w:rPr>
        <w:t>enseñanza y a</w:t>
      </w:r>
      <w:r w:rsidRPr="0095084D">
        <w:rPr>
          <w:rFonts w:ascii="Arial" w:hAnsi="Arial" w:cs="Arial"/>
          <w:b/>
        </w:rPr>
        <w:t xml:space="preserve">prendizaje" o mirarla como </w:t>
      </w:r>
      <w:r w:rsidR="00B02824">
        <w:rPr>
          <w:rFonts w:ascii="Arial" w:hAnsi="Arial" w:cs="Arial"/>
          <w:b/>
        </w:rPr>
        <w:t>"</w:t>
      </w:r>
      <w:r w:rsidRPr="0095084D">
        <w:rPr>
          <w:rFonts w:ascii="Arial" w:hAnsi="Arial" w:cs="Arial"/>
          <w:b/>
        </w:rPr>
        <w:t>hogar de convivencia</w:t>
      </w:r>
      <w:r w:rsidR="00B02824">
        <w:rPr>
          <w:rFonts w:ascii="Arial" w:hAnsi="Arial" w:cs="Arial"/>
          <w:b/>
        </w:rPr>
        <w:t>"</w:t>
      </w:r>
      <w:r w:rsidRPr="0095084D">
        <w:rPr>
          <w:rFonts w:ascii="Arial" w:hAnsi="Arial" w:cs="Arial"/>
          <w:b/>
        </w:rPr>
        <w:t xml:space="preserve">, </w:t>
      </w:r>
      <w:r w:rsidR="00B02824">
        <w:rPr>
          <w:rFonts w:ascii="Arial" w:hAnsi="Arial" w:cs="Arial"/>
          <w:b/>
        </w:rPr>
        <w:t>" centro de encuentro", ámbito de estudio" en el que predomina la idea de</w:t>
      </w:r>
      <w:r w:rsidRPr="0095084D">
        <w:rPr>
          <w:rFonts w:ascii="Arial" w:hAnsi="Arial" w:cs="Arial"/>
          <w:b/>
        </w:rPr>
        <w:t xml:space="preserve"> instrumento de socializ</w:t>
      </w:r>
      <w:r w:rsidRPr="0095084D">
        <w:rPr>
          <w:rFonts w:ascii="Arial" w:hAnsi="Arial" w:cs="Arial"/>
          <w:b/>
        </w:rPr>
        <w:t>a</w:t>
      </w:r>
      <w:r w:rsidRPr="0095084D">
        <w:rPr>
          <w:rFonts w:ascii="Arial" w:hAnsi="Arial" w:cs="Arial"/>
          <w:b/>
        </w:rPr>
        <w:t xml:space="preserve">ción </w:t>
      </w:r>
      <w:r w:rsidR="00D05B09">
        <w:rPr>
          <w:rFonts w:ascii="Arial" w:hAnsi="Arial" w:cs="Arial"/>
          <w:b/>
        </w:rPr>
        <w:t xml:space="preserve">y  </w:t>
      </w:r>
      <w:r w:rsidRPr="0095084D">
        <w:rPr>
          <w:rFonts w:ascii="Arial" w:hAnsi="Arial" w:cs="Arial"/>
          <w:b/>
        </w:rPr>
        <w:t>"comunidad de personas"</w:t>
      </w:r>
      <w:r w:rsidR="00D05B09">
        <w:rPr>
          <w:rFonts w:ascii="Arial" w:hAnsi="Arial" w:cs="Arial"/>
          <w:b/>
        </w:rPr>
        <w:t xml:space="preserve"> para la educación de los que a ella asisten</w:t>
      </w:r>
      <w:r w:rsidRPr="0095084D">
        <w:rPr>
          <w:rFonts w:ascii="Arial" w:hAnsi="Arial" w:cs="Arial"/>
          <w:b/>
        </w:rPr>
        <w:t>.</w:t>
      </w:r>
    </w:p>
    <w:p w:rsidR="00392B17" w:rsidRDefault="00392B17" w:rsidP="00B02824">
      <w:pPr>
        <w:pStyle w:val="estilo2"/>
        <w:spacing w:before="0" w:beforeAutospacing="0" w:after="0" w:afterAutospacing="0"/>
        <w:jc w:val="both"/>
        <w:rPr>
          <w:rFonts w:ascii="Arial" w:hAnsi="Arial" w:cs="Arial"/>
          <w:b/>
        </w:rPr>
      </w:pPr>
      <w:r w:rsidRPr="0095084D">
        <w:rPr>
          <w:rFonts w:ascii="Arial" w:hAnsi="Arial" w:cs="Arial"/>
          <w:b/>
        </w:rPr>
        <w:br/>
        <w:t>    Pero todas</w:t>
      </w:r>
      <w:r w:rsidR="00D05B09">
        <w:rPr>
          <w:rFonts w:ascii="Arial" w:hAnsi="Arial" w:cs="Arial"/>
          <w:b/>
        </w:rPr>
        <w:t xml:space="preserve"> las ideas confluyen en la actividad de </w:t>
      </w:r>
      <w:r w:rsidRPr="0095084D">
        <w:rPr>
          <w:rFonts w:ascii="Arial" w:hAnsi="Arial" w:cs="Arial"/>
          <w:b/>
        </w:rPr>
        <w:t xml:space="preserve">enseñar y aprender, </w:t>
      </w:r>
      <w:r w:rsidR="00D05B09">
        <w:rPr>
          <w:rFonts w:ascii="Arial" w:hAnsi="Arial" w:cs="Arial"/>
          <w:b/>
        </w:rPr>
        <w:t xml:space="preserve">de educar y recibir educación, </w:t>
      </w:r>
      <w:r w:rsidRPr="0095084D">
        <w:rPr>
          <w:rFonts w:ascii="Arial" w:hAnsi="Arial" w:cs="Arial"/>
          <w:b/>
        </w:rPr>
        <w:t xml:space="preserve">en contexto más </w:t>
      </w:r>
      <w:r w:rsidR="00D05B09">
        <w:rPr>
          <w:rFonts w:ascii="Arial" w:hAnsi="Arial" w:cs="Arial"/>
          <w:b/>
        </w:rPr>
        <w:t xml:space="preserve"> cálido y </w:t>
      </w:r>
      <w:r w:rsidRPr="0095084D">
        <w:rPr>
          <w:rFonts w:ascii="Arial" w:hAnsi="Arial" w:cs="Arial"/>
          <w:b/>
        </w:rPr>
        <w:t xml:space="preserve">afectivo </w:t>
      </w:r>
      <w:r w:rsidR="00D05B09">
        <w:rPr>
          <w:rFonts w:ascii="Arial" w:hAnsi="Arial" w:cs="Arial"/>
          <w:b/>
        </w:rPr>
        <w:t>que</w:t>
      </w:r>
      <w:r w:rsidRPr="0095084D">
        <w:rPr>
          <w:rFonts w:ascii="Arial" w:hAnsi="Arial" w:cs="Arial"/>
          <w:b/>
        </w:rPr>
        <w:t xml:space="preserve"> más </w:t>
      </w:r>
      <w:r w:rsidR="00D05B09">
        <w:rPr>
          <w:rFonts w:ascii="Arial" w:hAnsi="Arial" w:cs="Arial"/>
          <w:b/>
        </w:rPr>
        <w:t xml:space="preserve">frío e </w:t>
      </w:r>
      <w:r w:rsidRPr="0095084D">
        <w:rPr>
          <w:rFonts w:ascii="Arial" w:hAnsi="Arial" w:cs="Arial"/>
          <w:b/>
        </w:rPr>
        <w:t>intelectual. Se la mire como "lugar de rela</w:t>
      </w:r>
      <w:r w:rsidRPr="0095084D">
        <w:rPr>
          <w:rFonts w:ascii="Arial" w:hAnsi="Arial" w:cs="Arial"/>
          <w:b/>
        </w:rPr>
        <w:softHyphen/>
        <w:t>ciones</w:t>
      </w:r>
      <w:r w:rsidR="00D05B09">
        <w:rPr>
          <w:rFonts w:ascii="Arial" w:hAnsi="Arial" w:cs="Arial"/>
          <w:b/>
        </w:rPr>
        <w:t xml:space="preserve"> personales</w:t>
      </w:r>
      <w:r w:rsidRPr="0095084D">
        <w:rPr>
          <w:rFonts w:ascii="Arial" w:hAnsi="Arial" w:cs="Arial"/>
          <w:b/>
        </w:rPr>
        <w:t>"</w:t>
      </w:r>
      <w:r w:rsidR="00D05B09">
        <w:rPr>
          <w:rFonts w:ascii="Arial" w:hAnsi="Arial" w:cs="Arial"/>
          <w:b/>
        </w:rPr>
        <w:t xml:space="preserve"> de formación y </w:t>
      </w:r>
      <w:r w:rsidRPr="0095084D">
        <w:rPr>
          <w:rFonts w:ascii="Arial" w:hAnsi="Arial" w:cs="Arial"/>
          <w:b/>
        </w:rPr>
        <w:t xml:space="preserve"> educa</w:t>
      </w:r>
      <w:r w:rsidR="00D05B09">
        <w:rPr>
          <w:rFonts w:ascii="Arial" w:hAnsi="Arial" w:cs="Arial"/>
          <w:b/>
        </w:rPr>
        <w:t>ción</w:t>
      </w:r>
      <w:r w:rsidRPr="0095084D">
        <w:rPr>
          <w:rFonts w:ascii="Arial" w:hAnsi="Arial" w:cs="Arial"/>
          <w:b/>
        </w:rPr>
        <w:t xml:space="preserve"> o se la considere como "ce</w:t>
      </w:r>
      <w:r w:rsidRPr="0095084D">
        <w:rPr>
          <w:rFonts w:ascii="Arial" w:hAnsi="Arial" w:cs="Arial"/>
          <w:b/>
        </w:rPr>
        <w:t>n</w:t>
      </w:r>
      <w:r w:rsidRPr="0095084D">
        <w:rPr>
          <w:rFonts w:ascii="Arial" w:hAnsi="Arial" w:cs="Arial"/>
          <w:b/>
        </w:rPr>
        <w:t>tro de referencias</w:t>
      </w:r>
      <w:r w:rsidR="00D05B09">
        <w:rPr>
          <w:rFonts w:ascii="Arial" w:hAnsi="Arial" w:cs="Arial"/>
          <w:b/>
        </w:rPr>
        <w:t xml:space="preserve"> culturales e intelectuales</w:t>
      </w:r>
      <w:r w:rsidRPr="0095084D">
        <w:rPr>
          <w:rFonts w:ascii="Arial" w:hAnsi="Arial" w:cs="Arial"/>
          <w:b/>
        </w:rPr>
        <w:t>"</w:t>
      </w:r>
      <w:r w:rsidR="00D05B09">
        <w:rPr>
          <w:rFonts w:ascii="Arial" w:hAnsi="Arial" w:cs="Arial"/>
          <w:b/>
        </w:rPr>
        <w:t xml:space="preserve">,  </w:t>
      </w:r>
      <w:r w:rsidRPr="0095084D">
        <w:rPr>
          <w:rFonts w:ascii="Arial" w:hAnsi="Arial" w:cs="Arial"/>
          <w:b/>
        </w:rPr>
        <w:t>de conocimientos y de experien</w:t>
      </w:r>
      <w:r w:rsidRPr="0095084D">
        <w:rPr>
          <w:rFonts w:ascii="Arial" w:hAnsi="Arial" w:cs="Arial"/>
          <w:b/>
        </w:rPr>
        <w:softHyphen/>
        <w:t>cias form</w:t>
      </w:r>
      <w:r w:rsidRPr="0095084D">
        <w:rPr>
          <w:rFonts w:ascii="Arial" w:hAnsi="Arial" w:cs="Arial"/>
          <w:b/>
        </w:rPr>
        <w:t>a</w:t>
      </w:r>
      <w:r w:rsidRPr="0095084D">
        <w:rPr>
          <w:rFonts w:ascii="Arial" w:hAnsi="Arial" w:cs="Arial"/>
          <w:b/>
        </w:rPr>
        <w:t>doras, hay dife</w:t>
      </w:r>
      <w:r w:rsidRPr="0095084D">
        <w:rPr>
          <w:rFonts w:ascii="Arial" w:hAnsi="Arial" w:cs="Arial"/>
          <w:b/>
        </w:rPr>
        <w:softHyphen/>
        <w:t>rencias nota</w:t>
      </w:r>
      <w:r w:rsidRPr="0095084D">
        <w:rPr>
          <w:rFonts w:ascii="Arial" w:hAnsi="Arial" w:cs="Arial"/>
          <w:b/>
        </w:rPr>
        <w:softHyphen/>
        <w:t xml:space="preserve">bles, pero hay líneas de confluencia </w:t>
      </w:r>
      <w:r w:rsidR="00D05B09">
        <w:rPr>
          <w:rFonts w:ascii="Arial" w:hAnsi="Arial" w:cs="Arial"/>
          <w:b/>
        </w:rPr>
        <w:t>persistentes</w:t>
      </w:r>
      <w:r w:rsidRPr="0095084D">
        <w:rPr>
          <w:rFonts w:ascii="Arial" w:hAnsi="Arial" w:cs="Arial"/>
          <w:b/>
        </w:rPr>
        <w:t>.</w:t>
      </w:r>
    </w:p>
    <w:p w:rsidR="007123F0" w:rsidRPr="0095084D" w:rsidRDefault="007123F0" w:rsidP="00193848">
      <w:pPr>
        <w:pStyle w:val="estilo2"/>
        <w:spacing w:before="0" w:beforeAutospacing="0" w:after="0" w:afterAutospacing="0"/>
        <w:rPr>
          <w:rFonts w:ascii="Arial" w:hAnsi="Arial" w:cs="Arial"/>
          <w:b/>
        </w:rPr>
      </w:pPr>
    </w:p>
    <w:p w:rsidR="007123F0" w:rsidRDefault="00D05B09" w:rsidP="00D05B09">
      <w:pPr>
        <w:pStyle w:val="estilo2"/>
        <w:spacing w:before="0" w:beforeAutospacing="0" w:after="0" w:afterAutospacing="0"/>
        <w:jc w:val="both"/>
        <w:rPr>
          <w:rFonts w:ascii="Arial" w:hAnsi="Arial" w:cs="Arial"/>
          <w:b/>
        </w:rPr>
      </w:pPr>
      <w:r>
        <w:rPr>
          <w:rStyle w:val="Textoennegrita"/>
          <w:rFonts w:ascii="Arial" w:hAnsi="Arial" w:cs="Arial"/>
        </w:rPr>
        <w:lastRenderedPageBreak/>
        <w:t xml:space="preserve">   </w:t>
      </w:r>
      <w:r w:rsidR="007123F0">
        <w:rPr>
          <w:rStyle w:val="Textoennegrita"/>
          <w:rFonts w:ascii="Arial" w:hAnsi="Arial" w:cs="Arial"/>
        </w:rPr>
        <w:t>Los e</w:t>
      </w:r>
      <w:r w:rsidR="00392B17" w:rsidRPr="0095084D">
        <w:rPr>
          <w:rStyle w:val="Textoennegrita"/>
          <w:rFonts w:ascii="Arial" w:hAnsi="Arial" w:cs="Arial"/>
        </w:rPr>
        <w:t xml:space="preserve">lementos </w:t>
      </w:r>
      <w:r>
        <w:rPr>
          <w:rStyle w:val="Textoennegrita"/>
          <w:rFonts w:ascii="Arial" w:hAnsi="Arial" w:cs="Arial"/>
        </w:rPr>
        <w:t xml:space="preserve">básicos </w:t>
      </w:r>
      <w:r w:rsidR="00392B17" w:rsidRPr="0095084D">
        <w:rPr>
          <w:rStyle w:val="Textoennegrita"/>
          <w:rFonts w:ascii="Arial" w:hAnsi="Arial" w:cs="Arial"/>
        </w:rPr>
        <w:t>de la escuela</w:t>
      </w:r>
      <w:r w:rsidR="007123F0">
        <w:rPr>
          <w:rStyle w:val="Textoennegrita"/>
          <w:rFonts w:ascii="Arial" w:hAnsi="Arial" w:cs="Arial"/>
        </w:rPr>
        <w:t xml:space="preserve"> son muchos.</w:t>
      </w:r>
      <w:r w:rsidR="00392B17" w:rsidRPr="0095084D">
        <w:rPr>
          <w:rFonts w:ascii="Arial" w:hAnsi="Arial" w:cs="Arial"/>
          <w:b/>
        </w:rPr>
        <w:t xml:space="preserve">  </w:t>
      </w:r>
      <w:r>
        <w:rPr>
          <w:rFonts w:ascii="Arial" w:hAnsi="Arial" w:cs="Arial"/>
          <w:b/>
        </w:rPr>
        <w:t xml:space="preserve">Los complementarios son muchos más. </w:t>
      </w:r>
      <w:r w:rsidR="00392B17" w:rsidRPr="0095084D">
        <w:rPr>
          <w:rFonts w:ascii="Arial" w:hAnsi="Arial" w:cs="Arial"/>
          <w:b/>
        </w:rPr>
        <w:t> El concepto de escuela no es una abs</w:t>
      </w:r>
      <w:r w:rsidR="00392B17" w:rsidRPr="0095084D">
        <w:rPr>
          <w:rFonts w:ascii="Arial" w:hAnsi="Arial" w:cs="Arial"/>
          <w:b/>
        </w:rPr>
        <w:softHyphen/>
        <w:t>tracción, sino una encrucijada entre ele</w:t>
      </w:r>
      <w:r w:rsidR="00392B17" w:rsidRPr="0095084D">
        <w:rPr>
          <w:rFonts w:ascii="Arial" w:hAnsi="Arial" w:cs="Arial"/>
          <w:b/>
        </w:rPr>
        <w:softHyphen/>
        <w:t>mentos básicos en cualquier definición correcta de la realidad académica. Podemos citar tres ref</w:t>
      </w:r>
      <w:r w:rsidR="00392B17" w:rsidRPr="0095084D">
        <w:rPr>
          <w:rFonts w:ascii="Arial" w:hAnsi="Arial" w:cs="Arial"/>
          <w:b/>
        </w:rPr>
        <w:t>e</w:t>
      </w:r>
      <w:r w:rsidR="00392B17" w:rsidRPr="0095084D">
        <w:rPr>
          <w:rFonts w:ascii="Arial" w:hAnsi="Arial" w:cs="Arial"/>
          <w:b/>
        </w:rPr>
        <w:t>rencias ineludi</w:t>
      </w:r>
      <w:r w:rsidR="00392B17" w:rsidRPr="0095084D">
        <w:rPr>
          <w:rFonts w:ascii="Arial" w:hAnsi="Arial" w:cs="Arial"/>
          <w:b/>
        </w:rPr>
        <w:softHyphen/>
        <w:t>bles:</w:t>
      </w:r>
    </w:p>
    <w:p w:rsidR="00D05B09" w:rsidRDefault="00392B17" w:rsidP="00D05B09">
      <w:pPr>
        <w:pStyle w:val="estilo2"/>
        <w:spacing w:before="0" w:beforeAutospacing="0" w:after="0" w:afterAutospacing="0"/>
        <w:jc w:val="both"/>
        <w:rPr>
          <w:rFonts w:ascii="Arial" w:hAnsi="Arial" w:cs="Arial"/>
          <w:b/>
        </w:rPr>
      </w:pPr>
      <w:r w:rsidRPr="0095084D">
        <w:rPr>
          <w:rFonts w:ascii="Arial" w:hAnsi="Arial" w:cs="Arial"/>
          <w:b/>
        </w:rPr>
        <w:br/>
        <w:t xml:space="preserve">     - La que se refiere al hombre, es decir a los elementos personales: maestros y alumnos, formadores y </w:t>
      </w:r>
      <w:proofErr w:type="spellStart"/>
      <w:r w:rsidRPr="0095084D">
        <w:rPr>
          <w:rFonts w:ascii="Arial" w:hAnsi="Arial" w:cs="Arial"/>
          <w:b/>
        </w:rPr>
        <w:t>formandos</w:t>
      </w:r>
      <w:proofErr w:type="spellEnd"/>
      <w:r w:rsidRPr="0095084D">
        <w:rPr>
          <w:rFonts w:ascii="Arial" w:hAnsi="Arial" w:cs="Arial"/>
          <w:b/>
        </w:rPr>
        <w:t>, do</w:t>
      </w:r>
      <w:r w:rsidRPr="0095084D">
        <w:rPr>
          <w:rFonts w:ascii="Arial" w:hAnsi="Arial" w:cs="Arial"/>
          <w:b/>
        </w:rPr>
        <w:softHyphen/>
        <w:t>centes y aprendices, auxiliares, directivos</w:t>
      </w:r>
      <w:r w:rsidR="00D05B09">
        <w:rPr>
          <w:rFonts w:ascii="Arial" w:hAnsi="Arial" w:cs="Arial"/>
          <w:b/>
        </w:rPr>
        <w:t xml:space="preserve">, orientadores, </w:t>
      </w:r>
      <w:r w:rsidRPr="0095084D">
        <w:rPr>
          <w:rFonts w:ascii="Arial" w:hAnsi="Arial" w:cs="Arial"/>
          <w:b/>
        </w:rPr>
        <w:t xml:space="preserve"> y sobre todo padres como últimos responsables de los educandos.</w:t>
      </w:r>
    </w:p>
    <w:p w:rsidR="007123F0" w:rsidRDefault="007123F0" w:rsidP="00D05B09">
      <w:pPr>
        <w:pStyle w:val="estilo2"/>
        <w:spacing w:before="0" w:beforeAutospacing="0" w:after="0" w:afterAutospacing="0"/>
        <w:jc w:val="both"/>
        <w:rPr>
          <w:rFonts w:ascii="Arial" w:hAnsi="Arial" w:cs="Arial"/>
          <w:b/>
        </w:rPr>
      </w:pPr>
    </w:p>
    <w:p w:rsidR="007123F0" w:rsidRDefault="00392B17" w:rsidP="00D05B09">
      <w:pPr>
        <w:pStyle w:val="estilo2"/>
        <w:spacing w:before="0" w:beforeAutospacing="0" w:after="0" w:afterAutospacing="0"/>
        <w:jc w:val="both"/>
        <w:rPr>
          <w:rFonts w:ascii="Arial" w:hAnsi="Arial" w:cs="Arial"/>
          <w:b/>
        </w:rPr>
      </w:pPr>
      <w:r w:rsidRPr="0095084D">
        <w:rPr>
          <w:rFonts w:ascii="Arial" w:hAnsi="Arial" w:cs="Arial"/>
          <w:b/>
        </w:rPr>
        <w:t>    - La que alude a los elementos mate</w:t>
      </w:r>
      <w:r w:rsidRPr="0095084D">
        <w:rPr>
          <w:rFonts w:ascii="Arial" w:hAnsi="Arial" w:cs="Arial"/>
          <w:b/>
        </w:rPr>
        <w:softHyphen/>
        <w:t>riales, como soporte para la acción: lugares y recu</w:t>
      </w:r>
      <w:r w:rsidRPr="0095084D">
        <w:rPr>
          <w:rFonts w:ascii="Arial" w:hAnsi="Arial" w:cs="Arial"/>
          <w:b/>
        </w:rPr>
        <w:t>r</w:t>
      </w:r>
      <w:r w:rsidRPr="0095084D">
        <w:rPr>
          <w:rFonts w:ascii="Arial" w:hAnsi="Arial" w:cs="Arial"/>
          <w:b/>
        </w:rPr>
        <w:t>sos, documentos y textos acadé</w:t>
      </w:r>
      <w:r w:rsidRPr="0095084D">
        <w:rPr>
          <w:rFonts w:ascii="Arial" w:hAnsi="Arial" w:cs="Arial"/>
          <w:b/>
        </w:rPr>
        <w:softHyphen/>
        <w:t>micos, instrumentos</w:t>
      </w:r>
      <w:r w:rsidR="00D05B09">
        <w:rPr>
          <w:rFonts w:ascii="Arial" w:hAnsi="Arial" w:cs="Arial"/>
          <w:b/>
        </w:rPr>
        <w:t xml:space="preserve"> técnicos</w:t>
      </w:r>
      <w:r w:rsidRPr="0095084D">
        <w:rPr>
          <w:rFonts w:ascii="Arial" w:hAnsi="Arial" w:cs="Arial"/>
          <w:b/>
        </w:rPr>
        <w:t xml:space="preserve"> de trabajo y libros, incluso "software" tecnológico de apoyo y consulta o reclamos audiovisuales para una mejor ilu</w:t>
      </w:r>
      <w:r w:rsidRPr="0095084D">
        <w:rPr>
          <w:rFonts w:ascii="Arial" w:hAnsi="Arial" w:cs="Arial"/>
          <w:b/>
        </w:rPr>
        <w:t>s</w:t>
      </w:r>
      <w:r w:rsidRPr="0095084D">
        <w:rPr>
          <w:rFonts w:ascii="Arial" w:hAnsi="Arial" w:cs="Arial"/>
          <w:b/>
        </w:rPr>
        <w:t>tración.</w:t>
      </w:r>
      <w:r w:rsidRPr="0095084D">
        <w:rPr>
          <w:rFonts w:ascii="Arial" w:hAnsi="Arial" w:cs="Arial"/>
          <w:b/>
        </w:rPr>
        <w:br/>
      </w:r>
    </w:p>
    <w:p w:rsidR="00D05B09" w:rsidRDefault="00392B17" w:rsidP="00D05B09">
      <w:pPr>
        <w:pStyle w:val="estilo2"/>
        <w:spacing w:before="0" w:beforeAutospacing="0" w:after="0" w:afterAutospacing="0"/>
        <w:jc w:val="both"/>
        <w:rPr>
          <w:rFonts w:ascii="Arial" w:hAnsi="Arial" w:cs="Arial"/>
          <w:b/>
        </w:rPr>
      </w:pPr>
      <w:r w:rsidRPr="0095084D">
        <w:rPr>
          <w:rFonts w:ascii="Arial" w:hAnsi="Arial" w:cs="Arial"/>
          <w:b/>
        </w:rPr>
        <w:t>     - Todo lo que alude a elementos es</w:t>
      </w:r>
      <w:r w:rsidRPr="0095084D">
        <w:rPr>
          <w:rFonts w:ascii="Arial" w:hAnsi="Arial" w:cs="Arial"/>
          <w:b/>
        </w:rPr>
        <w:softHyphen/>
        <w:t>tructurales y cate</w:t>
      </w:r>
      <w:r w:rsidRPr="0095084D">
        <w:rPr>
          <w:rFonts w:ascii="Arial" w:hAnsi="Arial" w:cs="Arial"/>
          <w:b/>
        </w:rPr>
        <w:softHyphen/>
        <w:t>go</w:t>
      </w:r>
      <w:r w:rsidRPr="0095084D">
        <w:rPr>
          <w:rFonts w:ascii="Arial" w:hAnsi="Arial" w:cs="Arial"/>
          <w:b/>
        </w:rPr>
        <w:softHyphen/>
        <w:t>riales que son im</w:t>
      </w:r>
      <w:r w:rsidRPr="0095084D">
        <w:rPr>
          <w:rFonts w:ascii="Arial" w:hAnsi="Arial" w:cs="Arial"/>
          <w:b/>
        </w:rPr>
        <w:softHyphen/>
        <w:t>prescindibles: tiempos y horarios, programas y contenidos intelectuales, criterios y objetivos, estímulos y diseños curricula</w:t>
      </w:r>
      <w:r w:rsidRPr="0095084D">
        <w:rPr>
          <w:rFonts w:ascii="Arial" w:hAnsi="Arial" w:cs="Arial"/>
          <w:b/>
        </w:rPr>
        <w:softHyphen/>
        <w:t>res, evaluaciones y reforzamientos.</w:t>
      </w:r>
    </w:p>
    <w:p w:rsidR="007123F0" w:rsidRDefault="007123F0" w:rsidP="00D05B09">
      <w:pPr>
        <w:pStyle w:val="estilo2"/>
        <w:spacing w:before="0" w:beforeAutospacing="0" w:after="0" w:afterAutospacing="0"/>
        <w:jc w:val="both"/>
        <w:rPr>
          <w:rFonts w:ascii="Arial" w:hAnsi="Arial" w:cs="Arial"/>
          <w:b/>
        </w:rPr>
      </w:pPr>
    </w:p>
    <w:p w:rsidR="00D05B09" w:rsidRDefault="00392B17" w:rsidP="00D05B09">
      <w:pPr>
        <w:pStyle w:val="estilo2"/>
        <w:spacing w:before="0" w:beforeAutospacing="0" w:after="0" w:afterAutospacing="0"/>
        <w:jc w:val="both"/>
        <w:rPr>
          <w:rFonts w:ascii="Arial" w:hAnsi="Arial" w:cs="Arial"/>
          <w:b/>
        </w:rPr>
      </w:pPr>
      <w:r w:rsidRPr="0095084D">
        <w:rPr>
          <w:rFonts w:ascii="Arial" w:hAnsi="Arial" w:cs="Arial"/>
          <w:b/>
        </w:rPr>
        <w:t>    Con la confluencia de elementos personales, materiales y estructurales es como se co</w:t>
      </w:r>
      <w:r w:rsidRPr="0095084D">
        <w:rPr>
          <w:rFonts w:ascii="Arial" w:hAnsi="Arial" w:cs="Arial"/>
          <w:b/>
        </w:rPr>
        <w:t>n</w:t>
      </w:r>
      <w:r w:rsidRPr="0095084D">
        <w:rPr>
          <w:rFonts w:ascii="Arial" w:hAnsi="Arial" w:cs="Arial"/>
          <w:b/>
        </w:rPr>
        <w:t>si</w:t>
      </w:r>
      <w:r w:rsidRPr="0095084D">
        <w:rPr>
          <w:rFonts w:ascii="Arial" w:hAnsi="Arial" w:cs="Arial"/>
          <w:b/>
        </w:rPr>
        <w:softHyphen/>
        <w:t>gue que los niños y jóve</w:t>
      </w:r>
      <w:r w:rsidRPr="0095084D">
        <w:rPr>
          <w:rFonts w:ascii="Arial" w:hAnsi="Arial" w:cs="Arial"/>
          <w:b/>
        </w:rPr>
        <w:softHyphen/>
        <w:t>nes se eduquen humana y espiritualmen</w:t>
      </w:r>
      <w:r w:rsidRPr="0095084D">
        <w:rPr>
          <w:rFonts w:ascii="Arial" w:hAnsi="Arial" w:cs="Arial"/>
          <w:b/>
        </w:rPr>
        <w:softHyphen/>
        <w:t>te</w:t>
      </w:r>
      <w:r w:rsidR="00D05B09">
        <w:rPr>
          <w:rFonts w:ascii="Arial" w:hAnsi="Arial" w:cs="Arial"/>
          <w:b/>
        </w:rPr>
        <w:t>, en lo racional, en lo afectivo, en lo social y moral</w:t>
      </w:r>
      <w:r w:rsidRPr="0095084D">
        <w:rPr>
          <w:rFonts w:ascii="Arial" w:hAnsi="Arial" w:cs="Arial"/>
          <w:b/>
        </w:rPr>
        <w:t>. No sólo se logra que se informen y se instruyan, sino que se relacionen interpersonalmente, que se dispongan a la vida posterior con</w:t>
      </w:r>
      <w:r w:rsidR="00D05B09">
        <w:rPr>
          <w:rFonts w:ascii="Arial" w:hAnsi="Arial" w:cs="Arial"/>
          <w:b/>
        </w:rPr>
        <w:t xml:space="preserve"> madurez,</w:t>
      </w:r>
      <w:r w:rsidRPr="0095084D">
        <w:rPr>
          <w:rFonts w:ascii="Arial" w:hAnsi="Arial" w:cs="Arial"/>
          <w:b/>
        </w:rPr>
        <w:t xml:space="preserve"> dign</w:t>
      </w:r>
      <w:r w:rsidRPr="0095084D">
        <w:rPr>
          <w:rFonts w:ascii="Arial" w:hAnsi="Arial" w:cs="Arial"/>
          <w:b/>
        </w:rPr>
        <w:t>i</w:t>
      </w:r>
      <w:r w:rsidRPr="0095084D">
        <w:rPr>
          <w:rFonts w:ascii="Arial" w:hAnsi="Arial" w:cs="Arial"/>
          <w:b/>
        </w:rPr>
        <w:t>dad y autoestima, que se construyan para sí mismos y para los demás, que se realicen en la vida como personas libres</w:t>
      </w:r>
      <w:r w:rsidR="00D05B09">
        <w:rPr>
          <w:rFonts w:ascii="Arial" w:hAnsi="Arial" w:cs="Arial"/>
          <w:b/>
        </w:rPr>
        <w:t xml:space="preserve"> y progresivamente responsables y autónomos</w:t>
      </w:r>
      <w:r w:rsidRPr="0095084D">
        <w:rPr>
          <w:rFonts w:ascii="Arial" w:hAnsi="Arial" w:cs="Arial"/>
          <w:b/>
        </w:rPr>
        <w:t>.</w:t>
      </w:r>
    </w:p>
    <w:p w:rsidR="007123F0" w:rsidRDefault="007123F0" w:rsidP="00D05B09">
      <w:pPr>
        <w:pStyle w:val="estilo2"/>
        <w:spacing w:before="0" w:beforeAutospacing="0" w:after="0" w:afterAutospacing="0"/>
        <w:jc w:val="both"/>
        <w:rPr>
          <w:rFonts w:ascii="Arial" w:hAnsi="Arial" w:cs="Arial"/>
          <w:b/>
        </w:rPr>
      </w:pPr>
    </w:p>
    <w:p w:rsidR="00D05B09" w:rsidRDefault="00392B17" w:rsidP="00D05B09">
      <w:pPr>
        <w:pStyle w:val="estilo2"/>
        <w:spacing w:before="0" w:beforeAutospacing="0" w:after="0" w:afterAutospacing="0"/>
        <w:jc w:val="both"/>
        <w:rPr>
          <w:rFonts w:ascii="Arial" w:hAnsi="Arial" w:cs="Arial"/>
          <w:b/>
        </w:rPr>
      </w:pPr>
      <w:r w:rsidRPr="0095084D">
        <w:rPr>
          <w:rFonts w:ascii="Arial" w:hAnsi="Arial" w:cs="Arial"/>
          <w:b/>
        </w:rPr>
        <w:t>    La escuela, como lugar y oportunidad de encuentro, se presenta como campo predilecto para los diversos protagonistas de la vida social y para los responsables de toda comun</w:t>
      </w:r>
      <w:r w:rsidRPr="0095084D">
        <w:rPr>
          <w:rFonts w:ascii="Arial" w:hAnsi="Arial" w:cs="Arial"/>
          <w:b/>
        </w:rPr>
        <w:t>i</w:t>
      </w:r>
      <w:r w:rsidRPr="0095084D">
        <w:rPr>
          <w:rFonts w:ascii="Arial" w:hAnsi="Arial" w:cs="Arial"/>
          <w:b/>
        </w:rPr>
        <w:t>dad humana.  Afecta su existencia a las familias que quieren lo mejor para los hijos, a los dirigentes y gobernantes que deben procurar el orden y el progre</w:t>
      </w:r>
      <w:r w:rsidRPr="0095084D">
        <w:rPr>
          <w:rFonts w:ascii="Arial" w:hAnsi="Arial" w:cs="Arial"/>
          <w:b/>
        </w:rPr>
        <w:softHyphen/>
        <w:t>so en la sociedad, a los agentes sociales, políticos, económicos, religiosos, culturales. Todos la convierten en o</w:t>
      </w:r>
      <w:r w:rsidRPr="0095084D">
        <w:rPr>
          <w:rFonts w:ascii="Arial" w:hAnsi="Arial" w:cs="Arial"/>
          <w:b/>
        </w:rPr>
        <w:t>b</w:t>
      </w:r>
      <w:r w:rsidRPr="0095084D">
        <w:rPr>
          <w:rFonts w:ascii="Arial" w:hAnsi="Arial" w:cs="Arial"/>
          <w:b/>
        </w:rPr>
        <w:t>jeto de acción predilecta, aun</w:t>
      </w:r>
      <w:r w:rsidRPr="0095084D">
        <w:rPr>
          <w:rFonts w:ascii="Arial" w:hAnsi="Arial" w:cs="Arial"/>
          <w:b/>
        </w:rPr>
        <w:softHyphen/>
        <w:t>que no la miran todos con los mis</w:t>
      </w:r>
      <w:r w:rsidRPr="0095084D">
        <w:rPr>
          <w:rFonts w:ascii="Arial" w:hAnsi="Arial" w:cs="Arial"/>
          <w:b/>
        </w:rPr>
        <w:softHyphen/>
        <w:t>mos ojos o la valoran con idénticas intenciones.</w:t>
      </w:r>
    </w:p>
    <w:p w:rsidR="007123F0" w:rsidRDefault="00392B17" w:rsidP="00D05B09">
      <w:pPr>
        <w:pStyle w:val="estilo2"/>
        <w:spacing w:before="0" w:beforeAutospacing="0" w:after="0" w:afterAutospacing="0"/>
        <w:jc w:val="both"/>
        <w:rPr>
          <w:rFonts w:ascii="Arial" w:hAnsi="Arial" w:cs="Arial"/>
          <w:b/>
        </w:rPr>
      </w:pPr>
      <w:r w:rsidRPr="0095084D">
        <w:rPr>
          <w:rFonts w:ascii="Arial" w:hAnsi="Arial" w:cs="Arial"/>
          <w:b/>
        </w:rPr>
        <w:t>   </w:t>
      </w:r>
    </w:p>
    <w:p w:rsidR="00392B17" w:rsidRDefault="007123F0" w:rsidP="00D05B09">
      <w:pPr>
        <w:pStyle w:val="estilo2"/>
        <w:spacing w:before="0" w:beforeAutospacing="0" w:after="0" w:afterAutospacing="0"/>
        <w:jc w:val="both"/>
        <w:rPr>
          <w:rFonts w:ascii="Arial" w:hAnsi="Arial" w:cs="Arial"/>
          <w:b/>
        </w:rPr>
      </w:pPr>
      <w:r>
        <w:rPr>
          <w:rFonts w:ascii="Arial" w:hAnsi="Arial" w:cs="Arial"/>
          <w:b/>
        </w:rPr>
        <w:t xml:space="preserve"> </w:t>
      </w:r>
      <w:r w:rsidR="00392B17" w:rsidRPr="0095084D">
        <w:rPr>
          <w:rFonts w:ascii="Arial" w:hAnsi="Arial" w:cs="Arial"/>
          <w:b/>
        </w:rPr>
        <w:t xml:space="preserve"> La misma evolución de los siglos ha ido resaltando más o eclipsando algunos de los ra</w:t>
      </w:r>
      <w:r w:rsidR="00392B17" w:rsidRPr="0095084D">
        <w:rPr>
          <w:rFonts w:ascii="Arial" w:hAnsi="Arial" w:cs="Arial"/>
          <w:b/>
        </w:rPr>
        <w:t>s</w:t>
      </w:r>
      <w:r w:rsidR="00392B17" w:rsidRPr="0095084D">
        <w:rPr>
          <w:rFonts w:ascii="Arial" w:hAnsi="Arial" w:cs="Arial"/>
          <w:b/>
        </w:rPr>
        <w:t>gos. Pero se sigue manteniendo la escuela como ámbito y como cauce, como estímulo y como desafío, como lugar y como comunidad.</w:t>
      </w:r>
    </w:p>
    <w:p w:rsidR="00D05B09" w:rsidRPr="0095084D" w:rsidRDefault="00D05B09" w:rsidP="00D05B09">
      <w:pPr>
        <w:pStyle w:val="estilo2"/>
        <w:spacing w:before="0" w:beforeAutospacing="0" w:after="0" w:afterAutospacing="0"/>
        <w:jc w:val="both"/>
        <w:rPr>
          <w:rFonts w:ascii="Arial" w:hAnsi="Arial" w:cs="Arial"/>
          <w:b/>
        </w:rPr>
      </w:pPr>
    </w:p>
    <w:p w:rsidR="006D5E1D" w:rsidRDefault="00D05B09" w:rsidP="006D5E1D">
      <w:pPr>
        <w:pStyle w:val="estilo2"/>
        <w:spacing w:before="0" w:beforeAutospacing="0" w:after="0" w:afterAutospacing="0"/>
        <w:jc w:val="center"/>
        <w:rPr>
          <w:rStyle w:val="Textoennegrita"/>
          <w:rFonts w:ascii="Arial" w:hAnsi="Arial" w:cs="Arial"/>
        </w:rPr>
      </w:pPr>
      <w:r>
        <w:rPr>
          <w:noProof/>
        </w:rPr>
        <w:drawing>
          <wp:inline distT="0" distB="0" distL="0" distR="0">
            <wp:extent cx="2942199" cy="1967055"/>
            <wp:effectExtent l="19050" t="0" r="0" b="0"/>
            <wp:docPr id="1" name="Imagen 1"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ela"/>
                    <pic:cNvPicPr>
                      <a:picLocks noChangeAspect="1" noChangeArrowheads="1"/>
                    </pic:cNvPicPr>
                  </pic:nvPicPr>
                  <pic:blipFill>
                    <a:blip r:embed="rId14"/>
                    <a:srcRect/>
                    <a:stretch>
                      <a:fillRect/>
                    </a:stretch>
                  </pic:blipFill>
                  <pic:spPr bwMode="auto">
                    <a:xfrm>
                      <a:off x="0" y="0"/>
                      <a:ext cx="2942287" cy="1967114"/>
                    </a:xfrm>
                    <a:prstGeom prst="rect">
                      <a:avLst/>
                    </a:prstGeom>
                    <a:noFill/>
                    <a:ln w="9525">
                      <a:noFill/>
                      <a:miter lim="800000"/>
                      <a:headEnd/>
                      <a:tailEnd/>
                    </a:ln>
                  </pic:spPr>
                </pic:pic>
              </a:graphicData>
            </a:graphic>
          </wp:inline>
        </w:drawing>
      </w:r>
      <w:r>
        <w:rPr>
          <w:noProof/>
        </w:rPr>
        <w:drawing>
          <wp:inline distT="0" distB="0" distL="0" distR="0">
            <wp:extent cx="3030091" cy="2018714"/>
            <wp:effectExtent l="19050" t="0" r="0" b="0"/>
            <wp:docPr id="28" name="Imagen 4" descr="Resultado de imagen de escuela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escuela africa"/>
                    <pic:cNvPicPr>
                      <a:picLocks noChangeAspect="1" noChangeArrowheads="1"/>
                    </pic:cNvPicPr>
                  </pic:nvPicPr>
                  <pic:blipFill>
                    <a:blip r:embed="rId15"/>
                    <a:srcRect/>
                    <a:stretch>
                      <a:fillRect/>
                    </a:stretch>
                  </pic:blipFill>
                  <pic:spPr bwMode="auto">
                    <a:xfrm>
                      <a:off x="0" y="0"/>
                      <a:ext cx="3030277" cy="2018838"/>
                    </a:xfrm>
                    <a:prstGeom prst="rect">
                      <a:avLst/>
                    </a:prstGeom>
                    <a:noFill/>
                    <a:ln w="9525">
                      <a:noFill/>
                      <a:miter lim="800000"/>
                      <a:headEnd/>
                      <a:tailEnd/>
                    </a:ln>
                  </pic:spPr>
                </pic:pic>
              </a:graphicData>
            </a:graphic>
          </wp:inline>
        </w:drawing>
      </w:r>
      <w:r w:rsidR="00392B17" w:rsidRPr="0095084D">
        <w:rPr>
          <w:rFonts w:ascii="Arial" w:hAnsi="Arial" w:cs="Arial"/>
          <w:b/>
        </w:rPr>
        <w:br/>
        <w:t>   </w:t>
      </w:r>
      <w:r w:rsidR="00392B17" w:rsidRPr="0095084D">
        <w:rPr>
          <w:rStyle w:val="Textoennegrita"/>
          <w:rFonts w:ascii="Arial" w:hAnsi="Arial" w:cs="Arial"/>
        </w:rPr>
        <w:t xml:space="preserve"> </w:t>
      </w:r>
    </w:p>
    <w:p w:rsidR="00392B17" w:rsidRPr="007123F0" w:rsidRDefault="00AF1609" w:rsidP="006D5E1D">
      <w:pPr>
        <w:pStyle w:val="estilo2"/>
        <w:spacing w:before="0" w:beforeAutospacing="0" w:after="0" w:afterAutospacing="0"/>
        <w:rPr>
          <w:rStyle w:val="Textoennegrita"/>
          <w:rFonts w:ascii="Arial" w:hAnsi="Arial" w:cs="Arial"/>
          <w:color w:val="0070C0"/>
          <w:sz w:val="28"/>
          <w:szCs w:val="28"/>
        </w:rPr>
      </w:pPr>
      <w:r>
        <w:rPr>
          <w:rStyle w:val="Textoennegrita"/>
          <w:rFonts w:ascii="Arial" w:hAnsi="Arial" w:cs="Arial"/>
          <w:color w:val="0070C0"/>
          <w:sz w:val="28"/>
          <w:szCs w:val="28"/>
        </w:rPr>
        <w:t xml:space="preserve">    </w:t>
      </w:r>
      <w:r w:rsidR="00392B17" w:rsidRPr="007123F0">
        <w:rPr>
          <w:rStyle w:val="Textoennegrita"/>
          <w:rFonts w:ascii="Arial" w:hAnsi="Arial" w:cs="Arial"/>
          <w:color w:val="0070C0"/>
          <w:sz w:val="28"/>
          <w:szCs w:val="28"/>
        </w:rPr>
        <w:t>Funciones</w:t>
      </w:r>
      <w:r w:rsidR="007123F0" w:rsidRPr="007123F0">
        <w:rPr>
          <w:rStyle w:val="Textoennegrita"/>
          <w:rFonts w:ascii="Arial" w:hAnsi="Arial" w:cs="Arial"/>
          <w:color w:val="0070C0"/>
          <w:sz w:val="28"/>
          <w:szCs w:val="28"/>
        </w:rPr>
        <w:t xml:space="preserve"> permanentes</w:t>
      </w:r>
    </w:p>
    <w:p w:rsidR="007123F0" w:rsidRPr="0095084D" w:rsidRDefault="007123F0" w:rsidP="00193848">
      <w:pPr>
        <w:pStyle w:val="estilo2"/>
        <w:spacing w:before="0" w:beforeAutospacing="0" w:after="0" w:afterAutospacing="0"/>
        <w:rPr>
          <w:rFonts w:ascii="Arial" w:hAnsi="Arial" w:cs="Arial"/>
          <w:b/>
        </w:rPr>
      </w:pPr>
    </w:p>
    <w:p w:rsidR="007123F0" w:rsidRDefault="00392B17" w:rsidP="006D5E1D">
      <w:pPr>
        <w:pStyle w:val="estilo2"/>
        <w:spacing w:before="0" w:beforeAutospacing="0" w:after="0" w:afterAutospacing="0"/>
        <w:jc w:val="both"/>
        <w:rPr>
          <w:rFonts w:ascii="Arial" w:hAnsi="Arial" w:cs="Arial"/>
          <w:b/>
        </w:rPr>
      </w:pPr>
      <w:r w:rsidRPr="0095084D">
        <w:rPr>
          <w:rFonts w:ascii="Arial" w:hAnsi="Arial" w:cs="Arial"/>
          <w:b/>
        </w:rPr>
        <w:t>   La escuela es plataforma de promoción cultural, pero es ante todo ocasión de relaciones entre personas, en donde se crea un clima capaz de generar algo más que información e instrucción. Ante todo la escuela es, o tiene que ser, oportunidad para educar las perso</w:t>
      </w:r>
      <w:r w:rsidRPr="0095084D">
        <w:rPr>
          <w:rFonts w:ascii="Arial" w:hAnsi="Arial" w:cs="Arial"/>
          <w:b/>
        </w:rPr>
        <w:softHyphen/>
        <w:t>nas, que son siempre lo primero</w:t>
      </w:r>
      <w:r w:rsidR="007123F0">
        <w:rPr>
          <w:rFonts w:ascii="Arial" w:hAnsi="Arial" w:cs="Arial"/>
          <w:b/>
        </w:rPr>
        <w:t>, en instrucción, en formación y en educación</w:t>
      </w:r>
      <w:r w:rsidR="00B11501">
        <w:rPr>
          <w:rFonts w:ascii="Arial" w:hAnsi="Arial" w:cs="Arial"/>
          <w:b/>
        </w:rPr>
        <w:t>.</w:t>
      </w:r>
    </w:p>
    <w:p w:rsidR="00392B17" w:rsidRPr="0095084D" w:rsidRDefault="00392B17" w:rsidP="00193848">
      <w:pPr>
        <w:pStyle w:val="estilo2"/>
        <w:spacing w:before="0" w:beforeAutospacing="0" w:after="0" w:afterAutospacing="0"/>
        <w:rPr>
          <w:rFonts w:ascii="Arial" w:hAnsi="Arial" w:cs="Arial"/>
          <w:b/>
        </w:rPr>
      </w:pPr>
    </w:p>
    <w:p w:rsidR="00392B17" w:rsidRPr="00B11501" w:rsidRDefault="00392B17" w:rsidP="00193848">
      <w:pPr>
        <w:pStyle w:val="estilo2"/>
        <w:spacing w:before="0" w:beforeAutospacing="0" w:after="0" w:afterAutospacing="0"/>
        <w:rPr>
          <w:rStyle w:val="Textoennegrita"/>
          <w:rFonts w:ascii="Arial" w:hAnsi="Arial" w:cs="Arial"/>
          <w:color w:val="0070C0"/>
        </w:rPr>
      </w:pPr>
      <w:r w:rsidRPr="00B11501">
        <w:rPr>
          <w:rFonts w:ascii="Arial" w:hAnsi="Arial" w:cs="Arial"/>
          <w:b/>
          <w:color w:val="0070C0"/>
        </w:rPr>
        <w:t xml:space="preserve">   </w:t>
      </w:r>
      <w:r w:rsidR="007123F0" w:rsidRPr="00B11501">
        <w:rPr>
          <w:rFonts w:ascii="Arial" w:hAnsi="Arial" w:cs="Arial"/>
          <w:b/>
          <w:color w:val="0070C0"/>
        </w:rPr>
        <w:t xml:space="preserve">1º </w:t>
      </w:r>
      <w:r w:rsidR="007123F0" w:rsidRPr="00B11501">
        <w:rPr>
          <w:rStyle w:val="Textoennegrita"/>
          <w:rFonts w:ascii="Arial" w:hAnsi="Arial" w:cs="Arial"/>
          <w:color w:val="0070C0"/>
        </w:rPr>
        <w:t xml:space="preserve"> En </w:t>
      </w:r>
      <w:r w:rsidRPr="00B11501">
        <w:rPr>
          <w:rStyle w:val="Textoennegrita"/>
          <w:rFonts w:ascii="Arial" w:hAnsi="Arial" w:cs="Arial"/>
          <w:color w:val="0070C0"/>
        </w:rPr>
        <w:t xml:space="preserve"> Instrucción</w:t>
      </w:r>
    </w:p>
    <w:p w:rsidR="007123F0" w:rsidRDefault="00B11501" w:rsidP="006D5E1D">
      <w:pPr>
        <w:pStyle w:val="estilo2"/>
        <w:spacing w:before="0" w:beforeAutospacing="0" w:after="0" w:afterAutospacing="0"/>
        <w:jc w:val="both"/>
        <w:rPr>
          <w:rFonts w:ascii="Arial" w:hAnsi="Arial" w:cs="Arial"/>
          <w:b/>
        </w:rPr>
      </w:pPr>
      <w:r>
        <w:rPr>
          <w:rFonts w:ascii="Arial" w:hAnsi="Arial" w:cs="Arial"/>
          <w:b/>
        </w:rPr>
        <w:t xml:space="preserve">       </w:t>
      </w:r>
      <w:r w:rsidR="00392B17" w:rsidRPr="0095084D">
        <w:rPr>
          <w:rFonts w:ascii="Arial" w:hAnsi="Arial" w:cs="Arial"/>
          <w:b/>
        </w:rPr>
        <w:t>    La instrucción se halla en el origen histórico de la institución escolar. Es la palanca más inmediata que genera todo lo que a organización se refiere. Pero no cubre la totalidad del abanico intencional del mundo escolar.</w:t>
      </w:r>
    </w:p>
    <w:p w:rsidR="006D5E1D" w:rsidRDefault="00392B17" w:rsidP="006D5E1D">
      <w:pPr>
        <w:pStyle w:val="estilo2"/>
        <w:spacing w:before="0" w:beforeAutospacing="0" w:after="0" w:afterAutospacing="0"/>
        <w:jc w:val="both"/>
        <w:rPr>
          <w:rFonts w:ascii="Arial" w:hAnsi="Arial" w:cs="Arial"/>
          <w:b/>
        </w:rPr>
      </w:pPr>
      <w:r w:rsidRPr="0095084D">
        <w:rPr>
          <w:rFonts w:ascii="Arial" w:hAnsi="Arial" w:cs="Arial"/>
          <w:b/>
        </w:rPr>
        <w:t>    El objetivo de las escuelas puede ser simplemente transmitir cono</w:t>
      </w:r>
      <w:r w:rsidRPr="0095084D">
        <w:rPr>
          <w:rFonts w:ascii="Arial" w:hAnsi="Arial" w:cs="Arial"/>
          <w:b/>
        </w:rPr>
        <w:softHyphen/>
        <w:t>cimientos, pero e</w:t>
      </w:r>
      <w:r w:rsidRPr="0095084D">
        <w:rPr>
          <w:rFonts w:ascii="Arial" w:hAnsi="Arial" w:cs="Arial"/>
          <w:b/>
        </w:rPr>
        <w:t>n</w:t>
      </w:r>
      <w:r w:rsidRPr="0095084D">
        <w:rPr>
          <w:rFonts w:ascii="Arial" w:hAnsi="Arial" w:cs="Arial"/>
          <w:b/>
        </w:rPr>
        <w:t>tonces algo dice que se queda a mitad de camino. Más sin suficiente acción cultural, cient</w:t>
      </w:r>
      <w:r w:rsidRPr="0095084D">
        <w:rPr>
          <w:rFonts w:ascii="Arial" w:hAnsi="Arial" w:cs="Arial"/>
          <w:b/>
        </w:rPr>
        <w:t>í</w:t>
      </w:r>
      <w:r w:rsidRPr="0095084D">
        <w:rPr>
          <w:rFonts w:ascii="Arial" w:hAnsi="Arial" w:cs="Arial"/>
          <w:b/>
        </w:rPr>
        <w:t>fica, instructiva hay algo que también queda sin realizar.</w:t>
      </w:r>
    </w:p>
    <w:p w:rsidR="007123F0" w:rsidRDefault="007123F0" w:rsidP="006D5E1D">
      <w:pPr>
        <w:pStyle w:val="estilo2"/>
        <w:spacing w:before="0" w:beforeAutospacing="0" w:after="0" w:afterAutospacing="0"/>
        <w:jc w:val="both"/>
        <w:rPr>
          <w:rFonts w:ascii="Arial" w:hAnsi="Arial" w:cs="Arial"/>
          <w:b/>
        </w:rPr>
      </w:pPr>
    </w:p>
    <w:p w:rsidR="007123F0" w:rsidRDefault="00392B17" w:rsidP="006D5E1D">
      <w:pPr>
        <w:pStyle w:val="estilo2"/>
        <w:spacing w:before="0" w:beforeAutospacing="0" w:after="0" w:afterAutospacing="0"/>
        <w:jc w:val="both"/>
        <w:rPr>
          <w:rFonts w:ascii="Arial" w:hAnsi="Arial" w:cs="Arial"/>
          <w:b/>
        </w:rPr>
      </w:pPr>
      <w:r w:rsidRPr="0095084D">
        <w:rPr>
          <w:rFonts w:ascii="Arial" w:hAnsi="Arial" w:cs="Arial"/>
          <w:b/>
        </w:rPr>
        <w:t>    Por eso se pide a la escuela actividad, animación de un apren</w:t>
      </w:r>
      <w:r w:rsidRPr="0095084D">
        <w:rPr>
          <w:rFonts w:ascii="Arial" w:hAnsi="Arial" w:cs="Arial"/>
          <w:b/>
        </w:rPr>
        <w:softHyphen/>
        <w:t>dizaje organizado como un proceso de adquisición indivi</w:t>
      </w:r>
      <w:r w:rsidRPr="0095084D">
        <w:rPr>
          <w:rFonts w:ascii="Arial" w:hAnsi="Arial" w:cs="Arial"/>
          <w:b/>
        </w:rPr>
        <w:softHyphen/>
        <w:t>dual y colectiva de conocimientos, de acuerdo con las cond</w:t>
      </w:r>
      <w:r w:rsidRPr="0095084D">
        <w:rPr>
          <w:rFonts w:ascii="Arial" w:hAnsi="Arial" w:cs="Arial"/>
          <w:b/>
        </w:rPr>
        <w:t>i</w:t>
      </w:r>
      <w:r w:rsidRPr="0095084D">
        <w:rPr>
          <w:rFonts w:ascii="Arial" w:hAnsi="Arial" w:cs="Arial"/>
          <w:b/>
        </w:rPr>
        <w:t>ciones personales de cada educan</w:t>
      </w:r>
      <w:r w:rsidRPr="0095084D">
        <w:rPr>
          <w:rFonts w:ascii="Arial" w:hAnsi="Arial" w:cs="Arial"/>
          <w:b/>
        </w:rPr>
        <w:softHyphen/>
        <w:t>do. Se pide a la escuela que cuide sus programas y sus metodologías para que construya una plataforma de ciencia, de cultura y de civilización</w:t>
      </w:r>
      <w:r w:rsidR="006D5E1D">
        <w:rPr>
          <w:rFonts w:ascii="Arial" w:hAnsi="Arial" w:cs="Arial"/>
          <w:b/>
        </w:rPr>
        <w:t>.</w:t>
      </w:r>
      <w:r w:rsidRPr="0095084D">
        <w:rPr>
          <w:rFonts w:ascii="Arial" w:hAnsi="Arial" w:cs="Arial"/>
          <w:b/>
        </w:rPr>
        <w:br/>
      </w:r>
    </w:p>
    <w:p w:rsidR="00B11501" w:rsidRDefault="00392B17" w:rsidP="006D5E1D">
      <w:pPr>
        <w:pStyle w:val="estilo2"/>
        <w:spacing w:before="0" w:beforeAutospacing="0" w:after="0" w:afterAutospacing="0"/>
        <w:jc w:val="both"/>
        <w:rPr>
          <w:rFonts w:ascii="Arial" w:hAnsi="Arial" w:cs="Arial"/>
          <w:b/>
        </w:rPr>
      </w:pPr>
      <w:r w:rsidRPr="0095084D">
        <w:rPr>
          <w:rFonts w:ascii="Arial" w:hAnsi="Arial" w:cs="Arial"/>
          <w:b/>
        </w:rPr>
        <w:t>    El ideal de la escuela en los últimos tiempos fue la actividad, como superación de la simple recepción por la pasiva escucha. Desde el "</w:t>
      </w:r>
      <w:proofErr w:type="spellStart"/>
      <w:r w:rsidRPr="0095084D">
        <w:rPr>
          <w:rFonts w:ascii="Arial" w:hAnsi="Arial" w:cs="Arial"/>
          <w:b/>
        </w:rPr>
        <w:t>learning</w:t>
      </w:r>
      <w:proofErr w:type="spellEnd"/>
      <w:r w:rsidRPr="0095084D">
        <w:rPr>
          <w:rFonts w:ascii="Arial" w:hAnsi="Arial" w:cs="Arial"/>
          <w:b/>
        </w:rPr>
        <w:t xml:space="preserve"> </w:t>
      </w:r>
      <w:proofErr w:type="spellStart"/>
      <w:r w:rsidRPr="0095084D">
        <w:rPr>
          <w:rFonts w:ascii="Arial" w:hAnsi="Arial" w:cs="Arial"/>
          <w:b/>
        </w:rPr>
        <w:t>by</w:t>
      </w:r>
      <w:proofErr w:type="spellEnd"/>
      <w:r w:rsidRPr="0095084D">
        <w:rPr>
          <w:rFonts w:ascii="Arial" w:hAnsi="Arial" w:cs="Arial"/>
          <w:b/>
        </w:rPr>
        <w:t xml:space="preserve"> </w:t>
      </w:r>
      <w:proofErr w:type="spellStart"/>
      <w:r w:rsidRPr="0095084D">
        <w:rPr>
          <w:rFonts w:ascii="Arial" w:hAnsi="Arial" w:cs="Arial"/>
          <w:b/>
        </w:rPr>
        <w:t>doing</w:t>
      </w:r>
      <w:proofErr w:type="spellEnd"/>
      <w:r w:rsidRPr="0095084D">
        <w:rPr>
          <w:rFonts w:ascii="Arial" w:hAnsi="Arial" w:cs="Arial"/>
          <w:b/>
        </w:rPr>
        <w:t>" (aprender por el hacer. Dewey. Democra</w:t>
      </w:r>
      <w:r w:rsidRPr="0095084D">
        <w:rPr>
          <w:rFonts w:ascii="Arial" w:hAnsi="Arial" w:cs="Arial"/>
          <w:b/>
        </w:rPr>
        <w:softHyphen/>
        <w:t>cia y educación) de las escuelas nuevas de comien</w:t>
      </w:r>
      <w:r w:rsidRPr="0095084D">
        <w:rPr>
          <w:rFonts w:ascii="Arial" w:hAnsi="Arial" w:cs="Arial"/>
          <w:b/>
        </w:rPr>
        <w:softHyphen/>
        <w:t xml:space="preserve">zos del siglo XX hasta el "aprender a aprender" del constructivismo del final del siglo (David </w:t>
      </w:r>
      <w:proofErr w:type="spellStart"/>
      <w:r w:rsidRPr="0095084D">
        <w:rPr>
          <w:rFonts w:ascii="Arial" w:hAnsi="Arial" w:cs="Arial"/>
          <w:b/>
        </w:rPr>
        <w:t>Ausubel</w:t>
      </w:r>
      <w:proofErr w:type="spellEnd"/>
      <w:r w:rsidRPr="0095084D">
        <w:rPr>
          <w:rFonts w:ascii="Arial" w:hAnsi="Arial" w:cs="Arial"/>
          <w:b/>
        </w:rPr>
        <w:t>, mi</w:t>
      </w:r>
      <w:r w:rsidRPr="0095084D">
        <w:rPr>
          <w:rFonts w:ascii="Arial" w:hAnsi="Arial" w:cs="Arial"/>
          <w:b/>
        </w:rPr>
        <w:t>s</w:t>
      </w:r>
      <w:r w:rsidRPr="0095084D">
        <w:rPr>
          <w:rFonts w:ascii="Arial" w:hAnsi="Arial" w:cs="Arial"/>
          <w:b/>
        </w:rPr>
        <w:t>mo título) la tarea instructiva se ha ido complicando</w:t>
      </w:r>
      <w:r w:rsidR="00B11501">
        <w:rPr>
          <w:rFonts w:ascii="Arial" w:hAnsi="Arial" w:cs="Arial"/>
          <w:b/>
        </w:rPr>
        <w:t>.</w:t>
      </w:r>
    </w:p>
    <w:p w:rsidR="00392B17" w:rsidRPr="0095084D" w:rsidRDefault="00392B17" w:rsidP="006D5E1D">
      <w:pPr>
        <w:pStyle w:val="estilo2"/>
        <w:spacing w:before="0" w:beforeAutospacing="0" w:after="0" w:afterAutospacing="0"/>
        <w:jc w:val="both"/>
        <w:rPr>
          <w:rFonts w:ascii="Arial" w:hAnsi="Arial" w:cs="Arial"/>
          <w:b/>
        </w:rPr>
      </w:pPr>
      <w:r w:rsidRPr="0095084D">
        <w:rPr>
          <w:rFonts w:ascii="Arial" w:hAnsi="Arial" w:cs="Arial"/>
          <w:b/>
        </w:rPr>
        <w:br/>
        <w:t xml:space="preserve">    Las grandes figuras </w:t>
      </w:r>
      <w:r w:rsidR="00B11501">
        <w:rPr>
          <w:rFonts w:ascii="Arial" w:hAnsi="Arial" w:cs="Arial"/>
          <w:b/>
        </w:rPr>
        <w:t>promotoras</w:t>
      </w:r>
      <w:r w:rsidRPr="0095084D">
        <w:rPr>
          <w:rFonts w:ascii="Arial" w:hAnsi="Arial" w:cs="Arial"/>
          <w:b/>
        </w:rPr>
        <w:t xml:space="preserve"> de nuevas metodologías (Adolfo </w:t>
      </w:r>
      <w:proofErr w:type="spellStart"/>
      <w:r w:rsidRPr="0095084D">
        <w:rPr>
          <w:rFonts w:ascii="Arial" w:hAnsi="Arial" w:cs="Arial"/>
          <w:b/>
        </w:rPr>
        <w:t>Ferrière</w:t>
      </w:r>
      <w:proofErr w:type="spellEnd"/>
      <w:r w:rsidRPr="0095084D">
        <w:rPr>
          <w:rFonts w:ascii="Arial" w:hAnsi="Arial" w:cs="Arial"/>
          <w:b/>
        </w:rPr>
        <w:t xml:space="preserve">, Eduardo </w:t>
      </w:r>
      <w:proofErr w:type="spellStart"/>
      <w:r w:rsidRPr="0095084D">
        <w:rPr>
          <w:rFonts w:ascii="Arial" w:hAnsi="Arial" w:cs="Arial"/>
          <w:b/>
        </w:rPr>
        <w:t>Cl</w:t>
      </w:r>
      <w:r w:rsidRPr="0095084D">
        <w:rPr>
          <w:rFonts w:ascii="Arial" w:hAnsi="Arial" w:cs="Arial"/>
          <w:b/>
        </w:rPr>
        <w:t>a</w:t>
      </w:r>
      <w:r w:rsidRPr="0095084D">
        <w:rPr>
          <w:rFonts w:ascii="Arial" w:hAnsi="Arial" w:cs="Arial"/>
          <w:b/>
        </w:rPr>
        <w:t>parède</w:t>
      </w:r>
      <w:proofErr w:type="spellEnd"/>
      <w:r w:rsidRPr="0095084D">
        <w:rPr>
          <w:rFonts w:ascii="Arial" w:hAnsi="Arial" w:cs="Arial"/>
          <w:b/>
        </w:rPr>
        <w:t xml:space="preserve">, Elena </w:t>
      </w:r>
      <w:proofErr w:type="spellStart"/>
      <w:r w:rsidRPr="0095084D">
        <w:rPr>
          <w:rFonts w:ascii="Arial" w:hAnsi="Arial" w:cs="Arial"/>
          <w:b/>
        </w:rPr>
        <w:t>Parkshurt</w:t>
      </w:r>
      <w:proofErr w:type="spellEnd"/>
      <w:r w:rsidRPr="0095084D">
        <w:rPr>
          <w:rFonts w:ascii="Arial" w:hAnsi="Arial" w:cs="Arial"/>
          <w:b/>
        </w:rPr>
        <w:t xml:space="preserve">, Ovidio </w:t>
      </w:r>
      <w:proofErr w:type="spellStart"/>
      <w:r w:rsidRPr="0095084D">
        <w:rPr>
          <w:rFonts w:ascii="Arial" w:hAnsi="Arial" w:cs="Arial"/>
          <w:b/>
        </w:rPr>
        <w:t>De</w:t>
      </w:r>
      <w:r w:rsidRPr="0095084D">
        <w:rPr>
          <w:rFonts w:ascii="Arial" w:hAnsi="Arial" w:cs="Arial"/>
          <w:b/>
        </w:rPr>
        <w:softHyphen/>
        <w:t>croly</w:t>
      </w:r>
      <w:proofErr w:type="spellEnd"/>
      <w:r w:rsidRPr="0095084D">
        <w:rPr>
          <w:rFonts w:ascii="Arial" w:hAnsi="Arial" w:cs="Arial"/>
          <w:b/>
        </w:rPr>
        <w:t xml:space="preserve"> o Jorge </w:t>
      </w:r>
      <w:proofErr w:type="spellStart"/>
      <w:r w:rsidRPr="0095084D">
        <w:rPr>
          <w:rFonts w:ascii="Arial" w:hAnsi="Arial" w:cs="Arial"/>
          <w:b/>
        </w:rPr>
        <w:t>Kerchensteiner</w:t>
      </w:r>
      <w:proofErr w:type="spellEnd"/>
      <w:r w:rsidRPr="0095084D">
        <w:rPr>
          <w:rFonts w:ascii="Arial" w:hAnsi="Arial" w:cs="Arial"/>
          <w:b/>
        </w:rPr>
        <w:t>) se han encargado de la meritoria labor de sembrar inquietudes y abrir nuevos caminos.</w:t>
      </w:r>
    </w:p>
    <w:p w:rsidR="00805E5F" w:rsidRDefault="00805E5F" w:rsidP="00193848">
      <w:pPr>
        <w:pStyle w:val="estilo2"/>
        <w:spacing w:before="0" w:beforeAutospacing="0" w:after="0" w:afterAutospacing="0"/>
        <w:rPr>
          <w:rFonts w:ascii="Arial" w:hAnsi="Arial" w:cs="Arial"/>
          <w:b/>
        </w:rPr>
      </w:pPr>
    </w:p>
    <w:p w:rsidR="00805E5F" w:rsidRDefault="00805E5F" w:rsidP="00B11501">
      <w:pPr>
        <w:pStyle w:val="estilo2"/>
        <w:spacing w:before="0" w:beforeAutospacing="0" w:after="0" w:afterAutospacing="0"/>
        <w:jc w:val="center"/>
        <w:rPr>
          <w:rFonts w:ascii="Arial" w:hAnsi="Arial" w:cs="Arial"/>
          <w:b/>
        </w:rPr>
      </w:pPr>
      <w:r>
        <w:rPr>
          <w:noProof/>
        </w:rPr>
        <w:drawing>
          <wp:inline distT="0" distB="0" distL="0" distR="0">
            <wp:extent cx="3286125" cy="2190750"/>
            <wp:effectExtent l="19050" t="0" r="9525" b="0"/>
            <wp:docPr id="44" name="Imagen 118" descr="Resultado de imagen de alumno mod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esultado de imagen de alumno moderno"/>
                    <pic:cNvPicPr>
                      <a:picLocks noChangeAspect="1" noChangeArrowheads="1"/>
                    </pic:cNvPicPr>
                  </pic:nvPicPr>
                  <pic:blipFill>
                    <a:blip r:embed="rId16" cstate="print"/>
                    <a:srcRect b="9804"/>
                    <a:stretch>
                      <a:fillRect/>
                    </a:stretch>
                  </pic:blipFill>
                  <pic:spPr bwMode="auto">
                    <a:xfrm>
                      <a:off x="0" y="0"/>
                      <a:ext cx="3286125" cy="2190750"/>
                    </a:xfrm>
                    <a:prstGeom prst="rect">
                      <a:avLst/>
                    </a:prstGeom>
                    <a:noFill/>
                    <a:ln w="9525">
                      <a:noFill/>
                      <a:miter lim="800000"/>
                      <a:headEnd/>
                      <a:tailEnd/>
                    </a:ln>
                  </pic:spPr>
                </pic:pic>
              </a:graphicData>
            </a:graphic>
          </wp:inline>
        </w:drawing>
      </w:r>
      <w:r>
        <w:rPr>
          <w:noProof/>
        </w:rPr>
        <w:drawing>
          <wp:inline distT="0" distB="0" distL="0" distR="0">
            <wp:extent cx="2883243" cy="2133600"/>
            <wp:effectExtent l="19050" t="0" r="0" b="0"/>
            <wp:docPr id="45" name="Imagen 121" descr="Resultado de imagen de alumno mod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esultado de imagen de alumno moderno"/>
                    <pic:cNvPicPr>
                      <a:picLocks noChangeAspect="1" noChangeArrowheads="1"/>
                    </pic:cNvPicPr>
                  </pic:nvPicPr>
                  <pic:blipFill>
                    <a:blip r:embed="rId17"/>
                    <a:srcRect/>
                    <a:stretch>
                      <a:fillRect/>
                    </a:stretch>
                  </pic:blipFill>
                  <pic:spPr bwMode="auto">
                    <a:xfrm>
                      <a:off x="0" y="0"/>
                      <a:ext cx="2886635" cy="2136110"/>
                    </a:xfrm>
                    <a:prstGeom prst="rect">
                      <a:avLst/>
                    </a:prstGeom>
                    <a:noFill/>
                    <a:ln w="9525">
                      <a:noFill/>
                      <a:miter lim="800000"/>
                      <a:headEnd/>
                      <a:tailEnd/>
                    </a:ln>
                  </pic:spPr>
                </pic:pic>
              </a:graphicData>
            </a:graphic>
          </wp:inline>
        </w:drawing>
      </w:r>
    </w:p>
    <w:p w:rsidR="00805E5F" w:rsidRDefault="00805E5F" w:rsidP="00193848">
      <w:pPr>
        <w:pStyle w:val="estilo2"/>
        <w:spacing w:before="0" w:beforeAutospacing="0" w:after="0" w:afterAutospacing="0"/>
        <w:rPr>
          <w:rFonts w:ascii="Arial" w:hAnsi="Arial" w:cs="Arial"/>
          <w:b/>
        </w:rPr>
      </w:pPr>
    </w:p>
    <w:p w:rsidR="00805E5F" w:rsidRDefault="00805E5F" w:rsidP="00193848">
      <w:pPr>
        <w:pStyle w:val="estilo2"/>
        <w:spacing w:before="0" w:beforeAutospacing="0" w:after="0" w:afterAutospacing="0"/>
        <w:rPr>
          <w:rFonts w:ascii="Arial" w:hAnsi="Arial" w:cs="Arial"/>
          <w:b/>
        </w:rPr>
      </w:pPr>
    </w:p>
    <w:p w:rsidR="00392B17" w:rsidRDefault="00392B17" w:rsidP="00193848">
      <w:pPr>
        <w:pStyle w:val="estilo2"/>
        <w:spacing w:before="0" w:beforeAutospacing="0" w:after="0" w:afterAutospacing="0"/>
        <w:rPr>
          <w:rStyle w:val="Textoennegrita"/>
          <w:rFonts w:ascii="Arial" w:hAnsi="Arial" w:cs="Arial"/>
          <w:color w:val="0070C0"/>
        </w:rPr>
      </w:pPr>
      <w:r w:rsidRPr="007123F0">
        <w:rPr>
          <w:rFonts w:ascii="Arial" w:hAnsi="Arial" w:cs="Arial"/>
          <w:b/>
          <w:color w:val="0070C0"/>
        </w:rPr>
        <w:t xml:space="preserve">   </w:t>
      </w:r>
      <w:r w:rsidR="007123F0" w:rsidRPr="007123F0">
        <w:rPr>
          <w:rFonts w:ascii="Arial" w:hAnsi="Arial" w:cs="Arial"/>
          <w:b/>
          <w:color w:val="0070C0"/>
        </w:rPr>
        <w:t>2º  En</w:t>
      </w:r>
      <w:r w:rsidRPr="007123F0">
        <w:rPr>
          <w:rStyle w:val="Textoennegrita"/>
          <w:rFonts w:ascii="Arial" w:hAnsi="Arial" w:cs="Arial"/>
          <w:color w:val="0070C0"/>
        </w:rPr>
        <w:t xml:space="preserve"> Formación</w:t>
      </w:r>
    </w:p>
    <w:p w:rsidR="006D5E1D" w:rsidRPr="007123F0" w:rsidRDefault="006D5E1D" w:rsidP="00193848">
      <w:pPr>
        <w:pStyle w:val="estilo2"/>
        <w:spacing w:before="0" w:beforeAutospacing="0" w:after="0" w:afterAutospacing="0"/>
        <w:rPr>
          <w:rStyle w:val="Textoennegrita"/>
          <w:rFonts w:ascii="Arial" w:hAnsi="Arial" w:cs="Arial"/>
          <w:color w:val="0070C0"/>
        </w:rPr>
      </w:pPr>
    </w:p>
    <w:p w:rsidR="006D5E1D" w:rsidRDefault="00B11501" w:rsidP="006D5E1D">
      <w:pPr>
        <w:pStyle w:val="estilo2"/>
        <w:spacing w:before="0" w:beforeAutospacing="0" w:after="0" w:afterAutospacing="0"/>
        <w:jc w:val="both"/>
        <w:rPr>
          <w:rFonts w:ascii="Arial" w:hAnsi="Arial" w:cs="Arial"/>
          <w:b/>
        </w:rPr>
      </w:pPr>
      <w:r>
        <w:rPr>
          <w:rFonts w:ascii="Arial" w:hAnsi="Arial" w:cs="Arial"/>
          <w:b/>
        </w:rPr>
        <w:t xml:space="preserve">       </w:t>
      </w:r>
      <w:r w:rsidR="00392B17" w:rsidRPr="0095084D">
        <w:rPr>
          <w:rFonts w:ascii="Arial" w:hAnsi="Arial" w:cs="Arial"/>
          <w:b/>
        </w:rPr>
        <w:t xml:space="preserve">   Pero también se han encargado </w:t>
      </w:r>
      <w:r w:rsidR="006D5E1D">
        <w:rPr>
          <w:rFonts w:ascii="Arial" w:hAnsi="Arial" w:cs="Arial"/>
          <w:b/>
        </w:rPr>
        <w:t xml:space="preserve">a lo largo de los siglos </w:t>
      </w:r>
      <w:r w:rsidR="00392B17" w:rsidRPr="0095084D">
        <w:rPr>
          <w:rFonts w:ascii="Arial" w:hAnsi="Arial" w:cs="Arial"/>
          <w:b/>
        </w:rPr>
        <w:t>de superar la misma instru</w:t>
      </w:r>
      <w:r w:rsidR="00392B17" w:rsidRPr="0095084D">
        <w:rPr>
          <w:rFonts w:ascii="Arial" w:hAnsi="Arial" w:cs="Arial"/>
          <w:b/>
        </w:rPr>
        <w:t>c</w:t>
      </w:r>
      <w:r w:rsidR="00392B17" w:rsidRPr="0095084D">
        <w:rPr>
          <w:rFonts w:ascii="Arial" w:hAnsi="Arial" w:cs="Arial"/>
          <w:b/>
        </w:rPr>
        <w:t>ción y reclamar la mejor organización mental de causas y efectos, de principios y cons</w:t>
      </w:r>
      <w:r w:rsidR="00392B17" w:rsidRPr="0095084D">
        <w:rPr>
          <w:rFonts w:ascii="Arial" w:hAnsi="Arial" w:cs="Arial"/>
          <w:b/>
        </w:rPr>
        <w:t>e</w:t>
      </w:r>
      <w:r w:rsidR="00392B17" w:rsidRPr="0095084D">
        <w:rPr>
          <w:rFonts w:ascii="Arial" w:hAnsi="Arial" w:cs="Arial"/>
          <w:b/>
        </w:rPr>
        <w:t>cuencias, de capacidades y habilidades, de relacio</w:t>
      </w:r>
      <w:r w:rsidR="00392B17" w:rsidRPr="0095084D">
        <w:rPr>
          <w:rFonts w:ascii="Arial" w:hAnsi="Arial" w:cs="Arial"/>
          <w:b/>
        </w:rPr>
        <w:softHyphen/>
        <w:t>nes mentales</w:t>
      </w:r>
      <w:r w:rsidR="006D5E1D">
        <w:rPr>
          <w:rFonts w:ascii="Arial" w:hAnsi="Arial" w:cs="Arial"/>
          <w:b/>
        </w:rPr>
        <w:t xml:space="preserve"> de modo que los datos recibidos se integren en estructuras científicas de orden y de proyección a</w:t>
      </w:r>
      <w:r w:rsidR="007E0C13">
        <w:rPr>
          <w:rFonts w:ascii="Arial" w:hAnsi="Arial" w:cs="Arial"/>
          <w:b/>
        </w:rPr>
        <w:t xml:space="preserve"> l</w:t>
      </w:r>
      <w:r w:rsidR="006D5E1D">
        <w:rPr>
          <w:rFonts w:ascii="Arial" w:hAnsi="Arial" w:cs="Arial"/>
          <w:b/>
        </w:rPr>
        <w:t>a realidad.</w:t>
      </w:r>
    </w:p>
    <w:p w:rsidR="007123F0" w:rsidRDefault="007123F0" w:rsidP="006D5E1D">
      <w:pPr>
        <w:pStyle w:val="estilo2"/>
        <w:spacing w:before="0" w:beforeAutospacing="0" w:after="0" w:afterAutospacing="0"/>
        <w:jc w:val="both"/>
        <w:rPr>
          <w:rFonts w:ascii="Arial" w:hAnsi="Arial" w:cs="Arial"/>
          <w:b/>
        </w:rPr>
      </w:pPr>
    </w:p>
    <w:p w:rsidR="006D5E1D" w:rsidRDefault="007123F0" w:rsidP="006D5E1D">
      <w:pPr>
        <w:pStyle w:val="estilo2"/>
        <w:spacing w:before="0" w:beforeAutospacing="0" w:after="0" w:afterAutospacing="0"/>
        <w:jc w:val="both"/>
        <w:rPr>
          <w:rFonts w:ascii="Arial" w:hAnsi="Arial" w:cs="Arial"/>
          <w:b/>
        </w:rPr>
      </w:pPr>
      <w:r>
        <w:rPr>
          <w:rFonts w:ascii="Arial" w:hAnsi="Arial" w:cs="Arial"/>
          <w:b/>
        </w:rPr>
        <w:t xml:space="preserve"> </w:t>
      </w:r>
      <w:r w:rsidR="00392B17" w:rsidRPr="0095084D">
        <w:rPr>
          <w:rFonts w:ascii="Arial" w:hAnsi="Arial" w:cs="Arial"/>
          <w:b/>
        </w:rPr>
        <w:t>   Y a eso se denomina en la escuela "formación" mental y personal. Es la formación y la configuración de las estructuras orgánicas y psicológicas de la persona y su ordenación interior lo que más intere</w:t>
      </w:r>
      <w:r w:rsidR="00392B17" w:rsidRPr="0095084D">
        <w:rPr>
          <w:rFonts w:ascii="Arial" w:hAnsi="Arial" w:cs="Arial"/>
          <w:b/>
        </w:rPr>
        <w:softHyphen/>
        <w:t>sa en la realidad escolar. La persona nece</w:t>
      </w:r>
      <w:r w:rsidR="00392B17" w:rsidRPr="0095084D">
        <w:rPr>
          <w:rFonts w:ascii="Arial" w:hAnsi="Arial" w:cs="Arial"/>
          <w:b/>
        </w:rPr>
        <w:softHyphen/>
        <w:t xml:space="preserve">sita </w:t>
      </w:r>
      <w:r w:rsidR="006D5E1D">
        <w:rPr>
          <w:rFonts w:ascii="Arial" w:hAnsi="Arial" w:cs="Arial"/>
          <w:b/>
        </w:rPr>
        <w:t>saber y recordar, pero sobre todo pensar y juzgar</w:t>
      </w:r>
      <w:r w:rsidR="00392B17" w:rsidRPr="0095084D">
        <w:rPr>
          <w:rFonts w:ascii="Arial" w:hAnsi="Arial" w:cs="Arial"/>
          <w:b/>
        </w:rPr>
        <w:t>, seleccionar</w:t>
      </w:r>
      <w:r w:rsidR="006D5E1D">
        <w:rPr>
          <w:rFonts w:ascii="Arial" w:hAnsi="Arial" w:cs="Arial"/>
          <w:b/>
        </w:rPr>
        <w:t xml:space="preserve"> y</w:t>
      </w:r>
      <w:r w:rsidR="00392B17" w:rsidRPr="0095084D">
        <w:rPr>
          <w:rFonts w:ascii="Arial" w:hAnsi="Arial" w:cs="Arial"/>
          <w:b/>
        </w:rPr>
        <w:t xml:space="preserve"> estructurar, organizarse por dentro y por fuera, y no sólo </w:t>
      </w:r>
      <w:proofErr w:type="spellStart"/>
      <w:r w:rsidR="00392B17" w:rsidRPr="0095084D">
        <w:rPr>
          <w:rFonts w:ascii="Arial" w:hAnsi="Arial" w:cs="Arial"/>
          <w:b/>
        </w:rPr>
        <w:t>llenar</w:t>
      </w:r>
      <w:r w:rsidR="00392B17" w:rsidRPr="0095084D">
        <w:rPr>
          <w:rFonts w:ascii="Arial" w:hAnsi="Arial" w:cs="Arial"/>
          <w:b/>
        </w:rPr>
        <w:softHyphen/>
        <w:t>se</w:t>
      </w:r>
      <w:proofErr w:type="spellEnd"/>
      <w:r w:rsidR="00392B17" w:rsidRPr="0095084D">
        <w:rPr>
          <w:rFonts w:ascii="Arial" w:hAnsi="Arial" w:cs="Arial"/>
          <w:b/>
        </w:rPr>
        <w:t xml:space="preserve"> de conocimien</w:t>
      </w:r>
      <w:r w:rsidR="00392B17" w:rsidRPr="0095084D">
        <w:rPr>
          <w:rFonts w:ascii="Arial" w:hAnsi="Arial" w:cs="Arial"/>
          <w:b/>
        </w:rPr>
        <w:softHyphen/>
        <w:t>tos y de informaciones.</w:t>
      </w:r>
    </w:p>
    <w:p w:rsidR="007123F0" w:rsidRDefault="00392B17" w:rsidP="006D5E1D">
      <w:pPr>
        <w:pStyle w:val="estilo2"/>
        <w:spacing w:before="0" w:beforeAutospacing="0" w:after="0" w:afterAutospacing="0"/>
        <w:jc w:val="both"/>
        <w:rPr>
          <w:rFonts w:ascii="Arial" w:hAnsi="Arial" w:cs="Arial"/>
          <w:b/>
        </w:rPr>
      </w:pPr>
      <w:r w:rsidRPr="0095084D">
        <w:rPr>
          <w:rFonts w:ascii="Arial" w:hAnsi="Arial" w:cs="Arial"/>
          <w:b/>
        </w:rPr>
        <w:t> </w:t>
      </w:r>
    </w:p>
    <w:p w:rsidR="00392B17" w:rsidRPr="0095084D" w:rsidRDefault="007123F0" w:rsidP="006D5E1D">
      <w:pPr>
        <w:pStyle w:val="estilo2"/>
        <w:spacing w:before="0" w:beforeAutospacing="0" w:after="0" w:afterAutospacing="0"/>
        <w:jc w:val="both"/>
        <w:rPr>
          <w:rFonts w:ascii="Arial" w:hAnsi="Arial" w:cs="Arial"/>
          <w:b/>
        </w:rPr>
      </w:pPr>
      <w:r>
        <w:rPr>
          <w:rFonts w:ascii="Arial" w:hAnsi="Arial" w:cs="Arial"/>
          <w:b/>
        </w:rPr>
        <w:t xml:space="preserve"> </w:t>
      </w:r>
      <w:r w:rsidR="00392B17" w:rsidRPr="0095084D">
        <w:rPr>
          <w:rFonts w:ascii="Arial" w:hAnsi="Arial" w:cs="Arial"/>
          <w:b/>
        </w:rPr>
        <w:t>  Por eso sentimientos y actitudes, valores e ideales, relaciones y proyectos son base de la forma</w:t>
      </w:r>
      <w:r w:rsidR="00392B17" w:rsidRPr="0095084D">
        <w:rPr>
          <w:rFonts w:ascii="Arial" w:hAnsi="Arial" w:cs="Arial"/>
          <w:b/>
        </w:rPr>
        <w:softHyphen/>
        <w:t xml:space="preserve">ción. Sólo así se puede hablar de buena </w:t>
      </w:r>
      <w:r w:rsidR="006D5E1D">
        <w:rPr>
          <w:rFonts w:ascii="Arial" w:hAnsi="Arial" w:cs="Arial"/>
          <w:b/>
        </w:rPr>
        <w:t>escuela, de configuración del a mente y de la voluntad. Será entonces cuando la</w:t>
      </w:r>
      <w:r w:rsidR="00392B17" w:rsidRPr="0095084D">
        <w:rPr>
          <w:rFonts w:ascii="Arial" w:hAnsi="Arial" w:cs="Arial"/>
          <w:b/>
        </w:rPr>
        <w:t xml:space="preserve"> escuela cumpla con su superior misión</w:t>
      </w:r>
      <w:r w:rsidR="006D5E1D">
        <w:rPr>
          <w:rFonts w:ascii="Arial" w:hAnsi="Arial" w:cs="Arial"/>
          <w:b/>
        </w:rPr>
        <w:t>.</w:t>
      </w:r>
    </w:p>
    <w:p w:rsidR="00392B17" w:rsidRPr="0095084D" w:rsidRDefault="00392B17" w:rsidP="00193848">
      <w:pPr>
        <w:rPr>
          <w:b/>
          <w:noProof/>
        </w:rPr>
      </w:pPr>
    </w:p>
    <w:p w:rsidR="00392B17" w:rsidRDefault="007123F0" w:rsidP="00193848">
      <w:pPr>
        <w:pStyle w:val="estilo2"/>
        <w:spacing w:before="0" w:beforeAutospacing="0" w:after="0" w:afterAutospacing="0"/>
        <w:rPr>
          <w:rStyle w:val="Textoennegrita"/>
          <w:rFonts w:ascii="Arial" w:hAnsi="Arial" w:cs="Arial"/>
          <w:color w:val="0070C0"/>
        </w:rPr>
      </w:pPr>
      <w:r w:rsidRPr="007123F0">
        <w:rPr>
          <w:rStyle w:val="Textoennegrita"/>
          <w:rFonts w:ascii="Arial" w:hAnsi="Arial" w:cs="Arial"/>
          <w:color w:val="0070C0"/>
        </w:rPr>
        <w:lastRenderedPageBreak/>
        <w:t xml:space="preserve"> </w:t>
      </w:r>
      <w:r w:rsidR="00392B17" w:rsidRPr="007123F0">
        <w:rPr>
          <w:rStyle w:val="Textoennegrita"/>
          <w:rFonts w:ascii="Arial" w:hAnsi="Arial" w:cs="Arial"/>
          <w:color w:val="0070C0"/>
        </w:rPr>
        <w:t>3</w:t>
      </w:r>
      <w:r w:rsidRPr="007123F0">
        <w:rPr>
          <w:rStyle w:val="Textoennegrita"/>
          <w:rFonts w:ascii="Arial" w:hAnsi="Arial" w:cs="Arial"/>
          <w:color w:val="0070C0"/>
        </w:rPr>
        <w:t>º</w:t>
      </w:r>
      <w:r w:rsidR="00392B17" w:rsidRPr="007123F0">
        <w:rPr>
          <w:rStyle w:val="Textoennegrita"/>
          <w:rFonts w:ascii="Arial" w:hAnsi="Arial" w:cs="Arial"/>
          <w:color w:val="0070C0"/>
        </w:rPr>
        <w:t>.</w:t>
      </w:r>
      <w:r w:rsidRPr="007123F0">
        <w:rPr>
          <w:rStyle w:val="Textoennegrita"/>
          <w:rFonts w:ascii="Arial" w:hAnsi="Arial" w:cs="Arial"/>
          <w:color w:val="0070C0"/>
        </w:rPr>
        <w:t xml:space="preserve">  En </w:t>
      </w:r>
      <w:r w:rsidR="00392B17" w:rsidRPr="007123F0">
        <w:rPr>
          <w:rStyle w:val="Textoennegrita"/>
          <w:rFonts w:ascii="Arial" w:hAnsi="Arial" w:cs="Arial"/>
          <w:color w:val="0070C0"/>
        </w:rPr>
        <w:t xml:space="preserve"> Educación</w:t>
      </w:r>
    </w:p>
    <w:p w:rsidR="006D5E1D" w:rsidRPr="007123F0" w:rsidRDefault="006D5E1D" w:rsidP="00193848">
      <w:pPr>
        <w:pStyle w:val="estilo2"/>
        <w:spacing w:before="0" w:beforeAutospacing="0" w:after="0" w:afterAutospacing="0"/>
        <w:rPr>
          <w:rStyle w:val="Textoennegrita"/>
          <w:rFonts w:ascii="Arial" w:hAnsi="Arial" w:cs="Arial"/>
          <w:color w:val="0070C0"/>
        </w:rPr>
      </w:pPr>
    </w:p>
    <w:p w:rsidR="006D5E1D" w:rsidRDefault="00B11501" w:rsidP="006D5E1D">
      <w:pPr>
        <w:pStyle w:val="estilo2"/>
        <w:spacing w:before="0" w:beforeAutospacing="0" w:after="0" w:afterAutospacing="0"/>
        <w:jc w:val="both"/>
        <w:rPr>
          <w:rFonts w:ascii="Arial" w:hAnsi="Arial" w:cs="Arial"/>
          <w:b/>
        </w:rPr>
      </w:pPr>
      <w:r>
        <w:rPr>
          <w:rFonts w:ascii="Arial" w:hAnsi="Arial" w:cs="Arial"/>
          <w:b/>
        </w:rPr>
        <w:t xml:space="preserve">     </w:t>
      </w:r>
      <w:r w:rsidR="00392B17" w:rsidRPr="0095084D">
        <w:rPr>
          <w:rFonts w:ascii="Arial" w:hAnsi="Arial" w:cs="Arial"/>
          <w:b/>
        </w:rPr>
        <w:t xml:space="preserve">   Y sólo </w:t>
      </w:r>
      <w:r w:rsidR="006D5E1D">
        <w:rPr>
          <w:rFonts w:ascii="Arial" w:hAnsi="Arial" w:cs="Arial"/>
          <w:b/>
        </w:rPr>
        <w:t>desde la formación se</w:t>
      </w:r>
      <w:r w:rsidR="00392B17" w:rsidRPr="0095084D">
        <w:rPr>
          <w:rFonts w:ascii="Arial" w:hAnsi="Arial" w:cs="Arial"/>
          <w:b/>
        </w:rPr>
        <w:t xml:space="preserve"> llega al concepto de educación, último fin de la instit</w:t>
      </w:r>
      <w:r w:rsidR="00392B17" w:rsidRPr="0095084D">
        <w:rPr>
          <w:rFonts w:ascii="Arial" w:hAnsi="Arial" w:cs="Arial"/>
          <w:b/>
        </w:rPr>
        <w:t>u</w:t>
      </w:r>
      <w:r w:rsidR="00392B17" w:rsidRPr="0095084D">
        <w:rPr>
          <w:rFonts w:ascii="Arial" w:hAnsi="Arial" w:cs="Arial"/>
          <w:b/>
        </w:rPr>
        <w:t>ción escolar. Con instrucción y con formación se construye la educación, que es per</w:t>
      </w:r>
      <w:r w:rsidR="00392B17" w:rsidRPr="0095084D">
        <w:rPr>
          <w:rFonts w:ascii="Arial" w:hAnsi="Arial" w:cs="Arial"/>
          <w:b/>
        </w:rPr>
        <w:softHyphen/>
        <w:t>fec</w:t>
      </w:r>
      <w:r w:rsidR="00392B17" w:rsidRPr="0095084D">
        <w:rPr>
          <w:rFonts w:ascii="Arial" w:hAnsi="Arial" w:cs="Arial"/>
          <w:b/>
        </w:rPr>
        <w:softHyphen/>
        <w:t>ción, mejora, sabiduría y plenitud humana. No cabe la me</w:t>
      </w:r>
      <w:r w:rsidR="00392B17" w:rsidRPr="0095084D">
        <w:rPr>
          <w:rFonts w:ascii="Arial" w:hAnsi="Arial" w:cs="Arial"/>
          <w:b/>
        </w:rPr>
        <w:softHyphen/>
        <w:t>nor duda de que hay algo de común en todas las manifestaciones, modelos y actividades escolares. El ideal es llegar a la perfección de la naturaleza humana</w:t>
      </w:r>
      <w:r w:rsidR="006D5E1D">
        <w:rPr>
          <w:rFonts w:ascii="Arial" w:hAnsi="Arial" w:cs="Arial"/>
          <w:b/>
        </w:rPr>
        <w:t>.</w:t>
      </w:r>
    </w:p>
    <w:p w:rsidR="007123F0" w:rsidRDefault="00392B17" w:rsidP="006D5E1D">
      <w:pPr>
        <w:pStyle w:val="estilo2"/>
        <w:spacing w:before="0" w:beforeAutospacing="0" w:after="0" w:afterAutospacing="0"/>
        <w:jc w:val="both"/>
        <w:rPr>
          <w:rFonts w:ascii="Arial" w:hAnsi="Arial" w:cs="Arial"/>
          <w:b/>
        </w:rPr>
      </w:pPr>
      <w:r w:rsidRPr="0095084D">
        <w:rPr>
          <w:rFonts w:ascii="Arial" w:hAnsi="Arial" w:cs="Arial"/>
          <w:b/>
        </w:rPr>
        <w:t> </w:t>
      </w:r>
    </w:p>
    <w:p w:rsidR="00392B17" w:rsidRDefault="007123F0" w:rsidP="006D5E1D">
      <w:pPr>
        <w:pStyle w:val="estilo2"/>
        <w:spacing w:before="0" w:beforeAutospacing="0" w:after="0" w:afterAutospacing="0"/>
        <w:jc w:val="both"/>
        <w:rPr>
          <w:rFonts w:ascii="Arial" w:hAnsi="Arial" w:cs="Arial"/>
          <w:b/>
        </w:rPr>
      </w:pPr>
      <w:r>
        <w:rPr>
          <w:rFonts w:ascii="Arial" w:hAnsi="Arial" w:cs="Arial"/>
          <w:b/>
        </w:rPr>
        <w:t xml:space="preserve"> </w:t>
      </w:r>
      <w:r w:rsidR="00392B17" w:rsidRPr="0095084D">
        <w:rPr>
          <w:rFonts w:ascii="Arial" w:hAnsi="Arial" w:cs="Arial"/>
          <w:b/>
        </w:rPr>
        <w:t>  Por eso la escuela, en la mente de los grandes teóricos de la educación, se identifica con conceptos como orden en las actividades, progreso en las capacidades, rigor en los obj</w:t>
      </w:r>
      <w:r w:rsidR="00392B17" w:rsidRPr="0095084D">
        <w:rPr>
          <w:rFonts w:ascii="Arial" w:hAnsi="Arial" w:cs="Arial"/>
          <w:b/>
        </w:rPr>
        <w:t>e</w:t>
      </w:r>
      <w:r w:rsidR="00392B17" w:rsidRPr="0095084D">
        <w:rPr>
          <w:rFonts w:ascii="Arial" w:hAnsi="Arial" w:cs="Arial"/>
          <w:b/>
        </w:rPr>
        <w:t>tivos, claridad en los procedimientos, selección en los instrumentos y, sobre todo, perfec</w:t>
      </w:r>
      <w:r w:rsidR="00392B17" w:rsidRPr="0095084D">
        <w:rPr>
          <w:rFonts w:ascii="Arial" w:hAnsi="Arial" w:cs="Arial"/>
          <w:b/>
        </w:rPr>
        <w:softHyphen/>
        <w:t>ción en la realización personal. En la escuela se pretende conseguir la educación a través de la formación, la formación a través de la instruc</w:t>
      </w:r>
      <w:r w:rsidR="00392B17" w:rsidRPr="0095084D">
        <w:rPr>
          <w:rFonts w:ascii="Arial" w:hAnsi="Arial" w:cs="Arial"/>
          <w:b/>
        </w:rPr>
        <w:softHyphen/>
        <w:t>ción, la instruc</w:t>
      </w:r>
      <w:r w:rsidR="00392B17" w:rsidRPr="0095084D">
        <w:rPr>
          <w:rFonts w:ascii="Arial" w:hAnsi="Arial" w:cs="Arial"/>
          <w:b/>
        </w:rPr>
        <w:softHyphen/>
        <w:t>ción a través de la ens</w:t>
      </w:r>
      <w:r w:rsidR="00392B17" w:rsidRPr="0095084D">
        <w:rPr>
          <w:rFonts w:ascii="Arial" w:hAnsi="Arial" w:cs="Arial"/>
          <w:b/>
        </w:rPr>
        <w:t>e</w:t>
      </w:r>
      <w:r w:rsidR="00392B17" w:rsidRPr="0095084D">
        <w:rPr>
          <w:rFonts w:ascii="Arial" w:hAnsi="Arial" w:cs="Arial"/>
          <w:b/>
        </w:rPr>
        <w:t>ñanza y del aprendizaje.</w:t>
      </w:r>
    </w:p>
    <w:p w:rsidR="007123F0" w:rsidRPr="0095084D" w:rsidRDefault="007123F0" w:rsidP="00193848">
      <w:pPr>
        <w:pStyle w:val="estilo2"/>
        <w:spacing w:before="0" w:beforeAutospacing="0" w:after="0" w:afterAutospacing="0"/>
        <w:rPr>
          <w:rFonts w:ascii="Arial" w:hAnsi="Arial" w:cs="Arial"/>
          <w:b/>
        </w:rPr>
      </w:pPr>
    </w:p>
    <w:p w:rsidR="00392B17" w:rsidRPr="00AF1609" w:rsidRDefault="006D5E1D" w:rsidP="00193848">
      <w:pPr>
        <w:pStyle w:val="estilo2"/>
        <w:spacing w:before="0" w:beforeAutospacing="0" w:after="0" w:afterAutospacing="0"/>
        <w:rPr>
          <w:rFonts w:ascii="Arial" w:hAnsi="Arial" w:cs="Arial"/>
          <w:b/>
          <w:color w:val="FF0000"/>
          <w:sz w:val="28"/>
          <w:szCs w:val="28"/>
        </w:rPr>
      </w:pPr>
      <w:r>
        <w:rPr>
          <w:rStyle w:val="Textoennegrita"/>
          <w:rFonts w:ascii="Arial" w:hAnsi="Arial" w:cs="Arial"/>
          <w:color w:val="0070C0"/>
          <w:sz w:val="28"/>
          <w:szCs w:val="28"/>
        </w:rPr>
        <w:t xml:space="preserve"> </w:t>
      </w:r>
      <w:r w:rsidR="00392B17" w:rsidRPr="00AF1609">
        <w:rPr>
          <w:rStyle w:val="Textoennegrita"/>
          <w:rFonts w:ascii="Arial" w:hAnsi="Arial" w:cs="Arial"/>
          <w:color w:val="FF0000"/>
          <w:sz w:val="28"/>
          <w:szCs w:val="28"/>
        </w:rPr>
        <w:t>Los tipos de escuela</w:t>
      </w:r>
      <w:r w:rsidR="00392B17" w:rsidRPr="00AF1609">
        <w:rPr>
          <w:rFonts w:ascii="Arial" w:hAnsi="Arial" w:cs="Arial"/>
          <w:b/>
          <w:color w:val="FF0000"/>
          <w:sz w:val="28"/>
          <w:szCs w:val="28"/>
        </w:rPr>
        <w:t xml:space="preserve"> </w:t>
      </w:r>
    </w:p>
    <w:p w:rsidR="007123F0" w:rsidRPr="0095084D" w:rsidRDefault="007123F0" w:rsidP="00193848">
      <w:pPr>
        <w:pStyle w:val="estilo2"/>
        <w:spacing w:before="0" w:beforeAutospacing="0" w:after="0" w:afterAutospacing="0"/>
        <w:rPr>
          <w:rFonts w:ascii="Arial" w:hAnsi="Arial" w:cs="Arial"/>
          <w:b/>
        </w:rPr>
      </w:pPr>
    </w:p>
    <w:p w:rsidR="007123F0" w:rsidRDefault="00392B17" w:rsidP="006D5E1D">
      <w:pPr>
        <w:pStyle w:val="estilo2"/>
        <w:spacing w:before="0" w:beforeAutospacing="0" w:after="0" w:afterAutospacing="0"/>
        <w:jc w:val="both"/>
        <w:rPr>
          <w:rFonts w:ascii="Arial" w:hAnsi="Arial" w:cs="Arial"/>
          <w:b/>
        </w:rPr>
      </w:pPr>
      <w:r w:rsidRPr="0095084D">
        <w:rPr>
          <w:rFonts w:ascii="Arial" w:hAnsi="Arial" w:cs="Arial"/>
          <w:b/>
        </w:rPr>
        <w:t>   Los tipos de escuela pueden ser múltiples según diversos criterios. Todos ellos se enl</w:t>
      </w:r>
      <w:r w:rsidRPr="0095084D">
        <w:rPr>
          <w:rFonts w:ascii="Arial" w:hAnsi="Arial" w:cs="Arial"/>
          <w:b/>
        </w:rPr>
        <w:t>a</w:t>
      </w:r>
      <w:r w:rsidRPr="0095084D">
        <w:rPr>
          <w:rFonts w:ascii="Arial" w:hAnsi="Arial" w:cs="Arial"/>
          <w:b/>
        </w:rPr>
        <w:t xml:space="preserve">zan en la idea de escuela, pero un mundo </w:t>
      </w:r>
      <w:proofErr w:type="spellStart"/>
      <w:r w:rsidRPr="0095084D">
        <w:rPr>
          <w:rFonts w:ascii="Arial" w:hAnsi="Arial" w:cs="Arial"/>
          <w:b/>
        </w:rPr>
        <w:t>pluriforme</w:t>
      </w:r>
      <w:proofErr w:type="spellEnd"/>
      <w:r w:rsidRPr="0095084D">
        <w:rPr>
          <w:rFonts w:ascii="Arial" w:hAnsi="Arial" w:cs="Arial"/>
          <w:b/>
        </w:rPr>
        <w:t xml:space="preserve"> de manifestaciones surge desde la idea pura de escuela</w:t>
      </w:r>
      <w:r w:rsidR="006D5E1D">
        <w:rPr>
          <w:rFonts w:ascii="Arial" w:hAnsi="Arial" w:cs="Arial"/>
          <w:b/>
        </w:rPr>
        <w:t>.</w:t>
      </w:r>
    </w:p>
    <w:p w:rsidR="007123F0" w:rsidRDefault="00392B17" w:rsidP="00193848">
      <w:pPr>
        <w:pStyle w:val="estilo2"/>
        <w:spacing w:before="0" w:beforeAutospacing="0" w:after="0" w:afterAutospacing="0"/>
        <w:rPr>
          <w:rFonts w:ascii="Arial" w:hAnsi="Arial" w:cs="Arial"/>
          <w:b/>
        </w:rPr>
      </w:pPr>
      <w:r w:rsidRPr="0095084D">
        <w:rPr>
          <w:rFonts w:ascii="Arial" w:hAnsi="Arial" w:cs="Arial"/>
          <w:b/>
        </w:rPr>
        <w:br/>
        <w:t>  Se puede uno hacer idea aproximada cuando se clasifican las escuelas:</w:t>
      </w:r>
    </w:p>
    <w:p w:rsidR="007123F0" w:rsidRDefault="00392B17" w:rsidP="00193848">
      <w:pPr>
        <w:pStyle w:val="estilo2"/>
        <w:spacing w:before="0" w:beforeAutospacing="0" w:after="0" w:afterAutospacing="0"/>
        <w:rPr>
          <w:rFonts w:ascii="Arial" w:hAnsi="Arial" w:cs="Arial"/>
          <w:b/>
        </w:rPr>
      </w:pPr>
      <w:r w:rsidRPr="0095084D">
        <w:rPr>
          <w:rFonts w:ascii="Arial" w:hAnsi="Arial" w:cs="Arial"/>
          <w:b/>
        </w:rPr>
        <w:br/>
        <w:t>     - por el nivel, infantiles, pri</w:t>
      </w:r>
      <w:r w:rsidR="006D5E1D">
        <w:rPr>
          <w:rFonts w:ascii="Arial" w:hAnsi="Arial" w:cs="Arial"/>
          <w:b/>
        </w:rPr>
        <w:t>marias, secundarias, superiores;</w:t>
      </w:r>
      <w:r w:rsidRPr="0095084D">
        <w:rPr>
          <w:rFonts w:ascii="Arial" w:hAnsi="Arial" w:cs="Arial"/>
          <w:b/>
        </w:rPr>
        <w:br/>
        <w:t>     - por la orientación, técnicas, humanistas, literarias, artísticas;</w:t>
      </w:r>
      <w:r w:rsidRPr="0095084D">
        <w:rPr>
          <w:rFonts w:ascii="Arial" w:hAnsi="Arial" w:cs="Arial"/>
          <w:b/>
        </w:rPr>
        <w:br/>
        <w:t>     - por la titularidad, públicas y estatales y privadas o particulares;</w:t>
      </w:r>
      <w:r w:rsidRPr="0095084D">
        <w:rPr>
          <w:rFonts w:ascii="Arial" w:hAnsi="Arial" w:cs="Arial"/>
          <w:b/>
        </w:rPr>
        <w:br/>
        <w:t>     - por la intencionalidad, empresariales y sociales o populares</w:t>
      </w:r>
      <w:r w:rsidR="006D5E1D">
        <w:rPr>
          <w:rFonts w:ascii="Arial" w:hAnsi="Arial" w:cs="Arial"/>
          <w:b/>
        </w:rPr>
        <w:t>;</w:t>
      </w:r>
      <w:r w:rsidRPr="0095084D">
        <w:rPr>
          <w:rFonts w:ascii="Arial" w:hAnsi="Arial" w:cs="Arial"/>
          <w:b/>
        </w:rPr>
        <w:br/>
        <w:t>     - por la confesionalidad, con</w:t>
      </w:r>
      <w:r w:rsidRPr="0095084D">
        <w:rPr>
          <w:rFonts w:ascii="Arial" w:hAnsi="Arial" w:cs="Arial"/>
          <w:b/>
        </w:rPr>
        <w:softHyphen/>
        <w:t>fesionales cristianas, mahometanas, judías, laicas</w:t>
      </w:r>
      <w:r w:rsidR="006D5E1D">
        <w:rPr>
          <w:rFonts w:ascii="Arial" w:hAnsi="Arial" w:cs="Arial"/>
          <w:b/>
        </w:rPr>
        <w:t>;</w:t>
      </w:r>
    </w:p>
    <w:p w:rsidR="007123F0" w:rsidRDefault="007123F0" w:rsidP="00193848">
      <w:pPr>
        <w:pStyle w:val="estilo2"/>
        <w:spacing w:before="0" w:beforeAutospacing="0" w:after="0" w:afterAutospacing="0"/>
        <w:rPr>
          <w:rFonts w:ascii="Arial" w:hAnsi="Arial" w:cs="Arial"/>
          <w:b/>
        </w:rPr>
      </w:pPr>
      <w:r>
        <w:rPr>
          <w:rFonts w:ascii="Arial" w:hAnsi="Arial" w:cs="Arial"/>
          <w:b/>
        </w:rPr>
        <w:t xml:space="preserve">              </w:t>
      </w:r>
      <w:r w:rsidR="00392B17" w:rsidRPr="0095084D">
        <w:rPr>
          <w:rFonts w:ascii="Arial" w:hAnsi="Arial" w:cs="Arial"/>
          <w:b/>
        </w:rPr>
        <w:t>o neutras, o también plurales si la línea religiosa y moral se ajusta</w:t>
      </w:r>
      <w:r w:rsidR="006D5E1D">
        <w:rPr>
          <w:rFonts w:ascii="Arial" w:hAnsi="Arial" w:cs="Arial"/>
          <w:b/>
        </w:rPr>
        <w:t>;</w:t>
      </w:r>
      <w:r w:rsidR="00392B17" w:rsidRPr="0095084D">
        <w:rPr>
          <w:rFonts w:ascii="Arial" w:hAnsi="Arial" w:cs="Arial"/>
          <w:b/>
        </w:rPr>
        <w:t xml:space="preserve"> </w:t>
      </w:r>
    </w:p>
    <w:p w:rsidR="007123F0" w:rsidRDefault="007123F0" w:rsidP="00193848">
      <w:pPr>
        <w:pStyle w:val="estilo2"/>
        <w:spacing w:before="0" w:beforeAutospacing="0" w:after="0" w:afterAutospacing="0"/>
        <w:rPr>
          <w:rFonts w:ascii="Arial" w:hAnsi="Arial" w:cs="Arial"/>
          <w:b/>
        </w:rPr>
      </w:pPr>
      <w:r>
        <w:rPr>
          <w:rFonts w:ascii="Arial" w:hAnsi="Arial" w:cs="Arial"/>
          <w:b/>
        </w:rPr>
        <w:t xml:space="preserve">             </w:t>
      </w:r>
      <w:r w:rsidR="00392B17" w:rsidRPr="0095084D">
        <w:rPr>
          <w:rFonts w:ascii="Arial" w:hAnsi="Arial" w:cs="Arial"/>
          <w:b/>
        </w:rPr>
        <w:t>a las demandas de los padres y la socie</w:t>
      </w:r>
      <w:r w:rsidR="00392B17" w:rsidRPr="0095084D">
        <w:rPr>
          <w:rFonts w:ascii="Arial" w:hAnsi="Arial" w:cs="Arial"/>
          <w:b/>
        </w:rPr>
        <w:softHyphen/>
        <w:t>dad;</w:t>
      </w:r>
      <w:r w:rsidR="00392B17" w:rsidRPr="0095084D">
        <w:rPr>
          <w:rFonts w:ascii="Arial" w:hAnsi="Arial" w:cs="Arial"/>
          <w:b/>
        </w:rPr>
        <w:br/>
        <w:t>     - por la organización, unita</w:t>
      </w:r>
      <w:r w:rsidR="00392B17" w:rsidRPr="0095084D">
        <w:rPr>
          <w:rFonts w:ascii="Arial" w:hAnsi="Arial" w:cs="Arial"/>
          <w:b/>
        </w:rPr>
        <w:softHyphen/>
        <w:t>rias, graduadas, integradas</w:t>
      </w:r>
      <w:r w:rsidR="006D5E1D">
        <w:rPr>
          <w:rFonts w:ascii="Arial" w:hAnsi="Arial" w:cs="Arial"/>
          <w:b/>
        </w:rPr>
        <w:t>;</w:t>
      </w:r>
      <w:r w:rsidR="00392B17" w:rsidRPr="0095084D">
        <w:rPr>
          <w:rFonts w:ascii="Arial" w:hAnsi="Arial" w:cs="Arial"/>
          <w:b/>
        </w:rPr>
        <w:t xml:space="preserve"> </w:t>
      </w:r>
      <w:r w:rsidR="00392B17" w:rsidRPr="0095084D">
        <w:rPr>
          <w:rFonts w:ascii="Arial" w:hAnsi="Arial" w:cs="Arial"/>
          <w:b/>
        </w:rPr>
        <w:br/>
        <w:t>     - por el nivel social del alumnado</w:t>
      </w:r>
      <w:r>
        <w:rPr>
          <w:rFonts w:ascii="Arial" w:hAnsi="Arial" w:cs="Arial"/>
          <w:b/>
        </w:rPr>
        <w:t xml:space="preserve"> son </w:t>
      </w:r>
      <w:r w:rsidR="00392B17" w:rsidRPr="0095084D">
        <w:rPr>
          <w:rFonts w:ascii="Arial" w:hAnsi="Arial" w:cs="Arial"/>
          <w:b/>
        </w:rPr>
        <w:t xml:space="preserve"> sociales y populares o burguesas y clasistas;</w:t>
      </w:r>
      <w:r w:rsidR="00392B17" w:rsidRPr="0095084D">
        <w:rPr>
          <w:rFonts w:ascii="Arial" w:hAnsi="Arial" w:cs="Arial"/>
          <w:b/>
        </w:rPr>
        <w:br/>
        <w:t>     - por la metodología, activas, individua</w:t>
      </w:r>
      <w:r w:rsidR="00392B17" w:rsidRPr="0095084D">
        <w:rPr>
          <w:rFonts w:ascii="Arial" w:hAnsi="Arial" w:cs="Arial"/>
          <w:b/>
        </w:rPr>
        <w:softHyphen/>
        <w:t>listas, personali</w:t>
      </w:r>
      <w:r w:rsidR="00392B17" w:rsidRPr="0095084D">
        <w:rPr>
          <w:rFonts w:ascii="Arial" w:hAnsi="Arial" w:cs="Arial"/>
          <w:b/>
        </w:rPr>
        <w:softHyphen/>
        <w:t>zadas, colectivistas</w:t>
      </w:r>
      <w:r w:rsidR="006D5E1D">
        <w:rPr>
          <w:rFonts w:ascii="Arial" w:hAnsi="Arial" w:cs="Arial"/>
          <w:b/>
        </w:rPr>
        <w:t>;</w:t>
      </w:r>
      <w:r w:rsidR="00392B17" w:rsidRPr="0095084D">
        <w:rPr>
          <w:rFonts w:ascii="Arial" w:hAnsi="Arial" w:cs="Arial"/>
          <w:b/>
        </w:rPr>
        <w:br/>
        <w:t>     - por la ideología social, liberales, socia</w:t>
      </w:r>
      <w:r w:rsidR="00392B17" w:rsidRPr="0095084D">
        <w:rPr>
          <w:rFonts w:ascii="Arial" w:hAnsi="Arial" w:cs="Arial"/>
          <w:b/>
        </w:rPr>
        <w:softHyphen/>
        <w:t>listas, capitalistas, comunistas;</w:t>
      </w:r>
      <w:r w:rsidR="00392B17" w:rsidRPr="0095084D">
        <w:rPr>
          <w:rFonts w:ascii="Arial" w:hAnsi="Arial" w:cs="Arial"/>
          <w:b/>
        </w:rPr>
        <w:br/>
        <w:t xml:space="preserve">     - por el sexo de  alumnos, </w:t>
      </w:r>
      <w:r>
        <w:rPr>
          <w:rFonts w:ascii="Arial" w:hAnsi="Arial" w:cs="Arial"/>
          <w:b/>
        </w:rPr>
        <w:t>unitarias</w:t>
      </w:r>
      <w:r w:rsidR="00392B17" w:rsidRPr="0095084D">
        <w:rPr>
          <w:rFonts w:ascii="Arial" w:hAnsi="Arial" w:cs="Arial"/>
          <w:b/>
        </w:rPr>
        <w:t xml:space="preserve"> (masculinas o femeni</w:t>
      </w:r>
      <w:r w:rsidR="00392B17" w:rsidRPr="0095084D">
        <w:rPr>
          <w:rFonts w:ascii="Arial" w:hAnsi="Arial" w:cs="Arial"/>
          <w:b/>
        </w:rPr>
        <w:softHyphen/>
        <w:t xml:space="preserve">nas) y </w:t>
      </w:r>
      <w:proofErr w:type="spellStart"/>
      <w:r w:rsidR="00392B17" w:rsidRPr="0095084D">
        <w:rPr>
          <w:rFonts w:ascii="Arial" w:hAnsi="Arial" w:cs="Arial"/>
          <w:b/>
        </w:rPr>
        <w:t>coeducativas</w:t>
      </w:r>
      <w:proofErr w:type="spellEnd"/>
      <w:r w:rsidR="00392B17" w:rsidRPr="0095084D">
        <w:rPr>
          <w:rFonts w:ascii="Arial" w:hAnsi="Arial" w:cs="Arial"/>
          <w:b/>
        </w:rPr>
        <w:t xml:space="preserve"> o mixtas;</w:t>
      </w:r>
      <w:r w:rsidR="00392B17" w:rsidRPr="0095084D">
        <w:rPr>
          <w:rFonts w:ascii="Arial" w:hAnsi="Arial" w:cs="Arial"/>
          <w:b/>
        </w:rPr>
        <w:br/>
        <w:t>     - por el tiempo en que surge</w:t>
      </w:r>
      <w:r w:rsidR="006D5E1D">
        <w:rPr>
          <w:rFonts w:ascii="Arial" w:hAnsi="Arial" w:cs="Arial"/>
          <w:b/>
        </w:rPr>
        <w:t>n</w:t>
      </w:r>
      <w:r w:rsidR="00392B17" w:rsidRPr="0095084D">
        <w:rPr>
          <w:rFonts w:ascii="Arial" w:hAnsi="Arial" w:cs="Arial"/>
          <w:b/>
        </w:rPr>
        <w:t>, antiguas, modernas,</w:t>
      </w:r>
      <w:r>
        <w:rPr>
          <w:rFonts w:ascii="Arial" w:hAnsi="Arial" w:cs="Arial"/>
          <w:b/>
        </w:rPr>
        <w:t xml:space="preserve"> actuales</w:t>
      </w:r>
      <w:r w:rsidR="006D5E1D">
        <w:rPr>
          <w:rFonts w:ascii="Arial" w:hAnsi="Arial" w:cs="Arial"/>
          <w:b/>
        </w:rPr>
        <w:t>;</w:t>
      </w:r>
    </w:p>
    <w:p w:rsidR="00CC6EE5" w:rsidRDefault="007123F0" w:rsidP="00193848">
      <w:pPr>
        <w:pStyle w:val="estilo2"/>
        <w:spacing w:before="0" w:beforeAutospacing="0" w:after="0" w:afterAutospacing="0"/>
        <w:rPr>
          <w:rFonts w:ascii="Arial" w:hAnsi="Arial" w:cs="Arial"/>
          <w:b/>
        </w:rPr>
      </w:pPr>
      <w:r>
        <w:rPr>
          <w:rFonts w:ascii="Arial" w:hAnsi="Arial" w:cs="Arial"/>
          <w:b/>
        </w:rPr>
        <w:t xml:space="preserve">    -  Y por el ámbito cultural son</w:t>
      </w:r>
      <w:r w:rsidR="00392B17" w:rsidRPr="0095084D">
        <w:rPr>
          <w:rFonts w:ascii="Arial" w:hAnsi="Arial" w:cs="Arial"/>
          <w:b/>
        </w:rPr>
        <w:t xml:space="preserve"> romanas, medievales, mo</w:t>
      </w:r>
      <w:r w:rsidR="00CC6EE5">
        <w:rPr>
          <w:rFonts w:ascii="Arial" w:hAnsi="Arial" w:cs="Arial"/>
          <w:b/>
        </w:rPr>
        <w:t>der</w:t>
      </w:r>
      <w:r w:rsidR="00CC6EE5">
        <w:rPr>
          <w:rFonts w:ascii="Arial" w:hAnsi="Arial" w:cs="Arial"/>
          <w:b/>
        </w:rPr>
        <w:softHyphen/>
        <w:t>nas</w:t>
      </w:r>
      <w:r w:rsidR="006D5E1D">
        <w:rPr>
          <w:rFonts w:ascii="Arial" w:hAnsi="Arial" w:cs="Arial"/>
          <w:b/>
        </w:rPr>
        <w:t>;</w:t>
      </w:r>
    </w:p>
    <w:p w:rsidR="00392B17" w:rsidRDefault="00392B17" w:rsidP="00D6763F">
      <w:pPr>
        <w:pStyle w:val="estilo2"/>
        <w:spacing w:before="0" w:beforeAutospacing="0" w:after="0" w:afterAutospacing="0"/>
        <w:jc w:val="both"/>
        <w:rPr>
          <w:rFonts w:ascii="Arial" w:hAnsi="Arial" w:cs="Arial"/>
          <w:b/>
        </w:rPr>
      </w:pPr>
      <w:r w:rsidRPr="0095084D">
        <w:rPr>
          <w:rFonts w:ascii="Arial" w:hAnsi="Arial" w:cs="Arial"/>
          <w:b/>
        </w:rPr>
        <w:br/>
        <w:t>    Otras muchas clasificaciones se pueden sugerir. En la escuela existe un eje de enlace y un soporte permanente: es la relación docente y discente, la cual se muestra en el progra</w:t>
      </w:r>
      <w:r w:rsidRPr="0095084D">
        <w:rPr>
          <w:rFonts w:ascii="Arial" w:hAnsi="Arial" w:cs="Arial"/>
          <w:b/>
        </w:rPr>
        <w:softHyphen/>
        <w:t>ma, en la finalidad, en las disciplina, en los progresos, en las evaluaciones de los rend</w:t>
      </w:r>
      <w:r w:rsidRPr="0095084D">
        <w:rPr>
          <w:rFonts w:ascii="Arial" w:hAnsi="Arial" w:cs="Arial"/>
          <w:b/>
        </w:rPr>
        <w:t>i</w:t>
      </w:r>
      <w:r w:rsidRPr="0095084D">
        <w:rPr>
          <w:rFonts w:ascii="Arial" w:hAnsi="Arial" w:cs="Arial"/>
          <w:b/>
        </w:rPr>
        <w:t>mientos, en el control de eficacia y calida</w:t>
      </w:r>
      <w:r w:rsidR="00CC6EE5">
        <w:rPr>
          <w:rFonts w:ascii="Arial" w:hAnsi="Arial" w:cs="Arial"/>
          <w:b/>
        </w:rPr>
        <w:t>d.</w:t>
      </w:r>
    </w:p>
    <w:p w:rsidR="00482649" w:rsidRDefault="00482649" w:rsidP="00D6763F">
      <w:pPr>
        <w:pStyle w:val="estilo2"/>
        <w:spacing w:before="0" w:beforeAutospacing="0" w:after="0" w:afterAutospacing="0"/>
        <w:jc w:val="both"/>
        <w:rPr>
          <w:rFonts w:ascii="Arial" w:hAnsi="Arial" w:cs="Arial"/>
          <w:b/>
        </w:rPr>
      </w:pPr>
    </w:p>
    <w:p w:rsidR="006D5E1D" w:rsidRPr="0095084D" w:rsidRDefault="006D5E1D" w:rsidP="00482649">
      <w:pPr>
        <w:pStyle w:val="estilo2"/>
        <w:spacing w:before="0" w:beforeAutospacing="0" w:after="0" w:afterAutospacing="0"/>
        <w:jc w:val="center"/>
        <w:rPr>
          <w:rFonts w:ascii="Arial" w:hAnsi="Arial" w:cs="Arial"/>
          <w:b/>
        </w:rPr>
      </w:pPr>
      <w:r>
        <w:rPr>
          <w:b/>
          <w:noProof/>
        </w:rPr>
        <w:drawing>
          <wp:inline distT="0" distB="0" distL="0" distR="0">
            <wp:extent cx="871354" cy="1807699"/>
            <wp:effectExtent l="19050" t="0" r="4946" b="0"/>
            <wp:docPr id="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9557" t="33150" r="70013" b="11692"/>
                    <a:stretch>
                      <a:fillRect/>
                    </a:stretch>
                  </pic:blipFill>
                  <pic:spPr bwMode="auto">
                    <a:xfrm>
                      <a:off x="0" y="0"/>
                      <a:ext cx="871354" cy="1807699"/>
                    </a:xfrm>
                    <a:prstGeom prst="rect">
                      <a:avLst/>
                    </a:prstGeom>
                    <a:noFill/>
                    <a:ln w="9525">
                      <a:noFill/>
                      <a:miter lim="800000"/>
                      <a:headEnd/>
                      <a:tailEnd/>
                    </a:ln>
                  </pic:spPr>
                </pic:pic>
              </a:graphicData>
            </a:graphic>
          </wp:inline>
        </w:drawing>
      </w:r>
      <w:r w:rsidR="00482649" w:rsidRPr="00482649">
        <w:rPr>
          <w:rFonts w:ascii="Arial" w:hAnsi="Arial" w:cs="Arial"/>
          <w:b/>
          <w:noProof/>
        </w:rPr>
        <w:drawing>
          <wp:inline distT="0" distB="0" distL="0" distR="0">
            <wp:extent cx="2931892" cy="1879663"/>
            <wp:effectExtent l="19050" t="0" r="1808" b="0"/>
            <wp:docPr id="36" name="Imagen 1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n relacionada"/>
                    <pic:cNvPicPr>
                      <a:picLocks noChangeAspect="1" noChangeArrowheads="1"/>
                    </pic:cNvPicPr>
                  </pic:nvPicPr>
                  <pic:blipFill>
                    <a:blip r:embed="rId19"/>
                    <a:srcRect/>
                    <a:stretch>
                      <a:fillRect/>
                    </a:stretch>
                  </pic:blipFill>
                  <pic:spPr bwMode="auto">
                    <a:xfrm>
                      <a:off x="0" y="0"/>
                      <a:ext cx="2935655" cy="1882076"/>
                    </a:xfrm>
                    <a:prstGeom prst="rect">
                      <a:avLst/>
                    </a:prstGeom>
                    <a:noFill/>
                    <a:ln w="9525">
                      <a:noFill/>
                      <a:miter lim="800000"/>
                      <a:headEnd/>
                      <a:tailEnd/>
                    </a:ln>
                  </pic:spPr>
                </pic:pic>
              </a:graphicData>
            </a:graphic>
          </wp:inline>
        </w:drawing>
      </w:r>
      <w:r w:rsidR="00482649" w:rsidRPr="00482649">
        <w:rPr>
          <w:rFonts w:ascii="Arial" w:hAnsi="Arial" w:cs="Arial"/>
          <w:b/>
          <w:noProof/>
        </w:rPr>
        <w:drawing>
          <wp:inline distT="0" distB="0" distL="0" distR="0">
            <wp:extent cx="775775" cy="1809610"/>
            <wp:effectExtent l="19050" t="0" r="5275" b="0"/>
            <wp:docPr id="3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36852" t="33563" r="45200" b="11967"/>
                    <a:stretch>
                      <a:fillRect/>
                    </a:stretch>
                  </pic:blipFill>
                  <pic:spPr bwMode="auto">
                    <a:xfrm>
                      <a:off x="0" y="0"/>
                      <a:ext cx="779167" cy="1817522"/>
                    </a:xfrm>
                    <a:prstGeom prst="rect">
                      <a:avLst/>
                    </a:prstGeom>
                    <a:noFill/>
                    <a:ln w="9525">
                      <a:noFill/>
                      <a:miter lim="800000"/>
                      <a:headEnd/>
                      <a:tailEnd/>
                    </a:ln>
                  </pic:spPr>
                </pic:pic>
              </a:graphicData>
            </a:graphic>
          </wp:inline>
        </w:drawing>
      </w:r>
    </w:p>
    <w:p w:rsidR="00392B17" w:rsidRDefault="00392B17" w:rsidP="00281B1A">
      <w:pPr>
        <w:rPr>
          <w:b/>
          <w:noProof/>
        </w:rPr>
      </w:pPr>
    </w:p>
    <w:p w:rsidR="00392B17" w:rsidRPr="00D6763F" w:rsidRDefault="00392B17" w:rsidP="00281B1A">
      <w:pPr>
        <w:rPr>
          <w:b/>
          <w:noProof/>
          <w:color w:val="0070C0"/>
        </w:rPr>
      </w:pPr>
      <w:r w:rsidRPr="00D6763F">
        <w:rPr>
          <w:b/>
          <w:noProof/>
          <w:color w:val="0070C0"/>
        </w:rPr>
        <w:lastRenderedPageBreak/>
        <w:t>Conceptos prospectivos</w:t>
      </w:r>
      <w:r w:rsidR="00B11501">
        <w:rPr>
          <w:b/>
          <w:noProof/>
          <w:color w:val="0070C0"/>
        </w:rPr>
        <w:t>. Escuela en el mañana</w:t>
      </w:r>
    </w:p>
    <w:p w:rsidR="00392B17" w:rsidRDefault="00392B17" w:rsidP="00D6763F">
      <w:pPr>
        <w:jc w:val="both"/>
        <w:rPr>
          <w:b/>
          <w:noProof/>
        </w:rPr>
      </w:pPr>
    </w:p>
    <w:p w:rsidR="00D6763F" w:rsidRDefault="00D6763F" w:rsidP="00D6763F">
      <w:pPr>
        <w:jc w:val="both"/>
        <w:rPr>
          <w:b/>
          <w:noProof/>
        </w:rPr>
      </w:pPr>
      <w:r>
        <w:rPr>
          <w:b/>
          <w:noProof/>
        </w:rPr>
        <w:t xml:space="preserve">  </w:t>
      </w:r>
      <w:r w:rsidR="00CC6EE5">
        <w:rPr>
          <w:b/>
          <w:noProof/>
        </w:rPr>
        <w:t xml:space="preserve">  </w:t>
      </w:r>
      <w:r w:rsidR="00392B17">
        <w:rPr>
          <w:b/>
          <w:noProof/>
        </w:rPr>
        <w:t>En el Seminario internacional</w:t>
      </w:r>
      <w:r w:rsidR="00CC6EE5">
        <w:rPr>
          <w:b/>
          <w:noProof/>
        </w:rPr>
        <w:t xml:space="preserve"> </w:t>
      </w:r>
      <w:r>
        <w:rPr>
          <w:b/>
          <w:noProof/>
        </w:rPr>
        <w:t>de Prospectiva de la Educacion (</w:t>
      </w:r>
      <w:r w:rsidR="00CC6EE5">
        <w:rPr>
          <w:b/>
          <w:noProof/>
        </w:rPr>
        <w:t>Madrid 12 a 17 de 1971) se emperzaron a elaborar documentos en los que se prev</w:t>
      </w:r>
      <w:r>
        <w:rPr>
          <w:b/>
          <w:noProof/>
        </w:rPr>
        <w:t>eían</w:t>
      </w:r>
      <w:r w:rsidR="00CC6EE5">
        <w:rPr>
          <w:b/>
          <w:noProof/>
        </w:rPr>
        <w:t xml:space="preserve"> cambios radicales en la forma de entender la escuela y la tarea escolar. Y se sospechaba por los ponentes </w:t>
      </w:r>
      <w:r>
        <w:rPr>
          <w:b/>
          <w:noProof/>
        </w:rPr>
        <w:t xml:space="preserve">que el porvenir del </w:t>
      </w:r>
      <w:r w:rsidR="00CC6EE5">
        <w:rPr>
          <w:b/>
          <w:noProof/>
        </w:rPr>
        <w:t xml:space="preserve">proceso educativo </w:t>
      </w:r>
      <w:r>
        <w:rPr>
          <w:b/>
          <w:noProof/>
        </w:rPr>
        <w:t xml:space="preserve">en breve estaría </w:t>
      </w:r>
      <w:r w:rsidR="00CC6EE5">
        <w:rPr>
          <w:b/>
          <w:noProof/>
        </w:rPr>
        <w:t xml:space="preserve">regido por </w:t>
      </w:r>
      <w:r>
        <w:rPr>
          <w:b/>
          <w:noProof/>
        </w:rPr>
        <w:t>un</w:t>
      </w:r>
      <w:r w:rsidR="00CC6EE5">
        <w:rPr>
          <w:b/>
          <w:noProof/>
        </w:rPr>
        <w:t xml:space="preserve"> eje de dos funciones y de dos motoroes </w:t>
      </w:r>
      <w:r>
        <w:rPr>
          <w:b/>
          <w:noProof/>
        </w:rPr>
        <w:t>en</w:t>
      </w:r>
      <w:r w:rsidR="00CC6EE5">
        <w:rPr>
          <w:b/>
          <w:noProof/>
        </w:rPr>
        <w:t xml:space="preserve"> la tarea escolar: el con</w:t>
      </w:r>
      <w:r>
        <w:rPr>
          <w:b/>
          <w:noProof/>
        </w:rPr>
        <w:t>s</w:t>
      </w:r>
      <w:r w:rsidR="00CC6EE5">
        <w:rPr>
          <w:b/>
          <w:noProof/>
        </w:rPr>
        <w:t>tituido por los ingeniero</w:t>
      </w:r>
      <w:r>
        <w:rPr>
          <w:b/>
          <w:noProof/>
        </w:rPr>
        <w:t>s</w:t>
      </w:r>
      <w:r w:rsidR="00CC6EE5">
        <w:rPr>
          <w:b/>
          <w:noProof/>
        </w:rPr>
        <w:t xml:space="preserve"> de la información</w:t>
      </w:r>
      <w:r>
        <w:rPr>
          <w:b/>
          <w:noProof/>
        </w:rPr>
        <w:t xml:space="preserve"> y el sostenido</w:t>
      </w:r>
      <w:r w:rsidR="00CC6EE5">
        <w:rPr>
          <w:b/>
          <w:noProof/>
        </w:rPr>
        <w:t xml:space="preserve"> por los consejeros del aprendizaje. Los primeros se centrarían en los contenidos y en los modos eficaces de una tranasmisión</w:t>
      </w:r>
      <w:r>
        <w:rPr>
          <w:b/>
          <w:noProof/>
        </w:rPr>
        <w:t>de conocimeinto de forma</w:t>
      </w:r>
      <w:r w:rsidR="00CC6EE5">
        <w:rPr>
          <w:b/>
          <w:noProof/>
        </w:rPr>
        <w:t xml:space="preserve"> adec</w:t>
      </w:r>
      <w:r>
        <w:rPr>
          <w:b/>
          <w:noProof/>
        </w:rPr>
        <w:t>u</w:t>
      </w:r>
      <w:r w:rsidR="00CC6EE5">
        <w:rPr>
          <w:b/>
          <w:noProof/>
        </w:rPr>
        <w:t xml:space="preserve">ada </w:t>
      </w:r>
      <w:r>
        <w:rPr>
          <w:b/>
          <w:noProof/>
        </w:rPr>
        <w:t xml:space="preserve">a los alumnos receptores de cara a trasmitirles tambien habilidades para construir nuevos conocimientos; y el otro eje tendrá por función la de </w:t>
      </w:r>
      <w:r w:rsidR="00CC6EE5">
        <w:rPr>
          <w:b/>
          <w:noProof/>
        </w:rPr>
        <w:t>motiva</w:t>
      </w:r>
      <w:r>
        <w:rPr>
          <w:b/>
          <w:noProof/>
        </w:rPr>
        <w:t>r</w:t>
      </w:r>
      <w:r w:rsidR="00CC6EE5">
        <w:rPr>
          <w:b/>
          <w:noProof/>
        </w:rPr>
        <w:t xml:space="preserve"> y promover a las p</w:t>
      </w:r>
      <w:r>
        <w:rPr>
          <w:b/>
          <w:noProof/>
        </w:rPr>
        <w:t>e</w:t>
      </w:r>
      <w:r w:rsidR="00CC6EE5">
        <w:rPr>
          <w:b/>
          <w:noProof/>
        </w:rPr>
        <w:t>rsonas para qu</w:t>
      </w:r>
      <w:r>
        <w:rPr>
          <w:b/>
          <w:noProof/>
        </w:rPr>
        <w:t>e qu</w:t>
      </w:r>
      <w:r w:rsidR="00CC6EE5">
        <w:rPr>
          <w:b/>
          <w:noProof/>
        </w:rPr>
        <w:t>i</w:t>
      </w:r>
      <w:r>
        <w:rPr>
          <w:b/>
          <w:noProof/>
        </w:rPr>
        <w:t>e</w:t>
      </w:r>
      <w:r w:rsidR="00CC6EE5">
        <w:rPr>
          <w:b/>
          <w:noProof/>
        </w:rPr>
        <w:t xml:space="preserve">ran </w:t>
      </w:r>
      <w:r>
        <w:rPr>
          <w:b/>
          <w:noProof/>
        </w:rPr>
        <w:t>conseguir lo conocimientos y se sientan contentos de lograrlo</w:t>
      </w:r>
      <w:r w:rsidR="00482649">
        <w:rPr>
          <w:b/>
          <w:noProof/>
        </w:rPr>
        <w:t>.</w:t>
      </w:r>
    </w:p>
    <w:p w:rsidR="00CC6EE5" w:rsidRDefault="00CC6EE5" w:rsidP="00281B1A">
      <w:pPr>
        <w:rPr>
          <w:b/>
          <w:noProof/>
        </w:rPr>
      </w:pPr>
    </w:p>
    <w:p w:rsidR="00CC6EE5" w:rsidRDefault="00B11501" w:rsidP="00B11501">
      <w:pPr>
        <w:jc w:val="both"/>
        <w:rPr>
          <w:b/>
          <w:noProof/>
        </w:rPr>
      </w:pPr>
      <w:r>
        <w:rPr>
          <w:b/>
          <w:noProof/>
        </w:rPr>
        <w:t xml:space="preserve">  C</w:t>
      </w:r>
      <w:r w:rsidR="00CC6EE5">
        <w:rPr>
          <w:b/>
          <w:noProof/>
        </w:rPr>
        <w:t>incuenta años despu</w:t>
      </w:r>
      <w:r>
        <w:rPr>
          <w:b/>
          <w:noProof/>
        </w:rPr>
        <w:t>é</w:t>
      </w:r>
      <w:r w:rsidR="00CC6EE5">
        <w:rPr>
          <w:b/>
          <w:noProof/>
        </w:rPr>
        <w:t xml:space="preserve">s las escuelas cuentan con los dos ejes </w:t>
      </w:r>
      <w:r>
        <w:rPr>
          <w:b/>
          <w:noProof/>
        </w:rPr>
        <w:t>citados</w:t>
      </w:r>
      <w:r w:rsidR="00CC6EE5">
        <w:rPr>
          <w:b/>
          <w:noProof/>
        </w:rPr>
        <w:t>, pero se supera en los proyectos y en las experiencias la dualidad prospectiva que entonces se sospechaba como imprenscindible</w:t>
      </w:r>
      <w:r w:rsidR="00526963">
        <w:rPr>
          <w:b/>
          <w:noProof/>
        </w:rPr>
        <w:t>s</w:t>
      </w:r>
      <w:r w:rsidR="00CC6EE5">
        <w:rPr>
          <w:b/>
          <w:noProof/>
        </w:rPr>
        <w:t xml:space="preserve">. La escuela se </w:t>
      </w:r>
      <w:r w:rsidR="00D6763F">
        <w:rPr>
          <w:b/>
          <w:noProof/>
        </w:rPr>
        <w:t xml:space="preserve">ha </w:t>
      </w:r>
      <w:r w:rsidR="00CC6EE5">
        <w:rPr>
          <w:b/>
          <w:noProof/>
        </w:rPr>
        <w:t>complica</w:t>
      </w:r>
      <w:r w:rsidR="00D6763F">
        <w:rPr>
          <w:b/>
          <w:noProof/>
        </w:rPr>
        <w:t>do</w:t>
      </w:r>
      <w:r w:rsidR="00CC6EE5">
        <w:rPr>
          <w:b/>
          <w:noProof/>
        </w:rPr>
        <w:t xml:space="preserve"> grandemente </w:t>
      </w:r>
      <w:r w:rsidR="00D6763F">
        <w:rPr>
          <w:b/>
          <w:noProof/>
        </w:rPr>
        <w:t xml:space="preserve">en estos años </w:t>
      </w:r>
      <w:r w:rsidR="00CC6EE5">
        <w:rPr>
          <w:b/>
          <w:noProof/>
        </w:rPr>
        <w:t>y sigue desafiando intensamente a todosa lo</w:t>
      </w:r>
      <w:r w:rsidR="00D6763F">
        <w:rPr>
          <w:b/>
          <w:noProof/>
        </w:rPr>
        <w:t>s</w:t>
      </w:r>
      <w:r w:rsidR="00CC6EE5">
        <w:rPr>
          <w:b/>
          <w:noProof/>
        </w:rPr>
        <w:t xml:space="preserve"> que se sienten comprometido</w:t>
      </w:r>
      <w:r w:rsidR="00D6763F">
        <w:rPr>
          <w:b/>
          <w:noProof/>
        </w:rPr>
        <w:t>s</w:t>
      </w:r>
      <w:r w:rsidR="00CC6EE5">
        <w:rPr>
          <w:b/>
          <w:noProof/>
        </w:rPr>
        <w:t xml:space="preserve"> en la tarea de la instrucción, de la formación y de la educación</w:t>
      </w:r>
      <w:r w:rsidR="00482649">
        <w:rPr>
          <w:b/>
          <w:noProof/>
        </w:rPr>
        <w:t>.</w:t>
      </w:r>
    </w:p>
    <w:p w:rsidR="00CC6EE5" w:rsidRDefault="00CC6EE5" w:rsidP="00B11501">
      <w:pPr>
        <w:jc w:val="both"/>
        <w:rPr>
          <w:b/>
          <w:noProof/>
        </w:rPr>
      </w:pPr>
    </w:p>
    <w:p w:rsidR="008F0AAB" w:rsidRDefault="00D6763F" w:rsidP="00B11501">
      <w:pPr>
        <w:jc w:val="both"/>
        <w:rPr>
          <w:b/>
          <w:noProof/>
        </w:rPr>
      </w:pPr>
      <w:r>
        <w:rPr>
          <w:b/>
          <w:noProof/>
        </w:rPr>
        <w:t xml:space="preserve">  </w:t>
      </w:r>
      <w:r w:rsidR="00392B17">
        <w:rPr>
          <w:b/>
          <w:noProof/>
        </w:rPr>
        <w:t xml:space="preserve"> </w:t>
      </w:r>
      <w:r>
        <w:rPr>
          <w:b/>
          <w:noProof/>
        </w:rPr>
        <w:t>Lo que se presentaba</w:t>
      </w:r>
      <w:r w:rsidR="008F0AAB">
        <w:rPr>
          <w:b/>
          <w:noProof/>
        </w:rPr>
        <w:t xml:space="preserve"> entonces</w:t>
      </w:r>
      <w:r>
        <w:rPr>
          <w:b/>
          <w:noProof/>
        </w:rPr>
        <w:t xml:space="preserve"> como un mito prospectivo hoy se enlaza con unos instrumentos entonces insospechados: robóticos, informáticos, mecánicos, </w:t>
      </w:r>
      <w:r w:rsidR="00392B17">
        <w:rPr>
          <w:b/>
          <w:noProof/>
        </w:rPr>
        <w:t>de</w:t>
      </w:r>
      <w:r w:rsidR="008F0AAB">
        <w:rPr>
          <w:b/>
          <w:noProof/>
        </w:rPr>
        <w:t xml:space="preserve"> modo que la escuela está regida por otros criterios más complejos y enlazados. En las escuelas se usan todavía textos pero se emplean de forma creciente tabletas y móviles inteligentes. Se tienen diccionaruios y enciclopedias de consulta pero lo buscadores informaticos resultan más comodos , ilustrados y rápidos. Se trabaja en grupos para rendir mejor pero con las redes sociales se llega rápidamente a reaizar trabajos compartidos desde la propia casa en comunicaciones admirables como son las videoconferencias, las conexiones cara cara dobles o multiples.</w:t>
      </w:r>
    </w:p>
    <w:p w:rsidR="008F0AAB" w:rsidRDefault="008F0AAB" w:rsidP="00B11501">
      <w:pPr>
        <w:jc w:val="both"/>
        <w:rPr>
          <w:b/>
          <w:noProof/>
        </w:rPr>
      </w:pPr>
    </w:p>
    <w:p w:rsidR="008F0AAB" w:rsidRDefault="008F0AAB" w:rsidP="00B11501">
      <w:pPr>
        <w:jc w:val="both"/>
        <w:rPr>
          <w:b/>
          <w:noProof/>
        </w:rPr>
      </w:pPr>
      <w:r>
        <w:rPr>
          <w:b/>
          <w:noProof/>
        </w:rPr>
        <w:t xml:space="preserve"> </w:t>
      </w:r>
      <w:r w:rsidR="000B6562">
        <w:rPr>
          <w:b/>
          <w:noProof/>
        </w:rPr>
        <w:t xml:space="preserve">  </w:t>
      </w:r>
      <w:r>
        <w:rPr>
          <w:b/>
          <w:noProof/>
        </w:rPr>
        <w:t xml:space="preserve"> Y eso hoy. Lo que se va a ir multiplicando en los alños venideros queda por ver, pero no será menos espectaculares los procedimientosd que lo que hoy esta en las manos o en la mente de los alumnos del presente. Los procesos y recursos que va a concoer un niño que inicia la escolaridad en la actualidad a lo largo de los 25 años que tienen por delante para relacionarse con la escuela son impredecibles en las formas y usos pero indudables en la novedad y en la espectacularidad.</w:t>
      </w:r>
    </w:p>
    <w:p w:rsidR="00805E5F" w:rsidRDefault="00805E5F" w:rsidP="00281B1A">
      <w:pPr>
        <w:rPr>
          <w:b/>
          <w:noProof/>
        </w:rPr>
      </w:pPr>
    </w:p>
    <w:p w:rsidR="00926F15" w:rsidRPr="000B6562" w:rsidRDefault="00926F15" w:rsidP="00926F15">
      <w:pPr>
        <w:rPr>
          <w:b/>
          <w:color w:val="0070C0"/>
          <w:sz w:val="28"/>
          <w:szCs w:val="28"/>
        </w:rPr>
      </w:pPr>
      <w:r w:rsidRPr="000B6562">
        <w:rPr>
          <w:b/>
          <w:color w:val="0070C0"/>
          <w:sz w:val="28"/>
          <w:szCs w:val="28"/>
        </w:rPr>
        <w:t>Un nuevo tipo de alumno</w:t>
      </w:r>
    </w:p>
    <w:p w:rsidR="00926F15" w:rsidRDefault="00926F15" w:rsidP="00926F15"/>
    <w:p w:rsidR="00926F15" w:rsidRDefault="00926F15" w:rsidP="00926F15">
      <w:pPr>
        <w:jc w:val="both"/>
        <w:rPr>
          <w:b/>
        </w:rPr>
      </w:pPr>
      <w:r w:rsidRPr="00E4785D">
        <w:rPr>
          <w:b/>
        </w:rPr>
        <w:t xml:space="preserve">    Las tr</w:t>
      </w:r>
      <w:r>
        <w:rPr>
          <w:b/>
        </w:rPr>
        <w:t>ansformaciones tecnoló</w:t>
      </w:r>
      <w:r w:rsidRPr="00E4785D">
        <w:rPr>
          <w:b/>
        </w:rPr>
        <w:t>gi</w:t>
      </w:r>
      <w:r>
        <w:rPr>
          <w:b/>
        </w:rPr>
        <w:t>cas</w:t>
      </w:r>
      <w:r w:rsidRPr="00E4785D">
        <w:rPr>
          <w:b/>
        </w:rPr>
        <w:t xml:space="preserve"> de los tiempos en que vivimos obliga a los educad</w:t>
      </w:r>
      <w:r w:rsidRPr="00E4785D">
        <w:rPr>
          <w:b/>
        </w:rPr>
        <w:t>o</w:t>
      </w:r>
      <w:r w:rsidRPr="00E4785D">
        <w:rPr>
          <w:b/>
        </w:rPr>
        <w:t>res de todo signo, a los profesores en los centros educativos, a los animadores en los gr</w:t>
      </w:r>
      <w:r w:rsidRPr="00E4785D">
        <w:rPr>
          <w:b/>
        </w:rPr>
        <w:t>u</w:t>
      </w:r>
      <w:r w:rsidRPr="00E4785D">
        <w:rPr>
          <w:b/>
        </w:rPr>
        <w:t>pos juveniles, a los mismos padres en el hogar, a sospechar que algo complejo se mueve en la mente de los niños y de los jóvenes</w:t>
      </w:r>
      <w:r>
        <w:rPr>
          <w:b/>
        </w:rPr>
        <w:t xml:space="preserve">  de hoy</w:t>
      </w:r>
      <w:r w:rsidRPr="00E4785D">
        <w:rPr>
          <w:b/>
        </w:rPr>
        <w:t>. Ese algo está condicionado por determ</w:t>
      </w:r>
      <w:r w:rsidRPr="00E4785D">
        <w:rPr>
          <w:b/>
        </w:rPr>
        <w:t>i</w:t>
      </w:r>
      <w:r w:rsidRPr="00E4785D">
        <w:rPr>
          <w:b/>
        </w:rPr>
        <w:t>nados rasgos que es pr</w:t>
      </w:r>
      <w:r>
        <w:rPr>
          <w:b/>
        </w:rPr>
        <w:t>e</w:t>
      </w:r>
      <w:r w:rsidRPr="00E4785D">
        <w:rPr>
          <w:b/>
        </w:rPr>
        <w:t>ciso tener presentes en la</w:t>
      </w:r>
      <w:r>
        <w:rPr>
          <w:b/>
        </w:rPr>
        <w:t>s</w:t>
      </w:r>
      <w:r w:rsidRPr="00E4785D">
        <w:rPr>
          <w:b/>
        </w:rPr>
        <w:t xml:space="preserve"> orientaciones educativa</w:t>
      </w:r>
      <w:r>
        <w:rPr>
          <w:b/>
        </w:rPr>
        <w:t xml:space="preserve"> y en los co</w:t>
      </w:r>
      <w:r>
        <w:rPr>
          <w:b/>
        </w:rPr>
        <w:t>m</w:t>
      </w:r>
      <w:r>
        <w:rPr>
          <w:b/>
        </w:rPr>
        <w:t>portamientos escolares y familiares</w:t>
      </w:r>
      <w:r w:rsidRPr="00E4785D">
        <w:rPr>
          <w:b/>
        </w:rPr>
        <w:t>.</w:t>
      </w:r>
    </w:p>
    <w:p w:rsidR="00805E5F" w:rsidRPr="00E4785D" w:rsidRDefault="00805E5F" w:rsidP="00926F15">
      <w:pPr>
        <w:jc w:val="both"/>
        <w:rPr>
          <w:b/>
        </w:rPr>
      </w:pPr>
    </w:p>
    <w:p w:rsidR="00926F15" w:rsidRDefault="00926F15" w:rsidP="00926F15">
      <w:pPr>
        <w:jc w:val="both"/>
        <w:rPr>
          <w:b/>
        </w:rPr>
      </w:pPr>
      <w:r w:rsidRPr="00E4785D">
        <w:rPr>
          <w:b/>
        </w:rPr>
        <w:t xml:space="preserve">  </w:t>
      </w:r>
      <w:r>
        <w:rPr>
          <w:b/>
        </w:rPr>
        <w:t xml:space="preserve">    </w:t>
      </w:r>
      <w:r w:rsidRPr="00E4785D">
        <w:rPr>
          <w:b/>
        </w:rPr>
        <w:t>No se puede ol</w:t>
      </w:r>
      <w:r>
        <w:rPr>
          <w:b/>
        </w:rPr>
        <w:t>v</w:t>
      </w:r>
      <w:r w:rsidRPr="00E4785D">
        <w:rPr>
          <w:b/>
        </w:rPr>
        <w:t>idar que la mente d</w:t>
      </w:r>
      <w:r>
        <w:rPr>
          <w:b/>
        </w:rPr>
        <w:t>e un niño de hoy, que maneja mó</w:t>
      </w:r>
      <w:r w:rsidRPr="00E4785D">
        <w:rPr>
          <w:b/>
        </w:rPr>
        <w:t>viles</w:t>
      </w:r>
      <w:r>
        <w:rPr>
          <w:b/>
        </w:rPr>
        <w:t>,</w:t>
      </w:r>
      <w:r w:rsidRPr="00E4785D">
        <w:rPr>
          <w:b/>
        </w:rPr>
        <w:t xml:space="preserve"> comp</w:t>
      </w:r>
      <w:r>
        <w:rPr>
          <w:b/>
        </w:rPr>
        <w:t>u</w:t>
      </w:r>
      <w:r w:rsidRPr="00E4785D">
        <w:rPr>
          <w:b/>
        </w:rPr>
        <w:t>t</w:t>
      </w:r>
      <w:r>
        <w:rPr>
          <w:b/>
        </w:rPr>
        <w:t>ad</w:t>
      </w:r>
      <w:r w:rsidRPr="00E4785D">
        <w:rPr>
          <w:b/>
        </w:rPr>
        <w:t>o</w:t>
      </w:r>
      <w:r w:rsidRPr="00E4785D">
        <w:rPr>
          <w:b/>
        </w:rPr>
        <w:t>res, consolas y</w:t>
      </w:r>
      <w:r>
        <w:rPr>
          <w:b/>
        </w:rPr>
        <w:t xml:space="preserve"> multitud de artilugios, o que continuamente</w:t>
      </w:r>
      <w:r w:rsidRPr="00E4785D">
        <w:rPr>
          <w:b/>
        </w:rPr>
        <w:t xml:space="preserve"> es testigo de cómo los man</w:t>
      </w:r>
      <w:r w:rsidRPr="00E4785D">
        <w:rPr>
          <w:b/>
        </w:rPr>
        <w:t>e</w:t>
      </w:r>
      <w:r w:rsidRPr="00E4785D">
        <w:rPr>
          <w:b/>
        </w:rPr>
        <w:t>jan los demás</w:t>
      </w:r>
      <w:r>
        <w:rPr>
          <w:b/>
        </w:rPr>
        <w:t xml:space="preserve"> de su entorno</w:t>
      </w:r>
      <w:r w:rsidRPr="00E4785D">
        <w:rPr>
          <w:b/>
        </w:rPr>
        <w:t xml:space="preserve">, comienza a ser más intuitiva que deductiva, más versátil que </w:t>
      </w:r>
      <w:r>
        <w:rPr>
          <w:b/>
        </w:rPr>
        <w:t xml:space="preserve">estable, más impulsiva que </w:t>
      </w:r>
      <w:r w:rsidRPr="00E4785D">
        <w:rPr>
          <w:b/>
        </w:rPr>
        <w:t>l</w:t>
      </w:r>
      <w:r>
        <w:rPr>
          <w:b/>
        </w:rPr>
        <w:t>ó</w:t>
      </w:r>
      <w:r w:rsidRPr="00E4785D">
        <w:rPr>
          <w:b/>
        </w:rPr>
        <w:t>gica y más propensa a respuestas inmediata</w:t>
      </w:r>
      <w:r>
        <w:rPr>
          <w:b/>
        </w:rPr>
        <w:t>s</w:t>
      </w:r>
      <w:r w:rsidRPr="00E4785D">
        <w:rPr>
          <w:b/>
        </w:rPr>
        <w:t xml:space="preserve"> que a plante</w:t>
      </w:r>
      <w:r w:rsidRPr="00E4785D">
        <w:rPr>
          <w:b/>
        </w:rPr>
        <w:t>a</w:t>
      </w:r>
      <w:r w:rsidRPr="00E4785D">
        <w:rPr>
          <w:b/>
        </w:rPr>
        <w:t>mient</w:t>
      </w:r>
      <w:r>
        <w:rPr>
          <w:b/>
        </w:rPr>
        <w:t>os</w:t>
      </w:r>
      <w:r w:rsidRPr="00E4785D">
        <w:rPr>
          <w:b/>
        </w:rPr>
        <w:t xml:space="preserve"> te</w:t>
      </w:r>
      <w:r>
        <w:rPr>
          <w:b/>
        </w:rPr>
        <w:t>ó</w:t>
      </w:r>
      <w:r w:rsidRPr="00E4785D">
        <w:rPr>
          <w:b/>
        </w:rPr>
        <w:t>rico</w:t>
      </w:r>
      <w:r>
        <w:rPr>
          <w:b/>
        </w:rPr>
        <w:t>s</w:t>
      </w:r>
      <w:r w:rsidRPr="00E4785D">
        <w:rPr>
          <w:b/>
        </w:rPr>
        <w:t xml:space="preserve"> y generales.</w:t>
      </w:r>
    </w:p>
    <w:p w:rsidR="00926F15" w:rsidRDefault="00926F15" w:rsidP="00926F15">
      <w:pPr>
        <w:jc w:val="both"/>
        <w:rPr>
          <w:b/>
        </w:rPr>
      </w:pPr>
    </w:p>
    <w:p w:rsidR="00482649" w:rsidRDefault="00926F15" w:rsidP="00926F15">
      <w:pPr>
        <w:jc w:val="both"/>
        <w:rPr>
          <w:b/>
        </w:rPr>
      </w:pPr>
      <w:r>
        <w:rPr>
          <w:b/>
        </w:rPr>
        <w:t xml:space="preserve">    Y la mente de un niño de ambientes menos desarrollados, en la medida en que se va e</w:t>
      </w:r>
      <w:r>
        <w:rPr>
          <w:b/>
        </w:rPr>
        <w:t>n</w:t>
      </w:r>
      <w:r>
        <w:rPr>
          <w:b/>
        </w:rPr>
        <w:t xml:space="preserve">terando de lo que existe en otros ambientes, es capaz de alterarse también, aunque en otro sentido. </w:t>
      </w:r>
      <w:r w:rsidR="00482649">
        <w:rPr>
          <w:b/>
        </w:rPr>
        <w:t>Y no conviene olvidar que en el mundo los niños más del a mitad de los se mu</w:t>
      </w:r>
      <w:r w:rsidR="00482649">
        <w:rPr>
          <w:b/>
        </w:rPr>
        <w:t>e</w:t>
      </w:r>
      <w:r w:rsidR="00482649">
        <w:rPr>
          <w:b/>
        </w:rPr>
        <w:t>ven en esos ambientes menos afortunados.</w:t>
      </w:r>
    </w:p>
    <w:p w:rsidR="00926F15" w:rsidRPr="00E4785D" w:rsidRDefault="00482649" w:rsidP="00926F15">
      <w:pPr>
        <w:jc w:val="both"/>
        <w:rPr>
          <w:b/>
        </w:rPr>
      </w:pPr>
      <w:r>
        <w:rPr>
          <w:b/>
        </w:rPr>
        <w:lastRenderedPageBreak/>
        <w:t xml:space="preserve">   </w:t>
      </w:r>
      <w:r w:rsidR="00926F15">
        <w:rPr>
          <w:b/>
        </w:rPr>
        <w:t>El emblema del niño que en la plaza de Cuzco se dedica a burlar la vigilancia de los se</w:t>
      </w:r>
      <w:r w:rsidR="00926F15">
        <w:rPr>
          <w:b/>
        </w:rPr>
        <w:t>r</w:t>
      </w:r>
      <w:r w:rsidR="00926F15">
        <w:rPr>
          <w:b/>
        </w:rPr>
        <w:t>vicios de orden y ofrece limpiar los zapatos a los turistas, a quienes ofrece también cone</w:t>
      </w:r>
      <w:r w:rsidR="00926F15">
        <w:rPr>
          <w:b/>
        </w:rPr>
        <w:t>c</w:t>
      </w:r>
      <w:r w:rsidR="00926F15">
        <w:rPr>
          <w:b/>
        </w:rPr>
        <w:t>tar con ellos por correo electrónico desde la computadora que maneja en la escuela, ya que en su casa no tiene ni luz eléctrica (es un hecho real, no una suposición), puede pr</w:t>
      </w:r>
      <w:r w:rsidR="00926F15">
        <w:rPr>
          <w:b/>
        </w:rPr>
        <w:t>e</w:t>
      </w:r>
      <w:r w:rsidR="00926F15">
        <w:rPr>
          <w:b/>
        </w:rPr>
        <w:t>sentarse como reflejo de lo que puede acontecer en este mundo tan intercomunicado</w:t>
      </w:r>
    </w:p>
    <w:p w:rsidR="00926F15" w:rsidRDefault="00926F15" w:rsidP="00926F15">
      <w:pPr>
        <w:jc w:val="both"/>
        <w:rPr>
          <w:b/>
        </w:rPr>
      </w:pPr>
      <w:r w:rsidRPr="00E4785D">
        <w:rPr>
          <w:b/>
        </w:rPr>
        <w:t xml:space="preserve">  </w:t>
      </w:r>
    </w:p>
    <w:p w:rsidR="00926F15" w:rsidRPr="00E4785D" w:rsidRDefault="00926F15" w:rsidP="00926F15">
      <w:pPr>
        <w:jc w:val="both"/>
        <w:rPr>
          <w:b/>
        </w:rPr>
      </w:pPr>
      <w:r>
        <w:rPr>
          <w:b/>
        </w:rPr>
        <w:t xml:space="preserve">   Acercarse al interior de la mente del alumno de estos tiempos, del que vive en la vorágine de las ofertas y de las demandas tecnológicas, es condicionante para realizar con él una buena formación</w:t>
      </w:r>
      <w:r w:rsidR="00526963">
        <w:rPr>
          <w:b/>
        </w:rPr>
        <w:t>.</w:t>
      </w:r>
      <w:r>
        <w:rPr>
          <w:b/>
        </w:rPr>
        <w:t xml:space="preserve">  En lo esencial, lo propio y común de cada etapa evolutiva es idéntico a lo de hace uno o varios siglos. Pero en lo relativo al modo de vida no cabe duda de que se producen cambios muy singulares. </w:t>
      </w:r>
    </w:p>
    <w:p w:rsidR="00926F15" w:rsidRDefault="00926F15" w:rsidP="00926F15">
      <w:pPr>
        <w:jc w:val="both"/>
        <w:rPr>
          <w:b/>
        </w:rPr>
      </w:pPr>
    </w:p>
    <w:p w:rsidR="00926F15" w:rsidRDefault="00926F15" w:rsidP="00926F15">
      <w:pPr>
        <w:jc w:val="both"/>
        <w:rPr>
          <w:b/>
        </w:rPr>
      </w:pPr>
      <w:r w:rsidRPr="000B6562">
        <w:rPr>
          <w:b/>
          <w:color w:val="0070C0"/>
          <w:sz w:val="36"/>
          <w:szCs w:val="36"/>
        </w:rPr>
        <w:t xml:space="preserve">  a)</w:t>
      </w:r>
      <w:r>
        <w:rPr>
          <w:b/>
        </w:rPr>
        <w:t xml:space="preserve"> El niño, y sobre todo el joven de hoy, como todo ciudadano, está mejor informado. Oye más cosas. Es testigo de más discrepancias en diversidad de campos. Conoce múlt</w:t>
      </w:r>
      <w:r>
        <w:rPr>
          <w:b/>
        </w:rPr>
        <w:t>i</w:t>
      </w:r>
      <w:r>
        <w:rPr>
          <w:b/>
        </w:rPr>
        <w:t>ples ofertas que él mismo no asume o que en ocasiones no puede conseguir. Se siente e</w:t>
      </w:r>
      <w:r>
        <w:rPr>
          <w:b/>
        </w:rPr>
        <w:t>s</w:t>
      </w:r>
      <w:r>
        <w:rPr>
          <w:b/>
        </w:rPr>
        <w:t>timulado por todo lo que contempla para pensar por propia cuenta. Y con frecuencia puede parecer insolente, puesto que es mucho más locuaz. Puede reflejar rasgos de rebeldía, de confrontación y hasta de capricho, cuando lo que tiene con frecuencia es sólo un complejo de saber y poder más cosas de las que los adultos creen que sabe y posee.</w:t>
      </w:r>
    </w:p>
    <w:p w:rsidR="00926F15" w:rsidRDefault="00926F15" w:rsidP="00926F15">
      <w:pPr>
        <w:jc w:val="both"/>
        <w:rPr>
          <w:b/>
        </w:rPr>
      </w:pPr>
      <w:r>
        <w:rPr>
          <w:b/>
        </w:rPr>
        <w:t xml:space="preserve">       En definitiva es menos dócil que en tiempos anteriores y es más autónomo en sus o</w:t>
      </w:r>
      <w:r>
        <w:rPr>
          <w:b/>
        </w:rPr>
        <w:t>p</w:t>
      </w:r>
      <w:r>
        <w:rPr>
          <w:b/>
        </w:rPr>
        <w:t>ciones, irritando con frecuencia a los adultos por sus comportamientos menos disciplin</w:t>
      </w:r>
      <w:r>
        <w:rPr>
          <w:b/>
        </w:rPr>
        <w:t>a</w:t>
      </w:r>
      <w:r>
        <w:rPr>
          <w:b/>
        </w:rPr>
        <w:t>dos.</w:t>
      </w:r>
    </w:p>
    <w:p w:rsidR="00926F15" w:rsidRDefault="00926F15" w:rsidP="00926F15">
      <w:pPr>
        <w:jc w:val="center"/>
        <w:rPr>
          <w:b/>
        </w:rPr>
      </w:pPr>
      <w:r>
        <w:rPr>
          <w:noProof/>
        </w:rPr>
        <w:drawing>
          <wp:inline distT="0" distB="0" distL="0" distR="0">
            <wp:extent cx="1659549" cy="1659549"/>
            <wp:effectExtent l="19050" t="0" r="0" b="0"/>
            <wp:docPr id="34" name="Imagen 1" descr="ni%C3%B1o+inform%C3%A1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C3%B1o+inform%C3%A1tica"/>
                    <pic:cNvPicPr>
                      <a:picLocks noChangeAspect="1" noChangeArrowheads="1"/>
                    </pic:cNvPicPr>
                  </pic:nvPicPr>
                  <pic:blipFill>
                    <a:blip r:embed="rId21"/>
                    <a:srcRect/>
                    <a:stretch>
                      <a:fillRect/>
                    </a:stretch>
                  </pic:blipFill>
                  <pic:spPr bwMode="auto">
                    <a:xfrm>
                      <a:off x="0" y="0"/>
                      <a:ext cx="1661086" cy="1661086"/>
                    </a:xfrm>
                    <a:prstGeom prst="rect">
                      <a:avLst/>
                    </a:prstGeom>
                    <a:noFill/>
                    <a:ln w="9525">
                      <a:noFill/>
                      <a:miter lim="800000"/>
                      <a:headEnd/>
                      <a:tailEnd/>
                    </a:ln>
                  </pic:spPr>
                </pic:pic>
              </a:graphicData>
            </a:graphic>
          </wp:inline>
        </w:drawing>
      </w:r>
      <w:r w:rsidR="000B6562" w:rsidRPr="000B6562">
        <w:t xml:space="preserve"> </w:t>
      </w:r>
      <w:r w:rsidR="000B6562">
        <w:rPr>
          <w:noProof/>
        </w:rPr>
        <w:drawing>
          <wp:inline distT="0" distB="0" distL="0" distR="0">
            <wp:extent cx="2649809" cy="1884722"/>
            <wp:effectExtent l="19050" t="0" r="0" b="0"/>
            <wp:docPr id="43" name="Imagen 115" descr="Resultado de imagen de alumno mod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sultado de imagen de alumno moderno"/>
                    <pic:cNvPicPr>
                      <a:picLocks noChangeAspect="1" noChangeArrowheads="1"/>
                    </pic:cNvPicPr>
                  </pic:nvPicPr>
                  <pic:blipFill>
                    <a:blip r:embed="rId22"/>
                    <a:srcRect l="20735"/>
                    <a:stretch>
                      <a:fillRect/>
                    </a:stretch>
                  </pic:blipFill>
                  <pic:spPr bwMode="auto">
                    <a:xfrm>
                      <a:off x="0" y="0"/>
                      <a:ext cx="2650459" cy="1885184"/>
                    </a:xfrm>
                    <a:prstGeom prst="rect">
                      <a:avLst/>
                    </a:prstGeom>
                    <a:noFill/>
                    <a:ln w="9525">
                      <a:noFill/>
                      <a:miter lim="800000"/>
                      <a:headEnd/>
                      <a:tailEnd/>
                    </a:ln>
                  </pic:spPr>
                </pic:pic>
              </a:graphicData>
            </a:graphic>
          </wp:inline>
        </w:drawing>
      </w:r>
      <w:r w:rsidR="00482649">
        <w:rPr>
          <w:noProof/>
        </w:rPr>
        <w:drawing>
          <wp:inline distT="0" distB="0" distL="0" distR="0">
            <wp:extent cx="1236085" cy="1730326"/>
            <wp:effectExtent l="19050" t="0" r="2165" b="0"/>
            <wp:docPr id="3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16176" t="29986" r="49913" b="8253"/>
                    <a:stretch>
                      <a:fillRect/>
                    </a:stretch>
                  </pic:blipFill>
                  <pic:spPr bwMode="auto">
                    <a:xfrm>
                      <a:off x="0" y="0"/>
                      <a:ext cx="1239422" cy="1734997"/>
                    </a:xfrm>
                    <a:prstGeom prst="rect">
                      <a:avLst/>
                    </a:prstGeom>
                    <a:noFill/>
                    <a:ln w="9525">
                      <a:noFill/>
                      <a:miter lim="800000"/>
                      <a:headEnd/>
                      <a:tailEnd/>
                    </a:ln>
                  </pic:spPr>
                </pic:pic>
              </a:graphicData>
            </a:graphic>
          </wp:inline>
        </w:drawing>
      </w:r>
    </w:p>
    <w:p w:rsidR="00926F15" w:rsidRDefault="00926F15" w:rsidP="00926F15">
      <w:pPr>
        <w:jc w:val="both"/>
        <w:rPr>
          <w:b/>
        </w:rPr>
      </w:pPr>
    </w:p>
    <w:p w:rsidR="00926F15" w:rsidRPr="00E4785D" w:rsidRDefault="00926F15" w:rsidP="00926F15">
      <w:pPr>
        <w:jc w:val="both"/>
        <w:rPr>
          <w:b/>
        </w:rPr>
      </w:pPr>
      <w:r w:rsidRPr="000B6562">
        <w:rPr>
          <w:b/>
          <w:color w:val="0070C0"/>
          <w:sz w:val="36"/>
          <w:szCs w:val="36"/>
        </w:rPr>
        <w:t xml:space="preserve">   b)</w:t>
      </w:r>
      <w:r w:rsidRPr="00E4785D">
        <w:rPr>
          <w:b/>
        </w:rPr>
        <w:t xml:space="preserve"> Las funciones mentales no cambien en esencia, </w:t>
      </w:r>
      <w:r>
        <w:rPr>
          <w:b/>
        </w:rPr>
        <w:t xml:space="preserve">memoria, fantasía, </w:t>
      </w:r>
      <w:proofErr w:type="spellStart"/>
      <w:r>
        <w:rPr>
          <w:b/>
        </w:rPr>
        <w:t>perceptividad</w:t>
      </w:r>
      <w:proofErr w:type="spellEnd"/>
      <w:r>
        <w:rPr>
          <w:b/>
        </w:rPr>
        <w:t xml:space="preserve">, intuición, lógica deductiva, </w:t>
      </w:r>
      <w:r w:rsidRPr="00E4785D">
        <w:rPr>
          <w:b/>
        </w:rPr>
        <w:t>pero s</w:t>
      </w:r>
      <w:r>
        <w:rPr>
          <w:b/>
        </w:rPr>
        <w:t>u</w:t>
      </w:r>
      <w:r w:rsidRPr="00E4785D">
        <w:rPr>
          <w:b/>
        </w:rPr>
        <w:t xml:space="preserve"> funci</w:t>
      </w:r>
      <w:r>
        <w:rPr>
          <w:b/>
        </w:rPr>
        <w:t>o</w:t>
      </w:r>
      <w:r w:rsidRPr="00E4785D">
        <w:rPr>
          <w:b/>
        </w:rPr>
        <w:t>namiento</w:t>
      </w:r>
      <w:r>
        <w:rPr>
          <w:b/>
        </w:rPr>
        <w:t xml:space="preserve"> adquiere tintes originales</w:t>
      </w:r>
      <w:r w:rsidRPr="00E4785D">
        <w:rPr>
          <w:b/>
        </w:rPr>
        <w:t>. La fantasía es más fácilmente excitable que en tiempos</w:t>
      </w:r>
      <w:r>
        <w:rPr>
          <w:b/>
        </w:rPr>
        <w:t xml:space="preserve"> anteriores, cuando sus procesos eran</w:t>
      </w:r>
      <w:r w:rsidRPr="00E4785D">
        <w:rPr>
          <w:b/>
        </w:rPr>
        <w:t xml:space="preserve"> m</w:t>
      </w:r>
      <w:r w:rsidR="000B6562">
        <w:rPr>
          <w:b/>
        </w:rPr>
        <w:t>á</w:t>
      </w:r>
      <w:r w:rsidRPr="00E4785D">
        <w:rPr>
          <w:b/>
        </w:rPr>
        <w:t>s le</w:t>
      </w:r>
      <w:r w:rsidRPr="00E4785D">
        <w:rPr>
          <w:b/>
        </w:rPr>
        <w:t>n</w:t>
      </w:r>
      <w:r w:rsidRPr="00E4785D">
        <w:rPr>
          <w:b/>
        </w:rPr>
        <w:t>tos a</w:t>
      </w:r>
      <w:r>
        <w:rPr>
          <w:b/>
        </w:rPr>
        <w:t>nte los</w:t>
      </w:r>
      <w:r w:rsidRPr="00E4785D">
        <w:rPr>
          <w:b/>
        </w:rPr>
        <w:t xml:space="preserve"> cambios. La memoria inmediata se incrementa, pero la memoria de largo a</w:t>
      </w:r>
      <w:r w:rsidRPr="00E4785D">
        <w:rPr>
          <w:b/>
        </w:rPr>
        <w:t>l</w:t>
      </w:r>
      <w:r w:rsidRPr="00E4785D">
        <w:rPr>
          <w:b/>
        </w:rPr>
        <w:t>cance se vuelve más fr</w:t>
      </w:r>
      <w:r>
        <w:rPr>
          <w:b/>
        </w:rPr>
        <w:t>ágil e insegura, porque son muchos y muy cambiantes los conten</w:t>
      </w:r>
      <w:r>
        <w:rPr>
          <w:b/>
        </w:rPr>
        <w:t>i</w:t>
      </w:r>
      <w:r>
        <w:rPr>
          <w:b/>
        </w:rPr>
        <w:t>dos que debe sustentar</w:t>
      </w:r>
      <w:r w:rsidRPr="00E4785D">
        <w:rPr>
          <w:b/>
        </w:rPr>
        <w:t xml:space="preserve">. Los sentidos se estimulan más fácilmente, </w:t>
      </w:r>
      <w:r>
        <w:rPr>
          <w:b/>
        </w:rPr>
        <w:t xml:space="preserve">provocando reacciones y comportamientos más irreflexivos, </w:t>
      </w:r>
      <w:r w:rsidRPr="00E4785D">
        <w:rPr>
          <w:b/>
        </w:rPr>
        <w:t>pero las impresiones son mas fugaces y superficiales</w:t>
      </w:r>
      <w:r>
        <w:rPr>
          <w:b/>
        </w:rPr>
        <w:t xml:space="preserve"> y se recogen menos, como patrones de conducta, las experiencias tanto negativas como positivas</w:t>
      </w:r>
    </w:p>
    <w:p w:rsidR="00926F15" w:rsidRDefault="00926F15" w:rsidP="00926F15">
      <w:pPr>
        <w:jc w:val="both"/>
        <w:rPr>
          <w:b/>
        </w:rPr>
      </w:pPr>
      <w:r w:rsidRPr="00E4785D">
        <w:rPr>
          <w:b/>
        </w:rPr>
        <w:t>l</w:t>
      </w:r>
    </w:p>
    <w:p w:rsidR="00926F15" w:rsidRDefault="00926F15" w:rsidP="00926F15">
      <w:pPr>
        <w:jc w:val="both"/>
        <w:rPr>
          <w:b/>
        </w:rPr>
      </w:pPr>
      <w:r w:rsidRPr="000B6562">
        <w:rPr>
          <w:b/>
          <w:color w:val="0070C0"/>
        </w:rPr>
        <w:t xml:space="preserve">    </w:t>
      </w:r>
      <w:r w:rsidRPr="000B6562">
        <w:rPr>
          <w:b/>
          <w:color w:val="0070C0"/>
          <w:sz w:val="36"/>
          <w:szCs w:val="36"/>
        </w:rPr>
        <w:t>c)</w:t>
      </w:r>
      <w:r w:rsidRPr="00E4785D">
        <w:rPr>
          <w:b/>
        </w:rPr>
        <w:t xml:space="preserve"> </w:t>
      </w:r>
      <w:r>
        <w:rPr>
          <w:b/>
        </w:rPr>
        <w:t>Sin embargo no es correcto pensar que el niño de hoy, el que vive sus primeros años vinculados a pantallas de la computadora, del televisor o de la consola, es más superficial, más sensorial o más irresponsable que el de otros tiempos.  Esta afirmación es frecuente en el mundo adulto,  sin que ello esté  sustentado en bases objetivas. De lo que no cabe duda es que es más fluctuante en sus opciones y en sus juicios de valor.</w:t>
      </w:r>
    </w:p>
    <w:p w:rsidR="00482649" w:rsidRDefault="00482649" w:rsidP="00926F15">
      <w:pPr>
        <w:jc w:val="both"/>
        <w:rPr>
          <w:b/>
        </w:rPr>
      </w:pPr>
    </w:p>
    <w:p w:rsidR="00926F15" w:rsidRDefault="00926F15" w:rsidP="00926F15">
      <w:pPr>
        <w:jc w:val="both"/>
        <w:rPr>
          <w:b/>
        </w:rPr>
      </w:pPr>
      <w:r>
        <w:rPr>
          <w:b/>
        </w:rPr>
        <w:t xml:space="preserve">     Puede trabajar con contenidos especulativos y puede manejar planteamientos gener</w:t>
      </w:r>
      <w:r>
        <w:rPr>
          <w:b/>
        </w:rPr>
        <w:t>a</w:t>
      </w:r>
      <w:r>
        <w:rPr>
          <w:b/>
        </w:rPr>
        <w:t>les con igual o superior soltura. Lo que no puede hacer es perfilar teorías abstractas, pues su mente se desarrolla en lo concreto e inmediato, no en lo general y especulativo.</w:t>
      </w:r>
    </w:p>
    <w:p w:rsidR="00926F15" w:rsidRDefault="00926F15" w:rsidP="00926F15">
      <w:pPr>
        <w:jc w:val="both"/>
        <w:rPr>
          <w:b/>
        </w:rPr>
      </w:pPr>
    </w:p>
    <w:p w:rsidR="00926F15" w:rsidRDefault="00926F15" w:rsidP="00926F15">
      <w:pPr>
        <w:jc w:val="both"/>
        <w:rPr>
          <w:b/>
        </w:rPr>
      </w:pPr>
      <w:r w:rsidRPr="000B6562">
        <w:rPr>
          <w:b/>
          <w:color w:val="0070C0"/>
        </w:rPr>
        <w:lastRenderedPageBreak/>
        <w:t xml:space="preserve">   </w:t>
      </w:r>
      <w:r w:rsidRPr="000B6562">
        <w:rPr>
          <w:b/>
          <w:color w:val="0070C0"/>
          <w:sz w:val="36"/>
          <w:szCs w:val="36"/>
        </w:rPr>
        <w:t>d)</w:t>
      </w:r>
      <w:r>
        <w:rPr>
          <w:b/>
        </w:rPr>
        <w:t xml:space="preserve"> Es capaz de moverse en los temas, cuestiones o interrogantes científicos con la mi</w:t>
      </w:r>
      <w:r>
        <w:rPr>
          <w:b/>
        </w:rPr>
        <w:t>s</w:t>
      </w:r>
      <w:r>
        <w:rPr>
          <w:b/>
        </w:rPr>
        <w:t>ma luminosidad mental que en otros tiempos. Lo que no es capaz es de diseñar teorías que se basen en causas profundas o generen consecuencias remotas.  Posee una riqueza e</w:t>
      </w:r>
      <w:r>
        <w:rPr>
          <w:b/>
        </w:rPr>
        <w:t>x</w:t>
      </w:r>
      <w:r>
        <w:rPr>
          <w:b/>
        </w:rPr>
        <w:t>presiva y comprensiva de calidad parecida a la que pudieron tener en sus años infantiles sus padres o profesores. Incluso en muchos casos es superior. Pero su terminología se mueve con términos menos precisos y menos complejos, pues naturalmente tiende a lo sencillo y evidente. Es debido ello a que se alimenta de intuiciones y no de hipótesis o de razones múltiples. Se diría que su “disco duro” calcula en base dos (si, no, si, no, … o bien: 1, 0, 1, 0, 1) y de forma más ramificada o compleja.</w:t>
      </w:r>
    </w:p>
    <w:p w:rsidR="00926F15" w:rsidRDefault="00926F15" w:rsidP="00926F15">
      <w:pPr>
        <w:rPr>
          <w:b/>
        </w:rPr>
      </w:pPr>
    </w:p>
    <w:p w:rsidR="00926F15" w:rsidRDefault="00926F15" w:rsidP="00926F15">
      <w:pPr>
        <w:jc w:val="both"/>
        <w:rPr>
          <w:b/>
        </w:rPr>
      </w:pPr>
      <w:r w:rsidRPr="000260F7">
        <w:rPr>
          <w:b/>
          <w:color w:val="FF0000"/>
          <w:sz w:val="36"/>
          <w:szCs w:val="36"/>
        </w:rPr>
        <w:t xml:space="preserve">   </w:t>
      </w:r>
      <w:r w:rsidRPr="000B6562">
        <w:rPr>
          <w:b/>
          <w:color w:val="0070C0"/>
          <w:sz w:val="36"/>
          <w:szCs w:val="36"/>
        </w:rPr>
        <w:t>e</w:t>
      </w:r>
      <w:r w:rsidRPr="000B6562">
        <w:rPr>
          <w:b/>
          <w:color w:val="0070C0"/>
        </w:rPr>
        <w:t>)</w:t>
      </w:r>
      <w:r>
        <w:rPr>
          <w:b/>
        </w:rPr>
        <w:t xml:space="preserve"> Además tiende más al trabajo en grupo, un tanto bullicioso y festivo, que al trabajo silencioso, individual, constante y programado. Su ideal es la improvisación no la prev</w:t>
      </w:r>
      <w:r>
        <w:rPr>
          <w:b/>
        </w:rPr>
        <w:t>i</w:t>
      </w:r>
      <w:r>
        <w:rPr>
          <w:b/>
        </w:rPr>
        <w:t>sión; es la vistosidad, no la perfección; es más el cumplimiento un poco ostentoso y que el esfuerzo silencioso y la satisfacción íntima de lograr objetivos gratificantes. Y por eso se acostumbra a resolver los interrogantes de forma compartida y con alcance más ocasional. Le desagradan las comprobaciones y las rectificaciones. Prefiere ir tirando antes que ga</w:t>
      </w:r>
      <w:r>
        <w:rPr>
          <w:b/>
        </w:rPr>
        <w:t>s</w:t>
      </w:r>
      <w:r>
        <w:rPr>
          <w:b/>
        </w:rPr>
        <w:t>tar el tiempo y las energías en mejorar sus productos.</w:t>
      </w:r>
    </w:p>
    <w:p w:rsidR="00926F15" w:rsidRDefault="00926F15" w:rsidP="00926F15">
      <w:pPr>
        <w:rPr>
          <w:b/>
        </w:rPr>
      </w:pPr>
    </w:p>
    <w:p w:rsidR="00926F15" w:rsidRDefault="00926F15" w:rsidP="00926F15">
      <w:pPr>
        <w:jc w:val="both"/>
        <w:rPr>
          <w:b/>
        </w:rPr>
      </w:pPr>
      <w:r>
        <w:rPr>
          <w:b/>
        </w:rPr>
        <w:t xml:space="preserve"> </w:t>
      </w:r>
      <w:r w:rsidRPr="008A43BA">
        <w:rPr>
          <w:b/>
        </w:rPr>
        <w:t xml:space="preserve">   Todo</w:t>
      </w:r>
      <w:r>
        <w:rPr>
          <w:b/>
        </w:rPr>
        <w:t>s estos rasgos son de una u otra forma resultados de la variación de las circun</w:t>
      </w:r>
      <w:r>
        <w:rPr>
          <w:b/>
        </w:rPr>
        <w:t>s</w:t>
      </w:r>
      <w:r>
        <w:rPr>
          <w:b/>
        </w:rPr>
        <w:t>tancias y de la disponibilidad de los nuevos instrumentos.  E</w:t>
      </w:r>
      <w:r w:rsidRPr="008A43BA">
        <w:rPr>
          <w:b/>
        </w:rPr>
        <w:t>llo implica una conclus</w:t>
      </w:r>
      <w:r>
        <w:rPr>
          <w:b/>
        </w:rPr>
        <w:t>ión</w:t>
      </w:r>
      <w:r w:rsidRPr="008A43BA">
        <w:rPr>
          <w:b/>
        </w:rPr>
        <w:t xml:space="preserve"> p</w:t>
      </w:r>
      <w:r w:rsidRPr="008A43BA">
        <w:rPr>
          <w:b/>
        </w:rPr>
        <w:t>a</w:t>
      </w:r>
      <w:r w:rsidRPr="008A43BA">
        <w:rPr>
          <w:b/>
        </w:rPr>
        <w:t>ra los profesores y para la misma familia</w:t>
      </w:r>
      <w:r>
        <w:rPr>
          <w:b/>
        </w:rPr>
        <w:t xml:space="preserve"> en la medida en que los padres sean, además de engendradores, educadores.</w:t>
      </w:r>
      <w:r w:rsidRPr="008A43BA">
        <w:rPr>
          <w:b/>
        </w:rPr>
        <w:t xml:space="preserve"> El alumno de hoy no es equivalente al alumno que</w:t>
      </w:r>
      <w:r w:rsidR="007E0C13">
        <w:rPr>
          <w:b/>
        </w:rPr>
        <w:t xml:space="preserve"> en día </w:t>
      </w:r>
      <w:r w:rsidRPr="008A43BA">
        <w:rPr>
          <w:b/>
        </w:rPr>
        <w:t xml:space="preserve"> fue el profesor que hoy ejerce la docencia</w:t>
      </w:r>
      <w:r>
        <w:rPr>
          <w:b/>
        </w:rPr>
        <w:t xml:space="preserve"> o del padre y de la madre que hoy sienten el gozo de tener una persona libre además de un hijo afectuoso</w:t>
      </w:r>
      <w:r w:rsidRPr="008A43BA">
        <w:rPr>
          <w:b/>
        </w:rPr>
        <w:t>. Y esto es verdad</w:t>
      </w:r>
      <w:r w:rsidR="007E0C13">
        <w:rPr>
          <w:b/>
        </w:rPr>
        <w:t>,</w:t>
      </w:r>
      <w:r w:rsidRPr="008A43BA">
        <w:rPr>
          <w:b/>
        </w:rPr>
        <w:t xml:space="preserve"> aunque sólo haya una docena de años de di</w:t>
      </w:r>
      <w:r>
        <w:rPr>
          <w:b/>
        </w:rPr>
        <w:t>s</w:t>
      </w:r>
      <w:r w:rsidRPr="008A43BA">
        <w:rPr>
          <w:b/>
        </w:rPr>
        <w:t>tancia crono</w:t>
      </w:r>
      <w:r>
        <w:rPr>
          <w:b/>
        </w:rPr>
        <w:t>lógica</w:t>
      </w:r>
      <w:r w:rsidRPr="008A43BA">
        <w:rPr>
          <w:b/>
        </w:rPr>
        <w:t xml:space="preserve"> con la generación anterior</w:t>
      </w:r>
    </w:p>
    <w:p w:rsidR="00482649" w:rsidRPr="008A43BA" w:rsidRDefault="00482649" w:rsidP="00926F15">
      <w:pPr>
        <w:jc w:val="both"/>
        <w:rPr>
          <w:b/>
        </w:rPr>
      </w:pPr>
    </w:p>
    <w:p w:rsidR="00926F15" w:rsidRDefault="00926F15" w:rsidP="00926F15">
      <w:pPr>
        <w:jc w:val="center"/>
      </w:pPr>
      <w:r>
        <w:rPr>
          <w:noProof/>
        </w:rPr>
        <w:drawing>
          <wp:inline distT="0" distB="0" distL="0" distR="0">
            <wp:extent cx="1647825" cy="1640266"/>
            <wp:effectExtent l="19050" t="0" r="9525" b="0"/>
            <wp:docPr id="12" name="Imagen 2" descr="educ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cacion"/>
                    <pic:cNvPicPr>
                      <a:picLocks noChangeAspect="1" noChangeArrowheads="1"/>
                    </pic:cNvPicPr>
                  </pic:nvPicPr>
                  <pic:blipFill>
                    <a:blip r:embed="rId24"/>
                    <a:srcRect/>
                    <a:stretch>
                      <a:fillRect/>
                    </a:stretch>
                  </pic:blipFill>
                  <pic:spPr bwMode="auto">
                    <a:xfrm>
                      <a:off x="0" y="0"/>
                      <a:ext cx="1647825" cy="1640266"/>
                    </a:xfrm>
                    <a:prstGeom prst="rect">
                      <a:avLst/>
                    </a:prstGeom>
                    <a:noFill/>
                    <a:ln w="9525">
                      <a:noFill/>
                      <a:miter lim="800000"/>
                      <a:headEnd/>
                      <a:tailEnd/>
                    </a:ln>
                  </pic:spPr>
                </pic:pic>
              </a:graphicData>
            </a:graphic>
          </wp:inline>
        </w:drawing>
      </w:r>
      <w:r>
        <w:rPr>
          <w:noProof/>
        </w:rPr>
        <w:drawing>
          <wp:inline distT="0" distB="0" distL="0" distR="0">
            <wp:extent cx="1036928" cy="1512778"/>
            <wp:effectExtent l="19050" t="0" r="0" b="0"/>
            <wp:docPr id="11" name="Imagen 3" descr="ni%C3%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C3%B1a"/>
                    <pic:cNvPicPr>
                      <a:picLocks noChangeAspect="1" noChangeArrowheads="1"/>
                    </pic:cNvPicPr>
                  </pic:nvPicPr>
                  <pic:blipFill>
                    <a:blip r:embed="rId25" cstate="print"/>
                    <a:srcRect/>
                    <a:stretch>
                      <a:fillRect/>
                    </a:stretch>
                  </pic:blipFill>
                  <pic:spPr bwMode="auto">
                    <a:xfrm>
                      <a:off x="0" y="0"/>
                      <a:ext cx="1037933" cy="1514244"/>
                    </a:xfrm>
                    <a:prstGeom prst="rect">
                      <a:avLst/>
                    </a:prstGeom>
                    <a:noFill/>
                    <a:ln w="9525">
                      <a:noFill/>
                      <a:miter lim="800000"/>
                      <a:headEnd/>
                      <a:tailEnd/>
                    </a:ln>
                  </pic:spPr>
                </pic:pic>
              </a:graphicData>
            </a:graphic>
          </wp:inline>
        </w:drawing>
      </w:r>
      <w:r w:rsidR="00526963" w:rsidRPr="00526963">
        <w:t xml:space="preserve"> </w:t>
      </w:r>
      <w:r w:rsidR="00526963">
        <w:rPr>
          <w:noProof/>
        </w:rPr>
        <w:drawing>
          <wp:inline distT="0" distB="0" distL="0" distR="0">
            <wp:extent cx="3048000" cy="1560219"/>
            <wp:effectExtent l="19050" t="0" r="0" b="0"/>
            <wp:docPr id="127" name="Imagen 1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n relacionada"/>
                    <pic:cNvPicPr>
                      <a:picLocks noChangeAspect="1" noChangeArrowheads="1"/>
                    </pic:cNvPicPr>
                  </pic:nvPicPr>
                  <pic:blipFill>
                    <a:blip r:embed="rId26"/>
                    <a:srcRect/>
                    <a:stretch>
                      <a:fillRect/>
                    </a:stretch>
                  </pic:blipFill>
                  <pic:spPr bwMode="auto">
                    <a:xfrm>
                      <a:off x="0" y="0"/>
                      <a:ext cx="3048000" cy="1560219"/>
                    </a:xfrm>
                    <a:prstGeom prst="rect">
                      <a:avLst/>
                    </a:prstGeom>
                    <a:noFill/>
                    <a:ln w="9525">
                      <a:noFill/>
                      <a:miter lim="800000"/>
                      <a:headEnd/>
                      <a:tailEnd/>
                    </a:ln>
                  </pic:spPr>
                </pic:pic>
              </a:graphicData>
            </a:graphic>
          </wp:inline>
        </w:drawing>
      </w:r>
    </w:p>
    <w:p w:rsidR="008F0AAB" w:rsidRDefault="008F0AAB" w:rsidP="00281B1A">
      <w:pPr>
        <w:rPr>
          <w:b/>
          <w:noProof/>
        </w:rPr>
      </w:pPr>
    </w:p>
    <w:p w:rsidR="00F44DE0" w:rsidRPr="000B6562" w:rsidRDefault="00526963" w:rsidP="00281B1A">
      <w:pPr>
        <w:rPr>
          <w:b/>
          <w:noProof/>
          <w:color w:val="0070C0"/>
          <w:sz w:val="28"/>
          <w:szCs w:val="28"/>
        </w:rPr>
      </w:pPr>
      <w:r>
        <w:rPr>
          <w:b/>
          <w:noProof/>
          <w:color w:val="0070C0"/>
          <w:sz w:val="28"/>
          <w:szCs w:val="28"/>
        </w:rPr>
        <w:t xml:space="preserve">     Escuela </w:t>
      </w:r>
      <w:r w:rsidR="00F44DE0" w:rsidRPr="000B6562">
        <w:rPr>
          <w:b/>
          <w:noProof/>
          <w:color w:val="0070C0"/>
          <w:sz w:val="28"/>
          <w:szCs w:val="28"/>
        </w:rPr>
        <w:t>del mañana</w:t>
      </w:r>
      <w:r w:rsidR="000B6562" w:rsidRPr="000B6562">
        <w:rPr>
          <w:b/>
          <w:noProof/>
          <w:color w:val="0070C0"/>
          <w:sz w:val="28"/>
          <w:szCs w:val="28"/>
        </w:rPr>
        <w:t xml:space="preserve"> que </w:t>
      </w:r>
      <w:r>
        <w:rPr>
          <w:b/>
          <w:noProof/>
          <w:color w:val="0070C0"/>
          <w:sz w:val="28"/>
          <w:szCs w:val="28"/>
        </w:rPr>
        <w:t>será</w:t>
      </w:r>
    </w:p>
    <w:p w:rsidR="00926F15" w:rsidRDefault="00926F15" w:rsidP="00281B1A">
      <w:pPr>
        <w:rPr>
          <w:b/>
          <w:noProof/>
          <w:color w:val="FF0000"/>
          <w:sz w:val="28"/>
          <w:szCs w:val="28"/>
        </w:rPr>
      </w:pPr>
    </w:p>
    <w:p w:rsidR="00926F15" w:rsidRDefault="00926F15" w:rsidP="00926F15">
      <w:pPr>
        <w:jc w:val="both"/>
        <w:rPr>
          <w:b/>
          <w:color w:val="000000"/>
        </w:rPr>
      </w:pPr>
      <w:r>
        <w:rPr>
          <w:b/>
          <w:color w:val="000000"/>
        </w:rPr>
        <w:t xml:space="preserve">    </w:t>
      </w:r>
      <w:r w:rsidRPr="00454625">
        <w:rPr>
          <w:b/>
          <w:color w:val="000000"/>
        </w:rPr>
        <w:t>La imparable llegada de las denominadas “nuevas tecnologías”</w:t>
      </w:r>
      <w:r>
        <w:rPr>
          <w:b/>
          <w:color w:val="000000"/>
        </w:rPr>
        <w:t>,</w:t>
      </w:r>
      <w:r w:rsidRPr="00454625">
        <w:rPr>
          <w:b/>
          <w:color w:val="000000"/>
        </w:rPr>
        <w:t xml:space="preserve"> </w:t>
      </w:r>
      <w:r>
        <w:rPr>
          <w:b/>
          <w:color w:val="000000"/>
        </w:rPr>
        <w:t>o Técnica de Inform</w:t>
      </w:r>
      <w:r>
        <w:rPr>
          <w:b/>
          <w:color w:val="000000"/>
        </w:rPr>
        <w:t>a</w:t>
      </w:r>
      <w:r>
        <w:rPr>
          <w:b/>
          <w:color w:val="000000"/>
        </w:rPr>
        <w:t xml:space="preserve">ción y Comunicación (TIC), </w:t>
      </w:r>
      <w:r w:rsidRPr="00454625">
        <w:rPr>
          <w:b/>
          <w:color w:val="000000"/>
        </w:rPr>
        <w:t>a los centros escolares nos lleva a replantearnos qué debe hacer la educación</w:t>
      </w:r>
      <w:r>
        <w:rPr>
          <w:b/>
          <w:color w:val="000000"/>
        </w:rPr>
        <w:t xml:space="preserve"> ante sus atractivos</w:t>
      </w:r>
      <w:r w:rsidRPr="00454625">
        <w:rPr>
          <w:b/>
          <w:color w:val="000000"/>
        </w:rPr>
        <w:t>. Es cierto que la técnica siempre ha acompañado</w:t>
      </w:r>
      <w:r>
        <w:rPr>
          <w:b/>
          <w:color w:val="000000"/>
        </w:rPr>
        <w:t xml:space="preserve"> al hombre desde que inventó el fuego, usó la rueda o sustituyó la cueva por la chabola o el palafito. P</w:t>
      </w:r>
      <w:r w:rsidRPr="00454625">
        <w:rPr>
          <w:b/>
          <w:color w:val="000000"/>
        </w:rPr>
        <w:t>ero en la actualidad</w:t>
      </w:r>
      <w:r>
        <w:rPr>
          <w:b/>
          <w:color w:val="000000"/>
        </w:rPr>
        <w:t>, l</w:t>
      </w:r>
      <w:r w:rsidRPr="00454625">
        <w:rPr>
          <w:b/>
          <w:color w:val="000000"/>
        </w:rPr>
        <w:t xml:space="preserve">as máquinas han </w:t>
      </w:r>
      <w:r>
        <w:rPr>
          <w:b/>
          <w:color w:val="000000"/>
        </w:rPr>
        <w:t xml:space="preserve">ido conquistando el mundo y al hombre.  </w:t>
      </w:r>
    </w:p>
    <w:p w:rsidR="00926F15" w:rsidRDefault="00926F15" w:rsidP="00926F15">
      <w:pPr>
        <w:jc w:val="both"/>
        <w:rPr>
          <w:b/>
          <w:color w:val="000000"/>
        </w:rPr>
      </w:pPr>
    </w:p>
    <w:p w:rsidR="00526963" w:rsidRDefault="00926F15" w:rsidP="00926F15">
      <w:pPr>
        <w:jc w:val="both"/>
        <w:rPr>
          <w:b/>
          <w:color w:val="000000"/>
        </w:rPr>
      </w:pPr>
      <w:r>
        <w:rPr>
          <w:b/>
          <w:color w:val="000000"/>
        </w:rPr>
        <w:t xml:space="preserve">    Basta que una hora falle la energía eléctrica, la población afectada en cualquier lugar del mundo se siente convulsionada. Díganlo los habitantes de Nueva York el 14 de Agosto de 1977 donde casi seis millones de habitantes vieron alterada su vida al caer de la tarde al cortarse el suministro energético en el 60% de la </w:t>
      </w:r>
      <w:proofErr w:type="spellStart"/>
      <w:r>
        <w:rPr>
          <w:b/>
          <w:color w:val="000000"/>
        </w:rPr>
        <w:t>macrourbe</w:t>
      </w:r>
      <w:proofErr w:type="spellEnd"/>
      <w:r>
        <w:rPr>
          <w:b/>
          <w:color w:val="000000"/>
        </w:rPr>
        <w:t>. Y 50 millones de otros est</w:t>
      </w:r>
      <w:r>
        <w:rPr>
          <w:b/>
          <w:color w:val="000000"/>
        </w:rPr>
        <w:t>a</w:t>
      </w:r>
      <w:r>
        <w:rPr>
          <w:b/>
          <w:color w:val="000000"/>
        </w:rPr>
        <w:t>dos y hasta de Canadá sintieron los efectos colaterales del incidente. Tardaron meses en recuperar la total normalidad hospitales, oficinas, rascacielos, bancos y centro</w:t>
      </w:r>
      <w:r w:rsidR="00526963">
        <w:rPr>
          <w:b/>
          <w:color w:val="000000"/>
        </w:rPr>
        <w:t>s varios</w:t>
      </w:r>
    </w:p>
    <w:p w:rsidR="00926F15" w:rsidRDefault="00926F15" w:rsidP="00926F15">
      <w:pPr>
        <w:jc w:val="both"/>
        <w:rPr>
          <w:b/>
          <w:color w:val="000000"/>
        </w:rPr>
      </w:pPr>
    </w:p>
    <w:p w:rsidR="00482649" w:rsidRDefault="00926F15" w:rsidP="00926F15">
      <w:pPr>
        <w:jc w:val="both"/>
        <w:rPr>
          <w:b/>
          <w:color w:val="000000"/>
        </w:rPr>
      </w:pPr>
      <w:r>
        <w:rPr>
          <w:b/>
          <w:color w:val="000000"/>
        </w:rPr>
        <w:t xml:space="preserve">    Una </w:t>
      </w:r>
      <w:r w:rsidRPr="00454625">
        <w:rPr>
          <w:b/>
          <w:color w:val="000000"/>
        </w:rPr>
        <w:t xml:space="preserve">mirada a los espacios </w:t>
      </w:r>
      <w:r>
        <w:rPr>
          <w:b/>
          <w:color w:val="000000"/>
        </w:rPr>
        <w:t xml:space="preserve">académicos de cualquier centro </w:t>
      </w:r>
      <w:r w:rsidRPr="00454625">
        <w:rPr>
          <w:b/>
          <w:color w:val="000000"/>
        </w:rPr>
        <w:t xml:space="preserve">escolar permite advertir la instalación de </w:t>
      </w:r>
      <w:r>
        <w:rPr>
          <w:b/>
          <w:color w:val="000000"/>
        </w:rPr>
        <w:t xml:space="preserve">puertas, señales de alarma, punto luminosos de emergencia, </w:t>
      </w:r>
      <w:r w:rsidRPr="00454625">
        <w:rPr>
          <w:b/>
          <w:color w:val="000000"/>
        </w:rPr>
        <w:t xml:space="preserve">televisores y </w:t>
      </w:r>
      <w:r>
        <w:rPr>
          <w:b/>
          <w:color w:val="000000"/>
        </w:rPr>
        <w:t>cada vez más servicios diversos de naturaleza informática</w:t>
      </w:r>
      <w:r w:rsidRPr="00454625">
        <w:rPr>
          <w:b/>
          <w:color w:val="000000"/>
        </w:rPr>
        <w:t>.</w:t>
      </w:r>
    </w:p>
    <w:p w:rsidR="00926F15" w:rsidRDefault="00482649" w:rsidP="00926F15">
      <w:pPr>
        <w:jc w:val="both"/>
        <w:rPr>
          <w:b/>
          <w:color w:val="000000"/>
        </w:rPr>
      </w:pPr>
      <w:r>
        <w:rPr>
          <w:b/>
          <w:color w:val="000000"/>
        </w:rPr>
        <w:lastRenderedPageBreak/>
        <w:t xml:space="preserve">  </w:t>
      </w:r>
      <w:r w:rsidR="00926F15" w:rsidRPr="00454625">
        <w:rPr>
          <w:b/>
          <w:color w:val="000000"/>
        </w:rPr>
        <w:t xml:space="preserve"> Hay cada vez más salas de </w:t>
      </w:r>
      <w:r w:rsidR="00926F15">
        <w:rPr>
          <w:b/>
          <w:color w:val="000000"/>
        </w:rPr>
        <w:t>computadoras</w:t>
      </w:r>
      <w:r w:rsidR="00926F15" w:rsidRPr="00454625">
        <w:rPr>
          <w:b/>
          <w:color w:val="000000"/>
        </w:rPr>
        <w:t xml:space="preserve">, </w:t>
      </w:r>
      <w:r w:rsidR="00926F15">
        <w:rPr>
          <w:b/>
          <w:color w:val="000000"/>
        </w:rPr>
        <w:t xml:space="preserve">lo cual no está mal, pero hay cada vez más computadoras en las aulas donde los escolares habitan, lo cual está mejor. </w:t>
      </w:r>
    </w:p>
    <w:p w:rsidR="00926F15" w:rsidRDefault="00926F15" w:rsidP="00926F15">
      <w:pPr>
        <w:jc w:val="both"/>
        <w:rPr>
          <w:b/>
          <w:color w:val="000000"/>
        </w:rPr>
      </w:pPr>
    </w:p>
    <w:p w:rsidR="00926F15" w:rsidRDefault="00926F15" w:rsidP="00926F15">
      <w:pPr>
        <w:jc w:val="both"/>
        <w:rPr>
          <w:b/>
          <w:color w:val="000000"/>
        </w:rPr>
      </w:pPr>
      <w:r>
        <w:rPr>
          <w:b/>
          <w:color w:val="000000"/>
        </w:rPr>
        <w:t xml:space="preserve">     </w:t>
      </w:r>
      <w:r w:rsidRPr="00454625">
        <w:rPr>
          <w:b/>
          <w:color w:val="000000"/>
        </w:rPr>
        <w:t xml:space="preserve">La imagen de la máquina </w:t>
      </w:r>
      <w:r>
        <w:rPr>
          <w:b/>
          <w:color w:val="000000"/>
        </w:rPr>
        <w:t>que comienza a sustituir al maestro en muchas funciones e</w:t>
      </w:r>
      <w:r>
        <w:rPr>
          <w:b/>
          <w:color w:val="000000"/>
        </w:rPr>
        <w:t>m</w:t>
      </w:r>
      <w:r>
        <w:rPr>
          <w:b/>
          <w:color w:val="000000"/>
        </w:rPr>
        <w:t>pieza a resultar familiar. Y la consulta a la pantalla en sustitución del libro de texto, en búsqueda de soluciones para los interrogantes, es ya una realidad de problemática i</w:t>
      </w:r>
      <w:r>
        <w:rPr>
          <w:b/>
          <w:color w:val="000000"/>
        </w:rPr>
        <w:t>n</w:t>
      </w:r>
      <w:r>
        <w:rPr>
          <w:b/>
          <w:color w:val="000000"/>
        </w:rPr>
        <w:t>fluencia. Y mientras unos creen que eso es un salto adelante, hay otros que tiemblan por si se convierte en una revolución anarquista. Hay quien afirma que “e</w:t>
      </w:r>
      <w:r w:rsidRPr="00454625">
        <w:rPr>
          <w:b/>
          <w:color w:val="000000"/>
        </w:rPr>
        <w:t>l cielo de la educación</w:t>
      </w:r>
      <w:r>
        <w:rPr>
          <w:b/>
          <w:color w:val="000000"/>
        </w:rPr>
        <w:t>,</w:t>
      </w:r>
      <w:r w:rsidRPr="00454625">
        <w:rPr>
          <w:b/>
          <w:color w:val="000000"/>
        </w:rPr>
        <w:t xml:space="preserve"> que </w:t>
      </w:r>
      <w:r>
        <w:rPr>
          <w:b/>
          <w:color w:val="000000"/>
        </w:rPr>
        <w:t>muchos</w:t>
      </w:r>
      <w:r w:rsidRPr="00454625">
        <w:rPr>
          <w:b/>
          <w:color w:val="000000"/>
        </w:rPr>
        <w:t xml:space="preserve"> creían haber conquistado con la introducción de la técnica</w:t>
      </w:r>
      <w:r>
        <w:rPr>
          <w:b/>
          <w:color w:val="000000"/>
        </w:rPr>
        <w:t>,</w:t>
      </w:r>
      <w:r w:rsidRPr="00454625">
        <w:rPr>
          <w:b/>
          <w:color w:val="000000"/>
        </w:rPr>
        <w:t xml:space="preserve"> se va trocando </w:t>
      </w:r>
      <w:r>
        <w:rPr>
          <w:b/>
          <w:color w:val="000000"/>
        </w:rPr>
        <w:t>en i</w:t>
      </w:r>
      <w:r w:rsidRPr="00454625">
        <w:rPr>
          <w:b/>
          <w:color w:val="000000"/>
        </w:rPr>
        <w:t>nfierno</w:t>
      </w:r>
      <w:r>
        <w:rPr>
          <w:b/>
          <w:color w:val="000000"/>
        </w:rPr>
        <w:t xml:space="preserve"> de la imagen que resbala por los ojos sin entrar en el cerebro y menos en el c</w:t>
      </w:r>
      <w:r>
        <w:rPr>
          <w:b/>
          <w:color w:val="000000"/>
        </w:rPr>
        <w:t>o</w:t>
      </w:r>
      <w:r>
        <w:rPr>
          <w:b/>
          <w:color w:val="000000"/>
        </w:rPr>
        <w:t>razón”</w:t>
      </w:r>
      <w:r w:rsidRPr="00454625">
        <w:rPr>
          <w:b/>
          <w:color w:val="000000"/>
        </w:rPr>
        <w:t>.</w:t>
      </w:r>
    </w:p>
    <w:p w:rsidR="00926F15" w:rsidRDefault="00926F15" w:rsidP="00926F15">
      <w:pPr>
        <w:jc w:val="both"/>
        <w:rPr>
          <w:b/>
          <w:color w:val="000000"/>
        </w:rPr>
      </w:pPr>
    </w:p>
    <w:p w:rsidR="00926F15" w:rsidRDefault="00926F15" w:rsidP="00926F15">
      <w:pPr>
        <w:jc w:val="both"/>
        <w:rPr>
          <w:b/>
          <w:color w:val="000000"/>
        </w:rPr>
      </w:pPr>
      <w:r>
        <w:rPr>
          <w:b/>
          <w:color w:val="000000"/>
        </w:rPr>
        <w:t xml:space="preserve">    Es interesante recordar que tanto el centro docente, la escuela, como los educadores y los profesores pueden sentirse invadidos por el curioso virus de la </w:t>
      </w:r>
      <w:proofErr w:type="spellStart"/>
      <w:r>
        <w:rPr>
          <w:b/>
          <w:color w:val="000000"/>
        </w:rPr>
        <w:t>tecnomanía</w:t>
      </w:r>
      <w:proofErr w:type="spellEnd"/>
      <w:r>
        <w:rPr>
          <w:b/>
          <w:color w:val="000000"/>
        </w:rPr>
        <w:t xml:space="preserve"> o de la </w:t>
      </w:r>
      <w:proofErr w:type="spellStart"/>
      <w:r>
        <w:rPr>
          <w:b/>
          <w:color w:val="000000"/>
        </w:rPr>
        <w:t>ic</w:t>
      </w:r>
      <w:r>
        <w:rPr>
          <w:b/>
          <w:color w:val="000000"/>
        </w:rPr>
        <w:t>o</w:t>
      </w:r>
      <w:r>
        <w:rPr>
          <w:b/>
          <w:color w:val="000000"/>
        </w:rPr>
        <w:t>nofilia</w:t>
      </w:r>
      <w:proofErr w:type="spellEnd"/>
      <w:r>
        <w:rPr>
          <w:b/>
          <w:color w:val="000000"/>
        </w:rPr>
        <w:t xml:space="preserve">. Es virus genera una enfermedad frecuente en el hombre adicto a la pantalla: a la de </w:t>
      </w:r>
      <w:smartTag w:uri="urn:schemas-microsoft-com:office:smarttags" w:element="PersonName">
        <w:smartTagPr>
          <w:attr w:name="ProductID" w:val="la TV"/>
        </w:smartTagPr>
        <w:r>
          <w:rPr>
            <w:b/>
            <w:color w:val="000000"/>
          </w:rPr>
          <w:t>la TV</w:t>
        </w:r>
      </w:smartTag>
      <w:r>
        <w:rPr>
          <w:b/>
          <w:color w:val="000000"/>
        </w:rPr>
        <w:t>, a la de la computadora, a la grande del cine y del escaparate de la calle. Sin darse cuenta, piensa que ese cuadrado, que llamamos pantalla, sobre todo si es de “plasma”, es decir de más alta definición, es un elemento de progreso. Y no se da cuenta de que es el cuadrilátero en donde recibe golpes, se halla esclavizado y pierde con frecuencia su dign</w:t>
      </w:r>
      <w:r>
        <w:rPr>
          <w:b/>
          <w:color w:val="000000"/>
        </w:rPr>
        <w:t>i</w:t>
      </w:r>
      <w:r>
        <w:rPr>
          <w:b/>
          <w:color w:val="000000"/>
        </w:rPr>
        <w:t>dad humana al perder su liberta real.</w:t>
      </w:r>
    </w:p>
    <w:p w:rsidR="00926F15" w:rsidRDefault="00926F15" w:rsidP="00926F15">
      <w:pPr>
        <w:jc w:val="both"/>
        <w:rPr>
          <w:b/>
          <w:color w:val="000000"/>
        </w:rPr>
      </w:pPr>
      <w:r>
        <w:rPr>
          <w:b/>
          <w:color w:val="000000"/>
        </w:rPr>
        <w:t xml:space="preserve"> </w:t>
      </w:r>
    </w:p>
    <w:p w:rsidR="00926F15" w:rsidRDefault="00926F15" w:rsidP="00926F15">
      <w:pPr>
        <w:jc w:val="both"/>
        <w:rPr>
          <w:b/>
          <w:color w:val="000000"/>
        </w:rPr>
      </w:pPr>
      <w:r>
        <w:rPr>
          <w:b/>
          <w:color w:val="000000"/>
        </w:rPr>
        <w:t xml:space="preserve">   Y ese virus se transmite a los alumnos con facilidad. O se recibe de los alumnos, dicen otros.  Si se tramite de los adultos a los pequeños, es una corrupción de menores, por e</w:t>
      </w:r>
      <w:r>
        <w:rPr>
          <w:b/>
          <w:color w:val="000000"/>
        </w:rPr>
        <w:t>n</w:t>
      </w:r>
      <w:r>
        <w:rPr>
          <w:b/>
          <w:color w:val="000000"/>
        </w:rPr>
        <w:t xml:space="preserve">cubierta que resulte. Si es al contrario, no deja de ser una vergonzosa bajeza profesional. Sea lo que sea, la enfermedad de la dependencia televisiva, informática, lúdica, conduce a mirar el ordenador como el sabio </w:t>
      </w:r>
      <w:proofErr w:type="spellStart"/>
      <w:r>
        <w:rPr>
          <w:b/>
          <w:color w:val="000000"/>
        </w:rPr>
        <w:t>resuelvelotodo</w:t>
      </w:r>
      <w:proofErr w:type="spellEnd"/>
      <w:r>
        <w:rPr>
          <w:b/>
          <w:color w:val="000000"/>
        </w:rPr>
        <w:t>.</w:t>
      </w:r>
    </w:p>
    <w:p w:rsidR="00926F15" w:rsidRDefault="00926F15" w:rsidP="00926F15">
      <w:pPr>
        <w:jc w:val="both"/>
        <w:rPr>
          <w:b/>
          <w:color w:val="000000"/>
        </w:rPr>
      </w:pPr>
    </w:p>
    <w:p w:rsidR="008C2858" w:rsidRDefault="00926F15" w:rsidP="00926F15">
      <w:pPr>
        <w:jc w:val="both"/>
        <w:rPr>
          <w:b/>
          <w:color w:val="000000"/>
        </w:rPr>
      </w:pPr>
      <w:r>
        <w:rPr>
          <w:b/>
          <w:color w:val="000000"/>
        </w:rPr>
        <w:t xml:space="preserve">   Los </w:t>
      </w:r>
      <w:proofErr w:type="spellStart"/>
      <w:r>
        <w:rPr>
          <w:b/>
          <w:color w:val="000000"/>
        </w:rPr>
        <w:t>tecnópatas</w:t>
      </w:r>
      <w:proofErr w:type="spellEnd"/>
      <w:r>
        <w:rPr>
          <w:b/>
          <w:color w:val="000000"/>
        </w:rPr>
        <w:t xml:space="preserve"> llegan a convertirse en hábiles técnicos, capaces de buscar cualquier cosa, menos el deseo de encontrarse a sí mismos. Pero son incapaces de discernir si lo que hacen está bien y si lo que </w:t>
      </w:r>
      <w:proofErr w:type="spellStart"/>
      <w:r>
        <w:rPr>
          <w:b/>
          <w:color w:val="000000"/>
        </w:rPr>
        <w:t>hallan</w:t>
      </w:r>
      <w:proofErr w:type="spellEnd"/>
      <w:r>
        <w:rPr>
          <w:b/>
          <w:color w:val="000000"/>
        </w:rPr>
        <w:t xml:space="preserve"> es aceptable o no, si es objetivo o un simple reflejo subjetivo de alguien que anónimamente lo ha hecho circular en la red mundial de los ord</w:t>
      </w:r>
      <w:r>
        <w:rPr>
          <w:b/>
          <w:color w:val="000000"/>
        </w:rPr>
        <w:t>e</w:t>
      </w:r>
      <w:r>
        <w:rPr>
          <w:b/>
          <w:color w:val="000000"/>
        </w:rPr>
        <w:t>nadores.</w:t>
      </w:r>
    </w:p>
    <w:p w:rsidR="008C2858" w:rsidRDefault="008C2858" w:rsidP="00926F15">
      <w:pPr>
        <w:jc w:val="both"/>
        <w:rPr>
          <w:b/>
          <w:color w:val="000000"/>
        </w:rPr>
      </w:pPr>
    </w:p>
    <w:p w:rsidR="00526963" w:rsidRDefault="008C2858" w:rsidP="00926F15">
      <w:pPr>
        <w:jc w:val="both"/>
        <w:rPr>
          <w:b/>
          <w:color w:val="000000"/>
        </w:rPr>
      </w:pPr>
      <w:r>
        <w:rPr>
          <w:b/>
          <w:color w:val="000000"/>
        </w:rPr>
        <w:t xml:space="preserve">  </w:t>
      </w:r>
      <w:r w:rsidR="00926F15">
        <w:rPr>
          <w:b/>
          <w:color w:val="000000"/>
        </w:rPr>
        <w:t xml:space="preserve"> Es cierto que también abundan los profesores, más que los alumnos, contaminados por virus contrarios. Son los tecnófobos que antipatizan con los mecanismos y hasta sienten repugnancia por empuñar un ratón, mejor dicho un “</w:t>
      </w:r>
      <w:proofErr w:type="spellStart"/>
      <w:r w:rsidR="00926F15">
        <w:rPr>
          <w:b/>
          <w:color w:val="000000"/>
        </w:rPr>
        <w:t>mause</w:t>
      </w:r>
      <w:proofErr w:type="spellEnd"/>
      <w:r w:rsidR="00926F15">
        <w:rPr>
          <w:b/>
          <w:color w:val="000000"/>
        </w:rPr>
        <w:t>” (para no provocarse malas imágenes, sobre todo si pertenecen los usuarios al sexo femenino</w:t>
      </w:r>
      <w:r w:rsidR="00526963">
        <w:rPr>
          <w:b/>
          <w:color w:val="000000"/>
        </w:rPr>
        <w:t>.)</w:t>
      </w:r>
    </w:p>
    <w:p w:rsidR="00482649" w:rsidRDefault="00482649" w:rsidP="00926F15">
      <w:pPr>
        <w:jc w:val="both"/>
        <w:rPr>
          <w:b/>
          <w:color w:val="000000"/>
        </w:rPr>
      </w:pPr>
    </w:p>
    <w:p w:rsidR="00526963" w:rsidRDefault="00526963" w:rsidP="00526963">
      <w:pPr>
        <w:jc w:val="center"/>
        <w:rPr>
          <w:b/>
          <w:color w:val="000000"/>
        </w:rPr>
      </w:pPr>
      <w:r>
        <w:rPr>
          <w:noProof/>
        </w:rPr>
        <w:drawing>
          <wp:inline distT="0" distB="0" distL="0" distR="0">
            <wp:extent cx="3028950" cy="1698048"/>
            <wp:effectExtent l="19050" t="0" r="0" b="0"/>
            <wp:docPr id="130" name="Imagen 130" descr="Resultado de imagen de alumno mod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sultado de imagen de alumno moderno"/>
                    <pic:cNvPicPr>
                      <a:picLocks noChangeAspect="1" noChangeArrowheads="1"/>
                    </pic:cNvPicPr>
                  </pic:nvPicPr>
                  <pic:blipFill>
                    <a:blip r:embed="rId27"/>
                    <a:srcRect/>
                    <a:stretch>
                      <a:fillRect/>
                    </a:stretch>
                  </pic:blipFill>
                  <pic:spPr bwMode="auto">
                    <a:xfrm>
                      <a:off x="0" y="0"/>
                      <a:ext cx="3028950" cy="1698048"/>
                    </a:xfrm>
                    <a:prstGeom prst="rect">
                      <a:avLst/>
                    </a:prstGeom>
                    <a:noFill/>
                    <a:ln w="9525">
                      <a:noFill/>
                      <a:miter lim="800000"/>
                      <a:headEnd/>
                      <a:tailEnd/>
                    </a:ln>
                  </pic:spPr>
                </pic:pic>
              </a:graphicData>
            </a:graphic>
          </wp:inline>
        </w:drawing>
      </w:r>
      <w:r w:rsidRPr="00526963">
        <w:t xml:space="preserve"> </w:t>
      </w:r>
      <w:r>
        <w:rPr>
          <w:noProof/>
        </w:rPr>
        <w:drawing>
          <wp:inline distT="0" distB="0" distL="0" distR="0">
            <wp:extent cx="2561086" cy="1693537"/>
            <wp:effectExtent l="19050" t="0" r="0" b="0"/>
            <wp:docPr id="133" name="Imagen 13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n relacionada"/>
                    <pic:cNvPicPr>
                      <a:picLocks noChangeAspect="1" noChangeArrowheads="1"/>
                    </pic:cNvPicPr>
                  </pic:nvPicPr>
                  <pic:blipFill>
                    <a:blip r:embed="rId28"/>
                    <a:srcRect/>
                    <a:stretch>
                      <a:fillRect/>
                    </a:stretch>
                  </pic:blipFill>
                  <pic:spPr bwMode="auto">
                    <a:xfrm>
                      <a:off x="0" y="0"/>
                      <a:ext cx="2564590" cy="1695854"/>
                    </a:xfrm>
                    <a:prstGeom prst="rect">
                      <a:avLst/>
                    </a:prstGeom>
                    <a:noFill/>
                    <a:ln w="9525">
                      <a:noFill/>
                      <a:miter lim="800000"/>
                      <a:headEnd/>
                      <a:tailEnd/>
                    </a:ln>
                  </pic:spPr>
                </pic:pic>
              </a:graphicData>
            </a:graphic>
          </wp:inline>
        </w:drawing>
      </w:r>
    </w:p>
    <w:p w:rsidR="00526963" w:rsidRDefault="00526963" w:rsidP="00926F15">
      <w:pPr>
        <w:jc w:val="both"/>
        <w:rPr>
          <w:b/>
          <w:color w:val="000000"/>
        </w:rPr>
      </w:pPr>
    </w:p>
    <w:p w:rsidR="00926F15" w:rsidRDefault="00926F15" w:rsidP="00926F15">
      <w:pPr>
        <w:jc w:val="both"/>
        <w:rPr>
          <w:b/>
          <w:color w:val="000000"/>
        </w:rPr>
      </w:pPr>
      <w:r>
        <w:rPr>
          <w:b/>
          <w:color w:val="000000"/>
        </w:rPr>
        <w:t xml:space="preserve">     No es fácil  juzgar cuál de las dos posturas en referencia a la mecanización docente es peor. Si por naturaleza y por didáctica nos inclinamos a la segunda, al menos en el orden del progreso y de la calidad educativa, al sentir el incremento de trastornados relacionados con la tecnología de vanguardia, (ludópatas, hiperactivos, versátiles, inestables mentales, </w:t>
      </w:r>
      <w:proofErr w:type="spellStart"/>
      <w:r>
        <w:rPr>
          <w:b/>
          <w:color w:val="000000"/>
        </w:rPr>
        <w:t>disbúlicos</w:t>
      </w:r>
      <w:proofErr w:type="spellEnd"/>
      <w:r>
        <w:rPr>
          <w:b/>
          <w:color w:val="000000"/>
        </w:rPr>
        <w:t xml:space="preserve">, </w:t>
      </w:r>
      <w:proofErr w:type="spellStart"/>
      <w:r>
        <w:rPr>
          <w:b/>
          <w:color w:val="000000"/>
        </w:rPr>
        <w:t>videodependientes</w:t>
      </w:r>
      <w:proofErr w:type="spellEnd"/>
      <w:r>
        <w:rPr>
          <w:b/>
          <w:color w:val="000000"/>
        </w:rPr>
        <w:t>, etc.) la duda acecha con facilidad, sobre todo si  se refue</w:t>
      </w:r>
      <w:r>
        <w:rPr>
          <w:b/>
          <w:color w:val="000000"/>
        </w:rPr>
        <w:t>r</w:t>
      </w:r>
      <w:r>
        <w:rPr>
          <w:b/>
          <w:color w:val="000000"/>
        </w:rPr>
        <w:t>za con la persistencia. Y si no se amortigua con la obediencia, la experiencia o la concie</w:t>
      </w:r>
      <w:r>
        <w:rPr>
          <w:b/>
          <w:color w:val="000000"/>
        </w:rPr>
        <w:t>n</w:t>
      </w:r>
      <w:r>
        <w:rPr>
          <w:b/>
          <w:color w:val="000000"/>
        </w:rPr>
        <w:t>cia, los resultados serán malos.</w:t>
      </w:r>
    </w:p>
    <w:p w:rsidR="00926F15" w:rsidRDefault="00926F15" w:rsidP="00926F15">
      <w:pPr>
        <w:jc w:val="both"/>
        <w:rPr>
          <w:b/>
          <w:color w:val="000000"/>
        </w:rPr>
      </w:pPr>
    </w:p>
    <w:p w:rsidR="00926F15" w:rsidRDefault="00926F15" w:rsidP="00926F15">
      <w:pPr>
        <w:jc w:val="both"/>
        <w:rPr>
          <w:b/>
          <w:color w:val="000000"/>
        </w:rPr>
      </w:pPr>
      <w:r w:rsidRPr="002166DB">
        <w:rPr>
          <w:b/>
          <w:color w:val="000000"/>
        </w:rPr>
        <w:t xml:space="preserve">  </w:t>
      </w:r>
      <w:r>
        <w:rPr>
          <w:b/>
          <w:color w:val="000000"/>
        </w:rPr>
        <w:t xml:space="preserve">   </w:t>
      </w:r>
      <w:r w:rsidRPr="002166DB">
        <w:rPr>
          <w:b/>
          <w:color w:val="000000"/>
        </w:rPr>
        <w:t>No son los que mejor aprend</w:t>
      </w:r>
      <w:r>
        <w:rPr>
          <w:b/>
          <w:color w:val="000000"/>
        </w:rPr>
        <w:t xml:space="preserve">en a usar con objetividad </w:t>
      </w:r>
      <w:r w:rsidR="008C2858">
        <w:rPr>
          <w:b/>
          <w:color w:val="000000"/>
        </w:rPr>
        <w:t xml:space="preserve">y agilidad </w:t>
      </w:r>
      <w:r>
        <w:rPr>
          <w:b/>
          <w:color w:val="000000"/>
        </w:rPr>
        <w:t>las máquinas y empl</w:t>
      </w:r>
      <w:r>
        <w:rPr>
          <w:b/>
          <w:color w:val="000000"/>
        </w:rPr>
        <w:t>e</w:t>
      </w:r>
      <w:r>
        <w:rPr>
          <w:b/>
          <w:color w:val="000000"/>
        </w:rPr>
        <w:t>an diná</w:t>
      </w:r>
      <w:r w:rsidRPr="002166DB">
        <w:rPr>
          <w:b/>
          <w:color w:val="000000"/>
        </w:rPr>
        <w:t xml:space="preserve">micas </w:t>
      </w:r>
      <w:r>
        <w:rPr>
          <w:b/>
          <w:color w:val="000000"/>
        </w:rPr>
        <w:t xml:space="preserve">selectivas y </w:t>
      </w:r>
      <w:r w:rsidRPr="002166DB">
        <w:rPr>
          <w:b/>
          <w:color w:val="000000"/>
        </w:rPr>
        <w:t xml:space="preserve">constructivas </w:t>
      </w:r>
      <w:r>
        <w:rPr>
          <w:b/>
          <w:color w:val="000000"/>
        </w:rPr>
        <w:t xml:space="preserve">al elegir </w:t>
      </w:r>
      <w:r w:rsidRPr="002166DB">
        <w:rPr>
          <w:b/>
          <w:color w:val="000000"/>
        </w:rPr>
        <w:t>los instrumentos del aula los que mejor resultados obtienen en los pro</w:t>
      </w:r>
      <w:r>
        <w:rPr>
          <w:b/>
          <w:color w:val="000000"/>
        </w:rPr>
        <w:t>c</w:t>
      </w:r>
      <w:r w:rsidRPr="002166DB">
        <w:rPr>
          <w:b/>
          <w:color w:val="000000"/>
        </w:rPr>
        <w:t xml:space="preserve">esos </w:t>
      </w:r>
      <w:proofErr w:type="spellStart"/>
      <w:r w:rsidRPr="002166DB">
        <w:rPr>
          <w:b/>
          <w:color w:val="000000"/>
        </w:rPr>
        <w:t>evaluat</w:t>
      </w:r>
      <w:r>
        <w:rPr>
          <w:b/>
          <w:color w:val="000000"/>
        </w:rPr>
        <w:t>orios</w:t>
      </w:r>
      <w:proofErr w:type="spellEnd"/>
      <w:r w:rsidRPr="002166DB">
        <w:rPr>
          <w:b/>
          <w:color w:val="000000"/>
        </w:rPr>
        <w:t xml:space="preserve"> de los centros. </w:t>
      </w:r>
    </w:p>
    <w:p w:rsidR="000B6562" w:rsidRDefault="000B6562" w:rsidP="00926F15">
      <w:pPr>
        <w:jc w:val="both"/>
        <w:rPr>
          <w:b/>
          <w:color w:val="000000"/>
        </w:rPr>
      </w:pPr>
    </w:p>
    <w:p w:rsidR="00926F15" w:rsidRDefault="00926F15" w:rsidP="00926F15">
      <w:pPr>
        <w:jc w:val="both"/>
        <w:rPr>
          <w:b/>
          <w:color w:val="000000"/>
        </w:rPr>
      </w:pPr>
      <w:r>
        <w:rPr>
          <w:b/>
          <w:color w:val="000000"/>
        </w:rPr>
        <w:t xml:space="preserve">   </w:t>
      </w:r>
      <w:r w:rsidRPr="002166DB">
        <w:rPr>
          <w:b/>
          <w:color w:val="000000"/>
        </w:rPr>
        <w:t>Pero si</w:t>
      </w:r>
      <w:r>
        <w:rPr>
          <w:b/>
          <w:color w:val="000000"/>
        </w:rPr>
        <w:t>n duda</w:t>
      </w:r>
      <w:r w:rsidRPr="002166DB">
        <w:rPr>
          <w:b/>
          <w:color w:val="000000"/>
        </w:rPr>
        <w:t xml:space="preserve"> es cierto que los dependientes de sus  tel</w:t>
      </w:r>
      <w:r>
        <w:rPr>
          <w:b/>
          <w:color w:val="000000"/>
        </w:rPr>
        <w:t>é</w:t>
      </w:r>
      <w:r w:rsidRPr="002166DB">
        <w:rPr>
          <w:b/>
          <w:color w:val="000000"/>
        </w:rPr>
        <w:t xml:space="preserve">fonos </w:t>
      </w:r>
      <w:r w:rsidR="008C2858">
        <w:rPr>
          <w:b/>
          <w:color w:val="000000"/>
        </w:rPr>
        <w:t>inteligentes y personales</w:t>
      </w:r>
      <w:r>
        <w:rPr>
          <w:b/>
          <w:color w:val="000000"/>
        </w:rPr>
        <w:t xml:space="preserve"> hasta los umbrales de la psicopatía</w:t>
      </w:r>
      <w:r w:rsidRPr="002166DB">
        <w:rPr>
          <w:b/>
          <w:color w:val="000000"/>
        </w:rPr>
        <w:t xml:space="preserve">, </w:t>
      </w:r>
      <w:r>
        <w:rPr>
          <w:b/>
          <w:color w:val="000000"/>
        </w:rPr>
        <w:t>los que usan compulsivament</w:t>
      </w:r>
      <w:r w:rsidRPr="002166DB">
        <w:rPr>
          <w:b/>
          <w:color w:val="000000"/>
        </w:rPr>
        <w:t xml:space="preserve">e sus consolas, </w:t>
      </w:r>
      <w:r>
        <w:rPr>
          <w:b/>
          <w:color w:val="000000"/>
        </w:rPr>
        <w:t xml:space="preserve">sus </w:t>
      </w:r>
      <w:proofErr w:type="spellStart"/>
      <w:r w:rsidRPr="002166DB">
        <w:rPr>
          <w:b/>
          <w:color w:val="000000"/>
        </w:rPr>
        <w:t>playstation</w:t>
      </w:r>
      <w:r>
        <w:rPr>
          <w:b/>
          <w:color w:val="000000"/>
        </w:rPr>
        <w:t>s</w:t>
      </w:r>
      <w:proofErr w:type="spellEnd"/>
      <w:r>
        <w:rPr>
          <w:b/>
          <w:color w:val="000000"/>
        </w:rPr>
        <w:t xml:space="preserve"> (de </w:t>
      </w:r>
      <w:proofErr w:type="spellStart"/>
      <w:r>
        <w:rPr>
          <w:b/>
          <w:color w:val="000000"/>
        </w:rPr>
        <w:t>nintendo</w:t>
      </w:r>
      <w:proofErr w:type="spellEnd"/>
      <w:r>
        <w:rPr>
          <w:b/>
          <w:color w:val="000000"/>
        </w:rPr>
        <w:t>, de</w:t>
      </w:r>
      <w:r w:rsidRPr="002166DB">
        <w:rPr>
          <w:b/>
          <w:color w:val="000000"/>
        </w:rPr>
        <w:t xml:space="preserve"> </w:t>
      </w:r>
      <w:proofErr w:type="spellStart"/>
      <w:r w:rsidRPr="002166DB">
        <w:rPr>
          <w:b/>
          <w:color w:val="000000"/>
        </w:rPr>
        <w:t>xbox</w:t>
      </w:r>
      <w:proofErr w:type="spellEnd"/>
      <w:r w:rsidRPr="002166DB">
        <w:rPr>
          <w:b/>
          <w:color w:val="000000"/>
        </w:rPr>
        <w:t xml:space="preserve">, ps2, mp3, </w:t>
      </w:r>
      <w:proofErr w:type="spellStart"/>
      <w:r w:rsidRPr="002166DB">
        <w:rPr>
          <w:b/>
          <w:color w:val="000000"/>
        </w:rPr>
        <w:t>pda</w:t>
      </w:r>
      <w:proofErr w:type="spellEnd"/>
      <w:r w:rsidRPr="002166DB">
        <w:rPr>
          <w:b/>
          <w:color w:val="000000"/>
        </w:rPr>
        <w:t xml:space="preserve">, </w:t>
      </w:r>
      <w:proofErr w:type="spellStart"/>
      <w:r w:rsidRPr="002166DB">
        <w:rPr>
          <w:b/>
          <w:color w:val="000000"/>
        </w:rPr>
        <w:t>tdt</w:t>
      </w:r>
      <w:proofErr w:type="spellEnd"/>
      <w:r w:rsidRPr="002166DB">
        <w:rPr>
          <w:b/>
          <w:color w:val="000000"/>
        </w:rPr>
        <w:t xml:space="preserve">, </w:t>
      </w:r>
      <w:r>
        <w:rPr>
          <w:b/>
          <w:color w:val="000000"/>
        </w:rPr>
        <w:t>y de otros grupos comerciales sim</w:t>
      </w:r>
      <w:r>
        <w:rPr>
          <w:b/>
          <w:color w:val="000000"/>
        </w:rPr>
        <w:t>i</w:t>
      </w:r>
      <w:r>
        <w:rPr>
          <w:b/>
          <w:color w:val="000000"/>
        </w:rPr>
        <w:t>lares)</w:t>
      </w:r>
      <w:r w:rsidRPr="002166DB">
        <w:rPr>
          <w:b/>
          <w:color w:val="000000"/>
        </w:rPr>
        <w:t>, suele</w:t>
      </w:r>
      <w:r>
        <w:rPr>
          <w:b/>
          <w:color w:val="000000"/>
        </w:rPr>
        <w:t>n</w:t>
      </w:r>
      <w:r w:rsidRPr="002166DB">
        <w:rPr>
          <w:b/>
          <w:color w:val="000000"/>
        </w:rPr>
        <w:t xml:space="preserve"> ser incapaces de </w:t>
      </w:r>
      <w:r>
        <w:rPr>
          <w:b/>
          <w:color w:val="000000"/>
        </w:rPr>
        <w:t>rendir en los estudios. Lo que cabría esperar de ellos en otras condiciones y ambientes</w:t>
      </w:r>
      <w:r w:rsidR="008C2858">
        <w:rPr>
          <w:b/>
          <w:color w:val="000000"/>
        </w:rPr>
        <w:t xml:space="preserve"> sería una mejor información</w:t>
      </w:r>
      <w:r>
        <w:rPr>
          <w:b/>
          <w:color w:val="000000"/>
        </w:rPr>
        <w:t>.</w:t>
      </w:r>
      <w:r w:rsidR="008C2858">
        <w:rPr>
          <w:b/>
          <w:color w:val="000000"/>
        </w:rPr>
        <w:t xml:space="preserve"> Pero no suele ser así.</w:t>
      </w:r>
    </w:p>
    <w:p w:rsidR="00926F15" w:rsidRDefault="00926F15" w:rsidP="00926F15">
      <w:pPr>
        <w:jc w:val="both"/>
        <w:rPr>
          <w:b/>
          <w:color w:val="000000"/>
        </w:rPr>
      </w:pPr>
    </w:p>
    <w:p w:rsidR="00926F15" w:rsidRDefault="00926F15" w:rsidP="00926F15">
      <w:pPr>
        <w:jc w:val="both"/>
        <w:rPr>
          <w:b/>
          <w:color w:val="000000"/>
        </w:rPr>
      </w:pPr>
      <w:r>
        <w:rPr>
          <w:b/>
          <w:color w:val="000000"/>
        </w:rPr>
        <w:t xml:space="preserve">   Basta pensar que los juegos electrónicos en ocasiones, como algunos de la firma jap</w:t>
      </w:r>
      <w:r>
        <w:rPr>
          <w:b/>
          <w:color w:val="000000"/>
        </w:rPr>
        <w:t>o</w:t>
      </w:r>
      <w:r>
        <w:rPr>
          <w:b/>
          <w:color w:val="000000"/>
        </w:rPr>
        <w:t xml:space="preserve">nesa Sony, y los que resultan los más competitivos del mundo, como los de la plataforma </w:t>
      </w:r>
      <w:proofErr w:type="spellStart"/>
      <w:r>
        <w:rPr>
          <w:b/>
          <w:color w:val="000000"/>
        </w:rPr>
        <w:t>playstation</w:t>
      </w:r>
      <w:proofErr w:type="spellEnd"/>
      <w:r>
        <w:rPr>
          <w:b/>
          <w:color w:val="000000"/>
        </w:rPr>
        <w:t>, enseñan la más refinada violencia y han sido prohibidos en muchos países por no cumplir normas para la protección</w:t>
      </w:r>
      <w:r w:rsidR="008C2858">
        <w:rPr>
          <w:b/>
          <w:color w:val="000000"/>
        </w:rPr>
        <w:t xml:space="preserve"> moral y sanitaria</w:t>
      </w:r>
      <w:r>
        <w:rPr>
          <w:b/>
          <w:color w:val="000000"/>
        </w:rPr>
        <w:t xml:space="preserve"> de la infancia por sus contenidos sexuales, </w:t>
      </w:r>
      <w:r w:rsidR="008C2858">
        <w:rPr>
          <w:b/>
          <w:color w:val="000000"/>
        </w:rPr>
        <w:t>por su  sugerida</w:t>
      </w:r>
      <w:r>
        <w:rPr>
          <w:b/>
          <w:color w:val="000000"/>
        </w:rPr>
        <w:t xml:space="preserve"> violencia o </w:t>
      </w:r>
      <w:r w:rsidR="008C2858">
        <w:rPr>
          <w:b/>
          <w:color w:val="000000"/>
        </w:rPr>
        <w:t xml:space="preserve">repugnante </w:t>
      </w:r>
      <w:r>
        <w:rPr>
          <w:b/>
          <w:color w:val="000000"/>
        </w:rPr>
        <w:t xml:space="preserve">racismo. Un juego que enseña a matar o a bombardear ciudades no es progreso, aunque tenga una alta carga de ingeniosidad. </w:t>
      </w:r>
    </w:p>
    <w:p w:rsidR="00926F15" w:rsidRDefault="00926F15" w:rsidP="00926F15">
      <w:pPr>
        <w:jc w:val="both"/>
        <w:rPr>
          <w:b/>
          <w:color w:val="000000"/>
        </w:rPr>
      </w:pPr>
    </w:p>
    <w:p w:rsidR="00926F15" w:rsidRPr="000B6562" w:rsidRDefault="000B6562" w:rsidP="000B6562">
      <w:pPr>
        <w:widowControl/>
        <w:autoSpaceDE/>
        <w:autoSpaceDN/>
        <w:adjustRightInd/>
        <w:jc w:val="both"/>
        <w:rPr>
          <w:b/>
          <w:color w:val="0070C0"/>
          <w:sz w:val="28"/>
          <w:szCs w:val="28"/>
        </w:rPr>
      </w:pPr>
      <w:r w:rsidRPr="000B6562">
        <w:rPr>
          <w:b/>
          <w:color w:val="0070C0"/>
          <w:sz w:val="28"/>
          <w:szCs w:val="28"/>
        </w:rPr>
        <w:t xml:space="preserve">  </w:t>
      </w:r>
      <w:r w:rsidR="00926F15" w:rsidRPr="000B6562">
        <w:rPr>
          <w:b/>
          <w:color w:val="0070C0"/>
          <w:sz w:val="28"/>
          <w:szCs w:val="28"/>
        </w:rPr>
        <w:t xml:space="preserve">Aulas inteligentes </w:t>
      </w:r>
    </w:p>
    <w:p w:rsidR="00926F15" w:rsidRDefault="00926F15"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Si juntáramos todos los programas y lenguajes posibles que se pudieran usar en una a</w:t>
      </w:r>
      <w:r>
        <w:rPr>
          <w:rFonts w:ascii="Arial" w:hAnsi="Arial" w:cs="Arial"/>
          <w:b/>
          <w:color w:val="000000"/>
        </w:rPr>
        <w:t>c</w:t>
      </w:r>
      <w:r>
        <w:rPr>
          <w:rFonts w:ascii="Arial" w:hAnsi="Arial" w:cs="Arial"/>
          <w:b/>
          <w:color w:val="000000"/>
        </w:rPr>
        <w:t>tividad normal de un profesor en su aula y los hiciéramos asequibles a todas las materias y por todos los posibles docentes, tendríamos un arsenal de recursos portentosos en doble dimensión: en cuanto contenidos de documentación e información de posible uso; y en cuanto instrumentos o herramientas de trabajo para poder ser requeridas por el profesor o por los alumnos.</w:t>
      </w:r>
    </w:p>
    <w:p w:rsidR="00926F15" w:rsidRDefault="00926F15"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La podríamos denominar con un poco de vanidad profesional, sin llegar al alarde jacta</w:t>
      </w:r>
      <w:r>
        <w:rPr>
          <w:rFonts w:ascii="Arial" w:hAnsi="Arial" w:cs="Arial"/>
          <w:b/>
          <w:color w:val="000000"/>
        </w:rPr>
        <w:t>n</w:t>
      </w:r>
      <w:r>
        <w:rPr>
          <w:rFonts w:ascii="Arial" w:hAnsi="Arial" w:cs="Arial"/>
          <w:b/>
          <w:color w:val="000000"/>
        </w:rPr>
        <w:t>cioso, aula inteligente asumiendo el engaño de pensar, o hacer pensar que los instrume</w:t>
      </w:r>
      <w:r>
        <w:rPr>
          <w:rFonts w:ascii="Arial" w:hAnsi="Arial" w:cs="Arial"/>
          <w:b/>
          <w:color w:val="000000"/>
        </w:rPr>
        <w:t>n</w:t>
      </w:r>
      <w:r>
        <w:rPr>
          <w:rFonts w:ascii="Arial" w:hAnsi="Arial" w:cs="Arial"/>
          <w:b/>
          <w:color w:val="000000"/>
        </w:rPr>
        <w:t>tos o los conocimientos pueden tener inteligencia. Con todo se la llamó a veces aula col</w:t>
      </w:r>
      <w:r>
        <w:rPr>
          <w:rFonts w:ascii="Arial" w:hAnsi="Arial" w:cs="Arial"/>
          <w:b/>
          <w:color w:val="000000"/>
        </w:rPr>
        <w:t>a</w:t>
      </w:r>
      <w:r>
        <w:rPr>
          <w:rFonts w:ascii="Arial" w:hAnsi="Arial" w:cs="Arial"/>
          <w:b/>
          <w:color w:val="000000"/>
        </w:rPr>
        <w:t>borativa, aula dinámica, aula creativa, entre otros apellidos similares.</w:t>
      </w: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w:t>
      </w:r>
    </w:p>
    <w:p w:rsidR="00926F15" w:rsidRPr="00D736B6" w:rsidRDefault="00926F15" w:rsidP="00926F15">
      <w:pPr>
        <w:pStyle w:val="NormalWeb"/>
        <w:spacing w:before="0" w:beforeAutospacing="0" w:after="0" w:afterAutospacing="0"/>
        <w:jc w:val="both"/>
        <w:rPr>
          <w:rFonts w:ascii="Arial" w:hAnsi="Arial" w:cs="Arial"/>
          <w:b/>
        </w:rPr>
      </w:pPr>
      <w:r>
        <w:rPr>
          <w:rFonts w:ascii="Arial" w:hAnsi="Arial" w:cs="Arial"/>
          <w:b/>
          <w:color w:val="000000"/>
        </w:rPr>
        <w:t xml:space="preserve">  </w:t>
      </w:r>
      <w:r w:rsidRPr="00D736B6">
        <w:rPr>
          <w:rFonts w:ascii="Arial" w:hAnsi="Arial" w:cs="Arial"/>
          <w:b/>
          <w:color w:val="000000"/>
        </w:rPr>
        <w:t xml:space="preserve">De acuerdo con la definición brindada por T. F. </w:t>
      </w:r>
      <w:proofErr w:type="spellStart"/>
      <w:r w:rsidRPr="00D736B6">
        <w:rPr>
          <w:rFonts w:ascii="Arial" w:hAnsi="Arial" w:cs="Arial"/>
          <w:b/>
          <w:color w:val="000000"/>
        </w:rPr>
        <w:t>Fennimore</w:t>
      </w:r>
      <w:proofErr w:type="spellEnd"/>
      <w:r w:rsidRPr="00D736B6">
        <w:rPr>
          <w:rFonts w:ascii="Arial" w:hAnsi="Arial" w:cs="Arial"/>
          <w:b/>
          <w:color w:val="000000"/>
        </w:rPr>
        <w:t xml:space="preserve"> y M. B. </w:t>
      </w:r>
      <w:proofErr w:type="spellStart"/>
      <w:r w:rsidRPr="00D736B6">
        <w:rPr>
          <w:rFonts w:ascii="Arial" w:hAnsi="Arial" w:cs="Arial"/>
          <w:b/>
          <w:color w:val="000000"/>
        </w:rPr>
        <w:t>Tinzmann</w:t>
      </w:r>
      <w:proofErr w:type="spellEnd"/>
      <w:r w:rsidRPr="00D736B6">
        <w:rPr>
          <w:rFonts w:ascii="Arial" w:hAnsi="Arial" w:cs="Arial"/>
          <w:b/>
          <w:color w:val="000000"/>
        </w:rPr>
        <w:t>, un aula int</w:t>
      </w:r>
      <w:r w:rsidRPr="00D736B6">
        <w:rPr>
          <w:rFonts w:ascii="Arial" w:hAnsi="Arial" w:cs="Arial"/>
          <w:b/>
          <w:color w:val="000000"/>
        </w:rPr>
        <w:t>e</w:t>
      </w:r>
      <w:r w:rsidRPr="00D736B6">
        <w:rPr>
          <w:rFonts w:ascii="Arial" w:hAnsi="Arial" w:cs="Arial"/>
          <w:b/>
          <w:color w:val="000000"/>
        </w:rPr>
        <w:t xml:space="preserve">ligente es </w:t>
      </w:r>
      <w:r>
        <w:rPr>
          <w:rFonts w:ascii="Arial" w:hAnsi="Arial" w:cs="Arial"/>
          <w:b/>
          <w:color w:val="000000"/>
        </w:rPr>
        <w:t>“</w:t>
      </w:r>
      <w:r w:rsidRPr="0056007E">
        <w:rPr>
          <w:rFonts w:ascii="Arial" w:hAnsi="Arial" w:cs="Arial"/>
          <w:b/>
          <w:i/>
          <w:color w:val="000000"/>
        </w:rPr>
        <w:t xml:space="preserve">aquella que </w:t>
      </w:r>
      <w:r>
        <w:rPr>
          <w:rFonts w:ascii="Arial" w:hAnsi="Arial" w:cs="Arial"/>
          <w:b/>
          <w:i/>
          <w:color w:val="000000"/>
        </w:rPr>
        <w:t>atiende a</w:t>
      </w:r>
      <w:r w:rsidRPr="0056007E">
        <w:rPr>
          <w:rFonts w:ascii="Arial" w:hAnsi="Arial" w:cs="Arial"/>
          <w:b/>
          <w:i/>
          <w:color w:val="000000"/>
        </w:rPr>
        <w:t xml:space="preserve"> estudiantes que pueden manejar de manera fluida un co</w:t>
      </w:r>
      <w:r w:rsidRPr="0056007E">
        <w:rPr>
          <w:rFonts w:ascii="Arial" w:hAnsi="Arial" w:cs="Arial"/>
          <w:b/>
          <w:i/>
          <w:color w:val="000000"/>
        </w:rPr>
        <w:t>n</w:t>
      </w:r>
      <w:r w:rsidRPr="0056007E">
        <w:rPr>
          <w:rFonts w:ascii="Arial" w:hAnsi="Arial" w:cs="Arial"/>
          <w:b/>
          <w:i/>
          <w:color w:val="000000"/>
        </w:rPr>
        <w:t>junto organizado de conocimientos que les permit</w:t>
      </w:r>
      <w:r>
        <w:rPr>
          <w:rFonts w:ascii="Arial" w:hAnsi="Arial" w:cs="Arial"/>
          <w:b/>
          <w:i/>
          <w:color w:val="000000"/>
        </w:rPr>
        <w:t>e</w:t>
      </w:r>
      <w:r w:rsidRPr="0056007E">
        <w:rPr>
          <w:rFonts w:ascii="Arial" w:hAnsi="Arial" w:cs="Arial"/>
          <w:b/>
          <w:i/>
          <w:color w:val="000000"/>
        </w:rPr>
        <w:t xml:space="preserve"> ser capaces de analizar el mundo que los rodea, resolver problemas y tomar decisiones</w:t>
      </w:r>
      <w:r w:rsidRPr="00D736B6">
        <w:rPr>
          <w:rFonts w:ascii="Arial" w:hAnsi="Arial" w:cs="Arial"/>
          <w:b/>
          <w:color w:val="000000"/>
        </w:rPr>
        <w:t>.</w:t>
      </w:r>
      <w:r>
        <w:rPr>
          <w:rFonts w:ascii="Arial" w:hAnsi="Arial" w:cs="Arial"/>
          <w:b/>
          <w:color w:val="000000"/>
        </w:rPr>
        <w:t>”</w:t>
      </w:r>
      <w:r w:rsidRPr="00D736B6">
        <w:rPr>
          <w:rFonts w:ascii="Arial" w:hAnsi="Arial" w:cs="Arial"/>
          <w:b/>
        </w:rPr>
        <w:t xml:space="preserve"> </w:t>
      </w:r>
    </w:p>
    <w:p w:rsidR="00926F15" w:rsidRDefault="00926F15"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center"/>
        <w:rPr>
          <w:rFonts w:ascii="Arial" w:hAnsi="Arial" w:cs="Arial"/>
          <w:b/>
          <w:color w:val="000000"/>
        </w:rPr>
      </w:pPr>
      <w:r>
        <w:rPr>
          <w:noProof/>
        </w:rPr>
        <w:drawing>
          <wp:inline distT="0" distB="0" distL="0" distR="0">
            <wp:extent cx="3769427" cy="2173458"/>
            <wp:effectExtent l="19050" t="0" r="2473" b="0"/>
            <wp:docPr id="42" name="Imagen 113" descr="aula_inteligen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ula_inteligente1"/>
                    <pic:cNvPicPr>
                      <a:picLocks noChangeAspect="1" noChangeArrowheads="1"/>
                    </pic:cNvPicPr>
                  </pic:nvPicPr>
                  <pic:blipFill>
                    <a:blip r:embed="rId29"/>
                    <a:srcRect/>
                    <a:stretch>
                      <a:fillRect/>
                    </a:stretch>
                  </pic:blipFill>
                  <pic:spPr bwMode="auto">
                    <a:xfrm>
                      <a:off x="0" y="0"/>
                      <a:ext cx="3773636" cy="2175885"/>
                    </a:xfrm>
                    <a:prstGeom prst="rect">
                      <a:avLst/>
                    </a:prstGeom>
                    <a:noFill/>
                    <a:ln w="9525">
                      <a:noFill/>
                      <a:miter lim="800000"/>
                      <a:headEnd/>
                      <a:tailEnd/>
                    </a:ln>
                  </pic:spPr>
                </pic:pic>
              </a:graphicData>
            </a:graphic>
          </wp:inline>
        </w:drawing>
      </w:r>
    </w:p>
    <w:p w:rsidR="00926F15" w:rsidRDefault="00926F15"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En ella los estudiantes, en cuanto son</w:t>
      </w:r>
      <w:r w:rsidRPr="00D736B6">
        <w:rPr>
          <w:rFonts w:ascii="Arial" w:hAnsi="Arial" w:cs="Arial"/>
          <w:b/>
          <w:color w:val="000000"/>
        </w:rPr>
        <w:t xml:space="preserve"> "capaces de pensar", </w:t>
      </w:r>
      <w:r>
        <w:rPr>
          <w:rFonts w:ascii="Arial" w:hAnsi="Arial" w:cs="Arial"/>
          <w:b/>
          <w:color w:val="000000"/>
        </w:rPr>
        <w:t>se van haciendo, no tanto dispuestos a escuchar, sino aptos para manejar con eficacia instrumentos y recursos, f</w:t>
      </w:r>
      <w:r>
        <w:rPr>
          <w:rFonts w:ascii="Arial" w:hAnsi="Arial" w:cs="Arial"/>
          <w:b/>
          <w:color w:val="000000"/>
        </w:rPr>
        <w:t>o</w:t>
      </w:r>
      <w:r>
        <w:rPr>
          <w:rFonts w:ascii="Arial" w:hAnsi="Arial" w:cs="Arial"/>
          <w:b/>
          <w:color w:val="000000"/>
        </w:rPr>
        <w:t xml:space="preserve">mentando destrezas y consiguiendo competencias y habilidades. Así se prepararían mejor para la vida, para la sociedad en general y para un oficio o profesión que aspiran a ejercer. </w:t>
      </w:r>
    </w:p>
    <w:p w:rsidR="00926F15" w:rsidRDefault="00926F15" w:rsidP="00926F15">
      <w:pPr>
        <w:pStyle w:val="NormalWeb"/>
        <w:spacing w:before="0" w:beforeAutospacing="0" w:after="0" w:afterAutospacing="0"/>
        <w:jc w:val="both"/>
        <w:rPr>
          <w:rFonts w:ascii="Arial" w:hAnsi="Arial" w:cs="Arial"/>
          <w:b/>
          <w:color w:val="000000"/>
        </w:rPr>
      </w:pPr>
    </w:p>
    <w:p w:rsidR="00787103"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lastRenderedPageBreak/>
        <w:t xml:space="preserve">    No existe ningún aula inteligente perfecta. Pero los progresos tecnológicos hacen soñar a muchos docentes, y temer a otros muchos más, lo que sería un aula deseable. </w:t>
      </w:r>
      <w:r w:rsidRPr="00D736B6">
        <w:rPr>
          <w:rFonts w:ascii="Arial" w:hAnsi="Arial" w:cs="Arial"/>
          <w:b/>
          <w:color w:val="000000"/>
        </w:rPr>
        <w:t>Los alu</w:t>
      </w:r>
      <w:r w:rsidRPr="00D736B6">
        <w:rPr>
          <w:rFonts w:ascii="Arial" w:hAnsi="Arial" w:cs="Arial"/>
          <w:b/>
          <w:color w:val="000000"/>
        </w:rPr>
        <w:t>m</w:t>
      </w:r>
      <w:r w:rsidRPr="00D736B6">
        <w:rPr>
          <w:rFonts w:ascii="Arial" w:hAnsi="Arial" w:cs="Arial"/>
          <w:b/>
          <w:color w:val="000000"/>
        </w:rPr>
        <w:t xml:space="preserve">nos que se forman en </w:t>
      </w:r>
      <w:r>
        <w:rPr>
          <w:rFonts w:ascii="Arial" w:hAnsi="Arial" w:cs="Arial"/>
          <w:b/>
          <w:color w:val="000000"/>
        </w:rPr>
        <w:t>aulas bien dotadas tecnológicamente se sienten activos, interes</w:t>
      </w:r>
      <w:r>
        <w:rPr>
          <w:rFonts w:ascii="Arial" w:hAnsi="Arial" w:cs="Arial"/>
          <w:b/>
          <w:color w:val="000000"/>
        </w:rPr>
        <w:t>a</w:t>
      </w:r>
      <w:r>
        <w:rPr>
          <w:rFonts w:ascii="Arial" w:hAnsi="Arial" w:cs="Arial"/>
          <w:b/>
          <w:color w:val="000000"/>
        </w:rPr>
        <w:t xml:space="preserve">dos, curiosos y permanentemente reclamados al ver que pueden cómodamente adquirir más </w:t>
      </w:r>
      <w:r w:rsidRPr="00D736B6">
        <w:rPr>
          <w:rFonts w:ascii="Arial" w:hAnsi="Arial" w:cs="Arial"/>
          <w:b/>
          <w:color w:val="000000"/>
        </w:rPr>
        <w:t xml:space="preserve"> conocimientos</w:t>
      </w:r>
      <w:r>
        <w:rPr>
          <w:rFonts w:ascii="Arial" w:hAnsi="Arial" w:cs="Arial"/>
          <w:b/>
          <w:color w:val="000000"/>
        </w:rPr>
        <w:t>,</w:t>
      </w:r>
      <w:r w:rsidRPr="00D736B6">
        <w:rPr>
          <w:rFonts w:ascii="Arial" w:hAnsi="Arial" w:cs="Arial"/>
          <w:b/>
          <w:color w:val="000000"/>
        </w:rPr>
        <w:t xml:space="preserve"> pues </w:t>
      </w:r>
      <w:r>
        <w:rPr>
          <w:rFonts w:ascii="Arial" w:hAnsi="Arial" w:cs="Arial"/>
          <w:b/>
          <w:color w:val="000000"/>
        </w:rPr>
        <w:t>hallan a mano instrumentos orientaciones de libre uso y sie</w:t>
      </w:r>
      <w:r>
        <w:rPr>
          <w:rFonts w:ascii="Arial" w:hAnsi="Arial" w:cs="Arial"/>
          <w:b/>
          <w:color w:val="000000"/>
        </w:rPr>
        <w:t>m</w:t>
      </w:r>
      <w:r>
        <w:rPr>
          <w:rFonts w:ascii="Arial" w:hAnsi="Arial" w:cs="Arial"/>
          <w:b/>
          <w:color w:val="000000"/>
        </w:rPr>
        <w:t>pre estimulantes.</w:t>
      </w:r>
      <w:r w:rsidRPr="00D736B6">
        <w:rPr>
          <w:rFonts w:ascii="Arial" w:hAnsi="Arial" w:cs="Arial"/>
          <w:b/>
          <w:color w:val="000000"/>
        </w:rPr>
        <w:t xml:space="preserve"> </w:t>
      </w:r>
    </w:p>
    <w:p w:rsidR="00787103" w:rsidRDefault="00787103" w:rsidP="00926F15">
      <w:pPr>
        <w:pStyle w:val="NormalWeb"/>
        <w:spacing w:before="0" w:beforeAutospacing="0" w:after="0" w:afterAutospacing="0"/>
        <w:jc w:val="both"/>
        <w:rPr>
          <w:rFonts w:ascii="Arial" w:hAnsi="Arial" w:cs="Arial"/>
          <w:b/>
          <w:color w:val="000000"/>
        </w:rPr>
      </w:pPr>
    </w:p>
    <w:p w:rsidR="00926F15" w:rsidRPr="00D736B6" w:rsidRDefault="00787103" w:rsidP="00926F15">
      <w:pPr>
        <w:pStyle w:val="NormalWeb"/>
        <w:spacing w:before="0" w:beforeAutospacing="0" w:after="0" w:afterAutospacing="0"/>
        <w:jc w:val="both"/>
        <w:rPr>
          <w:rFonts w:ascii="Arial" w:hAnsi="Arial" w:cs="Arial"/>
          <w:b/>
        </w:rPr>
      </w:pPr>
      <w:r>
        <w:rPr>
          <w:rFonts w:ascii="Arial" w:hAnsi="Arial" w:cs="Arial"/>
          <w:b/>
          <w:color w:val="000000"/>
        </w:rPr>
        <w:t xml:space="preserve">    </w:t>
      </w:r>
      <w:r w:rsidR="00926F15" w:rsidRPr="00D736B6">
        <w:rPr>
          <w:rFonts w:ascii="Arial" w:hAnsi="Arial" w:cs="Arial"/>
          <w:b/>
          <w:color w:val="000000"/>
        </w:rPr>
        <w:t>Este tipo de estudiante se siente seguro de sí mismo y continuamente trata de adquirir y emplear aquellas herramientas que necesita</w:t>
      </w:r>
      <w:r w:rsidR="00926F15">
        <w:rPr>
          <w:rFonts w:ascii="Arial" w:hAnsi="Arial" w:cs="Arial"/>
          <w:b/>
          <w:color w:val="000000"/>
        </w:rPr>
        <w:t>n</w:t>
      </w:r>
      <w:r w:rsidR="00926F15" w:rsidRPr="00D736B6">
        <w:rPr>
          <w:rFonts w:ascii="Arial" w:hAnsi="Arial" w:cs="Arial"/>
          <w:b/>
          <w:color w:val="000000"/>
        </w:rPr>
        <w:t xml:space="preserve"> para aprender.</w:t>
      </w:r>
      <w:r w:rsidR="00926F15" w:rsidRPr="00D736B6">
        <w:rPr>
          <w:rFonts w:ascii="Arial" w:hAnsi="Arial" w:cs="Arial"/>
          <w:b/>
        </w:rPr>
        <w:t xml:space="preserve"> </w:t>
      </w:r>
    </w:p>
    <w:p w:rsidR="00926F15" w:rsidRDefault="00926F15"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Hipotéticamente se supone que a este tipo de aula se incorporan</w:t>
      </w:r>
      <w:r w:rsidRPr="00D736B6">
        <w:rPr>
          <w:rFonts w:ascii="Arial" w:hAnsi="Arial" w:cs="Arial"/>
          <w:b/>
          <w:color w:val="000000"/>
        </w:rPr>
        <w:t xml:space="preserve"> estudiantes </w:t>
      </w:r>
      <w:r>
        <w:rPr>
          <w:rFonts w:ascii="Arial" w:hAnsi="Arial" w:cs="Arial"/>
          <w:b/>
          <w:color w:val="000000"/>
        </w:rPr>
        <w:t xml:space="preserve">ya </w:t>
      </w:r>
      <w:r w:rsidRPr="00D736B6">
        <w:rPr>
          <w:rFonts w:ascii="Arial" w:hAnsi="Arial" w:cs="Arial"/>
          <w:b/>
          <w:color w:val="000000"/>
        </w:rPr>
        <w:t>capac</w:t>
      </w:r>
      <w:r>
        <w:rPr>
          <w:rFonts w:ascii="Arial" w:hAnsi="Arial" w:cs="Arial"/>
          <w:b/>
          <w:color w:val="000000"/>
        </w:rPr>
        <w:t>i</w:t>
      </w:r>
      <w:r>
        <w:rPr>
          <w:rFonts w:ascii="Arial" w:hAnsi="Arial" w:cs="Arial"/>
          <w:b/>
          <w:color w:val="000000"/>
        </w:rPr>
        <w:t>tados</w:t>
      </w:r>
      <w:r w:rsidRPr="00D736B6">
        <w:rPr>
          <w:rFonts w:ascii="Arial" w:hAnsi="Arial" w:cs="Arial"/>
          <w:b/>
          <w:color w:val="000000"/>
        </w:rPr>
        <w:t xml:space="preserve"> </w:t>
      </w:r>
      <w:r w:rsidR="008C2858">
        <w:rPr>
          <w:rFonts w:ascii="Arial" w:hAnsi="Arial" w:cs="Arial"/>
          <w:b/>
          <w:color w:val="000000"/>
        </w:rPr>
        <w:t>para</w:t>
      </w:r>
      <w:r w:rsidRPr="00D736B6">
        <w:rPr>
          <w:rFonts w:ascii="Arial" w:hAnsi="Arial" w:cs="Arial"/>
          <w:b/>
          <w:color w:val="000000"/>
        </w:rPr>
        <w:t xml:space="preserve"> utilizar hábilmente las estrategias</w:t>
      </w:r>
      <w:r>
        <w:rPr>
          <w:rFonts w:ascii="Arial" w:hAnsi="Arial" w:cs="Arial"/>
          <w:b/>
          <w:color w:val="000000"/>
        </w:rPr>
        <w:t xml:space="preserve"> tecnológicas</w:t>
      </w:r>
      <w:r w:rsidRPr="00D736B6">
        <w:rPr>
          <w:rFonts w:ascii="Arial" w:hAnsi="Arial" w:cs="Arial"/>
          <w:b/>
          <w:color w:val="000000"/>
        </w:rPr>
        <w:t xml:space="preserve"> de aprendizaje con un fin d</w:t>
      </w:r>
      <w:r w:rsidRPr="00D736B6">
        <w:rPr>
          <w:rFonts w:ascii="Arial" w:hAnsi="Arial" w:cs="Arial"/>
          <w:b/>
          <w:color w:val="000000"/>
        </w:rPr>
        <w:t>e</w:t>
      </w:r>
      <w:r w:rsidRPr="00D736B6">
        <w:rPr>
          <w:rFonts w:ascii="Arial" w:hAnsi="Arial" w:cs="Arial"/>
          <w:b/>
          <w:color w:val="000000"/>
        </w:rPr>
        <w:t>terminado</w:t>
      </w:r>
      <w:r>
        <w:rPr>
          <w:rFonts w:ascii="Arial" w:hAnsi="Arial" w:cs="Arial"/>
          <w:b/>
          <w:color w:val="000000"/>
        </w:rPr>
        <w:t>. Es</w:t>
      </w:r>
      <w:r w:rsidRPr="00D736B6">
        <w:rPr>
          <w:rFonts w:ascii="Arial" w:hAnsi="Arial" w:cs="Arial"/>
          <w:b/>
          <w:color w:val="000000"/>
        </w:rPr>
        <w:t>to</w:t>
      </w:r>
      <w:r>
        <w:rPr>
          <w:rFonts w:ascii="Arial" w:hAnsi="Arial" w:cs="Arial"/>
          <w:b/>
          <w:color w:val="000000"/>
        </w:rPr>
        <w:t xml:space="preserve"> significa que van ya predispuestos al uso personal y un tanto individual</w:t>
      </w:r>
      <w:r>
        <w:rPr>
          <w:rFonts w:ascii="Arial" w:hAnsi="Arial" w:cs="Arial"/>
          <w:b/>
          <w:color w:val="000000"/>
        </w:rPr>
        <w:t>i</w:t>
      </w:r>
      <w:r>
        <w:rPr>
          <w:rFonts w:ascii="Arial" w:hAnsi="Arial" w:cs="Arial"/>
          <w:b/>
          <w:color w:val="000000"/>
        </w:rPr>
        <w:t>zado de los recursos con miras a lograr el dominio de</w:t>
      </w:r>
      <w:r w:rsidRPr="00D736B6">
        <w:rPr>
          <w:rFonts w:ascii="Arial" w:hAnsi="Arial" w:cs="Arial"/>
          <w:b/>
          <w:color w:val="000000"/>
        </w:rPr>
        <w:t xml:space="preserve"> nuevos contenidos</w:t>
      </w:r>
      <w:r>
        <w:rPr>
          <w:rFonts w:ascii="Arial" w:hAnsi="Arial" w:cs="Arial"/>
          <w:b/>
          <w:color w:val="000000"/>
        </w:rPr>
        <w:t xml:space="preserve"> científicos</w:t>
      </w:r>
      <w:r w:rsidRPr="00D736B6">
        <w:rPr>
          <w:rFonts w:ascii="Arial" w:hAnsi="Arial" w:cs="Arial"/>
          <w:b/>
          <w:color w:val="000000"/>
        </w:rPr>
        <w:t>.</w:t>
      </w:r>
    </w:p>
    <w:p w:rsidR="00926F15" w:rsidRDefault="00926F15"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both"/>
        <w:rPr>
          <w:rFonts w:ascii="Arial" w:hAnsi="Arial" w:cs="Arial"/>
          <w:b/>
        </w:rPr>
      </w:pPr>
      <w:r>
        <w:rPr>
          <w:rFonts w:ascii="Arial" w:hAnsi="Arial" w:cs="Arial"/>
          <w:b/>
          <w:color w:val="000000"/>
        </w:rPr>
        <w:t xml:space="preserve">  </w:t>
      </w:r>
      <w:r w:rsidRPr="00D736B6">
        <w:rPr>
          <w:rFonts w:ascii="Arial" w:hAnsi="Arial" w:cs="Arial"/>
          <w:b/>
          <w:color w:val="000000"/>
        </w:rPr>
        <w:t> </w:t>
      </w:r>
      <w:r w:rsidRPr="00D736B6">
        <w:rPr>
          <w:rFonts w:ascii="Arial" w:hAnsi="Arial" w:cs="Arial"/>
          <w:b/>
        </w:rPr>
        <w:t xml:space="preserve"> </w:t>
      </w:r>
      <w:r>
        <w:rPr>
          <w:rFonts w:ascii="Arial" w:hAnsi="Arial" w:cs="Arial"/>
          <w:b/>
        </w:rPr>
        <w:t>En su actividad se supone que se concede más importancia a la formación de capacid</w:t>
      </w:r>
      <w:r>
        <w:rPr>
          <w:rFonts w:ascii="Arial" w:hAnsi="Arial" w:cs="Arial"/>
          <w:b/>
        </w:rPr>
        <w:t>a</w:t>
      </w:r>
      <w:r>
        <w:rPr>
          <w:rFonts w:ascii="Arial" w:hAnsi="Arial" w:cs="Arial"/>
          <w:b/>
        </w:rPr>
        <w:t>des que a la memorización de datos, ya que la información se obtiene de forma inmediata y fácil, sin necesidad de memorizaciones tradicionales. Su actividad supera con mucho la simple atención pasiva a un profesor que expone. El profesor en ese entorno tiene otra m</w:t>
      </w:r>
      <w:r>
        <w:rPr>
          <w:rFonts w:ascii="Arial" w:hAnsi="Arial" w:cs="Arial"/>
          <w:b/>
        </w:rPr>
        <w:t>i</w:t>
      </w:r>
      <w:r>
        <w:rPr>
          <w:rFonts w:ascii="Arial" w:hAnsi="Arial" w:cs="Arial"/>
          <w:b/>
        </w:rPr>
        <w:t>sión: encauzar, garantizar la eficacia, resolver interrogantes, se modelo él mismo de habil</w:t>
      </w:r>
      <w:r>
        <w:rPr>
          <w:rFonts w:ascii="Arial" w:hAnsi="Arial" w:cs="Arial"/>
          <w:b/>
        </w:rPr>
        <w:t>i</w:t>
      </w:r>
      <w:r>
        <w:rPr>
          <w:rFonts w:ascii="Arial" w:hAnsi="Arial" w:cs="Arial"/>
          <w:b/>
        </w:rPr>
        <w:t>dad investigadora y de seguridad científica.</w:t>
      </w:r>
    </w:p>
    <w:p w:rsidR="00926F15" w:rsidRDefault="00926F15"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No es conveniente comparar los sistemas tecnificados de </w:t>
      </w:r>
      <w:proofErr w:type="spellStart"/>
      <w:r>
        <w:rPr>
          <w:rFonts w:ascii="Arial" w:hAnsi="Arial" w:cs="Arial"/>
          <w:b/>
          <w:color w:val="000000"/>
        </w:rPr>
        <w:t>laz</w:t>
      </w:r>
      <w:proofErr w:type="spellEnd"/>
      <w:r>
        <w:rPr>
          <w:rFonts w:ascii="Arial" w:hAnsi="Arial" w:cs="Arial"/>
          <w:b/>
          <w:color w:val="000000"/>
        </w:rPr>
        <w:t xml:space="preserve"> “aulas inteligentes” con los propios de las “aulas convencionales o tradicionales”.</w:t>
      </w:r>
    </w:p>
    <w:p w:rsidR="00926F15" w:rsidRDefault="00926F15" w:rsidP="00926F15">
      <w:pPr>
        <w:pStyle w:val="NormalWeb"/>
        <w:spacing w:before="0" w:beforeAutospacing="0" w:after="0" w:afterAutospacing="0"/>
        <w:jc w:val="both"/>
        <w:rPr>
          <w:rFonts w:ascii="Arial" w:hAnsi="Arial" w:cs="Arial"/>
          <w:b/>
          <w:color w:val="000000"/>
        </w:rPr>
      </w:pPr>
    </w:p>
    <w:p w:rsidR="00787103"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Ciertamente los programas tradicionales se orientan más a la erudición que a la config</w:t>
      </w:r>
      <w:r>
        <w:rPr>
          <w:rFonts w:ascii="Arial" w:hAnsi="Arial" w:cs="Arial"/>
          <w:b/>
          <w:color w:val="000000"/>
        </w:rPr>
        <w:t>u</w:t>
      </w:r>
      <w:r>
        <w:rPr>
          <w:rFonts w:ascii="Arial" w:hAnsi="Arial" w:cs="Arial"/>
          <w:b/>
          <w:color w:val="000000"/>
        </w:rPr>
        <w:t>ración del hombre técnico. Queda por demostrar que el exceso de mecanización y tecnif</w:t>
      </w:r>
      <w:r>
        <w:rPr>
          <w:rFonts w:ascii="Arial" w:hAnsi="Arial" w:cs="Arial"/>
          <w:b/>
          <w:color w:val="000000"/>
        </w:rPr>
        <w:t>i</w:t>
      </w:r>
      <w:r>
        <w:rPr>
          <w:rFonts w:ascii="Arial" w:hAnsi="Arial" w:cs="Arial"/>
          <w:b/>
          <w:color w:val="000000"/>
        </w:rPr>
        <w:t>cación asegura una mejor formación global de la personalidad del alumno.</w:t>
      </w:r>
    </w:p>
    <w:p w:rsidR="00787103" w:rsidRDefault="00787103" w:rsidP="00926F15">
      <w:pPr>
        <w:pStyle w:val="NormalWeb"/>
        <w:spacing w:before="0" w:beforeAutospacing="0" w:after="0" w:afterAutospacing="0"/>
        <w:jc w:val="both"/>
        <w:rPr>
          <w:rFonts w:ascii="Arial" w:hAnsi="Arial" w:cs="Arial"/>
          <w:b/>
          <w:color w:val="000000"/>
        </w:rPr>
      </w:pP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Pero es indudable que los lenguajes tecnológicos son desafíos serios a los hábitos pas</w:t>
      </w:r>
      <w:r>
        <w:rPr>
          <w:rFonts w:ascii="Arial" w:hAnsi="Arial" w:cs="Arial"/>
          <w:b/>
          <w:color w:val="000000"/>
        </w:rPr>
        <w:t>i</w:t>
      </w:r>
      <w:r>
        <w:rPr>
          <w:rFonts w:ascii="Arial" w:hAnsi="Arial" w:cs="Arial"/>
          <w:b/>
          <w:color w:val="000000"/>
        </w:rPr>
        <w:t>vos de las aulas tradicionales. Ante el mundo tecnológico de la actualidad se desata la polémica sobre si no está llegando la hora histórica de cambiar los estilos y los procesos pedagógicos. Y al mismo tiempo subyace en las conciencias responsables la duda de si sólo la mecanización puede mejorar la educación integral de las personas. Hay tantas r</w:t>
      </w:r>
      <w:r>
        <w:rPr>
          <w:rFonts w:ascii="Arial" w:hAnsi="Arial" w:cs="Arial"/>
          <w:b/>
          <w:color w:val="000000"/>
        </w:rPr>
        <w:t>a</w:t>
      </w:r>
      <w:r>
        <w:rPr>
          <w:rFonts w:ascii="Arial" w:hAnsi="Arial" w:cs="Arial"/>
          <w:b/>
          <w:color w:val="000000"/>
        </w:rPr>
        <w:t>zones para decir que si como reticencia para sospechar que no en estas cuestiones.</w:t>
      </w:r>
    </w:p>
    <w:p w:rsidR="00926F15" w:rsidRDefault="00926F15" w:rsidP="00926F15">
      <w:pPr>
        <w:pStyle w:val="NormalWeb"/>
        <w:spacing w:before="0" w:beforeAutospacing="0" w:after="0" w:afterAutospacing="0"/>
        <w:jc w:val="both"/>
        <w:rPr>
          <w:rFonts w:ascii="Arial" w:hAnsi="Arial" w:cs="Arial"/>
          <w:b/>
          <w:color w:val="000000"/>
        </w:rPr>
      </w:pPr>
      <w:r>
        <w:rPr>
          <w:rFonts w:ascii="Arial" w:hAnsi="Arial" w:cs="Arial"/>
          <w:b/>
          <w:color w:val="000000"/>
        </w:rPr>
        <w:t xml:space="preserve"> </w:t>
      </w:r>
    </w:p>
    <w:p w:rsidR="00926F15" w:rsidRDefault="00926F15" w:rsidP="00C54F31">
      <w:pPr>
        <w:pStyle w:val="NormalWeb"/>
        <w:spacing w:before="0" w:beforeAutospacing="0" w:after="0" w:afterAutospacing="0"/>
        <w:jc w:val="both"/>
        <w:rPr>
          <w:rFonts w:ascii="Arial" w:hAnsi="Arial" w:cs="Arial"/>
          <w:b/>
          <w:color w:val="000000"/>
        </w:rPr>
      </w:pPr>
      <w:r>
        <w:rPr>
          <w:rFonts w:ascii="Arial" w:hAnsi="Arial" w:cs="Arial"/>
          <w:b/>
          <w:color w:val="000000"/>
        </w:rPr>
        <w:t xml:space="preserve">    El aula inteligente huye de la idea de un hogar donde conviven amigos y de un cuartel donde se impone una disciplina</w:t>
      </w:r>
      <w:r w:rsidRPr="00D736B6">
        <w:rPr>
          <w:rFonts w:ascii="Arial" w:hAnsi="Arial" w:cs="Arial"/>
          <w:b/>
          <w:color w:val="000000"/>
        </w:rPr>
        <w:t xml:space="preserve">. Un aula inteligente es aquella en la cual se desarrolla una </w:t>
      </w:r>
      <w:r>
        <w:rPr>
          <w:rFonts w:ascii="Arial" w:hAnsi="Arial" w:cs="Arial"/>
          <w:b/>
          <w:color w:val="000000"/>
        </w:rPr>
        <w:t>actividad dirigida, con unos instrumentos que se vuelven familiares con el uso natural y con un animador que ayuda a discernir  resultados.  Los currículos básicos son equivale</w:t>
      </w:r>
      <w:r>
        <w:rPr>
          <w:rFonts w:ascii="Arial" w:hAnsi="Arial" w:cs="Arial"/>
          <w:b/>
          <w:color w:val="000000"/>
        </w:rPr>
        <w:t>n</w:t>
      </w:r>
      <w:r>
        <w:rPr>
          <w:rFonts w:ascii="Arial" w:hAnsi="Arial" w:cs="Arial"/>
          <w:b/>
          <w:color w:val="000000"/>
        </w:rPr>
        <w:t xml:space="preserve">tes a los reclamados en el área tradicional. </w:t>
      </w:r>
    </w:p>
    <w:p w:rsidR="00787103" w:rsidRDefault="00787103" w:rsidP="00C54F31">
      <w:pPr>
        <w:pStyle w:val="NormalWeb"/>
        <w:spacing w:before="0" w:beforeAutospacing="0" w:after="0" w:afterAutospacing="0"/>
        <w:jc w:val="both"/>
        <w:rPr>
          <w:rFonts w:ascii="Arial" w:hAnsi="Arial" w:cs="Arial"/>
          <w:b/>
          <w:color w:val="000000"/>
        </w:rPr>
      </w:pPr>
    </w:p>
    <w:p w:rsidR="008C2858" w:rsidRDefault="008C2858" w:rsidP="00787103">
      <w:pPr>
        <w:pStyle w:val="NormalWeb"/>
        <w:spacing w:before="0" w:beforeAutospacing="0" w:after="0" w:afterAutospacing="0"/>
        <w:jc w:val="center"/>
        <w:rPr>
          <w:b/>
          <w:noProof/>
          <w:color w:val="FF0000"/>
          <w:sz w:val="28"/>
          <w:szCs w:val="28"/>
        </w:rPr>
      </w:pPr>
      <w:r>
        <w:rPr>
          <w:noProof/>
        </w:rPr>
        <w:drawing>
          <wp:inline distT="0" distB="0" distL="0" distR="0">
            <wp:extent cx="2112205" cy="1607907"/>
            <wp:effectExtent l="19050" t="0" r="2345" b="0"/>
            <wp:docPr id="41" name="Imagen 24" descr="Resultado de imagen de escuela informati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escuela informatizada"/>
                    <pic:cNvPicPr>
                      <a:picLocks noChangeAspect="1" noChangeArrowheads="1"/>
                    </pic:cNvPicPr>
                  </pic:nvPicPr>
                  <pic:blipFill>
                    <a:blip r:embed="rId30"/>
                    <a:srcRect l="8896" r="8941"/>
                    <a:stretch>
                      <a:fillRect/>
                    </a:stretch>
                  </pic:blipFill>
                  <pic:spPr bwMode="auto">
                    <a:xfrm>
                      <a:off x="0" y="0"/>
                      <a:ext cx="2113776" cy="1609103"/>
                    </a:xfrm>
                    <a:prstGeom prst="rect">
                      <a:avLst/>
                    </a:prstGeom>
                    <a:noFill/>
                    <a:ln w="9525">
                      <a:noFill/>
                      <a:miter lim="800000"/>
                      <a:headEnd/>
                      <a:tailEnd/>
                    </a:ln>
                  </pic:spPr>
                </pic:pic>
              </a:graphicData>
            </a:graphic>
          </wp:inline>
        </w:drawing>
      </w:r>
      <w:r>
        <w:rPr>
          <w:noProof/>
        </w:rPr>
        <w:drawing>
          <wp:inline distT="0" distB="0" distL="0" distR="0">
            <wp:extent cx="2051978" cy="1878037"/>
            <wp:effectExtent l="19050" t="0" r="5422" b="0"/>
            <wp:docPr id="39" name="Imagen 18" descr="Resultado de imagen de escuela informati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escuela informatizada"/>
                    <pic:cNvPicPr>
                      <a:picLocks noChangeAspect="1" noChangeArrowheads="1"/>
                    </pic:cNvPicPr>
                  </pic:nvPicPr>
                  <pic:blipFill>
                    <a:blip r:embed="rId31"/>
                    <a:srcRect l="7357" r="14005"/>
                    <a:stretch>
                      <a:fillRect/>
                    </a:stretch>
                  </pic:blipFill>
                  <pic:spPr bwMode="auto">
                    <a:xfrm>
                      <a:off x="0" y="0"/>
                      <a:ext cx="2051978" cy="1878037"/>
                    </a:xfrm>
                    <a:prstGeom prst="rect">
                      <a:avLst/>
                    </a:prstGeom>
                    <a:noFill/>
                    <a:ln w="9525">
                      <a:noFill/>
                      <a:miter lim="800000"/>
                      <a:headEnd/>
                      <a:tailEnd/>
                    </a:ln>
                  </pic:spPr>
                </pic:pic>
              </a:graphicData>
            </a:graphic>
          </wp:inline>
        </w:drawing>
      </w:r>
      <w:r>
        <w:rPr>
          <w:noProof/>
        </w:rPr>
        <w:drawing>
          <wp:inline distT="0" distB="0" distL="0" distR="0">
            <wp:extent cx="1895142" cy="1519311"/>
            <wp:effectExtent l="19050" t="0" r="0" b="0"/>
            <wp:docPr id="40" name="Imagen 21" descr="Resultado de imagen de escuela informati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escuela informatizada"/>
                    <pic:cNvPicPr>
                      <a:picLocks noChangeAspect="1" noChangeArrowheads="1"/>
                    </pic:cNvPicPr>
                  </pic:nvPicPr>
                  <pic:blipFill>
                    <a:blip r:embed="rId32"/>
                    <a:srcRect/>
                    <a:stretch>
                      <a:fillRect/>
                    </a:stretch>
                  </pic:blipFill>
                  <pic:spPr bwMode="auto">
                    <a:xfrm>
                      <a:off x="0" y="0"/>
                      <a:ext cx="1895276" cy="1519419"/>
                    </a:xfrm>
                    <a:prstGeom prst="rect">
                      <a:avLst/>
                    </a:prstGeom>
                    <a:noFill/>
                    <a:ln w="9525">
                      <a:noFill/>
                      <a:miter lim="800000"/>
                      <a:headEnd/>
                      <a:tailEnd/>
                    </a:ln>
                  </pic:spPr>
                </pic:pic>
              </a:graphicData>
            </a:graphic>
          </wp:inline>
        </w:drawing>
      </w:r>
    </w:p>
    <w:p w:rsidR="00926F15" w:rsidRDefault="00926F15" w:rsidP="00281B1A">
      <w:pPr>
        <w:rPr>
          <w:b/>
          <w:noProof/>
          <w:color w:val="FF0000"/>
          <w:sz w:val="28"/>
          <w:szCs w:val="28"/>
        </w:rPr>
      </w:pPr>
    </w:p>
    <w:p w:rsidR="00787103" w:rsidRPr="00F44DE0" w:rsidRDefault="00787103" w:rsidP="00281B1A">
      <w:pPr>
        <w:rPr>
          <w:b/>
          <w:noProof/>
          <w:color w:val="FF0000"/>
          <w:sz w:val="28"/>
          <w:szCs w:val="28"/>
        </w:rPr>
      </w:pPr>
    </w:p>
    <w:p w:rsidR="007465C5" w:rsidRPr="007E2291" w:rsidRDefault="0040769E" w:rsidP="00F44DE0">
      <w:pPr>
        <w:shd w:val="clear" w:color="auto" w:fill="FFFFFF"/>
        <w:rPr>
          <w:b/>
          <w:color w:val="FF0000"/>
          <w:sz w:val="36"/>
          <w:szCs w:val="36"/>
        </w:rPr>
      </w:pPr>
      <w:r w:rsidRPr="007E2291">
        <w:rPr>
          <w:b/>
          <w:color w:val="FF0000"/>
          <w:sz w:val="36"/>
          <w:szCs w:val="36"/>
        </w:rPr>
        <w:lastRenderedPageBreak/>
        <w:t>B) L</w:t>
      </w:r>
      <w:r w:rsidR="007465C5" w:rsidRPr="007E2291">
        <w:rPr>
          <w:b/>
          <w:color w:val="FF0000"/>
          <w:sz w:val="36"/>
          <w:szCs w:val="36"/>
        </w:rPr>
        <w:t>a misión optimista de los educadores</w:t>
      </w:r>
    </w:p>
    <w:p w:rsidR="007465C5" w:rsidRDefault="007465C5" w:rsidP="00F44DE0">
      <w:pPr>
        <w:shd w:val="clear" w:color="auto" w:fill="FFFFFF"/>
        <w:rPr>
          <w:b/>
          <w:color w:val="FF0000"/>
          <w:sz w:val="32"/>
          <w:szCs w:val="32"/>
        </w:rPr>
      </w:pPr>
    </w:p>
    <w:p w:rsidR="007465C5" w:rsidRDefault="00C902BB" w:rsidP="00787103">
      <w:pPr>
        <w:shd w:val="clear" w:color="auto" w:fill="FFFFFF"/>
        <w:jc w:val="both"/>
        <w:rPr>
          <w:b/>
        </w:rPr>
      </w:pPr>
      <w:r>
        <w:rPr>
          <w:b/>
        </w:rPr>
        <w:t xml:space="preserve"> </w:t>
      </w:r>
      <w:r w:rsidR="007465C5" w:rsidRPr="007465C5">
        <w:rPr>
          <w:b/>
        </w:rPr>
        <w:t xml:space="preserve">  Pa</w:t>
      </w:r>
      <w:r w:rsidR="007465C5">
        <w:rPr>
          <w:b/>
        </w:rPr>
        <w:t>dr</w:t>
      </w:r>
      <w:r w:rsidR="00C54F31">
        <w:rPr>
          <w:b/>
        </w:rPr>
        <w:t>es y m</w:t>
      </w:r>
      <w:r w:rsidR="007465C5">
        <w:rPr>
          <w:b/>
        </w:rPr>
        <w:t>aestros, educadores en general,</w:t>
      </w:r>
      <w:r w:rsidR="00C54F31">
        <w:rPr>
          <w:b/>
        </w:rPr>
        <w:t xml:space="preserve"> tienen que sentirse alegres y o</w:t>
      </w:r>
      <w:r w:rsidR="007465C5">
        <w:rPr>
          <w:b/>
        </w:rPr>
        <w:t>ptimistas ante lo que se avecina en relación a la vida de las escuela</w:t>
      </w:r>
      <w:r>
        <w:rPr>
          <w:b/>
        </w:rPr>
        <w:t>: más medios, más posibilidades, a</w:t>
      </w:r>
      <w:r>
        <w:rPr>
          <w:b/>
        </w:rPr>
        <w:t>u</w:t>
      </w:r>
      <w:r>
        <w:rPr>
          <w:b/>
        </w:rPr>
        <w:t>mento de la escolarización en el mundo, más educación si se saben aprovechar los recu</w:t>
      </w:r>
      <w:r>
        <w:rPr>
          <w:b/>
        </w:rPr>
        <w:t>r</w:t>
      </w:r>
      <w:r>
        <w:rPr>
          <w:b/>
        </w:rPr>
        <w:t>sos y no fiarse mucho de los discursos.,</w:t>
      </w:r>
      <w:r w:rsidR="00C54F31">
        <w:rPr>
          <w:b/>
        </w:rPr>
        <w:t xml:space="preserve"> Pero deben hacerse conscientes de que hay que recibir los cambios con discernimiento, con </w:t>
      </w:r>
      <w:r>
        <w:rPr>
          <w:b/>
        </w:rPr>
        <w:t>alegría responsable</w:t>
      </w:r>
      <w:r w:rsidR="00C54F31">
        <w:rPr>
          <w:b/>
        </w:rPr>
        <w:t xml:space="preserve"> y con apertura a la colab</w:t>
      </w:r>
      <w:r w:rsidR="00C54F31">
        <w:rPr>
          <w:b/>
        </w:rPr>
        <w:t>o</w:t>
      </w:r>
      <w:r w:rsidR="00C54F31">
        <w:rPr>
          <w:b/>
        </w:rPr>
        <w:t>ración de experiencias, sabiendo que los cambios y adaptaciones</w:t>
      </w:r>
      <w:r>
        <w:rPr>
          <w:b/>
        </w:rPr>
        <w:t xml:space="preserve"> modernas</w:t>
      </w:r>
      <w:r w:rsidR="00C54F31">
        <w:rPr>
          <w:b/>
        </w:rPr>
        <w:t xml:space="preserve"> no han term</w:t>
      </w:r>
      <w:r w:rsidR="00C54F31">
        <w:rPr>
          <w:b/>
        </w:rPr>
        <w:t>i</w:t>
      </w:r>
      <w:r w:rsidR="00C54F31">
        <w:rPr>
          <w:b/>
        </w:rPr>
        <w:t>nado todavía</w:t>
      </w:r>
      <w:r>
        <w:rPr>
          <w:b/>
        </w:rPr>
        <w:t>.</w:t>
      </w:r>
    </w:p>
    <w:p w:rsidR="00C902BB" w:rsidRDefault="00C902BB" w:rsidP="00787103">
      <w:pPr>
        <w:shd w:val="clear" w:color="auto" w:fill="FFFFFF"/>
        <w:jc w:val="both"/>
        <w:rPr>
          <w:b/>
        </w:rPr>
      </w:pPr>
    </w:p>
    <w:p w:rsidR="00C902BB" w:rsidRDefault="00C902BB" w:rsidP="00787103">
      <w:pPr>
        <w:shd w:val="clear" w:color="auto" w:fill="FFFFFF"/>
        <w:jc w:val="both"/>
        <w:rPr>
          <w:b/>
        </w:rPr>
      </w:pPr>
      <w:r>
        <w:rPr>
          <w:b/>
        </w:rPr>
        <w:t xml:space="preserve">   Deben tomarse en serio las tecnologías, en </w:t>
      </w:r>
      <w:r w:rsidR="00416FDF">
        <w:rPr>
          <w:b/>
        </w:rPr>
        <w:t>cuya segunda fase</w:t>
      </w:r>
      <w:r>
        <w:rPr>
          <w:b/>
        </w:rPr>
        <w:t xml:space="preserve"> nos hallamos</w:t>
      </w:r>
      <w:r w:rsidR="00416FDF">
        <w:rPr>
          <w:b/>
        </w:rPr>
        <w:t>. Son</w:t>
      </w:r>
      <w:r>
        <w:rPr>
          <w:b/>
        </w:rPr>
        <w:t xml:space="preserve"> simil</w:t>
      </w:r>
      <w:r>
        <w:rPr>
          <w:b/>
        </w:rPr>
        <w:t>a</w:t>
      </w:r>
      <w:r>
        <w:rPr>
          <w:b/>
        </w:rPr>
        <w:t>res a las que invadieron el mundo cuando se popularizó la imprent</w:t>
      </w:r>
      <w:r w:rsidR="00416FDF">
        <w:rPr>
          <w:b/>
        </w:rPr>
        <w:t>a</w:t>
      </w:r>
      <w:r>
        <w:rPr>
          <w:b/>
        </w:rPr>
        <w:t xml:space="preserve"> y los libros dejaron de ser manuscritos y comenzaron a difundirse impresos (Juan Gutenberg 1440 primer uso de la imprenta</w:t>
      </w:r>
      <w:r w:rsidR="00416FDF">
        <w:rPr>
          <w:b/>
        </w:rPr>
        <w:t>, 1452 primer libro la Biblia</w:t>
      </w:r>
      <w:r>
        <w:rPr>
          <w:b/>
        </w:rPr>
        <w:t>)</w:t>
      </w:r>
      <w:r w:rsidR="00416FDF">
        <w:rPr>
          <w:b/>
        </w:rPr>
        <w:t>. ¿Segunda fase se dice? Es forma simbólica de hablar de algunos expertos: primera fase, la popularización de los ordenadores enlazados en forma de internet y de intranet. Segunda fase el teléfono móvil que culmina con el intel</w:t>
      </w:r>
      <w:r w:rsidR="00416FDF">
        <w:rPr>
          <w:b/>
        </w:rPr>
        <w:t>i</w:t>
      </w:r>
      <w:r w:rsidR="00416FDF">
        <w:rPr>
          <w:b/>
        </w:rPr>
        <w:t xml:space="preserve">gente </w:t>
      </w:r>
      <w:proofErr w:type="spellStart"/>
      <w:r w:rsidR="00416FDF">
        <w:rPr>
          <w:b/>
        </w:rPr>
        <w:t>iphon</w:t>
      </w:r>
      <w:r w:rsidR="00A27D43">
        <w:rPr>
          <w:b/>
        </w:rPr>
        <w:t>o</w:t>
      </w:r>
      <w:proofErr w:type="spellEnd"/>
      <w:r w:rsidR="00416FDF">
        <w:rPr>
          <w:b/>
        </w:rPr>
        <w:t xml:space="preserve"> o el </w:t>
      </w:r>
      <w:proofErr w:type="spellStart"/>
      <w:r w:rsidR="00416FDF">
        <w:rPr>
          <w:b/>
        </w:rPr>
        <w:t>smar</w:t>
      </w:r>
      <w:r w:rsidR="00A27D43">
        <w:rPr>
          <w:b/>
        </w:rPr>
        <w:t>tph</w:t>
      </w:r>
      <w:r w:rsidR="00416FDF">
        <w:rPr>
          <w:b/>
        </w:rPr>
        <w:t>on</w:t>
      </w:r>
      <w:r w:rsidR="00A27D43">
        <w:rPr>
          <w:b/>
        </w:rPr>
        <w:t>o</w:t>
      </w:r>
      <w:proofErr w:type="spellEnd"/>
      <w:r w:rsidR="00416FDF">
        <w:rPr>
          <w:b/>
        </w:rPr>
        <w:t xml:space="preserve"> de Steve </w:t>
      </w:r>
      <w:proofErr w:type="spellStart"/>
      <w:r w:rsidR="00416FDF">
        <w:rPr>
          <w:b/>
        </w:rPr>
        <w:t>Jobs</w:t>
      </w:r>
      <w:proofErr w:type="spellEnd"/>
      <w:r w:rsidR="00416FDF">
        <w:rPr>
          <w:b/>
        </w:rPr>
        <w:t>. El tercer momento parece que será el robot</w:t>
      </w:r>
      <w:r w:rsidR="00416FDF">
        <w:rPr>
          <w:b/>
        </w:rPr>
        <w:t>i</w:t>
      </w:r>
      <w:r w:rsidR="00416FDF">
        <w:rPr>
          <w:b/>
        </w:rPr>
        <w:t xml:space="preserve">zado </w:t>
      </w:r>
      <w:r w:rsidR="00A27D43">
        <w:rPr>
          <w:b/>
        </w:rPr>
        <w:t xml:space="preserve">terminal </w:t>
      </w:r>
      <w:r w:rsidR="00416FDF">
        <w:rPr>
          <w:b/>
        </w:rPr>
        <w:t xml:space="preserve">de los próximos diez o quince años. </w:t>
      </w:r>
    </w:p>
    <w:p w:rsidR="00416FDF" w:rsidRDefault="00416FDF" w:rsidP="00787103">
      <w:pPr>
        <w:shd w:val="clear" w:color="auto" w:fill="FFFFFF"/>
        <w:jc w:val="both"/>
        <w:rPr>
          <w:b/>
        </w:rPr>
      </w:pPr>
    </w:p>
    <w:p w:rsidR="00416FDF" w:rsidRDefault="00416FDF" w:rsidP="00787103">
      <w:pPr>
        <w:shd w:val="clear" w:color="auto" w:fill="FFFFFF"/>
        <w:jc w:val="both"/>
        <w:rPr>
          <w:b/>
        </w:rPr>
      </w:pPr>
      <w:r>
        <w:rPr>
          <w:b/>
        </w:rPr>
        <w:t xml:space="preserve"> </w:t>
      </w:r>
      <w:r w:rsidR="00A27D43">
        <w:rPr>
          <w:b/>
        </w:rPr>
        <w:t xml:space="preserve">  </w:t>
      </w:r>
      <w:r>
        <w:rPr>
          <w:b/>
        </w:rPr>
        <w:t xml:space="preserve"> Si ese tercer</w:t>
      </w:r>
      <w:r w:rsidR="00A27D43">
        <w:rPr>
          <w:b/>
        </w:rPr>
        <w:t xml:space="preserve"> enlace sonoro y visual </w:t>
      </w:r>
      <w:r>
        <w:rPr>
          <w:b/>
        </w:rPr>
        <w:t>se populariza y llega al 40 % de la población del mundo que hoy cuenta con un terminal m</w:t>
      </w:r>
      <w:r w:rsidR="00A27D43">
        <w:rPr>
          <w:b/>
        </w:rPr>
        <w:t>ó</w:t>
      </w:r>
      <w:r>
        <w:rPr>
          <w:b/>
        </w:rPr>
        <w:t>vil (3</w:t>
      </w:r>
      <w:r w:rsidR="0040769E">
        <w:rPr>
          <w:b/>
        </w:rPr>
        <w:t>.</w:t>
      </w:r>
      <w:r>
        <w:rPr>
          <w:b/>
        </w:rPr>
        <w:t>000 millones de us</w:t>
      </w:r>
      <w:r w:rsidR="00A27D43">
        <w:rPr>
          <w:b/>
        </w:rPr>
        <w:t>uarios hay</w:t>
      </w:r>
      <w:r>
        <w:rPr>
          <w:b/>
        </w:rPr>
        <w:t xml:space="preserve"> en el mundo) se termina</w:t>
      </w:r>
      <w:r w:rsidR="00A27D43">
        <w:rPr>
          <w:b/>
        </w:rPr>
        <w:t>rá</w:t>
      </w:r>
      <w:r>
        <w:rPr>
          <w:b/>
        </w:rPr>
        <w:t xml:space="preserve"> el dinero en papel, el uso de la ventanilla o </w:t>
      </w:r>
      <w:proofErr w:type="spellStart"/>
      <w:r w:rsidR="00C92C01">
        <w:rPr>
          <w:b/>
        </w:rPr>
        <w:t>o</w:t>
      </w:r>
      <w:proofErr w:type="spellEnd"/>
      <w:r w:rsidR="00C92C01">
        <w:rPr>
          <w:b/>
        </w:rPr>
        <w:t xml:space="preserve"> de la </w:t>
      </w:r>
      <w:r>
        <w:rPr>
          <w:b/>
        </w:rPr>
        <w:t>taquilla para las operaci</w:t>
      </w:r>
      <w:r>
        <w:rPr>
          <w:b/>
        </w:rPr>
        <w:t>o</w:t>
      </w:r>
      <w:r>
        <w:rPr>
          <w:b/>
        </w:rPr>
        <w:t>nes y ¡</w:t>
      </w:r>
      <w:r w:rsidR="00C92C01">
        <w:rPr>
          <w:b/>
        </w:rPr>
        <w:t xml:space="preserve">cosa casi increíble! </w:t>
      </w:r>
      <w:r>
        <w:rPr>
          <w:b/>
        </w:rPr>
        <w:t xml:space="preserve"> la superación de la presencia física en el aula rempl</w:t>
      </w:r>
      <w:r w:rsidR="00A27D43">
        <w:rPr>
          <w:b/>
        </w:rPr>
        <w:t>a</w:t>
      </w:r>
      <w:r>
        <w:rPr>
          <w:b/>
        </w:rPr>
        <w:t>za</w:t>
      </w:r>
      <w:r w:rsidR="00A27D43">
        <w:rPr>
          <w:b/>
        </w:rPr>
        <w:t>da</w:t>
      </w:r>
      <w:r>
        <w:rPr>
          <w:b/>
        </w:rPr>
        <w:t xml:space="preserve"> por la presencia vir</w:t>
      </w:r>
      <w:r w:rsidR="00C92C01">
        <w:rPr>
          <w:b/>
        </w:rPr>
        <w:t xml:space="preserve">tual. </w:t>
      </w:r>
    </w:p>
    <w:p w:rsidR="00C54F31" w:rsidRDefault="00C54F31" w:rsidP="00787103">
      <w:pPr>
        <w:shd w:val="clear" w:color="auto" w:fill="FFFFFF"/>
        <w:jc w:val="both"/>
        <w:rPr>
          <w:b/>
        </w:rPr>
      </w:pPr>
    </w:p>
    <w:p w:rsidR="00A27D43" w:rsidRDefault="00416FDF" w:rsidP="00787103">
      <w:pPr>
        <w:shd w:val="clear" w:color="auto" w:fill="FFFFFF"/>
        <w:jc w:val="both"/>
        <w:rPr>
          <w:b/>
        </w:rPr>
      </w:pPr>
      <w:r>
        <w:rPr>
          <w:b/>
        </w:rPr>
        <w:t xml:space="preserve">  </w:t>
      </w:r>
      <w:r w:rsidR="00C54F31">
        <w:rPr>
          <w:b/>
        </w:rPr>
        <w:t xml:space="preserve"> </w:t>
      </w:r>
      <w:r w:rsidR="00A27D43">
        <w:rPr>
          <w:b/>
        </w:rPr>
        <w:t xml:space="preserve">La masa de alumnos de diversas edades que hoy tiene prohibido el uso del teléfono </w:t>
      </w:r>
      <w:proofErr w:type="spellStart"/>
      <w:r w:rsidR="00A27D43">
        <w:rPr>
          <w:b/>
        </w:rPr>
        <w:t>m</w:t>
      </w:r>
      <w:r w:rsidR="00A27D43">
        <w:rPr>
          <w:b/>
        </w:rPr>
        <w:t>o</w:t>
      </w:r>
      <w:r w:rsidR="00A27D43">
        <w:rPr>
          <w:b/>
        </w:rPr>
        <w:t>vil</w:t>
      </w:r>
      <w:proofErr w:type="spellEnd"/>
      <w:r w:rsidR="00A27D43">
        <w:rPr>
          <w:b/>
        </w:rPr>
        <w:t xml:space="preserve"> en el aula recibirá con alborozo la orden de usarlo ya antes de salir de casa. Para m</w:t>
      </w:r>
      <w:r w:rsidR="00A27D43">
        <w:rPr>
          <w:b/>
        </w:rPr>
        <w:t>e</w:t>
      </w:r>
      <w:r w:rsidR="00A27D43">
        <w:rPr>
          <w:b/>
        </w:rPr>
        <w:t>diados del siglo XXI presente las sorpresas seguirán incrementándose sin poder profetizar hoy las consecuencia</w:t>
      </w:r>
      <w:r w:rsidR="00C92C01">
        <w:rPr>
          <w:b/>
        </w:rPr>
        <w:t>s</w:t>
      </w:r>
      <w:r w:rsidR="00A27D43">
        <w:rPr>
          <w:b/>
        </w:rPr>
        <w:t xml:space="preserve"> educativas. </w:t>
      </w:r>
      <w:r w:rsidR="00C92C01">
        <w:rPr>
          <w:b/>
        </w:rPr>
        <w:t xml:space="preserve">Se le dirá a los escolares, manejar, chatear, </w:t>
      </w:r>
      <w:proofErr w:type="spellStart"/>
      <w:r w:rsidR="00C92C01">
        <w:rPr>
          <w:b/>
        </w:rPr>
        <w:t>twuitear</w:t>
      </w:r>
      <w:proofErr w:type="spellEnd"/>
      <w:r w:rsidR="00C92C01">
        <w:rPr>
          <w:b/>
        </w:rPr>
        <w:t>, explorar, buscar, seleccionar, transferir, contrastar, sintetizar, compartir y dar cuenta de lo al final de tanto hacer podréis explicar y aplicar. ¿Son muchas las consignas de “hacer” las que remplazar a la orden tradicional de “prohibido hacer”.</w:t>
      </w:r>
    </w:p>
    <w:p w:rsidR="00C92C01" w:rsidRDefault="00C92C01" w:rsidP="00787103">
      <w:pPr>
        <w:shd w:val="clear" w:color="auto" w:fill="FFFFFF"/>
        <w:jc w:val="both"/>
        <w:rPr>
          <w:b/>
        </w:rPr>
      </w:pPr>
    </w:p>
    <w:p w:rsidR="00C92C01" w:rsidRDefault="00C92C01" w:rsidP="00787103">
      <w:pPr>
        <w:shd w:val="clear" w:color="auto" w:fill="FFFFFF"/>
        <w:jc w:val="both"/>
        <w:rPr>
          <w:b/>
        </w:rPr>
      </w:pPr>
      <w:r>
        <w:rPr>
          <w:b/>
        </w:rPr>
        <w:t xml:space="preserve">   Puede parecer una caricatura, pero será así. La acción escolar, sin llegar confundirse con un juego, tendrá mucho de electivo. Y eso quiere decir que tanto los padres en el hogar como los docentes en el aula tendrán que cambiar de estrategias. Y tendrán que buscar las formas activas y operativas y dejar para casos de emergencia las represiones y las restri</w:t>
      </w:r>
      <w:r>
        <w:rPr>
          <w:b/>
        </w:rPr>
        <w:t>c</w:t>
      </w:r>
      <w:r>
        <w:rPr>
          <w:b/>
        </w:rPr>
        <w:t>ciones-</w:t>
      </w:r>
    </w:p>
    <w:p w:rsidR="00A27D43" w:rsidRDefault="00A27D43" w:rsidP="00787103">
      <w:pPr>
        <w:shd w:val="clear" w:color="auto" w:fill="FFFFFF"/>
        <w:jc w:val="both"/>
        <w:rPr>
          <w:b/>
        </w:rPr>
      </w:pPr>
    </w:p>
    <w:p w:rsidR="00EF41B9" w:rsidRDefault="00A27D43" w:rsidP="00787103">
      <w:pPr>
        <w:shd w:val="clear" w:color="auto" w:fill="FFFFFF"/>
        <w:jc w:val="both"/>
        <w:rPr>
          <w:b/>
        </w:rPr>
      </w:pPr>
      <w:r>
        <w:rPr>
          <w:b/>
        </w:rPr>
        <w:t xml:space="preserve">  </w:t>
      </w:r>
      <w:r w:rsidR="00C54F31">
        <w:rPr>
          <w:b/>
        </w:rPr>
        <w:t xml:space="preserve"> </w:t>
      </w:r>
      <w:r>
        <w:rPr>
          <w:b/>
        </w:rPr>
        <w:t>Sin embargo hay que mantener la calma y situarse en una actitud positiva para que las próximas generaciones se eduquen con profundidad sin contar con las variables de la</w:t>
      </w:r>
      <w:r w:rsidR="00C92C01">
        <w:rPr>
          <w:b/>
        </w:rPr>
        <w:t xml:space="preserve">s </w:t>
      </w:r>
      <w:r>
        <w:rPr>
          <w:b/>
        </w:rPr>
        <w:t>que tu</w:t>
      </w:r>
      <w:r w:rsidR="00C92C01">
        <w:rPr>
          <w:b/>
        </w:rPr>
        <w:t>vieron los jóvenes padres que ho</w:t>
      </w:r>
      <w:r>
        <w:rPr>
          <w:b/>
        </w:rPr>
        <w:t>y la</w:t>
      </w:r>
      <w:r w:rsidR="00C92C01">
        <w:rPr>
          <w:b/>
        </w:rPr>
        <w:t>s</w:t>
      </w:r>
      <w:r>
        <w:rPr>
          <w:b/>
        </w:rPr>
        <w:t xml:space="preserve"> están dando a luz</w:t>
      </w:r>
      <w:r w:rsidR="00C92C01">
        <w:rPr>
          <w:b/>
        </w:rPr>
        <w:t xml:space="preserve"> a la vida y a una nueva fo</w:t>
      </w:r>
      <w:r w:rsidR="00C92C01">
        <w:rPr>
          <w:b/>
        </w:rPr>
        <w:t>r</w:t>
      </w:r>
      <w:r w:rsidR="00C92C01">
        <w:rPr>
          <w:b/>
        </w:rPr>
        <w:t>ma de entender la cultura, la escuela y la educación</w:t>
      </w:r>
      <w:r>
        <w:rPr>
          <w:b/>
        </w:rPr>
        <w:t>. P</w:t>
      </w:r>
      <w:r w:rsidR="00C54F31">
        <w:rPr>
          <w:b/>
        </w:rPr>
        <w:t xml:space="preserve">roponerse una actitud que </w:t>
      </w:r>
      <w:r>
        <w:rPr>
          <w:b/>
        </w:rPr>
        <w:t>permita disponer a los niños</w:t>
      </w:r>
      <w:r w:rsidR="00EF41B9">
        <w:rPr>
          <w:b/>
        </w:rPr>
        <w:t xml:space="preserve"> a ser protagonistas y no consumidores supone un cambio de progr</w:t>
      </w:r>
      <w:r w:rsidR="00EF41B9">
        <w:rPr>
          <w:b/>
        </w:rPr>
        <w:t>a</w:t>
      </w:r>
      <w:r w:rsidR="00EF41B9">
        <w:rPr>
          <w:b/>
        </w:rPr>
        <w:t>mas en el sistema operativo de la menta familiar.  Por esa sugerencia de cambio no es una invitación con alternativas sino una necesidad con consecuencias.</w:t>
      </w:r>
    </w:p>
    <w:p w:rsidR="00EF41B9" w:rsidRDefault="00EF41B9" w:rsidP="00787103">
      <w:pPr>
        <w:shd w:val="clear" w:color="auto" w:fill="FFFFFF"/>
        <w:jc w:val="both"/>
        <w:rPr>
          <w:b/>
        </w:rPr>
      </w:pPr>
    </w:p>
    <w:p w:rsidR="00A27D43" w:rsidRDefault="00EF41B9" w:rsidP="00787103">
      <w:pPr>
        <w:shd w:val="clear" w:color="auto" w:fill="FFFFFF"/>
        <w:jc w:val="both"/>
        <w:rPr>
          <w:b/>
        </w:rPr>
      </w:pPr>
      <w:r>
        <w:rPr>
          <w:b/>
        </w:rPr>
        <w:t xml:space="preserve">    Habrá que superar la rutina y la pereza. La exigencias escolares serán innegociables. Y se presentan ya desde ahora </w:t>
      </w:r>
      <w:r w:rsidR="00C54F31">
        <w:rPr>
          <w:b/>
        </w:rPr>
        <w:t>como una oportunidad de mejora</w:t>
      </w:r>
      <w:r>
        <w:rPr>
          <w:b/>
        </w:rPr>
        <w:t xml:space="preserve"> y no como una actitud de fácil adopción</w:t>
      </w:r>
      <w:r w:rsidR="00C54F31">
        <w:rPr>
          <w:b/>
        </w:rPr>
        <w:t>. Varias líneas puede</w:t>
      </w:r>
      <w:r>
        <w:rPr>
          <w:b/>
        </w:rPr>
        <w:t>n</w:t>
      </w:r>
      <w:r w:rsidR="00C54F31">
        <w:rPr>
          <w:b/>
        </w:rPr>
        <w:t xml:space="preserve"> ayudar</w:t>
      </w:r>
      <w:r>
        <w:rPr>
          <w:b/>
        </w:rPr>
        <w:t xml:space="preserve"> </w:t>
      </w:r>
      <w:r w:rsidR="00C54F31">
        <w:rPr>
          <w:b/>
        </w:rPr>
        <w:t>a avanzar por el cami</w:t>
      </w:r>
      <w:r>
        <w:rPr>
          <w:b/>
        </w:rPr>
        <w:t>n</w:t>
      </w:r>
      <w:r w:rsidR="00C54F31">
        <w:rPr>
          <w:b/>
        </w:rPr>
        <w:t>o del cambio sin perder el ideal bási</w:t>
      </w:r>
      <w:r w:rsidR="00A27D43">
        <w:rPr>
          <w:b/>
        </w:rPr>
        <w:t>c</w:t>
      </w:r>
      <w:r w:rsidR="00C54F31">
        <w:rPr>
          <w:b/>
        </w:rPr>
        <w:t>o que es forma</w:t>
      </w:r>
      <w:r w:rsidR="00A27D43">
        <w:rPr>
          <w:b/>
        </w:rPr>
        <w:t>r</w:t>
      </w:r>
      <w:r w:rsidR="00C54F31">
        <w:rPr>
          <w:b/>
        </w:rPr>
        <w:t xml:space="preserve"> a las personas de cara al porvenir, lo que significa</w:t>
      </w:r>
      <w:r w:rsidR="00A27D43">
        <w:rPr>
          <w:b/>
        </w:rPr>
        <w:t xml:space="preserve"> </w:t>
      </w:r>
      <w:r w:rsidR="00C54F31">
        <w:rPr>
          <w:b/>
        </w:rPr>
        <w:t>con pr</w:t>
      </w:r>
      <w:r w:rsidR="00C54F31">
        <w:rPr>
          <w:b/>
        </w:rPr>
        <w:t>o</w:t>
      </w:r>
      <w:r w:rsidR="00C54F31">
        <w:rPr>
          <w:b/>
        </w:rPr>
        <w:t>yectos</w:t>
      </w:r>
      <w:r w:rsidR="00A27D43">
        <w:rPr>
          <w:b/>
        </w:rPr>
        <w:t xml:space="preserve"> de libertad, de responsabilidad y de profundidad, a los que se añadan los de habil</w:t>
      </w:r>
      <w:r w:rsidR="00A27D43">
        <w:rPr>
          <w:b/>
        </w:rPr>
        <w:t>i</w:t>
      </w:r>
      <w:r w:rsidR="00A27D43">
        <w:rPr>
          <w:b/>
        </w:rPr>
        <w:t>dad, agilidad y flexibilidad.</w:t>
      </w:r>
    </w:p>
    <w:p w:rsidR="00A27D43" w:rsidRDefault="00A27D43" w:rsidP="00787103">
      <w:pPr>
        <w:shd w:val="clear" w:color="auto" w:fill="FFFFFF"/>
        <w:jc w:val="both"/>
        <w:rPr>
          <w:b/>
        </w:rPr>
      </w:pPr>
    </w:p>
    <w:p w:rsidR="00EF41B9" w:rsidRDefault="00EF41B9" w:rsidP="00787103">
      <w:pPr>
        <w:shd w:val="clear" w:color="auto" w:fill="FFFFFF"/>
        <w:jc w:val="both"/>
        <w:rPr>
          <w:b/>
        </w:rPr>
      </w:pPr>
    </w:p>
    <w:p w:rsidR="00C54F31" w:rsidRDefault="00A27D43" w:rsidP="00787103">
      <w:pPr>
        <w:shd w:val="clear" w:color="auto" w:fill="FFFFFF"/>
        <w:jc w:val="both"/>
        <w:rPr>
          <w:b/>
        </w:rPr>
      </w:pPr>
      <w:r>
        <w:rPr>
          <w:b/>
        </w:rPr>
        <w:t xml:space="preserve"> </w:t>
      </w:r>
      <w:r w:rsidR="00D40E03">
        <w:rPr>
          <w:b/>
        </w:rPr>
        <w:t xml:space="preserve"> Tal vez esa consigna es para los padres de hoy, para los padres jóvenes, más que para los abuelos y para los maestros que cuenten en sus diplomas académicos o profesionales con fechas anteriores a la última década del siglo XX</w:t>
      </w:r>
      <w:r w:rsidR="00C54F31">
        <w:rPr>
          <w:b/>
        </w:rPr>
        <w:t xml:space="preserve">. </w:t>
      </w:r>
      <w:r w:rsidR="00D40E03">
        <w:rPr>
          <w:b/>
        </w:rPr>
        <w:t xml:space="preserve">Porque acaso no sean válidas las referencias mentales </w:t>
      </w:r>
      <w:r w:rsidR="00C54F31">
        <w:rPr>
          <w:b/>
        </w:rPr>
        <w:t>al pasado, lo que es equivalente a la</w:t>
      </w:r>
      <w:r w:rsidR="00D40E03">
        <w:rPr>
          <w:b/>
        </w:rPr>
        <w:t xml:space="preserve"> tentación de la</w:t>
      </w:r>
      <w:r w:rsidR="00C54F31">
        <w:rPr>
          <w:b/>
        </w:rPr>
        <w:t xml:space="preserve"> nostalgia</w:t>
      </w:r>
      <w:r w:rsidR="00D40E03">
        <w:rPr>
          <w:b/>
        </w:rPr>
        <w:t xml:space="preserve"> a no ser que la venzan con la audacia</w:t>
      </w:r>
    </w:p>
    <w:p w:rsidR="00C54F31" w:rsidRDefault="00C54F31" w:rsidP="00F44DE0">
      <w:pPr>
        <w:shd w:val="clear" w:color="auto" w:fill="FFFFFF"/>
        <w:rPr>
          <w:b/>
        </w:rPr>
      </w:pPr>
    </w:p>
    <w:p w:rsidR="00C54F31" w:rsidRDefault="00D40E03" w:rsidP="00F44DE0">
      <w:pPr>
        <w:shd w:val="clear" w:color="auto" w:fill="FFFFFF"/>
        <w:rPr>
          <w:b/>
        </w:rPr>
      </w:pPr>
      <w:r>
        <w:rPr>
          <w:b/>
        </w:rPr>
        <w:t xml:space="preserve">  </w:t>
      </w:r>
      <w:r w:rsidR="00C54F31">
        <w:rPr>
          <w:b/>
        </w:rPr>
        <w:t xml:space="preserve"> Recordar algunas de esa</w:t>
      </w:r>
      <w:r w:rsidR="00EF41B9">
        <w:rPr>
          <w:b/>
        </w:rPr>
        <w:t>s</w:t>
      </w:r>
      <w:r w:rsidR="00C54F31">
        <w:rPr>
          <w:b/>
        </w:rPr>
        <w:t xml:space="preserve"> consignas </w:t>
      </w:r>
      <w:r>
        <w:rPr>
          <w:b/>
        </w:rPr>
        <w:t xml:space="preserve">en parte pedagógicas y en parte terapéuticas </w:t>
      </w:r>
      <w:r w:rsidR="00C54F31">
        <w:rPr>
          <w:b/>
        </w:rPr>
        <w:t>puede resultar beneficioso para unos</w:t>
      </w:r>
      <w:r w:rsidR="00EF41B9">
        <w:rPr>
          <w:b/>
        </w:rPr>
        <w:t>,</w:t>
      </w:r>
      <w:r w:rsidR="00C54F31">
        <w:rPr>
          <w:b/>
        </w:rPr>
        <w:t xml:space="preserve"> aunque a otros les parezca </w:t>
      </w:r>
      <w:r>
        <w:rPr>
          <w:b/>
        </w:rPr>
        <w:t>fantasioso. Se proponen cinco, que bien pudieran ser quince</w:t>
      </w:r>
      <w:r w:rsidR="00EF41B9">
        <w:rPr>
          <w:b/>
        </w:rPr>
        <w:t xml:space="preserve">, por que el cambio es cualitativo y no </w:t>
      </w:r>
      <w:proofErr w:type="spellStart"/>
      <w:r w:rsidR="00EF41B9">
        <w:rPr>
          <w:b/>
        </w:rPr>
        <w:t>cunatitativo</w:t>
      </w:r>
      <w:proofErr w:type="spellEnd"/>
    </w:p>
    <w:p w:rsidR="007465C5" w:rsidRDefault="007465C5" w:rsidP="00F44DE0">
      <w:pPr>
        <w:shd w:val="clear" w:color="auto" w:fill="FFFFFF"/>
        <w:rPr>
          <w:b/>
        </w:rPr>
      </w:pPr>
    </w:p>
    <w:p w:rsidR="00C91D20" w:rsidRDefault="00C91D20" w:rsidP="00C91D20">
      <w:pPr>
        <w:shd w:val="clear" w:color="auto" w:fill="FFFFFF"/>
        <w:jc w:val="center"/>
        <w:rPr>
          <w:b/>
        </w:rPr>
      </w:pPr>
      <w:r>
        <w:rPr>
          <w:noProof/>
        </w:rPr>
        <w:drawing>
          <wp:inline distT="0" distB="0" distL="0" distR="0">
            <wp:extent cx="2529815" cy="1682496"/>
            <wp:effectExtent l="19050" t="0" r="3835" b="0"/>
            <wp:docPr id="35" name="Imagen 1" descr="Resultado de imagen de escuela aleg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ela alegre"/>
                    <pic:cNvPicPr>
                      <a:picLocks noChangeAspect="1" noChangeArrowheads="1"/>
                    </pic:cNvPicPr>
                  </pic:nvPicPr>
                  <pic:blipFill>
                    <a:blip r:embed="rId33"/>
                    <a:srcRect/>
                    <a:stretch>
                      <a:fillRect/>
                    </a:stretch>
                  </pic:blipFill>
                  <pic:spPr bwMode="auto">
                    <a:xfrm>
                      <a:off x="0" y="0"/>
                      <a:ext cx="2529734" cy="1682442"/>
                    </a:xfrm>
                    <a:prstGeom prst="rect">
                      <a:avLst/>
                    </a:prstGeom>
                    <a:noFill/>
                    <a:ln w="9525">
                      <a:noFill/>
                      <a:miter lim="800000"/>
                      <a:headEnd/>
                      <a:tailEnd/>
                    </a:ln>
                  </pic:spPr>
                </pic:pic>
              </a:graphicData>
            </a:graphic>
          </wp:inline>
        </w:drawing>
      </w:r>
      <w:r>
        <w:rPr>
          <w:b/>
          <w:noProof/>
        </w:rPr>
        <w:drawing>
          <wp:inline distT="0" distB="0" distL="0" distR="0">
            <wp:extent cx="2394966" cy="1451647"/>
            <wp:effectExtent l="19050" t="0" r="5334" b="0"/>
            <wp:docPr id="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l="3897" t="35960" r="39248" b="19198"/>
                    <a:stretch>
                      <a:fillRect/>
                    </a:stretch>
                  </pic:blipFill>
                  <pic:spPr bwMode="auto">
                    <a:xfrm>
                      <a:off x="0" y="0"/>
                      <a:ext cx="2394966" cy="1451647"/>
                    </a:xfrm>
                    <a:prstGeom prst="rect">
                      <a:avLst/>
                    </a:prstGeom>
                    <a:noFill/>
                    <a:ln w="9525">
                      <a:noFill/>
                      <a:miter lim="800000"/>
                      <a:headEnd/>
                      <a:tailEnd/>
                    </a:ln>
                  </pic:spPr>
                </pic:pic>
              </a:graphicData>
            </a:graphic>
          </wp:inline>
        </w:drawing>
      </w:r>
    </w:p>
    <w:p w:rsidR="00C91D20" w:rsidRDefault="00C91D20" w:rsidP="00F44DE0">
      <w:pPr>
        <w:shd w:val="clear" w:color="auto" w:fill="FFFFFF"/>
        <w:rPr>
          <w:b/>
        </w:rPr>
      </w:pPr>
    </w:p>
    <w:p w:rsidR="007465C5" w:rsidRPr="00AE572B" w:rsidRDefault="00C54F31" w:rsidP="007465C5">
      <w:pPr>
        <w:rPr>
          <w:b/>
          <w:noProof/>
          <w:color w:val="FF0000"/>
          <w:sz w:val="32"/>
          <w:szCs w:val="32"/>
        </w:rPr>
      </w:pPr>
      <w:r w:rsidRPr="007E4A4B">
        <w:rPr>
          <w:b/>
          <w:noProof/>
          <w:color w:val="FF0000"/>
        </w:rPr>
        <w:t xml:space="preserve">  </w:t>
      </w:r>
      <w:r w:rsidR="00D40E03" w:rsidRPr="00AE572B">
        <w:rPr>
          <w:b/>
          <w:noProof/>
          <w:color w:val="FF0000"/>
          <w:sz w:val="32"/>
          <w:szCs w:val="32"/>
        </w:rPr>
        <w:t xml:space="preserve">1. </w:t>
      </w:r>
      <w:r w:rsidR="007465C5" w:rsidRPr="00AE572B">
        <w:rPr>
          <w:b/>
          <w:noProof/>
          <w:color w:val="FF0000"/>
          <w:sz w:val="32"/>
          <w:szCs w:val="32"/>
        </w:rPr>
        <w:t>Educacion alegre en l</w:t>
      </w:r>
      <w:r w:rsidR="00D40E03" w:rsidRPr="00AE572B">
        <w:rPr>
          <w:b/>
          <w:noProof/>
          <w:color w:val="FF0000"/>
          <w:sz w:val="32"/>
          <w:szCs w:val="32"/>
        </w:rPr>
        <w:t>a</w:t>
      </w:r>
      <w:r w:rsidR="007465C5" w:rsidRPr="00AE572B">
        <w:rPr>
          <w:b/>
          <w:noProof/>
          <w:color w:val="FF0000"/>
          <w:sz w:val="32"/>
          <w:szCs w:val="32"/>
        </w:rPr>
        <w:t xml:space="preserve"> escuela nueva</w:t>
      </w:r>
    </w:p>
    <w:p w:rsidR="00D40E03" w:rsidRPr="00D65A41" w:rsidRDefault="00D40E03" w:rsidP="007465C5">
      <w:pPr>
        <w:rPr>
          <w:b/>
          <w:noProof/>
          <w:color w:val="00B050"/>
        </w:rPr>
      </w:pPr>
    </w:p>
    <w:p w:rsidR="00D40E03" w:rsidRPr="00D65A41" w:rsidRDefault="00D40E03" w:rsidP="00EF41B9">
      <w:pPr>
        <w:jc w:val="both"/>
        <w:rPr>
          <w:b/>
          <w:noProof/>
          <w:color w:val="00B050"/>
        </w:rPr>
      </w:pPr>
      <w:r w:rsidRPr="00D65A41">
        <w:rPr>
          <w:b/>
          <w:noProof/>
          <w:color w:val="00B050"/>
        </w:rPr>
        <w:t xml:space="preserve">    Con tecnología de vanguardia o sin ella, la educación tiene que ser gozosa en todas las edades y no sólo cómoda. Ello significa que  los progresos en tecnología no puede atropiar los esfuerzos en pedagogia. Esto lo dice el guru del informantica Bill Gates</w:t>
      </w:r>
    </w:p>
    <w:p w:rsidR="00C54F31" w:rsidRDefault="00C54F31" w:rsidP="007465C5">
      <w:pPr>
        <w:widowControl/>
        <w:autoSpaceDE/>
        <w:autoSpaceDN/>
        <w:adjustRightInd/>
        <w:rPr>
          <w:b/>
        </w:rPr>
      </w:pPr>
    </w:p>
    <w:p w:rsidR="007465C5" w:rsidRDefault="00C54F31" w:rsidP="00C91D20">
      <w:pPr>
        <w:widowControl/>
        <w:autoSpaceDE/>
        <w:autoSpaceDN/>
        <w:adjustRightInd/>
        <w:jc w:val="both"/>
        <w:rPr>
          <w:b/>
        </w:rPr>
      </w:pPr>
      <w:r>
        <w:rPr>
          <w:b/>
        </w:rPr>
        <w:t xml:space="preserve">    </w:t>
      </w:r>
      <w:r w:rsidR="007465C5" w:rsidRPr="007465C5">
        <w:rPr>
          <w:b/>
        </w:rPr>
        <w:t xml:space="preserve"> Se</w:t>
      </w:r>
      <w:r>
        <w:rPr>
          <w:b/>
        </w:rPr>
        <w:t xml:space="preserve"> debe </w:t>
      </w:r>
      <w:r w:rsidR="007465C5" w:rsidRPr="007465C5">
        <w:rPr>
          <w:b/>
        </w:rPr>
        <w:t xml:space="preserve"> intenta</w:t>
      </w:r>
      <w:r>
        <w:rPr>
          <w:b/>
        </w:rPr>
        <w:t>r y conseguir que los padres y profesores</w:t>
      </w:r>
      <w:r w:rsidR="007465C5" w:rsidRPr="007465C5">
        <w:rPr>
          <w:b/>
        </w:rPr>
        <w:t xml:space="preserve"> piensen un poco en </w:t>
      </w:r>
      <w:r>
        <w:rPr>
          <w:b/>
        </w:rPr>
        <w:t>la</w:t>
      </w:r>
      <w:r w:rsidR="007465C5" w:rsidRPr="007465C5">
        <w:rPr>
          <w:b/>
        </w:rPr>
        <w:t>s act</w:t>
      </w:r>
      <w:r w:rsidR="007465C5" w:rsidRPr="007465C5">
        <w:rPr>
          <w:b/>
        </w:rPr>
        <w:t>i</w:t>
      </w:r>
      <w:r w:rsidR="007465C5" w:rsidRPr="007465C5">
        <w:rPr>
          <w:b/>
        </w:rPr>
        <w:t xml:space="preserve">vidades docentes </w:t>
      </w:r>
      <w:r>
        <w:rPr>
          <w:b/>
        </w:rPr>
        <w:t xml:space="preserve">como motivos de alegría más </w:t>
      </w:r>
      <w:r w:rsidR="00EF41B9">
        <w:rPr>
          <w:b/>
        </w:rPr>
        <w:t xml:space="preserve">que </w:t>
      </w:r>
      <w:r>
        <w:rPr>
          <w:b/>
        </w:rPr>
        <w:t>como amenazas de cansa</w:t>
      </w:r>
      <w:r w:rsidR="00EF41B9">
        <w:rPr>
          <w:b/>
        </w:rPr>
        <w:t>n</w:t>
      </w:r>
      <w:r>
        <w:rPr>
          <w:b/>
        </w:rPr>
        <w:t>cio, ab</w:t>
      </w:r>
      <w:r>
        <w:rPr>
          <w:b/>
        </w:rPr>
        <w:t>u</w:t>
      </w:r>
      <w:r>
        <w:rPr>
          <w:b/>
        </w:rPr>
        <w:t>rrimiento y pereza. Hay que as</w:t>
      </w:r>
      <w:r w:rsidR="00EF41B9">
        <w:rPr>
          <w:b/>
        </w:rPr>
        <w:t>p</w:t>
      </w:r>
      <w:r>
        <w:rPr>
          <w:b/>
        </w:rPr>
        <w:t>irar a que la escuela se</w:t>
      </w:r>
      <w:r w:rsidR="00EF41B9">
        <w:rPr>
          <w:b/>
        </w:rPr>
        <w:t xml:space="preserve">a </w:t>
      </w:r>
      <w:r>
        <w:rPr>
          <w:b/>
        </w:rPr>
        <w:t xml:space="preserve">un lugar de convivencia </w:t>
      </w:r>
      <w:r w:rsidR="00EF41B9">
        <w:rPr>
          <w:b/>
        </w:rPr>
        <w:t>gratifica</w:t>
      </w:r>
      <w:r w:rsidR="00EF41B9">
        <w:rPr>
          <w:b/>
        </w:rPr>
        <w:t>n</w:t>
      </w:r>
      <w:r w:rsidR="00EF41B9">
        <w:rPr>
          <w:b/>
        </w:rPr>
        <w:t xml:space="preserve">te y </w:t>
      </w:r>
      <w:r>
        <w:rPr>
          <w:b/>
        </w:rPr>
        <w:t>de aprendizaje divertido. Unos</w:t>
      </w:r>
      <w:r w:rsidR="00EF41B9">
        <w:rPr>
          <w:b/>
        </w:rPr>
        <w:t>, los padres, buscaran</w:t>
      </w:r>
      <w:r>
        <w:rPr>
          <w:b/>
        </w:rPr>
        <w:t xml:space="preserve"> buenos consejos </w:t>
      </w:r>
      <w:r w:rsidR="00EF41B9">
        <w:rPr>
          <w:b/>
        </w:rPr>
        <w:t xml:space="preserve">como medio y alabanzas por las acciones que consiguen triunfos; </w:t>
      </w:r>
      <w:r>
        <w:rPr>
          <w:b/>
        </w:rPr>
        <w:t>y los otros</w:t>
      </w:r>
      <w:r w:rsidR="00EF41B9">
        <w:rPr>
          <w:b/>
        </w:rPr>
        <w:t>, los docentes,</w:t>
      </w:r>
      <w:r>
        <w:rPr>
          <w:b/>
        </w:rPr>
        <w:t xml:space="preserve"> haciendo </w:t>
      </w:r>
      <w:r w:rsidR="007465C5" w:rsidRPr="007465C5">
        <w:rPr>
          <w:b/>
        </w:rPr>
        <w:t xml:space="preserve">sus </w:t>
      </w:r>
      <w:r>
        <w:rPr>
          <w:b/>
        </w:rPr>
        <w:t>leccion</w:t>
      </w:r>
      <w:r w:rsidR="00EF41B9">
        <w:rPr>
          <w:b/>
        </w:rPr>
        <w:t>e</w:t>
      </w:r>
      <w:r>
        <w:rPr>
          <w:b/>
        </w:rPr>
        <w:t xml:space="preserve">s </w:t>
      </w:r>
      <w:r w:rsidR="007465C5" w:rsidRPr="007465C5">
        <w:rPr>
          <w:b/>
        </w:rPr>
        <w:t>y sus explicaciones más divertidas, al tiempo mismo que provechosas y profu</w:t>
      </w:r>
      <w:r w:rsidR="007465C5" w:rsidRPr="007465C5">
        <w:rPr>
          <w:b/>
        </w:rPr>
        <w:t>n</w:t>
      </w:r>
      <w:r w:rsidR="007465C5" w:rsidRPr="007465C5">
        <w:rPr>
          <w:b/>
        </w:rPr>
        <w:t>das</w:t>
      </w:r>
      <w:r w:rsidR="00EF41B9">
        <w:rPr>
          <w:b/>
        </w:rPr>
        <w:t>, de modo que los alumnos se sientan dichosos de que se actúe en el aula, o en su ámbito de aprendizaje reemplazante, con libertad de acción y con actividad bien progr</w:t>
      </w:r>
      <w:r w:rsidR="00EF41B9">
        <w:rPr>
          <w:b/>
        </w:rPr>
        <w:t>a</w:t>
      </w:r>
      <w:r w:rsidR="00EF41B9">
        <w:rPr>
          <w:b/>
        </w:rPr>
        <w:t>mada y asequible para todos</w:t>
      </w:r>
      <w:r w:rsidR="007465C5" w:rsidRPr="007465C5">
        <w:rPr>
          <w:b/>
        </w:rPr>
        <w:t>.</w:t>
      </w:r>
    </w:p>
    <w:p w:rsidR="007465C5" w:rsidRPr="007465C5" w:rsidRDefault="007465C5" w:rsidP="00C91D20">
      <w:pPr>
        <w:widowControl/>
        <w:autoSpaceDE/>
        <w:autoSpaceDN/>
        <w:adjustRightInd/>
        <w:jc w:val="both"/>
        <w:rPr>
          <w:b/>
        </w:rPr>
      </w:pPr>
    </w:p>
    <w:p w:rsidR="007465C5" w:rsidRPr="007465C5" w:rsidRDefault="00C54F31" w:rsidP="00C91D20">
      <w:pPr>
        <w:widowControl/>
        <w:autoSpaceDE/>
        <w:autoSpaceDN/>
        <w:adjustRightInd/>
        <w:jc w:val="both"/>
        <w:rPr>
          <w:b/>
        </w:rPr>
      </w:pPr>
      <w:r>
        <w:rPr>
          <w:b/>
        </w:rPr>
        <w:t xml:space="preserve">    </w:t>
      </w:r>
      <w:r w:rsidR="007465C5" w:rsidRPr="007465C5">
        <w:rPr>
          <w:b/>
        </w:rPr>
        <w:t>Si consiguen que sus explicaciones docentes resulten una “diversión” y no una “ev</w:t>
      </w:r>
      <w:r w:rsidR="007465C5" w:rsidRPr="007465C5">
        <w:rPr>
          <w:b/>
        </w:rPr>
        <w:t>a</w:t>
      </w:r>
      <w:r w:rsidR="007465C5" w:rsidRPr="007465C5">
        <w:rPr>
          <w:b/>
        </w:rPr>
        <w:t>sión” para sus escolares, la mayor parte de las dificultades que tienen con ellos desapar</w:t>
      </w:r>
      <w:r w:rsidR="007465C5" w:rsidRPr="007465C5">
        <w:rPr>
          <w:b/>
        </w:rPr>
        <w:t>e</w:t>
      </w:r>
      <w:r w:rsidR="007465C5" w:rsidRPr="007465C5">
        <w:rPr>
          <w:b/>
        </w:rPr>
        <w:t>cerán. Los alumnos se sentirán gozosos por venir al trabajo y la alegría inundará como un torrente las aulas, con frecuencia sumidas en cierta languidez fatalista y en un clima de fatiga, aburrimiento y resignación, en espera de que suene la hora de la salida.</w:t>
      </w:r>
    </w:p>
    <w:p w:rsidR="007465C5" w:rsidRPr="007465C5" w:rsidRDefault="007465C5" w:rsidP="00C91D20">
      <w:pPr>
        <w:widowControl/>
        <w:autoSpaceDE/>
        <w:autoSpaceDN/>
        <w:adjustRightInd/>
        <w:jc w:val="both"/>
        <w:rPr>
          <w:b/>
        </w:rPr>
      </w:pPr>
    </w:p>
    <w:p w:rsidR="007465C5" w:rsidRDefault="007E2291" w:rsidP="00C91D20">
      <w:pPr>
        <w:widowControl/>
        <w:autoSpaceDE/>
        <w:autoSpaceDN/>
        <w:adjustRightInd/>
        <w:jc w:val="both"/>
        <w:rPr>
          <w:b/>
        </w:rPr>
      </w:pPr>
      <w:r>
        <w:rPr>
          <w:b/>
        </w:rPr>
        <w:t xml:space="preserve">    </w:t>
      </w:r>
      <w:r w:rsidR="007465C5" w:rsidRPr="007465C5">
        <w:rPr>
          <w:b/>
        </w:rPr>
        <w:t xml:space="preserve">¿Cómo </w:t>
      </w:r>
      <w:r w:rsidR="00C54F31">
        <w:rPr>
          <w:b/>
        </w:rPr>
        <w:t>c</w:t>
      </w:r>
      <w:r w:rsidR="007465C5" w:rsidRPr="007465C5">
        <w:rPr>
          <w:b/>
        </w:rPr>
        <w:t>onseguir ese milagro pedagógico?</w:t>
      </w:r>
      <w:r w:rsidR="00C54F31">
        <w:rPr>
          <w:b/>
        </w:rPr>
        <w:t xml:space="preserve"> </w:t>
      </w:r>
      <w:r w:rsidR="007465C5" w:rsidRPr="007465C5">
        <w:rPr>
          <w:b/>
        </w:rPr>
        <w:t xml:space="preserve">Con creatividad y con humor, con vocación docente y con interés por hacer las </w:t>
      </w:r>
      <w:r w:rsidR="001D0F44">
        <w:rPr>
          <w:b/>
        </w:rPr>
        <w:t>actividades escolares</w:t>
      </w:r>
      <w:r w:rsidR="007465C5" w:rsidRPr="007465C5">
        <w:rPr>
          <w:b/>
        </w:rPr>
        <w:t xml:space="preserve"> </w:t>
      </w:r>
      <w:r w:rsidR="001D0F44">
        <w:rPr>
          <w:b/>
        </w:rPr>
        <w:t>deseables</w:t>
      </w:r>
      <w:r w:rsidR="007465C5" w:rsidRPr="007465C5">
        <w:rPr>
          <w:b/>
        </w:rPr>
        <w:t>. Se logrará con activ</w:t>
      </w:r>
      <w:r w:rsidR="007465C5" w:rsidRPr="007465C5">
        <w:rPr>
          <w:b/>
        </w:rPr>
        <w:t>i</w:t>
      </w:r>
      <w:r w:rsidR="007465C5" w:rsidRPr="007465C5">
        <w:rPr>
          <w:b/>
        </w:rPr>
        <w:t>dades interesantes, relaciones cordiales y haciendo las horas escolares dichosas, herm</w:t>
      </w:r>
      <w:r w:rsidR="007465C5" w:rsidRPr="007465C5">
        <w:rPr>
          <w:b/>
        </w:rPr>
        <w:t>o</w:t>
      </w:r>
      <w:r w:rsidR="007465C5" w:rsidRPr="007465C5">
        <w:rPr>
          <w:b/>
        </w:rPr>
        <w:t>sas, variadas, provechosas y estimulantes.</w:t>
      </w:r>
    </w:p>
    <w:p w:rsidR="007465C5" w:rsidRDefault="007465C5" w:rsidP="00C91D20">
      <w:pPr>
        <w:widowControl/>
        <w:autoSpaceDE/>
        <w:autoSpaceDN/>
        <w:adjustRightInd/>
        <w:jc w:val="both"/>
        <w:rPr>
          <w:b/>
        </w:rPr>
      </w:pPr>
    </w:p>
    <w:p w:rsidR="007465C5" w:rsidRDefault="007465C5" w:rsidP="00C91D20">
      <w:pPr>
        <w:widowControl/>
        <w:autoSpaceDE/>
        <w:autoSpaceDN/>
        <w:adjustRightInd/>
        <w:jc w:val="both"/>
        <w:rPr>
          <w:b/>
        </w:rPr>
      </w:pPr>
      <w:r>
        <w:rPr>
          <w:b/>
        </w:rPr>
        <w:t xml:space="preserve">   P</w:t>
      </w:r>
      <w:r w:rsidRPr="007465C5">
        <w:rPr>
          <w:b/>
        </w:rPr>
        <w:t xml:space="preserve">ara ello hay que tener ideas y deseos de hacer gozar a los alumnos. </w:t>
      </w:r>
      <w:r w:rsidR="001D0F44">
        <w:rPr>
          <w:b/>
        </w:rPr>
        <w:t>Hay que ser creat</w:t>
      </w:r>
      <w:r w:rsidR="001D0F44">
        <w:rPr>
          <w:b/>
        </w:rPr>
        <w:t>i</w:t>
      </w:r>
      <w:r w:rsidR="001D0F44">
        <w:rPr>
          <w:b/>
        </w:rPr>
        <w:t xml:space="preserve">vos y muy flexibles y variados en los actos. </w:t>
      </w:r>
      <w:r w:rsidRPr="007465C5">
        <w:rPr>
          <w:b/>
        </w:rPr>
        <w:t xml:space="preserve">Claro, que esto </w:t>
      </w:r>
      <w:r>
        <w:rPr>
          <w:b/>
        </w:rPr>
        <w:t xml:space="preserve"> n</w:t>
      </w:r>
      <w:r w:rsidRPr="007465C5">
        <w:rPr>
          <w:b/>
        </w:rPr>
        <w:t xml:space="preserve">unca lo conseguirá quien no goce él </w:t>
      </w:r>
      <w:r>
        <w:rPr>
          <w:b/>
        </w:rPr>
        <w:t xml:space="preserve"> </w:t>
      </w:r>
      <w:r w:rsidRPr="007465C5">
        <w:rPr>
          <w:b/>
        </w:rPr>
        <w:t>mismo</w:t>
      </w:r>
      <w:r w:rsidR="001D0F44">
        <w:rPr>
          <w:b/>
        </w:rPr>
        <w:t>,</w:t>
      </w:r>
      <w:r w:rsidRPr="007465C5">
        <w:rPr>
          <w:b/>
        </w:rPr>
        <w:t xml:space="preserve"> o ella misma</w:t>
      </w:r>
      <w:r w:rsidR="001D0F44">
        <w:rPr>
          <w:b/>
        </w:rPr>
        <w:t>,</w:t>
      </w:r>
      <w:r w:rsidRPr="007465C5">
        <w:rPr>
          <w:b/>
        </w:rPr>
        <w:t xml:space="preserve"> con su profesión educadora. Hay muchos docentes que lo quisieran conseguir y no saben cómo. Para ellos</w:t>
      </w:r>
      <w:r>
        <w:rPr>
          <w:b/>
        </w:rPr>
        <w:t xml:space="preserve"> </w:t>
      </w:r>
      <w:r w:rsidRPr="007465C5">
        <w:rPr>
          <w:b/>
        </w:rPr>
        <w:t>van estas páginas con sugerencias, pi</w:t>
      </w:r>
      <w:r w:rsidRPr="007465C5">
        <w:rPr>
          <w:b/>
        </w:rPr>
        <w:t>s</w:t>
      </w:r>
      <w:r w:rsidRPr="007465C5">
        <w:rPr>
          <w:b/>
        </w:rPr>
        <w:t>tas, cauces y algunas buenas iniciativas.</w:t>
      </w:r>
    </w:p>
    <w:p w:rsidR="00C54F31" w:rsidRDefault="001D0F44" w:rsidP="00C91D20">
      <w:pPr>
        <w:widowControl/>
        <w:autoSpaceDE/>
        <w:autoSpaceDN/>
        <w:adjustRightInd/>
        <w:jc w:val="both"/>
        <w:rPr>
          <w:b/>
        </w:rPr>
      </w:pPr>
      <w:r>
        <w:rPr>
          <w:b/>
        </w:rPr>
        <w:t xml:space="preserve"> </w:t>
      </w:r>
    </w:p>
    <w:p w:rsidR="007465C5" w:rsidRDefault="007465C5" w:rsidP="00C91D20">
      <w:pPr>
        <w:widowControl/>
        <w:autoSpaceDE/>
        <w:autoSpaceDN/>
        <w:adjustRightInd/>
        <w:jc w:val="both"/>
        <w:rPr>
          <w:b/>
        </w:rPr>
      </w:pPr>
      <w:r>
        <w:rPr>
          <w:b/>
        </w:rPr>
        <w:lastRenderedPageBreak/>
        <w:t xml:space="preserve"> </w:t>
      </w:r>
      <w:r w:rsidR="001D0F44">
        <w:rPr>
          <w:b/>
        </w:rPr>
        <w:t xml:space="preserve">   </w:t>
      </w:r>
      <w:r w:rsidRPr="007465C5">
        <w:rPr>
          <w:b/>
        </w:rPr>
        <w:t>¡Lástima que el papel limite el espacio y muchas ideas y sugerencias no se puedan real</w:t>
      </w:r>
      <w:r w:rsidRPr="007465C5">
        <w:rPr>
          <w:b/>
        </w:rPr>
        <w:t>i</w:t>
      </w:r>
      <w:r w:rsidRPr="007465C5">
        <w:rPr>
          <w:b/>
        </w:rPr>
        <w:t xml:space="preserve">zar de forma práctica! Pero quedará </w:t>
      </w:r>
      <w:r>
        <w:rPr>
          <w:b/>
        </w:rPr>
        <w:t xml:space="preserve"> </w:t>
      </w:r>
      <w:r w:rsidRPr="007465C5">
        <w:rPr>
          <w:b/>
        </w:rPr>
        <w:t>suplida esa limitación si el lector, educador compr</w:t>
      </w:r>
      <w:r w:rsidRPr="007465C5">
        <w:rPr>
          <w:b/>
        </w:rPr>
        <w:t>o</w:t>
      </w:r>
      <w:r w:rsidRPr="007465C5">
        <w:rPr>
          <w:b/>
        </w:rPr>
        <w:t>metido y deseoso de mejora, realiza él mismo o ella misma experiencias positivas que conviertan sus clases en verdaderos encuentros festivos. Aunque se trate de materias ab</w:t>
      </w:r>
      <w:r w:rsidRPr="007465C5">
        <w:rPr>
          <w:b/>
        </w:rPr>
        <w:t>s</w:t>
      </w:r>
      <w:r w:rsidRPr="007465C5">
        <w:rPr>
          <w:b/>
        </w:rPr>
        <w:t>tractas como la Filosofía, las Matemáticas o la Gramática, son tantos los juegos, canci</w:t>
      </w:r>
      <w:r w:rsidRPr="007465C5">
        <w:rPr>
          <w:b/>
        </w:rPr>
        <w:t>o</w:t>
      </w:r>
      <w:r w:rsidRPr="007465C5">
        <w:rPr>
          <w:b/>
        </w:rPr>
        <w:t>nes, dramatizaciones, ejercicios de búsqueda y concursos, tantos los lenguajes pedagóg</w:t>
      </w:r>
      <w:r w:rsidRPr="007465C5">
        <w:rPr>
          <w:b/>
        </w:rPr>
        <w:t>i</w:t>
      </w:r>
      <w:r w:rsidRPr="007465C5">
        <w:rPr>
          <w:b/>
        </w:rPr>
        <w:t>cos que se pueden poner en marcha, que es bueno leer despacio las páginas que siguen para intentar un cambio de formas.</w:t>
      </w:r>
    </w:p>
    <w:p w:rsidR="007465C5" w:rsidRDefault="007465C5" w:rsidP="007465C5">
      <w:pPr>
        <w:widowControl/>
        <w:autoSpaceDE/>
        <w:autoSpaceDN/>
        <w:adjustRightInd/>
        <w:rPr>
          <w:b/>
        </w:rPr>
      </w:pPr>
    </w:p>
    <w:p w:rsidR="007465C5" w:rsidRDefault="001D0F44" w:rsidP="007E2291">
      <w:pPr>
        <w:widowControl/>
        <w:autoSpaceDE/>
        <w:autoSpaceDN/>
        <w:adjustRightInd/>
        <w:jc w:val="both"/>
        <w:rPr>
          <w:b/>
          <w:noProof/>
        </w:rPr>
      </w:pPr>
      <w:r>
        <w:rPr>
          <w:b/>
        </w:rPr>
        <w:t xml:space="preserve">    </w:t>
      </w:r>
      <w:r w:rsidR="007465C5" w:rsidRPr="007465C5">
        <w:rPr>
          <w:b/>
        </w:rPr>
        <w:t xml:space="preserve">Se podría aspirar a iniciar un revolución metodológica en el mundo de los docentes, hoy tentados de pensar que todos los procesos de mejora pasan por las pantallas mágicas de lo virtual o por los programas informáticos generadores de imágenes. Se </w:t>
      </w:r>
      <w:r w:rsidR="007465C5">
        <w:rPr>
          <w:b/>
        </w:rPr>
        <w:t xml:space="preserve"> </w:t>
      </w:r>
      <w:r w:rsidR="007465C5" w:rsidRPr="007465C5">
        <w:rPr>
          <w:b/>
        </w:rPr>
        <w:t>olvidan de que la mera sustitución de instrumentos no implica la auténtica transformación de las personas.</w:t>
      </w:r>
      <w:r w:rsidR="007E2291">
        <w:rPr>
          <w:b/>
        </w:rPr>
        <w:t xml:space="preserve"> </w:t>
      </w:r>
      <w:r w:rsidR="007465C5" w:rsidRPr="007465C5">
        <w:rPr>
          <w:b/>
        </w:rPr>
        <w:t>Ojalá que alguno de los docentes lectores descubra la necesidad del cambio y, sin esp</w:t>
      </w:r>
      <w:r w:rsidR="007465C5" w:rsidRPr="007465C5">
        <w:rPr>
          <w:b/>
        </w:rPr>
        <w:t>e</w:t>
      </w:r>
      <w:r w:rsidR="007465C5" w:rsidRPr="007465C5">
        <w:rPr>
          <w:b/>
        </w:rPr>
        <w:t>ciales protecciones electrónicas, desinfecte su mente de ese virus milenario que se llama rutina y piense que puede hacer felices a sus escolares si les enseña a bailar con el sist</w:t>
      </w:r>
      <w:r w:rsidR="007465C5" w:rsidRPr="007465C5">
        <w:rPr>
          <w:b/>
        </w:rPr>
        <w:t>e</w:t>
      </w:r>
      <w:r w:rsidR="007465C5" w:rsidRPr="007465C5">
        <w:rPr>
          <w:b/>
        </w:rPr>
        <w:t>ma métrico decimal o a realizar una obra de teatro con los verbos del idioma inglés conve</w:t>
      </w:r>
      <w:r w:rsidR="007465C5" w:rsidRPr="007465C5">
        <w:rPr>
          <w:b/>
        </w:rPr>
        <w:t>r</w:t>
      </w:r>
      <w:r w:rsidR="007465C5" w:rsidRPr="007465C5">
        <w:rPr>
          <w:b/>
        </w:rPr>
        <w:t>tidos en asignatura académic</w:t>
      </w:r>
      <w:r w:rsidR="007465C5">
        <w:rPr>
          <w:b/>
        </w:rPr>
        <w:t xml:space="preserve">o </w:t>
      </w:r>
      <w:r w:rsidR="007465C5" w:rsidRPr="007465C5">
        <w:rPr>
          <w:b/>
          <w:noProof/>
        </w:rPr>
        <w:t>como hacer la clase alegre</w:t>
      </w:r>
      <w:r w:rsidR="007465C5">
        <w:rPr>
          <w:b/>
          <w:noProof/>
        </w:rPr>
        <w:t xml:space="preserve"> </w:t>
      </w:r>
    </w:p>
    <w:p w:rsidR="007465C5" w:rsidRDefault="007465C5" w:rsidP="007465C5">
      <w:pPr>
        <w:widowControl/>
        <w:autoSpaceDE/>
        <w:autoSpaceDN/>
        <w:adjustRightInd/>
        <w:rPr>
          <w:b/>
        </w:rPr>
      </w:pPr>
    </w:p>
    <w:p w:rsidR="007E4A4B" w:rsidRPr="00AE572B" w:rsidRDefault="00C91D20" w:rsidP="007465C5">
      <w:pPr>
        <w:widowControl/>
        <w:autoSpaceDE/>
        <w:autoSpaceDN/>
        <w:adjustRightInd/>
        <w:rPr>
          <w:b/>
          <w:color w:val="FF0000"/>
          <w:sz w:val="28"/>
          <w:szCs w:val="28"/>
        </w:rPr>
      </w:pPr>
      <w:r w:rsidRPr="00AE572B">
        <w:rPr>
          <w:b/>
          <w:color w:val="FF0000"/>
          <w:sz w:val="28"/>
          <w:szCs w:val="28"/>
        </w:rPr>
        <w:t xml:space="preserve">   </w:t>
      </w:r>
      <w:r w:rsidR="007E4A4B" w:rsidRPr="00AE572B">
        <w:rPr>
          <w:b/>
          <w:color w:val="FF0000"/>
          <w:sz w:val="28"/>
          <w:szCs w:val="28"/>
        </w:rPr>
        <w:t>2. Educaci</w:t>
      </w:r>
      <w:r w:rsidRPr="00AE572B">
        <w:rPr>
          <w:b/>
          <w:color w:val="FF0000"/>
          <w:sz w:val="28"/>
          <w:szCs w:val="28"/>
        </w:rPr>
        <w:t>ó</w:t>
      </w:r>
      <w:r w:rsidR="007E4A4B" w:rsidRPr="00AE572B">
        <w:rPr>
          <w:b/>
          <w:color w:val="FF0000"/>
          <w:sz w:val="28"/>
          <w:szCs w:val="28"/>
        </w:rPr>
        <w:t xml:space="preserve">n personal </w:t>
      </w:r>
      <w:r w:rsidR="00A817A6" w:rsidRPr="00AE572B">
        <w:rPr>
          <w:b/>
          <w:color w:val="FF0000"/>
          <w:sz w:val="28"/>
          <w:szCs w:val="28"/>
        </w:rPr>
        <w:t xml:space="preserve"> </w:t>
      </w:r>
      <w:r w:rsidR="007E4A4B" w:rsidRPr="00AE572B">
        <w:rPr>
          <w:b/>
          <w:color w:val="FF0000"/>
          <w:sz w:val="28"/>
          <w:szCs w:val="28"/>
        </w:rPr>
        <w:t>no colectivista</w:t>
      </w:r>
    </w:p>
    <w:p w:rsidR="007E4A4B" w:rsidRDefault="007E4A4B" w:rsidP="007465C5">
      <w:pPr>
        <w:widowControl/>
        <w:autoSpaceDE/>
        <w:autoSpaceDN/>
        <w:adjustRightInd/>
        <w:rPr>
          <w:b/>
        </w:rPr>
      </w:pPr>
    </w:p>
    <w:p w:rsidR="007E4A4B" w:rsidRDefault="007E4A4B" w:rsidP="007465C5">
      <w:pPr>
        <w:widowControl/>
        <w:autoSpaceDE/>
        <w:autoSpaceDN/>
        <w:adjustRightInd/>
        <w:rPr>
          <w:b/>
          <w:color w:val="00B050"/>
        </w:rPr>
      </w:pPr>
      <w:r w:rsidRPr="007E4A4B">
        <w:rPr>
          <w:b/>
          <w:color w:val="00B050"/>
        </w:rPr>
        <w:t xml:space="preserve">    Se necesita valorar al máximo la singula</w:t>
      </w:r>
      <w:r w:rsidR="00C91D20">
        <w:rPr>
          <w:b/>
          <w:color w:val="00B050"/>
        </w:rPr>
        <w:t>r</w:t>
      </w:r>
      <w:r w:rsidRPr="007E4A4B">
        <w:rPr>
          <w:b/>
          <w:color w:val="00B050"/>
        </w:rPr>
        <w:t xml:space="preserve">idad de cada persona, sin someterse a leyes generales como ha sido tradicional en la </w:t>
      </w:r>
      <w:r w:rsidR="00C91D20">
        <w:rPr>
          <w:b/>
          <w:color w:val="00B050"/>
        </w:rPr>
        <w:t>pedagogí</w:t>
      </w:r>
      <w:r w:rsidRPr="007E4A4B">
        <w:rPr>
          <w:b/>
          <w:color w:val="00B050"/>
        </w:rPr>
        <w:t>a. El problema cient</w:t>
      </w:r>
      <w:r w:rsidR="00C91D20">
        <w:rPr>
          <w:b/>
          <w:color w:val="00B050"/>
        </w:rPr>
        <w:t>í</w:t>
      </w:r>
      <w:r w:rsidRPr="007E4A4B">
        <w:rPr>
          <w:b/>
          <w:color w:val="00B050"/>
        </w:rPr>
        <w:t>f</w:t>
      </w:r>
      <w:r w:rsidR="00C91D20">
        <w:rPr>
          <w:b/>
          <w:color w:val="00B050"/>
        </w:rPr>
        <w:t>i</w:t>
      </w:r>
      <w:r w:rsidRPr="007E4A4B">
        <w:rPr>
          <w:b/>
          <w:color w:val="00B050"/>
        </w:rPr>
        <w:t>co de la pedagog</w:t>
      </w:r>
      <w:r w:rsidR="00C91D20">
        <w:rPr>
          <w:b/>
          <w:color w:val="00B050"/>
        </w:rPr>
        <w:t>í</w:t>
      </w:r>
      <w:r w:rsidRPr="007E4A4B">
        <w:rPr>
          <w:b/>
          <w:color w:val="00B050"/>
        </w:rPr>
        <w:t xml:space="preserve">a es precisamente su gregarismo, </w:t>
      </w:r>
      <w:r w:rsidR="00C91D20">
        <w:rPr>
          <w:b/>
          <w:color w:val="00B050"/>
        </w:rPr>
        <w:t>si caer en la cuenta de que</w:t>
      </w:r>
      <w:r w:rsidRPr="007E4A4B">
        <w:rPr>
          <w:b/>
          <w:color w:val="00B050"/>
        </w:rPr>
        <w:t xml:space="preserve"> cada persona es inmensame</w:t>
      </w:r>
      <w:r w:rsidRPr="007E4A4B">
        <w:rPr>
          <w:b/>
          <w:color w:val="00B050"/>
        </w:rPr>
        <w:t>n</w:t>
      </w:r>
      <w:r w:rsidRPr="007E4A4B">
        <w:rPr>
          <w:b/>
          <w:color w:val="00B050"/>
        </w:rPr>
        <w:t>te difer</w:t>
      </w:r>
      <w:r w:rsidR="00C91D20">
        <w:rPr>
          <w:b/>
          <w:color w:val="00B050"/>
        </w:rPr>
        <w:t>e</w:t>
      </w:r>
      <w:r w:rsidRPr="007E4A4B">
        <w:rPr>
          <w:b/>
          <w:color w:val="00B050"/>
        </w:rPr>
        <w:t>nte de las dem</w:t>
      </w:r>
      <w:r w:rsidR="00C91D20">
        <w:rPr>
          <w:b/>
          <w:color w:val="00B050"/>
        </w:rPr>
        <w:t>á</w:t>
      </w:r>
      <w:r w:rsidRPr="007E4A4B">
        <w:rPr>
          <w:b/>
          <w:color w:val="00B050"/>
        </w:rPr>
        <w:t>s</w:t>
      </w:r>
      <w:r w:rsidR="00C91D20">
        <w:rPr>
          <w:b/>
          <w:color w:val="00B050"/>
        </w:rPr>
        <w:t>.</w:t>
      </w:r>
    </w:p>
    <w:p w:rsidR="00C91D20" w:rsidRDefault="00C91D20" w:rsidP="007465C5">
      <w:pPr>
        <w:widowControl/>
        <w:autoSpaceDE/>
        <w:autoSpaceDN/>
        <w:adjustRightInd/>
        <w:rPr>
          <w:b/>
          <w:color w:val="00B050"/>
        </w:rPr>
      </w:pPr>
    </w:p>
    <w:p w:rsidR="00C91D20" w:rsidRDefault="00C91D20" w:rsidP="00A817A6">
      <w:pPr>
        <w:widowControl/>
        <w:autoSpaceDE/>
        <w:autoSpaceDN/>
        <w:adjustRightInd/>
        <w:jc w:val="both"/>
        <w:rPr>
          <w:b/>
        </w:rPr>
      </w:pPr>
      <w:r w:rsidRPr="00C91D20">
        <w:rPr>
          <w:b/>
        </w:rPr>
        <w:t xml:space="preserve">    Sin llegar a la educación individualizada, puesto que la relación social es imprescindible, no para el aprendizaje pero si para la verdadera educación</w:t>
      </w:r>
      <w:r>
        <w:rPr>
          <w:b/>
        </w:rPr>
        <w:t>, es conveniente seguir el ritmo diferencia y la estimulación de cada para persona. Y esto es preciso tenerlo en cuenta a todas las edades. Las diferencias fuertes no son las del sexo, las de la raza, las motiv</w:t>
      </w:r>
      <w:r w:rsidR="00B10FC1">
        <w:rPr>
          <w:b/>
        </w:rPr>
        <w:t>a</w:t>
      </w:r>
      <w:r>
        <w:rPr>
          <w:b/>
        </w:rPr>
        <w:t xml:space="preserve">das </w:t>
      </w:r>
      <w:r w:rsidR="00B10FC1">
        <w:rPr>
          <w:b/>
        </w:rPr>
        <w:t xml:space="preserve">por los aprendizajes </w:t>
      </w:r>
      <w:r>
        <w:rPr>
          <w:b/>
        </w:rPr>
        <w:t>anterior</w:t>
      </w:r>
      <w:r w:rsidR="00B10FC1">
        <w:rPr>
          <w:b/>
        </w:rPr>
        <w:t>es</w:t>
      </w:r>
      <w:r>
        <w:rPr>
          <w:b/>
        </w:rPr>
        <w:t>. La verdadera diferencia proviene de la personalidad y en parte de la inteligencia, más de la voluntad y sobre todo de la afectividad</w:t>
      </w:r>
      <w:r w:rsidR="00B10FC1">
        <w:rPr>
          <w:b/>
        </w:rPr>
        <w:t>.</w:t>
      </w:r>
    </w:p>
    <w:p w:rsidR="00C91D20" w:rsidRDefault="00C91D20" w:rsidP="00A817A6">
      <w:pPr>
        <w:widowControl/>
        <w:autoSpaceDE/>
        <w:autoSpaceDN/>
        <w:adjustRightInd/>
        <w:jc w:val="both"/>
        <w:rPr>
          <w:b/>
        </w:rPr>
      </w:pPr>
    </w:p>
    <w:p w:rsidR="00C91D20" w:rsidRDefault="00B10FC1" w:rsidP="00A817A6">
      <w:pPr>
        <w:widowControl/>
        <w:autoSpaceDE/>
        <w:autoSpaceDN/>
        <w:adjustRightInd/>
        <w:jc w:val="both"/>
        <w:rPr>
          <w:b/>
        </w:rPr>
      </w:pPr>
      <w:r>
        <w:rPr>
          <w:b/>
        </w:rPr>
        <w:t xml:space="preserve">    </w:t>
      </w:r>
      <w:r w:rsidR="00C91D20">
        <w:rPr>
          <w:b/>
        </w:rPr>
        <w:t xml:space="preserve"> Hasta los tiempos recientes las diferencias que más valoraban en el tra</w:t>
      </w:r>
      <w:r>
        <w:rPr>
          <w:b/>
        </w:rPr>
        <w:t>t</w:t>
      </w:r>
      <w:r w:rsidR="00C91D20">
        <w:rPr>
          <w:b/>
        </w:rPr>
        <w:t>o escolarizado era las pr</w:t>
      </w:r>
      <w:r>
        <w:rPr>
          <w:b/>
        </w:rPr>
        <w:t>o</w:t>
      </w:r>
      <w:r w:rsidR="00C91D20">
        <w:rPr>
          <w:b/>
        </w:rPr>
        <w:t xml:space="preserve">venientes de la inteligencia, siempre explicada por las </w:t>
      </w:r>
      <w:r>
        <w:rPr>
          <w:b/>
        </w:rPr>
        <w:t>influencias en ella de</w:t>
      </w:r>
      <w:r w:rsidR="00C91D20">
        <w:rPr>
          <w:b/>
        </w:rPr>
        <w:t xml:space="preserve"> la memoria, de la fantas</w:t>
      </w:r>
      <w:r>
        <w:rPr>
          <w:b/>
        </w:rPr>
        <w:t>í</w:t>
      </w:r>
      <w:r w:rsidR="00C91D20">
        <w:rPr>
          <w:b/>
        </w:rPr>
        <w:t xml:space="preserve">a y de la expresividad. </w:t>
      </w:r>
      <w:r>
        <w:rPr>
          <w:b/>
        </w:rPr>
        <w:t>. En los tiempos que vienen, sin olvidar el v</w:t>
      </w:r>
      <w:r>
        <w:rPr>
          <w:b/>
        </w:rPr>
        <w:t>a</w:t>
      </w:r>
      <w:r>
        <w:rPr>
          <w:b/>
        </w:rPr>
        <w:t>lor de lo intelectual, las diferencias debe observarse desde los sentimientos y dese la  c</w:t>
      </w:r>
      <w:r>
        <w:rPr>
          <w:b/>
        </w:rPr>
        <w:t>a</w:t>
      </w:r>
      <w:r>
        <w:rPr>
          <w:b/>
        </w:rPr>
        <w:t>pacidad de querer que depende siempre de los motivos y de los móviles.</w:t>
      </w:r>
    </w:p>
    <w:p w:rsidR="00B10FC1" w:rsidRDefault="00B10FC1" w:rsidP="00A817A6">
      <w:pPr>
        <w:widowControl/>
        <w:autoSpaceDE/>
        <w:autoSpaceDN/>
        <w:adjustRightInd/>
        <w:jc w:val="both"/>
        <w:rPr>
          <w:b/>
        </w:rPr>
      </w:pPr>
    </w:p>
    <w:p w:rsidR="00B10FC1" w:rsidRDefault="00B10FC1" w:rsidP="00A817A6">
      <w:pPr>
        <w:widowControl/>
        <w:autoSpaceDE/>
        <w:autoSpaceDN/>
        <w:adjustRightInd/>
        <w:jc w:val="both"/>
        <w:rPr>
          <w:b/>
        </w:rPr>
      </w:pPr>
      <w:r>
        <w:rPr>
          <w:b/>
        </w:rPr>
        <w:t xml:space="preserve">   </w:t>
      </w:r>
      <w:r w:rsidRPr="00F65F85">
        <w:rPr>
          <w:b/>
          <w:color w:val="0070C0"/>
        </w:rPr>
        <w:t xml:space="preserve">Por eso se revaloriza la importancia que tiene conocer bien al escolar y aceptarle como es. En lo que tiene de bueno, se precisa </w:t>
      </w:r>
      <w:r w:rsidR="00A817A6" w:rsidRPr="00F65F85">
        <w:rPr>
          <w:b/>
          <w:color w:val="0070C0"/>
        </w:rPr>
        <w:t>ensalzarlo para conseguir aprovechamientos. Y en lo que haya de insuficiente habrá que proporcionar compensaciones. Para el equilibro de cada hijo o de cada alumnos hay que saber exigir lo conveniente, ni más de lo que se pu</w:t>
      </w:r>
      <w:r w:rsidR="00A817A6" w:rsidRPr="00F65F85">
        <w:rPr>
          <w:b/>
          <w:color w:val="0070C0"/>
        </w:rPr>
        <w:t>e</w:t>
      </w:r>
      <w:r w:rsidR="00A817A6" w:rsidRPr="00F65F85">
        <w:rPr>
          <w:b/>
          <w:color w:val="0070C0"/>
        </w:rPr>
        <w:t>de dar ni tampoco menos</w:t>
      </w:r>
      <w:r w:rsidR="00A817A6">
        <w:rPr>
          <w:b/>
        </w:rPr>
        <w:t>.</w:t>
      </w:r>
    </w:p>
    <w:p w:rsidR="00A817A6" w:rsidRDefault="00A817A6" w:rsidP="00A817A6">
      <w:pPr>
        <w:widowControl/>
        <w:autoSpaceDE/>
        <w:autoSpaceDN/>
        <w:adjustRightInd/>
        <w:jc w:val="both"/>
        <w:rPr>
          <w:b/>
        </w:rPr>
      </w:pPr>
    </w:p>
    <w:p w:rsidR="00A817A6" w:rsidRDefault="00A817A6" w:rsidP="00A817A6">
      <w:pPr>
        <w:widowControl/>
        <w:autoSpaceDE/>
        <w:autoSpaceDN/>
        <w:adjustRightInd/>
        <w:jc w:val="both"/>
        <w:rPr>
          <w:b/>
        </w:rPr>
      </w:pPr>
      <w:r>
        <w:rPr>
          <w:b/>
        </w:rPr>
        <w:t xml:space="preserve">   Si se logran poner en juego las energía morales del alumno y del hijo se consigue mucho más que si todo se juega a la carta de la capacidad intelectual. Pero ello supone un segu</w:t>
      </w:r>
      <w:r>
        <w:rPr>
          <w:b/>
        </w:rPr>
        <w:t>i</w:t>
      </w:r>
      <w:r>
        <w:rPr>
          <w:b/>
        </w:rPr>
        <w:t>miento adecuado de cada persona: intereses, experiencias, afectos, preferencias, adhesi</w:t>
      </w:r>
      <w:r>
        <w:rPr>
          <w:b/>
        </w:rPr>
        <w:t>o</w:t>
      </w:r>
      <w:r>
        <w:rPr>
          <w:b/>
        </w:rPr>
        <w:t>nes personales y  gustos. No es el interés de los adultos lo que en definitiva estimula esos valores morales y afectivos. Es el hábil seguimiento del desarrollo y el valor del ambiente gratificante en el que el sujeto se mueve. Por eso es importante el buen clima familiar y mucho también el bien ambiente del aula a la que se pertenece. Cuentan los ejemplos que se reciben de los mayores y cuenta intensamente la adecuada atracción que por los  trab</w:t>
      </w:r>
      <w:r>
        <w:rPr>
          <w:b/>
        </w:rPr>
        <w:t>a</w:t>
      </w:r>
      <w:r>
        <w:rPr>
          <w:b/>
        </w:rPr>
        <w:t>jos y esfuerzos se experimento.</w:t>
      </w:r>
    </w:p>
    <w:p w:rsidR="00A817A6" w:rsidRDefault="00A817A6" w:rsidP="00A817A6">
      <w:pPr>
        <w:widowControl/>
        <w:autoSpaceDE/>
        <w:autoSpaceDN/>
        <w:adjustRightInd/>
        <w:jc w:val="both"/>
        <w:rPr>
          <w:b/>
        </w:rPr>
      </w:pPr>
    </w:p>
    <w:p w:rsidR="005F33BC" w:rsidRDefault="00A817A6" w:rsidP="00A817A6">
      <w:pPr>
        <w:widowControl/>
        <w:autoSpaceDE/>
        <w:autoSpaceDN/>
        <w:adjustRightInd/>
        <w:jc w:val="both"/>
        <w:rPr>
          <w:b/>
        </w:rPr>
      </w:pPr>
      <w:r>
        <w:rPr>
          <w:b/>
        </w:rPr>
        <w:lastRenderedPageBreak/>
        <w:t xml:space="preserve">  Los rasgos de la voluntad y de la afectividad son más dif</w:t>
      </w:r>
      <w:r w:rsidR="005F33BC">
        <w:rPr>
          <w:b/>
        </w:rPr>
        <w:t>í</w:t>
      </w:r>
      <w:r>
        <w:rPr>
          <w:b/>
        </w:rPr>
        <w:t xml:space="preserve">ciles de analizar y describir que los intelectuales. </w:t>
      </w:r>
      <w:r w:rsidR="005F33BC">
        <w:rPr>
          <w:b/>
        </w:rPr>
        <w:t>Es un terreno más variable y subjetivo. Por ello se evitó muchas veces entrar a fondo en la valoración de esos aspectos. Pero en los tiempos en que los recursos externo van a ser más abundantes, será más necesario el apreciar lo que ellos influyen en los procesos de la maduración de las personas.</w:t>
      </w:r>
    </w:p>
    <w:p w:rsidR="005F33BC" w:rsidRDefault="005F33BC" w:rsidP="00A817A6">
      <w:pPr>
        <w:widowControl/>
        <w:autoSpaceDE/>
        <w:autoSpaceDN/>
        <w:adjustRightInd/>
        <w:jc w:val="both"/>
        <w:rPr>
          <w:b/>
        </w:rPr>
      </w:pPr>
    </w:p>
    <w:p w:rsidR="005F33BC" w:rsidRDefault="005F33BC" w:rsidP="005F33BC">
      <w:pPr>
        <w:widowControl/>
        <w:autoSpaceDE/>
        <w:autoSpaceDN/>
        <w:adjustRightInd/>
        <w:jc w:val="center"/>
        <w:rPr>
          <w:b/>
        </w:rPr>
      </w:pPr>
      <w:r>
        <w:rPr>
          <w:noProof/>
        </w:rPr>
        <w:drawing>
          <wp:inline distT="0" distB="0" distL="0" distR="0">
            <wp:extent cx="2966977" cy="2225300"/>
            <wp:effectExtent l="19050" t="0" r="4823" b="0"/>
            <wp:docPr id="47" name="Imagen 9" descr="Resultado de imagen de escuela aleg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escuela alegre"/>
                    <pic:cNvPicPr>
                      <a:picLocks noChangeAspect="1" noChangeArrowheads="1"/>
                    </pic:cNvPicPr>
                  </pic:nvPicPr>
                  <pic:blipFill>
                    <a:blip r:embed="rId35" cstate="print"/>
                    <a:srcRect/>
                    <a:stretch>
                      <a:fillRect/>
                    </a:stretch>
                  </pic:blipFill>
                  <pic:spPr bwMode="auto">
                    <a:xfrm>
                      <a:off x="0" y="0"/>
                      <a:ext cx="2971436" cy="2228644"/>
                    </a:xfrm>
                    <a:prstGeom prst="rect">
                      <a:avLst/>
                    </a:prstGeom>
                    <a:noFill/>
                    <a:ln w="9525">
                      <a:noFill/>
                      <a:miter lim="800000"/>
                      <a:headEnd/>
                      <a:tailEnd/>
                    </a:ln>
                  </pic:spPr>
                </pic:pic>
              </a:graphicData>
            </a:graphic>
          </wp:inline>
        </w:drawing>
      </w:r>
      <w:r>
        <w:rPr>
          <w:noProof/>
        </w:rPr>
        <w:drawing>
          <wp:inline distT="0" distB="0" distL="0" distR="0">
            <wp:extent cx="1744243" cy="1872691"/>
            <wp:effectExtent l="19050" t="0" r="8357" b="0"/>
            <wp:docPr id="48" name="Imagen 12" descr="Resultado de imagen de escuela aleg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escuela alegre"/>
                    <pic:cNvPicPr>
                      <a:picLocks noChangeAspect="1" noChangeArrowheads="1"/>
                    </pic:cNvPicPr>
                  </pic:nvPicPr>
                  <pic:blipFill>
                    <a:blip r:embed="rId36"/>
                    <a:srcRect b="4120"/>
                    <a:stretch>
                      <a:fillRect/>
                    </a:stretch>
                  </pic:blipFill>
                  <pic:spPr bwMode="auto">
                    <a:xfrm>
                      <a:off x="0" y="0"/>
                      <a:ext cx="1744243" cy="1872691"/>
                    </a:xfrm>
                    <a:prstGeom prst="rect">
                      <a:avLst/>
                    </a:prstGeom>
                    <a:noFill/>
                    <a:ln w="9525">
                      <a:noFill/>
                      <a:miter lim="800000"/>
                      <a:headEnd/>
                      <a:tailEnd/>
                    </a:ln>
                  </pic:spPr>
                </pic:pic>
              </a:graphicData>
            </a:graphic>
          </wp:inline>
        </w:drawing>
      </w:r>
    </w:p>
    <w:p w:rsidR="007E4A4B" w:rsidRDefault="007E4A4B" w:rsidP="007465C5">
      <w:pPr>
        <w:widowControl/>
        <w:autoSpaceDE/>
        <w:autoSpaceDN/>
        <w:adjustRightInd/>
        <w:rPr>
          <w:b/>
        </w:rPr>
      </w:pPr>
    </w:p>
    <w:p w:rsidR="007E4A4B" w:rsidRPr="00AE572B" w:rsidRDefault="007E4A4B" w:rsidP="007465C5">
      <w:pPr>
        <w:widowControl/>
        <w:autoSpaceDE/>
        <w:autoSpaceDN/>
        <w:adjustRightInd/>
        <w:rPr>
          <w:b/>
          <w:color w:val="00B050"/>
          <w:sz w:val="28"/>
          <w:szCs w:val="28"/>
        </w:rPr>
      </w:pPr>
      <w:r w:rsidRPr="00AE572B">
        <w:rPr>
          <w:b/>
          <w:color w:val="FF0000"/>
          <w:sz w:val="28"/>
          <w:szCs w:val="28"/>
        </w:rPr>
        <w:t>3  Educación compartida, no competitiva</w:t>
      </w:r>
      <w:r w:rsidRPr="00AE572B">
        <w:rPr>
          <w:b/>
          <w:color w:val="00B050"/>
          <w:sz w:val="28"/>
          <w:szCs w:val="28"/>
        </w:rPr>
        <w:t xml:space="preserve">.  </w:t>
      </w:r>
    </w:p>
    <w:p w:rsidR="007E4A4B" w:rsidRDefault="007E4A4B" w:rsidP="007465C5">
      <w:pPr>
        <w:widowControl/>
        <w:autoSpaceDE/>
        <w:autoSpaceDN/>
        <w:adjustRightInd/>
        <w:rPr>
          <w:b/>
        </w:rPr>
      </w:pPr>
    </w:p>
    <w:p w:rsidR="00100C95" w:rsidRDefault="005F33BC" w:rsidP="005230A7">
      <w:pPr>
        <w:widowControl/>
        <w:autoSpaceDE/>
        <w:autoSpaceDN/>
        <w:adjustRightInd/>
        <w:jc w:val="both"/>
        <w:rPr>
          <w:b/>
          <w:color w:val="00B050"/>
        </w:rPr>
      </w:pPr>
      <w:r>
        <w:rPr>
          <w:b/>
          <w:color w:val="00B050"/>
        </w:rPr>
        <w:t xml:space="preserve">    </w:t>
      </w:r>
      <w:r w:rsidR="007E4A4B" w:rsidRPr="007E4A4B">
        <w:rPr>
          <w:b/>
          <w:color w:val="00B050"/>
        </w:rPr>
        <w:t xml:space="preserve">El aprendizaje cooperativo y colaborativo </w:t>
      </w:r>
      <w:r>
        <w:rPr>
          <w:b/>
          <w:color w:val="00B050"/>
        </w:rPr>
        <w:t>ofrece</w:t>
      </w:r>
      <w:r w:rsidR="007E4A4B" w:rsidRPr="007E4A4B">
        <w:rPr>
          <w:b/>
          <w:color w:val="00B050"/>
        </w:rPr>
        <w:t xml:space="preserve"> una buena ruta, siempre que</w:t>
      </w:r>
      <w:r>
        <w:rPr>
          <w:b/>
          <w:color w:val="00B050"/>
        </w:rPr>
        <w:t xml:space="preserve"> </w:t>
      </w:r>
      <w:r w:rsidR="007E4A4B" w:rsidRPr="007E4A4B">
        <w:rPr>
          <w:b/>
          <w:color w:val="00B050"/>
        </w:rPr>
        <w:t>se haga tenien</w:t>
      </w:r>
      <w:r>
        <w:rPr>
          <w:b/>
          <w:color w:val="00B050"/>
        </w:rPr>
        <w:t>do en lont</w:t>
      </w:r>
      <w:r w:rsidR="007E4A4B" w:rsidRPr="007E4A4B">
        <w:rPr>
          <w:b/>
          <w:color w:val="00B050"/>
        </w:rPr>
        <w:t>ananza el milagro pedag</w:t>
      </w:r>
      <w:r>
        <w:rPr>
          <w:b/>
          <w:color w:val="00B050"/>
        </w:rPr>
        <w:t>ó</w:t>
      </w:r>
      <w:r w:rsidR="007E4A4B" w:rsidRPr="007E4A4B">
        <w:rPr>
          <w:b/>
          <w:color w:val="00B050"/>
        </w:rPr>
        <w:t>gico de armonizar los pro</w:t>
      </w:r>
      <w:r w:rsidR="00100C95">
        <w:rPr>
          <w:b/>
          <w:color w:val="00B050"/>
        </w:rPr>
        <w:t xml:space="preserve">gresos </w:t>
      </w:r>
      <w:r w:rsidR="007E4A4B" w:rsidRPr="007E4A4B">
        <w:rPr>
          <w:b/>
          <w:color w:val="00B050"/>
        </w:rPr>
        <w:t xml:space="preserve"> individuales co</w:t>
      </w:r>
      <w:r w:rsidR="00100C95">
        <w:rPr>
          <w:b/>
          <w:color w:val="00B050"/>
        </w:rPr>
        <w:t>n mejores valoraciones que  los grupales. El alumno se educa má</w:t>
      </w:r>
      <w:r w:rsidR="007E4A4B" w:rsidRPr="007E4A4B">
        <w:rPr>
          <w:b/>
          <w:color w:val="00B050"/>
        </w:rPr>
        <w:t>s dando que recibie</w:t>
      </w:r>
      <w:r w:rsidR="007E4A4B" w:rsidRPr="007E4A4B">
        <w:rPr>
          <w:b/>
          <w:color w:val="00B050"/>
        </w:rPr>
        <w:t>n</w:t>
      </w:r>
      <w:r w:rsidR="007E4A4B" w:rsidRPr="007E4A4B">
        <w:rPr>
          <w:b/>
          <w:color w:val="00B050"/>
        </w:rPr>
        <w:t xml:space="preserve">do, </w:t>
      </w:r>
      <w:r w:rsidR="00100C95">
        <w:rPr>
          <w:b/>
          <w:color w:val="00B050"/>
        </w:rPr>
        <w:t xml:space="preserve"> Se debe a que se</w:t>
      </w:r>
      <w:r w:rsidR="007E4A4B" w:rsidRPr="007E4A4B">
        <w:rPr>
          <w:b/>
          <w:color w:val="00B050"/>
        </w:rPr>
        <w:t xml:space="preserve"> aprende más </w:t>
      </w:r>
      <w:r w:rsidR="00100C95">
        <w:rPr>
          <w:b/>
          <w:color w:val="00B050"/>
        </w:rPr>
        <w:t xml:space="preserve">si se enseña lo que se sabe que si se aprende de lo que otros saben. Se organiza más el propio saber si se tiene que ordenarlo para comunicarlo que si sólo se almacena sin más </w:t>
      </w:r>
    </w:p>
    <w:p w:rsidR="00100C95" w:rsidRDefault="00100C95" w:rsidP="007465C5">
      <w:pPr>
        <w:widowControl/>
        <w:autoSpaceDE/>
        <w:autoSpaceDN/>
        <w:adjustRightInd/>
        <w:rPr>
          <w:b/>
          <w:color w:val="00B050"/>
        </w:rPr>
      </w:pPr>
    </w:p>
    <w:p w:rsidR="007E4A4B" w:rsidRDefault="00100C95" w:rsidP="005230A7">
      <w:pPr>
        <w:widowControl/>
        <w:autoSpaceDE/>
        <w:autoSpaceDN/>
        <w:adjustRightInd/>
        <w:jc w:val="both"/>
        <w:rPr>
          <w:b/>
        </w:rPr>
      </w:pPr>
      <w:r>
        <w:rPr>
          <w:b/>
        </w:rPr>
        <w:t xml:space="preserve">  Importa pues que las metodologías docente se vuelque en las fórmulas cooperativas que ya se emplean en mucho ambiente escolares, no siempre con aprobación de los padres de alumnos brillantes que tiende</w:t>
      </w:r>
      <w:r w:rsidR="005230A7">
        <w:rPr>
          <w:b/>
        </w:rPr>
        <w:t>n a considerar pérdida de tiemp</w:t>
      </w:r>
      <w:r>
        <w:rPr>
          <w:b/>
        </w:rPr>
        <w:t>o de sus hijos puesto que ti</w:t>
      </w:r>
      <w:r>
        <w:rPr>
          <w:b/>
        </w:rPr>
        <w:t>e</w:t>
      </w:r>
      <w:r>
        <w:rPr>
          <w:b/>
        </w:rPr>
        <w:t>nen que compartir con los lentos o menos motivados. A esos padr</w:t>
      </w:r>
      <w:r w:rsidR="005230A7">
        <w:rPr>
          <w:b/>
        </w:rPr>
        <w:t>es le cue</w:t>
      </w:r>
      <w:r w:rsidR="000A672C">
        <w:rPr>
          <w:b/>
        </w:rPr>
        <w:t>sta admitir que sus hi</w:t>
      </w:r>
      <w:r>
        <w:rPr>
          <w:b/>
        </w:rPr>
        <w:t>jos gaste</w:t>
      </w:r>
      <w:r w:rsidR="005230A7">
        <w:rPr>
          <w:b/>
        </w:rPr>
        <w:t>n</w:t>
      </w:r>
      <w:r>
        <w:rPr>
          <w:b/>
        </w:rPr>
        <w:t xml:space="preserve"> tiempo</w:t>
      </w:r>
      <w:r w:rsidR="005230A7">
        <w:rPr>
          <w:b/>
        </w:rPr>
        <w:t xml:space="preserve"> y esfuerzo</w:t>
      </w:r>
      <w:r>
        <w:rPr>
          <w:b/>
        </w:rPr>
        <w:t xml:space="preserve"> en esa labor que consideran social, sin ellos admitir que sus propios hijos se enri</w:t>
      </w:r>
      <w:r w:rsidR="000A672C">
        <w:rPr>
          <w:b/>
        </w:rPr>
        <w:t>qu</w:t>
      </w:r>
      <w:r w:rsidR="005230A7">
        <w:rPr>
          <w:b/>
        </w:rPr>
        <w:t>ecen más cuando da</w:t>
      </w:r>
      <w:r>
        <w:rPr>
          <w:b/>
        </w:rPr>
        <w:t>n que cuando reciben, pues entonces sus conocimientos y sobre todo sus habilidades mejoran al tener que organizar sus sab</w:t>
      </w:r>
      <w:r>
        <w:rPr>
          <w:b/>
        </w:rPr>
        <w:t>e</w:t>
      </w:r>
      <w:r>
        <w:rPr>
          <w:b/>
        </w:rPr>
        <w:t>r</w:t>
      </w:r>
      <w:r w:rsidR="005230A7">
        <w:rPr>
          <w:b/>
        </w:rPr>
        <w:t>es</w:t>
      </w:r>
      <w:r>
        <w:rPr>
          <w:b/>
        </w:rPr>
        <w:t xml:space="preserve"> </w:t>
      </w:r>
      <w:r w:rsidR="005230A7">
        <w:rPr>
          <w:b/>
        </w:rPr>
        <w:t xml:space="preserve"> </w:t>
      </w:r>
      <w:r>
        <w:rPr>
          <w:b/>
        </w:rPr>
        <w:t>para compartirlos</w:t>
      </w:r>
      <w:r w:rsidR="005230A7">
        <w:rPr>
          <w:b/>
        </w:rPr>
        <w:t>.</w:t>
      </w:r>
    </w:p>
    <w:p w:rsidR="000A672C" w:rsidRDefault="000A672C" w:rsidP="007465C5">
      <w:pPr>
        <w:widowControl/>
        <w:autoSpaceDE/>
        <w:autoSpaceDN/>
        <w:adjustRightInd/>
        <w:rPr>
          <w:b/>
        </w:rPr>
      </w:pPr>
    </w:p>
    <w:p w:rsidR="00100C95" w:rsidRDefault="000A672C" w:rsidP="005230A7">
      <w:pPr>
        <w:widowControl/>
        <w:autoSpaceDE/>
        <w:autoSpaceDN/>
        <w:adjustRightInd/>
        <w:jc w:val="center"/>
        <w:rPr>
          <w:b/>
        </w:rPr>
      </w:pPr>
      <w:r>
        <w:rPr>
          <w:b/>
          <w:noProof/>
        </w:rPr>
        <w:drawing>
          <wp:inline distT="0" distB="0" distL="0" distR="0">
            <wp:extent cx="2918765" cy="1959889"/>
            <wp:effectExtent l="19050" t="0" r="0" b="0"/>
            <wp:docPr id="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l="4013" t="33954" r="39379" b="16587"/>
                    <a:stretch>
                      <a:fillRect/>
                    </a:stretch>
                  </pic:blipFill>
                  <pic:spPr bwMode="auto">
                    <a:xfrm>
                      <a:off x="0" y="0"/>
                      <a:ext cx="2921015" cy="1961400"/>
                    </a:xfrm>
                    <a:prstGeom prst="rect">
                      <a:avLst/>
                    </a:prstGeom>
                    <a:noFill/>
                    <a:ln w="9525">
                      <a:noFill/>
                      <a:miter lim="800000"/>
                      <a:headEnd/>
                      <a:tailEnd/>
                    </a:ln>
                  </pic:spPr>
                </pic:pic>
              </a:graphicData>
            </a:graphic>
          </wp:inline>
        </w:drawing>
      </w:r>
      <w:r w:rsidR="005230A7">
        <w:rPr>
          <w:noProof/>
        </w:rPr>
        <w:drawing>
          <wp:inline distT="0" distB="0" distL="0" distR="0">
            <wp:extent cx="2899715" cy="1928504"/>
            <wp:effectExtent l="19050" t="0" r="0" b="0"/>
            <wp:docPr id="50" name="Imagen 6" descr="Resultado de imagen de trabajos grupo cl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trabajos grupo clase"/>
                    <pic:cNvPicPr>
                      <a:picLocks noChangeAspect="1" noChangeArrowheads="1"/>
                    </pic:cNvPicPr>
                  </pic:nvPicPr>
                  <pic:blipFill>
                    <a:blip r:embed="rId38"/>
                    <a:srcRect/>
                    <a:stretch>
                      <a:fillRect/>
                    </a:stretch>
                  </pic:blipFill>
                  <pic:spPr bwMode="auto">
                    <a:xfrm>
                      <a:off x="0" y="0"/>
                      <a:ext cx="2902207" cy="1930162"/>
                    </a:xfrm>
                    <a:prstGeom prst="rect">
                      <a:avLst/>
                    </a:prstGeom>
                    <a:noFill/>
                    <a:ln w="9525">
                      <a:noFill/>
                      <a:miter lim="800000"/>
                      <a:headEnd/>
                      <a:tailEnd/>
                    </a:ln>
                  </pic:spPr>
                </pic:pic>
              </a:graphicData>
            </a:graphic>
          </wp:inline>
        </w:drawing>
      </w:r>
    </w:p>
    <w:p w:rsidR="00F65F85" w:rsidRDefault="00100C95" w:rsidP="007465C5">
      <w:pPr>
        <w:widowControl/>
        <w:autoSpaceDE/>
        <w:autoSpaceDN/>
        <w:adjustRightInd/>
        <w:rPr>
          <w:b/>
        </w:rPr>
      </w:pPr>
      <w:r>
        <w:rPr>
          <w:b/>
        </w:rPr>
        <w:t xml:space="preserve"> </w:t>
      </w:r>
      <w:r w:rsidR="000A672C">
        <w:rPr>
          <w:b/>
        </w:rPr>
        <w:t xml:space="preserve">  </w:t>
      </w:r>
    </w:p>
    <w:tbl>
      <w:tblPr>
        <w:tblStyle w:val="Tablaconcuadrcula"/>
        <w:tblW w:w="0" w:type="auto"/>
        <w:tblInd w:w="250" w:type="dxa"/>
        <w:tblLook w:val="04A0"/>
      </w:tblPr>
      <w:tblGrid>
        <w:gridCol w:w="10206"/>
      </w:tblGrid>
      <w:tr w:rsidR="00F65F85" w:rsidTr="00F65F85">
        <w:tc>
          <w:tcPr>
            <w:tcW w:w="10206" w:type="dxa"/>
          </w:tcPr>
          <w:p w:rsidR="00F65F85" w:rsidRPr="00F44B56" w:rsidRDefault="00F65F85" w:rsidP="00F65F85">
            <w:pPr>
              <w:widowControl/>
              <w:autoSpaceDE/>
              <w:autoSpaceDN/>
              <w:adjustRightInd/>
              <w:jc w:val="both"/>
              <w:rPr>
                <w:b/>
                <w:color w:val="0070C0"/>
                <w:sz w:val="24"/>
                <w:szCs w:val="24"/>
              </w:rPr>
            </w:pPr>
            <w:r>
              <w:rPr>
                <w:b/>
                <w:color w:val="0070C0"/>
              </w:rPr>
              <w:t xml:space="preserve">     </w:t>
            </w:r>
            <w:r w:rsidRPr="00F44B56">
              <w:rPr>
                <w:b/>
                <w:color w:val="0070C0"/>
                <w:sz w:val="24"/>
                <w:szCs w:val="24"/>
              </w:rPr>
              <w:t>Por otra parte, los procedimientos colaborativos contribuyen a convertir el aula en un espacio de formación de la mente y de educación de la persona, contra la vieja co</w:t>
            </w:r>
            <w:r w:rsidRPr="00F44B56">
              <w:rPr>
                <w:b/>
                <w:color w:val="0070C0"/>
                <w:sz w:val="24"/>
                <w:szCs w:val="24"/>
              </w:rPr>
              <w:t>n</w:t>
            </w:r>
            <w:r w:rsidRPr="00F44B56">
              <w:rPr>
                <w:b/>
                <w:color w:val="0070C0"/>
                <w:sz w:val="24"/>
                <w:szCs w:val="24"/>
              </w:rPr>
              <w:t>cepción racionalista de la tarea escolar, que se solía identificar con el simple esfuerzo de aprender, retener y demostrar saberes. La educación de la persona  es más impo</w:t>
            </w:r>
            <w:r w:rsidRPr="00F44B56">
              <w:rPr>
                <w:b/>
                <w:color w:val="0070C0"/>
                <w:sz w:val="24"/>
                <w:szCs w:val="24"/>
              </w:rPr>
              <w:t>r</w:t>
            </w:r>
            <w:r w:rsidRPr="00F44B56">
              <w:rPr>
                <w:b/>
                <w:color w:val="0070C0"/>
                <w:sz w:val="24"/>
                <w:szCs w:val="24"/>
              </w:rPr>
              <w:t>tante que la instrucción de la inteligencia sin más.</w:t>
            </w:r>
          </w:p>
        </w:tc>
      </w:tr>
    </w:tbl>
    <w:p w:rsidR="000A672C" w:rsidRDefault="000A672C" w:rsidP="007465C5">
      <w:pPr>
        <w:widowControl/>
        <w:autoSpaceDE/>
        <w:autoSpaceDN/>
        <w:adjustRightInd/>
        <w:rPr>
          <w:b/>
        </w:rPr>
      </w:pPr>
    </w:p>
    <w:p w:rsidR="000A672C" w:rsidRDefault="005230A7" w:rsidP="005230A7">
      <w:pPr>
        <w:widowControl/>
        <w:autoSpaceDE/>
        <w:autoSpaceDN/>
        <w:adjustRightInd/>
        <w:jc w:val="both"/>
        <w:rPr>
          <w:b/>
        </w:rPr>
      </w:pPr>
      <w:r>
        <w:rPr>
          <w:b/>
        </w:rPr>
        <w:t xml:space="preserve">  </w:t>
      </w:r>
      <w:r w:rsidR="000A672C">
        <w:rPr>
          <w:b/>
        </w:rPr>
        <w:t xml:space="preserve"> </w:t>
      </w:r>
    </w:p>
    <w:p w:rsidR="000A672C" w:rsidRDefault="000A672C" w:rsidP="005230A7">
      <w:pPr>
        <w:widowControl/>
        <w:autoSpaceDE/>
        <w:autoSpaceDN/>
        <w:adjustRightInd/>
        <w:jc w:val="both"/>
        <w:rPr>
          <w:b/>
        </w:rPr>
      </w:pPr>
      <w:r>
        <w:rPr>
          <w:b/>
        </w:rPr>
        <w:t xml:space="preserve">    Mientras los padres no asuman las bondades de la dinámica colaborativa y participativa nos lograran para sus hijos una buena y adecuada formación. Con todo siempre será cierto que los procedimientos empleados deben adaptarse a las peculiaridades mentales propias de cada edad. Un niño muy pequeño nunca podrá participar a otros de lo que él no sabe o de lo que carece de recursos mentales y verbales para comunicar. Y un profesional  poco puede hacer si el receptor de su propio nivel cronológico e intelectual no aporta interés, empeño y buenas disposiciones para el aprendizaje de los saberes que se le podrían c</w:t>
      </w:r>
      <w:r>
        <w:rPr>
          <w:b/>
        </w:rPr>
        <w:t>o</w:t>
      </w:r>
      <w:r>
        <w:rPr>
          <w:b/>
        </w:rPr>
        <w:t>municar.</w:t>
      </w:r>
    </w:p>
    <w:p w:rsidR="000A672C" w:rsidRDefault="000A672C" w:rsidP="007465C5">
      <w:pPr>
        <w:widowControl/>
        <w:autoSpaceDE/>
        <w:autoSpaceDN/>
        <w:adjustRightInd/>
        <w:rPr>
          <w:b/>
        </w:rPr>
      </w:pPr>
    </w:p>
    <w:p w:rsidR="007E4A4B" w:rsidRPr="00AE572B" w:rsidRDefault="007E4A4B" w:rsidP="007465C5">
      <w:pPr>
        <w:widowControl/>
        <w:autoSpaceDE/>
        <w:autoSpaceDN/>
        <w:adjustRightInd/>
        <w:rPr>
          <w:b/>
          <w:color w:val="FF0000"/>
          <w:sz w:val="28"/>
          <w:szCs w:val="28"/>
        </w:rPr>
      </w:pPr>
      <w:r w:rsidRPr="00AE572B">
        <w:rPr>
          <w:b/>
          <w:color w:val="FF0000"/>
          <w:sz w:val="28"/>
          <w:szCs w:val="28"/>
        </w:rPr>
        <w:t>4</w:t>
      </w:r>
      <w:r w:rsidR="00BC325B" w:rsidRPr="00AE572B">
        <w:rPr>
          <w:b/>
          <w:color w:val="FF0000"/>
          <w:sz w:val="28"/>
          <w:szCs w:val="28"/>
        </w:rPr>
        <w:t>.</w:t>
      </w:r>
      <w:r w:rsidRPr="00AE572B">
        <w:rPr>
          <w:b/>
          <w:color w:val="FF0000"/>
          <w:sz w:val="28"/>
          <w:szCs w:val="28"/>
        </w:rPr>
        <w:t xml:space="preserve"> Educaci</w:t>
      </w:r>
      <w:r w:rsidR="000A672C" w:rsidRPr="00AE572B">
        <w:rPr>
          <w:b/>
          <w:color w:val="FF0000"/>
          <w:sz w:val="28"/>
          <w:szCs w:val="28"/>
        </w:rPr>
        <w:t>ó</w:t>
      </w:r>
      <w:r w:rsidRPr="00AE572B">
        <w:rPr>
          <w:b/>
          <w:color w:val="FF0000"/>
          <w:sz w:val="28"/>
          <w:szCs w:val="28"/>
        </w:rPr>
        <w:t>n testimonial y no s</w:t>
      </w:r>
      <w:r w:rsidR="000A672C" w:rsidRPr="00AE572B">
        <w:rPr>
          <w:b/>
          <w:color w:val="FF0000"/>
          <w:sz w:val="28"/>
          <w:szCs w:val="28"/>
        </w:rPr>
        <w:t>ó</w:t>
      </w:r>
      <w:r w:rsidRPr="00AE572B">
        <w:rPr>
          <w:b/>
          <w:color w:val="FF0000"/>
          <w:sz w:val="28"/>
          <w:szCs w:val="28"/>
        </w:rPr>
        <w:t>lo concept</w:t>
      </w:r>
      <w:r w:rsidR="000A672C" w:rsidRPr="00AE572B">
        <w:rPr>
          <w:b/>
          <w:color w:val="FF0000"/>
          <w:sz w:val="28"/>
          <w:szCs w:val="28"/>
        </w:rPr>
        <w:t>u</w:t>
      </w:r>
      <w:r w:rsidRPr="00AE572B">
        <w:rPr>
          <w:b/>
          <w:color w:val="FF0000"/>
          <w:sz w:val="28"/>
          <w:szCs w:val="28"/>
        </w:rPr>
        <w:t>al</w:t>
      </w:r>
    </w:p>
    <w:p w:rsidR="007E4A4B" w:rsidRPr="007E4A4B" w:rsidRDefault="007E4A4B" w:rsidP="007465C5">
      <w:pPr>
        <w:widowControl/>
        <w:autoSpaceDE/>
        <w:autoSpaceDN/>
        <w:adjustRightInd/>
        <w:rPr>
          <w:b/>
          <w:color w:val="00B050"/>
        </w:rPr>
      </w:pPr>
    </w:p>
    <w:p w:rsidR="007E4A4B" w:rsidRDefault="000A672C" w:rsidP="002E1975">
      <w:pPr>
        <w:widowControl/>
        <w:autoSpaceDE/>
        <w:autoSpaceDN/>
        <w:adjustRightInd/>
        <w:jc w:val="both"/>
        <w:rPr>
          <w:b/>
          <w:color w:val="00B050"/>
        </w:rPr>
      </w:pPr>
      <w:r>
        <w:rPr>
          <w:b/>
          <w:color w:val="00B050"/>
        </w:rPr>
        <w:t xml:space="preserve"> </w:t>
      </w:r>
      <w:r w:rsidR="007E4A4B" w:rsidRPr="007E4A4B">
        <w:rPr>
          <w:b/>
          <w:color w:val="00B050"/>
        </w:rPr>
        <w:t xml:space="preserve">  El alma de la educación est</w:t>
      </w:r>
      <w:r>
        <w:rPr>
          <w:b/>
          <w:color w:val="00B050"/>
        </w:rPr>
        <w:t>á</w:t>
      </w:r>
      <w:r w:rsidR="007E4A4B" w:rsidRPr="007E4A4B">
        <w:rPr>
          <w:b/>
          <w:color w:val="00B050"/>
        </w:rPr>
        <w:t xml:space="preserve"> en el ejemplo de</w:t>
      </w:r>
      <w:r w:rsidR="005230A7">
        <w:rPr>
          <w:b/>
          <w:color w:val="00B050"/>
        </w:rPr>
        <w:t xml:space="preserve"> </w:t>
      </w:r>
      <w:r w:rsidR="007E4A4B" w:rsidRPr="007E4A4B">
        <w:rPr>
          <w:b/>
          <w:color w:val="00B050"/>
        </w:rPr>
        <w:t>los mayores, de los padres y de los educ</w:t>
      </w:r>
      <w:r w:rsidR="007E4A4B" w:rsidRPr="007E4A4B">
        <w:rPr>
          <w:b/>
          <w:color w:val="00B050"/>
        </w:rPr>
        <w:t>a</w:t>
      </w:r>
      <w:r w:rsidR="007E4A4B" w:rsidRPr="007E4A4B">
        <w:rPr>
          <w:b/>
          <w:color w:val="00B050"/>
        </w:rPr>
        <w:t>dores, profesores o colaboradores. E</w:t>
      </w:r>
      <w:r w:rsidR="005230A7">
        <w:rPr>
          <w:b/>
          <w:color w:val="00B050"/>
        </w:rPr>
        <w:t>l pr</w:t>
      </w:r>
      <w:r w:rsidR="007E4A4B" w:rsidRPr="007E4A4B">
        <w:rPr>
          <w:b/>
          <w:color w:val="00B050"/>
        </w:rPr>
        <w:t>ofesor no puede ser un guardi</w:t>
      </w:r>
      <w:r w:rsidR="005230A7">
        <w:rPr>
          <w:b/>
          <w:color w:val="00B050"/>
        </w:rPr>
        <w:t>án</w:t>
      </w:r>
      <w:r w:rsidR="002E1975">
        <w:rPr>
          <w:b/>
          <w:color w:val="00B050"/>
        </w:rPr>
        <w:t xml:space="preserve"> de trá</w:t>
      </w:r>
      <w:r w:rsidR="007E4A4B" w:rsidRPr="007E4A4B">
        <w:rPr>
          <w:b/>
          <w:color w:val="00B050"/>
        </w:rPr>
        <w:t xml:space="preserve">fico sino que su </w:t>
      </w:r>
      <w:r w:rsidR="005230A7">
        <w:rPr>
          <w:b/>
          <w:color w:val="00B050"/>
        </w:rPr>
        <w:t xml:space="preserve">formación  debe orientar hacia la creatividad y la adaptación profesional </w:t>
      </w:r>
      <w:r w:rsidR="007E4A4B" w:rsidRPr="007E4A4B">
        <w:rPr>
          <w:b/>
          <w:color w:val="00B050"/>
        </w:rPr>
        <w:t>y su en</w:t>
      </w:r>
      <w:r w:rsidR="005230A7">
        <w:rPr>
          <w:b/>
          <w:color w:val="00B050"/>
        </w:rPr>
        <w:t>tr</w:t>
      </w:r>
      <w:r w:rsidR="005230A7">
        <w:rPr>
          <w:b/>
          <w:color w:val="00B050"/>
        </w:rPr>
        <w:t>e</w:t>
      </w:r>
      <w:r w:rsidR="005230A7">
        <w:rPr>
          <w:b/>
          <w:color w:val="00B050"/>
        </w:rPr>
        <w:t>ga</w:t>
      </w:r>
      <w:r w:rsidR="007E4A4B" w:rsidRPr="007E4A4B">
        <w:rPr>
          <w:b/>
          <w:color w:val="00B050"/>
        </w:rPr>
        <w:t xml:space="preserve"> </w:t>
      </w:r>
      <w:r w:rsidR="005230A7">
        <w:rPr>
          <w:b/>
          <w:color w:val="00B050"/>
        </w:rPr>
        <w:t xml:space="preserve">a la tarea docente </w:t>
      </w:r>
      <w:r w:rsidR="007E4A4B" w:rsidRPr="007E4A4B">
        <w:rPr>
          <w:b/>
          <w:color w:val="00B050"/>
        </w:rPr>
        <w:t>tiene que</w:t>
      </w:r>
      <w:r w:rsidR="005230A7">
        <w:rPr>
          <w:b/>
          <w:color w:val="00B050"/>
        </w:rPr>
        <w:t xml:space="preserve"> </w:t>
      </w:r>
      <w:r w:rsidR="007E4A4B" w:rsidRPr="007E4A4B">
        <w:rPr>
          <w:b/>
          <w:color w:val="00B050"/>
        </w:rPr>
        <w:t>co</w:t>
      </w:r>
      <w:r w:rsidR="005230A7">
        <w:rPr>
          <w:b/>
          <w:color w:val="00B050"/>
        </w:rPr>
        <w:t>n</w:t>
      </w:r>
      <w:r w:rsidR="007E4A4B" w:rsidRPr="007E4A4B">
        <w:rPr>
          <w:b/>
          <w:color w:val="00B050"/>
        </w:rPr>
        <w:t>verti</w:t>
      </w:r>
      <w:r w:rsidR="005230A7">
        <w:rPr>
          <w:b/>
          <w:color w:val="00B050"/>
        </w:rPr>
        <w:t>r</w:t>
      </w:r>
      <w:r w:rsidR="007E4A4B" w:rsidRPr="007E4A4B">
        <w:rPr>
          <w:b/>
          <w:color w:val="00B050"/>
        </w:rPr>
        <w:t>se en motor de la acción del alumno</w:t>
      </w:r>
      <w:r w:rsidR="007E4A4B">
        <w:rPr>
          <w:b/>
          <w:color w:val="00B050"/>
        </w:rPr>
        <w:t xml:space="preserve">. </w:t>
      </w:r>
      <w:r w:rsidR="005230A7">
        <w:rPr>
          <w:b/>
          <w:color w:val="00B050"/>
        </w:rPr>
        <w:t>E</w:t>
      </w:r>
      <w:r w:rsidR="007E4A4B">
        <w:rPr>
          <w:b/>
          <w:color w:val="00B050"/>
        </w:rPr>
        <w:t>ste pu</w:t>
      </w:r>
      <w:r w:rsidR="005230A7">
        <w:rPr>
          <w:b/>
          <w:color w:val="00B050"/>
        </w:rPr>
        <w:t>e</w:t>
      </w:r>
      <w:r w:rsidR="007E4A4B">
        <w:rPr>
          <w:b/>
          <w:color w:val="00B050"/>
        </w:rPr>
        <w:t>de ser el punto fr</w:t>
      </w:r>
      <w:r w:rsidR="005230A7">
        <w:rPr>
          <w:b/>
          <w:color w:val="00B050"/>
        </w:rPr>
        <w:t>á</w:t>
      </w:r>
      <w:r w:rsidR="007E4A4B">
        <w:rPr>
          <w:b/>
          <w:color w:val="00B050"/>
        </w:rPr>
        <w:t>gil de la mayor parte de los proyecto</w:t>
      </w:r>
      <w:r w:rsidR="002E1975">
        <w:rPr>
          <w:b/>
          <w:color w:val="00B050"/>
        </w:rPr>
        <w:t>s</w:t>
      </w:r>
      <w:r w:rsidR="007E4A4B">
        <w:rPr>
          <w:b/>
          <w:color w:val="00B050"/>
        </w:rPr>
        <w:t xml:space="preserve"> educadores</w:t>
      </w:r>
      <w:r w:rsidR="005230A7">
        <w:rPr>
          <w:b/>
          <w:color w:val="00B050"/>
        </w:rPr>
        <w:t>: el profesor aburrido que aburre. El ideal es el profesor entusiasta que entusiasma.</w:t>
      </w:r>
    </w:p>
    <w:p w:rsidR="005230A7" w:rsidRDefault="005230A7" w:rsidP="007465C5">
      <w:pPr>
        <w:widowControl/>
        <w:autoSpaceDE/>
        <w:autoSpaceDN/>
        <w:adjustRightInd/>
        <w:rPr>
          <w:b/>
          <w:color w:val="00B050"/>
        </w:rPr>
      </w:pPr>
    </w:p>
    <w:p w:rsidR="005230A7" w:rsidRDefault="005230A7" w:rsidP="007465C5">
      <w:pPr>
        <w:widowControl/>
        <w:autoSpaceDE/>
        <w:autoSpaceDN/>
        <w:adjustRightInd/>
        <w:rPr>
          <w:b/>
        </w:rPr>
      </w:pPr>
      <w:r w:rsidRPr="005230A7">
        <w:rPr>
          <w:b/>
        </w:rPr>
        <w:t xml:space="preserve">  Este rasgo condicionante de la buena educación no es discutible</w:t>
      </w:r>
      <w:r w:rsidR="007C5CBD">
        <w:rPr>
          <w:b/>
        </w:rPr>
        <w:t xml:space="preserve"> en cuanto a su origen y a su influencia</w:t>
      </w:r>
      <w:r w:rsidRPr="005230A7">
        <w:rPr>
          <w:b/>
        </w:rPr>
        <w:t xml:space="preserve">. </w:t>
      </w:r>
      <w:r w:rsidR="007C5CBD">
        <w:rPr>
          <w:b/>
        </w:rPr>
        <w:t>Pero no es</w:t>
      </w:r>
      <w:r w:rsidRPr="005230A7">
        <w:rPr>
          <w:b/>
        </w:rPr>
        <w:t xml:space="preserve"> artificial</w:t>
      </w:r>
      <w:r w:rsidR="007C5CBD">
        <w:rPr>
          <w:b/>
        </w:rPr>
        <w:t xml:space="preserve"> ni del todo innato. </w:t>
      </w:r>
      <w:r w:rsidRPr="005230A7">
        <w:rPr>
          <w:b/>
        </w:rPr>
        <w:t xml:space="preserve"> O se tiene por naturaleza</w:t>
      </w:r>
      <w:r w:rsidR="007C5CBD">
        <w:rPr>
          <w:b/>
        </w:rPr>
        <w:t xml:space="preserve"> en su base</w:t>
      </w:r>
      <w:r w:rsidRPr="005230A7">
        <w:rPr>
          <w:b/>
        </w:rPr>
        <w:t xml:space="preserve"> o nunca se podrá reemplazar con la buena voluntad. De aqu</w:t>
      </w:r>
      <w:r w:rsidR="007C5CBD">
        <w:rPr>
          <w:b/>
        </w:rPr>
        <w:t>í</w:t>
      </w:r>
      <w:r w:rsidRPr="005230A7">
        <w:rPr>
          <w:b/>
        </w:rPr>
        <w:t xml:space="preserve"> la necesidad</w:t>
      </w:r>
      <w:r w:rsidR="007C5CBD">
        <w:rPr>
          <w:b/>
        </w:rPr>
        <w:t xml:space="preserve"> de</w:t>
      </w:r>
      <w:r w:rsidRPr="005230A7">
        <w:rPr>
          <w:b/>
        </w:rPr>
        <w:t xml:space="preserve"> que en </w:t>
      </w:r>
      <w:r w:rsidR="007C5CBD">
        <w:rPr>
          <w:b/>
        </w:rPr>
        <w:t xml:space="preserve">la vida escolar predomine la presencia de </w:t>
      </w:r>
      <w:r w:rsidRPr="005230A7">
        <w:rPr>
          <w:b/>
        </w:rPr>
        <w:t xml:space="preserve"> profesor</w:t>
      </w:r>
      <w:r w:rsidR="007C5CBD">
        <w:rPr>
          <w:b/>
        </w:rPr>
        <w:t>es</w:t>
      </w:r>
      <w:r w:rsidRPr="005230A7">
        <w:rPr>
          <w:b/>
        </w:rPr>
        <w:t xml:space="preserve"> </w:t>
      </w:r>
      <w:proofErr w:type="spellStart"/>
      <w:r w:rsidRPr="005230A7">
        <w:rPr>
          <w:b/>
        </w:rPr>
        <w:t>vocacionad</w:t>
      </w:r>
      <w:r w:rsidR="007C5CBD">
        <w:rPr>
          <w:b/>
        </w:rPr>
        <w:t>os</w:t>
      </w:r>
      <w:proofErr w:type="spellEnd"/>
      <w:r w:rsidRPr="005230A7">
        <w:rPr>
          <w:b/>
        </w:rPr>
        <w:t xml:space="preserve"> y no simple</w:t>
      </w:r>
      <w:r w:rsidR="007C5CBD">
        <w:rPr>
          <w:b/>
        </w:rPr>
        <w:t>s</w:t>
      </w:r>
      <w:r w:rsidRPr="005230A7">
        <w:rPr>
          <w:b/>
        </w:rPr>
        <w:t xml:space="preserve"> </w:t>
      </w:r>
      <w:r w:rsidR="007C5CBD">
        <w:rPr>
          <w:b/>
        </w:rPr>
        <w:t xml:space="preserve">enseñantes </w:t>
      </w:r>
      <w:r w:rsidRPr="005230A7">
        <w:rPr>
          <w:b/>
        </w:rPr>
        <w:t>as</w:t>
      </w:r>
      <w:r w:rsidRPr="005230A7">
        <w:rPr>
          <w:b/>
        </w:rPr>
        <w:t>a</w:t>
      </w:r>
      <w:r w:rsidRPr="005230A7">
        <w:rPr>
          <w:b/>
        </w:rPr>
        <w:t>lariado</w:t>
      </w:r>
      <w:r w:rsidR="007C5CBD">
        <w:rPr>
          <w:b/>
        </w:rPr>
        <w:t>s</w:t>
      </w:r>
      <w:r w:rsidRPr="005230A7">
        <w:rPr>
          <w:b/>
        </w:rPr>
        <w:t xml:space="preserve"> en las horas laborales</w:t>
      </w:r>
      <w:r>
        <w:rPr>
          <w:b/>
        </w:rPr>
        <w:t>.</w:t>
      </w:r>
    </w:p>
    <w:p w:rsidR="005230A7" w:rsidRDefault="005230A7" w:rsidP="007465C5">
      <w:pPr>
        <w:widowControl/>
        <w:autoSpaceDE/>
        <w:autoSpaceDN/>
        <w:adjustRightInd/>
        <w:rPr>
          <w:b/>
        </w:rPr>
      </w:pPr>
    </w:p>
    <w:p w:rsidR="005230A7" w:rsidRDefault="007C5CBD" w:rsidP="007465C5">
      <w:pPr>
        <w:widowControl/>
        <w:autoSpaceDE/>
        <w:autoSpaceDN/>
        <w:adjustRightInd/>
        <w:rPr>
          <w:b/>
        </w:rPr>
      </w:pPr>
      <w:r>
        <w:rPr>
          <w:b/>
        </w:rPr>
        <w:t xml:space="preserve">  </w:t>
      </w:r>
      <w:r w:rsidR="005230A7">
        <w:rPr>
          <w:b/>
        </w:rPr>
        <w:t xml:space="preserve">  </w:t>
      </w:r>
      <w:r w:rsidR="00601E31">
        <w:rPr>
          <w:b/>
        </w:rPr>
        <w:t>La vocación educadora que basa la buena formación de los alumnos no se improvisa. Se tie</w:t>
      </w:r>
      <w:r w:rsidR="00F65F85">
        <w:rPr>
          <w:b/>
        </w:rPr>
        <w:t>ne</w:t>
      </w:r>
      <w:r w:rsidR="00601E31">
        <w:rPr>
          <w:b/>
        </w:rPr>
        <w:t>, al menos como ra</w:t>
      </w:r>
      <w:r>
        <w:rPr>
          <w:b/>
        </w:rPr>
        <w:t>í</w:t>
      </w:r>
      <w:r w:rsidR="00601E31">
        <w:rPr>
          <w:b/>
        </w:rPr>
        <w:t xml:space="preserve">z preferente, y se va formando </w:t>
      </w:r>
      <w:r>
        <w:rPr>
          <w:b/>
        </w:rPr>
        <w:t xml:space="preserve">y mejorando </w:t>
      </w:r>
      <w:r w:rsidR="00601E31">
        <w:rPr>
          <w:b/>
        </w:rPr>
        <w:t>con el ejercicio. Es fuente de inspiración profesional, es protectora</w:t>
      </w:r>
      <w:r>
        <w:rPr>
          <w:b/>
        </w:rPr>
        <w:t xml:space="preserve"> contra</w:t>
      </w:r>
      <w:r w:rsidR="00601E31">
        <w:rPr>
          <w:b/>
        </w:rPr>
        <w:t xml:space="preserve"> desalientos y</w:t>
      </w:r>
      <w:r>
        <w:rPr>
          <w:b/>
        </w:rPr>
        <w:t xml:space="preserve"> manantial de creativ</w:t>
      </w:r>
      <w:r>
        <w:rPr>
          <w:b/>
        </w:rPr>
        <w:t>i</w:t>
      </w:r>
      <w:r>
        <w:rPr>
          <w:b/>
        </w:rPr>
        <w:t>dad y de dedicación. Al mismo tiempo</w:t>
      </w:r>
      <w:r w:rsidR="00601E31">
        <w:rPr>
          <w:b/>
        </w:rPr>
        <w:t xml:space="preserve"> emana cierta alegría comunicativa que hace f</w:t>
      </w:r>
      <w:r>
        <w:rPr>
          <w:b/>
        </w:rPr>
        <w:t>á</w:t>
      </w:r>
      <w:r w:rsidR="00601E31">
        <w:rPr>
          <w:b/>
        </w:rPr>
        <w:t>cil el ejercicio profesional y se transmite imperceptiblemente a los que entr</w:t>
      </w:r>
      <w:r>
        <w:rPr>
          <w:b/>
        </w:rPr>
        <w:t>an</w:t>
      </w:r>
      <w:r w:rsidR="00601E31">
        <w:rPr>
          <w:b/>
        </w:rPr>
        <w:t xml:space="preserve"> en juego como receptores de sus ventajas</w:t>
      </w:r>
      <w:r>
        <w:rPr>
          <w:b/>
        </w:rPr>
        <w:t>.</w:t>
      </w:r>
    </w:p>
    <w:p w:rsidR="00601E31" w:rsidRDefault="00601E31" w:rsidP="007465C5">
      <w:pPr>
        <w:widowControl/>
        <w:autoSpaceDE/>
        <w:autoSpaceDN/>
        <w:adjustRightInd/>
        <w:rPr>
          <w:b/>
        </w:rPr>
      </w:pPr>
    </w:p>
    <w:p w:rsidR="00601E31" w:rsidRDefault="007C5CBD" w:rsidP="007C5CBD">
      <w:pPr>
        <w:widowControl/>
        <w:autoSpaceDE/>
        <w:autoSpaceDN/>
        <w:adjustRightInd/>
        <w:jc w:val="center"/>
        <w:rPr>
          <w:b/>
        </w:rPr>
      </w:pPr>
      <w:r>
        <w:rPr>
          <w:b/>
          <w:noProof/>
        </w:rPr>
        <w:drawing>
          <wp:inline distT="0" distB="0" distL="0" distR="0">
            <wp:extent cx="1778783" cy="1858061"/>
            <wp:effectExtent l="19050" t="0" r="0" b="0"/>
            <wp:docPr id="5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l="12203" t="36103" r="48282" b="10172"/>
                    <a:stretch>
                      <a:fillRect/>
                    </a:stretch>
                  </pic:blipFill>
                  <pic:spPr bwMode="auto">
                    <a:xfrm>
                      <a:off x="0" y="0"/>
                      <a:ext cx="1778783" cy="1858061"/>
                    </a:xfrm>
                    <a:prstGeom prst="rect">
                      <a:avLst/>
                    </a:prstGeom>
                    <a:noFill/>
                    <a:ln w="9525">
                      <a:noFill/>
                      <a:miter lim="800000"/>
                      <a:headEnd/>
                      <a:tailEnd/>
                    </a:ln>
                  </pic:spPr>
                </pic:pic>
              </a:graphicData>
            </a:graphic>
          </wp:inline>
        </w:drawing>
      </w:r>
      <w:r>
        <w:rPr>
          <w:b/>
          <w:noProof/>
        </w:rPr>
        <w:drawing>
          <wp:inline distT="0" distB="0" distL="0" distR="0">
            <wp:extent cx="2058467" cy="1485785"/>
            <wp:effectExtent l="19050" t="0" r="0" b="0"/>
            <wp:docPr id="5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l="9352" t="39971" r="46473" b="18596"/>
                    <a:stretch>
                      <a:fillRect/>
                    </a:stretch>
                  </pic:blipFill>
                  <pic:spPr bwMode="auto">
                    <a:xfrm>
                      <a:off x="0" y="0"/>
                      <a:ext cx="2058467" cy="1485785"/>
                    </a:xfrm>
                    <a:prstGeom prst="rect">
                      <a:avLst/>
                    </a:prstGeom>
                    <a:noFill/>
                    <a:ln w="9525">
                      <a:noFill/>
                      <a:miter lim="800000"/>
                      <a:headEnd/>
                      <a:tailEnd/>
                    </a:ln>
                  </pic:spPr>
                </pic:pic>
              </a:graphicData>
            </a:graphic>
          </wp:inline>
        </w:drawing>
      </w:r>
      <w:r w:rsidRPr="007C5CBD">
        <w:rPr>
          <w:b/>
          <w:noProof/>
        </w:rPr>
        <w:drawing>
          <wp:inline distT="0" distB="0" distL="0" distR="0">
            <wp:extent cx="2576698" cy="1901952"/>
            <wp:effectExtent l="19050" t="0" r="0" b="0"/>
            <wp:docPr id="54" name="Imagen 9" descr="Resultado de imagen de trabajos grupo cl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trabajos grupo clase"/>
                    <pic:cNvPicPr>
                      <a:picLocks noChangeAspect="1" noChangeArrowheads="1"/>
                    </pic:cNvPicPr>
                  </pic:nvPicPr>
                  <pic:blipFill>
                    <a:blip r:embed="rId41"/>
                    <a:srcRect/>
                    <a:stretch>
                      <a:fillRect/>
                    </a:stretch>
                  </pic:blipFill>
                  <pic:spPr bwMode="auto">
                    <a:xfrm>
                      <a:off x="0" y="0"/>
                      <a:ext cx="2581712" cy="1905653"/>
                    </a:xfrm>
                    <a:prstGeom prst="rect">
                      <a:avLst/>
                    </a:prstGeom>
                    <a:noFill/>
                    <a:ln w="9525">
                      <a:noFill/>
                      <a:miter lim="800000"/>
                      <a:headEnd/>
                      <a:tailEnd/>
                    </a:ln>
                  </pic:spPr>
                </pic:pic>
              </a:graphicData>
            </a:graphic>
          </wp:inline>
        </w:drawing>
      </w:r>
    </w:p>
    <w:p w:rsidR="007C5CBD" w:rsidRDefault="007C5CBD" w:rsidP="007465C5">
      <w:pPr>
        <w:widowControl/>
        <w:autoSpaceDE/>
        <w:autoSpaceDN/>
        <w:adjustRightInd/>
        <w:rPr>
          <w:b/>
        </w:rPr>
      </w:pPr>
    </w:p>
    <w:p w:rsidR="00F4463B" w:rsidRDefault="007C5CBD" w:rsidP="002E1975">
      <w:pPr>
        <w:widowControl/>
        <w:autoSpaceDE/>
        <w:autoSpaceDN/>
        <w:adjustRightInd/>
        <w:jc w:val="both"/>
        <w:rPr>
          <w:b/>
        </w:rPr>
      </w:pPr>
      <w:r>
        <w:rPr>
          <w:b/>
          <w:color w:val="00B050"/>
        </w:rPr>
        <w:t xml:space="preserve">   </w:t>
      </w:r>
      <w:r w:rsidRPr="00F4463B">
        <w:rPr>
          <w:b/>
        </w:rPr>
        <w:t>Acaso no puede decirse lo mismo del a vocación de "alumno" como tal, ya que todo</w:t>
      </w:r>
      <w:r w:rsidR="00F4463B">
        <w:rPr>
          <w:b/>
        </w:rPr>
        <w:t>s</w:t>
      </w:r>
      <w:r w:rsidRPr="00F4463B">
        <w:rPr>
          <w:b/>
        </w:rPr>
        <w:t xml:space="preserve"> d</w:t>
      </w:r>
      <w:r w:rsidRPr="00F4463B">
        <w:rPr>
          <w:b/>
        </w:rPr>
        <w:t>e</w:t>
      </w:r>
      <w:r w:rsidRPr="00F4463B">
        <w:rPr>
          <w:b/>
        </w:rPr>
        <w:t>ben pasar por los beneficios de una vida escolar sana y provechosa.  Acontece lo mismo con el médico y el enfermo. Sin vocación, el médico es un curandero. El enfermo no lo es por vocaci</w:t>
      </w:r>
      <w:r w:rsidR="00F4463B">
        <w:rPr>
          <w:b/>
        </w:rPr>
        <w:t>ón</w:t>
      </w:r>
      <w:r w:rsidRPr="00F4463B">
        <w:rPr>
          <w:b/>
        </w:rPr>
        <w:t xml:space="preserve"> sino por avatares de la vida y del cuerpo. Pero el médico con ilusión y con optimismo contagia esperanza</w:t>
      </w:r>
      <w:r w:rsidR="00F4463B">
        <w:rPr>
          <w:b/>
        </w:rPr>
        <w:t xml:space="preserve"> en el enfermo que lo es por necesidad</w:t>
      </w:r>
      <w:r w:rsidRPr="00F4463B">
        <w:rPr>
          <w:b/>
        </w:rPr>
        <w:t>.</w:t>
      </w:r>
    </w:p>
    <w:p w:rsidR="00F4463B" w:rsidRDefault="00F4463B" w:rsidP="002E1975">
      <w:pPr>
        <w:widowControl/>
        <w:autoSpaceDE/>
        <w:autoSpaceDN/>
        <w:adjustRightInd/>
        <w:jc w:val="both"/>
        <w:rPr>
          <w:b/>
        </w:rPr>
      </w:pPr>
    </w:p>
    <w:p w:rsidR="007E4A4B" w:rsidRPr="00F4463B" w:rsidRDefault="00F4463B" w:rsidP="002E1975">
      <w:pPr>
        <w:widowControl/>
        <w:autoSpaceDE/>
        <w:autoSpaceDN/>
        <w:adjustRightInd/>
        <w:jc w:val="both"/>
        <w:rPr>
          <w:b/>
        </w:rPr>
      </w:pPr>
      <w:r>
        <w:rPr>
          <w:b/>
        </w:rPr>
        <w:t xml:space="preserve">   El bien ambiente, de confianza, de espontaneidad, de solidaridad y de compañerismo se comienza por los animadores. Pero también se construye con buenas metodologías, con las apo</w:t>
      </w:r>
      <w:r w:rsidR="00433EF9">
        <w:rPr>
          <w:b/>
        </w:rPr>
        <w:t>rtaciones de los mismos alumnos</w:t>
      </w:r>
      <w:r>
        <w:rPr>
          <w:b/>
        </w:rPr>
        <w:t>, entre los cuales los hay más altruistas y más frágiles en actividad.</w:t>
      </w:r>
      <w:r w:rsidR="007C5CBD" w:rsidRPr="00F4463B">
        <w:rPr>
          <w:b/>
        </w:rPr>
        <w:t xml:space="preserve"> </w:t>
      </w:r>
    </w:p>
    <w:p w:rsidR="00F4463B" w:rsidRDefault="00F4463B" w:rsidP="007465C5">
      <w:pPr>
        <w:widowControl/>
        <w:autoSpaceDE/>
        <w:autoSpaceDN/>
        <w:adjustRightInd/>
        <w:rPr>
          <w:b/>
          <w:color w:val="00B050"/>
        </w:rPr>
      </w:pPr>
    </w:p>
    <w:p w:rsidR="00F4463B" w:rsidRDefault="00F4463B" w:rsidP="007465C5">
      <w:pPr>
        <w:widowControl/>
        <w:autoSpaceDE/>
        <w:autoSpaceDN/>
        <w:adjustRightInd/>
        <w:rPr>
          <w:b/>
          <w:color w:val="00B050"/>
        </w:rPr>
      </w:pPr>
      <w:r>
        <w:rPr>
          <w:b/>
          <w:color w:val="00B050"/>
        </w:rPr>
        <w:t xml:space="preserve">  </w:t>
      </w:r>
    </w:p>
    <w:p w:rsidR="00BC325B" w:rsidRDefault="00BC325B" w:rsidP="002E1975">
      <w:pPr>
        <w:widowControl/>
        <w:autoSpaceDE/>
        <w:autoSpaceDN/>
        <w:adjustRightInd/>
        <w:jc w:val="both"/>
        <w:rPr>
          <w:b/>
        </w:rPr>
      </w:pPr>
      <w:r>
        <w:rPr>
          <w:b/>
        </w:rPr>
        <w:t xml:space="preserve">   El principio es válido, pero la práctica del mismo es, o tiene ser, diferente si se quieren resultados positivos.  </w:t>
      </w:r>
      <w:r w:rsidRPr="007465C5">
        <w:rPr>
          <w:b/>
        </w:rPr>
        <w:t>El profesor no es por sí mismo ni jurista, ni filósofo, ni lingüista. P</w:t>
      </w:r>
      <w:r w:rsidRPr="007465C5">
        <w:rPr>
          <w:b/>
        </w:rPr>
        <w:t>e</w:t>
      </w:r>
      <w:r w:rsidRPr="007465C5">
        <w:rPr>
          <w:b/>
        </w:rPr>
        <w:t>ro como profesional de la comunicación precisa saber “hablar pedagógicamente” y ello implica dominar diversidad de idiomas</w:t>
      </w:r>
      <w:r>
        <w:rPr>
          <w:b/>
        </w:rPr>
        <w:t xml:space="preserve"> didácticos</w:t>
      </w:r>
      <w:r w:rsidRPr="007465C5">
        <w:rPr>
          <w:b/>
        </w:rPr>
        <w:t xml:space="preserve">. </w:t>
      </w:r>
      <w:r>
        <w:rPr>
          <w:b/>
        </w:rPr>
        <w:t xml:space="preserve">Aunque lo </w:t>
      </w:r>
      <w:r w:rsidRPr="007465C5">
        <w:rPr>
          <w:b/>
        </w:rPr>
        <w:t xml:space="preserve"> importante para él no ha de ser el lenguaje, sino el mensaje y el personaje. Pero evidentemente necesita el lenguaje para llevar el mensaje al personaje. Sobre todo necesita comunicarse con el que recibe el mensaje en lenguajes que sean asequibles para ambos.</w:t>
      </w:r>
    </w:p>
    <w:p w:rsidR="00BC325B" w:rsidRDefault="00BC325B" w:rsidP="007465C5">
      <w:pPr>
        <w:widowControl/>
        <w:autoSpaceDE/>
        <w:autoSpaceDN/>
        <w:adjustRightInd/>
        <w:rPr>
          <w:b/>
          <w:color w:val="00B050"/>
        </w:rPr>
      </w:pPr>
    </w:p>
    <w:p w:rsidR="00BC325B" w:rsidRDefault="00BC325B" w:rsidP="007465C5">
      <w:pPr>
        <w:widowControl/>
        <w:autoSpaceDE/>
        <w:autoSpaceDN/>
        <w:adjustRightInd/>
        <w:rPr>
          <w:b/>
          <w:color w:val="00B050"/>
        </w:rPr>
      </w:pPr>
    </w:p>
    <w:p w:rsidR="007E4A4B" w:rsidRPr="00AE572B" w:rsidRDefault="007E4A4B" w:rsidP="007465C5">
      <w:pPr>
        <w:widowControl/>
        <w:autoSpaceDE/>
        <w:autoSpaceDN/>
        <w:adjustRightInd/>
        <w:rPr>
          <w:b/>
          <w:color w:val="FF0000"/>
          <w:sz w:val="28"/>
          <w:szCs w:val="28"/>
        </w:rPr>
      </w:pPr>
      <w:r w:rsidRPr="00AE572B">
        <w:rPr>
          <w:b/>
          <w:color w:val="FF0000"/>
          <w:sz w:val="28"/>
          <w:szCs w:val="28"/>
        </w:rPr>
        <w:t>5</w:t>
      </w:r>
      <w:r w:rsidR="00433EF9" w:rsidRPr="00AE572B">
        <w:rPr>
          <w:b/>
          <w:color w:val="FF0000"/>
          <w:sz w:val="28"/>
          <w:szCs w:val="28"/>
        </w:rPr>
        <w:t>.</w:t>
      </w:r>
      <w:r w:rsidRPr="00AE572B">
        <w:rPr>
          <w:b/>
          <w:color w:val="FF0000"/>
          <w:sz w:val="28"/>
          <w:szCs w:val="28"/>
        </w:rPr>
        <w:t xml:space="preserve"> Educación graduada y no </w:t>
      </w:r>
      <w:r w:rsidR="00F4463B" w:rsidRPr="00AE572B">
        <w:rPr>
          <w:b/>
          <w:color w:val="FF0000"/>
          <w:sz w:val="28"/>
          <w:szCs w:val="28"/>
        </w:rPr>
        <w:t>basada en didá</w:t>
      </w:r>
      <w:r w:rsidRPr="00AE572B">
        <w:rPr>
          <w:b/>
          <w:color w:val="FF0000"/>
          <w:sz w:val="28"/>
          <w:szCs w:val="28"/>
        </w:rPr>
        <w:t>ctica</w:t>
      </w:r>
      <w:r w:rsidR="00F4463B" w:rsidRPr="00AE572B">
        <w:rPr>
          <w:b/>
          <w:color w:val="FF0000"/>
          <w:sz w:val="28"/>
          <w:szCs w:val="28"/>
        </w:rPr>
        <w:t>s</w:t>
      </w:r>
      <w:r w:rsidRPr="00AE572B">
        <w:rPr>
          <w:b/>
          <w:color w:val="FF0000"/>
          <w:sz w:val="28"/>
          <w:szCs w:val="28"/>
        </w:rPr>
        <w:t xml:space="preserve"> uniforme</w:t>
      </w:r>
      <w:r w:rsidR="00F4463B" w:rsidRPr="00AE572B">
        <w:rPr>
          <w:b/>
          <w:color w:val="FF0000"/>
          <w:sz w:val="28"/>
          <w:szCs w:val="28"/>
        </w:rPr>
        <w:t>s</w:t>
      </w:r>
    </w:p>
    <w:p w:rsidR="007E4A4B" w:rsidRDefault="007E4A4B" w:rsidP="002E1975">
      <w:pPr>
        <w:widowControl/>
        <w:autoSpaceDE/>
        <w:autoSpaceDN/>
        <w:adjustRightInd/>
        <w:jc w:val="both"/>
        <w:rPr>
          <w:b/>
          <w:color w:val="00B050"/>
        </w:rPr>
      </w:pPr>
    </w:p>
    <w:p w:rsidR="00BC325B" w:rsidRDefault="00F4463B" w:rsidP="002E1975">
      <w:pPr>
        <w:widowControl/>
        <w:autoSpaceDE/>
        <w:autoSpaceDN/>
        <w:adjustRightInd/>
        <w:jc w:val="both"/>
        <w:rPr>
          <w:b/>
          <w:color w:val="00B050"/>
        </w:rPr>
      </w:pPr>
      <w:r>
        <w:rPr>
          <w:b/>
          <w:color w:val="00B050"/>
        </w:rPr>
        <w:t xml:space="preserve"> </w:t>
      </w:r>
      <w:r w:rsidR="007E4A4B">
        <w:rPr>
          <w:b/>
          <w:color w:val="00B050"/>
        </w:rPr>
        <w:t xml:space="preserve">  Cada edad es diferente en rasgos. Los grandes estadios de la evoluci</w:t>
      </w:r>
      <w:r w:rsidR="00BC325B">
        <w:rPr>
          <w:b/>
          <w:color w:val="00B050"/>
        </w:rPr>
        <w:t>ó</w:t>
      </w:r>
      <w:r w:rsidR="007E4A4B">
        <w:rPr>
          <w:b/>
          <w:color w:val="00B050"/>
        </w:rPr>
        <w:t>n mental y cult</w:t>
      </w:r>
      <w:r w:rsidR="007E4A4B">
        <w:rPr>
          <w:b/>
          <w:color w:val="00B050"/>
        </w:rPr>
        <w:t>u</w:t>
      </w:r>
      <w:r w:rsidR="007E4A4B">
        <w:rPr>
          <w:b/>
          <w:color w:val="00B050"/>
        </w:rPr>
        <w:t xml:space="preserve">ral, al </w:t>
      </w:r>
      <w:r w:rsidR="00BC325B">
        <w:rPr>
          <w:b/>
          <w:color w:val="00B050"/>
        </w:rPr>
        <w:t>i</w:t>
      </w:r>
      <w:r w:rsidR="007E4A4B">
        <w:rPr>
          <w:b/>
          <w:color w:val="00B050"/>
        </w:rPr>
        <w:t>gual que la corporal, debe</w:t>
      </w:r>
      <w:r w:rsidR="00BC325B">
        <w:rPr>
          <w:b/>
          <w:color w:val="00B050"/>
        </w:rPr>
        <w:t>n</w:t>
      </w:r>
      <w:r w:rsidR="007E4A4B">
        <w:rPr>
          <w:b/>
          <w:color w:val="00B050"/>
        </w:rPr>
        <w:t xml:space="preserve"> ser difere</w:t>
      </w:r>
      <w:r w:rsidR="00BC325B">
        <w:rPr>
          <w:b/>
          <w:color w:val="00B050"/>
        </w:rPr>
        <w:t>n</w:t>
      </w:r>
      <w:r w:rsidR="007E4A4B">
        <w:rPr>
          <w:b/>
          <w:color w:val="00B050"/>
        </w:rPr>
        <w:t>te</w:t>
      </w:r>
      <w:r w:rsidR="00BC325B">
        <w:rPr>
          <w:b/>
          <w:color w:val="00B050"/>
        </w:rPr>
        <w:t>s en cada persona, pero también en cada edad y en cada situación académica fruto de las circunstancias.</w:t>
      </w:r>
      <w:r w:rsidR="007E4A4B">
        <w:rPr>
          <w:b/>
          <w:color w:val="00B050"/>
        </w:rPr>
        <w:t xml:space="preserve"> No n</w:t>
      </w:r>
      <w:r w:rsidR="00BC325B">
        <w:rPr>
          <w:b/>
          <w:color w:val="00B050"/>
        </w:rPr>
        <w:t>e</w:t>
      </w:r>
      <w:r w:rsidR="007E4A4B">
        <w:rPr>
          <w:b/>
          <w:color w:val="00B050"/>
        </w:rPr>
        <w:t>ces</w:t>
      </w:r>
      <w:r w:rsidR="00BC325B">
        <w:rPr>
          <w:b/>
          <w:color w:val="00B050"/>
        </w:rPr>
        <w:t>i</w:t>
      </w:r>
      <w:r w:rsidR="007E4A4B">
        <w:rPr>
          <w:b/>
          <w:color w:val="00B050"/>
        </w:rPr>
        <w:t>ta la mima forma alimentaci</w:t>
      </w:r>
      <w:r w:rsidR="00BC325B">
        <w:rPr>
          <w:b/>
          <w:color w:val="00B050"/>
        </w:rPr>
        <w:t>ó</w:t>
      </w:r>
      <w:r w:rsidR="007E4A4B">
        <w:rPr>
          <w:b/>
          <w:color w:val="00B050"/>
        </w:rPr>
        <w:t>n</w:t>
      </w:r>
      <w:r w:rsidR="00BC325B">
        <w:rPr>
          <w:b/>
          <w:color w:val="00B050"/>
        </w:rPr>
        <w:t xml:space="preserve"> un niño que un joven. No hay que emplear los mismos recursos con un alu</w:t>
      </w:r>
      <w:r w:rsidR="00BC325B">
        <w:rPr>
          <w:b/>
          <w:color w:val="00B050"/>
        </w:rPr>
        <w:t>m</w:t>
      </w:r>
      <w:r w:rsidR="00BC325B">
        <w:rPr>
          <w:b/>
          <w:color w:val="00B050"/>
        </w:rPr>
        <w:t>no brillante que uno que ha sido víctima de mala escolarización anterior</w:t>
      </w:r>
    </w:p>
    <w:p w:rsidR="00BC325B" w:rsidRDefault="00BC325B" w:rsidP="002E1975">
      <w:pPr>
        <w:widowControl/>
        <w:autoSpaceDE/>
        <w:autoSpaceDN/>
        <w:adjustRightInd/>
        <w:jc w:val="both"/>
        <w:rPr>
          <w:b/>
          <w:color w:val="00B050"/>
        </w:rPr>
      </w:pPr>
      <w:r>
        <w:rPr>
          <w:b/>
          <w:color w:val="00B050"/>
        </w:rPr>
        <w:t xml:space="preserve">   A cada persona le viene mejor un traje pedagógico hecho a su medida. Hacia eso va la educación diferencial y la adaptada.</w:t>
      </w:r>
    </w:p>
    <w:p w:rsidR="007E4A4B" w:rsidRDefault="007E4A4B" w:rsidP="007465C5">
      <w:pPr>
        <w:widowControl/>
        <w:autoSpaceDE/>
        <w:autoSpaceDN/>
        <w:adjustRightInd/>
        <w:rPr>
          <w:b/>
        </w:rPr>
      </w:pPr>
    </w:p>
    <w:p w:rsidR="00433EF9" w:rsidRDefault="00236517" w:rsidP="007465C5">
      <w:pPr>
        <w:widowControl/>
        <w:autoSpaceDE/>
        <w:autoSpaceDN/>
        <w:adjustRightInd/>
        <w:rPr>
          <w:b/>
        </w:rPr>
      </w:pPr>
      <w:r>
        <w:rPr>
          <w:b/>
        </w:rPr>
        <w:t xml:space="preserve">    Cada nivel educativo tiene alumnos que han pasado por </w:t>
      </w:r>
      <w:r w:rsidR="00433EF9">
        <w:rPr>
          <w:b/>
        </w:rPr>
        <w:t>los</w:t>
      </w:r>
      <w:r>
        <w:rPr>
          <w:b/>
        </w:rPr>
        <w:t xml:space="preserve"> anteriores</w:t>
      </w:r>
      <w:r w:rsidR="00433EF9">
        <w:rPr>
          <w:b/>
        </w:rPr>
        <w:t xml:space="preserve"> estadios o niv</w:t>
      </w:r>
      <w:r w:rsidR="00433EF9">
        <w:rPr>
          <w:b/>
        </w:rPr>
        <w:t>e</w:t>
      </w:r>
      <w:r w:rsidR="00433EF9">
        <w:rPr>
          <w:b/>
        </w:rPr>
        <w:t>les, que también se suelen denominar ciclos. Es una de la condiciones de eficacia: es la consistencia de todo lo que se va desarrollando en la formación de las destrezas y habil</w:t>
      </w:r>
      <w:r w:rsidR="00433EF9">
        <w:rPr>
          <w:b/>
        </w:rPr>
        <w:t>i</w:t>
      </w:r>
      <w:r w:rsidR="00433EF9">
        <w:rPr>
          <w:b/>
        </w:rPr>
        <w:t>dades y en la comprensión y conservación de los conocimientos.</w:t>
      </w:r>
    </w:p>
    <w:p w:rsidR="00433EF9" w:rsidRDefault="00433EF9" w:rsidP="007465C5">
      <w:pPr>
        <w:widowControl/>
        <w:autoSpaceDE/>
        <w:autoSpaceDN/>
        <w:adjustRightInd/>
        <w:rPr>
          <w:b/>
        </w:rPr>
      </w:pPr>
    </w:p>
    <w:p w:rsidR="004B5120" w:rsidRDefault="00433EF9" w:rsidP="007465C5">
      <w:pPr>
        <w:widowControl/>
        <w:autoSpaceDE/>
        <w:autoSpaceDN/>
        <w:adjustRightInd/>
        <w:rPr>
          <w:b/>
        </w:rPr>
      </w:pPr>
      <w:r>
        <w:rPr>
          <w:b/>
        </w:rPr>
        <w:t xml:space="preserve">    En la formación escolar es decisivo que cada alumno adquiera los conocimientos bás</w:t>
      </w:r>
      <w:r>
        <w:rPr>
          <w:b/>
        </w:rPr>
        <w:t>i</w:t>
      </w:r>
      <w:r>
        <w:rPr>
          <w:b/>
        </w:rPr>
        <w:t>cos de lo anterior. La totalidad de los alumnos que tienen dificultades en una materia o en general en casi todas en determinado momento del proceso escolar, se debe a los vacíos culturales que ha ido sorteando y le crean una fragilidad de hábitos o de cultura que le i</w:t>
      </w:r>
      <w:r>
        <w:rPr>
          <w:b/>
        </w:rPr>
        <w:t>m</w:t>
      </w:r>
      <w:r>
        <w:rPr>
          <w:b/>
        </w:rPr>
        <w:t>piden el proceso normal del posterior desarrollo.</w:t>
      </w:r>
      <w:r>
        <w:rPr>
          <w:b/>
        </w:rPr>
        <w:tab/>
      </w:r>
    </w:p>
    <w:p w:rsidR="00236517" w:rsidRPr="007465C5" w:rsidRDefault="00236517" w:rsidP="007465C5">
      <w:pPr>
        <w:widowControl/>
        <w:autoSpaceDE/>
        <w:autoSpaceDN/>
        <w:adjustRightInd/>
        <w:rPr>
          <w:b/>
        </w:rPr>
      </w:pPr>
    </w:p>
    <w:p w:rsidR="008F0AAB" w:rsidRPr="00433EF9" w:rsidRDefault="00433EF9" w:rsidP="00F65F85">
      <w:pPr>
        <w:shd w:val="clear" w:color="auto" w:fill="FFFFFF"/>
        <w:jc w:val="both"/>
        <w:rPr>
          <w:b/>
          <w:color w:val="FF0000"/>
        </w:rPr>
      </w:pPr>
      <w:r>
        <w:rPr>
          <w:b/>
          <w:spacing w:val="-2"/>
          <w:lang w:val="es-ES_tradnl"/>
        </w:rPr>
        <w:t xml:space="preserve">     </w:t>
      </w:r>
      <w:r w:rsidR="00236517" w:rsidRPr="00433EF9">
        <w:rPr>
          <w:b/>
          <w:spacing w:val="-2"/>
          <w:lang w:val="es-ES_tradnl"/>
        </w:rPr>
        <w:t>Ese niño que entra hoy a los tres años en un centro escolar, en el año 20</w:t>
      </w:r>
      <w:r w:rsidR="00F65F85">
        <w:rPr>
          <w:b/>
          <w:spacing w:val="-2"/>
          <w:lang w:val="es-ES_tradnl"/>
        </w:rPr>
        <w:t>20 por ejemplo,</w:t>
      </w:r>
      <w:r>
        <w:rPr>
          <w:b/>
          <w:spacing w:val="-2"/>
          <w:lang w:val="es-ES_tradnl"/>
        </w:rPr>
        <w:t xml:space="preserve"> terminará s</w:t>
      </w:r>
      <w:r w:rsidR="00236517" w:rsidRPr="00433EF9">
        <w:rPr>
          <w:b/>
          <w:spacing w:val="-2"/>
          <w:lang w:val="es-ES_tradnl"/>
        </w:rPr>
        <w:t>us planes de formación</w:t>
      </w:r>
      <w:r>
        <w:rPr>
          <w:b/>
          <w:spacing w:val="-2"/>
          <w:lang w:val="es-ES_tradnl"/>
        </w:rPr>
        <w:t xml:space="preserve"> escolarizada, o normalizada, </w:t>
      </w:r>
      <w:r w:rsidR="00236517" w:rsidRPr="00433EF9">
        <w:rPr>
          <w:b/>
          <w:spacing w:val="-2"/>
          <w:lang w:val="es-ES_tradnl"/>
        </w:rPr>
        <w:t xml:space="preserve"> en el 20</w:t>
      </w:r>
      <w:r w:rsidR="00F65F85">
        <w:rPr>
          <w:b/>
          <w:spacing w:val="-2"/>
          <w:lang w:val="es-ES_tradnl"/>
        </w:rPr>
        <w:t>4</w:t>
      </w:r>
      <w:r w:rsidR="00236517" w:rsidRPr="00433EF9">
        <w:rPr>
          <w:b/>
          <w:spacing w:val="-2"/>
          <w:lang w:val="es-ES_tradnl"/>
        </w:rPr>
        <w:t>0</w:t>
      </w:r>
      <w:r w:rsidR="00F65F85">
        <w:rPr>
          <w:b/>
          <w:spacing w:val="-2"/>
          <w:lang w:val="es-ES_tradnl"/>
        </w:rPr>
        <w:t xml:space="preserve"> o 2045</w:t>
      </w:r>
      <w:r w:rsidR="00236517" w:rsidRPr="00433EF9">
        <w:rPr>
          <w:b/>
          <w:spacing w:val="-2"/>
          <w:lang w:val="es-ES_tradnl"/>
        </w:rPr>
        <w:t xml:space="preserve">, no puede ser educado como el que hace cincuenta años frecuentaba las aulas en que hoy entra el </w:t>
      </w:r>
      <w:r w:rsidR="00F65F85">
        <w:rPr>
          <w:b/>
          <w:spacing w:val="-2"/>
          <w:lang w:val="es-ES_tradnl"/>
        </w:rPr>
        <w:t xml:space="preserve"> n</w:t>
      </w:r>
      <w:r w:rsidR="00236517" w:rsidRPr="00433EF9">
        <w:rPr>
          <w:b/>
          <w:spacing w:val="-2"/>
          <w:lang w:val="es-ES_tradnl"/>
        </w:rPr>
        <w:t>uevo alumno</w:t>
      </w:r>
      <w:r>
        <w:rPr>
          <w:b/>
          <w:spacing w:val="-2"/>
          <w:lang w:val="es-ES_tradnl"/>
        </w:rPr>
        <w:t>. Hoy cuenta con más recursos y con más finas exigencias. Pero también co</w:t>
      </w:r>
      <w:r>
        <w:rPr>
          <w:b/>
          <w:spacing w:val="-2"/>
          <w:lang w:val="es-ES_tradnl"/>
        </w:rPr>
        <w:t>n</w:t>
      </w:r>
      <w:r>
        <w:rPr>
          <w:b/>
          <w:spacing w:val="-2"/>
          <w:lang w:val="es-ES_tradnl"/>
        </w:rPr>
        <w:t>tará en los años venideros con más fino trato si algún obstáculo le sale al paso</w:t>
      </w:r>
    </w:p>
    <w:p w:rsidR="004B5120" w:rsidRPr="00433EF9" w:rsidRDefault="004B5120" w:rsidP="00F44DE0">
      <w:pPr>
        <w:shd w:val="clear" w:color="auto" w:fill="FFFFFF"/>
        <w:rPr>
          <w:b/>
          <w:color w:val="FF0000"/>
        </w:rPr>
      </w:pPr>
    </w:p>
    <w:p w:rsidR="004B5120" w:rsidRPr="00433EF9" w:rsidRDefault="00433EF9" w:rsidP="00AC5CF9">
      <w:pPr>
        <w:shd w:val="clear" w:color="auto" w:fill="FFFFFF"/>
        <w:jc w:val="center"/>
        <w:rPr>
          <w:b/>
          <w:color w:val="FF0000"/>
        </w:rPr>
      </w:pPr>
      <w:r>
        <w:rPr>
          <w:noProof/>
        </w:rPr>
        <w:drawing>
          <wp:inline distT="0" distB="0" distL="0" distR="0">
            <wp:extent cx="1952625" cy="1464469"/>
            <wp:effectExtent l="19050" t="0" r="9525" b="0"/>
            <wp:docPr id="9" name="Imagen 1" descr="Resultado de imagen de alumnos infan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lumnos infantil"/>
                    <pic:cNvPicPr>
                      <a:picLocks noChangeAspect="1" noChangeArrowheads="1"/>
                    </pic:cNvPicPr>
                  </pic:nvPicPr>
                  <pic:blipFill>
                    <a:blip r:embed="rId42"/>
                    <a:srcRect l="7945" t="8494" r="5479"/>
                    <a:stretch>
                      <a:fillRect/>
                    </a:stretch>
                  </pic:blipFill>
                  <pic:spPr bwMode="auto">
                    <a:xfrm>
                      <a:off x="0" y="0"/>
                      <a:ext cx="1952625" cy="1464469"/>
                    </a:xfrm>
                    <a:prstGeom prst="rect">
                      <a:avLst/>
                    </a:prstGeom>
                    <a:noFill/>
                    <a:ln w="9525">
                      <a:noFill/>
                      <a:miter lim="800000"/>
                      <a:headEnd/>
                      <a:tailEnd/>
                    </a:ln>
                  </pic:spPr>
                </pic:pic>
              </a:graphicData>
            </a:graphic>
          </wp:inline>
        </w:drawing>
      </w:r>
      <w:r>
        <w:rPr>
          <w:noProof/>
        </w:rPr>
        <w:drawing>
          <wp:inline distT="0" distB="0" distL="0" distR="0">
            <wp:extent cx="2266950" cy="1547152"/>
            <wp:effectExtent l="19050" t="0" r="0" b="0"/>
            <wp:docPr id="10" name="Imagen 4" descr="Resultado de imagen de alumnos infan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alumnos infantil"/>
                    <pic:cNvPicPr>
                      <a:picLocks noChangeAspect="1" noChangeArrowheads="1"/>
                    </pic:cNvPicPr>
                  </pic:nvPicPr>
                  <pic:blipFill>
                    <a:blip r:embed="rId43"/>
                    <a:srcRect l="12519" r="9522"/>
                    <a:stretch>
                      <a:fillRect/>
                    </a:stretch>
                  </pic:blipFill>
                  <pic:spPr bwMode="auto">
                    <a:xfrm>
                      <a:off x="0" y="0"/>
                      <a:ext cx="2270965" cy="1549892"/>
                    </a:xfrm>
                    <a:prstGeom prst="rect">
                      <a:avLst/>
                    </a:prstGeom>
                    <a:noFill/>
                    <a:ln w="9525">
                      <a:noFill/>
                      <a:miter lim="800000"/>
                      <a:headEnd/>
                      <a:tailEnd/>
                    </a:ln>
                  </pic:spPr>
                </pic:pic>
              </a:graphicData>
            </a:graphic>
          </wp:inline>
        </w:drawing>
      </w:r>
      <w:r>
        <w:rPr>
          <w:noProof/>
        </w:rPr>
        <w:drawing>
          <wp:inline distT="0" distB="0" distL="0" distR="0">
            <wp:extent cx="1989907" cy="1543050"/>
            <wp:effectExtent l="19050" t="0" r="0" b="0"/>
            <wp:docPr id="51" name="Imagen 7" descr="Resultado de imagen de alumnos  may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alumnos  mayores"/>
                    <pic:cNvPicPr>
                      <a:picLocks noChangeAspect="1" noChangeArrowheads="1"/>
                    </pic:cNvPicPr>
                  </pic:nvPicPr>
                  <pic:blipFill>
                    <a:blip r:embed="rId44"/>
                    <a:srcRect l="38525" t="9053" r="14754"/>
                    <a:stretch>
                      <a:fillRect/>
                    </a:stretch>
                  </pic:blipFill>
                  <pic:spPr bwMode="auto">
                    <a:xfrm>
                      <a:off x="0" y="0"/>
                      <a:ext cx="1994419" cy="1546549"/>
                    </a:xfrm>
                    <a:prstGeom prst="rect">
                      <a:avLst/>
                    </a:prstGeom>
                    <a:noFill/>
                    <a:ln w="9525">
                      <a:noFill/>
                      <a:miter lim="800000"/>
                      <a:headEnd/>
                      <a:tailEnd/>
                    </a:ln>
                  </pic:spPr>
                </pic:pic>
              </a:graphicData>
            </a:graphic>
          </wp:inline>
        </w:drawing>
      </w:r>
    </w:p>
    <w:p w:rsidR="00717146" w:rsidRDefault="00717146" w:rsidP="00F44DE0">
      <w:pPr>
        <w:shd w:val="clear" w:color="auto" w:fill="FFFFFF"/>
        <w:rPr>
          <w:b/>
          <w:color w:val="FF0000"/>
          <w:sz w:val="32"/>
          <w:szCs w:val="32"/>
        </w:rPr>
      </w:pPr>
    </w:p>
    <w:p w:rsidR="00717146" w:rsidRDefault="00717146" w:rsidP="00F44DE0">
      <w:pPr>
        <w:shd w:val="clear" w:color="auto" w:fill="FFFFFF"/>
        <w:rPr>
          <w:b/>
          <w:color w:val="FF0000"/>
          <w:sz w:val="32"/>
          <w:szCs w:val="32"/>
        </w:rPr>
      </w:pPr>
    </w:p>
    <w:p w:rsidR="00717146" w:rsidRDefault="00AC5CF9" w:rsidP="00717146">
      <w:pPr>
        <w:shd w:val="clear" w:color="auto" w:fill="FFFFFF"/>
        <w:jc w:val="both"/>
        <w:rPr>
          <w:b/>
          <w:color w:val="FF0000"/>
        </w:rPr>
      </w:pPr>
      <w:r>
        <w:rPr>
          <w:b/>
          <w:color w:val="FF0000"/>
        </w:rPr>
        <w:t xml:space="preserve">    </w:t>
      </w:r>
      <w:r w:rsidR="00F65F85">
        <w:rPr>
          <w:b/>
          <w:color w:val="FF0000"/>
        </w:rPr>
        <w:t xml:space="preserve"> ¿</w:t>
      </w:r>
      <w:r>
        <w:rPr>
          <w:b/>
          <w:color w:val="FF0000"/>
        </w:rPr>
        <w:t>M</w:t>
      </w:r>
      <w:r w:rsidR="00717146">
        <w:rPr>
          <w:b/>
          <w:color w:val="FF0000"/>
        </w:rPr>
        <w:t>odelo</w:t>
      </w:r>
      <w:r w:rsidR="00236517">
        <w:rPr>
          <w:b/>
          <w:color w:val="FF0000"/>
        </w:rPr>
        <w:t xml:space="preserve"> </w:t>
      </w:r>
      <w:r>
        <w:rPr>
          <w:b/>
          <w:color w:val="FF0000"/>
        </w:rPr>
        <w:t>d</w:t>
      </w:r>
      <w:r w:rsidR="00717146">
        <w:rPr>
          <w:b/>
          <w:color w:val="FF0000"/>
        </w:rPr>
        <w:t>e tales principios</w:t>
      </w:r>
      <w:r>
        <w:rPr>
          <w:b/>
          <w:color w:val="FF0000"/>
        </w:rPr>
        <w:t>: la escuela de B</w:t>
      </w:r>
      <w:r w:rsidRPr="00935A59">
        <w:rPr>
          <w:b/>
          <w:color w:val="FF0000"/>
        </w:rPr>
        <w:t>arbiana</w:t>
      </w:r>
      <w:r w:rsidR="00F65F85">
        <w:rPr>
          <w:b/>
          <w:color w:val="FF0000"/>
        </w:rPr>
        <w:t>?</w:t>
      </w:r>
    </w:p>
    <w:p w:rsidR="00AC5CF9" w:rsidRDefault="00AC5CF9" w:rsidP="00717146">
      <w:pPr>
        <w:shd w:val="clear" w:color="auto" w:fill="FFFFFF"/>
        <w:jc w:val="both"/>
        <w:rPr>
          <w:b/>
          <w:color w:val="FF0000"/>
        </w:rPr>
      </w:pPr>
    </w:p>
    <w:p w:rsidR="00717146" w:rsidRPr="00717146" w:rsidRDefault="00717146" w:rsidP="00717146">
      <w:pPr>
        <w:shd w:val="clear" w:color="auto" w:fill="FFFFFF"/>
        <w:jc w:val="both"/>
        <w:rPr>
          <w:b/>
        </w:rPr>
      </w:pPr>
      <w:r w:rsidRPr="00717146">
        <w:rPr>
          <w:b/>
        </w:rPr>
        <w:t xml:space="preserve">     Se definió como sugerencia de aprendizaje continuo</w:t>
      </w:r>
      <w:r>
        <w:rPr>
          <w:b/>
        </w:rPr>
        <w:t>, abierto, proyectado a la vida, ad</w:t>
      </w:r>
      <w:r>
        <w:rPr>
          <w:b/>
        </w:rPr>
        <w:t>e</w:t>
      </w:r>
      <w:r>
        <w:rPr>
          <w:b/>
        </w:rPr>
        <w:t>cuado a la edad, in</w:t>
      </w:r>
      <w:r w:rsidR="00236517">
        <w:rPr>
          <w:b/>
        </w:rPr>
        <w:t>dependiente de los programas teó</w:t>
      </w:r>
      <w:r>
        <w:rPr>
          <w:b/>
        </w:rPr>
        <w:t>ricos del sistema en favor de la situ</w:t>
      </w:r>
      <w:r>
        <w:rPr>
          <w:b/>
        </w:rPr>
        <w:t>a</w:t>
      </w:r>
      <w:r>
        <w:rPr>
          <w:b/>
        </w:rPr>
        <w:t>ción concreta de las personas.</w:t>
      </w:r>
    </w:p>
    <w:p w:rsidR="00717146" w:rsidRDefault="00717146" w:rsidP="00717146">
      <w:pPr>
        <w:shd w:val="clear" w:color="auto" w:fill="FFFFFF"/>
        <w:jc w:val="both"/>
        <w:rPr>
          <w:b/>
          <w:sz w:val="22"/>
          <w:szCs w:val="22"/>
        </w:rPr>
      </w:pPr>
    </w:p>
    <w:p w:rsidR="00717146" w:rsidRPr="00DB3645" w:rsidRDefault="00717146" w:rsidP="00717146">
      <w:pPr>
        <w:shd w:val="clear" w:color="auto" w:fill="FFFFFF"/>
        <w:jc w:val="center"/>
        <w:rPr>
          <w:b/>
          <w:sz w:val="22"/>
          <w:szCs w:val="22"/>
        </w:rPr>
      </w:pPr>
    </w:p>
    <w:p w:rsidR="00717146" w:rsidRPr="004F1788" w:rsidRDefault="00717146" w:rsidP="00717146">
      <w:pPr>
        <w:shd w:val="clear" w:color="auto" w:fill="FFFFFF"/>
        <w:jc w:val="both"/>
        <w:rPr>
          <w:b/>
          <w:sz w:val="22"/>
          <w:szCs w:val="22"/>
        </w:rPr>
      </w:pPr>
    </w:p>
    <w:p w:rsidR="00717146" w:rsidRDefault="00717146" w:rsidP="00717146">
      <w:pPr>
        <w:pStyle w:val="NormalWeb"/>
        <w:spacing w:before="0" w:beforeAutospacing="0" w:after="0" w:afterAutospacing="0"/>
        <w:jc w:val="both"/>
        <w:rPr>
          <w:rFonts w:ascii="Arial" w:hAnsi="Arial" w:cs="Arial"/>
          <w:b/>
        </w:rPr>
      </w:pPr>
      <w:r w:rsidRPr="004F1788">
        <w:rPr>
          <w:rFonts w:ascii="Arial" w:hAnsi="Arial" w:cs="Arial"/>
          <w:b/>
          <w:bCs/>
          <w:sz w:val="22"/>
          <w:szCs w:val="22"/>
        </w:rPr>
        <w:t xml:space="preserve">      </w:t>
      </w:r>
      <w:r w:rsidRPr="004F1788">
        <w:rPr>
          <w:rFonts w:ascii="Arial" w:hAnsi="Arial" w:cs="Arial"/>
          <w:b/>
          <w:bCs/>
        </w:rPr>
        <w:t xml:space="preserve">Lorenzo </w:t>
      </w:r>
      <w:proofErr w:type="spellStart"/>
      <w:r w:rsidRPr="004F1788">
        <w:rPr>
          <w:rFonts w:ascii="Arial" w:hAnsi="Arial" w:cs="Arial"/>
          <w:b/>
          <w:bCs/>
        </w:rPr>
        <w:t>Milani</w:t>
      </w:r>
      <w:proofErr w:type="spellEnd"/>
      <w:r w:rsidRPr="004F1788">
        <w:rPr>
          <w:rFonts w:ascii="Arial" w:hAnsi="Arial" w:cs="Arial"/>
          <w:b/>
        </w:rPr>
        <w:t xml:space="preserve"> (</w:t>
      </w:r>
      <w:hyperlink r:id="rId45" w:tooltip="1923" w:history="1">
        <w:r w:rsidRPr="004F1788">
          <w:rPr>
            <w:rStyle w:val="Hipervnculo"/>
            <w:rFonts w:ascii="Arial" w:hAnsi="Arial" w:cs="Arial"/>
            <w:b/>
            <w:color w:val="auto"/>
            <w:u w:val="none"/>
          </w:rPr>
          <w:t>1923</w:t>
        </w:r>
      </w:hyperlink>
      <w:r w:rsidRPr="004F1788">
        <w:rPr>
          <w:rFonts w:ascii="Arial" w:hAnsi="Arial" w:cs="Arial"/>
          <w:b/>
        </w:rPr>
        <w:t xml:space="preserve"> - </w:t>
      </w:r>
      <w:hyperlink r:id="rId46" w:tooltip="1967" w:history="1">
        <w:r w:rsidRPr="004F1788">
          <w:rPr>
            <w:rStyle w:val="Hipervnculo"/>
            <w:rFonts w:ascii="Arial" w:hAnsi="Arial" w:cs="Arial"/>
            <w:b/>
            <w:color w:val="auto"/>
            <w:u w:val="none"/>
          </w:rPr>
          <w:t>1967</w:t>
        </w:r>
      </w:hyperlink>
      <w:r w:rsidRPr="004F1788">
        <w:rPr>
          <w:rFonts w:ascii="Arial" w:hAnsi="Arial" w:cs="Arial"/>
          <w:b/>
        </w:rPr>
        <w:t xml:space="preserve">) fue un </w:t>
      </w:r>
      <w:hyperlink r:id="rId47" w:tooltip="Sacerdote" w:history="1">
        <w:r w:rsidRPr="004F1788">
          <w:rPr>
            <w:rStyle w:val="Hipervnculo"/>
            <w:rFonts w:ascii="Arial" w:hAnsi="Arial" w:cs="Arial"/>
            <w:b/>
            <w:color w:val="auto"/>
            <w:u w:val="none"/>
          </w:rPr>
          <w:t>sacerdote</w:t>
        </w:r>
      </w:hyperlink>
      <w:r w:rsidRPr="004F1788">
        <w:rPr>
          <w:rFonts w:ascii="Arial" w:hAnsi="Arial" w:cs="Arial"/>
          <w:b/>
        </w:rPr>
        <w:t xml:space="preserve"> y pedagogo diocesano italiano, conte</w:t>
      </w:r>
      <w:r w:rsidRPr="004F1788">
        <w:rPr>
          <w:rFonts w:ascii="Arial" w:hAnsi="Arial" w:cs="Arial"/>
          <w:b/>
        </w:rPr>
        <w:t>m</w:t>
      </w:r>
      <w:r w:rsidRPr="004F1788">
        <w:rPr>
          <w:rFonts w:ascii="Arial" w:hAnsi="Arial" w:cs="Arial"/>
          <w:b/>
        </w:rPr>
        <w:t xml:space="preserve">poráneo del Padre </w:t>
      </w:r>
      <w:hyperlink r:id="rId48" w:tooltip="Carlo Gnocchi" w:history="1">
        <w:r w:rsidRPr="004F1788">
          <w:rPr>
            <w:rStyle w:val="Hipervnculo"/>
            <w:rFonts w:ascii="Arial" w:hAnsi="Arial" w:cs="Arial"/>
            <w:b/>
            <w:color w:val="auto"/>
            <w:u w:val="none"/>
          </w:rPr>
          <w:t>Carlo Gnocchi</w:t>
        </w:r>
      </w:hyperlink>
      <w:r w:rsidRPr="004F1788">
        <w:rPr>
          <w:rFonts w:ascii="Arial" w:hAnsi="Arial" w:cs="Arial"/>
          <w:b/>
        </w:rPr>
        <w:t>, de quien fue su gran amigo. Aterrizó en el mundo de la escuela por casualidad, pues fue marginado de sus diócesis de Florencia por sus actitudes críticas y su carácter díscolo</w:t>
      </w:r>
      <w:r w:rsidR="004F1788">
        <w:rPr>
          <w:rFonts w:ascii="Arial" w:hAnsi="Arial" w:cs="Arial"/>
          <w:b/>
        </w:rPr>
        <w:t>. No fue un pedagogo académico, sino un intuitivo que so</w:t>
      </w:r>
      <w:r w:rsidR="004F1788">
        <w:rPr>
          <w:rFonts w:ascii="Arial" w:hAnsi="Arial" w:cs="Arial"/>
          <w:b/>
        </w:rPr>
        <w:t>s</w:t>
      </w:r>
      <w:r w:rsidR="004F1788">
        <w:rPr>
          <w:rFonts w:ascii="Arial" w:hAnsi="Arial" w:cs="Arial"/>
          <w:b/>
        </w:rPr>
        <w:t>pechó cómo había que tratar a los niños de un ambiente concreto. Se los ganó. También a los padres y a todo el pueblo de Barbiana, donde había tenido que ir contra su voluntad. Pero, siguiendo su vocación sacerdotal, se puso a disposición de sus feligreses y organizó un servicio educador interesante y orientador.</w:t>
      </w:r>
    </w:p>
    <w:p w:rsidR="004F1788" w:rsidRPr="004F1788" w:rsidRDefault="004F1788" w:rsidP="00717146">
      <w:pPr>
        <w:pStyle w:val="NormalWeb"/>
        <w:spacing w:before="0" w:beforeAutospacing="0" w:after="0" w:afterAutospacing="0"/>
        <w:jc w:val="both"/>
        <w:rPr>
          <w:rFonts w:ascii="Arial" w:hAnsi="Arial" w:cs="Arial"/>
          <w:b/>
        </w:rPr>
      </w:pPr>
    </w:p>
    <w:p w:rsidR="00717146" w:rsidRPr="004F1788" w:rsidRDefault="00717146" w:rsidP="00717146">
      <w:pPr>
        <w:pStyle w:val="Ttulo2"/>
        <w:spacing w:before="0" w:beforeAutospacing="0" w:after="0" w:afterAutospacing="0"/>
        <w:jc w:val="both"/>
        <w:rPr>
          <w:rFonts w:ascii="Arial" w:hAnsi="Arial" w:cs="Arial"/>
          <w:sz w:val="24"/>
          <w:szCs w:val="24"/>
        </w:rPr>
      </w:pPr>
      <w:r w:rsidRPr="004F1788">
        <w:rPr>
          <w:rFonts w:ascii="Arial" w:hAnsi="Arial" w:cs="Arial"/>
          <w:sz w:val="24"/>
          <w:szCs w:val="24"/>
        </w:rPr>
        <w:t xml:space="preserve">     E</w:t>
      </w:r>
      <w:r w:rsidR="004F1788">
        <w:rPr>
          <w:rFonts w:ascii="Arial" w:hAnsi="Arial" w:cs="Arial"/>
          <w:sz w:val="24"/>
          <w:szCs w:val="24"/>
        </w:rPr>
        <w:t>n el lugar en que debió ejercer</w:t>
      </w:r>
      <w:r w:rsidRPr="004F1788">
        <w:rPr>
          <w:rFonts w:ascii="Arial" w:hAnsi="Arial" w:cs="Arial"/>
          <w:sz w:val="24"/>
          <w:szCs w:val="24"/>
        </w:rPr>
        <w:t>, aldea de Barbiana</w:t>
      </w:r>
      <w:r w:rsidR="004F1788">
        <w:rPr>
          <w:rFonts w:ascii="Arial" w:hAnsi="Arial" w:cs="Arial"/>
          <w:sz w:val="24"/>
          <w:szCs w:val="24"/>
        </w:rPr>
        <w:t>, poco tena de culta y mucho de crít</w:t>
      </w:r>
      <w:r w:rsidR="004F1788">
        <w:rPr>
          <w:rFonts w:ascii="Arial" w:hAnsi="Arial" w:cs="Arial"/>
          <w:sz w:val="24"/>
          <w:szCs w:val="24"/>
        </w:rPr>
        <w:t>i</w:t>
      </w:r>
      <w:r w:rsidR="004F1788">
        <w:rPr>
          <w:rFonts w:ascii="Arial" w:hAnsi="Arial" w:cs="Arial"/>
          <w:sz w:val="24"/>
          <w:szCs w:val="24"/>
        </w:rPr>
        <w:t>ca y de obrera. H</w:t>
      </w:r>
      <w:r w:rsidRPr="004F1788">
        <w:rPr>
          <w:rFonts w:ascii="Arial" w:hAnsi="Arial" w:cs="Arial"/>
          <w:sz w:val="24"/>
          <w:szCs w:val="24"/>
        </w:rPr>
        <w:t>ubo de entregarse a las tareas escolares en la escuela de una maestra que había abandonado el trabajo ante el des</w:t>
      </w:r>
      <w:r w:rsidR="004F1788">
        <w:rPr>
          <w:rFonts w:ascii="Arial" w:hAnsi="Arial" w:cs="Arial"/>
          <w:sz w:val="24"/>
          <w:szCs w:val="24"/>
        </w:rPr>
        <w:t>á</w:t>
      </w:r>
      <w:r w:rsidRPr="004F1788">
        <w:rPr>
          <w:rFonts w:ascii="Arial" w:hAnsi="Arial" w:cs="Arial"/>
          <w:sz w:val="24"/>
          <w:szCs w:val="24"/>
        </w:rPr>
        <w:t>nimo que le originaban los escolares desinteres</w:t>
      </w:r>
      <w:r w:rsidRPr="004F1788">
        <w:rPr>
          <w:rFonts w:ascii="Arial" w:hAnsi="Arial" w:cs="Arial"/>
          <w:sz w:val="24"/>
          <w:szCs w:val="24"/>
        </w:rPr>
        <w:t>a</w:t>
      </w:r>
      <w:r w:rsidRPr="004F1788">
        <w:rPr>
          <w:rFonts w:ascii="Arial" w:hAnsi="Arial" w:cs="Arial"/>
          <w:sz w:val="24"/>
          <w:szCs w:val="24"/>
        </w:rPr>
        <w:t>dos que eran la mayor parte.</w:t>
      </w: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w:t>
      </w: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w:t>
      </w:r>
      <w:proofErr w:type="spellStart"/>
      <w:r w:rsidRPr="004F1788">
        <w:rPr>
          <w:rFonts w:ascii="Arial" w:hAnsi="Arial" w:cs="Arial"/>
          <w:b/>
        </w:rPr>
        <w:t>Milani</w:t>
      </w:r>
      <w:proofErr w:type="spellEnd"/>
      <w:r w:rsidRPr="004F1788">
        <w:rPr>
          <w:rFonts w:ascii="Arial" w:hAnsi="Arial" w:cs="Arial"/>
          <w:b/>
        </w:rPr>
        <w:t xml:space="preserve"> fue creador de un método pedagógico </w:t>
      </w:r>
      <w:r w:rsidR="004F1788">
        <w:rPr>
          <w:rFonts w:ascii="Arial" w:hAnsi="Arial" w:cs="Arial"/>
          <w:b/>
        </w:rPr>
        <w:t>natural, activo, flexible y adaptado. Eso fue la escuela de Barbiana, que no era válida para todas las partes y ambientes. Pero daba pi</w:t>
      </w:r>
      <w:r w:rsidR="004F1788">
        <w:rPr>
          <w:rFonts w:ascii="Arial" w:hAnsi="Arial" w:cs="Arial"/>
          <w:b/>
        </w:rPr>
        <w:t>s</w:t>
      </w:r>
      <w:r w:rsidR="004F1788">
        <w:rPr>
          <w:rFonts w:ascii="Arial" w:hAnsi="Arial" w:cs="Arial"/>
          <w:b/>
        </w:rPr>
        <w:t>tas de por dónde podía ir la buena educación.  C</w:t>
      </w:r>
      <w:r w:rsidRPr="004F1788">
        <w:rPr>
          <w:rFonts w:ascii="Arial" w:hAnsi="Arial" w:cs="Arial"/>
          <w:b/>
        </w:rPr>
        <w:t>rítico de educación</w:t>
      </w:r>
      <w:r w:rsidR="004F1788">
        <w:rPr>
          <w:rFonts w:ascii="Arial" w:hAnsi="Arial" w:cs="Arial"/>
          <w:b/>
        </w:rPr>
        <w:t>, inspiro su obrita “Ca</w:t>
      </w:r>
      <w:r w:rsidR="004F1788">
        <w:rPr>
          <w:rFonts w:ascii="Arial" w:hAnsi="Arial" w:cs="Arial"/>
          <w:b/>
        </w:rPr>
        <w:t>r</w:t>
      </w:r>
      <w:r w:rsidR="004F1788">
        <w:rPr>
          <w:rFonts w:ascii="Arial" w:hAnsi="Arial" w:cs="Arial"/>
          <w:b/>
        </w:rPr>
        <w:t>ta a una Maestra, comentando como había que actuar en la escuela del pueblo. Luego in</w:t>
      </w:r>
      <w:r w:rsidR="004F1788">
        <w:rPr>
          <w:rFonts w:ascii="Arial" w:hAnsi="Arial" w:cs="Arial"/>
          <w:b/>
        </w:rPr>
        <w:t>s</w:t>
      </w:r>
      <w:r w:rsidR="004F1788">
        <w:rPr>
          <w:rFonts w:ascii="Arial" w:hAnsi="Arial" w:cs="Arial"/>
          <w:b/>
        </w:rPr>
        <w:t>piro la “</w:t>
      </w:r>
      <w:proofErr w:type="spellStart"/>
      <w:r w:rsidR="004F1788">
        <w:rPr>
          <w:rFonts w:ascii="Arial" w:hAnsi="Arial" w:cs="Arial"/>
          <w:b/>
        </w:rPr>
        <w:t>Postescuela</w:t>
      </w:r>
      <w:proofErr w:type="spellEnd"/>
      <w:r w:rsidR="004F1788">
        <w:rPr>
          <w:rFonts w:ascii="Arial" w:hAnsi="Arial" w:cs="Arial"/>
          <w:b/>
        </w:rPr>
        <w:t>· (</w:t>
      </w:r>
      <w:proofErr w:type="spellStart"/>
      <w:r w:rsidR="004F1788">
        <w:rPr>
          <w:rFonts w:ascii="Arial" w:hAnsi="Arial" w:cs="Arial"/>
          <w:b/>
        </w:rPr>
        <w:t>Doposcuola</w:t>
      </w:r>
      <w:proofErr w:type="spellEnd"/>
      <w:r w:rsidR="004F1788">
        <w:rPr>
          <w:rFonts w:ascii="Arial" w:hAnsi="Arial" w:cs="Arial"/>
          <w:b/>
        </w:rPr>
        <w:t>) sobre la formación para los que ya no quedaban en las aulas. Inspiró</w:t>
      </w:r>
      <w:r w:rsidRPr="004F1788">
        <w:rPr>
          <w:rFonts w:ascii="Arial" w:hAnsi="Arial" w:cs="Arial"/>
          <w:b/>
        </w:rPr>
        <w:t xml:space="preserve"> diferente</w:t>
      </w:r>
      <w:r w:rsidR="004F1788">
        <w:rPr>
          <w:rFonts w:ascii="Arial" w:hAnsi="Arial" w:cs="Arial"/>
          <w:b/>
        </w:rPr>
        <w:t>s formas</w:t>
      </w:r>
      <w:r w:rsidRPr="004F1788">
        <w:rPr>
          <w:rFonts w:ascii="Arial" w:hAnsi="Arial" w:cs="Arial"/>
          <w:b/>
        </w:rPr>
        <w:t xml:space="preserve"> de los</w:t>
      </w:r>
      <w:r w:rsidR="004F1788">
        <w:rPr>
          <w:rFonts w:ascii="Arial" w:hAnsi="Arial" w:cs="Arial"/>
          <w:b/>
        </w:rPr>
        <w:t xml:space="preserve"> programas</w:t>
      </w:r>
      <w:r w:rsidRPr="004F1788">
        <w:rPr>
          <w:rFonts w:ascii="Arial" w:hAnsi="Arial" w:cs="Arial"/>
          <w:b/>
        </w:rPr>
        <w:t xml:space="preserve"> convencionales</w:t>
      </w:r>
      <w:r w:rsidR="004F1788">
        <w:rPr>
          <w:rFonts w:ascii="Arial" w:hAnsi="Arial" w:cs="Arial"/>
          <w:b/>
        </w:rPr>
        <w:t>. Sus ideas se mantuvi</w:t>
      </w:r>
      <w:r w:rsidR="004F1788">
        <w:rPr>
          <w:rFonts w:ascii="Arial" w:hAnsi="Arial" w:cs="Arial"/>
          <w:b/>
        </w:rPr>
        <w:t>e</w:t>
      </w:r>
      <w:r w:rsidR="004F1788">
        <w:rPr>
          <w:rFonts w:ascii="Arial" w:hAnsi="Arial" w:cs="Arial"/>
          <w:b/>
        </w:rPr>
        <w:t xml:space="preserve">ron en diversos ambientes después de su prematura muerte y se </w:t>
      </w:r>
      <w:r w:rsidRPr="004F1788">
        <w:rPr>
          <w:rFonts w:ascii="Arial" w:hAnsi="Arial" w:cs="Arial"/>
          <w:b/>
        </w:rPr>
        <w:t xml:space="preserve"> convirtió en todo un m</w:t>
      </w:r>
      <w:r w:rsidRPr="004F1788">
        <w:rPr>
          <w:rFonts w:ascii="Arial" w:hAnsi="Arial" w:cs="Arial"/>
          <w:b/>
        </w:rPr>
        <w:t>o</w:t>
      </w:r>
      <w:r w:rsidRPr="004F1788">
        <w:rPr>
          <w:rFonts w:ascii="Arial" w:hAnsi="Arial" w:cs="Arial"/>
          <w:b/>
        </w:rPr>
        <w:t>vimiento educacional y laical católico en Italia, que hasta hoy lleva su apellido.</w:t>
      </w:r>
    </w:p>
    <w:p w:rsidR="00717146" w:rsidRPr="004F1788" w:rsidRDefault="00717146" w:rsidP="00717146">
      <w:pPr>
        <w:pStyle w:val="NormalWeb"/>
        <w:spacing w:before="0" w:beforeAutospacing="0" w:after="0" w:afterAutospacing="0"/>
        <w:jc w:val="both"/>
        <w:rPr>
          <w:rFonts w:ascii="Arial" w:hAnsi="Arial" w:cs="Arial"/>
          <w:b/>
        </w:rPr>
      </w:pPr>
    </w:p>
    <w:tbl>
      <w:tblPr>
        <w:tblStyle w:val="Tablaconcuadrcula"/>
        <w:tblW w:w="0" w:type="auto"/>
        <w:tblInd w:w="817" w:type="dxa"/>
        <w:tblLook w:val="01E0"/>
      </w:tblPr>
      <w:tblGrid>
        <w:gridCol w:w="9214"/>
      </w:tblGrid>
      <w:tr w:rsidR="00717146" w:rsidRPr="004F1788" w:rsidTr="00433EF9">
        <w:tc>
          <w:tcPr>
            <w:tcW w:w="9214" w:type="dxa"/>
          </w:tcPr>
          <w:p w:rsidR="002E1975" w:rsidRDefault="00717146" w:rsidP="004F1788">
            <w:pPr>
              <w:pStyle w:val="NormalWeb"/>
              <w:spacing w:before="0" w:beforeAutospacing="0" w:after="0" w:afterAutospacing="0"/>
              <w:jc w:val="both"/>
              <w:rPr>
                <w:rFonts w:ascii="Arial" w:hAnsi="Arial" w:cs="Arial"/>
                <w:b/>
                <w:color w:val="0070C0"/>
                <w:sz w:val="24"/>
                <w:szCs w:val="24"/>
              </w:rPr>
            </w:pPr>
            <w:r w:rsidRPr="004F1788">
              <w:rPr>
                <w:rFonts w:ascii="Arial" w:hAnsi="Arial" w:cs="Arial"/>
                <w:sz w:val="24"/>
                <w:szCs w:val="24"/>
              </w:rPr>
              <w:t xml:space="preserve">    </w:t>
            </w:r>
            <w:r w:rsidRPr="00DB21A3">
              <w:rPr>
                <w:rFonts w:ascii="Arial" w:hAnsi="Arial" w:cs="Arial"/>
                <w:b/>
                <w:color w:val="0070C0"/>
                <w:sz w:val="24"/>
                <w:szCs w:val="24"/>
              </w:rPr>
              <w:t xml:space="preserve">En su libro "Experiencias Pastorales", </w:t>
            </w:r>
            <w:proofErr w:type="spellStart"/>
            <w:r w:rsidRPr="00DB21A3">
              <w:rPr>
                <w:rFonts w:ascii="Arial" w:hAnsi="Arial" w:cs="Arial"/>
                <w:b/>
                <w:color w:val="0070C0"/>
                <w:sz w:val="24"/>
                <w:szCs w:val="24"/>
              </w:rPr>
              <w:t>Milani</w:t>
            </w:r>
            <w:proofErr w:type="spellEnd"/>
            <w:r w:rsidRPr="00DB21A3">
              <w:rPr>
                <w:rFonts w:ascii="Arial" w:hAnsi="Arial" w:cs="Arial"/>
                <w:b/>
                <w:color w:val="0070C0"/>
                <w:sz w:val="24"/>
                <w:szCs w:val="24"/>
              </w:rPr>
              <w:t xml:space="preserve"> escribió lo siguiente:</w:t>
            </w:r>
          </w:p>
          <w:p w:rsidR="00A116F4" w:rsidRPr="00F65F85" w:rsidRDefault="002E1975" w:rsidP="004F1788">
            <w:pPr>
              <w:pStyle w:val="NormalWeb"/>
              <w:spacing w:before="0" w:beforeAutospacing="0" w:after="0" w:afterAutospacing="0"/>
              <w:jc w:val="both"/>
              <w:rPr>
                <w:rFonts w:ascii="Arial" w:hAnsi="Arial" w:cs="Arial"/>
                <w:b/>
                <w:i/>
                <w:color w:val="7030A0"/>
                <w:sz w:val="24"/>
                <w:szCs w:val="24"/>
              </w:rPr>
            </w:pPr>
            <w:r>
              <w:rPr>
                <w:rFonts w:ascii="Arial" w:hAnsi="Arial" w:cs="Arial"/>
                <w:b/>
                <w:color w:val="0070C0"/>
                <w:sz w:val="24"/>
                <w:szCs w:val="24"/>
              </w:rPr>
              <w:t xml:space="preserve">      </w:t>
            </w:r>
            <w:r w:rsidR="00717146" w:rsidRPr="00DB21A3">
              <w:rPr>
                <w:rFonts w:ascii="Arial" w:hAnsi="Arial" w:cs="Arial"/>
                <w:b/>
                <w:color w:val="0070C0"/>
                <w:sz w:val="24"/>
                <w:szCs w:val="24"/>
              </w:rPr>
              <w:t>"</w:t>
            </w:r>
            <w:r w:rsidR="00717146" w:rsidRPr="00F65F85">
              <w:rPr>
                <w:rFonts w:ascii="Arial" w:hAnsi="Arial" w:cs="Arial"/>
                <w:b/>
                <w:i/>
                <w:color w:val="7030A0"/>
                <w:sz w:val="24"/>
                <w:szCs w:val="24"/>
              </w:rPr>
              <w:t>Con frecuencia me preguntan los amigos c</w:t>
            </w:r>
            <w:r w:rsidR="004F1788" w:rsidRPr="00F65F85">
              <w:rPr>
                <w:rFonts w:ascii="Arial" w:hAnsi="Arial" w:cs="Arial"/>
                <w:b/>
                <w:i/>
                <w:color w:val="7030A0"/>
                <w:sz w:val="24"/>
                <w:szCs w:val="24"/>
              </w:rPr>
              <w:t>ó</w:t>
            </w:r>
            <w:r w:rsidR="00717146" w:rsidRPr="00F65F85">
              <w:rPr>
                <w:rFonts w:ascii="Arial" w:hAnsi="Arial" w:cs="Arial"/>
                <w:b/>
                <w:i/>
                <w:color w:val="7030A0"/>
                <w:sz w:val="24"/>
                <w:szCs w:val="24"/>
              </w:rPr>
              <w:t>mo hago para llevar la escu</w:t>
            </w:r>
            <w:r w:rsidR="00717146" w:rsidRPr="00F65F85">
              <w:rPr>
                <w:rFonts w:ascii="Arial" w:hAnsi="Arial" w:cs="Arial"/>
                <w:b/>
                <w:i/>
                <w:color w:val="7030A0"/>
                <w:sz w:val="24"/>
                <w:szCs w:val="24"/>
              </w:rPr>
              <w:t>e</w:t>
            </w:r>
            <w:r w:rsidR="00717146" w:rsidRPr="00F65F85">
              <w:rPr>
                <w:rFonts w:ascii="Arial" w:hAnsi="Arial" w:cs="Arial"/>
                <w:b/>
                <w:i/>
                <w:color w:val="7030A0"/>
                <w:sz w:val="24"/>
                <w:szCs w:val="24"/>
              </w:rPr>
              <w:t>la y cómo hago para tenerla llena. Insisten en que escriba un método, que les precise los programas, las materias, la técnica didáctica. Se equivocan de pregunta. No deberían preocuparse de cómo hay que ha</w:t>
            </w:r>
            <w:r w:rsidR="00A116F4" w:rsidRPr="00F65F85">
              <w:rPr>
                <w:rFonts w:ascii="Arial" w:hAnsi="Arial" w:cs="Arial"/>
                <w:b/>
                <w:i/>
                <w:color w:val="7030A0"/>
                <w:sz w:val="24"/>
                <w:szCs w:val="24"/>
              </w:rPr>
              <w:t>cer para dar escuela, sino de có</w:t>
            </w:r>
            <w:r w:rsidR="00717146" w:rsidRPr="00F65F85">
              <w:rPr>
                <w:rFonts w:ascii="Arial" w:hAnsi="Arial" w:cs="Arial"/>
                <w:b/>
                <w:i/>
                <w:color w:val="7030A0"/>
                <w:sz w:val="24"/>
                <w:szCs w:val="24"/>
              </w:rPr>
              <w:t>mo hay que ser...</w:t>
            </w:r>
            <w:r w:rsidR="00A116F4" w:rsidRPr="00F65F85">
              <w:rPr>
                <w:rFonts w:ascii="Arial" w:hAnsi="Arial" w:cs="Arial"/>
                <w:b/>
                <w:i/>
                <w:color w:val="7030A0"/>
                <w:sz w:val="24"/>
                <w:szCs w:val="24"/>
              </w:rPr>
              <w:t xml:space="preserve"> </w:t>
            </w:r>
          </w:p>
          <w:p w:rsidR="00A116F4" w:rsidRPr="00F65F85" w:rsidRDefault="00A116F4" w:rsidP="004F1788">
            <w:pPr>
              <w:pStyle w:val="NormalWeb"/>
              <w:spacing w:before="0" w:beforeAutospacing="0" w:after="0" w:afterAutospacing="0"/>
              <w:jc w:val="both"/>
              <w:rPr>
                <w:rFonts w:ascii="Arial" w:hAnsi="Arial" w:cs="Arial"/>
                <w:b/>
                <w:i/>
                <w:color w:val="7030A0"/>
                <w:sz w:val="24"/>
                <w:szCs w:val="24"/>
              </w:rPr>
            </w:pPr>
            <w:r w:rsidRPr="00F65F85">
              <w:rPr>
                <w:rFonts w:ascii="Arial" w:hAnsi="Arial" w:cs="Arial"/>
                <w:b/>
                <w:i/>
                <w:color w:val="7030A0"/>
                <w:sz w:val="24"/>
                <w:szCs w:val="24"/>
              </w:rPr>
              <w:t xml:space="preserve">     </w:t>
            </w:r>
            <w:r w:rsidR="00717146" w:rsidRPr="00F65F85">
              <w:rPr>
                <w:rFonts w:ascii="Arial" w:hAnsi="Arial" w:cs="Arial"/>
                <w:b/>
                <w:i/>
                <w:color w:val="7030A0"/>
                <w:sz w:val="24"/>
                <w:szCs w:val="24"/>
              </w:rPr>
              <w:t>¡No se puede explicar en dos palabras!...</w:t>
            </w:r>
            <w:r w:rsidRPr="00F65F85">
              <w:rPr>
                <w:rFonts w:ascii="Arial" w:hAnsi="Arial" w:cs="Arial"/>
                <w:b/>
                <w:i/>
                <w:color w:val="7030A0"/>
                <w:sz w:val="24"/>
                <w:szCs w:val="24"/>
              </w:rPr>
              <w:t xml:space="preserve"> </w:t>
            </w:r>
            <w:r w:rsidR="00717146" w:rsidRPr="00F65F85">
              <w:rPr>
                <w:rFonts w:ascii="Arial" w:hAnsi="Arial" w:cs="Arial"/>
                <w:b/>
                <w:i/>
                <w:color w:val="7030A0"/>
                <w:sz w:val="24"/>
                <w:szCs w:val="24"/>
              </w:rPr>
              <w:t xml:space="preserve">Hay que tener las ideas claras respecto a los problemas sociales y políticos. No hay que ser interclasista, sino que es preciso tomar partido. </w:t>
            </w:r>
          </w:p>
          <w:p w:rsidR="00717146" w:rsidRPr="00F65F85" w:rsidRDefault="00A116F4" w:rsidP="004F1788">
            <w:pPr>
              <w:pStyle w:val="NormalWeb"/>
              <w:spacing w:before="0" w:beforeAutospacing="0" w:after="0" w:afterAutospacing="0"/>
              <w:jc w:val="both"/>
              <w:rPr>
                <w:rFonts w:ascii="Arial" w:hAnsi="Arial" w:cs="Arial"/>
                <w:b/>
                <w:i/>
                <w:iCs/>
                <w:color w:val="7030A0"/>
                <w:sz w:val="24"/>
                <w:szCs w:val="24"/>
              </w:rPr>
            </w:pPr>
            <w:r w:rsidRPr="00F65F85">
              <w:rPr>
                <w:rFonts w:ascii="Arial" w:hAnsi="Arial" w:cs="Arial"/>
                <w:b/>
                <w:i/>
                <w:color w:val="7030A0"/>
                <w:sz w:val="24"/>
                <w:szCs w:val="24"/>
              </w:rPr>
              <w:t xml:space="preserve">   </w:t>
            </w:r>
            <w:r w:rsidR="00717146" w:rsidRPr="00F65F85">
              <w:rPr>
                <w:rFonts w:ascii="Arial" w:hAnsi="Arial" w:cs="Arial"/>
                <w:b/>
                <w:i/>
                <w:color w:val="7030A0"/>
                <w:sz w:val="24"/>
                <w:szCs w:val="24"/>
              </w:rPr>
              <w:t>Hay que arder del ansia de elevar al pobre a un nivel superior. No digo ya a un nivel igual al del la actual clase dirigente. Sino superior: más humano, más espiritual, más cristiano, más todo</w:t>
            </w:r>
            <w:r w:rsidR="00717146" w:rsidRPr="00F65F85">
              <w:rPr>
                <w:rFonts w:ascii="Arial" w:hAnsi="Arial" w:cs="Arial"/>
                <w:b/>
                <w:i/>
                <w:iCs/>
                <w:color w:val="7030A0"/>
                <w:sz w:val="24"/>
                <w:szCs w:val="24"/>
              </w:rPr>
              <w:t>".</w:t>
            </w:r>
          </w:p>
          <w:p w:rsidR="00DB21A3" w:rsidRPr="00DB21A3" w:rsidRDefault="00DB21A3" w:rsidP="004F1788">
            <w:pPr>
              <w:pStyle w:val="NormalWeb"/>
              <w:spacing w:before="0" w:beforeAutospacing="0" w:after="0" w:afterAutospacing="0"/>
              <w:jc w:val="both"/>
              <w:rPr>
                <w:rFonts w:ascii="Arial" w:hAnsi="Arial" w:cs="Arial"/>
                <w:b/>
                <w:color w:val="FF0000"/>
                <w:sz w:val="24"/>
                <w:szCs w:val="24"/>
              </w:rPr>
            </w:pPr>
            <w:r>
              <w:rPr>
                <w:rFonts w:ascii="Arial" w:hAnsi="Arial" w:cs="Arial"/>
                <w:b/>
                <w:i/>
                <w:iCs/>
                <w:color w:val="0070C0"/>
                <w:sz w:val="24"/>
                <w:szCs w:val="24"/>
              </w:rPr>
              <w:t xml:space="preserve">        </w:t>
            </w:r>
            <w:r w:rsidRPr="00DB21A3">
              <w:rPr>
                <w:rFonts w:ascii="Arial" w:hAnsi="Arial" w:cs="Arial"/>
                <w:b/>
                <w:i/>
                <w:iCs/>
                <w:color w:val="FF0000"/>
                <w:sz w:val="24"/>
                <w:szCs w:val="24"/>
              </w:rPr>
              <w:t>Todo eso es la escuela  de Barbiana, modelo de otras escuelas</w:t>
            </w:r>
          </w:p>
        </w:tc>
      </w:tr>
    </w:tbl>
    <w:p w:rsidR="00717146" w:rsidRPr="004F1788" w:rsidRDefault="00717146" w:rsidP="00717146">
      <w:pPr>
        <w:pStyle w:val="NormalWeb"/>
        <w:spacing w:before="0" w:beforeAutospacing="0" w:after="0" w:afterAutospacing="0"/>
        <w:jc w:val="both"/>
        <w:rPr>
          <w:rFonts w:ascii="Arial" w:hAnsi="Arial" w:cs="Arial"/>
          <w:b/>
        </w:rPr>
      </w:pP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Escribió libros, como: "Cartas a una Maestra", “Cartas a los jueces”, “La </w:t>
      </w:r>
      <w:proofErr w:type="spellStart"/>
      <w:r w:rsidRPr="004F1788">
        <w:rPr>
          <w:rFonts w:ascii="Arial" w:hAnsi="Arial" w:cs="Arial"/>
          <w:b/>
        </w:rPr>
        <w:t>Doposcuola</w:t>
      </w:r>
      <w:proofErr w:type="spellEnd"/>
      <w:r w:rsidRPr="004F1788">
        <w:rPr>
          <w:rFonts w:ascii="Arial" w:hAnsi="Arial" w:cs="Arial"/>
          <w:b/>
        </w:rPr>
        <w:t xml:space="preserve">”, "Experiencias Pastorales", "Cartas a los Jueces" y "La obediencia no es más una virtud" y su </w:t>
      </w:r>
      <w:r w:rsidR="00A116F4">
        <w:rPr>
          <w:rFonts w:ascii="Arial" w:hAnsi="Arial" w:cs="Arial"/>
          <w:b/>
        </w:rPr>
        <w:t>“</w:t>
      </w:r>
      <w:r w:rsidRPr="004F1788">
        <w:rPr>
          <w:rFonts w:ascii="Arial" w:hAnsi="Arial" w:cs="Arial"/>
          <w:b/>
        </w:rPr>
        <w:t>Epistolario.</w:t>
      </w:r>
      <w:r w:rsidR="00F44B56">
        <w:rPr>
          <w:rFonts w:ascii="Arial" w:hAnsi="Arial" w:cs="Arial"/>
          <w:b/>
        </w:rPr>
        <w:t>”  Su</w:t>
      </w:r>
      <w:r w:rsidR="00A116F4">
        <w:rPr>
          <w:rFonts w:ascii="Arial" w:hAnsi="Arial" w:cs="Arial"/>
          <w:b/>
        </w:rPr>
        <w:t>s obras no recogen una metodología, sino</w:t>
      </w:r>
      <w:r w:rsidR="00F44B56">
        <w:rPr>
          <w:rFonts w:ascii="Arial" w:hAnsi="Arial" w:cs="Arial"/>
          <w:b/>
        </w:rPr>
        <w:t xml:space="preserve"> que</w:t>
      </w:r>
      <w:r w:rsidR="00A116F4">
        <w:rPr>
          <w:rFonts w:ascii="Arial" w:hAnsi="Arial" w:cs="Arial"/>
          <w:b/>
        </w:rPr>
        <w:t xml:space="preserve"> inspira</w:t>
      </w:r>
      <w:r w:rsidR="00F44B56">
        <w:rPr>
          <w:rFonts w:ascii="Arial" w:hAnsi="Arial" w:cs="Arial"/>
          <w:b/>
        </w:rPr>
        <w:t>n</w:t>
      </w:r>
      <w:r w:rsidR="00A116F4">
        <w:rPr>
          <w:rFonts w:ascii="Arial" w:hAnsi="Arial" w:cs="Arial"/>
          <w:b/>
        </w:rPr>
        <w:t xml:space="preserve"> un estilo, un modo de cómo hacerse la educación</w:t>
      </w:r>
      <w:r w:rsidR="00F44B56">
        <w:rPr>
          <w:rFonts w:ascii="Arial" w:hAnsi="Arial" w:cs="Arial"/>
          <w:b/>
        </w:rPr>
        <w:t>.</w:t>
      </w: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w:t>
      </w: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w:t>
      </w:r>
      <w:proofErr w:type="spellStart"/>
      <w:r w:rsidRPr="004F1788">
        <w:rPr>
          <w:rFonts w:ascii="Arial" w:hAnsi="Arial" w:cs="Arial"/>
          <w:b/>
        </w:rPr>
        <w:t>Milani</w:t>
      </w:r>
      <w:proofErr w:type="spellEnd"/>
      <w:r w:rsidRPr="004F1788">
        <w:rPr>
          <w:rFonts w:ascii="Arial" w:hAnsi="Arial" w:cs="Arial"/>
          <w:b/>
        </w:rPr>
        <w:t xml:space="preserve"> murió en </w:t>
      </w:r>
      <w:hyperlink r:id="rId49" w:tooltip="Florencia" w:history="1">
        <w:r w:rsidRPr="004F1788">
          <w:rPr>
            <w:rStyle w:val="Hipervnculo"/>
            <w:rFonts w:ascii="Arial" w:hAnsi="Arial" w:cs="Arial"/>
            <w:b/>
            <w:color w:val="auto"/>
            <w:u w:val="none"/>
          </w:rPr>
          <w:t>Florencia</w:t>
        </w:r>
      </w:hyperlink>
      <w:r w:rsidRPr="004F1788">
        <w:rPr>
          <w:rFonts w:ascii="Arial" w:hAnsi="Arial" w:cs="Arial"/>
          <w:b/>
        </w:rPr>
        <w:t>, a la edad de 44 años,</w:t>
      </w:r>
      <w:r w:rsidR="00F44B56">
        <w:rPr>
          <w:rFonts w:ascii="Arial" w:hAnsi="Arial" w:cs="Arial"/>
          <w:b/>
        </w:rPr>
        <w:t xml:space="preserve"> víctima de un cáncer linfático.</w:t>
      </w:r>
      <w:r w:rsidRPr="004F1788">
        <w:rPr>
          <w:rFonts w:ascii="Arial" w:hAnsi="Arial" w:cs="Arial"/>
          <w:b/>
        </w:rPr>
        <w:t xml:space="preserve"> </w:t>
      </w:r>
    </w:p>
    <w:p w:rsidR="00717146" w:rsidRPr="004F1788" w:rsidRDefault="00717146" w:rsidP="00717146">
      <w:pPr>
        <w:pStyle w:val="NormalWeb"/>
        <w:spacing w:before="0" w:beforeAutospacing="0" w:after="0" w:afterAutospacing="0"/>
        <w:jc w:val="both"/>
        <w:rPr>
          <w:rFonts w:ascii="Arial" w:hAnsi="Arial" w:cs="Arial"/>
          <w:b/>
        </w:rPr>
      </w:pPr>
    </w:p>
    <w:p w:rsidR="00717146"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Su pensamiento pedagógico se sitúa frente al fracaso escolar de los pobres y organiza la escuela de Barbiana para suplir las deficiencias de la escolaridad pública y las carencias familiares. En la “Carta a una maestra” simula la idea y las frases de sus escolares para denunciar el clasismo del sistema educativo. </w:t>
      </w:r>
    </w:p>
    <w:p w:rsidR="00A116F4" w:rsidRPr="004F1788" w:rsidRDefault="00A116F4" w:rsidP="00717146">
      <w:pPr>
        <w:pStyle w:val="NormalWeb"/>
        <w:spacing w:before="0" w:beforeAutospacing="0" w:after="0" w:afterAutospacing="0"/>
        <w:jc w:val="both"/>
        <w:rPr>
          <w:rFonts w:ascii="Arial" w:hAnsi="Arial" w:cs="Arial"/>
          <w:b/>
        </w:rPr>
      </w:pP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Exige un cambio fuerte de orientación y pretende unas formas de educar que respo</w:t>
      </w:r>
      <w:r w:rsidRPr="004F1788">
        <w:rPr>
          <w:rFonts w:ascii="Arial" w:hAnsi="Arial" w:cs="Arial"/>
          <w:b/>
        </w:rPr>
        <w:t>n</w:t>
      </w:r>
      <w:r w:rsidRPr="004F1788">
        <w:rPr>
          <w:rFonts w:ascii="Arial" w:hAnsi="Arial" w:cs="Arial"/>
          <w:b/>
        </w:rPr>
        <w:t>dan más a la vida que a los programas legislados desde un despacho ministerial.</w:t>
      </w:r>
    </w:p>
    <w:p w:rsidR="00236517" w:rsidRPr="004F1788" w:rsidRDefault="00236517" w:rsidP="00717146">
      <w:pPr>
        <w:pStyle w:val="NormalWeb"/>
        <w:spacing w:before="0" w:beforeAutospacing="0" w:after="0" w:afterAutospacing="0"/>
        <w:jc w:val="both"/>
        <w:rPr>
          <w:rFonts w:ascii="Arial" w:hAnsi="Arial" w:cs="Arial"/>
          <w:b/>
        </w:rPr>
      </w:pPr>
    </w:p>
    <w:p w:rsidR="00717146" w:rsidRPr="004F1788" w:rsidRDefault="00236517" w:rsidP="00236517">
      <w:pPr>
        <w:pStyle w:val="NormalWeb"/>
        <w:spacing w:before="0" w:beforeAutospacing="0" w:after="0" w:afterAutospacing="0"/>
        <w:jc w:val="both"/>
        <w:rPr>
          <w:rFonts w:ascii="Arial" w:hAnsi="Arial" w:cs="Arial"/>
          <w:b/>
        </w:rPr>
      </w:pPr>
      <w:r w:rsidRPr="004F1788">
        <w:rPr>
          <w:rFonts w:ascii="Arial" w:hAnsi="Arial" w:cs="Arial"/>
          <w:b/>
          <w:noProof/>
        </w:rPr>
        <w:lastRenderedPageBreak/>
        <w:drawing>
          <wp:inline distT="0" distB="0" distL="0" distR="0">
            <wp:extent cx="2780162" cy="2094307"/>
            <wp:effectExtent l="19050" t="0" r="1138" b="0"/>
            <wp:docPr id="8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srcRect/>
                    <a:stretch>
                      <a:fillRect/>
                    </a:stretch>
                  </pic:blipFill>
                  <pic:spPr bwMode="auto">
                    <a:xfrm>
                      <a:off x="0" y="0"/>
                      <a:ext cx="2784677" cy="2097708"/>
                    </a:xfrm>
                    <a:prstGeom prst="rect">
                      <a:avLst/>
                    </a:prstGeom>
                    <a:noFill/>
                    <a:ln w="9525">
                      <a:noFill/>
                      <a:miter lim="800000"/>
                      <a:headEnd/>
                      <a:tailEnd/>
                    </a:ln>
                  </pic:spPr>
                </pic:pic>
              </a:graphicData>
            </a:graphic>
          </wp:inline>
        </w:drawing>
      </w:r>
      <w:r w:rsidR="00717146" w:rsidRPr="004F1788">
        <w:rPr>
          <w:rFonts w:ascii="Arial" w:hAnsi="Arial" w:cs="Arial"/>
          <w:b/>
          <w:noProof/>
        </w:rPr>
        <w:drawing>
          <wp:inline distT="0" distB="0" distL="0" distR="0">
            <wp:extent cx="3067965" cy="2137052"/>
            <wp:effectExtent l="19050" t="0" r="0" b="0"/>
            <wp:docPr id="7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srcRect/>
                    <a:stretch>
                      <a:fillRect/>
                    </a:stretch>
                  </pic:blipFill>
                  <pic:spPr bwMode="auto">
                    <a:xfrm>
                      <a:off x="0" y="0"/>
                      <a:ext cx="3070427" cy="2138767"/>
                    </a:xfrm>
                    <a:prstGeom prst="rect">
                      <a:avLst/>
                    </a:prstGeom>
                    <a:noFill/>
                    <a:ln w="9525">
                      <a:noFill/>
                      <a:miter lim="800000"/>
                      <a:headEnd/>
                      <a:tailEnd/>
                    </a:ln>
                  </pic:spPr>
                </pic:pic>
              </a:graphicData>
            </a:graphic>
          </wp:inline>
        </w:drawing>
      </w:r>
    </w:p>
    <w:p w:rsidR="00717146" w:rsidRPr="004F1788" w:rsidRDefault="00717146" w:rsidP="00717146">
      <w:pPr>
        <w:pStyle w:val="NormalWeb"/>
        <w:spacing w:before="0" w:beforeAutospacing="0" w:after="0" w:afterAutospacing="0"/>
        <w:jc w:val="both"/>
        <w:rPr>
          <w:rFonts w:ascii="Arial" w:hAnsi="Arial" w:cs="Arial"/>
          <w:b/>
        </w:rPr>
      </w:pP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Entiende la tarea docente, la enseñanza y </w:t>
      </w:r>
      <w:proofErr w:type="spellStart"/>
      <w:r w:rsidRPr="004F1788">
        <w:rPr>
          <w:rFonts w:ascii="Arial" w:hAnsi="Arial" w:cs="Arial"/>
          <w:b/>
        </w:rPr>
        <w:t>e</w:t>
      </w:r>
      <w:proofErr w:type="spellEnd"/>
      <w:r w:rsidRPr="004F1788">
        <w:rPr>
          <w:rFonts w:ascii="Arial" w:hAnsi="Arial" w:cs="Arial"/>
          <w:b/>
        </w:rPr>
        <w:t xml:space="preserve"> aprendizaje, como una colaboración y una progresión en donde el protagonista </w:t>
      </w:r>
      <w:proofErr w:type="spellStart"/>
      <w:r w:rsidRPr="004F1788">
        <w:rPr>
          <w:rFonts w:ascii="Arial" w:hAnsi="Arial" w:cs="Arial"/>
          <w:b/>
        </w:rPr>
        <w:t>el</w:t>
      </w:r>
      <w:proofErr w:type="spellEnd"/>
      <w:r w:rsidRPr="004F1788">
        <w:rPr>
          <w:rFonts w:ascii="Arial" w:hAnsi="Arial" w:cs="Arial"/>
          <w:b/>
        </w:rPr>
        <w:t xml:space="preserve"> es alumno que recibe. Insiste en la importancia que tiene la enseñanza de los menos favorecidos y en la necesidad de acomodarse a ellos.</w:t>
      </w:r>
    </w:p>
    <w:p w:rsidR="00717146" w:rsidRPr="004F1788" w:rsidRDefault="00717146" w:rsidP="00717146">
      <w:pPr>
        <w:pStyle w:val="NormalWeb"/>
        <w:spacing w:before="0" w:beforeAutospacing="0" w:after="0" w:afterAutospacing="0"/>
        <w:jc w:val="both"/>
        <w:rPr>
          <w:rFonts w:ascii="Arial" w:hAnsi="Arial" w:cs="Arial"/>
          <w:b/>
        </w:rPr>
      </w:pP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La escuela Barbiana fomenta las actitudes comunitarias, dando importancia a la lengua y a la escritura, a recursos como el periódico y la radio,  se completan las labores con tall</w:t>
      </w:r>
      <w:r w:rsidRPr="004F1788">
        <w:rPr>
          <w:rFonts w:ascii="Arial" w:hAnsi="Arial" w:cs="Arial"/>
          <w:b/>
        </w:rPr>
        <w:t>e</w:t>
      </w:r>
      <w:r w:rsidRPr="004F1788">
        <w:rPr>
          <w:rFonts w:ascii="Arial" w:hAnsi="Arial" w:cs="Arial"/>
          <w:b/>
        </w:rPr>
        <w:t xml:space="preserve">res, experiencias y la observación  de la naturaleza. </w:t>
      </w:r>
    </w:p>
    <w:p w:rsidR="00717146" w:rsidRPr="004F1788" w:rsidRDefault="00717146" w:rsidP="00717146">
      <w:pPr>
        <w:pStyle w:val="NormalWeb"/>
        <w:spacing w:before="0" w:beforeAutospacing="0" w:after="0" w:afterAutospacing="0"/>
        <w:jc w:val="both"/>
        <w:rPr>
          <w:rFonts w:ascii="Arial" w:hAnsi="Arial" w:cs="Arial"/>
          <w:b/>
        </w:rPr>
      </w:pPr>
    </w:p>
    <w:p w:rsidR="00A116F4"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Es propuesta como escuela de pobres es su ocupación permanente, pues fuera de la e</w:t>
      </w:r>
      <w:r w:rsidRPr="004F1788">
        <w:rPr>
          <w:rFonts w:ascii="Arial" w:hAnsi="Arial" w:cs="Arial"/>
          <w:b/>
        </w:rPr>
        <w:t>s</w:t>
      </w:r>
      <w:r w:rsidRPr="004F1788">
        <w:rPr>
          <w:rFonts w:ascii="Arial" w:hAnsi="Arial" w:cs="Arial"/>
          <w:b/>
        </w:rPr>
        <w:t>cuela el niño pobre aumenta su desnivel frente al burgués, ya que su familia está despr</w:t>
      </w:r>
      <w:r w:rsidRPr="004F1788">
        <w:rPr>
          <w:rFonts w:ascii="Arial" w:hAnsi="Arial" w:cs="Arial"/>
          <w:b/>
        </w:rPr>
        <w:t>o</w:t>
      </w:r>
      <w:r w:rsidRPr="004F1788">
        <w:rPr>
          <w:rFonts w:ascii="Arial" w:hAnsi="Arial" w:cs="Arial"/>
          <w:b/>
        </w:rPr>
        <w:t xml:space="preserve">vista de apoyos culturales. </w:t>
      </w:r>
    </w:p>
    <w:p w:rsidR="00A116F4" w:rsidRDefault="00A116F4" w:rsidP="00717146">
      <w:pPr>
        <w:pStyle w:val="NormalWeb"/>
        <w:spacing w:before="0" w:beforeAutospacing="0" w:after="0" w:afterAutospacing="0"/>
        <w:jc w:val="both"/>
        <w:rPr>
          <w:rFonts w:ascii="Arial" w:hAnsi="Arial" w:cs="Arial"/>
          <w:b/>
        </w:rPr>
      </w:pPr>
    </w:p>
    <w:p w:rsidR="00717146" w:rsidRPr="004F1788" w:rsidRDefault="00717146" w:rsidP="00717146">
      <w:pPr>
        <w:pStyle w:val="NormalWeb"/>
        <w:spacing w:before="0" w:beforeAutospacing="0" w:after="0" w:afterAutospacing="0"/>
        <w:jc w:val="both"/>
        <w:rPr>
          <w:rFonts w:ascii="Arial" w:hAnsi="Arial" w:cs="Arial"/>
          <w:b/>
        </w:rPr>
      </w:pPr>
      <w:r w:rsidRPr="004F1788">
        <w:rPr>
          <w:rFonts w:ascii="Arial" w:hAnsi="Arial" w:cs="Arial"/>
          <w:b/>
        </w:rPr>
        <w:t>El permanente contacto con las necesidades reales del pueblo influye en el método y los contenidos de la escuela de Barbiana. Las reformas que propone la escuela de Barbiana comienzan por exigir responsabilidad a su propia tarea. La educación era individualizada y adecuada a las características de cada alumno, siendo los predilectos los más lentos o i</w:t>
      </w:r>
      <w:r w:rsidRPr="004F1788">
        <w:rPr>
          <w:rFonts w:ascii="Arial" w:hAnsi="Arial" w:cs="Arial"/>
          <w:b/>
        </w:rPr>
        <w:t>n</w:t>
      </w:r>
      <w:r w:rsidRPr="004F1788">
        <w:rPr>
          <w:rFonts w:ascii="Arial" w:hAnsi="Arial" w:cs="Arial"/>
          <w:b/>
        </w:rPr>
        <w:t xml:space="preserve">cluso deficientes. </w:t>
      </w:r>
    </w:p>
    <w:p w:rsidR="00717146" w:rsidRPr="004F1788" w:rsidRDefault="00717146" w:rsidP="00717146">
      <w:pPr>
        <w:pStyle w:val="NormalWeb"/>
        <w:spacing w:before="0" w:beforeAutospacing="0" w:after="0" w:afterAutospacing="0"/>
        <w:jc w:val="both"/>
        <w:rPr>
          <w:rFonts w:ascii="Arial" w:hAnsi="Arial" w:cs="Arial"/>
          <w:b/>
        </w:rPr>
      </w:pPr>
    </w:p>
    <w:tbl>
      <w:tblPr>
        <w:tblStyle w:val="Tablaconcuadrcula"/>
        <w:tblW w:w="0" w:type="auto"/>
        <w:tblInd w:w="959" w:type="dxa"/>
        <w:tblLook w:val="01E0"/>
      </w:tblPr>
      <w:tblGrid>
        <w:gridCol w:w="8080"/>
      </w:tblGrid>
      <w:tr w:rsidR="00717146" w:rsidRPr="004F1788" w:rsidTr="00433EF9">
        <w:tc>
          <w:tcPr>
            <w:tcW w:w="8080" w:type="dxa"/>
          </w:tcPr>
          <w:p w:rsidR="00A116F4" w:rsidRDefault="00A116F4" w:rsidP="00433EF9">
            <w:pPr>
              <w:pStyle w:val="NormalWeb"/>
              <w:spacing w:before="0" w:beforeAutospacing="0" w:after="0" w:afterAutospacing="0"/>
              <w:jc w:val="both"/>
              <w:rPr>
                <w:rFonts w:ascii="Arial" w:hAnsi="Arial" w:cs="Arial"/>
                <w:b/>
                <w:sz w:val="24"/>
                <w:szCs w:val="24"/>
              </w:rPr>
            </w:pPr>
            <w:r w:rsidRPr="00DB21A3">
              <w:rPr>
                <w:rFonts w:ascii="Arial" w:hAnsi="Arial" w:cs="Arial"/>
                <w:b/>
                <w:color w:val="7030A0"/>
                <w:sz w:val="24"/>
                <w:szCs w:val="24"/>
              </w:rPr>
              <w:t>¿El significado de Barbiana?</w:t>
            </w:r>
            <w:r w:rsidR="00DB21A3">
              <w:rPr>
                <w:rFonts w:ascii="Arial" w:hAnsi="Arial" w:cs="Arial"/>
                <w:b/>
                <w:sz w:val="24"/>
                <w:szCs w:val="24"/>
              </w:rPr>
              <w:t xml:space="preserve"> </w:t>
            </w:r>
            <w:r w:rsidR="00DB21A3" w:rsidRPr="00DB21A3">
              <w:rPr>
                <w:rFonts w:ascii="Arial" w:hAnsi="Arial" w:cs="Arial"/>
                <w:b/>
                <w:color w:val="FF0000"/>
                <w:sz w:val="24"/>
                <w:szCs w:val="24"/>
              </w:rPr>
              <w:t>Un modelo para pensar,  sólo pensar</w:t>
            </w:r>
          </w:p>
          <w:p w:rsidR="00A116F4" w:rsidRDefault="00717146" w:rsidP="00433EF9">
            <w:pPr>
              <w:pStyle w:val="NormalWeb"/>
              <w:spacing w:before="0" w:beforeAutospacing="0" w:after="0" w:afterAutospacing="0"/>
              <w:jc w:val="both"/>
              <w:rPr>
                <w:rFonts w:ascii="Arial" w:hAnsi="Arial" w:cs="Arial"/>
                <w:b/>
                <w:sz w:val="24"/>
                <w:szCs w:val="24"/>
              </w:rPr>
            </w:pPr>
            <w:r w:rsidRPr="004F1788">
              <w:rPr>
                <w:rFonts w:ascii="Arial" w:hAnsi="Arial" w:cs="Arial"/>
                <w:b/>
                <w:sz w:val="24"/>
                <w:szCs w:val="24"/>
              </w:rPr>
              <w:t xml:space="preserve">   </w:t>
            </w:r>
          </w:p>
          <w:p w:rsidR="00A116F4" w:rsidRPr="00DB21A3" w:rsidRDefault="00717146" w:rsidP="00A116F4">
            <w:pPr>
              <w:pStyle w:val="NormalWeb"/>
              <w:spacing w:before="0" w:beforeAutospacing="0" w:after="0" w:afterAutospacing="0"/>
              <w:jc w:val="both"/>
              <w:rPr>
                <w:rFonts w:ascii="Arial" w:hAnsi="Arial" w:cs="Arial"/>
                <w:b/>
                <w:color w:val="0070C0"/>
                <w:sz w:val="24"/>
                <w:szCs w:val="24"/>
              </w:rPr>
            </w:pPr>
            <w:r w:rsidRPr="00DB21A3">
              <w:rPr>
                <w:rFonts w:ascii="Arial" w:hAnsi="Arial" w:cs="Arial"/>
                <w:b/>
                <w:color w:val="0070C0"/>
                <w:sz w:val="24"/>
                <w:szCs w:val="24"/>
              </w:rPr>
              <w:t xml:space="preserve"> </w:t>
            </w:r>
            <w:r w:rsidR="00DB21A3">
              <w:rPr>
                <w:rFonts w:ascii="Arial" w:hAnsi="Arial" w:cs="Arial"/>
                <w:b/>
                <w:color w:val="0070C0"/>
                <w:sz w:val="24"/>
                <w:szCs w:val="24"/>
              </w:rPr>
              <w:t xml:space="preserve">    </w:t>
            </w:r>
            <w:r w:rsidRPr="00DB21A3">
              <w:rPr>
                <w:rFonts w:ascii="Arial" w:hAnsi="Arial" w:cs="Arial"/>
                <w:b/>
                <w:color w:val="0070C0"/>
                <w:sz w:val="24"/>
                <w:szCs w:val="24"/>
              </w:rPr>
              <w:t>El profesor y el alumno buscan juntos la alegría del saber. La e</w:t>
            </w:r>
            <w:r w:rsidRPr="00DB21A3">
              <w:rPr>
                <w:rFonts w:ascii="Arial" w:hAnsi="Arial" w:cs="Arial"/>
                <w:b/>
                <w:color w:val="0070C0"/>
                <w:sz w:val="24"/>
                <w:szCs w:val="24"/>
              </w:rPr>
              <w:t>s</w:t>
            </w:r>
            <w:r w:rsidRPr="00DB21A3">
              <w:rPr>
                <w:rFonts w:ascii="Arial" w:hAnsi="Arial" w:cs="Arial"/>
                <w:b/>
                <w:color w:val="0070C0"/>
                <w:sz w:val="24"/>
                <w:szCs w:val="24"/>
              </w:rPr>
              <w:t xml:space="preserve">cuela fomenta las actitudes comunitarias en el uso de los materiales en sus actividades, como la relación de los maestros con los más pequeños. </w:t>
            </w:r>
          </w:p>
          <w:p w:rsidR="00A116F4" w:rsidRPr="00DB21A3" w:rsidRDefault="00A116F4" w:rsidP="00A116F4">
            <w:pPr>
              <w:pStyle w:val="NormalWeb"/>
              <w:spacing w:before="0" w:beforeAutospacing="0" w:after="0" w:afterAutospacing="0"/>
              <w:jc w:val="both"/>
              <w:rPr>
                <w:rFonts w:ascii="Arial" w:hAnsi="Arial" w:cs="Arial"/>
                <w:b/>
                <w:color w:val="0070C0"/>
                <w:sz w:val="24"/>
                <w:szCs w:val="24"/>
              </w:rPr>
            </w:pPr>
            <w:r w:rsidRPr="00DB21A3">
              <w:rPr>
                <w:rFonts w:ascii="Arial" w:hAnsi="Arial" w:cs="Arial"/>
                <w:b/>
                <w:color w:val="0070C0"/>
                <w:sz w:val="24"/>
                <w:szCs w:val="24"/>
              </w:rPr>
              <w:t xml:space="preserve">    </w:t>
            </w:r>
            <w:r w:rsidR="00717146" w:rsidRPr="00DB21A3">
              <w:rPr>
                <w:rFonts w:ascii="Arial" w:hAnsi="Arial" w:cs="Arial"/>
                <w:b/>
                <w:color w:val="0070C0"/>
                <w:sz w:val="24"/>
                <w:szCs w:val="24"/>
              </w:rPr>
              <w:t>La enseñanza de las lenguas y la escritura eran la ocupación principal de los alumnos de Barbiana, pues hacían posible la expr</w:t>
            </w:r>
            <w:r w:rsidR="00717146" w:rsidRPr="00DB21A3">
              <w:rPr>
                <w:rFonts w:ascii="Arial" w:hAnsi="Arial" w:cs="Arial"/>
                <w:b/>
                <w:color w:val="0070C0"/>
                <w:sz w:val="24"/>
                <w:szCs w:val="24"/>
              </w:rPr>
              <w:t>e</w:t>
            </w:r>
            <w:r w:rsidR="00717146" w:rsidRPr="00DB21A3">
              <w:rPr>
                <w:rFonts w:ascii="Arial" w:hAnsi="Arial" w:cs="Arial"/>
                <w:b/>
                <w:color w:val="0070C0"/>
                <w:sz w:val="24"/>
                <w:szCs w:val="24"/>
              </w:rPr>
              <w:t xml:space="preserve">sión de la cultura. </w:t>
            </w:r>
            <w:r w:rsidRPr="00DB21A3">
              <w:rPr>
                <w:rFonts w:ascii="Arial" w:hAnsi="Arial" w:cs="Arial"/>
                <w:b/>
                <w:color w:val="0070C0"/>
                <w:sz w:val="24"/>
                <w:szCs w:val="24"/>
              </w:rPr>
              <w:t>Los conocimientos básico son el fundamento de todo lo posterior en la vida.</w:t>
            </w:r>
          </w:p>
          <w:p w:rsidR="00717146" w:rsidRPr="004F1788" w:rsidRDefault="00A116F4" w:rsidP="00A116F4">
            <w:pPr>
              <w:pStyle w:val="NormalWeb"/>
              <w:spacing w:before="0" w:beforeAutospacing="0" w:after="0" w:afterAutospacing="0"/>
              <w:jc w:val="both"/>
              <w:rPr>
                <w:rFonts w:ascii="Arial" w:hAnsi="Arial" w:cs="Arial"/>
                <w:b/>
                <w:sz w:val="24"/>
                <w:szCs w:val="24"/>
              </w:rPr>
            </w:pPr>
            <w:r w:rsidRPr="00DB21A3">
              <w:rPr>
                <w:rFonts w:ascii="Arial" w:hAnsi="Arial" w:cs="Arial"/>
                <w:b/>
                <w:color w:val="0070C0"/>
                <w:sz w:val="24"/>
                <w:szCs w:val="24"/>
              </w:rPr>
              <w:t xml:space="preserve">   </w:t>
            </w:r>
            <w:r w:rsidR="00717146" w:rsidRPr="00DB21A3">
              <w:rPr>
                <w:rFonts w:ascii="Arial" w:hAnsi="Arial" w:cs="Arial"/>
                <w:b/>
                <w:color w:val="0070C0"/>
                <w:sz w:val="24"/>
                <w:szCs w:val="24"/>
              </w:rPr>
              <w:t>El periódico era usado como recurso educativo para el conoc</w:t>
            </w:r>
            <w:r w:rsidR="00717146" w:rsidRPr="00DB21A3">
              <w:rPr>
                <w:rFonts w:ascii="Arial" w:hAnsi="Arial" w:cs="Arial"/>
                <w:b/>
                <w:color w:val="0070C0"/>
                <w:sz w:val="24"/>
                <w:szCs w:val="24"/>
              </w:rPr>
              <w:t>i</w:t>
            </w:r>
            <w:r w:rsidR="00717146" w:rsidRPr="00DB21A3">
              <w:rPr>
                <w:rFonts w:ascii="Arial" w:hAnsi="Arial" w:cs="Arial"/>
                <w:b/>
                <w:color w:val="0070C0"/>
                <w:sz w:val="24"/>
                <w:szCs w:val="24"/>
              </w:rPr>
              <w:t>miento humanístico. Los talleres de trabajos manuales y artísticos, así como la observación de la naturaleza eran otras de las activid</w:t>
            </w:r>
            <w:r w:rsidR="00717146" w:rsidRPr="00DB21A3">
              <w:rPr>
                <w:rFonts w:ascii="Arial" w:hAnsi="Arial" w:cs="Arial"/>
                <w:b/>
                <w:color w:val="0070C0"/>
                <w:sz w:val="24"/>
                <w:szCs w:val="24"/>
              </w:rPr>
              <w:t>a</w:t>
            </w:r>
            <w:r w:rsidR="00717146" w:rsidRPr="00DB21A3">
              <w:rPr>
                <w:rFonts w:ascii="Arial" w:hAnsi="Arial" w:cs="Arial"/>
                <w:b/>
                <w:color w:val="0070C0"/>
                <w:sz w:val="24"/>
                <w:szCs w:val="24"/>
              </w:rPr>
              <w:t>des de la escuela de Barbiana</w:t>
            </w:r>
            <w:r w:rsidR="00717146" w:rsidRPr="004F1788">
              <w:rPr>
                <w:rFonts w:ascii="Arial" w:hAnsi="Arial" w:cs="Arial"/>
                <w:b/>
                <w:sz w:val="24"/>
                <w:szCs w:val="24"/>
              </w:rPr>
              <w:t>.</w:t>
            </w:r>
          </w:p>
        </w:tc>
      </w:tr>
    </w:tbl>
    <w:p w:rsidR="00717146" w:rsidRPr="004F1788" w:rsidRDefault="00717146" w:rsidP="00717146">
      <w:pPr>
        <w:pStyle w:val="NormalWeb"/>
        <w:spacing w:before="0" w:beforeAutospacing="0" w:after="0" w:afterAutospacing="0"/>
        <w:jc w:val="both"/>
        <w:rPr>
          <w:rFonts w:ascii="Arial" w:hAnsi="Arial" w:cs="Arial"/>
          <w:b/>
        </w:rPr>
      </w:pPr>
    </w:p>
    <w:p w:rsidR="00A116F4" w:rsidRDefault="00717146" w:rsidP="00717146">
      <w:pPr>
        <w:pStyle w:val="NormalWeb"/>
        <w:spacing w:before="0" w:beforeAutospacing="0" w:after="0" w:afterAutospacing="0"/>
        <w:jc w:val="both"/>
        <w:rPr>
          <w:rFonts w:ascii="Arial" w:hAnsi="Arial" w:cs="Arial"/>
          <w:b/>
        </w:rPr>
      </w:pPr>
      <w:r w:rsidRPr="004F1788">
        <w:rPr>
          <w:rFonts w:ascii="Arial" w:hAnsi="Arial" w:cs="Arial"/>
          <w:b/>
        </w:rPr>
        <w:t xml:space="preserve">       </w:t>
      </w:r>
      <w:proofErr w:type="spellStart"/>
      <w:r w:rsidRPr="004F1788">
        <w:rPr>
          <w:rFonts w:ascii="Arial" w:hAnsi="Arial" w:cs="Arial"/>
          <w:b/>
        </w:rPr>
        <w:t>Milani</w:t>
      </w:r>
      <w:proofErr w:type="spellEnd"/>
      <w:r w:rsidRPr="004F1788">
        <w:rPr>
          <w:rFonts w:ascii="Arial" w:hAnsi="Arial" w:cs="Arial"/>
          <w:b/>
        </w:rPr>
        <w:t xml:space="preserve"> intentó promover una acción posterior a los años escolares que bien merece ser denominado de “aprendizajes continuos”. La mayor parte de sus alumnos eran potenciales y futuros trabajadores en Suiza o en otros lugares. Había que crear una inquietud que les persiguiera después de salir de la escuela. </w:t>
      </w:r>
    </w:p>
    <w:p w:rsidR="00A116F4" w:rsidRDefault="00A116F4" w:rsidP="00717146">
      <w:pPr>
        <w:pStyle w:val="NormalWeb"/>
        <w:spacing w:before="0" w:beforeAutospacing="0" w:after="0" w:afterAutospacing="0"/>
        <w:jc w:val="both"/>
        <w:rPr>
          <w:rFonts w:ascii="Arial" w:hAnsi="Arial" w:cs="Arial"/>
          <w:b/>
        </w:rPr>
      </w:pPr>
    </w:p>
    <w:p w:rsidR="00717146" w:rsidRPr="004F1788" w:rsidRDefault="00A116F4" w:rsidP="00717146">
      <w:pPr>
        <w:pStyle w:val="NormalWeb"/>
        <w:spacing w:before="0" w:beforeAutospacing="0" w:after="0" w:afterAutospacing="0"/>
        <w:jc w:val="both"/>
        <w:rPr>
          <w:rFonts w:ascii="Arial" w:hAnsi="Arial" w:cs="Arial"/>
          <w:b/>
        </w:rPr>
      </w:pPr>
      <w:r>
        <w:rPr>
          <w:rFonts w:ascii="Arial" w:hAnsi="Arial" w:cs="Arial"/>
          <w:b/>
        </w:rPr>
        <w:t xml:space="preserve">  </w:t>
      </w:r>
      <w:r w:rsidR="00717146" w:rsidRPr="004F1788">
        <w:rPr>
          <w:rFonts w:ascii="Arial" w:hAnsi="Arial" w:cs="Arial"/>
          <w:b/>
        </w:rPr>
        <w:t xml:space="preserve">    Lo logró con la siembra de inquietudes de mejora cultural. Así lo refleja en </w:t>
      </w:r>
      <w:r w:rsidR="00F65F85">
        <w:rPr>
          <w:rFonts w:ascii="Arial" w:hAnsi="Arial" w:cs="Arial"/>
          <w:b/>
        </w:rPr>
        <w:t>sus escritos</w:t>
      </w:r>
      <w:r w:rsidR="00717146" w:rsidRPr="004F1788">
        <w:rPr>
          <w:rFonts w:ascii="Arial" w:hAnsi="Arial" w:cs="Arial"/>
          <w:b/>
        </w:rPr>
        <w:t xml:space="preserve">  Fue una buena experiencia de acción autónoma y de </w:t>
      </w:r>
      <w:r w:rsidR="00F65F85">
        <w:rPr>
          <w:rFonts w:ascii="Arial" w:hAnsi="Arial" w:cs="Arial"/>
          <w:b/>
        </w:rPr>
        <w:t>“</w:t>
      </w:r>
      <w:proofErr w:type="spellStart"/>
      <w:r w:rsidR="00717146" w:rsidRPr="004F1788">
        <w:rPr>
          <w:rFonts w:ascii="Arial" w:hAnsi="Arial" w:cs="Arial"/>
          <w:b/>
        </w:rPr>
        <w:t>contraescuela</w:t>
      </w:r>
      <w:proofErr w:type="spellEnd"/>
      <w:r w:rsidR="00F65F85">
        <w:rPr>
          <w:rFonts w:ascii="Arial" w:hAnsi="Arial" w:cs="Arial"/>
          <w:b/>
        </w:rPr>
        <w:t>”</w:t>
      </w:r>
      <w:r w:rsidR="00717146" w:rsidRPr="004F1788">
        <w:rPr>
          <w:rFonts w:ascii="Arial" w:hAnsi="Arial" w:cs="Arial"/>
          <w:b/>
        </w:rPr>
        <w:t xml:space="preserve">, para no reproducir el autoritarismo y el clasismo. </w:t>
      </w:r>
      <w:r w:rsidR="00F65F85">
        <w:rPr>
          <w:rFonts w:ascii="Arial" w:hAnsi="Arial" w:cs="Arial"/>
          <w:b/>
        </w:rPr>
        <w:t xml:space="preserve"> Pero no la única. Los siglos XIX y XX estuvieron llenos de experiencias “revolucionarias” (Ms </w:t>
      </w:r>
      <w:proofErr w:type="spellStart"/>
      <w:r w:rsidR="00F65F85">
        <w:rPr>
          <w:rFonts w:ascii="Arial" w:hAnsi="Arial" w:cs="Arial"/>
          <w:b/>
        </w:rPr>
        <w:t>Parsthurst</w:t>
      </w:r>
      <w:proofErr w:type="spellEnd"/>
      <w:r w:rsidR="00F65F85">
        <w:rPr>
          <w:rFonts w:ascii="Arial" w:hAnsi="Arial" w:cs="Arial"/>
          <w:b/>
        </w:rPr>
        <w:t xml:space="preserve">, </w:t>
      </w:r>
      <w:proofErr w:type="spellStart"/>
      <w:r w:rsidR="00F65F85">
        <w:rPr>
          <w:rFonts w:ascii="Arial" w:hAnsi="Arial" w:cs="Arial"/>
          <w:b/>
        </w:rPr>
        <w:t>Washburne</w:t>
      </w:r>
      <w:proofErr w:type="spellEnd"/>
      <w:r w:rsidR="00F65F85">
        <w:rPr>
          <w:rFonts w:ascii="Arial" w:hAnsi="Arial" w:cs="Arial"/>
          <w:b/>
        </w:rPr>
        <w:t xml:space="preserve">, </w:t>
      </w:r>
      <w:proofErr w:type="spellStart"/>
      <w:r w:rsidR="00F65F85">
        <w:rPr>
          <w:rFonts w:ascii="Arial" w:hAnsi="Arial" w:cs="Arial"/>
          <w:b/>
        </w:rPr>
        <w:t>Neill</w:t>
      </w:r>
      <w:proofErr w:type="spellEnd"/>
      <w:r w:rsidR="00F65F85">
        <w:rPr>
          <w:rFonts w:ascii="Arial" w:hAnsi="Arial" w:cs="Arial"/>
          <w:b/>
        </w:rPr>
        <w:t xml:space="preserve">, </w:t>
      </w:r>
      <w:proofErr w:type="spellStart"/>
      <w:r w:rsidR="00F65F85">
        <w:rPr>
          <w:rFonts w:ascii="Arial" w:hAnsi="Arial" w:cs="Arial"/>
          <w:b/>
        </w:rPr>
        <w:t>Dottrens</w:t>
      </w:r>
      <w:proofErr w:type="spellEnd"/>
      <w:r w:rsidR="00F65F85">
        <w:rPr>
          <w:rFonts w:ascii="Arial" w:hAnsi="Arial" w:cs="Arial"/>
          <w:b/>
        </w:rPr>
        <w:t xml:space="preserve">, </w:t>
      </w:r>
      <w:proofErr w:type="spellStart"/>
      <w:r w:rsidR="00F65F85">
        <w:rPr>
          <w:rFonts w:ascii="Arial" w:hAnsi="Arial" w:cs="Arial"/>
          <w:b/>
        </w:rPr>
        <w:t>Montesori</w:t>
      </w:r>
      <w:proofErr w:type="spellEnd"/>
      <w:r w:rsidR="00F65F85">
        <w:rPr>
          <w:rFonts w:ascii="Arial" w:hAnsi="Arial" w:cs="Arial"/>
          <w:b/>
        </w:rPr>
        <w:t xml:space="preserve">, </w:t>
      </w:r>
      <w:proofErr w:type="spellStart"/>
      <w:r w:rsidR="00F65F85">
        <w:rPr>
          <w:rFonts w:ascii="Arial" w:hAnsi="Arial" w:cs="Arial"/>
          <w:b/>
        </w:rPr>
        <w:t>etc</w:t>
      </w:r>
      <w:proofErr w:type="spellEnd"/>
      <w:r w:rsidR="00F65F85">
        <w:rPr>
          <w:rFonts w:ascii="Arial" w:hAnsi="Arial" w:cs="Arial"/>
          <w:b/>
        </w:rPr>
        <w:t>)</w:t>
      </w:r>
    </w:p>
    <w:p w:rsidR="00717146" w:rsidRPr="004F1788" w:rsidRDefault="00717146" w:rsidP="00717146">
      <w:pPr>
        <w:rPr>
          <w:b/>
          <w:noProof/>
        </w:rPr>
      </w:pPr>
    </w:p>
    <w:p w:rsidR="00717146" w:rsidRPr="00AE572B" w:rsidRDefault="00236517" w:rsidP="00717146">
      <w:pPr>
        <w:rPr>
          <w:b/>
          <w:noProof/>
          <w:color w:val="FF0000"/>
          <w:sz w:val="36"/>
          <w:szCs w:val="36"/>
        </w:rPr>
      </w:pPr>
      <w:r w:rsidRPr="00AE572B">
        <w:rPr>
          <w:b/>
          <w:noProof/>
          <w:color w:val="FF0000"/>
          <w:sz w:val="36"/>
          <w:szCs w:val="36"/>
        </w:rPr>
        <w:t>C. Unas lecturas sobre la escuela como apoyo</w:t>
      </w:r>
    </w:p>
    <w:p w:rsidR="00236517" w:rsidRPr="00236517" w:rsidRDefault="00A116F4" w:rsidP="00236517">
      <w:pPr>
        <w:jc w:val="center"/>
        <w:rPr>
          <w:b/>
          <w:noProof/>
          <w:color w:val="0070C0"/>
        </w:rPr>
      </w:pPr>
      <w:r>
        <w:rPr>
          <w:b/>
          <w:noProof/>
          <w:color w:val="0070C0"/>
        </w:rPr>
        <w:t>(Teorí</w:t>
      </w:r>
      <w:r w:rsidR="00236517" w:rsidRPr="00236517">
        <w:rPr>
          <w:b/>
          <w:noProof/>
          <w:color w:val="0070C0"/>
        </w:rPr>
        <w:t>as de</w:t>
      </w:r>
      <w:r w:rsidR="00F65F85">
        <w:rPr>
          <w:b/>
          <w:noProof/>
          <w:color w:val="0070C0"/>
        </w:rPr>
        <w:t xml:space="preserve">l aprendizaje. </w:t>
      </w:r>
      <w:r w:rsidR="001E5AEF">
        <w:rPr>
          <w:b/>
          <w:noProof/>
          <w:color w:val="0070C0"/>
        </w:rPr>
        <w:t xml:space="preserve">Resumen. </w:t>
      </w:r>
      <w:r w:rsidR="00F65F85">
        <w:rPr>
          <w:b/>
          <w:noProof/>
          <w:color w:val="0070C0"/>
        </w:rPr>
        <w:t>P. Ch. Lima.  Per</w:t>
      </w:r>
      <w:r w:rsidR="001E5AEF">
        <w:rPr>
          <w:b/>
          <w:noProof/>
          <w:color w:val="0070C0"/>
        </w:rPr>
        <w:t>ú</w:t>
      </w:r>
      <w:r w:rsidR="00236517" w:rsidRPr="00236517">
        <w:rPr>
          <w:b/>
          <w:noProof/>
          <w:color w:val="0070C0"/>
        </w:rPr>
        <w:t>. 2013.)</w:t>
      </w:r>
    </w:p>
    <w:p w:rsidR="004B5120" w:rsidRDefault="004B5120" w:rsidP="00F44DE0">
      <w:pPr>
        <w:shd w:val="clear" w:color="auto" w:fill="FFFFFF"/>
        <w:rPr>
          <w:b/>
          <w:color w:val="FF0000"/>
          <w:sz w:val="32"/>
          <w:szCs w:val="32"/>
        </w:rPr>
      </w:pPr>
    </w:p>
    <w:p w:rsidR="008F0AAB" w:rsidRPr="00DB21A3" w:rsidRDefault="00A116F4" w:rsidP="00F44DE0">
      <w:pPr>
        <w:shd w:val="clear" w:color="auto" w:fill="FFFFFF"/>
        <w:rPr>
          <w:b/>
        </w:rPr>
      </w:pPr>
      <w:r w:rsidRPr="00A116F4">
        <w:rPr>
          <w:b/>
          <w:sz w:val="22"/>
          <w:szCs w:val="22"/>
        </w:rPr>
        <w:t xml:space="preserve">   </w:t>
      </w:r>
      <w:r w:rsidRPr="00DB21A3">
        <w:rPr>
          <w:b/>
        </w:rPr>
        <w:t>Unas cuantas ideas sobre cómo tenemos que preparar el futuro, o al menos de cómo t</w:t>
      </w:r>
      <w:r w:rsidRPr="00DB21A3">
        <w:rPr>
          <w:b/>
        </w:rPr>
        <w:t>e</w:t>
      </w:r>
      <w:r w:rsidRPr="00DB21A3">
        <w:rPr>
          <w:b/>
        </w:rPr>
        <w:t>nemos que preparar a los hijos, a los escolares, para cuando les llegue el futuro, que es el tiempo en que se lance a la vida con unos estudios superiores o con una experiencia inc</w:t>
      </w:r>
      <w:r w:rsidRPr="00DB21A3">
        <w:rPr>
          <w:b/>
        </w:rPr>
        <w:t>i</w:t>
      </w:r>
      <w:r w:rsidRPr="00DB21A3">
        <w:rPr>
          <w:b/>
        </w:rPr>
        <w:t xml:space="preserve">pientes de trabajo y de </w:t>
      </w:r>
      <w:r w:rsidR="00F65F85">
        <w:rPr>
          <w:b/>
        </w:rPr>
        <w:t xml:space="preserve"> </w:t>
      </w:r>
      <w:r w:rsidRPr="00DB21A3">
        <w:rPr>
          <w:b/>
        </w:rPr>
        <w:t>compromisos de partida.</w:t>
      </w:r>
    </w:p>
    <w:p w:rsidR="00A116F4" w:rsidRPr="00DB21A3" w:rsidRDefault="00A116F4" w:rsidP="00F44DE0">
      <w:pPr>
        <w:shd w:val="clear" w:color="auto" w:fill="FFFFFF"/>
        <w:rPr>
          <w:b/>
        </w:rPr>
      </w:pPr>
    </w:p>
    <w:p w:rsidR="00A116F4" w:rsidRPr="00DB21A3" w:rsidRDefault="00F65F85" w:rsidP="00F44DE0">
      <w:pPr>
        <w:shd w:val="clear" w:color="auto" w:fill="FFFFFF"/>
        <w:rPr>
          <w:b/>
        </w:rPr>
      </w:pPr>
      <w:r>
        <w:rPr>
          <w:b/>
        </w:rPr>
        <w:t xml:space="preserve">   </w:t>
      </w:r>
      <w:r w:rsidR="00A116F4" w:rsidRPr="00DB21A3">
        <w:rPr>
          <w:b/>
        </w:rPr>
        <w:t xml:space="preserve"> Conocer algunos movimientos o ideas sobre la organización de la enseñanza y de la educación nos facilitan la reflexión sobre los que los educadores, padres y maestros, d</w:t>
      </w:r>
      <w:r w:rsidR="00A116F4" w:rsidRPr="00DB21A3">
        <w:rPr>
          <w:b/>
        </w:rPr>
        <w:t>e</w:t>
      </w:r>
      <w:r w:rsidR="00A116F4" w:rsidRPr="00DB21A3">
        <w:rPr>
          <w:b/>
        </w:rPr>
        <w:t>bemos hacer, o al menos debemos pensar.</w:t>
      </w:r>
    </w:p>
    <w:p w:rsidR="00A116F4" w:rsidRDefault="00A116F4" w:rsidP="00F44DE0">
      <w:pPr>
        <w:shd w:val="clear" w:color="auto" w:fill="FFFFFF"/>
        <w:rPr>
          <w:b/>
          <w:sz w:val="22"/>
          <w:szCs w:val="22"/>
        </w:rPr>
      </w:pPr>
    </w:p>
    <w:p w:rsidR="00A116F4" w:rsidRDefault="00A116F4" w:rsidP="00A116F4">
      <w:pPr>
        <w:shd w:val="clear" w:color="auto" w:fill="FFFFFF"/>
        <w:jc w:val="center"/>
        <w:rPr>
          <w:b/>
          <w:sz w:val="22"/>
          <w:szCs w:val="22"/>
        </w:rPr>
      </w:pPr>
      <w:r>
        <w:rPr>
          <w:noProof/>
        </w:rPr>
        <w:drawing>
          <wp:inline distT="0" distB="0" distL="0" distR="0">
            <wp:extent cx="3310045" cy="2486025"/>
            <wp:effectExtent l="19050" t="0" r="4655" b="0"/>
            <wp:docPr id="81" name="Imagen 1" descr="Resultado de imagen de caminos nue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minos nuevos"/>
                    <pic:cNvPicPr>
                      <a:picLocks noChangeAspect="1" noChangeArrowheads="1"/>
                    </pic:cNvPicPr>
                  </pic:nvPicPr>
                  <pic:blipFill>
                    <a:blip r:embed="rId52"/>
                    <a:srcRect/>
                    <a:stretch>
                      <a:fillRect/>
                    </a:stretch>
                  </pic:blipFill>
                  <pic:spPr bwMode="auto">
                    <a:xfrm>
                      <a:off x="0" y="0"/>
                      <a:ext cx="3310045" cy="2486025"/>
                    </a:xfrm>
                    <a:prstGeom prst="rect">
                      <a:avLst/>
                    </a:prstGeom>
                    <a:noFill/>
                    <a:ln w="9525">
                      <a:noFill/>
                      <a:miter lim="800000"/>
                      <a:headEnd/>
                      <a:tailEnd/>
                    </a:ln>
                  </pic:spPr>
                </pic:pic>
              </a:graphicData>
            </a:graphic>
          </wp:inline>
        </w:drawing>
      </w:r>
    </w:p>
    <w:p w:rsidR="00A116F4" w:rsidRPr="00A116F4" w:rsidRDefault="00A116F4" w:rsidP="00F44DE0">
      <w:pPr>
        <w:shd w:val="clear" w:color="auto" w:fill="FFFFFF"/>
        <w:rPr>
          <w:b/>
          <w:sz w:val="22"/>
          <w:szCs w:val="22"/>
        </w:rPr>
      </w:pPr>
    </w:p>
    <w:p w:rsidR="004B5120" w:rsidRPr="00F65F85" w:rsidRDefault="00A116F4" w:rsidP="00A116F4">
      <w:pPr>
        <w:shd w:val="clear" w:color="auto" w:fill="FFFFFF"/>
        <w:rPr>
          <w:b/>
          <w:color w:val="0070C0"/>
          <w:spacing w:val="-2"/>
          <w:sz w:val="28"/>
          <w:szCs w:val="28"/>
          <w:lang w:val="es-ES_tradnl"/>
        </w:rPr>
      </w:pPr>
      <w:r w:rsidRPr="00F65F85">
        <w:rPr>
          <w:b/>
          <w:color w:val="FF0000"/>
          <w:sz w:val="28"/>
          <w:szCs w:val="28"/>
        </w:rPr>
        <w:t xml:space="preserve"> 1. </w:t>
      </w:r>
      <w:r w:rsidR="004B5120" w:rsidRPr="00F65F85">
        <w:rPr>
          <w:b/>
          <w:color w:val="0070C0"/>
          <w:spacing w:val="-2"/>
          <w:sz w:val="28"/>
          <w:szCs w:val="28"/>
          <w:lang w:val="es-ES_tradnl"/>
        </w:rPr>
        <w:t xml:space="preserve">  </w:t>
      </w:r>
      <w:r w:rsidR="004B5120" w:rsidRPr="00F65F85">
        <w:rPr>
          <w:b/>
          <w:color w:val="FF0000"/>
          <w:spacing w:val="-2"/>
          <w:sz w:val="28"/>
          <w:szCs w:val="28"/>
          <w:lang w:val="es-ES_tradnl"/>
        </w:rPr>
        <w:t xml:space="preserve">Aceptar </w:t>
      </w:r>
      <w:r w:rsidR="00F65F85">
        <w:rPr>
          <w:b/>
          <w:color w:val="FF0000"/>
          <w:spacing w:val="-2"/>
          <w:sz w:val="28"/>
          <w:szCs w:val="28"/>
          <w:lang w:val="es-ES_tradnl"/>
        </w:rPr>
        <w:t xml:space="preserve"> </w:t>
      </w:r>
      <w:r w:rsidR="004B5120" w:rsidRPr="00F65F85">
        <w:rPr>
          <w:b/>
          <w:color w:val="FF0000"/>
          <w:spacing w:val="-2"/>
          <w:sz w:val="28"/>
          <w:szCs w:val="28"/>
          <w:lang w:val="es-ES_tradnl"/>
        </w:rPr>
        <w:t>las Tecnologías Nuevas</w:t>
      </w:r>
      <w:r w:rsidRPr="00F65F85">
        <w:rPr>
          <w:b/>
          <w:color w:val="FF0000"/>
          <w:spacing w:val="-2"/>
          <w:sz w:val="28"/>
          <w:szCs w:val="28"/>
          <w:lang w:val="es-ES_tradnl"/>
        </w:rPr>
        <w:t xml:space="preserve"> en la vida escolar</w:t>
      </w:r>
    </w:p>
    <w:p w:rsidR="008F0AAB" w:rsidRDefault="008F0AAB" w:rsidP="00F44DE0">
      <w:pPr>
        <w:tabs>
          <w:tab w:val="left" w:pos="-720"/>
        </w:tabs>
        <w:jc w:val="both"/>
        <w:rPr>
          <w:b/>
          <w:spacing w:val="-2"/>
          <w:sz w:val="22"/>
          <w:szCs w:val="22"/>
          <w:lang w:val="es-ES_tradnl"/>
        </w:rPr>
      </w:pPr>
    </w:p>
    <w:tbl>
      <w:tblPr>
        <w:tblStyle w:val="Tablaconcuadrcula"/>
        <w:tblW w:w="0" w:type="auto"/>
        <w:tblInd w:w="675" w:type="dxa"/>
        <w:tblLook w:val="01E0"/>
      </w:tblPr>
      <w:tblGrid>
        <w:gridCol w:w="9214"/>
      </w:tblGrid>
      <w:tr w:rsidR="00F44DE0" w:rsidTr="008F0AAB">
        <w:tc>
          <w:tcPr>
            <w:tcW w:w="9214" w:type="dxa"/>
          </w:tcPr>
          <w:p w:rsidR="00F44DE0" w:rsidRPr="001E5AEF" w:rsidRDefault="00DB21A3" w:rsidP="00F44DE0">
            <w:pPr>
              <w:tabs>
                <w:tab w:val="left" w:pos="-720"/>
              </w:tabs>
              <w:jc w:val="both"/>
              <w:rPr>
                <w:b/>
                <w:color w:val="FF0000"/>
                <w:spacing w:val="-2"/>
                <w:sz w:val="24"/>
                <w:szCs w:val="24"/>
                <w:lang w:val="es-ES_tradnl"/>
              </w:rPr>
            </w:pPr>
            <w:r w:rsidRPr="001E5AEF">
              <w:rPr>
                <w:b/>
                <w:color w:val="FF0000"/>
                <w:spacing w:val="-2"/>
                <w:sz w:val="24"/>
                <w:szCs w:val="24"/>
                <w:lang w:val="es-ES_tradnl"/>
              </w:rPr>
              <w:t xml:space="preserve">    También la escuela, el aula, tiene que asumir tecnologías </w:t>
            </w:r>
            <w:r w:rsidR="001E5AEF">
              <w:rPr>
                <w:b/>
                <w:color w:val="FF0000"/>
                <w:spacing w:val="-2"/>
                <w:sz w:val="24"/>
                <w:szCs w:val="24"/>
                <w:lang w:val="es-ES_tradnl"/>
              </w:rPr>
              <w:t>nuevas.</w:t>
            </w:r>
          </w:p>
          <w:p w:rsidR="00F44DE0" w:rsidRPr="00F44B56" w:rsidRDefault="00F44B56" w:rsidP="00F44DE0">
            <w:pPr>
              <w:tabs>
                <w:tab w:val="left" w:pos="-720"/>
              </w:tabs>
              <w:jc w:val="both"/>
              <w:rPr>
                <w:b/>
                <w:color w:val="0000FF"/>
                <w:spacing w:val="-2"/>
                <w:sz w:val="24"/>
                <w:szCs w:val="24"/>
                <w:lang w:val="es-ES_tradnl"/>
              </w:rPr>
            </w:pPr>
            <w:r>
              <w:rPr>
                <w:b/>
                <w:color w:val="0000FF"/>
                <w:spacing w:val="-2"/>
                <w:sz w:val="24"/>
                <w:szCs w:val="24"/>
                <w:lang w:val="es-ES_tradnl"/>
              </w:rPr>
              <w:t xml:space="preserve">    </w:t>
            </w:r>
            <w:r w:rsidR="00F44DE0" w:rsidRPr="00F44B56">
              <w:rPr>
                <w:b/>
                <w:color w:val="0000FF"/>
                <w:spacing w:val="-2"/>
                <w:sz w:val="24"/>
                <w:szCs w:val="24"/>
                <w:lang w:val="es-ES_tradnl"/>
              </w:rPr>
              <w:t xml:space="preserve">     La tecnología del mañana acaba de nacer o está naciendo todavía hoy y ella obliga a todos los educadores y profesores a tomar medidas y precauci</w:t>
            </w:r>
            <w:r w:rsidR="00F44DE0" w:rsidRPr="00F44B56">
              <w:rPr>
                <w:b/>
                <w:color w:val="0000FF"/>
                <w:spacing w:val="-2"/>
                <w:sz w:val="24"/>
                <w:szCs w:val="24"/>
                <w:lang w:val="es-ES_tradnl"/>
              </w:rPr>
              <w:t>o</w:t>
            </w:r>
            <w:r w:rsidR="00F44DE0" w:rsidRPr="00F44B56">
              <w:rPr>
                <w:b/>
                <w:color w:val="0000FF"/>
                <w:spacing w:val="-2"/>
                <w:sz w:val="24"/>
                <w:szCs w:val="24"/>
                <w:lang w:val="es-ES_tradnl"/>
              </w:rPr>
              <w:t>nes de manera que los hombres que forman aprendan lo que deben saber para el porvenir. Deben ser preparados adecuadamente para lo que viene</w:t>
            </w:r>
          </w:p>
          <w:p w:rsidR="00F44DE0" w:rsidRPr="005A0E93" w:rsidRDefault="00F44DE0" w:rsidP="00DB21A3">
            <w:pPr>
              <w:tabs>
                <w:tab w:val="left" w:pos="-720"/>
              </w:tabs>
              <w:jc w:val="both"/>
              <w:rPr>
                <w:b/>
                <w:color w:val="FF0000"/>
                <w:spacing w:val="-2"/>
                <w:sz w:val="32"/>
                <w:szCs w:val="32"/>
                <w:lang w:val="es-ES_tradnl"/>
              </w:rPr>
            </w:pPr>
            <w:r w:rsidRPr="00F44B56">
              <w:rPr>
                <w:b/>
                <w:color w:val="0000FF"/>
                <w:spacing w:val="-2"/>
                <w:sz w:val="24"/>
                <w:szCs w:val="24"/>
                <w:lang w:val="es-ES_tradnl"/>
              </w:rPr>
              <w:t xml:space="preserve">     Para unos esta reflexión pueden parecer vana curiosidad y no conviene de</w:t>
            </w:r>
            <w:r w:rsidRPr="00F44B56">
              <w:rPr>
                <w:b/>
                <w:color w:val="0000FF"/>
                <w:spacing w:val="-2"/>
                <w:sz w:val="24"/>
                <w:szCs w:val="24"/>
                <w:lang w:val="es-ES_tradnl"/>
              </w:rPr>
              <w:t>s</w:t>
            </w:r>
            <w:r w:rsidRPr="00F44B56">
              <w:rPr>
                <w:b/>
                <w:color w:val="0000FF"/>
                <w:spacing w:val="-2"/>
                <w:sz w:val="24"/>
                <w:szCs w:val="24"/>
                <w:lang w:val="es-ES_tradnl"/>
              </w:rPr>
              <w:t>bocar el corcel de la fantasía con interrogantes impertinen</w:t>
            </w:r>
            <w:r w:rsidRPr="00F44B56">
              <w:rPr>
                <w:b/>
                <w:color w:val="0000FF"/>
                <w:spacing w:val="-2"/>
                <w:sz w:val="24"/>
                <w:szCs w:val="24"/>
                <w:lang w:val="es-ES_tradnl"/>
              </w:rPr>
              <w:softHyphen/>
              <w:t>tes. Para otros puede resultar deseo baladí  al no poder controlar lo que se avecina con afanes opo</w:t>
            </w:r>
            <w:r w:rsidRPr="00F44B56">
              <w:rPr>
                <w:b/>
                <w:color w:val="0000FF"/>
                <w:spacing w:val="-2"/>
                <w:sz w:val="24"/>
                <w:szCs w:val="24"/>
                <w:lang w:val="es-ES_tradnl"/>
              </w:rPr>
              <w:t>r</w:t>
            </w:r>
            <w:r w:rsidRPr="00F44B56">
              <w:rPr>
                <w:b/>
                <w:color w:val="0000FF"/>
                <w:spacing w:val="-2"/>
                <w:sz w:val="24"/>
                <w:szCs w:val="24"/>
                <w:lang w:val="es-ES_tradnl"/>
              </w:rPr>
              <w:t>tunis</w:t>
            </w:r>
            <w:r w:rsidRPr="00F44B56">
              <w:rPr>
                <w:b/>
                <w:color w:val="0000FF"/>
                <w:spacing w:val="-2"/>
                <w:sz w:val="24"/>
                <w:szCs w:val="24"/>
                <w:lang w:val="es-ES_tradnl"/>
              </w:rPr>
              <w:softHyphen/>
              <w:t>tas, siendo mejor dejar que el mundo avance. Pero casi todos concederán que es bueno pensar algo en el mañana</w:t>
            </w:r>
          </w:p>
        </w:tc>
      </w:tr>
    </w:tbl>
    <w:p w:rsidR="00F44DE0" w:rsidRPr="004F6CA8" w:rsidRDefault="00F44DE0" w:rsidP="00F44DE0">
      <w:pPr>
        <w:tabs>
          <w:tab w:val="left" w:pos="-720"/>
        </w:tabs>
        <w:jc w:val="both"/>
        <w:rPr>
          <w:b/>
          <w:spacing w:val="-2"/>
          <w:sz w:val="22"/>
          <w:szCs w:val="22"/>
          <w:lang w:val="es-ES_tradnl"/>
        </w:rPr>
      </w:pPr>
    </w:p>
    <w:p w:rsidR="00F44DE0" w:rsidRPr="00F65F85" w:rsidRDefault="00F44DE0" w:rsidP="00F44DE0">
      <w:pPr>
        <w:tabs>
          <w:tab w:val="left" w:pos="-720"/>
          <w:tab w:val="left" w:pos="0"/>
        </w:tabs>
        <w:ind w:left="720" w:hanging="720"/>
        <w:jc w:val="both"/>
        <w:rPr>
          <w:b/>
          <w:spacing w:val="-2"/>
          <w:lang w:val="es-ES_tradnl"/>
        </w:rPr>
      </w:pPr>
      <w:r w:rsidRPr="004F6CA8">
        <w:rPr>
          <w:b/>
          <w:spacing w:val="-2"/>
          <w:sz w:val="22"/>
          <w:szCs w:val="22"/>
          <w:lang w:val="es-ES_tradnl"/>
        </w:rPr>
        <w:tab/>
        <w:t xml:space="preserve">   </w:t>
      </w:r>
      <w:r w:rsidRPr="00F65F85">
        <w:rPr>
          <w:b/>
          <w:spacing w:val="-2"/>
          <w:lang w:val="es-ES_tradnl"/>
        </w:rPr>
        <w:t>+ Los educadores ingenuos se sorprenden cuando se habla del porvenir, pues so</w:t>
      </w:r>
      <w:r w:rsidRPr="00F65F85">
        <w:rPr>
          <w:b/>
          <w:spacing w:val="-2"/>
          <w:lang w:val="es-ES_tradnl"/>
        </w:rPr>
        <w:t>s</w:t>
      </w:r>
      <w:r w:rsidRPr="00F65F85">
        <w:rPr>
          <w:b/>
          <w:spacing w:val="-2"/>
          <w:lang w:val="es-ES_tradnl"/>
        </w:rPr>
        <w:t>pechan las cosas van a ser como las que conocemos aunque las  aventuramos un p</w:t>
      </w:r>
      <w:r w:rsidRPr="00F65F85">
        <w:rPr>
          <w:b/>
          <w:spacing w:val="-2"/>
          <w:lang w:val="es-ES_tradnl"/>
        </w:rPr>
        <w:t>o</w:t>
      </w:r>
      <w:r w:rsidRPr="00F65F85">
        <w:rPr>
          <w:b/>
          <w:spacing w:val="-2"/>
          <w:lang w:val="es-ES_tradnl"/>
        </w:rPr>
        <w:t>co diferentes. Les agradan las estadísticas, las previsiones, la preanuncios, pero por curiosidad, no por previsión y compromiso. No está hecha para ellos la prospectiva, pues se hallan cómodos en el presente.</w:t>
      </w:r>
    </w:p>
    <w:p w:rsidR="00F44DE0" w:rsidRPr="00F65F85" w:rsidRDefault="00F44DE0" w:rsidP="00F44DE0">
      <w:pPr>
        <w:tabs>
          <w:tab w:val="left" w:pos="-720"/>
        </w:tabs>
        <w:jc w:val="both"/>
        <w:rPr>
          <w:b/>
          <w:spacing w:val="-2"/>
          <w:lang w:val="es-ES_tradnl"/>
        </w:rPr>
      </w:pPr>
    </w:p>
    <w:p w:rsidR="00F44DE0" w:rsidRPr="00F65F85" w:rsidRDefault="00F44DE0" w:rsidP="00F44DE0">
      <w:pPr>
        <w:tabs>
          <w:tab w:val="left" w:pos="-720"/>
          <w:tab w:val="left" w:pos="0"/>
        </w:tabs>
        <w:ind w:left="720" w:hanging="720"/>
        <w:jc w:val="both"/>
        <w:rPr>
          <w:b/>
          <w:spacing w:val="-2"/>
          <w:lang w:val="es-ES_tradnl"/>
        </w:rPr>
      </w:pPr>
      <w:r w:rsidRPr="00F65F85">
        <w:rPr>
          <w:b/>
          <w:spacing w:val="-2"/>
          <w:lang w:val="es-ES_tradnl"/>
        </w:rPr>
        <w:tab/>
        <w:t xml:space="preserve">   + Los educadores pesimistas se inquietan con sus visiones negativas de la realidad previsible y auguran destrucciones y extinciones, más rápidas de lo que van a aco</w:t>
      </w:r>
      <w:r w:rsidRPr="00F65F85">
        <w:rPr>
          <w:b/>
          <w:spacing w:val="-2"/>
          <w:lang w:val="es-ES_tradnl"/>
        </w:rPr>
        <w:t>n</w:t>
      </w:r>
      <w:r w:rsidRPr="00F65F85">
        <w:rPr>
          <w:b/>
          <w:spacing w:val="-2"/>
          <w:lang w:val="es-ES_tradnl"/>
        </w:rPr>
        <w:t>tecer según las leyes vitales de los grupos.</w:t>
      </w:r>
    </w:p>
    <w:p w:rsidR="00F44DE0" w:rsidRPr="00F65F85" w:rsidRDefault="00F44DE0" w:rsidP="00F44DE0">
      <w:pPr>
        <w:tabs>
          <w:tab w:val="left" w:pos="-720"/>
          <w:tab w:val="left" w:pos="0"/>
        </w:tabs>
        <w:ind w:left="720" w:hanging="720"/>
        <w:jc w:val="both"/>
        <w:rPr>
          <w:b/>
          <w:spacing w:val="-2"/>
          <w:lang w:val="es-ES_tradnl"/>
        </w:rPr>
      </w:pPr>
      <w:r w:rsidRPr="00F65F85">
        <w:rPr>
          <w:b/>
          <w:spacing w:val="-2"/>
          <w:lang w:val="es-ES_tradnl"/>
        </w:rPr>
        <w:tab/>
        <w:t xml:space="preserve">  + Los educadores optimistas sospechan que las dificultades y los vaivenes son fenómenos pasajeros y es preciso saber esperar con paciencia a que las aguas vue</w:t>
      </w:r>
      <w:r w:rsidRPr="00F65F85">
        <w:rPr>
          <w:b/>
          <w:spacing w:val="-2"/>
          <w:lang w:val="es-ES_tradnl"/>
        </w:rPr>
        <w:t>l</w:t>
      </w:r>
      <w:r w:rsidRPr="00F65F85">
        <w:rPr>
          <w:b/>
          <w:spacing w:val="-2"/>
          <w:lang w:val="es-ES_tradnl"/>
        </w:rPr>
        <w:t xml:space="preserve">van a sus cauces y se reanude el hilo normal de </w:t>
      </w:r>
      <w:smartTag w:uri="urn:schemas-microsoft-com:office:smarttags" w:element="metricconverter">
        <w:smartTagPr>
          <w:attr w:name="ProductID" w:val="la Historia"/>
        </w:smartTagPr>
        <w:r w:rsidRPr="00F65F85">
          <w:rPr>
            <w:b/>
            <w:spacing w:val="-2"/>
            <w:lang w:val="es-ES_tradnl"/>
          </w:rPr>
          <w:t>la Historia</w:t>
        </w:r>
      </w:smartTag>
      <w:r w:rsidRPr="00F65F85">
        <w:rPr>
          <w:b/>
          <w:spacing w:val="-2"/>
          <w:lang w:val="es-ES_tradnl"/>
        </w:rPr>
        <w:t xml:space="preserve"> pasada, que en nada o en poco variará de los cauces predeterminados.</w:t>
      </w:r>
    </w:p>
    <w:p w:rsidR="00F44DE0" w:rsidRPr="00F65F85" w:rsidRDefault="00F44DE0" w:rsidP="00F44DE0">
      <w:pPr>
        <w:tabs>
          <w:tab w:val="left" w:pos="-720"/>
        </w:tabs>
        <w:jc w:val="both"/>
        <w:rPr>
          <w:b/>
          <w:spacing w:val="-2"/>
          <w:lang w:val="es-ES_tradnl"/>
        </w:rPr>
      </w:pPr>
    </w:p>
    <w:p w:rsidR="00F44DE0" w:rsidRPr="00F65F85" w:rsidRDefault="00F44DE0" w:rsidP="00F44DE0">
      <w:pPr>
        <w:tabs>
          <w:tab w:val="left" w:pos="-720"/>
          <w:tab w:val="left" w:pos="0"/>
        </w:tabs>
        <w:ind w:left="720" w:hanging="720"/>
        <w:jc w:val="both"/>
        <w:rPr>
          <w:b/>
          <w:spacing w:val="-2"/>
          <w:lang w:val="es-ES_tradnl"/>
        </w:rPr>
      </w:pPr>
      <w:r w:rsidRPr="00F65F85">
        <w:rPr>
          <w:b/>
          <w:spacing w:val="-2"/>
          <w:lang w:val="es-ES_tradnl"/>
        </w:rPr>
        <w:tab/>
        <w:t xml:space="preserve">  + Los racionalistas, los calculadores, los matemáticos, los sociólogos, los naturali</w:t>
      </w:r>
      <w:r w:rsidRPr="00F65F85">
        <w:rPr>
          <w:b/>
          <w:spacing w:val="-2"/>
          <w:lang w:val="es-ES_tradnl"/>
        </w:rPr>
        <w:t>s</w:t>
      </w:r>
      <w:r w:rsidRPr="00F65F85">
        <w:rPr>
          <w:b/>
          <w:spacing w:val="-2"/>
          <w:lang w:val="es-ES_tradnl"/>
        </w:rPr>
        <w:t>tas, aventuran hipótesis de cambios y formulan leyes de incrementos y decrecimie</w:t>
      </w:r>
      <w:r w:rsidRPr="00F65F85">
        <w:rPr>
          <w:b/>
          <w:spacing w:val="-2"/>
          <w:lang w:val="es-ES_tradnl"/>
        </w:rPr>
        <w:t>n</w:t>
      </w:r>
      <w:r w:rsidRPr="00F65F85">
        <w:rPr>
          <w:b/>
          <w:spacing w:val="-2"/>
          <w:lang w:val="es-ES_tradnl"/>
        </w:rPr>
        <w:t>tos alternativos; y lo hacen con la frialdad del médico que diagnostica sobre la salud ajena.</w:t>
      </w:r>
    </w:p>
    <w:p w:rsidR="00F44DE0" w:rsidRPr="00F65F85" w:rsidRDefault="00F44DE0" w:rsidP="00F44DE0">
      <w:pPr>
        <w:tabs>
          <w:tab w:val="left" w:pos="-720"/>
          <w:tab w:val="left" w:pos="0"/>
        </w:tabs>
        <w:ind w:left="720" w:hanging="720"/>
        <w:jc w:val="both"/>
        <w:rPr>
          <w:b/>
          <w:spacing w:val="-2"/>
          <w:lang w:val="es-ES_tradnl"/>
        </w:rPr>
      </w:pPr>
    </w:p>
    <w:p w:rsidR="00F44DE0" w:rsidRPr="00F65F85" w:rsidRDefault="00F44DE0" w:rsidP="00F44DE0">
      <w:pPr>
        <w:tabs>
          <w:tab w:val="left" w:pos="-720"/>
          <w:tab w:val="left" w:pos="0"/>
        </w:tabs>
        <w:ind w:left="720" w:hanging="720"/>
        <w:jc w:val="both"/>
        <w:rPr>
          <w:b/>
          <w:spacing w:val="-2"/>
          <w:lang w:val="es-ES_tradnl"/>
        </w:rPr>
      </w:pPr>
      <w:r w:rsidRPr="00F65F85">
        <w:rPr>
          <w:b/>
          <w:spacing w:val="-2"/>
          <w:lang w:val="es-ES_tradnl"/>
        </w:rPr>
        <w:t xml:space="preserve"> </w:t>
      </w:r>
      <w:r w:rsidRPr="00F65F85">
        <w:rPr>
          <w:b/>
          <w:spacing w:val="-2"/>
          <w:lang w:val="es-ES_tradnl"/>
        </w:rPr>
        <w:tab/>
        <w:t xml:space="preserve">  + Los indiferentes y apáticos, desde dentro o desde fuera de las mismas sociedades e instituciones, se sienten desinteresados de un tema que tiene mucho de especul</w:t>
      </w:r>
      <w:r w:rsidRPr="00F65F85">
        <w:rPr>
          <w:b/>
          <w:spacing w:val="-2"/>
          <w:lang w:val="es-ES_tradnl"/>
        </w:rPr>
        <w:t>a</w:t>
      </w:r>
      <w:r w:rsidRPr="00F65F85">
        <w:rPr>
          <w:b/>
          <w:spacing w:val="-2"/>
          <w:lang w:val="es-ES_tradnl"/>
        </w:rPr>
        <w:t>ción. Sospechan que poco tiene que ver con ellos, más preocupados por superar el momento presente.</w:t>
      </w:r>
    </w:p>
    <w:p w:rsidR="00F44DE0" w:rsidRPr="00F65F85" w:rsidRDefault="00F44DE0" w:rsidP="00F44DE0">
      <w:pPr>
        <w:tabs>
          <w:tab w:val="left" w:pos="-720"/>
          <w:tab w:val="left" w:pos="0"/>
        </w:tabs>
        <w:ind w:left="720" w:hanging="720"/>
        <w:jc w:val="both"/>
        <w:rPr>
          <w:b/>
          <w:spacing w:val="-2"/>
          <w:lang w:val="es-ES_tradnl"/>
        </w:rPr>
      </w:pPr>
    </w:p>
    <w:p w:rsidR="00F44DE0" w:rsidRPr="004F6CA8" w:rsidRDefault="00F44DE0" w:rsidP="00A116F4">
      <w:pPr>
        <w:tabs>
          <w:tab w:val="left" w:pos="-720"/>
          <w:tab w:val="left" w:pos="0"/>
        </w:tabs>
        <w:ind w:left="720" w:hanging="720"/>
        <w:jc w:val="center"/>
        <w:rPr>
          <w:b/>
          <w:spacing w:val="-2"/>
          <w:sz w:val="22"/>
          <w:szCs w:val="22"/>
          <w:lang w:val="es-ES_tradnl"/>
        </w:rPr>
      </w:pPr>
      <w:r>
        <w:rPr>
          <w:noProof/>
          <w:sz w:val="22"/>
          <w:szCs w:val="22"/>
        </w:rPr>
        <w:drawing>
          <wp:inline distT="0" distB="0" distL="0" distR="0">
            <wp:extent cx="2828925" cy="1457325"/>
            <wp:effectExtent l="19050" t="0" r="9525" b="0"/>
            <wp:docPr id="2" name="Imagen 2" descr="jovenes_trabaj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venes_trabajadores"/>
                    <pic:cNvPicPr>
                      <a:picLocks noChangeAspect="1" noChangeArrowheads="1"/>
                    </pic:cNvPicPr>
                  </pic:nvPicPr>
                  <pic:blipFill>
                    <a:blip r:embed="rId53"/>
                    <a:srcRect b="28837"/>
                    <a:stretch>
                      <a:fillRect/>
                    </a:stretch>
                  </pic:blipFill>
                  <pic:spPr bwMode="auto">
                    <a:xfrm>
                      <a:off x="0" y="0"/>
                      <a:ext cx="2828925" cy="1457325"/>
                    </a:xfrm>
                    <a:prstGeom prst="rect">
                      <a:avLst/>
                    </a:prstGeom>
                    <a:noFill/>
                    <a:ln w="9525">
                      <a:noFill/>
                      <a:miter lim="800000"/>
                      <a:headEnd/>
                      <a:tailEnd/>
                    </a:ln>
                  </pic:spPr>
                </pic:pic>
              </a:graphicData>
            </a:graphic>
          </wp:inline>
        </w:drawing>
      </w:r>
    </w:p>
    <w:p w:rsidR="00A116F4" w:rsidRDefault="00F44DE0" w:rsidP="00F44DE0">
      <w:pPr>
        <w:tabs>
          <w:tab w:val="left" w:pos="-720"/>
        </w:tabs>
        <w:jc w:val="both"/>
        <w:rPr>
          <w:b/>
          <w:spacing w:val="-2"/>
          <w:sz w:val="22"/>
          <w:szCs w:val="22"/>
          <w:lang w:val="es-ES_tradnl"/>
        </w:rPr>
      </w:pPr>
      <w:r w:rsidRPr="004F6CA8">
        <w:rPr>
          <w:b/>
          <w:spacing w:val="-2"/>
          <w:sz w:val="22"/>
          <w:szCs w:val="22"/>
          <w:lang w:val="es-ES_tradnl"/>
        </w:rPr>
        <w:t xml:space="preserve">     </w:t>
      </w:r>
    </w:p>
    <w:p w:rsidR="00F44DE0" w:rsidRPr="00F65F85" w:rsidRDefault="00A116F4" w:rsidP="00F44DE0">
      <w:pPr>
        <w:tabs>
          <w:tab w:val="left" w:pos="-720"/>
        </w:tabs>
        <w:jc w:val="both"/>
        <w:rPr>
          <w:b/>
          <w:spacing w:val="-2"/>
          <w:lang w:val="es-ES_tradnl"/>
        </w:rPr>
      </w:pPr>
      <w:r w:rsidRPr="00F65F85">
        <w:rPr>
          <w:b/>
          <w:spacing w:val="-2"/>
          <w:lang w:val="es-ES_tradnl"/>
        </w:rPr>
        <w:t xml:space="preserve">   </w:t>
      </w:r>
      <w:r w:rsidR="00F44DE0" w:rsidRPr="00F65F85">
        <w:rPr>
          <w:b/>
          <w:spacing w:val="-2"/>
          <w:lang w:val="es-ES_tradnl"/>
        </w:rPr>
        <w:t xml:space="preserve"> En lo que todos tienden a coincidir es en  que nunca se sabe con seguridad lo que va a ser el futuro, inmediato o remoto, aunque ciertamente es de prudentes el prepararse para lo que viene. No cabe duda de que podemos reflexionar, con más o menos garantía de acierto, con cálculo de probabilidades más o menos cuantificable, con un análisis de situación más o menos verificable. La cuestión es si debemos hacerlo o si es rentable en clave eclesial y apostólica o si es preferible dejar de suposiciones en aras de inquietudes más presentes.</w:t>
      </w:r>
    </w:p>
    <w:p w:rsidR="00F44DE0" w:rsidRPr="00F65F85" w:rsidRDefault="00F44DE0" w:rsidP="00F44DE0">
      <w:pPr>
        <w:tabs>
          <w:tab w:val="left" w:pos="-720"/>
        </w:tabs>
        <w:jc w:val="both"/>
        <w:rPr>
          <w:b/>
          <w:spacing w:val="-2"/>
          <w:lang w:val="es-ES_tradnl"/>
        </w:rPr>
      </w:pPr>
    </w:p>
    <w:p w:rsidR="00F44DE0" w:rsidRPr="00F65F85" w:rsidRDefault="00F44DE0" w:rsidP="00F44DE0">
      <w:pPr>
        <w:tabs>
          <w:tab w:val="left" w:pos="-720"/>
        </w:tabs>
        <w:jc w:val="both"/>
        <w:rPr>
          <w:b/>
          <w:spacing w:val="-2"/>
          <w:lang w:val="es-ES_tradnl"/>
        </w:rPr>
      </w:pPr>
      <w:r w:rsidRPr="00F65F85">
        <w:rPr>
          <w:b/>
          <w:spacing w:val="-2"/>
          <w:lang w:val="es-ES_tradnl"/>
        </w:rPr>
        <w:t xml:space="preserve">     El proceso tecnológico que hoy experimentamos nos impulsa a pensar que las transfo</w:t>
      </w:r>
      <w:r w:rsidRPr="00F65F85">
        <w:rPr>
          <w:b/>
          <w:spacing w:val="-2"/>
          <w:lang w:val="es-ES_tradnl"/>
        </w:rPr>
        <w:t>r</w:t>
      </w:r>
      <w:r w:rsidRPr="00F65F85">
        <w:rPr>
          <w:b/>
          <w:spacing w:val="-2"/>
          <w:lang w:val="es-ES_tradnl"/>
        </w:rPr>
        <w:t>maciones que van a venir en los años venideros no van a ser menores que las que han aco</w:t>
      </w:r>
      <w:r w:rsidRPr="00F65F85">
        <w:rPr>
          <w:b/>
          <w:spacing w:val="-2"/>
          <w:lang w:val="es-ES_tradnl"/>
        </w:rPr>
        <w:t>n</w:t>
      </w:r>
      <w:r w:rsidRPr="00F65F85">
        <w:rPr>
          <w:b/>
          <w:spacing w:val="-2"/>
          <w:lang w:val="es-ES_tradnl"/>
        </w:rPr>
        <w:t>tecido en la década pasada. Y del mismo modo nos invita a pensar que el ritmo se va a ac</w:t>
      </w:r>
      <w:r w:rsidRPr="00F65F85">
        <w:rPr>
          <w:b/>
          <w:spacing w:val="-2"/>
          <w:lang w:val="es-ES_tradnl"/>
        </w:rPr>
        <w:t>e</w:t>
      </w:r>
      <w:r w:rsidRPr="00F65F85">
        <w:rPr>
          <w:b/>
          <w:spacing w:val="-2"/>
          <w:lang w:val="es-ES_tradnl"/>
        </w:rPr>
        <w:t>lerar, por los intereses de todo tipo que existen en los organismos y en las personas que los promueven. Y que se van a extender a más población humana, como consecuencia prec</w:t>
      </w:r>
      <w:r w:rsidRPr="00F65F85">
        <w:rPr>
          <w:b/>
          <w:spacing w:val="-2"/>
          <w:lang w:val="es-ES_tradnl"/>
        </w:rPr>
        <w:t>i</w:t>
      </w:r>
      <w:r w:rsidRPr="00F65F85">
        <w:rPr>
          <w:b/>
          <w:spacing w:val="-2"/>
          <w:lang w:val="es-ES_tradnl"/>
        </w:rPr>
        <w:t>samente del incremento cuantitativo y cualitativo de la comunicación.</w:t>
      </w:r>
    </w:p>
    <w:p w:rsidR="00F44DE0" w:rsidRPr="004F6CA8" w:rsidRDefault="00F44DE0" w:rsidP="00F44DE0">
      <w:pPr>
        <w:tabs>
          <w:tab w:val="left" w:pos="-720"/>
        </w:tabs>
        <w:jc w:val="center"/>
        <w:rPr>
          <w:b/>
          <w:spacing w:val="-2"/>
          <w:sz w:val="22"/>
          <w:szCs w:val="22"/>
          <w:lang w:val="es-ES_tradnl"/>
        </w:rPr>
      </w:pPr>
      <w:r>
        <w:rPr>
          <w:noProof/>
          <w:sz w:val="22"/>
          <w:szCs w:val="22"/>
        </w:rPr>
        <w:drawing>
          <wp:inline distT="0" distB="0" distL="0" distR="0">
            <wp:extent cx="3200400" cy="1533525"/>
            <wp:effectExtent l="19050" t="0" r="0" b="0"/>
            <wp:docPr id="3" name="Imagen 3" descr="fichero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cheroBlog"/>
                    <pic:cNvPicPr>
                      <a:picLocks noChangeAspect="1" noChangeArrowheads="1"/>
                    </pic:cNvPicPr>
                  </pic:nvPicPr>
                  <pic:blipFill>
                    <a:blip r:embed="rId54"/>
                    <a:srcRect/>
                    <a:stretch>
                      <a:fillRect/>
                    </a:stretch>
                  </pic:blipFill>
                  <pic:spPr bwMode="auto">
                    <a:xfrm>
                      <a:off x="0" y="0"/>
                      <a:ext cx="3200400" cy="1533525"/>
                    </a:xfrm>
                    <a:prstGeom prst="rect">
                      <a:avLst/>
                    </a:prstGeom>
                    <a:noFill/>
                    <a:ln w="9525">
                      <a:noFill/>
                      <a:miter lim="800000"/>
                      <a:headEnd/>
                      <a:tailEnd/>
                    </a:ln>
                  </pic:spPr>
                </pic:pic>
              </a:graphicData>
            </a:graphic>
          </wp:inline>
        </w:drawing>
      </w:r>
      <w:r>
        <w:rPr>
          <w:noProof/>
          <w:sz w:val="22"/>
          <w:szCs w:val="22"/>
        </w:rPr>
        <w:drawing>
          <wp:inline distT="0" distB="0" distL="0" distR="0">
            <wp:extent cx="2782957" cy="1333500"/>
            <wp:effectExtent l="19050" t="0" r="0" b="0"/>
            <wp:docPr id="4" name="Imagen 4" descr="fichero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cheroBlog"/>
                    <pic:cNvPicPr>
                      <a:picLocks noChangeAspect="1" noChangeArrowheads="1"/>
                    </pic:cNvPicPr>
                  </pic:nvPicPr>
                  <pic:blipFill>
                    <a:blip r:embed="rId54"/>
                    <a:srcRect/>
                    <a:stretch>
                      <a:fillRect/>
                    </a:stretch>
                  </pic:blipFill>
                  <pic:spPr bwMode="auto">
                    <a:xfrm>
                      <a:off x="0" y="0"/>
                      <a:ext cx="2782957" cy="1333500"/>
                    </a:xfrm>
                    <a:prstGeom prst="rect">
                      <a:avLst/>
                    </a:prstGeom>
                    <a:noFill/>
                    <a:ln w="9525">
                      <a:noFill/>
                      <a:miter lim="800000"/>
                      <a:headEnd/>
                      <a:tailEnd/>
                    </a:ln>
                  </pic:spPr>
                </pic:pic>
              </a:graphicData>
            </a:graphic>
          </wp:inline>
        </w:drawing>
      </w:r>
    </w:p>
    <w:p w:rsidR="00F44DE0" w:rsidRPr="004F6CA8" w:rsidRDefault="00F44DE0" w:rsidP="00F44DE0">
      <w:pPr>
        <w:tabs>
          <w:tab w:val="left" w:pos="-720"/>
        </w:tabs>
        <w:jc w:val="both"/>
        <w:rPr>
          <w:b/>
          <w:spacing w:val="-2"/>
          <w:sz w:val="22"/>
          <w:szCs w:val="22"/>
          <w:lang w:val="es-ES_tradnl"/>
        </w:rPr>
      </w:pPr>
    </w:p>
    <w:p w:rsidR="00F44DE0" w:rsidRPr="00F61DF4" w:rsidRDefault="00F44DE0" w:rsidP="00F44DE0">
      <w:pPr>
        <w:jc w:val="both"/>
        <w:rPr>
          <w:b/>
          <w:color w:val="0070C0"/>
          <w:sz w:val="22"/>
          <w:szCs w:val="22"/>
          <w:lang w:val="es-ES_tradnl"/>
        </w:rPr>
      </w:pPr>
      <w:r w:rsidRPr="00F61DF4">
        <w:rPr>
          <w:b/>
          <w:color w:val="0070C0"/>
          <w:sz w:val="22"/>
          <w:szCs w:val="22"/>
          <w:lang w:val="es-ES_tradnl"/>
        </w:rPr>
        <w:t xml:space="preserve">      </w:t>
      </w:r>
      <w:r w:rsidR="00C23C25" w:rsidRPr="00F61DF4">
        <w:rPr>
          <w:b/>
          <w:color w:val="0070C0"/>
          <w:sz w:val="22"/>
          <w:szCs w:val="22"/>
          <w:lang w:val="es-ES_tradnl"/>
        </w:rPr>
        <w:t xml:space="preserve">   </w:t>
      </w:r>
      <w:r w:rsidRPr="00F61DF4">
        <w:rPr>
          <w:b/>
          <w:color w:val="0070C0"/>
          <w:sz w:val="22"/>
          <w:szCs w:val="22"/>
          <w:lang w:val="es-ES_tradnl"/>
        </w:rPr>
        <w:t>P</w:t>
      </w:r>
      <w:r w:rsidR="00C23C25" w:rsidRPr="00F61DF4">
        <w:rPr>
          <w:b/>
          <w:color w:val="0070C0"/>
          <w:sz w:val="22"/>
          <w:szCs w:val="22"/>
          <w:lang w:val="es-ES_tradnl"/>
        </w:rPr>
        <w:t>ensar con visión de futuro. Es la p</w:t>
      </w:r>
      <w:r w:rsidRPr="00F61DF4">
        <w:rPr>
          <w:b/>
          <w:color w:val="0070C0"/>
          <w:sz w:val="22"/>
          <w:szCs w:val="22"/>
          <w:lang w:val="es-ES_tradnl"/>
        </w:rPr>
        <w:t>rospectiva</w:t>
      </w:r>
      <w:r w:rsidR="00C23C25" w:rsidRPr="00F61DF4">
        <w:rPr>
          <w:b/>
          <w:color w:val="0070C0"/>
          <w:sz w:val="22"/>
          <w:szCs w:val="22"/>
          <w:lang w:val="es-ES_tradnl"/>
        </w:rPr>
        <w:t xml:space="preserve"> (</w:t>
      </w:r>
      <w:r w:rsidR="00F65F85">
        <w:rPr>
          <w:b/>
          <w:color w:val="0070C0"/>
          <w:sz w:val="22"/>
          <w:szCs w:val="22"/>
          <w:lang w:val="es-ES_tradnl"/>
        </w:rPr>
        <w:t xml:space="preserve"> = </w:t>
      </w:r>
      <w:r w:rsidR="00C23C25" w:rsidRPr="00F61DF4">
        <w:rPr>
          <w:b/>
          <w:color w:val="0070C0"/>
          <w:sz w:val="22"/>
          <w:szCs w:val="22"/>
          <w:lang w:val="es-ES_tradnl"/>
        </w:rPr>
        <w:t>l</w:t>
      </w:r>
      <w:r w:rsidR="00DB21A3" w:rsidRPr="00F61DF4">
        <w:rPr>
          <w:b/>
          <w:color w:val="0070C0"/>
          <w:sz w:val="22"/>
          <w:szCs w:val="22"/>
          <w:lang w:val="es-ES_tradnl"/>
        </w:rPr>
        <w:t>ógica) no la futurologí</w:t>
      </w:r>
      <w:r w:rsidR="00C23C25" w:rsidRPr="00F61DF4">
        <w:rPr>
          <w:b/>
          <w:color w:val="0070C0"/>
          <w:sz w:val="22"/>
          <w:szCs w:val="22"/>
          <w:lang w:val="es-ES_tradnl"/>
        </w:rPr>
        <w:t>a (</w:t>
      </w:r>
      <w:r w:rsidR="00DB21A3" w:rsidRPr="00F61DF4">
        <w:rPr>
          <w:b/>
          <w:color w:val="0070C0"/>
          <w:sz w:val="22"/>
          <w:szCs w:val="22"/>
          <w:lang w:val="es-ES_tradnl"/>
        </w:rPr>
        <w:t>=</w:t>
      </w:r>
      <w:r w:rsidR="00C23C25" w:rsidRPr="00F61DF4">
        <w:rPr>
          <w:b/>
          <w:color w:val="0070C0"/>
          <w:sz w:val="22"/>
          <w:szCs w:val="22"/>
          <w:lang w:val="es-ES_tradnl"/>
        </w:rPr>
        <w:t xml:space="preserve"> fantas</w:t>
      </w:r>
      <w:r w:rsidR="00DB21A3" w:rsidRPr="00F61DF4">
        <w:rPr>
          <w:b/>
          <w:color w:val="0070C0"/>
          <w:sz w:val="22"/>
          <w:szCs w:val="22"/>
          <w:lang w:val="es-ES_tradnl"/>
        </w:rPr>
        <w:t>í</w:t>
      </w:r>
      <w:r w:rsidR="00C23C25" w:rsidRPr="00F61DF4">
        <w:rPr>
          <w:b/>
          <w:color w:val="0070C0"/>
          <w:sz w:val="22"/>
          <w:szCs w:val="22"/>
          <w:lang w:val="es-ES_tradnl"/>
        </w:rPr>
        <w:t>a)</w:t>
      </w:r>
    </w:p>
    <w:p w:rsidR="00C23C25" w:rsidRPr="004F6CA8" w:rsidRDefault="00C23C25" w:rsidP="00F44DE0">
      <w:pPr>
        <w:jc w:val="both"/>
        <w:rPr>
          <w:b/>
          <w:color w:val="FF0000"/>
          <w:sz w:val="22"/>
          <w:szCs w:val="22"/>
          <w:lang w:val="es-ES_tradnl"/>
        </w:rPr>
      </w:pPr>
    </w:p>
    <w:p w:rsidR="00F44DE0" w:rsidRPr="00F44B56" w:rsidRDefault="00F44DE0" w:rsidP="00F44DE0">
      <w:pPr>
        <w:tabs>
          <w:tab w:val="left" w:pos="-720"/>
        </w:tabs>
        <w:jc w:val="both"/>
        <w:rPr>
          <w:b/>
          <w:spacing w:val="-2"/>
          <w:lang w:val="es-ES_tradnl"/>
        </w:rPr>
      </w:pPr>
      <w:r w:rsidRPr="00F44B56">
        <w:rPr>
          <w:b/>
          <w:i/>
          <w:spacing w:val="-2"/>
          <w:lang w:val="es-ES_tradnl"/>
        </w:rPr>
        <w:t xml:space="preserve">      </w:t>
      </w:r>
      <w:r w:rsidRPr="00F44B56">
        <w:rPr>
          <w:b/>
          <w:spacing w:val="-2"/>
          <w:lang w:val="es-ES_tradnl"/>
        </w:rPr>
        <w:t>Se  precisa prever el porvenir de la sociedad y de los jóvenes con cierto rigor y precisión. ¿Cuáles pueden ser los recursos y las técnicas que el educador puede emplear para cons</w:t>
      </w:r>
      <w:r w:rsidRPr="00F44B56">
        <w:rPr>
          <w:b/>
          <w:spacing w:val="-2"/>
          <w:lang w:val="es-ES_tradnl"/>
        </w:rPr>
        <w:t>e</w:t>
      </w:r>
      <w:r w:rsidRPr="00F44B56">
        <w:rPr>
          <w:b/>
          <w:spacing w:val="-2"/>
          <w:lang w:val="es-ES_tradnl"/>
        </w:rPr>
        <w:t xml:space="preserve">guir la visión seria del mañana? </w:t>
      </w:r>
    </w:p>
    <w:p w:rsidR="00F44B56" w:rsidRDefault="00F44DE0" w:rsidP="00F44DE0">
      <w:pPr>
        <w:tabs>
          <w:tab w:val="left" w:pos="-720"/>
        </w:tabs>
        <w:jc w:val="both"/>
        <w:rPr>
          <w:b/>
          <w:spacing w:val="-2"/>
          <w:lang w:val="es-ES_tradnl"/>
        </w:rPr>
      </w:pPr>
      <w:r w:rsidRPr="00F44B56">
        <w:rPr>
          <w:b/>
          <w:spacing w:val="-2"/>
          <w:lang w:val="es-ES_tradnl"/>
        </w:rPr>
        <w:t xml:space="preserve">  </w:t>
      </w:r>
      <w:r w:rsidR="001E5AEF">
        <w:rPr>
          <w:b/>
          <w:spacing w:val="-2"/>
          <w:lang w:val="es-ES_tradnl"/>
        </w:rPr>
        <w:t xml:space="preserve">  </w:t>
      </w:r>
      <w:r w:rsidRPr="00F44B56">
        <w:rPr>
          <w:b/>
          <w:spacing w:val="-2"/>
          <w:lang w:val="es-ES_tradnl"/>
        </w:rPr>
        <w:t xml:space="preserve">     La ciencia llamada Prospectiva no puede pretender leyes, códigos, normas, diseños o previsiones, con la misma contundencia con que lo hacen las ciencias experimen</w:t>
      </w:r>
      <w:r w:rsidRPr="00F44B56">
        <w:rPr>
          <w:b/>
          <w:spacing w:val="-2"/>
          <w:lang w:val="es-ES_tradnl"/>
        </w:rPr>
        <w:softHyphen/>
        <w:t>tales. Pero posibilita el objetivar juicios o el tamizar deseos. Se apoya en cálculos realistas y trabaja con posibilidades y con probabilida</w:t>
      </w:r>
      <w:r w:rsidRPr="00F44B56">
        <w:rPr>
          <w:b/>
          <w:spacing w:val="-2"/>
          <w:lang w:val="es-ES_tradnl"/>
        </w:rPr>
        <w:softHyphen/>
        <w:t>des. Poco a poco se diseñaron sus procedimien</w:t>
      </w:r>
      <w:r w:rsidRPr="00F44B56">
        <w:rPr>
          <w:b/>
          <w:spacing w:val="-2"/>
          <w:lang w:val="es-ES_tradnl"/>
        </w:rPr>
        <w:softHyphen/>
        <w:t>tos más o menos ingeniosos, técnicos y prácticos. Y, en parte se aplicaron metodologías de previsión</w:t>
      </w:r>
      <w:r w:rsidR="00F44B56">
        <w:rPr>
          <w:b/>
          <w:spacing w:val="-2"/>
          <w:lang w:val="es-ES_tradnl"/>
        </w:rPr>
        <w:t>.</w:t>
      </w:r>
    </w:p>
    <w:p w:rsidR="00F44DE0" w:rsidRDefault="00F44DE0" w:rsidP="002E1975">
      <w:pPr>
        <w:tabs>
          <w:tab w:val="left" w:pos="-720"/>
        </w:tabs>
        <w:jc w:val="both"/>
        <w:rPr>
          <w:b/>
          <w:spacing w:val="-2"/>
          <w:lang w:val="es-ES_tradnl"/>
        </w:rPr>
      </w:pPr>
      <w:r w:rsidRPr="00F44B56">
        <w:rPr>
          <w:b/>
          <w:spacing w:val="-2"/>
          <w:lang w:val="es-ES_tradnl"/>
        </w:rPr>
        <w:t xml:space="preserve">     Como ciencia, su nacimiento viene de mediados del siglo XX. Entonces se comenzó a desechar la fantasía como forma de previsión y se reempla</w:t>
      </w:r>
      <w:r w:rsidRPr="00F44B56">
        <w:rPr>
          <w:b/>
          <w:spacing w:val="-2"/>
          <w:lang w:val="es-ES_tradnl"/>
        </w:rPr>
        <w:softHyphen/>
        <w:t>zó por la lógica y el cálculo m</w:t>
      </w:r>
      <w:r w:rsidRPr="00F44B56">
        <w:rPr>
          <w:b/>
          <w:spacing w:val="-2"/>
          <w:lang w:val="es-ES_tradnl"/>
        </w:rPr>
        <w:t>a</w:t>
      </w:r>
      <w:r w:rsidRPr="00F44B56">
        <w:rPr>
          <w:b/>
          <w:spacing w:val="-2"/>
          <w:lang w:val="es-ES_tradnl"/>
        </w:rPr>
        <w:t xml:space="preserve">temático de probabilidades. </w:t>
      </w:r>
    </w:p>
    <w:p w:rsidR="001E5AEF" w:rsidRPr="00F44B56" w:rsidRDefault="001E5AEF" w:rsidP="001E5AEF">
      <w:pPr>
        <w:tabs>
          <w:tab w:val="left" w:pos="-720"/>
        </w:tabs>
        <w:jc w:val="both"/>
        <w:rPr>
          <w:b/>
          <w:spacing w:val="-2"/>
          <w:lang w:val="es-ES_tradnl"/>
        </w:rPr>
      </w:pPr>
      <w:r w:rsidRPr="00F44B56">
        <w:rPr>
          <w:b/>
          <w:spacing w:val="-2"/>
          <w:lang w:val="es-ES_tradnl"/>
        </w:rPr>
        <w:lastRenderedPageBreak/>
        <w:t xml:space="preserve">   Se considera iniciador de </w:t>
      </w:r>
      <w:smartTag w:uri="urn:schemas-microsoft-com:office:smarttags" w:element="metricconverter">
        <w:smartTagPr>
          <w:attr w:name="ProductID" w:val="la Prospectiva"/>
        </w:smartTagPr>
        <w:r w:rsidRPr="00F44B56">
          <w:rPr>
            <w:b/>
            <w:spacing w:val="-2"/>
            <w:lang w:val="es-ES_tradnl"/>
          </w:rPr>
          <w:t>la Prospectiva</w:t>
        </w:r>
      </w:smartTag>
      <w:r w:rsidRPr="00F44B56">
        <w:rPr>
          <w:b/>
          <w:spacing w:val="-2"/>
          <w:lang w:val="es-ES_tradnl"/>
        </w:rPr>
        <w:t>, con categoría de ciencia objetiva, al pensador Gastón Berger (1896-1960). Sus estudios de mediados de siglo sobre "</w:t>
      </w:r>
      <w:r w:rsidRPr="00F44B56">
        <w:rPr>
          <w:b/>
          <w:i/>
          <w:spacing w:val="-2"/>
          <w:lang w:val="es-ES_tradnl"/>
        </w:rPr>
        <w:t>Ciencias humanas y anticipación</w:t>
      </w:r>
      <w:r w:rsidRPr="00F44B56">
        <w:rPr>
          <w:b/>
          <w:spacing w:val="-2"/>
          <w:lang w:val="es-ES_tradnl"/>
        </w:rPr>
        <w:t xml:space="preserve">" (en </w:t>
      </w:r>
      <w:proofErr w:type="spellStart"/>
      <w:r w:rsidRPr="00F44B56">
        <w:rPr>
          <w:b/>
          <w:spacing w:val="-2"/>
          <w:lang w:val="es-ES_tradnl"/>
        </w:rPr>
        <w:t>Revue</w:t>
      </w:r>
      <w:proofErr w:type="spellEnd"/>
      <w:r w:rsidRPr="00F44B56">
        <w:rPr>
          <w:b/>
          <w:spacing w:val="-2"/>
          <w:lang w:val="es-ES_tradnl"/>
        </w:rPr>
        <w:t xml:space="preserve"> des </w:t>
      </w:r>
      <w:proofErr w:type="spellStart"/>
      <w:r w:rsidRPr="00F44B56">
        <w:rPr>
          <w:b/>
          <w:spacing w:val="-2"/>
          <w:lang w:val="es-ES_tradnl"/>
        </w:rPr>
        <w:t>Deux</w:t>
      </w:r>
      <w:proofErr w:type="spellEnd"/>
      <w:r w:rsidRPr="00F44B56">
        <w:rPr>
          <w:b/>
          <w:spacing w:val="-2"/>
          <w:lang w:val="es-ES_tradnl"/>
        </w:rPr>
        <w:t xml:space="preserve"> Mondes. Febrero 1957) y su obra póstuma "</w:t>
      </w:r>
      <w:r w:rsidRPr="00F44B56">
        <w:rPr>
          <w:b/>
          <w:i/>
          <w:spacing w:val="-2"/>
          <w:lang w:val="es-ES_tradnl"/>
        </w:rPr>
        <w:t>El hombre moderno y su educación</w:t>
      </w:r>
      <w:r w:rsidRPr="00F44B56">
        <w:rPr>
          <w:b/>
          <w:spacing w:val="-2"/>
          <w:lang w:val="es-ES_tradnl"/>
        </w:rPr>
        <w:t xml:space="preserve">" fueron valiosos. Fundó en País el </w:t>
      </w:r>
      <w:r w:rsidRPr="00F44B56">
        <w:rPr>
          <w:i/>
          <w:iCs/>
        </w:rPr>
        <w:t>“</w:t>
      </w:r>
      <w:r w:rsidRPr="00F44B56">
        <w:rPr>
          <w:b/>
          <w:iCs/>
        </w:rPr>
        <w:t xml:space="preserve">Centre </w:t>
      </w:r>
      <w:proofErr w:type="spellStart"/>
      <w:r w:rsidRPr="00F44B56">
        <w:rPr>
          <w:b/>
          <w:iCs/>
        </w:rPr>
        <w:t>Universitaire</w:t>
      </w:r>
      <w:proofErr w:type="spellEnd"/>
      <w:r w:rsidRPr="00F44B56">
        <w:rPr>
          <w:b/>
          <w:iCs/>
        </w:rPr>
        <w:t xml:space="preserve"> Internati</w:t>
      </w:r>
      <w:r w:rsidRPr="00F44B56">
        <w:rPr>
          <w:b/>
          <w:iCs/>
        </w:rPr>
        <w:t>o</w:t>
      </w:r>
      <w:r w:rsidRPr="00F44B56">
        <w:rPr>
          <w:b/>
          <w:iCs/>
        </w:rPr>
        <w:t xml:space="preserve">nal et des Centres de </w:t>
      </w:r>
      <w:proofErr w:type="spellStart"/>
      <w:r w:rsidRPr="00F44B56">
        <w:rPr>
          <w:b/>
          <w:iCs/>
        </w:rPr>
        <w:t>Prospective</w:t>
      </w:r>
      <w:proofErr w:type="spellEnd"/>
      <w:r w:rsidRPr="00F44B56">
        <w:rPr>
          <w:b/>
          <w:iCs/>
        </w:rPr>
        <w:t>”</w:t>
      </w:r>
    </w:p>
    <w:p w:rsidR="001E5AEF" w:rsidRPr="00F44B56" w:rsidRDefault="001E5AEF" w:rsidP="001E5AEF">
      <w:pPr>
        <w:tabs>
          <w:tab w:val="left" w:pos="-720"/>
        </w:tabs>
        <w:jc w:val="both"/>
        <w:rPr>
          <w:b/>
          <w:spacing w:val="-2"/>
          <w:lang w:val="es-ES_tradnl"/>
        </w:rPr>
      </w:pPr>
    </w:p>
    <w:p w:rsidR="001E5AEF" w:rsidRPr="00F44B56" w:rsidRDefault="001E5AEF" w:rsidP="001E5AEF">
      <w:pPr>
        <w:tabs>
          <w:tab w:val="left" w:pos="-720"/>
        </w:tabs>
        <w:jc w:val="both"/>
        <w:rPr>
          <w:b/>
          <w:spacing w:val="-2"/>
          <w:lang w:val="es-ES_tradnl"/>
        </w:rPr>
      </w:pPr>
      <w:r w:rsidRPr="00F44B56">
        <w:rPr>
          <w:b/>
          <w:spacing w:val="-2"/>
          <w:lang w:val="es-ES_tradnl"/>
        </w:rPr>
        <w:t xml:space="preserve">     Con Berger se inició una inquietud que cuajó en la década de los sesenta en multitud de publicaciones exploradoras del porvenir y en diversidad de previsiones científicas, sociales, económicas, intelectuales. Después se acrecentaron esos afanes en todos los campos, i</w:t>
      </w:r>
      <w:r w:rsidRPr="00F44B56">
        <w:rPr>
          <w:b/>
          <w:spacing w:val="-2"/>
          <w:lang w:val="es-ES_tradnl"/>
        </w:rPr>
        <w:t>n</w:t>
      </w:r>
      <w:r w:rsidRPr="00F44B56">
        <w:rPr>
          <w:b/>
          <w:spacing w:val="-2"/>
          <w:lang w:val="es-ES_tradnl"/>
        </w:rPr>
        <w:t>cluidos los éticos y los antropoló</w:t>
      </w:r>
      <w:r w:rsidRPr="00F44B56">
        <w:rPr>
          <w:b/>
          <w:spacing w:val="-2"/>
          <w:lang w:val="es-ES_tradnl"/>
        </w:rPr>
        <w:softHyphen/>
        <w:t xml:space="preserve">gicos.   Las dimensiones científicas de </w:t>
      </w:r>
      <w:smartTag w:uri="urn:schemas-microsoft-com:office:smarttags" w:element="metricconverter">
        <w:smartTagPr>
          <w:attr w:name="ProductID" w:val="la Prospectiva"/>
        </w:smartTagPr>
        <w:r w:rsidRPr="00F44B56">
          <w:rPr>
            <w:b/>
            <w:spacing w:val="-2"/>
            <w:lang w:val="es-ES_tradnl"/>
          </w:rPr>
          <w:t>la Prospectiva</w:t>
        </w:r>
      </w:smartTag>
      <w:r w:rsidRPr="00F44B56">
        <w:rPr>
          <w:b/>
          <w:spacing w:val="-2"/>
          <w:lang w:val="es-ES_tradnl"/>
        </w:rPr>
        <w:t xml:space="preserve">, y su clara diferenciación de </w:t>
      </w:r>
      <w:smartTag w:uri="urn:schemas-microsoft-com:office:smarttags" w:element="metricconverter">
        <w:smartTagPr>
          <w:attr w:name="ProductID" w:val="la Futurolog￭a"/>
        </w:smartTagPr>
        <w:r w:rsidRPr="00F44B56">
          <w:rPr>
            <w:b/>
            <w:spacing w:val="-2"/>
            <w:lang w:val="es-ES_tradnl"/>
          </w:rPr>
          <w:t>la Futurología</w:t>
        </w:r>
      </w:smartTag>
      <w:r w:rsidRPr="00F44B56">
        <w:rPr>
          <w:b/>
          <w:spacing w:val="-2"/>
          <w:lang w:val="es-ES_tradnl"/>
        </w:rPr>
        <w:t>, arte basado en la fantasía y en la intuición, más que en la lógica y en el cálculo de probabilidades, se incrementaron posteriormente. Se multiplic</w:t>
      </w:r>
      <w:r w:rsidRPr="00F44B56">
        <w:rPr>
          <w:b/>
          <w:spacing w:val="-2"/>
          <w:lang w:val="es-ES_tradnl"/>
        </w:rPr>
        <w:t>a</w:t>
      </w:r>
      <w:r w:rsidRPr="00F44B56">
        <w:rPr>
          <w:b/>
          <w:spacing w:val="-2"/>
          <w:lang w:val="es-ES_tradnl"/>
        </w:rPr>
        <w:t>ron los estudios, los organismos, los modelos de previsión, afectando de alguna forma a muchos pensadores y a todos los terrenos del saber, del vivir y del actuar.</w:t>
      </w:r>
    </w:p>
    <w:p w:rsidR="001E5AEF" w:rsidRPr="00F44B56" w:rsidRDefault="001E5AEF" w:rsidP="001E5AEF">
      <w:pPr>
        <w:tabs>
          <w:tab w:val="left" w:pos="-720"/>
        </w:tabs>
        <w:jc w:val="both"/>
        <w:rPr>
          <w:b/>
          <w:spacing w:val="-2"/>
          <w:lang w:val="es-ES_tradnl"/>
        </w:rPr>
      </w:pPr>
    </w:p>
    <w:p w:rsidR="001E5AEF" w:rsidRPr="00F44B56" w:rsidRDefault="001E5AEF" w:rsidP="001E5AEF">
      <w:pPr>
        <w:tabs>
          <w:tab w:val="left" w:pos="-720"/>
        </w:tabs>
        <w:jc w:val="both"/>
        <w:rPr>
          <w:b/>
          <w:spacing w:val="-2"/>
          <w:lang w:val="es-ES_tradnl"/>
        </w:rPr>
      </w:pPr>
      <w:r w:rsidRPr="00F44B56">
        <w:rPr>
          <w:b/>
          <w:spacing w:val="-2"/>
          <w:lang w:val="es-ES_tradnl"/>
        </w:rPr>
        <w:t xml:space="preserve">     Y es que la curiosidad por predecir el futuro viene de lejos en la ciencia. Tan antigua c</w:t>
      </w:r>
      <w:r w:rsidRPr="00F44B56">
        <w:rPr>
          <w:b/>
          <w:spacing w:val="-2"/>
          <w:lang w:val="es-ES_tradnl"/>
        </w:rPr>
        <w:t>o</w:t>
      </w:r>
      <w:r w:rsidRPr="00F44B56">
        <w:rPr>
          <w:b/>
          <w:spacing w:val="-2"/>
          <w:lang w:val="es-ES_tradnl"/>
        </w:rPr>
        <w:t>mo el hombre, se pierde en la noche de los tiempos. Testimonio de ellos son la cadena de sortilegios, adivina</w:t>
      </w:r>
      <w:r w:rsidRPr="00F44B56">
        <w:rPr>
          <w:b/>
          <w:spacing w:val="-2"/>
          <w:lang w:val="es-ES_tradnl"/>
        </w:rPr>
        <w:softHyphen/>
        <w:t>ciones, recursos astrológicos, zoomór</w:t>
      </w:r>
      <w:r w:rsidRPr="00F44B56">
        <w:rPr>
          <w:b/>
          <w:spacing w:val="-2"/>
          <w:lang w:val="es-ES_tradnl"/>
        </w:rPr>
        <w:softHyphen/>
        <w:t>ficos, mágicos, con ritos y hechi</w:t>
      </w:r>
      <w:r w:rsidRPr="00F44B56">
        <w:rPr>
          <w:b/>
          <w:spacing w:val="-2"/>
          <w:lang w:val="es-ES_tradnl"/>
        </w:rPr>
        <w:softHyphen/>
        <w:t>cerías, con sortilegios, etc. con que se pretendió satisfacer esa natural afición previsora. Hubo exceso de fantasía y carencia de lógica.</w:t>
      </w:r>
    </w:p>
    <w:p w:rsidR="00F44DE0" w:rsidRPr="00F44B56" w:rsidRDefault="00F44DE0" w:rsidP="00F44DE0">
      <w:pPr>
        <w:tabs>
          <w:tab w:val="left" w:pos="-720"/>
        </w:tabs>
        <w:jc w:val="both"/>
        <w:rPr>
          <w:b/>
          <w:spacing w:val="-2"/>
          <w:lang w:val="es-ES_tradnl"/>
        </w:rPr>
      </w:pPr>
    </w:p>
    <w:p w:rsidR="00F44DE0" w:rsidRPr="00F44B56" w:rsidRDefault="00F44DE0" w:rsidP="00F44DE0">
      <w:pPr>
        <w:tabs>
          <w:tab w:val="left" w:pos="-720"/>
        </w:tabs>
        <w:jc w:val="center"/>
        <w:rPr>
          <w:b/>
          <w:spacing w:val="-2"/>
          <w:lang w:val="es-ES_tradnl"/>
        </w:rPr>
      </w:pPr>
      <w:r w:rsidRPr="00F44B56">
        <w:rPr>
          <w:noProof/>
        </w:rPr>
        <w:drawing>
          <wp:inline distT="0" distB="0" distL="0" distR="0">
            <wp:extent cx="4199192" cy="1914525"/>
            <wp:effectExtent l="19050" t="0" r="0" b="0"/>
            <wp:docPr id="6" name="Imagen 6" descr="futurodejovenes-tecnicos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turodejovenes-tecnicos_5"/>
                    <pic:cNvPicPr>
                      <a:picLocks noChangeAspect="1" noChangeArrowheads="1"/>
                    </pic:cNvPicPr>
                  </pic:nvPicPr>
                  <pic:blipFill>
                    <a:blip r:embed="rId55"/>
                    <a:srcRect/>
                    <a:stretch>
                      <a:fillRect/>
                    </a:stretch>
                  </pic:blipFill>
                  <pic:spPr bwMode="auto">
                    <a:xfrm>
                      <a:off x="0" y="0"/>
                      <a:ext cx="4199192" cy="1914525"/>
                    </a:xfrm>
                    <a:prstGeom prst="rect">
                      <a:avLst/>
                    </a:prstGeom>
                    <a:noFill/>
                    <a:ln w="9525">
                      <a:noFill/>
                      <a:miter lim="800000"/>
                      <a:headEnd/>
                      <a:tailEnd/>
                    </a:ln>
                  </pic:spPr>
                </pic:pic>
              </a:graphicData>
            </a:graphic>
          </wp:inline>
        </w:drawing>
      </w:r>
    </w:p>
    <w:p w:rsidR="00F44DE0" w:rsidRPr="00F44B56" w:rsidRDefault="00F44DE0" w:rsidP="00F44DE0">
      <w:pPr>
        <w:tabs>
          <w:tab w:val="left" w:pos="-720"/>
        </w:tabs>
        <w:jc w:val="both"/>
        <w:rPr>
          <w:b/>
          <w:spacing w:val="-2"/>
          <w:lang w:val="es-ES_tradnl"/>
        </w:rPr>
      </w:pPr>
    </w:p>
    <w:p w:rsidR="00F44DE0" w:rsidRPr="00F44B56" w:rsidRDefault="00F44DE0" w:rsidP="00F44DE0">
      <w:pPr>
        <w:tabs>
          <w:tab w:val="left" w:pos="-720"/>
        </w:tabs>
        <w:jc w:val="both"/>
        <w:rPr>
          <w:b/>
          <w:spacing w:val="-2"/>
          <w:lang w:val="es-ES_tradnl"/>
        </w:rPr>
      </w:pPr>
      <w:r w:rsidRPr="00F44B56">
        <w:rPr>
          <w:b/>
          <w:spacing w:val="-2"/>
          <w:lang w:val="es-ES_tradnl"/>
        </w:rPr>
        <w:t xml:space="preserve">    Pero la ciencia objetiva y rigurosa es de reciente conquista. Surgió como quehacer int</w:t>
      </w:r>
      <w:r w:rsidRPr="00F44B56">
        <w:rPr>
          <w:b/>
          <w:spacing w:val="-2"/>
          <w:lang w:val="es-ES_tradnl"/>
        </w:rPr>
        <w:t>e</w:t>
      </w:r>
      <w:r w:rsidRPr="00F44B56">
        <w:rPr>
          <w:b/>
          <w:spacing w:val="-2"/>
          <w:lang w:val="es-ES_tradnl"/>
        </w:rPr>
        <w:t>lectual ante la necesidad de dar respuesta al descon</w:t>
      </w:r>
      <w:r w:rsidRPr="00F44B56">
        <w:rPr>
          <w:b/>
          <w:spacing w:val="-2"/>
          <w:lang w:val="es-ES_tradnl"/>
        </w:rPr>
        <w:softHyphen/>
        <w:t>cierto que provocaban las transforma</w:t>
      </w:r>
      <w:r w:rsidRPr="00F44B56">
        <w:rPr>
          <w:b/>
          <w:spacing w:val="-2"/>
          <w:lang w:val="es-ES_tradnl"/>
        </w:rPr>
        <w:softHyphen/>
        <w:t>ciones aceleradas de la sociedad y de la vida, de la técnica y de la economía. Se buscó en la tecnología y en las matemáticas (cálculo de probabilidades) la forma de hacerla</w:t>
      </w:r>
    </w:p>
    <w:p w:rsidR="00F44DE0" w:rsidRPr="00F44B56" w:rsidRDefault="00F44DE0" w:rsidP="00F44DE0">
      <w:pPr>
        <w:tabs>
          <w:tab w:val="left" w:pos="-720"/>
        </w:tabs>
        <w:jc w:val="both"/>
        <w:rPr>
          <w:b/>
          <w:spacing w:val="-2"/>
          <w:lang w:val="es-ES_tradnl"/>
        </w:rPr>
      </w:pPr>
    </w:p>
    <w:p w:rsidR="00F44DE0" w:rsidRPr="00F44B56" w:rsidRDefault="00F44DE0" w:rsidP="00F44DE0">
      <w:pPr>
        <w:tabs>
          <w:tab w:val="left" w:pos="-720"/>
        </w:tabs>
        <w:jc w:val="both"/>
        <w:rPr>
          <w:b/>
          <w:spacing w:val="-2"/>
          <w:lang w:val="es-ES_tradnl"/>
        </w:rPr>
      </w:pPr>
      <w:r w:rsidRPr="00F44B56">
        <w:rPr>
          <w:b/>
          <w:spacing w:val="-2"/>
          <w:lang w:val="es-ES_tradnl"/>
        </w:rPr>
        <w:t xml:space="preserve">      En las postrimerías del siglo XX, la ola de estudios prospectivos se multiplicó enorme</w:t>
      </w:r>
      <w:r w:rsidRPr="00F44B56">
        <w:rPr>
          <w:b/>
          <w:spacing w:val="-2"/>
          <w:lang w:val="es-ES_tradnl"/>
        </w:rPr>
        <w:softHyphen/>
        <w:t>mente.</w:t>
      </w:r>
    </w:p>
    <w:p w:rsidR="00F44DE0" w:rsidRPr="00F44B56" w:rsidRDefault="00F44DE0" w:rsidP="00F44DE0">
      <w:pPr>
        <w:tabs>
          <w:tab w:val="left" w:pos="-720"/>
        </w:tabs>
        <w:jc w:val="both"/>
        <w:rPr>
          <w:b/>
          <w:spacing w:val="-2"/>
          <w:lang w:val="es-ES_tradnl"/>
        </w:rPr>
      </w:pPr>
    </w:p>
    <w:p w:rsidR="00F44DE0" w:rsidRPr="00F44B56" w:rsidRDefault="00F44DE0" w:rsidP="00F44DE0">
      <w:pPr>
        <w:pStyle w:val="Ttulo2"/>
        <w:spacing w:before="0" w:beforeAutospacing="0" w:after="0" w:afterAutospacing="0"/>
        <w:jc w:val="both"/>
        <w:rPr>
          <w:rFonts w:ascii="Arial" w:hAnsi="Arial" w:cs="Arial"/>
          <w:sz w:val="24"/>
          <w:szCs w:val="24"/>
          <w:lang w:val="es-ES_tradnl"/>
        </w:rPr>
      </w:pPr>
      <w:r w:rsidRPr="00F44B56">
        <w:rPr>
          <w:rFonts w:ascii="Arial" w:hAnsi="Arial" w:cs="Arial"/>
          <w:sz w:val="24"/>
          <w:szCs w:val="24"/>
          <w:lang w:val="es-ES_tradnl"/>
        </w:rPr>
        <w:t xml:space="preserve">     - Nombres europeos como Bertrand de </w:t>
      </w:r>
      <w:proofErr w:type="spellStart"/>
      <w:r w:rsidRPr="00F44B56">
        <w:rPr>
          <w:rFonts w:ascii="Arial" w:hAnsi="Arial" w:cs="Arial"/>
          <w:sz w:val="24"/>
          <w:szCs w:val="24"/>
          <w:lang w:val="es-ES_tradnl"/>
        </w:rPr>
        <w:t>Jouven</w:t>
      </w:r>
      <w:r w:rsidR="00F65F85" w:rsidRPr="00F44B56">
        <w:rPr>
          <w:rFonts w:ascii="Arial" w:hAnsi="Arial" w:cs="Arial"/>
          <w:sz w:val="24"/>
          <w:szCs w:val="24"/>
          <w:lang w:val="es-ES_tradnl"/>
        </w:rPr>
        <w:t>a</w:t>
      </w:r>
      <w:r w:rsidRPr="00F44B56">
        <w:rPr>
          <w:rFonts w:ascii="Arial" w:hAnsi="Arial" w:cs="Arial"/>
          <w:sz w:val="24"/>
          <w:szCs w:val="24"/>
          <w:lang w:val="es-ES_tradnl"/>
        </w:rPr>
        <w:t>l</w:t>
      </w:r>
      <w:proofErr w:type="spellEnd"/>
      <w:r w:rsidRPr="00F44B56">
        <w:rPr>
          <w:rFonts w:ascii="Arial" w:hAnsi="Arial" w:cs="Arial"/>
          <w:sz w:val="24"/>
          <w:szCs w:val="24"/>
          <w:lang w:val="es-ES_tradnl"/>
        </w:rPr>
        <w:t xml:space="preserve"> (1903-1987) en Francia, </w:t>
      </w:r>
      <w:proofErr w:type="spellStart"/>
      <w:r w:rsidRPr="00F44B56">
        <w:rPr>
          <w:rFonts w:ascii="Arial" w:hAnsi="Arial" w:cs="Arial"/>
          <w:sz w:val="24"/>
          <w:szCs w:val="24"/>
          <w:lang w:val="es-ES_tradnl"/>
        </w:rPr>
        <w:t>Ugo</w:t>
      </w:r>
      <w:proofErr w:type="spellEnd"/>
      <w:r w:rsidRPr="00F44B56">
        <w:rPr>
          <w:rFonts w:ascii="Arial" w:hAnsi="Arial" w:cs="Arial"/>
          <w:sz w:val="24"/>
          <w:szCs w:val="24"/>
          <w:lang w:val="es-ES_tradnl"/>
        </w:rPr>
        <w:t xml:space="preserve"> </w:t>
      </w:r>
      <w:proofErr w:type="spellStart"/>
      <w:r w:rsidRPr="00F44B56">
        <w:rPr>
          <w:rFonts w:ascii="Arial" w:hAnsi="Arial" w:cs="Arial"/>
          <w:sz w:val="24"/>
          <w:szCs w:val="24"/>
          <w:lang w:val="es-ES_tradnl"/>
        </w:rPr>
        <w:t>Spirito</w:t>
      </w:r>
      <w:proofErr w:type="spellEnd"/>
      <w:r w:rsidRPr="00F44B56">
        <w:rPr>
          <w:rFonts w:ascii="Arial" w:hAnsi="Arial" w:cs="Arial"/>
          <w:sz w:val="24"/>
          <w:szCs w:val="24"/>
          <w:lang w:val="es-ES_tradnl"/>
        </w:rPr>
        <w:t xml:space="preserve"> (1986-1979) en Italia, </w:t>
      </w:r>
      <w:proofErr w:type="spellStart"/>
      <w:r w:rsidRPr="00F44B56">
        <w:rPr>
          <w:rFonts w:ascii="Arial" w:hAnsi="Arial" w:cs="Arial"/>
          <w:sz w:val="24"/>
          <w:szCs w:val="24"/>
          <w:lang w:val="es-ES_tradnl"/>
        </w:rPr>
        <w:t>Frederik</w:t>
      </w:r>
      <w:proofErr w:type="spellEnd"/>
      <w:r w:rsidRPr="00F44B56">
        <w:rPr>
          <w:rFonts w:ascii="Arial" w:hAnsi="Arial" w:cs="Arial"/>
          <w:sz w:val="24"/>
          <w:szCs w:val="24"/>
          <w:lang w:val="es-ES_tradnl"/>
        </w:rPr>
        <w:t xml:space="preserve"> </w:t>
      </w:r>
      <w:proofErr w:type="spellStart"/>
      <w:r w:rsidRPr="00F44B56">
        <w:rPr>
          <w:rFonts w:ascii="Arial" w:hAnsi="Arial" w:cs="Arial"/>
          <w:sz w:val="24"/>
          <w:szCs w:val="24"/>
          <w:lang w:val="es-ES_tradnl"/>
        </w:rPr>
        <w:t>Polak</w:t>
      </w:r>
      <w:proofErr w:type="spellEnd"/>
      <w:r w:rsidRPr="00F44B56">
        <w:rPr>
          <w:rFonts w:ascii="Arial" w:hAnsi="Arial" w:cs="Arial"/>
          <w:sz w:val="24"/>
          <w:szCs w:val="24"/>
          <w:lang w:val="es-ES_tradnl"/>
        </w:rPr>
        <w:t xml:space="preserve"> (1907-1985) en Holanda, Johan </w:t>
      </w:r>
      <w:proofErr w:type="spellStart"/>
      <w:r w:rsidRPr="00F44B56">
        <w:rPr>
          <w:rFonts w:ascii="Arial" w:hAnsi="Arial" w:cs="Arial"/>
          <w:sz w:val="24"/>
          <w:szCs w:val="24"/>
          <w:lang w:val="es-ES_tradnl"/>
        </w:rPr>
        <w:t>Galtung</w:t>
      </w:r>
      <w:proofErr w:type="spellEnd"/>
      <w:r w:rsidRPr="00F44B56">
        <w:rPr>
          <w:rFonts w:ascii="Arial" w:hAnsi="Arial" w:cs="Arial"/>
          <w:sz w:val="24"/>
          <w:szCs w:val="24"/>
          <w:lang w:val="es-ES_tradnl"/>
        </w:rPr>
        <w:t xml:space="preserve"> (1930-) en N</w:t>
      </w:r>
      <w:r w:rsidRPr="00F44B56">
        <w:rPr>
          <w:rFonts w:ascii="Arial" w:hAnsi="Arial" w:cs="Arial"/>
          <w:sz w:val="24"/>
          <w:szCs w:val="24"/>
          <w:lang w:val="es-ES_tradnl"/>
        </w:rPr>
        <w:t>o</w:t>
      </w:r>
      <w:r w:rsidRPr="00F44B56">
        <w:rPr>
          <w:rFonts w:ascii="Arial" w:hAnsi="Arial" w:cs="Arial"/>
          <w:sz w:val="24"/>
          <w:szCs w:val="24"/>
          <w:lang w:val="es-ES_tradnl"/>
        </w:rPr>
        <w:t>ruega,</w:t>
      </w:r>
      <w:r w:rsidRPr="00F44B56">
        <w:rPr>
          <w:rFonts w:ascii="Arial" w:hAnsi="Arial" w:cs="Arial"/>
          <w:sz w:val="24"/>
          <w:szCs w:val="24"/>
        </w:rPr>
        <w:t xml:space="preserve"> </w:t>
      </w:r>
      <w:hyperlink r:id="rId56" w:tooltip="Ossip Kurt Flechtheim" w:history="1">
        <w:proofErr w:type="spellStart"/>
        <w:r w:rsidRPr="00F44B56">
          <w:rPr>
            <w:rStyle w:val="Hipervnculo"/>
            <w:rFonts w:ascii="Arial" w:hAnsi="Arial" w:cs="Arial"/>
            <w:color w:val="auto"/>
            <w:sz w:val="24"/>
            <w:szCs w:val="24"/>
            <w:u w:val="none"/>
          </w:rPr>
          <w:t>Ossip</w:t>
        </w:r>
        <w:proofErr w:type="spellEnd"/>
        <w:r w:rsidRPr="00F44B56">
          <w:rPr>
            <w:rStyle w:val="Hipervnculo"/>
            <w:rFonts w:ascii="Arial" w:hAnsi="Arial" w:cs="Arial"/>
            <w:color w:val="auto"/>
            <w:sz w:val="24"/>
            <w:szCs w:val="24"/>
            <w:u w:val="none"/>
          </w:rPr>
          <w:t xml:space="preserve"> </w:t>
        </w:r>
        <w:proofErr w:type="spellStart"/>
        <w:r w:rsidRPr="00F44B56">
          <w:rPr>
            <w:rStyle w:val="Hipervnculo"/>
            <w:rFonts w:ascii="Arial" w:hAnsi="Arial" w:cs="Arial"/>
            <w:color w:val="auto"/>
            <w:sz w:val="24"/>
            <w:szCs w:val="24"/>
            <w:u w:val="none"/>
          </w:rPr>
          <w:t>Kurt</w:t>
        </w:r>
        <w:proofErr w:type="spellEnd"/>
        <w:r w:rsidRPr="00F44B56">
          <w:rPr>
            <w:rStyle w:val="Hipervnculo"/>
            <w:rFonts w:ascii="Arial" w:hAnsi="Arial" w:cs="Arial"/>
            <w:color w:val="auto"/>
            <w:sz w:val="24"/>
            <w:szCs w:val="24"/>
            <w:u w:val="none"/>
          </w:rPr>
          <w:t xml:space="preserve"> </w:t>
        </w:r>
        <w:proofErr w:type="spellStart"/>
        <w:r w:rsidRPr="00F44B56">
          <w:rPr>
            <w:rStyle w:val="Hipervnculo"/>
            <w:rFonts w:ascii="Arial" w:hAnsi="Arial" w:cs="Arial"/>
            <w:color w:val="auto"/>
            <w:sz w:val="24"/>
            <w:szCs w:val="24"/>
            <w:u w:val="none"/>
          </w:rPr>
          <w:t>Flechtheim</w:t>
        </w:r>
        <w:proofErr w:type="spellEnd"/>
      </w:hyperlink>
      <w:r w:rsidRPr="00F44B56">
        <w:rPr>
          <w:rFonts w:ascii="Arial" w:hAnsi="Arial" w:cs="Arial"/>
          <w:sz w:val="24"/>
          <w:szCs w:val="24"/>
          <w:lang w:val="es-ES_tradnl"/>
        </w:rPr>
        <w:t xml:space="preserve"> en Alemania, sirvieron de base a muchas de las líneas post</w:t>
      </w:r>
      <w:r w:rsidRPr="00F44B56">
        <w:rPr>
          <w:rFonts w:ascii="Arial" w:hAnsi="Arial" w:cs="Arial"/>
          <w:sz w:val="24"/>
          <w:szCs w:val="24"/>
          <w:lang w:val="es-ES_tradnl"/>
        </w:rPr>
        <w:t>e</w:t>
      </w:r>
      <w:r w:rsidRPr="00F44B56">
        <w:rPr>
          <w:rFonts w:ascii="Arial" w:hAnsi="Arial" w:cs="Arial"/>
          <w:sz w:val="24"/>
          <w:szCs w:val="24"/>
          <w:lang w:val="es-ES_tradnl"/>
        </w:rPr>
        <w:t>riores.</w:t>
      </w:r>
    </w:p>
    <w:p w:rsidR="00F44DE0" w:rsidRPr="00F44B56" w:rsidRDefault="00F44DE0" w:rsidP="00F44DE0">
      <w:pPr>
        <w:tabs>
          <w:tab w:val="left" w:pos="-720"/>
          <w:tab w:val="left" w:pos="0"/>
        </w:tabs>
        <w:ind w:left="720" w:hanging="720"/>
        <w:jc w:val="both"/>
        <w:rPr>
          <w:b/>
          <w:spacing w:val="-2"/>
          <w:lang w:val="es-ES_tradnl"/>
        </w:rPr>
      </w:pPr>
    </w:p>
    <w:p w:rsidR="00F44DE0" w:rsidRPr="00F44B56" w:rsidRDefault="00F44DE0" w:rsidP="00F44DE0">
      <w:pPr>
        <w:tabs>
          <w:tab w:val="left" w:pos="-720"/>
          <w:tab w:val="left" w:pos="0"/>
        </w:tabs>
        <w:jc w:val="both"/>
        <w:rPr>
          <w:b/>
          <w:spacing w:val="-2"/>
          <w:lang w:val="es-ES_tradnl"/>
        </w:rPr>
      </w:pPr>
      <w:r w:rsidRPr="00F44B56">
        <w:rPr>
          <w:b/>
          <w:spacing w:val="-2"/>
          <w:lang w:val="es-ES_tradnl"/>
        </w:rPr>
        <w:t xml:space="preserve">    - Figuras del mundo socialista, como </w:t>
      </w:r>
      <w:proofErr w:type="spellStart"/>
      <w:r w:rsidRPr="00F44B56">
        <w:rPr>
          <w:b/>
          <w:spacing w:val="-2"/>
          <w:lang w:val="es-ES_tradnl"/>
        </w:rPr>
        <w:t>Bestushech</w:t>
      </w:r>
      <w:proofErr w:type="spellEnd"/>
      <w:r w:rsidRPr="00F44B56">
        <w:rPr>
          <w:b/>
          <w:spacing w:val="-2"/>
          <w:lang w:val="es-ES_tradnl"/>
        </w:rPr>
        <w:t xml:space="preserve">-Lada en </w:t>
      </w:r>
      <w:smartTag w:uri="urn:schemas-microsoft-com:office:smarttags" w:element="metricconverter">
        <w:smartTagPr>
          <w:attr w:name="ProductID" w:val="la URSS"/>
        </w:smartTagPr>
        <w:r w:rsidRPr="00F44B56">
          <w:rPr>
            <w:b/>
            <w:spacing w:val="-2"/>
            <w:lang w:val="es-ES_tradnl"/>
          </w:rPr>
          <w:t>la URSS</w:t>
        </w:r>
      </w:smartTag>
      <w:r w:rsidRPr="00F44B56">
        <w:rPr>
          <w:b/>
          <w:spacing w:val="-2"/>
          <w:lang w:val="es-ES_tradnl"/>
        </w:rPr>
        <w:t xml:space="preserve">, Radovan </w:t>
      </w:r>
      <w:proofErr w:type="spellStart"/>
      <w:r w:rsidRPr="00F44B56">
        <w:rPr>
          <w:b/>
          <w:spacing w:val="-2"/>
          <w:lang w:val="es-ES_tradnl"/>
        </w:rPr>
        <w:t>Richta</w:t>
      </w:r>
      <w:proofErr w:type="spellEnd"/>
      <w:r w:rsidRPr="00F44B56">
        <w:rPr>
          <w:b/>
          <w:spacing w:val="-2"/>
          <w:lang w:val="es-ES_tradnl"/>
        </w:rPr>
        <w:t xml:space="preserve"> en Checoeslovaquia (1924-1983), Thomas </w:t>
      </w:r>
      <w:proofErr w:type="spellStart"/>
      <w:r w:rsidRPr="00F44B56">
        <w:rPr>
          <w:b/>
          <w:spacing w:val="-2"/>
          <w:lang w:val="es-ES_tradnl"/>
        </w:rPr>
        <w:t>Edeling</w:t>
      </w:r>
      <w:proofErr w:type="spellEnd"/>
      <w:r w:rsidRPr="00F44B56">
        <w:rPr>
          <w:b/>
          <w:spacing w:val="-2"/>
          <w:lang w:val="es-ES_tradnl"/>
        </w:rPr>
        <w:t xml:space="preserve"> en </w:t>
      </w:r>
      <w:smartTag w:uri="urn:schemas-microsoft-com:office:smarttags" w:element="metricconverter">
        <w:smartTagPr>
          <w:attr w:name="ProductID" w:val="la Alemania Oriental"/>
        </w:smartTagPr>
        <w:r w:rsidRPr="00F44B56">
          <w:rPr>
            <w:b/>
            <w:spacing w:val="-2"/>
            <w:lang w:val="es-ES_tradnl"/>
          </w:rPr>
          <w:t>la Alemania Oriental</w:t>
        </w:r>
      </w:smartTag>
      <w:r w:rsidRPr="00F44B56">
        <w:rPr>
          <w:b/>
          <w:spacing w:val="-2"/>
          <w:lang w:val="es-ES_tradnl"/>
        </w:rPr>
        <w:t>, imprimieron cierta dimensión mecanicista, concorde con los planes reguladores propios de economías y polít</w:t>
      </w:r>
      <w:r w:rsidRPr="00F44B56">
        <w:rPr>
          <w:b/>
          <w:spacing w:val="-2"/>
          <w:lang w:val="es-ES_tradnl"/>
        </w:rPr>
        <w:t>i</w:t>
      </w:r>
      <w:r w:rsidRPr="00F44B56">
        <w:rPr>
          <w:b/>
          <w:spacing w:val="-2"/>
          <w:lang w:val="es-ES_tradnl"/>
        </w:rPr>
        <w:t>cas planificadas.</w:t>
      </w:r>
    </w:p>
    <w:p w:rsidR="00F44DE0" w:rsidRPr="00F44B56" w:rsidRDefault="00F44DE0" w:rsidP="00F44DE0">
      <w:pPr>
        <w:tabs>
          <w:tab w:val="left" w:pos="-720"/>
          <w:tab w:val="left" w:pos="0"/>
        </w:tabs>
        <w:jc w:val="both"/>
        <w:rPr>
          <w:b/>
          <w:spacing w:val="-2"/>
          <w:lang w:val="es-ES_tradnl"/>
        </w:rPr>
      </w:pPr>
    </w:p>
    <w:p w:rsidR="00F44DE0" w:rsidRPr="00F44B56" w:rsidRDefault="00F44DE0" w:rsidP="00F44DE0">
      <w:pPr>
        <w:tabs>
          <w:tab w:val="left" w:pos="-720"/>
          <w:tab w:val="left" w:pos="0"/>
        </w:tabs>
        <w:jc w:val="both"/>
        <w:rPr>
          <w:b/>
          <w:spacing w:val="-2"/>
          <w:lang w:val="es-ES_tradnl"/>
        </w:rPr>
      </w:pPr>
      <w:r w:rsidRPr="00E4666F">
        <w:rPr>
          <w:b/>
          <w:spacing w:val="-2"/>
        </w:rPr>
        <w:t xml:space="preserve">   </w:t>
      </w:r>
      <w:r w:rsidRPr="00F44B56">
        <w:rPr>
          <w:b/>
          <w:spacing w:val="-2"/>
          <w:lang w:val="en-GB"/>
        </w:rPr>
        <w:t>- Los norteamericanos</w:t>
      </w:r>
      <w:r w:rsidRPr="00F44B56">
        <w:rPr>
          <w:b/>
          <w:bCs/>
          <w:lang w:val="en-GB"/>
        </w:rPr>
        <w:t xml:space="preserve"> Kenneth Ewart Boulding (1910-1993) </w:t>
      </w:r>
      <w:r w:rsidR="00F65F85" w:rsidRPr="00F44B56">
        <w:rPr>
          <w:b/>
          <w:bCs/>
          <w:lang w:val="en-GB"/>
        </w:rPr>
        <w:t>Donald James Mac Hale (1956</w:t>
      </w:r>
      <w:r w:rsidR="00305015" w:rsidRPr="00F44B56">
        <w:rPr>
          <w:b/>
          <w:bCs/>
          <w:lang w:val="en-GB"/>
        </w:rPr>
        <w:t xml:space="preserve">) </w:t>
      </w:r>
      <w:r w:rsidRPr="00F44B56">
        <w:rPr>
          <w:b/>
          <w:bCs/>
          <w:lang w:val="en-GB"/>
        </w:rPr>
        <w:t>Dennis</w:t>
      </w:r>
      <w:r w:rsidRPr="00F44B56">
        <w:rPr>
          <w:b/>
          <w:spacing w:val="-2"/>
          <w:lang w:val="en-GB"/>
        </w:rPr>
        <w:t xml:space="preserve"> Dixon y</w:t>
      </w:r>
      <w:r w:rsidRPr="00F44B56">
        <w:rPr>
          <w:b/>
          <w:lang w:val="en-GB"/>
        </w:rPr>
        <w:t xml:space="preserve"> </w:t>
      </w:r>
      <w:r w:rsidRPr="00F44B56">
        <w:rPr>
          <w:b/>
          <w:bCs/>
          <w:lang w:val="en-GB"/>
        </w:rPr>
        <w:t>Hasan Özbekhan (1921-2007)</w:t>
      </w:r>
      <w:r w:rsidRPr="00F44B56">
        <w:rPr>
          <w:b/>
          <w:spacing w:val="-2"/>
          <w:lang w:val="en-GB"/>
        </w:rPr>
        <w:t xml:space="preserve">, Katherin Platt, Alvin Toffler (1928 - ), </w:t>
      </w:r>
      <w:r w:rsidRPr="00F44B56">
        <w:rPr>
          <w:b/>
          <w:bCs/>
          <w:lang w:val="en-GB"/>
        </w:rPr>
        <w:t xml:space="preserve">Stuart Anspach.  </w:t>
      </w:r>
      <w:proofErr w:type="spellStart"/>
      <w:r w:rsidRPr="00F44B56">
        <w:rPr>
          <w:b/>
          <w:bCs/>
        </w:rPr>
        <w:t>Umpleby</w:t>
      </w:r>
      <w:proofErr w:type="spellEnd"/>
      <w:r w:rsidRPr="00F44B56">
        <w:rPr>
          <w:b/>
          <w:bCs/>
        </w:rPr>
        <w:t xml:space="preserve">  </w:t>
      </w:r>
      <w:proofErr w:type="spellStart"/>
      <w:r w:rsidRPr="00F44B56">
        <w:rPr>
          <w:b/>
          <w:spacing w:val="-2"/>
          <w:lang w:val="es-ES_tradnl"/>
        </w:rPr>
        <w:t>Waskow</w:t>
      </w:r>
      <w:proofErr w:type="spellEnd"/>
      <w:r w:rsidRPr="00F44B56">
        <w:rPr>
          <w:b/>
          <w:spacing w:val="-2"/>
          <w:lang w:val="es-ES_tradnl"/>
        </w:rPr>
        <w:t>, combinaron los alardes tecnológicos, las previsiones científicas y lo espectacular de su propia cultura.</w:t>
      </w:r>
    </w:p>
    <w:p w:rsidR="00F44DE0" w:rsidRPr="00F44B56" w:rsidRDefault="00F44DE0" w:rsidP="00F44DE0">
      <w:pPr>
        <w:tabs>
          <w:tab w:val="left" w:pos="-720"/>
        </w:tabs>
        <w:jc w:val="both"/>
        <w:rPr>
          <w:b/>
          <w:i/>
          <w:spacing w:val="-2"/>
          <w:lang w:val="es-ES_tradnl"/>
        </w:rPr>
      </w:pPr>
    </w:p>
    <w:p w:rsidR="00F44DE0" w:rsidRPr="00F44B56" w:rsidRDefault="00F44DE0" w:rsidP="00F44DE0">
      <w:pPr>
        <w:tabs>
          <w:tab w:val="left" w:pos="-720"/>
        </w:tabs>
        <w:jc w:val="both"/>
        <w:rPr>
          <w:b/>
          <w:spacing w:val="-2"/>
          <w:lang w:val="es-ES_tradnl"/>
        </w:rPr>
      </w:pPr>
      <w:r w:rsidRPr="00F44B56">
        <w:rPr>
          <w:b/>
          <w:spacing w:val="-2"/>
          <w:lang w:val="es-ES_tradnl"/>
        </w:rPr>
        <w:t xml:space="preserve">     Pero esta cascada de nombres perdió actualidad cuando los fracasos en la predicción se encargaron de desmentir muchos de los planteamientos ingenuos y de los preanun</w:t>
      </w:r>
      <w:r w:rsidRPr="00F44B56">
        <w:rPr>
          <w:b/>
          <w:spacing w:val="-2"/>
          <w:lang w:val="es-ES_tradnl"/>
        </w:rPr>
        <w:softHyphen/>
        <w:t>cios i</w:t>
      </w:r>
      <w:r w:rsidRPr="00F44B56">
        <w:rPr>
          <w:b/>
          <w:spacing w:val="-2"/>
          <w:lang w:val="es-ES_tradnl"/>
        </w:rPr>
        <w:t>m</w:t>
      </w:r>
      <w:r w:rsidRPr="00F44B56">
        <w:rPr>
          <w:b/>
          <w:spacing w:val="-2"/>
          <w:lang w:val="es-ES_tradnl"/>
        </w:rPr>
        <w:t>prudentes. Multitud de predicciones se presentaron con mejor voluntad de acierto que de rigor y de modestia científica. Y hasta las más depuradas técnicas del cálculo de probabil</w:t>
      </w:r>
      <w:r w:rsidRPr="00F44B56">
        <w:rPr>
          <w:b/>
          <w:spacing w:val="-2"/>
          <w:lang w:val="es-ES_tradnl"/>
        </w:rPr>
        <w:t>i</w:t>
      </w:r>
      <w:r w:rsidRPr="00F44B56">
        <w:rPr>
          <w:b/>
          <w:spacing w:val="-2"/>
          <w:lang w:val="es-ES_tradnl"/>
        </w:rPr>
        <w:t>dades se revelaron como deficientes ante el ritmo acelerado de los acontecimientos en los diversos sectores y, sobre todo, ante las imprevisibles reacciones de los grupos humanos.</w:t>
      </w:r>
    </w:p>
    <w:p w:rsidR="00F44DE0" w:rsidRPr="00F44B56" w:rsidRDefault="00F44DE0" w:rsidP="00F44DE0">
      <w:pPr>
        <w:tabs>
          <w:tab w:val="left" w:pos="-720"/>
        </w:tabs>
        <w:jc w:val="both"/>
        <w:rPr>
          <w:b/>
          <w:spacing w:val="-2"/>
          <w:lang w:val="es-ES_tradnl"/>
        </w:rPr>
      </w:pPr>
    </w:p>
    <w:p w:rsidR="00F44DE0" w:rsidRPr="00F44B56" w:rsidRDefault="00F44DE0" w:rsidP="00F44DE0">
      <w:pPr>
        <w:tabs>
          <w:tab w:val="left" w:pos="-720"/>
        </w:tabs>
        <w:jc w:val="both"/>
        <w:rPr>
          <w:b/>
          <w:spacing w:val="-2"/>
          <w:lang w:val="es-ES_tradnl"/>
        </w:rPr>
      </w:pPr>
      <w:r w:rsidRPr="00F44B56">
        <w:rPr>
          <w:b/>
          <w:spacing w:val="-2"/>
          <w:lang w:val="es-ES_tradnl"/>
        </w:rPr>
        <w:t xml:space="preserve">   La técnica previsora se desarrolló en diversos campos, teniendo en cuenta la originalidad de cada uno. El análisis prospectivo sigue actuando de forma dife</w:t>
      </w:r>
      <w:r w:rsidRPr="00F44B56">
        <w:rPr>
          <w:b/>
          <w:spacing w:val="-2"/>
          <w:lang w:val="es-ES_tradnl"/>
        </w:rPr>
        <w:softHyphen/>
        <w:t>rente, según su naturaleza y las variables que entran en juego. Siem</w:t>
      </w:r>
      <w:r w:rsidRPr="00F44B56">
        <w:rPr>
          <w:b/>
          <w:spacing w:val="-2"/>
          <w:lang w:val="es-ES_tradnl"/>
        </w:rPr>
        <w:softHyphen/>
        <w:t>pre la dependencia de decisio</w:t>
      </w:r>
      <w:r w:rsidRPr="00F44B56">
        <w:rPr>
          <w:b/>
          <w:spacing w:val="-2"/>
          <w:lang w:val="es-ES_tradnl"/>
        </w:rPr>
        <w:softHyphen/>
        <w:t>nes libres del hombre aparece como el freno principal a la especulación prospectiva fría y cerebral. Todos ofrecen un común denomina</w:t>
      </w:r>
      <w:r w:rsidRPr="00F44B56">
        <w:rPr>
          <w:b/>
          <w:spacing w:val="-2"/>
          <w:lang w:val="es-ES_tradnl"/>
        </w:rPr>
        <w:softHyphen/>
        <w:t>dor, que es el riesgo en la conjetura y un obstáculo insalvable que es la insuficiencia de la cuantifica</w:t>
      </w:r>
      <w:r w:rsidRPr="00F44B56">
        <w:rPr>
          <w:b/>
          <w:spacing w:val="-2"/>
          <w:lang w:val="es-ES_tradnl"/>
        </w:rPr>
        <w:softHyphen/>
        <w:t>ción.</w:t>
      </w:r>
    </w:p>
    <w:p w:rsidR="00F44DE0" w:rsidRPr="00F44B56" w:rsidRDefault="00F44DE0" w:rsidP="00F44DE0">
      <w:pPr>
        <w:pStyle w:val="Sangradetextonormal"/>
        <w:tabs>
          <w:tab w:val="clear" w:pos="0"/>
          <w:tab w:val="left" w:pos="709"/>
        </w:tabs>
        <w:ind w:left="0" w:firstLine="180"/>
        <w:rPr>
          <w:rFonts w:ascii="Arial" w:hAnsi="Arial" w:cs="Arial"/>
          <w:b/>
          <w:i w:val="0"/>
          <w:sz w:val="24"/>
          <w:szCs w:val="24"/>
        </w:rPr>
      </w:pPr>
    </w:p>
    <w:p w:rsidR="00F44DE0" w:rsidRPr="00F44B56" w:rsidRDefault="00F44DE0" w:rsidP="00F44DE0">
      <w:pPr>
        <w:pStyle w:val="Sangradetextonormal"/>
        <w:tabs>
          <w:tab w:val="clear" w:pos="0"/>
          <w:tab w:val="left" w:pos="709"/>
        </w:tabs>
        <w:ind w:left="0" w:firstLine="180"/>
        <w:rPr>
          <w:rFonts w:ascii="Arial" w:hAnsi="Arial" w:cs="Arial"/>
          <w:b/>
          <w:i w:val="0"/>
          <w:sz w:val="24"/>
          <w:szCs w:val="24"/>
        </w:rPr>
      </w:pPr>
      <w:r w:rsidRPr="00F44B56">
        <w:rPr>
          <w:rFonts w:ascii="Arial" w:hAnsi="Arial" w:cs="Arial"/>
          <w:b/>
          <w:i w:val="0"/>
          <w:sz w:val="24"/>
          <w:szCs w:val="24"/>
        </w:rPr>
        <w:t xml:space="preserve">  Todo ello nos hace en pensar en que la previsión es posible, pues hay tanto técnicos que han puesto se mente en disposición de buscar claves de interpretación y previsión de los que puede acontecer.</w:t>
      </w:r>
    </w:p>
    <w:p w:rsidR="00DB21A3" w:rsidRDefault="00DB21A3" w:rsidP="00F44DE0">
      <w:pPr>
        <w:pStyle w:val="Sangradetextonormal"/>
        <w:tabs>
          <w:tab w:val="clear" w:pos="0"/>
          <w:tab w:val="left" w:pos="709"/>
        </w:tabs>
        <w:ind w:left="0" w:firstLine="180"/>
        <w:rPr>
          <w:rFonts w:ascii="Arial" w:hAnsi="Arial" w:cs="Arial"/>
          <w:b/>
          <w:i w:val="0"/>
          <w:sz w:val="22"/>
          <w:szCs w:val="22"/>
        </w:rPr>
      </w:pPr>
    </w:p>
    <w:tbl>
      <w:tblPr>
        <w:tblStyle w:val="Tablaconcuadrcula"/>
        <w:tblW w:w="0" w:type="auto"/>
        <w:tblInd w:w="817" w:type="dxa"/>
        <w:tblLook w:val="04A0"/>
      </w:tblPr>
      <w:tblGrid>
        <w:gridCol w:w="9214"/>
      </w:tblGrid>
      <w:tr w:rsidR="00DB21A3" w:rsidTr="00DB21A3">
        <w:tc>
          <w:tcPr>
            <w:tcW w:w="9214" w:type="dxa"/>
          </w:tcPr>
          <w:p w:rsidR="00DB21A3" w:rsidRPr="00DB21A3" w:rsidRDefault="00DB21A3" w:rsidP="00F44DE0">
            <w:pPr>
              <w:pStyle w:val="Sangradetextonormal"/>
              <w:tabs>
                <w:tab w:val="clear" w:pos="0"/>
                <w:tab w:val="left" w:pos="709"/>
              </w:tabs>
              <w:ind w:left="0" w:firstLine="0"/>
              <w:rPr>
                <w:rFonts w:ascii="Arial" w:hAnsi="Arial" w:cs="Arial"/>
                <w:b/>
                <w:i w:val="0"/>
                <w:color w:val="0070C0"/>
                <w:sz w:val="24"/>
                <w:szCs w:val="24"/>
              </w:rPr>
            </w:pPr>
            <w:r>
              <w:rPr>
                <w:rFonts w:ascii="Arial" w:hAnsi="Arial" w:cs="Arial"/>
                <w:b/>
                <w:i w:val="0"/>
                <w:color w:val="0070C0"/>
                <w:sz w:val="24"/>
                <w:szCs w:val="24"/>
              </w:rPr>
              <w:t xml:space="preserve">   </w:t>
            </w:r>
            <w:r w:rsidRPr="004D2A74">
              <w:rPr>
                <w:rFonts w:ascii="Arial" w:hAnsi="Arial" w:cs="Arial"/>
                <w:b/>
                <w:i w:val="0"/>
                <w:color w:val="FF0000"/>
                <w:sz w:val="24"/>
                <w:szCs w:val="24"/>
              </w:rPr>
              <w:t>En las aulas</w:t>
            </w:r>
            <w:r>
              <w:rPr>
                <w:rFonts w:ascii="Arial" w:hAnsi="Arial" w:cs="Arial"/>
                <w:b/>
                <w:i w:val="0"/>
                <w:color w:val="0070C0"/>
                <w:sz w:val="24"/>
                <w:szCs w:val="24"/>
              </w:rPr>
              <w:t xml:space="preserve"> no hay que pensar só</w:t>
            </w:r>
            <w:r w:rsidRPr="00DB21A3">
              <w:rPr>
                <w:rFonts w:ascii="Arial" w:hAnsi="Arial" w:cs="Arial"/>
                <w:b/>
                <w:i w:val="0"/>
                <w:color w:val="0070C0"/>
                <w:sz w:val="24"/>
                <w:szCs w:val="24"/>
              </w:rPr>
              <w:t>lo en la discipli</w:t>
            </w:r>
            <w:r>
              <w:rPr>
                <w:rFonts w:ascii="Arial" w:hAnsi="Arial" w:cs="Arial"/>
                <w:b/>
                <w:i w:val="0"/>
                <w:color w:val="0070C0"/>
                <w:sz w:val="24"/>
                <w:szCs w:val="24"/>
              </w:rPr>
              <w:t>n</w:t>
            </w:r>
            <w:r w:rsidRPr="00DB21A3">
              <w:rPr>
                <w:rFonts w:ascii="Arial" w:hAnsi="Arial" w:cs="Arial"/>
                <w:b/>
                <w:i w:val="0"/>
                <w:color w:val="0070C0"/>
                <w:sz w:val="24"/>
                <w:szCs w:val="24"/>
              </w:rPr>
              <w:t>a, sino en el trabajo</w:t>
            </w:r>
            <w:r>
              <w:rPr>
                <w:rFonts w:ascii="Arial" w:hAnsi="Arial" w:cs="Arial"/>
                <w:b/>
                <w:i w:val="0"/>
                <w:color w:val="0070C0"/>
                <w:sz w:val="24"/>
                <w:szCs w:val="24"/>
              </w:rPr>
              <w:t xml:space="preserve"> lo pr</w:t>
            </w:r>
            <w:r>
              <w:rPr>
                <w:rFonts w:ascii="Arial" w:hAnsi="Arial" w:cs="Arial"/>
                <w:b/>
                <w:i w:val="0"/>
                <w:color w:val="0070C0"/>
                <w:sz w:val="24"/>
                <w:szCs w:val="24"/>
              </w:rPr>
              <w:t>i</w:t>
            </w:r>
            <w:r>
              <w:rPr>
                <w:rFonts w:ascii="Arial" w:hAnsi="Arial" w:cs="Arial"/>
                <w:b/>
                <w:i w:val="0"/>
                <w:color w:val="0070C0"/>
                <w:sz w:val="24"/>
                <w:szCs w:val="24"/>
              </w:rPr>
              <w:t>mero</w:t>
            </w:r>
            <w:r w:rsidRPr="00DB21A3">
              <w:rPr>
                <w:rFonts w:ascii="Arial" w:hAnsi="Arial" w:cs="Arial"/>
                <w:b/>
                <w:i w:val="0"/>
                <w:color w:val="0070C0"/>
                <w:sz w:val="24"/>
                <w:szCs w:val="24"/>
              </w:rPr>
              <w:t>. No basta el silencio. Es preciso el esfu</w:t>
            </w:r>
            <w:r>
              <w:rPr>
                <w:rFonts w:ascii="Arial" w:hAnsi="Arial" w:cs="Arial"/>
                <w:b/>
                <w:i w:val="0"/>
                <w:color w:val="0070C0"/>
                <w:sz w:val="24"/>
                <w:szCs w:val="24"/>
              </w:rPr>
              <w:t>e</w:t>
            </w:r>
            <w:r w:rsidRPr="00DB21A3">
              <w:rPr>
                <w:rFonts w:ascii="Arial" w:hAnsi="Arial" w:cs="Arial"/>
                <w:b/>
                <w:i w:val="0"/>
                <w:color w:val="0070C0"/>
                <w:sz w:val="24"/>
                <w:szCs w:val="24"/>
              </w:rPr>
              <w:t>rzo y la entrega eficaz</w:t>
            </w:r>
            <w:r>
              <w:rPr>
                <w:rFonts w:ascii="Arial" w:hAnsi="Arial" w:cs="Arial"/>
                <w:b/>
                <w:i w:val="0"/>
                <w:color w:val="0070C0"/>
                <w:sz w:val="24"/>
                <w:szCs w:val="24"/>
              </w:rPr>
              <w:t>.</w:t>
            </w:r>
          </w:p>
          <w:p w:rsidR="00DB21A3" w:rsidRDefault="00DB21A3" w:rsidP="004D2A74">
            <w:pPr>
              <w:pStyle w:val="Sangradetextonormal"/>
              <w:tabs>
                <w:tab w:val="clear" w:pos="0"/>
                <w:tab w:val="left" w:pos="709"/>
              </w:tabs>
              <w:ind w:left="0" w:firstLine="0"/>
              <w:rPr>
                <w:rFonts w:ascii="Arial" w:hAnsi="Arial" w:cs="Arial"/>
                <w:b/>
                <w:i w:val="0"/>
                <w:sz w:val="24"/>
                <w:szCs w:val="24"/>
              </w:rPr>
            </w:pPr>
            <w:r>
              <w:rPr>
                <w:rFonts w:ascii="Arial" w:hAnsi="Arial" w:cs="Arial"/>
                <w:b/>
                <w:i w:val="0"/>
                <w:color w:val="0070C0"/>
                <w:sz w:val="24"/>
                <w:szCs w:val="24"/>
              </w:rPr>
              <w:t xml:space="preserve">    La actitud jerá</w:t>
            </w:r>
            <w:r w:rsidRPr="00DB21A3">
              <w:rPr>
                <w:rFonts w:ascii="Arial" w:hAnsi="Arial" w:cs="Arial"/>
                <w:b/>
                <w:i w:val="0"/>
                <w:color w:val="0070C0"/>
                <w:sz w:val="24"/>
                <w:szCs w:val="24"/>
              </w:rPr>
              <w:t>rqui</w:t>
            </w:r>
            <w:r>
              <w:rPr>
                <w:rFonts w:ascii="Arial" w:hAnsi="Arial" w:cs="Arial"/>
                <w:b/>
                <w:i w:val="0"/>
                <w:color w:val="0070C0"/>
                <w:sz w:val="24"/>
                <w:szCs w:val="24"/>
              </w:rPr>
              <w:t>c</w:t>
            </w:r>
            <w:r w:rsidRPr="00DB21A3">
              <w:rPr>
                <w:rFonts w:ascii="Arial" w:hAnsi="Arial" w:cs="Arial"/>
                <w:b/>
                <w:i w:val="0"/>
                <w:color w:val="0070C0"/>
                <w:sz w:val="24"/>
                <w:szCs w:val="24"/>
              </w:rPr>
              <w:t>a: maestro manda porque sa</w:t>
            </w:r>
            <w:r>
              <w:rPr>
                <w:rFonts w:ascii="Arial" w:hAnsi="Arial" w:cs="Arial"/>
                <w:b/>
                <w:i w:val="0"/>
                <w:color w:val="0070C0"/>
                <w:sz w:val="24"/>
                <w:szCs w:val="24"/>
              </w:rPr>
              <w:t>b</w:t>
            </w:r>
            <w:r w:rsidRPr="00DB21A3">
              <w:rPr>
                <w:rFonts w:ascii="Arial" w:hAnsi="Arial" w:cs="Arial"/>
                <w:b/>
                <w:i w:val="0"/>
                <w:color w:val="0070C0"/>
                <w:sz w:val="24"/>
                <w:szCs w:val="24"/>
              </w:rPr>
              <w:t>e</w:t>
            </w:r>
            <w:r>
              <w:rPr>
                <w:rFonts w:ascii="Arial" w:hAnsi="Arial" w:cs="Arial"/>
                <w:b/>
                <w:i w:val="0"/>
                <w:color w:val="0070C0"/>
                <w:sz w:val="24"/>
                <w:szCs w:val="24"/>
              </w:rPr>
              <w:t xml:space="preserve"> y</w:t>
            </w:r>
            <w:r w:rsidRPr="00DB21A3">
              <w:rPr>
                <w:rFonts w:ascii="Arial" w:hAnsi="Arial" w:cs="Arial"/>
                <w:b/>
                <w:i w:val="0"/>
                <w:color w:val="0070C0"/>
                <w:sz w:val="24"/>
                <w:szCs w:val="24"/>
              </w:rPr>
              <w:t xml:space="preserve"> el alumno obedece po</w:t>
            </w:r>
            <w:r w:rsidRPr="00DB21A3">
              <w:rPr>
                <w:rFonts w:ascii="Arial" w:hAnsi="Arial" w:cs="Arial"/>
                <w:b/>
                <w:i w:val="0"/>
                <w:color w:val="0070C0"/>
                <w:sz w:val="24"/>
                <w:szCs w:val="24"/>
              </w:rPr>
              <w:t>r</w:t>
            </w:r>
            <w:r w:rsidRPr="00DB21A3">
              <w:rPr>
                <w:rFonts w:ascii="Arial" w:hAnsi="Arial" w:cs="Arial"/>
                <w:b/>
                <w:i w:val="0"/>
                <w:color w:val="0070C0"/>
                <w:sz w:val="24"/>
                <w:szCs w:val="24"/>
              </w:rPr>
              <w:t>que se supone que no sabe,  hay que remplazarl</w:t>
            </w:r>
            <w:r>
              <w:rPr>
                <w:rFonts w:ascii="Arial" w:hAnsi="Arial" w:cs="Arial"/>
                <w:b/>
                <w:i w:val="0"/>
                <w:color w:val="0070C0"/>
                <w:sz w:val="24"/>
                <w:szCs w:val="24"/>
              </w:rPr>
              <w:t>a</w:t>
            </w:r>
            <w:r w:rsidRPr="00DB21A3">
              <w:rPr>
                <w:rFonts w:ascii="Arial" w:hAnsi="Arial" w:cs="Arial"/>
                <w:b/>
                <w:i w:val="0"/>
                <w:color w:val="0070C0"/>
                <w:sz w:val="24"/>
                <w:szCs w:val="24"/>
              </w:rPr>
              <w:t xml:space="preserve"> por la colaboración: cada uno tiene su misió</w:t>
            </w:r>
            <w:r>
              <w:rPr>
                <w:rFonts w:ascii="Arial" w:hAnsi="Arial" w:cs="Arial"/>
                <w:b/>
                <w:i w:val="0"/>
                <w:color w:val="0070C0"/>
                <w:sz w:val="24"/>
                <w:szCs w:val="24"/>
              </w:rPr>
              <w:t>n. Lo importante es que el alumn</w:t>
            </w:r>
            <w:r w:rsidRPr="00DB21A3">
              <w:rPr>
                <w:rFonts w:ascii="Arial" w:hAnsi="Arial" w:cs="Arial"/>
                <w:b/>
                <w:i w:val="0"/>
                <w:color w:val="0070C0"/>
                <w:sz w:val="24"/>
                <w:szCs w:val="24"/>
              </w:rPr>
              <w:t>o aprenda, pero con agrado, con satisfacción, con protagonismo</w:t>
            </w:r>
            <w:r w:rsidR="004D2A74">
              <w:rPr>
                <w:rFonts w:ascii="Arial" w:hAnsi="Arial" w:cs="Arial"/>
                <w:b/>
                <w:i w:val="0"/>
                <w:color w:val="0070C0"/>
                <w:sz w:val="24"/>
                <w:szCs w:val="24"/>
              </w:rPr>
              <w:t xml:space="preserve">. </w:t>
            </w:r>
            <w:r w:rsidR="004D2A74">
              <w:rPr>
                <w:rFonts w:ascii="Arial" w:hAnsi="Arial" w:cs="Arial"/>
                <w:b/>
                <w:i w:val="0"/>
                <w:color w:val="FF0000"/>
                <w:sz w:val="24"/>
                <w:szCs w:val="24"/>
              </w:rPr>
              <w:t>Así</w:t>
            </w:r>
            <w:r w:rsidR="004D2A74" w:rsidRPr="004D2A74">
              <w:rPr>
                <w:rFonts w:ascii="Arial" w:hAnsi="Arial" w:cs="Arial"/>
                <w:b/>
                <w:i w:val="0"/>
                <w:color w:val="FF0000"/>
                <w:sz w:val="24"/>
                <w:szCs w:val="24"/>
              </w:rPr>
              <w:t xml:space="preserve"> se forma y se educa. Es la ley del futuro</w:t>
            </w:r>
          </w:p>
        </w:tc>
      </w:tr>
    </w:tbl>
    <w:p w:rsidR="00DB21A3" w:rsidRPr="00C23C25" w:rsidRDefault="00DB21A3" w:rsidP="00F44DE0">
      <w:pPr>
        <w:pStyle w:val="Sangradetextonormal"/>
        <w:tabs>
          <w:tab w:val="clear" w:pos="0"/>
          <w:tab w:val="left" w:pos="709"/>
        </w:tabs>
        <w:ind w:left="0" w:firstLine="180"/>
        <w:rPr>
          <w:rFonts w:ascii="Arial" w:hAnsi="Arial" w:cs="Arial"/>
          <w:b/>
          <w:i w:val="0"/>
          <w:sz w:val="24"/>
          <w:szCs w:val="24"/>
        </w:rPr>
      </w:pPr>
    </w:p>
    <w:p w:rsidR="004D2A74" w:rsidRPr="004D2A74" w:rsidRDefault="004D2A74" w:rsidP="00F44DE0">
      <w:pPr>
        <w:pStyle w:val="Sangradetextonormal"/>
        <w:tabs>
          <w:tab w:val="clear" w:pos="0"/>
          <w:tab w:val="left" w:pos="709"/>
        </w:tabs>
        <w:ind w:left="0" w:firstLine="180"/>
        <w:rPr>
          <w:rFonts w:ascii="Arial" w:hAnsi="Arial" w:cs="Arial"/>
          <w:b/>
          <w:i w:val="0"/>
          <w:color w:val="FF0000"/>
          <w:sz w:val="28"/>
          <w:szCs w:val="28"/>
        </w:rPr>
      </w:pPr>
      <w:r w:rsidRPr="004D2A74">
        <w:rPr>
          <w:rFonts w:ascii="Arial" w:hAnsi="Arial" w:cs="Arial"/>
          <w:b/>
          <w:i w:val="0"/>
          <w:color w:val="FF0000"/>
          <w:sz w:val="28"/>
          <w:szCs w:val="28"/>
        </w:rPr>
        <w:t xml:space="preserve">   </w:t>
      </w:r>
      <w:r w:rsidR="00F61DF4">
        <w:rPr>
          <w:rFonts w:ascii="Arial" w:hAnsi="Arial" w:cs="Arial"/>
          <w:b/>
          <w:i w:val="0"/>
          <w:color w:val="FF0000"/>
          <w:sz w:val="28"/>
          <w:szCs w:val="28"/>
        </w:rPr>
        <w:t>2</w:t>
      </w:r>
      <w:r w:rsidRPr="004D2A74">
        <w:rPr>
          <w:rFonts w:ascii="Arial" w:hAnsi="Arial" w:cs="Arial"/>
          <w:b/>
          <w:i w:val="0"/>
          <w:color w:val="FF0000"/>
          <w:sz w:val="28"/>
          <w:szCs w:val="28"/>
        </w:rPr>
        <w:t>. Record</w:t>
      </w:r>
      <w:r w:rsidR="001E5AEF">
        <w:rPr>
          <w:rFonts w:ascii="Arial" w:hAnsi="Arial" w:cs="Arial"/>
          <w:b/>
          <w:i w:val="0"/>
          <w:color w:val="FF0000"/>
          <w:sz w:val="28"/>
          <w:szCs w:val="28"/>
        </w:rPr>
        <w:t xml:space="preserve">ar </w:t>
      </w:r>
      <w:r w:rsidRPr="004D2A74">
        <w:rPr>
          <w:rFonts w:ascii="Arial" w:hAnsi="Arial" w:cs="Arial"/>
          <w:b/>
          <w:i w:val="0"/>
          <w:color w:val="FF0000"/>
          <w:sz w:val="28"/>
          <w:szCs w:val="28"/>
        </w:rPr>
        <w:t xml:space="preserve">que hay corrientes </w:t>
      </w:r>
      <w:proofErr w:type="spellStart"/>
      <w:r w:rsidRPr="004D2A74">
        <w:rPr>
          <w:rFonts w:ascii="Arial" w:hAnsi="Arial" w:cs="Arial"/>
          <w:b/>
          <w:i w:val="0"/>
          <w:color w:val="FF0000"/>
          <w:sz w:val="28"/>
          <w:szCs w:val="28"/>
        </w:rPr>
        <w:t>antiescolares</w:t>
      </w:r>
      <w:proofErr w:type="spellEnd"/>
    </w:p>
    <w:p w:rsidR="00510DF6" w:rsidRPr="00510DF6" w:rsidRDefault="00510DF6" w:rsidP="00F44DE0">
      <w:pPr>
        <w:shd w:val="clear" w:color="auto" w:fill="FFFFFF"/>
        <w:ind w:left="360"/>
        <w:jc w:val="both"/>
        <w:rPr>
          <w:b/>
          <w:smallCaps/>
          <w:color w:val="FF0000"/>
        </w:rPr>
      </w:pPr>
    </w:p>
    <w:p w:rsidR="001E5AEF" w:rsidRDefault="00F44DE0" w:rsidP="00F44DE0">
      <w:pPr>
        <w:shd w:val="clear" w:color="auto" w:fill="FFFFFF"/>
        <w:jc w:val="both"/>
        <w:rPr>
          <w:b/>
          <w:color w:val="000000"/>
        </w:rPr>
      </w:pPr>
      <w:r>
        <w:rPr>
          <w:b/>
          <w:color w:val="000000"/>
          <w:sz w:val="22"/>
          <w:szCs w:val="22"/>
        </w:rPr>
        <w:t xml:space="preserve">   </w:t>
      </w:r>
      <w:r w:rsidRPr="00EE25C8">
        <w:rPr>
          <w:b/>
          <w:color w:val="000000"/>
          <w:sz w:val="22"/>
          <w:szCs w:val="22"/>
        </w:rPr>
        <w:t xml:space="preserve"> </w:t>
      </w:r>
      <w:r w:rsidR="004D2A74">
        <w:rPr>
          <w:b/>
          <w:color w:val="000000"/>
          <w:sz w:val="22"/>
          <w:szCs w:val="22"/>
        </w:rPr>
        <w:t xml:space="preserve"> </w:t>
      </w:r>
      <w:r w:rsidRPr="00305015">
        <w:rPr>
          <w:b/>
          <w:color w:val="000000"/>
        </w:rPr>
        <w:t>La tentación del anarquismo</w:t>
      </w:r>
      <w:r w:rsidR="004D2A74" w:rsidRPr="00305015">
        <w:rPr>
          <w:b/>
          <w:color w:val="000000"/>
        </w:rPr>
        <w:t xml:space="preserve"> escolar estuvo activa en algunos ambientes europeos y americanos, pues pensaban en una escuela que no era la que iba a triunfar en el porvenir y se apoyaban una que respondía a una pedagogía superada. </w:t>
      </w:r>
      <w:r w:rsidR="002E1975" w:rsidRPr="00305015">
        <w:rPr>
          <w:b/>
          <w:color w:val="000000"/>
        </w:rPr>
        <w:t xml:space="preserve"> </w:t>
      </w:r>
      <w:r w:rsidR="004D2A74" w:rsidRPr="00305015">
        <w:rPr>
          <w:b/>
          <w:color w:val="000000"/>
        </w:rPr>
        <w:t>Esas ideas de los anarquistas, más ingenuas que malvadas</w:t>
      </w:r>
      <w:r w:rsidR="002E1975" w:rsidRPr="00305015">
        <w:rPr>
          <w:b/>
          <w:color w:val="000000"/>
        </w:rPr>
        <w:t>,</w:t>
      </w:r>
      <w:r w:rsidRPr="00305015">
        <w:rPr>
          <w:b/>
          <w:color w:val="000000"/>
        </w:rPr>
        <w:t xml:space="preserve"> </w:t>
      </w:r>
      <w:r w:rsidR="00510DF6" w:rsidRPr="00305015">
        <w:rPr>
          <w:b/>
          <w:color w:val="000000"/>
        </w:rPr>
        <w:t>permite</w:t>
      </w:r>
      <w:r w:rsidR="004D2A74" w:rsidRPr="00305015">
        <w:rPr>
          <w:b/>
          <w:color w:val="000000"/>
        </w:rPr>
        <w:t>n</w:t>
      </w:r>
      <w:r w:rsidR="00510DF6" w:rsidRPr="00305015">
        <w:rPr>
          <w:b/>
          <w:color w:val="000000"/>
        </w:rPr>
        <w:t xml:space="preserve"> </w:t>
      </w:r>
      <w:r w:rsidR="004D2A74" w:rsidRPr="00305015">
        <w:rPr>
          <w:b/>
          <w:color w:val="000000"/>
        </w:rPr>
        <w:t xml:space="preserve">hoy </w:t>
      </w:r>
      <w:r w:rsidR="00510DF6" w:rsidRPr="00305015">
        <w:rPr>
          <w:b/>
          <w:color w:val="000000"/>
        </w:rPr>
        <w:t>valorar mejor lo que la escuela vale. Y lo que la escuela puede hacer en las personas.</w:t>
      </w:r>
    </w:p>
    <w:p w:rsidR="001E5AEF" w:rsidRDefault="001E5AEF" w:rsidP="00F44DE0">
      <w:pPr>
        <w:shd w:val="clear" w:color="auto" w:fill="FFFFFF"/>
        <w:jc w:val="both"/>
        <w:rPr>
          <w:b/>
          <w:color w:val="000000"/>
        </w:rPr>
      </w:pPr>
    </w:p>
    <w:p w:rsidR="00F44DE0" w:rsidRPr="00305015" w:rsidRDefault="001E5AEF" w:rsidP="00F44DE0">
      <w:pPr>
        <w:shd w:val="clear" w:color="auto" w:fill="FFFFFF"/>
        <w:jc w:val="both"/>
        <w:rPr>
          <w:b/>
          <w:color w:val="000000"/>
        </w:rPr>
      </w:pPr>
      <w:r>
        <w:rPr>
          <w:b/>
          <w:color w:val="000000"/>
        </w:rPr>
        <w:t xml:space="preserve"> </w:t>
      </w:r>
      <w:r w:rsidR="00510DF6" w:rsidRPr="00305015">
        <w:rPr>
          <w:b/>
          <w:color w:val="000000"/>
        </w:rPr>
        <w:t xml:space="preserve"> F</w:t>
      </w:r>
      <w:r w:rsidR="00F44DE0" w:rsidRPr="00305015">
        <w:rPr>
          <w:b/>
          <w:color w:val="000000"/>
        </w:rPr>
        <w:t xml:space="preserve">ue </w:t>
      </w:r>
      <w:r w:rsidR="00510DF6" w:rsidRPr="00305015">
        <w:rPr>
          <w:b/>
          <w:color w:val="000000"/>
        </w:rPr>
        <w:t xml:space="preserve"> una corriente tí</w:t>
      </w:r>
      <w:r w:rsidR="00F44DE0" w:rsidRPr="00305015">
        <w:rPr>
          <w:b/>
          <w:color w:val="000000"/>
        </w:rPr>
        <w:t>pica de los comienzos del siglo XX y respondió tanto en el ámbito de Europa como en el de América a una moda pedagógica tentadora para los soñadores  de una educación liberal. Incluso preferían el nombre de anarquista, como respuesta obsesiva a su oposición  a todo tipo de autoridad o de sociedad organizada.  Como en todos los demás aspectos de la vida, del terreno de las utopías se pasó al campo de los hechos cot</w:t>
      </w:r>
      <w:r w:rsidR="00F44DE0" w:rsidRPr="00305015">
        <w:rPr>
          <w:b/>
          <w:color w:val="000000"/>
        </w:rPr>
        <w:t>i</w:t>
      </w:r>
      <w:r w:rsidR="00F44DE0" w:rsidRPr="00305015">
        <w:rPr>
          <w:b/>
          <w:color w:val="000000"/>
        </w:rPr>
        <w:t>dianos, y desde los postulados de los pensadores se saltó a l terreno de la educación</w:t>
      </w:r>
    </w:p>
    <w:p w:rsidR="00F44DE0" w:rsidRPr="00305015" w:rsidRDefault="00F44DE0" w:rsidP="00F44DE0">
      <w:pPr>
        <w:shd w:val="clear" w:color="auto" w:fill="FFFFFF"/>
        <w:ind w:left="360"/>
        <w:jc w:val="both"/>
        <w:rPr>
          <w:b/>
          <w:color w:val="000000"/>
        </w:rPr>
      </w:pPr>
    </w:p>
    <w:p w:rsidR="00F51029" w:rsidRDefault="00F44DE0" w:rsidP="00F44DE0">
      <w:pPr>
        <w:shd w:val="clear" w:color="auto" w:fill="FFFFFF"/>
        <w:jc w:val="both"/>
        <w:rPr>
          <w:b/>
          <w:color w:val="000000"/>
        </w:rPr>
      </w:pPr>
      <w:r w:rsidRPr="00305015">
        <w:rPr>
          <w:b/>
          <w:color w:val="000000"/>
        </w:rPr>
        <w:t xml:space="preserve">      Desde el fracaso de la Revolución francesa a manos de Napoleón Bonaparte y desde la derrota de Napoleón en 1814 la lucha en Europa, y en parte en América, estuvo entre los revolucionarios y los conservadores.  </w:t>
      </w:r>
    </w:p>
    <w:p w:rsidR="00F51029" w:rsidRDefault="00F51029" w:rsidP="00F44DE0">
      <w:pPr>
        <w:shd w:val="clear" w:color="auto" w:fill="FFFFFF"/>
        <w:jc w:val="both"/>
        <w:rPr>
          <w:b/>
          <w:color w:val="000000"/>
        </w:rPr>
      </w:pPr>
    </w:p>
    <w:p w:rsidR="00F44DE0" w:rsidRPr="00305015" w:rsidRDefault="00F51029" w:rsidP="00F44DE0">
      <w:pPr>
        <w:shd w:val="clear" w:color="auto" w:fill="FFFFFF"/>
        <w:jc w:val="both"/>
        <w:rPr>
          <w:b/>
          <w:color w:val="000000"/>
        </w:rPr>
      </w:pPr>
      <w:r>
        <w:rPr>
          <w:b/>
          <w:color w:val="000000"/>
        </w:rPr>
        <w:t xml:space="preserve">   </w:t>
      </w:r>
      <w:r w:rsidR="00F44DE0" w:rsidRPr="00305015">
        <w:rPr>
          <w:b/>
          <w:color w:val="000000"/>
        </w:rPr>
        <w:t>En el mundo de la escuela, caja de resonancia de la sociedad entera, no podía faltar la moda del anarquismo pedagógico, con proclamas de libertad y de cultura libre, al margen de la familia, de las iglesias, de los poderes del estado, del peso de las tradiciones y de los valores del pasado.</w:t>
      </w:r>
    </w:p>
    <w:p w:rsidR="00F44DE0" w:rsidRPr="00305015" w:rsidRDefault="00F44DE0" w:rsidP="004D2A74">
      <w:pPr>
        <w:pStyle w:val="NormalWeb"/>
        <w:jc w:val="both"/>
        <w:rPr>
          <w:rFonts w:ascii="Arial" w:hAnsi="Arial" w:cs="Arial"/>
          <w:b/>
        </w:rPr>
      </w:pPr>
      <w:r w:rsidRPr="00305015">
        <w:rPr>
          <w:rFonts w:ascii="Arial" w:hAnsi="Arial" w:cs="Arial"/>
          <w:b/>
        </w:rPr>
        <w:t xml:space="preserve">   Se le atribuye a </w:t>
      </w:r>
      <w:hyperlink r:id="rId57" w:tooltip="Sébastien Faure" w:history="1">
        <w:proofErr w:type="spellStart"/>
        <w:r w:rsidRPr="00305015">
          <w:rPr>
            <w:rStyle w:val="Hipervnculo"/>
            <w:rFonts w:ascii="Arial" w:hAnsi="Arial" w:cs="Arial"/>
            <w:b/>
            <w:color w:val="auto"/>
            <w:u w:val="none"/>
          </w:rPr>
          <w:t>Sébastien</w:t>
        </w:r>
        <w:proofErr w:type="spellEnd"/>
        <w:r w:rsidRPr="00305015">
          <w:rPr>
            <w:rStyle w:val="Hipervnculo"/>
            <w:rFonts w:ascii="Arial" w:hAnsi="Arial" w:cs="Arial"/>
            <w:b/>
            <w:color w:val="auto"/>
            <w:u w:val="none"/>
          </w:rPr>
          <w:t xml:space="preserve"> </w:t>
        </w:r>
        <w:proofErr w:type="spellStart"/>
        <w:r w:rsidRPr="00305015">
          <w:rPr>
            <w:rStyle w:val="Hipervnculo"/>
            <w:rFonts w:ascii="Arial" w:hAnsi="Arial" w:cs="Arial"/>
            <w:b/>
            <w:color w:val="auto"/>
            <w:u w:val="none"/>
          </w:rPr>
          <w:t>Faure</w:t>
        </w:r>
        <w:proofErr w:type="spellEnd"/>
      </w:hyperlink>
      <w:r w:rsidRPr="00305015">
        <w:rPr>
          <w:rFonts w:ascii="Arial" w:hAnsi="Arial" w:cs="Arial"/>
          <w:b/>
        </w:rPr>
        <w:t xml:space="preserve">, </w:t>
      </w:r>
      <w:hyperlink r:id="rId58" w:tooltip="Filósofo" w:history="1">
        <w:r w:rsidRPr="00305015">
          <w:rPr>
            <w:rStyle w:val="Hipervnculo"/>
            <w:rFonts w:ascii="Arial" w:hAnsi="Arial" w:cs="Arial"/>
            <w:b/>
            <w:color w:val="auto"/>
            <w:u w:val="none"/>
          </w:rPr>
          <w:t>filósofo</w:t>
        </w:r>
      </w:hyperlink>
      <w:r w:rsidRPr="00305015">
        <w:rPr>
          <w:rFonts w:ascii="Arial" w:hAnsi="Arial" w:cs="Arial"/>
          <w:b/>
        </w:rPr>
        <w:t xml:space="preserve"> anarquista </w:t>
      </w:r>
      <w:hyperlink r:id="rId59" w:tooltip="Francia" w:history="1">
        <w:r w:rsidRPr="00305015">
          <w:rPr>
            <w:rStyle w:val="Hipervnculo"/>
            <w:rFonts w:ascii="Arial" w:hAnsi="Arial" w:cs="Arial"/>
            <w:b/>
            <w:color w:val="auto"/>
            <w:u w:val="none"/>
          </w:rPr>
          <w:t>francés</w:t>
        </w:r>
      </w:hyperlink>
      <w:r w:rsidRPr="00305015">
        <w:rPr>
          <w:rFonts w:ascii="Arial" w:hAnsi="Arial" w:cs="Arial"/>
          <w:b/>
        </w:rPr>
        <w:t xml:space="preserve">, la idea de que: «Cualquiera que niegue la autoridad y luche contra ella es un </w:t>
      </w:r>
      <w:r w:rsidR="004D2A74" w:rsidRPr="00305015">
        <w:rPr>
          <w:rFonts w:ascii="Arial" w:hAnsi="Arial" w:cs="Arial"/>
          <w:b/>
        </w:rPr>
        <w:t>progresista</w:t>
      </w:r>
      <w:r w:rsidRPr="00305015">
        <w:rPr>
          <w:rFonts w:ascii="Arial" w:hAnsi="Arial" w:cs="Arial"/>
          <w:b/>
        </w:rPr>
        <w:t>». Esta idea es que la que ll</w:t>
      </w:r>
      <w:r w:rsidRPr="00305015">
        <w:rPr>
          <w:rFonts w:ascii="Arial" w:hAnsi="Arial" w:cs="Arial"/>
          <w:b/>
        </w:rPr>
        <w:t>e</w:t>
      </w:r>
      <w:r w:rsidRPr="00305015">
        <w:rPr>
          <w:rFonts w:ascii="Arial" w:hAnsi="Arial" w:cs="Arial"/>
          <w:b/>
        </w:rPr>
        <w:t>van los más extremos anarquista a la vida escolar y la preparación de la juventud para l</w:t>
      </w:r>
      <w:r w:rsidRPr="00305015">
        <w:rPr>
          <w:rFonts w:ascii="Arial" w:hAnsi="Arial" w:cs="Arial"/>
          <w:b/>
        </w:rPr>
        <w:t>u</w:t>
      </w:r>
      <w:r w:rsidRPr="00305015">
        <w:rPr>
          <w:rFonts w:ascii="Arial" w:hAnsi="Arial" w:cs="Arial"/>
          <w:b/>
        </w:rPr>
        <w:t xml:space="preserve">char por un mundo nuevo, o al menos diferente del heredado. </w:t>
      </w:r>
    </w:p>
    <w:p w:rsidR="00F44DE0" w:rsidRPr="00510DF6" w:rsidRDefault="00510DF6" w:rsidP="00F44DE0">
      <w:pPr>
        <w:shd w:val="clear" w:color="auto" w:fill="FFFFFF"/>
        <w:ind w:left="360"/>
        <w:jc w:val="both"/>
        <w:rPr>
          <w:b/>
        </w:rPr>
      </w:pPr>
      <w:r>
        <w:rPr>
          <w:b/>
          <w:color w:val="FF0000"/>
          <w:sz w:val="32"/>
          <w:szCs w:val="32"/>
        </w:rPr>
        <w:lastRenderedPageBreak/>
        <w:t xml:space="preserve">    </w:t>
      </w:r>
      <w:r w:rsidRPr="00510DF6">
        <w:rPr>
          <w:b/>
        </w:rPr>
        <w:t>Algunos nombres y recuerdos nos pueden ilustrar</w:t>
      </w:r>
    </w:p>
    <w:p w:rsidR="00F44DE0" w:rsidRDefault="00F44DE0" w:rsidP="00F44DE0">
      <w:pPr>
        <w:shd w:val="clear" w:color="auto" w:fill="FFFFFF"/>
        <w:ind w:left="360"/>
        <w:jc w:val="both"/>
        <w:rPr>
          <w:b/>
          <w:color w:val="000000"/>
          <w:sz w:val="22"/>
          <w:szCs w:val="22"/>
        </w:rPr>
      </w:pPr>
    </w:p>
    <w:p w:rsidR="002528C6" w:rsidRPr="00305015" w:rsidRDefault="002528C6" w:rsidP="002528C6">
      <w:pPr>
        <w:pStyle w:val="NormalWeb"/>
        <w:spacing w:before="0" w:beforeAutospacing="0" w:after="0" w:afterAutospacing="0"/>
        <w:jc w:val="both"/>
        <w:rPr>
          <w:rFonts w:ascii="Arial" w:hAnsi="Arial" w:cs="Arial"/>
          <w:b/>
        </w:rPr>
      </w:pPr>
      <w:r w:rsidRPr="00305015">
        <w:rPr>
          <w:rFonts w:ascii="Arial" w:hAnsi="Arial" w:cs="Arial"/>
          <w:b/>
        </w:rPr>
        <w:t xml:space="preserve">   “</w:t>
      </w:r>
      <w:proofErr w:type="spellStart"/>
      <w:r w:rsidRPr="00305015">
        <w:rPr>
          <w:rFonts w:ascii="Arial" w:hAnsi="Arial" w:cs="Arial"/>
          <w:b/>
        </w:rPr>
        <w:t>Deseducación</w:t>
      </w:r>
      <w:proofErr w:type="spellEnd"/>
      <w:r w:rsidRPr="00305015">
        <w:rPr>
          <w:rFonts w:ascii="Arial" w:hAnsi="Arial" w:cs="Arial"/>
          <w:b/>
        </w:rPr>
        <w:t xml:space="preserve"> obligatoria” es el </w:t>
      </w:r>
      <w:proofErr w:type="spellStart"/>
      <w:r w:rsidRPr="00305015">
        <w:rPr>
          <w:rFonts w:ascii="Arial" w:hAnsi="Arial" w:cs="Arial"/>
          <w:b/>
        </w:rPr>
        <w:t>titulo</w:t>
      </w:r>
      <w:proofErr w:type="spellEnd"/>
      <w:r w:rsidRPr="00305015">
        <w:rPr>
          <w:rFonts w:ascii="Arial" w:hAnsi="Arial" w:cs="Arial"/>
          <w:b/>
        </w:rPr>
        <w:t xml:space="preserve"> del libro de uno de los grandes promotores y te</w:t>
      </w:r>
      <w:r w:rsidRPr="00305015">
        <w:rPr>
          <w:rFonts w:ascii="Arial" w:hAnsi="Arial" w:cs="Arial"/>
          <w:b/>
        </w:rPr>
        <w:t>o</w:t>
      </w:r>
      <w:r w:rsidRPr="00305015">
        <w:rPr>
          <w:rFonts w:ascii="Arial" w:hAnsi="Arial" w:cs="Arial"/>
          <w:b/>
        </w:rPr>
        <w:t>rizantes del anarquismo y liberalismo en Norteamérica. Porque también en la tierra del c</w:t>
      </w:r>
      <w:r w:rsidRPr="00305015">
        <w:rPr>
          <w:rFonts w:ascii="Arial" w:hAnsi="Arial" w:cs="Arial"/>
          <w:b/>
        </w:rPr>
        <w:t>a</w:t>
      </w:r>
      <w:r w:rsidRPr="00305015">
        <w:rPr>
          <w:rFonts w:ascii="Arial" w:hAnsi="Arial" w:cs="Arial"/>
          <w:b/>
        </w:rPr>
        <w:t>pitalismo occidental creció la hierba de la anarquía crítica opuesta a todo sistema, org</w:t>
      </w:r>
      <w:r w:rsidRPr="00305015">
        <w:rPr>
          <w:rFonts w:ascii="Arial" w:hAnsi="Arial" w:cs="Arial"/>
          <w:b/>
        </w:rPr>
        <w:t>a</w:t>
      </w:r>
      <w:r w:rsidRPr="00305015">
        <w:rPr>
          <w:rFonts w:ascii="Arial" w:hAnsi="Arial" w:cs="Arial"/>
          <w:b/>
        </w:rPr>
        <w:t xml:space="preserve">nismo o estructura, como es la escuela. </w:t>
      </w:r>
    </w:p>
    <w:p w:rsidR="002528C6" w:rsidRPr="00305015" w:rsidRDefault="002528C6" w:rsidP="002528C6">
      <w:pPr>
        <w:pStyle w:val="NormalWeb"/>
        <w:spacing w:before="0" w:beforeAutospacing="0" w:after="0" w:afterAutospacing="0"/>
        <w:jc w:val="both"/>
        <w:rPr>
          <w:rFonts w:ascii="Arial" w:hAnsi="Arial" w:cs="Arial"/>
          <w:b/>
          <w:bCs/>
        </w:rPr>
      </w:pPr>
    </w:p>
    <w:p w:rsidR="002528C6" w:rsidRPr="00305015" w:rsidRDefault="002528C6" w:rsidP="002528C6">
      <w:pPr>
        <w:pStyle w:val="NormalWeb"/>
        <w:spacing w:before="0" w:beforeAutospacing="0" w:after="0" w:afterAutospacing="0"/>
        <w:jc w:val="both"/>
        <w:rPr>
          <w:rFonts w:ascii="Arial" w:hAnsi="Arial" w:cs="Arial"/>
          <w:b/>
        </w:rPr>
      </w:pPr>
      <w:r w:rsidRPr="00305015">
        <w:rPr>
          <w:rFonts w:ascii="Arial" w:hAnsi="Arial" w:cs="Arial"/>
          <w:b/>
          <w:bCs/>
          <w:color w:val="FF0000"/>
        </w:rPr>
        <w:t xml:space="preserve">     a)</w:t>
      </w:r>
      <w:r w:rsidRPr="00305015">
        <w:rPr>
          <w:rFonts w:ascii="Arial" w:hAnsi="Arial" w:cs="Arial"/>
          <w:b/>
          <w:bCs/>
        </w:rPr>
        <w:t xml:space="preserve"> </w:t>
      </w:r>
      <w:r w:rsidRPr="00305015">
        <w:rPr>
          <w:rFonts w:ascii="Arial" w:hAnsi="Arial" w:cs="Arial"/>
          <w:b/>
          <w:bCs/>
          <w:color w:val="0070C0"/>
        </w:rPr>
        <w:t xml:space="preserve">Paul </w:t>
      </w:r>
      <w:proofErr w:type="spellStart"/>
      <w:r w:rsidRPr="00305015">
        <w:rPr>
          <w:rFonts w:ascii="Arial" w:hAnsi="Arial" w:cs="Arial"/>
          <w:b/>
          <w:bCs/>
          <w:color w:val="0070C0"/>
        </w:rPr>
        <w:t>Goodman</w:t>
      </w:r>
      <w:proofErr w:type="spellEnd"/>
      <w:r w:rsidRPr="00305015">
        <w:rPr>
          <w:rFonts w:ascii="Arial" w:hAnsi="Arial" w:cs="Arial"/>
          <w:b/>
          <w:color w:val="0070C0"/>
        </w:rPr>
        <w:t xml:space="preserve"> (</w:t>
      </w:r>
      <w:hyperlink r:id="rId60" w:tooltip="1911" w:history="1">
        <w:r w:rsidRPr="00305015">
          <w:rPr>
            <w:rStyle w:val="Hipervnculo"/>
            <w:rFonts w:ascii="Arial" w:hAnsi="Arial" w:cs="Arial"/>
            <w:b/>
            <w:color w:val="auto"/>
            <w:u w:val="none"/>
          </w:rPr>
          <w:t>1911</w:t>
        </w:r>
      </w:hyperlink>
      <w:r w:rsidRPr="00305015">
        <w:rPr>
          <w:rFonts w:ascii="Arial" w:hAnsi="Arial" w:cs="Arial"/>
          <w:b/>
        </w:rPr>
        <w:t xml:space="preserve">- </w:t>
      </w:r>
      <w:hyperlink r:id="rId61" w:tooltip="1972" w:history="1">
        <w:r w:rsidRPr="00305015">
          <w:rPr>
            <w:rStyle w:val="Hipervnculo"/>
            <w:rFonts w:ascii="Arial" w:hAnsi="Arial" w:cs="Arial"/>
            <w:b/>
            <w:color w:val="auto"/>
            <w:u w:val="none"/>
          </w:rPr>
          <w:t>1972</w:t>
        </w:r>
      </w:hyperlink>
      <w:r w:rsidRPr="00305015">
        <w:rPr>
          <w:rFonts w:ascii="Arial" w:hAnsi="Arial" w:cs="Arial"/>
          <w:b/>
        </w:rPr>
        <w:t xml:space="preserve">) fue un </w:t>
      </w:r>
      <w:hyperlink r:id="rId62" w:tooltip="Escritor" w:history="1">
        <w:r w:rsidRPr="00305015">
          <w:rPr>
            <w:rStyle w:val="Hipervnculo"/>
            <w:rFonts w:ascii="Arial" w:hAnsi="Arial" w:cs="Arial"/>
            <w:b/>
            <w:color w:val="auto"/>
            <w:u w:val="none"/>
          </w:rPr>
          <w:t>escritor</w:t>
        </w:r>
      </w:hyperlink>
      <w:r w:rsidRPr="00305015">
        <w:rPr>
          <w:rFonts w:ascii="Arial" w:hAnsi="Arial" w:cs="Arial"/>
          <w:b/>
        </w:rPr>
        <w:t xml:space="preserve"> </w:t>
      </w:r>
      <w:hyperlink r:id="rId63" w:tooltip="Estadounidense" w:history="1">
        <w:r w:rsidRPr="00305015">
          <w:rPr>
            <w:rStyle w:val="Hipervnculo"/>
            <w:rFonts w:ascii="Arial" w:hAnsi="Arial" w:cs="Arial"/>
            <w:b/>
            <w:color w:val="auto"/>
            <w:u w:val="none"/>
          </w:rPr>
          <w:t>estadounidense</w:t>
        </w:r>
      </w:hyperlink>
      <w:r w:rsidRPr="00305015">
        <w:rPr>
          <w:rFonts w:ascii="Arial" w:hAnsi="Arial" w:cs="Arial"/>
          <w:b/>
        </w:rPr>
        <w:t xml:space="preserve"> y además un </w:t>
      </w:r>
      <w:hyperlink r:id="rId64" w:tooltip="Activista" w:history="1">
        <w:r w:rsidRPr="00305015">
          <w:rPr>
            <w:rStyle w:val="Hipervnculo"/>
            <w:rFonts w:ascii="Arial" w:hAnsi="Arial" w:cs="Arial"/>
            <w:b/>
            <w:color w:val="auto"/>
            <w:u w:val="none"/>
          </w:rPr>
          <w:t>activista</w:t>
        </w:r>
      </w:hyperlink>
      <w:r w:rsidRPr="00305015">
        <w:rPr>
          <w:rFonts w:ascii="Arial" w:hAnsi="Arial" w:cs="Arial"/>
          <w:b/>
        </w:rPr>
        <w:t xml:space="preserve"> </w:t>
      </w:r>
      <w:hyperlink r:id="rId65" w:tooltip="Anarquista" w:history="1">
        <w:r w:rsidRPr="00305015">
          <w:rPr>
            <w:rStyle w:val="Hipervnculo"/>
            <w:rFonts w:ascii="Arial" w:hAnsi="Arial" w:cs="Arial"/>
            <w:b/>
            <w:color w:val="auto"/>
            <w:u w:val="none"/>
          </w:rPr>
          <w:t>anarquista</w:t>
        </w:r>
      </w:hyperlink>
      <w:r w:rsidRPr="00305015">
        <w:rPr>
          <w:rFonts w:ascii="Arial" w:hAnsi="Arial" w:cs="Arial"/>
          <w:b/>
        </w:rPr>
        <w:t xml:space="preserve"> adscrito a la llamada </w:t>
      </w:r>
      <w:hyperlink r:id="rId66" w:tooltip="New Left" w:history="1">
        <w:r w:rsidRPr="00305015">
          <w:rPr>
            <w:rStyle w:val="Hipervnculo"/>
            <w:rFonts w:ascii="Arial" w:hAnsi="Arial" w:cs="Arial"/>
            <w:b/>
            <w:color w:val="auto"/>
            <w:u w:val="none"/>
          </w:rPr>
          <w:t xml:space="preserve">New </w:t>
        </w:r>
        <w:proofErr w:type="spellStart"/>
        <w:r w:rsidRPr="00305015">
          <w:rPr>
            <w:rStyle w:val="Hipervnculo"/>
            <w:rFonts w:ascii="Arial" w:hAnsi="Arial" w:cs="Arial"/>
            <w:b/>
            <w:color w:val="auto"/>
            <w:u w:val="none"/>
          </w:rPr>
          <w:t>Left</w:t>
        </w:r>
        <w:proofErr w:type="spellEnd"/>
      </w:hyperlink>
      <w:r w:rsidRPr="00305015">
        <w:rPr>
          <w:rFonts w:ascii="Arial" w:hAnsi="Arial" w:cs="Arial"/>
          <w:b/>
        </w:rPr>
        <w:t xml:space="preserve"> o “Nueva Izquierda”. Natural de  Nueva York, hecho que marcó su discursos y su pensamiento, fue partidario de las </w:t>
      </w:r>
      <w:hyperlink r:id="rId67" w:tooltip="Comuna autónoma" w:history="1">
        <w:r w:rsidRPr="00305015">
          <w:rPr>
            <w:rStyle w:val="Hipervnculo"/>
            <w:rFonts w:ascii="Arial" w:hAnsi="Arial" w:cs="Arial"/>
            <w:b/>
            <w:color w:val="auto"/>
            <w:u w:val="none"/>
          </w:rPr>
          <w:t>estructuras comun</w:t>
        </w:r>
        <w:r w:rsidRPr="00305015">
          <w:rPr>
            <w:rStyle w:val="Hipervnculo"/>
            <w:rFonts w:ascii="Arial" w:hAnsi="Arial" w:cs="Arial"/>
            <w:b/>
            <w:color w:val="auto"/>
            <w:u w:val="none"/>
          </w:rPr>
          <w:t>i</w:t>
        </w:r>
        <w:r w:rsidRPr="00305015">
          <w:rPr>
            <w:rStyle w:val="Hipervnculo"/>
            <w:rFonts w:ascii="Arial" w:hAnsi="Arial" w:cs="Arial"/>
            <w:b/>
            <w:color w:val="auto"/>
            <w:u w:val="none"/>
          </w:rPr>
          <w:t>tarias</w:t>
        </w:r>
      </w:hyperlink>
      <w:r w:rsidRPr="00305015">
        <w:rPr>
          <w:rFonts w:ascii="Arial" w:hAnsi="Arial" w:cs="Arial"/>
          <w:b/>
        </w:rPr>
        <w:t xml:space="preserve"> y de la </w:t>
      </w:r>
      <w:hyperlink r:id="rId68" w:tooltip="No violencia" w:history="1">
        <w:r w:rsidRPr="00305015">
          <w:rPr>
            <w:rStyle w:val="Hipervnculo"/>
            <w:rFonts w:ascii="Arial" w:hAnsi="Arial" w:cs="Arial"/>
            <w:b/>
            <w:color w:val="auto"/>
            <w:u w:val="none"/>
          </w:rPr>
          <w:t>no violencia</w:t>
        </w:r>
      </w:hyperlink>
      <w:r w:rsidRPr="00305015">
        <w:rPr>
          <w:rFonts w:ascii="Arial" w:hAnsi="Arial" w:cs="Arial"/>
          <w:b/>
        </w:rPr>
        <w:t>, pero siempre que fueran compatibles con el ideal de libertad de cada persona y con la más profunda libertad para sus decisiones y elecciones.</w:t>
      </w:r>
    </w:p>
    <w:p w:rsidR="002528C6" w:rsidRPr="00305015" w:rsidRDefault="002528C6" w:rsidP="002528C6">
      <w:pPr>
        <w:pStyle w:val="NormalWeb"/>
        <w:spacing w:before="0" w:beforeAutospacing="0" w:after="0" w:afterAutospacing="0"/>
        <w:rPr>
          <w:rFonts w:ascii="Arial" w:hAnsi="Arial" w:cs="Arial"/>
          <w:b/>
        </w:rPr>
      </w:pPr>
    </w:p>
    <w:p w:rsidR="002528C6" w:rsidRPr="002528C6" w:rsidRDefault="002528C6" w:rsidP="002528C6">
      <w:pPr>
        <w:shd w:val="clear" w:color="auto" w:fill="FFFFFF"/>
        <w:ind w:left="360"/>
        <w:jc w:val="center"/>
        <w:rPr>
          <w:b/>
          <w:color w:val="FF0000"/>
          <w:sz w:val="22"/>
          <w:szCs w:val="22"/>
          <w:lang w:val="en-US"/>
        </w:rPr>
      </w:pPr>
      <w:r>
        <w:rPr>
          <w:b/>
          <w:noProof/>
          <w:color w:val="FF0000"/>
          <w:sz w:val="22"/>
          <w:szCs w:val="22"/>
        </w:rPr>
        <w:drawing>
          <wp:inline distT="0" distB="0" distL="0" distR="0">
            <wp:extent cx="1933575" cy="2500911"/>
            <wp:effectExtent l="19050" t="0" r="9525" b="0"/>
            <wp:docPr id="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srcRect/>
                    <a:stretch>
                      <a:fillRect/>
                    </a:stretch>
                  </pic:blipFill>
                  <pic:spPr bwMode="auto">
                    <a:xfrm>
                      <a:off x="0" y="0"/>
                      <a:ext cx="1933575" cy="2500911"/>
                    </a:xfrm>
                    <a:prstGeom prst="rect">
                      <a:avLst/>
                    </a:prstGeom>
                    <a:noFill/>
                    <a:ln w="9525">
                      <a:noFill/>
                      <a:miter lim="800000"/>
                      <a:headEnd/>
                      <a:tailEnd/>
                    </a:ln>
                  </pic:spPr>
                </pic:pic>
              </a:graphicData>
            </a:graphic>
          </wp:inline>
        </w:drawing>
      </w:r>
      <w:r w:rsidRPr="002528C6">
        <w:rPr>
          <w:b/>
          <w:color w:val="FF0000"/>
          <w:sz w:val="22"/>
          <w:szCs w:val="22"/>
          <w:lang w:val="en-US"/>
        </w:rPr>
        <w:t xml:space="preserve"> </w:t>
      </w:r>
      <w:r>
        <w:rPr>
          <w:b/>
          <w:noProof/>
          <w:color w:val="FF0000"/>
          <w:sz w:val="22"/>
          <w:szCs w:val="22"/>
        </w:rPr>
        <w:drawing>
          <wp:inline distT="0" distB="0" distL="0" distR="0">
            <wp:extent cx="1657350" cy="2457450"/>
            <wp:effectExtent l="19050" t="0" r="0" b="0"/>
            <wp:docPr id="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srcRect/>
                    <a:stretch>
                      <a:fillRect/>
                    </a:stretch>
                  </pic:blipFill>
                  <pic:spPr bwMode="auto">
                    <a:xfrm>
                      <a:off x="0" y="0"/>
                      <a:ext cx="1657350" cy="2457450"/>
                    </a:xfrm>
                    <a:prstGeom prst="rect">
                      <a:avLst/>
                    </a:prstGeom>
                    <a:noFill/>
                    <a:ln w="9525">
                      <a:noFill/>
                      <a:miter lim="800000"/>
                      <a:headEnd/>
                      <a:tailEnd/>
                    </a:ln>
                  </pic:spPr>
                </pic:pic>
              </a:graphicData>
            </a:graphic>
          </wp:inline>
        </w:drawing>
      </w:r>
      <w:r w:rsidRPr="002528C6">
        <w:rPr>
          <w:b/>
          <w:noProof/>
          <w:color w:val="FF0000"/>
          <w:sz w:val="22"/>
          <w:szCs w:val="22"/>
        </w:rPr>
        <w:drawing>
          <wp:inline distT="0" distB="0" distL="0" distR="0">
            <wp:extent cx="1930242" cy="2600325"/>
            <wp:effectExtent l="19050" t="0" r="0" b="0"/>
            <wp:docPr id="1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srcRect/>
                    <a:stretch>
                      <a:fillRect/>
                    </a:stretch>
                  </pic:blipFill>
                  <pic:spPr bwMode="auto">
                    <a:xfrm>
                      <a:off x="0" y="0"/>
                      <a:ext cx="1933575" cy="2604816"/>
                    </a:xfrm>
                    <a:prstGeom prst="rect">
                      <a:avLst/>
                    </a:prstGeom>
                    <a:noFill/>
                    <a:ln w="9525">
                      <a:noFill/>
                      <a:miter lim="800000"/>
                      <a:headEnd/>
                      <a:tailEnd/>
                    </a:ln>
                  </pic:spPr>
                </pic:pic>
              </a:graphicData>
            </a:graphic>
          </wp:inline>
        </w:drawing>
      </w:r>
    </w:p>
    <w:p w:rsidR="00F44DE0" w:rsidRPr="002528C6" w:rsidRDefault="002528C6" w:rsidP="002528C6">
      <w:pPr>
        <w:shd w:val="clear" w:color="auto" w:fill="FFFFFF"/>
        <w:ind w:left="360"/>
        <w:jc w:val="center"/>
        <w:rPr>
          <w:b/>
          <w:sz w:val="20"/>
          <w:szCs w:val="20"/>
          <w:lang w:val="en-US"/>
        </w:rPr>
      </w:pPr>
      <w:r w:rsidRPr="002528C6">
        <w:rPr>
          <w:b/>
          <w:color w:val="0000FF"/>
          <w:sz w:val="20"/>
          <w:szCs w:val="20"/>
          <w:lang w:val="en-US"/>
        </w:rPr>
        <w:t xml:space="preserve">      Ivan Illich                    Everett </w:t>
      </w:r>
      <w:r w:rsidRPr="002528C6">
        <w:rPr>
          <w:b/>
          <w:color w:val="0070C0"/>
          <w:sz w:val="20"/>
          <w:szCs w:val="20"/>
          <w:lang w:val="en-US"/>
        </w:rPr>
        <w:t xml:space="preserve">Reimer         </w:t>
      </w:r>
      <w:r w:rsidR="00F44DE0" w:rsidRPr="002528C6">
        <w:rPr>
          <w:b/>
          <w:color w:val="0070C0"/>
          <w:sz w:val="20"/>
          <w:szCs w:val="20"/>
          <w:lang w:val="en-US"/>
        </w:rPr>
        <w:t>Paul Goodman</w:t>
      </w:r>
    </w:p>
    <w:p w:rsidR="00F44DE0" w:rsidRPr="002528C6" w:rsidRDefault="00F44DE0" w:rsidP="00F44DE0">
      <w:pPr>
        <w:pStyle w:val="NormalWeb"/>
        <w:spacing w:before="0" w:beforeAutospacing="0" w:after="0" w:afterAutospacing="0"/>
        <w:jc w:val="both"/>
        <w:rPr>
          <w:rFonts w:ascii="Arial" w:hAnsi="Arial" w:cs="Arial"/>
          <w:b/>
          <w:sz w:val="22"/>
          <w:szCs w:val="22"/>
          <w:lang w:val="en-US"/>
        </w:rPr>
      </w:pPr>
      <w:r w:rsidRPr="002528C6">
        <w:rPr>
          <w:rFonts w:ascii="Arial" w:hAnsi="Arial" w:cs="Arial"/>
          <w:b/>
          <w:sz w:val="22"/>
          <w:szCs w:val="22"/>
          <w:lang w:val="en-US"/>
        </w:rPr>
        <w:t xml:space="preserve">   </w:t>
      </w:r>
    </w:p>
    <w:p w:rsidR="00305015" w:rsidRPr="00305015" w:rsidRDefault="00F44DE0" w:rsidP="00305015">
      <w:pPr>
        <w:pStyle w:val="NormalWeb"/>
        <w:spacing w:before="0" w:beforeAutospacing="0" w:after="0" w:afterAutospacing="0"/>
        <w:rPr>
          <w:rFonts w:ascii="Arial" w:hAnsi="Arial" w:cs="Arial"/>
          <w:b/>
        </w:rPr>
      </w:pPr>
      <w:r w:rsidRPr="00E4666F">
        <w:rPr>
          <w:rFonts w:ascii="Arial" w:hAnsi="Arial" w:cs="Arial"/>
          <w:b/>
          <w:sz w:val="22"/>
          <w:szCs w:val="22"/>
          <w:lang w:val="en-US"/>
        </w:rPr>
        <w:t xml:space="preserve">     </w:t>
      </w:r>
      <w:r w:rsidR="00305015" w:rsidRPr="00E4666F">
        <w:rPr>
          <w:rFonts w:ascii="Arial" w:hAnsi="Arial" w:cs="Arial"/>
          <w:b/>
          <w:lang w:val="en-US"/>
        </w:rPr>
        <w:t xml:space="preserve">   </w:t>
      </w:r>
      <w:r w:rsidR="00305015" w:rsidRPr="00305015">
        <w:rPr>
          <w:rFonts w:ascii="Arial" w:hAnsi="Arial" w:cs="Arial"/>
          <w:b/>
        </w:rPr>
        <w:t xml:space="preserve">Actuó de ideólogo y referencia clave de la </w:t>
      </w:r>
      <w:hyperlink r:id="rId72" w:tooltip="Contracultura" w:history="1">
        <w:r w:rsidR="00305015" w:rsidRPr="00305015">
          <w:rPr>
            <w:rStyle w:val="Hipervnculo"/>
            <w:rFonts w:ascii="Arial" w:hAnsi="Arial" w:cs="Arial"/>
            <w:b/>
            <w:color w:val="auto"/>
            <w:u w:val="none"/>
          </w:rPr>
          <w:t>contracultura</w:t>
        </w:r>
      </w:hyperlink>
      <w:r w:rsidR="00305015" w:rsidRPr="00305015">
        <w:rPr>
          <w:rFonts w:ascii="Arial" w:hAnsi="Arial" w:cs="Arial"/>
          <w:b/>
        </w:rPr>
        <w:t xml:space="preserve"> de los años 1960. Tuvo, as</w:t>
      </w:r>
      <w:r w:rsidR="00305015" w:rsidRPr="00305015">
        <w:rPr>
          <w:rFonts w:ascii="Arial" w:hAnsi="Arial" w:cs="Arial"/>
          <w:b/>
        </w:rPr>
        <w:t>i</w:t>
      </w:r>
      <w:r w:rsidR="00305015" w:rsidRPr="00305015">
        <w:rPr>
          <w:rFonts w:ascii="Arial" w:hAnsi="Arial" w:cs="Arial"/>
          <w:b/>
        </w:rPr>
        <w:t xml:space="preserve">mismo, un papel destacado en el desarrollo, junto con </w:t>
      </w:r>
      <w:hyperlink r:id="rId73" w:tooltip="Fritz Perls" w:history="1">
        <w:r w:rsidR="00305015" w:rsidRPr="00305015">
          <w:rPr>
            <w:rStyle w:val="Hipervnculo"/>
            <w:rFonts w:ascii="Arial" w:hAnsi="Arial" w:cs="Arial"/>
            <w:b/>
            <w:color w:val="auto"/>
            <w:u w:val="none"/>
          </w:rPr>
          <w:t xml:space="preserve">Fritz </w:t>
        </w:r>
        <w:proofErr w:type="spellStart"/>
        <w:r w:rsidR="00305015" w:rsidRPr="00305015">
          <w:rPr>
            <w:rStyle w:val="Hipervnculo"/>
            <w:rFonts w:ascii="Arial" w:hAnsi="Arial" w:cs="Arial"/>
            <w:b/>
            <w:color w:val="auto"/>
            <w:u w:val="none"/>
          </w:rPr>
          <w:t>Perls</w:t>
        </w:r>
        <w:proofErr w:type="spellEnd"/>
      </w:hyperlink>
      <w:r w:rsidR="00305015" w:rsidRPr="00305015">
        <w:rPr>
          <w:rFonts w:ascii="Arial" w:hAnsi="Arial" w:cs="Arial"/>
          <w:b/>
        </w:rPr>
        <w:t xml:space="preserve"> y </w:t>
      </w:r>
      <w:hyperlink r:id="rId74" w:tooltip="Laura Perls" w:history="1">
        <w:r w:rsidR="00305015" w:rsidRPr="00305015">
          <w:rPr>
            <w:rStyle w:val="Hipervnculo"/>
            <w:rFonts w:ascii="Arial" w:hAnsi="Arial" w:cs="Arial"/>
            <w:b/>
            <w:color w:val="auto"/>
            <w:u w:val="none"/>
          </w:rPr>
          <w:t xml:space="preserve">Laura </w:t>
        </w:r>
        <w:proofErr w:type="spellStart"/>
        <w:r w:rsidR="00305015" w:rsidRPr="00305015">
          <w:rPr>
            <w:rStyle w:val="Hipervnculo"/>
            <w:rFonts w:ascii="Arial" w:hAnsi="Arial" w:cs="Arial"/>
            <w:b/>
            <w:color w:val="auto"/>
            <w:u w:val="none"/>
          </w:rPr>
          <w:t>Perls</w:t>
        </w:r>
        <w:proofErr w:type="spellEnd"/>
      </w:hyperlink>
      <w:r w:rsidR="00305015" w:rsidRPr="00305015">
        <w:rPr>
          <w:rFonts w:ascii="Arial" w:hAnsi="Arial" w:cs="Arial"/>
          <w:b/>
        </w:rPr>
        <w:t>, en la práctica de la “</w:t>
      </w:r>
      <w:hyperlink r:id="rId75" w:tooltip="Terapia Gestalt" w:history="1">
        <w:r w:rsidR="00305015" w:rsidRPr="00305015">
          <w:rPr>
            <w:rStyle w:val="Hipervnculo"/>
            <w:rFonts w:ascii="Arial" w:hAnsi="Arial" w:cs="Arial"/>
            <w:b/>
            <w:color w:val="auto"/>
            <w:u w:val="none"/>
          </w:rPr>
          <w:t>Terapia Gestált</w:t>
        </w:r>
      </w:hyperlink>
      <w:r w:rsidR="00305015" w:rsidRPr="00305015">
        <w:rPr>
          <w:rFonts w:ascii="Arial" w:hAnsi="Arial" w:cs="Arial"/>
          <w:b/>
        </w:rPr>
        <w:t>ica”.</w:t>
      </w:r>
    </w:p>
    <w:p w:rsidR="00305015" w:rsidRPr="00305015" w:rsidRDefault="00305015" w:rsidP="00305015">
      <w:pPr>
        <w:pStyle w:val="NormalWeb"/>
        <w:spacing w:before="0" w:beforeAutospacing="0" w:after="0" w:afterAutospacing="0"/>
        <w:rPr>
          <w:rFonts w:ascii="Arial" w:hAnsi="Arial" w:cs="Arial"/>
          <w:b/>
        </w:rPr>
      </w:pPr>
    </w:p>
    <w:p w:rsidR="00305015" w:rsidRPr="00305015" w:rsidRDefault="00305015" w:rsidP="00305015">
      <w:pPr>
        <w:pStyle w:val="NormalWeb"/>
        <w:spacing w:before="0" w:beforeAutospacing="0" w:after="0" w:afterAutospacing="0"/>
        <w:jc w:val="both"/>
        <w:rPr>
          <w:rFonts w:ascii="Arial" w:hAnsi="Arial" w:cs="Arial"/>
          <w:b/>
        </w:rPr>
      </w:pPr>
      <w:r w:rsidRPr="00305015">
        <w:rPr>
          <w:rFonts w:ascii="Arial" w:hAnsi="Arial" w:cs="Arial"/>
          <w:b/>
        </w:rPr>
        <w:t xml:space="preserve">    Aparte de sus obras de ficción y de poesía, </w:t>
      </w:r>
      <w:proofErr w:type="spellStart"/>
      <w:r w:rsidRPr="00305015">
        <w:rPr>
          <w:rFonts w:ascii="Arial" w:hAnsi="Arial" w:cs="Arial"/>
          <w:b/>
        </w:rPr>
        <w:t>Goodman</w:t>
      </w:r>
      <w:proofErr w:type="spellEnd"/>
      <w:r w:rsidRPr="00305015">
        <w:rPr>
          <w:rFonts w:ascii="Arial" w:hAnsi="Arial" w:cs="Arial"/>
          <w:b/>
        </w:rPr>
        <w:t xml:space="preserve"> escribió además sobre temas c</w:t>
      </w:r>
      <w:r w:rsidRPr="00305015">
        <w:rPr>
          <w:rFonts w:ascii="Arial" w:hAnsi="Arial" w:cs="Arial"/>
          <w:b/>
        </w:rPr>
        <w:t>o</w:t>
      </w:r>
      <w:r w:rsidRPr="00305015">
        <w:rPr>
          <w:rFonts w:ascii="Arial" w:hAnsi="Arial" w:cs="Arial"/>
          <w:b/>
        </w:rPr>
        <w:t xml:space="preserve">mo la educación, la vida en la ciudad, el </w:t>
      </w:r>
      <w:hyperlink r:id="rId76" w:tooltip="Urbanismo" w:history="1">
        <w:r w:rsidRPr="00305015">
          <w:rPr>
            <w:rStyle w:val="Hipervnculo"/>
            <w:rFonts w:ascii="Arial" w:hAnsi="Arial" w:cs="Arial"/>
            <w:b/>
            <w:color w:val="auto"/>
            <w:u w:val="none"/>
          </w:rPr>
          <w:t>urbanismo</w:t>
        </w:r>
      </w:hyperlink>
      <w:r w:rsidRPr="00305015">
        <w:rPr>
          <w:rFonts w:ascii="Arial" w:hAnsi="Arial" w:cs="Arial"/>
          <w:b/>
        </w:rPr>
        <w:t>, los derechos de los menores, la polít</w:t>
      </w:r>
      <w:r w:rsidRPr="00305015">
        <w:rPr>
          <w:rFonts w:ascii="Arial" w:hAnsi="Arial" w:cs="Arial"/>
          <w:b/>
        </w:rPr>
        <w:t>i</w:t>
      </w:r>
      <w:r w:rsidRPr="00305015">
        <w:rPr>
          <w:rFonts w:ascii="Arial" w:hAnsi="Arial" w:cs="Arial"/>
          <w:b/>
        </w:rPr>
        <w:t xml:space="preserve">ca, la crítica literaria, entre otros. Se manifestó abiertamente </w:t>
      </w:r>
      <w:hyperlink r:id="rId77" w:tooltip="Bisexual" w:history="1">
        <w:r w:rsidRPr="00305015">
          <w:rPr>
            <w:rStyle w:val="Hipervnculo"/>
            <w:rFonts w:ascii="Arial" w:hAnsi="Arial" w:cs="Arial"/>
            <w:b/>
            <w:color w:val="auto"/>
            <w:u w:val="none"/>
          </w:rPr>
          <w:t>bisexual</w:t>
        </w:r>
      </w:hyperlink>
      <w:r w:rsidRPr="00305015">
        <w:rPr>
          <w:rFonts w:ascii="Arial" w:hAnsi="Arial" w:cs="Arial"/>
          <w:b/>
        </w:rPr>
        <w:t xml:space="preserve">, declaración que le causó no pocos problemas, entre ellos laborales, y fue uno de los pioneros del </w:t>
      </w:r>
      <w:hyperlink r:id="rId78" w:tooltip="Movimiento gay" w:history="1">
        <w:r w:rsidRPr="00305015">
          <w:rPr>
            <w:rStyle w:val="Hipervnculo"/>
            <w:rFonts w:ascii="Arial" w:hAnsi="Arial" w:cs="Arial"/>
            <w:b/>
            <w:color w:val="auto"/>
            <w:u w:val="none"/>
          </w:rPr>
          <w:t>movimiento gay</w:t>
        </w:r>
      </w:hyperlink>
      <w:r w:rsidRPr="00305015">
        <w:rPr>
          <w:rFonts w:ascii="Arial" w:hAnsi="Arial" w:cs="Arial"/>
          <w:b/>
        </w:rPr>
        <w:t xml:space="preserve"> de principio de los años 70.</w:t>
      </w:r>
    </w:p>
    <w:p w:rsidR="00305015" w:rsidRPr="00305015" w:rsidRDefault="00305015" w:rsidP="00305015">
      <w:pPr>
        <w:pStyle w:val="NormalWeb"/>
        <w:spacing w:before="0" w:beforeAutospacing="0" w:after="0" w:afterAutospacing="0"/>
        <w:jc w:val="both"/>
        <w:rPr>
          <w:rFonts w:ascii="Arial" w:hAnsi="Arial" w:cs="Arial"/>
          <w:b/>
        </w:rPr>
      </w:pPr>
      <w:r w:rsidRPr="00305015">
        <w:rPr>
          <w:rFonts w:ascii="Arial" w:hAnsi="Arial" w:cs="Arial"/>
          <w:b/>
        </w:rPr>
        <w:t xml:space="preserve"> </w:t>
      </w:r>
    </w:p>
    <w:p w:rsidR="00305015" w:rsidRPr="00305015" w:rsidRDefault="00305015" w:rsidP="00305015">
      <w:pPr>
        <w:pStyle w:val="NormalWeb"/>
        <w:spacing w:before="0" w:beforeAutospacing="0" w:after="0" w:afterAutospacing="0"/>
        <w:jc w:val="both"/>
        <w:rPr>
          <w:rFonts w:ascii="Arial" w:hAnsi="Arial" w:cs="Arial"/>
          <w:b/>
        </w:rPr>
      </w:pPr>
      <w:r w:rsidRPr="00305015">
        <w:rPr>
          <w:rFonts w:ascii="Arial" w:hAnsi="Arial" w:cs="Arial"/>
          <w:b/>
        </w:rPr>
        <w:t xml:space="preserve">  Sus libros se desenvuelven en una crítica mordaz de todas las estructuras. Así se ve en “La </w:t>
      </w:r>
      <w:proofErr w:type="spellStart"/>
      <w:r w:rsidRPr="00305015">
        <w:rPr>
          <w:rFonts w:ascii="Arial" w:hAnsi="Arial" w:cs="Arial"/>
          <w:b/>
        </w:rPr>
        <w:t>Deseducación</w:t>
      </w:r>
      <w:proofErr w:type="spellEnd"/>
      <w:r w:rsidRPr="00305015">
        <w:rPr>
          <w:rFonts w:ascii="Arial" w:hAnsi="Arial" w:cs="Arial"/>
          <w:b/>
        </w:rPr>
        <w:t xml:space="preserve"> Obligatoria”, “La nueva Reforma”, “Problemas de la juventud en la s</w:t>
      </w:r>
      <w:r w:rsidRPr="00305015">
        <w:rPr>
          <w:rFonts w:ascii="Arial" w:hAnsi="Arial" w:cs="Arial"/>
          <w:b/>
        </w:rPr>
        <w:t>o</w:t>
      </w:r>
      <w:r w:rsidRPr="00305015">
        <w:rPr>
          <w:rFonts w:ascii="Arial" w:hAnsi="Arial" w:cs="Arial"/>
          <w:b/>
        </w:rPr>
        <w:t>ciedad organizada” y múltiples artículos de revista y comunicación. Se empeña en comb</w:t>
      </w:r>
      <w:r w:rsidRPr="00305015">
        <w:rPr>
          <w:rFonts w:ascii="Arial" w:hAnsi="Arial" w:cs="Arial"/>
          <w:b/>
        </w:rPr>
        <w:t>a</w:t>
      </w:r>
      <w:r w:rsidRPr="00305015">
        <w:rPr>
          <w:rFonts w:ascii="Arial" w:hAnsi="Arial" w:cs="Arial"/>
          <w:b/>
        </w:rPr>
        <w:t>tir todo: la familia, el ejército, las iglesias, el Estado.</w:t>
      </w:r>
    </w:p>
    <w:p w:rsidR="00305015" w:rsidRPr="00305015" w:rsidRDefault="00305015" w:rsidP="002528C6">
      <w:pPr>
        <w:pStyle w:val="NormalWeb"/>
        <w:spacing w:before="0" w:beforeAutospacing="0" w:after="0" w:afterAutospacing="0"/>
        <w:jc w:val="both"/>
        <w:rPr>
          <w:rFonts w:ascii="Arial" w:hAnsi="Arial" w:cs="Arial"/>
          <w:b/>
          <w:sz w:val="22"/>
          <w:szCs w:val="22"/>
        </w:rPr>
      </w:pPr>
    </w:p>
    <w:tbl>
      <w:tblPr>
        <w:tblStyle w:val="Tablaconcuadrcula"/>
        <w:tblW w:w="0" w:type="auto"/>
        <w:tblInd w:w="959" w:type="dxa"/>
        <w:tblLook w:val="01E0"/>
      </w:tblPr>
      <w:tblGrid>
        <w:gridCol w:w="8363"/>
      </w:tblGrid>
      <w:tr w:rsidR="00F44DE0" w:rsidRPr="00717146" w:rsidTr="00F44DE0">
        <w:tc>
          <w:tcPr>
            <w:tcW w:w="8363" w:type="dxa"/>
          </w:tcPr>
          <w:p w:rsidR="00305015" w:rsidRDefault="00F44DE0" w:rsidP="002E1975">
            <w:pPr>
              <w:pStyle w:val="NormalWeb"/>
              <w:spacing w:before="0" w:beforeAutospacing="0" w:after="0" w:afterAutospacing="0"/>
              <w:jc w:val="both"/>
              <w:rPr>
                <w:rFonts w:ascii="Arial" w:hAnsi="Arial" w:cs="Arial"/>
                <w:b/>
                <w:color w:val="0070C0"/>
                <w:sz w:val="24"/>
                <w:szCs w:val="24"/>
              </w:rPr>
            </w:pPr>
            <w:r w:rsidRPr="00305015">
              <w:rPr>
                <w:rFonts w:ascii="Arial" w:hAnsi="Arial" w:cs="Arial"/>
                <w:b/>
                <w:sz w:val="24"/>
                <w:szCs w:val="24"/>
              </w:rPr>
              <w:t xml:space="preserve">  </w:t>
            </w:r>
            <w:r w:rsidR="002528C6" w:rsidRPr="00305015">
              <w:rPr>
                <w:rFonts w:ascii="Arial" w:hAnsi="Arial" w:cs="Arial"/>
                <w:b/>
                <w:sz w:val="24"/>
                <w:szCs w:val="24"/>
              </w:rPr>
              <w:t xml:space="preserve"> </w:t>
            </w:r>
            <w:r w:rsidR="002528C6" w:rsidRPr="00305015">
              <w:rPr>
                <w:rFonts w:ascii="Arial" w:hAnsi="Arial" w:cs="Arial"/>
                <w:b/>
                <w:color w:val="0070C0"/>
                <w:sz w:val="24"/>
                <w:szCs w:val="24"/>
              </w:rPr>
              <w:t>La escuela no es buena si quita la libertad al alumno. No se pu</w:t>
            </w:r>
            <w:r w:rsidR="002E1975" w:rsidRPr="00305015">
              <w:rPr>
                <w:rFonts w:ascii="Arial" w:hAnsi="Arial" w:cs="Arial"/>
                <w:b/>
                <w:color w:val="0070C0"/>
                <w:sz w:val="24"/>
                <w:szCs w:val="24"/>
              </w:rPr>
              <w:t>e</w:t>
            </w:r>
            <w:r w:rsidR="002528C6" w:rsidRPr="00305015">
              <w:rPr>
                <w:rFonts w:ascii="Arial" w:hAnsi="Arial" w:cs="Arial"/>
                <w:b/>
                <w:color w:val="0070C0"/>
                <w:sz w:val="24"/>
                <w:szCs w:val="24"/>
              </w:rPr>
              <w:t xml:space="preserve">de educar sin libertad. </w:t>
            </w:r>
            <w:r w:rsidRPr="00305015">
              <w:rPr>
                <w:rFonts w:ascii="Arial" w:hAnsi="Arial" w:cs="Arial"/>
                <w:b/>
                <w:color w:val="0070C0"/>
                <w:sz w:val="24"/>
                <w:szCs w:val="24"/>
              </w:rPr>
              <w:t xml:space="preserve">Si el hombre ha nacido para ser libre, en cuanto pueda volar, como las aves, es mejor que se </w:t>
            </w:r>
            <w:r w:rsidR="00305015">
              <w:rPr>
                <w:rFonts w:ascii="Arial" w:hAnsi="Arial" w:cs="Arial"/>
                <w:b/>
                <w:color w:val="0070C0"/>
                <w:sz w:val="24"/>
                <w:szCs w:val="24"/>
              </w:rPr>
              <w:t>mueva</w:t>
            </w:r>
            <w:r w:rsidRPr="00305015">
              <w:rPr>
                <w:rFonts w:ascii="Arial" w:hAnsi="Arial" w:cs="Arial"/>
                <w:b/>
                <w:color w:val="0070C0"/>
                <w:sz w:val="24"/>
                <w:szCs w:val="24"/>
              </w:rPr>
              <w:t xml:space="preserve"> fuera del nido.  </w:t>
            </w:r>
          </w:p>
          <w:p w:rsidR="00F44DE0" w:rsidRPr="002E1975" w:rsidRDefault="00305015" w:rsidP="002E1975">
            <w:pPr>
              <w:pStyle w:val="NormalWeb"/>
              <w:spacing w:before="0" w:beforeAutospacing="0" w:after="0" w:afterAutospacing="0"/>
              <w:jc w:val="both"/>
              <w:rPr>
                <w:rFonts w:ascii="Arial" w:hAnsi="Arial" w:cs="Arial"/>
                <w:b/>
                <w:color w:val="0070C0"/>
              </w:rPr>
            </w:pPr>
            <w:r>
              <w:rPr>
                <w:rFonts w:ascii="Arial" w:hAnsi="Arial" w:cs="Arial"/>
                <w:b/>
                <w:color w:val="0070C0"/>
                <w:sz w:val="24"/>
                <w:szCs w:val="24"/>
              </w:rPr>
              <w:t xml:space="preserve">   </w:t>
            </w:r>
            <w:r w:rsidR="00F44DE0" w:rsidRPr="00305015">
              <w:rPr>
                <w:rFonts w:ascii="Arial" w:hAnsi="Arial" w:cs="Arial"/>
                <w:b/>
                <w:color w:val="0070C0"/>
                <w:sz w:val="24"/>
                <w:szCs w:val="24"/>
              </w:rPr>
              <w:t>Si además del nido de la familia, cuyas normas y tradiciones constr</w:t>
            </w:r>
            <w:r w:rsidR="00F44DE0" w:rsidRPr="00305015">
              <w:rPr>
                <w:rFonts w:ascii="Arial" w:hAnsi="Arial" w:cs="Arial"/>
                <w:b/>
                <w:color w:val="0070C0"/>
                <w:sz w:val="24"/>
                <w:szCs w:val="24"/>
              </w:rPr>
              <w:t>i</w:t>
            </w:r>
            <w:r w:rsidR="00F44DE0" w:rsidRPr="00305015">
              <w:rPr>
                <w:rFonts w:ascii="Arial" w:hAnsi="Arial" w:cs="Arial"/>
                <w:b/>
                <w:color w:val="0070C0"/>
                <w:sz w:val="24"/>
                <w:szCs w:val="24"/>
              </w:rPr>
              <w:t>ñen al llegar a cierta edad, existen otras muchas ataduras: iglesias, barrios, viviendas, normas urbanas, escuelas, centros de cultura y hasta grupos deportivos, hay algo que atrofian la personalidad del hombre desde sus primeros años</w:t>
            </w:r>
            <w:r w:rsidR="00F44DE0" w:rsidRPr="002E1975">
              <w:rPr>
                <w:rFonts w:ascii="Arial" w:hAnsi="Arial" w:cs="Arial"/>
                <w:b/>
                <w:color w:val="0070C0"/>
              </w:rPr>
              <w:t>.</w:t>
            </w:r>
          </w:p>
        </w:tc>
      </w:tr>
    </w:tbl>
    <w:p w:rsidR="00F44DE0" w:rsidRPr="00717146" w:rsidRDefault="00F44DE0" w:rsidP="00F44DE0">
      <w:pPr>
        <w:pStyle w:val="NormalWeb"/>
        <w:spacing w:before="0" w:beforeAutospacing="0" w:after="0" w:afterAutospacing="0"/>
        <w:jc w:val="both"/>
        <w:rPr>
          <w:rFonts w:ascii="Arial" w:hAnsi="Arial" w:cs="Arial"/>
          <w:b/>
          <w:sz w:val="22"/>
          <w:szCs w:val="22"/>
        </w:rPr>
      </w:pPr>
    </w:p>
    <w:p w:rsidR="001E5AEF" w:rsidRDefault="002528C6" w:rsidP="002528C6">
      <w:pPr>
        <w:pStyle w:val="NormalWeb"/>
        <w:spacing w:before="0" w:beforeAutospacing="0" w:after="0" w:afterAutospacing="0"/>
        <w:jc w:val="both"/>
        <w:rPr>
          <w:rFonts w:ascii="Arial" w:hAnsi="Arial" w:cs="Arial"/>
          <w:b/>
          <w:bCs/>
        </w:rPr>
      </w:pPr>
      <w:r>
        <w:rPr>
          <w:rFonts w:ascii="Arial" w:hAnsi="Arial" w:cs="Arial"/>
          <w:b/>
          <w:bCs/>
          <w:color w:val="FF0000"/>
          <w:sz w:val="32"/>
          <w:szCs w:val="32"/>
        </w:rPr>
        <w:t xml:space="preserve">    </w:t>
      </w:r>
      <w:r w:rsidRPr="00305015">
        <w:rPr>
          <w:rFonts w:ascii="Arial" w:hAnsi="Arial" w:cs="Arial"/>
          <w:b/>
          <w:bCs/>
          <w:color w:val="FF0000"/>
        </w:rPr>
        <w:t>b)</w:t>
      </w:r>
      <w:r w:rsidRPr="00305015">
        <w:rPr>
          <w:rFonts w:ascii="Arial" w:hAnsi="Arial" w:cs="Arial"/>
          <w:b/>
          <w:bCs/>
        </w:rPr>
        <w:t xml:space="preserve">  </w:t>
      </w:r>
      <w:proofErr w:type="spellStart"/>
      <w:r w:rsidRPr="00305015">
        <w:rPr>
          <w:rFonts w:ascii="Arial" w:hAnsi="Arial" w:cs="Arial"/>
          <w:b/>
          <w:bCs/>
          <w:color w:val="0000FF"/>
        </w:rPr>
        <w:t>Ivan</w:t>
      </w:r>
      <w:proofErr w:type="spellEnd"/>
      <w:r w:rsidRPr="00305015">
        <w:rPr>
          <w:rFonts w:ascii="Arial" w:hAnsi="Arial" w:cs="Arial"/>
          <w:b/>
          <w:bCs/>
          <w:color w:val="0000FF"/>
        </w:rPr>
        <w:t xml:space="preserve"> </w:t>
      </w:r>
      <w:proofErr w:type="spellStart"/>
      <w:r w:rsidRPr="00305015">
        <w:rPr>
          <w:rFonts w:ascii="Arial" w:hAnsi="Arial" w:cs="Arial"/>
          <w:b/>
          <w:bCs/>
          <w:color w:val="0000FF"/>
        </w:rPr>
        <w:t>Illich</w:t>
      </w:r>
      <w:proofErr w:type="spellEnd"/>
      <w:r w:rsidRPr="00305015">
        <w:rPr>
          <w:rFonts w:ascii="Arial" w:hAnsi="Arial" w:cs="Arial"/>
          <w:b/>
          <w:bCs/>
        </w:rPr>
        <w:t xml:space="preserve">  (1926-2002) pensador austriaco y escritor, que fue sacerdote católico y consejero en el Concilio Vaticano II de la Iglesia católica. </w:t>
      </w:r>
    </w:p>
    <w:p w:rsidR="002528C6" w:rsidRPr="00305015" w:rsidRDefault="001E5AEF" w:rsidP="002528C6">
      <w:pPr>
        <w:pStyle w:val="NormalWeb"/>
        <w:spacing w:before="0" w:beforeAutospacing="0" w:after="0" w:afterAutospacing="0"/>
        <w:jc w:val="both"/>
        <w:rPr>
          <w:rFonts w:ascii="Arial" w:hAnsi="Arial" w:cs="Arial"/>
          <w:b/>
        </w:rPr>
      </w:pPr>
      <w:r>
        <w:rPr>
          <w:rFonts w:ascii="Arial" w:hAnsi="Arial" w:cs="Arial"/>
          <w:b/>
          <w:bCs/>
        </w:rPr>
        <w:lastRenderedPageBreak/>
        <w:t xml:space="preserve">   </w:t>
      </w:r>
      <w:r w:rsidR="002528C6" w:rsidRPr="00305015">
        <w:rPr>
          <w:rFonts w:ascii="Arial" w:hAnsi="Arial" w:cs="Arial"/>
          <w:b/>
          <w:bCs/>
        </w:rPr>
        <w:t>Criticó intensamente</w:t>
      </w:r>
      <w:r w:rsidR="002528C6" w:rsidRPr="00305015">
        <w:rPr>
          <w:rFonts w:ascii="Arial" w:hAnsi="Arial" w:cs="Arial"/>
          <w:b/>
        </w:rPr>
        <w:t xml:space="preserve"> las instituciones clave del progreso en la cultura moderna. De m</w:t>
      </w:r>
      <w:r w:rsidR="002528C6" w:rsidRPr="00305015">
        <w:rPr>
          <w:rFonts w:ascii="Arial" w:hAnsi="Arial" w:cs="Arial"/>
          <w:b/>
        </w:rPr>
        <w:t>a</w:t>
      </w:r>
      <w:r w:rsidR="002528C6" w:rsidRPr="00305015">
        <w:rPr>
          <w:rFonts w:ascii="Arial" w:hAnsi="Arial" w:cs="Arial"/>
          <w:b/>
        </w:rPr>
        <w:t>nera especial divulgó especiales y adversas críticas a la institución escolar, desde el C</w:t>
      </w:r>
      <w:r w:rsidR="002528C6" w:rsidRPr="00305015">
        <w:rPr>
          <w:rFonts w:ascii="Arial" w:hAnsi="Arial" w:cs="Arial"/>
          <w:b/>
        </w:rPr>
        <w:t>I</w:t>
      </w:r>
      <w:r w:rsidR="002528C6" w:rsidRPr="00305015">
        <w:rPr>
          <w:rFonts w:ascii="Arial" w:hAnsi="Arial" w:cs="Arial"/>
          <w:b/>
        </w:rPr>
        <w:t xml:space="preserve">DOC (Centro Internacional de documentación) que fundó en Cuernavaca en México. Huyó de la persecución nazi por su ascendencia judía. Estudio Teología en Roma. Trabajo como sacerdote en Nueva York y asistió como consejero del Cardenal de Nueva York al Concilio Vaticano II </w:t>
      </w:r>
    </w:p>
    <w:p w:rsidR="002528C6" w:rsidRPr="00305015" w:rsidRDefault="002528C6" w:rsidP="002528C6">
      <w:pPr>
        <w:pStyle w:val="NormalWeb"/>
        <w:spacing w:before="0" w:beforeAutospacing="0" w:after="0" w:afterAutospacing="0"/>
        <w:jc w:val="both"/>
        <w:rPr>
          <w:rFonts w:ascii="Arial" w:hAnsi="Arial" w:cs="Arial"/>
          <w:b/>
        </w:rPr>
      </w:pPr>
      <w:r w:rsidRPr="00305015">
        <w:rPr>
          <w:rFonts w:ascii="Arial" w:hAnsi="Arial" w:cs="Arial"/>
          <w:b/>
        </w:rPr>
        <w:t xml:space="preserve">  </w:t>
      </w:r>
    </w:p>
    <w:p w:rsidR="002528C6" w:rsidRDefault="002528C6" w:rsidP="002528C6">
      <w:pPr>
        <w:pStyle w:val="NormalWeb"/>
        <w:spacing w:before="0" w:beforeAutospacing="0" w:after="0" w:afterAutospacing="0"/>
        <w:jc w:val="both"/>
        <w:rPr>
          <w:rFonts w:ascii="Arial" w:hAnsi="Arial" w:cs="Arial"/>
          <w:b/>
        </w:rPr>
      </w:pPr>
      <w:r w:rsidRPr="00305015">
        <w:rPr>
          <w:rFonts w:ascii="Arial" w:hAnsi="Arial" w:cs="Arial"/>
          <w:b/>
        </w:rPr>
        <w:t xml:space="preserve">   Viajó dando conferencias y ejerciendo ocasionalmente la docencia en la Universidad de Pensilvania.  Entre sus obra, la más significativa es “La sociedad </w:t>
      </w:r>
      <w:proofErr w:type="spellStart"/>
      <w:r w:rsidRPr="00305015">
        <w:rPr>
          <w:rFonts w:ascii="Arial" w:hAnsi="Arial" w:cs="Arial"/>
          <w:b/>
        </w:rPr>
        <w:t>desescolarizada</w:t>
      </w:r>
      <w:proofErr w:type="spellEnd"/>
      <w:r w:rsidRPr="00305015">
        <w:rPr>
          <w:rFonts w:ascii="Arial" w:hAnsi="Arial" w:cs="Arial"/>
          <w:b/>
        </w:rPr>
        <w:t xml:space="preserve">”, en donde crítica  la realidad escolar como estéril para transmitir la ciencia y deformadora para la persona humana. Su radical oposición a la enseñanza escolar y al aprendizaje </w:t>
      </w:r>
      <w:proofErr w:type="spellStart"/>
      <w:r w:rsidRPr="00305015">
        <w:rPr>
          <w:rFonts w:ascii="Arial" w:hAnsi="Arial" w:cs="Arial"/>
          <w:b/>
        </w:rPr>
        <w:t>estanda</w:t>
      </w:r>
      <w:r w:rsidRPr="00305015">
        <w:rPr>
          <w:rFonts w:ascii="Arial" w:hAnsi="Arial" w:cs="Arial"/>
          <w:b/>
        </w:rPr>
        <w:t>r</w:t>
      </w:r>
      <w:r w:rsidRPr="00305015">
        <w:rPr>
          <w:rFonts w:ascii="Arial" w:hAnsi="Arial" w:cs="Arial"/>
          <w:b/>
        </w:rPr>
        <w:t>dizado</w:t>
      </w:r>
      <w:proofErr w:type="spellEnd"/>
      <w:r w:rsidRPr="00305015">
        <w:rPr>
          <w:rFonts w:ascii="Arial" w:hAnsi="Arial" w:cs="Arial"/>
          <w:b/>
        </w:rPr>
        <w:t xml:space="preserve"> se enmarca en su aversión a todo tipo de institución militar, civil, social, familiar, religiosa… En consecuencia, se opone a las formas de aprendizaje que impliquen gradu</w:t>
      </w:r>
      <w:r w:rsidRPr="00305015">
        <w:rPr>
          <w:rFonts w:ascii="Arial" w:hAnsi="Arial" w:cs="Arial"/>
          <w:b/>
        </w:rPr>
        <w:t>a</w:t>
      </w:r>
      <w:r w:rsidRPr="00305015">
        <w:rPr>
          <w:rFonts w:ascii="Arial" w:hAnsi="Arial" w:cs="Arial"/>
          <w:b/>
        </w:rPr>
        <w:t xml:space="preserve">ción y límites de ejercicio.  </w:t>
      </w:r>
    </w:p>
    <w:p w:rsidR="001E5AEF" w:rsidRPr="00305015" w:rsidRDefault="001E5AEF" w:rsidP="002528C6">
      <w:pPr>
        <w:pStyle w:val="NormalWeb"/>
        <w:spacing w:before="0" w:beforeAutospacing="0" w:after="0" w:afterAutospacing="0"/>
        <w:jc w:val="both"/>
        <w:rPr>
          <w:rFonts w:ascii="Arial" w:hAnsi="Arial" w:cs="Arial"/>
          <w:b/>
        </w:rPr>
      </w:pPr>
    </w:p>
    <w:p w:rsidR="002528C6" w:rsidRDefault="00305015" w:rsidP="002528C6">
      <w:pPr>
        <w:jc w:val="both"/>
        <w:rPr>
          <w:b/>
        </w:rPr>
      </w:pPr>
      <w:r>
        <w:rPr>
          <w:b/>
        </w:rPr>
        <w:t xml:space="preserve">  </w:t>
      </w:r>
      <w:r w:rsidR="002528C6" w:rsidRPr="00305015">
        <w:rPr>
          <w:b/>
        </w:rPr>
        <w:t xml:space="preserve">   En la misma idea insiste en otras obras posteriores: “La </w:t>
      </w:r>
      <w:proofErr w:type="spellStart"/>
      <w:r w:rsidR="002528C6" w:rsidRPr="00305015">
        <w:rPr>
          <w:b/>
        </w:rPr>
        <w:t>convivencialidad</w:t>
      </w:r>
      <w:proofErr w:type="spellEnd"/>
      <w:r w:rsidR="002528C6" w:rsidRPr="00305015">
        <w:rPr>
          <w:b/>
        </w:rPr>
        <w:t>”, “Energía y Equidad”, “Alternativas”, “Némesis médica” “El H</w:t>
      </w:r>
      <w:r w:rsidR="002528C6" w:rsidRPr="00305015">
        <w:rPr>
          <w:b/>
          <w:vertAlign w:val="subscript"/>
        </w:rPr>
        <w:t>2</w:t>
      </w:r>
      <w:r w:rsidR="002528C6" w:rsidRPr="00305015">
        <w:rPr>
          <w:b/>
        </w:rPr>
        <w:t>O y las aguas del olvido”, “El género vernáculo” y “En el viñedo del texto. Etología de la lectura”.</w:t>
      </w:r>
    </w:p>
    <w:p w:rsidR="002528C6" w:rsidRDefault="002528C6" w:rsidP="002528C6">
      <w:pPr>
        <w:shd w:val="clear" w:color="auto" w:fill="FFFFFF"/>
        <w:jc w:val="both"/>
        <w:rPr>
          <w:b/>
          <w:sz w:val="22"/>
          <w:szCs w:val="22"/>
        </w:rPr>
      </w:pPr>
    </w:p>
    <w:tbl>
      <w:tblPr>
        <w:tblStyle w:val="Tablaconcuadrcula"/>
        <w:tblW w:w="0" w:type="auto"/>
        <w:tblInd w:w="675" w:type="dxa"/>
        <w:tblLook w:val="01E0"/>
      </w:tblPr>
      <w:tblGrid>
        <w:gridCol w:w="9214"/>
      </w:tblGrid>
      <w:tr w:rsidR="002528C6" w:rsidTr="002528C6">
        <w:tc>
          <w:tcPr>
            <w:tcW w:w="9214" w:type="dxa"/>
          </w:tcPr>
          <w:p w:rsidR="002528C6" w:rsidRPr="0026672A" w:rsidRDefault="002528C6" w:rsidP="002528C6">
            <w:pPr>
              <w:jc w:val="both"/>
              <w:rPr>
                <w:b/>
                <w:color w:val="0070C0"/>
                <w:sz w:val="24"/>
                <w:szCs w:val="24"/>
              </w:rPr>
            </w:pPr>
            <w:r w:rsidRPr="00774C16">
              <w:rPr>
                <w:b/>
                <w:color w:val="008000"/>
              </w:rPr>
              <w:t xml:space="preserve">  </w:t>
            </w:r>
            <w:r w:rsidR="0026672A" w:rsidRPr="0026672A">
              <w:rPr>
                <w:b/>
                <w:color w:val="FF0000"/>
                <w:sz w:val="24"/>
                <w:szCs w:val="24"/>
              </w:rPr>
              <w:t>Hay que reconocer que la escuela es instrumento, no el fin.</w:t>
            </w:r>
            <w:r w:rsidR="0026672A">
              <w:rPr>
                <w:b/>
                <w:color w:val="008000"/>
              </w:rPr>
              <w:t xml:space="preserve"> </w:t>
            </w:r>
            <w:r w:rsidRPr="0026672A">
              <w:rPr>
                <w:b/>
                <w:color w:val="0070C0"/>
                <w:sz w:val="24"/>
                <w:szCs w:val="24"/>
              </w:rPr>
              <w:t xml:space="preserve">Necesariamente el aprendizaje debe acomodarse a la realidad de cada cultura y de cada sujeto. En la escuela todos deben seguir el mismo camino. </w:t>
            </w:r>
            <w:r w:rsidR="0026672A">
              <w:rPr>
                <w:b/>
                <w:color w:val="0070C0"/>
                <w:sz w:val="24"/>
                <w:szCs w:val="24"/>
              </w:rPr>
              <w:t>Pero decir que l</w:t>
            </w:r>
            <w:r w:rsidRPr="0026672A">
              <w:rPr>
                <w:b/>
                <w:color w:val="0070C0"/>
                <w:sz w:val="24"/>
                <w:szCs w:val="24"/>
              </w:rPr>
              <w:t>a escuela ya no es medio ideal</w:t>
            </w:r>
            <w:r w:rsidR="0026672A">
              <w:rPr>
                <w:b/>
                <w:color w:val="0070C0"/>
                <w:sz w:val="24"/>
                <w:szCs w:val="24"/>
              </w:rPr>
              <w:t xml:space="preserve"> es una utopía</w:t>
            </w:r>
            <w:r w:rsidRPr="0026672A">
              <w:rPr>
                <w:b/>
                <w:color w:val="0070C0"/>
                <w:sz w:val="24"/>
                <w:szCs w:val="24"/>
              </w:rPr>
              <w:t>.  En los tiempos actuales la ciencia es m</w:t>
            </w:r>
            <w:r w:rsidRPr="0026672A">
              <w:rPr>
                <w:b/>
                <w:color w:val="0070C0"/>
                <w:sz w:val="24"/>
                <w:szCs w:val="24"/>
              </w:rPr>
              <w:t>u</w:t>
            </w:r>
            <w:r w:rsidRPr="0026672A">
              <w:rPr>
                <w:b/>
                <w:color w:val="0070C0"/>
                <w:sz w:val="24"/>
                <w:szCs w:val="24"/>
              </w:rPr>
              <w:t>cha y las vías de comunicación se incrementan sin cesar.  Esa ciencia móvil no cabe en la escuela</w:t>
            </w:r>
            <w:r w:rsidR="0026672A">
              <w:rPr>
                <w:b/>
                <w:color w:val="0070C0"/>
                <w:sz w:val="24"/>
                <w:szCs w:val="24"/>
              </w:rPr>
              <w:t>, dicen</w:t>
            </w:r>
            <w:r w:rsidRPr="0026672A">
              <w:rPr>
                <w:b/>
                <w:color w:val="0070C0"/>
                <w:sz w:val="24"/>
                <w:szCs w:val="24"/>
              </w:rPr>
              <w:t>. Es mejor buscar otros caminos</w:t>
            </w:r>
            <w:r w:rsidR="0026672A">
              <w:rPr>
                <w:b/>
                <w:color w:val="0070C0"/>
                <w:sz w:val="24"/>
                <w:szCs w:val="24"/>
              </w:rPr>
              <w:t>, ¿Cuáles, la c</w:t>
            </w:r>
            <w:r w:rsidR="0026672A">
              <w:rPr>
                <w:b/>
                <w:color w:val="0070C0"/>
                <w:sz w:val="24"/>
                <w:szCs w:val="24"/>
              </w:rPr>
              <w:t>a</w:t>
            </w:r>
            <w:r w:rsidR="0026672A">
              <w:rPr>
                <w:b/>
                <w:color w:val="0070C0"/>
                <w:sz w:val="24"/>
                <w:szCs w:val="24"/>
              </w:rPr>
              <w:t>lle, la televisión, las redes sociales?</w:t>
            </w:r>
            <w:r w:rsidRPr="0026672A">
              <w:rPr>
                <w:b/>
                <w:color w:val="0070C0"/>
                <w:sz w:val="24"/>
                <w:szCs w:val="24"/>
              </w:rPr>
              <w:t xml:space="preserve"> Cualquiera que haga objetivamente las cuentas saca la conclusión de que la escuela, no es que vaya a desaparecer, sino que es ya un cadáver</w:t>
            </w:r>
            <w:r w:rsidR="0026672A">
              <w:rPr>
                <w:b/>
                <w:color w:val="0070C0"/>
                <w:sz w:val="24"/>
                <w:szCs w:val="24"/>
              </w:rPr>
              <w:t>" ¿De verdad?</w:t>
            </w:r>
          </w:p>
          <w:p w:rsidR="002528C6" w:rsidRPr="0026672A" w:rsidRDefault="002528C6" w:rsidP="0026672A">
            <w:pPr>
              <w:jc w:val="both"/>
              <w:rPr>
                <w:b/>
                <w:color w:val="FF0000"/>
                <w:sz w:val="24"/>
                <w:szCs w:val="24"/>
              </w:rPr>
            </w:pPr>
            <w:r w:rsidRPr="0026672A">
              <w:rPr>
                <w:b/>
                <w:color w:val="FF0000"/>
                <w:sz w:val="24"/>
                <w:szCs w:val="24"/>
              </w:rPr>
              <w:t xml:space="preserve">  </w:t>
            </w:r>
            <w:r w:rsidR="0026672A" w:rsidRPr="0026672A">
              <w:rPr>
                <w:b/>
                <w:color w:val="FF0000"/>
                <w:sz w:val="24"/>
                <w:szCs w:val="24"/>
              </w:rPr>
              <w:t xml:space="preserve">   </w:t>
            </w:r>
            <w:r w:rsidRPr="0026672A">
              <w:rPr>
                <w:b/>
                <w:color w:val="FF0000"/>
                <w:sz w:val="24"/>
                <w:szCs w:val="24"/>
              </w:rPr>
              <w:t>¿No será que ellos pi</w:t>
            </w:r>
            <w:r w:rsidR="0026672A">
              <w:rPr>
                <w:b/>
                <w:color w:val="FF0000"/>
                <w:sz w:val="24"/>
                <w:szCs w:val="24"/>
              </w:rPr>
              <w:t>e</w:t>
            </w:r>
            <w:r w:rsidRPr="0026672A">
              <w:rPr>
                <w:b/>
                <w:color w:val="FF0000"/>
                <w:sz w:val="24"/>
                <w:szCs w:val="24"/>
              </w:rPr>
              <w:t xml:space="preserve">nsan en una escuela que </w:t>
            </w:r>
            <w:proofErr w:type="spellStart"/>
            <w:r w:rsidRPr="0026672A">
              <w:rPr>
                <w:b/>
                <w:color w:val="FF0000"/>
                <w:sz w:val="24"/>
                <w:szCs w:val="24"/>
              </w:rPr>
              <w:t>yua</w:t>
            </w:r>
            <w:proofErr w:type="spellEnd"/>
            <w:r w:rsidRPr="0026672A">
              <w:rPr>
                <w:b/>
                <w:color w:val="FF0000"/>
                <w:sz w:val="24"/>
                <w:szCs w:val="24"/>
              </w:rPr>
              <w:t xml:space="preserve"> no es la del siglo XIX ?</w:t>
            </w:r>
          </w:p>
        </w:tc>
      </w:tr>
    </w:tbl>
    <w:p w:rsidR="002528C6" w:rsidRDefault="002528C6" w:rsidP="002528C6">
      <w:pPr>
        <w:shd w:val="clear" w:color="auto" w:fill="FFFFFF"/>
        <w:jc w:val="both"/>
        <w:rPr>
          <w:b/>
          <w:sz w:val="22"/>
          <w:szCs w:val="22"/>
        </w:rPr>
      </w:pPr>
    </w:p>
    <w:p w:rsidR="002528C6" w:rsidRDefault="002528C6" w:rsidP="002528C6">
      <w:pPr>
        <w:shd w:val="clear" w:color="auto" w:fill="FFFFFF"/>
        <w:jc w:val="both"/>
        <w:rPr>
          <w:b/>
          <w:sz w:val="22"/>
          <w:szCs w:val="22"/>
        </w:rPr>
      </w:pPr>
    </w:p>
    <w:p w:rsidR="00F44DE0" w:rsidRPr="0026672A" w:rsidRDefault="00F44DE0" w:rsidP="00717146">
      <w:pPr>
        <w:shd w:val="clear" w:color="auto" w:fill="FFFFFF"/>
        <w:ind w:left="360"/>
        <w:jc w:val="both"/>
        <w:rPr>
          <w:b/>
          <w:color w:val="FF0000"/>
          <w:sz w:val="28"/>
          <w:szCs w:val="28"/>
        </w:rPr>
      </w:pPr>
      <w:r w:rsidRPr="0026672A">
        <w:rPr>
          <w:b/>
          <w:color w:val="FF0000"/>
          <w:sz w:val="28"/>
          <w:szCs w:val="28"/>
        </w:rPr>
        <w:t xml:space="preserve"> </w:t>
      </w:r>
      <w:r w:rsidR="00F61DF4">
        <w:rPr>
          <w:b/>
          <w:color w:val="FF0000"/>
          <w:sz w:val="28"/>
          <w:szCs w:val="28"/>
        </w:rPr>
        <w:t>3</w:t>
      </w:r>
      <w:r w:rsidRPr="0026672A">
        <w:rPr>
          <w:b/>
          <w:color w:val="FF0000"/>
          <w:sz w:val="28"/>
          <w:szCs w:val="28"/>
        </w:rPr>
        <w:t>.  La escuela  moderna</w:t>
      </w:r>
      <w:r w:rsidR="00E24E3A" w:rsidRPr="0026672A">
        <w:rPr>
          <w:b/>
          <w:color w:val="FF0000"/>
          <w:sz w:val="28"/>
          <w:szCs w:val="28"/>
        </w:rPr>
        <w:t xml:space="preserve"> </w:t>
      </w:r>
      <w:r w:rsidR="002A53A7">
        <w:rPr>
          <w:b/>
          <w:color w:val="FF0000"/>
          <w:sz w:val="28"/>
          <w:szCs w:val="28"/>
        </w:rPr>
        <w:t>liberal y popular</w:t>
      </w:r>
    </w:p>
    <w:p w:rsidR="00F44DE0" w:rsidRPr="00717146" w:rsidRDefault="00F44DE0" w:rsidP="00F44DE0">
      <w:pPr>
        <w:shd w:val="clear" w:color="auto" w:fill="FFFFFF"/>
        <w:ind w:left="540"/>
        <w:jc w:val="both"/>
        <w:rPr>
          <w:b/>
          <w:sz w:val="22"/>
          <w:szCs w:val="22"/>
        </w:rPr>
      </w:pPr>
    </w:p>
    <w:p w:rsidR="00F44DE0" w:rsidRPr="00305015" w:rsidRDefault="00F44DE0" w:rsidP="00F44DE0">
      <w:pPr>
        <w:pStyle w:val="NormalWeb"/>
        <w:spacing w:before="0" w:beforeAutospacing="0" w:after="0" w:afterAutospacing="0"/>
        <w:jc w:val="both"/>
        <w:rPr>
          <w:rFonts w:ascii="Arial" w:hAnsi="Arial" w:cs="Arial"/>
          <w:b/>
        </w:rPr>
      </w:pPr>
      <w:r w:rsidRPr="00305015">
        <w:rPr>
          <w:rFonts w:ascii="Arial" w:hAnsi="Arial" w:cs="Arial"/>
          <w:b/>
          <w:bCs/>
        </w:rPr>
        <w:t xml:space="preserve">   </w:t>
      </w:r>
      <w:r w:rsidR="002A53A7" w:rsidRPr="00305015">
        <w:rPr>
          <w:rFonts w:ascii="Arial" w:hAnsi="Arial" w:cs="Arial"/>
          <w:b/>
          <w:bCs/>
        </w:rPr>
        <w:t xml:space="preserve">    </w:t>
      </w:r>
      <w:r w:rsidRPr="001E5AEF">
        <w:rPr>
          <w:rFonts w:ascii="Arial" w:hAnsi="Arial" w:cs="Arial"/>
          <w:b/>
          <w:bCs/>
          <w:color w:val="0070C0"/>
        </w:rPr>
        <w:t>Francisco Ferrer Guardia</w:t>
      </w:r>
      <w:r w:rsidRPr="00305015">
        <w:rPr>
          <w:rFonts w:ascii="Arial" w:hAnsi="Arial" w:cs="Arial"/>
          <w:b/>
          <w:bCs/>
        </w:rPr>
        <w:t xml:space="preserve"> (1859-1909</w:t>
      </w:r>
      <w:r w:rsidRPr="00305015">
        <w:rPr>
          <w:rFonts w:ascii="Arial" w:hAnsi="Arial" w:cs="Arial"/>
          <w:b/>
        </w:rPr>
        <w:t xml:space="preserve">), fue un </w:t>
      </w:r>
      <w:hyperlink r:id="rId79" w:tooltip="Pedagogía" w:history="1">
        <w:r w:rsidRPr="00305015">
          <w:rPr>
            <w:rStyle w:val="Hipervnculo"/>
            <w:rFonts w:ascii="Arial" w:hAnsi="Arial" w:cs="Arial"/>
            <w:b/>
            <w:color w:val="auto"/>
            <w:u w:val="none"/>
          </w:rPr>
          <w:t>pedagogo</w:t>
        </w:r>
      </w:hyperlink>
      <w:r w:rsidRPr="00305015">
        <w:rPr>
          <w:rFonts w:ascii="Arial" w:hAnsi="Arial" w:cs="Arial"/>
          <w:b/>
        </w:rPr>
        <w:t xml:space="preserve"> </w:t>
      </w:r>
      <w:r w:rsidR="0026672A" w:rsidRPr="00305015">
        <w:rPr>
          <w:rFonts w:ascii="Arial" w:hAnsi="Arial" w:cs="Arial"/>
          <w:b/>
        </w:rPr>
        <w:t xml:space="preserve"> liberal y acaso </w:t>
      </w:r>
      <w:hyperlink r:id="rId80" w:tooltip="Libertario" w:history="1">
        <w:r w:rsidRPr="00305015">
          <w:rPr>
            <w:rStyle w:val="Hipervnculo"/>
            <w:rFonts w:ascii="Arial" w:hAnsi="Arial" w:cs="Arial"/>
            <w:b/>
            <w:color w:val="auto"/>
            <w:u w:val="none"/>
          </w:rPr>
          <w:t>libertario</w:t>
        </w:r>
      </w:hyperlink>
      <w:r w:rsidRPr="00305015">
        <w:rPr>
          <w:rFonts w:ascii="Arial" w:hAnsi="Arial" w:cs="Arial"/>
          <w:b/>
        </w:rPr>
        <w:t xml:space="preserve"> </w:t>
      </w:r>
      <w:hyperlink r:id="rId81" w:tooltip="España" w:history="1">
        <w:r w:rsidRPr="00305015">
          <w:rPr>
            <w:rStyle w:val="Hipervnculo"/>
            <w:rFonts w:ascii="Arial" w:hAnsi="Arial" w:cs="Arial"/>
            <w:b/>
            <w:color w:val="auto"/>
            <w:u w:val="none"/>
          </w:rPr>
          <w:t>esp</w:t>
        </w:r>
        <w:r w:rsidRPr="00305015">
          <w:rPr>
            <w:rStyle w:val="Hipervnculo"/>
            <w:rFonts w:ascii="Arial" w:hAnsi="Arial" w:cs="Arial"/>
            <w:b/>
            <w:color w:val="auto"/>
            <w:u w:val="none"/>
          </w:rPr>
          <w:t>a</w:t>
        </w:r>
        <w:r w:rsidRPr="00305015">
          <w:rPr>
            <w:rStyle w:val="Hipervnculo"/>
            <w:rFonts w:ascii="Arial" w:hAnsi="Arial" w:cs="Arial"/>
            <w:b/>
            <w:color w:val="auto"/>
            <w:u w:val="none"/>
          </w:rPr>
          <w:t>ñol</w:t>
        </w:r>
      </w:hyperlink>
      <w:r w:rsidRPr="00305015">
        <w:rPr>
          <w:rFonts w:ascii="Arial" w:hAnsi="Arial" w:cs="Arial"/>
          <w:b/>
        </w:rPr>
        <w:t xml:space="preserve"> radicado en Barcelona y promotor de una iniciativa pedagógica de educación libertaria. Recogió la tradición de </w:t>
      </w:r>
      <w:hyperlink r:id="rId82" w:tooltip="Rousseau" w:history="1">
        <w:r w:rsidRPr="00305015">
          <w:rPr>
            <w:rStyle w:val="Hipervnculo"/>
            <w:rFonts w:ascii="Arial" w:hAnsi="Arial" w:cs="Arial"/>
            <w:b/>
            <w:color w:val="auto"/>
            <w:u w:val="none"/>
          </w:rPr>
          <w:t>Rousseau</w:t>
        </w:r>
      </w:hyperlink>
      <w:r w:rsidRPr="00305015">
        <w:rPr>
          <w:rFonts w:ascii="Arial" w:hAnsi="Arial" w:cs="Arial"/>
          <w:b/>
        </w:rPr>
        <w:t xml:space="preserve"> contraria en el siglo XVIII -contraria a la </w:t>
      </w:r>
      <w:hyperlink r:id="rId83" w:tooltip="Autoridad" w:history="1">
        <w:r w:rsidRPr="00305015">
          <w:rPr>
            <w:rStyle w:val="Hipervnculo"/>
            <w:rFonts w:ascii="Arial" w:hAnsi="Arial" w:cs="Arial"/>
            <w:b/>
            <w:color w:val="auto"/>
            <w:u w:val="none"/>
          </w:rPr>
          <w:t>autoridad</w:t>
        </w:r>
      </w:hyperlink>
      <w:r w:rsidRPr="00305015">
        <w:rPr>
          <w:rFonts w:ascii="Arial" w:hAnsi="Arial" w:cs="Arial"/>
          <w:b/>
        </w:rPr>
        <w:t xml:space="preserve"> y a la cosmovisión religiosa-, para adaptarla al </w:t>
      </w:r>
      <w:hyperlink r:id="rId84" w:tooltip="Anarquismo" w:history="1">
        <w:r w:rsidRPr="00305015">
          <w:rPr>
            <w:rStyle w:val="Hipervnculo"/>
            <w:rFonts w:ascii="Arial" w:hAnsi="Arial" w:cs="Arial"/>
            <w:b/>
            <w:color w:val="auto"/>
            <w:u w:val="none"/>
          </w:rPr>
          <w:t>anarquismo</w:t>
        </w:r>
      </w:hyperlink>
      <w:r w:rsidRPr="00305015">
        <w:rPr>
          <w:rFonts w:ascii="Arial" w:hAnsi="Arial" w:cs="Arial"/>
          <w:b/>
        </w:rPr>
        <w:t xml:space="preserve"> y el </w:t>
      </w:r>
      <w:hyperlink r:id="rId85" w:tooltip="Librepensamiento" w:history="1">
        <w:r w:rsidRPr="00305015">
          <w:rPr>
            <w:rStyle w:val="Hipervnculo"/>
            <w:rFonts w:ascii="Arial" w:hAnsi="Arial" w:cs="Arial"/>
            <w:b/>
            <w:color w:val="auto"/>
            <w:u w:val="none"/>
          </w:rPr>
          <w:t>librepensamiento</w:t>
        </w:r>
      </w:hyperlink>
      <w:r w:rsidRPr="00305015">
        <w:rPr>
          <w:rFonts w:ascii="Arial" w:hAnsi="Arial" w:cs="Arial"/>
          <w:b/>
        </w:rPr>
        <w:t xml:space="preserve"> que florecía en las </w:t>
      </w:r>
      <w:hyperlink r:id="rId86" w:tooltip="Industrialización" w:history="1">
        <w:r w:rsidRPr="00305015">
          <w:rPr>
            <w:rStyle w:val="Hipervnculo"/>
            <w:rFonts w:ascii="Arial" w:hAnsi="Arial" w:cs="Arial"/>
            <w:b/>
            <w:color w:val="auto"/>
            <w:u w:val="none"/>
          </w:rPr>
          <w:t>ciudades industriales</w:t>
        </w:r>
      </w:hyperlink>
    </w:p>
    <w:p w:rsidR="00F44DE0" w:rsidRPr="00305015" w:rsidRDefault="00F44DE0" w:rsidP="00F44DE0">
      <w:pPr>
        <w:pStyle w:val="NormalWeb"/>
        <w:spacing w:before="0" w:beforeAutospacing="0" w:after="0" w:afterAutospacing="0"/>
        <w:jc w:val="both"/>
        <w:rPr>
          <w:rFonts w:ascii="Arial" w:hAnsi="Arial" w:cs="Arial"/>
          <w:b/>
          <w:vertAlign w:val="superscript"/>
        </w:rPr>
      </w:pPr>
    </w:p>
    <w:p w:rsidR="00F44DE0" w:rsidRPr="00305015" w:rsidRDefault="0026672A" w:rsidP="00F44DE0">
      <w:pPr>
        <w:pStyle w:val="NormalWeb"/>
        <w:spacing w:before="0" w:beforeAutospacing="0" w:after="0" w:afterAutospacing="0"/>
        <w:jc w:val="both"/>
        <w:rPr>
          <w:rFonts w:ascii="Arial" w:hAnsi="Arial" w:cs="Arial"/>
          <w:b/>
        </w:rPr>
      </w:pPr>
      <w:r w:rsidRPr="00305015">
        <w:rPr>
          <w:rFonts w:ascii="Arial" w:hAnsi="Arial" w:cs="Arial"/>
          <w:b/>
        </w:rPr>
        <w:t xml:space="preserve"> </w:t>
      </w:r>
      <w:r w:rsidR="00F44DE0" w:rsidRPr="00305015">
        <w:rPr>
          <w:rFonts w:ascii="Arial" w:hAnsi="Arial" w:cs="Arial"/>
          <w:b/>
        </w:rPr>
        <w:t xml:space="preserve">   De familia muy católica, Ferrer se hizo pronto </w:t>
      </w:r>
      <w:hyperlink r:id="rId87" w:tooltip="Anticlerical" w:history="1">
        <w:r w:rsidR="00F44DE0" w:rsidRPr="00305015">
          <w:rPr>
            <w:rStyle w:val="Hipervnculo"/>
            <w:rFonts w:ascii="Arial" w:hAnsi="Arial" w:cs="Arial"/>
            <w:b/>
            <w:color w:val="auto"/>
            <w:u w:val="none"/>
          </w:rPr>
          <w:t>anticlerical</w:t>
        </w:r>
      </w:hyperlink>
      <w:r w:rsidR="00F44DE0" w:rsidRPr="00305015">
        <w:rPr>
          <w:rFonts w:ascii="Arial" w:hAnsi="Arial" w:cs="Arial"/>
          <w:b/>
        </w:rPr>
        <w:t xml:space="preserve"> e ingresó en la </w:t>
      </w:r>
      <w:hyperlink r:id="rId88" w:tooltip="Logia masónica" w:history="1">
        <w:r w:rsidR="00F44DE0" w:rsidRPr="00305015">
          <w:rPr>
            <w:rStyle w:val="Hipervnculo"/>
            <w:rFonts w:ascii="Arial" w:hAnsi="Arial" w:cs="Arial"/>
            <w:b/>
            <w:color w:val="auto"/>
            <w:u w:val="none"/>
          </w:rPr>
          <w:t>logia masónica</w:t>
        </w:r>
      </w:hyperlink>
      <w:r w:rsidR="00F44DE0" w:rsidRPr="00305015">
        <w:rPr>
          <w:rFonts w:ascii="Arial" w:hAnsi="Arial" w:cs="Arial"/>
          <w:b/>
        </w:rPr>
        <w:t xml:space="preserve"> </w:t>
      </w:r>
      <w:r w:rsidR="00F44DE0" w:rsidRPr="00305015">
        <w:rPr>
          <w:rFonts w:ascii="Arial" w:hAnsi="Arial" w:cs="Arial"/>
          <w:b/>
          <w:i/>
          <w:iCs/>
        </w:rPr>
        <w:t>Verdad</w:t>
      </w:r>
      <w:r w:rsidR="00F44DE0" w:rsidRPr="00305015">
        <w:rPr>
          <w:rFonts w:ascii="Arial" w:hAnsi="Arial" w:cs="Arial"/>
          <w:b/>
        </w:rPr>
        <w:t xml:space="preserve"> de Barcelona. Fue a trabajar a </w:t>
      </w:r>
      <w:hyperlink r:id="rId89" w:tooltip="Barcelona" w:history="1">
        <w:r w:rsidR="00F44DE0" w:rsidRPr="00305015">
          <w:rPr>
            <w:rStyle w:val="Hipervnculo"/>
            <w:rFonts w:ascii="Arial" w:hAnsi="Arial" w:cs="Arial"/>
            <w:b/>
            <w:color w:val="auto"/>
            <w:u w:val="none"/>
          </w:rPr>
          <w:t>Barcelona</w:t>
        </w:r>
      </w:hyperlink>
      <w:r w:rsidR="00F44DE0" w:rsidRPr="00305015">
        <w:rPr>
          <w:rFonts w:ascii="Arial" w:hAnsi="Arial" w:cs="Arial"/>
          <w:b/>
        </w:rPr>
        <w:t>, donde entró como aprendiz en un come</w:t>
      </w:r>
      <w:r w:rsidR="00F44DE0" w:rsidRPr="00305015">
        <w:rPr>
          <w:rFonts w:ascii="Arial" w:hAnsi="Arial" w:cs="Arial"/>
          <w:b/>
        </w:rPr>
        <w:t>r</w:t>
      </w:r>
      <w:r w:rsidR="00F44DE0" w:rsidRPr="00305015">
        <w:rPr>
          <w:rFonts w:ascii="Arial" w:hAnsi="Arial" w:cs="Arial"/>
          <w:b/>
        </w:rPr>
        <w:t xml:space="preserve">cio de harinas en el distrito de </w:t>
      </w:r>
      <w:hyperlink r:id="rId90" w:tooltip="Distrito de Sant Martí" w:history="1">
        <w:proofErr w:type="spellStart"/>
        <w:r w:rsidR="00F44DE0" w:rsidRPr="00305015">
          <w:rPr>
            <w:rStyle w:val="Hipervnculo"/>
            <w:rFonts w:ascii="Arial" w:hAnsi="Arial" w:cs="Arial"/>
            <w:b/>
            <w:color w:val="auto"/>
            <w:u w:val="none"/>
          </w:rPr>
          <w:t>Sant</w:t>
        </w:r>
        <w:proofErr w:type="spellEnd"/>
        <w:r w:rsidR="00F44DE0" w:rsidRPr="00305015">
          <w:rPr>
            <w:rStyle w:val="Hipervnculo"/>
            <w:rFonts w:ascii="Arial" w:hAnsi="Arial" w:cs="Arial"/>
            <w:b/>
            <w:color w:val="auto"/>
            <w:u w:val="none"/>
          </w:rPr>
          <w:t xml:space="preserve"> Martí de </w:t>
        </w:r>
        <w:proofErr w:type="spellStart"/>
        <w:r w:rsidR="00F44DE0" w:rsidRPr="00305015">
          <w:rPr>
            <w:rStyle w:val="Hipervnculo"/>
            <w:rFonts w:ascii="Arial" w:hAnsi="Arial" w:cs="Arial"/>
            <w:b/>
            <w:color w:val="auto"/>
            <w:u w:val="none"/>
          </w:rPr>
          <w:t>Provençals</w:t>
        </w:r>
        <w:proofErr w:type="spellEnd"/>
      </w:hyperlink>
      <w:r w:rsidR="00F44DE0" w:rsidRPr="00305015">
        <w:rPr>
          <w:rFonts w:ascii="Arial" w:hAnsi="Arial" w:cs="Arial"/>
          <w:b/>
        </w:rPr>
        <w:t>, cuyo dueño le inscribió en clases nocturnas y le inició en los ideales republicanos. De formación autodidacta, estudió a fo</w:t>
      </w:r>
      <w:r w:rsidR="00F44DE0" w:rsidRPr="00305015">
        <w:rPr>
          <w:rFonts w:ascii="Arial" w:hAnsi="Arial" w:cs="Arial"/>
          <w:b/>
        </w:rPr>
        <w:t>n</w:t>
      </w:r>
      <w:r w:rsidR="00F44DE0" w:rsidRPr="00305015">
        <w:rPr>
          <w:rFonts w:ascii="Arial" w:hAnsi="Arial" w:cs="Arial"/>
          <w:b/>
        </w:rPr>
        <w:t xml:space="preserve">do la doctrina de </w:t>
      </w:r>
      <w:hyperlink r:id="rId91" w:tooltip="Francisco Pi y Margall" w:history="1">
        <w:r w:rsidR="00F44DE0" w:rsidRPr="00305015">
          <w:rPr>
            <w:rStyle w:val="Hipervnculo"/>
            <w:rFonts w:ascii="Arial" w:hAnsi="Arial" w:cs="Arial"/>
            <w:b/>
            <w:color w:val="auto"/>
            <w:u w:val="none"/>
          </w:rPr>
          <w:t xml:space="preserve">Francisco Pi y </w:t>
        </w:r>
        <w:proofErr w:type="spellStart"/>
        <w:r w:rsidR="00F44DE0" w:rsidRPr="00305015">
          <w:rPr>
            <w:rStyle w:val="Hipervnculo"/>
            <w:rFonts w:ascii="Arial" w:hAnsi="Arial" w:cs="Arial"/>
            <w:b/>
            <w:color w:val="auto"/>
            <w:u w:val="none"/>
          </w:rPr>
          <w:t>Margall</w:t>
        </w:r>
        <w:proofErr w:type="spellEnd"/>
      </w:hyperlink>
      <w:r w:rsidR="00F44DE0" w:rsidRPr="00305015">
        <w:rPr>
          <w:rFonts w:ascii="Arial" w:hAnsi="Arial" w:cs="Arial"/>
          <w:b/>
        </w:rPr>
        <w:t xml:space="preserve"> y las tesis </w:t>
      </w:r>
      <w:hyperlink r:id="rId92" w:tooltip="Internacionalismo" w:history="1">
        <w:r w:rsidR="00F44DE0" w:rsidRPr="00305015">
          <w:rPr>
            <w:rStyle w:val="Hipervnculo"/>
            <w:rFonts w:ascii="Arial" w:hAnsi="Arial" w:cs="Arial"/>
            <w:b/>
            <w:color w:val="auto"/>
            <w:u w:val="none"/>
          </w:rPr>
          <w:t>internacionalistas</w:t>
        </w:r>
      </w:hyperlink>
      <w:r w:rsidR="00F44DE0" w:rsidRPr="00305015">
        <w:rPr>
          <w:rFonts w:ascii="Arial" w:hAnsi="Arial" w:cs="Arial"/>
          <w:b/>
        </w:rPr>
        <w:t>.</w:t>
      </w:r>
    </w:p>
    <w:p w:rsidR="00F44DE0" w:rsidRPr="00305015" w:rsidRDefault="00F44DE0" w:rsidP="00F44DE0">
      <w:pPr>
        <w:pStyle w:val="NormalWeb"/>
        <w:spacing w:before="0" w:beforeAutospacing="0" w:after="0" w:afterAutospacing="0"/>
        <w:jc w:val="both"/>
        <w:rPr>
          <w:rFonts w:ascii="Arial" w:hAnsi="Arial" w:cs="Arial"/>
          <w:b/>
        </w:rPr>
      </w:pPr>
    </w:p>
    <w:p w:rsidR="00F44DE0" w:rsidRPr="00305015" w:rsidRDefault="00F44DE0" w:rsidP="00F44DE0">
      <w:pPr>
        <w:pStyle w:val="NormalWeb"/>
        <w:spacing w:before="0" w:beforeAutospacing="0" w:after="0" w:afterAutospacing="0"/>
        <w:jc w:val="both"/>
        <w:rPr>
          <w:rFonts w:ascii="Arial" w:hAnsi="Arial" w:cs="Arial"/>
          <w:b/>
        </w:rPr>
      </w:pPr>
      <w:r w:rsidRPr="00305015">
        <w:rPr>
          <w:rFonts w:ascii="Arial" w:hAnsi="Arial" w:cs="Arial"/>
          <w:b/>
        </w:rPr>
        <w:t xml:space="preserve">   En </w:t>
      </w:r>
      <w:hyperlink r:id="rId93" w:tooltip="1883" w:history="1">
        <w:r w:rsidRPr="00305015">
          <w:rPr>
            <w:rStyle w:val="Hipervnculo"/>
            <w:rFonts w:ascii="Arial" w:hAnsi="Arial" w:cs="Arial"/>
            <w:b/>
            <w:color w:val="auto"/>
            <w:u w:val="none"/>
          </w:rPr>
          <w:t>1883</w:t>
        </w:r>
      </w:hyperlink>
      <w:r w:rsidRPr="00305015">
        <w:rPr>
          <w:rFonts w:ascii="Arial" w:hAnsi="Arial" w:cs="Arial"/>
          <w:b/>
        </w:rPr>
        <w:t xml:space="preserve"> entra a trabajar como revisor en la línea de ferrocarril Barcelona-</w:t>
      </w:r>
      <w:proofErr w:type="spellStart"/>
      <w:r w:rsidRPr="00305015">
        <w:rPr>
          <w:rFonts w:ascii="Arial" w:hAnsi="Arial" w:cs="Arial"/>
          <w:b/>
        </w:rPr>
        <w:t>Cervere</w:t>
      </w:r>
      <w:proofErr w:type="spellEnd"/>
      <w:r w:rsidRPr="00305015">
        <w:rPr>
          <w:rFonts w:ascii="Arial" w:hAnsi="Arial" w:cs="Arial"/>
          <w:b/>
        </w:rPr>
        <w:t xml:space="preserve">, lo que aprovecha para ejercer de enlace con </w:t>
      </w:r>
      <w:hyperlink r:id="rId94" w:tooltip="Manuel Ruiz Zorrilla" w:history="1">
        <w:r w:rsidRPr="00305015">
          <w:rPr>
            <w:rStyle w:val="Hipervnculo"/>
            <w:rFonts w:ascii="Arial" w:hAnsi="Arial" w:cs="Arial"/>
            <w:b/>
            <w:color w:val="auto"/>
            <w:u w:val="none"/>
          </w:rPr>
          <w:t>Ruiz Zorrilla</w:t>
        </w:r>
      </w:hyperlink>
      <w:r w:rsidRPr="00305015">
        <w:rPr>
          <w:rFonts w:ascii="Arial" w:hAnsi="Arial" w:cs="Arial"/>
          <w:b/>
        </w:rPr>
        <w:t xml:space="preserve">, de cuyo </w:t>
      </w:r>
      <w:hyperlink r:id="rId95" w:tooltip="Partido Republicano Progresista" w:history="1">
        <w:r w:rsidRPr="00305015">
          <w:rPr>
            <w:rStyle w:val="Hipervnculo"/>
            <w:rFonts w:ascii="Arial" w:hAnsi="Arial" w:cs="Arial"/>
            <w:b/>
            <w:color w:val="auto"/>
            <w:u w:val="none"/>
          </w:rPr>
          <w:t>Partido Republicano Progresi</w:t>
        </w:r>
        <w:r w:rsidRPr="00305015">
          <w:rPr>
            <w:rStyle w:val="Hipervnculo"/>
            <w:rFonts w:ascii="Arial" w:hAnsi="Arial" w:cs="Arial"/>
            <w:b/>
            <w:color w:val="auto"/>
            <w:u w:val="none"/>
          </w:rPr>
          <w:t>s</w:t>
        </w:r>
        <w:r w:rsidRPr="00305015">
          <w:rPr>
            <w:rStyle w:val="Hipervnculo"/>
            <w:rFonts w:ascii="Arial" w:hAnsi="Arial" w:cs="Arial"/>
            <w:b/>
            <w:color w:val="auto"/>
            <w:u w:val="none"/>
          </w:rPr>
          <w:t>ta</w:t>
        </w:r>
      </w:hyperlink>
      <w:r w:rsidRPr="00305015">
        <w:rPr>
          <w:rFonts w:ascii="Arial" w:hAnsi="Arial" w:cs="Arial"/>
          <w:b/>
        </w:rPr>
        <w:t xml:space="preserve"> era militante. Apoyó en </w:t>
      </w:r>
      <w:hyperlink r:id="rId96" w:tooltip="1886" w:history="1">
        <w:r w:rsidRPr="00305015">
          <w:rPr>
            <w:rStyle w:val="Hipervnculo"/>
            <w:rFonts w:ascii="Arial" w:hAnsi="Arial" w:cs="Arial"/>
            <w:b/>
            <w:color w:val="auto"/>
            <w:u w:val="none"/>
          </w:rPr>
          <w:t>1886</w:t>
        </w:r>
      </w:hyperlink>
      <w:r w:rsidRPr="00305015">
        <w:rPr>
          <w:rFonts w:ascii="Arial" w:hAnsi="Arial" w:cs="Arial"/>
          <w:b/>
        </w:rPr>
        <w:t xml:space="preserve"> el pronunciamiento militar del general Villacampa, partid</w:t>
      </w:r>
      <w:r w:rsidRPr="00305015">
        <w:rPr>
          <w:rFonts w:ascii="Arial" w:hAnsi="Arial" w:cs="Arial"/>
          <w:b/>
        </w:rPr>
        <w:t>a</w:t>
      </w:r>
      <w:r w:rsidRPr="00305015">
        <w:rPr>
          <w:rFonts w:ascii="Arial" w:hAnsi="Arial" w:cs="Arial"/>
          <w:b/>
        </w:rPr>
        <w:t xml:space="preserve">rio de Ruiz Zorrilla, cuya finalidad era proclamar la República. Al fracasar éste, tuvo que exiliarse en </w:t>
      </w:r>
      <w:hyperlink r:id="rId97" w:tooltip="París" w:history="1">
        <w:r w:rsidRPr="00305015">
          <w:rPr>
            <w:rStyle w:val="Hipervnculo"/>
            <w:rFonts w:ascii="Arial" w:hAnsi="Arial" w:cs="Arial"/>
            <w:b/>
            <w:color w:val="auto"/>
            <w:u w:val="none"/>
          </w:rPr>
          <w:t>París</w:t>
        </w:r>
      </w:hyperlink>
      <w:r w:rsidRPr="00305015">
        <w:rPr>
          <w:rFonts w:ascii="Arial" w:hAnsi="Arial" w:cs="Arial"/>
          <w:b/>
        </w:rPr>
        <w:t xml:space="preserve">, acompañado de Teresa </w:t>
      </w:r>
      <w:proofErr w:type="spellStart"/>
      <w:r w:rsidRPr="00305015">
        <w:rPr>
          <w:rFonts w:ascii="Arial" w:hAnsi="Arial" w:cs="Arial"/>
          <w:b/>
        </w:rPr>
        <w:t>Sanmartí</w:t>
      </w:r>
      <w:proofErr w:type="spellEnd"/>
      <w:r w:rsidRPr="00305015">
        <w:rPr>
          <w:rFonts w:ascii="Arial" w:hAnsi="Arial" w:cs="Arial"/>
          <w:b/>
        </w:rPr>
        <w:t xml:space="preserve">, con la que tuvo tres hijos. Subsistió dando clases de castellano y ejerciendo como secretario sin sueldo de Ruiz Zorrilla. </w:t>
      </w:r>
    </w:p>
    <w:p w:rsidR="00F44DE0" w:rsidRPr="00305015" w:rsidRDefault="00F44DE0" w:rsidP="00F44DE0">
      <w:pPr>
        <w:pStyle w:val="NormalWeb"/>
        <w:spacing w:before="0" w:beforeAutospacing="0" w:after="0" w:afterAutospacing="0"/>
        <w:jc w:val="both"/>
        <w:rPr>
          <w:rFonts w:ascii="Arial" w:hAnsi="Arial" w:cs="Arial"/>
          <w:b/>
        </w:rPr>
      </w:pPr>
    </w:p>
    <w:p w:rsidR="001E5AEF" w:rsidRDefault="00F44DE0" w:rsidP="00F44DE0">
      <w:pPr>
        <w:pStyle w:val="NormalWeb"/>
        <w:spacing w:before="0" w:beforeAutospacing="0" w:after="0" w:afterAutospacing="0"/>
        <w:jc w:val="both"/>
        <w:rPr>
          <w:rFonts w:ascii="Arial" w:hAnsi="Arial" w:cs="Arial"/>
          <w:b/>
        </w:rPr>
      </w:pPr>
      <w:r w:rsidRPr="00305015">
        <w:rPr>
          <w:rFonts w:ascii="Arial" w:hAnsi="Arial" w:cs="Arial"/>
          <w:b/>
        </w:rPr>
        <w:t xml:space="preserve">    Una cuantiosa </w:t>
      </w:r>
      <w:hyperlink r:id="rId98" w:tooltip="Herencia" w:history="1">
        <w:r w:rsidRPr="00305015">
          <w:rPr>
            <w:rStyle w:val="Hipervnculo"/>
            <w:rFonts w:ascii="Arial" w:hAnsi="Arial" w:cs="Arial"/>
            <w:b/>
            <w:color w:val="auto"/>
            <w:u w:val="none"/>
          </w:rPr>
          <w:t>herencia</w:t>
        </w:r>
      </w:hyperlink>
      <w:r w:rsidRPr="00305015">
        <w:rPr>
          <w:rFonts w:ascii="Arial" w:hAnsi="Arial" w:cs="Arial"/>
          <w:b/>
        </w:rPr>
        <w:t xml:space="preserve"> (un millón de francos) de una antigua alumna, Ernestina </w:t>
      </w:r>
      <w:proofErr w:type="spellStart"/>
      <w:r w:rsidRPr="00305015">
        <w:rPr>
          <w:rFonts w:ascii="Arial" w:hAnsi="Arial" w:cs="Arial"/>
          <w:b/>
        </w:rPr>
        <w:t>Me</w:t>
      </w:r>
      <w:r w:rsidRPr="00305015">
        <w:rPr>
          <w:rFonts w:ascii="Arial" w:hAnsi="Arial" w:cs="Arial"/>
          <w:b/>
        </w:rPr>
        <w:t>u</w:t>
      </w:r>
      <w:r w:rsidRPr="00305015">
        <w:rPr>
          <w:rFonts w:ascii="Arial" w:hAnsi="Arial" w:cs="Arial"/>
          <w:b/>
        </w:rPr>
        <w:t>nier</w:t>
      </w:r>
      <w:proofErr w:type="spellEnd"/>
      <w:r w:rsidRPr="00305015">
        <w:rPr>
          <w:rFonts w:ascii="Arial" w:hAnsi="Arial" w:cs="Arial"/>
          <w:b/>
        </w:rPr>
        <w:t xml:space="preserve">, hizo posible que pudiera llevar a cabo su proyecto en la ciudad de </w:t>
      </w:r>
      <w:hyperlink r:id="rId99" w:tooltip="Barcelona" w:history="1">
        <w:r w:rsidRPr="00305015">
          <w:rPr>
            <w:rStyle w:val="Hipervnculo"/>
            <w:rFonts w:ascii="Arial" w:hAnsi="Arial" w:cs="Arial"/>
            <w:b/>
            <w:color w:val="auto"/>
            <w:u w:val="none"/>
          </w:rPr>
          <w:t>Barcelona</w:t>
        </w:r>
      </w:hyperlink>
      <w:r w:rsidRPr="00305015">
        <w:rPr>
          <w:rFonts w:ascii="Arial" w:hAnsi="Arial" w:cs="Arial"/>
          <w:b/>
        </w:rPr>
        <w:t>.</w:t>
      </w:r>
    </w:p>
    <w:p w:rsidR="001E5AEF" w:rsidRDefault="001E5AEF" w:rsidP="00F44DE0">
      <w:pPr>
        <w:pStyle w:val="NormalWeb"/>
        <w:spacing w:before="0" w:beforeAutospacing="0" w:after="0" w:afterAutospacing="0"/>
        <w:jc w:val="both"/>
        <w:rPr>
          <w:rFonts w:ascii="Arial" w:hAnsi="Arial" w:cs="Arial"/>
          <w:b/>
        </w:rPr>
      </w:pPr>
    </w:p>
    <w:p w:rsidR="00F44DE0" w:rsidRPr="00305015" w:rsidRDefault="001E5AEF" w:rsidP="00F44DE0">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F44DE0" w:rsidRPr="00305015">
        <w:rPr>
          <w:rFonts w:ascii="Arial" w:hAnsi="Arial" w:cs="Arial"/>
          <w:b/>
        </w:rPr>
        <w:t xml:space="preserve"> Allí inauguró en Agosto de </w:t>
      </w:r>
      <w:hyperlink r:id="rId100" w:tooltip="1901" w:history="1">
        <w:r w:rsidR="00F44DE0" w:rsidRPr="00305015">
          <w:rPr>
            <w:rStyle w:val="Hipervnculo"/>
            <w:rFonts w:ascii="Arial" w:hAnsi="Arial" w:cs="Arial"/>
            <w:b/>
            <w:color w:val="auto"/>
            <w:u w:val="none"/>
          </w:rPr>
          <w:t>1901</w:t>
        </w:r>
      </w:hyperlink>
      <w:r w:rsidR="00F44DE0" w:rsidRPr="00305015">
        <w:rPr>
          <w:rFonts w:ascii="Arial" w:hAnsi="Arial" w:cs="Arial"/>
          <w:b/>
        </w:rPr>
        <w:t xml:space="preserve"> la </w:t>
      </w:r>
      <w:hyperlink r:id="rId101" w:tooltip="Escuela Moderna" w:history="1">
        <w:r w:rsidR="00F44DE0" w:rsidRPr="00305015">
          <w:rPr>
            <w:rStyle w:val="Hipervnculo"/>
            <w:rFonts w:ascii="Arial" w:hAnsi="Arial" w:cs="Arial"/>
            <w:b/>
            <w:color w:val="auto"/>
            <w:u w:val="none"/>
          </w:rPr>
          <w:t>Escuela Moderna</w:t>
        </w:r>
      </w:hyperlink>
      <w:r w:rsidR="00F44DE0" w:rsidRPr="00305015">
        <w:rPr>
          <w:rFonts w:ascii="Arial" w:hAnsi="Arial" w:cs="Arial"/>
          <w:b/>
        </w:rPr>
        <w:t xml:space="preserve">, un proyecto práctico de </w:t>
      </w:r>
      <w:hyperlink r:id="rId102" w:tooltip="Pedagogía libertaria" w:history="1">
        <w:r w:rsidR="00F44DE0" w:rsidRPr="00305015">
          <w:rPr>
            <w:rStyle w:val="Hipervnculo"/>
            <w:rFonts w:ascii="Arial" w:hAnsi="Arial" w:cs="Arial"/>
            <w:b/>
            <w:color w:val="auto"/>
            <w:u w:val="none"/>
          </w:rPr>
          <w:t>pedagogía libertaria</w:t>
        </w:r>
      </w:hyperlink>
      <w:r w:rsidR="00F44DE0" w:rsidRPr="00305015">
        <w:rPr>
          <w:rFonts w:ascii="Arial" w:hAnsi="Arial" w:cs="Arial"/>
          <w:b/>
        </w:rPr>
        <w:t>, que le acarreó la enemistad con los sectores conservadores y con la Iglesia Católica, que veían en estas escuelas laicas una amenaza a sus intereses.</w:t>
      </w:r>
    </w:p>
    <w:p w:rsidR="00F44DE0" w:rsidRPr="00305015" w:rsidRDefault="00F44DE0" w:rsidP="00F44DE0">
      <w:pPr>
        <w:pStyle w:val="NormalWeb"/>
        <w:spacing w:before="0" w:beforeAutospacing="0" w:after="0" w:afterAutospacing="0"/>
        <w:jc w:val="both"/>
        <w:rPr>
          <w:rFonts w:ascii="Arial" w:hAnsi="Arial" w:cs="Arial"/>
          <w:b/>
        </w:rPr>
      </w:pPr>
    </w:p>
    <w:tbl>
      <w:tblPr>
        <w:tblStyle w:val="Tablaconcuadrcula"/>
        <w:tblW w:w="0" w:type="auto"/>
        <w:tblInd w:w="675" w:type="dxa"/>
        <w:tblLook w:val="01E0"/>
      </w:tblPr>
      <w:tblGrid>
        <w:gridCol w:w="8789"/>
      </w:tblGrid>
      <w:tr w:rsidR="00F44DE0" w:rsidRPr="00717146" w:rsidTr="00F44DE0">
        <w:tc>
          <w:tcPr>
            <w:tcW w:w="8789" w:type="dxa"/>
          </w:tcPr>
          <w:p w:rsidR="00F44B56" w:rsidRDefault="00F44DE0" w:rsidP="00F44DE0">
            <w:pPr>
              <w:pStyle w:val="NormalWeb"/>
              <w:spacing w:before="0" w:beforeAutospacing="0" w:after="0" w:afterAutospacing="0"/>
              <w:jc w:val="both"/>
              <w:rPr>
                <w:rFonts w:ascii="Arial" w:hAnsi="Arial" w:cs="Arial"/>
                <w:b/>
                <w:color w:val="0070C0"/>
                <w:sz w:val="24"/>
                <w:szCs w:val="24"/>
              </w:rPr>
            </w:pPr>
            <w:r w:rsidRPr="002A53A7">
              <w:rPr>
                <w:rFonts w:ascii="Arial" w:hAnsi="Arial" w:cs="Arial"/>
                <w:b/>
                <w:color w:val="0070C0"/>
              </w:rPr>
              <w:t xml:space="preserve">     </w:t>
            </w:r>
            <w:r w:rsidRPr="00F44B56">
              <w:rPr>
                <w:rFonts w:ascii="Arial" w:hAnsi="Arial" w:cs="Arial"/>
                <w:b/>
                <w:color w:val="0070C0"/>
                <w:sz w:val="24"/>
                <w:szCs w:val="24"/>
              </w:rPr>
              <w:t>En sus aulas no se impartían enseñanzas religiosas, pero sí científicas y humanistas. Se fomentaba la no competitividad, el pensamiento libre e individual (es decir no condicionado), las iniciativas, diversidad de exp</w:t>
            </w:r>
            <w:r w:rsidRPr="00F44B56">
              <w:rPr>
                <w:rFonts w:ascii="Arial" w:hAnsi="Arial" w:cs="Arial"/>
                <w:b/>
                <w:color w:val="0070C0"/>
                <w:sz w:val="24"/>
                <w:szCs w:val="24"/>
              </w:rPr>
              <w:t>e</w:t>
            </w:r>
            <w:r w:rsidRPr="00F44B56">
              <w:rPr>
                <w:rFonts w:ascii="Arial" w:hAnsi="Arial" w:cs="Arial"/>
                <w:b/>
                <w:color w:val="0070C0"/>
                <w:sz w:val="24"/>
                <w:szCs w:val="24"/>
              </w:rPr>
              <w:t xml:space="preserve">riencias sociales,  el excursionismo al campo, y el desarrollo integral del niño. </w:t>
            </w:r>
          </w:p>
          <w:p w:rsidR="00F44DE0" w:rsidRPr="00F44B56" w:rsidRDefault="00F44B56" w:rsidP="00F44DE0">
            <w:pPr>
              <w:pStyle w:val="NormalWeb"/>
              <w:spacing w:before="0" w:beforeAutospacing="0" w:after="0" w:afterAutospacing="0"/>
              <w:jc w:val="both"/>
              <w:rPr>
                <w:rFonts w:ascii="Arial" w:hAnsi="Arial" w:cs="Arial"/>
                <w:b/>
                <w:color w:val="0070C0"/>
                <w:sz w:val="24"/>
                <w:szCs w:val="24"/>
              </w:rPr>
            </w:pPr>
            <w:r>
              <w:rPr>
                <w:rFonts w:ascii="Arial" w:hAnsi="Arial" w:cs="Arial"/>
                <w:b/>
                <w:color w:val="0070C0"/>
                <w:sz w:val="24"/>
                <w:szCs w:val="24"/>
              </w:rPr>
              <w:t xml:space="preserve">    </w:t>
            </w:r>
            <w:r w:rsidR="00F44DE0" w:rsidRPr="00F44B56">
              <w:rPr>
                <w:rFonts w:ascii="Arial" w:hAnsi="Arial" w:cs="Arial"/>
                <w:b/>
                <w:color w:val="0070C0"/>
                <w:sz w:val="24"/>
                <w:szCs w:val="24"/>
              </w:rPr>
              <w:t>Los principios disciplinares eran libremente discutidos por todos y, según los objetivos que se postulaban se determinaban las convenie</w:t>
            </w:r>
            <w:r w:rsidR="00F44DE0" w:rsidRPr="00F44B56">
              <w:rPr>
                <w:rFonts w:ascii="Arial" w:hAnsi="Arial" w:cs="Arial"/>
                <w:b/>
                <w:color w:val="0070C0"/>
                <w:sz w:val="24"/>
                <w:szCs w:val="24"/>
              </w:rPr>
              <w:t>n</w:t>
            </w:r>
            <w:r w:rsidR="00F44DE0" w:rsidRPr="00F44B56">
              <w:rPr>
                <w:rFonts w:ascii="Arial" w:hAnsi="Arial" w:cs="Arial"/>
                <w:b/>
                <w:color w:val="0070C0"/>
                <w:sz w:val="24"/>
                <w:szCs w:val="24"/>
              </w:rPr>
              <w:t>cias.</w:t>
            </w:r>
          </w:p>
        </w:tc>
      </w:tr>
    </w:tbl>
    <w:p w:rsidR="00F44DE0" w:rsidRPr="00717146" w:rsidRDefault="00F44DE0" w:rsidP="00F44DE0">
      <w:pPr>
        <w:pStyle w:val="NormalWeb"/>
        <w:spacing w:before="0" w:beforeAutospacing="0" w:after="0" w:afterAutospacing="0"/>
        <w:jc w:val="both"/>
        <w:rPr>
          <w:rFonts w:ascii="Arial" w:hAnsi="Arial" w:cs="Arial"/>
          <w:b/>
          <w:sz w:val="22"/>
          <w:szCs w:val="22"/>
        </w:rPr>
      </w:pPr>
    </w:p>
    <w:p w:rsidR="00F44DE0" w:rsidRPr="00717146" w:rsidRDefault="00F44DE0" w:rsidP="00F44DE0">
      <w:pPr>
        <w:pStyle w:val="NormalWeb"/>
        <w:spacing w:before="0" w:beforeAutospacing="0" w:after="0" w:afterAutospacing="0"/>
        <w:jc w:val="both"/>
        <w:rPr>
          <w:rFonts w:ascii="Arial" w:hAnsi="Arial" w:cs="Arial"/>
          <w:b/>
          <w:sz w:val="22"/>
          <w:szCs w:val="22"/>
        </w:rPr>
      </w:pPr>
      <w:r w:rsidRPr="00717146">
        <w:rPr>
          <w:rFonts w:ascii="Arial" w:hAnsi="Arial" w:cs="Arial"/>
          <w:b/>
          <w:sz w:val="22"/>
          <w:szCs w:val="22"/>
        </w:rPr>
        <w:t>.</w:t>
      </w:r>
    </w:p>
    <w:p w:rsidR="00F44DE0" w:rsidRPr="00B36CAB" w:rsidRDefault="00F44DE0" w:rsidP="00F44DE0">
      <w:pPr>
        <w:jc w:val="center"/>
        <w:rPr>
          <w:b/>
          <w:sz w:val="22"/>
          <w:szCs w:val="22"/>
        </w:rPr>
      </w:pPr>
      <w:r>
        <w:rPr>
          <w:b/>
          <w:noProof/>
          <w:color w:val="0000FF"/>
          <w:sz w:val="22"/>
          <w:szCs w:val="22"/>
        </w:rPr>
        <w:drawing>
          <wp:inline distT="0" distB="0" distL="0" distR="0">
            <wp:extent cx="2762250" cy="1933575"/>
            <wp:effectExtent l="19050" t="0" r="0" b="0"/>
            <wp:docPr id="20" name="Imagen 20" descr="180px-FrancescFerreriGuardia">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80px-FrancescFerreriGuardia"/>
                    <pic:cNvPicPr>
                      <a:picLocks noChangeAspect="1" noChangeArrowheads="1"/>
                    </pic:cNvPicPr>
                  </pic:nvPicPr>
                  <pic:blipFill>
                    <a:blip r:embed="rId104"/>
                    <a:srcRect/>
                    <a:stretch>
                      <a:fillRect/>
                    </a:stretch>
                  </pic:blipFill>
                  <pic:spPr bwMode="auto">
                    <a:xfrm>
                      <a:off x="0" y="0"/>
                      <a:ext cx="2762250" cy="1933575"/>
                    </a:xfrm>
                    <a:prstGeom prst="rect">
                      <a:avLst/>
                    </a:prstGeom>
                    <a:noFill/>
                    <a:ln w="9525">
                      <a:noFill/>
                      <a:miter lim="800000"/>
                      <a:headEnd/>
                      <a:tailEnd/>
                    </a:ln>
                  </pic:spPr>
                </pic:pic>
              </a:graphicData>
            </a:graphic>
          </wp:inline>
        </w:drawing>
      </w:r>
      <w:r w:rsidR="00B85306">
        <w:rPr>
          <w:noProof/>
        </w:rPr>
        <w:drawing>
          <wp:inline distT="0" distB="0" distL="0" distR="0">
            <wp:extent cx="2706368" cy="1914525"/>
            <wp:effectExtent l="19050" t="0" r="0" b="0"/>
            <wp:docPr id="60" name="Imagen 31"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de escuela"/>
                    <pic:cNvPicPr>
                      <a:picLocks noChangeAspect="1" noChangeArrowheads="1"/>
                    </pic:cNvPicPr>
                  </pic:nvPicPr>
                  <pic:blipFill>
                    <a:blip r:embed="rId105"/>
                    <a:srcRect/>
                    <a:stretch>
                      <a:fillRect/>
                    </a:stretch>
                  </pic:blipFill>
                  <pic:spPr bwMode="auto">
                    <a:xfrm>
                      <a:off x="0" y="0"/>
                      <a:ext cx="2706368" cy="1914525"/>
                    </a:xfrm>
                    <a:prstGeom prst="rect">
                      <a:avLst/>
                    </a:prstGeom>
                    <a:noFill/>
                    <a:ln w="9525">
                      <a:noFill/>
                      <a:miter lim="800000"/>
                      <a:headEnd/>
                      <a:tailEnd/>
                    </a:ln>
                  </pic:spPr>
                </pic:pic>
              </a:graphicData>
            </a:graphic>
          </wp:inline>
        </w:drawing>
      </w:r>
    </w:p>
    <w:p w:rsidR="00F44DE0" w:rsidRPr="005B1741" w:rsidRDefault="00F44DE0" w:rsidP="00F44DE0">
      <w:pPr>
        <w:jc w:val="center"/>
        <w:rPr>
          <w:b/>
          <w:color w:val="0000FF"/>
          <w:sz w:val="20"/>
          <w:szCs w:val="20"/>
        </w:rPr>
      </w:pPr>
      <w:r>
        <w:rPr>
          <w:b/>
          <w:noProof/>
          <w:sz w:val="22"/>
          <w:szCs w:val="22"/>
        </w:rPr>
        <w:drawing>
          <wp:inline distT="0" distB="0" distL="0" distR="0">
            <wp:extent cx="142875" cy="104775"/>
            <wp:effectExtent l="19050" t="0" r="9525" b="0"/>
            <wp:docPr id="21" name="Imagen 21" descr="magnify-clip">
              <a:hlinkClick xmlns:a="http://schemas.openxmlformats.org/drawingml/2006/main" r:id="rId103"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gnify-clip"/>
                    <pic:cNvPicPr>
                      <a:picLocks noChangeAspect="1" noChangeArrowheads="1"/>
                    </pic:cNvPicPr>
                  </pic:nvPicPr>
                  <pic:blipFill>
                    <a:blip r:embed="rId106"/>
                    <a:srcRect/>
                    <a:stretch>
                      <a:fillRect/>
                    </a:stretch>
                  </pic:blipFill>
                  <pic:spPr bwMode="auto">
                    <a:xfrm>
                      <a:off x="0" y="0"/>
                      <a:ext cx="142875" cy="104775"/>
                    </a:xfrm>
                    <a:prstGeom prst="rect">
                      <a:avLst/>
                    </a:prstGeom>
                    <a:noFill/>
                    <a:ln w="9525">
                      <a:noFill/>
                      <a:miter lim="800000"/>
                      <a:headEnd/>
                      <a:tailEnd/>
                    </a:ln>
                  </pic:spPr>
                </pic:pic>
              </a:graphicData>
            </a:graphic>
          </wp:inline>
        </w:drawing>
      </w:r>
      <w:r w:rsidRPr="005B1741">
        <w:rPr>
          <w:b/>
          <w:color w:val="0000FF"/>
          <w:sz w:val="20"/>
          <w:szCs w:val="20"/>
        </w:rPr>
        <w:t xml:space="preserve">Lápida en el cementerio de </w:t>
      </w:r>
      <w:hyperlink r:id="rId107" w:tooltip="Montjuic (Barcelona)" w:history="1">
        <w:proofErr w:type="spellStart"/>
        <w:r w:rsidRPr="005B1741">
          <w:rPr>
            <w:rStyle w:val="Hipervnculo"/>
            <w:b/>
            <w:sz w:val="20"/>
            <w:szCs w:val="20"/>
          </w:rPr>
          <w:t>Montjuic</w:t>
        </w:r>
        <w:proofErr w:type="spellEnd"/>
      </w:hyperlink>
    </w:p>
    <w:p w:rsidR="00F44DE0" w:rsidRDefault="00F44DE0" w:rsidP="00F44DE0">
      <w:pPr>
        <w:pStyle w:val="NormalWeb"/>
        <w:spacing w:before="0" w:beforeAutospacing="0" w:after="0" w:afterAutospacing="0"/>
        <w:jc w:val="center"/>
        <w:rPr>
          <w:rFonts w:ascii="Arial" w:hAnsi="Arial" w:cs="Arial"/>
          <w:b/>
          <w:sz w:val="22"/>
          <w:szCs w:val="22"/>
        </w:rPr>
      </w:pPr>
    </w:p>
    <w:p w:rsidR="00F44B56" w:rsidRPr="002A53A7" w:rsidRDefault="00F44DE0" w:rsidP="00F44B56">
      <w:pPr>
        <w:pStyle w:val="NormalWeb"/>
        <w:spacing w:before="0" w:beforeAutospacing="0" w:after="0" w:afterAutospacing="0"/>
        <w:jc w:val="both"/>
        <w:rPr>
          <w:rFonts w:ascii="Arial" w:hAnsi="Arial" w:cs="Arial"/>
          <w:b/>
        </w:rPr>
      </w:pPr>
      <w:r w:rsidRPr="00B36CAB">
        <w:rPr>
          <w:rFonts w:ascii="Arial" w:hAnsi="Arial" w:cs="Arial"/>
          <w:b/>
          <w:sz w:val="22"/>
          <w:szCs w:val="22"/>
        </w:rPr>
        <w:t xml:space="preserve">   </w:t>
      </w:r>
      <w:r>
        <w:rPr>
          <w:rFonts w:ascii="Arial" w:hAnsi="Arial" w:cs="Arial"/>
          <w:b/>
          <w:sz w:val="22"/>
          <w:szCs w:val="22"/>
        </w:rPr>
        <w:t xml:space="preserve">    </w:t>
      </w:r>
      <w:r w:rsidRPr="009D4E77">
        <w:rPr>
          <w:rFonts w:ascii="Arial" w:hAnsi="Arial" w:cs="Arial"/>
          <w:b/>
          <w:sz w:val="22"/>
          <w:szCs w:val="22"/>
        </w:rPr>
        <w:t xml:space="preserve"> </w:t>
      </w:r>
      <w:r w:rsidR="00F44B56" w:rsidRPr="002A53A7">
        <w:rPr>
          <w:rFonts w:ascii="Arial" w:hAnsi="Arial" w:cs="Arial"/>
          <w:b/>
        </w:rPr>
        <w:t xml:space="preserve">En </w:t>
      </w:r>
      <w:hyperlink r:id="rId108" w:tooltip="1909" w:history="1">
        <w:r w:rsidR="00F44B56" w:rsidRPr="002A53A7">
          <w:rPr>
            <w:rStyle w:val="Hipervnculo"/>
            <w:rFonts w:ascii="Arial" w:hAnsi="Arial" w:cs="Arial"/>
            <w:b/>
            <w:color w:val="auto"/>
            <w:u w:val="none"/>
          </w:rPr>
          <w:t>1909</w:t>
        </w:r>
      </w:hyperlink>
      <w:r w:rsidR="00F44B56" w:rsidRPr="002A53A7">
        <w:rPr>
          <w:rFonts w:ascii="Arial" w:hAnsi="Arial" w:cs="Arial"/>
          <w:b/>
        </w:rPr>
        <w:t xml:space="preserve"> se encontraba de nuevo en Barcelona. Aconteció la “Semana trágica, con m</w:t>
      </w:r>
      <w:r w:rsidR="00F44B56" w:rsidRPr="002A53A7">
        <w:rPr>
          <w:rFonts w:ascii="Arial" w:hAnsi="Arial" w:cs="Arial"/>
          <w:b/>
        </w:rPr>
        <w:t>o</w:t>
      </w:r>
      <w:r w:rsidR="00F44B56" w:rsidRPr="002A53A7">
        <w:rPr>
          <w:rFonts w:ascii="Arial" w:hAnsi="Arial" w:cs="Arial"/>
          <w:b/>
        </w:rPr>
        <w:t>vilizaciones obraras y desordenes callejeros. Fue detenido, acusado de haber sido el inst</w:t>
      </w:r>
      <w:r w:rsidR="00F44B56" w:rsidRPr="002A53A7">
        <w:rPr>
          <w:rFonts w:ascii="Arial" w:hAnsi="Arial" w:cs="Arial"/>
          <w:b/>
        </w:rPr>
        <w:t>i</w:t>
      </w:r>
      <w:r w:rsidR="00F44B56" w:rsidRPr="002A53A7">
        <w:rPr>
          <w:rFonts w:ascii="Arial" w:hAnsi="Arial" w:cs="Arial"/>
          <w:b/>
        </w:rPr>
        <w:t>gador de la revuelta</w:t>
      </w:r>
      <w:r w:rsidR="00F44B56">
        <w:rPr>
          <w:rFonts w:ascii="Arial" w:hAnsi="Arial" w:cs="Arial"/>
          <w:b/>
        </w:rPr>
        <w:t>. La revuelta fue anticlerical y</w:t>
      </w:r>
      <w:r w:rsidR="00F44B56" w:rsidRPr="002A53A7">
        <w:rPr>
          <w:rFonts w:ascii="Arial" w:hAnsi="Arial" w:cs="Arial"/>
          <w:b/>
        </w:rPr>
        <w:t xml:space="preserve"> origin</w:t>
      </w:r>
      <w:r w:rsidR="00F44B56">
        <w:rPr>
          <w:rFonts w:ascii="Arial" w:hAnsi="Arial" w:cs="Arial"/>
          <w:b/>
        </w:rPr>
        <w:t>ó</w:t>
      </w:r>
      <w:r w:rsidR="00F44B56" w:rsidRPr="002A53A7">
        <w:rPr>
          <w:rFonts w:ascii="Arial" w:hAnsi="Arial" w:cs="Arial"/>
          <w:b/>
        </w:rPr>
        <w:t xml:space="preserve"> un número alarmante de muertos. Ferrer, debido a sus pocas amistades estratégicas y su antigua vinculación con </w:t>
      </w:r>
      <w:hyperlink r:id="rId109" w:tooltip="Mateo Morral" w:history="1">
        <w:r w:rsidR="00F44B56" w:rsidRPr="002A53A7">
          <w:rPr>
            <w:rStyle w:val="Hipervnculo"/>
            <w:rFonts w:ascii="Arial" w:hAnsi="Arial" w:cs="Arial"/>
            <w:b/>
            <w:color w:val="auto"/>
            <w:u w:val="none"/>
          </w:rPr>
          <w:t>Mateo M</w:t>
        </w:r>
        <w:r w:rsidR="00F44B56" w:rsidRPr="002A53A7">
          <w:rPr>
            <w:rStyle w:val="Hipervnculo"/>
            <w:rFonts w:ascii="Arial" w:hAnsi="Arial" w:cs="Arial"/>
            <w:b/>
            <w:color w:val="auto"/>
            <w:u w:val="none"/>
          </w:rPr>
          <w:t>o</w:t>
        </w:r>
        <w:r w:rsidR="00F44B56" w:rsidRPr="002A53A7">
          <w:rPr>
            <w:rStyle w:val="Hipervnculo"/>
            <w:rFonts w:ascii="Arial" w:hAnsi="Arial" w:cs="Arial"/>
            <w:b/>
            <w:color w:val="auto"/>
            <w:u w:val="none"/>
          </w:rPr>
          <w:t>rral</w:t>
        </w:r>
      </w:hyperlink>
      <w:r w:rsidR="00F44B56" w:rsidRPr="002A53A7">
        <w:rPr>
          <w:rFonts w:ascii="Arial" w:hAnsi="Arial" w:cs="Arial"/>
          <w:b/>
        </w:rPr>
        <w:t xml:space="preserve">, fue declarado culpable ante un tribunal militar y a las 9 de la mañana del </w:t>
      </w:r>
      <w:hyperlink r:id="rId110" w:tooltip="13 de octubre" w:history="1">
        <w:r w:rsidR="00F44B56" w:rsidRPr="002A53A7">
          <w:rPr>
            <w:rStyle w:val="Hipervnculo"/>
            <w:rFonts w:ascii="Arial" w:hAnsi="Arial" w:cs="Arial"/>
            <w:b/>
            <w:color w:val="auto"/>
            <w:u w:val="none"/>
          </w:rPr>
          <w:t>13 de octubre</w:t>
        </w:r>
      </w:hyperlink>
      <w:r w:rsidR="00F44B56" w:rsidRPr="002A53A7">
        <w:rPr>
          <w:rFonts w:ascii="Arial" w:hAnsi="Arial" w:cs="Arial"/>
          <w:b/>
        </w:rPr>
        <w:t xml:space="preserve"> de </w:t>
      </w:r>
      <w:hyperlink r:id="rId111" w:tooltip="1909" w:history="1">
        <w:r w:rsidR="00F44B56" w:rsidRPr="002A53A7">
          <w:rPr>
            <w:rStyle w:val="Hipervnculo"/>
            <w:rFonts w:ascii="Arial" w:hAnsi="Arial" w:cs="Arial"/>
            <w:b/>
            <w:color w:val="auto"/>
            <w:u w:val="none"/>
          </w:rPr>
          <w:t>1909</w:t>
        </w:r>
      </w:hyperlink>
      <w:r w:rsidR="00F44B56" w:rsidRPr="002A53A7">
        <w:rPr>
          <w:rFonts w:ascii="Arial" w:hAnsi="Arial" w:cs="Arial"/>
          <w:b/>
        </w:rPr>
        <w:t xml:space="preserve"> fue fusilado con otros detenidos en  la prisión del </w:t>
      </w:r>
      <w:hyperlink r:id="rId112" w:tooltip="Castillo de Montjuic" w:history="1">
        <w:proofErr w:type="spellStart"/>
        <w:r w:rsidR="00F44B56" w:rsidRPr="002A53A7">
          <w:rPr>
            <w:rStyle w:val="Hipervnculo"/>
            <w:rFonts w:ascii="Arial" w:hAnsi="Arial" w:cs="Arial"/>
            <w:b/>
            <w:color w:val="auto"/>
            <w:u w:val="none"/>
          </w:rPr>
          <w:t>Montjuïc</w:t>
        </w:r>
        <w:proofErr w:type="spellEnd"/>
      </w:hyperlink>
      <w:r w:rsidR="00F44B56" w:rsidRPr="002A53A7">
        <w:rPr>
          <w:rFonts w:ascii="Arial" w:hAnsi="Arial" w:cs="Arial"/>
          <w:b/>
        </w:rPr>
        <w:t>.</w:t>
      </w:r>
    </w:p>
    <w:p w:rsidR="00F44DE0" w:rsidRDefault="00F44DE0" w:rsidP="00F44DE0">
      <w:pPr>
        <w:shd w:val="clear" w:color="auto" w:fill="FFFFFF"/>
        <w:jc w:val="both"/>
        <w:rPr>
          <w:b/>
          <w:color w:val="FF0000"/>
          <w:sz w:val="22"/>
          <w:szCs w:val="22"/>
        </w:rPr>
      </w:pPr>
    </w:p>
    <w:p w:rsidR="00F44DE0" w:rsidRPr="00FA3EFD" w:rsidRDefault="00F44DE0" w:rsidP="00F44DE0">
      <w:pPr>
        <w:shd w:val="clear" w:color="auto" w:fill="FFFFFF"/>
        <w:jc w:val="both"/>
        <w:rPr>
          <w:b/>
          <w:color w:val="FF0000"/>
        </w:rPr>
      </w:pPr>
      <w:r w:rsidRPr="00291819">
        <w:rPr>
          <w:b/>
          <w:color w:val="FF0000"/>
          <w:sz w:val="32"/>
          <w:szCs w:val="32"/>
        </w:rPr>
        <w:t xml:space="preserve">     </w:t>
      </w:r>
      <w:r w:rsidR="00F61DF4">
        <w:rPr>
          <w:b/>
          <w:color w:val="FF0000"/>
          <w:sz w:val="32"/>
          <w:szCs w:val="32"/>
        </w:rPr>
        <w:t xml:space="preserve">4 </w:t>
      </w:r>
      <w:r w:rsidRPr="00291819">
        <w:rPr>
          <w:b/>
          <w:color w:val="FF0000"/>
          <w:sz w:val="32"/>
          <w:szCs w:val="32"/>
        </w:rPr>
        <w:t xml:space="preserve"> </w:t>
      </w:r>
      <w:r w:rsidR="002A53A7">
        <w:rPr>
          <w:b/>
          <w:color w:val="FF0000"/>
          <w:sz w:val="32"/>
          <w:szCs w:val="32"/>
        </w:rPr>
        <w:t>Escuela</w:t>
      </w:r>
      <w:r w:rsidR="00E24E3A">
        <w:rPr>
          <w:b/>
          <w:color w:val="FF0000"/>
          <w:sz w:val="32"/>
          <w:szCs w:val="32"/>
        </w:rPr>
        <w:t xml:space="preserve"> naturalista</w:t>
      </w:r>
      <w:r w:rsidRPr="00FA3EFD">
        <w:rPr>
          <w:b/>
          <w:color w:val="FF0000"/>
        </w:rPr>
        <w:t xml:space="preserve"> </w:t>
      </w:r>
      <w:r w:rsidRPr="002A53A7">
        <w:rPr>
          <w:b/>
          <w:color w:val="FF0000"/>
          <w:sz w:val="28"/>
          <w:szCs w:val="28"/>
        </w:rPr>
        <w:t>Summerhill o el aprendizaje espontáneo</w:t>
      </w:r>
    </w:p>
    <w:p w:rsidR="00F44DE0" w:rsidRDefault="00F44DE0" w:rsidP="00F44DE0">
      <w:pPr>
        <w:shd w:val="clear" w:color="auto" w:fill="FFFFFF"/>
        <w:jc w:val="both"/>
        <w:rPr>
          <w:b/>
          <w:color w:val="FF0000"/>
          <w:sz w:val="22"/>
          <w:szCs w:val="22"/>
        </w:rPr>
      </w:pPr>
    </w:p>
    <w:p w:rsidR="00F44DE0" w:rsidRPr="00F44B56" w:rsidRDefault="00F44DE0" w:rsidP="00F44DE0">
      <w:pPr>
        <w:pStyle w:val="Ttulo2"/>
        <w:spacing w:before="0" w:beforeAutospacing="0" w:after="0" w:afterAutospacing="0"/>
        <w:jc w:val="both"/>
        <w:rPr>
          <w:rFonts w:ascii="Arial" w:hAnsi="Arial" w:cs="Arial"/>
          <w:sz w:val="24"/>
          <w:szCs w:val="24"/>
        </w:rPr>
      </w:pPr>
      <w:r w:rsidRPr="00F44B56">
        <w:rPr>
          <w:rFonts w:ascii="Arial" w:hAnsi="Arial" w:cs="Arial"/>
          <w:bCs w:val="0"/>
          <w:sz w:val="24"/>
          <w:szCs w:val="24"/>
        </w:rPr>
        <w:t xml:space="preserve">    Es difícil decir si Alexander Sutherland </w:t>
      </w:r>
      <w:proofErr w:type="spellStart"/>
      <w:r w:rsidRPr="00F44B56">
        <w:rPr>
          <w:rFonts w:ascii="Arial" w:hAnsi="Arial" w:cs="Arial"/>
          <w:bCs w:val="0"/>
          <w:sz w:val="24"/>
          <w:szCs w:val="24"/>
        </w:rPr>
        <w:t>Neill</w:t>
      </w:r>
      <w:proofErr w:type="spellEnd"/>
      <w:r w:rsidRPr="00F44B56">
        <w:rPr>
          <w:rFonts w:ascii="Arial" w:hAnsi="Arial" w:cs="Arial"/>
          <w:sz w:val="24"/>
          <w:szCs w:val="24"/>
        </w:rPr>
        <w:t xml:space="preserve"> (</w:t>
      </w:r>
      <w:hyperlink r:id="rId113" w:tooltip="1883" w:history="1">
        <w:r w:rsidRPr="00F44B56">
          <w:rPr>
            <w:rStyle w:val="Hipervnculo"/>
            <w:rFonts w:ascii="Arial" w:hAnsi="Arial" w:cs="Arial"/>
            <w:color w:val="auto"/>
            <w:sz w:val="24"/>
            <w:szCs w:val="24"/>
            <w:u w:val="none"/>
          </w:rPr>
          <w:t>1883</w:t>
        </w:r>
      </w:hyperlink>
      <w:r w:rsidRPr="00F44B56">
        <w:rPr>
          <w:rFonts w:ascii="Arial" w:hAnsi="Arial" w:cs="Arial"/>
          <w:sz w:val="24"/>
          <w:szCs w:val="24"/>
        </w:rPr>
        <w:t xml:space="preserve"> - </w:t>
      </w:r>
      <w:hyperlink r:id="rId114" w:tooltip="1973" w:history="1">
        <w:r w:rsidRPr="00F44B56">
          <w:rPr>
            <w:rStyle w:val="Hipervnculo"/>
            <w:rFonts w:ascii="Arial" w:hAnsi="Arial" w:cs="Arial"/>
            <w:color w:val="auto"/>
            <w:sz w:val="24"/>
            <w:szCs w:val="24"/>
            <w:u w:val="none"/>
          </w:rPr>
          <w:t>1973</w:t>
        </w:r>
      </w:hyperlink>
      <w:r w:rsidRPr="00F44B56">
        <w:rPr>
          <w:rFonts w:ascii="Arial" w:hAnsi="Arial" w:cs="Arial"/>
          <w:sz w:val="24"/>
          <w:szCs w:val="24"/>
        </w:rPr>
        <w:t>) fue un aventurero o un soñ</w:t>
      </w:r>
      <w:r w:rsidRPr="00F44B56">
        <w:rPr>
          <w:rFonts w:ascii="Arial" w:hAnsi="Arial" w:cs="Arial"/>
          <w:sz w:val="24"/>
          <w:szCs w:val="24"/>
        </w:rPr>
        <w:t>a</w:t>
      </w:r>
      <w:r w:rsidRPr="00F44B56">
        <w:rPr>
          <w:rFonts w:ascii="Arial" w:hAnsi="Arial" w:cs="Arial"/>
          <w:sz w:val="24"/>
          <w:szCs w:val="24"/>
        </w:rPr>
        <w:t xml:space="preserve">dor, si su escuela fue un centro de educación para casos difíciles o una granja de aves humanas que resistían a aprender a volar como las demás de su especia. Lo que </w:t>
      </w:r>
      <w:proofErr w:type="spellStart"/>
      <w:r w:rsidRPr="00F44B56">
        <w:rPr>
          <w:rFonts w:ascii="Arial" w:hAnsi="Arial" w:cs="Arial"/>
          <w:sz w:val="24"/>
          <w:szCs w:val="24"/>
        </w:rPr>
        <w:t>si</w:t>
      </w:r>
      <w:proofErr w:type="spellEnd"/>
      <w:r w:rsidRPr="00F44B56">
        <w:rPr>
          <w:rFonts w:ascii="Arial" w:hAnsi="Arial" w:cs="Arial"/>
          <w:sz w:val="24"/>
          <w:szCs w:val="24"/>
        </w:rPr>
        <w:t xml:space="preserve"> es s</w:t>
      </w:r>
      <w:r w:rsidRPr="00F44B56">
        <w:rPr>
          <w:rFonts w:ascii="Arial" w:hAnsi="Arial" w:cs="Arial"/>
          <w:sz w:val="24"/>
          <w:szCs w:val="24"/>
        </w:rPr>
        <w:t>e</w:t>
      </w:r>
      <w:r w:rsidRPr="00F44B56">
        <w:rPr>
          <w:rFonts w:ascii="Arial" w:hAnsi="Arial" w:cs="Arial"/>
          <w:sz w:val="24"/>
          <w:szCs w:val="24"/>
        </w:rPr>
        <w:t>guro es que hizo un centro educativo que dio mucho que hablar en Europa.</w:t>
      </w:r>
    </w:p>
    <w:p w:rsidR="00F44DE0" w:rsidRPr="00F44B56" w:rsidRDefault="00F44DE0" w:rsidP="00F44DE0">
      <w:pPr>
        <w:pStyle w:val="Ttulo2"/>
        <w:spacing w:before="0" w:beforeAutospacing="0" w:after="0" w:afterAutospacing="0"/>
        <w:jc w:val="both"/>
        <w:rPr>
          <w:rFonts w:ascii="Arial" w:hAnsi="Arial" w:cs="Arial"/>
          <w:sz w:val="24"/>
          <w:szCs w:val="24"/>
        </w:rPr>
      </w:pPr>
    </w:p>
    <w:p w:rsidR="00F44DE0" w:rsidRPr="00F44B56" w:rsidRDefault="00F44DE0" w:rsidP="00F44DE0">
      <w:pPr>
        <w:pStyle w:val="NormalWeb"/>
        <w:spacing w:before="0" w:beforeAutospacing="0" w:after="0" w:afterAutospacing="0"/>
        <w:jc w:val="both"/>
        <w:rPr>
          <w:rFonts w:ascii="Arial" w:hAnsi="Arial" w:cs="Arial"/>
          <w:b/>
        </w:rPr>
      </w:pPr>
      <w:r w:rsidRPr="00F44B56">
        <w:rPr>
          <w:rFonts w:ascii="Arial" w:hAnsi="Arial" w:cs="Arial"/>
          <w:b/>
        </w:rPr>
        <w:t xml:space="preserve">    La escuela de Summerhill se regía por una forma de vida tipo internado para escolares de </w:t>
      </w:r>
      <w:smartTag w:uri="urn:schemas-microsoft-com:office:smarttags" w:element="metricconverter">
        <w:smartTagPr>
          <w:attr w:name="ProductID" w:val="5 a"/>
        </w:smartTagPr>
        <w:r w:rsidRPr="00F44B56">
          <w:rPr>
            <w:rFonts w:ascii="Arial" w:hAnsi="Arial" w:cs="Arial"/>
            <w:b/>
          </w:rPr>
          <w:t>5 a</w:t>
        </w:r>
      </w:smartTag>
      <w:r w:rsidRPr="00F44B56">
        <w:rPr>
          <w:rFonts w:ascii="Arial" w:hAnsi="Arial" w:cs="Arial"/>
          <w:b/>
        </w:rPr>
        <w:t xml:space="preserve"> 17 años. Estaba situada al sur de </w:t>
      </w:r>
      <w:hyperlink r:id="rId115" w:tooltip="Inglaterra" w:history="1">
        <w:r w:rsidRPr="00F44B56">
          <w:rPr>
            <w:rStyle w:val="Hipervnculo"/>
            <w:rFonts w:ascii="Arial" w:hAnsi="Arial" w:cs="Arial"/>
            <w:b/>
            <w:color w:val="auto"/>
            <w:u w:val="none"/>
          </w:rPr>
          <w:t>Inglaterra</w:t>
        </w:r>
      </w:hyperlink>
      <w:r w:rsidRPr="00F44B56">
        <w:rPr>
          <w:rFonts w:ascii="Arial" w:hAnsi="Arial" w:cs="Arial"/>
          <w:b/>
        </w:rPr>
        <w:t xml:space="preserve"> y recogía alumnos que fracasaban en otros centros. Tenía las puertas abiertas para diversas edades y para ambos sexos. No había límites de creencias religiosas o de opiniones políticas. Lo que sí tenían que pagar los padres par que la escuela se mantuviera, pues el gobierno no estaba dispuesto a s</w:t>
      </w:r>
      <w:r w:rsidRPr="00F44B56">
        <w:rPr>
          <w:rFonts w:ascii="Arial" w:hAnsi="Arial" w:cs="Arial"/>
          <w:b/>
        </w:rPr>
        <w:t>u</w:t>
      </w:r>
      <w:r w:rsidRPr="00F44B56">
        <w:rPr>
          <w:rFonts w:ascii="Arial" w:hAnsi="Arial" w:cs="Arial"/>
          <w:b/>
        </w:rPr>
        <w:t>fragar ocurrencias o aventuras.</w:t>
      </w:r>
    </w:p>
    <w:p w:rsidR="00F44DE0" w:rsidRPr="00F44B56" w:rsidRDefault="00F44DE0" w:rsidP="00F44DE0">
      <w:pPr>
        <w:pStyle w:val="NormalWeb"/>
        <w:spacing w:before="0" w:beforeAutospacing="0" w:after="0" w:afterAutospacing="0"/>
        <w:jc w:val="both"/>
        <w:rPr>
          <w:rFonts w:ascii="Arial" w:hAnsi="Arial" w:cs="Arial"/>
          <w:b/>
        </w:rPr>
      </w:pPr>
    </w:p>
    <w:p w:rsidR="001E5AEF" w:rsidRDefault="00F44DE0" w:rsidP="00F44DE0">
      <w:pPr>
        <w:pStyle w:val="NormalWeb"/>
        <w:spacing w:before="0" w:beforeAutospacing="0" w:after="0" w:afterAutospacing="0"/>
        <w:jc w:val="both"/>
        <w:rPr>
          <w:rFonts w:ascii="Arial" w:hAnsi="Arial" w:cs="Arial"/>
          <w:b/>
        </w:rPr>
      </w:pPr>
      <w:r w:rsidRPr="00F44B56">
        <w:rPr>
          <w:rFonts w:ascii="Arial" w:hAnsi="Arial" w:cs="Arial"/>
          <w:b/>
        </w:rPr>
        <w:t xml:space="preserve">     En sus libros “</w:t>
      </w:r>
      <w:proofErr w:type="spellStart"/>
      <w:r w:rsidRPr="00F44B56">
        <w:rPr>
          <w:rFonts w:ascii="Arial" w:hAnsi="Arial" w:cs="Arial"/>
          <w:b/>
        </w:rPr>
        <w:t>Neill</w:t>
      </w:r>
      <w:proofErr w:type="spellEnd"/>
      <w:r w:rsidRPr="00F44B56">
        <w:rPr>
          <w:rFonts w:ascii="Arial" w:hAnsi="Arial" w:cs="Arial"/>
          <w:b/>
        </w:rPr>
        <w:t xml:space="preserve">, </w:t>
      </w:r>
      <w:proofErr w:type="spellStart"/>
      <w:r w:rsidRPr="00F44B56">
        <w:rPr>
          <w:rFonts w:ascii="Arial" w:hAnsi="Arial" w:cs="Arial"/>
          <w:b/>
        </w:rPr>
        <w:t>Neill</w:t>
      </w:r>
      <w:proofErr w:type="spellEnd"/>
      <w:r w:rsidRPr="00F44B56">
        <w:rPr>
          <w:rFonts w:ascii="Arial" w:hAnsi="Arial" w:cs="Arial"/>
          <w:b/>
        </w:rPr>
        <w:t xml:space="preserve">, </w:t>
      </w:r>
      <w:proofErr w:type="spellStart"/>
      <w:r w:rsidRPr="00F44B56">
        <w:rPr>
          <w:rFonts w:ascii="Arial" w:hAnsi="Arial" w:cs="Arial"/>
          <w:b/>
        </w:rPr>
        <w:t>orange</w:t>
      </w:r>
      <w:proofErr w:type="spellEnd"/>
      <w:r w:rsidRPr="00F44B56">
        <w:rPr>
          <w:rFonts w:ascii="Arial" w:hAnsi="Arial" w:cs="Arial"/>
          <w:b/>
        </w:rPr>
        <w:t xml:space="preserve"> piel”, en “Hijos en libertad”,  explica con profusión de datos donde escondía las claves del milagro redentor que envolvía a la mayor parte, casi a la totalidad, de los que llegaban desahuciados de toda Inglaterra, e incluso de otros países del entorno.</w:t>
      </w:r>
      <w:r w:rsidR="00F44B56">
        <w:rPr>
          <w:rFonts w:ascii="Arial" w:hAnsi="Arial" w:cs="Arial"/>
          <w:b/>
        </w:rPr>
        <w:t xml:space="preserve"> </w:t>
      </w:r>
      <w:r w:rsidRPr="00F44B56">
        <w:rPr>
          <w:rFonts w:ascii="Arial" w:hAnsi="Arial" w:cs="Arial"/>
          <w:b/>
        </w:rPr>
        <w:t xml:space="preserve">  Bien se la podía definir como escuela del aprendizaje libre. Se oponía a toda forma de </w:t>
      </w:r>
      <w:hyperlink r:id="rId116" w:tooltip="Competitividad" w:history="1">
        <w:r w:rsidRPr="00F44B56">
          <w:rPr>
            <w:rStyle w:val="Hipervnculo"/>
            <w:rFonts w:ascii="Arial" w:hAnsi="Arial" w:cs="Arial"/>
            <w:b/>
            <w:color w:val="auto"/>
            <w:u w:val="none"/>
          </w:rPr>
          <w:t>competitividad</w:t>
        </w:r>
      </w:hyperlink>
      <w:r w:rsidRPr="00F44B56">
        <w:rPr>
          <w:rFonts w:ascii="Arial" w:hAnsi="Arial" w:cs="Arial"/>
          <w:b/>
        </w:rPr>
        <w:t xml:space="preserve"> o de comparación de los alumnos. El equilibrio emocional era el objetivo principal para hacer a cada alumno una  persona feliz y libre.</w:t>
      </w:r>
      <w:r w:rsidR="002A53A7" w:rsidRPr="00F44B56">
        <w:rPr>
          <w:rFonts w:ascii="Arial" w:hAnsi="Arial" w:cs="Arial"/>
          <w:b/>
        </w:rPr>
        <w:t xml:space="preserve"> </w:t>
      </w:r>
      <w:r w:rsidRPr="00F44B56">
        <w:rPr>
          <w:rFonts w:ascii="Arial" w:hAnsi="Arial" w:cs="Arial"/>
          <w:b/>
        </w:rPr>
        <w:t xml:space="preserve">Pero </w:t>
      </w:r>
      <w:hyperlink r:id="rId117" w:tooltip="Autonomía" w:history="1">
        <w:r w:rsidRPr="00F44B56">
          <w:rPr>
            <w:rStyle w:val="Hipervnculo"/>
            <w:rFonts w:ascii="Arial" w:hAnsi="Arial" w:cs="Arial"/>
            <w:b/>
            <w:color w:val="auto"/>
            <w:u w:val="none"/>
          </w:rPr>
          <w:t>autonomía</w:t>
        </w:r>
      </w:hyperlink>
      <w:r w:rsidRPr="00F44B56">
        <w:rPr>
          <w:rFonts w:ascii="Arial" w:hAnsi="Arial" w:cs="Arial"/>
          <w:b/>
        </w:rPr>
        <w:t xml:space="preserve"> y </w:t>
      </w:r>
      <w:hyperlink r:id="rId118" w:tooltip="Libertad" w:history="1">
        <w:r w:rsidRPr="00F44B56">
          <w:rPr>
            <w:rStyle w:val="Hipervnculo"/>
            <w:rFonts w:ascii="Arial" w:hAnsi="Arial" w:cs="Arial"/>
            <w:b/>
            <w:color w:val="auto"/>
            <w:u w:val="none"/>
          </w:rPr>
          <w:t>libertad</w:t>
        </w:r>
      </w:hyperlink>
      <w:r w:rsidRPr="00F44B56">
        <w:rPr>
          <w:rFonts w:ascii="Arial" w:hAnsi="Arial" w:cs="Arial"/>
          <w:b/>
        </w:rPr>
        <w:t xml:space="preserve"> no implican </w:t>
      </w:r>
      <w:hyperlink r:id="rId119" w:tooltip="Libertinaje" w:history="1">
        <w:r w:rsidRPr="00F44B56">
          <w:rPr>
            <w:rStyle w:val="Hipervnculo"/>
            <w:rFonts w:ascii="Arial" w:hAnsi="Arial" w:cs="Arial"/>
            <w:b/>
            <w:color w:val="auto"/>
            <w:u w:val="none"/>
          </w:rPr>
          <w:t>libertinaje</w:t>
        </w:r>
      </w:hyperlink>
    </w:p>
    <w:p w:rsidR="002A53A7" w:rsidRPr="00F44B56" w:rsidRDefault="00F44DE0" w:rsidP="00F44DE0">
      <w:pPr>
        <w:pStyle w:val="NormalWeb"/>
        <w:spacing w:before="0" w:beforeAutospacing="0" w:after="0" w:afterAutospacing="0"/>
        <w:jc w:val="both"/>
        <w:rPr>
          <w:rFonts w:ascii="Arial" w:hAnsi="Arial" w:cs="Arial"/>
          <w:b/>
        </w:rPr>
      </w:pPr>
      <w:r w:rsidRPr="00F44B56">
        <w:rPr>
          <w:rFonts w:ascii="Arial" w:hAnsi="Arial" w:cs="Arial"/>
          <w:b/>
        </w:rPr>
        <w:lastRenderedPageBreak/>
        <w:t xml:space="preserve">   </w:t>
      </w:r>
    </w:p>
    <w:p w:rsidR="005F0DCA" w:rsidRPr="00F44B56" w:rsidRDefault="00F44DE0" w:rsidP="00F44B56">
      <w:pPr>
        <w:pStyle w:val="NormalWeb"/>
        <w:spacing w:before="0" w:beforeAutospacing="0" w:after="0" w:afterAutospacing="0"/>
        <w:jc w:val="both"/>
        <w:rPr>
          <w:rFonts w:ascii="Arial" w:hAnsi="Arial" w:cs="Arial"/>
          <w:b/>
        </w:rPr>
      </w:pPr>
      <w:r w:rsidRPr="00F44B56">
        <w:rPr>
          <w:rFonts w:ascii="Arial" w:hAnsi="Arial" w:cs="Arial"/>
          <w:b/>
        </w:rPr>
        <w:t xml:space="preserve">  </w:t>
      </w:r>
      <w:r w:rsidR="00F44B56">
        <w:rPr>
          <w:rFonts w:ascii="Arial" w:hAnsi="Arial" w:cs="Arial"/>
          <w:b/>
        </w:rPr>
        <w:t xml:space="preserve">   </w:t>
      </w:r>
    </w:p>
    <w:p w:rsidR="002A53A7" w:rsidRPr="00F44B56" w:rsidRDefault="00F44DE0" w:rsidP="002A53A7">
      <w:pPr>
        <w:shd w:val="clear" w:color="auto" w:fill="FFFFFF"/>
        <w:jc w:val="center"/>
        <w:rPr>
          <w:b/>
          <w:color w:val="FF0000"/>
        </w:rPr>
      </w:pPr>
      <w:r w:rsidRPr="00F44B56">
        <w:rPr>
          <w:b/>
          <w:noProof/>
        </w:rPr>
        <w:drawing>
          <wp:inline distT="0" distB="0" distL="0" distR="0">
            <wp:extent cx="2971800" cy="222885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srcRect/>
                    <a:stretch>
                      <a:fillRect/>
                    </a:stretch>
                  </pic:blipFill>
                  <pic:spPr bwMode="auto">
                    <a:xfrm>
                      <a:off x="0" y="0"/>
                      <a:ext cx="2971800" cy="2228850"/>
                    </a:xfrm>
                    <a:prstGeom prst="rect">
                      <a:avLst/>
                    </a:prstGeom>
                    <a:noFill/>
                    <a:ln w="9525">
                      <a:noFill/>
                      <a:miter lim="800000"/>
                      <a:headEnd/>
                      <a:tailEnd/>
                    </a:ln>
                  </pic:spPr>
                </pic:pic>
              </a:graphicData>
            </a:graphic>
          </wp:inline>
        </w:drawing>
      </w:r>
      <w:r w:rsidR="002A53A7" w:rsidRPr="00F44B56">
        <w:rPr>
          <w:bCs/>
          <w:noProof/>
        </w:rPr>
        <w:drawing>
          <wp:inline distT="0" distB="0" distL="0" distR="0">
            <wp:extent cx="1790700" cy="2175909"/>
            <wp:effectExtent l="19050" t="0" r="0" b="0"/>
            <wp:docPr id="1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1" cstate="print"/>
                    <a:srcRect/>
                    <a:stretch>
                      <a:fillRect/>
                    </a:stretch>
                  </pic:blipFill>
                  <pic:spPr bwMode="auto">
                    <a:xfrm>
                      <a:off x="0" y="0"/>
                      <a:ext cx="1790700" cy="2175909"/>
                    </a:xfrm>
                    <a:prstGeom prst="rect">
                      <a:avLst/>
                    </a:prstGeom>
                    <a:noFill/>
                    <a:ln w="9525">
                      <a:noFill/>
                      <a:miter lim="800000"/>
                      <a:headEnd/>
                      <a:tailEnd/>
                    </a:ln>
                  </pic:spPr>
                </pic:pic>
              </a:graphicData>
            </a:graphic>
          </wp:inline>
        </w:drawing>
      </w:r>
    </w:p>
    <w:p w:rsidR="00F44DE0" w:rsidRPr="00F44B56" w:rsidRDefault="002A53A7" w:rsidP="002A53A7">
      <w:pPr>
        <w:shd w:val="clear" w:color="auto" w:fill="FFFFFF"/>
        <w:jc w:val="center"/>
        <w:rPr>
          <w:b/>
          <w:color w:val="0000FF"/>
        </w:rPr>
      </w:pPr>
      <w:r w:rsidRPr="00F44B56">
        <w:rPr>
          <w:b/>
          <w:color w:val="0000FF"/>
        </w:rPr>
        <w:t xml:space="preserve">A.S. </w:t>
      </w:r>
      <w:proofErr w:type="spellStart"/>
      <w:r w:rsidRPr="00F44B56">
        <w:rPr>
          <w:b/>
          <w:color w:val="0000FF"/>
        </w:rPr>
        <w:t>Neill</w:t>
      </w:r>
      <w:proofErr w:type="spellEnd"/>
      <w:r w:rsidRPr="00F44B56">
        <w:rPr>
          <w:b/>
          <w:color w:val="0000FF"/>
        </w:rPr>
        <w:t xml:space="preserve">    y</w:t>
      </w:r>
      <w:r w:rsidR="00F44B56" w:rsidRPr="00F44B56">
        <w:rPr>
          <w:b/>
          <w:color w:val="0000FF"/>
        </w:rPr>
        <w:t xml:space="preserve">  </w:t>
      </w:r>
      <w:r w:rsidR="00F44DE0" w:rsidRPr="00F44B56">
        <w:rPr>
          <w:b/>
          <w:color w:val="0000FF"/>
        </w:rPr>
        <w:t>Escuela de Summerhill</w:t>
      </w:r>
    </w:p>
    <w:p w:rsidR="001E5AEF" w:rsidRDefault="001E5AEF" w:rsidP="00F44B56">
      <w:pPr>
        <w:pStyle w:val="NormalWeb"/>
        <w:spacing w:before="0" w:beforeAutospacing="0" w:after="0" w:afterAutospacing="0"/>
        <w:jc w:val="both"/>
        <w:rPr>
          <w:rFonts w:ascii="Arial" w:hAnsi="Arial" w:cs="Arial"/>
          <w:b/>
        </w:rPr>
      </w:pPr>
    </w:p>
    <w:p w:rsidR="00F44B56" w:rsidRPr="00F44B56" w:rsidRDefault="001E5AEF" w:rsidP="00F44B56">
      <w:pPr>
        <w:pStyle w:val="NormalWeb"/>
        <w:spacing w:before="0" w:beforeAutospacing="0" w:after="0" w:afterAutospacing="0"/>
        <w:jc w:val="both"/>
        <w:rPr>
          <w:rFonts w:ascii="Arial" w:hAnsi="Arial" w:cs="Arial"/>
          <w:b/>
        </w:rPr>
      </w:pPr>
      <w:r>
        <w:rPr>
          <w:rFonts w:ascii="Arial" w:hAnsi="Arial" w:cs="Arial"/>
          <w:b/>
        </w:rPr>
        <w:t xml:space="preserve">   </w:t>
      </w:r>
      <w:r w:rsidR="00F44B56" w:rsidRPr="00F44B56">
        <w:rPr>
          <w:rFonts w:ascii="Arial" w:hAnsi="Arial" w:cs="Arial"/>
          <w:b/>
        </w:rPr>
        <w:t xml:space="preserve">Va asociada al respeto y la </w:t>
      </w:r>
      <w:hyperlink r:id="rId122" w:tooltip="Responsabilidad" w:history="1">
        <w:r w:rsidR="00F44B56" w:rsidRPr="00F44B56">
          <w:rPr>
            <w:rStyle w:val="Hipervnculo"/>
            <w:rFonts w:ascii="Arial" w:hAnsi="Arial" w:cs="Arial"/>
            <w:b/>
            <w:color w:val="auto"/>
            <w:u w:val="none"/>
          </w:rPr>
          <w:t>responsabilidad</w:t>
        </w:r>
      </w:hyperlink>
      <w:r w:rsidR="00F44B56" w:rsidRPr="00F44B56">
        <w:rPr>
          <w:rFonts w:ascii="Arial" w:hAnsi="Arial" w:cs="Arial"/>
          <w:b/>
        </w:rPr>
        <w:t xml:space="preserve">. El niño libre se </w:t>
      </w:r>
      <w:proofErr w:type="spellStart"/>
      <w:r w:rsidR="00F44B56" w:rsidRPr="00F44B56">
        <w:rPr>
          <w:rFonts w:ascii="Arial" w:hAnsi="Arial" w:cs="Arial"/>
          <w:b/>
        </w:rPr>
        <w:t>autocontrola</w:t>
      </w:r>
      <w:proofErr w:type="spellEnd"/>
      <w:r w:rsidR="00F44B56" w:rsidRPr="00F44B56">
        <w:rPr>
          <w:rFonts w:ascii="Arial" w:hAnsi="Arial" w:cs="Arial"/>
          <w:b/>
        </w:rPr>
        <w:t xml:space="preserve">, sin que esto suponga </w:t>
      </w:r>
      <w:hyperlink r:id="rId123" w:tooltip="Represión" w:history="1">
        <w:r w:rsidR="00F44B56" w:rsidRPr="00F44B56">
          <w:rPr>
            <w:rStyle w:val="Hipervnculo"/>
            <w:rFonts w:ascii="Arial" w:hAnsi="Arial" w:cs="Arial"/>
            <w:b/>
            <w:color w:val="auto"/>
            <w:u w:val="none"/>
          </w:rPr>
          <w:t>represión</w:t>
        </w:r>
      </w:hyperlink>
      <w:r w:rsidR="00F44B56" w:rsidRPr="00F44B56">
        <w:rPr>
          <w:rFonts w:ascii="Arial" w:hAnsi="Arial" w:cs="Arial"/>
          <w:b/>
        </w:rPr>
        <w:t xml:space="preserve"> de ningún tipo, ya que lo hace por la estima en que tiene a los demás debido a un tipo de relaciones con ellos sin miedos ni envidias.</w:t>
      </w:r>
    </w:p>
    <w:p w:rsidR="00F44B56" w:rsidRPr="00F44B56" w:rsidRDefault="00F44B56" w:rsidP="00F44B56">
      <w:pPr>
        <w:pStyle w:val="NormalWeb"/>
        <w:spacing w:before="0" w:beforeAutospacing="0" w:after="0" w:afterAutospacing="0"/>
        <w:jc w:val="both"/>
        <w:rPr>
          <w:rFonts w:ascii="Arial" w:hAnsi="Arial" w:cs="Arial"/>
          <w:b/>
        </w:rPr>
      </w:pPr>
    </w:p>
    <w:p w:rsidR="00F44B56" w:rsidRPr="00F44B56" w:rsidRDefault="00F44B56" w:rsidP="00F44B56">
      <w:pPr>
        <w:pStyle w:val="NormalWeb"/>
        <w:spacing w:before="0" w:beforeAutospacing="0" w:after="0" w:afterAutospacing="0"/>
        <w:jc w:val="both"/>
        <w:rPr>
          <w:rFonts w:ascii="Arial" w:hAnsi="Arial" w:cs="Arial"/>
          <w:b/>
        </w:rPr>
      </w:pPr>
      <w:r w:rsidRPr="00F44B56">
        <w:rPr>
          <w:rFonts w:ascii="Arial" w:hAnsi="Arial" w:cs="Arial"/>
          <w:b/>
        </w:rPr>
        <w:t xml:space="preserve">    La </w:t>
      </w:r>
      <w:hyperlink r:id="rId124" w:tooltip="Pedagogía" w:history="1">
        <w:r w:rsidRPr="00F44B56">
          <w:rPr>
            <w:rStyle w:val="Hipervnculo"/>
            <w:rFonts w:ascii="Arial" w:hAnsi="Arial" w:cs="Arial"/>
            <w:b/>
            <w:color w:val="auto"/>
            <w:u w:val="none"/>
          </w:rPr>
          <w:t>pedagogía</w:t>
        </w:r>
      </w:hyperlink>
      <w:r w:rsidRPr="00F44B56">
        <w:rPr>
          <w:rFonts w:ascii="Arial" w:hAnsi="Arial" w:cs="Arial"/>
          <w:b/>
        </w:rPr>
        <w:t xml:space="preserve"> de </w:t>
      </w:r>
      <w:proofErr w:type="spellStart"/>
      <w:r w:rsidRPr="00F44B56">
        <w:rPr>
          <w:rFonts w:ascii="Arial" w:hAnsi="Arial" w:cs="Arial"/>
          <w:b/>
        </w:rPr>
        <w:t>Neill</w:t>
      </w:r>
      <w:proofErr w:type="spellEnd"/>
      <w:r w:rsidRPr="00F44B56">
        <w:rPr>
          <w:rFonts w:ascii="Arial" w:hAnsi="Arial" w:cs="Arial"/>
          <w:b/>
        </w:rPr>
        <w:t xml:space="preserve"> ha sido tan criticada como querida por muchos. Sus controvert</w:t>
      </w:r>
      <w:r w:rsidRPr="00F44B56">
        <w:rPr>
          <w:rFonts w:ascii="Arial" w:hAnsi="Arial" w:cs="Arial"/>
          <w:b/>
        </w:rPr>
        <w:t>i</w:t>
      </w:r>
      <w:r w:rsidRPr="00F44B56">
        <w:rPr>
          <w:rFonts w:ascii="Arial" w:hAnsi="Arial" w:cs="Arial"/>
          <w:b/>
        </w:rPr>
        <w:t xml:space="preserve">dos principios y el funcionamiento de la </w:t>
      </w:r>
      <w:hyperlink r:id="rId125" w:tooltip="Escuela" w:history="1">
        <w:r w:rsidRPr="00F44B56">
          <w:rPr>
            <w:rStyle w:val="Hipervnculo"/>
            <w:rFonts w:ascii="Arial" w:hAnsi="Arial" w:cs="Arial"/>
            <w:b/>
            <w:color w:val="auto"/>
            <w:u w:val="none"/>
          </w:rPr>
          <w:t>escuela</w:t>
        </w:r>
      </w:hyperlink>
      <w:r w:rsidRPr="00F44B56">
        <w:rPr>
          <w:rFonts w:ascii="Arial" w:hAnsi="Arial" w:cs="Arial"/>
          <w:b/>
        </w:rPr>
        <w:t xml:space="preserve"> que fundara han recibido halagos y crít</w:t>
      </w:r>
      <w:r w:rsidRPr="00F44B56">
        <w:rPr>
          <w:rFonts w:ascii="Arial" w:hAnsi="Arial" w:cs="Arial"/>
          <w:b/>
        </w:rPr>
        <w:t>i</w:t>
      </w:r>
      <w:r w:rsidRPr="00F44B56">
        <w:rPr>
          <w:rFonts w:ascii="Arial" w:hAnsi="Arial" w:cs="Arial"/>
          <w:b/>
        </w:rPr>
        <w:t>cas de todo tipo. En especial, se ha cuestionado el entorno de aislamiento en que se ed</w:t>
      </w:r>
      <w:r w:rsidRPr="00F44B56">
        <w:rPr>
          <w:rFonts w:ascii="Arial" w:hAnsi="Arial" w:cs="Arial"/>
          <w:b/>
        </w:rPr>
        <w:t>u</w:t>
      </w:r>
      <w:r w:rsidRPr="00F44B56">
        <w:rPr>
          <w:rFonts w:ascii="Arial" w:hAnsi="Arial" w:cs="Arial"/>
          <w:b/>
        </w:rPr>
        <w:t xml:space="preserve">ca, lejos de una </w:t>
      </w:r>
      <w:hyperlink r:id="rId126" w:tooltip="Sociedad" w:history="1">
        <w:r w:rsidRPr="00F44B56">
          <w:rPr>
            <w:rStyle w:val="Hipervnculo"/>
            <w:rFonts w:ascii="Arial" w:hAnsi="Arial" w:cs="Arial"/>
            <w:b/>
            <w:color w:val="auto"/>
            <w:u w:val="none"/>
          </w:rPr>
          <w:t>sociedad</w:t>
        </w:r>
      </w:hyperlink>
      <w:r w:rsidRPr="00F44B56">
        <w:rPr>
          <w:rFonts w:ascii="Arial" w:hAnsi="Arial" w:cs="Arial"/>
          <w:b/>
        </w:rPr>
        <w:t xml:space="preserve"> cuyas reglas son bien diferentes. No obstante, </w:t>
      </w:r>
      <w:proofErr w:type="spellStart"/>
      <w:r w:rsidRPr="00F44B56">
        <w:rPr>
          <w:rFonts w:ascii="Arial" w:hAnsi="Arial" w:cs="Arial"/>
          <w:b/>
        </w:rPr>
        <w:t>Neill</w:t>
      </w:r>
      <w:proofErr w:type="spellEnd"/>
      <w:r w:rsidRPr="00F44B56">
        <w:rPr>
          <w:rFonts w:ascii="Arial" w:hAnsi="Arial" w:cs="Arial"/>
          <w:b/>
        </w:rPr>
        <w:t xml:space="preserve"> siempre d</w:t>
      </w:r>
      <w:r w:rsidRPr="00F44B56">
        <w:rPr>
          <w:rFonts w:ascii="Arial" w:hAnsi="Arial" w:cs="Arial"/>
          <w:b/>
        </w:rPr>
        <w:t>e</w:t>
      </w:r>
      <w:r w:rsidRPr="00F44B56">
        <w:rPr>
          <w:rFonts w:ascii="Arial" w:hAnsi="Arial" w:cs="Arial"/>
          <w:b/>
        </w:rPr>
        <w:t>fendió que los niños se adaptarían a cualquier entorno al salir.</w:t>
      </w:r>
    </w:p>
    <w:p w:rsidR="00F44B56" w:rsidRPr="00F44B56" w:rsidRDefault="00F44B56" w:rsidP="00F44B56">
      <w:pPr>
        <w:pStyle w:val="NormalWeb"/>
        <w:spacing w:before="0" w:beforeAutospacing="0" w:after="0" w:afterAutospacing="0"/>
        <w:jc w:val="both"/>
        <w:rPr>
          <w:rFonts w:ascii="Arial" w:hAnsi="Arial" w:cs="Arial"/>
          <w:b/>
        </w:rPr>
      </w:pPr>
    </w:p>
    <w:p w:rsidR="00F44DE0" w:rsidRPr="00F44B56" w:rsidRDefault="00F44DE0" w:rsidP="00F44DE0">
      <w:pPr>
        <w:pStyle w:val="NormalWeb"/>
        <w:spacing w:before="0" w:beforeAutospacing="0" w:after="0" w:afterAutospacing="0"/>
        <w:jc w:val="both"/>
        <w:rPr>
          <w:rFonts w:ascii="Arial" w:hAnsi="Arial" w:cs="Arial"/>
          <w:b/>
        </w:rPr>
      </w:pPr>
      <w:r w:rsidRPr="00F44B56">
        <w:rPr>
          <w:rFonts w:ascii="Arial" w:hAnsi="Arial" w:cs="Arial"/>
          <w:b/>
        </w:rPr>
        <w:t xml:space="preserve"> La metodología es, en el centro, democrática y se rige por dos principios básicos: la pos</w:t>
      </w:r>
      <w:r w:rsidRPr="00F44B56">
        <w:rPr>
          <w:rFonts w:ascii="Arial" w:hAnsi="Arial" w:cs="Arial"/>
          <w:b/>
        </w:rPr>
        <w:t>i</w:t>
      </w:r>
      <w:r w:rsidRPr="00F44B56">
        <w:rPr>
          <w:rFonts w:ascii="Arial" w:hAnsi="Arial" w:cs="Arial"/>
          <w:b/>
        </w:rPr>
        <w:t>bilidad de que los alumnos escojan si quieren asistir a clase y la dinámica de las asambl</w:t>
      </w:r>
      <w:r w:rsidRPr="00F44B56">
        <w:rPr>
          <w:rFonts w:ascii="Arial" w:hAnsi="Arial" w:cs="Arial"/>
          <w:b/>
        </w:rPr>
        <w:t>e</w:t>
      </w:r>
      <w:r w:rsidRPr="00F44B56">
        <w:rPr>
          <w:rFonts w:ascii="Arial" w:hAnsi="Arial" w:cs="Arial"/>
          <w:b/>
        </w:rPr>
        <w:t>as, donde todos participan, para decidir las normas de la escuela. El objetivo de tanta libe</w:t>
      </w:r>
      <w:r w:rsidRPr="00F44B56">
        <w:rPr>
          <w:rFonts w:ascii="Arial" w:hAnsi="Arial" w:cs="Arial"/>
          <w:b/>
        </w:rPr>
        <w:t>r</w:t>
      </w:r>
      <w:r w:rsidRPr="00F44B56">
        <w:rPr>
          <w:rFonts w:ascii="Arial" w:hAnsi="Arial" w:cs="Arial"/>
          <w:b/>
        </w:rPr>
        <w:t xml:space="preserve">tad es crear responsabilidad y fomentar la autoestima y la autonomía </w:t>
      </w:r>
    </w:p>
    <w:p w:rsidR="00F44DE0" w:rsidRPr="00F44B56" w:rsidRDefault="00F44DE0" w:rsidP="00F44DE0">
      <w:pPr>
        <w:pStyle w:val="NormalWeb"/>
        <w:spacing w:before="0" w:beforeAutospacing="0" w:after="0" w:afterAutospacing="0"/>
        <w:jc w:val="both"/>
        <w:rPr>
          <w:rFonts w:ascii="Arial" w:hAnsi="Arial" w:cs="Arial"/>
          <w:b/>
        </w:rPr>
      </w:pPr>
    </w:p>
    <w:p w:rsidR="00F44DE0" w:rsidRPr="00F44B56" w:rsidRDefault="00F44DE0" w:rsidP="00F44DE0">
      <w:pPr>
        <w:pStyle w:val="NormalWeb"/>
        <w:spacing w:before="0" w:beforeAutospacing="0" w:after="0" w:afterAutospacing="0"/>
        <w:jc w:val="both"/>
        <w:rPr>
          <w:rFonts w:ascii="Arial" w:hAnsi="Arial" w:cs="Arial"/>
          <w:b/>
        </w:rPr>
      </w:pPr>
      <w:r w:rsidRPr="00F44B56">
        <w:rPr>
          <w:rFonts w:ascii="Arial" w:hAnsi="Arial" w:cs="Arial"/>
          <w:b/>
        </w:rPr>
        <w:t xml:space="preserve">       Hay un libro que escribió </w:t>
      </w:r>
      <w:proofErr w:type="spellStart"/>
      <w:r w:rsidRPr="00F44B56">
        <w:rPr>
          <w:rFonts w:ascii="Arial" w:hAnsi="Arial" w:cs="Arial"/>
          <w:b/>
        </w:rPr>
        <w:t>Neill</w:t>
      </w:r>
      <w:proofErr w:type="spellEnd"/>
      <w:r w:rsidRPr="00F44B56">
        <w:rPr>
          <w:rFonts w:ascii="Arial" w:hAnsi="Arial" w:cs="Arial"/>
          <w:b/>
        </w:rPr>
        <w:t xml:space="preserve"> sobre esta escuela, titulado como ella, “Summerhill. E</w:t>
      </w:r>
      <w:r w:rsidRPr="00F44B56">
        <w:rPr>
          <w:rFonts w:ascii="Arial" w:hAnsi="Arial" w:cs="Arial"/>
          <w:b/>
        </w:rPr>
        <w:t>x</w:t>
      </w:r>
      <w:r w:rsidRPr="00F44B56">
        <w:rPr>
          <w:rFonts w:ascii="Arial" w:hAnsi="Arial" w:cs="Arial"/>
          <w:b/>
        </w:rPr>
        <w:t xml:space="preserve">plica detalladamente el funcionamiento del centro docente y las motivaciones de los actos. Posteriormente se reeditó con un nuevo nombre, "El nuevo Summerhill". </w:t>
      </w:r>
    </w:p>
    <w:p w:rsidR="00F44DE0" w:rsidRPr="00F44B56" w:rsidRDefault="00F44DE0" w:rsidP="00F44DE0">
      <w:pPr>
        <w:pStyle w:val="NormalWeb"/>
        <w:spacing w:before="0" w:beforeAutospacing="0" w:after="0" w:afterAutospacing="0"/>
        <w:jc w:val="both"/>
        <w:rPr>
          <w:rFonts w:ascii="Arial" w:hAnsi="Arial" w:cs="Arial"/>
          <w:b/>
        </w:rPr>
      </w:pPr>
    </w:p>
    <w:tbl>
      <w:tblPr>
        <w:tblStyle w:val="Tablaconcuadrcula"/>
        <w:tblW w:w="0" w:type="auto"/>
        <w:tblInd w:w="675" w:type="dxa"/>
        <w:tblLook w:val="01E0"/>
      </w:tblPr>
      <w:tblGrid>
        <w:gridCol w:w="8789"/>
      </w:tblGrid>
      <w:tr w:rsidR="00F44DE0" w:rsidRPr="00F44B56" w:rsidTr="00DC6CAF">
        <w:tc>
          <w:tcPr>
            <w:tcW w:w="8789" w:type="dxa"/>
          </w:tcPr>
          <w:p w:rsidR="00F44DE0" w:rsidRPr="00F44B56" w:rsidRDefault="00F44DE0" w:rsidP="002A53A7">
            <w:pPr>
              <w:pStyle w:val="NormalWeb"/>
              <w:spacing w:before="0" w:beforeAutospacing="0" w:after="0" w:afterAutospacing="0"/>
              <w:jc w:val="center"/>
              <w:rPr>
                <w:rFonts w:ascii="Arial" w:hAnsi="Arial" w:cs="Arial"/>
                <w:b/>
                <w:color w:val="0070C0"/>
                <w:sz w:val="24"/>
                <w:szCs w:val="24"/>
              </w:rPr>
            </w:pPr>
            <w:r w:rsidRPr="00F44B56">
              <w:rPr>
                <w:rFonts w:ascii="Arial" w:hAnsi="Arial" w:cs="Arial"/>
                <w:b/>
                <w:color w:val="0070C0"/>
                <w:sz w:val="24"/>
                <w:szCs w:val="24"/>
              </w:rPr>
              <w:t>Repasando sus postulados parece  estar leyendo el Emilio de Rousseau</w:t>
            </w:r>
          </w:p>
          <w:p w:rsidR="00F44DE0" w:rsidRPr="00F44B56" w:rsidRDefault="00F44DE0" w:rsidP="00F44B56">
            <w:pPr>
              <w:widowControl/>
              <w:numPr>
                <w:ilvl w:val="0"/>
                <w:numId w:val="1"/>
              </w:numPr>
              <w:autoSpaceDE/>
              <w:autoSpaceDN/>
              <w:adjustRightInd/>
              <w:rPr>
                <w:b/>
                <w:color w:val="0070C0"/>
                <w:sz w:val="24"/>
                <w:szCs w:val="24"/>
              </w:rPr>
            </w:pPr>
            <w:r w:rsidRPr="00F44B56">
              <w:rPr>
                <w:b/>
                <w:color w:val="0070C0"/>
                <w:sz w:val="24"/>
                <w:szCs w:val="24"/>
              </w:rPr>
              <w:t>Firme convicción en la bondad natural de los seres humanos.</w:t>
            </w:r>
          </w:p>
          <w:p w:rsidR="00F44DE0" w:rsidRPr="00F44B56" w:rsidRDefault="00F44DE0" w:rsidP="00F44B56">
            <w:pPr>
              <w:widowControl/>
              <w:numPr>
                <w:ilvl w:val="0"/>
                <w:numId w:val="1"/>
              </w:numPr>
              <w:autoSpaceDE/>
              <w:autoSpaceDN/>
              <w:adjustRightInd/>
              <w:rPr>
                <w:b/>
                <w:color w:val="0070C0"/>
                <w:sz w:val="24"/>
                <w:szCs w:val="24"/>
              </w:rPr>
            </w:pPr>
            <w:r w:rsidRPr="00F44B56">
              <w:rPr>
                <w:b/>
                <w:color w:val="0070C0"/>
                <w:sz w:val="24"/>
                <w:szCs w:val="24"/>
              </w:rPr>
              <w:t xml:space="preserve">La </w:t>
            </w:r>
            <w:hyperlink r:id="rId127" w:tooltip="Felicidad" w:history="1">
              <w:r w:rsidRPr="00F44B56">
                <w:rPr>
                  <w:rStyle w:val="Hipervnculo"/>
                  <w:b/>
                  <w:color w:val="0070C0"/>
                  <w:sz w:val="24"/>
                  <w:szCs w:val="24"/>
                  <w:u w:val="none"/>
                </w:rPr>
                <w:t>felicidad</w:t>
              </w:r>
            </w:hyperlink>
            <w:r w:rsidRPr="00F44B56">
              <w:rPr>
                <w:b/>
                <w:color w:val="0070C0"/>
                <w:sz w:val="24"/>
                <w:szCs w:val="24"/>
              </w:rPr>
              <w:t xml:space="preserve"> como máxima aspiración de la </w:t>
            </w:r>
            <w:hyperlink r:id="rId128" w:tooltip="Educación" w:history="1">
              <w:r w:rsidRPr="00F44B56">
                <w:rPr>
                  <w:rStyle w:val="Hipervnculo"/>
                  <w:b/>
                  <w:color w:val="0070C0"/>
                  <w:sz w:val="24"/>
                  <w:szCs w:val="24"/>
                  <w:u w:val="none"/>
                </w:rPr>
                <w:t>educación</w:t>
              </w:r>
            </w:hyperlink>
          </w:p>
          <w:p w:rsidR="00F44DE0" w:rsidRPr="00F44B56" w:rsidRDefault="00F44DE0" w:rsidP="00F44B56">
            <w:pPr>
              <w:widowControl/>
              <w:numPr>
                <w:ilvl w:val="0"/>
                <w:numId w:val="1"/>
              </w:numPr>
              <w:autoSpaceDE/>
              <w:autoSpaceDN/>
              <w:adjustRightInd/>
              <w:rPr>
                <w:b/>
                <w:color w:val="0070C0"/>
                <w:sz w:val="24"/>
                <w:szCs w:val="24"/>
              </w:rPr>
            </w:pPr>
            <w:r w:rsidRPr="00F44B56">
              <w:rPr>
                <w:b/>
                <w:color w:val="0070C0"/>
                <w:sz w:val="24"/>
                <w:szCs w:val="24"/>
              </w:rPr>
              <w:t xml:space="preserve">El </w:t>
            </w:r>
            <w:hyperlink r:id="rId129" w:tooltip="Amor" w:history="1">
              <w:r w:rsidRPr="00F44B56">
                <w:rPr>
                  <w:rStyle w:val="Hipervnculo"/>
                  <w:b/>
                  <w:color w:val="0070C0"/>
                  <w:sz w:val="24"/>
                  <w:szCs w:val="24"/>
                  <w:u w:val="none"/>
                </w:rPr>
                <w:t>amor</w:t>
              </w:r>
            </w:hyperlink>
            <w:r w:rsidRPr="00F44B56">
              <w:rPr>
                <w:b/>
                <w:color w:val="0070C0"/>
                <w:sz w:val="24"/>
                <w:szCs w:val="24"/>
              </w:rPr>
              <w:t xml:space="preserve"> y el respeto como bases de la </w:t>
            </w:r>
            <w:hyperlink r:id="rId130" w:tooltip="Convivencia" w:history="1">
              <w:r w:rsidRPr="00F44B56">
                <w:rPr>
                  <w:rStyle w:val="Hipervnculo"/>
                  <w:b/>
                  <w:color w:val="0070C0"/>
                  <w:sz w:val="24"/>
                  <w:szCs w:val="24"/>
                  <w:u w:val="none"/>
                </w:rPr>
                <w:t>convivencia</w:t>
              </w:r>
            </w:hyperlink>
          </w:p>
          <w:p w:rsidR="00F44DE0" w:rsidRPr="00F44B56" w:rsidRDefault="00F44DE0" w:rsidP="00F44B56">
            <w:pPr>
              <w:widowControl/>
              <w:numPr>
                <w:ilvl w:val="0"/>
                <w:numId w:val="1"/>
              </w:numPr>
              <w:autoSpaceDE/>
              <w:autoSpaceDN/>
              <w:adjustRightInd/>
              <w:rPr>
                <w:b/>
                <w:color w:val="0070C0"/>
                <w:sz w:val="24"/>
                <w:szCs w:val="24"/>
              </w:rPr>
            </w:pPr>
            <w:r w:rsidRPr="00F44B56">
              <w:rPr>
                <w:b/>
                <w:color w:val="0070C0"/>
                <w:sz w:val="24"/>
                <w:szCs w:val="24"/>
              </w:rPr>
              <w:t xml:space="preserve">La importancia de la corporalidad y la </w:t>
            </w:r>
            <w:hyperlink r:id="rId131" w:tooltip="Sexualidad" w:history="1">
              <w:r w:rsidRPr="00F44B56">
                <w:rPr>
                  <w:rStyle w:val="Hipervnculo"/>
                  <w:b/>
                  <w:color w:val="0070C0"/>
                  <w:sz w:val="24"/>
                  <w:szCs w:val="24"/>
                  <w:u w:val="none"/>
                </w:rPr>
                <w:t>sexualidad</w:t>
              </w:r>
            </w:hyperlink>
            <w:r w:rsidRPr="00F44B56">
              <w:rPr>
                <w:b/>
                <w:color w:val="0070C0"/>
                <w:sz w:val="24"/>
                <w:szCs w:val="24"/>
              </w:rPr>
              <w:t>.</w:t>
            </w:r>
          </w:p>
          <w:p w:rsidR="00F44DE0" w:rsidRPr="00F44B56" w:rsidRDefault="00F44DE0" w:rsidP="00F44B56">
            <w:pPr>
              <w:widowControl/>
              <w:numPr>
                <w:ilvl w:val="0"/>
                <w:numId w:val="2"/>
              </w:numPr>
              <w:autoSpaceDE/>
              <w:autoSpaceDN/>
              <w:adjustRightInd/>
              <w:rPr>
                <w:b/>
                <w:color w:val="0070C0"/>
                <w:sz w:val="24"/>
                <w:szCs w:val="24"/>
              </w:rPr>
            </w:pPr>
            <w:r w:rsidRPr="00F44B56">
              <w:rPr>
                <w:b/>
                <w:color w:val="0070C0"/>
                <w:sz w:val="24"/>
                <w:szCs w:val="24"/>
              </w:rPr>
              <w:t>Ausencia de exámenes y calificaciones.</w:t>
            </w:r>
          </w:p>
          <w:p w:rsidR="00F44DE0" w:rsidRPr="00F44B56" w:rsidRDefault="00F44DE0" w:rsidP="00F44B56">
            <w:pPr>
              <w:widowControl/>
              <w:numPr>
                <w:ilvl w:val="0"/>
                <w:numId w:val="2"/>
              </w:numPr>
              <w:autoSpaceDE/>
              <w:autoSpaceDN/>
              <w:adjustRightInd/>
              <w:rPr>
                <w:b/>
                <w:color w:val="0070C0"/>
                <w:sz w:val="24"/>
                <w:szCs w:val="24"/>
              </w:rPr>
            </w:pPr>
            <w:r w:rsidRPr="00F44B56">
              <w:rPr>
                <w:b/>
                <w:color w:val="0070C0"/>
                <w:sz w:val="24"/>
                <w:szCs w:val="24"/>
              </w:rPr>
              <w:t>Asistencia no obligatoria a las clases.</w:t>
            </w:r>
          </w:p>
          <w:p w:rsidR="00F44DE0" w:rsidRPr="00F44B56" w:rsidRDefault="00F44DE0" w:rsidP="00F44B56">
            <w:pPr>
              <w:widowControl/>
              <w:numPr>
                <w:ilvl w:val="0"/>
                <w:numId w:val="2"/>
              </w:numPr>
              <w:autoSpaceDE/>
              <w:autoSpaceDN/>
              <w:adjustRightInd/>
              <w:rPr>
                <w:b/>
                <w:color w:val="0070C0"/>
                <w:sz w:val="24"/>
                <w:szCs w:val="24"/>
              </w:rPr>
            </w:pPr>
            <w:r w:rsidRPr="00F44B56">
              <w:rPr>
                <w:b/>
                <w:color w:val="0070C0"/>
                <w:sz w:val="24"/>
                <w:szCs w:val="24"/>
              </w:rPr>
              <w:t xml:space="preserve">La </w:t>
            </w:r>
            <w:hyperlink r:id="rId132" w:tooltip="Asamblea" w:history="1">
              <w:r w:rsidRPr="00F44B56">
                <w:rPr>
                  <w:rStyle w:val="Hipervnculo"/>
                  <w:b/>
                  <w:color w:val="0070C0"/>
                  <w:sz w:val="24"/>
                  <w:szCs w:val="24"/>
                  <w:u w:val="none"/>
                </w:rPr>
                <w:t>asamblea</w:t>
              </w:r>
            </w:hyperlink>
            <w:r w:rsidRPr="00F44B56">
              <w:rPr>
                <w:b/>
                <w:color w:val="0070C0"/>
                <w:sz w:val="24"/>
                <w:szCs w:val="24"/>
              </w:rPr>
              <w:t xml:space="preserve"> como órgano de gestión.</w:t>
            </w:r>
          </w:p>
          <w:p w:rsidR="00F44DE0" w:rsidRPr="00F44B56" w:rsidRDefault="00F44DE0" w:rsidP="00F44B56">
            <w:pPr>
              <w:widowControl/>
              <w:numPr>
                <w:ilvl w:val="0"/>
                <w:numId w:val="2"/>
              </w:numPr>
              <w:autoSpaceDE/>
              <w:autoSpaceDN/>
              <w:adjustRightInd/>
              <w:rPr>
                <w:b/>
                <w:color w:val="0070C0"/>
                <w:sz w:val="24"/>
                <w:szCs w:val="24"/>
              </w:rPr>
            </w:pPr>
            <w:r w:rsidRPr="00F44B56">
              <w:rPr>
                <w:b/>
                <w:color w:val="0070C0"/>
                <w:sz w:val="24"/>
                <w:szCs w:val="24"/>
              </w:rPr>
              <w:t>Ausencia de reprimendas y sermones.</w:t>
            </w:r>
          </w:p>
          <w:p w:rsidR="00F44DE0" w:rsidRPr="00F44B56" w:rsidRDefault="00F44DE0" w:rsidP="00F44B56">
            <w:pPr>
              <w:pStyle w:val="NormalWeb"/>
              <w:spacing w:before="0" w:beforeAutospacing="0" w:after="0" w:afterAutospacing="0"/>
              <w:rPr>
                <w:rFonts w:ascii="Arial" w:hAnsi="Arial" w:cs="Arial"/>
                <w:b/>
                <w:sz w:val="24"/>
                <w:szCs w:val="24"/>
              </w:rPr>
            </w:pPr>
            <w:r w:rsidRPr="00F44B56">
              <w:rPr>
                <w:rFonts w:ascii="Arial" w:hAnsi="Arial" w:cs="Arial"/>
                <w:b/>
                <w:color w:val="0070C0"/>
                <w:sz w:val="24"/>
                <w:szCs w:val="24"/>
              </w:rPr>
              <w:t xml:space="preserve">  Trato igualitario entre niños y adultos</w:t>
            </w:r>
          </w:p>
        </w:tc>
      </w:tr>
    </w:tbl>
    <w:p w:rsidR="00F44DE0" w:rsidRPr="00F44B56" w:rsidRDefault="00F44DE0" w:rsidP="00F44DE0">
      <w:pPr>
        <w:pStyle w:val="NormalWeb"/>
        <w:spacing w:before="0" w:beforeAutospacing="0" w:after="0" w:afterAutospacing="0"/>
        <w:jc w:val="both"/>
        <w:rPr>
          <w:rFonts w:ascii="Arial" w:hAnsi="Arial" w:cs="Arial"/>
          <w:b/>
        </w:rPr>
      </w:pPr>
    </w:p>
    <w:p w:rsidR="00F44DE0" w:rsidRPr="00F44B56" w:rsidRDefault="00F44DE0" w:rsidP="00F44DE0">
      <w:pPr>
        <w:pStyle w:val="NormalWeb"/>
        <w:spacing w:before="0" w:beforeAutospacing="0" w:after="0" w:afterAutospacing="0"/>
        <w:jc w:val="both"/>
        <w:rPr>
          <w:rFonts w:ascii="Arial" w:hAnsi="Arial" w:cs="Arial"/>
          <w:b/>
        </w:rPr>
      </w:pPr>
      <w:r w:rsidRPr="00F44B56">
        <w:rPr>
          <w:rFonts w:ascii="Arial" w:hAnsi="Arial" w:cs="Arial"/>
          <w:b/>
        </w:rPr>
        <w:t xml:space="preserve">        </w:t>
      </w:r>
      <w:r w:rsidR="002A53A7" w:rsidRPr="00F44B56">
        <w:rPr>
          <w:rFonts w:ascii="Arial" w:hAnsi="Arial" w:cs="Arial"/>
          <w:b/>
        </w:rPr>
        <w:t xml:space="preserve">  </w:t>
      </w:r>
      <w:r w:rsidRPr="00F44B56">
        <w:rPr>
          <w:rFonts w:ascii="Arial" w:hAnsi="Arial" w:cs="Arial"/>
          <w:b/>
        </w:rPr>
        <w:t xml:space="preserve"> Además, se dice claramente que el alumno aprende más jugando que aguantando una explicación o un trabajo no deseado. Las actividades artísticas y creativas, como el </w:t>
      </w:r>
      <w:hyperlink r:id="rId133" w:tooltip="Teatro" w:history="1">
        <w:r w:rsidRPr="00F44B56">
          <w:rPr>
            <w:rStyle w:val="Hipervnculo"/>
            <w:rFonts w:ascii="Arial" w:hAnsi="Arial" w:cs="Arial"/>
            <w:b/>
            <w:color w:val="auto"/>
            <w:u w:val="none"/>
          </w:rPr>
          <w:t>teatro</w:t>
        </w:r>
      </w:hyperlink>
      <w:r w:rsidRPr="00F44B56">
        <w:rPr>
          <w:rFonts w:ascii="Arial" w:hAnsi="Arial" w:cs="Arial"/>
          <w:b/>
        </w:rPr>
        <w:t xml:space="preserve"> o la </w:t>
      </w:r>
      <w:hyperlink r:id="rId134" w:tooltip="Danza" w:history="1">
        <w:r w:rsidRPr="00F44B56">
          <w:rPr>
            <w:rStyle w:val="Hipervnculo"/>
            <w:rFonts w:ascii="Arial" w:hAnsi="Arial" w:cs="Arial"/>
            <w:b/>
            <w:color w:val="auto"/>
            <w:u w:val="none"/>
          </w:rPr>
          <w:t>danza</w:t>
        </w:r>
      </w:hyperlink>
      <w:r w:rsidRPr="00F44B56">
        <w:rPr>
          <w:rFonts w:ascii="Arial" w:hAnsi="Arial" w:cs="Arial"/>
          <w:b/>
        </w:rPr>
        <w:t>, son una delicia para los niños. Frente a esto los libros pasan a un segu</w:t>
      </w:r>
      <w:r w:rsidRPr="00F44B56">
        <w:rPr>
          <w:rFonts w:ascii="Arial" w:hAnsi="Arial" w:cs="Arial"/>
          <w:b/>
        </w:rPr>
        <w:t>n</w:t>
      </w:r>
      <w:r w:rsidRPr="00F44B56">
        <w:rPr>
          <w:rFonts w:ascii="Arial" w:hAnsi="Arial" w:cs="Arial"/>
          <w:b/>
        </w:rPr>
        <w:t xml:space="preserve">do lugar en la </w:t>
      </w:r>
      <w:hyperlink r:id="rId135" w:tooltip="Educación" w:history="1">
        <w:r w:rsidRPr="00F44B56">
          <w:rPr>
            <w:rStyle w:val="Hipervnculo"/>
            <w:rFonts w:ascii="Arial" w:hAnsi="Arial" w:cs="Arial"/>
            <w:b/>
            <w:color w:val="auto"/>
            <w:u w:val="none"/>
          </w:rPr>
          <w:t>educación</w:t>
        </w:r>
      </w:hyperlink>
      <w:r w:rsidRPr="00F44B56">
        <w:rPr>
          <w:rFonts w:ascii="Arial" w:hAnsi="Arial" w:cs="Arial"/>
          <w:b/>
        </w:rPr>
        <w:t xml:space="preserve">, y hay materias que desaparecen por completo, como la </w:t>
      </w:r>
      <w:hyperlink r:id="rId136" w:tooltip="Religión" w:history="1">
        <w:r w:rsidRPr="00F44B56">
          <w:rPr>
            <w:rStyle w:val="Hipervnculo"/>
            <w:rFonts w:ascii="Arial" w:hAnsi="Arial" w:cs="Arial"/>
            <w:b/>
            <w:color w:val="auto"/>
            <w:u w:val="none"/>
          </w:rPr>
          <w:t>religión</w:t>
        </w:r>
      </w:hyperlink>
      <w:r w:rsidRPr="00F44B56">
        <w:rPr>
          <w:rFonts w:ascii="Arial" w:hAnsi="Arial" w:cs="Arial"/>
          <w:b/>
        </w:rPr>
        <w:t>.</w:t>
      </w:r>
    </w:p>
    <w:p w:rsidR="00F44DE0" w:rsidRPr="00F44B56" w:rsidRDefault="00F44DE0" w:rsidP="00F44DE0">
      <w:pPr>
        <w:pStyle w:val="NormalWeb"/>
        <w:spacing w:before="0" w:beforeAutospacing="0" w:after="0" w:afterAutospacing="0"/>
        <w:jc w:val="both"/>
        <w:rPr>
          <w:rFonts w:ascii="Arial" w:hAnsi="Arial" w:cs="Arial"/>
          <w:b/>
        </w:rPr>
      </w:pPr>
    </w:p>
    <w:p w:rsidR="001E5AEF" w:rsidRDefault="00F44DE0" w:rsidP="00F44DE0">
      <w:pPr>
        <w:pStyle w:val="NormalWeb"/>
        <w:spacing w:before="0" w:beforeAutospacing="0" w:after="0" w:afterAutospacing="0"/>
        <w:jc w:val="both"/>
        <w:rPr>
          <w:rFonts w:ascii="Arial" w:hAnsi="Arial" w:cs="Arial"/>
          <w:b/>
        </w:rPr>
      </w:pPr>
      <w:r w:rsidRPr="00F44B56">
        <w:rPr>
          <w:rFonts w:ascii="Arial" w:hAnsi="Arial" w:cs="Arial"/>
          <w:b/>
        </w:rPr>
        <w:t xml:space="preserve">    Summerhill tiene una clara visión de lo que es aprender. Se destaca por defender que los niños aprenden mejor libres de coerción y represión que tanto se empela en las escuelas. Todas sus aulas son opcionales: los alumnos pueden escoger las que desean frecuentar y las que no desean. </w:t>
      </w:r>
    </w:p>
    <w:p w:rsidR="00F44DE0" w:rsidRPr="00F44B56" w:rsidRDefault="00F44DE0" w:rsidP="00F44DE0">
      <w:pPr>
        <w:pStyle w:val="NormalWeb"/>
        <w:spacing w:before="0" w:beforeAutospacing="0" w:after="0" w:afterAutospacing="0"/>
        <w:jc w:val="both"/>
        <w:rPr>
          <w:rFonts w:ascii="Arial" w:hAnsi="Arial" w:cs="Arial"/>
          <w:b/>
        </w:rPr>
      </w:pPr>
      <w:r w:rsidRPr="00F44B56">
        <w:rPr>
          <w:rFonts w:ascii="Arial" w:hAnsi="Arial" w:cs="Arial"/>
          <w:b/>
        </w:rPr>
        <w:lastRenderedPageBreak/>
        <w:t xml:space="preserve">    En esa escuela todas las reglas de convivencia y soluciones a los problemas que surgen en el día a día son resueltas en una asamblea que ocurre semanalmente, donde cada pe</w:t>
      </w:r>
      <w:r w:rsidRPr="00F44B56">
        <w:rPr>
          <w:rFonts w:ascii="Arial" w:hAnsi="Arial" w:cs="Arial"/>
          <w:b/>
        </w:rPr>
        <w:t>r</w:t>
      </w:r>
      <w:r w:rsidRPr="00F44B56">
        <w:rPr>
          <w:rFonts w:ascii="Arial" w:hAnsi="Arial" w:cs="Arial"/>
          <w:b/>
        </w:rPr>
        <w:t>sona sea alumno, profesor o funcionario, tiene derecho a hablar y votar, manteniéndose el principio de que todos los votos valen lo mismo. Las normas de la escuela son construidas entre todos, todos se sienten parte del colectivo y se empeñan en mejorarlo</w:t>
      </w:r>
    </w:p>
    <w:p w:rsidR="00F44B56" w:rsidRPr="00F51029" w:rsidRDefault="00F44B56" w:rsidP="00F44DE0">
      <w:pPr>
        <w:pStyle w:val="NormalWeb"/>
        <w:spacing w:before="0" w:beforeAutospacing="0" w:after="0" w:afterAutospacing="0"/>
        <w:jc w:val="both"/>
        <w:rPr>
          <w:rFonts w:ascii="Arial" w:hAnsi="Arial" w:cs="Arial"/>
          <w:b/>
          <w:sz w:val="28"/>
          <w:szCs w:val="28"/>
        </w:rPr>
      </w:pPr>
    </w:p>
    <w:p w:rsidR="002A53A7" w:rsidRPr="00F51029" w:rsidRDefault="002A53A7" w:rsidP="002A53A7">
      <w:pPr>
        <w:rPr>
          <w:b/>
          <w:noProof/>
          <w:color w:val="FF0000"/>
          <w:sz w:val="28"/>
          <w:szCs w:val="28"/>
        </w:rPr>
      </w:pPr>
      <w:r w:rsidRPr="00F51029">
        <w:rPr>
          <w:b/>
          <w:color w:val="FF0000"/>
          <w:sz w:val="28"/>
          <w:szCs w:val="28"/>
        </w:rPr>
        <w:t xml:space="preserve">     </w:t>
      </w:r>
      <w:r w:rsidR="00F61DF4" w:rsidRPr="00F51029">
        <w:rPr>
          <w:b/>
          <w:color w:val="FF0000"/>
          <w:sz w:val="28"/>
          <w:szCs w:val="28"/>
        </w:rPr>
        <w:t>5</w:t>
      </w:r>
      <w:r w:rsidRPr="00F51029">
        <w:rPr>
          <w:b/>
          <w:color w:val="FF0000"/>
          <w:sz w:val="28"/>
          <w:szCs w:val="28"/>
        </w:rPr>
        <w:t xml:space="preserve"> </w:t>
      </w:r>
      <w:r w:rsidR="00751DF2" w:rsidRPr="00F51029">
        <w:rPr>
          <w:b/>
          <w:color w:val="FF0000"/>
          <w:sz w:val="28"/>
          <w:szCs w:val="28"/>
        </w:rPr>
        <w:t xml:space="preserve"> </w:t>
      </w:r>
      <w:r w:rsidRPr="00F51029">
        <w:rPr>
          <w:b/>
          <w:color w:val="FF0000"/>
          <w:sz w:val="28"/>
          <w:szCs w:val="28"/>
        </w:rPr>
        <w:t>Escuelas Activas socialista</w:t>
      </w:r>
      <w:r w:rsidR="00F51029" w:rsidRPr="00F51029">
        <w:rPr>
          <w:b/>
          <w:color w:val="FF0000"/>
          <w:sz w:val="28"/>
          <w:szCs w:val="28"/>
        </w:rPr>
        <w:t>s</w:t>
      </w:r>
    </w:p>
    <w:p w:rsidR="00DC6CAF" w:rsidRPr="00F44B56" w:rsidRDefault="00DC6CAF" w:rsidP="00DC6CAF">
      <w:pPr>
        <w:shd w:val="clear" w:color="auto" w:fill="FFFFFF"/>
        <w:jc w:val="both"/>
        <w:rPr>
          <w:b/>
          <w:color w:val="FF0000"/>
        </w:rPr>
      </w:pPr>
    </w:p>
    <w:p w:rsidR="00DC6CAF" w:rsidRPr="00F44B56" w:rsidRDefault="00DC6CAF" w:rsidP="00DC6CAF">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Los sistemas socialistas entienden la escuela como instrumento que mantiene y su</w:t>
      </w:r>
      <w:r w:rsidRPr="00F44B56">
        <w:rPr>
          <w:rFonts w:ascii="Arial" w:hAnsi="Arial" w:cs="Arial"/>
          <w:b/>
          <w:color w:val="000000"/>
        </w:rPr>
        <w:t>s</w:t>
      </w:r>
      <w:r w:rsidRPr="00F44B56">
        <w:rPr>
          <w:rFonts w:ascii="Arial" w:hAnsi="Arial" w:cs="Arial"/>
          <w:b/>
          <w:color w:val="000000"/>
        </w:rPr>
        <w:t>tenta las diferencias sociales. La educación se analiza dentro del contexto más amplio de la sociedad y de la política. Por tanto, las críticas principales no están referidas a cuesti</w:t>
      </w:r>
      <w:r w:rsidRPr="00F44B56">
        <w:rPr>
          <w:rFonts w:ascii="Arial" w:hAnsi="Arial" w:cs="Arial"/>
          <w:b/>
          <w:color w:val="000000"/>
        </w:rPr>
        <w:t>o</w:t>
      </w:r>
      <w:r w:rsidRPr="00F44B56">
        <w:rPr>
          <w:rFonts w:ascii="Arial" w:hAnsi="Arial" w:cs="Arial"/>
          <w:b/>
          <w:color w:val="000000"/>
        </w:rPr>
        <w:t>nes metodológicas, sino al papel que cumple la escuela más allá del aula, es decir, al co</w:t>
      </w:r>
      <w:r w:rsidRPr="00F44B56">
        <w:rPr>
          <w:rFonts w:ascii="Arial" w:hAnsi="Arial" w:cs="Arial"/>
          <w:b/>
          <w:color w:val="000000"/>
        </w:rPr>
        <w:t>n</w:t>
      </w:r>
      <w:r w:rsidRPr="00F44B56">
        <w:rPr>
          <w:rFonts w:ascii="Arial" w:hAnsi="Arial" w:cs="Arial"/>
          <w:b/>
          <w:color w:val="000000"/>
        </w:rPr>
        <w:t>texto de las relaciones sociales.</w:t>
      </w:r>
    </w:p>
    <w:p w:rsidR="00DC6CAF" w:rsidRPr="00F44B56" w:rsidRDefault="00DC6CAF" w:rsidP="00DC6CAF">
      <w:pPr>
        <w:pStyle w:val="NormalWeb"/>
        <w:spacing w:before="0" w:beforeAutospacing="0" w:after="0" w:afterAutospacing="0"/>
        <w:jc w:val="both"/>
        <w:rPr>
          <w:rFonts w:ascii="Arial" w:hAnsi="Arial" w:cs="Arial"/>
          <w:b/>
          <w:color w:val="000000"/>
        </w:rPr>
      </w:pPr>
    </w:p>
    <w:p w:rsidR="00DC6CAF" w:rsidRPr="00F44B56" w:rsidRDefault="00DC6CAF" w:rsidP="00DC6CAF">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Las teorías marxistas surgen en tomo a la concepción de una educación politécnica o</w:t>
      </w:r>
      <w:r w:rsidRPr="00F44B56">
        <w:rPr>
          <w:rFonts w:ascii="Arial" w:hAnsi="Arial" w:cs="Arial"/>
          <w:b/>
          <w:color w:val="000000"/>
        </w:rPr>
        <w:t>r</w:t>
      </w:r>
      <w:r w:rsidRPr="00F44B56">
        <w:rPr>
          <w:rFonts w:ascii="Arial" w:hAnsi="Arial" w:cs="Arial"/>
          <w:b/>
          <w:color w:val="000000"/>
        </w:rPr>
        <w:t>ganizada junto al trabajo productivo para superar la alineación de los hombres (alineación filosófica, política, religiosa, social o económica). Pero hay otras muchas ideas socialistas que no tienen por qué responder a los criterios dialécticos hegelianos que inspiraba el pensamiento dualista de la mayor parte de los seguidores de Hegel en una primera o s</w:t>
      </w:r>
      <w:r w:rsidRPr="00F44B56">
        <w:rPr>
          <w:rFonts w:ascii="Arial" w:hAnsi="Arial" w:cs="Arial"/>
          <w:b/>
          <w:color w:val="000000"/>
        </w:rPr>
        <w:t>e</w:t>
      </w:r>
      <w:r w:rsidRPr="00F44B56">
        <w:rPr>
          <w:rFonts w:ascii="Arial" w:hAnsi="Arial" w:cs="Arial"/>
          <w:b/>
          <w:color w:val="000000"/>
        </w:rPr>
        <w:t>gunda generación.</w:t>
      </w:r>
    </w:p>
    <w:p w:rsidR="00DC6CAF" w:rsidRPr="00F44B56" w:rsidRDefault="00DC6CAF" w:rsidP="00DC6CAF">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
    <w:p w:rsidR="00DC6CAF" w:rsidRDefault="00DC6CAF" w:rsidP="00DC6CAF">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Desde la perspectiva metodológica del aprendizaje y de la función del docente en la tarea del transmitir información y formación existe un amplio abanico de ópticas que co</w:t>
      </w:r>
      <w:r w:rsidRPr="00F44B56">
        <w:rPr>
          <w:rFonts w:ascii="Arial" w:hAnsi="Arial" w:cs="Arial"/>
          <w:b/>
          <w:color w:val="000000"/>
        </w:rPr>
        <w:t>n</w:t>
      </w:r>
      <w:r w:rsidRPr="00F44B56">
        <w:rPr>
          <w:rFonts w:ascii="Arial" w:hAnsi="Arial" w:cs="Arial"/>
          <w:b/>
          <w:color w:val="000000"/>
        </w:rPr>
        <w:t>dicionan discrepantes conclusiones. Una exploración serena de las diversas alternativa hace posible entender la idea más o menos agradable de muchos teóricos, pero también explorar los postulados que hay detrás de diversos programas de partidos políticos y de legislaciones siempre variables en los países.</w:t>
      </w:r>
    </w:p>
    <w:p w:rsidR="001E5AEF" w:rsidRPr="00F44B56" w:rsidRDefault="001E5AEF" w:rsidP="00DC6CAF">
      <w:pPr>
        <w:pStyle w:val="NormalWeb"/>
        <w:spacing w:before="0" w:beforeAutospacing="0" w:after="0" w:afterAutospacing="0"/>
        <w:jc w:val="both"/>
        <w:rPr>
          <w:rFonts w:ascii="Arial" w:hAnsi="Arial" w:cs="Arial"/>
          <w:b/>
          <w:color w:val="000000"/>
        </w:rPr>
      </w:pPr>
    </w:p>
    <w:p w:rsidR="00DC6CAF" w:rsidRPr="00F44B56" w:rsidRDefault="00DC6CAF" w:rsidP="00DC6CAF">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r w:rsidR="00F44B56" w:rsidRPr="00F44B56">
        <w:rPr>
          <w:rFonts w:ascii="Arial" w:hAnsi="Arial" w:cs="Arial"/>
          <w:b/>
          <w:color w:val="000000"/>
        </w:rPr>
        <w:t xml:space="preserve"> </w:t>
      </w:r>
      <w:r w:rsidRPr="00F44B56">
        <w:rPr>
          <w:rFonts w:ascii="Arial" w:hAnsi="Arial" w:cs="Arial"/>
          <w:b/>
          <w:color w:val="000000"/>
        </w:rPr>
        <w:t xml:space="preserve"> Incluso el recordar la variedad  existe de socialismos hace posible el superar el tra</w:t>
      </w:r>
      <w:r w:rsidRPr="00F44B56">
        <w:rPr>
          <w:rFonts w:ascii="Arial" w:hAnsi="Arial" w:cs="Arial"/>
          <w:b/>
          <w:color w:val="000000"/>
        </w:rPr>
        <w:t>s</w:t>
      </w:r>
      <w:r w:rsidRPr="00F44B56">
        <w:rPr>
          <w:rFonts w:ascii="Arial" w:hAnsi="Arial" w:cs="Arial"/>
          <w:b/>
          <w:color w:val="000000"/>
        </w:rPr>
        <w:t>nochado o decimonónico concepto de trabajo como mercancía o de la política y el sindic</w:t>
      </w:r>
      <w:r w:rsidRPr="00F44B56">
        <w:rPr>
          <w:rFonts w:ascii="Arial" w:hAnsi="Arial" w:cs="Arial"/>
          <w:b/>
          <w:color w:val="000000"/>
        </w:rPr>
        <w:t>a</w:t>
      </w:r>
      <w:r w:rsidRPr="00F44B56">
        <w:rPr>
          <w:rFonts w:ascii="Arial" w:hAnsi="Arial" w:cs="Arial"/>
          <w:b/>
          <w:color w:val="000000"/>
        </w:rPr>
        <w:t>lismo como efecto de la lucha irremediable de clases.</w:t>
      </w:r>
      <w:r w:rsidR="001E5AEF">
        <w:rPr>
          <w:rFonts w:ascii="Arial" w:hAnsi="Arial" w:cs="Arial"/>
          <w:b/>
          <w:color w:val="000000"/>
        </w:rPr>
        <w:t xml:space="preserve"> </w:t>
      </w:r>
      <w:r w:rsidRPr="00F44B56">
        <w:rPr>
          <w:rFonts w:ascii="Arial" w:hAnsi="Arial" w:cs="Arial"/>
          <w:b/>
          <w:color w:val="000000"/>
        </w:rPr>
        <w:t xml:space="preserve"> Para estudiar la educación socialista es necesario ver las aportaciones que estos autores dan a la educación y dentro de la ed</w:t>
      </w:r>
      <w:r w:rsidRPr="00F44B56">
        <w:rPr>
          <w:rFonts w:ascii="Arial" w:hAnsi="Arial" w:cs="Arial"/>
          <w:b/>
          <w:color w:val="000000"/>
        </w:rPr>
        <w:t>u</w:t>
      </w:r>
      <w:r w:rsidRPr="00F44B56">
        <w:rPr>
          <w:rFonts w:ascii="Arial" w:hAnsi="Arial" w:cs="Arial"/>
          <w:b/>
          <w:color w:val="000000"/>
        </w:rPr>
        <w:t>cación al valor prioritario  que atribuyen a los aprendizajes “proletarios”. El estudio de d</w:t>
      </w:r>
      <w:r w:rsidRPr="00F44B56">
        <w:rPr>
          <w:rFonts w:ascii="Arial" w:hAnsi="Arial" w:cs="Arial"/>
          <w:b/>
          <w:color w:val="000000"/>
        </w:rPr>
        <w:t>i</w:t>
      </w:r>
      <w:r w:rsidRPr="00F44B56">
        <w:rPr>
          <w:rFonts w:ascii="Arial" w:hAnsi="Arial" w:cs="Arial"/>
          <w:b/>
          <w:color w:val="000000"/>
        </w:rPr>
        <w:t>versos paradigmas de los aprendizajes puede disolver esos prejuicios de clase y ayudar a entender mejor el amplio abanico de ópticas didácticas referidas al  aprendizaje.</w:t>
      </w:r>
    </w:p>
    <w:p w:rsidR="00DC6CAF" w:rsidRPr="00F44B56" w:rsidRDefault="00DC6CAF" w:rsidP="00DC6CAF">
      <w:pPr>
        <w:pStyle w:val="NormalWeb"/>
        <w:spacing w:before="0" w:beforeAutospacing="0" w:after="0" w:afterAutospacing="0"/>
        <w:jc w:val="both"/>
        <w:rPr>
          <w:rFonts w:ascii="Arial" w:hAnsi="Arial" w:cs="Arial"/>
          <w:b/>
        </w:rPr>
      </w:pPr>
    </w:p>
    <w:tbl>
      <w:tblPr>
        <w:tblStyle w:val="Tablaconcuadrcula"/>
        <w:tblW w:w="0" w:type="auto"/>
        <w:tblInd w:w="534" w:type="dxa"/>
        <w:tblLook w:val="01E0"/>
      </w:tblPr>
      <w:tblGrid>
        <w:gridCol w:w="9497"/>
      </w:tblGrid>
      <w:tr w:rsidR="00DC6CAF" w:rsidRPr="00F44B56" w:rsidTr="00F51029">
        <w:tc>
          <w:tcPr>
            <w:tcW w:w="9497" w:type="dxa"/>
          </w:tcPr>
          <w:p w:rsidR="00F51029" w:rsidRPr="00F44B56" w:rsidRDefault="00DC6CAF" w:rsidP="00F51029">
            <w:pPr>
              <w:pStyle w:val="NormalWeb"/>
              <w:spacing w:before="0" w:beforeAutospacing="0" w:after="0" w:afterAutospacing="0"/>
              <w:jc w:val="both"/>
              <w:rPr>
                <w:rFonts w:ascii="Arial" w:hAnsi="Arial" w:cs="Arial"/>
                <w:b/>
                <w:color w:val="008000"/>
                <w:sz w:val="24"/>
                <w:szCs w:val="24"/>
              </w:rPr>
            </w:pPr>
            <w:r w:rsidRPr="00F44B56">
              <w:rPr>
                <w:rFonts w:ascii="Arial" w:hAnsi="Arial" w:cs="Arial"/>
                <w:b/>
                <w:color w:val="008000"/>
                <w:sz w:val="24"/>
                <w:szCs w:val="24"/>
              </w:rPr>
              <w:t xml:space="preserve"> El socialismo tuvo siempre una elevada dimensión intelectual y por lo tanto fue generado por personas cultas y promovió personas dialécticas y bien prepar</w:t>
            </w:r>
            <w:r w:rsidRPr="00F44B56">
              <w:rPr>
                <w:rFonts w:ascii="Arial" w:hAnsi="Arial" w:cs="Arial"/>
                <w:b/>
                <w:color w:val="008000"/>
                <w:sz w:val="24"/>
                <w:szCs w:val="24"/>
              </w:rPr>
              <w:t>a</w:t>
            </w:r>
            <w:r w:rsidRPr="00F44B56">
              <w:rPr>
                <w:rFonts w:ascii="Arial" w:hAnsi="Arial" w:cs="Arial"/>
                <w:b/>
                <w:color w:val="008000"/>
                <w:sz w:val="24"/>
                <w:szCs w:val="24"/>
              </w:rPr>
              <w:t xml:space="preserve">das. Sus ideas y sus </w:t>
            </w:r>
            <w:r w:rsidRPr="00F44B56">
              <w:rPr>
                <w:rFonts w:ascii="Arial" w:hAnsi="Arial" w:cs="Arial"/>
                <w:b/>
                <w:color w:val="0000FF"/>
                <w:sz w:val="24"/>
                <w:szCs w:val="24"/>
              </w:rPr>
              <w:t>actitudes sobre el aprendizaje</w:t>
            </w:r>
            <w:r w:rsidRPr="00F44B56">
              <w:rPr>
                <w:rFonts w:ascii="Arial" w:hAnsi="Arial" w:cs="Arial"/>
                <w:b/>
                <w:color w:val="008000"/>
                <w:sz w:val="24"/>
                <w:szCs w:val="24"/>
              </w:rPr>
              <w:t xml:space="preserve"> y la enseña</w:t>
            </w:r>
            <w:r w:rsidR="002E1975" w:rsidRPr="00F44B56">
              <w:rPr>
                <w:rFonts w:ascii="Arial" w:hAnsi="Arial" w:cs="Arial"/>
                <w:b/>
                <w:color w:val="008000"/>
                <w:sz w:val="24"/>
                <w:szCs w:val="24"/>
              </w:rPr>
              <w:t>n</w:t>
            </w:r>
            <w:r w:rsidRPr="00F44B56">
              <w:rPr>
                <w:rFonts w:ascii="Arial" w:hAnsi="Arial" w:cs="Arial"/>
                <w:b/>
                <w:color w:val="008000"/>
                <w:sz w:val="24"/>
                <w:szCs w:val="24"/>
              </w:rPr>
              <w:t>za fueron muy cultiva</w:t>
            </w:r>
            <w:r w:rsidR="00F51029">
              <w:rPr>
                <w:rFonts w:ascii="Arial" w:hAnsi="Arial" w:cs="Arial"/>
                <w:b/>
                <w:color w:val="008000"/>
                <w:sz w:val="24"/>
                <w:szCs w:val="24"/>
              </w:rPr>
              <w:t>da</w:t>
            </w:r>
            <w:r w:rsidRPr="00F44B56">
              <w:rPr>
                <w:rFonts w:ascii="Arial" w:hAnsi="Arial" w:cs="Arial"/>
                <w:b/>
                <w:color w:val="008000"/>
                <w:sz w:val="24"/>
                <w:szCs w:val="24"/>
              </w:rPr>
              <w:t>s y fundamentadas. Es interesante recordar que en los autores sociali</w:t>
            </w:r>
            <w:r w:rsidRPr="00F44B56">
              <w:rPr>
                <w:rFonts w:ascii="Arial" w:hAnsi="Arial" w:cs="Arial"/>
                <w:b/>
                <w:color w:val="008000"/>
                <w:sz w:val="24"/>
                <w:szCs w:val="24"/>
              </w:rPr>
              <w:t>s</w:t>
            </w:r>
            <w:r w:rsidRPr="00F44B56">
              <w:rPr>
                <w:rFonts w:ascii="Arial" w:hAnsi="Arial" w:cs="Arial"/>
                <w:b/>
                <w:color w:val="008000"/>
                <w:sz w:val="24"/>
                <w:szCs w:val="24"/>
              </w:rPr>
              <w:t xml:space="preserve">tas siempre se asocia el acto de aprender con adjetivos como </w:t>
            </w:r>
            <w:r w:rsidRPr="00F51029">
              <w:rPr>
                <w:rFonts w:ascii="Arial" w:hAnsi="Arial" w:cs="Arial"/>
                <w:b/>
                <w:color w:val="C00000"/>
                <w:sz w:val="24"/>
                <w:szCs w:val="24"/>
              </w:rPr>
              <w:t>revolucionario</w:t>
            </w:r>
            <w:r w:rsidRPr="00F44B56">
              <w:rPr>
                <w:rFonts w:ascii="Arial" w:hAnsi="Arial" w:cs="Arial"/>
                <w:b/>
                <w:color w:val="008000"/>
                <w:sz w:val="24"/>
                <w:szCs w:val="24"/>
              </w:rPr>
              <w:t xml:space="preserve">, </w:t>
            </w:r>
            <w:r w:rsidRPr="00F44B56">
              <w:rPr>
                <w:rFonts w:ascii="Arial" w:hAnsi="Arial" w:cs="Arial"/>
                <w:b/>
                <w:color w:val="7030A0"/>
                <w:sz w:val="24"/>
                <w:szCs w:val="24"/>
              </w:rPr>
              <w:t>dialéctico, creador, participativo</w:t>
            </w:r>
            <w:r w:rsidRPr="00F44B56">
              <w:rPr>
                <w:rFonts w:ascii="Arial" w:hAnsi="Arial" w:cs="Arial"/>
                <w:b/>
                <w:color w:val="008000"/>
                <w:sz w:val="24"/>
                <w:szCs w:val="24"/>
              </w:rPr>
              <w:t xml:space="preserve">, </w:t>
            </w:r>
            <w:r w:rsidRPr="00F44B56">
              <w:rPr>
                <w:rFonts w:ascii="Arial" w:hAnsi="Arial" w:cs="Arial"/>
                <w:b/>
                <w:color w:val="0000FF"/>
                <w:sz w:val="24"/>
                <w:szCs w:val="24"/>
              </w:rPr>
              <w:t>colaborativo, popular</w:t>
            </w:r>
            <w:r w:rsidRPr="00F44B56">
              <w:rPr>
                <w:rFonts w:ascii="Arial" w:hAnsi="Arial" w:cs="Arial"/>
                <w:b/>
                <w:color w:val="008000"/>
                <w:sz w:val="24"/>
                <w:szCs w:val="24"/>
              </w:rPr>
              <w:t>, progresista y proletario,  y muchos más.</w:t>
            </w:r>
            <w:r w:rsidR="00F51029">
              <w:rPr>
                <w:rFonts w:ascii="Arial" w:hAnsi="Arial" w:cs="Arial"/>
                <w:b/>
                <w:color w:val="008000"/>
                <w:sz w:val="24"/>
                <w:szCs w:val="24"/>
              </w:rPr>
              <w:t xml:space="preserve">  </w:t>
            </w:r>
            <w:r w:rsidRPr="00F44B56">
              <w:rPr>
                <w:rFonts w:ascii="Arial" w:hAnsi="Arial" w:cs="Arial"/>
                <w:b/>
                <w:color w:val="008000"/>
                <w:sz w:val="24"/>
                <w:szCs w:val="24"/>
              </w:rPr>
              <w:t xml:space="preserve"> El socialismo, como estilo de vida, tuvo siempre un vocabulario selecto, a veces sincero y a veces demagógico. Lo hallamos en la escuela, en los maestros, en los libros y en l</w:t>
            </w:r>
            <w:r w:rsidR="00F51029">
              <w:rPr>
                <w:rFonts w:ascii="Arial" w:hAnsi="Arial" w:cs="Arial"/>
                <w:b/>
                <w:color w:val="008000"/>
                <w:sz w:val="24"/>
                <w:szCs w:val="24"/>
              </w:rPr>
              <w:t>os gobiernos.</w:t>
            </w:r>
          </w:p>
        </w:tc>
      </w:tr>
    </w:tbl>
    <w:p w:rsidR="00F51029" w:rsidRPr="009C2EDB" w:rsidRDefault="00F51029" w:rsidP="00751DF2">
      <w:pPr>
        <w:shd w:val="clear" w:color="auto" w:fill="FFFFFF"/>
        <w:jc w:val="center"/>
        <w:rPr>
          <w:b/>
          <w:color w:val="0000FF"/>
        </w:rPr>
      </w:pPr>
    </w:p>
    <w:p w:rsidR="00751DF2" w:rsidRPr="009C2EDB" w:rsidRDefault="00DC6CAF" w:rsidP="00751DF2">
      <w:pPr>
        <w:shd w:val="clear" w:color="auto" w:fill="FFFFFF"/>
        <w:jc w:val="center"/>
        <w:rPr>
          <w:b/>
          <w:color w:val="000000"/>
        </w:rPr>
      </w:pPr>
      <w:r w:rsidRPr="00F44B56">
        <w:rPr>
          <w:noProof/>
        </w:rPr>
        <w:drawing>
          <wp:inline distT="0" distB="0" distL="0" distR="0">
            <wp:extent cx="1287536" cy="1428750"/>
            <wp:effectExtent l="19050" t="0" r="7864" b="0"/>
            <wp:docPr id="66" name="Imagen 66" descr="makar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karenko"/>
                    <pic:cNvPicPr>
                      <a:picLocks noChangeAspect="1" noChangeArrowheads="1"/>
                    </pic:cNvPicPr>
                  </pic:nvPicPr>
                  <pic:blipFill>
                    <a:blip r:embed="rId137"/>
                    <a:srcRect/>
                    <a:stretch>
                      <a:fillRect/>
                    </a:stretch>
                  </pic:blipFill>
                  <pic:spPr bwMode="auto">
                    <a:xfrm>
                      <a:off x="0" y="0"/>
                      <a:ext cx="1287536" cy="1428750"/>
                    </a:xfrm>
                    <a:prstGeom prst="rect">
                      <a:avLst/>
                    </a:prstGeom>
                    <a:noFill/>
                    <a:ln w="9525">
                      <a:noFill/>
                      <a:miter lim="800000"/>
                      <a:headEnd/>
                      <a:tailEnd/>
                    </a:ln>
                  </pic:spPr>
                </pic:pic>
              </a:graphicData>
            </a:graphic>
          </wp:inline>
        </w:drawing>
      </w:r>
      <w:r w:rsidR="00751DF2" w:rsidRPr="009C2EDB">
        <w:rPr>
          <w:b/>
          <w:color w:val="0000FF"/>
        </w:rPr>
        <w:t xml:space="preserve"> </w:t>
      </w:r>
      <w:r w:rsidR="00751DF2" w:rsidRPr="00F44B56">
        <w:rPr>
          <w:b/>
          <w:noProof/>
        </w:rPr>
        <w:drawing>
          <wp:inline distT="0" distB="0" distL="0" distR="0">
            <wp:extent cx="1317625" cy="1381125"/>
            <wp:effectExtent l="19050" t="0" r="0" b="0"/>
            <wp:docPr id="17"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8"/>
                    <a:srcRect/>
                    <a:stretch>
                      <a:fillRect/>
                    </a:stretch>
                  </pic:blipFill>
                  <pic:spPr bwMode="auto">
                    <a:xfrm>
                      <a:off x="0" y="0"/>
                      <a:ext cx="1317625" cy="1381125"/>
                    </a:xfrm>
                    <a:prstGeom prst="rect">
                      <a:avLst/>
                    </a:prstGeom>
                    <a:noFill/>
                    <a:ln w="9525">
                      <a:noFill/>
                      <a:miter lim="800000"/>
                      <a:headEnd/>
                      <a:tailEnd/>
                    </a:ln>
                  </pic:spPr>
                </pic:pic>
              </a:graphicData>
            </a:graphic>
          </wp:inline>
        </w:drawing>
      </w:r>
      <w:r w:rsidR="00751DF2" w:rsidRPr="00F44B56">
        <w:rPr>
          <w:b/>
          <w:noProof/>
        </w:rPr>
        <w:drawing>
          <wp:inline distT="0" distB="0" distL="0" distR="0">
            <wp:extent cx="1059017" cy="1378404"/>
            <wp:effectExtent l="19050" t="0" r="7783" b="0"/>
            <wp:docPr id="18" name="Imagen 69" descr="kerschensteiner_georg_1826011,property=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kerschensteiner_georg_1826011,property=zoom"/>
                    <pic:cNvPicPr>
                      <a:picLocks noChangeAspect="1" noChangeArrowheads="1"/>
                    </pic:cNvPicPr>
                  </pic:nvPicPr>
                  <pic:blipFill>
                    <a:blip r:embed="rId139"/>
                    <a:srcRect/>
                    <a:stretch>
                      <a:fillRect/>
                    </a:stretch>
                  </pic:blipFill>
                  <pic:spPr bwMode="auto">
                    <a:xfrm>
                      <a:off x="0" y="0"/>
                      <a:ext cx="1059017" cy="1378404"/>
                    </a:xfrm>
                    <a:prstGeom prst="rect">
                      <a:avLst/>
                    </a:prstGeom>
                    <a:noFill/>
                    <a:ln w="9525">
                      <a:noFill/>
                      <a:miter lim="800000"/>
                      <a:headEnd/>
                      <a:tailEnd/>
                    </a:ln>
                  </pic:spPr>
                </pic:pic>
              </a:graphicData>
            </a:graphic>
          </wp:inline>
        </w:drawing>
      </w:r>
    </w:p>
    <w:p w:rsidR="00751DF2" w:rsidRPr="009C2EDB" w:rsidRDefault="00751DF2" w:rsidP="00751DF2">
      <w:pPr>
        <w:shd w:val="clear" w:color="auto" w:fill="FFFFFF"/>
        <w:jc w:val="center"/>
        <w:rPr>
          <w:b/>
          <w:color w:val="000000"/>
          <w:sz w:val="20"/>
          <w:szCs w:val="20"/>
        </w:rPr>
      </w:pPr>
      <w:r w:rsidRPr="009C2EDB">
        <w:rPr>
          <w:b/>
          <w:color w:val="0000FF"/>
          <w:sz w:val="20"/>
          <w:szCs w:val="20"/>
        </w:rPr>
        <w:t xml:space="preserve">   </w:t>
      </w:r>
      <w:r w:rsidR="00F51029" w:rsidRPr="009C2EDB">
        <w:rPr>
          <w:b/>
          <w:color w:val="0000FF"/>
          <w:sz w:val="20"/>
          <w:szCs w:val="20"/>
        </w:rPr>
        <w:t xml:space="preserve">     </w:t>
      </w:r>
      <w:proofErr w:type="spellStart"/>
      <w:r w:rsidRPr="009C2EDB">
        <w:rPr>
          <w:b/>
          <w:color w:val="0000FF"/>
          <w:sz w:val="20"/>
          <w:szCs w:val="20"/>
        </w:rPr>
        <w:t>Makarenko</w:t>
      </w:r>
      <w:proofErr w:type="spellEnd"/>
      <w:r w:rsidRPr="009C2EDB">
        <w:rPr>
          <w:b/>
          <w:color w:val="0000FF"/>
          <w:sz w:val="20"/>
          <w:szCs w:val="20"/>
        </w:rPr>
        <w:t xml:space="preserve">                 Robert </w:t>
      </w:r>
      <w:proofErr w:type="spellStart"/>
      <w:r w:rsidRPr="009C2EDB">
        <w:rPr>
          <w:b/>
          <w:color w:val="0000FF"/>
          <w:sz w:val="20"/>
          <w:szCs w:val="20"/>
        </w:rPr>
        <w:t>Se</w:t>
      </w:r>
      <w:r w:rsidR="001E5AEF" w:rsidRPr="009C2EDB">
        <w:rPr>
          <w:b/>
          <w:color w:val="0000FF"/>
          <w:sz w:val="20"/>
          <w:szCs w:val="20"/>
        </w:rPr>
        <w:t>i</w:t>
      </w:r>
      <w:r w:rsidRPr="009C2EDB">
        <w:rPr>
          <w:b/>
          <w:color w:val="0000FF"/>
          <w:sz w:val="20"/>
          <w:szCs w:val="20"/>
        </w:rPr>
        <w:t>de</w:t>
      </w:r>
      <w:r w:rsidR="001E5AEF" w:rsidRPr="009C2EDB">
        <w:rPr>
          <w:b/>
          <w:color w:val="0000FF"/>
          <w:sz w:val="20"/>
          <w:szCs w:val="20"/>
        </w:rPr>
        <w:t>l</w:t>
      </w:r>
      <w:proofErr w:type="spellEnd"/>
      <w:r w:rsidRPr="009C2EDB">
        <w:rPr>
          <w:b/>
          <w:color w:val="0000FF"/>
          <w:sz w:val="20"/>
          <w:szCs w:val="20"/>
        </w:rPr>
        <w:t xml:space="preserve">       J. </w:t>
      </w:r>
      <w:proofErr w:type="spellStart"/>
      <w:r w:rsidRPr="009C2EDB">
        <w:rPr>
          <w:b/>
          <w:color w:val="0000FF"/>
          <w:sz w:val="20"/>
          <w:szCs w:val="20"/>
        </w:rPr>
        <w:t>Kerschensteiner</w:t>
      </w:r>
      <w:proofErr w:type="spellEnd"/>
    </w:p>
    <w:p w:rsidR="00751DF2" w:rsidRPr="009C2EDB" w:rsidRDefault="00751DF2" w:rsidP="00751DF2">
      <w:pPr>
        <w:pStyle w:val="NormalWeb"/>
        <w:spacing w:before="0" w:beforeAutospacing="0" w:after="0" w:afterAutospacing="0"/>
        <w:jc w:val="both"/>
        <w:rPr>
          <w:rFonts w:ascii="Arial" w:hAnsi="Arial" w:cs="Arial"/>
          <w:b/>
        </w:rPr>
      </w:pPr>
      <w:r w:rsidRPr="009C2EDB">
        <w:rPr>
          <w:rFonts w:ascii="Arial" w:hAnsi="Arial" w:cs="Arial"/>
          <w:b/>
        </w:rPr>
        <w:lastRenderedPageBreak/>
        <w:t xml:space="preserve">    </w:t>
      </w:r>
    </w:p>
    <w:p w:rsidR="00DC6CAF" w:rsidRPr="00F51029" w:rsidRDefault="00E23798" w:rsidP="00DC6CAF">
      <w:pPr>
        <w:shd w:val="clear" w:color="auto" w:fill="FFFFFF"/>
        <w:ind w:left="60"/>
        <w:jc w:val="both"/>
        <w:rPr>
          <w:b/>
          <w:color w:val="7030A0"/>
        </w:rPr>
      </w:pPr>
      <w:r w:rsidRPr="009C2EDB">
        <w:rPr>
          <w:b/>
          <w:color w:val="7030A0"/>
        </w:rPr>
        <w:t xml:space="preserve">  </w:t>
      </w:r>
      <w:r w:rsidR="002A53A7" w:rsidRPr="009C2EDB">
        <w:rPr>
          <w:b/>
          <w:color w:val="7030A0"/>
        </w:rPr>
        <w:t xml:space="preserve">  </w:t>
      </w:r>
      <w:r w:rsidRPr="009C2EDB">
        <w:rPr>
          <w:b/>
          <w:color w:val="7030A0"/>
        </w:rPr>
        <w:t xml:space="preserve"> </w:t>
      </w:r>
      <w:r w:rsidR="00DC6CAF" w:rsidRPr="00F51029">
        <w:rPr>
          <w:b/>
          <w:color w:val="7030A0"/>
        </w:rPr>
        <w:t>Escuelas del trabajo</w:t>
      </w:r>
      <w:r w:rsidR="005F0DCA" w:rsidRPr="00F51029">
        <w:rPr>
          <w:b/>
          <w:color w:val="7030A0"/>
        </w:rPr>
        <w:t>: socialismo exigente</w:t>
      </w:r>
      <w:r w:rsidR="002A53A7" w:rsidRPr="00F51029">
        <w:rPr>
          <w:b/>
          <w:color w:val="7030A0"/>
        </w:rPr>
        <w:t xml:space="preserve"> </w:t>
      </w:r>
    </w:p>
    <w:p w:rsidR="00E23798" w:rsidRPr="00F44B56" w:rsidRDefault="00E23798" w:rsidP="00DC6CAF">
      <w:pPr>
        <w:shd w:val="clear" w:color="auto" w:fill="FFFFFF"/>
        <w:ind w:left="60"/>
        <w:jc w:val="both"/>
        <w:rPr>
          <w:b/>
          <w:color w:val="FF0000"/>
        </w:rPr>
      </w:pPr>
    </w:p>
    <w:p w:rsidR="00E23798" w:rsidRPr="00F44B56" w:rsidRDefault="002A53A7" w:rsidP="00E23798">
      <w:pPr>
        <w:jc w:val="both"/>
        <w:rPr>
          <w:b/>
          <w:color w:val="000000"/>
        </w:rPr>
      </w:pPr>
      <w:r w:rsidRPr="00F44B56">
        <w:rPr>
          <w:b/>
          <w:color w:val="FF0000"/>
        </w:rPr>
        <w:t xml:space="preserve"> </w:t>
      </w:r>
      <w:r w:rsidR="00751DF2" w:rsidRPr="00F44B56">
        <w:rPr>
          <w:b/>
          <w:color w:val="FF0000"/>
        </w:rPr>
        <w:t xml:space="preserve">  </w:t>
      </w:r>
      <w:r w:rsidRPr="00F44B56">
        <w:rPr>
          <w:b/>
          <w:color w:val="FF0000"/>
        </w:rPr>
        <w:t xml:space="preserve">  </w:t>
      </w:r>
      <w:r w:rsidR="00751DF2" w:rsidRPr="00F44B56">
        <w:rPr>
          <w:b/>
          <w:color w:val="FF0000"/>
        </w:rPr>
        <w:t xml:space="preserve"> a)</w:t>
      </w:r>
      <w:r w:rsidR="00751DF2" w:rsidRPr="00F44B56">
        <w:rPr>
          <w:b/>
          <w:color w:val="0000FF"/>
        </w:rPr>
        <w:t xml:space="preserve">  </w:t>
      </w:r>
      <w:r w:rsidR="00E23798" w:rsidRPr="00F44B56">
        <w:rPr>
          <w:b/>
          <w:color w:val="0000FF"/>
        </w:rPr>
        <w:t xml:space="preserve">Antón </w:t>
      </w:r>
      <w:proofErr w:type="spellStart"/>
      <w:r w:rsidR="00E23798" w:rsidRPr="00F44B56">
        <w:rPr>
          <w:b/>
          <w:color w:val="0000FF"/>
        </w:rPr>
        <w:t>Makarenko</w:t>
      </w:r>
      <w:proofErr w:type="spellEnd"/>
      <w:r w:rsidR="00E23798" w:rsidRPr="00F44B56">
        <w:rPr>
          <w:b/>
          <w:color w:val="000000"/>
        </w:rPr>
        <w:t xml:space="preserve"> (1888-1939) fue nombrado para dirigir una colonia en Poltava para menores infractores que con el tiempo recibiría el nombre de “Colonia de Trabajo Gorki”, en la que con base en un gran esfuerzo, logró implementar el trabajo colectivo.</w:t>
      </w:r>
    </w:p>
    <w:p w:rsidR="00751DF2" w:rsidRPr="00F44B56" w:rsidRDefault="00751DF2" w:rsidP="00E23798">
      <w:pPr>
        <w:jc w:val="both"/>
        <w:rPr>
          <w:b/>
          <w:color w:val="000000"/>
        </w:rPr>
      </w:pPr>
    </w:p>
    <w:p w:rsidR="00F44B56" w:rsidRPr="00F44B56" w:rsidRDefault="00E23798" w:rsidP="00E23798">
      <w:pPr>
        <w:jc w:val="both"/>
        <w:rPr>
          <w:b/>
          <w:color w:val="000000"/>
        </w:rPr>
      </w:pPr>
      <w:r w:rsidRPr="00F44B56">
        <w:rPr>
          <w:b/>
          <w:color w:val="000000"/>
        </w:rPr>
        <w:t xml:space="preserve">      </w:t>
      </w:r>
      <w:proofErr w:type="spellStart"/>
      <w:r w:rsidRPr="00F44B56">
        <w:rPr>
          <w:b/>
          <w:color w:val="000000"/>
        </w:rPr>
        <w:t>Makarenko</w:t>
      </w:r>
      <w:proofErr w:type="spellEnd"/>
      <w:r w:rsidRPr="00F44B56">
        <w:rPr>
          <w:b/>
          <w:color w:val="000000"/>
        </w:rPr>
        <w:t xml:space="preserve"> se graduó de profesor elemental en 1905, y la Revolución de Octubre de 1917 representó para él la oportunidad de experimentar una educación socialista, colect</w:t>
      </w:r>
      <w:r w:rsidRPr="00F44B56">
        <w:rPr>
          <w:b/>
          <w:color w:val="000000"/>
        </w:rPr>
        <w:t>i</w:t>
      </w:r>
      <w:r w:rsidRPr="00F44B56">
        <w:rPr>
          <w:b/>
          <w:color w:val="000000"/>
        </w:rPr>
        <w:t xml:space="preserve">vista. En 1926 los 120 educandos de Poltava se trasladan a otra colonia, en </w:t>
      </w:r>
      <w:proofErr w:type="spellStart"/>
      <w:r w:rsidRPr="00F44B56">
        <w:rPr>
          <w:b/>
          <w:color w:val="000000"/>
        </w:rPr>
        <w:t>Kuriazh</w:t>
      </w:r>
      <w:proofErr w:type="spellEnd"/>
      <w:r w:rsidRPr="00F44B56">
        <w:rPr>
          <w:b/>
          <w:color w:val="000000"/>
        </w:rPr>
        <w:t>, donde ya había  280 jóvenes más.</w:t>
      </w:r>
    </w:p>
    <w:p w:rsidR="00E23798" w:rsidRPr="00F44B56" w:rsidRDefault="00F44B56" w:rsidP="00E23798">
      <w:pPr>
        <w:jc w:val="both"/>
        <w:rPr>
          <w:b/>
          <w:color w:val="000000"/>
        </w:rPr>
      </w:pPr>
      <w:r w:rsidRPr="00F44B56">
        <w:rPr>
          <w:b/>
          <w:color w:val="000000"/>
        </w:rPr>
        <w:t xml:space="preserve">    </w:t>
      </w:r>
      <w:r w:rsidR="00E23798" w:rsidRPr="00F44B56">
        <w:rPr>
          <w:b/>
          <w:color w:val="000000"/>
        </w:rPr>
        <w:t xml:space="preserve"> Pronto, la rutina y el trabajo, basados en los principios pedagógicos propios de </w:t>
      </w:r>
      <w:proofErr w:type="spellStart"/>
      <w:r w:rsidR="00E23798" w:rsidRPr="00F44B56">
        <w:rPr>
          <w:b/>
          <w:color w:val="000000"/>
        </w:rPr>
        <w:t>Mak</w:t>
      </w:r>
      <w:r w:rsidR="00E23798" w:rsidRPr="00F44B56">
        <w:rPr>
          <w:b/>
          <w:color w:val="000000"/>
        </w:rPr>
        <w:t>a</w:t>
      </w:r>
      <w:r w:rsidR="00E23798" w:rsidRPr="00F44B56">
        <w:rPr>
          <w:b/>
          <w:color w:val="000000"/>
        </w:rPr>
        <w:t>renko</w:t>
      </w:r>
      <w:proofErr w:type="spellEnd"/>
      <w:r w:rsidR="00E23798" w:rsidRPr="00F44B56">
        <w:rPr>
          <w:b/>
          <w:color w:val="000000"/>
        </w:rPr>
        <w:t xml:space="preserve">, lograron convertir a los </w:t>
      </w:r>
      <w:proofErr w:type="spellStart"/>
      <w:r w:rsidR="00E23798" w:rsidRPr="00F44B56">
        <w:rPr>
          <w:b/>
          <w:color w:val="000000"/>
        </w:rPr>
        <w:t>kuriazhanos</w:t>
      </w:r>
      <w:proofErr w:type="spellEnd"/>
      <w:r w:rsidR="00E23798" w:rsidRPr="00F44B56">
        <w:rPr>
          <w:b/>
          <w:color w:val="000000"/>
        </w:rPr>
        <w:t>, anteriormente corrompidos y relajados por la falta de atención. Para principios de 1927 la Colonia Gorki ya contaba con 450 educandos.</w:t>
      </w:r>
    </w:p>
    <w:p w:rsidR="00E23798" w:rsidRPr="00F44B56" w:rsidRDefault="00E23798" w:rsidP="00E23798">
      <w:pPr>
        <w:jc w:val="both"/>
        <w:rPr>
          <w:b/>
          <w:color w:val="000000"/>
        </w:rPr>
      </w:pPr>
      <w:r w:rsidRPr="00F44B56">
        <w:rPr>
          <w:b/>
          <w:color w:val="000000"/>
        </w:rPr>
        <w:t xml:space="preserve"> </w:t>
      </w:r>
    </w:p>
    <w:p w:rsidR="00E23798" w:rsidRPr="00F44B56" w:rsidRDefault="00E23798" w:rsidP="00E23798">
      <w:pPr>
        <w:jc w:val="both"/>
        <w:rPr>
          <w:b/>
          <w:color w:val="000000"/>
        </w:rPr>
      </w:pPr>
      <w:r w:rsidRPr="00F44B56">
        <w:rPr>
          <w:b/>
          <w:color w:val="000000"/>
        </w:rPr>
        <w:t xml:space="preserve">   El método de </w:t>
      </w:r>
      <w:proofErr w:type="spellStart"/>
      <w:r w:rsidRPr="00F44B56">
        <w:rPr>
          <w:b/>
          <w:color w:val="000000"/>
        </w:rPr>
        <w:t>Makarenko</w:t>
      </w:r>
      <w:proofErr w:type="spellEnd"/>
      <w:r w:rsidRPr="00F44B56">
        <w:rPr>
          <w:b/>
          <w:color w:val="000000"/>
        </w:rPr>
        <w:t xml:space="preserve"> se basaba en el trabajo de la colectividad para y a través de la colectividad. Y los contenidos del aprendizaje eran las habilidades que hacían posible un rendimiento que repercutía en beneficio de la comuna juvenil: vestido, alimento, mejoras. Pero, sobre la base de las producciones excelentes, se desarrollaba una mejora de conce</w:t>
      </w:r>
      <w:r w:rsidRPr="00F44B56">
        <w:rPr>
          <w:b/>
          <w:color w:val="000000"/>
        </w:rPr>
        <w:t>p</w:t>
      </w:r>
      <w:r w:rsidRPr="00F44B56">
        <w:rPr>
          <w:b/>
          <w:color w:val="000000"/>
        </w:rPr>
        <w:t>tos que justificaban y explicaban las razones de la mejora. Resultaban sujetos cultos, pero a partir de los resultado positivos en la producción.</w:t>
      </w:r>
    </w:p>
    <w:p w:rsidR="00E23798" w:rsidRPr="00F44B56" w:rsidRDefault="00E23798" w:rsidP="00E23798">
      <w:pPr>
        <w:jc w:val="both"/>
        <w:rPr>
          <w:b/>
          <w:color w:val="000000"/>
        </w:rPr>
      </w:pPr>
    </w:p>
    <w:tbl>
      <w:tblPr>
        <w:tblStyle w:val="Tablaconcuadrcula"/>
        <w:tblW w:w="0" w:type="auto"/>
        <w:tblInd w:w="675" w:type="dxa"/>
        <w:tblLook w:val="01E0"/>
      </w:tblPr>
      <w:tblGrid>
        <w:gridCol w:w="9356"/>
      </w:tblGrid>
      <w:tr w:rsidR="00E23798" w:rsidRPr="00F44B56" w:rsidTr="002A53A7">
        <w:tc>
          <w:tcPr>
            <w:tcW w:w="9356" w:type="dxa"/>
          </w:tcPr>
          <w:p w:rsidR="00751DF2" w:rsidRPr="00F44B56" w:rsidRDefault="00E23798" w:rsidP="004D2A74">
            <w:pPr>
              <w:jc w:val="both"/>
              <w:rPr>
                <w:b/>
                <w:color w:val="008000"/>
                <w:sz w:val="24"/>
                <w:szCs w:val="24"/>
              </w:rPr>
            </w:pPr>
            <w:r w:rsidRPr="00F44B56">
              <w:rPr>
                <w:b/>
                <w:color w:val="008000"/>
                <w:sz w:val="24"/>
                <w:szCs w:val="24"/>
              </w:rPr>
              <w:t xml:space="preserve">   </w:t>
            </w:r>
            <w:r w:rsidR="00751DF2" w:rsidRPr="00F44B56">
              <w:rPr>
                <w:b/>
                <w:color w:val="008000"/>
                <w:sz w:val="24"/>
                <w:szCs w:val="24"/>
              </w:rPr>
              <w:t xml:space="preserve"> </w:t>
            </w:r>
            <w:r w:rsidR="00751DF2" w:rsidRPr="00F44B56">
              <w:rPr>
                <w:b/>
                <w:color w:val="FF0000"/>
                <w:sz w:val="24"/>
                <w:szCs w:val="24"/>
              </w:rPr>
              <w:t xml:space="preserve">Una escuela </w:t>
            </w:r>
            <w:proofErr w:type="spellStart"/>
            <w:r w:rsidR="00751DF2" w:rsidRPr="00F44B56">
              <w:rPr>
                <w:b/>
                <w:color w:val="FF0000"/>
                <w:sz w:val="24"/>
                <w:szCs w:val="24"/>
              </w:rPr>
              <w:t>autogestionada</w:t>
            </w:r>
            <w:proofErr w:type="spellEnd"/>
            <w:r w:rsidR="00751DF2" w:rsidRPr="00F44B56">
              <w:rPr>
                <w:b/>
                <w:color w:val="008000"/>
                <w:sz w:val="24"/>
                <w:szCs w:val="24"/>
              </w:rPr>
              <w:t xml:space="preserve"> </w:t>
            </w:r>
            <w:r w:rsidRPr="00F44B56">
              <w:rPr>
                <w:b/>
                <w:color w:val="008000"/>
                <w:sz w:val="24"/>
                <w:szCs w:val="24"/>
              </w:rPr>
              <w:t xml:space="preserve">La </w:t>
            </w:r>
            <w:r w:rsidRPr="00F44B56">
              <w:rPr>
                <w:b/>
                <w:color w:val="0000FF"/>
                <w:sz w:val="24"/>
                <w:szCs w:val="24"/>
              </w:rPr>
              <w:t xml:space="preserve">disciplina era rigurosa, </w:t>
            </w:r>
            <w:r w:rsidRPr="00F44B56">
              <w:rPr>
                <w:b/>
                <w:color w:val="008000"/>
                <w:sz w:val="24"/>
                <w:szCs w:val="24"/>
              </w:rPr>
              <w:t xml:space="preserve">pero agradable. Se dividían los jóvenes de ambos sexos y de todas las edades por destacamentos, cada uno de los cuales estaba al mando de un jefe elegido por ellos mismos y encargados de una determinada tarea dentro de la colectividad. </w:t>
            </w:r>
          </w:p>
          <w:p w:rsidR="00E23798" w:rsidRPr="00F44B56" w:rsidRDefault="00751DF2" w:rsidP="004D2A74">
            <w:pPr>
              <w:jc w:val="both"/>
              <w:rPr>
                <w:b/>
                <w:color w:val="008000"/>
                <w:sz w:val="24"/>
                <w:szCs w:val="24"/>
              </w:rPr>
            </w:pPr>
            <w:r w:rsidRPr="00F44B56">
              <w:rPr>
                <w:b/>
                <w:color w:val="008000"/>
                <w:sz w:val="24"/>
                <w:szCs w:val="24"/>
              </w:rPr>
              <w:t xml:space="preserve">    </w:t>
            </w:r>
            <w:r w:rsidR="00E23798" w:rsidRPr="00F44B56">
              <w:rPr>
                <w:b/>
                <w:color w:val="008000"/>
                <w:sz w:val="24"/>
                <w:szCs w:val="24"/>
              </w:rPr>
              <w:t xml:space="preserve"> </w:t>
            </w:r>
            <w:proofErr w:type="spellStart"/>
            <w:r w:rsidR="00E23798" w:rsidRPr="00F44B56">
              <w:rPr>
                <w:b/>
                <w:color w:val="008000"/>
                <w:sz w:val="24"/>
                <w:szCs w:val="24"/>
              </w:rPr>
              <w:t>Makarenko</w:t>
            </w:r>
            <w:proofErr w:type="spellEnd"/>
            <w:r w:rsidR="00E23798" w:rsidRPr="00F44B56">
              <w:rPr>
                <w:b/>
                <w:color w:val="008000"/>
                <w:sz w:val="24"/>
                <w:szCs w:val="24"/>
              </w:rPr>
              <w:t xml:space="preserve"> conjugaba la autoridad del pedagogo y los grandes derechos de la colectividad de educandos, la exigencia para con los colonos y un cálido amor por ellos, la </w:t>
            </w:r>
            <w:r w:rsidR="00E23798" w:rsidRPr="00F44B56">
              <w:rPr>
                <w:b/>
                <w:color w:val="0000FF"/>
                <w:sz w:val="24"/>
                <w:szCs w:val="24"/>
              </w:rPr>
              <w:t>libertad y la necesidad,</w:t>
            </w:r>
            <w:r w:rsidR="00E23798" w:rsidRPr="00F44B56">
              <w:rPr>
                <w:b/>
                <w:color w:val="008000"/>
                <w:sz w:val="24"/>
                <w:szCs w:val="24"/>
              </w:rPr>
              <w:t xml:space="preserve"> las obligaciones y los descansos, el  trabajo y el juego. </w:t>
            </w:r>
          </w:p>
        </w:tc>
      </w:tr>
    </w:tbl>
    <w:p w:rsidR="00E23798" w:rsidRPr="00F44B56" w:rsidRDefault="00E23798" w:rsidP="00E23798">
      <w:pPr>
        <w:jc w:val="both"/>
        <w:rPr>
          <w:b/>
        </w:rPr>
      </w:pPr>
    </w:p>
    <w:p w:rsidR="00E23798" w:rsidRPr="00F44B56" w:rsidRDefault="00E23798" w:rsidP="00E23798">
      <w:pPr>
        <w:jc w:val="both"/>
        <w:rPr>
          <w:b/>
        </w:rPr>
      </w:pPr>
      <w:r w:rsidRPr="00F44B56">
        <w:rPr>
          <w:b/>
        </w:rPr>
        <w:t xml:space="preserve">    </w:t>
      </w:r>
      <w:proofErr w:type="spellStart"/>
      <w:r w:rsidRPr="00F44B56">
        <w:rPr>
          <w:b/>
        </w:rPr>
        <w:t>Makarenko</w:t>
      </w:r>
      <w:proofErr w:type="spellEnd"/>
      <w:r w:rsidRPr="00F44B56">
        <w:rPr>
          <w:b/>
        </w:rPr>
        <w:t xml:space="preserve"> escribe su “Poema Pedagógico” en 1935</w:t>
      </w:r>
      <w:r w:rsidR="00F44B56" w:rsidRPr="00F44B56">
        <w:rPr>
          <w:b/>
        </w:rPr>
        <w:t>. Es la</w:t>
      </w:r>
      <w:r w:rsidRPr="00F44B56">
        <w:rPr>
          <w:b/>
        </w:rPr>
        <w:t xml:space="preserve"> obra describe su trabajo en la Colonia Gorki</w:t>
      </w:r>
      <w:r w:rsidR="00F44B56" w:rsidRPr="00F44B56">
        <w:rPr>
          <w:b/>
        </w:rPr>
        <w:t>. E</w:t>
      </w:r>
      <w:r w:rsidRPr="00F44B56">
        <w:rPr>
          <w:b/>
        </w:rPr>
        <w:t>scribe posteriormente “Banderas en las Torres” en 1938, en el que descr</w:t>
      </w:r>
      <w:r w:rsidRPr="00F44B56">
        <w:rPr>
          <w:b/>
        </w:rPr>
        <w:t>i</w:t>
      </w:r>
      <w:r w:rsidRPr="00F44B56">
        <w:rPr>
          <w:b/>
        </w:rPr>
        <w:t>be cómo debe ser la educación, basándose en sus experiencias. Luego, apoyado por su esposa, escribe “Libro para los Padres” (1937) en el que aconseja sobre la manera en que éstos deben tratar a sus hijos.</w:t>
      </w:r>
    </w:p>
    <w:p w:rsidR="00751DF2" w:rsidRPr="00F44B56" w:rsidRDefault="00947D1C" w:rsidP="001E5AEF">
      <w:pPr>
        <w:shd w:val="clear" w:color="auto" w:fill="FFFFFF"/>
        <w:jc w:val="both"/>
        <w:rPr>
          <w:b/>
        </w:rPr>
      </w:pPr>
      <w:r>
        <w:rPr>
          <w:b/>
          <w:color w:val="000000"/>
        </w:rPr>
        <w:t xml:space="preserve">  </w:t>
      </w:r>
      <w:r w:rsidR="00E23798" w:rsidRPr="00F44B56">
        <w:rPr>
          <w:b/>
          <w:color w:val="000000"/>
        </w:rPr>
        <w:t xml:space="preserve">   </w:t>
      </w:r>
    </w:p>
    <w:p w:rsidR="00DC6CAF" w:rsidRPr="00F44B56" w:rsidRDefault="00DC6CAF" w:rsidP="00DC6CAF">
      <w:pPr>
        <w:shd w:val="clear" w:color="auto" w:fill="FFFFFF"/>
        <w:ind w:left="60"/>
        <w:jc w:val="both"/>
        <w:rPr>
          <w:b/>
        </w:rPr>
      </w:pPr>
      <w:r w:rsidRPr="00F44B56">
        <w:rPr>
          <w:b/>
        </w:rPr>
        <w:t xml:space="preserve">    En los comienzos del siglo XX, como reacción y en parte como resonancia de las ped</w:t>
      </w:r>
      <w:r w:rsidRPr="00F44B56">
        <w:rPr>
          <w:b/>
        </w:rPr>
        <w:t>a</w:t>
      </w:r>
      <w:r w:rsidRPr="00F44B56">
        <w:rPr>
          <w:b/>
        </w:rPr>
        <w:t>gogías marxistas que se extienden por Europa, surgen concepciones sobre el aprendizaje que intentar romper las fronteras de la escuela tradicional.</w:t>
      </w:r>
    </w:p>
    <w:p w:rsidR="00DC6CAF" w:rsidRPr="00F44B56" w:rsidRDefault="00DC6CAF" w:rsidP="00DC6CAF">
      <w:pPr>
        <w:shd w:val="clear" w:color="auto" w:fill="FFFFFF"/>
        <w:ind w:left="60"/>
        <w:jc w:val="both"/>
        <w:rPr>
          <w:b/>
        </w:rPr>
      </w:pPr>
    </w:p>
    <w:p w:rsidR="00DC6CAF" w:rsidRPr="00F44B56" w:rsidRDefault="00DC6CAF" w:rsidP="00DC6CAF">
      <w:pPr>
        <w:shd w:val="clear" w:color="auto" w:fill="FFFFFF"/>
        <w:ind w:left="60"/>
        <w:jc w:val="both"/>
        <w:rPr>
          <w:b/>
        </w:rPr>
      </w:pPr>
      <w:r w:rsidRPr="00F44B56">
        <w:rPr>
          <w:b/>
        </w:rPr>
        <w:t xml:space="preserve">     Sus postulados sociales son simplistas. Si la mayor parte de los niños que hoy van a las escuelas van a ser obreros de las fabricas, de los campos, de los talleres y de las ofic</w:t>
      </w:r>
      <w:r w:rsidRPr="00F44B56">
        <w:rPr>
          <w:b/>
        </w:rPr>
        <w:t>i</w:t>
      </w:r>
      <w:r w:rsidRPr="00F44B56">
        <w:rPr>
          <w:b/>
        </w:rPr>
        <w:t>nas, por qué no se van a desarrollar otros tipos de formación, la técnica, la práctica, la que se recibe en el taller y se completa con cursos de desarrollo y explicaciones teóricas, pero sin salirse del marco laboral del taller.</w:t>
      </w:r>
    </w:p>
    <w:p w:rsidR="00DC6CAF" w:rsidRPr="00F44B56" w:rsidRDefault="00DC6CAF" w:rsidP="00DC6CAF">
      <w:pPr>
        <w:shd w:val="clear" w:color="auto" w:fill="FFFFFF"/>
        <w:ind w:left="60"/>
        <w:jc w:val="both"/>
        <w:rPr>
          <w:b/>
        </w:rPr>
      </w:pPr>
    </w:p>
    <w:p w:rsidR="00751DF2" w:rsidRPr="00F44B56" w:rsidRDefault="00DC6CAF" w:rsidP="00751DF2">
      <w:pPr>
        <w:shd w:val="clear" w:color="auto" w:fill="FFFFFF"/>
        <w:ind w:left="60"/>
        <w:jc w:val="both"/>
        <w:rPr>
          <w:b/>
        </w:rPr>
      </w:pPr>
      <w:r w:rsidRPr="00F44B56">
        <w:rPr>
          <w:b/>
        </w:rPr>
        <w:t xml:space="preserve">  </w:t>
      </w:r>
      <w:r w:rsidR="00751DF2" w:rsidRPr="00F44B56">
        <w:rPr>
          <w:b/>
        </w:rPr>
        <w:t xml:space="preserve">    </w:t>
      </w:r>
      <w:r w:rsidR="00751DF2" w:rsidRPr="00F44B56">
        <w:rPr>
          <w:b/>
          <w:color w:val="FF0000"/>
        </w:rPr>
        <w:t>b)</w:t>
      </w:r>
      <w:r w:rsidR="00751DF2" w:rsidRPr="00F44B56">
        <w:rPr>
          <w:b/>
        </w:rPr>
        <w:t xml:space="preserve"> </w:t>
      </w:r>
      <w:r w:rsidR="00751DF2" w:rsidRPr="00F44B56">
        <w:rPr>
          <w:b/>
          <w:color w:val="0000FF"/>
        </w:rPr>
        <w:t xml:space="preserve">Roberto </w:t>
      </w:r>
      <w:proofErr w:type="spellStart"/>
      <w:r w:rsidR="00751DF2" w:rsidRPr="00F44B56">
        <w:rPr>
          <w:b/>
          <w:color w:val="0000FF"/>
        </w:rPr>
        <w:t>Seidel</w:t>
      </w:r>
      <w:proofErr w:type="spellEnd"/>
      <w:r w:rsidR="00751DF2" w:rsidRPr="00F44B56">
        <w:rPr>
          <w:b/>
        </w:rPr>
        <w:t xml:space="preserve"> (1850-1920).  Fue </w:t>
      </w:r>
      <w:proofErr w:type="spellStart"/>
      <w:r w:rsidR="00751DF2" w:rsidRPr="00F44B56">
        <w:rPr>
          <w:b/>
        </w:rPr>
        <w:t>el</w:t>
      </w:r>
      <w:proofErr w:type="spellEnd"/>
      <w:r w:rsidR="00751DF2" w:rsidRPr="00F44B56">
        <w:rPr>
          <w:b/>
        </w:rPr>
        <w:t xml:space="preserve"> fue el primer teórico, entre los pedagogos soci</w:t>
      </w:r>
      <w:r w:rsidR="00751DF2" w:rsidRPr="00F44B56">
        <w:rPr>
          <w:b/>
        </w:rPr>
        <w:t>a</w:t>
      </w:r>
      <w:r w:rsidR="00751DF2" w:rsidRPr="00F44B56">
        <w:rPr>
          <w:b/>
        </w:rPr>
        <w:t>listas, que trató de llevar a la práctica la educación fundada en el trabajo y de insertar en la realidad escolar los fundamentos teóricos socialistas. Quería configurar una educación socialista, esto es, colocar el trabajo en la base de la enseñanza y persuadir al trabajador que tiene que  hacer todo por la sociedad y no por sí mismo.</w:t>
      </w:r>
    </w:p>
    <w:p w:rsidR="00751DF2" w:rsidRPr="00F44B56" w:rsidRDefault="00F51029" w:rsidP="00751DF2">
      <w:pPr>
        <w:jc w:val="both"/>
        <w:rPr>
          <w:b/>
        </w:rPr>
      </w:pPr>
      <w:r>
        <w:rPr>
          <w:b/>
        </w:rPr>
        <w:t xml:space="preserve"> </w:t>
      </w:r>
      <w:r w:rsidR="00751DF2" w:rsidRPr="00F44B56">
        <w:rPr>
          <w:b/>
        </w:rPr>
        <w:t xml:space="preserve">   Preconiza una enseñanza basada sobre el trabajo pero quiere superar, no destruir, el estilo burgués del esfuerzo escolar en las aulas. </w:t>
      </w:r>
      <w:proofErr w:type="spellStart"/>
      <w:r w:rsidR="00751DF2" w:rsidRPr="00F44B56">
        <w:rPr>
          <w:b/>
        </w:rPr>
        <w:t>Seidel</w:t>
      </w:r>
      <w:proofErr w:type="spellEnd"/>
      <w:r w:rsidR="00751DF2" w:rsidRPr="00F44B56">
        <w:rPr>
          <w:b/>
        </w:rPr>
        <w:t xml:space="preserve">, por su parte, estaba convencido de que su actuación respondía a las exigencias de la pedagogía socialista. </w:t>
      </w:r>
    </w:p>
    <w:p w:rsidR="00F44B56" w:rsidRPr="00F44B56" w:rsidRDefault="00F44B56" w:rsidP="00751DF2">
      <w:pPr>
        <w:jc w:val="both"/>
        <w:rPr>
          <w:b/>
        </w:rPr>
      </w:pPr>
    </w:p>
    <w:p w:rsidR="00751DF2" w:rsidRPr="00F44B56" w:rsidRDefault="00751DF2" w:rsidP="00751DF2">
      <w:pPr>
        <w:jc w:val="both"/>
        <w:rPr>
          <w:b/>
        </w:rPr>
      </w:pPr>
      <w:r w:rsidRPr="00F44B56">
        <w:rPr>
          <w:b/>
        </w:rPr>
        <w:t xml:space="preserve">     Había sido obrero de taller y había llegado a profesor de universidad. Daba sentido a su vida, logrando que los que trabajaran y estudiaban en la sociedad lo hicieron con el espír</w:t>
      </w:r>
      <w:r w:rsidRPr="00F44B56">
        <w:rPr>
          <w:b/>
        </w:rPr>
        <w:t>i</w:t>
      </w:r>
      <w:r w:rsidRPr="00F44B56">
        <w:rPr>
          <w:b/>
        </w:rPr>
        <w:t>tu del taller.</w:t>
      </w:r>
    </w:p>
    <w:p w:rsidR="00751DF2" w:rsidRPr="00F44B56" w:rsidRDefault="00751DF2" w:rsidP="00751DF2">
      <w:pPr>
        <w:jc w:val="both"/>
        <w:rPr>
          <w:b/>
        </w:rPr>
      </w:pPr>
    </w:p>
    <w:p w:rsidR="00751DF2" w:rsidRPr="00F44B56" w:rsidRDefault="00751DF2" w:rsidP="00751DF2">
      <w:pPr>
        <w:jc w:val="both"/>
        <w:rPr>
          <w:b/>
        </w:rPr>
      </w:pPr>
      <w:r w:rsidRPr="00F44B56">
        <w:rPr>
          <w:b/>
        </w:rPr>
        <w:t xml:space="preserve">    </w:t>
      </w:r>
      <w:proofErr w:type="spellStart"/>
      <w:r w:rsidRPr="00F44B56">
        <w:rPr>
          <w:b/>
        </w:rPr>
        <w:t>Seidel</w:t>
      </w:r>
      <w:proofErr w:type="spellEnd"/>
      <w:r w:rsidR="00F51029">
        <w:rPr>
          <w:b/>
        </w:rPr>
        <w:t>,</w:t>
      </w:r>
      <w:r w:rsidRPr="00F44B56">
        <w:rPr>
          <w:b/>
        </w:rPr>
        <w:t xml:space="preserve"> nacido en 1850 en </w:t>
      </w:r>
      <w:proofErr w:type="spellStart"/>
      <w:r w:rsidRPr="00F44B56">
        <w:rPr>
          <w:b/>
        </w:rPr>
        <w:t>Kirchberg</w:t>
      </w:r>
      <w:proofErr w:type="spellEnd"/>
      <w:r w:rsidRPr="00F44B56">
        <w:rPr>
          <w:b/>
        </w:rPr>
        <w:t>, en Sajonia</w:t>
      </w:r>
      <w:r w:rsidR="00F51029">
        <w:rPr>
          <w:b/>
        </w:rPr>
        <w:t>,</w:t>
      </w:r>
      <w:r w:rsidRPr="00F44B56">
        <w:rPr>
          <w:b/>
        </w:rPr>
        <w:t xml:space="preserve"> a la edad de quince años trabajó en un taller de paños. La jornada laboral duraba de </w:t>
      </w:r>
      <w:smartTag w:uri="urn:schemas-microsoft-com:office:smarttags" w:element="metricconverter">
        <w:smartTagPr>
          <w:attr w:name="ProductID" w:val="14 a"/>
        </w:smartTagPr>
        <w:r w:rsidRPr="00F44B56">
          <w:rPr>
            <w:b/>
          </w:rPr>
          <w:t>14 a</w:t>
        </w:r>
      </w:smartTag>
      <w:r w:rsidRPr="00F44B56">
        <w:rPr>
          <w:b/>
        </w:rPr>
        <w:t xml:space="preserve"> 16 horas. En </w:t>
      </w:r>
      <w:proofErr w:type="spellStart"/>
      <w:r w:rsidRPr="00F44B56">
        <w:rPr>
          <w:b/>
        </w:rPr>
        <w:t>Krimmitschau</w:t>
      </w:r>
      <w:proofErr w:type="spellEnd"/>
      <w:r w:rsidRPr="00F44B56">
        <w:rPr>
          <w:b/>
        </w:rPr>
        <w:t xml:space="preserve"> (1867-1870) se ocupó de la formación de los obreros y pronunció conferencias sobre política social y educación. </w:t>
      </w:r>
    </w:p>
    <w:p w:rsidR="00751DF2" w:rsidRPr="00F44B56" w:rsidRDefault="00751DF2" w:rsidP="00751DF2">
      <w:pPr>
        <w:jc w:val="both"/>
        <w:rPr>
          <w:b/>
        </w:rPr>
      </w:pPr>
    </w:p>
    <w:p w:rsidR="00751DF2" w:rsidRPr="00F44B56" w:rsidRDefault="00751DF2" w:rsidP="00751DF2">
      <w:pPr>
        <w:jc w:val="both"/>
        <w:rPr>
          <w:b/>
        </w:rPr>
      </w:pPr>
      <w:r w:rsidRPr="00F44B56">
        <w:rPr>
          <w:b/>
        </w:rPr>
        <w:t xml:space="preserve">     Tras la batalla de Sedan, se refugió en Suiza, por ser republicano, para no luchar contra los principios de la revolución francesa. En </w:t>
      </w:r>
      <w:proofErr w:type="spellStart"/>
      <w:r w:rsidRPr="00F44B56">
        <w:rPr>
          <w:b/>
        </w:rPr>
        <w:t>Zurich</w:t>
      </w:r>
      <w:proofErr w:type="spellEnd"/>
      <w:r w:rsidRPr="00F44B56">
        <w:rPr>
          <w:b/>
        </w:rPr>
        <w:t xml:space="preserve"> trabajó en una fábrica de tejidos de seda y lana. Prosiguió sus estudios para ejercer la docencia, cosa que consiguió en  1880 como maestro de primaria y luego de secundaria. Redactó muchos artículos y diversos libros. Fue miembro del Gran consejo de la ciudad de </w:t>
      </w:r>
      <w:proofErr w:type="spellStart"/>
      <w:r w:rsidRPr="00F44B56">
        <w:rPr>
          <w:b/>
        </w:rPr>
        <w:t>Zurich</w:t>
      </w:r>
      <w:proofErr w:type="spellEnd"/>
      <w:r w:rsidRPr="00F44B56">
        <w:rPr>
          <w:b/>
        </w:rPr>
        <w:t xml:space="preserve">. De </w:t>
      </w:r>
      <w:smartTag w:uri="urn:schemas-microsoft-com:office:smarttags" w:element="metricconverter">
        <w:smartTagPr>
          <w:attr w:name="ProductID" w:val="1905 a"/>
        </w:smartTagPr>
        <w:r w:rsidRPr="00F44B56">
          <w:rPr>
            <w:b/>
          </w:rPr>
          <w:t>1905 a</w:t>
        </w:r>
      </w:smartTag>
      <w:r w:rsidRPr="00F44B56">
        <w:rPr>
          <w:b/>
        </w:rPr>
        <w:t xml:space="preserve"> 1920 fue «</w:t>
      </w:r>
      <w:proofErr w:type="spellStart"/>
      <w:r w:rsidRPr="00F44B56">
        <w:rPr>
          <w:b/>
        </w:rPr>
        <w:t>Privatdozent</w:t>
      </w:r>
      <w:proofErr w:type="spellEnd"/>
      <w:r w:rsidRPr="00F44B56">
        <w:rPr>
          <w:b/>
        </w:rPr>
        <w:t xml:space="preserve">» en la escuela técnica superior confederada y, desde 1908, en la universidad de </w:t>
      </w:r>
      <w:proofErr w:type="spellStart"/>
      <w:r w:rsidRPr="00F44B56">
        <w:rPr>
          <w:b/>
        </w:rPr>
        <w:t>Zurich</w:t>
      </w:r>
      <w:proofErr w:type="spellEnd"/>
      <w:r w:rsidRPr="00F44B56">
        <w:rPr>
          <w:b/>
        </w:rPr>
        <w:t xml:space="preserve"> </w:t>
      </w:r>
    </w:p>
    <w:p w:rsidR="00751DF2" w:rsidRPr="00F44B56" w:rsidRDefault="00751DF2" w:rsidP="00751DF2">
      <w:pPr>
        <w:jc w:val="both"/>
        <w:rPr>
          <w:b/>
        </w:rPr>
      </w:pPr>
    </w:p>
    <w:p w:rsidR="00DC6CAF" w:rsidRPr="00F44B56" w:rsidRDefault="00751DF2" w:rsidP="00F51029">
      <w:pPr>
        <w:jc w:val="both"/>
        <w:rPr>
          <w:b/>
        </w:rPr>
      </w:pPr>
      <w:r w:rsidRPr="00F44B56">
        <w:rPr>
          <w:b/>
        </w:rPr>
        <w:t xml:space="preserve">    Escribió “Escuelas del trabajo: principios y métodos”, “La enseñanza del trabajo; una necesidad pedagógica y social”, “Democracia social y educación ciudadana o ciudadanía” y “La escuela del futuro - una escuela de trabajo”.</w:t>
      </w:r>
      <w:r w:rsidR="00F51029">
        <w:rPr>
          <w:b/>
        </w:rPr>
        <w:t xml:space="preserve">  </w:t>
      </w:r>
      <w:r w:rsidR="00DC6CAF" w:rsidRPr="00F44B56">
        <w:rPr>
          <w:b/>
        </w:rPr>
        <w:t xml:space="preserve"> El concepto y las formas de los apre</w:t>
      </w:r>
      <w:r w:rsidR="00DC6CAF" w:rsidRPr="00F44B56">
        <w:rPr>
          <w:b/>
        </w:rPr>
        <w:t>n</w:t>
      </w:r>
      <w:r w:rsidR="00DC6CAF" w:rsidRPr="00F44B56">
        <w:rPr>
          <w:b/>
        </w:rPr>
        <w:t xml:space="preserve">dizajes varían notablemente. Se pretende formar buenos operarios que sigan planes más diferentes y ordenados en función de la productividad. </w:t>
      </w:r>
    </w:p>
    <w:p w:rsidR="00DC6CAF" w:rsidRPr="00F44B56" w:rsidRDefault="00DC6CAF" w:rsidP="00DC6CAF">
      <w:pPr>
        <w:shd w:val="clear" w:color="auto" w:fill="FFFFFF"/>
        <w:ind w:left="60"/>
        <w:jc w:val="both"/>
        <w:rPr>
          <w:b/>
        </w:rPr>
      </w:pPr>
    </w:p>
    <w:tbl>
      <w:tblPr>
        <w:tblStyle w:val="Tablaconcuadrcula"/>
        <w:tblW w:w="0" w:type="auto"/>
        <w:tblInd w:w="817" w:type="dxa"/>
        <w:tblLook w:val="01E0"/>
      </w:tblPr>
      <w:tblGrid>
        <w:gridCol w:w="8930"/>
      </w:tblGrid>
      <w:tr w:rsidR="00DC6CAF" w:rsidRPr="00F44B56" w:rsidTr="002A53A7">
        <w:tc>
          <w:tcPr>
            <w:tcW w:w="8930" w:type="dxa"/>
          </w:tcPr>
          <w:p w:rsidR="00751DF2" w:rsidRPr="00F44B56" w:rsidRDefault="00DC6CAF" w:rsidP="0095084D">
            <w:pPr>
              <w:jc w:val="both"/>
              <w:rPr>
                <w:b/>
                <w:color w:val="008000"/>
                <w:sz w:val="24"/>
                <w:szCs w:val="24"/>
              </w:rPr>
            </w:pPr>
            <w:r w:rsidRPr="00F44B56">
              <w:rPr>
                <w:b/>
                <w:color w:val="008000"/>
                <w:sz w:val="24"/>
                <w:szCs w:val="24"/>
              </w:rPr>
              <w:t xml:space="preserve">    </w:t>
            </w:r>
            <w:r w:rsidR="00751DF2" w:rsidRPr="00F44B56">
              <w:rPr>
                <w:b/>
                <w:color w:val="FF0000"/>
                <w:sz w:val="24"/>
                <w:szCs w:val="24"/>
              </w:rPr>
              <w:t>La escuela productiva y comunitaria</w:t>
            </w:r>
            <w:r w:rsidR="00751DF2" w:rsidRPr="00F44B56">
              <w:rPr>
                <w:b/>
                <w:color w:val="008000"/>
                <w:sz w:val="24"/>
                <w:szCs w:val="24"/>
              </w:rPr>
              <w:t xml:space="preserve"> </w:t>
            </w:r>
            <w:r w:rsidRPr="00F44B56">
              <w:rPr>
                <w:b/>
                <w:color w:val="008000"/>
                <w:sz w:val="24"/>
                <w:szCs w:val="24"/>
              </w:rPr>
              <w:t xml:space="preserve"> </w:t>
            </w:r>
          </w:p>
          <w:p w:rsidR="00DC6CAF" w:rsidRPr="00F44B56" w:rsidRDefault="00751DF2" w:rsidP="0095084D">
            <w:pPr>
              <w:jc w:val="both"/>
              <w:rPr>
                <w:b/>
                <w:color w:val="008000"/>
                <w:sz w:val="24"/>
                <w:szCs w:val="24"/>
              </w:rPr>
            </w:pPr>
            <w:r w:rsidRPr="00F44B56">
              <w:rPr>
                <w:b/>
                <w:color w:val="008000"/>
                <w:sz w:val="24"/>
                <w:szCs w:val="24"/>
              </w:rPr>
              <w:t xml:space="preserve">   </w:t>
            </w:r>
            <w:r w:rsidR="00DC6CAF" w:rsidRPr="00F44B56">
              <w:rPr>
                <w:b/>
                <w:color w:val="008000"/>
                <w:sz w:val="24"/>
                <w:szCs w:val="24"/>
              </w:rPr>
              <w:t>Lo importante es preparar a los hombres para la vida y no perder el tie</w:t>
            </w:r>
            <w:r w:rsidR="00DC6CAF" w:rsidRPr="00F44B56">
              <w:rPr>
                <w:b/>
                <w:color w:val="008000"/>
                <w:sz w:val="24"/>
                <w:szCs w:val="24"/>
              </w:rPr>
              <w:t>m</w:t>
            </w:r>
            <w:r w:rsidR="00DC6CAF" w:rsidRPr="00F44B56">
              <w:rPr>
                <w:b/>
                <w:color w:val="008000"/>
                <w:sz w:val="24"/>
                <w:szCs w:val="24"/>
              </w:rPr>
              <w:t>po con un aprendizaje de conceptos y habilidades que nunca van a poner en juego a lo largo de</w:t>
            </w:r>
            <w:r w:rsidRPr="00F44B56">
              <w:rPr>
                <w:b/>
                <w:color w:val="008000"/>
                <w:sz w:val="24"/>
                <w:szCs w:val="24"/>
              </w:rPr>
              <w:t xml:space="preserve"> </w:t>
            </w:r>
            <w:r w:rsidR="00DC6CAF" w:rsidRPr="00F44B56">
              <w:rPr>
                <w:b/>
                <w:color w:val="008000"/>
                <w:sz w:val="24"/>
                <w:szCs w:val="24"/>
              </w:rPr>
              <w:t xml:space="preserve">su trabajo. Incluso aunque su aprendizaje comience prematuramente, antes de que los sujetos tengan las manos desarrolladas para manejar una lima, lo más provechoso es que </w:t>
            </w:r>
            <w:r w:rsidR="00DC6CAF" w:rsidRPr="00F44B56">
              <w:rPr>
                <w:b/>
                <w:color w:val="0000FF"/>
                <w:sz w:val="24"/>
                <w:szCs w:val="24"/>
              </w:rPr>
              <w:t>aprender a “trabajar”</w:t>
            </w:r>
            <w:r w:rsidR="00DC6CAF" w:rsidRPr="00F44B56">
              <w:rPr>
                <w:b/>
                <w:color w:val="008000"/>
                <w:sz w:val="24"/>
                <w:szCs w:val="24"/>
              </w:rPr>
              <w:t xml:space="preserve"> y a no gasten más tiempos del necesarios en “estudiar”. Se les llamará en m</w:t>
            </w:r>
            <w:r w:rsidR="00DC6CAF" w:rsidRPr="00F44B56">
              <w:rPr>
                <w:b/>
                <w:color w:val="008000"/>
                <w:sz w:val="24"/>
                <w:szCs w:val="24"/>
              </w:rPr>
              <w:t>u</w:t>
            </w:r>
            <w:r w:rsidR="00DC6CAF" w:rsidRPr="00F44B56">
              <w:rPr>
                <w:b/>
                <w:color w:val="008000"/>
                <w:sz w:val="24"/>
                <w:szCs w:val="24"/>
              </w:rPr>
              <w:t>chos lugares incluso, “aprendices” y no “alumnos o escolares”.</w:t>
            </w:r>
          </w:p>
        </w:tc>
      </w:tr>
    </w:tbl>
    <w:p w:rsidR="00DC6CAF" w:rsidRPr="00F44B56" w:rsidRDefault="00DC6CAF" w:rsidP="00DC6CAF">
      <w:pPr>
        <w:shd w:val="clear" w:color="auto" w:fill="FFFFFF"/>
        <w:ind w:left="60"/>
        <w:jc w:val="both"/>
        <w:rPr>
          <w:b/>
        </w:rPr>
      </w:pPr>
    </w:p>
    <w:p w:rsidR="00DC6CAF" w:rsidRPr="00F44B56" w:rsidRDefault="00DC6CAF" w:rsidP="00DC6CAF">
      <w:pPr>
        <w:jc w:val="both"/>
        <w:rPr>
          <w:b/>
        </w:rPr>
      </w:pPr>
      <w:r w:rsidRPr="00F44B56">
        <w:rPr>
          <w:b/>
        </w:rPr>
        <w:t xml:space="preserve">  </w:t>
      </w:r>
      <w:r w:rsidR="00947D1C">
        <w:rPr>
          <w:b/>
        </w:rPr>
        <w:t xml:space="preserve">   </w:t>
      </w:r>
      <w:r w:rsidRPr="00F44B56">
        <w:rPr>
          <w:b/>
        </w:rPr>
        <w:t xml:space="preserve"> La idea de </w:t>
      </w:r>
      <w:proofErr w:type="spellStart"/>
      <w:r w:rsidRPr="00F44B56">
        <w:rPr>
          <w:b/>
        </w:rPr>
        <w:t>Seidel</w:t>
      </w:r>
      <w:proofErr w:type="spellEnd"/>
      <w:r w:rsidRPr="00F44B56">
        <w:rPr>
          <w:b/>
        </w:rPr>
        <w:t xml:space="preserve"> es curiosa. Marxista hasta los huesos, se vuelve místico cuando hablar del enseñar y el aprender. El estudio y la enseñanza es un trabajo creador… El tr</w:t>
      </w:r>
      <w:r w:rsidRPr="00F44B56">
        <w:rPr>
          <w:b/>
        </w:rPr>
        <w:t>a</w:t>
      </w:r>
      <w:r w:rsidRPr="00F44B56">
        <w:rPr>
          <w:b/>
        </w:rPr>
        <w:t>b</w:t>
      </w:r>
      <w:r w:rsidR="00751DF2" w:rsidRPr="00F44B56">
        <w:rPr>
          <w:b/>
        </w:rPr>
        <w:t xml:space="preserve">ajo del tejedor  no lo es menos. </w:t>
      </w:r>
      <w:r w:rsidRPr="00F44B56">
        <w:rPr>
          <w:b/>
        </w:rPr>
        <w:t xml:space="preserve"> Pero hay que aprender a hacerlo por la sociedad. Es el alma de su teoría sobre la acción de enseñar y de aprender. El hombre tiene que formarse en los talleres y no en los altares de los burgueses, en las escuelas muy adornadas de fl</w:t>
      </w:r>
      <w:r w:rsidRPr="00F44B56">
        <w:rPr>
          <w:b/>
        </w:rPr>
        <w:t>o</w:t>
      </w:r>
      <w:r w:rsidRPr="00F44B56">
        <w:rPr>
          <w:b/>
        </w:rPr>
        <w:t>res, para entregarse a los demás y construir la nueva sociedad…</w:t>
      </w:r>
    </w:p>
    <w:p w:rsidR="002E1975" w:rsidRPr="00F44B56" w:rsidRDefault="002E1975" w:rsidP="00DC6CAF">
      <w:pPr>
        <w:jc w:val="both"/>
        <w:rPr>
          <w:b/>
        </w:rPr>
      </w:pPr>
    </w:p>
    <w:p w:rsidR="00DC6CAF" w:rsidRPr="00F44B56" w:rsidRDefault="00DC6CAF" w:rsidP="00DC6CAF">
      <w:pPr>
        <w:jc w:val="both"/>
        <w:rPr>
          <w:b/>
        </w:rPr>
      </w:pPr>
      <w:r w:rsidRPr="00F44B56">
        <w:rPr>
          <w:b/>
        </w:rPr>
        <w:t xml:space="preserve">     </w:t>
      </w:r>
      <w:proofErr w:type="spellStart"/>
      <w:r w:rsidRPr="00F44B56">
        <w:rPr>
          <w:b/>
        </w:rPr>
        <w:t>Seidel</w:t>
      </w:r>
      <w:proofErr w:type="spellEnd"/>
      <w:r w:rsidRPr="00F44B56">
        <w:rPr>
          <w:b/>
        </w:rPr>
        <w:t xml:space="preserve">  asigna a su enseñanza, basada en el  mismo trabajo ante todo, metas pedagóg</w:t>
      </w:r>
      <w:r w:rsidRPr="00F44B56">
        <w:rPr>
          <w:b/>
        </w:rPr>
        <w:t>i</w:t>
      </w:r>
      <w:r w:rsidRPr="00F44B56">
        <w:rPr>
          <w:b/>
        </w:rPr>
        <w:t>cas, o sea: puso el trabajo al servicio dé los procesos del conocimiento y del desarrollo de la persona proletaria; y no lo entendió como instrumentos de la satisfacción de las neces</w:t>
      </w:r>
      <w:r w:rsidRPr="00F44B56">
        <w:rPr>
          <w:b/>
        </w:rPr>
        <w:t>i</w:t>
      </w:r>
      <w:r w:rsidRPr="00F44B56">
        <w:rPr>
          <w:b/>
        </w:rPr>
        <w:t>dades económicas de la sociedad o de la persona.</w:t>
      </w:r>
    </w:p>
    <w:p w:rsidR="00DC6CAF" w:rsidRPr="00F44B56" w:rsidRDefault="00DC6CAF" w:rsidP="00E24E3A">
      <w:pPr>
        <w:shd w:val="clear" w:color="auto" w:fill="FFFFFF"/>
        <w:jc w:val="both"/>
        <w:rPr>
          <w:b/>
          <w:color w:val="0000FF"/>
        </w:rPr>
      </w:pPr>
    </w:p>
    <w:p w:rsidR="00DC6CAF" w:rsidRPr="00947D1C" w:rsidRDefault="005F0DCA" w:rsidP="00DC6CAF">
      <w:pPr>
        <w:jc w:val="both"/>
        <w:rPr>
          <w:b/>
          <w:color w:val="0070C0"/>
        </w:rPr>
      </w:pPr>
      <w:r w:rsidRPr="00F44B56">
        <w:rPr>
          <w:b/>
          <w:color w:val="FF0000"/>
        </w:rPr>
        <w:t xml:space="preserve">  c</w:t>
      </w:r>
      <w:r w:rsidR="00DC6CAF" w:rsidRPr="00F44B56">
        <w:rPr>
          <w:b/>
          <w:color w:val="FF0000"/>
        </w:rPr>
        <w:t>)</w:t>
      </w:r>
      <w:r w:rsidR="00DC6CAF" w:rsidRPr="00F44B56">
        <w:rPr>
          <w:b/>
          <w:color w:val="0000FF"/>
        </w:rPr>
        <w:t xml:space="preserve">  </w:t>
      </w:r>
      <w:proofErr w:type="spellStart"/>
      <w:r w:rsidR="00E23798" w:rsidRPr="00F44B56">
        <w:rPr>
          <w:b/>
          <w:color w:val="0000FF"/>
        </w:rPr>
        <w:t>Pedagogia</w:t>
      </w:r>
      <w:proofErr w:type="spellEnd"/>
      <w:r w:rsidR="00E23798" w:rsidRPr="00F44B56">
        <w:rPr>
          <w:b/>
          <w:color w:val="0000FF"/>
        </w:rPr>
        <w:t xml:space="preserve"> activa de </w:t>
      </w:r>
      <w:r w:rsidR="00DC6CAF" w:rsidRPr="00F44B56">
        <w:rPr>
          <w:b/>
          <w:color w:val="0000FF"/>
        </w:rPr>
        <w:t xml:space="preserve">Jorge </w:t>
      </w:r>
      <w:proofErr w:type="spellStart"/>
      <w:r w:rsidR="00DC6CAF" w:rsidRPr="00F44B56">
        <w:rPr>
          <w:b/>
          <w:color w:val="0000FF"/>
        </w:rPr>
        <w:t>Kerschensteiner</w:t>
      </w:r>
      <w:proofErr w:type="spellEnd"/>
      <w:r w:rsidR="00DC6CAF" w:rsidRPr="00F44B56">
        <w:rPr>
          <w:b/>
        </w:rPr>
        <w:t xml:space="preserve"> </w:t>
      </w:r>
      <w:r w:rsidR="00DC6CAF" w:rsidRPr="00947D1C">
        <w:rPr>
          <w:b/>
          <w:color w:val="0070C0"/>
        </w:rPr>
        <w:t>(1854-1932)</w:t>
      </w:r>
    </w:p>
    <w:p w:rsidR="00DC6CAF" w:rsidRPr="00F44B56" w:rsidRDefault="00DC6CAF" w:rsidP="00DC6CAF">
      <w:pPr>
        <w:shd w:val="clear" w:color="auto" w:fill="FFFFFF"/>
        <w:jc w:val="both"/>
        <w:rPr>
          <w:b/>
          <w:color w:val="000000"/>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Fue un </w:t>
      </w:r>
      <w:hyperlink r:id="rId140" w:tooltip="Pedagogo" w:history="1">
        <w:r w:rsidRPr="00F51029">
          <w:rPr>
            <w:rStyle w:val="Hipervnculo"/>
            <w:rFonts w:ascii="Arial" w:hAnsi="Arial" w:cs="Arial"/>
            <w:b/>
            <w:color w:val="auto"/>
            <w:u w:val="none"/>
          </w:rPr>
          <w:t>pedagogo</w:t>
        </w:r>
      </w:hyperlink>
      <w:r w:rsidRPr="00F51029">
        <w:rPr>
          <w:rFonts w:ascii="Arial" w:hAnsi="Arial" w:cs="Arial"/>
          <w:b/>
        </w:rPr>
        <w:t xml:space="preserve"> </w:t>
      </w:r>
      <w:hyperlink r:id="rId141" w:tooltip="Alemania" w:history="1">
        <w:r w:rsidRPr="00F51029">
          <w:rPr>
            <w:rStyle w:val="Hipervnculo"/>
            <w:rFonts w:ascii="Arial" w:hAnsi="Arial" w:cs="Arial"/>
            <w:b/>
            <w:color w:val="auto"/>
            <w:u w:val="none"/>
          </w:rPr>
          <w:t>alemán</w:t>
        </w:r>
      </w:hyperlink>
      <w:r w:rsidRPr="00F44B56">
        <w:rPr>
          <w:rFonts w:ascii="Arial" w:hAnsi="Arial" w:cs="Arial"/>
          <w:b/>
        </w:rPr>
        <w:t xml:space="preserve"> de resonancia en los comienzos del siglo XX . Orientó sus planteamientos pedagógicos hacia los centros de trabajo que iban surgiendo para los obreros del movimiento industrial</w:t>
      </w:r>
      <w:r w:rsidR="005F0DCA" w:rsidRPr="00F44B56">
        <w:rPr>
          <w:rFonts w:ascii="Arial" w:hAnsi="Arial" w:cs="Arial"/>
          <w:b/>
        </w:rPr>
        <w:t>.</w:t>
      </w:r>
      <w:r w:rsidRPr="00F44B56">
        <w:rPr>
          <w:rFonts w:ascii="Arial" w:hAnsi="Arial" w:cs="Arial"/>
          <w:b/>
        </w:rPr>
        <w:t xml:space="preserve">  Fue Profesor de matemáticas y física en centros de e</w:t>
      </w:r>
      <w:r w:rsidRPr="00F44B56">
        <w:rPr>
          <w:rFonts w:ascii="Arial" w:hAnsi="Arial" w:cs="Arial"/>
          <w:b/>
        </w:rPr>
        <w:t>n</w:t>
      </w:r>
      <w:r w:rsidRPr="00F44B56">
        <w:rPr>
          <w:rFonts w:ascii="Arial" w:hAnsi="Arial" w:cs="Arial"/>
          <w:b/>
        </w:rPr>
        <w:t xml:space="preserve">señanza media. Doctor en ciencias de la Universidad de </w:t>
      </w:r>
      <w:proofErr w:type="spellStart"/>
      <w:r w:rsidRPr="00F44B56">
        <w:rPr>
          <w:rFonts w:ascii="Arial" w:hAnsi="Arial" w:cs="Arial"/>
          <w:b/>
        </w:rPr>
        <w:t>Munich</w:t>
      </w:r>
      <w:proofErr w:type="spellEnd"/>
      <w:r w:rsidRPr="00F44B56">
        <w:rPr>
          <w:rFonts w:ascii="Arial" w:hAnsi="Arial" w:cs="Arial"/>
          <w:b/>
        </w:rPr>
        <w:t>. Su propuesta educativa se preocupa por la formación de ciudadanos útiles a la sociedad. Fundador de la Escuela del Trabajo, su proyecto pedagógico propone el aprendizaje a través de la experiencia que se consigue en una labor específica profesional. Es método que destaca en su obra “Conce</w:t>
      </w:r>
      <w:r w:rsidRPr="00F44B56">
        <w:rPr>
          <w:rFonts w:ascii="Arial" w:hAnsi="Arial" w:cs="Arial"/>
          <w:b/>
        </w:rPr>
        <w:t>p</w:t>
      </w:r>
      <w:r w:rsidRPr="00F44B56">
        <w:rPr>
          <w:rFonts w:ascii="Arial" w:hAnsi="Arial" w:cs="Arial"/>
          <w:b/>
        </w:rPr>
        <w:t xml:space="preserve">to de la Escuela del Trabajo” de 1912. </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lastRenderedPageBreak/>
        <w:t xml:space="preserve">    Entre otras obras, es autor de “El alma del educador y el problema de la formación del maestro”, de “Teoría de la formación”, de “Fundamentos de organización escolar”, de “A</w:t>
      </w:r>
      <w:r w:rsidRPr="00F44B56">
        <w:rPr>
          <w:rFonts w:ascii="Arial" w:hAnsi="Arial" w:cs="Arial"/>
          <w:b/>
        </w:rPr>
        <w:t>u</w:t>
      </w:r>
      <w:r w:rsidRPr="00F44B56">
        <w:rPr>
          <w:rFonts w:ascii="Arial" w:hAnsi="Arial" w:cs="Arial"/>
          <w:b/>
        </w:rPr>
        <w:t>toridad y fortaleza en los centros docentes”,  de “Formación  social y educación d la  j</w:t>
      </w:r>
      <w:r w:rsidRPr="00F44B56">
        <w:rPr>
          <w:rFonts w:ascii="Arial" w:hAnsi="Arial" w:cs="Arial"/>
          <w:b/>
        </w:rPr>
        <w:t>u</w:t>
      </w:r>
      <w:r w:rsidRPr="00F44B56">
        <w:rPr>
          <w:rFonts w:ascii="Arial" w:hAnsi="Arial" w:cs="Arial"/>
          <w:b/>
        </w:rPr>
        <w:t>ventud alemana” y de “Ideas sobre la actividad escolar”.</w:t>
      </w:r>
    </w:p>
    <w:p w:rsidR="00DC6CAF" w:rsidRPr="00F44B56" w:rsidRDefault="00DC6CAF" w:rsidP="00DC6CAF">
      <w:pPr>
        <w:pStyle w:val="NormalWeb"/>
        <w:spacing w:before="0" w:beforeAutospacing="0" w:after="0" w:afterAutospacing="0"/>
        <w:jc w:val="both"/>
        <w:rPr>
          <w:rFonts w:ascii="Arial" w:hAnsi="Arial" w:cs="Arial"/>
          <w:b/>
        </w:rPr>
      </w:pPr>
    </w:p>
    <w:p w:rsidR="00DC6CAF"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Sólo los títulos de sus escritos ya indican la seriedad de los temas y la orientación de los temas preferentes. Se le conoce también como organizador de la Escuela Activa.</w:t>
      </w:r>
    </w:p>
    <w:p w:rsidR="00947D1C" w:rsidRPr="00F44B56" w:rsidRDefault="00947D1C"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Además de su orientación socialista, supo cultivas en la educación una actitud espiritual y con sentido ético. Entiende al individuo, como ser que organiza y elabora sus propios esquemas mentales. El aprendizaje debe hacerse con seriedad y sistematización para que resulte enriquecedor. El trabajador no es solo un operario que produce bienes. Es un e</w:t>
      </w:r>
      <w:r w:rsidRPr="00F44B56">
        <w:rPr>
          <w:rFonts w:ascii="Arial" w:hAnsi="Arial" w:cs="Arial"/>
          <w:b/>
        </w:rPr>
        <w:t>s</w:t>
      </w:r>
      <w:r w:rsidRPr="00F44B56">
        <w:rPr>
          <w:rFonts w:ascii="Arial" w:hAnsi="Arial" w:cs="Arial"/>
          <w:b/>
        </w:rPr>
        <w:t>labón de la sociedad que depende de los frutos de su trabajo</w:t>
      </w: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Las características de la Educación Social, propuesta por </w:t>
      </w:r>
      <w:proofErr w:type="spellStart"/>
      <w:r w:rsidRPr="00F44B56">
        <w:rPr>
          <w:rFonts w:ascii="Arial" w:hAnsi="Arial" w:cs="Arial"/>
          <w:b/>
        </w:rPr>
        <w:t>Kerschensteiner</w:t>
      </w:r>
      <w:proofErr w:type="spellEnd"/>
      <w:r w:rsidRPr="00F44B56">
        <w:rPr>
          <w:rFonts w:ascii="Arial" w:hAnsi="Arial" w:cs="Arial"/>
          <w:b/>
        </w:rPr>
        <w:t>, muestran inclinación por la profundidad de lo personal y por la adaptación laboral en lo social. R</w:t>
      </w:r>
      <w:r w:rsidRPr="00F44B56">
        <w:rPr>
          <w:rFonts w:ascii="Arial" w:hAnsi="Arial" w:cs="Arial"/>
          <w:b/>
        </w:rPr>
        <w:t>e</w:t>
      </w:r>
      <w:r w:rsidRPr="00F44B56">
        <w:rPr>
          <w:rFonts w:ascii="Arial" w:hAnsi="Arial" w:cs="Arial"/>
          <w:b/>
        </w:rPr>
        <w:t>clama estrecha conexión entre escuela y comunidad. Para él, la escuela debe formar ind</w:t>
      </w:r>
      <w:r w:rsidRPr="00F44B56">
        <w:rPr>
          <w:rFonts w:ascii="Arial" w:hAnsi="Arial" w:cs="Arial"/>
          <w:b/>
        </w:rPr>
        <w:t>i</w:t>
      </w:r>
      <w:r w:rsidRPr="00F44B56">
        <w:rPr>
          <w:rFonts w:ascii="Arial" w:hAnsi="Arial" w:cs="Arial"/>
          <w:b/>
        </w:rPr>
        <w:t xml:space="preserve">viduos competentes para el trabajo.   </w:t>
      </w:r>
    </w:p>
    <w:p w:rsidR="00DC6CAF" w:rsidRPr="00F44B56" w:rsidRDefault="00DC6CAF" w:rsidP="00DC6CAF">
      <w:pPr>
        <w:pStyle w:val="NormalWeb"/>
        <w:spacing w:before="0" w:beforeAutospacing="0" w:after="0" w:afterAutospacing="0"/>
        <w:jc w:val="both"/>
        <w:rPr>
          <w:rFonts w:ascii="Arial" w:hAnsi="Arial" w:cs="Arial"/>
          <w:b/>
        </w:rPr>
      </w:pPr>
    </w:p>
    <w:p w:rsidR="00DC6CAF"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Su interés por la Educación Cívica, le lleva a afirmar que el ciudadano debe formarse en una actividad que luego pueda poner a disposición de la sociedad. Asimismo, considera el trabajo como la fuente que integra al hombre a la comunidad y lo enseña a superar el ind</w:t>
      </w:r>
      <w:r w:rsidRPr="00F44B56">
        <w:rPr>
          <w:rFonts w:ascii="Arial" w:hAnsi="Arial" w:cs="Arial"/>
          <w:b/>
        </w:rPr>
        <w:t>i</w:t>
      </w:r>
      <w:r w:rsidRPr="00F44B56">
        <w:rPr>
          <w:rFonts w:ascii="Arial" w:hAnsi="Arial" w:cs="Arial"/>
          <w:b/>
        </w:rPr>
        <w:t>vidualismo. Los programas deben ser muy adecuados a la edad de cada alumno, pero siempre tiene que tener cierta referencia social. Cine al docente como un Educador Social. Su identidad está definida por su actitud y su servicio y no sólo por sus saberes</w:t>
      </w:r>
      <w:r w:rsidR="00F51029">
        <w:rPr>
          <w:rFonts w:ascii="Arial" w:hAnsi="Arial" w:cs="Arial"/>
          <w:b/>
        </w:rPr>
        <w:t>.</w:t>
      </w:r>
    </w:p>
    <w:p w:rsidR="00F51029" w:rsidRPr="00F44B56" w:rsidRDefault="00F51029" w:rsidP="00DC6CAF">
      <w:pPr>
        <w:pStyle w:val="NormalWeb"/>
        <w:spacing w:before="0" w:beforeAutospacing="0" w:after="0" w:afterAutospacing="0"/>
        <w:jc w:val="both"/>
        <w:rPr>
          <w:rFonts w:ascii="Arial" w:hAnsi="Arial" w:cs="Arial"/>
          <w:b/>
        </w:rPr>
      </w:pPr>
    </w:p>
    <w:p w:rsidR="00DC6CAF" w:rsidRPr="00F44B56" w:rsidRDefault="00B3361D" w:rsidP="00DC6CAF">
      <w:pPr>
        <w:shd w:val="clear" w:color="auto" w:fill="FFFFFF"/>
        <w:jc w:val="center"/>
        <w:rPr>
          <w:b/>
          <w:color w:val="000000"/>
        </w:rPr>
      </w:pPr>
      <w:r w:rsidRPr="00F44B56">
        <w:rPr>
          <w:noProof/>
        </w:rPr>
        <w:drawing>
          <wp:inline distT="0" distB="0" distL="0" distR="0">
            <wp:extent cx="2887276" cy="2162175"/>
            <wp:effectExtent l="19050" t="0" r="8324" b="0"/>
            <wp:docPr id="24" name="Imagen 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142" cstate="print"/>
                    <a:srcRect/>
                    <a:stretch>
                      <a:fillRect/>
                    </a:stretch>
                  </pic:blipFill>
                  <pic:spPr bwMode="auto">
                    <a:xfrm>
                      <a:off x="0" y="0"/>
                      <a:ext cx="2901044" cy="2172485"/>
                    </a:xfrm>
                    <a:prstGeom prst="rect">
                      <a:avLst/>
                    </a:prstGeom>
                    <a:noFill/>
                    <a:ln w="9525">
                      <a:noFill/>
                      <a:miter lim="800000"/>
                      <a:headEnd/>
                      <a:tailEnd/>
                    </a:ln>
                  </pic:spPr>
                </pic:pic>
              </a:graphicData>
            </a:graphic>
          </wp:inline>
        </w:drawing>
      </w:r>
    </w:p>
    <w:p w:rsidR="00DC6CAF" w:rsidRPr="003F659D" w:rsidRDefault="00DC6CAF" w:rsidP="00DC6CAF">
      <w:pPr>
        <w:shd w:val="clear" w:color="auto" w:fill="FFFFFF"/>
        <w:jc w:val="center"/>
        <w:rPr>
          <w:b/>
          <w:color w:val="FF0000"/>
          <w:sz w:val="32"/>
          <w:szCs w:val="32"/>
        </w:rPr>
      </w:pPr>
    </w:p>
    <w:p w:rsidR="00DC6CAF" w:rsidRPr="003F659D" w:rsidRDefault="00F61DF4" w:rsidP="003F659D">
      <w:pPr>
        <w:shd w:val="clear" w:color="auto" w:fill="FFFFFF"/>
        <w:ind w:left="284" w:firstLine="283"/>
        <w:jc w:val="both"/>
        <w:rPr>
          <w:b/>
          <w:color w:val="FF0000"/>
          <w:sz w:val="32"/>
          <w:szCs w:val="32"/>
        </w:rPr>
      </w:pPr>
      <w:r w:rsidRPr="003F659D">
        <w:rPr>
          <w:b/>
          <w:color w:val="FF0000"/>
          <w:sz w:val="32"/>
          <w:szCs w:val="32"/>
        </w:rPr>
        <w:t>6</w:t>
      </w:r>
      <w:r w:rsidR="00DC6CAF" w:rsidRPr="003F659D">
        <w:rPr>
          <w:b/>
          <w:color w:val="FF0000"/>
          <w:sz w:val="32"/>
          <w:szCs w:val="32"/>
        </w:rPr>
        <w:t>. La pedagogía liberadora</w:t>
      </w:r>
      <w:r w:rsidR="005F0DCA" w:rsidRPr="003F659D">
        <w:rPr>
          <w:b/>
          <w:color w:val="FF0000"/>
          <w:sz w:val="32"/>
          <w:szCs w:val="32"/>
        </w:rPr>
        <w:t>: socialismo moderado</w:t>
      </w:r>
    </w:p>
    <w:p w:rsidR="00DC6CAF" w:rsidRPr="00F44B56" w:rsidRDefault="00DC6CAF" w:rsidP="00DC6CAF">
      <w:pPr>
        <w:shd w:val="clear" w:color="auto" w:fill="FFFFFF"/>
        <w:jc w:val="both"/>
        <w:rPr>
          <w:b/>
          <w:color w:val="000000"/>
        </w:rPr>
      </w:pPr>
    </w:p>
    <w:p w:rsidR="00DC6CAF" w:rsidRPr="00F44B56" w:rsidRDefault="00DC6CAF" w:rsidP="00DC6CAF">
      <w:pPr>
        <w:shd w:val="clear" w:color="auto" w:fill="FFFFFF"/>
        <w:jc w:val="both"/>
        <w:rPr>
          <w:b/>
          <w:color w:val="000000"/>
        </w:rPr>
      </w:pPr>
      <w:r w:rsidRPr="00F44B56">
        <w:rPr>
          <w:b/>
          <w:color w:val="000000"/>
        </w:rPr>
        <w:t xml:space="preserve">   Un tipo moderado de socialismo pedagógico y de cierta resonancia en ambientes amer</w:t>
      </w:r>
      <w:r w:rsidRPr="00F44B56">
        <w:rPr>
          <w:b/>
          <w:color w:val="000000"/>
        </w:rPr>
        <w:t>i</w:t>
      </w:r>
      <w:r w:rsidRPr="00F44B56">
        <w:rPr>
          <w:b/>
          <w:color w:val="000000"/>
        </w:rPr>
        <w:t xml:space="preserve">canos y europeos fue el del pedagogo brasileño </w:t>
      </w:r>
      <w:r w:rsidRPr="00F44B56">
        <w:rPr>
          <w:b/>
          <w:color w:val="0000FF"/>
        </w:rPr>
        <w:t>Paolo Freire</w:t>
      </w:r>
      <w:r w:rsidRPr="00F44B56">
        <w:rPr>
          <w:b/>
          <w:color w:val="000000"/>
        </w:rPr>
        <w:t xml:space="preserve"> (1921-1997), que no es co</w:t>
      </w:r>
      <w:r w:rsidRPr="00F44B56">
        <w:rPr>
          <w:b/>
          <w:color w:val="000000"/>
        </w:rPr>
        <w:t>n</w:t>
      </w:r>
      <w:r w:rsidRPr="00F44B56">
        <w:rPr>
          <w:b/>
          <w:color w:val="000000"/>
        </w:rPr>
        <w:t xml:space="preserve">veniente olvidar por su poder liberador así como por sus indiscutibles mérito. </w:t>
      </w:r>
    </w:p>
    <w:p w:rsidR="00DC6CAF" w:rsidRPr="00F44B56" w:rsidRDefault="00DC6CAF" w:rsidP="00DC6CAF">
      <w:pPr>
        <w:shd w:val="clear" w:color="auto" w:fill="FFFFFF"/>
        <w:jc w:val="both"/>
        <w:rPr>
          <w:b/>
          <w:color w:val="000000"/>
        </w:rPr>
      </w:pPr>
    </w:p>
    <w:p w:rsidR="00DC6CAF" w:rsidRPr="00F44B56" w:rsidRDefault="00DC6CAF" w:rsidP="00DC6CAF">
      <w:pPr>
        <w:shd w:val="clear" w:color="auto" w:fill="FFFFFF"/>
        <w:jc w:val="both"/>
        <w:rPr>
          <w:b/>
          <w:color w:val="000000"/>
        </w:rPr>
      </w:pPr>
      <w:r w:rsidRPr="00F44B56">
        <w:rPr>
          <w:b/>
          <w:color w:val="000000"/>
        </w:rPr>
        <w:t xml:space="preserve">   Paulo Freire ofrece una interpretación original sobre los problemas que preocupaban a los filósofos y educadores de hace unas décadas. Da un sentido social y liberadora al aprendizaje de todo lo que supone la cultura base del hombre y lo convierte en una plat</w:t>
      </w:r>
      <w:r w:rsidRPr="00F44B56">
        <w:rPr>
          <w:b/>
          <w:color w:val="000000"/>
        </w:rPr>
        <w:t>a</w:t>
      </w:r>
      <w:r w:rsidRPr="00F44B56">
        <w:rPr>
          <w:b/>
          <w:color w:val="000000"/>
        </w:rPr>
        <w:t>forma de liberación humana y social. Es cierto que se dirige a ámbitos adultos. Pero su</w:t>
      </w:r>
      <w:r w:rsidRPr="00F44B56">
        <w:rPr>
          <w:b/>
          <w:color w:val="000000"/>
        </w:rPr>
        <w:t>b</w:t>
      </w:r>
      <w:r w:rsidRPr="00F44B56">
        <w:rPr>
          <w:b/>
          <w:color w:val="000000"/>
        </w:rPr>
        <w:t>raya su idea de “educación liberadora” como  plataforma de la asociación mental y del aprendizaje lector. Lo mismo hace con la escritura.</w:t>
      </w:r>
    </w:p>
    <w:p w:rsidR="005F0DCA" w:rsidRPr="00F44B56" w:rsidRDefault="00DC6CAF" w:rsidP="00DC6CAF">
      <w:pPr>
        <w:shd w:val="clear" w:color="auto" w:fill="FFFFFF"/>
        <w:jc w:val="both"/>
        <w:rPr>
          <w:b/>
          <w:color w:val="000000"/>
        </w:rPr>
      </w:pPr>
      <w:r w:rsidRPr="00F44B56">
        <w:rPr>
          <w:b/>
          <w:color w:val="000000"/>
        </w:rPr>
        <w:t xml:space="preserve">    </w:t>
      </w:r>
    </w:p>
    <w:p w:rsidR="00A70378" w:rsidRDefault="00DC6CAF" w:rsidP="00DC6CAF">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El mensaje de Freire pretendía “concientizar” a los adultos analfabetos de que sin apre</w:t>
      </w:r>
      <w:r w:rsidRPr="00F44B56">
        <w:rPr>
          <w:rFonts w:ascii="Arial" w:hAnsi="Arial" w:cs="Arial"/>
          <w:b/>
          <w:color w:val="000000"/>
        </w:rPr>
        <w:t>n</w:t>
      </w:r>
      <w:r w:rsidRPr="00F44B56">
        <w:rPr>
          <w:rFonts w:ascii="Arial" w:hAnsi="Arial" w:cs="Arial"/>
          <w:b/>
          <w:color w:val="000000"/>
        </w:rPr>
        <w:t>der a leer y a escribir no pueden vivir en un mundo plenamente alfabetizado y técnico c</w:t>
      </w:r>
      <w:r w:rsidRPr="00F44B56">
        <w:rPr>
          <w:rFonts w:ascii="Arial" w:hAnsi="Arial" w:cs="Arial"/>
          <w:b/>
          <w:color w:val="000000"/>
        </w:rPr>
        <w:t>o</w:t>
      </w:r>
      <w:r w:rsidRPr="00F44B56">
        <w:rPr>
          <w:rFonts w:ascii="Arial" w:hAnsi="Arial" w:cs="Arial"/>
          <w:b/>
          <w:color w:val="000000"/>
        </w:rPr>
        <w:t xml:space="preserve">mo el presente. Para ellos desarrolla su sistema o método </w:t>
      </w:r>
      <w:proofErr w:type="spellStart"/>
      <w:r w:rsidRPr="00F44B56">
        <w:rPr>
          <w:rFonts w:ascii="Arial" w:hAnsi="Arial" w:cs="Arial"/>
          <w:b/>
          <w:color w:val="000000"/>
        </w:rPr>
        <w:t>concientizador</w:t>
      </w:r>
      <w:proofErr w:type="spellEnd"/>
      <w:r w:rsidRPr="00F44B56">
        <w:rPr>
          <w:rFonts w:ascii="Arial" w:hAnsi="Arial" w:cs="Arial"/>
          <w:b/>
          <w:color w:val="000000"/>
        </w:rPr>
        <w:t xml:space="preserve"> en lo referente a </w:t>
      </w:r>
      <w:r w:rsidRPr="00F44B56">
        <w:rPr>
          <w:rFonts w:ascii="Arial" w:hAnsi="Arial" w:cs="Arial"/>
          <w:b/>
          <w:color w:val="000000"/>
        </w:rPr>
        <w:lastRenderedPageBreak/>
        <w:t xml:space="preserve">la lectura y escritura. </w:t>
      </w:r>
    </w:p>
    <w:p w:rsidR="00DC6CAF" w:rsidRPr="00F44B56" w:rsidRDefault="00A70378" w:rsidP="00DC6CAF">
      <w:pPr>
        <w:pStyle w:val="NormalWeb"/>
        <w:spacing w:before="0" w:beforeAutospacing="0" w:after="0" w:afterAutospacing="0"/>
        <w:jc w:val="both"/>
        <w:rPr>
          <w:rFonts w:ascii="Arial" w:hAnsi="Arial" w:cs="Arial"/>
          <w:b/>
          <w:color w:val="000000"/>
        </w:rPr>
      </w:pPr>
      <w:r>
        <w:rPr>
          <w:rFonts w:ascii="Arial" w:hAnsi="Arial" w:cs="Arial"/>
          <w:b/>
          <w:color w:val="000000"/>
        </w:rPr>
        <w:t xml:space="preserve">    </w:t>
      </w:r>
      <w:r w:rsidR="00DC6CAF" w:rsidRPr="00F44B56">
        <w:rPr>
          <w:rFonts w:ascii="Arial" w:hAnsi="Arial" w:cs="Arial"/>
          <w:b/>
          <w:color w:val="000000"/>
        </w:rPr>
        <w:t xml:space="preserve">Con una palabras claves se convierten en revulsivo: revolución, hambre, libertad, pan… etc. Y el que las reciba, no sólo las quiere entender materialmente. Se siente comprometió con ellas y se siente movido a obras en consecuencia. </w:t>
      </w:r>
    </w:p>
    <w:p w:rsidR="00947D1C" w:rsidRDefault="00947D1C" w:rsidP="00947D1C">
      <w:pPr>
        <w:pStyle w:val="NormalWeb"/>
        <w:spacing w:before="0" w:beforeAutospacing="0" w:after="0" w:afterAutospacing="0"/>
        <w:jc w:val="both"/>
        <w:rPr>
          <w:rFonts w:ascii="Arial" w:hAnsi="Arial" w:cs="Arial"/>
          <w:b/>
          <w:color w:val="000000"/>
        </w:rPr>
      </w:pPr>
      <w:r>
        <w:rPr>
          <w:rFonts w:ascii="Arial" w:hAnsi="Arial" w:cs="Arial"/>
          <w:b/>
          <w:color w:val="000000"/>
        </w:rPr>
        <w:t xml:space="preserve"> </w:t>
      </w:r>
    </w:p>
    <w:p w:rsidR="00947D1C" w:rsidRPr="00F44B56" w:rsidRDefault="00947D1C" w:rsidP="00947D1C">
      <w:pPr>
        <w:pStyle w:val="NormalWeb"/>
        <w:spacing w:before="0" w:beforeAutospacing="0" w:after="0" w:afterAutospacing="0"/>
        <w:jc w:val="both"/>
        <w:rPr>
          <w:rFonts w:ascii="Arial" w:hAnsi="Arial" w:cs="Arial"/>
          <w:b/>
          <w:color w:val="000000"/>
        </w:rPr>
      </w:pPr>
      <w:r>
        <w:rPr>
          <w:rFonts w:ascii="Arial" w:hAnsi="Arial" w:cs="Arial"/>
          <w:b/>
          <w:color w:val="000000"/>
        </w:rPr>
        <w:t xml:space="preserve">  </w:t>
      </w:r>
      <w:r w:rsidR="00DC6CAF" w:rsidRPr="00F44B56">
        <w:rPr>
          <w:rFonts w:ascii="Arial" w:hAnsi="Arial" w:cs="Arial"/>
          <w:b/>
          <w:color w:val="000000"/>
        </w:rPr>
        <w:t xml:space="preserve">   Por eso se le llamó  a Freire revolucionario y marxista, comunista y anarquista; Y todo ello sin serlo.</w:t>
      </w:r>
      <w:r w:rsidRPr="00F44B56">
        <w:rPr>
          <w:rFonts w:ascii="Arial" w:hAnsi="Arial" w:cs="Arial"/>
          <w:b/>
          <w:color w:val="000000"/>
        </w:rPr>
        <w:t xml:space="preserve">  Por eso insiste sobre la conciencia. Pero distingue tres estados de la co</w:t>
      </w:r>
      <w:r w:rsidRPr="00F44B56">
        <w:rPr>
          <w:rFonts w:ascii="Arial" w:hAnsi="Arial" w:cs="Arial"/>
          <w:b/>
          <w:color w:val="000000"/>
        </w:rPr>
        <w:t>n</w:t>
      </w:r>
      <w:r w:rsidRPr="00F44B56">
        <w:rPr>
          <w:rFonts w:ascii="Arial" w:hAnsi="Arial" w:cs="Arial"/>
          <w:b/>
          <w:color w:val="000000"/>
        </w:rPr>
        <w:t>ciencia que se corresponden con sociedades y culturas diferentes. La conciencia intrans</w:t>
      </w:r>
      <w:r w:rsidRPr="00F44B56">
        <w:rPr>
          <w:rFonts w:ascii="Arial" w:hAnsi="Arial" w:cs="Arial"/>
          <w:b/>
          <w:color w:val="000000"/>
        </w:rPr>
        <w:t>i</w:t>
      </w:r>
      <w:r w:rsidRPr="00F44B56">
        <w:rPr>
          <w:rFonts w:ascii="Arial" w:hAnsi="Arial" w:cs="Arial"/>
          <w:b/>
          <w:color w:val="000000"/>
        </w:rPr>
        <w:t xml:space="preserve">tiva es propia de las sociedades cerradas; la conciencia crítica, el cambio de mentalidad hacia una actitud democrática se arraiga con la educación. La </w:t>
      </w:r>
      <w:r w:rsidR="00EF7784">
        <w:rPr>
          <w:rFonts w:ascii="Arial" w:hAnsi="Arial" w:cs="Arial"/>
          <w:b/>
          <w:color w:val="000000"/>
        </w:rPr>
        <w:t xml:space="preserve">conciencia </w:t>
      </w:r>
      <w:r w:rsidRPr="00F44B56">
        <w:rPr>
          <w:rFonts w:ascii="Arial" w:hAnsi="Arial" w:cs="Arial"/>
          <w:b/>
          <w:color w:val="000000"/>
        </w:rPr>
        <w:t>liberal y liberad</w:t>
      </w:r>
      <w:r w:rsidRPr="00F44B56">
        <w:rPr>
          <w:rFonts w:ascii="Arial" w:hAnsi="Arial" w:cs="Arial"/>
          <w:b/>
          <w:color w:val="000000"/>
        </w:rPr>
        <w:t>o</w:t>
      </w:r>
      <w:r w:rsidR="00EF7784">
        <w:rPr>
          <w:rFonts w:ascii="Arial" w:hAnsi="Arial" w:cs="Arial"/>
          <w:b/>
          <w:color w:val="000000"/>
        </w:rPr>
        <w:t xml:space="preserve">ra, </w:t>
      </w:r>
      <w:r w:rsidRPr="00F44B56">
        <w:rPr>
          <w:rFonts w:ascii="Arial" w:hAnsi="Arial" w:cs="Arial"/>
          <w:b/>
          <w:color w:val="000000"/>
        </w:rPr>
        <w:t>que desencadena y  estimula la actitud de resolver los problemas propios con valentía.</w:t>
      </w:r>
    </w:p>
    <w:p w:rsidR="00DC6CAF" w:rsidRDefault="00DC6CAF" w:rsidP="00DC6CAF">
      <w:pPr>
        <w:pStyle w:val="NormalWeb"/>
        <w:spacing w:before="0" w:beforeAutospacing="0" w:after="0" w:afterAutospacing="0"/>
        <w:jc w:val="both"/>
        <w:rPr>
          <w:rFonts w:ascii="Arial" w:hAnsi="Arial" w:cs="Arial"/>
          <w:b/>
          <w:color w:val="000000"/>
        </w:rPr>
      </w:pPr>
    </w:p>
    <w:tbl>
      <w:tblPr>
        <w:tblStyle w:val="Tablaconcuadrcula"/>
        <w:tblW w:w="0" w:type="auto"/>
        <w:tblInd w:w="675" w:type="dxa"/>
        <w:tblLook w:val="01E0"/>
      </w:tblPr>
      <w:tblGrid>
        <w:gridCol w:w="8931"/>
      </w:tblGrid>
      <w:tr w:rsidR="00DC6CAF" w:rsidRPr="00F44B56" w:rsidTr="005F0DCA">
        <w:tc>
          <w:tcPr>
            <w:tcW w:w="8931" w:type="dxa"/>
          </w:tcPr>
          <w:p w:rsidR="005F0DCA" w:rsidRPr="00F44B56" w:rsidRDefault="00DC6CAF" w:rsidP="0095084D">
            <w:pPr>
              <w:pStyle w:val="NormalWeb"/>
              <w:spacing w:before="0" w:beforeAutospacing="0" w:after="0" w:afterAutospacing="0"/>
              <w:jc w:val="both"/>
              <w:rPr>
                <w:rFonts w:ascii="Arial" w:hAnsi="Arial" w:cs="Arial"/>
                <w:b/>
                <w:color w:val="FF0000"/>
                <w:sz w:val="24"/>
                <w:szCs w:val="24"/>
              </w:rPr>
            </w:pPr>
            <w:r w:rsidRPr="00F44B56">
              <w:rPr>
                <w:rFonts w:ascii="Arial" w:hAnsi="Arial" w:cs="Arial"/>
                <w:b/>
                <w:color w:val="FF0000"/>
                <w:sz w:val="24"/>
                <w:szCs w:val="24"/>
              </w:rPr>
              <w:t xml:space="preserve">    </w:t>
            </w:r>
            <w:r w:rsidR="005F0DCA" w:rsidRPr="00F44B56">
              <w:rPr>
                <w:rFonts w:ascii="Arial" w:hAnsi="Arial" w:cs="Arial"/>
                <w:b/>
                <w:color w:val="FF0000"/>
                <w:sz w:val="24"/>
                <w:szCs w:val="24"/>
              </w:rPr>
              <w:t>Escuela participativa y social: liberadora</w:t>
            </w:r>
          </w:p>
          <w:p w:rsidR="00DC6CAF" w:rsidRPr="00F44B56" w:rsidRDefault="005F0DCA" w:rsidP="0095084D">
            <w:pPr>
              <w:pStyle w:val="NormalWeb"/>
              <w:spacing w:before="0" w:beforeAutospacing="0" w:after="0" w:afterAutospacing="0"/>
              <w:jc w:val="both"/>
              <w:rPr>
                <w:rFonts w:ascii="Arial" w:hAnsi="Arial" w:cs="Arial"/>
                <w:b/>
                <w:color w:val="008000"/>
                <w:sz w:val="24"/>
                <w:szCs w:val="24"/>
              </w:rPr>
            </w:pPr>
            <w:r w:rsidRPr="00F44B56">
              <w:rPr>
                <w:rFonts w:ascii="Arial" w:hAnsi="Arial" w:cs="Arial"/>
                <w:b/>
                <w:color w:val="008000"/>
                <w:sz w:val="24"/>
                <w:szCs w:val="24"/>
              </w:rPr>
              <w:t xml:space="preserve">      </w:t>
            </w:r>
            <w:r w:rsidR="00DC6CAF" w:rsidRPr="00F44B56">
              <w:rPr>
                <w:rFonts w:ascii="Arial" w:hAnsi="Arial" w:cs="Arial"/>
                <w:b/>
                <w:color w:val="008000"/>
                <w:sz w:val="24"/>
                <w:szCs w:val="24"/>
              </w:rPr>
              <w:t>Freire sólo pretendió devolver la palabra a aquellos que han sido co</w:t>
            </w:r>
            <w:r w:rsidR="00DC6CAF" w:rsidRPr="00F44B56">
              <w:rPr>
                <w:rFonts w:ascii="Arial" w:hAnsi="Arial" w:cs="Arial"/>
                <w:b/>
                <w:color w:val="008000"/>
                <w:sz w:val="24"/>
                <w:szCs w:val="24"/>
              </w:rPr>
              <w:t>n</w:t>
            </w:r>
            <w:r w:rsidR="00DC6CAF" w:rsidRPr="00F44B56">
              <w:rPr>
                <w:rFonts w:ascii="Arial" w:hAnsi="Arial" w:cs="Arial"/>
                <w:b/>
                <w:color w:val="008000"/>
                <w:sz w:val="24"/>
                <w:szCs w:val="24"/>
              </w:rPr>
              <w:t xml:space="preserve">denados al silencio. La experiencia se dirige a la </w:t>
            </w:r>
            <w:r w:rsidR="00DC6CAF" w:rsidRPr="00F44B56">
              <w:rPr>
                <w:rFonts w:ascii="Arial" w:hAnsi="Arial" w:cs="Arial"/>
                <w:b/>
                <w:color w:val="0000FF"/>
                <w:sz w:val="24"/>
                <w:szCs w:val="24"/>
              </w:rPr>
              <w:t>revolución cultural,</w:t>
            </w:r>
            <w:r w:rsidR="00DC6CAF" w:rsidRPr="00F44B56">
              <w:rPr>
                <w:rFonts w:ascii="Arial" w:hAnsi="Arial" w:cs="Arial"/>
                <w:b/>
                <w:color w:val="008000"/>
                <w:sz w:val="24"/>
                <w:szCs w:val="24"/>
              </w:rPr>
              <w:t xml:space="preserve"> pero no hay revolución si no hay instrucción y aprendizaje. El aprendizaje es el camino. Todos somos </w:t>
            </w:r>
            <w:r w:rsidR="00DC6CAF" w:rsidRPr="00F44B56">
              <w:rPr>
                <w:rFonts w:ascii="Arial" w:hAnsi="Arial" w:cs="Arial"/>
                <w:b/>
                <w:color w:val="0000FF"/>
                <w:sz w:val="24"/>
                <w:szCs w:val="24"/>
              </w:rPr>
              <w:t>aprendices  en la vida</w:t>
            </w:r>
            <w:r w:rsidR="00DC6CAF" w:rsidRPr="00F44B56">
              <w:rPr>
                <w:rFonts w:ascii="Arial" w:hAnsi="Arial" w:cs="Arial"/>
                <w:b/>
                <w:color w:val="008000"/>
                <w:sz w:val="24"/>
                <w:szCs w:val="24"/>
              </w:rPr>
              <w:t>, pero los pobres, los margin</w:t>
            </w:r>
            <w:r w:rsidR="00DC6CAF" w:rsidRPr="00F44B56">
              <w:rPr>
                <w:rFonts w:ascii="Arial" w:hAnsi="Arial" w:cs="Arial"/>
                <w:b/>
                <w:color w:val="008000"/>
                <w:sz w:val="24"/>
                <w:szCs w:val="24"/>
              </w:rPr>
              <w:t>a</w:t>
            </w:r>
            <w:r w:rsidR="00DC6CAF" w:rsidRPr="00F44B56">
              <w:rPr>
                <w:rFonts w:ascii="Arial" w:hAnsi="Arial" w:cs="Arial"/>
                <w:b/>
                <w:color w:val="008000"/>
                <w:sz w:val="24"/>
                <w:szCs w:val="24"/>
              </w:rPr>
              <w:t>dos, los oprimidos lo son más que los demás. Nadie les va a llevar la salv</w:t>
            </w:r>
            <w:r w:rsidR="00DC6CAF" w:rsidRPr="00F44B56">
              <w:rPr>
                <w:rFonts w:ascii="Arial" w:hAnsi="Arial" w:cs="Arial"/>
                <w:b/>
                <w:color w:val="008000"/>
                <w:sz w:val="24"/>
                <w:szCs w:val="24"/>
              </w:rPr>
              <w:t>a</w:t>
            </w:r>
            <w:r w:rsidR="00DC6CAF" w:rsidRPr="00F44B56">
              <w:rPr>
                <w:rFonts w:ascii="Arial" w:hAnsi="Arial" w:cs="Arial"/>
                <w:b/>
                <w:color w:val="008000"/>
                <w:sz w:val="24"/>
                <w:szCs w:val="24"/>
              </w:rPr>
              <w:t xml:space="preserve">ción. Tienen ellos que conquistarla. Freire no les da la salvación. Sólo les promete armas para conseguirla: la cultura, el saber, la libertad de elegir. Así era el </w:t>
            </w:r>
            <w:r w:rsidR="00DC6CAF" w:rsidRPr="00F44B56">
              <w:rPr>
                <w:rFonts w:ascii="Arial" w:hAnsi="Arial" w:cs="Arial"/>
                <w:b/>
                <w:color w:val="0000FF"/>
                <w:sz w:val="24"/>
                <w:szCs w:val="24"/>
              </w:rPr>
              <w:t>aprendizaje liberador</w:t>
            </w:r>
          </w:p>
        </w:tc>
      </w:tr>
    </w:tbl>
    <w:p w:rsidR="00DC6CAF" w:rsidRPr="00F44B56" w:rsidRDefault="00DC6CAF" w:rsidP="00DC6CAF">
      <w:pPr>
        <w:pStyle w:val="NormalWeb"/>
        <w:spacing w:before="0" w:beforeAutospacing="0" w:after="0" w:afterAutospacing="0"/>
        <w:jc w:val="both"/>
        <w:rPr>
          <w:rFonts w:ascii="Arial" w:hAnsi="Arial" w:cs="Arial"/>
          <w:b/>
          <w:color w:val="000000"/>
        </w:rPr>
      </w:pPr>
    </w:p>
    <w:p w:rsidR="00DC6CAF" w:rsidRPr="00F44B56" w:rsidRDefault="00DC6CAF" w:rsidP="00DC6CAF">
      <w:pPr>
        <w:pStyle w:val="NormalWeb"/>
        <w:spacing w:before="0" w:beforeAutospacing="0" w:after="0" w:afterAutospacing="0"/>
        <w:jc w:val="center"/>
        <w:rPr>
          <w:rFonts w:ascii="Arial" w:hAnsi="Arial" w:cs="Arial"/>
          <w:b/>
          <w:color w:val="000000"/>
        </w:rPr>
      </w:pPr>
      <w:r w:rsidRPr="00F44B56">
        <w:rPr>
          <w:noProof/>
        </w:rPr>
        <w:drawing>
          <wp:inline distT="0" distB="0" distL="0" distR="0">
            <wp:extent cx="1514475" cy="1514475"/>
            <wp:effectExtent l="19050" t="0" r="9525" b="0"/>
            <wp:docPr id="72" name="Imagen 72" descr="Paolo%20Fre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olo%20Freire"/>
                    <pic:cNvPicPr>
                      <a:picLocks noChangeAspect="1" noChangeArrowheads="1"/>
                    </pic:cNvPicPr>
                  </pic:nvPicPr>
                  <pic:blipFill>
                    <a:blip r:embed="rId143" cstate="print"/>
                    <a:srcRect/>
                    <a:stretch>
                      <a:fillRect/>
                    </a:stretch>
                  </pic:blipFill>
                  <pic:spPr bwMode="auto">
                    <a:xfrm>
                      <a:off x="0" y="0"/>
                      <a:ext cx="1508502" cy="1508502"/>
                    </a:xfrm>
                    <a:prstGeom prst="rect">
                      <a:avLst/>
                    </a:prstGeom>
                    <a:noFill/>
                    <a:ln w="9525">
                      <a:noFill/>
                      <a:miter lim="800000"/>
                      <a:headEnd/>
                      <a:tailEnd/>
                    </a:ln>
                  </pic:spPr>
                </pic:pic>
              </a:graphicData>
            </a:graphic>
          </wp:inline>
        </w:drawing>
      </w:r>
    </w:p>
    <w:p w:rsidR="00DC6CAF" w:rsidRPr="00F44B56" w:rsidRDefault="00DC6CAF" w:rsidP="00DC6CAF">
      <w:pPr>
        <w:pStyle w:val="NormalWeb"/>
        <w:spacing w:before="0" w:beforeAutospacing="0" w:after="0" w:afterAutospacing="0"/>
        <w:jc w:val="center"/>
        <w:rPr>
          <w:rFonts w:ascii="Arial" w:hAnsi="Arial" w:cs="Arial"/>
          <w:b/>
          <w:color w:val="0000FF"/>
        </w:rPr>
      </w:pPr>
      <w:r w:rsidRPr="00F44B56">
        <w:rPr>
          <w:rFonts w:ascii="Arial" w:hAnsi="Arial" w:cs="Arial"/>
          <w:b/>
          <w:color w:val="0000FF"/>
        </w:rPr>
        <w:t>Paolo Freire</w:t>
      </w:r>
    </w:p>
    <w:p w:rsidR="00DC6CAF" w:rsidRPr="00F44B56" w:rsidRDefault="00DC6CAF" w:rsidP="00DC6CAF">
      <w:pPr>
        <w:pStyle w:val="NormalWeb"/>
        <w:spacing w:before="0" w:beforeAutospacing="0" w:after="0" w:afterAutospacing="0"/>
        <w:jc w:val="both"/>
        <w:rPr>
          <w:rFonts w:ascii="Arial" w:hAnsi="Arial" w:cs="Arial"/>
          <w:b/>
          <w:color w:val="000000"/>
        </w:rPr>
      </w:pPr>
    </w:p>
    <w:p w:rsidR="00EF7784" w:rsidRPr="00F44B56" w:rsidRDefault="00DC6CAF" w:rsidP="00EF7784">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r w:rsidR="005F0DCA" w:rsidRPr="00F44B56">
        <w:rPr>
          <w:rFonts w:ascii="Arial" w:hAnsi="Arial" w:cs="Arial"/>
          <w:b/>
          <w:color w:val="000000"/>
        </w:rPr>
        <w:t xml:space="preserve">   </w:t>
      </w:r>
      <w:r w:rsidRPr="00F44B56">
        <w:rPr>
          <w:rFonts w:ascii="Arial" w:hAnsi="Arial" w:cs="Arial"/>
          <w:b/>
          <w:color w:val="000000"/>
        </w:rPr>
        <w:t xml:space="preserve">  </w:t>
      </w:r>
      <w:r w:rsidR="00EF7784" w:rsidRPr="00F44B56">
        <w:rPr>
          <w:rFonts w:ascii="Arial" w:hAnsi="Arial" w:cs="Arial"/>
          <w:b/>
          <w:color w:val="000000"/>
        </w:rPr>
        <w:t xml:space="preserve">     Por eso era peligroso Paolo Freire. Por eso marchó de Brasil. Por eso no pudo vivir en Chile y de puro milagro escapó como fugitivo cuando llego al represión. Por eso el Consejo Ecuménico de las Iglesias le reclamó a Ginebra y entretuvo como consejero los últimos años de su vida </w:t>
      </w:r>
    </w:p>
    <w:p w:rsidR="00EF7784" w:rsidRDefault="00EF7784" w:rsidP="00DC6CAF">
      <w:pPr>
        <w:shd w:val="clear" w:color="auto" w:fill="FFFFFF"/>
        <w:jc w:val="both"/>
        <w:rPr>
          <w:b/>
          <w:color w:val="FF0000"/>
          <w:sz w:val="32"/>
          <w:szCs w:val="32"/>
        </w:rPr>
      </w:pPr>
    </w:p>
    <w:p w:rsidR="00DC6CAF" w:rsidRPr="00EF7784" w:rsidRDefault="00DC6CAF" w:rsidP="00DC6CAF">
      <w:pPr>
        <w:shd w:val="clear" w:color="auto" w:fill="FFFFFF"/>
        <w:jc w:val="both"/>
        <w:rPr>
          <w:b/>
          <w:color w:val="FF0000"/>
          <w:sz w:val="32"/>
          <w:szCs w:val="32"/>
        </w:rPr>
      </w:pPr>
      <w:r w:rsidRPr="00EF7784">
        <w:rPr>
          <w:b/>
          <w:color w:val="FF0000"/>
          <w:sz w:val="32"/>
          <w:szCs w:val="32"/>
        </w:rPr>
        <w:t xml:space="preserve">    </w:t>
      </w:r>
      <w:r w:rsidR="00F61DF4" w:rsidRPr="00EF7784">
        <w:rPr>
          <w:b/>
          <w:color w:val="FF0000"/>
          <w:sz w:val="32"/>
          <w:szCs w:val="32"/>
        </w:rPr>
        <w:t>7</w:t>
      </w:r>
      <w:r w:rsidRPr="00EF7784">
        <w:rPr>
          <w:b/>
          <w:color w:val="FF0000"/>
          <w:sz w:val="32"/>
          <w:szCs w:val="32"/>
        </w:rPr>
        <w:t>.</w:t>
      </w:r>
      <w:r w:rsidR="00E23798" w:rsidRPr="00EF7784">
        <w:rPr>
          <w:b/>
          <w:color w:val="FF0000"/>
          <w:sz w:val="32"/>
          <w:szCs w:val="32"/>
        </w:rPr>
        <w:t xml:space="preserve"> </w:t>
      </w:r>
      <w:r w:rsidR="002E1975" w:rsidRPr="00EF7784">
        <w:rPr>
          <w:b/>
          <w:color w:val="FF0000"/>
          <w:sz w:val="32"/>
          <w:szCs w:val="32"/>
        </w:rPr>
        <w:t>La línea socialista en educació</w:t>
      </w:r>
      <w:r w:rsidR="00E23798" w:rsidRPr="00EF7784">
        <w:rPr>
          <w:b/>
          <w:color w:val="FF0000"/>
          <w:sz w:val="32"/>
          <w:szCs w:val="32"/>
        </w:rPr>
        <w:t>n</w:t>
      </w:r>
    </w:p>
    <w:p w:rsidR="00DC6CAF" w:rsidRPr="00F44B56" w:rsidRDefault="00DC6CAF" w:rsidP="00DC6CAF">
      <w:pPr>
        <w:spacing w:after="120"/>
      </w:pPr>
    </w:p>
    <w:p w:rsidR="00DC6CAF" w:rsidRPr="00F44B56" w:rsidRDefault="00DC6CAF" w:rsidP="00DC6CAF">
      <w:pPr>
        <w:jc w:val="both"/>
        <w:rPr>
          <w:b/>
        </w:rPr>
      </w:pPr>
      <w:r w:rsidRPr="00F44B56">
        <w:t xml:space="preserve">   </w:t>
      </w:r>
      <w:r w:rsidRPr="00F44B56">
        <w:rPr>
          <w:b/>
        </w:rPr>
        <w:t>Además de las referencias indicadas a otras partes del mundo que no fueran Alemania, Rusia o países del viejo continente europeo, el socialismo se extendió como sistema pol</w:t>
      </w:r>
      <w:r w:rsidRPr="00F44B56">
        <w:rPr>
          <w:b/>
        </w:rPr>
        <w:t>í</w:t>
      </w:r>
      <w:r w:rsidRPr="00F44B56">
        <w:rPr>
          <w:b/>
        </w:rPr>
        <w:t>tico y a veces totalitario por todos los otros continentes. en forma externa y en otros cont</w:t>
      </w:r>
      <w:r w:rsidRPr="00F44B56">
        <w:rPr>
          <w:b/>
        </w:rPr>
        <w:t>i</w:t>
      </w:r>
      <w:r w:rsidRPr="00F44B56">
        <w:rPr>
          <w:b/>
        </w:rPr>
        <w:t>nentes. Las teoría de los grandes socialistas extremos tuvieron eco en muchos pensad</w:t>
      </w:r>
      <w:r w:rsidRPr="00F44B56">
        <w:rPr>
          <w:b/>
        </w:rPr>
        <w:t>o</w:t>
      </w:r>
      <w:r w:rsidRPr="00F44B56">
        <w:rPr>
          <w:b/>
        </w:rPr>
        <w:t>res y políticos y, so pretexto de socialismo se justificaron muchas revoluciones para sust</w:t>
      </w:r>
      <w:r w:rsidRPr="00F44B56">
        <w:rPr>
          <w:b/>
        </w:rPr>
        <w:t>i</w:t>
      </w:r>
      <w:r w:rsidRPr="00F44B56">
        <w:rPr>
          <w:b/>
        </w:rPr>
        <w:t>tuir los sistemas políticos por dictadoras autoproclamadas sociales.</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los planes educativos de muchos de esos países se copia se copió sin más la ide</w:t>
      </w:r>
      <w:r w:rsidRPr="00F44B56">
        <w:rPr>
          <w:b/>
        </w:rPr>
        <w:t>o</w:t>
      </w:r>
      <w:r w:rsidRPr="00F44B56">
        <w:rPr>
          <w:b/>
        </w:rPr>
        <w:t xml:space="preserve">logía alemana de la Socialdemocracia de las primera décadas del siglo XX  Esa pedagogía no era otra cosa que una proclama política de pensadores del estilo  de </w:t>
      </w:r>
      <w:r w:rsidRPr="00F44B56">
        <w:rPr>
          <w:b/>
          <w:color w:val="0000FF"/>
        </w:rPr>
        <w:t xml:space="preserve">Enrique </w:t>
      </w:r>
      <w:proofErr w:type="spellStart"/>
      <w:r w:rsidRPr="00F44B56">
        <w:rPr>
          <w:b/>
          <w:color w:val="0000FF"/>
        </w:rPr>
        <w:t>Schulz</w:t>
      </w:r>
      <w:proofErr w:type="spellEnd"/>
      <w:r w:rsidRPr="00F44B56">
        <w:rPr>
          <w:b/>
        </w:rPr>
        <w:t xml:space="preserve"> (1871-1932) y de la política </w:t>
      </w:r>
      <w:r w:rsidRPr="00F44B56">
        <w:rPr>
          <w:b/>
          <w:color w:val="0000FF"/>
        </w:rPr>
        <w:t xml:space="preserve">Clara </w:t>
      </w:r>
      <w:proofErr w:type="spellStart"/>
      <w:r w:rsidRPr="00F44B56">
        <w:rPr>
          <w:b/>
          <w:color w:val="0000FF"/>
        </w:rPr>
        <w:t>Zeltkin</w:t>
      </w:r>
      <w:proofErr w:type="spellEnd"/>
      <w:r w:rsidRPr="00F44B56">
        <w:rPr>
          <w:b/>
        </w:rPr>
        <w:t xml:space="preserve"> (1857-1933) que en sus obras, como en “La social democracia y la renovación escolar”, marcaban las líneas de la nueva educación socialista. Y en el Congreso de la socialdemocracia alemana de 1927 no admitían otra cosa que la e</w:t>
      </w:r>
      <w:r w:rsidRPr="00F44B56">
        <w:rPr>
          <w:b/>
        </w:rPr>
        <w:t>s</w:t>
      </w:r>
      <w:r w:rsidRPr="00F44B56">
        <w:rPr>
          <w:b/>
        </w:rPr>
        <w:t>cuela estatal, gratuita, laica, mixta, neutra y  social.</w:t>
      </w:r>
    </w:p>
    <w:p w:rsidR="00DC6CAF" w:rsidRPr="00F44B56" w:rsidRDefault="00DC6CAF" w:rsidP="00DC6CAF">
      <w:pPr>
        <w:jc w:val="both"/>
        <w:rPr>
          <w:b/>
        </w:rPr>
      </w:pPr>
      <w:r w:rsidRPr="00F44B56">
        <w:rPr>
          <w:b/>
        </w:rPr>
        <w:lastRenderedPageBreak/>
        <w:t xml:space="preserve"> </w:t>
      </w:r>
    </w:p>
    <w:p w:rsidR="00DC6CAF" w:rsidRPr="00F44B56" w:rsidRDefault="00DC6CAF" w:rsidP="00DC6CAF">
      <w:pPr>
        <w:jc w:val="both"/>
        <w:rPr>
          <w:b/>
        </w:rPr>
      </w:pPr>
      <w:r w:rsidRPr="00F44B56">
        <w:rPr>
          <w:b/>
        </w:rPr>
        <w:t xml:space="preserve">     Al el predominio a la orientación proletaria de los estudios, se orientaban a los diseños de aprendizaje y en enseñanza por materias neutras y científicas explicada en clave agnó</w:t>
      </w:r>
      <w:r w:rsidRPr="00F44B56">
        <w:rPr>
          <w:b/>
        </w:rPr>
        <w:t>s</w:t>
      </w:r>
      <w:r w:rsidRPr="00F44B56">
        <w:rPr>
          <w:b/>
        </w:rPr>
        <w:t>tica, relegando o suprimiendo sin más lo que podría llamarse contenidos burgueses: mús</w:t>
      </w:r>
      <w:r w:rsidRPr="00F44B56">
        <w:rPr>
          <w:b/>
        </w:rPr>
        <w:t>i</w:t>
      </w:r>
      <w:r w:rsidRPr="00F44B56">
        <w:rPr>
          <w:b/>
        </w:rPr>
        <w:t>ca, sociología, arte, literatura y, por supuesto, religión o moral.</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un continente africano se fueron desarrollando corrientes antieuropeas, si bien nunca pudieron los diversos países suprimir las aportaciones en planes docentes, personas y apoyos  que venían del exterior. En el continente asiático las relaciones comerciales ma</w:t>
      </w:r>
      <w:r w:rsidRPr="00F44B56">
        <w:rPr>
          <w:b/>
        </w:rPr>
        <w:t>n</w:t>
      </w:r>
      <w:r w:rsidRPr="00F44B56">
        <w:rPr>
          <w:b/>
        </w:rPr>
        <w:t xml:space="preserve">tuvieron esa influencia de una u otra forma a lo largo de todo el siglo XIX y del XX. </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el mundo suramericano es en donde las estructuras sociales de producción se han mantenido con situaciones de evidente explotación económica y de rechazable manipul</w:t>
      </w:r>
      <w:r w:rsidRPr="00F44B56">
        <w:rPr>
          <w:b/>
        </w:rPr>
        <w:t>a</w:t>
      </w:r>
      <w:r w:rsidRPr="00F44B56">
        <w:rPr>
          <w:b/>
        </w:rPr>
        <w:t>ción ideológica por parte de los movimientos socialistas y marxistas.. No sólo en las áreas urbanas, masivamente Invadidas por la pobreza del proletariado marginado, sino también en extensas zonas rurales, el afán de redención y liberación ha llevado con frecuencia a que prendiera la llama socialista.</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Algunos autores, como </w:t>
      </w:r>
      <w:r w:rsidRPr="00F44B56">
        <w:rPr>
          <w:b/>
          <w:color w:val="0000FF"/>
        </w:rPr>
        <w:t xml:space="preserve">Carlos </w:t>
      </w:r>
      <w:proofErr w:type="spellStart"/>
      <w:r w:rsidRPr="00F44B56">
        <w:rPr>
          <w:b/>
          <w:color w:val="0000FF"/>
        </w:rPr>
        <w:t>Mariátegul</w:t>
      </w:r>
      <w:proofErr w:type="spellEnd"/>
      <w:r w:rsidRPr="00F44B56">
        <w:rPr>
          <w:b/>
        </w:rPr>
        <w:t xml:space="preserve"> (1895-1930), ensayista peruano y fundador del Partido Comunista de ese país, ejerció cierta influencia en la juventud universitaria de su tiempo desde las columnas de la Revista por él fundada y dirigida, Amauta. Pero preparó y publicó trabajos sólidos y sistemáticos como “Defensa del marxismo”, “Siete ensayos de interpretación de la realidad peruana” y “La escena contemporánea”, “La novela y la vida” o “El artista y la época”.</w:t>
      </w:r>
    </w:p>
    <w:p w:rsidR="00DC6CAF" w:rsidRPr="00F44B56" w:rsidRDefault="00DC6CAF" w:rsidP="00DC6CAF">
      <w:pPr>
        <w:jc w:val="both"/>
        <w:rPr>
          <w:b/>
        </w:rPr>
      </w:pPr>
      <w:r w:rsidRPr="00F44B56">
        <w:rPr>
          <w:b/>
        </w:rPr>
        <w:t xml:space="preserve"> </w:t>
      </w:r>
    </w:p>
    <w:p w:rsidR="00DC6CAF" w:rsidRPr="00F44B56" w:rsidRDefault="00DC6CAF" w:rsidP="00DC6CAF">
      <w:pPr>
        <w:jc w:val="both"/>
        <w:rPr>
          <w:b/>
        </w:rPr>
      </w:pPr>
      <w:r w:rsidRPr="00F44B56">
        <w:rPr>
          <w:b/>
        </w:rPr>
        <w:t xml:space="preserve">     Su lenguaje es directo, agresivo y apasionado. Su temática se contra preferentemente en los temas peruanos, sobre todo en las reivindicaciones de las masas campesinas de las que se siente portavoz. Su estilo de pensamiento es riguroso y opuesto a cualquier conc</w:t>
      </w:r>
      <w:r w:rsidRPr="00F44B56">
        <w:rPr>
          <w:b/>
        </w:rPr>
        <w:t>e</w:t>
      </w:r>
      <w:r w:rsidRPr="00F44B56">
        <w:rPr>
          <w:b/>
        </w:rPr>
        <w:t>sión al con el  revisionismo o la componenda. Se muestra ambiguo cuando plantea actit</w:t>
      </w:r>
      <w:r w:rsidRPr="00F44B56">
        <w:rPr>
          <w:b/>
        </w:rPr>
        <w:t>u</w:t>
      </w:r>
      <w:r w:rsidRPr="00F44B56">
        <w:rPr>
          <w:b/>
        </w:rPr>
        <w:t>des revolucionarias. Pero sus consignas siguen latentes incluso en movimientos guerrill</w:t>
      </w:r>
      <w:r w:rsidRPr="00F44B56">
        <w:rPr>
          <w:b/>
        </w:rPr>
        <w:t>e</w:t>
      </w:r>
      <w:r w:rsidRPr="00F44B56">
        <w:rPr>
          <w:b/>
        </w:rPr>
        <w:t>ros actuales.</w:t>
      </w:r>
    </w:p>
    <w:p w:rsidR="00DC6CAF" w:rsidRDefault="00DC6CAF" w:rsidP="00DC6CAF">
      <w:pPr>
        <w:jc w:val="both"/>
        <w:rPr>
          <w:b/>
        </w:rPr>
      </w:pPr>
    </w:p>
    <w:p w:rsidR="00DC6CAF" w:rsidRPr="00F44B56" w:rsidRDefault="00DC6CAF" w:rsidP="00DC6CAF">
      <w:pPr>
        <w:jc w:val="both"/>
        <w:rPr>
          <w:b/>
        </w:rPr>
      </w:pPr>
      <w:r w:rsidRPr="00F44B56">
        <w:rPr>
          <w:b/>
        </w:rPr>
        <w:t xml:space="preserve">    El argentino </w:t>
      </w:r>
      <w:r w:rsidRPr="00F44B56">
        <w:rPr>
          <w:b/>
          <w:color w:val="0000FF"/>
        </w:rPr>
        <w:t>Manuel Ugarte</w:t>
      </w:r>
      <w:r w:rsidRPr="00F44B56">
        <w:rPr>
          <w:b/>
        </w:rPr>
        <w:t xml:space="preserve"> (1878-1 951) se muestra el más internacional y unitario de los socialistas suramericanos. En sus libros “El porvenir de América española”, “Mi campaña hispanoamericana”, “El destino de un continente”, “La patria grande”, etc., marcan un d</w:t>
      </w:r>
      <w:r w:rsidRPr="00F44B56">
        <w:rPr>
          <w:b/>
        </w:rPr>
        <w:t>e</w:t>
      </w:r>
      <w:r w:rsidRPr="00F44B56">
        <w:rPr>
          <w:b/>
        </w:rPr>
        <w:t>rrotero unionista como un camino preferente para resolver los problemas comunes.</w:t>
      </w:r>
    </w:p>
    <w:p w:rsidR="00A70378" w:rsidRDefault="00DC6CAF" w:rsidP="00DC6CAF">
      <w:pPr>
        <w:jc w:val="both"/>
        <w:rPr>
          <w:b/>
        </w:rPr>
      </w:pPr>
      <w:r w:rsidRPr="00F44B56">
        <w:rPr>
          <w:b/>
        </w:rPr>
        <w:t xml:space="preserve">    </w:t>
      </w:r>
    </w:p>
    <w:p w:rsidR="00DC6CAF" w:rsidRPr="00F44B56" w:rsidRDefault="00DC6CAF" w:rsidP="00DC6CAF">
      <w:pPr>
        <w:jc w:val="both"/>
        <w:rPr>
          <w:b/>
        </w:rPr>
      </w:pPr>
      <w:r w:rsidRPr="00F44B56">
        <w:rPr>
          <w:b/>
        </w:rPr>
        <w:t xml:space="preserve">      Ciertos tonos marxistas, al menos socialistas, fueron los de </w:t>
      </w:r>
      <w:r w:rsidRPr="00F44B56">
        <w:rPr>
          <w:b/>
          <w:color w:val="0000FF"/>
        </w:rPr>
        <w:t>Raúl Haya de la Torre</w:t>
      </w:r>
      <w:r w:rsidRPr="00F44B56">
        <w:rPr>
          <w:b/>
        </w:rPr>
        <w:t xml:space="preserve"> (1895-1981) que fundó el movimiento APRA (Alianza Popular Revolucionaria Americana). Su estilo de pensamiento se movió entre el populismo y el izquierdismo socialista. Sus l</w:t>
      </w:r>
      <w:r w:rsidRPr="00F44B56">
        <w:rPr>
          <w:b/>
        </w:rPr>
        <w:t>i</w:t>
      </w:r>
      <w:r w:rsidRPr="00F44B56">
        <w:rPr>
          <w:b/>
        </w:rPr>
        <w:t xml:space="preserve">bros “Por la emancipación de América Latina”, “A donde va </w:t>
      </w:r>
      <w:proofErr w:type="spellStart"/>
      <w:r w:rsidRPr="00F44B56">
        <w:rPr>
          <w:b/>
        </w:rPr>
        <w:t>Indoamérica</w:t>
      </w:r>
      <w:proofErr w:type="spellEnd"/>
      <w:r w:rsidRPr="00F44B56">
        <w:rPr>
          <w:b/>
        </w:rPr>
        <w:t>”, “La defensa continental’, estaban impregnados de reclamaciones unionistas con más de programa pol</w:t>
      </w:r>
      <w:r w:rsidRPr="00F44B56">
        <w:rPr>
          <w:b/>
        </w:rPr>
        <w:t>í</w:t>
      </w:r>
      <w:r w:rsidRPr="00F44B56">
        <w:rPr>
          <w:b/>
        </w:rPr>
        <w:t>tico que de ideología original. Es dudosa una nítida alineación marxista, aunque con fr</w:t>
      </w:r>
      <w:r w:rsidRPr="00F44B56">
        <w:rPr>
          <w:b/>
        </w:rPr>
        <w:t>e</w:t>
      </w:r>
      <w:r w:rsidRPr="00F44B56">
        <w:rPr>
          <w:b/>
        </w:rPr>
        <w:t>cuencia acude a fórmulas dialécticas de tal sabor.</w:t>
      </w:r>
    </w:p>
    <w:p w:rsidR="005F0DCA" w:rsidRPr="00F44B56" w:rsidRDefault="005F0DCA" w:rsidP="00DC6CAF">
      <w:pPr>
        <w:jc w:val="both"/>
        <w:rPr>
          <w:b/>
        </w:rPr>
      </w:pPr>
    </w:p>
    <w:p w:rsidR="00DC6CAF" w:rsidRPr="00F44B56" w:rsidRDefault="00DC6CAF" w:rsidP="00DC6CAF">
      <w:pPr>
        <w:jc w:val="center"/>
        <w:rPr>
          <w:b/>
        </w:rPr>
      </w:pPr>
      <w:r w:rsidRPr="00F44B56">
        <w:rPr>
          <w:b/>
          <w:noProof/>
        </w:rPr>
        <w:drawing>
          <wp:inline distT="0" distB="0" distL="0" distR="0">
            <wp:extent cx="1503456" cy="1752600"/>
            <wp:effectExtent l="19050" t="0" r="1494"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4"/>
                    <a:srcRect/>
                    <a:stretch>
                      <a:fillRect/>
                    </a:stretch>
                  </pic:blipFill>
                  <pic:spPr bwMode="auto">
                    <a:xfrm>
                      <a:off x="0" y="0"/>
                      <a:ext cx="1503456" cy="1752600"/>
                    </a:xfrm>
                    <a:prstGeom prst="rect">
                      <a:avLst/>
                    </a:prstGeom>
                    <a:noFill/>
                    <a:ln w="9525">
                      <a:noFill/>
                      <a:miter lim="800000"/>
                      <a:headEnd/>
                      <a:tailEnd/>
                    </a:ln>
                  </pic:spPr>
                </pic:pic>
              </a:graphicData>
            </a:graphic>
          </wp:inline>
        </w:drawing>
      </w:r>
      <w:r w:rsidRPr="00F44B56">
        <w:t xml:space="preserve"> </w:t>
      </w:r>
      <w:r w:rsidRPr="00F44B56">
        <w:rPr>
          <w:noProof/>
        </w:rPr>
        <w:drawing>
          <wp:inline distT="0" distB="0" distL="0" distR="0">
            <wp:extent cx="1331976" cy="1752600"/>
            <wp:effectExtent l="19050" t="0" r="1524" b="0"/>
            <wp:docPr id="76" name="Imagen 76" descr="http://www.moviments.net/espaimarx/els_arbres_de_fahrenheit/documentos/autores/1114/html/images/mariategu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moviments.net/espaimarx/els_arbres_de_fahrenheit/documentos/autores/1114/html/images/mariategui2.jpg"/>
                    <pic:cNvPicPr>
                      <a:picLocks noChangeAspect="1" noChangeArrowheads="1"/>
                    </pic:cNvPicPr>
                  </pic:nvPicPr>
                  <pic:blipFill>
                    <a:blip r:embed="rId145"/>
                    <a:srcRect/>
                    <a:stretch>
                      <a:fillRect/>
                    </a:stretch>
                  </pic:blipFill>
                  <pic:spPr bwMode="auto">
                    <a:xfrm>
                      <a:off x="0" y="0"/>
                      <a:ext cx="1331976" cy="1752600"/>
                    </a:xfrm>
                    <a:prstGeom prst="rect">
                      <a:avLst/>
                    </a:prstGeom>
                    <a:noFill/>
                    <a:ln w="9525">
                      <a:noFill/>
                      <a:miter lim="800000"/>
                      <a:headEnd/>
                      <a:tailEnd/>
                    </a:ln>
                  </pic:spPr>
                </pic:pic>
              </a:graphicData>
            </a:graphic>
          </wp:inline>
        </w:drawing>
      </w:r>
    </w:p>
    <w:p w:rsidR="00DC6CAF" w:rsidRPr="00A70378" w:rsidRDefault="0045177B" w:rsidP="00DC6CAF">
      <w:pPr>
        <w:jc w:val="center"/>
        <w:rPr>
          <w:b/>
          <w:color w:val="0000FF"/>
          <w:sz w:val="20"/>
          <w:szCs w:val="20"/>
        </w:rPr>
      </w:pPr>
      <w:r w:rsidRPr="00A70378">
        <w:rPr>
          <w:b/>
          <w:color w:val="0000FF"/>
          <w:sz w:val="20"/>
          <w:szCs w:val="20"/>
        </w:rPr>
        <w:lastRenderedPageBreak/>
        <w:t xml:space="preserve"> </w:t>
      </w:r>
      <w:r w:rsidR="00DC6CAF" w:rsidRPr="00A70378">
        <w:rPr>
          <w:b/>
          <w:color w:val="0000FF"/>
          <w:sz w:val="20"/>
          <w:szCs w:val="20"/>
        </w:rPr>
        <w:t xml:space="preserve">  </w:t>
      </w:r>
      <w:proofErr w:type="spellStart"/>
      <w:r w:rsidR="00DC6CAF" w:rsidRPr="00A70378">
        <w:rPr>
          <w:b/>
          <w:color w:val="0000FF"/>
          <w:sz w:val="20"/>
          <w:szCs w:val="20"/>
        </w:rPr>
        <w:t>Haya</w:t>
      </w:r>
      <w:proofErr w:type="spellEnd"/>
      <w:r w:rsidR="00DC6CAF" w:rsidRPr="00A70378">
        <w:rPr>
          <w:b/>
          <w:color w:val="0000FF"/>
          <w:sz w:val="20"/>
          <w:szCs w:val="20"/>
        </w:rPr>
        <w:t xml:space="preserve"> de la Torre      y    Carlos Mariátegui</w:t>
      </w:r>
    </w:p>
    <w:p w:rsidR="00DC6CAF" w:rsidRPr="00F44B56" w:rsidRDefault="00DC6CAF" w:rsidP="00DC6CAF">
      <w:pPr>
        <w:jc w:val="both"/>
        <w:rPr>
          <w:b/>
        </w:rPr>
      </w:pPr>
    </w:p>
    <w:p w:rsidR="002E1975" w:rsidRPr="00F44B56" w:rsidRDefault="00DC6CAF" w:rsidP="00DC6CAF">
      <w:pPr>
        <w:jc w:val="both"/>
        <w:rPr>
          <w:b/>
        </w:rPr>
      </w:pPr>
      <w:r w:rsidRPr="00F44B56">
        <w:rPr>
          <w:b/>
        </w:rPr>
        <w:t xml:space="preserve">      El político y escritor  </w:t>
      </w:r>
      <w:r w:rsidRPr="00F44B56">
        <w:rPr>
          <w:b/>
          <w:color w:val="0000FF"/>
        </w:rPr>
        <w:t>Gustavo Navarro</w:t>
      </w:r>
      <w:r w:rsidRPr="00F44B56">
        <w:rPr>
          <w:b/>
        </w:rPr>
        <w:t xml:space="preserve"> (1898-1979), conocido por el pseudónimo </w:t>
      </w:r>
      <w:proofErr w:type="spellStart"/>
      <w:r w:rsidRPr="00F44B56">
        <w:rPr>
          <w:b/>
        </w:rPr>
        <w:t>Tristan</w:t>
      </w:r>
      <w:proofErr w:type="spellEnd"/>
      <w:r w:rsidRPr="00F44B56">
        <w:rPr>
          <w:b/>
        </w:rPr>
        <w:t xml:space="preserve"> </w:t>
      </w:r>
      <w:proofErr w:type="spellStart"/>
      <w:r w:rsidRPr="00F44B56">
        <w:rPr>
          <w:b/>
        </w:rPr>
        <w:t>Marof</w:t>
      </w:r>
      <w:proofErr w:type="spellEnd"/>
      <w:r w:rsidRPr="00F44B56">
        <w:rPr>
          <w:b/>
        </w:rPr>
        <w:t xml:space="preserve"> , tal vez sea el más importante y conocido de los pensadores bolivianos. Sus est</w:t>
      </w:r>
      <w:r w:rsidRPr="00F44B56">
        <w:rPr>
          <w:b/>
        </w:rPr>
        <w:t>u</w:t>
      </w:r>
      <w:r w:rsidRPr="00F44B56">
        <w:rPr>
          <w:b/>
        </w:rPr>
        <w:t xml:space="preserve">dios han sido agudos, sistemáticos y magníficamente documentados, recogiendo en ellos múltiples observaciones en un contexto literario directo, vigoroso y reivindicativo. </w:t>
      </w:r>
    </w:p>
    <w:p w:rsidR="00EF7784" w:rsidRDefault="002E1975" w:rsidP="00DC6CAF">
      <w:pPr>
        <w:jc w:val="both"/>
        <w:rPr>
          <w:b/>
        </w:rPr>
      </w:pPr>
      <w:r w:rsidRPr="00F44B56">
        <w:rPr>
          <w:b/>
        </w:rPr>
        <w:t xml:space="preserve"> </w:t>
      </w:r>
    </w:p>
    <w:p w:rsidR="00DC6CAF" w:rsidRPr="00F44B56" w:rsidRDefault="002E1975" w:rsidP="00DC6CAF">
      <w:pPr>
        <w:jc w:val="both"/>
        <w:rPr>
          <w:b/>
        </w:rPr>
      </w:pPr>
      <w:r w:rsidRPr="00F44B56">
        <w:rPr>
          <w:b/>
        </w:rPr>
        <w:t xml:space="preserve"> </w:t>
      </w:r>
      <w:r w:rsidR="00A70378">
        <w:rPr>
          <w:b/>
        </w:rPr>
        <w:t xml:space="preserve">   </w:t>
      </w:r>
      <w:r w:rsidRPr="00F44B56">
        <w:rPr>
          <w:b/>
        </w:rPr>
        <w:t xml:space="preserve"> </w:t>
      </w:r>
      <w:r w:rsidR="00DC6CAF" w:rsidRPr="00F44B56">
        <w:rPr>
          <w:b/>
        </w:rPr>
        <w:t xml:space="preserve">Así se muestra en obras como “La tragedia del altiplano”, “La emancipación económica de Bolivia” o “El experimento nacionalista” entre otras. </w:t>
      </w:r>
      <w:r w:rsidR="005F0DCA" w:rsidRPr="00F44B56">
        <w:rPr>
          <w:b/>
        </w:rPr>
        <w:t xml:space="preserve">  </w:t>
      </w:r>
      <w:r w:rsidR="00DC6CAF" w:rsidRPr="00F44B56">
        <w:rPr>
          <w:b/>
        </w:rPr>
        <w:t>En “El ingenuo continente amer</w:t>
      </w:r>
      <w:r w:rsidR="00DC6CAF" w:rsidRPr="00F44B56">
        <w:rPr>
          <w:b/>
        </w:rPr>
        <w:t>i</w:t>
      </w:r>
      <w:r w:rsidR="00DC6CAF" w:rsidRPr="00F44B56">
        <w:rPr>
          <w:b/>
        </w:rPr>
        <w:t>cano” marca la pauta de sus planteamientos internacionalistas, uniéndose a las  voces de cuantos pedían en la primera mitad del siglo XX la alianza fortalecedora de las naciones y la superación del clasismo y de los nacionalismos dilapidadores de energías.</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ocasiones, hasta los poetas, al estilo del inmortal </w:t>
      </w:r>
      <w:r w:rsidRPr="00F44B56">
        <w:rPr>
          <w:b/>
          <w:color w:val="0000FF"/>
        </w:rPr>
        <w:t>César Vallejo</w:t>
      </w:r>
      <w:r w:rsidRPr="00F44B56">
        <w:rPr>
          <w:b/>
        </w:rPr>
        <w:t xml:space="preserve"> (1892-1938) o los n</w:t>
      </w:r>
      <w:r w:rsidRPr="00F44B56">
        <w:rPr>
          <w:b/>
        </w:rPr>
        <w:t>o</w:t>
      </w:r>
      <w:r w:rsidRPr="00F44B56">
        <w:rPr>
          <w:b/>
        </w:rPr>
        <w:t xml:space="preserve">velistas como </w:t>
      </w:r>
      <w:r w:rsidRPr="00F44B56">
        <w:rPr>
          <w:b/>
          <w:color w:val="0000FF"/>
        </w:rPr>
        <w:t xml:space="preserve">César </w:t>
      </w:r>
      <w:proofErr w:type="spellStart"/>
      <w:r w:rsidRPr="00F44B56">
        <w:rPr>
          <w:b/>
          <w:color w:val="0000FF"/>
        </w:rPr>
        <w:t>Guardiola</w:t>
      </w:r>
      <w:proofErr w:type="spellEnd"/>
      <w:r w:rsidRPr="00F44B56">
        <w:rPr>
          <w:b/>
          <w:color w:val="0000FF"/>
        </w:rPr>
        <w:t xml:space="preserve"> </w:t>
      </w:r>
      <w:proofErr w:type="spellStart"/>
      <w:r w:rsidRPr="00F44B56">
        <w:rPr>
          <w:b/>
          <w:color w:val="0000FF"/>
        </w:rPr>
        <w:t>Mayorga</w:t>
      </w:r>
      <w:proofErr w:type="spellEnd"/>
      <w:r w:rsidRPr="00F44B56">
        <w:rPr>
          <w:b/>
        </w:rPr>
        <w:t xml:space="preserve"> (1892-1938) señalan en sus ocurrencias poética o narrativas los mejores caminos que deben ser seguidos para lograr un mañana mejor. </w:t>
      </w:r>
    </w:p>
    <w:p w:rsidR="00DC6CAF" w:rsidRPr="00F44B56" w:rsidRDefault="00DC6CAF" w:rsidP="00DC6CAF">
      <w:pPr>
        <w:jc w:val="both"/>
        <w:rPr>
          <w:b/>
        </w:rPr>
      </w:pPr>
      <w:r w:rsidRPr="00F44B56">
        <w:rPr>
          <w:b/>
        </w:rPr>
        <w:t xml:space="preserve"> </w:t>
      </w:r>
    </w:p>
    <w:p w:rsidR="00EF7784" w:rsidRDefault="00DC6CAF" w:rsidP="00DC6CAF">
      <w:pPr>
        <w:jc w:val="both"/>
        <w:rPr>
          <w:b/>
        </w:rPr>
      </w:pPr>
      <w:r w:rsidRPr="00F44B56">
        <w:rPr>
          <w:b/>
        </w:rPr>
        <w:t xml:space="preserve">      La alusión a estos pensadores es conveniente para recordar sus quejas por la falta de cultura generalizada, debido a las carencias de adecuadas metodologías que se adapten a las situaciones particulares de cada país.</w:t>
      </w:r>
    </w:p>
    <w:p w:rsidR="00EF7784" w:rsidRDefault="00EF7784" w:rsidP="00DC6CAF">
      <w:pPr>
        <w:jc w:val="both"/>
        <w:rPr>
          <w:b/>
        </w:rPr>
      </w:pPr>
    </w:p>
    <w:p w:rsidR="00DC6CAF" w:rsidRPr="00F44B56" w:rsidRDefault="00EF7784" w:rsidP="00DC6CAF">
      <w:pPr>
        <w:jc w:val="both"/>
        <w:rPr>
          <w:b/>
        </w:rPr>
      </w:pPr>
      <w:r>
        <w:rPr>
          <w:b/>
        </w:rPr>
        <w:t xml:space="preserve">   </w:t>
      </w:r>
      <w:r w:rsidR="00A70378">
        <w:rPr>
          <w:b/>
        </w:rPr>
        <w:t xml:space="preserve">  L</w:t>
      </w:r>
      <w:r w:rsidR="00DC6CAF" w:rsidRPr="00F44B56">
        <w:rPr>
          <w:b/>
        </w:rPr>
        <w:t>os autores citados se deshacen en lamentos y escasean en programas positivos, en proclamas de soluciones. Es precisamente la demanda de mejora y de nuevos métodos de aprendizaje y de comunicación lo que ellos aventuran en sus demandas y lo que se intuye como una necesidad urgente.  Todos ellos coinciden en la necesidad y en la urgencia de una renovación social y política para generar una renovación metodológica que incremente la posibilidad de aprovechamiento de recursos y abrir un porvenir mejor</w:t>
      </w:r>
    </w:p>
    <w:p w:rsidR="00DC6CAF" w:rsidRPr="00F44B56" w:rsidRDefault="00DC6CAF" w:rsidP="00DC6CAF">
      <w:pPr>
        <w:shd w:val="clear" w:color="auto" w:fill="FFFFFF"/>
        <w:jc w:val="center"/>
        <w:rPr>
          <w:b/>
          <w:color w:val="FF0000"/>
        </w:rPr>
      </w:pPr>
      <w:r w:rsidRPr="00F44B56">
        <w:rPr>
          <w:noProof/>
        </w:rPr>
        <w:drawing>
          <wp:inline distT="0" distB="0" distL="0" distR="0">
            <wp:extent cx="2776855" cy="1964477"/>
            <wp:effectExtent l="19050" t="0" r="4445" b="0"/>
            <wp:docPr id="77" name="Imagen 77" descr="http://4.bp.blogspot.com/_a8ljPeoxzjA/SzAdZXk0DkI/AAAAAAAABaI/gMLGw_CIrvY/s400/proletari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4.bp.blogspot.com/_a8ljPeoxzjA/SzAdZXk0DkI/AAAAAAAABaI/gMLGw_CIrvY/s400/proletariado.jpg"/>
                    <pic:cNvPicPr>
                      <a:picLocks noChangeAspect="1" noChangeArrowheads="1"/>
                    </pic:cNvPicPr>
                  </pic:nvPicPr>
                  <pic:blipFill>
                    <a:blip r:embed="rId146"/>
                    <a:srcRect/>
                    <a:stretch>
                      <a:fillRect/>
                    </a:stretch>
                  </pic:blipFill>
                  <pic:spPr bwMode="auto">
                    <a:xfrm>
                      <a:off x="0" y="0"/>
                      <a:ext cx="2777777" cy="1965129"/>
                    </a:xfrm>
                    <a:prstGeom prst="rect">
                      <a:avLst/>
                    </a:prstGeom>
                    <a:noFill/>
                    <a:ln w="9525">
                      <a:noFill/>
                      <a:miter lim="800000"/>
                      <a:headEnd/>
                      <a:tailEnd/>
                    </a:ln>
                  </pic:spPr>
                </pic:pic>
              </a:graphicData>
            </a:graphic>
          </wp:inline>
        </w:drawing>
      </w:r>
      <w:r w:rsidR="00B85306" w:rsidRPr="00F44B56">
        <w:rPr>
          <w:noProof/>
        </w:rPr>
        <w:drawing>
          <wp:inline distT="0" distB="0" distL="0" distR="0">
            <wp:extent cx="2361037" cy="1885950"/>
            <wp:effectExtent l="19050" t="0" r="1163" b="0"/>
            <wp:docPr id="59" name="Imagen 28"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escuela"/>
                    <pic:cNvPicPr>
                      <a:picLocks noChangeAspect="1" noChangeArrowheads="1"/>
                    </pic:cNvPicPr>
                  </pic:nvPicPr>
                  <pic:blipFill>
                    <a:blip r:embed="rId147" cstate="print"/>
                    <a:srcRect/>
                    <a:stretch>
                      <a:fillRect/>
                    </a:stretch>
                  </pic:blipFill>
                  <pic:spPr bwMode="auto">
                    <a:xfrm>
                      <a:off x="0" y="0"/>
                      <a:ext cx="2361037" cy="1885950"/>
                    </a:xfrm>
                    <a:prstGeom prst="rect">
                      <a:avLst/>
                    </a:prstGeom>
                    <a:noFill/>
                    <a:ln w="9525">
                      <a:noFill/>
                      <a:miter lim="800000"/>
                      <a:headEnd/>
                      <a:tailEnd/>
                    </a:ln>
                  </pic:spPr>
                </pic:pic>
              </a:graphicData>
            </a:graphic>
          </wp:inline>
        </w:drawing>
      </w:r>
    </w:p>
    <w:p w:rsidR="00510DF6" w:rsidRPr="00F44B56" w:rsidRDefault="00DC6CAF" w:rsidP="00F61DF4">
      <w:pPr>
        <w:shd w:val="clear" w:color="auto" w:fill="FFFFFF"/>
        <w:jc w:val="both"/>
        <w:rPr>
          <w:b/>
          <w:color w:val="FF0000"/>
        </w:rPr>
      </w:pPr>
      <w:r w:rsidRPr="00F44B56">
        <w:rPr>
          <w:b/>
          <w:color w:val="FF0000"/>
        </w:rPr>
        <w:t xml:space="preserve">    </w:t>
      </w:r>
    </w:p>
    <w:p w:rsidR="00DC6CAF" w:rsidRPr="003F659D" w:rsidRDefault="00F61DF4" w:rsidP="00DC6CAF">
      <w:pPr>
        <w:jc w:val="both"/>
        <w:rPr>
          <w:b/>
          <w:color w:val="FF0000"/>
          <w:sz w:val="32"/>
          <w:szCs w:val="32"/>
        </w:rPr>
      </w:pPr>
      <w:r w:rsidRPr="003F659D">
        <w:rPr>
          <w:b/>
          <w:color w:val="FF0000"/>
          <w:sz w:val="32"/>
          <w:szCs w:val="32"/>
        </w:rPr>
        <w:t xml:space="preserve"> 8</w:t>
      </w:r>
      <w:r w:rsidR="00DC6CAF" w:rsidRPr="003F659D">
        <w:rPr>
          <w:b/>
          <w:color w:val="FF0000"/>
          <w:sz w:val="32"/>
          <w:szCs w:val="32"/>
        </w:rPr>
        <w:t>.  Personalismo</w:t>
      </w:r>
      <w:r w:rsidR="005F0DCA" w:rsidRPr="003F659D">
        <w:rPr>
          <w:b/>
          <w:color w:val="FF0000"/>
          <w:sz w:val="32"/>
          <w:szCs w:val="32"/>
        </w:rPr>
        <w:t xml:space="preserve"> y Escuelas personalistas</w:t>
      </w:r>
    </w:p>
    <w:p w:rsidR="00DC6CAF" w:rsidRPr="00F44B56" w:rsidRDefault="00DC6CAF" w:rsidP="00DC6CAF">
      <w:pPr>
        <w:jc w:val="both"/>
        <w:rPr>
          <w:b/>
        </w:rPr>
      </w:pPr>
    </w:p>
    <w:p w:rsidR="00DC6CAF" w:rsidRPr="00F44B56" w:rsidRDefault="00DC6CAF" w:rsidP="00DC6CAF">
      <w:pPr>
        <w:jc w:val="both"/>
        <w:rPr>
          <w:b/>
        </w:rPr>
      </w:pPr>
      <w:r w:rsidRPr="00F44B56">
        <w:rPr>
          <w:rStyle w:val="estilo21"/>
          <w:b/>
        </w:rPr>
        <w:t> </w:t>
      </w:r>
      <w:r w:rsidRPr="00F44B56">
        <w:rPr>
          <w:b/>
        </w:rPr>
        <w:t>  El personalismo fue una corriente de pensamiento extendida en Europa a mediados del siglo XX que generó una pedagogía y una psicología de fuerte influencia en los conceptos básicos de la Pedagogía y de la Didáctica. Fue actitud que hizo mirar todos los aspectos del aprendizaje como instrumentales y no como fines últimos de la docencia.  Los valores de los aprendizajes como servicios intermedios y no como destinos finales permitió de</w:t>
      </w:r>
      <w:r w:rsidRPr="00F44B56">
        <w:rPr>
          <w:b/>
        </w:rPr>
        <w:t>s</w:t>
      </w:r>
      <w:r w:rsidRPr="00F44B56">
        <w:rPr>
          <w:b/>
        </w:rPr>
        <w:t>plazar la atención de los educadores hacia la dignidad del alumno y superar las visiones menos elevadas que llevaban a mirar a las personas de los niños por sus capacidades int</w:t>
      </w:r>
      <w:r w:rsidRPr="00F44B56">
        <w:rPr>
          <w:b/>
        </w:rPr>
        <w:t>e</w:t>
      </w:r>
      <w:r w:rsidRPr="00F44B56">
        <w:rPr>
          <w:b/>
        </w:rPr>
        <w:t>lectuales y no por su dignidad de personas.</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Por eso motivo tiene importancia entender lo que el personalismo promovió en los ámb</w:t>
      </w:r>
      <w:r w:rsidRPr="00F44B56">
        <w:rPr>
          <w:b/>
        </w:rPr>
        <w:t>i</w:t>
      </w:r>
      <w:r w:rsidRPr="00F44B56">
        <w:rPr>
          <w:b/>
        </w:rPr>
        <w:t xml:space="preserve">tos de la educación y </w:t>
      </w:r>
      <w:proofErr w:type="spellStart"/>
      <w:r w:rsidRPr="00F44B56">
        <w:rPr>
          <w:b/>
        </w:rPr>
        <w:t>e</w:t>
      </w:r>
      <w:proofErr w:type="spellEnd"/>
      <w:r w:rsidRPr="00F44B56">
        <w:rPr>
          <w:b/>
        </w:rPr>
        <w:t xml:space="preserve"> la instrucción</w:t>
      </w:r>
      <w:r w:rsidR="00B85306" w:rsidRPr="00F44B56">
        <w:rPr>
          <w:b/>
        </w:rPr>
        <w:t>.</w:t>
      </w:r>
      <w:r w:rsidRPr="00F44B56">
        <w:rPr>
          <w:b/>
        </w:rPr>
        <w:t xml:space="preserve"> En educación el estilo personalista es decisivo p</w:t>
      </w:r>
      <w:r w:rsidRPr="00F44B56">
        <w:rPr>
          <w:b/>
        </w:rPr>
        <w:t>o</w:t>
      </w:r>
      <w:r w:rsidRPr="00F44B56">
        <w:rPr>
          <w:b/>
        </w:rPr>
        <w:t>ner en su sitio los contenidos de la enseñanza, las capacidades de los escolares, las co</w:t>
      </w:r>
      <w:r w:rsidRPr="00F44B56">
        <w:rPr>
          <w:b/>
        </w:rPr>
        <w:t>m</w:t>
      </w:r>
      <w:r w:rsidRPr="00F44B56">
        <w:rPr>
          <w:b/>
        </w:rPr>
        <w:t>petencias que se pretenden y hasta los resultados que se obtienen. El aprender y el ens</w:t>
      </w:r>
      <w:r w:rsidRPr="00F44B56">
        <w:rPr>
          <w:b/>
        </w:rPr>
        <w:t>e</w:t>
      </w:r>
      <w:r w:rsidRPr="00F44B56">
        <w:rPr>
          <w:b/>
        </w:rPr>
        <w:t>ñar se miran, o se deben mirar como instrumentos para conseguir finen más nobles. Al e</w:t>
      </w:r>
      <w:r w:rsidRPr="00F44B56">
        <w:rPr>
          <w:b/>
        </w:rPr>
        <w:t>s</w:t>
      </w:r>
      <w:r w:rsidRPr="00F44B56">
        <w:rPr>
          <w:b/>
        </w:rPr>
        <w:lastRenderedPageBreak/>
        <w:t xml:space="preserve">tudiante no se le debe valorar por lo que consigue sino por lo que es. </w:t>
      </w:r>
    </w:p>
    <w:p w:rsidR="005F0DCA" w:rsidRPr="00F44B56" w:rsidRDefault="005F0DCA" w:rsidP="00DC6CAF">
      <w:pPr>
        <w:jc w:val="both"/>
        <w:rPr>
          <w:b/>
        </w:rPr>
      </w:pPr>
    </w:p>
    <w:p w:rsidR="00DC6CAF" w:rsidRPr="00F44B56" w:rsidRDefault="00DC6CAF" w:rsidP="00DC6CAF">
      <w:pPr>
        <w:jc w:val="both"/>
        <w:rPr>
          <w:b/>
        </w:rPr>
      </w:pPr>
      <w:r w:rsidRPr="00F44B56">
        <w:rPr>
          <w:b/>
        </w:rPr>
        <w:t xml:space="preserve">      Dese mediados del siglo XX los movimientos personalistas en educa</w:t>
      </w:r>
      <w:r w:rsidRPr="00F44B56">
        <w:rPr>
          <w:b/>
        </w:rPr>
        <w:softHyphen/>
        <w:t>ción han sido muy fuertes y variados, coinci</w:t>
      </w:r>
      <w:r w:rsidRPr="00F44B56">
        <w:rPr>
          <w:b/>
        </w:rPr>
        <w:softHyphen/>
        <w:t>diendo todos en que la personali</w:t>
      </w:r>
      <w:r w:rsidRPr="00F44B56">
        <w:rPr>
          <w:b/>
        </w:rPr>
        <w:softHyphen/>
        <w:t>dad es, o debe ser, el centro de toda educación. La Pedagogía personalizada o personalista, se identificó con una metod</w:t>
      </w:r>
      <w:r w:rsidRPr="00F44B56">
        <w:rPr>
          <w:b/>
        </w:rPr>
        <w:t>o</w:t>
      </w:r>
      <w:r w:rsidRPr="00F44B56">
        <w:rPr>
          <w:b/>
        </w:rPr>
        <w:t>logía de flexi</w:t>
      </w:r>
      <w:r w:rsidRPr="00F44B56">
        <w:rPr>
          <w:b/>
        </w:rPr>
        <w:softHyphen/>
        <w:t xml:space="preserve">ble disposición del alumno para ser protagonista y no consumidor de sus propias actuaciones. Esa línea se despertó desde mediados del siglo XX con actitudes </w:t>
      </w:r>
      <w:proofErr w:type="spellStart"/>
      <w:r w:rsidRPr="00F44B56">
        <w:rPr>
          <w:b/>
        </w:rPr>
        <w:t>personalizadoras</w:t>
      </w:r>
      <w:proofErr w:type="spellEnd"/>
      <w:r w:rsidRPr="00F44B56">
        <w:rPr>
          <w:b/>
        </w:rPr>
        <w:t xml:space="preserve"> en todos los cam</w:t>
      </w:r>
      <w:r w:rsidRPr="00F44B56">
        <w:rPr>
          <w:b/>
        </w:rPr>
        <w:softHyphen/>
        <w:t xml:space="preserve">pos didácticos. </w:t>
      </w:r>
    </w:p>
    <w:p w:rsidR="00DC6CAF" w:rsidRPr="00F44B56" w:rsidRDefault="00DC6CAF" w:rsidP="00DC6CAF">
      <w:pPr>
        <w:jc w:val="both"/>
        <w:rPr>
          <w:b/>
        </w:rPr>
      </w:pPr>
      <w:r w:rsidRPr="00F44B56">
        <w:rPr>
          <w:b/>
        </w:rPr>
        <w:br/>
        <w:t>   También para los terrenos o aspectos reli</w:t>
      </w:r>
      <w:r w:rsidRPr="00F44B56">
        <w:rPr>
          <w:b/>
        </w:rPr>
        <w:softHyphen/>
        <w:t>giosos la personalización se miró como el más oportuno de los procedimientos. Si las actitudes reli</w:t>
      </w:r>
      <w:r w:rsidRPr="00F44B56">
        <w:rPr>
          <w:b/>
        </w:rPr>
        <w:softHyphen/>
        <w:t xml:space="preserve">giosas y el cultivo de los valores no se mueven con criterios y actitudes </w:t>
      </w:r>
      <w:proofErr w:type="spellStart"/>
      <w:r w:rsidRPr="00F44B56">
        <w:rPr>
          <w:b/>
        </w:rPr>
        <w:t>personalizadores</w:t>
      </w:r>
      <w:proofErr w:type="spellEnd"/>
      <w:r w:rsidRPr="00F44B56">
        <w:rPr>
          <w:b/>
        </w:rPr>
        <w:t>, difícil será el vivir la fe. Lo más que se conseguirá será la docili</w:t>
      </w:r>
      <w:r w:rsidRPr="00F44B56">
        <w:rPr>
          <w:b/>
        </w:rPr>
        <w:softHyphen/>
        <w:t>dad, la credulidad y la pasiva e ingenua aceptación de la vida cri</w:t>
      </w:r>
      <w:r w:rsidRPr="00F44B56">
        <w:rPr>
          <w:b/>
        </w:rPr>
        <w:t>s</w:t>
      </w:r>
      <w:r w:rsidRPr="00F44B56">
        <w:rPr>
          <w:b/>
        </w:rPr>
        <w:t>tiana por rutina. Y eso poco dura cuando el tiempo pasa y la persona se desarrolla.</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líneas generales, los filósofos y los psicólogos del personalismo entienden el apre</w:t>
      </w:r>
      <w:r w:rsidRPr="00F44B56">
        <w:rPr>
          <w:b/>
        </w:rPr>
        <w:t>n</w:t>
      </w:r>
      <w:r w:rsidRPr="00F44B56">
        <w:rPr>
          <w:b/>
        </w:rPr>
        <w:t>dizaje como una acción de todo el ser humano, o lo que es lo mismo aseguran que el aprender algo no es sólo cuestión sólo de la inteligencia, sino de toda la realidad interior del ser humano a la que solemos denominar personalidad,</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Sospechan que el hombre es una realidad unitaria e indivisible y que sólo se forma muy indirecta podemos atribuir funciones esenciales a facultades particulares: conocer a la i</w:t>
      </w:r>
      <w:r w:rsidRPr="00F44B56">
        <w:rPr>
          <w:b/>
        </w:rPr>
        <w:t>n</w:t>
      </w:r>
      <w:r w:rsidRPr="00F44B56">
        <w:rPr>
          <w:b/>
        </w:rPr>
        <w:t xml:space="preserve">teligencia, sentir a la afectividad, querer a la voluntad.  Del </w:t>
      </w:r>
      <w:proofErr w:type="spellStart"/>
      <w:r w:rsidRPr="00F44B56">
        <w:rPr>
          <w:b/>
        </w:rPr>
        <w:t>mimo</w:t>
      </w:r>
      <w:proofErr w:type="spellEnd"/>
      <w:r w:rsidRPr="00F44B56">
        <w:rPr>
          <w:b/>
        </w:rPr>
        <w:t xml:space="preserve"> modo no podemos pensar que el corazón, órgano motor del circuito sanguíneo, no es el  que ama, como no son las piernas las que andan, ni el cerebro, base misteriosa de la capacidad de pensar, es quien comprende, retienen, integra, asocial, y expresa en solitario</w:t>
      </w:r>
    </w:p>
    <w:p w:rsidR="00DC6CAF" w:rsidRPr="00F44B56" w:rsidRDefault="00DC6CAF" w:rsidP="00DC6CAF">
      <w:pPr>
        <w:jc w:val="both"/>
        <w:rPr>
          <w:b/>
        </w:rPr>
      </w:pPr>
      <w:r w:rsidRPr="00F44B56">
        <w:rPr>
          <w:b/>
        </w:rPr>
        <w:t xml:space="preserve">    </w:t>
      </w:r>
    </w:p>
    <w:p w:rsidR="00DC6CAF" w:rsidRPr="00F44B56" w:rsidRDefault="00DC6CAF" w:rsidP="00DC6CAF">
      <w:pPr>
        <w:jc w:val="both"/>
        <w:rPr>
          <w:b/>
        </w:rPr>
      </w:pPr>
      <w:r w:rsidRPr="00F44B56">
        <w:rPr>
          <w:b/>
        </w:rPr>
        <w:t xml:space="preserve">   El personalismo, en psicología y en filosofía, en todas sus facetas y dimensiones, se preocupa del hombre global. Caben dentro del apartado de teorías personalistas todos aquellos educadores y corrientes pedagógicas que le dan prioridad al desarrollo de la pe</w:t>
      </w:r>
      <w:r w:rsidRPr="00F44B56">
        <w:rPr>
          <w:b/>
        </w:rPr>
        <w:t>r</w:t>
      </w:r>
      <w:r w:rsidRPr="00F44B56">
        <w:rPr>
          <w:b/>
        </w:rPr>
        <w:t>sona frente a las otras dimensiones: las fisiológicas, las volitivas, las afectivas, las soci</w:t>
      </w:r>
      <w:r w:rsidRPr="00F44B56">
        <w:rPr>
          <w:b/>
        </w:rPr>
        <w:t>a</w:t>
      </w:r>
      <w:r w:rsidRPr="00F44B56">
        <w:rPr>
          <w:b/>
        </w:rPr>
        <w:t>les.  Siempre que tenga como referencia la unidad, la identidad y la originalidad del ser humano los modos o los lenguajes que se refieren al hombre pueden ser variados. Pero todos coincidirán en la gran riqueza del hombre.</w:t>
      </w:r>
    </w:p>
    <w:p w:rsidR="00DC6CAF" w:rsidRPr="00F44B56" w:rsidRDefault="00DC6CAF" w:rsidP="00DC6CAF">
      <w:pPr>
        <w:jc w:val="both"/>
        <w:rPr>
          <w:b/>
        </w:rPr>
      </w:pPr>
    </w:p>
    <w:p w:rsidR="00DC6CAF" w:rsidRPr="00F44B56" w:rsidRDefault="00DC6CAF" w:rsidP="00DC6CAF">
      <w:pPr>
        <w:jc w:val="both"/>
        <w:rPr>
          <w:b/>
        </w:rPr>
      </w:pPr>
    </w:p>
    <w:p w:rsidR="00DC6CAF" w:rsidRPr="00F44B56" w:rsidRDefault="00DC6CAF" w:rsidP="00DC6CAF">
      <w:pPr>
        <w:jc w:val="center"/>
        <w:rPr>
          <w:b/>
        </w:rPr>
      </w:pPr>
      <w:r w:rsidRPr="00F44B56">
        <w:rPr>
          <w:b/>
          <w:noProof/>
        </w:rPr>
        <w:drawing>
          <wp:inline distT="0" distB="0" distL="0" distR="0">
            <wp:extent cx="1419665" cy="1647825"/>
            <wp:effectExtent l="19050" t="0" r="908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8" cstate="print"/>
                    <a:srcRect/>
                    <a:stretch>
                      <a:fillRect/>
                    </a:stretch>
                  </pic:blipFill>
                  <pic:spPr bwMode="auto">
                    <a:xfrm>
                      <a:off x="0" y="0"/>
                      <a:ext cx="1419665" cy="1647825"/>
                    </a:xfrm>
                    <a:prstGeom prst="rect">
                      <a:avLst/>
                    </a:prstGeom>
                    <a:noFill/>
                    <a:ln w="9525">
                      <a:noFill/>
                      <a:miter lim="800000"/>
                      <a:headEnd/>
                      <a:tailEnd/>
                    </a:ln>
                  </pic:spPr>
                </pic:pic>
              </a:graphicData>
            </a:graphic>
          </wp:inline>
        </w:drawing>
      </w:r>
      <w:r w:rsidRPr="00F44B56">
        <w:rPr>
          <w:noProof/>
        </w:rPr>
        <w:drawing>
          <wp:inline distT="0" distB="0" distL="0" distR="0">
            <wp:extent cx="3004498" cy="2066925"/>
            <wp:effectExtent l="19050" t="0" r="5402" b="0"/>
            <wp:docPr id="104" name="Imagen 104" descr="http://www.gestiopolis.com/canales/derrhh/articulos/46/talle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gestiopolis.com/canales/derrhh/articulos/46/taller2.gif"/>
                    <pic:cNvPicPr>
                      <a:picLocks noChangeAspect="1" noChangeArrowheads="1"/>
                    </pic:cNvPicPr>
                  </pic:nvPicPr>
                  <pic:blipFill>
                    <a:blip r:embed="rId149"/>
                    <a:srcRect/>
                    <a:stretch>
                      <a:fillRect/>
                    </a:stretch>
                  </pic:blipFill>
                  <pic:spPr bwMode="auto">
                    <a:xfrm>
                      <a:off x="0" y="0"/>
                      <a:ext cx="3016635" cy="2075274"/>
                    </a:xfrm>
                    <a:prstGeom prst="rect">
                      <a:avLst/>
                    </a:prstGeom>
                    <a:noFill/>
                    <a:ln w="9525">
                      <a:noFill/>
                      <a:miter lim="800000"/>
                      <a:headEnd/>
                      <a:tailEnd/>
                    </a:ln>
                  </pic:spPr>
                </pic:pic>
              </a:graphicData>
            </a:graphic>
          </wp:inline>
        </w:drawing>
      </w:r>
      <w:r w:rsidRPr="00F44B56">
        <w:rPr>
          <w:noProof/>
        </w:rPr>
        <w:drawing>
          <wp:inline distT="0" distB="0" distL="0" distR="0">
            <wp:extent cx="1285875" cy="1515041"/>
            <wp:effectExtent l="19050" t="0" r="9525" b="0"/>
            <wp:docPr id="105" name="Imagen 105" descr="http://psicologia.laguia2000.com/wp-content/uploads/2008/03/los-ninos-y-su-educac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psicologia.laguia2000.com/wp-content/uploads/2008/03/los-ninos-y-su-educacion.gif"/>
                    <pic:cNvPicPr>
                      <a:picLocks noChangeAspect="1" noChangeArrowheads="1"/>
                    </pic:cNvPicPr>
                  </pic:nvPicPr>
                  <pic:blipFill>
                    <a:blip r:embed="rId150"/>
                    <a:srcRect/>
                    <a:stretch>
                      <a:fillRect/>
                    </a:stretch>
                  </pic:blipFill>
                  <pic:spPr bwMode="auto">
                    <a:xfrm>
                      <a:off x="0" y="0"/>
                      <a:ext cx="1285875" cy="1515041"/>
                    </a:xfrm>
                    <a:prstGeom prst="rect">
                      <a:avLst/>
                    </a:prstGeom>
                    <a:noFill/>
                    <a:ln w="9525">
                      <a:noFill/>
                      <a:miter lim="800000"/>
                      <a:headEnd/>
                      <a:tailEnd/>
                    </a:ln>
                  </pic:spPr>
                </pic:pic>
              </a:graphicData>
            </a:graphic>
          </wp:inline>
        </w:drawing>
      </w:r>
    </w:p>
    <w:p w:rsidR="00DC6CAF" w:rsidRPr="00F44B56" w:rsidRDefault="00DC6CAF" w:rsidP="00DC6CAF">
      <w:pPr>
        <w:jc w:val="both"/>
        <w:rPr>
          <w:b/>
        </w:rPr>
      </w:pPr>
      <w:r w:rsidRPr="00F44B56">
        <w:rPr>
          <w:b/>
        </w:rPr>
        <w:t xml:space="preserve">   </w:t>
      </w:r>
    </w:p>
    <w:p w:rsidR="00DC6CAF" w:rsidRPr="00F44B56" w:rsidRDefault="00DC6CAF" w:rsidP="00DC6CAF">
      <w:pPr>
        <w:jc w:val="both"/>
        <w:rPr>
          <w:b/>
        </w:rPr>
      </w:pPr>
      <w:r w:rsidRPr="00F44B56">
        <w:rPr>
          <w:b/>
        </w:rPr>
        <w:t xml:space="preserve">    Caben en el personalismo estilos tan diversos como los de Andrés </w:t>
      </w:r>
      <w:proofErr w:type="spellStart"/>
      <w:r w:rsidRPr="00F44B56">
        <w:rPr>
          <w:b/>
        </w:rPr>
        <w:t>Manjón</w:t>
      </w:r>
      <w:proofErr w:type="spellEnd"/>
      <w:r w:rsidRPr="00F44B56">
        <w:rPr>
          <w:b/>
        </w:rPr>
        <w:t xml:space="preserve"> y de </w:t>
      </w:r>
      <w:proofErr w:type="spellStart"/>
      <w:r w:rsidRPr="00F44B56">
        <w:rPr>
          <w:b/>
        </w:rPr>
        <w:t>Berdief</w:t>
      </w:r>
      <w:proofErr w:type="spellEnd"/>
      <w:r w:rsidRPr="00F44B56">
        <w:rPr>
          <w:b/>
        </w:rPr>
        <w:t xml:space="preserve">, los de </w:t>
      </w:r>
      <w:proofErr w:type="spellStart"/>
      <w:r w:rsidRPr="00F44B56">
        <w:rPr>
          <w:b/>
        </w:rPr>
        <w:t>Mounier</w:t>
      </w:r>
      <w:proofErr w:type="spellEnd"/>
      <w:r w:rsidRPr="00F44B56">
        <w:rPr>
          <w:b/>
        </w:rPr>
        <w:t xml:space="preserve"> y </w:t>
      </w:r>
      <w:proofErr w:type="spellStart"/>
      <w:r w:rsidRPr="00F44B56">
        <w:rPr>
          <w:b/>
        </w:rPr>
        <w:t>Suchodolski</w:t>
      </w:r>
      <w:proofErr w:type="spellEnd"/>
      <w:r w:rsidRPr="00F44B56">
        <w:rPr>
          <w:b/>
        </w:rPr>
        <w:t xml:space="preserve">, los de Martin </w:t>
      </w:r>
      <w:proofErr w:type="spellStart"/>
      <w:r w:rsidRPr="00F44B56">
        <w:rPr>
          <w:b/>
        </w:rPr>
        <w:t>Buber</w:t>
      </w:r>
      <w:proofErr w:type="spellEnd"/>
      <w:r w:rsidRPr="00F44B56">
        <w:rPr>
          <w:b/>
        </w:rPr>
        <w:t xml:space="preserve"> o Luis </w:t>
      </w:r>
      <w:proofErr w:type="spellStart"/>
      <w:r w:rsidRPr="00F44B56">
        <w:rPr>
          <w:b/>
        </w:rPr>
        <w:t>Lavelle</w:t>
      </w:r>
      <w:proofErr w:type="spellEnd"/>
      <w:r w:rsidRPr="00F44B56">
        <w:rPr>
          <w:b/>
        </w:rPr>
        <w:t xml:space="preserve">. Cientos de nombres que pueden estar mirando a diversos lados de un complejo poliedro y tener todo en común la certeza del que el hombre es una unidad personal. Todos los personalistas terminan de una u otra forma volviendo los ojos a los siglos finales del milenio </w:t>
      </w:r>
      <w:proofErr w:type="spellStart"/>
      <w:r w:rsidRPr="00F44B56">
        <w:rPr>
          <w:b/>
        </w:rPr>
        <w:t>grecorromao</w:t>
      </w:r>
      <w:proofErr w:type="spellEnd"/>
      <w:r w:rsidRPr="00F44B56">
        <w:rPr>
          <w:b/>
        </w:rPr>
        <w:t xml:space="preserve"> encontrar a </w:t>
      </w:r>
      <w:proofErr w:type="spellStart"/>
      <w:r w:rsidRPr="00F44B56">
        <w:rPr>
          <w:b/>
        </w:rPr>
        <w:t>Boecio</w:t>
      </w:r>
      <w:proofErr w:type="spellEnd"/>
      <w:r w:rsidRPr="00F44B56">
        <w:rPr>
          <w:b/>
        </w:rPr>
        <w:t>, quien definía la persona como el “ser individual inteligente”.</w:t>
      </w:r>
    </w:p>
    <w:p w:rsidR="005F0DCA" w:rsidRPr="00F44B56" w:rsidRDefault="005F0DCA" w:rsidP="00DC6CAF">
      <w:pPr>
        <w:jc w:val="both"/>
        <w:rPr>
          <w:b/>
        </w:rPr>
      </w:pPr>
    </w:p>
    <w:p w:rsidR="00DC6CAF" w:rsidRPr="0045177B" w:rsidRDefault="00DC6CAF" w:rsidP="00DC6CAF">
      <w:pPr>
        <w:shd w:val="clear" w:color="auto" w:fill="FFFFFF"/>
        <w:jc w:val="both"/>
        <w:rPr>
          <w:b/>
          <w:sz w:val="28"/>
          <w:szCs w:val="28"/>
        </w:rPr>
      </w:pPr>
    </w:p>
    <w:p w:rsidR="00DC6CAF" w:rsidRPr="0045177B" w:rsidRDefault="00F61DF4" w:rsidP="00DC6CAF">
      <w:pPr>
        <w:shd w:val="clear" w:color="auto" w:fill="FFFFFF"/>
        <w:ind w:left="120"/>
        <w:jc w:val="both"/>
        <w:rPr>
          <w:b/>
          <w:color w:val="0070C0"/>
          <w:sz w:val="28"/>
          <w:szCs w:val="28"/>
        </w:rPr>
      </w:pPr>
      <w:r w:rsidRPr="0045177B">
        <w:rPr>
          <w:b/>
          <w:color w:val="0070C0"/>
          <w:sz w:val="28"/>
          <w:szCs w:val="28"/>
        </w:rPr>
        <w:t xml:space="preserve">  </w:t>
      </w:r>
      <w:r w:rsidR="00DC6CAF" w:rsidRPr="0045177B">
        <w:rPr>
          <w:b/>
          <w:color w:val="0070C0"/>
          <w:sz w:val="28"/>
          <w:szCs w:val="28"/>
        </w:rPr>
        <w:t>Personalismo como estilo</w:t>
      </w:r>
    </w:p>
    <w:p w:rsidR="00DC6CAF" w:rsidRPr="00F44B56" w:rsidRDefault="00DC6CAF" w:rsidP="00DC6CAF">
      <w:pPr>
        <w:shd w:val="clear" w:color="auto" w:fill="FFFFFF"/>
        <w:ind w:left="120"/>
        <w:jc w:val="both"/>
        <w:rPr>
          <w:b/>
          <w:color w:val="FF0000"/>
        </w:rPr>
      </w:pPr>
    </w:p>
    <w:p w:rsidR="00DC6CAF" w:rsidRPr="00F44B56" w:rsidRDefault="00DC6CAF" w:rsidP="00DC6CAF">
      <w:pPr>
        <w:shd w:val="clear" w:color="auto" w:fill="FFFFFF"/>
        <w:jc w:val="center"/>
        <w:rPr>
          <w:b/>
        </w:rPr>
      </w:pPr>
      <w:r w:rsidRPr="00F44B56">
        <w:rPr>
          <w:b/>
          <w:noProof/>
        </w:rPr>
        <w:drawing>
          <wp:inline distT="0" distB="0" distL="0" distR="0">
            <wp:extent cx="1619250" cy="2019300"/>
            <wp:effectExtent l="1905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1"/>
                    <a:srcRect/>
                    <a:stretch>
                      <a:fillRect/>
                    </a:stretch>
                  </pic:blipFill>
                  <pic:spPr bwMode="auto">
                    <a:xfrm>
                      <a:off x="0" y="0"/>
                      <a:ext cx="1619250" cy="2019300"/>
                    </a:xfrm>
                    <a:prstGeom prst="rect">
                      <a:avLst/>
                    </a:prstGeom>
                    <a:noFill/>
                    <a:ln w="9525">
                      <a:noFill/>
                      <a:miter lim="800000"/>
                      <a:headEnd/>
                      <a:tailEnd/>
                    </a:ln>
                  </pic:spPr>
                </pic:pic>
              </a:graphicData>
            </a:graphic>
          </wp:inline>
        </w:drawing>
      </w:r>
    </w:p>
    <w:p w:rsidR="00DC6CAF" w:rsidRPr="00F44B56" w:rsidRDefault="00DC6CAF" w:rsidP="00DC6CAF">
      <w:pPr>
        <w:shd w:val="clear" w:color="auto" w:fill="FFFFFF"/>
        <w:jc w:val="center"/>
        <w:rPr>
          <w:b/>
        </w:rPr>
      </w:pPr>
      <w:proofErr w:type="spellStart"/>
      <w:r w:rsidRPr="00F44B56">
        <w:rPr>
          <w:b/>
          <w:color w:val="0000FF"/>
        </w:rPr>
        <w:t>Mounie</w:t>
      </w:r>
      <w:r w:rsidRPr="00F44B56">
        <w:rPr>
          <w:b/>
        </w:rPr>
        <w:t>r</w:t>
      </w:r>
      <w:proofErr w:type="spellEnd"/>
    </w:p>
    <w:p w:rsidR="00DC6CAF" w:rsidRPr="00F44B56" w:rsidRDefault="00DC6CAF" w:rsidP="00DC6CAF">
      <w:pPr>
        <w:shd w:val="clear" w:color="auto" w:fill="FFFFFF"/>
        <w:jc w:val="both"/>
        <w:rPr>
          <w:b/>
          <w:bCs/>
          <w:color w:val="FF0000"/>
        </w:rPr>
      </w:pPr>
    </w:p>
    <w:p w:rsidR="00DC6CAF" w:rsidRPr="00F44B56" w:rsidRDefault="00DC6CAF" w:rsidP="00DC6CAF">
      <w:pPr>
        <w:shd w:val="clear" w:color="auto" w:fill="FFFFFF"/>
        <w:jc w:val="both"/>
        <w:rPr>
          <w:b/>
        </w:rPr>
      </w:pPr>
      <w:r w:rsidRPr="00F44B56">
        <w:rPr>
          <w:b/>
          <w:bCs/>
          <w:color w:val="FF0000"/>
        </w:rPr>
        <w:t xml:space="preserve">    </w:t>
      </w:r>
      <w:r w:rsidR="00F61DF4" w:rsidRPr="00F44B56">
        <w:rPr>
          <w:b/>
          <w:bCs/>
          <w:color w:val="FF0000"/>
        </w:rPr>
        <w:t>1º</w:t>
      </w:r>
      <w:r w:rsidRPr="00F44B56">
        <w:rPr>
          <w:b/>
          <w:bCs/>
          <w:color w:val="FF0000"/>
        </w:rPr>
        <w:t>)</w:t>
      </w:r>
      <w:r w:rsidRPr="00F44B56">
        <w:rPr>
          <w:b/>
          <w:bCs/>
        </w:rPr>
        <w:t xml:space="preserve">   </w:t>
      </w:r>
      <w:r w:rsidRPr="00F44B56">
        <w:rPr>
          <w:b/>
          <w:bCs/>
          <w:color w:val="0000FF"/>
        </w:rPr>
        <w:t xml:space="preserve">Emmanuel </w:t>
      </w:r>
      <w:proofErr w:type="spellStart"/>
      <w:r w:rsidRPr="00F44B56">
        <w:rPr>
          <w:b/>
          <w:bCs/>
          <w:color w:val="0000FF"/>
        </w:rPr>
        <w:t>Mounier</w:t>
      </w:r>
      <w:proofErr w:type="spellEnd"/>
      <w:r w:rsidRPr="00F44B56">
        <w:rPr>
          <w:b/>
        </w:rPr>
        <w:t xml:space="preserve"> (1905 - 1950) fue filósofo cristiano, atento sobre todo a la pr</w:t>
      </w:r>
      <w:r w:rsidRPr="00F44B56">
        <w:rPr>
          <w:b/>
        </w:rPr>
        <w:t>o</w:t>
      </w:r>
      <w:r w:rsidRPr="00F44B56">
        <w:rPr>
          <w:b/>
        </w:rPr>
        <w:t xml:space="preserve">blemática social y política. Fundó el movimiento </w:t>
      </w:r>
      <w:hyperlink r:id="rId152" w:tooltip="Personalismo" w:history="1">
        <w:r w:rsidRPr="00F44B56">
          <w:rPr>
            <w:rStyle w:val="Hipervnculo"/>
            <w:b/>
          </w:rPr>
          <w:t>personalista</w:t>
        </w:r>
      </w:hyperlink>
      <w:r w:rsidRPr="00F44B56">
        <w:rPr>
          <w:b/>
        </w:rPr>
        <w:t xml:space="preserve"> impulsado por la revista </w:t>
      </w:r>
      <w:proofErr w:type="spellStart"/>
      <w:r w:rsidRPr="00F44B56">
        <w:rPr>
          <w:b/>
        </w:rPr>
        <w:t>L’</w:t>
      </w:r>
      <w:hyperlink r:id="rId153" w:tooltip="Esprit &#10;(revista)" w:history="1">
        <w:r w:rsidRPr="00F44B56">
          <w:rPr>
            <w:rStyle w:val="Hipervnculo"/>
            <w:b/>
          </w:rPr>
          <w:t>Esprit</w:t>
        </w:r>
        <w:proofErr w:type="spellEnd"/>
      </w:hyperlink>
      <w:r w:rsidRPr="00F44B56">
        <w:rPr>
          <w:b/>
        </w:rPr>
        <w:t xml:space="preserve"> desde 1932 y publicó diversos libros sobre el personalismo, como reacción a las corrientes filosóficas más negativas como el comunismo, el existencialismo y el materi</w:t>
      </w:r>
      <w:r w:rsidRPr="00F44B56">
        <w:rPr>
          <w:b/>
        </w:rPr>
        <w:t>a</w:t>
      </w:r>
      <w:r w:rsidRPr="00F44B56">
        <w:rPr>
          <w:b/>
        </w:rPr>
        <w:t>lismo.</w:t>
      </w:r>
    </w:p>
    <w:p w:rsidR="00DC6CAF" w:rsidRPr="00F44B56" w:rsidRDefault="00DC6CAF" w:rsidP="00DC6CAF">
      <w:pPr>
        <w:shd w:val="clear" w:color="auto" w:fill="FFFFFF"/>
        <w:jc w:val="both"/>
        <w:rPr>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Estudió en </w:t>
      </w:r>
      <w:proofErr w:type="spellStart"/>
      <w:r w:rsidRPr="00F44B56">
        <w:rPr>
          <w:rFonts w:ascii="Arial" w:hAnsi="Arial" w:cs="Arial"/>
          <w:b/>
        </w:rPr>
        <w:t>Grennoble</w:t>
      </w:r>
      <w:proofErr w:type="spellEnd"/>
      <w:r w:rsidRPr="00F44B56">
        <w:rPr>
          <w:rFonts w:ascii="Arial" w:hAnsi="Arial" w:cs="Arial"/>
          <w:b/>
        </w:rPr>
        <w:t xml:space="preserve"> y en París medicina. Después pasó a estudiar filosofía, al term</w:t>
      </w:r>
      <w:r w:rsidRPr="00F44B56">
        <w:rPr>
          <w:rFonts w:ascii="Arial" w:hAnsi="Arial" w:cs="Arial"/>
          <w:b/>
        </w:rPr>
        <w:t>i</w:t>
      </w:r>
      <w:r w:rsidRPr="00F44B56">
        <w:rPr>
          <w:rFonts w:ascii="Arial" w:hAnsi="Arial" w:cs="Arial"/>
          <w:b/>
        </w:rPr>
        <w:t xml:space="preserve">nar la cual quedó como Profesor en la Universidad de </w:t>
      </w:r>
      <w:proofErr w:type="spellStart"/>
      <w:r w:rsidRPr="00F44B56">
        <w:rPr>
          <w:rFonts w:ascii="Arial" w:hAnsi="Arial" w:cs="Arial"/>
          <w:b/>
        </w:rPr>
        <w:t>Grenoble</w:t>
      </w:r>
      <w:proofErr w:type="spellEnd"/>
      <w:r w:rsidRPr="00F44B56">
        <w:rPr>
          <w:rFonts w:ascii="Arial" w:hAnsi="Arial" w:cs="Arial"/>
          <w:b/>
        </w:rPr>
        <w:t>. Le apoyaron en su “e</w:t>
      </w:r>
      <w:r w:rsidRPr="00F44B56">
        <w:rPr>
          <w:rFonts w:ascii="Arial" w:hAnsi="Arial" w:cs="Arial"/>
          <w:b/>
        </w:rPr>
        <w:t>m</w:t>
      </w:r>
      <w:r w:rsidRPr="00F44B56">
        <w:rPr>
          <w:rFonts w:ascii="Arial" w:hAnsi="Arial" w:cs="Arial"/>
          <w:b/>
        </w:rPr>
        <w:t xml:space="preserve">presa filosófica” figuras como </w:t>
      </w:r>
      <w:proofErr w:type="spellStart"/>
      <w:r w:rsidRPr="00F44B56">
        <w:rPr>
          <w:rFonts w:ascii="Arial" w:hAnsi="Arial" w:cs="Arial"/>
          <w:b/>
        </w:rPr>
        <w:t>Izard</w:t>
      </w:r>
      <w:proofErr w:type="spellEnd"/>
      <w:r w:rsidRPr="00F44B56">
        <w:rPr>
          <w:rFonts w:ascii="Arial" w:hAnsi="Arial" w:cs="Arial"/>
          <w:b/>
        </w:rPr>
        <w:t xml:space="preserve">, </w:t>
      </w:r>
      <w:proofErr w:type="spellStart"/>
      <w:r w:rsidRPr="00F44B56">
        <w:rPr>
          <w:rFonts w:ascii="Arial" w:hAnsi="Arial" w:cs="Arial"/>
          <w:b/>
        </w:rPr>
        <w:t>Déléage</w:t>
      </w:r>
      <w:proofErr w:type="spellEnd"/>
      <w:r w:rsidRPr="00F44B56">
        <w:rPr>
          <w:rFonts w:ascii="Arial" w:hAnsi="Arial" w:cs="Arial"/>
          <w:b/>
        </w:rPr>
        <w:t xml:space="preserve">, Jean </w:t>
      </w:r>
      <w:proofErr w:type="spellStart"/>
      <w:r w:rsidRPr="00F44B56">
        <w:rPr>
          <w:rFonts w:ascii="Arial" w:hAnsi="Arial" w:cs="Arial"/>
          <w:b/>
        </w:rPr>
        <w:t>Lacroix</w:t>
      </w:r>
      <w:proofErr w:type="spellEnd"/>
      <w:r w:rsidRPr="00F44B56">
        <w:rPr>
          <w:rFonts w:ascii="Arial" w:hAnsi="Arial" w:cs="Arial"/>
          <w:b/>
        </w:rPr>
        <w:t xml:space="preserve">, </w:t>
      </w:r>
      <w:proofErr w:type="spellStart"/>
      <w:r w:rsidRPr="00F44B56">
        <w:rPr>
          <w:rFonts w:ascii="Arial" w:hAnsi="Arial" w:cs="Arial"/>
          <w:b/>
        </w:rPr>
        <w:t>Berdiaeff</w:t>
      </w:r>
      <w:proofErr w:type="spellEnd"/>
      <w:r w:rsidRPr="00F44B56">
        <w:rPr>
          <w:rFonts w:ascii="Arial" w:hAnsi="Arial" w:cs="Arial"/>
          <w:b/>
        </w:rPr>
        <w:t xml:space="preserve">. Pero se alejan de sus estilos </w:t>
      </w:r>
      <w:proofErr w:type="spellStart"/>
      <w:r w:rsidRPr="00F44B56">
        <w:rPr>
          <w:rFonts w:ascii="Arial" w:hAnsi="Arial" w:cs="Arial"/>
          <w:b/>
        </w:rPr>
        <w:t>Maritain</w:t>
      </w:r>
      <w:proofErr w:type="spellEnd"/>
      <w:r w:rsidRPr="00F44B56">
        <w:rPr>
          <w:rFonts w:ascii="Arial" w:hAnsi="Arial" w:cs="Arial"/>
          <w:b/>
        </w:rPr>
        <w:t xml:space="preserve"> y </w:t>
      </w:r>
      <w:hyperlink r:id="rId154" w:tooltip="François Mauriac" w:history="1">
        <w:r w:rsidRPr="00F44B56">
          <w:rPr>
            <w:rStyle w:val="Hipervnculo"/>
            <w:rFonts w:ascii="Arial" w:hAnsi="Arial" w:cs="Arial"/>
            <w:b/>
          </w:rPr>
          <w:t>François Mauriac</w:t>
        </w:r>
      </w:hyperlink>
      <w:r w:rsidRPr="00F44B56">
        <w:rPr>
          <w:rFonts w:ascii="Arial" w:hAnsi="Arial" w:cs="Arial"/>
          <w:b/>
        </w:rPr>
        <w:t xml:space="preserve"> </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Prisionero de los alemanes den 1940  fue liberado, aunque el gobierno colaboracioni</w:t>
      </w:r>
      <w:r w:rsidRPr="00F44B56">
        <w:rPr>
          <w:rFonts w:ascii="Arial" w:hAnsi="Arial" w:cs="Arial"/>
          <w:b/>
        </w:rPr>
        <w:t>s</w:t>
      </w:r>
      <w:r w:rsidRPr="00F44B56">
        <w:rPr>
          <w:rFonts w:ascii="Arial" w:hAnsi="Arial" w:cs="Arial"/>
          <w:b/>
        </w:rPr>
        <w:t>ta de de Vichy le prohibió publicar la revista en 1941.  En 1945 reanudo una nueva etapa de «Esprit», siendo una buena plataforma en los ambientes espirituales. Falleció prematur</w:t>
      </w:r>
      <w:r w:rsidRPr="00F44B56">
        <w:rPr>
          <w:rFonts w:ascii="Arial" w:hAnsi="Arial" w:cs="Arial"/>
          <w:b/>
        </w:rPr>
        <w:t>a</w:t>
      </w:r>
      <w:r w:rsidRPr="00F44B56">
        <w:rPr>
          <w:rFonts w:ascii="Arial" w:hAnsi="Arial" w:cs="Arial"/>
          <w:b/>
        </w:rPr>
        <w:t>mente a los 45 años de edad.</w:t>
      </w:r>
    </w:p>
    <w:p w:rsidR="00DC6CAF" w:rsidRPr="00F44B56" w:rsidRDefault="00DC6CAF" w:rsidP="00DC6CAF">
      <w:pPr>
        <w:pStyle w:val="Ttulo2"/>
        <w:spacing w:before="0" w:beforeAutospacing="0" w:after="0" w:afterAutospacing="0"/>
        <w:jc w:val="both"/>
        <w:rPr>
          <w:rFonts w:ascii="Arial" w:hAnsi="Arial" w:cs="Arial"/>
          <w:sz w:val="24"/>
          <w:szCs w:val="24"/>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Sus obras reflejan cada una de ellas un momento de su trayectoria filosófica y de su compromiso vital, pues constituyeron una reacción positiva en una Europa </w:t>
      </w:r>
      <w:proofErr w:type="spellStart"/>
      <w:r w:rsidRPr="00F44B56">
        <w:rPr>
          <w:rFonts w:ascii="Arial" w:hAnsi="Arial" w:cs="Arial"/>
          <w:b/>
        </w:rPr>
        <w:t>postbélico</w:t>
      </w:r>
      <w:proofErr w:type="spellEnd"/>
      <w:r w:rsidRPr="00F44B56">
        <w:rPr>
          <w:rFonts w:ascii="Arial" w:hAnsi="Arial" w:cs="Arial"/>
          <w:b/>
        </w:rPr>
        <w:t xml:space="preserve"> en que abundaba el pesimismo y la degradación. Cabe citar entre ellas. Su tesis doctoral “El pensamiento de </w:t>
      </w:r>
      <w:r w:rsidRPr="00F44B56">
        <w:rPr>
          <w:rFonts w:ascii="Arial" w:hAnsi="Arial" w:cs="Arial"/>
          <w:b/>
          <w:iCs/>
        </w:rPr>
        <w:t>Charles Péguy</w:t>
      </w:r>
      <w:r w:rsidRPr="00F44B56">
        <w:rPr>
          <w:rFonts w:ascii="Arial" w:hAnsi="Arial" w:cs="Arial"/>
          <w:b/>
        </w:rPr>
        <w:t>”, Revolución personalista y comunitaria”,  “De</w:t>
      </w:r>
      <w:r w:rsidRPr="00F44B56">
        <w:rPr>
          <w:rFonts w:ascii="Arial" w:hAnsi="Arial" w:cs="Arial"/>
          <w:b/>
          <w:iCs/>
        </w:rPr>
        <w:t xml:space="preserve"> la propiedad capitalista  la propiedad humana”, Manifiesto al servicio del personalismo”, “</w:t>
      </w:r>
      <w:r w:rsidRPr="00F44B56">
        <w:rPr>
          <w:rFonts w:ascii="Arial" w:hAnsi="Arial" w:cs="Arial"/>
          <w:b/>
        </w:rPr>
        <w:t>El afront</w:t>
      </w:r>
      <w:r w:rsidRPr="00F44B56">
        <w:rPr>
          <w:rFonts w:ascii="Arial" w:hAnsi="Arial" w:cs="Arial"/>
          <w:b/>
        </w:rPr>
        <w:t>a</w:t>
      </w:r>
      <w:r w:rsidRPr="00F44B56">
        <w:rPr>
          <w:rFonts w:ascii="Arial" w:hAnsi="Arial" w:cs="Arial"/>
          <w:b/>
        </w:rPr>
        <w:t>miento cristiano” Pacifistas o belicistas”, “Introducción a los existencialismo”, “Que es el personalismo”</w:t>
      </w:r>
    </w:p>
    <w:p w:rsidR="00DC6CAF" w:rsidRPr="00F44B56" w:rsidRDefault="00DC6CAF" w:rsidP="00DC6CAF">
      <w:pPr>
        <w:pStyle w:val="NormalWeb"/>
        <w:spacing w:before="0" w:beforeAutospacing="0" w:after="0" w:afterAutospacing="0"/>
        <w:jc w:val="both"/>
        <w:rPr>
          <w:rFonts w:ascii="Arial" w:hAnsi="Arial" w:cs="Arial"/>
          <w:b/>
        </w:rPr>
      </w:pPr>
    </w:p>
    <w:tbl>
      <w:tblPr>
        <w:tblStyle w:val="Tablaconcuadrcula"/>
        <w:tblW w:w="0" w:type="auto"/>
        <w:tblInd w:w="959" w:type="dxa"/>
        <w:tblLook w:val="01E0"/>
      </w:tblPr>
      <w:tblGrid>
        <w:gridCol w:w="8363"/>
      </w:tblGrid>
      <w:tr w:rsidR="00DC6CAF" w:rsidRPr="00F44B56" w:rsidTr="008A29D4">
        <w:tc>
          <w:tcPr>
            <w:tcW w:w="8363" w:type="dxa"/>
          </w:tcPr>
          <w:p w:rsidR="00DC6CAF" w:rsidRPr="00F44B56" w:rsidRDefault="00DC6CAF" w:rsidP="0095084D">
            <w:pPr>
              <w:pStyle w:val="NormalWeb"/>
              <w:spacing w:before="0" w:beforeAutospacing="0" w:after="0" w:afterAutospacing="0"/>
              <w:jc w:val="both"/>
              <w:rPr>
                <w:rFonts w:ascii="Arial" w:hAnsi="Arial" w:cs="Arial"/>
                <w:b/>
                <w:sz w:val="24"/>
                <w:szCs w:val="24"/>
              </w:rPr>
            </w:pPr>
          </w:p>
          <w:p w:rsidR="00DC6CAF" w:rsidRPr="00F44B56" w:rsidRDefault="00DC6CAF" w:rsidP="0095084D">
            <w:pPr>
              <w:pStyle w:val="NormalWeb"/>
              <w:spacing w:before="0" w:beforeAutospacing="0" w:after="0" w:afterAutospacing="0"/>
              <w:jc w:val="both"/>
              <w:rPr>
                <w:rFonts w:ascii="Arial" w:hAnsi="Arial" w:cs="Arial"/>
                <w:b/>
                <w:color w:val="008000"/>
                <w:sz w:val="24"/>
                <w:szCs w:val="24"/>
              </w:rPr>
            </w:pPr>
            <w:r w:rsidRPr="00F44B56">
              <w:rPr>
                <w:rFonts w:ascii="Arial" w:hAnsi="Arial" w:cs="Arial"/>
                <w:b/>
                <w:color w:val="008000"/>
                <w:sz w:val="24"/>
                <w:szCs w:val="24"/>
              </w:rPr>
              <w:t xml:space="preserve">   Esa filosofía de la vida pone a la persona en comunidad como centro de todo. Las siguientes afirmaciones dan una idea de su pensamiento:</w:t>
            </w:r>
          </w:p>
          <w:p w:rsidR="00DC6CAF" w:rsidRPr="00F44B56" w:rsidRDefault="00DC6CAF" w:rsidP="00DC6CAF">
            <w:pPr>
              <w:widowControl/>
              <w:numPr>
                <w:ilvl w:val="0"/>
                <w:numId w:val="5"/>
              </w:numPr>
              <w:autoSpaceDE/>
              <w:autoSpaceDN/>
              <w:adjustRightInd/>
              <w:jc w:val="both"/>
              <w:rPr>
                <w:b/>
                <w:color w:val="008000"/>
                <w:sz w:val="24"/>
                <w:szCs w:val="24"/>
              </w:rPr>
            </w:pPr>
            <w:r w:rsidRPr="00F44B56">
              <w:rPr>
                <w:b/>
                <w:color w:val="008000"/>
                <w:sz w:val="24"/>
                <w:szCs w:val="24"/>
              </w:rPr>
              <w:t xml:space="preserve">La </w:t>
            </w:r>
            <w:r w:rsidRPr="00F44B56">
              <w:rPr>
                <w:b/>
                <w:color w:val="0000FF"/>
                <w:sz w:val="24"/>
                <w:szCs w:val="24"/>
              </w:rPr>
              <w:t>vida personal</w:t>
            </w:r>
            <w:r w:rsidRPr="00F44B56">
              <w:rPr>
                <w:b/>
                <w:color w:val="008000"/>
                <w:sz w:val="24"/>
                <w:szCs w:val="24"/>
              </w:rPr>
              <w:t xml:space="preserve"> comienza con la capacidad de romper el co</w:t>
            </w:r>
            <w:r w:rsidRPr="00F44B56">
              <w:rPr>
                <w:b/>
                <w:color w:val="008000"/>
                <w:sz w:val="24"/>
                <w:szCs w:val="24"/>
              </w:rPr>
              <w:t>n</w:t>
            </w:r>
            <w:r w:rsidRPr="00F44B56">
              <w:rPr>
                <w:b/>
                <w:color w:val="008000"/>
                <w:sz w:val="24"/>
                <w:szCs w:val="24"/>
              </w:rPr>
              <w:t>tacto con el medio, de recuperarse para unificarse.</w:t>
            </w:r>
          </w:p>
          <w:p w:rsidR="00DC6CAF" w:rsidRPr="00F44B56" w:rsidRDefault="00DC6CAF" w:rsidP="00DC6CAF">
            <w:pPr>
              <w:widowControl/>
              <w:numPr>
                <w:ilvl w:val="0"/>
                <w:numId w:val="5"/>
              </w:numPr>
              <w:autoSpaceDE/>
              <w:autoSpaceDN/>
              <w:adjustRightInd/>
              <w:jc w:val="both"/>
              <w:rPr>
                <w:b/>
                <w:color w:val="008000"/>
                <w:sz w:val="24"/>
                <w:szCs w:val="24"/>
              </w:rPr>
            </w:pPr>
            <w:r w:rsidRPr="00F44B56">
              <w:rPr>
                <w:b/>
                <w:color w:val="008000"/>
                <w:sz w:val="24"/>
                <w:szCs w:val="24"/>
              </w:rPr>
              <w:t>Actuaremos por lo menos por lo que somos más que por lo que haremos o diremos.</w:t>
            </w:r>
          </w:p>
          <w:p w:rsidR="00DC6CAF" w:rsidRPr="00F44B56" w:rsidRDefault="00DC6CAF" w:rsidP="00DC6CAF">
            <w:pPr>
              <w:widowControl/>
              <w:numPr>
                <w:ilvl w:val="0"/>
                <w:numId w:val="5"/>
              </w:numPr>
              <w:autoSpaceDE/>
              <w:autoSpaceDN/>
              <w:adjustRightInd/>
              <w:jc w:val="both"/>
              <w:rPr>
                <w:b/>
                <w:color w:val="008000"/>
                <w:sz w:val="24"/>
                <w:szCs w:val="24"/>
              </w:rPr>
            </w:pPr>
            <w:r w:rsidRPr="00F44B56">
              <w:rPr>
                <w:b/>
                <w:color w:val="008000"/>
                <w:sz w:val="24"/>
                <w:szCs w:val="24"/>
              </w:rPr>
              <w:t xml:space="preserve">Nuestra acción no </w:t>
            </w:r>
            <w:proofErr w:type="spellStart"/>
            <w:r w:rsidRPr="00F44B56">
              <w:rPr>
                <w:b/>
                <w:color w:val="008000"/>
                <w:sz w:val="24"/>
                <w:szCs w:val="24"/>
              </w:rPr>
              <w:t>esta</w:t>
            </w:r>
            <w:proofErr w:type="spellEnd"/>
            <w:r w:rsidRPr="00F44B56">
              <w:rPr>
                <w:b/>
                <w:color w:val="008000"/>
                <w:sz w:val="24"/>
                <w:szCs w:val="24"/>
              </w:rPr>
              <w:t xml:space="preserve"> esencialmente orientada al éxito si no al testimonio</w:t>
            </w:r>
            <w:r w:rsidRPr="00F44B56">
              <w:rPr>
                <w:color w:val="008000"/>
                <w:sz w:val="24"/>
                <w:szCs w:val="24"/>
              </w:rPr>
              <w:t xml:space="preserve"> </w:t>
            </w:r>
            <w:r w:rsidRPr="00F44B56">
              <w:rPr>
                <w:b/>
                <w:color w:val="008000"/>
                <w:sz w:val="24"/>
                <w:szCs w:val="24"/>
              </w:rPr>
              <w:t xml:space="preserve">y a promover el </w:t>
            </w:r>
            <w:r w:rsidRPr="00F44B56">
              <w:rPr>
                <w:b/>
                <w:color w:val="0000FF"/>
                <w:sz w:val="24"/>
                <w:szCs w:val="24"/>
              </w:rPr>
              <w:t>valor de la solidaridad</w:t>
            </w:r>
          </w:p>
          <w:p w:rsidR="00DC6CAF" w:rsidRPr="00F44B56" w:rsidRDefault="00DC6CAF" w:rsidP="00DC6CAF">
            <w:pPr>
              <w:widowControl/>
              <w:numPr>
                <w:ilvl w:val="0"/>
                <w:numId w:val="5"/>
              </w:numPr>
              <w:autoSpaceDE/>
              <w:autoSpaceDN/>
              <w:adjustRightInd/>
              <w:jc w:val="both"/>
              <w:rPr>
                <w:b/>
                <w:color w:val="008000"/>
                <w:sz w:val="24"/>
                <w:szCs w:val="24"/>
              </w:rPr>
            </w:pPr>
            <w:r w:rsidRPr="00F44B56">
              <w:rPr>
                <w:b/>
                <w:color w:val="008000"/>
                <w:sz w:val="24"/>
                <w:szCs w:val="24"/>
              </w:rPr>
              <w:t>La persona es valor por lo que es no por lo que tiene. Y la soci</w:t>
            </w:r>
            <w:r w:rsidRPr="00F44B56">
              <w:rPr>
                <w:b/>
                <w:color w:val="008000"/>
                <w:sz w:val="24"/>
                <w:szCs w:val="24"/>
              </w:rPr>
              <w:t>e</w:t>
            </w:r>
            <w:r w:rsidRPr="00F44B56">
              <w:rPr>
                <w:b/>
                <w:color w:val="008000"/>
                <w:sz w:val="24"/>
                <w:szCs w:val="24"/>
              </w:rPr>
              <w:t xml:space="preserve">dad debe respetar todo ser humano con </w:t>
            </w:r>
            <w:r w:rsidRPr="00F44B56">
              <w:rPr>
                <w:b/>
                <w:color w:val="0000FF"/>
                <w:sz w:val="24"/>
                <w:szCs w:val="24"/>
              </w:rPr>
              <w:t>criterios de igualdad</w:t>
            </w:r>
          </w:p>
          <w:p w:rsidR="00DC6CAF" w:rsidRPr="00F44B56" w:rsidRDefault="00DC6CAF" w:rsidP="00DC6CAF">
            <w:pPr>
              <w:widowControl/>
              <w:numPr>
                <w:ilvl w:val="0"/>
                <w:numId w:val="5"/>
              </w:numPr>
              <w:autoSpaceDE/>
              <w:autoSpaceDN/>
              <w:adjustRightInd/>
              <w:jc w:val="both"/>
              <w:rPr>
                <w:b/>
                <w:color w:val="008000"/>
                <w:sz w:val="24"/>
                <w:szCs w:val="24"/>
              </w:rPr>
            </w:pPr>
            <w:r w:rsidRPr="00F44B56">
              <w:rPr>
                <w:b/>
                <w:color w:val="008000"/>
                <w:sz w:val="24"/>
                <w:szCs w:val="24"/>
              </w:rPr>
              <w:t>Los valores del espíritu son la mayor riqueza de cada persona</w:t>
            </w:r>
          </w:p>
          <w:p w:rsidR="00DC6CAF" w:rsidRPr="00F44B56" w:rsidRDefault="00DC6CAF" w:rsidP="0095084D">
            <w:pPr>
              <w:pStyle w:val="NormalWeb"/>
              <w:spacing w:before="0" w:beforeAutospacing="0" w:after="0" w:afterAutospacing="0"/>
              <w:jc w:val="both"/>
              <w:rPr>
                <w:rFonts w:ascii="Arial" w:hAnsi="Arial" w:cs="Arial"/>
                <w:b/>
                <w:sz w:val="24"/>
                <w:szCs w:val="24"/>
              </w:rPr>
            </w:pPr>
          </w:p>
        </w:tc>
      </w:tr>
    </w:tbl>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lastRenderedPageBreak/>
        <w:t xml:space="preserve">   </w:t>
      </w:r>
      <w:r w:rsidR="0045177B">
        <w:rPr>
          <w:rFonts w:ascii="Arial" w:hAnsi="Arial" w:cs="Arial"/>
          <w:b/>
        </w:rPr>
        <w:t xml:space="preserve">   </w:t>
      </w:r>
      <w:r w:rsidRPr="00F44B56">
        <w:rPr>
          <w:rFonts w:ascii="Arial" w:hAnsi="Arial" w:cs="Arial"/>
          <w:b/>
        </w:rPr>
        <w:t xml:space="preserve"> </w:t>
      </w:r>
      <w:proofErr w:type="spellStart"/>
      <w:r w:rsidRPr="00F44B56">
        <w:rPr>
          <w:rFonts w:ascii="Arial" w:hAnsi="Arial" w:cs="Arial"/>
          <w:b/>
        </w:rPr>
        <w:t>Mounier</w:t>
      </w:r>
      <w:proofErr w:type="spellEnd"/>
      <w:r w:rsidRPr="00F44B56">
        <w:rPr>
          <w:rFonts w:ascii="Arial" w:hAnsi="Arial" w:cs="Arial"/>
          <w:b/>
        </w:rPr>
        <w:t xml:space="preserve"> entiende la persona como un ser espiritual guiado por una serie de valores jerarquizados, libremente adoptados y vividos en un compromiso responsable, de esta forma se llega a la libertad y desarrollo creativo de su vocación. Las personas, dentro del ámbito social tienen un aspecto íntimo y original. Para llegar a una relación interpersonal hace falta diálogo y amor. El trabajo humano personaliza la naturaleza, domina y transfo</w:t>
      </w:r>
      <w:r w:rsidRPr="00F44B56">
        <w:rPr>
          <w:rFonts w:ascii="Arial" w:hAnsi="Arial" w:cs="Arial"/>
          <w:b/>
        </w:rPr>
        <w:t>r</w:t>
      </w:r>
      <w:r w:rsidRPr="00F44B56">
        <w:rPr>
          <w:rFonts w:ascii="Arial" w:hAnsi="Arial" w:cs="Arial"/>
          <w:b/>
        </w:rPr>
        <w:t>ma el mundo.</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Daba la mayor importancia a las instituciones educativas, capaces de realizar el proceso civilizador entre las constricciones biológicas de la naturaleza humana y su exigencia de libertad. La intervención viene justificada por el proceso de maduración personal, de m</w:t>
      </w:r>
      <w:r w:rsidRPr="00F44B56">
        <w:rPr>
          <w:rFonts w:ascii="Arial" w:hAnsi="Arial" w:cs="Arial"/>
          <w:b/>
        </w:rPr>
        <w:t>a</w:t>
      </w:r>
      <w:r w:rsidRPr="00F44B56">
        <w:rPr>
          <w:rFonts w:ascii="Arial" w:hAnsi="Arial" w:cs="Arial"/>
          <w:b/>
        </w:rPr>
        <w:t xml:space="preserve">nera que a mayor maduración corresponde una menor intervención. Pide que las personas se eduquen en conformidad con su tiempo y su ambiente y reconoce la necesidad en la orientación de los aprendizajes, que si quedan al libre arbitrio se descarrían con facilidad. </w:t>
      </w:r>
    </w:p>
    <w:p w:rsidR="00B3361D" w:rsidRPr="00F44B56" w:rsidRDefault="00B3361D" w:rsidP="00DC6CAF">
      <w:pPr>
        <w:pStyle w:val="NormalWeb"/>
        <w:spacing w:before="0" w:beforeAutospacing="0" w:after="0" w:afterAutospacing="0"/>
        <w:jc w:val="both"/>
        <w:rPr>
          <w:rFonts w:ascii="Arial" w:hAnsi="Arial" w:cs="Arial"/>
          <w:b/>
        </w:rPr>
      </w:pPr>
    </w:p>
    <w:p w:rsidR="00B3361D" w:rsidRPr="00F44B56" w:rsidRDefault="00B3361D" w:rsidP="00B3361D">
      <w:pPr>
        <w:pStyle w:val="NormalWeb"/>
        <w:spacing w:before="0" w:beforeAutospacing="0" w:after="0" w:afterAutospacing="0"/>
        <w:jc w:val="center"/>
        <w:rPr>
          <w:rFonts w:ascii="Arial" w:hAnsi="Arial" w:cs="Arial"/>
          <w:b/>
        </w:rPr>
      </w:pPr>
      <w:r w:rsidRPr="00F44B56">
        <w:rPr>
          <w:noProof/>
        </w:rPr>
        <w:drawing>
          <wp:inline distT="0" distB="0" distL="0" distR="0">
            <wp:extent cx="2533650" cy="1685375"/>
            <wp:effectExtent l="19050" t="0" r="0" b="0"/>
            <wp:docPr id="26" name="Imagen 10"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escuela"/>
                    <pic:cNvPicPr>
                      <a:picLocks noChangeAspect="1" noChangeArrowheads="1"/>
                    </pic:cNvPicPr>
                  </pic:nvPicPr>
                  <pic:blipFill>
                    <a:blip r:embed="rId155"/>
                    <a:srcRect/>
                    <a:stretch>
                      <a:fillRect/>
                    </a:stretch>
                  </pic:blipFill>
                  <pic:spPr bwMode="auto">
                    <a:xfrm>
                      <a:off x="0" y="0"/>
                      <a:ext cx="2538903" cy="1688869"/>
                    </a:xfrm>
                    <a:prstGeom prst="rect">
                      <a:avLst/>
                    </a:prstGeom>
                    <a:noFill/>
                    <a:ln w="9525">
                      <a:noFill/>
                      <a:miter lim="800000"/>
                      <a:headEnd/>
                      <a:tailEnd/>
                    </a:ln>
                  </pic:spPr>
                </pic:pic>
              </a:graphicData>
            </a:graphic>
          </wp:inline>
        </w:drawing>
      </w:r>
      <w:r w:rsidRPr="00F44B56">
        <w:rPr>
          <w:noProof/>
        </w:rPr>
        <w:drawing>
          <wp:inline distT="0" distB="0" distL="0" distR="0">
            <wp:extent cx="2457450" cy="1634687"/>
            <wp:effectExtent l="19050" t="0" r="0" b="0"/>
            <wp:docPr id="27" name="Imagen 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156"/>
                    <a:srcRect/>
                    <a:stretch>
                      <a:fillRect/>
                    </a:stretch>
                  </pic:blipFill>
                  <pic:spPr bwMode="auto">
                    <a:xfrm>
                      <a:off x="0" y="0"/>
                      <a:ext cx="2458358" cy="1635291"/>
                    </a:xfrm>
                    <a:prstGeom prst="rect">
                      <a:avLst/>
                    </a:prstGeom>
                    <a:noFill/>
                    <a:ln w="9525">
                      <a:noFill/>
                      <a:miter lim="800000"/>
                      <a:headEnd/>
                      <a:tailEnd/>
                    </a:ln>
                  </pic:spPr>
                </pic:pic>
              </a:graphicData>
            </a:graphic>
          </wp:inline>
        </w:drawing>
      </w:r>
    </w:p>
    <w:p w:rsidR="00DC6CAF" w:rsidRPr="00F44B56" w:rsidRDefault="00DC6CAF" w:rsidP="00DC6CAF">
      <w:pPr>
        <w:pStyle w:val="NormalWeb"/>
        <w:spacing w:before="0" w:beforeAutospacing="0" w:after="0" w:afterAutospacing="0"/>
        <w:jc w:val="both"/>
        <w:rPr>
          <w:rFonts w:ascii="Arial" w:hAnsi="Arial" w:cs="Arial"/>
          <w:b/>
        </w:rPr>
      </w:pPr>
    </w:p>
    <w:tbl>
      <w:tblPr>
        <w:tblStyle w:val="Tablaconcuadrcula"/>
        <w:tblW w:w="0" w:type="auto"/>
        <w:tblInd w:w="817" w:type="dxa"/>
        <w:tblLook w:val="01E0"/>
      </w:tblPr>
      <w:tblGrid>
        <w:gridCol w:w="8930"/>
      </w:tblGrid>
      <w:tr w:rsidR="00DC6CAF" w:rsidRPr="00F44B56" w:rsidTr="008A29D4">
        <w:tc>
          <w:tcPr>
            <w:tcW w:w="8930" w:type="dxa"/>
          </w:tcPr>
          <w:p w:rsidR="00DC6CAF" w:rsidRPr="00F44B56" w:rsidRDefault="00A70378" w:rsidP="0095084D">
            <w:pPr>
              <w:pStyle w:val="NormalWeb"/>
              <w:spacing w:before="0" w:beforeAutospacing="0" w:after="0" w:afterAutospacing="0"/>
              <w:jc w:val="both"/>
              <w:rPr>
                <w:rFonts w:ascii="Arial" w:hAnsi="Arial" w:cs="Arial"/>
                <w:b/>
                <w:color w:val="008000"/>
                <w:sz w:val="24"/>
                <w:szCs w:val="24"/>
              </w:rPr>
            </w:pPr>
            <w:r>
              <w:rPr>
                <w:rFonts w:ascii="Arial" w:hAnsi="Arial" w:cs="Arial"/>
                <w:b/>
                <w:color w:val="008000"/>
                <w:sz w:val="24"/>
                <w:szCs w:val="24"/>
              </w:rPr>
              <w:t xml:space="preserve">    </w:t>
            </w:r>
            <w:r w:rsidR="00DC6CAF" w:rsidRPr="00F44B56">
              <w:rPr>
                <w:rFonts w:ascii="Arial" w:hAnsi="Arial" w:cs="Arial"/>
                <w:b/>
                <w:color w:val="008000"/>
                <w:sz w:val="24"/>
                <w:szCs w:val="24"/>
              </w:rPr>
              <w:t>El aprendizaje tiene siempre algo de personal, intransferible y original. Cada persona es un mundo diferente, original, dinámico y creciente. La ps</w:t>
            </w:r>
            <w:r w:rsidR="00DC6CAF" w:rsidRPr="00F44B56">
              <w:rPr>
                <w:rFonts w:ascii="Arial" w:hAnsi="Arial" w:cs="Arial"/>
                <w:b/>
                <w:color w:val="008000"/>
                <w:sz w:val="24"/>
                <w:szCs w:val="24"/>
              </w:rPr>
              <w:t>i</w:t>
            </w:r>
            <w:r w:rsidR="00DC6CAF" w:rsidRPr="00F44B56">
              <w:rPr>
                <w:rFonts w:ascii="Arial" w:hAnsi="Arial" w:cs="Arial"/>
                <w:b/>
                <w:color w:val="008000"/>
                <w:sz w:val="24"/>
                <w:szCs w:val="24"/>
              </w:rPr>
              <w:t xml:space="preserve">cología más elemental nos enseña que </w:t>
            </w:r>
            <w:r w:rsidR="00DC6CAF" w:rsidRPr="00F44B56">
              <w:rPr>
                <w:rFonts w:ascii="Arial" w:hAnsi="Arial" w:cs="Arial"/>
                <w:b/>
                <w:color w:val="0000FF"/>
                <w:sz w:val="24"/>
                <w:szCs w:val="24"/>
              </w:rPr>
              <w:t>nadie cambia los datos</w:t>
            </w:r>
            <w:r w:rsidR="00DC6CAF" w:rsidRPr="00F44B56">
              <w:rPr>
                <w:rFonts w:ascii="Arial" w:hAnsi="Arial" w:cs="Arial"/>
                <w:b/>
                <w:color w:val="008000"/>
                <w:sz w:val="24"/>
                <w:szCs w:val="24"/>
              </w:rPr>
              <w:t>, experie</w:t>
            </w:r>
            <w:r w:rsidR="00DC6CAF" w:rsidRPr="00F44B56">
              <w:rPr>
                <w:rFonts w:ascii="Arial" w:hAnsi="Arial" w:cs="Arial"/>
                <w:b/>
                <w:color w:val="008000"/>
                <w:sz w:val="24"/>
                <w:szCs w:val="24"/>
              </w:rPr>
              <w:t>n</w:t>
            </w:r>
            <w:r w:rsidR="00DC6CAF" w:rsidRPr="00F44B56">
              <w:rPr>
                <w:rFonts w:ascii="Arial" w:hAnsi="Arial" w:cs="Arial"/>
                <w:b/>
                <w:color w:val="008000"/>
                <w:sz w:val="24"/>
                <w:szCs w:val="24"/>
              </w:rPr>
              <w:t>cias, relaciones o informaciones que tiene en la mente a otra que no sea la suya. El lenguaje es el vehículo que hace posible que lleguen al otro los signos en el que se envuelven los mensajes.</w:t>
            </w:r>
          </w:p>
          <w:p w:rsidR="00DC6CAF" w:rsidRPr="00F44B56" w:rsidRDefault="00DC6CAF" w:rsidP="0095084D">
            <w:pPr>
              <w:pStyle w:val="NormalWeb"/>
              <w:spacing w:before="0" w:beforeAutospacing="0" w:after="0" w:afterAutospacing="0"/>
              <w:jc w:val="both"/>
              <w:rPr>
                <w:rFonts w:ascii="Arial" w:hAnsi="Arial" w:cs="Arial"/>
                <w:b/>
                <w:sz w:val="24"/>
                <w:szCs w:val="24"/>
              </w:rPr>
            </w:pPr>
            <w:r w:rsidRPr="00F44B56">
              <w:rPr>
                <w:rFonts w:ascii="Arial" w:hAnsi="Arial" w:cs="Arial"/>
                <w:b/>
                <w:color w:val="008000"/>
                <w:sz w:val="24"/>
                <w:szCs w:val="24"/>
              </w:rPr>
              <w:t xml:space="preserve">   Si defender una relativismo absoluto en las comunicaciones sí es preciso repetir que </w:t>
            </w:r>
            <w:r w:rsidRPr="00F44B56">
              <w:rPr>
                <w:rFonts w:ascii="Arial" w:hAnsi="Arial" w:cs="Arial"/>
                <w:b/>
                <w:color w:val="0000FF"/>
                <w:sz w:val="24"/>
                <w:szCs w:val="24"/>
              </w:rPr>
              <w:t>la personalidad condiciona</w:t>
            </w:r>
            <w:r w:rsidRPr="00F44B56">
              <w:rPr>
                <w:rFonts w:ascii="Arial" w:hAnsi="Arial" w:cs="Arial"/>
                <w:b/>
                <w:color w:val="008000"/>
                <w:sz w:val="24"/>
                <w:szCs w:val="24"/>
              </w:rPr>
              <w:t xml:space="preserve"> siempre los niveles de exactitud en las transmisiones.</w:t>
            </w:r>
            <w:r w:rsidRPr="00F44B56">
              <w:rPr>
                <w:rFonts w:ascii="Arial" w:hAnsi="Arial" w:cs="Arial"/>
                <w:b/>
                <w:sz w:val="24"/>
                <w:szCs w:val="24"/>
              </w:rPr>
              <w:t xml:space="preserve">  </w:t>
            </w:r>
          </w:p>
        </w:tc>
      </w:tr>
    </w:tbl>
    <w:p w:rsidR="00DC6CAF" w:rsidRPr="00F44B56" w:rsidRDefault="00DC6CAF" w:rsidP="00DC6CAF">
      <w:pPr>
        <w:pStyle w:val="NormalWeb"/>
        <w:spacing w:before="0" w:beforeAutospacing="0" w:after="0" w:afterAutospacing="0"/>
        <w:jc w:val="both"/>
        <w:rPr>
          <w:rFonts w:ascii="Arial" w:hAnsi="Arial" w:cs="Arial"/>
          <w:b/>
          <w:color w:val="FF0000"/>
        </w:rPr>
      </w:pPr>
      <w:r w:rsidRPr="00F44B56">
        <w:rPr>
          <w:rFonts w:ascii="Arial" w:hAnsi="Arial" w:cs="Arial"/>
          <w:b/>
        </w:rPr>
        <w:t xml:space="preserve">   Una buena metodología y la promoción de una cultura de l vida, y no de la muerte, es tan necesaria que resulta inconcebible que haya nadie que apoye la radical inmoralidad de Nietzsche, el materialismo de Lenin o el determinismo de tantas figuras deslumbrante que han negado la libertad, el mayor bien que tiene el hombre</w:t>
      </w:r>
    </w:p>
    <w:p w:rsidR="00DC6CAF" w:rsidRPr="00F44B56" w:rsidRDefault="00DC6CAF" w:rsidP="00DC6CAF">
      <w:pPr>
        <w:pStyle w:val="NormalWeb"/>
        <w:spacing w:before="0" w:beforeAutospacing="0" w:after="0" w:afterAutospacing="0"/>
        <w:jc w:val="center"/>
        <w:rPr>
          <w:rFonts w:ascii="Arial" w:hAnsi="Arial" w:cs="Arial"/>
          <w:b/>
          <w:color w:val="FF0000"/>
        </w:rPr>
      </w:pPr>
    </w:p>
    <w:p w:rsidR="00DC6CAF" w:rsidRPr="003F659D" w:rsidRDefault="002E1975" w:rsidP="00DC6CAF">
      <w:pPr>
        <w:pStyle w:val="NormalWeb"/>
        <w:spacing w:before="0" w:beforeAutospacing="0" w:after="0" w:afterAutospacing="0"/>
        <w:jc w:val="both"/>
        <w:rPr>
          <w:rFonts w:ascii="Arial" w:hAnsi="Arial" w:cs="Arial"/>
          <w:b/>
          <w:color w:val="FF0000"/>
          <w:sz w:val="32"/>
          <w:szCs w:val="32"/>
        </w:rPr>
      </w:pPr>
      <w:r w:rsidRPr="003F659D">
        <w:rPr>
          <w:rFonts w:ascii="Arial" w:hAnsi="Arial" w:cs="Arial"/>
          <w:b/>
          <w:color w:val="FF0000"/>
          <w:sz w:val="32"/>
          <w:szCs w:val="32"/>
        </w:rPr>
        <w:t>Ideó</w:t>
      </w:r>
      <w:r w:rsidR="00F61DF4" w:rsidRPr="003F659D">
        <w:rPr>
          <w:rFonts w:ascii="Arial" w:hAnsi="Arial" w:cs="Arial"/>
          <w:b/>
          <w:color w:val="FF0000"/>
          <w:sz w:val="32"/>
          <w:szCs w:val="32"/>
        </w:rPr>
        <w:t xml:space="preserve">logos </w:t>
      </w:r>
      <w:r w:rsidR="00DC6CAF" w:rsidRPr="003F659D">
        <w:rPr>
          <w:rFonts w:ascii="Arial" w:hAnsi="Arial" w:cs="Arial"/>
          <w:b/>
          <w:color w:val="FF0000"/>
          <w:sz w:val="32"/>
          <w:szCs w:val="32"/>
        </w:rPr>
        <w:t xml:space="preserve">personalistas </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Entre los otros grandes personalistas que influyen en las nuevas corrientes personali</w:t>
      </w:r>
      <w:r w:rsidRPr="00F44B56">
        <w:rPr>
          <w:rFonts w:ascii="Arial" w:hAnsi="Arial" w:cs="Arial"/>
          <w:b/>
        </w:rPr>
        <w:t>s</w:t>
      </w:r>
      <w:r w:rsidRPr="00F44B56">
        <w:rPr>
          <w:rFonts w:ascii="Arial" w:hAnsi="Arial" w:cs="Arial"/>
          <w:b/>
        </w:rPr>
        <w:t xml:space="preserve">tas puede </w:t>
      </w: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w:t>
      </w:r>
    </w:p>
    <w:p w:rsidR="00DC6CAF" w:rsidRPr="00F44B56" w:rsidRDefault="008A29D4" w:rsidP="00DC6CAF">
      <w:pPr>
        <w:pStyle w:val="NormalWeb"/>
        <w:spacing w:before="0" w:beforeAutospacing="0" w:after="0" w:afterAutospacing="0"/>
        <w:jc w:val="both"/>
        <w:rPr>
          <w:rFonts w:ascii="Arial" w:hAnsi="Arial" w:cs="Arial"/>
          <w:b/>
        </w:rPr>
      </w:pPr>
      <w:r w:rsidRPr="00F44B56">
        <w:rPr>
          <w:rFonts w:ascii="Arial" w:hAnsi="Arial" w:cs="Arial"/>
          <w:b/>
          <w:color w:val="FF0000"/>
        </w:rPr>
        <w:t xml:space="preserve">      1º</w:t>
      </w:r>
      <w:r w:rsidR="00DC6CAF" w:rsidRPr="00F44B56">
        <w:rPr>
          <w:rFonts w:ascii="Arial" w:hAnsi="Arial" w:cs="Arial"/>
          <w:b/>
          <w:color w:val="FF0000"/>
        </w:rPr>
        <w:t>)</w:t>
      </w:r>
      <w:r w:rsidR="00DC6CAF" w:rsidRPr="00F44B56">
        <w:rPr>
          <w:rFonts w:ascii="Arial" w:hAnsi="Arial" w:cs="Arial"/>
          <w:b/>
        </w:rPr>
        <w:t xml:space="preserve">  </w:t>
      </w:r>
      <w:r w:rsidR="00DC6CAF" w:rsidRPr="00F44B56">
        <w:rPr>
          <w:rFonts w:ascii="Arial" w:hAnsi="Arial" w:cs="Arial"/>
          <w:b/>
          <w:color w:val="0000FF"/>
        </w:rPr>
        <w:t xml:space="preserve">Max </w:t>
      </w:r>
      <w:proofErr w:type="spellStart"/>
      <w:r w:rsidR="00DC6CAF" w:rsidRPr="00F44B56">
        <w:rPr>
          <w:rFonts w:ascii="Arial" w:hAnsi="Arial" w:cs="Arial"/>
          <w:b/>
          <w:color w:val="0000FF"/>
        </w:rPr>
        <w:t>Scheller</w:t>
      </w:r>
      <w:proofErr w:type="spellEnd"/>
      <w:r w:rsidR="00DC6CAF" w:rsidRPr="00F44B56">
        <w:rPr>
          <w:rFonts w:ascii="Arial" w:hAnsi="Arial" w:cs="Arial"/>
          <w:b/>
        </w:rPr>
        <w:t xml:space="preserve">  (1874- 1928)</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ind w:left="30" w:right="150"/>
        <w:jc w:val="both"/>
        <w:rPr>
          <w:rFonts w:ascii="Arial" w:hAnsi="Arial" w:cs="Arial"/>
          <w:b/>
          <w:shd w:val="clear" w:color="auto" w:fill="FFFFFF"/>
        </w:rPr>
      </w:pPr>
      <w:r w:rsidRPr="00F44B56">
        <w:rPr>
          <w:rFonts w:ascii="Arial" w:hAnsi="Arial" w:cs="Arial"/>
          <w:b/>
        </w:rPr>
        <w:t xml:space="preserve">     Si hablamos hoy tanto de valores también en educación y lo moramos como fruto de una educación personalista y no sólo como resultado de una enseñanza racionalista, se lo debemos a este pensador alemán, nacido en </w:t>
      </w:r>
      <w:proofErr w:type="spellStart"/>
      <w:r w:rsidRPr="00F44B56">
        <w:rPr>
          <w:rFonts w:ascii="Arial" w:hAnsi="Arial" w:cs="Arial"/>
          <w:b/>
        </w:rPr>
        <w:t>Munich</w:t>
      </w:r>
      <w:proofErr w:type="spellEnd"/>
      <w:r w:rsidRPr="00F44B56">
        <w:rPr>
          <w:rFonts w:ascii="Arial" w:hAnsi="Arial" w:cs="Arial"/>
          <w:b/>
        </w:rPr>
        <w:t xml:space="preserve"> y de origen judío. Estudió en las Universidades de Berlín, Heidelberg y Jena. Influido por </w:t>
      </w:r>
      <w:proofErr w:type="spellStart"/>
      <w:r w:rsidRPr="00F44B56">
        <w:rPr>
          <w:rFonts w:ascii="Arial" w:hAnsi="Arial" w:cs="Arial"/>
          <w:b/>
          <w:shd w:val="clear" w:color="auto" w:fill="FFFFFF"/>
        </w:rPr>
        <w:t>Dilthey</w:t>
      </w:r>
      <w:proofErr w:type="spellEnd"/>
      <w:r w:rsidRPr="00F44B56">
        <w:rPr>
          <w:rFonts w:ascii="Arial" w:hAnsi="Arial" w:cs="Arial"/>
          <w:b/>
          <w:shd w:val="clear" w:color="auto" w:fill="FFFFFF"/>
        </w:rPr>
        <w:t xml:space="preserve"> (vitalismo historicista), </w:t>
      </w:r>
      <w:hyperlink r:id="rId157" w:history="1">
        <w:r w:rsidRPr="00F44B56">
          <w:rPr>
            <w:rStyle w:val="Hipervnculo"/>
            <w:rFonts w:ascii="Arial" w:hAnsi="Arial" w:cs="Arial"/>
            <w:b/>
            <w:shd w:val="clear" w:color="auto" w:fill="FFFFFF"/>
          </w:rPr>
          <w:t>Nietzsche</w:t>
        </w:r>
      </w:hyperlink>
      <w:r w:rsidRPr="00F44B56">
        <w:rPr>
          <w:rFonts w:ascii="Arial" w:hAnsi="Arial" w:cs="Arial"/>
          <w:b/>
          <w:shd w:val="clear" w:color="auto" w:fill="FFFFFF"/>
        </w:rPr>
        <w:t xml:space="preserve"> (vitalismo irracional) y </w:t>
      </w:r>
      <w:proofErr w:type="spellStart"/>
      <w:r w:rsidRPr="00F44B56">
        <w:rPr>
          <w:rFonts w:ascii="Arial" w:hAnsi="Arial" w:cs="Arial"/>
          <w:b/>
          <w:shd w:val="clear" w:color="auto" w:fill="FFFFFF"/>
        </w:rPr>
        <w:t>Eucken</w:t>
      </w:r>
      <w:proofErr w:type="spellEnd"/>
      <w:r w:rsidRPr="00F44B56">
        <w:rPr>
          <w:rFonts w:ascii="Arial" w:hAnsi="Arial" w:cs="Arial"/>
          <w:b/>
          <w:shd w:val="clear" w:color="auto" w:fill="FFFFFF"/>
        </w:rPr>
        <w:t xml:space="preserve"> (vitalismo espiritualista), se orientó hacia la f</w:t>
      </w:r>
      <w:r w:rsidRPr="00F44B56">
        <w:rPr>
          <w:rFonts w:ascii="Arial" w:hAnsi="Arial" w:cs="Arial"/>
          <w:b/>
          <w:shd w:val="clear" w:color="auto" w:fill="FFFFFF"/>
        </w:rPr>
        <w:t>e</w:t>
      </w:r>
      <w:r w:rsidRPr="00F44B56">
        <w:rPr>
          <w:rFonts w:ascii="Arial" w:hAnsi="Arial" w:cs="Arial"/>
          <w:b/>
          <w:shd w:val="clear" w:color="auto" w:fill="FFFFFF"/>
        </w:rPr>
        <w:t xml:space="preserve">nomenología para seguir a su maestro Edmundo </w:t>
      </w:r>
      <w:hyperlink r:id="rId158" w:history="1">
        <w:r w:rsidRPr="00F44B56">
          <w:rPr>
            <w:rStyle w:val="Hipervnculo"/>
            <w:rFonts w:ascii="Arial" w:hAnsi="Arial" w:cs="Arial"/>
            <w:b/>
            <w:shd w:val="clear" w:color="auto" w:fill="FFFFFF"/>
          </w:rPr>
          <w:t>Husserl</w:t>
        </w:r>
      </w:hyperlink>
      <w:r w:rsidRPr="00F44B56">
        <w:rPr>
          <w:rFonts w:ascii="Arial" w:hAnsi="Arial" w:cs="Arial"/>
          <w:b/>
          <w:shd w:val="clear" w:color="auto" w:fill="FFFFFF"/>
        </w:rPr>
        <w:t xml:space="preserve">, con quien trabajó en </w:t>
      </w:r>
      <w:hyperlink r:id="rId159" w:history="1">
        <w:proofErr w:type="spellStart"/>
        <w:r w:rsidRPr="00F44B56">
          <w:rPr>
            <w:rStyle w:val="Hipervnculo"/>
            <w:rFonts w:ascii="Arial" w:hAnsi="Arial" w:cs="Arial"/>
            <w:b/>
            <w:shd w:val="clear" w:color="auto" w:fill="FFFFFF"/>
          </w:rPr>
          <w:t>Göttingen</w:t>
        </w:r>
        <w:proofErr w:type="spellEnd"/>
      </w:hyperlink>
      <w:r w:rsidRPr="00F44B56">
        <w:rPr>
          <w:rFonts w:ascii="Arial" w:hAnsi="Arial" w:cs="Arial"/>
          <w:b/>
          <w:shd w:val="clear" w:color="auto" w:fill="FFFFFF"/>
        </w:rPr>
        <w:t>.</w:t>
      </w:r>
    </w:p>
    <w:p w:rsidR="00DC6CAF" w:rsidRPr="00F44B56" w:rsidRDefault="00DC6CAF" w:rsidP="00DC6CAF">
      <w:pPr>
        <w:pStyle w:val="NormalWeb"/>
        <w:spacing w:before="0" w:beforeAutospacing="0" w:after="0" w:afterAutospacing="0"/>
        <w:ind w:left="30" w:right="150"/>
        <w:jc w:val="both"/>
        <w:rPr>
          <w:rFonts w:ascii="Arial" w:hAnsi="Arial" w:cs="Arial"/>
          <w:b/>
        </w:rPr>
      </w:pPr>
      <w:r w:rsidRPr="00F44B56">
        <w:rPr>
          <w:rFonts w:ascii="Arial" w:hAnsi="Arial" w:cs="Arial"/>
          <w:b/>
          <w:shd w:val="clear" w:color="auto" w:fill="FFFFFF"/>
        </w:rPr>
        <w:t xml:space="preserve">     De Husserl tomó </w:t>
      </w:r>
      <w:proofErr w:type="spellStart"/>
      <w:r w:rsidRPr="00F44B56">
        <w:rPr>
          <w:rFonts w:ascii="Arial" w:hAnsi="Arial" w:cs="Arial"/>
          <w:b/>
          <w:shd w:val="clear" w:color="auto" w:fill="FFFFFF"/>
        </w:rPr>
        <w:t>Scheller</w:t>
      </w:r>
      <w:proofErr w:type="spellEnd"/>
      <w:r w:rsidRPr="00F44B56">
        <w:rPr>
          <w:rFonts w:ascii="Arial" w:hAnsi="Arial" w:cs="Arial"/>
          <w:b/>
          <w:shd w:val="clear" w:color="auto" w:fill="FFFFFF"/>
        </w:rPr>
        <w:t xml:space="preserve"> la pasión por salir al encuentro de "las cosas y el método para hacerlo, la descripción fenomenológica y el sentido de la vida. </w:t>
      </w:r>
      <w:proofErr w:type="spellStart"/>
      <w:r w:rsidRPr="00F44B56">
        <w:rPr>
          <w:rFonts w:ascii="Arial" w:hAnsi="Arial" w:cs="Arial"/>
          <w:b/>
          <w:shd w:val="clear" w:color="auto" w:fill="FFFFFF"/>
        </w:rPr>
        <w:t>Scheller</w:t>
      </w:r>
      <w:proofErr w:type="spellEnd"/>
      <w:r w:rsidRPr="00F44B56">
        <w:rPr>
          <w:rFonts w:ascii="Arial" w:hAnsi="Arial" w:cs="Arial"/>
          <w:b/>
          <w:shd w:val="clear" w:color="auto" w:fill="FFFFFF"/>
        </w:rPr>
        <w:t xml:space="preserve"> aplicó el método de la intuición vital, a áreas todavía no exploradas por la fenomenología, como la </w:t>
      </w:r>
      <w:r w:rsidRPr="00F44B56">
        <w:rPr>
          <w:rFonts w:ascii="Arial" w:hAnsi="Arial" w:cs="Arial"/>
          <w:b/>
          <w:shd w:val="clear" w:color="auto" w:fill="FFFFFF"/>
        </w:rPr>
        <w:lastRenderedPageBreak/>
        <w:t xml:space="preserve">vida ética, la vida emocional (simpatía, amor y odio), la vida espiritual de la religión, etc. </w:t>
      </w:r>
    </w:p>
    <w:p w:rsidR="0045177B" w:rsidRDefault="0045177B" w:rsidP="00DC6CAF">
      <w:pPr>
        <w:pStyle w:val="NormalWeb"/>
        <w:spacing w:before="0" w:beforeAutospacing="0" w:after="0" w:afterAutospacing="0"/>
        <w:ind w:left="30" w:right="150"/>
        <w:jc w:val="both"/>
        <w:rPr>
          <w:rFonts w:ascii="Arial" w:hAnsi="Arial" w:cs="Arial"/>
          <w:b/>
          <w:shd w:val="clear" w:color="auto" w:fill="FFFFFF"/>
        </w:rPr>
      </w:pPr>
    </w:p>
    <w:p w:rsidR="00DC6CAF" w:rsidRPr="00F44B56" w:rsidRDefault="00DC6CAF" w:rsidP="00DC6CAF">
      <w:pPr>
        <w:pStyle w:val="NormalWeb"/>
        <w:spacing w:before="0" w:beforeAutospacing="0" w:after="0" w:afterAutospacing="0"/>
        <w:ind w:left="30" w:right="150"/>
        <w:jc w:val="both"/>
        <w:rPr>
          <w:rFonts w:ascii="Arial" w:hAnsi="Arial" w:cs="Arial"/>
          <w:b/>
          <w:shd w:val="clear" w:color="auto" w:fill="FFFFFF"/>
        </w:rPr>
      </w:pPr>
      <w:r w:rsidRPr="00F44B56">
        <w:rPr>
          <w:rFonts w:ascii="Arial" w:hAnsi="Arial" w:cs="Arial"/>
          <w:b/>
          <w:shd w:val="clear" w:color="auto" w:fill="FFFFFF"/>
        </w:rPr>
        <w:t xml:space="preserve">     Entre sus obras se destacan: </w:t>
      </w:r>
      <w:r w:rsidRPr="00F44B56">
        <w:rPr>
          <w:rFonts w:ascii="Arial" w:hAnsi="Arial" w:cs="Arial"/>
          <w:b/>
          <w:iCs/>
          <w:shd w:val="clear" w:color="auto" w:fill="FFFFFF"/>
        </w:rPr>
        <w:t>Esencia y forma de la simpatía</w:t>
      </w:r>
      <w:r w:rsidRPr="00F44B56">
        <w:rPr>
          <w:rFonts w:ascii="Arial" w:hAnsi="Arial" w:cs="Arial"/>
          <w:b/>
          <w:shd w:val="clear" w:color="auto" w:fill="FFFFFF"/>
        </w:rPr>
        <w:t xml:space="preserve">, </w:t>
      </w:r>
      <w:r w:rsidRPr="00F44B56">
        <w:rPr>
          <w:rFonts w:ascii="Arial" w:hAnsi="Arial" w:cs="Arial"/>
          <w:b/>
          <w:iCs/>
          <w:shd w:val="clear" w:color="auto" w:fill="FFFFFF"/>
        </w:rPr>
        <w:t>El formalismo en la Ética y la ética material de los valores</w:t>
      </w:r>
      <w:r w:rsidRPr="00F44B56">
        <w:rPr>
          <w:rFonts w:ascii="Arial" w:hAnsi="Arial" w:cs="Arial"/>
          <w:b/>
          <w:shd w:val="clear" w:color="auto" w:fill="FFFFFF"/>
        </w:rPr>
        <w:t xml:space="preserve">, </w:t>
      </w:r>
      <w:r w:rsidRPr="00F44B56">
        <w:rPr>
          <w:rFonts w:ascii="Arial" w:hAnsi="Arial" w:cs="Arial"/>
          <w:b/>
          <w:iCs/>
          <w:shd w:val="clear" w:color="auto" w:fill="FFFFFF"/>
        </w:rPr>
        <w:t>De la revolución de los valores</w:t>
      </w:r>
      <w:r w:rsidRPr="00F44B56">
        <w:rPr>
          <w:rFonts w:ascii="Arial" w:hAnsi="Arial" w:cs="Arial"/>
          <w:b/>
          <w:shd w:val="clear" w:color="auto" w:fill="FFFFFF"/>
        </w:rPr>
        <w:t xml:space="preserve">, </w:t>
      </w:r>
      <w:r w:rsidRPr="00F44B56">
        <w:rPr>
          <w:rFonts w:ascii="Arial" w:hAnsi="Arial" w:cs="Arial"/>
          <w:b/>
          <w:iCs/>
          <w:shd w:val="clear" w:color="auto" w:fill="FFFFFF"/>
        </w:rPr>
        <w:t>De lo eterno en el ho</w:t>
      </w:r>
      <w:r w:rsidRPr="00F44B56">
        <w:rPr>
          <w:rFonts w:ascii="Arial" w:hAnsi="Arial" w:cs="Arial"/>
          <w:b/>
          <w:iCs/>
          <w:shd w:val="clear" w:color="auto" w:fill="FFFFFF"/>
        </w:rPr>
        <w:t>m</w:t>
      </w:r>
      <w:r w:rsidRPr="00F44B56">
        <w:rPr>
          <w:rFonts w:ascii="Arial" w:hAnsi="Arial" w:cs="Arial"/>
          <w:b/>
          <w:iCs/>
          <w:shd w:val="clear" w:color="auto" w:fill="FFFFFF"/>
        </w:rPr>
        <w:t>bre</w:t>
      </w:r>
      <w:r w:rsidRPr="00F44B56">
        <w:rPr>
          <w:rFonts w:ascii="Arial" w:hAnsi="Arial" w:cs="Arial"/>
          <w:b/>
          <w:shd w:val="clear" w:color="auto" w:fill="FFFFFF"/>
        </w:rPr>
        <w:t xml:space="preserve">, </w:t>
      </w:r>
      <w:r w:rsidRPr="00F44B56">
        <w:rPr>
          <w:rFonts w:ascii="Arial" w:hAnsi="Arial" w:cs="Arial"/>
          <w:b/>
          <w:iCs/>
          <w:shd w:val="clear" w:color="auto" w:fill="FFFFFF"/>
        </w:rPr>
        <w:t>Escritos sobre Sociología y Teoría de la Cosmovisión</w:t>
      </w:r>
      <w:r w:rsidRPr="00F44B56">
        <w:rPr>
          <w:rFonts w:ascii="Arial" w:hAnsi="Arial" w:cs="Arial"/>
          <w:b/>
          <w:shd w:val="clear" w:color="auto" w:fill="FFFFFF"/>
        </w:rPr>
        <w:t xml:space="preserve">, </w:t>
      </w:r>
      <w:r w:rsidRPr="00F44B56">
        <w:rPr>
          <w:rFonts w:ascii="Arial" w:hAnsi="Arial" w:cs="Arial"/>
          <w:b/>
          <w:iCs/>
          <w:shd w:val="clear" w:color="auto" w:fill="FFFFFF"/>
        </w:rPr>
        <w:t>Las formas del saber y la fo</w:t>
      </w:r>
      <w:r w:rsidRPr="00F44B56">
        <w:rPr>
          <w:rFonts w:ascii="Arial" w:hAnsi="Arial" w:cs="Arial"/>
          <w:b/>
          <w:iCs/>
          <w:shd w:val="clear" w:color="auto" w:fill="FFFFFF"/>
        </w:rPr>
        <w:t>r</w:t>
      </w:r>
      <w:r w:rsidRPr="00F44B56">
        <w:rPr>
          <w:rFonts w:ascii="Arial" w:hAnsi="Arial" w:cs="Arial"/>
          <w:b/>
          <w:iCs/>
          <w:shd w:val="clear" w:color="auto" w:fill="FFFFFF"/>
        </w:rPr>
        <w:t>mación</w:t>
      </w:r>
      <w:r w:rsidRPr="00F44B56">
        <w:rPr>
          <w:rFonts w:ascii="Arial" w:hAnsi="Arial" w:cs="Arial"/>
          <w:b/>
          <w:shd w:val="clear" w:color="auto" w:fill="FFFFFF"/>
        </w:rPr>
        <w:t xml:space="preserve">, </w:t>
      </w:r>
      <w:r w:rsidRPr="00F44B56">
        <w:rPr>
          <w:rFonts w:ascii="Arial" w:hAnsi="Arial" w:cs="Arial"/>
          <w:b/>
          <w:iCs/>
          <w:shd w:val="clear" w:color="auto" w:fill="FFFFFF"/>
        </w:rPr>
        <w:t>Las formas del saber y la sociedad</w:t>
      </w:r>
      <w:r w:rsidRPr="00F44B56">
        <w:rPr>
          <w:rFonts w:ascii="Arial" w:hAnsi="Arial" w:cs="Arial"/>
          <w:b/>
          <w:shd w:val="clear" w:color="auto" w:fill="FFFFFF"/>
        </w:rPr>
        <w:t xml:space="preserve">, </w:t>
      </w:r>
      <w:r w:rsidRPr="00F44B56">
        <w:rPr>
          <w:rFonts w:ascii="Arial" w:hAnsi="Arial" w:cs="Arial"/>
          <w:b/>
          <w:iCs/>
          <w:shd w:val="clear" w:color="auto" w:fill="FFFFFF"/>
        </w:rPr>
        <w:t>El lugar del hombre en el Cosmos</w:t>
      </w:r>
      <w:r w:rsidRPr="00F44B56">
        <w:rPr>
          <w:rFonts w:ascii="Arial" w:hAnsi="Arial" w:cs="Arial"/>
          <w:b/>
          <w:shd w:val="clear" w:color="auto" w:fill="FFFFFF"/>
        </w:rPr>
        <w:t>.</w:t>
      </w:r>
    </w:p>
    <w:p w:rsidR="00DC6CAF" w:rsidRPr="00F44B56" w:rsidRDefault="00DC6CAF" w:rsidP="00DC6CAF">
      <w:pPr>
        <w:pStyle w:val="NormalWeb"/>
        <w:spacing w:before="0" w:beforeAutospacing="0" w:after="0" w:afterAutospacing="0"/>
        <w:ind w:left="30" w:right="150"/>
        <w:jc w:val="both"/>
        <w:rPr>
          <w:rFonts w:ascii="Arial" w:hAnsi="Arial" w:cs="Arial"/>
          <w:b/>
        </w:rPr>
      </w:pPr>
    </w:p>
    <w:tbl>
      <w:tblPr>
        <w:tblStyle w:val="Tablaconcuadrcula"/>
        <w:tblW w:w="0" w:type="auto"/>
        <w:tblInd w:w="534" w:type="dxa"/>
        <w:tblLook w:val="01E0"/>
      </w:tblPr>
      <w:tblGrid>
        <w:gridCol w:w="9497"/>
      </w:tblGrid>
      <w:tr w:rsidR="00DC6CAF" w:rsidRPr="00F44B56" w:rsidTr="002E1975">
        <w:tc>
          <w:tcPr>
            <w:tcW w:w="9497" w:type="dxa"/>
          </w:tcPr>
          <w:p w:rsidR="00DC6CAF" w:rsidRPr="00F44B56" w:rsidRDefault="00DC6CAF" w:rsidP="0095084D">
            <w:pPr>
              <w:pStyle w:val="NormalWeb"/>
              <w:spacing w:before="0" w:beforeAutospacing="0" w:after="0" w:afterAutospacing="0"/>
              <w:ind w:right="150"/>
              <w:jc w:val="both"/>
              <w:rPr>
                <w:rFonts w:ascii="Arial" w:hAnsi="Arial" w:cs="Arial"/>
                <w:b/>
                <w:color w:val="008000"/>
                <w:sz w:val="24"/>
                <w:szCs w:val="24"/>
                <w:shd w:val="clear" w:color="auto" w:fill="FFFFFF"/>
              </w:rPr>
            </w:pPr>
            <w:r w:rsidRPr="00F44B56">
              <w:rPr>
                <w:rFonts w:ascii="Arial" w:hAnsi="Arial" w:cs="Arial"/>
                <w:b/>
                <w:color w:val="008000"/>
                <w:sz w:val="24"/>
                <w:szCs w:val="24"/>
                <w:shd w:val="clear" w:color="auto" w:fill="FFFFFF"/>
              </w:rPr>
              <w:t xml:space="preserve">      Su aportación a la Pedagogía fue enorme. Desde su proclamación de los valores y </w:t>
            </w:r>
            <w:r w:rsidRPr="00F44B56">
              <w:rPr>
                <w:rFonts w:ascii="Arial" w:hAnsi="Arial" w:cs="Arial"/>
                <w:b/>
                <w:color w:val="0000FF"/>
                <w:sz w:val="24"/>
                <w:szCs w:val="24"/>
                <w:shd w:val="clear" w:color="auto" w:fill="FFFFFF"/>
              </w:rPr>
              <w:t>sus taxonomías</w:t>
            </w:r>
            <w:r w:rsidRPr="00F44B56">
              <w:rPr>
                <w:rFonts w:ascii="Arial" w:hAnsi="Arial" w:cs="Arial"/>
                <w:b/>
                <w:color w:val="008000"/>
                <w:sz w:val="24"/>
                <w:szCs w:val="24"/>
                <w:shd w:val="clear" w:color="auto" w:fill="FFFFFF"/>
              </w:rPr>
              <w:t xml:space="preserve"> o clasificaciones de los mismos, todos los educad</w:t>
            </w:r>
            <w:r w:rsidRPr="00F44B56">
              <w:rPr>
                <w:rFonts w:ascii="Arial" w:hAnsi="Arial" w:cs="Arial"/>
                <w:b/>
                <w:color w:val="008000"/>
                <w:sz w:val="24"/>
                <w:szCs w:val="24"/>
                <w:shd w:val="clear" w:color="auto" w:fill="FFFFFF"/>
              </w:rPr>
              <w:t>o</w:t>
            </w:r>
            <w:r w:rsidRPr="00F44B56">
              <w:rPr>
                <w:rFonts w:ascii="Arial" w:hAnsi="Arial" w:cs="Arial"/>
                <w:b/>
                <w:color w:val="008000"/>
                <w:sz w:val="24"/>
                <w:szCs w:val="24"/>
                <w:shd w:val="clear" w:color="auto" w:fill="FFFFFF"/>
              </w:rPr>
              <w:t>res se orientaron a hablar de ellos y, lo que es más importante, a orientar sus trabajos para que los discípulos los conquisten con paciencia y perseverancia</w:t>
            </w:r>
          </w:p>
        </w:tc>
      </w:tr>
    </w:tbl>
    <w:p w:rsidR="00DC6CAF" w:rsidRPr="00F44B56" w:rsidRDefault="00DC6CAF" w:rsidP="00DC6CAF">
      <w:pPr>
        <w:pStyle w:val="NormalWeb"/>
        <w:spacing w:before="0" w:beforeAutospacing="0" w:after="0" w:afterAutospacing="0"/>
        <w:ind w:left="30" w:right="150"/>
        <w:jc w:val="both"/>
        <w:rPr>
          <w:rFonts w:ascii="Arial" w:hAnsi="Arial" w:cs="Arial"/>
          <w:b/>
          <w:shd w:val="clear" w:color="auto" w:fill="FFFFFF"/>
        </w:rPr>
      </w:pPr>
    </w:p>
    <w:p w:rsidR="00DC6CAF" w:rsidRPr="00F44B56" w:rsidRDefault="00DC6CAF" w:rsidP="00DC6CAF">
      <w:pPr>
        <w:pStyle w:val="NormalWeb"/>
        <w:spacing w:before="0" w:beforeAutospacing="0" w:after="0" w:afterAutospacing="0"/>
        <w:ind w:left="30" w:right="150"/>
        <w:jc w:val="both"/>
        <w:rPr>
          <w:rFonts w:ascii="Arial" w:hAnsi="Arial" w:cs="Arial"/>
          <w:b/>
          <w:shd w:val="clear" w:color="auto" w:fill="FFFFFF"/>
        </w:rPr>
      </w:pPr>
      <w:r w:rsidRPr="00F44B56">
        <w:rPr>
          <w:rFonts w:ascii="Arial" w:hAnsi="Arial" w:cs="Arial"/>
          <w:b/>
          <w:shd w:val="clear" w:color="auto" w:fill="FFFFFF"/>
        </w:rPr>
        <w:t xml:space="preserve">   El eco de </w:t>
      </w:r>
      <w:proofErr w:type="spellStart"/>
      <w:r w:rsidRPr="00F44B56">
        <w:rPr>
          <w:rFonts w:ascii="Arial" w:hAnsi="Arial" w:cs="Arial"/>
          <w:b/>
          <w:shd w:val="clear" w:color="auto" w:fill="FFFFFF"/>
        </w:rPr>
        <w:t>Scheller</w:t>
      </w:r>
      <w:proofErr w:type="spellEnd"/>
      <w:r w:rsidRPr="00F44B56">
        <w:rPr>
          <w:rFonts w:ascii="Arial" w:hAnsi="Arial" w:cs="Arial"/>
          <w:b/>
          <w:shd w:val="clear" w:color="auto" w:fill="FFFFFF"/>
        </w:rPr>
        <w:t xml:space="preserve"> se halla en el uso de sus taxonomías. Recuerda que los valores se encuentran ordenados jerárquicamente. Primero están los valores religiosos (sagr</w:t>
      </w:r>
      <w:r w:rsidRPr="00F44B56">
        <w:rPr>
          <w:rFonts w:ascii="Arial" w:hAnsi="Arial" w:cs="Arial"/>
          <w:b/>
          <w:shd w:val="clear" w:color="auto" w:fill="FFFFFF"/>
        </w:rPr>
        <w:t>a</w:t>
      </w:r>
      <w:r w:rsidRPr="00F44B56">
        <w:rPr>
          <w:rFonts w:ascii="Arial" w:hAnsi="Arial" w:cs="Arial"/>
          <w:b/>
          <w:shd w:val="clear" w:color="auto" w:fill="FFFFFF"/>
        </w:rPr>
        <w:t>do/profano), luego los espirituales (bello/feo, justo/injusto, verdadero/erróneo); luego vi</w:t>
      </w:r>
      <w:r w:rsidRPr="00F44B56">
        <w:rPr>
          <w:rFonts w:ascii="Arial" w:hAnsi="Arial" w:cs="Arial"/>
          <w:b/>
          <w:shd w:val="clear" w:color="auto" w:fill="FFFFFF"/>
        </w:rPr>
        <w:t>e</w:t>
      </w:r>
      <w:r w:rsidRPr="00F44B56">
        <w:rPr>
          <w:rFonts w:ascii="Arial" w:hAnsi="Arial" w:cs="Arial"/>
          <w:b/>
          <w:shd w:val="clear" w:color="auto" w:fill="FFFFFF"/>
        </w:rPr>
        <w:t>nen los valores de la afectividad vital (bienestar/malestar, noble/innoble) y por último los valores de la afectividad sensible (agradable/desagradable, útil/dañino). De lo que se trata es de vivir en armonía en medio del abanico de todos los valores.</w:t>
      </w:r>
    </w:p>
    <w:p w:rsidR="00DC6CAF" w:rsidRPr="00F44B56" w:rsidRDefault="00DC6CAF" w:rsidP="00DC6CAF">
      <w:pPr>
        <w:pStyle w:val="NormalWeb"/>
        <w:spacing w:before="0" w:beforeAutospacing="0" w:after="0" w:afterAutospacing="0"/>
        <w:ind w:left="30" w:right="150"/>
        <w:jc w:val="both"/>
        <w:rPr>
          <w:rFonts w:ascii="Arial" w:hAnsi="Arial" w:cs="Arial"/>
          <w:b/>
          <w:shd w:val="clear" w:color="auto" w:fill="FFFFFF"/>
        </w:rPr>
      </w:pPr>
    </w:p>
    <w:p w:rsidR="00DC6CAF" w:rsidRPr="00F44B56" w:rsidRDefault="00DC6CAF" w:rsidP="00DC6CAF">
      <w:pPr>
        <w:pStyle w:val="NormalWeb"/>
        <w:spacing w:before="0" w:beforeAutospacing="0" w:after="0" w:afterAutospacing="0"/>
        <w:ind w:left="30" w:right="150"/>
        <w:jc w:val="both"/>
        <w:rPr>
          <w:rFonts w:ascii="Arial" w:hAnsi="Arial" w:cs="Arial"/>
          <w:b/>
          <w:shd w:val="clear" w:color="auto" w:fill="FFFFFF"/>
        </w:rPr>
      </w:pPr>
      <w:r w:rsidRPr="00F44B56">
        <w:rPr>
          <w:rFonts w:ascii="Arial" w:hAnsi="Arial" w:cs="Arial"/>
          <w:b/>
          <w:shd w:val="clear" w:color="auto" w:fill="FFFFFF"/>
        </w:rPr>
        <w:t xml:space="preserve">     Y este es el objetivo de la educación, la cual parte de la instrucción.  No hay que optar por unos valores y renunciar a otros. Hay que vivir los valores inferiores de un modo tal que se encuentren ordenados a los superiores. </w:t>
      </w:r>
    </w:p>
    <w:p w:rsidR="00DC6CAF" w:rsidRPr="00F44B56" w:rsidRDefault="00DC6CAF" w:rsidP="00DC6CAF">
      <w:pPr>
        <w:pStyle w:val="NormalWeb"/>
        <w:spacing w:before="0" w:beforeAutospacing="0" w:after="0" w:afterAutospacing="0"/>
        <w:ind w:left="30" w:right="150"/>
        <w:jc w:val="both"/>
        <w:rPr>
          <w:rFonts w:ascii="Arial" w:hAnsi="Arial" w:cs="Arial"/>
          <w:b/>
          <w:shd w:val="clear" w:color="auto" w:fill="FFFFFF"/>
        </w:rPr>
      </w:pPr>
    </w:p>
    <w:p w:rsidR="00DC6CAF" w:rsidRPr="00F44B56" w:rsidRDefault="00DC6CAF" w:rsidP="00DC6CAF">
      <w:pPr>
        <w:pStyle w:val="NormalWeb"/>
        <w:spacing w:before="0" w:beforeAutospacing="0" w:after="0" w:afterAutospacing="0"/>
        <w:ind w:left="30" w:right="150"/>
        <w:jc w:val="both"/>
        <w:rPr>
          <w:rFonts w:ascii="Arial" w:hAnsi="Arial" w:cs="Arial"/>
          <w:b/>
        </w:rPr>
      </w:pPr>
      <w:r w:rsidRPr="00F44B56">
        <w:rPr>
          <w:rFonts w:ascii="Arial" w:hAnsi="Arial" w:cs="Arial"/>
          <w:b/>
          <w:shd w:val="clear" w:color="auto" w:fill="FFFFFF"/>
        </w:rPr>
        <w:t xml:space="preserve">    De esta manera, cada vez que obremos bien en lo más simple y cotidiano estaremos alabando a Dios, ya que los valores religiosos se encuentran en la cúspide de la pirámide. </w:t>
      </w:r>
      <w:proofErr w:type="spellStart"/>
      <w:r w:rsidRPr="00F44B56">
        <w:rPr>
          <w:rFonts w:ascii="Arial" w:hAnsi="Arial" w:cs="Arial"/>
          <w:b/>
          <w:shd w:val="clear" w:color="auto" w:fill="FFFFFF"/>
        </w:rPr>
        <w:t>Scheler</w:t>
      </w:r>
      <w:proofErr w:type="spellEnd"/>
      <w:r w:rsidRPr="00F44B56">
        <w:rPr>
          <w:rFonts w:ascii="Arial" w:hAnsi="Arial" w:cs="Arial"/>
          <w:b/>
          <w:shd w:val="clear" w:color="auto" w:fill="FFFFFF"/>
        </w:rPr>
        <w:t xml:space="preserve"> intentó superar así el dualismo y la ruptura generados por la falsa opción entre vitalismo y racionalismo.</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shd w:val="clear" w:color="auto" w:fill="FFFFFF"/>
        <w:jc w:val="center"/>
        <w:rPr>
          <w:b/>
        </w:rPr>
      </w:pPr>
      <w:r w:rsidRPr="00F44B56">
        <w:rPr>
          <w:b/>
          <w:noProof/>
        </w:rPr>
        <w:drawing>
          <wp:inline distT="0" distB="0" distL="0" distR="0">
            <wp:extent cx="1685925" cy="2152650"/>
            <wp:effectExtent l="19050" t="0" r="9525" b="0"/>
            <wp:docPr id="107" name="Imagen 107" descr="http://top-people.starmedia.com/tmp/swotti/cacheBWF4IHNJAGVSZXI=UGVVCGXLLVBLB3BSZQ==/imgMax%20Schel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top-people.starmedia.com/tmp/swotti/cacheBWF4IHNJAGVSZXI=UGVVCGXLLVBLB3BSZQ==/imgMax%20Scheler3.jpg"/>
                    <pic:cNvPicPr>
                      <a:picLocks noChangeAspect="1" noChangeArrowheads="1"/>
                    </pic:cNvPicPr>
                  </pic:nvPicPr>
                  <pic:blipFill>
                    <a:blip r:embed="rId160"/>
                    <a:srcRect/>
                    <a:stretch>
                      <a:fillRect/>
                    </a:stretch>
                  </pic:blipFill>
                  <pic:spPr bwMode="auto">
                    <a:xfrm>
                      <a:off x="0" y="0"/>
                      <a:ext cx="1685925" cy="2152650"/>
                    </a:xfrm>
                    <a:prstGeom prst="rect">
                      <a:avLst/>
                    </a:prstGeom>
                    <a:noFill/>
                    <a:ln w="9525">
                      <a:noFill/>
                      <a:miter lim="800000"/>
                      <a:headEnd/>
                      <a:tailEnd/>
                    </a:ln>
                  </pic:spPr>
                </pic:pic>
              </a:graphicData>
            </a:graphic>
          </wp:inline>
        </w:drawing>
      </w:r>
      <w:r w:rsidRPr="00F44B56">
        <w:rPr>
          <w:b/>
          <w:noProof/>
        </w:rPr>
        <w:drawing>
          <wp:inline distT="0" distB="0" distL="0" distR="0">
            <wp:extent cx="1714500" cy="2162175"/>
            <wp:effectExtent l="19050" t="0" r="0" b="0"/>
            <wp:docPr id="108" name="Imagen 108" descr="http://upload.wikimedia.org/wikipedia/commons/0/00/Louislav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upload.wikimedia.org/wikipedia/commons/0/00/Louislavelle.jpg"/>
                    <pic:cNvPicPr>
                      <a:picLocks noChangeAspect="1" noChangeArrowheads="1"/>
                    </pic:cNvPicPr>
                  </pic:nvPicPr>
                  <pic:blipFill>
                    <a:blip r:embed="rId161"/>
                    <a:srcRect/>
                    <a:stretch>
                      <a:fillRect/>
                    </a:stretch>
                  </pic:blipFill>
                  <pic:spPr bwMode="auto">
                    <a:xfrm>
                      <a:off x="0" y="0"/>
                      <a:ext cx="1714500" cy="2162175"/>
                    </a:xfrm>
                    <a:prstGeom prst="rect">
                      <a:avLst/>
                    </a:prstGeom>
                    <a:noFill/>
                    <a:ln w="9525">
                      <a:noFill/>
                      <a:miter lim="800000"/>
                      <a:headEnd/>
                      <a:tailEnd/>
                    </a:ln>
                  </pic:spPr>
                </pic:pic>
              </a:graphicData>
            </a:graphic>
          </wp:inline>
        </w:drawing>
      </w:r>
    </w:p>
    <w:p w:rsidR="00DC6CAF" w:rsidRPr="00F44B56" w:rsidRDefault="00DC6CAF" w:rsidP="00DC6CAF">
      <w:pPr>
        <w:shd w:val="clear" w:color="auto" w:fill="FFFFFF"/>
        <w:jc w:val="center"/>
        <w:rPr>
          <w:b/>
          <w:color w:val="0000FF"/>
        </w:rPr>
      </w:pPr>
      <w:r w:rsidRPr="00F44B56">
        <w:rPr>
          <w:b/>
          <w:color w:val="0000FF"/>
        </w:rPr>
        <w:t xml:space="preserve">Max </w:t>
      </w:r>
      <w:proofErr w:type="spellStart"/>
      <w:r w:rsidRPr="00F44B56">
        <w:rPr>
          <w:b/>
          <w:color w:val="0000FF"/>
        </w:rPr>
        <w:t>Scheller</w:t>
      </w:r>
      <w:proofErr w:type="spellEnd"/>
      <w:r w:rsidRPr="00F44B56">
        <w:rPr>
          <w:b/>
          <w:color w:val="0000FF"/>
        </w:rPr>
        <w:t xml:space="preserve">          y         Luis </w:t>
      </w:r>
      <w:proofErr w:type="spellStart"/>
      <w:r w:rsidRPr="00F44B56">
        <w:rPr>
          <w:b/>
          <w:color w:val="0000FF"/>
        </w:rPr>
        <w:t>Lavelle</w:t>
      </w:r>
      <w:proofErr w:type="spellEnd"/>
    </w:p>
    <w:p w:rsidR="00DC6CAF" w:rsidRPr="00F44B56" w:rsidRDefault="00DC6CAF" w:rsidP="00DC6CAF">
      <w:pPr>
        <w:shd w:val="clear" w:color="auto" w:fill="FFFFFF"/>
        <w:jc w:val="both"/>
        <w:rPr>
          <w:b/>
        </w:rPr>
      </w:pPr>
    </w:p>
    <w:p w:rsidR="00DC6CAF" w:rsidRPr="00F44B56" w:rsidRDefault="00F61DF4" w:rsidP="008A29D4">
      <w:pPr>
        <w:widowControl/>
        <w:shd w:val="clear" w:color="auto" w:fill="FFFFFF"/>
        <w:autoSpaceDE/>
        <w:autoSpaceDN/>
        <w:adjustRightInd/>
        <w:ind w:left="75"/>
        <w:jc w:val="both"/>
        <w:rPr>
          <w:b/>
        </w:rPr>
      </w:pPr>
      <w:r w:rsidRPr="00F44B56">
        <w:rPr>
          <w:b/>
          <w:color w:val="FF0000"/>
        </w:rPr>
        <w:t>2º</w:t>
      </w:r>
      <w:r w:rsidR="008A29D4" w:rsidRPr="00F44B56">
        <w:rPr>
          <w:b/>
          <w:color w:val="FF0000"/>
        </w:rPr>
        <w:t xml:space="preserve">  </w:t>
      </w:r>
      <w:r w:rsidR="008A29D4" w:rsidRPr="00F44B56">
        <w:rPr>
          <w:b/>
          <w:color w:val="0000FF"/>
        </w:rPr>
        <w:t xml:space="preserve"> </w:t>
      </w:r>
      <w:r w:rsidR="00DC6CAF" w:rsidRPr="00F44B56">
        <w:rPr>
          <w:b/>
          <w:color w:val="0000FF"/>
        </w:rPr>
        <w:t xml:space="preserve">Luis </w:t>
      </w:r>
      <w:proofErr w:type="spellStart"/>
      <w:r w:rsidR="00DC6CAF" w:rsidRPr="00F44B56">
        <w:rPr>
          <w:b/>
          <w:color w:val="0000FF"/>
        </w:rPr>
        <w:t>Lavelle</w:t>
      </w:r>
      <w:proofErr w:type="spellEnd"/>
      <w:r w:rsidR="00DC6CAF" w:rsidRPr="00F44B56">
        <w:rPr>
          <w:b/>
        </w:rPr>
        <w:t xml:space="preserve"> (1883- 1951) </w:t>
      </w:r>
    </w:p>
    <w:p w:rsidR="00DC6CAF" w:rsidRPr="00F44B56" w:rsidRDefault="00DC6CAF" w:rsidP="00DC6CAF">
      <w:pPr>
        <w:shd w:val="clear" w:color="auto" w:fill="FFFFFF"/>
        <w:ind w:left="75"/>
        <w:jc w:val="both"/>
        <w:rPr>
          <w:b/>
        </w:rPr>
      </w:pPr>
      <w:r w:rsidRPr="00F44B56">
        <w:rPr>
          <w:b/>
        </w:rPr>
        <w:t xml:space="preserve">  </w:t>
      </w:r>
    </w:p>
    <w:p w:rsidR="00DC6CAF" w:rsidRPr="00F44B56" w:rsidRDefault="00DC6CAF" w:rsidP="00DC6CAF">
      <w:pPr>
        <w:shd w:val="clear" w:color="auto" w:fill="FFFFFF"/>
        <w:jc w:val="both"/>
        <w:rPr>
          <w:b/>
        </w:rPr>
      </w:pPr>
      <w:r w:rsidRPr="00F44B56">
        <w:rPr>
          <w:b/>
        </w:rPr>
        <w:t xml:space="preserve">   Fue profesor de la Sorbona y del Colegio de Francia y, junto con Le </w:t>
      </w:r>
      <w:proofErr w:type="spellStart"/>
      <w:r w:rsidRPr="00F44B56">
        <w:rPr>
          <w:b/>
        </w:rPr>
        <w:t>Senne</w:t>
      </w:r>
      <w:proofErr w:type="spellEnd"/>
      <w:r w:rsidRPr="00F44B56">
        <w:rPr>
          <w:b/>
        </w:rPr>
        <w:t>, es el máximo representante del movimiento denominado «filosofía del espíritu».</w:t>
      </w:r>
    </w:p>
    <w:p w:rsidR="00DC6CAF" w:rsidRPr="00F44B56" w:rsidRDefault="00DC6CAF" w:rsidP="00DC6CAF">
      <w:pPr>
        <w:shd w:val="clear" w:color="auto" w:fill="FFFFFF"/>
        <w:jc w:val="both"/>
        <w:rPr>
          <w:b/>
        </w:rPr>
      </w:pPr>
      <w:r w:rsidRPr="00F44B56">
        <w:rPr>
          <w:b/>
        </w:rPr>
        <w:t xml:space="preserve">     </w:t>
      </w:r>
    </w:p>
    <w:p w:rsidR="00DC6CAF" w:rsidRPr="00F44B56" w:rsidRDefault="00DC6CAF" w:rsidP="00DC6CAF">
      <w:pPr>
        <w:shd w:val="clear" w:color="auto" w:fill="FFFFFF"/>
        <w:jc w:val="both"/>
        <w:rPr>
          <w:b/>
        </w:rPr>
      </w:pPr>
      <w:r w:rsidRPr="00F44B56">
        <w:rPr>
          <w:b/>
        </w:rPr>
        <w:t xml:space="preserve">      Cultivó una filosofía y una literatura fronterizas entre el misticismo, el espiritualismo y el panteísmo. Pero sus pensamientos tendieron a resaltar el valor espiritual del hombre en cuanto portador en su interior de un mundo que le da confianza para dominar por el mundo exterior.</w:t>
      </w:r>
    </w:p>
    <w:p w:rsidR="00DC6CAF" w:rsidRPr="00F44B56" w:rsidRDefault="00DC6CAF" w:rsidP="00DC6CAF">
      <w:pPr>
        <w:shd w:val="clear" w:color="auto" w:fill="FFFFFF"/>
        <w:jc w:val="both"/>
        <w:rPr>
          <w:b/>
        </w:rPr>
      </w:pPr>
    </w:p>
    <w:p w:rsidR="00DC6CAF" w:rsidRPr="00F44B56" w:rsidRDefault="00DC6CAF" w:rsidP="00DC6CAF">
      <w:pPr>
        <w:shd w:val="clear" w:color="auto" w:fill="FFFFFF"/>
        <w:jc w:val="both"/>
        <w:rPr>
          <w:b/>
        </w:rPr>
      </w:pPr>
      <w:r w:rsidRPr="00F44B56">
        <w:rPr>
          <w:b/>
        </w:rPr>
        <w:t xml:space="preserve">   Sus obras merecieron una gran aceptación por parte de los ámbitos literarios y filosóf</w:t>
      </w:r>
      <w:r w:rsidRPr="00F44B56">
        <w:rPr>
          <w:b/>
        </w:rPr>
        <w:t>i</w:t>
      </w:r>
      <w:r w:rsidRPr="00F44B56">
        <w:rPr>
          <w:b/>
        </w:rPr>
        <w:t>cos, tanto por la serenidad y viveza de su estilo como por las visiones originales del mu</w:t>
      </w:r>
      <w:r w:rsidRPr="00F44B56">
        <w:rPr>
          <w:b/>
        </w:rPr>
        <w:t>n</w:t>
      </w:r>
      <w:r w:rsidRPr="00F44B56">
        <w:rPr>
          <w:b/>
        </w:rPr>
        <w:t xml:space="preserve">do y de la vida que ofrecía </w:t>
      </w:r>
    </w:p>
    <w:p w:rsidR="00DC6CAF" w:rsidRPr="00F44B56" w:rsidRDefault="00DC6CAF" w:rsidP="00DC6CAF">
      <w:pPr>
        <w:shd w:val="clear" w:color="auto" w:fill="FFFFFF"/>
        <w:jc w:val="both"/>
        <w:rPr>
          <w:b/>
        </w:rPr>
      </w:pPr>
    </w:p>
    <w:p w:rsidR="00DC6CAF" w:rsidRPr="00F44B56" w:rsidRDefault="00DC6CAF" w:rsidP="00DC6CAF">
      <w:pPr>
        <w:shd w:val="clear" w:color="auto" w:fill="FFFFFF"/>
        <w:jc w:val="both"/>
        <w:rPr>
          <w:b/>
        </w:rPr>
      </w:pPr>
      <w:r w:rsidRPr="00F44B56">
        <w:rPr>
          <w:b/>
        </w:rPr>
        <w:t xml:space="preserve">    Entre sus mejores escritos se puede aludir a  “La dialéctica del mundo sensible”, “Sobre el ser“, “La conciencia de sí”, “La presencia total”, “El yo y su destino”, “Sobre el </w:t>
      </w:r>
      <w:proofErr w:type="spellStart"/>
      <w:r w:rsidRPr="00F44B56">
        <w:rPr>
          <w:b/>
        </w:rPr>
        <w:t>a</w:t>
      </w:r>
      <w:r w:rsidRPr="00F44B56">
        <w:rPr>
          <w:b/>
        </w:rPr>
        <w:t>c</w:t>
      </w:r>
      <w:r w:rsidRPr="00F44B56">
        <w:rPr>
          <w:b/>
        </w:rPr>
        <w:t>to”,“Del</w:t>
      </w:r>
      <w:proofErr w:type="spellEnd"/>
      <w:r w:rsidRPr="00F44B56">
        <w:rPr>
          <w:b/>
        </w:rPr>
        <w:t xml:space="preserve"> tiempo y de la eternidad”, “Introducción a la ontología”, ”Del alma humana”, “La conciencia de </w:t>
      </w:r>
      <w:proofErr w:type="spellStart"/>
      <w:r w:rsidRPr="00F44B56">
        <w:rPr>
          <w:b/>
        </w:rPr>
        <w:t>si</w:t>
      </w:r>
      <w:proofErr w:type="spellEnd"/>
      <w:r w:rsidRPr="00F44B56">
        <w:rPr>
          <w:b/>
        </w:rPr>
        <w:t>”, “El mal y el sufrimiento” , “Las potencias del yo”, y “Tratado sobre los valores”.</w:t>
      </w:r>
    </w:p>
    <w:p w:rsidR="00DC6CAF" w:rsidRPr="00F44B56" w:rsidRDefault="00DC6CAF" w:rsidP="00DC6CAF">
      <w:pPr>
        <w:shd w:val="clear" w:color="auto" w:fill="FFFFFF"/>
        <w:jc w:val="both"/>
        <w:rPr>
          <w:b/>
        </w:rPr>
      </w:pPr>
    </w:p>
    <w:p w:rsidR="00DC6CAF" w:rsidRPr="00F44B56" w:rsidRDefault="00DC6CAF" w:rsidP="00DC6CAF">
      <w:pPr>
        <w:shd w:val="clear" w:color="auto" w:fill="FFFFFF"/>
        <w:jc w:val="both"/>
        <w:rPr>
          <w:b/>
        </w:rPr>
      </w:pPr>
      <w:r w:rsidRPr="00F44B56">
        <w:rPr>
          <w:b/>
        </w:rPr>
        <w:t xml:space="preserve">        Murió el 1 de septiembre de 1.951, dejando el recuerdo de un metafísico que, sobre todo en los cuatro volúmenes de su libro “Sobre el “ser”, intentó hacer comprender a t</w:t>
      </w:r>
      <w:r w:rsidRPr="00F44B56">
        <w:rPr>
          <w:b/>
        </w:rPr>
        <w:t>o</w:t>
      </w:r>
      <w:r w:rsidRPr="00F44B56">
        <w:rPr>
          <w:b/>
        </w:rPr>
        <w:t>dos que lo importante en la vida del hombre desde la infancia es el “ser”, no el “parecer”, el “valor”, no la “apariencia” y el “vivir”, no el “vegetar”. Reclamó siempre que el hombre fuera educado en la “autenticidad” y no en la “supervivencia”, que aprendiera las cosas desde la “realidad”, no desde la “provisionalidad”.</w:t>
      </w:r>
    </w:p>
    <w:p w:rsidR="00DC6CAF" w:rsidRPr="00F44B56" w:rsidRDefault="00DC6CAF" w:rsidP="00DC6CAF">
      <w:pPr>
        <w:shd w:val="clear" w:color="auto" w:fill="FFFFFF"/>
        <w:jc w:val="both"/>
        <w:rPr>
          <w:b/>
        </w:rPr>
      </w:pPr>
    </w:p>
    <w:p w:rsidR="00DC6CAF" w:rsidRPr="00F44B56" w:rsidRDefault="00F61DF4" w:rsidP="008A29D4">
      <w:pPr>
        <w:widowControl/>
        <w:shd w:val="clear" w:color="auto" w:fill="FFFFFF"/>
        <w:autoSpaceDE/>
        <w:autoSpaceDN/>
        <w:adjustRightInd/>
        <w:ind w:left="75"/>
        <w:jc w:val="both"/>
      </w:pPr>
      <w:r w:rsidRPr="00F44B56">
        <w:rPr>
          <w:b/>
          <w:color w:val="FF0000"/>
        </w:rPr>
        <w:t>3</w:t>
      </w:r>
      <w:r w:rsidR="008A29D4" w:rsidRPr="00F44B56">
        <w:rPr>
          <w:b/>
          <w:color w:val="FF0000"/>
        </w:rPr>
        <w:t>º</w:t>
      </w:r>
      <w:r w:rsidR="008A29D4" w:rsidRPr="00F44B56">
        <w:rPr>
          <w:b/>
          <w:color w:val="0000FF"/>
        </w:rPr>
        <w:t xml:space="preserve">) </w:t>
      </w:r>
      <w:r w:rsidR="00DC6CAF" w:rsidRPr="00F44B56">
        <w:rPr>
          <w:b/>
          <w:color w:val="0000FF"/>
        </w:rPr>
        <w:t>M</w:t>
      </w:r>
      <w:r w:rsidR="00DC6CAF" w:rsidRPr="00F44B56">
        <w:rPr>
          <w:b/>
          <w:bCs/>
          <w:color w:val="0000FF"/>
        </w:rPr>
        <w:t xml:space="preserve">aurice </w:t>
      </w:r>
      <w:proofErr w:type="spellStart"/>
      <w:r w:rsidR="00DC6CAF" w:rsidRPr="00F44B56">
        <w:rPr>
          <w:b/>
          <w:bCs/>
          <w:color w:val="0000FF"/>
        </w:rPr>
        <w:t>Blondel</w:t>
      </w:r>
      <w:proofErr w:type="spellEnd"/>
      <w:r w:rsidR="00DC6CAF" w:rsidRPr="00F44B56">
        <w:t xml:space="preserve"> </w:t>
      </w:r>
      <w:r w:rsidR="00DC6CAF" w:rsidRPr="00F44B56">
        <w:rPr>
          <w:b/>
        </w:rPr>
        <w:t>(</w:t>
      </w:r>
      <w:hyperlink r:id="rId162" w:tooltip="1861" w:history="1">
        <w:r w:rsidR="00DC6CAF" w:rsidRPr="00F44B56">
          <w:rPr>
            <w:rStyle w:val="Hipervnculo"/>
            <w:b/>
          </w:rPr>
          <w:t>1861</w:t>
        </w:r>
      </w:hyperlink>
      <w:r w:rsidR="00DC6CAF" w:rsidRPr="00F44B56">
        <w:rPr>
          <w:b/>
        </w:rPr>
        <w:t xml:space="preserve"> - </w:t>
      </w:r>
      <w:hyperlink r:id="rId163" w:tooltip="1949" w:history="1">
        <w:r w:rsidR="00DC6CAF" w:rsidRPr="00F44B56">
          <w:rPr>
            <w:rStyle w:val="Hipervnculo"/>
            <w:b/>
          </w:rPr>
          <w:t>1949</w:t>
        </w:r>
      </w:hyperlink>
      <w:r w:rsidR="00DC6CAF" w:rsidRPr="00F44B56">
        <w:rPr>
          <w:b/>
        </w:rPr>
        <w:t>),</w:t>
      </w:r>
      <w:r w:rsidR="00DC6CAF" w:rsidRPr="00F44B56">
        <w:t xml:space="preserve"> </w:t>
      </w:r>
    </w:p>
    <w:p w:rsidR="00DC6CAF" w:rsidRPr="00F44B56" w:rsidRDefault="00DC6CAF" w:rsidP="00DC6CAF">
      <w:pPr>
        <w:shd w:val="clear" w:color="auto" w:fill="FFFFFF"/>
        <w:jc w:val="both"/>
        <w:rPr>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Descendiente de una antigua familia borgoñesa católica,  cursó sus primeros estudios en el Liceo y los prolongó en la Universidad, donde obtuvo la Licencia en Letras y el Bach</w:t>
      </w:r>
      <w:r w:rsidRPr="00F44B56">
        <w:rPr>
          <w:rFonts w:ascii="Arial" w:hAnsi="Arial" w:cs="Arial"/>
          <w:b/>
        </w:rPr>
        <w:t>i</w:t>
      </w:r>
      <w:r w:rsidRPr="00F44B56">
        <w:rPr>
          <w:rFonts w:ascii="Arial" w:hAnsi="Arial" w:cs="Arial"/>
          <w:b/>
        </w:rPr>
        <w:t>llerato en Derecho. A los 20 años fue admitido en la “</w:t>
      </w:r>
      <w:proofErr w:type="spellStart"/>
      <w:r w:rsidRPr="00F44B56">
        <w:rPr>
          <w:rFonts w:ascii="Arial" w:hAnsi="Arial" w:cs="Arial"/>
          <w:b/>
        </w:rPr>
        <w:t>École</w:t>
      </w:r>
      <w:proofErr w:type="spellEnd"/>
      <w:r w:rsidRPr="00F44B56">
        <w:rPr>
          <w:rFonts w:ascii="Arial" w:hAnsi="Arial" w:cs="Arial"/>
          <w:b/>
        </w:rPr>
        <w:t xml:space="preserve"> </w:t>
      </w:r>
      <w:proofErr w:type="spellStart"/>
      <w:r w:rsidRPr="00F44B56">
        <w:rPr>
          <w:rFonts w:ascii="Arial" w:hAnsi="Arial" w:cs="Arial"/>
          <w:b/>
        </w:rPr>
        <w:t>Normale</w:t>
      </w:r>
      <w:proofErr w:type="spellEnd"/>
      <w:r w:rsidRPr="00F44B56">
        <w:rPr>
          <w:rFonts w:ascii="Arial" w:hAnsi="Arial" w:cs="Arial"/>
          <w:b/>
        </w:rPr>
        <w:t xml:space="preserve"> </w:t>
      </w:r>
      <w:proofErr w:type="spellStart"/>
      <w:r w:rsidRPr="00F44B56">
        <w:rPr>
          <w:rFonts w:ascii="Arial" w:hAnsi="Arial" w:cs="Arial"/>
          <w:b/>
        </w:rPr>
        <w:t>Supérieure</w:t>
      </w:r>
      <w:proofErr w:type="spellEnd"/>
      <w:r w:rsidRPr="00F44B56">
        <w:rPr>
          <w:rFonts w:ascii="Arial" w:hAnsi="Arial" w:cs="Arial"/>
          <w:b/>
        </w:rPr>
        <w:t>”, graduá</w:t>
      </w:r>
      <w:r w:rsidRPr="00F44B56">
        <w:rPr>
          <w:rFonts w:ascii="Arial" w:hAnsi="Arial" w:cs="Arial"/>
          <w:b/>
        </w:rPr>
        <w:t>n</w:t>
      </w:r>
      <w:r w:rsidRPr="00F44B56">
        <w:rPr>
          <w:rFonts w:ascii="Arial" w:hAnsi="Arial" w:cs="Arial"/>
          <w:b/>
        </w:rPr>
        <w:t xml:space="preserve">dose en la misma.  Obtenido el doctorado, se dedicó a la docencia </w:t>
      </w:r>
      <w:proofErr w:type="spellStart"/>
      <w:r w:rsidRPr="00F44B56">
        <w:rPr>
          <w:rFonts w:ascii="Arial" w:hAnsi="Arial" w:cs="Arial"/>
          <w:b/>
        </w:rPr>
        <w:t>Tida</w:t>
      </w:r>
      <w:proofErr w:type="spellEnd"/>
      <w:r w:rsidRPr="00F44B56">
        <w:rPr>
          <w:rFonts w:ascii="Arial" w:hAnsi="Arial" w:cs="Arial"/>
          <w:b/>
        </w:rPr>
        <w:t xml:space="preserve"> su vida</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La intuición  fue el tema de sus trabajos y el centro de sus inquietudes. Descubrió y d</w:t>
      </w:r>
      <w:r w:rsidRPr="00F44B56">
        <w:rPr>
          <w:rFonts w:ascii="Arial" w:hAnsi="Arial" w:cs="Arial"/>
          <w:b/>
        </w:rPr>
        <w:t>i</w:t>
      </w:r>
      <w:r w:rsidRPr="00F44B56">
        <w:rPr>
          <w:rFonts w:ascii="Arial" w:hAnsi="Arial" w:cs="Arial"/>
          <w:b/>
        </w:rPr>
        <w:t>vulgó que el hombre capta más por intuición que por reflexión y que lo importante en la docencia, y por lo tanto en el aprendizaje, es saber buscar los caminos cortos de la intu</w:t>
      </w:r>
      <w:r w:rsidRPr="00F44B56">
        <w:rPr>
          <w:rFonts w:ascii="Arial" w:hAnsi="Arial" w:cs="Arial"/>
          <w:b/>
        </w:rPr>
        <w:t>i</w:t>
      </w:r>
      <w:r w:rsidRPr="00F44B56">
        <w:rPr>
          <w:rFonts w:ascii="Arial" w:hAnsi="Arial" w:cs="Arial"/>
          <w:b/>
        </w:rPr>
        <w:t>ción y no los lagos de la razón o de la reflexión.</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Entre sus obras figura encabeza su tesis doctoral “La Acción”. Intentó en ella una crítica de la vida y una ciencia de la práctica. En ella explica que la vida es acción y no conte</w:t>
      </w:r>
      <w:r w:rsidRPr="00F44B56">
        <w:rPr>
          <w:rFonts w:ascii="Arial" w:hAnsi="Arial" w:cs="Arial"/>
          <w:b/>
        </w:rPr>
        <w:t>m</w:t>
      </w:r>
      <w:r w:rsidRPr="00F44B56">
        <w:rPr>
          <w:rFonts w:ascii="Arial" w:hAnsi="Arial" w:cs="Arial"/>
          <w:b/>
        </w:rPr>
        <w:t>plación. Que los modos de mejora del hombre nacen de asimilar las cosas que se reciben, que se aprenden, y no sólo engullirlas y dejarlas inactivas en la memoria. Pide un aprend</w:t>
      </w:r>
      <w:r w:rsidRPr="00F44B56">
        <w:rPr>
          <w:rFonts w:ascii="Arial" w:hAnsi="Arial" w:cs="Arial"/>
          <w:b/>
        </w:rPr>
        <w:t>i</w:t>
      </w:r>
      <w:r w:rsidRPr="00F44B56">
        <w:rPr>
          <w:rFonts w:ascii="Arial" w:hAnsi="Arial" w:cs="Arial"/>
          <w:b/>
        </w:rPr>
        <w:t>zaje vital, es decir buscado en la vida y llevado a la vida; y no nocional, es decir aprendido y comprendido y conservado para un uso ocasional, utilitario pero no transformador y comprometedor.</w:t>
      </w:r>
    </w:p>
    <w:p w:rsidR="00DC6CAF" w:rsidRPr="00F44B56" w:rsidRDefault="00DC6CAF" w:rsidP="00DC6CAF">
      <w:pPr>
        <w:pStyle w:val="NormalWeb"/>
        <w:spacing w:before="0" w:beforeAutospacing="0" w:after="0" w:afterAutospacing="0"/>
        <w:jc w:val="both"/>
        <w:rPr>
          <w:rFonts w:ascii="Arial" w:hAnsi="Arial" w:cs="Arial"/>
          <w:b/>
        </w:rPr>
      </w:pPr>
    </w:p>
    <w:tbl>
      <w:tblPr>
        <w:tblStyle w:val="Tablaconcuadrcula"/>
        <w:tblW w:w="0" w:type="auto"/>
        <w:tblInd w:w="817" w:type="dxa"/>
        <w:tblLook w:val="01E0"/>
      </w:tblPr>
      <w:tblGrid>
        <w:gridCol w:w="9072"/>
      </w:tblGrid>
      <w:tr w:rsidR="00DC6CAF" w:rsidRPr="00F44B56" w:rsidTr="002E1975">
        <w:tc>
          <w:tcPr>
            <w:tcW w:w="9072" w:type="dxa"/>
          </w:tcPr>
          <w:p w:rsidR="00DC6CAF" w:rsidRPr="00F44B56" w:rsidRDefault="00DC6CAF" w:rsidP="0095084D">
            <w:pPr>
              <w:pStyle w:val="NormalWeb"/>
              <w:spacing w:before="0" w:beforeAutospacing="0" w:after="0" w:afterAutospacing="0"/>
              <w:jc w:val="both"/>
              <w:rPr>
                <w:rFonts w:ascii="Arial" w:hAnsi="Arial" w:cs="Arial"/>
                <w:b/>
                <w:color w:val="008000"/>
                <w:sz w:val="24"/>
                <w:szCs w:val="24"/>
              </w:rPr>
            </w:pPr>
            <w:r w:rsidRPr="00F44B56">
              <w:rPr>
                <w:rFonts w:ascii="Arial" w:hAnsi="Arial" w:cs="Arial"/>
                <w:b/>
                <w:color w:val="008000"/>
                <w:sz w:val="24"/>
                <w:szCs w:val="24"/>
              </w:rPr>
              <w:t xml:space="preserve">   El </w:t>
            </w:r>
            <w:r w:rsidRPr="00F44B56">
              <w:rPr>
                <w:rFonts w:ascii="Arial" w:hAnsi="Arial" w:cs="Arial"/>
                <w:b/>
                <w:color w:val="0000FF"/>
                <w:sz w:val="24"/>
                <w:szCs w:val="24"/>
              </w:rPr>
              <w:t>aprendizaje vital</w:t>
            </w:r>
            <w:r w:rsidRPr="00F44B56">
              <w:rPr>
                <w:rFonts w:ascii="Arial" w:hAnsi="Arial" w:cs="Arial"/>
                <w:b/>
                <w:color w:val="008000"/>
                <w:sz w:val="24"/>
                <w:szCs w:val="24"/>
              </w:rPr>
              <w:t xml:space="preserve"> lleva a los contenidos a la vida y las conquistas duran para siempre. El meramente nocional está condenado al olvido en su casi totalidad o lo más a algún uso ocasional o sectorial</w:t>
            </w:r>
          </w:p>
        </w:tc>
      </w:tr>
    </w:tbl>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Las </w:t>
      </w:r>
      <w:r w:rsidR="0045177B">
        <w:rPr>
          <w:rFonts w:ascii="Arial" w:hAnsi="Arial" w:cs="Arial"/>
          <w:b/>
        </w:rPr>
        <w:t>ú</w:t>
      </w:r>
      <w:r w:rsidRPr="00F44B56">
        <w:rPr>
          <w:rFonts w:ascii="Arial" w:hAnsi="Arial" w:cs="Arial"/>
          <w:b/>
        </w:rPr>
        <w:t>ltimas obras que publicó, “El pensamiento”, “El ser y los seres”, “La acción”, “La Filosofía y el espíritu cristiano”, fueron ampliamente alabadas por todos los pensadores, sobre</w:t>
      </w:r>
      <w:r w:rsidR="0045177B">
        <w:rPr>
          <w:rFonts w:ascii="Arial" w:hAnsi="Arial" w:cs="Arial"/>
          <w:b/>
        </w:rPr>
        <w:t xml:space="preserve"> </w:t>
      </w:r>
      <w:r w:rsidRPr="00F44B56">
        <w:rPr>
          <w:rFonts w:ascii="Arial" w:hAnsi="Arial" w:cs="Arial"/>
          <w:b/>
        </w:rPr>
        <w:t>todo por los vinculados con el mundo de la educación, ya que marcaban unas líneas exactas de lo que significa la cultura occidental y de los cauces para vivir las realidades del mundo y del a historia con miras elevadas y con destinos de eternidad.</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“Exigencias filosóficas del cristianismo” fue ya el último producto de sus mente privil</w:t>
      </w:r>
      <w:r w:rsidRPr="00F44B56">
        <w:rPr>
          <w:rFonts w:ascii="Arial" w:hAnsi="Arial" w:cs="Arial"/>
          <w:b/>
        </w:rPr>
        <w:t>e</w:t>
      </w:r>
      <w:r w:rsidRPr="00F44B56">
        <w:rPr>
          <w:rFonts w:ascii="Arial" w:hAnsi="Arial" w:cs="Arial"/>
          <w:b/>
        </w:rPr>
        <w:t xml:space="preserve">giada y sagaz, En ella intentaba justar el </w:t>
      </w:r>
      <w:r w:rsidRPr="00F44B56">
        <w:rPr>
          <w:rFonts w:ascii="Arial" w:hAnsi="Arial" w:cs="Arial"/>
          <w:b/>
          <w:i/>
          <w:iCs/>
        </w:rPr>
        <w:t>Pienso</w:t>
      </w:r>
      <w:r w:rsidRPr="00F44B56">
        <w:rPr>
          <w:rFonts w:ascii="Arial" w:hAnsi="Arial" w:cs="Arial"/>
          <w:b/>
        </w:rPr>
        <w:t xml:space="preserve"> cartesiano, el </w:t>
      </w:r>
      <w:r w:rsidRPr="00F44B56">
        <w:rPr>
          <w:rFonts w:ascii="Arial" w:hAnsi="Arial" w:cs="Arial"/>
          <w:b/>
          <w:i/>
          <w:iCs/>
        </w:rPr>
        <w:t>Debo</w:t>
      </w:r>
      <w:r w:rsidRPr="00F44B56">
        <w:rPr>
          <w:rFonts w:ascii="Arial" w:hAnsi="Arial" w:cs="Arial"/>
          <w:b/>
        </w:rPr>
        <w:t xml:space="preserve"> kantiano, y el </w:t>
      </w:r>
      <w:r w:rsidRPr="00F44B56">
        <w:rPr>
          <w:rFonts w:ascii="Arial" w:hAnsi="Arial" w:cs="Arial"/>
          <w:b/>
          <w:i/>
          <w:iCs/>
        </w:rPr>
        <w:t>Quiero</w:t>
      </w:r>
      <w:r w:rsidRPr="00F44B56">
        <w:rPr>
          <w:rFonts w:ascii="Arial" w:hAnsi="Arial" w:cs="Arial"/>
          <w:b/>
        </w:rPr>
        <w:t xml:space="preserve"> </w:t>
      </w:r>
      <w:proofErr w:type="spellStart"/>
      <w:r w:rsidRPr="00F44B56">
        <w:rPr>
          <w:rFonts w:ascii="Arial" w:hAnsi="Arial" w:cs="Arial"/>
          <w:b/>
        </w:rPr>
        <w:t>schopenhaueriano</w:t>
      </w:r>
      <w:proofErr w:type="spellEnd"/>
      <w:r w:rsidRPr="00F44B56">
        <w:rPr>
          <w:rFonts w:ascii="Arial" w:hAnsi="Arial" w:cs="Arial"/>
          <w:b/>
        </w:rPr>
        <w:t>, en “Actuó y Vivo” propio y personal.</w:t>
      </w:r>
    </w:p>
    <w:p w:rsidR="00DC6CAF" w:rsidRPr="00F44B56" w:rsidRDefault="00DC6CAF" w:rsidP="00DC6CAF">
      <w:pPr>
        <w:pStyle w:val="NormalWeb"/>
        <w:spacing w:before="0" w:beforeAutospacing="0" w:after="0" w:afterAutospacing="0"/>
        <w:jc w:val="both"/>
        <w:rPr>
          <w:rFonts w:ascii="Arial" w:hAnsi="Arial" w:cs="Arial"/>
          <w:b/>
        </w:rPr>
      </w:pPr>
    </w:p>
    <w:tbl>
      <w:tblPr>
        <w:tblStyle w:val="Tablaconcuadrcula"/>
        <w:tblW w:w="0" w:type="auto"/>
        <w:tblInd w:w="817" w:type="dxa"/>
        <w:tblLook w:val="01E0"/>
      </w:tblPr>
      <w:tblGrid>
        <w:gridCol w:w="9072"/>
      </w:tblGrid>
      <w:tr w:rsidR="00DC6CAF" w:rsidRPr="00F44B56" w:rsidTr="002E1975">
        <w:tc>
          <w:tcPr>
            <w:tcW w:w="9072" w:type="dxa"/>
          </w:tcPr>
          <w:p w:rsidR="00DC6CAF" w:rsidRPr="00F44B56" w:rsidRDefault="00DC6CAF" w:rsidP="0095084D">
            <w:pPr>
              <w:pStyle w:val="NormalWeb"/>
              <w:spacing w:before="0" w:beforeAutospacing="0" w:after="0" w:afterAutospacing="0"/>
              <w:jc w:val="both"/>
              <w:rPr>
                <w:rFonts w:ascii="Arial" w:hAnsi="Arial" w:cs="Arial"/>
                <w:b/>
                <w:color w:val="008000"/>
                <w:sz w:val="24"/>
                <w:szCs w:val="24"/>
              </w:rPr>
            </w:pPr>
            <w:r w:rsidRPr="00F44B56">
              <w:rPr>
                <w:rFonts w:ascii="Arial" w:hAnsi="Arial" w:cs="Arial"/>
                <w:b/>
                <w:color w:val="008080"/>
                <w:sz w:val="24"/>
                <w:szCs w:val="24"/>
              </w:rPr>
              <w:t xml:space="preserve">   </w:t>
            </w:r>
            <w:r w:rsidRPr="00F44B56">
              <w:rPr>
                <w:rFonts w:ascii="Arial" w:hAnsi="Arial" w:cs="Arial"/>
                <w:b/>
                <w:color w:val="008000"/>
                <w:sz w:val="24"/>
                <w:szCs w:val="24"/>
              </w:rPr>
              <w:t>El aprendizaje entre los sociólogos y los filósofos de los valores siempre se puso al servicio de los ideales superiores transcendentes: éticos, estét</w:t>
            </w:r>
            <w:r w:rsidRPr="00F44B56">
              <w:rPr>
                <w:rFonts w:ascii="Arial" w:hAnsi="Arial" w:cs="Arial"/>
                <w:b/>
                <w:color w:val="008000"/>
                <w:sz w:val="24"/>
                <w:szCs w:val="24"/>
              </w:rPr>
              <w:t>i</w:t>
            </w:r>
            <w:r w:rsidRPr="00F44B56">
              <w:rPr>
                <w:rFonts w:ascii="Arial" w:hAnsi="Arial" w:cs="Arial"/>
                <w:b/>
                <w:color w:val="008000"/>
                <w:sz w:val="24"/>
                <w:szCs w:val="24"/>
              </w:rPr>
              <w:t xml:space="preserve">cos, espirituales. El movimiento de los </w:t>
            </w:r>
            <w:proofErr w:type="spellStart"/>
            <w:r w:rsidRPr="00F44B56">
              <w:rPr>
                <w:rFonts w:ascii="Arial" w:hAnsi="Arial" w:cs="Arial"/>
                <w:b/>
                <w:color w:val="008000"/>
                <w:sz w:val="24"/>
                <w:szCs w:val="24"/>
              </w:rPr>
              <w:t>axiólogos</w:t>
            </w:r>
            <w:proofErr w:type="spellEnd"/>
            <w:r w:rsidRPr="00F44B56">
              <w:rPr>
                <w:rFonts w:ascii="Arial" w:hAnsi="Arial" w:cs="Arial"/>
                <w:b/>
                <w:color w:val="008000"/>
                <w:sz w:val="24"/>
                <w:szCs w:val="24"/>
              </w:rPr>
              <w:t xml:space="preserve"> hizo pensar a muchos que de poco vale la cultura para formar al hombre, sin por encima de la ciencia no se instala el ideal de la sabiduría. </w:t>
            </w:r>
          </w:p>
        </w:tc>
      </w:tr>
    </w:tbl>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center"/>
        <w:rPr>
          <w:rFonts w:ascii="Arial" w:hAnsi="Arial" w:cs="Arial"/>
        </w:rPr>
      </w:pPr>
      <w:r w:rsidRPr="00F44B56">
        <w:rPr>
          <w:noProof/>
        </w:rPr>
        <w:lastRenderedPageBreak/>
        <w:drawing>
          <wp:inline distT="0" distB="0" distL="0" distR="0">
            <wp:extent cx="1285875" cy="1749767"/>
            <wp:effectExtent l="19050" t="0" r="9525" b="0"/>
            <wp:docPr id="109" name="Imagen 109" descr="http://www.philosophie.uni-mainz.de/blondel/Maurice_Blon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philosophie.uni-mainz.de/blondel/Maurice_Blondel.jpg"/>
                    <pic:cNvPicPr>
                      <a:picLocks noChangeAspect="1" noChangeArrowheads="1"/>
                    </pic:cNvPicPr>
                  </pic:nvPicPr>
                  <pic:blipFill>
                    <a:blip r:embed="rId164"/>
                    <a:srcRect/>
                    <a:stretch>
                      <a:fillRect/>
                    </a:stretch>
                  </pic:blipFill>
                  <pic:spPr bwMode="auto">
                    <a:xfrm>
                      <a:off x="0" y="0"/>
                      <a:ext cx="1285875" cy="1749767"/>
                    </a:xfrm>
                    <a:prstGeom prst="rect">
                      <a:avLst/>
                    </a:prstGeom>
                    <a:noFill/>
                    <a:ln w="9525">
                      <a:noFill/>
                      <a:miter lim="800000"/>
                      <a:headEnd/>
                      <a:tailEnd/>
                    </a:ln>
                  </pic:spPr>
                </pic:pic>
              </a:graphicData>
            </a:graphic>
          </wp:inline>
        </w:drawing>
      </w:r>
      <w:r w:rsidRPr="00F44B56">
        <w:rPr>
          <w:noProof/>
        </w:rPr>
        <w:drawing>
          <wp:inline distT="0" distB="0" distL="0" distR="0">
            <wp:extent cx="1241410" cy="1704975"/>
            <wp:effectExtent l="19050" t="0" r="0" b="0"/>
            <wp:docPr id="110" name="Imagen 110" descr="http://bligoo.com/media/users/1/88015/images/public/9531/Gabriel%20Mar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bligoo.com/media/users/1/88015/images/public/9531/Gabriel%20Marcel.jpg"/>
                    <pic:cNvPicPr>
                      <a:picLocks noChangeAspect="1" noChangeArrowheads="1"/>
                    </pic:cNvPicPr>
                  </pic:nvPicPr>
                  <pic:blipFill>
                    <a:blip r:embed="rId165"/>
                    <a:srcRect/>
                    <a:stretch>
                      <a:fillRect/>
                    </a:stretch>
                  </pic:blipFill>
                  <pic:spPr bwMode="auto">
                    <a:xfrm>
                      <a:off x="0" y="0"/>
                      <a:ext cx="1241410" cy="1704975"/>
                    </a:xfrm>
                    <a:prstGeom prst="rect">
                      <a:avLst/>
                    </a:prstGeom>
                    <a:noFill/>
                    <a:ln w="9525">
                      <a:noFill/>
                      <a:miter lim="800000"/>
                      <a:headEnd/>
                      <a:tailEnd/>
                    </a:ln>
                  </pic:spPr>
                </pic:pic>
              </a:graphicData>
            </a:graphic>
          </wp:inline>
        </w:drawing>
      </w:r>
    </w:p>
    <w:p w:rsidR="00DC6CAF" w:rsidRPr="00F44B56" w:rsidRDefault="00DC6CAF" w:rsidP="00DC6CAF">
      <w:pPr>
        <w:shd w:val="clear" w:color="auto" w:fill="FFFFFF"/>
        <w:jc w:val="center"/>
        <w:rPr>
          <w:b/>
          <w:color w:val="0000FF"/>
        </w:rPr>
      </w:pPr>
      <w:r w:rsidRPr="00F44B56">
        <w:rPr>
          <w:b/>
          <w:color w:val="0000FF"/>
        </w:rPr>
        <w:t xml:space="preserve">M. </w:t>
      </w:r>
      <w:proofErr w:type="spellStart"/>
      <w:r w:rsidRPr="00F44B56">
        <w:rPr>
          <w:b/>
          <w:color w:val="0000FF"/>
        </w:rPr>
        <w:t>Blondel</w:t>
      </w:r>
      <w:proofErr w:type="spellEnd"/>
      <w:r w:rsidRPr="00F44B56">
        <w:rPr>
          <w:b/>
          <w:color w:val="0000FF"/>
        </w:rPr>
        <w:t xml:space="preserve">           y          G. Marcel</w:t>
      </w:r>
    </w:p>
    <w:p w:rsidR="00DC6CAF" w:rsidRPr="00F44B56" w:rsidRDefault="00DC6CAF" w:rsidP="00DC6CAF">
      <w:pPr>
        <w:shd w:val="clear" w:color="auto" w:fill="FFFFFF"/>
        <w:jc w:val="both"/>
        <w:rPr>
          <w:b/>
          <w:color w:val="FF0000"/>
        </w:rPr>
      </w:pPr>
    </w:p>
    <w:p w:rsidR="00B3361D" w:rsidRPr="00F44B56" w:rsidRDefault="00B3361D" w:rsidP="00B3361D">
      <w:pPr>
        <w:shd w:val="clear" w:color="auto" w:fill="FFFFFF"/>
        <w:jc w:val="both"/>
        <w:rPr>
          <w:b/>
        </w:rPr>
      </w:pPr>
      <w:r w:rsidRPr="00F44B56">
        <w:rPr>
          <w:b/>
          <w:color w:val="FF0000"/>
        </w:rPr>
        <w:t>4º)</w:t>
      </w:r>
      <w:r w:rsidRPr="00F44B56">
        <w:rPr>
          <w:b/>
        </w:rPr>
        <w:t xml:space="preserve"> </w:t>
      </w:r>
      <w:r w:rsidRPr="00F44B56">
        <w:rPr>
          <w:b/>
          <w:color w:val="0000FF"/>
        </w:rPr>
        <w:t xml:space="preserve">Gabriel Marcel </w:t>
      </w:r>
      <w:r w:rsidRPr="00F44B56">
        <w:rPr>
          <w:b/>
        </w:rPr>
        <w:t>(1889-1973)</w:t>
      </w:r>
    </w:p>
    <w:p w:rsidR="00B3361D" w:rsidRPr="00F44B56" w:rsidRDefault="00B3361D" w:rsidP="00B3361D">
      <w:pPr>
        <w:shd w:val="clear" w:color="auto" w:fill="FFFFFF"/>
        <w:jc w:val="both"/>
        <w:rPr>
          <w:b/>
          <w:bCs/>
        </w:rPr>
      </w:pPr>
    </w:p>
    <w:p w:rsidR="00B3361D" w:rsidRPr="00F44B56" w:rsidRDefault="00B3361D" w:rsidP="00B3361D">
      <w:pPr>
        <w:shd w:val="clear" w:color="auto" w:fill="FFFFFF"/>
        <w:jc w:val="both"/>
        <w:rPr>
          <w:b/>
          <w:bCs/>
        </w:rPr>
      </w:pPr>
      <w:r w:rsidRPr="00F44B56">
        <w:rPr>
          <w:b/>
          <w:bCs/>
        </w:rPr>
        <w:t xml:space="preserve">    Es el tercer pensador francés que marca un sendero en las rutas de la formación hum</w:t>
      </w:r>
      <w:r w:rsidRPr="00F44B56">
        <w:rPr>
          <w:b/>
          <w:bCs/>
        </w:rPr>
        <w:t>a</w:t>
      </w:r>
      <w:r w:rsidRPr="00F44B56">
        <w:rPr>
          <w:b/>
          <w:bCs/>
        </w:rPr>
        <w:t>na. Aunque no hubiera escrito nada más que su hermosa obra “Ser y tener” hubiera sido suficiente para dar a entender lo que el hombre debe tener como objetivo en la vida y lo que debe buscar cuando aprende conocimientos y cuando cultiva virtudes.</w:t>
      </w:r>
    </w:p>
    <w:p w:rsidR="00B3361D" w:rsidRPr="00F44B56" w:rsidRDefault="00B3361D" w:rsidP="00B3361D">
      <w:pPr>
        <w:jc w:val="both"/>
        <w:rPr>
          <w:b/>
          <w:bCs/>
        </w:rPr>
      </w:pPr>
    </w:p>
    <w:p w:rsidR="00B3361D" w:rsidRPr="00F44B56" w:rsidRDefault="00B3361D" w:rsidP="00B3361D">
      <w:pPr>
        <w:jc w:val="both"/>
        <w:rPr>
          <w:b/>
        </w:rPr>
      </w:pPr>
      <w:r w:rsidRPr="00F44B56">
        <w:rPr>
          <w:b/>
          <w:bCs/>
        </w:rPr>
        <w:t xml:space="preserve">  Pero también escribo otras hermosas páginas en libros como</w:t>
      </w:r>
      <w:r w:rsidRPr="00F44B56">
        <w:rPr>
          <w:b/>
        </w:rPr>
        <w:t xml:space="preserve"> “Diario metafísico”, Del r</w:t>
      </w:r>
      <w:r w:rsidRPr="00F44B56">
        <w:rPr>
          <w:b/>
        </w:rPr>
        <w:t>e</w:t>
      </w:r>
      <w:r w:rsidRPr="00F44B56">
        <w:rPr>
          <w:b/>
        </w:rPr>
        <w:t xml:space="preserve">chazo a la invocación”,  “Homo </w:t>
      </w:r>
      <w:proofErr w:type="spellStart"/>
      <w:r w:rsidRPr="00F44B56">
        <w:rPr>
          <w:b/>
        </w:rPr>
        <w:t>Viator</w:t>
      </w:r>
      <w:proofErr w:type="spellEnd"/>
      <w:r w:rsidRPr="00F44B56">
        <w:rPr>
          <w:b/>
        </w:rPr>
        <w:t>”, “El misterio ontológico”, además de múltiples obra dramáticas de bella literatura y admirable factura.</w:t>
      </w:r>
    </w:p>
    <w:p w:rsidR="00B3361D" w:rsidRPr="00F44B56" w:rsidRDefault="00B3361D" w:rsidP="00B3361D">
      <w:pPr>
        <w:shd w:val="clear" w:color="auto" w:fill="FFFFFF"/>
        <w:jc w:val="both"/>
        <w:rPr>
          <w:b/>
          <w:bCs/>
        </w:rPr>
      </w:pPr>
    </w:p>
    <w:p w:rsidR="00B3361D" w:rsidRPr="00F44B56" w:rsidRDefault="00B3361D" w:rsidP="00B3361D">
      <w:pPr>
        <w:shd w:val="clear" w:color="auto" w:fill="FFFFFF"/>
        <w:jc w:val="center"/>
      </w:pPr>
    </w:p>
    <w:p w:rsidR="00B3361D" w:rsidRPr="00F44B56" w:rsidRDefault="00B3361D" w:rsidP="00B3361D">
      <w:pPr>
        <w:shd w:val="clear" w:color="auto" w:fill="FFFFFF"/>
        <w:jc w:val="center"/>
      </w:pPr>
      <w:r w:rsidRPr="00F44B56">
        <w:rPr>
          <w:noProof/>
        </w:rPr>
        <w:drawing>
          <wp:inline distT="0" distB="0" distL="0" distR="0">
            <wp:extent cx="2346463" cy="1749449"/>
            <wp:effectExtent l="19050" t="0" r="0" b="0"/>
            <wp:docPr id="33" name="Imagen 16"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escuela"/>
                    <pic:cNvPicPr>
                      <a:picLocks noChangeAspect="1" noChangeArrowheads="1"/>
                    </pic:cNvPicPr>
                  </pic:nvPicPr>
                  <pic:blipFill>
                    <a:blip r:embed="rId166"/>
                    <a:srcRect/>
                    <a:stretch>
                      <a:fillRect/>
                    </a:stretch>
                  </pic:blipFill>
                  <pic:spPr bwMode="auto">
                    <a:xfrm>
                      <a:off x="0" y="0"/>
                      <a:ext cx="2357872" cy="1757956"/>
                    </a:xfrm>
                    <a:prstGeom prst="rect">
                      <a:avLst/>
                    </a:prstGeom>
                    <a:noFill/>
                    <a:ln w="9525">
                      <a:noFill/>
                      <a:miter lim="800000"/>
                      <a:headEnd/>
                      <a:tailEnd/>
                    </a:ln>
                  </pic:spPr>
                </pic:pic>
              </a:graphicData>
            </a:graphic>
          </wp:inline>
        </w:drawing>
      </w:r>
      <w:r w:rsidRPr="00F44B56">
        <w:t xml:space="preserve"> </w:t>
      </w:r>
      <w:r w:rsidRPr="00F44B56">
        <w:rPr>
          <w:noProof/>
        </w:rPr>
        <w:drawing>
          <wp:inline distT="0" distB="0" distL="0" distR="0">
            <wp:extent cx="2147681" cy="1710762"/>
            <wp:effectExtent l="19050" t="0" r="4969" b="0"/>
            <wp:docPr id="55" name="Imagen 1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 relacionada"/>
                    <pic:cNvPicPr>
                      <a:picLocks noChangeAspect="1" noChangeArrowheads="1"/>
                    </pic:cNvPicPr>
                  </pic:nvPicPr>
                  <pic:blipFill>
                    <a:blip r:embed="rId167"/>
                    <a:srcRect/>
                    <a:stretch>
                      <a:fillRect/>
                    </a:stretch>
                  </pic:blipFill>
                  <pic:spPr bwMode="auto">
                    <a:xfrm>
                      <a:off x="0" y="0"/>
                      <a:ext cx="2147602" cy="1710699"/>
                    </a:xfrm>
                    <a:prstGeom prst="rect">
                      <a:avLst/>
                    </a:prstGeom>
                    <a:noFill/>
                    <a:ln w="9525">
                      <a:noFill/>
                      <a:miter lim="800000"/>
                      <a:headEnd/>
                      <a:tailEnd/>
                    </a:ln>
                  </pic:spPr>
                </pic:pic>
              </a:graphicData>
            </a:graphic>
          </wp:inline>
        </w:drawing>
      </w:r>
    </w:p>
    <w:p w:rsidR="00B3361D" w:rsidRPr="00F44B56" w:rsidRDefault="00B3361D" w:rsidP="00B3361D">
      <w:pPr>
        <w:shd w:val="clear" w:color="auto" w:fill="FFFFFF"/>
        <w:jc w:val="center"/>
        <w:rPr>
          <w:b/>
          <w:color w:val="FF0000"/>
        </w:rPr>
      </w:pPr>
    </w:p>
    <w:p w:rsidR="00DC6CAF" w:rsidRPr="00F44B56" w:rsidRDefault="00DC6CAF" w:rsidP="00DC6CAF">
      <w:pPr>
        <w:shd w:val="clear" w:color="auto" w:fill="FFFFFF"/>
        <w:jc w:val="both"/>
        <w:rPr>
          <w:b/>
        </w:rPr>
      </w:pPr>
      <w:r w:rsidRPr="00F44B56">
        <w:rPr>
          <w:b/>
        </w:rPr>
        <w:t xml:space="preserve">   Sostenía que los individuos tan sólo pueden ser comprendidos en las situaciones espec</w:t>
      </w:r>
      <w:r w:rsidRPr="00F44B56">
        <w:rPr>
          <w:b/>
        </w:rPr>
        <w:t>í</w:t>
      </w:r>
      <w:r w:rsidRPr="00F44B56">
        <w:rPr>
          <w:b/>
        </w:rPr>
        <w:t xml:space="preserve">ficas en que se ven implicados y comprometidos. Esta afirmación constituye el eje de su pensamiento, calificado como </w:t>
      </w:r>
      <w:hyperlink r:id="rId168" w:tooltip="Existencialismo" w:history="1">
        <w:r w:rsidRPr="00F44B56">
          <w:rPr>
            <w:rStyle w:val="Hipervnculo"/>
            <w:b/>
          </w:rPr>
          <w:t>existencialismo</w:t>
        </w:r>
      </w:hyperlink>
      <w:r w:rsidRPr="00F44B56">
        <w:rPr>
          <w:b/>
        </w:rPr>
        <w:t xml:space="preserve"> cristiano o </w:t>
      </w:r>
      <w:hyperlink r:id="rId169" w:tooltip="Personalismo" w:history="1">
        <w:r w:rsidRPr="00F44B56">
          <w:rPr>
            <w:rStyle w:val="Hipervnculo"/>
            <w:b/>
          </w:rPr>
          <w:t>personalismo</w:t>
        </w:r>
      </w:hyperlink>
      <w:r w:rsidRPr="00F44B56">
        <w:rPr>
          <w:b/>
        </w:rPr>
        <w:t xml:space="preserve">. Distinguía entre la reflexión primaria, que tiene que ver con los objetos y las abstracciones y que se la que conduce a la </w:t>
      </w:r>
      <w:hyperlink r:id="rId170" w:tooltip="Ciencia" w:history="1">
        <w:r w:rsidRPr="00F44B56">
          <w:rPr>
            <w:rStyle w:val="Hipervnculo"/>
            <w:b/>
          </w:rPr>
          <w:t>ciencia</w:t>
        </w:r>
      </w:hyperlink>
      <w:r w:rsidRPr="00F44B56">
        <w:rPr>
          <w:b/>
        </w:rPr>
        <w:t xml:space="preserve"> y la </w:t>
      </w:r>
      <w:hyperlink r:id="rId171" w:tooltip="Tecnología" w:history="1">
        <w:r w:rsidRPr="00F44B56">
          <w:rPr>
            <w:rStyle w:val="Hipervnculo"/>
            <w:b/>
          </w:rPr>
          <w:t>tecnología</w:t>
        </w:r>
      </w:hyperlink>
      <w:r w:rsidRPr="00F44B56">
        <w:rPr>
          <w:b/>
        </w:rPr>
        <w:t>; y la reflexión secundaria -usada por él como método- que se ocupa de aquellos aspectos de la existencia humana, como el cuerpo y la situación de cada persona, en los que se participa de forma tan completa que el individuo no puede abstraerse de los mismos.</w:t>
      </w:r>
    </w:p>
    <w:p w:rsidR="00DC6CAF" w:rsidRPr="00F44B56" w:rsidRDefault="00DC6CAF" w:rsidP="00DC6CAF">
      <w:pPr>
        <w:shd w:val="clear" w:color="auto" w:fill="FFFFFF"/>
        <w:jc w:val="both"/>
        <w:rPr>
          <w:b/>
        </w:rPr>
      </w:pPr>
    </w:p>
    <w:p w:rsidR="00DC6CAF" w:rsidRPr="00F44B56" w:rsidRDefault="00DC6CAF" w:rsidP="00DC6CAF">
      <w:pPr>
        <w:shd w:val="clear" w:color="auto" w:fill="FFFFFF"/>
        <w:jc w:val="both"/>
        <w:rPr>
          <w:b/>
        </w:rPr>
      </w:pPr>
      <w:r w:rsidRPr="00F44B56">
        <w:rPr>
          <w:b/>
        </w:rPr>
        <w:t xml:space="preserve">     La reflexión secundaria contempla los misterios y proporciona una especie de verdad (filosófica, moral y religiosa) que no puede ser verificada mediante procedimientos científ</w:t>
      </w:r>
      <w:r w:rsidRPr="00F44B56">
        <w:rPr>
          <w:b/>
        </w:rPr>
        <w:t>i</w:t>
      </w:r>
      <w:r w:rsidRPr="00F44B56">
        <w:rPr>
          <w:b/>
        </w:rPr>
        <w:t>cos, pero que es confirmada mientras ilumina la vida de cada uno.</w:t>
      </w: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Con la primera reflexión se progresa por fuera, y se logra ciencia y habilidades. Con la segunda se crece por dentro y se descubre vida y valores eternos. El hombre, en sus años infantiles y juveniles debe aprender a reflexionar de las dos maneras  </w:t>
      </w: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w:t>
      </w: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En la medida en que predomina una forma de aprendizaje se hará cada persona un cient</w:t>
      </w:r>
      <w:r w:rsidRPr="00F44B56">
        <w:rPr>
          <w:rFonts w:ascii="Arial" w:hAnsi="Arial" w:cs="Arial"/>
          <w:b/>
        </w:rPr>
        <w:t>í</w:t>
      </w:r>
      <w:r w:rsidRPr="00F44B56">
        <w:rPr>
          <w:rFonts w:ascii="Arial" w:hAnsi="Arial" w:cs="Arial"/>
          <w:b/>
        </w:rPr>
        <w:t>fico o filósofo, es decir, un depósito de datos y habilidades o un manantial de vida y de f</w:t>
      </w:r>
      <w:r w:rsidRPr="00F44B56">
        <w:rPr>
          <w:rFonts w:ascii="Arial" w:hAnsi="Arial" w:cs="Arial"/>
          <w:b/>
        </w:rPr>
        <w:t>e</w:t>
      </w:r>
      <w:r w:rsidRPr="00F44B56">
        <w:rPr>
          <w:rFonts w:ascii="Arial" w:hAnsi="Arial" w:cs="Arial"/>
          <w:b/>
        </w:rPr>
        <w:t>licidad.</w:t>
      </w:r>
    </w:p>
    <w:p w:rsidR="00DC6CAF" w:rsidRPr="00F44B56" w:rsidRDefault="00DC6CAF" w:rsidP="00DC6CAF">
      <w:pPr>
        <w:pStyle w:val="NormalWeb"/>
        <w:spacing w:before="0" w:beforeAutospacing="0" w:after="0" w:afterAutospacing="0"/>
        <w:jc w:val="both"/>
        <w:rPr>
          <w:rFonts w:ascii="Arial" w:hAnsi="Arial" w:cs="Arial"/>
          <w:b/>
        </w:rPr>
      </w:pPr>
    </w:p>
    <w:tbl>
      <w:tblPr>
        <w:tblStyle w:val="Tablaconcuadrcula"/>
        <w:tblW w:w="0" w:type="auto"/>
        <w:tblInd w:w="675" w:type="dxa"/>
        <w:tblLook w:val="01E0"/>
      </w:tblPr>
      <w:tblGrid>
        <w:gridCol w:w="9214"/>
      </w:tblGrid>
      <w:tr w:rsidR="00DC6CAF" w:rsidRPr="00F44B56" w:rsidTr="00F61DF4">
        <w:tc>
          <w:tcPr>
            <w:tcW w:w="9214" w:type="dxa"/>
          </w:tcPr>
          <w:p w:rsidR="00DC6CAF" w:rsidRPr="00F44B56" w:rsidRDefault="00DC6CAF" w:rsidP="0095084D">
            <w:pPr>
              <w:jc w:val="both"/>
              <w:rPr>
                <w:b/>
                <w:color w:val="008000"/>
                <w:sz w:val="24"/>
                <w:szCs w:val="24"/>
              </w:rPr>
            </w:pPr>
            <w:r w:rsidRPr="00F44B56">
              <w:rPr>
                <w:b/>
                <w:color w:val="008000"/>
                <w:sz w:val="24"/>
                <w:szCs w:val="24"/>
              </w:rPr>
              <w:lastRenderedPageBreak/>
              <w:t xml:space="preserve">   Los filósofos personalistas, los cultivadores de valores, los testigos de los impulsos vitales y de las </w:t>
            </w:r>
            <w:r w:rsidRPr="00F44B56">
              <w:rPr>
                <w:b/>
                <w:color w:val="0000FF"/>
                <w:sz w:val="24"/>
                <w:szCs w:val="24"/>
              </w:rPr>
              <w:t>relaciones humanas</w:t>
            </w:r>
            <w:r w:rsidRPr="00F44B56">
              <w:rPr>
                <w:b/>
                <w:color w:val="008000"/>
                <w:sz w:val="24"/>
                <w:szCs w:val="24"/>
              </w:rPr>
              <w:t xml:space="preserve"> en profundidad nunca podría aprendizaje f río, cerebral, científico y secamente lógico.</w:t>
            </w:r>
          </w:p>
          <w:p w:rsidR="00DC6CAF" w:rsidRPr="00F44B56" w:rsidRDefault="00DC6CAF" w:rsidP="0095084D">
            <w:pPr>
              <w:jc w:val="both"/>
              <w:rPr>
                <w:b/>
                <w:color w:val="008000"/>
                <w:sz w:val="24"/>
                <w:szCs w:val="24"/>
              </w:rPr>
            </w:pPr>
            <w:r w:rsidRPr="00F44B56">
              <w:rPr>
                <w:b/>
                <w:color w:val="008000"/>
                <w:sz w:val="24"/>
                <w:szCs w:val="24"/>
              </w:rPr>
              <w:t xml:space="preserve">   Hay algo en el hombre que le diferencia de la máquina. Un hombre recibe con calor o con frío lo que </w:t>
            </w:r>
            <w:r w:rsidRPr="00F44B56">
              <w:rPr>
                <w:b/>
                <w:color w:val="0000FF"/>
                <w:sz w:val="24"/>
                <w:szCs w:val="24"/>
              </w:rPr>
              <w:t>debe entender y atender</w:t>
            </w:r>
            <w:r w:rsidRPr="00F44B56">
              <w:rPr>
                <w:b/>
                <w:color w:val="008000"/>
                <w:sz w:val="24"/>
                <w:szCs w:val="24"/>
              </w:rPr>
              <w:t>. Y si es inmadura, como el niño y el joven, nunca se queda indiferente ante lo que aprende</w:t>
            </w:r>
          </w:p>
          <w:p w:rsidR="00DC6CAF" w:rsidRPr="00F44B56" w:rsidRDefault="00DC6CAF" w:rsidP="00A70378">
            <w:pPr>
              <w:jc w:val="both"/>
              <w:rPr>
                <w:b/>
                <w:sz w:val="24"/>
                <w:szCs w:val="24"/>
              </w:rPr>
            </w:pPr>
            <w:r w:rsidRPr="00F44B56">
              <w:rPr>
                <w:b/>
                <w:color w:val="008000"/>
                <w:sz w:val="24"/>
                <w:szCs w:val="24"/>
              </w:rPr>
              <w:t xml:space="preserve">    Es la hermosa enseñanza del los vitalismos, los espiritualismos, los mist</w:t>
            </w:r>
            <w:r w:rsidRPr="00F44B56">
              <w:rPr>
                <w:b/>
                <w:color w:val="008000"/>
                <w:sz w:val="24"/>
                <w:szCs w:val="24"/>
              </w:rPr>
              <w:t>i</w:t>
            </w:r>
            <w:r w:rsidRPr="00F44B56">
              <w:rPr>
                <w:b/>
                <w:color w:val="008000"/>
                <w:sz w:val="24"/>
                <w:szCs w:val="24"/>
              </w:rPr>
              <w:t xml:space="preserve">cismos, los intuicionismos y los </w:t>
            </w:r>
            <w:proofErr w:type="spellStart"/>
            <w:r w:rsidRPr="00F44B56">
              <w:rPr>
                <w:b/>
                <w:color w:val="008000"/>
                <w:sz w:val="24"/>
                <w:szCs w:val="24"/>
              </w:rPr>
              <w:t>circunstancialismos</w:t>
            </w:r>
            <w:proofErr w:type="spellEnd"/>
            <w:r w:rsidRPr="00F44B56">
              <w:rPr>
                <w:b/>
                <w:color w:val="008000"/>
                <w:sz w:val="24"/>
                <w:szCs w:val="24"/>
              </w:rPr>
              <w:t>.</w:t>
            </w:r>
            <w:r w:rsidRPr="00F44B56">
              <w:rPr>
                <w:b/>
                <w:sz w:val="24"/>
                <w:szCs w:val="24"/>
              </w:rPr>
              <w:t xml:space="preserve">  </w:t>
            </w:r>
          </w:p>
        </w:tc>
      </w:tr>
    </w:tbl>
    <w:p w:rsidR="00DC6CAF" w:rsidRPr="00F44B56" w:rsidRDefault="00DC6CAF" w:rsidP="00DC6CAF">
      <w:pPr>
        <w:shd w:val="clear" w:color="auto" w:fill="FFFFFF"/>
        <w:jc w:val="both"/>
        <w:rPr>
          <w:b/>
        </w:rPr>
      </w:pPr>
    </w:p>
    <w:p w:rsidR="00F61DF4" w:rsidRPr="003F659D" w:rsidRDefault="00F61DF4" w:rsidP="00DC6CAF">
      <w:pPr>
        <w:shd w:val="clear" w:color="auto" w:fill="FFFFFF"/>
        <w:jc w:val="both"/>
        <w:rPr>
          <w:b/>
          <w:color w:val="FF0000"/>
          <w:sz w:val="32"/>
          <w:szCs w:val="32"/>
        </w:rPr>
      </w:pPr>
      <w:r w:rsidRPr="003F659D">
        <w:rPr>
          <w:b/>
          <w:color w:val="FF0000"/>
          <w:sz w:val="32"/>
          <w:szCs w:val="32"/>
        </w:rPr>
        <w:t>9.  Los psic</w:t>
      </w:r>
      <w:r w:rsidR="002E1975" w:rsidRPr="003F659D">
        <w:rPr>
          <w:b/>
          <w:color w:val="FF0000"/>
          <w:sz w:val="32"/>
          <w:szCs w:val="32"/>
        </w:rPr>
        <w:t>ólog</w:t>
      </w:r>
      <w:r w:rsidRPr="003F659D">
        <w:rPr>
          <w:b/>
          <w:color w:val="FF0000"/>
          <w:sz w:val="32"/>
          <w:szCs w:val="32"/>
        </w:rPr>
        <w:t xml:space="preserve">os orientadores </w:t>
      </w:r>
    </w:p>
    <w:p w:rsidR="00DC6CAF" w:rsidRPr="00F44B56" w:rsidRDefault="00DC6CAF" w:rsidP="00DC6CAF">
      <w:pPr>
        <w:shd w:val="clear" w:color="auto" w:fill="FFFFFF"/>
        <w:jc w:val="both"/>
        <w:rPr>
          <w:b/>
        </w:rPr>
      </w:pPr>
    </w:p>
    <w:p w:rsidR="00DC6CAF" w:rsidRPr="00F44B56" w:rsidRDefault="008A29D4" w:rsidP="00DC6CAF">
      <w:pPr>
        <w:jc w:val="both"/>
        <w:rPr>
          <w:b/>
        </w:rPr>
      </w:pPr>
      <w:r w:rsidRPr="00F44B56">
        <w:rPr>
          <w:b/>
          <w:color w:val="FF0000"/>
        </w:rPr>
        <w:t xml:space="preserve">   </w:t>
      </w:r>
      <w:r w:rsidR="00F61DF4" w:rsidRPr="00F44B56">
        <w:rPr>
          <w:b/>
          <w:color w:val="FF0000"/>
        </w:rPr>
        <w:t>1</w:t>
      </w:r>
      <w:r w:rsidR="00DC6CAF" w:rsidRPr="00F44B56">
        <w:rPr>
          <w:b/>
          <w:color w:val="FF0000"/>
        </w:rPr>
        <w:t>)</w:t>
      </w:r>
      <w:r w:rsidR="00DC6CAF" w:rsidRPr="00F44B56">
        <w:rPr>
          <w:b/>
        </w:rPr>
        <w:t xml:space="preserve"> </w:t>
      </w:r>
      <w:r w:rsidR="00DC6CAF" w:rsidRPr="00F44B56">
        <w:rPr>
          <w:b/>
          <w:color w:val="0000FF"/>
        </w:rPr>
        <w:t xml:space="preserve">Gordon </w:t>
      </w:r>
      <w:proofErr w:type="spellStart"/>
      <w:r w:rsidR="00DC6CAF" w:rsidRPr="00F44B56">
        <w:rPr>
          <w:b/>
          <w:color w:val="0000FF"/>
        </w:rPr>
        <w:t>Williard</w:t>
      </w:r>
      <w:proofErr w:type="spellEnd"/>
      <w:r w:rsidR="00DC6CAF" w:rsidRPr="00F44B56">
        <w:rPr>
          <w:b/>
          <w:color w:val="0000FF"/>
        </w:rPr>
        <w:t xml:space="preserve"> </w:t>
      </w:r>
      <w:proofErr w:type="spellStart"/>
      <w:r w:rsidR="00DC6CAF" w:rsidRPr="00F44B56">
        <w:rPr>
          <w:b/>
          <w:color w:val="0000FF"/>
        </w:rPr>
        <w:t>Allport</w:t>
      </w:r>
      <w:proofErr w:type="spellEnd"/>
      <w:r w:rsidR="00DC6CAF" w:rsidRPr="00F44B56">
        <w:rPr>
          <w:b/>
        </w:rPr>
        <w:t xml:space="preserve"> (1897-1967) fue el más importante de los estudiosos de la Pe</w:t>
      </w:r>
      <w:r w:rsidR="00DC6CAF" w:rsidRPr="00F44B56">
        <w:rPr>
          <w:b/>
        </w:rPr>
        <w:t>r</w:t>
      </w:r>
      <w:r w:rsidR="00DC6CAF" w:rsidRPr="00F44B56">
        <w:rPr>
          <w:b/>
        </w:rPr>
        <w:t xml:space="preserve">sonalidad.. Psicólogo estadounidense, especialmente conocido por sus estudios sobre evaluación de la personalidad y sobre psicología social. Nació en </w:t>
      </w:r>
      <w:proofErr w:type="spellStart"/>
      <w:r w:rsidR="00DC6CAF" w:rsidRPr="00F44B56">
        <w:rPr>
          <w:b/>
        </w:rPr>
        <w:t>Montezuma</w:t>
      </w:r>
      <w:proofErr w:type="spellEnd"/>
      <w:r w:rsidR="00DC6CAF" w:rsidRPr="00F44B56">
        <w:rPr>
          <w:b/>
        </w:rPr>
        <w:t xml:space="preserve"> (Indiana). Estudió en la Universidad de Harvard de Cambridge (Massachusetts), y Lugo en las unive</w:t>
      </w:r>
      <w:r w:rsidR="00DC6CAF" w:rsidRPr="00F44B56">
        <w:rPr>
          <w:b/>
        </w:rPr>
        <w:t>r</w:t>
      </w:r>
      <w:r w:rsidR="00DC6CAF" w:rsidRPr="00F44B56">
        <w:rPr>
          <w:b/>
        </w:rPr>
        <w:t>sidades alemanas de Berlín y Hamburgo y en la de Cambridge, Inglaterra.</w:t>
      </w:r>
    </w:p>
    <w:p w:rsidR="00DC6CAF" w:rsidRPr="00F44B56" w:rsidRDefault="00DC6CAF" w:rsidP="00DC6CAF">
      <w:pPr>
        <w:jc w:val="both"/>
      </w:pPr>
      <w:r w:rsidRPr="00F44B56">
        <w:rPr>
          <w:b/>
        </w:rPr>
        <w:t xml:space="preserve"> </w:t>
      </w:r>
      <w:r w:rsidRPr="00F44B56">
        <w:t>  </w:t>
      </w:r>
    </w:p>
    <w:p w:rsidR="00DC6CAF" w:rsidRPr="00F44B56" w:rsidRDefault="00DC6CAF" w:rsidP="00DC6CAF">
      <w:pPr>
        <w:jc w:val="both"/>
        <w:rPr>
          <w:b/>
        </w:rPr>
      </w:pPr>
      <w:r w:rsidRPr="00F44B56">
        <w:rPr>
          <w:b/>
        </w:rPr>
        <w:t xml:space="preserve">    Después de ejercer la docencia en el Robert </w:t>
      </w:r>
      <w:proofErr w:type="spellStart"/>
      <w:r w:rsidRPr="00F44B56">
        <w:rPr>
          <w:b/>
        </w:rPr>
        <w:t>College</w:t>
      </w:r>
      <w:proofErr w:type="spellEnd"/>
      <w:r w:rsidRPr="00F44B56">
        <w:rPr>
          <w:b/>
        </w:rPr>
        <w:t xml:space="preserve"> de Constantinopla (hoy Estambul, en Turquía), en Harvard y en el </w:t>
      </w:r>
      <w:proofErr w:type="spellStart"/>
      <w:r w:rsidRPr="00F44B56">
        <w:rPr>
          <w:b/>
        </w:rPr>
        <w:t>Dartmouth</w:t>
      </w:r>
      <w:proofErr w:type="spellEnd"/>
      <w:r w:rsidRPr="00F44B56">
        <w:rPr>
          <w:b/>
        </w:rPr>
        <w:t xml:space="preserve"> </w:t>
      </w:r>
      <w:proofErr w:type="spellStart"/>
      <w:r w:rsidRPr="00F44B56">
        <w:rPr>
          <w:b/>
        </w:rPr>
        <w:t>College</w:t>
      </w:r>
      <w:proofErr w:type="spellEnd"/>
      <w:r w:rsidRPr="00F44B56">
        <w:rPr>
          <w:b/>
        </w:rPr>
        <w:t xml:space="preserve"> de Hanover (New Hampshire), volvió a Harvard como ayudante de cátedra y en 1942 obtuvo la cátedra de Psicología.  Desde 1937 hasta 1949 fue director del </w:t>
      </w:r>
      <w:proofErr w:type="spellStart"/>
      <w:r w:rsidRPr="00F44B56">
        <w:rPr>
          <w:b/>
        </w:rPr>
        <w:t>Journal</w:t>
      </w:r>
      <w:proofErr w:type="spellEnd"/>
      <w:r w:rsidRPr="00F44B56">
        <w:rPr>
          <w:b/>
        </w:rPr>
        <w:t xml:space="preserve"> of </w:t>
      </w:r>
      <w:proofErr w:type="spellStart"/>
      <w:r w:rsidRPr="00F44B56">
        <w:rPr>
          <w:b/>
        </w:rPr>
        <w:t>Abnormal</w:t>
      </w:r>
      <w:proofErr w:type="spellEnd"/>
      <w:r w:rsidRPr="00F44B56">
        <w:rPr>
          <w:b/>
        </w:rPr>
        <w:t xml:space="preserve"> and Social </w:t>
      </w:r>
      <w:proofErr w:type="spellStart"/>
      <w:r w:rsidRPr="00F44B56">
        <w:rPr>
          <w:b/>
        </w:rPr>
        <w:t>Psychology</w:t>
      </w:r>
      <w:proofErr w:type="spellEnd"/>
      <w:r w:rsidRPr="00F44B56">
        <w:rPr>
          <w:b/>
        </w:rPr>
        <w:t xml:space="preserve"> (Diario de psicolo</w:t>
      </w:r>
      <w:r w:rsidRPr="00F44B56">
        <w:rPr>
          <w:b/>
        </w:rPr>
        <w:t>g</w:t>
      </w:r>
      <w:r w:rsidRPr="00F44B56">
        <w:rPr>
          <w:b/>
        </w:rPr>
        <w:t>ía patológica y social), y en sus estudios sobre evaluación de la personalidad subrayó que cada personalidad individual constituye un patrón único</w:t>
      </w:r>
    </w:p>
    <w:p w:rsidR="00DC6CAF" w:rsidRPr="00F44B56" w:rsidRDefault="00DC6CAF" w:rsidP="00DC6CAF">
      <w:pPr>
        <w:jc w:val="center"/>
        <w:rPr>
          <w:b/>
        </w:rPr>
      </w:pPr>
      <w:r w:rsidRPr="00F44B56">
        <w:rPr>
          <w:b/>
          <w:noProof/>
        </w:rPr>
        <w:drawing>
          <wp:inline distT="0" distB="0" distL="0" distR="0">
            <wp:extent cx="1504950" cy="1914525"/>
            <wp:effectExtent l="1905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2" cstate="print"/>
                    <a:srcRect/>
                    <a:stretch>
                      <a:fillRect/>
                    </a:stretch>
                  </pic:blipFill>
                  <pic:spPr bwMode="auto">
                    <a:xfrm>
                      <a:off x="0" y="0"/>
                      <a:ext cx="1504950" cy="1914525"/>
                    </a:xfrm>
                    <a:prstGeom prst="rect">
                      <a:avLst/>
                    </a:prstGeom>
                    <a:noFill/>
                    <a:ln w="9525">
                      <a:noFill/>
                      <a:miter lim="800000"/>
                      <a:headEnd/>
                      <a:tailEnd/>
                    </a:ln>
                  </pic:spPr>
                </pic:pic>
              </a:graphicData>
            </a:graphic>
          </wp:inline>
        </w:drawing>
      </w:r>
    </w:p>
    <w:p w:rsidR="00DC6CAF" w:rsidRPr="00F44B56" w:rsidRDefault="00DC6CAF" w:rsidP="00DC6CAF">
      <w:pPr>
        <w:jc w:val="center"/>
        <w:rPr>
          <w:b/>
          <w:color w:val="0000FF"/>
        </w:rPr>
      </w:pPr>
      <w:r w:rsidRPr="00F44B56">
        <w:rPr>
          <w:b/>
          <w:color w:val="0000FF"/>
        </w:rPr>
        <w:t xml:space="preserve">Gordon </w:t>
      </w:r>
      <w:proofErr w:type="spellStart"/>
      <w:r w:rsidRPr="00F44B56">
        <w:rPr>
          <w:b/>
          <w:color w:val="0000FF"/>
        </w:rPr>
        <w:t>Allport</w:t>
      </w:r>
      <w:proofErr w:type="spellEnd"/>
    </w:p>
    <w:p w:rsidR="00DC6CAF" w:rsidRPr="00F44B56" w:rsidRDefault="00DC6CAF" w:rsidP="00DC6CAF">
      <w:pPr>
        <w:jc w:val="center"/>
        <w:rPr>
          <w:b/>
          <w:color w:val="0000FF"/>
        </w:rPr>
      </w:pPr>
    </w:p>
    <w:p w:rsidR="00DC6CAF" w:rsidRPr="00F44B56" w:rsidRDefault="00DC6CAF" w:rsidP="00DC6CAF">
      <w:pPr>
        <w:jc w:val="both"/>
        <w:rPr>
          <w:b/>
        </w:rPr>
      </w:pPr>
      <w:r w:rsidRPr="00F44B56">
        <w:rPr>
          <w:b/>
        </w:rPr>
        <w:t xml:space="preserve">    Sus estudios y planteamientos de la personalidad quedaron pronto recogidos en obras de amplia difusión como  su libro "</w:t>
      </w:r>
      <w:r w:rsidRPr="00F44B56">
        <w:rPr>
          <w:rStyle w:val="nfasis"/>
          <w:b/>
        </w:rPr>
        <w:t>La Personalidad: su configuración y desarrollo</w:t>
      </w:r>
      <w:r w:rsidRPr="00F44B56">
        <w:rPr>
          <w:b/>
        </w:rPr>
        <w:t>" o bien en "</w:t>
      </w:r>
      <w:r w:rsidRPr="00F44B56">
        <w:rPr>
          <w:rStyle w:val="nfasis"/>
          <w:b/>
        </w:rPr>
        <w:t>La naturaleza de los valores”.</w:t>
      </w:r>
      <w:r w:rsidRPr="00F44B56">
        <w:rPr>
          <w:b/>
        </w:rPr>
        <w:t xml:space="preserve">  y</w:t>
      </w:r>
      <w:r w:rsidRPr="00F44B56">
        <w:rPr>
          <w:rStyle w:val="nfasis"/>
          <w:b/>
        </w:rPr>
        <w:t xml:space="preserve"> "Personalidad y encuentro social", </w:t>
      </w:r>
      <w:r w:rsidRPr="00F44B56">
        <w:rPr>
          <w:b/>
        </w:rPr>
        <w:t xml:space="preserve"> libros que  han traducido a todos los idiomas.  También fue autor y coautor de diversas obras, entre las que se incluyen: “El individuo y su religión”, “La naturaleza del prejuicio” y “Desarrollo y cambio: consideraciones sobre el proceso de convertirse en persona</w:t>
      </w:r>
    </w:p>
    <w:p w:rsidR="00DC6CAF" w:rsidRPr="00F44B56" w:rsidRDefault="00DC6CAF" w:rsidP="00DC6CAF">
      <w:pPr>
        <w:jc w:val="both"/>
        <w:rPr>
          <w:b/>
        </w:rPr>
      </w:pPr>
    </w:p>
    <w:p w:rsidR="00DC6CAF" w:rsidRPr="00F44B56" w:rsidRDefault="00DC6CAF" w:rsidP="00DC6CAF">
      <w:pPr>
        <w:pStyle w:val="estilo2"/>
        <w:spacing w:before="0" w:beforeAutospacing="0" w:after="0" w:afterAutospacing="0"/>
        <w:jc w:val="both"/>
        <w:rPr>
          <w:rFonts w:ascii="Arial" w:hAnsi="Arial" w:cs="Arial"/>
          <w:b/>
        </w:rPr>
      </w:pPr>
      <w:r w:rsidRPr="00F44B56">
        <w:rPr>
          <w:rFonts w:ascii="Arial" w:hAnsi="Arial" w:cs="Arial"/>
          <w:b/>
        </w:rPr>
        <w:t>   Enseñó en la Universidad de Harvard y su teoría humanista y dinámica de la personalidad se ha impuesto en la psico</w:t>
      </w:r>
      <w:r w:rsidRPr="00F44B56">
        <w:rPr>
          <w:rFonts w:ascii="Arial" w:hAnsi="Arial" w:cs="Arial"/>
          <w:b/>
        </w:rPr>
        <w:softHyphen/>
        <w:t>logía moderna, superando el conductismo y el psicoanálisis y presentando la personalidad como "</w:t>
      </w:r>
      <w:r w:rsidRPr="00F44B56">
        <w:rPr>
          <w:rStyle w:val="nfasis"/>
          <w:rFonts w:ascii="Arial" w:hAnsi="Arial" w:cs="Arial"/>
          <w:b/>
        </w:rPr>
        <w:t>la organización dinámica de los rasgos y fuerzas que permiten al hombre situarse en el entorno de vida</w:t>
      </w:r>
      <w:r w:rsidRPr="00F44B56">
        <w:rPr>
          <w:rFonts w:ascii="Arial" w:hAnsi="Arial" w:cs="Arial"/>
          <w:b/>
        </w:rPr>
        <w:t xml:space="preserve">". </w:t>
      </w:r>
    </w:p>
    <w:p w:rsidR="00DC6CAF" w:rsidRPr="00F44B56" w:rsidRDefault="00DC6CAF" w:rsidP="00DC6CAF">
      <w:pPr>
        <w:pStyle w:val="estilo2"/>
        <w:spacing w:before="0" w:beforeAutospacing="0" w:after="0" w:afterAutospacing="0"/>
        <w:jc w:val="both"/>
        <w:rPr>
          <w:rFonts w:ascii="Arial" w:hAnsi="Arial" w:cs="Arial"/>
          <w:b/>
        </w:rPr>
      </w:pPr>
      <w:r w:rsidRPr="00F44B56">
        <w:br/>
      </w:r>
      <w:r w:rsidRPr="00F44B56">
        <w:rPr>
          <w:rFonts w:ascii="Arial" w:hAnsi="Arial" w:cs="Arial"/>
          <w:b/>
        </w:rPr>
        <w:t>    El concepto dinámico de "personalidad" ha hecho su teoría muy influ</w:t>
      </w:r>
      <w:r w:rsidRPr="00F44B56">
        <w:rPr>
          <w:rFonts w:ascii="Arial" w:hAnsi="Arial" w:cs="Arial"/>
          <w:b/>
        </w:rPr>
        <w:softHyphen/>
        <w:t>yente, al despertar la atención sobre aspectos como la motivación, los intereses, la afectividad, que son co</w:t>
      </w:r>
      <w:r w:rsidRPr="00F44B56">
        <w:rPr>
          <w:rFonts w:ascii="Arial" w:hAnsi="Arial" w:cs="Arial"/>
          <w:b/>
        </w:rPr>
        <w:t>n</w:t>
      </w:r>
      <w:r w:rsidRPr="00F44B56">
        <w:rPr>
          <w:rFonts w:ascii="Arial" w:hAnsi="Arial" w:cs="Arial"/>
          <w:b/>
        </w:rPr>
        <w:t>dicionante para la educación global del hombre.</w:t>
      </w:r>
    </w:p>
    <w:p w:rsidR="00DC6CAF" w:rsidRPr="00F44B56" w:rsidRDefault="00DC6CAF" w:rsidP="00DC6CAF">
      <w:pPr>
        <w:pStyle w:val="estilo2"/>
        <w:spacing w:before="0" w:beforeAutospacing="0" w:after="0" w:afterAutospacing="0"/>
        <w:jc w:val="both"/>
        <w:rPr>
          <w:rStyle w:val="Textoennegrita"/>
          <w:rFonts w:ascii="Arial" w:hAnsi="Arial" w:cs="Arial"/>
        </w:rPr>
      </w:pPr>
      <w:r w:rsidRPr="00F44B56">
        <w:rPr>
          <w:rFonts w:ascii="Arial" w:hAnsi="Arial" w:cs="Arial"/>
          <w:b/>
        </w:rPr>
        <w:t xml:space="preserve">      Al resaltar el valor de la responsabilidad y de la autonomía, el eco de las experiencias y de los proyectos elaborados, de la energía moral y es</w:t>
      </w:r>
      <w:r w:rsidRPr="00F44B56">
        <w:rPr>
          <w:rFonts w:ascii="Arial" w:hAnsi="Arial" w:cs="Arial"/>
          <w:b/>
        </w:rPr>
        <w:softHyphen/>
        <w:t>piritual y de las propias opciones, hace su visión del hombre. Es  la teoría que mejor explica los hechos y capacidades espir</w:t>
      </w:r>
      <w:r w:rsidRPr="00F44B56">
        <w:rPr>
          <w:rFonts w:ascii="Arial" w:hAnsi="Arial" w:cs="Arial"/>
          <w:b/>
        </w:rPr>
        <w:t>i</w:t>
      </w:r>
      <w:r w:rsidRPr="00F44B56">
        <w:rPr>
          <w:rFonts w:ascii="Arial" w:hAnsi="Arial" w:cs="Arial"/>
          <w:b/>
        </w:rPr>
        <w:t>tuales</w:t>
      </w:r>
    </w:p>
    <w:p w:rsidR="00DC6CAF" w:rsidRPr="00F44B56" w:rsidRDefault="00DC6CAF" w:rsidP="00DC6CAF">
      <w:pPr>
        <w:pStyle w:val="estilo2"/>
        <w:spacing w:before="0" w:beforeAutospacing="0" w:after="0" w:afterAutospacing="0"/>
        <w:jc w:val="both"/>
        <w:rPr>
          <w:rFonts w:ascii="Arial" w:hAnsi="Arial" w:cs="Arial"/>
          <w:b/>
        </w:rPr>
      </w:pPr>
      <w:r w:rsidRPr="00F44B56">
        <w:rPr>
          <w:rFonts w:ascii="Arial" w:hAnsi="Arial" w:cs="Arial"/>
          <w:b/>
        </w:rPr>
        <w:lastRenderedPageBreak/>
        <w:t xml:space="preserve">  </w:t>
      </w:r>
    </w:p>
    <w:tbl>
      <w:tblPr>
        <w:tblStyle w:val="Tablaconcuadrcula"/>
        <w:tblW w:w="0" w:type="auto"/>
        <w:tblInd w:w="534" w:type="dxa"/>
        <w:tblLook w:val="01E0"/>
      </w:tblPr>
      <w:tblGrid>
        <w:gridCol w:w="9213"/>
      </w:tblGrid>
      <w:tr w:rsidR="00DC6CAF" w:rsidRPr="00F44B56" w:rsidTr="00F61DF4">
        <w:tc>
          <w:tcPr>
            <w:tcW w:w="9213" w:type="dxa"/>
          </w:tcPr>
          <w:p w:rsidR="00DC6CAF" w:rsidRPr="00F44B56" w:rsidRDefault="00DC6CAF" w:rsidP="0095084D">
            <w:pPr>
              <w:pStyle w:val="estilo2"/>
              <w:spacing w:before="0" w:beforeAutospacing="0" w:after="0" w:afterAutospacing="0"/>
              <w:jc w:val="both"/>
              <w:rPr>
                <w:rFonts w:ascii="Arial" w:hAnsi="Arial" w:cs="Arial"/>
                <w:b/>
                <w:color w:val="008000"/>
                <w:sz w:val="24"/>
                <w:szCs w:val="24"/>
              </w:rPr>
            </w:pPr>
            <w:r w:rsidRPr="00F44B56">
              <w:rPr>
                <w:rFonts w:ascii="Arial" w:hAnsi="Arial" w:cs="Arial"/>
                <w:b/>
                <w:color w:val="008000"/>
                <w:sz w:val="24"/>
                <w:szCs w:val="24"/>
              </w:rPr>
              <w:t xml:space="preserve">   En ese contexto el proceso del aprendizaje no puede entenderse como algo separado del </w:t>
            </w:r>
            <w:r w:rsidRPr="00F44B56">
              <w:rPr>
                <w:rFonts w:ascii="Arial" w:hAnsi="Arial" w:cs="Arial"/>
                <w:b/>
                <w:color w:val="0000FF"/>
                <w:sz w:val="24"/>
                <w:szCs w:val="24"/>
              </w:rPr>
              <w:t>conjunto de todos los demás rasgos</w:t>
            </w:r>
            <w:r w:rsidRPr="00F44B56">
              <w:rPr>
                <w:rFonts w:ascii="Arial" w:hAnsi="Arial" w:cs="Arial"/>
                <w:b/>
                <w:color w:val="008000"/>
                <w:sz w:val="24"/>
                <w:szCs w:val="24"/>
              </w:rPr>
              <w:t>. Aprender es integrar en un mosaico de fuerzas interna al hombre el contenido de lo aprendido. La volu</w:t>
            </w:r>
            <w:r w:rsidRPr="00F44B56">
              <w:rPr>
                <w:rFonts w:ascii="Arial" w:hAnsi="Arial" w:cs="Arial"/>
                <w:b/>
                <w:color w:val="008000"/>
                <w:sz w:val="24"/>
                <w:szCs w:val="24"/>
              </w:rPr>
              <w:t>n</w:t>
            </w:r>
            <w:r w:rsidRPr="00F44B56">
              <w:rPr>
                <w:rFonts w:ascii="Arial" w:hAnsi="Arial" w:cs="Arial"/>
                <w:b/>
                <w:color w:val="008000"/>
                <w:sz w:val="24"/>
                <w:szCs w:val="24"/>
              </w:rPr>
              <w:t xml:space="preserve">tad quiere el </w:t>
            </w:r>
            <w:r w:rsidRPr="00F44B56">
              <w:rPr>
                <w:rFonts w:ascii="Arial" w:hAnsi="Arial" w:cs="Arial"/>
                <w:b/>
                <w:color w:val="0000FF"/>
                <w:sz w:val="24"/>
                <w:szCs w:val="24"/>
              </w:rPr>
              <w:t>objeto o la acción</w:t>
            </w:r>
            <w:r w:rsidRPr="00F44B56">
              <w:rPr>
                <w:rFonts w:ascii="Arial" w:hAnsi="Arial" w:cs="Arial"/>
                <w:b/>
                <w:color w:val="008000"/>
                <w:sz w:val="24"/>
                <w:szCs w:val="24"/>
              </w:rPr>
              <w:t>, la afectividad lo acoge con agrado, la fantasía y la memoria lo integran en sus esquemas y los rasgos de la actividad, la s</w:t>
            </w:r>
            <w:r w:rsidRPr="00F44B56">
              <w:rPr>
                <w:rFonts w:ascii="Arial" w:hAnsi="Arial" w:cs="Arial"/>
                <w:b/>
                <w:color w:val="008000"/>
                <w:sz w:val="24"/>
                <w:szCs w:val="24"/>
              </w:rPr>
              <w:t>o</w:t>
            </w:r>
            <w:r w:rsidRPr="00F44B56">
              <w:rPr>
                <w:rFonts w:ascii="Arial" w:hAnsi="Arial" w:cs="Arial"/>
                <w:b/>
                <w:color w:val="008000"/>
                <w:sz w:val="24"/>
                <w:szCs w:val="24"/>
              </w:rPr>
              <w:t>ciabilidad o la expresividad lo asimila y coronan la integración en sus esqu</w:t>
            </w:r>
            <w:r w:rsidRPr="00F44B56">
              <w:rPr>
                <w:rFonts w:ascii="Arial" w:hAnsi="Arial" w:cs="Arial"/>
                <w:b/>
                <w:color w:val="008000"/>
                <w:sz w:val="24"/>
                <w:szCs w:val="24"/>
              </w:rPr>
              <w:t>e</w:t>
            </w:r>
            <w:r w:rsidRPr="00F44B56">
              <w:rPr>
                <w:rFonts w:ascii="Arial" w:hAnsi="Arial" w:cs="Arial"/>
                <w:b/>
                <w:color w:val="008000"/>
                <w:sz w:val="24"/>
                <w:szCs w:val="24"/>
              </w:rPr>
              <w:t>mas</w:t>
            </w:r>
          </w:p>
        </w:tc>
      </w:tr>
    </w:tbl>
    <w:p w:rsidR="00DC6CAF" w:rsidRPr="00F44B56" w:rsidRDefault="00DC6CAF" w:rsidP="00DC6CAF">
      <w:pPr>
        <w:pStyle w:val="estilo2"/>
        <w:spacing w:before="0" w:beforeAutospacing="0" w:after="0" w:afterAutospacing="0"/>
        <w:jc w:val="both"/>
        <w:rPr>
          <w:rFonts w:ascii="Arial" w:hAnsi="Arial" w:cs="Arial"/>
          <w:b/>
        </w:rPr>
      </w:pPr>
    </w:p>
    <w:p w:rsidR="00DC6CAF" w:rsidRPr="00F44B56" w:rsidRDefault="00DC6CAF" w:rsidP="00DC6CAF">
      <w:pPr>
        <w:pStyle w:val="estilo2"/>
        <w:spacing w:before="0" w:beforeAutospacing="0" w:after="0" w:afterAutospacing="0"/>
        <w:jc w:val="both"/>
        <w:rPr>
          <w:rFonts w:ascii="Arial" w:hAnsi="Arial" w:cs="Arial"/>
          <w:b/>
        </w:rPr>
      </w:pPr>
      <w:r w:rsidRPr="00F44B56">
        <w:rPr>
          <w:rStyle w:val="Textoennegrita"/>
          <w:rFonts w:ascii="Arial" w:hAnsi="Arial" w:cs="Arial"/>
        </w:rPr>
        <w:t xml:space="preserve">    El diseño sintético del concepto de personalidad en </w:t>
      </w:r>
      <w:proofErr w:type="spellStart"/>
      <w:r w:rsidRPr="00F44B56">
        <w:rPr>
          <w:rStyle w:val="Textoennegrita"/>
          <w:rFonts w:ascii="Arial" w:hAnsi="Arial" w:cs="Arial"/>
        </w:rPr>
        <w:t>Allport</w:t>
      </w:r>
      <w:proofErr w:type="spellEnd"/>
      <w:r w:rsidRPr="00F44B56">
        <w:rPr>
          <w:rStyle w:val="Textoennegrita"/>
          <w:rFonts w:ascii="Arial" w:hAnsi="Arial" w:cs="Arial"/>
        </w:rPr>
        <w:t xml:space="preserve"> se mueve en relaciones sim</w:t>
      </w:r>
      <w:r w:rsidRPr="00F44B56">
        <w:rPr>
          <w:rStyle w:val="Textoennegrita"/>
          <w:rFonts w:ascii="Arial" w:hAnsi="Arial" w:cs="Arial"/>
        </w:rPr>
        <w:t>i</w:t>
      </w:r>
      <w:r w:rsidRPr="00F44B56">
        <w:rPr>
          <w:rStyle w:val="Textoennegrita"/>
          <w:rFonts w:ascii="Arial" w:hAnsi="Arial" w:cs="Arial"/>
        </w:rPr>
        <w:t>lares a las expresadas en este gráfico</w:t>
      </w:r>
    </w:p>
    <w:p w:rsidR="00DC6CAF" w:rsidRPr="00F44B56" w:rsidRDefault="00DC6CAF" w:rsidP="00DC6CAF">
      <w:pPr>
        <w:pStyle w:val="estilo2"/>
        <w:spacing w:before="0" w:beforeAutospacing="0" w:after="0" w:afterAutospacing="0"/>
        <w:jc w:val="both"/>
        <w:rPr>
          <w:rStyle w:val="Textoennegrita"/>
          <w:rFonts w:ascii="Arial" w:hAnsi="Arial" w:cs="Arial"/>
        </w:rPr>
      </w:pPr>
    </w:p>
    <w:p w:rsidR="00DC6CAF" w:rsidRPr="00F44B56" w:rsidRDefault="00DC6CAF" w:rsidP="00DC6CAF">
      <w:pPr>
        <w:jc w:val="both"/>
        <w:rPr>
          <w:b/>
        </w:rPr>
      </w:pPr>
      <w:r w:rsidRPr="00F44B56">
        <w:rPr>
          <w:b/>
        </w:rPr>
        <w:t xml:space="preserve">     Su influencia ha sido grande en todos los sectores de la Psicología y de la Antropología. En la educación globalizada del hombre ha sugerido intere</w:t>
      </w:r>
      <w:r w:rsidRPr="00F44B56">
        <w:rPr>
          <w:b/>
        </w:rPr>
        <w:softHyphen/>
        <w:t>santes planteamientos. Y ha hecho posible entender la inteligencia como parte, como factor integrado en un todo, - la personalidad- y no como fuera autónoma y asilada que tiene sus propias operaciones de</w:t>
      </w:r>
      <w:r w:rsidRPr="00F44B56">
        <w:rPr>
          <w:b/>
        </w:rPr>
        <w:t>s</w:t>
      </w:r>
      <w:r w:rsidRPr="00F44B56">
        <w:rPr>
          <w:b/>
        </w:rPr>
        <w:t>gajadas  de un centro de referencia que es la conciencia del yo que todo hombre posee.</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Su teoría sobre la “autonomía funcional’ de la motivación ha sido ampliamente aceptada en la Psicología y ha contribuido a desplazar la antigua visión de que las motivaciones del adulto no son sino el desarrollo de los impulsos infantiles o hereditarios.</w:t>
      </w:r>
    </w:p>
    <w:p w:rsidR="00DC6CAF" w:rsidRPr="00F44B56" w:rsidRDefault="00DC6CAF" w:rsidP="00DC6CAF">
      <w:pPr>
        <w:jc w:val="both"/>
        <w:rPr>
          <w:b/>
        </w:rPr>
      </w:pPr>
    </w:p>
    <w:p w:rsidR="00DC6CAF" w:rsidRPr="00F44B56" w:rsidRDefault="00F61DF4" w:rsidP="008A29D4">
      <w:pPr>
        <w:widowControl/>
        <w:autoSpaceDE/>
        <w:autoSpaceDN/>
        <w:adjustRightInd/>
        <w:ind w:left="525"/>
        <w:jc w:val="both"/>
        <w:rPr>
          <w:b/>
          <w:lang w:val="en-US"/>
        </w:rPr>
      </w:pPr>
      <w:r w:rsidRPr="00F44B56">
        <w:rPr>
          <w:b/>
          <w:color w:val="FF0000"/>
        </w:rPr>
        <w:t xml:space="preserve"> </w:t>
      </w:r>
      <w:r w:rsidRPr="00F44B56">
        <w:rPr>
          <w:b/>
          <w:color w:val="FF0000"/>
          <w:lang w:val="en-US"/>
        </w:rPr>
        <w:t>2º</w:t>
      </w:r>
      <w:r w:rsidR="008A29D4" w:rsidRPr="00F44B56">
        <w:rPr>
          <w:b/>
          <w:color w:val="FF0000"/>
          <w:lang w:val="en-US"/>
        </w:rPr>
        <w:t>)</w:t>
      </w:r>
      <w:r w:rsidR="008A29D4" w:rsidRPr="00F44B56">
        <w:rPr>
          <w:b/>
          <w:color w:val="0000FF"/>
          <w:lang w:val="en-US"/>
        </w:rPr>
        <w:t xml:space="preserve">  </w:t>
      </w:r>
      <w:r w:rsidR="00DC6CAF" w:rsidRPr="00F44B56">
        <w:rPr>
          <w:b/>
          <w:color w:val="0000FF"/>
          <w:lang w:val="en-US"/>
        </w:rPr>
        <w:t xml:space="preserve">Carl Ranson Rogers </w:t>
      </w:r>
      <w:r w:rsidR="00DC6CAF" w:rsidRPr="00F44B56">
        <w:rPr>
          <w:b/>
          <w:lang w:val="en-US"/>
        </w:rPr>
        <w:t>(1902-1987)</w:t>
      </w:r>
    </w:p>
    <w:p w:rsidR="00DC6CAF" w:rsidRPr="00F44B56" w:rsidRDefault="00DC6CAF" w:rsidP="00B3361D">
      <w:pPr>
        <w:jc w:val="center"/>
        <w:rPr>
          <w:b/>
          <w:lang w:val="en-US"/>
        </w:rPr>
      </w:pPr>
      <w:r w:rsidRPr="00F44B56">
        <w:rPr>
          <w:b/>
          <w:noProof/>
        </w:rPr>
        <w:drawing>
          <wp:inline distT="0" distB="0" distL="0" distR="0">
            <wp:extent cx="1466850" cy="1943100"/>
            <wp:effectExtent l="1905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3"/>
                    <a:srcRect/>
                    <a:stretch>
                      <a:fillRect/>
                    </a:stretch>
                  </pic:blipFill>
                  <pic:spPr bwMode="auto">
                    <a:xfrm>
                      <a:off x="0" y="0"/>
                      <a:ext cx="1466850" cy="1943100"/>
                    </a:xfrm>
                    <a:prstGeom prst="rect">
                      <a:avLst/>
                    </a:prstGeom>
                    <a:noFill/>
                    <a:ln w="9525">
                      <a:noFill/>
                      <a:miter lim="800000"/>
                      <a:headEnd/>
                      <a:tailEnd/>
                    </a:ln>
                  </pic:spPr>
                </pic:pic>
              </a:graphicData>
            </a:graphic>
          </wp:inline>
        </w:drawing>
      </w:r>
    </w:p>
    <w:p w:rsidR="00DC6CAF" w:rsidRPr="00F44B56" w:rsidRDefault="00DC6CAF" w:rsidP="00DC6CAF">
      <w:pPr>
        <w:jc w:val="both"/>
        <w:rPr>
          <w:b/>
          <w:lang w:val="en-US"/>
        </w:rPr>
      </w:pPr>
    </w:p>
    <w:p w:rsidR="00DC6CAF" w:rsidRPr="00F44B56" w:rsidRDefault="00DC6CAF" w:rsidP="00DC6CAF">
      <w:pPr>
        <w:jc w:val="center"/>
        <w:rPr>
          <w:b/>
          <w:color w:val="0000FF"/>
        </w:rPr>
      </w:pPr>
      <w:r w:rsidRPr="00F44B56">
        <w:rPr>
          <w:b/>
          <w:color w:val="0000FF"/>
        </w:rPr>
        <w:t>Carl Rogers</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Psiquiatra norteamericano, que originó un estilo de psiquiatría y de técnicas de psic</w:t>
      </w:r>
      <w:r w:rsidRPr="00F44B56">
        <w:rPr>
          <w:b/>
        </w:rPr>
        <w:t>o</w:t>
      </w:r>
      <w:r w:rsidRPr="00F44B56">
        <w:rPr>
          <w:b/>
        </w:rPr>
        <w:t>terapia novedosas. Se doctoró en la Universidad de Columbia en 1931, época en la que i</w:t>
      </w:r>
      <w:r w:rsidRPr="00F44B56">
        <w:rPr>
          <w:b/>
        </w:rPr>
        <w:t>n</w:t>
      </w:r>
      <w:r w:rsidRPr="00F44B56">
        <w:rPr>
          <w:b/>
        </w:rPr>
        <w:t>vestigaba las secuelas en los niños maltratados. Disconforme con las prácticas terapéut</w:t>
      </w:r>
      <w:r w:rsidRPr="00F44B56">
        <w:rPr>
          <w:b/>
        </w:rPr>
        <w:t>i</w:t>
      </w:r>
      <w:r w:rsidRPr="00F44B56">
        <w:rPr>
          <w:b/>
        </w:rPr>
        <w:t>cas y las técnicas de diagnóstico de su época, fundó lo que se conocería como “psicoter</w:t>
      </w:r>
      <w:r w:rsidRPr="00F44B56">
        <w:rPr>
          <w:b/>
        </w:rPr>
        <w:t>a</w:t>
      </w:r>
      <w:r w:rsidRPr="00F44B56">
        <w:rPr>
          <w:b/>
        </w:rPr>
        <w:t>pia centrada en el cliente”, entendido por tal al paciente. Sería el título de su manual técn</w:t>
      </w:r>
      <w:r w:rsidRPr="00F44B56">
        <w:rPr>
          <w:b/>
        </w:rPr>
        <w:t>i</w:t>
      </w:r>
      <w:r w:rsidRPr="00F44B56">
        <w:rPr>
          <w:b/>
        </w:rPr>
        <w:t>co de psiquiatría.</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b/>
        </w:rPr>
      </w:pPr>
      <w:r w:rsidRPr="00F44B56">
        <w:rPr>
          <w:rFonts w:ascii="Arial" w:hAnsi="Arial" w:cs="Arial"/>
          <w:b/>
        </w:rPr>
        <w:t xml:space="preserve">  Nació en </w:t>
      </w:r>
      <w:proofErr w:type="spellStart"/>
      <w:r w:rsidRPr="00F44B56">
        <w:rPr>
          <w:rFonts w:ascii="Arial" w:hAnsi="Arial" w:cs="Arial"/>
          <w:b/>
        </w:rPr>
        <w:t>Oak</w:t>
      </w:r>
      <w:proofErr w:type="spellEnd"/>
      <w:r w:rsidRPr="00F44B56">
        <w:rPr>
          <w:rFonts w:ascii="Arial" w:hAnsi="Arial" w:cs="Arial"/>
          <w:b/>
        </w:rPr>
        <w:t xml:space="preserve"> Park, Illinois. Estudio en la Universidad de Wisconsin agricultura, pero lu</w:t>
      </w:r>
      <w:r w:rsidRPr="00F44B56">
        <w:rPr>
          <w:rFonts w:ascii="Arial" w:hAnsi="Arial" w:cs="Arial"/>
          <w:b/>
        </w:rPr>
        <w:t>e</w:t>
      </w:r>
      <w:r w:rsidRPr="00F44B56">
        <w:rPr>
          <w:rFonts w:ascii="Arial" w:hAnsi="Arial" w:cs="Arial"/>
          <w:b/>
        </w:rPr>
        <w:t xml:space="preserve">go lo abandono para estudiar Teología en  la </w:t>
      </w:r>
      <w:proofErr w:type="spellStart"/>
      <w:r w:rsidRPr="00F44B56">
        <w:rPr>
          <w:rFonts w:ascii="Arial" w:hAnsi="Arial" w:cs="Arial"/>
          <w:b/>
        </w:rPr>
        <w:t>Union</w:t>
      </w:r>
      <w:proofErr w:type="spellEnd"/>
      <w:r w:rsidRPr="00F44B56">
        <w:rPr>
          <w:rFonts w:ascii="Arial" w:hAnsi="Arial" w:cs="Arial"/>
          <w:b/>
        </w:rPr>
        <w:t xml:space="preserve"> </w:t>
      </w:r>
      <w:proofErr w:type="spellStart"/>
      <w:r w:rsidRPr="00F44B56">
        <w:rPr>
          <w:rFonts w:ascii="Arial" w:hAnsi="Arial" w:cs="Arial"/>
          <w:b/>
        </w:rPr>
        <w:t>Theological</w:t>
      </w:r>
      <w:proofErr w:type="spellEnd"/>
      <w:r w:rsidRPr="00F44B56">
        <w:rPr>
          <w:rFonts w:ascii="Arial" w:hAnsi="Arial" w:cs="Arial"/>
          <w:b/>
        </w:rPr>
        <w:t xml:space="preserve"> </w:t>
      </w:r>
      <w:proofErr w:type="spellStart"/>
      <w:r w:rsidRPr="00F44B56">
        <w:rPr>
          <w:rFonts w:ascii="Arial" w:hAnsi="Arial" w:cs="Arial"/>
          <w:b/>
        </w:rPr>
        <w:t>Seminary</w:t>
      </w:r>
      <w:proofErr w:type="spellEnd"/>
      <w:r w:rsidRPr="00F44B56">
        <w:rPr>
          <w:rFonts w:ascii="Arial" w:hAnsi="Arial" w:cs="Arial"/>
          <w:b/>
        </w:rPr>
        <w:t>. Luego estudió psicología clínica en Columbia, donde recibió su doctorado en 1928 y realizó otro doctor</w:t>
      </w:r>
      <w:r w:rsidRPr="00F44B56">
        <w:rPr>
          <w:rFonts w:ascii="Arial" w:hAnsi="Arial" w:cs="Arial"/>
          <w:b/>
        </w:rPr>
        <w:t>a</w:t>
      </w:r>
      <w:r w:rsidRPr="00F44B56">
        <w:rPr>
          <w:rFonts w:ascii="Arial" w:hAnsi="Arial" w:cs="Arial"/>
          <w:b/>
        </w:rPr>
        <w:t xml:space="preserve">do en filosofía. En 1957 se cambió a la Universidad de Wisconsin para </w:t>
      </w:r>
      <w:proofErr w:type="spellStart"/>
      <w:r w:rsidRPr="00F44B56">
        <w:rPr>
          <w:rFonts w:ascii="Arial" w:hAnsi="Arial" w:cs="Arial"/>
          <w:b/>
        </w:rPr>
        <w:t>se</w:t>
      </w:r>
      <w:proofErr w:type="spellEnd"/>
      <w:r w:rsidRPr="00F44B56">
        <w:rPr>
          <w:rFonts w:ascii="Arial" w:hAnsi="Arial" w:cs="Arial"/>
          <w:b/>
        </w:rPr>
        <w:t xml:space="preserve"> profesor titular de  psicología y de psiquiatría. Luego ejerció la docencia en  el Western </w:t>
      </w:r>
      <w:proofErr w:type="spellStart"/>
      <w:r w:rsidRPr="00F44B56">
        <w:rPr>
          <w:rFonts w:ascii="Arial" w:hAnsi="Arial" w:cs="Arial"/>
          <w:b/>
        </w:rPr>
        <w:t>Behavioral</w:t>
      </w:r>
      <w:proofErr w:type="spellEnd"/>
      <w:r w:rsidRPr="00F44B56">
        <w:rPr>
          <w:rFonts w:ascii="Arial" w:hAnsi="Arial" w:cs="Arial"/>
          <w:b/>
        </w:rPr>
        <w:t xml:space="preserve"> </w:t>
      </w:r>
      <w:proofErr w:type="spellStart"/>
      <w:r w:rsidRPr="00F44B56">
        <w:rPr>
          <w:rFonts w:ascii="Arial" w:hAnsi="Arial" w:cs="Arial"/>
          <w:b/>
        </w:rPr>
        <w:t>Sciences</w:t>
      </w:r>
      <w:proofErr w:type="spellEnd"/>
      <w:r w:rsidRPr="00F44B56">
        <w:rPr>
          <w:rFonts w:ascii="Arial" w:hAnsi="Arial" w:cs="Arial"/>
          <w:b/>
        </w:rPr>
        <w:t xml:space="preserve"> </w:t>
      </w:r>
      <w:proofErr w:type="spellStart"/>
      <w:r w:rsidRPr="00F44B56">
        <w:rPr>
          <w:rFonts w:ascii="Arial" w:hAnsi="Arial" w:cs="Arial"/>
          <w:b/>
        </w:rPr>
        <w:t>Institute</w:t>
      </w:r>
      <w:proofErr w:type="spellEnd"/>
      <w:r w:rsidRPr="00F44B56">
        <w:rPr>
          <w:rFonts w:ascii="Arial" w:hAnsi="Arial" w:cs="Arial"/>
          <w:b/>
        </w:rPr>
        <w:t xml:space="preserve"> de California. Allí mismo fue fundador del Centro de Estudios para la Persona, donde trabajó hasta su muerte.</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b/>
        </w:rPr>
      </w:pPr>
      <w:r w:rsidRPr="00F44B56">
        <w:rPr>
          <w:rFonts w:ascii="Arial" w:hAnsi="Arial" w:cs="Arial"/>
          <w:b/>
        </w:rPr>
        <w:t xml:space="preserve">   Sus obras, </w:t>
      </w:r>
      <w:r w:rsidR="00A70378">
        <w:rPr>
          <w:rFonts w:ascii="Arial" w:hAnsi="Arial" w:cs="Arial"/>
          <w:b/>
        </w:rPr>
        <w:t xml:space="preserve">son </w:t>
      </w:r>
      <w:r w:rsidRPr="00F44B56">
        <w:rPr>
          <w:rFonts w:ascii="Arial" w:hAnsi="Arial" w:cs="Arial"/>
          <w:b/>
        </w:rPr>
        <w:t xml:space="preserve">además de las citadas,  </w:t>
      </w:r>
      <w:proofErr w:type="spellStart"/>
      <w:r w:rsidRPr="00F44B56">
        <w:rPr>
          <w:rFonts w:ascii="Arial" w:hAnsi="Arial" w:cs="Arial"/>
          <w:b/>
        </w:rPr>
        <w:t>Consejeria</w:t>
      </w:r>
      <w:proofErr w:type="spellEnd"/>
      <w:r w:rsidRPr="00F44B56">
        <w:rPr>
          <w:rFonts w:ascii="Arial" w:hAnsi="Arial" w:cs="Arial"/>
          <w:b/>
        </w:rPr>
        <w:t xml:space="preserve"> y Psicoterapia (</w:t>
      </w:r>
      <w:proofErr w:type="spellStart"/>
      <w:r w:rsidRPr="00F44B56">
        <w:rPr>
          <w:rFonts w:ascii="Arial" w:hAnsi="Arial" w:cs="Arial"/>
          <w:b/>
        </w:rPr>
        <w:t>Counseling</w:t>
      </w:r>
      <w:proofErr w:type="spellEnd"/>
      <w:r w:rsidRPr="00F44B56">
        <w:rPr>
          <w:rFonts w:ascii="Arial" w:hAnsi="Arial" w:cs="Arial"/>
          <w:b/>
        </w:rPr>
        <w:t xml:space="preserve"> and </w:t>
      </w:r>
      <w:proofErr w:type="spellStart"/>
      <w:r w:rsidRPr="00F44B56">
        <w:rPr>
          <w:rFonts w:ascii="Arial" w:hAnsi="Arial" w:cs="Arial"/>
          <w:b/>
        </w:rPr>
        <w:t>psic</w:t>
      </w:r>
      <w:r w:rsidRPr="00F44B56">
        <w:rPr>
          <w:rFonts w:ascii="Arial" w:hAnsi="Arial" w:cs="Arial"/>
          <w:b/>
        </w:rPr>
        <w:t>o</w:t>
      </w:r>
      <w:r w:rsidRPr="00F44B56">
        <w:rPr>
          <w:rFonts w:ascii="Arial" w:hAnsi="Arial" w:cs="Arial"/>
          <w:b/>
        </w:rPr>
        <w:t>terapy</w:t>
      </w:r>
      <w:proofErr w:type="spellEnd"/>
      <w:r w:rsidRPr="00F44B56">
        <w:rPr>
          <w:rFonts w:ascii="Arial" w:hAnsi="Arial" w:cs="Arial"/>
          <w:b/>
        </w:rPr>
        <w:t xml:space="preserve">), “Libertad para aprender”, "Carl Rogers y los grupos de encuentro", “Convertirse en compañeros: el matrimonio y sus alternativas" y “un camino para ser” (A </w:t>
      </w:r>
      <w:proofErr w:type="spellStart"/>
      <w:r w:rsidRPr="00F44B56">
        <w:rPr>
          <w:rFonts w:ascii="Arial" w:hAnsi="Arial" w:cs="Arial"/>
          <w:b/>
        </w:rPr>
        <w:t>way</w:t>
      </w:r>
      <w:proofErr w:type="spellEnd"/>
      <w:r w:rsidRPr="00F44B56">
        <w:rPr>
          <w:rFonts w:ascii="Arial" w:hAnsi="Arial" w:cs="Arial"/>
          <w:b/>
        </w:rPr>
        <w:t xml:space="preserve"> of </w:t>
      </w:r>
      <w:proofErr w:type="spellStart"/>
      <w:r w:rsidRPr="00F44B56">
        <w:rPr>
          <w:rFonts w:ascii="Arial" w:hAnsi="Arial" w:cs="Arial"/>
          <w:b/>
        </w:rPr>
        <w:t>being</w:t>
      </w:r>
      <w:proofErr w:type="spellEnd"/>
      <w:r w:rsidRPr="00F44B56">
        <w:rPr>
          <w:rFonts w:ascii="Arial" w:hAnsi="Arial" w:cs="Arial"/>
          <w:b/>
        </w:rPr>
        <w:t>)</w:t>
      </w:r>
      <w:r w:rsidR="00AE572B">
        <w:rPr>
          <w:rFonts w:ascii="Arial" w:hAnsi="Arial" w:cs="Arial"/>
          <w:b/>
        </w:rPr>
        <w:t>.</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Su método otorga especial importancia a la relación entre terapeuta y paciente, lo que le merece el adjetivo de personalista. La personalidad del terapeuta influye en el paciente y puede ser utilizada de modo deliberado para conseguir determinados objetivos sanativos.</w:t>
      </w:r>
    </w:p>
    <w:p w:rsidR="00DC6CAF" w:rsidRPr="00F44B56" w:rsidRDefault="00DC6CAF" w:rsidP="00DC6CAF">
      <w:pPr>
        <w:jc w:val="both"/>
        <w:rPr>
          <w:b/>
        </w:rPr>
      </w:pPr>
      <w:r w:rsidRPr="00F44B56">
        <w:rPr>
          <w:b/>
        </w:rPr>
        <w:t xml:space="preserve">     Sostenía que los individuos enfermos, como todos los seres vivos, están dominados por un instinto de supervivencia. Quieren sanar y normalizarse y hay que aprovechar esa energía. Cada persona, creía Rogers, tiene una capacidad para el autoconocimiento y está predispuesta al cambio constructivo que la acción del terapeuta, que reunirá una serie de cualidades personales esenciales, debe ayudar a descubrir.</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Utilizaba el término ‘cliente’, en vez de paciente, para subrayar que su método de trat</w:t>
      </w:r>
      <w:r w:rsidRPr="00F44B56">
        <w:rPr>
          <w:b/>
        </w:rPr>
        <w:t>a</w:t>
      </w:r>
      <w:r w:rsidRPr="00F44B56">
        <w:rPr>
          <w:b/>
        </w:rPr>
        <w:t>miento no era manipulador ni médico, sino que se basaba en una comprensión de la situ</w:t>
      </w:r>
      <w:r w:rsidRPr="00F44B56">
        <w:rPr>
          <w:b/>
        </w:rPr>
        <w:t>a</w:t>
      </w:r>
      <w:r w:rsidRPr="00F44B56">
        <w:rPr>
          <w:b/>
        </w:rPr>
        <w:t>ción del sujeto y se le prestaba un servicio que él había de adquirir y por lo tanto aprov</w:t>
      </w:r>
      <w:r w:rsidRPr="00F44B56">
        <w:rPr>
          <w:b/>
        </w:rPr>
        <w:t>e</w:t>
      </w:r>
      <w:r w:rsidRPr="00F44B56">
        <w:rPr>
          <w:b/>
        </w:rPr>
        <w:t>char. Para ellos sobran los sentimientos compasión y hace falta la competencia y la propia responsabilidad.</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el libro educativo más conocido de Rogers, “El proceso de convertirse en persona”</w:t>
      </w:r>
      <w:r w:rsidRPr="00F44B56">
        <w:t xml:space="preserve"> (</w:t>
      </w:r>
      <w:proofErr w:type="spellStart"/>
      <w:r w:rsidRPr="00F44B56">
        <w:rPr>
          <w:b/>
        </w:rPr>
        <w:t>On</w:t>
      </w:r>
      <w:proofErr w:type="spellEnd"/>
      <w:r w:rsidRPr="00F44B56">
        <w:rPr>
          <w:b/>
        </w:rPr>
        <w:t xml:space="preserve"> </w:t>
      </w:r>
      <w:proofErr w:type="spellStart"/>
      <w:r w:rsidRPr="00F44B56">
        <w:rPr>
          <w:b/>
        </w:rPr>
        <w:t>becoming</w:t>
      </w:r>
      <w:proofErr w:type="spellEnd"/>
      <w:r w:rsidRPr="00F44B56">
        <w:rPr>
          <w:b/>
        </w:rPr>
        <w:t xml:space="preserve"> a </w:t>
      </w:r>
      <w:proofErr w:type="spellStart"/>
      <w:r w:rsidRPr="00F44B56">
        <w:rPr>
          <w:b/>
        </w:rPr>
        <w:t>person</w:t>
      </w:r>
      <w:proofErr w:type="spellEnd"/>
      <w:r w:rsidRPr="00F44B56">
        <w:rPr>
          <w:b/>
        </w:rPr>
        <w:t xml:space="preserve">), insiste en que el aprendizaje tiene que salir de dentro porque se persuade el alumno que es un bien. Si uno quiere consigue todo. Si al contrario, aguanta, sin quererlo, el proceso de aprender, se pierde el tiempo. A eso lo llama </w:t>
      </w:r>
      <w:proofErr w:type="spellStart"/>
      <w:r w:rsidRPr="00F44B56">
        <w:rPr>
          <w:b/>
        </w:rPr>
        <w:t>autoaprendizaje</w:t>
      </w:r>
      <w:proofErr w:type="spellEnd"/>
      <w:r w:rsidRPr="00F44B56">
        <w:rPr>
          <w:b/>
        </w:rPr>
        <w:t>. Luego lo llamaron “educación o enseñanza “no directiva”</w:t>
      </w:r>
    </w:p>
    <w:p w:rsidR="00DC6CAF" w:rsidRPr="00F44B56" w:rsidRDefault="00DC6CAF" w:rsidP="00DC6CAF">
      <w:pPr>
        <w:jc w:val="both"/>
        <w:rPr>
          <w:b/>
        </w:rPr>
      </w:pPr>
    </w:p>
    <w:tbl>
      <w:tblPr>
        <w:tblStyle w:val="Tablaconcuadrcula"/>
        <w:tblW w:w="0" w:type="auto"/>
        <w:tblInd w:w="959" w:type="dxa"/>
        <w:tblLook w:val="01E0"/>
      </w:tblPr>
      <w:tblGrid>
        <w:gridCol w:w="8363"/>
      </w:tblGrid>
      <w:tr w:rsidR="00DC6CAF" w:rsidRPr="00F44B56" w:rsidTr="00902798">
        <w:tc>
          <w:tcPr>
            <w:tcW w:w="8363" w:type="dxa"/>
          </w:tcPr>
          <w:p w:rsidR="00DC6CAF" w:rsidRPr="00F44B56" w:rsidRDefault="00DC6CAF" w:rsidP="0095084D">
            <w:pPr>
              <w:jc w:val="both"/>
              <w:rPr>
                <w:b/>
                <w:color w:val="00B050"/>
                <w:sz w:val="24"/>
                <w:szCs w:val="24"/>
              </w:rPr>
            </w:pPr>
            <w:r w:rsidRPr="00F44B56">
              <w:rPr>
                <w:b/>
                <w:color w:val="00B050"/>
                <w:sz w:val="24"/>
                <w:szCs w:val="24"/>
              </w:rPr>
              <w:t xml:space="preserve">   La teoría de la no </w:t>
            </w:r>
            <w:proofErr w:type="spellStart"/>
            <w:r w:rsidRPr="00F44B56">
              <w:rPr>
                <w:b/>
                <w:color w:val="00B050"/>
                <w:sz w:val="24"/>
                <w:szCs w:val="24"/>
              </w:rPr>
              <w:t>directividad</w:t>
            </w:r>
            <w:proofErr w:type="spellEnd"/>
            <w:r w:rsidRPr="00F44B56">
              <w:rPr>
                <w:b/>
                <w:color w:val="00B050"/>
                <w:sz w:val="24"/>
                <w:szCs w:val="24"/>
              </w:rPr>
              <w:t xml:space="preserve"> en la que se detectan aportaciones de la psicología humanista de </w:t>
            </w:r>
            <w:proofErr w:type="spellStart"/>
            <w:r w:rsidRPr="00F44B56">
              <w:rPr>
                <w:b/>
                <w:color w:val="00B050"/>
                <w:sz w:val="24"/>
                <w:szCs w:val="24"/>
              </w:rPr>
              <w:t>Maslow</w:t>
            </w:r>
            <w:proofErr w:type="spellEnd"/>
            <w:r w:rsidRPr="00F44B56">
              <w:rPr>
                <w:b/>
                <w:color w:val="00B050"/>
                <w:sz w:val="24"/>
                <w:szCs w:val="24"/>
              </w:rPr>
              <w:t xml:space="preserve"> supone una confianza en las pos</w:t>
            </w:r>
            <w:r w:rsidRPr="00F44B56">
              <w:rPr>
                <w:b/>
                <w:color w:val="00B050"/>
                <w:sz w:val="24"/>
                <w:szCs w:val="24"/>
              </w:rPr>
              <w:t>i</w:t>
            </w:r>
            <w:r w:rsidRPr="00F44B56">
              <w:rPr>
                <w:b/>
                <w:color w:val="00B050"/>
                <w:sz w:val="24"/>
                <w:szCs w:val="24"/>
              </w:rPr>
              <w:t xml:space="preserve">bilidades del alumno, en su </w:t>
            </w:r>
            <w:r w:rsidRPr="00F44B56">
              <w:rPr>
                <w:b/>
                <w:color w:val="0070C0"/>
                <w:sz w:val="24"/>
                <w:szCs w:val="24"/>
              </w:rPr>
              <w:t>capacidad de esfuerzo y de mejora</w:t>
            </w:r>
            <w:r w:rsidRPr="00F44B56">
              <w:rPr>
                <w:b/>
                <w:color w:val="00B050"/>
                <w:sz w:val="24"/>
                <w:szCs w:val="24"/>
              </w:rPr>
              <w:t>. De la natural curiosidad del alumno nace su deseo de aprender. Es la ens</w:t>
            </w:r>
            <w:r w:rsidRPr="00F44B56">
              <w:rPr>
                <w:b/>
                <w:color w:val="00B050"/>
                <w:sz w:val="24"/>
                <w:szCs w:val="24"/>
              </w:rPr>
              <w:t>e</w:t>
            </w:r>
            <w:r w:rsidRPr="00F44B56">
              <w:rPr>
                <w:b/>
                <w:color w:val="00B050"/>
                <w:sz w:val="24"/>
                <w:szCs w:val="24"/>
              </w:rPr>
              <w:t xml:space="preserve">ñanza centrada en el alumno: </w:t>
            </w:r>
            <w:proofErr w:type="spellStart"/>
            <w:r w:rsidRPr="00F44B56">
              <w:rPr>
                <w:b/>
                <w:color w:val="00B050"/>
                <w:sz w:val="24"/>
                <w:szCs w:val="24"/>
              </w:rPr>
              <w:t>autoaprendizaje</w:t>
            </w:r>
            <w:proofErr w:type="spellEnd"/>
            <w:r w:rsidRPr="00F44B56">
              <w:rPr>
                <w:b/>
                <w:color w:val="00B050"/>
                <w:sz w:val="24"/>
                <w:szCs w:val="24"/>
              </w:rPr>
              <w:t xml:space="preserve"> del alumno.</w:t>
            </w:r>
          </w:p>
        </w:tc>
      </w:tr>
    </w:tbl>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El concepto de no-</w:t>
      </w:r>
      <w:proofErr w:type="spellStart"/>
      <w:r w:rsidRPr="00F44B56">
        <w:rPr>
          <w:rFonts w:ascii="Arial" w:hAnsi="Arial" w:cs="Arial"/>
          <w:b/>
        </w:rPr>
        <w:t>directividad</w:t>
      </w:r>
      <w:proofErr w:type="spellEnd"/>
      <w:r w:rsidRPr="00F44B56">
        <w:rPr>
          <w:rFonts w:ascii="Arial" w:hAnsi="Arial" w:cs="Arial"/>
          <w:b/>
        </w:rPr>
        <w:t xml:space="preserve"> y la técnica del </w:t>
      </w:r>
      <w:proofErr w:type="spellStart"/>
      <w:r w:rsidRPr="00F44B56">
        <w:rPr>
          <w:rFonts w:ascii="Arial" w:hAnsi="Arial" w:cs="Arial"/>
          <w:b/>
        </w:rPr>
        <w:t>counselling</w:t>
      </w:r>
      <w:proofErr w:type="spellEnd"/>
      <w:r w:rsidRPr="00F44B56">
        <w:rPr>
          <w:rFonts w:ascii="Arial" w:hAnsi="Arial" w:cs="Arial"/>
          <w:b/>
        </w:rPr>
        <w:t xml:space="preserve"> se divulgaron  rápidamente por todo el mundo,  gracias a las sugerencias de este psiquiatra humanista, tanto en el ámbito de la psiquiatría como en el de la educación</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Rogers insistiría fuertemente en dos aspectos: “el protagonismos del cliente” y “la d</w:t>
      </w:r>
      <w:r w:rsidRPr="00F44B56">
        <w:rPr>
          <w:rFonts w:ascii="Arial" w:hAnsi="Arial" w:cs="Arial"/>
          <w:b/>
        </w:rPr>
        <w:t>i</w:t>
      </w:r>
      <w:r w:rsidRPr="00F44B56">
        <w:rPr>
          <w:rFonts w:ascii="Arial" w:hAnsi="Arial" w:cs="Arial"/>
          <w:b/>
        </w:rPr>
        <w:t>mensión afectiva de la conciencia de poder avanzar”.</w:t>
      </w: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w:t>
      </w: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Hay que partir siempre de que el alumno, o el enfermo, conservan recursos que es pr</w:t>
      </w:r>
      <w:r w:rsidRPr="00F44B56">
        <w:rPr>
          <w:rFonts w:ascii="Arial" w:hAnsi="Arial" w:cs="Arial"/>
          <w:b/>
        </w:rPr>
        <w:t>e</w:t>
      </w:r>
      <w:r w:rsidRPr="00F44B56">
        <w:rPr>
          <w:rFonts w:ascii="Arial" w:hAnsi="Arial" w:cs="Arial"/>
          <w:b/>
        </w:rPr>
        <w:t>ciso explotar y hay que dar confianza al mismo “cliente” de que los tienen. Si el sujeto se persuade de que puede manejar constructivamente su vida y solucionar sus propios pr</w:t>
      </w:r>
      <w:r w:rsidRPr="00F44B56">
        <w:rPr>
          <w:rFonts w:ascii="Arial" w:hAnsi="Arial" w:cs="Arial"/>
          <w:b/>
        </w:rPr>
        <w:t>o</w:t>
      </w:r>
      <w:r w:rsidRPr="00F44B56">
        <w:rPr>
          <w:rFonts w:ascii="Arial" w:hAnsi="Arial" w:cs="Arial"/>
          <w:b/>
        </w:rPr>
        <w:t>blemas, el camino está abierto para la solución. Este supuesto es una consecuencia dir</w:t>
      </w:r>
      <w:r w:rsidRPr="00F44B56">
        <w:rPr>
          <w:rFonts w:ascii="Arial" w:hAnsi="Arial" w:cs="Arial"/>
          <w:b/>
        </w:rPr>
        <w:t>e</w:t>
      </w:r>
      <w:r w:rsidRPr="00F44B56">
        <w:rPr>
          <w:rFonts w:ascii="Arial" w:hAnsi="Arial" w:cs="Arial"/>
          <w:b/>
        </w:rPr>
        <w:t>cta del postulado de la bondad innata del hombre. Si se deja actuar a la persona, lo que haga, estará bien. Además, la persona es la única que puede llegar a conocer sus probl</w:t>
      </w:r>
      <w:r w:rsidRPr="00F44B56">
        <w:rPr>
          <w:rFonts w:ascii="Arial" w:hAnsi="Arial" w:cs="Arial"/>
          <w:b/>
        </w:rPr>
        <w:t>e</w:t>
      </w:r>
      <w:r w:rsidRPr="00F44B56">
        <w:rPr>
          <w:rFonts w:ascii="Arial" w:hAnsi="Arial" w:cs="Arial"/>
          <w:b/>
        </w:rPr>
        <w:t>mas, y, por lo tanto, la única que puede resolverlos.</w:t>
      </w:r>
    </w:p>
    <w:p w:rsidR="00DC6CAF" w:rsidRPr="00F44B56" w:rsidRDefault="00DC6CAF" w:rsidP="00DC6CAF">
      <w:pPr>
        <w:pStyle w:val="NormalWeb"/>
        <w:spacing w:before="0" w:beforeAutospacing="0" w:after="0" w:afterAutospacing="0"/>
        <w:rPr>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El protagonista de un encuentro, del </w:t>
      </w:r>
      <w:proofErr w:type="spellStart"/>
      <w:r w:rsidRPr="00F44B56">
        <w:rPr>
          <w:rFonts w:ascii="Arial" w:hAnsi="Arial" w:cs="Arial"/>
          <w:b/>
        </w:rPr>
        <w:t>counselling</w:t>
      </w:r>
      <w:proofErr w:type="spellEnd"/>
      <w:r w:rsidRPr="00F44B56">
        <w:rPr>
          <w:rFonts w:ascii="Arial" w:hAnsi="Arial" w:cs="Arial"/>
          <w:b/>
        </w:rPr>
        <w:t xml:space="preserve"> debe sentirse libre para hablar. Al e</w:t>
      </w:r>
      <w:r w:rsidRPr="00F44B56">
        <w:rPr>
          <w:rFonts w:ascii="Arial" w:hAnsi="Arial" w:cs="Arial"/>
          <w:b/>
        </w:rPr>
        <w:t>n</w:t>
      </w:r>
      <w:r w:rsidRPr="00F44B56">
        <w:rPr>
          <w:rFonts w:ascii="Arial" w:hAnsi="Arial" w:cs="Arial"/>
          <w:b/>
        </w:rPr>
        <w:t>cuentro con el educador o con el “sanador” no viene nadie a escuchar consejos, sino a ofrecer soluciones. El que recibe la co0nfidencia no la aprueba ni la rechaza, simplemente la escucha y fomenta la seguridad en el que la hace  que el camino es fácil</w:t>
      </w:r>
    </w:p>
    <w:p w:rsidR="00DC6CAF" w:rsidRPr="00F44B56" w:rsidRDefault="00DC6CAF" w:rsidP="00DC6CAF">
      <w:pPr>
        <w:pStyle w:val="NormalWeb"/>
        <w:spacing w:before="0" w:beforeAutospacing="0" w:after="0" w:afterAutospacing="0"/>
        <w:jc w:val="both"/>
        <w:rPr>
          <w:rFonts w:ascii="Arial" w:hAnsi="Arial" w:cs="Arial"/>
          <w:b/>
        </w:rPr>
      </w:pPr>
    </w:p>
    <w:p w:rsidR="00DC6CAF" w:rsidRPr="00F44B56"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Si un alumno, por ejemplo, tiene dificultades de aprendizaje en una o en muchas cosas y recibe consejos repetitivos, se inmuniza. Si él mismo descubre que tiene capacidades para luchar y vencer, termina saliendo de los baches.</w:t>
      </w:r>
    </w:p>
    <w:p w:rsidR="00DC6CAF" w:rsidRPr="00F44B56" w:rsidRDefault="00DC6CAF" w:rsidP="00DC6CAF">
      <w:pPr>
        <w:pStyle w:val="NormalWeb"/>
        <w:spacing w:before="0" w:beforeAutospacing="0" w:after="0" w:afterAutospacing="0"/>
        <w:jc w:val="both"/>
        <w:rPr>
          <w:rFonts w:ascii="Arial" w:hAnsi="Arial" w:cs="Arial"/>
          <w:b/>
        </w:rPr>
      </w:pPr>
    </w:p>
    <w:p w:rsidR="00A70378" w:rsidRDefault="00DC6CAF" w:rsidP="00DC6CAF">
      <w:pPr>
        <w:pStyle w:val="NormalWeb"/>
        <w:spacing w:before="0" w:beforeAutospacing="0" w:after="0" w:afterAutospacing="0"/>
        <w:jc w:val="both"/>
        <w:rPr>
          <w:rFonts w:ascii="Arial" w:hAnsi="Arial" w:cs="Arial"/>
          <w:b/>
        </w:rPr>
      </w:pPr>
      <w:r w:rsidRPr="00F44B56">
        <w:rPr>
          <w:rFonts w:ascii="Arial" w:hAnsi="Arial" w:cs="Arial"/>
          <w:b/>
        </w:rPr>
        <w:t xml:space="preserve">     La función del maestro será cambiante y flexible, pero definitivamente no-directiva. D</w:t>
      </w:r>
      <w:r w:rsidRPr="00F44B56">
        <w:rPr>
          <w:rFonts w:ascii="Arial" w:hAnsi="Arial" w:cs="Arial"/>
          <w:b/>
        </w:rPr>
        <w:t>e</w:t>
      </w:r>
      <w:r w:rsidRPr="00F44B56">
        <w:rPr>
          <w:rFonts w:ascii="Arial" w:hAnsi="Arial" w:cs="Arial"/>
          <w:b/>
        </w:rPr>
        <w:t xml:space="preserve">be crear un clima de aceptación en el grupo, aceptar a sus alumnos como son y ayudarles a que se acepten entre sí mismos; debe facilitar el aprendizaje </w:t>
      </w:r>
    </w:p>
    <w:p w:rsidR="00DC6CAF" w:rsidRPr="00F44B56" w:rsidRDefault="00A70378" w:rsidP="00DC6CAF">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DC6CAF" w:rsidRPr="00F44B56">
        <w:rPr>
          <w:rFonts w:ascii="Arial" w:hAnsi="Arial" w:cs="Arial"/>
          <w:b/>
        </w:rPr>
        <w:t>¿Cuándo? cuando los alumnos lo requieran o soliciten; deben considerarse como un r</w:t>
      </w:r>
      <w:r w:rsidR="00DC6CAF" w:rsidRPr="00F44B56">
        <w:rPr>
          <w:rFonts w:ascii="Arial" w:hAnsi="Arial" w:cs="Arial"/>
          <w:b/>
        </w:rPr>
        <w:t>e</w:t>
      </w:r>
      <w:r w:rsidR="00DC6CAF" w:rsidRPr="00F44B56">
        <w:rPr>
          <w:rFonts w:ascii="Arial" w:hAnsi="Arial" w:cs="Arial"/>
          <w:b/>
        </w:rPr>
        <w:t>curso que el grupo puede utilizar de la manera que les resulte más significativo; debe ser un participante más del grupo.</w:t>
      </w:r>
    </w:p>
    <w:p w:rsidR="00DC6CAF" w:rsidRPr="00F44B56" w:rsidRDefault="00DC6CAF" w:rsidP="00DC6CAF">
      <w:pPr>
        <w:pStyle w:val="NormalWeb"/>
        <w:spacing w:before="0" w:beforeAutospacing="0" w:after="0" w:afterAutospacing="0"/>
        <w:jc w:val="center"/>
        <w:rPr>
          <w:rFonts w:ascii="Arial" w:hAnsi="Arial" w:cs="Arial"/>
          <w:b/>
        </w:rPr>
      </w:pPr>
      <w:r w:rsidRPr="00F44B56">
        <w:rPr>
          <w:noProof/>
        </w:rPr>
        <w:drawing>
          <wp:inline distT="0" distB="0" distL="0" distR="0">
            <wp:extent cx="1531455" cy="1743895"/>
            <wp:effectExtent l="19050" t="0" r="0" b="0"/>
            <wp:docPr id="116" name="Imagen 116" descr="http://www.alcione.cl/nuevo/var/misc/psiquiatria/PersonalidadEsquizoi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alcione.cl/nuevo/var/misc/psiquiatria/PersonalidadEsquizoide01.jpg"/>
                    <pic:cNvPicPr>
                      <a:picLocks noChangeAspect="1" noChangeArrowheads="1"/>
                    </pic:cNvPicPr>
                  </pic:nvPicPr>
                  <pic:blipFill>
                    <a:blip r:embed="rId174"/>
                    <a:srcRect/>
                    <a:stretch>
                      <a:fillRect/>
                    </a:stretch>
                  </pic:blipFill>
                  <pic:spPr bwMode="auto">
                    <a:xfrm>
                      <a:off x="0" y="0"/>
                      <a:ext cx="1522166" cy="1733317"/>
                    </a:xfrm>
                    <a:prstGeom prst="rect">
                      <a:avLst/>
                    </a:prstGeom>
                    <a:noFill/>
                    <a:ln w="9525">
                      <a:noFill/>
                      <a:miter lim="800000"/>
                      <a:headEnd/>
                      <a:tailEnd/>
                    </a:ln>
                  </pic:spPr>
                </pic:pic>
              </a:graphicData>
            </a:graphic>
          </wp:inline>
        </w:drawing>
      </w:r>
      <w:r w:rsidR="00B3361D" w:rsidRPr="00F44B56">
        <w:rPr>
          <w:noProof/>
        </w:rPr>
        <w:drawing>
          <wp:inline distT="0" distB="0" distL="0" distR="0">
            <wp:extent cx="3817455" cy="1756682"/>
            <wp:effectExtent l="19050" t="0" r="0" b="0"/>
            <wp:docPr id="56" name="Imagen 22"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ultado de imagen de escuela"/>
                    <pic:cNvPicPr>
                      <a:picLocks noChangeAspect="1" noChangeArrowheads="1"/>
                    </pic:cNvPicPr>
                  </pic:nvPicPr>
                  <pic:blipFill>
                    <a:blip r:embed="rId175"/>
                    <a:srcRect/>
                    <a:stretch>
                      <a:fillRect/>
                    </a:stretch>
                  </pic:blipFill>
                  <pic:spPr bwMode="auto">
                    <a:xfrm>
                      <a:off x="0" y="0"/>
                      <a:ext cx="3816924" cy="1756438"/>
                    </a:xfrm>
                    <a:prstGeom prst="rect">
                      <a:avLst/>
                    </a:prstGeom>
                    <a:noFill/>
                    <a:ln w="9525">
                      <a:noFill/>
                      <a:miter lim="800000"/>
                      <a:headEnd/>
                      <a:tailEnd/>
                    </a:ln>
                  </pic:spPr>
                </pic:pic>
              </a:graphicData>
            </a:graphic>
          </wp:inline>
        </w:drawing>
      </w:r>
    </w:p>
    <w:p w:rsidR="00B3361D" w:rsidRPr="00F44B56" w:rsidRDefault="00B3361D" w:rsidP="00DC6CAF">
      <w:pPr>
        <w:pStyle w:val="NormalWeb"/>
        <w:spacing w:before="0" w:beforeAutospacing="0" w:after="0" w:afterAutospacing="0"/>
        <w:jc w:val="center"/>
        <w:rPr>
          <w:rFonts w:ascii="Arial" w:hAnsi="Arial" w:cs="Arial"/>
          <w:b/>
        </w:rPr>
      </w:pPr>
    </w:p>
    <w:tbl>
      <w:tblPr>
        <w:tblStyle w:val="Tablaconcuadrcula"/>
        <w:tblW w:w="0" w:type="auto"/>
        <w:tblInd w:w="1101" w:type="dxa"/>
        <w:tblLook w:val="01E0"/>
      </w:tblPr>
      <w:tblGrid>
        <w:gridCol w:w="8930"/>
      </w:tblGrid>
      <w:tr w:rsidR="00DC6CAF" w:rsidRPr="00F44B56" w:rsidTr="00B3361D">
        <w:tc>
          <w:tcPr>
            <w:tcW w:w="8930" w:type="dxa"/>
          </w:tcPr>
          <w:p w:rsidR="00DC6CAF" w:rsidRPr="00F44B56" w:rsidRDefault="00902798" w:rsidP="0095084D">
            <w:pPr>
              <w:jc w:val="both"/>
              <w:rPr>
                <w:b/>
                <w:color w:val="008000"/>
                <w:spacing w:val="-2"/>
                <w:sz w:val="24"/>
                <w:szCs w:val="24"/>
              </w:rPr>
            </w:pPr>
            <w:r w:rsidRPr="00F44B56">
              <w:rPr>
                <w:b/>
                <w:color w:val="008000"/>
                <w:spacing w:val="-2"/>
                <w:sz w:val="24"/>
                <w:szCs w:val="24"/>
              </w:rPr>
              <w:t xml:space="preserve">   </w:t>
            </w:r>
            <w:r w:rsidR="00DC6CAF" w:rsidRPr="00F44B56">
              <w:rPr>
                <w:b/>
                <w:color w:val="008000"/>
                <w:spacing w:val="-2"/>
                <w:sz w:val="24"/>
                <w:szCs w:val="24"/>
              </w:rPr>
              <w:t xml:space="preserve">Es bueno recordar que sin el </w:t>
            </w:r>
            <w:r w:rsidR="00DC6CAF" w:rsidRPr="00F44B56">
              <w:rPr>
                <w:b/>
                <w:color w:val="0000FF"/>
                <w:spacing w:val="-2"/>
                <w:sz w:val="24"/>
                <w:szCs w:val="24"/>
              </w:rPr>
              <w:t>protagonismo del sujeto</w:t>
            </w:r>
            <w:r w:rsidR="00DC6CAF" w:rsidRPr="00F44B56">
              <w:rPr>
                <w:b/>
                <w:color w:val="008000"/>
                <w:spacing w:val="-2"/>
                <w:sz w:val="24"/>
                <w:szCs w:val="24"/>
              </w:rPr>
              <w:t xml:space="preserve"> no hay posibilidad de un aprendizaje adecuado en ningún campo ni en ningún nivel. Guste o no guste lo que dice C. Rogers, el comunicador tiene que lograr que el sujeto receptor quiera y guste </w:t>
            </w:r>
            <w:r w:rsidR="00DC6CAF" w:rsidRPr="00F44B56">
              <w:rPr>
                <w:b/>
                <w:color w:val="0000FF"/>
                <w:spacing w:val="-2"/>
                <w:sz w:val="24"/>
                <w:szCs w:val="24"/>
              </w:rPr>
              <w:t>recibir la comunicación</w:t>
            </w:r>
            <w:r w:rsidR="00DC6CAF" w:rsidRPr="00F44B56">
              <w:rPr>
                <w:b/>
                <w:color w:val="008000"/>
                <w:spacing w:val="-2"/>
                <w:sz w:val="24"/>
                <w:szCs w:val="24"/>
              </w:rPr>
              <w:t>. Es la manera de abreviar energías, de fortalecer relaciones, de asegurar resultados</w:t>
            </w:r>
          </w:p>
          <w:p w:rsidR="00DC6CAF" w:rsidRPr="00F44B56" w:rsidRDefault="00DC6CAF" w:rsidP="0095084D">
            <w:pPr>
              <w:jc w:val="both"/>
              <w:rPr>
                <w:b/>
                <w:spacing w:val="-2"/>
                <w:sz w:val="24"/>
                <w:szCs w:val="24"/>
              </w:rPr>
            </w:pPr>
            <w:r w:rsidRPr="00F44B56">
              <w:rPr>
                <w:b/>
                <w:color w:val="008000"/>
                <w:spacing w:val="-2"/>
                <w:sz w:val="24"/>
                <w:szCs w:val="24"/>
              </w:rPr>
              <w:t xml:space="preserve">   El aprendizaje personal nunca puede ser un transvase de conocimientos.</w:t>
            </w:r>
            <w:r w:rsidRPr="00F44B56">
              <w:rPr>
                <w:b/>
                <w:spacing w:val="-2"/>
                <w:sz w:val="24"/>
                <w:szCs w:val="24"/>
              </w:rPr>
              <w:t xml:space="preserve"> </w:t>
            </w:r>
          </w:p>
        </w:tc>
      </w:tr>
    </w:tbl>
    <w:p w:rsidR="00DC6CAF" w:rsidRPr="00F44B56" w:rsidRDefault="00DC6CAF" w:rsidP="00DC6CAF">
      <w:pPr>
        <w:ind w:left="360"/>
        <w:jc w:val="both"/>
        <w:rPr>
          <w:b/>
          <w:color w:val="FF0000"/>
          <w:spacing w:val="-2"/>
        </w:rPr>
      </w:pPr>
    </w:p>
    <w:p w:rsidR="00DC6CAF" w:rsidRPr="003F659D" w:rsidRDefault="00A70378" w:rsidP="00DC6CAF">
      <w:pPr>
        <w:ind w:left="360"/>
        <w:jc w:val="both"/>
        <w:rPr>
          <w:b/>
          <w:spacing w:val="-2"/>
          <w:sz w:val="32"/>
          <w:szCs w:val="32"/>
        </w:rPr>
      </w:pPr>
      <w:r w:rsidRPr="003F659D">
        <w:rPr>
          <w:b/>
          <w:color w:val="FF0000"/>
          <w:spacing w:val="-2"/>
          <w:sz w:val="32"/>
          <w:szCs w:val="32"/>
        </w:rPr>
        <w:t>10</w:t>
      </w:r>
      <w:r w:rsidR="00DC6CAF" w:rsidRPr="003F659D">
        <w:rPr>
          <w:b/>
          <w:color w:val="FF0000"/>
          <w:spacing w:val="-2"/>
          <w:sz w:val="32"/>
          <w:szCs w:val="32"/>
        </w:rPr>
        <w:t xml:space="preserve">  Los vitalistas otros personalistas </w:t>
      </w:r>
    </w:p>
    <w:p w:rsidR="00DC6CAF" w:rsidRPr="00F44B56" w:rsidRDefault="00DC6CAF" w:rsidP="00DC6CAF">
      <w:pPr>
        <w:ind w:left="360"/>
        <w:jc w:val="both"/>
        <w:rPr>
          <w:b/>
          <w:spacing w:val="-2"/>
        </w:rPr>
      </w:pPr>
    </w:p>
    <w:p w:rsidR="00DC6CAF" w:rsidRPr="00F44B56" w:rsidRDefault="00DC6CAF" w:rsidP="00DC6CAF">
      <w:pPr>
        <w:jc w:val="both"/>
        <w:rPr>
          <w:b/>
          <w:spacing w:val="-2"/>
        </w:rPr>
      </w:pPr>
      <w:r w:rsidRPr="00F44B56">
        <w:rPr>
          <w:b/>
          <w:spacing w:val="-2"/>
        </w:rPr>
        <w:t xml:space="preserve"> El mundo de la educación y los campos de la pedagogía  tuvieron siempre una especial alianza con el vitalismo, en cuanto sistema y actitud que da la primacía a la vida sobre la ciencia, la cultural, la existencia, incluso la filosofía. Cuando se educa a un hombre, incluso desde los primero años, se intentan hacerle vivir un presente constructivo y se sueña con un futuro gratificante. Se le prepara para vivir, no solo para trabajar. Los saberes son magníf</w:t>
      </w:r>
      <w:r w:rsidRPr="00F44B56">
        <w:rPr>
          <w:b/>
          <w:spacing w:val="-2"/>
        </w:rPr>
        <w:t>i</w:t>
      </w:r>
      <w:r w:rsidRPr="00F44B56">
        <w:rPr>
          <w:b/>
          <w:spacing w:val="-2"/>
        </w:rPr>
        <w:t>cos cuando se convierten en sabiduría, no solo cuando se visten con ropajes de cultura.</w:t>
      </w:r>
    </w:p>
    <w:p w:rsidR="00DC6CAF" w:rsidRPr="00F44B56" w:rsidRDefault="00DC6CAF" w:rsidP="00DC6CAF">
      <w:pPr>
        <w:ind w:left="360"/>
        <w:jc w:val="both"/>
        <w:rPr>
          <w:b/>
          <w:spacing w:val="-2"/>
        </w:rPr>
      </w:pPr>
    </w:p>
    <w:p w:rsidR="00DC6CAF" w:rsidRPr="00F44B56" w:rsidRDefault="00DC6CAF" w:rsidP="00DC6CAF">
      <w:pPr>
        <w:jc w:val="both"/>
        <w:rPr>
          <w:b/>
          <w:spacing w:val="-2"/>
        </w:rPr>
      </w:pPr>
      <w:r w:rsidRPr="00F44B56">
        <w:rPr>
          <w:b/>
          <w:spacing w:val="-2"/>
        </w:rPr>
        <w:t xml:space="preserve">    Las consecuencias de esta perspectiva son decisivas en los estilos y en los procedimie</w:t>
      </w:r>
      <w:r w:rsidRPr="00F44B56">
        <w:rPr>
          <w:b/>
          <w:spacing w:val="-2"/>
        </w:rPr>
        <w:t>n</w:t>
      </w:r>
      <w:r w:rsidRPr="00F44B56">
        <w:rPr>
          <w:b/>
          <w:spacing w:val="-2"/>
        </w:rPr>
        <w:t>tos que tienen que ver con la educación. En la esencia del hombre está  la originalidad. El animal aprende mecánicamente y procede repetitivamente. Sólo el hombre es libre y puede hacer lo contrario de lo que su instinto le impulsa. Mientras se olvide la libertad y la singul</w:t>
      </w:r>
      <w:r w:rsidRPr="00F44B56">
        <w:rPr>
          <w:b/>
          <w:spacing w:val="-2"/>
        </w:rPr>
        <w:t>a</w:t>
      </w:r>
      <w:r w:rsidRPr="00F44B56">
        <w:rPr>
          <w:b/>
          <w:spacing w:val="-2"/>
        </w:rPr>
        <w:t>ridad humana no se puede entender lo que existe realmente en su interior.</w:t>
      </w:r>
    </w:p>
    <w:p w:rsidR="00DC6CAF" w:rsidRPr="00F44B56" w:rsidRDefault="00DC6CAF" w:rsidP="00DC6CAF">
      <w:pPr>
        <w:ind w:left="360"/>
        <w:jc w:val="both"/>
        <w:rPr>
          <w:b/>
          <w:spacing w:val="-2"/>
        </w:rPr>
      </w:pPr>
    </w:p>
    <w:p w:rsidR="00DC6CAF" w:rsidRPr="00F44B56" w:rsidRDefault="00DC6CAF" w:rsidP="00DC6CAF">
      <w:pPr>
        <w:jc w:val="both"/>
        <w:rPr>
          <w:b/>
          <w:color w:val="FF0000"/>
          <w:spacing w:val="-2"/>
        </w:rPr>
      </w:pPr>
      <w:r w:rsidRPr="00F44B56">
        <w:rPr>
          <w:b/>
          <w:color w:val="FF0000"/>
          <w:spacing w:val="-2"/>
        </w:rPr>
        <w:t xml:space="preserve">    </w:t>
      </w:r>
      <w:r w:rsidR="00A70378">
        <w:rPr>
          <w:b/>
          <w:color w:val="FF0000"/>
          <w:spacing w:val="-2"/>
        </w:rPr>
        <w:t xml:space="preserve">   </w:t>
      </w:r>
      <w:r w:rsidRPr="00F44B56">
        <w:rPr>
          <w:b/>
          <w:color w:val="FF0000"/>
          <w:spacing w:val="-2"/>
        </w:rPr>
        <w:t>Pedagogos personalistas</w:t>
      </w:r>
    </w:p>
    <w:p w:rsidR="00DC6CAF" w:rsidRPr="00F44B56" w:rsidRDefault="00DC6CAF" w:rsidP="00DC6CAF">
      <w:pPr>
        <w:jc w:val="both"/>
        <w:rPr>
          <w:b/>
          <w:color w:val="FF0000"/>
          <w:spacing w:val="-2"/>
        </w:rPr>
      </w:pPr>
    </w:p>
    <w:p w:rsidR="00DC6CAF" w:rsidRPr="00F44B56" w:rsidRDefault="00DC6CAF" w:rsidP="00DC6CAF">
      <w:pPr>
        <w:jc w:val="both"/>
        <w:rPr>
          <w:b/>
        </w:rPr>
      </w:pPr>
      <w:r w:rsidRPr="00F44B56">
        <w:rPr>
          <w:b/>
        </w:rPr>
        <w:t xml:space="preserve">   Desde mediados del siglo XX, como respuesta a otras iniciativas pedagógicas no co</w:t>
      </w:r>
      <w:r w:rsidRPr="00F44B56">
        <w:rPr>
          <w:b/>
        </w:rPr>
        <w:t>n</w:t>
      </w:r>
      <w:r w:rsidRPr="00F44B56">
        <w:rPr>
          <w:b/>
        </w:rPr>
        <w:t>formes con el carácter central de la persona humana en todo proceso social, político y s</w:t>
      </w:r>
      <w:r w:rsidRPr="00F44B56">
        <w:rPr>
          <w:b/>
        </w:rPr>
        <w:t>o</w:t>
      </w:r>
      <w:r w:rsidRPr="00F44B56">
        <w:rPr>
          <w:b/>
        </w:rPr>
        <w:t>bre todo pedagógico surgieron muchas iniciativas concretas de educación “personaliz</w:t>
      </w:r>
      <w:r w:rsidRPr="00F44B56">
        <w:rPr>
          <w:b/>
        </w:rPr>
        <w:t>a</w:t>
      </w:r>
      <w:r w:rsidRPr="00F44B56">
        <w:rPr>
          <w:b/>
        </w:rPr>
        <w:t>da”. La esencia de una Pedagogía personalista es lograr el desarrollo de la persona en su totalidad (capacidades, habilidades, valores, actitudes, etc.) Y eso fue obra de la sensibil</w:t>
      </w:r>
      <w:r w:rsidRPr="00F44B56">
        <w:rPr>
          <w:b/>
        </w:rPr>
        <w:t>i</w:t>
      </w:r>
      <w:r w:rsidRPr="00F44B56">
        <w:rPr>
          <w:b/>
        </w:rPr>
        <w:t>dad de los maestros más que de grandes educadores teóricos y orientadores.</w:t>
      </w:r>
    </w:p>
    <w:p w:rsidR="00DC6CAF" w:rsidRPr="00F44B56" w:rsidRDefault="00DC6CAF" w:rsidP="00DC6CAF">
      <w:pPr>
        <w:jc w:val="both"/>
        <w:rPr>
          <w:b/>
        </w:rPr>
      </w:pPr>
    </w:p>
    <w:p w:rsidR="00902798" w:rsidRPr="00F44B56" w:rsidRDefault="00DC6CAF" w:rsidP="00DC6CAF">
      <w:pPr>
        <w:jc w:val="both"/>
        <w:rPr>
          <w:b/>
        </w:rPr>
      </w:pPr>
      <w:r w:rsidRPr="00F44B56">
        <w:rPr>
          <w:b/>
        </w:rPr>
        <w:t xml:space="preserve">      Basta recordar las </w:t>
      </w:r>
      <w:r w:rsidRPr="00F44B56">
        <w:rPr>
          <w:b/>
          <w:color w:val="0000FF"/>
        </w:rPr>
        <w:t>escuelas de “Fe y alegría”,</w:t>
      </w:r>
      <w:r w:rsidRPr="00F44B56">
        <w:rPr>
          <w:b/>
        </w:rPr>
        <w:t xml:space="preserve"> extendidas por Latinoamérica, los “ce</w:t>
      </w:r>
      <w:r w:rsidRPr="00F44B56">
        <w:rPr>
          <w:b/>
        </w:rPr>
        <w:t>n</w:t>
      </w:r>
      <w:r w:rsidRPr="00F44B56">
        <w:rPr>
          <w:b/>
        </w:rPr>
        <w:t xml:space="preserve">tros de la libertad o escuelas libres”, los centros  </w:t>
      </w:r>
      <w:proofErr w:type="spellStart"/>
      <w:r w:rsidRPr="00F44B56">
        <w:rPr>
          <w:b/>
        </w:rPr>
        <w:t>Bronfenbrenner</w:t>
      </w:r>
      <w:proofErr w:type="spellEnd"/>
      <w:r w:rsidRPr="00F44B56">
        <w:rPr>
          <w:b/>
        </w:rPr>
        <w:t xml:space="preserve"> (1917-2005) en Estados Unidos, o las múltiples experiencias de “educación no graduada” y “centros experiment</w:t>
      </w:r>
      <w:r w:rsidRPr="00F44B56">
        <w:rPr>
          <w:b/>
        </w:rPr>
        <w:t>a</w:t>
      </w:r>
      <w:r w:rsidRPr="00F44B56">
        <w:rPr>
          <w:b/>
        </w:rPr>
        <w:t>les” que en algunos lugares son autorizadas por las leyes naturales y por los afanes de los buenos educadores</w:t>
      </w:r>
    </w:p>
    <w:p w:rsidR="00DC6CAF" w:rsidRPr="00F44B56" w:rsidRDefault="00DC6CAF" w:rsidP="00DC6CAF">
      <w:pPr>
        <w:jc w:val="both"/>
        <w:rPr>
          <w:b/>
        </w:rPr>
      </w:pPr>
      <w:r w:rsidRPr="00F44B56">
        <w:rPr>
          <w:b/>
        </w:rPr>
        <w:t>.</w:t>
      </w:r>
    </w:p>
    <w:p w:rsidR="00DC6CAF" w:rsidRPr="00F44B56" w:rsidRDefault="00DC6CAF" w:rsidP="00DC6CAF">
      <w:pPr>
        <w:jc w:val="both"/>
        <w:rPr>
          <w:b/>
        </w:rPr>
      </w:pPr>
      <w:r w:rsidRPr="00F44B56">
        <w:rPr>
          <w:b/>
        </w:rPr>
        <w:t xml:space="preserve">    Son muchos millones de alumnos que escapan de los sistemas regulados por leyes e</w:t>
      </w:r>
      <w:r w:rsidRPr="00F44B56">
        <w:rPr>
          <w:b/>
        </w:rPr>
        <w:t>s</w:t>
      </w:r>
      <w:r w:rsidRPr="00F44B56">
        <w:rPr>
          <w:b/>
        </w:rPr>
        <w:t xml:space="preserve">tatales, en </w:t>
      </w:r>
      <w:r w:rsidRPr="00F44B56">
        <w:rPr>
          <w:b/>
          <w:color w:val="0000FF"/>
        </w:rPr>
        <w:t>centros libres  y privados,</w:t>
      </w:r>
      <w:r w:rsidRPr="00F44B56">
        <w:rPr>
          <w:b/>
        </w:rPr>
        <w:t xml:space="preserve"> y que tienen programas de aprendizaje regulados en contenidos, consignas y comportamientos dirigidos a educar su conciencia y no sólo su inteligencia, las relaciones sociales y no solo en enriquecimiento intelectual.</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ese contexto de escuelas con sistemas docentes personalistas se ha distinguido en el mundo la Iglesia Católica y las diversas instituciones religiosas que han surgido en su seno a lo largo de los siglos. </w:t>
      </w:r>
    </w:p>
    <w:p w:rsidR="00DC6CAF" w:rsidRPr="00F44B56" w:rsidRDefault="00DC6CAF" w:rsidP="00DC6CAF">
      <w:pPr>
        <w:jc w:val="both"/>
        <w:rPr>
          <w:b/>
        </w:rPr>
      </w:pPr>
      <w:r w:rsidRPr="00F44B56">
        <w:rPr>
          <w:b/>
        </w:rPr>
        <w:t xml:space="preserve">    Ellas han puesto en funcionamiento por medio de sus fundadores, hombres y mujeres ilustres en la hagiografía y en la iconografía cristiana, una red inmensa de centros en do</w:t>
      </w:r>
      <w:r w:rsidRPr="00F44B56">
        <w:rPr>
          <w:b/>
        </w:rPr>
        <w:t>n</w:t>
      </w:r>
      <w:r w:rsidRPr="00F44B56">
        <w:rPr>
          <w:b/>
        </w:rPr>
        <w:t>de la persona ha estado siempre en el centro de las actividades.</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Baste recordar que sólo en los siglos XIX y en el XX fueron unos dos mil fundadores y fundadoras los que orientaron sus institutos a las tareas educativas de todo tipo y nivel. Por lo general siguieron ideales o “idearios propios” para sus seguidores. </w:t>
      </w:r>
    </w:p>
    <w:p w:rsidR="00DC6CAF" w:rsidRPr="00F44B56" w:rsidRDefault="00DC6CAF" w:rsidP="00DC6CAF">
      <w:pPr>
        <w:jc w:val="center"/>
        <w:rPr>
          <w:rFonts w:ascii="Verdana" w:hAnsi="Verdana"/>
        </w:rPr>
      </w:pPr>
    </w:p>
    <w:tbl>
      <w:tblPr>
        <w:tblStyle w:val="Tablaconcuadrcula"/>
        <w:tblW w:w="0" w:type="auto"/>
        <w:tblInd w:w="817" w:type="dxa"/>
        <w:tblLook w:val="01E0"/>
      </w:tblPr>
      <w:tblGrid>
        <w:gridCol w:w="9072"/>
      </w:tblGrid>
      <w:tr w:rsidR="00DC6CAF" w:rsidRPr="00F44B56" w:rsidTr="00F61DF4">
        <w:tc>
          <w:tcPr>
            <w:tcW w:w="9072" w:type="dxa"/>
          </w:tcPr>
          <w:p w:rsidR="00DC6CAF" w:rsidRPr="00F44B56" w:rsidRDefault="00DC6CAF" w:rsidP="0095084D">
            <w:pPr>
              <w:jc w:val="both"/>
              <w:rPr>
                <w:b/>
                <w:color w:val="008000"/>
                <w:sz w:val="24"/>
                <w:szCs w:val="24"/>
              </w:rPr>
            </w:pPr>
            <w:r w:rsidRPr="00F44B56">
              <w:rPr>
                <w:b/>
                <w:color w:val="008000"/>
                <w:sz w:val="24"/>
                <w:szCs w:val="24"/>
              </w:rPr>
              <w:t xml:space="preserve">    En estos centros católicos o no, pero cristianos en el ideario, se siguieron consignas de amor al prójimo y de libertad interior</w:t>
            </w:r>
          </w:p>
          <w:p w:rsidR="00DC6CAF" w:rsidRPr="00F44B56" w:rsidRDefault="00DC6CAF" w:rsidP="0095084D">
            <w:pPr>
              <w:rPr>
                <w:b/>
                <w:color w:val="008000"/>
                <w:sz w:val="24"/>
                <w:szCs w:val="24"/>
              </w:rPr>
            </w:pPr>
            <w:r w:rsidRPr="00F44B56">
              <w:rPr>
                <w:b/>
                <w:color w:val="008000"/>
                <w:sz w:val="24"/>
                <w:szCs w:val="24"/>
              </w:rPr>
              <w:t xml:space="preserve">   -  Se busca la plena </w:t>
            </w:r>
            <w:r w:rsidRPr="00F44B56">
              <w:rPr>
                <w:b/>
                <w:color w:val="0000FF"/>
                <w:sz w:val="24"/>
                <w:szCs w:val="24"/>
              </w:rPr>
              <w:t>realización del hombre</w:t>
            </w:r>
            <w:r w:rsidRPr="00F44B56">
              <w:rPr>
                <w:b/>
                <w:color w:val="008000"/>
                <w:sz w:val="24"/>
                <w:szCs w:val="24"/>
              </w:rPr>
              <w:t xml:space="preserve"> mediante el encuentro con su vocación y consciente de sus valores espirituales</w:t>
            </w:r>
            <w:r w:rsidRPr="00F44B56">
              <w:rPr>
                <w:b/>
                <w:color w:val="008000"/>
                <w:sz w:val="24"/>
                <w:szCs w:val="24"/>
              </w:rPr>
              <w:br/>
              <w:t xml:space="preserve">   -   Se considera importante la </w:t>
            </w:r>
            <w:r w:rsidRPr="00F44B56">
              <w:rPr>
                <w:b/>
                <w:color w:val="0000FF"/>
                <w:sz w:val="24"/>
                <w:szCs w:val="24"/>
              </w:rPr>
              <w:t>relación de la persona</w:t>
            </w:r>
            <w:r w:rsidRPr="00F44B56">
              <w:rPr>
                <w:b/>
                <w:color w:val="008000"/>
                <w:sz w:val="24"/>
                <w:szCs w:val="24"/>
              </w:rPr>
              <w:t xml:space="preserve"> no sólo con los demás sino </w:t>
            </w:r>
            <w:proofErr w:type="spellStart"/>
            <w:r w:rsidRPr="00F44B56">
              <w:rPr>
                <w:b/>
                <w:color w:val="008000"/>
                <w:sz w:val="24"/>
                <w:szCs w:val="24"/>
              </w:rPr>
              <w:t>congo</w:t>
            </w:r>
            <w:proofErr w:type="spellEnd"/>
            <w:r w:rsidRPr="00F44B56">
              <w:rPr>
                <w:b/>
                <w:color w:val="008000"/>
                <w:sz w:val="24"/>
                <w:szCs w:val="24"/>
              </w:rPr>
              <w:t xml:space="preserve"> mismo, buscando la satisfacción y aceptación de uno mismo.</w:t>
            </w:r>
            <w:r w:rsidRPr="00F44B56">
              <w:rPr>
                <w:b/>
                <w:color w:val="008000"/>
                <w:sz w:val="24"/>
                <w:szCs w:val="24"/>
              </w:rPr>
              <w:br/>
              <w:t xml:space="preserve">    -  Se valora ante todo la</w:t>
            </w:r>
            <w:r w:rsidRPr="00F44B56">
              <w:rPr>
                <w:b/>
                <w:color w:val="0000FF"/>
                <w:sz w:val="24"/>
                <w:szCs w:val="24"/>
              </w:rPr>
              <w:t xml:space="preserve"> libertad</w:t>
            </w:r>
            <w:r w:rsidRPr="00F44B56">
              <w:rPr>
                <w:b/>
                <w:color w:val="008000"/>
                <w:sz w:val="24"/>
                <w:szCs w:val="24"/>
              </w:rPr>
              <w:t xml:space="preserve"> personal de cada uno para realizarse c</w:t>
            </w:r>
            <w:r w:rsidRPr="00F44B56">
              <w:rPr>
                <w:b/>
                <w:color w:val="008000"/>
                <w:sz w:val="24"/>
                <w:szCs w:val="24"/>
              </w:rPr>
              <w:t>o</w:t>
            </w:r>
            <w:r w:rsidRPr="00F44B56">
              <w:rPr>
                <w:b/>
                <w:color w:val="008000"/>
                <w:sz w:val="24"/>
                <w:szCs w:val="24"/>
              </w:rPr>
              <w:t xml:space="preserve">mo ser con </w:t>
            </w:r>
            <w:r w:rsidRPr="00F44B56">
              <w:rPr>
                <w:b/>
                <w:color w:val="0000FF"/>
                <w:sz w:val="24"/>
                <w:szCs w:val="24"/>
              </w:rPr>
              <w:t>dignidad,</w:t>
            </w:r>
            <w:r w:rsidRPr="00F44B56">
              <w:rPr>
                <w:b/>
                <w:color w:val="008000"/>
                <w:sz w:val="24"/>
                <w:szCs w:val="24"/>
              </w:rPr>
              <w:t xml:space="preserve"> conciencia y responsabilidad.</w:t>
            </w:r>
            <w:r w:rsidRPr="00F44B56">
              <w:rPr>
                <w:b/>
                <w:color w:val="008000"/>
                <w:sz w:val="24"/>
                <w:szCs w:val="24"/>
              </w:rPr>
              <w:br/>
              <w:t xml:space="preserve">    -  Se fomenta la participación comunitaria en cuanto se prepara al indiv</w:t>
            </w:r>
            <w:r w:rsidRPr="00F44B56">
              <w:rPr>
                <w:b/>
                <w:color w:val="008000"/>
                <w:sz w:val="24"/>
                <w:szCs w:val="24"/>
              </w:rPr>
              <w:t>i</w:t>
            </w:r>
            <w:r w:rsidRPr="00F44B56">
              <w:rPr>
                <w:b/>
                <w:color w:val="008000"/>
                <w:sz w:val="24"/>
                <w:szCs w:val="24"/>
              </w:rPr>
              <w:t xml:space="preserve">duo para la vida, en conformidad con </w:t>
            </w:r>
            <w:r w:rsidRPr="00F44B56">
              <w:rPr>
                <w:b/>
                <w:color w:val="0000FF"/>
                <w:sz w:val="24"/>
                <w:szCs w:val="24"/>
              </w:rPr>
              <w:t>su vocación y personales opciones</w:t>
            </w:r>
          </w:p>
          <w:p w:rsidR="00DC6CAF" w:rsidRPr="00F44B56" w:rsidRDefault="00DC6CAF" w:rsidP="0095084D">
            <w:pPr>
              <w:jc w:val="both"/>
              <w:rPr>
                <w:rFonts w:ascii="Verdana" w:hAnsi="Verdana"/>
                <w:sz w:val="24"/>
                <w:szCs w:val="24"/>
              </w:rPr>
            </w:pPr>
            <w:r w:rsidRPr="00F44B56">
              <w:rPr>
                <w:b/>
                <w:color w:val="008000"/>
                <w:sz w:val="24"/>
                <w:szCs w:val="24"/>
              </w:rPr>
              <w:t xml:space="preserve">     Se entiende la escuela como un instrumento al servicio de un ideal en el cual los </w:t>
            </w:r>
            <w:r w:rsidRPr="00F44B56">
              <w:rPr>
                <w:b/>
                <w:color w:val="0000FF"/>
                <w:sz w:val="24"/>
                <w:szCs w:val="24"/>
              </w:rPr>
              <w:t>valores espirituales</w:t>
            </w:r>
            <w:r w:rsidRPr="00F44B56">
              <w:rPr>
                <w:b/>
                <w:color w:val="008000"/>
                <w:sz w:val="24"/>
                <w:szCs w:val="24"/>
              </w:rPr>
              <w:t xml:space="preserve"> y de trascendencia se miran como primordiales</w:t>
            </w:r>
          </w:p>
        </w:tc>
      </w:tr>
    </w:tbl>
    <w:p w:rsidR="00DC6CAF" w:rsidRPr="00F44B56" w:rsidRDefault="00DC6CAF" w:rsidP="00DC6CAF">
      <w:pPr>
        <w:jc w:val="both"/>
        <w:rPr>
          <w:rFonts w:ascii="Verdana" w:hAnsi="Verdana"/>
        </w:rPr>
      </w:pPr>
    </w:p>
    <w:p w:rsidR="00DC6CAF" w:rsidRPr="00F44B56" w:rsidRDefault="00DC6CAF" w:rsidP="00DC6CAF">
      <w:pPr>
        <w:jc w:val="both"/>
        <w:rPr>
          <w:b/>
        </w:rPr>
      </w:pPr>
      <w:r w:rsidRPr="00F44B56">
        <w:rPr>
          <w:rStyle w:val="Textoennegrita"/>
          <w:color w:val="0000FF"/>
        </w:rPr>
        <w:t xml:space="preserve">    Pierre </w:t>
      </w:r>
      <w:proofErr w:type="spellStart"/>
      <w:r w:rsidRPr="00F44B56">
        <w:rPr>
          <w:rStyle w:val="Textoennegrita"/>
          <w:color w:val="0000FF"/>
        </w:rPr>
        <w:t>Faure</w:t>
      </w:r>
      <w:proofErr w:type="spellEnd"/>
      <w:r w:rsidRPr="00F44B56">
        <w:rPr>
          <w:rStyle w:val="Textoennegrita"/>
        </w:rPr>
        <w:t xml:space="preserve"> (1904-1988)  jesuita francés con vocación de educador puede ser present</w:t>
      </w:r>
      <w:r w:rsidRPr="00F44B56">
        <w:rPr>
          <w:rStyle w:val="Textoennegrita"/>
        </w:rPr>
        <w:t>a</w:t>
      </w:r>
      <w:r w:rsidRPr="00F44B56">
        <w:rPr>
          <w:rStyle w:val="Textoennegrita"/>
        </w:rPr>
        <w:t>do como modelo , uno más de ese movimiento de educadores personalistas que lleno E</w:t>
      </w:r>
      <w:r w:rsidRPr="00F44B56">
        <w:rPr>
          <w:rStyle w:val="Textoennegrita"/>
        </w:rPr>
        <w:t>s</w:t>
      </w:r>
      <w:r w:rsidRPr="00F44B56">
        <w:rPr>
          <w:rStyle w:val="Textoennegrita"/>
        </w:rPr>
        <w:t xml:space="preserve">paña, Italia, Portugal y casi todas las naciones latinoamericanas de escuelas que buscan la personalización, la socialización y la actividad entre sus ejes didácticos decisivos </w:t>
      </w:r>
    </w:p>
    <w:p w:rsidR="00DC6CAF" w:rsidRPr="00F44B56" w:rsidRDefault="00DC6CAF" w:rsidP="00DC6CAF">
      <w:pPr>
        <w:jc w:val="both"/>
        <w:rPr>
          <w:b/>
        </w:rPr>
      </w:pPr>
      <w:r w:rsidRPr="00F44B56">
        <w:rPr>
          <w:b/>
          <w:bCs/>
        </w:rPr>
        <w:br/>
      </w:r>
      <w:r w:rsidRPr="00F44B56">
        <w:rPr>
          <w:b/>
        </w:rPr>
        <w:t xml:space="preserve">     Nació en </w:t>
      </w:r>
      <w:proofErr w:type="spellStart"/>
      <w:r w:rsidRPr="00F44B56">
        <w:rPr>
          <w:b/>
        </w:rPr>
        <w:t>Pessac</w:t>
      </w:r>
      <w:proofErr w:type="spellEnd"/>
      <w:r w:rsidRPr="00F44B56">
        <w:rPr>
          <w:b/>
        </w:rPr>
        <w:t xml:space="preserve"> (Gironda), Francia. Realizó sus estudios de enseñanza media en el C</w:t>
      </w:r>
      <w:r w:rsidRPr="00F44B56">
        <w:rPr>
          <w:b/>
        </w:rPr>
        <w:t>o</w:t>
      </w:r>
      <w:r w:rsidRPr="00F44B56">
        <w:rPr>
          <w:b/>
        </w:rPr>
        <w:t xml:space="preserve">legio de San José de </w:t>
      </w:r>
      <w:proofErr w:type="spellStart"/>
      <w:r w:rsidRPr="00F44B56">
        <w:rPr>
          <w:b/>
        </w:rPr>
        <w:t>Tívoli</w:t>
      </w:r>
      <w:proofErr w:type="spellEnd"/>
      <w:r w:rsidRPr="00F44B56">
        <w:rPr>
          <w:b/>
        </w:rPr>
        <w:t xml:space="preserve"> (</w:t>
      </w:r>
      <w:proofErr w:type="spellStart"/>
      <w:r w:rsidRPr="00F44B56">
        <w:rPr>
          <w:b/>
        </w:rPr>
        <w:t>Bordeaux</w:t>
      </w:r>
      <w:proofErr w:type="spellEnd"/>
      <w:r w:rsidRPr="00F44B56">
        <w:rPr>
          <w:b/>
        </w:rPr>
        <w:t xml:space="preserve">). Obtuvo el título de bachillerato en ciencias latinas y matemáticas y  más tarde la licenciatura en química general.  </w:t>
      </w:r>
    </w:p>
    <w:p w:rsidR="00B3361D" w:rsidRPr="00F44B56" w:rsidRDefault="00B3361D" w:rsidP="00DC6CAF">
      <w:pPr>
        <w:jc w:val="both"/>
        <w:rPr>
          <w:b/>
        </w:rPr>
      </w:pPr>
    </w:p>
    <w:p w:rsidR="00DC6CAF" w:rsidRPr="00F44B56" w:rsidRDefault="00DC6CAF" w:rsidP="00DC6CAF">
      <w:pPr>
        <w:jc w:val="both"/>
        <w:rPr>
          <w:b/>
        </w:rPr>
      </w:pPr>
      <w:r w:rsidRPr="00F44B56">
        <w:rPr>
          <w:b/>
        </w:rPr>
        <w:t xml:space="preserve">     En 1921 ingresó en la Compañía de Jesús y en 1926 realizó su servicio militar en Siria. Fue Profesor en la Universidad de San José en Beirut (Líbano) y en el colegio de </w:t>
      </w:r>
      <w:proofErr w:type="spellStart"/>
      <w:r w:rsidRPr="00F44B56">
        <w:rPr>
          <w:b/>
        </w:rPr>
        <w:t>Sarlat</w:t>
      </w:r>
      <w:proofErr w:type="spellEnd"/>
      <w:r w:rsidRPr="00F44B56">
        <w:rPr>
          <w:b/>
        </w:rPr>
        <w:t>, después de su regreso a Vals, donde pasó tres años estudiando teología y filosofía.</w:t>
      </w:r>
    </w:p>
    <w:p w:rsidR="00DC6CAF" w:rsidRPr="00F44B56" w:rsidRDefault="00DC6CAF" w:rsidP="00DC6CAF">
      <w:pPr>
        <w:rPr>
          <w:b/>
        </w:rPr>
      </w:pPr>
    </w:p>
    <w:p w:rsidR="00DC6CAF" w:rsidRPr="00F44B56" w:rsidRDefault="00DC6CAF" w:rsidP="00DC6CAF">
      <w:pPr>
        <w:pStyle w:val="NormalWeb"/>
        <w:spacing w:before="0" w:beforeAutospacing="0" w:after="0" w:afterAutospacing="0"/>
        <w:jc w:val="center"/>
      </w:pPr>
      <w:r w:rsidRPr="00F44B56">
        <w:rPr>
          <w:noProof/>
        </w:rPr>
        <w:drawing>
          <wp:inline distT="0" distB="0" distL="0" distR="0">
            <wp:extent cx="1400175" cy="2000250"/>
            <wp:effectExtent l="19050" t="0" r="9525" b="0"/>
            <wp:docPr id="122" name="Imagen 122" descr="http://www.freewebs.com/personalismoencolombia/fa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freewebs.com/personalismoencolombia/faure.jpg"/>
                    <pic:cNvPicPr>
                      <a:picLocks noChangeAspect="1" noChangeArrowheads="1"/>
                    </pic:cNvPicPr>
                  </pic:nvPicPr>
                  <pic:blipFill>
                    <a:blip r:embed="rId176"/>
                    <a:srcRect/>
                    <a:stretch>
                      <a:fillRect/>
                    </a:stretch>
                  </pic:blipFill>
                  <pic:spPr bwMode="auto">
                    <a:xfrm>
                      <a:off x="0" y="0"/>
                      <a:ext cx="1400175" cy="2000250"/>
                    </a:xfrm>
                    <a:prstGeom prst="rect">
                      <a:avLst/>
                    </a:prstGeom>
                    <a:noFill/>
                    <a:ln w="9525">
                      <a:noFill/>
                      <a:miter lim="800000"/>
                      <a:headEnd/>
                      <a:tailEnd/>
                    </a:ln>
                  </pic:spPr>
                </pic:pic>
              </a:graphicData>
            </a:graphic>
          </wp:inline>
        </w:drawing>
      </w:r>
      <w:r w:rsidRPr="00F44B56">
        <w:rPr>
          <w:noProof/>
          <w:color w:val="0000FF"/>
        </w:rPr>
        <w:drawing>
          <wp:inline distT="0" distB="0" distL="0" distR="0">
            <wp:extent cx="1314450" cy="2000250"/>
            <wp:effectExtent l="19050" t="0" r="0" b="0"/>
            <wp:docPr id="123" name="Imagen 123" descr="Pierre Faure">
              <a:hlinkClick xmlns:a="http://schemas.openxmlformats.org/drawingml/2006/main" r:id="rId17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ierre Faure"/>
                    <pic:cNvPicPr>
                      <a:picLocks noChangeAspect="1" noChangeArrowheads="1"/>
                    </pic:cNvPicPr>
                  </pic:nvPicPr>
                  <pic:blipFill>
                    <a:blip r:embed="rId178"/>
                    <a:srcRect/>
                    <a:stretch>
                      <a:fillRect/>
                    </a:stretch>
                  </pic:blipFill>
                  <pic:spPr bwMode="auto">
                    <a:xfrm>
                      <a:off x="0" y="0"/>
                      <a:ext cx="1314450" cy="2000250"/>
                    </a:xfrm>
                    <a:prstGeom prst="rect">
                      <a:avLst/>
                    </a:prstGeom>
                    <a:noFill/>
                    <a:ln w="9525">
                      <a:noFill/>
                      <a:miter lim="800000"/>
                      <a:headEnd/>
                      <a:tailEnd/>
                    </a:ln>
                  </pic:spPr>
                </pic:pic>
              </a:graphicData>
            </a:graphic>
          </wp:inline>
        </w:drawing>
      </w:r>
    </w:p>
    <w:p w:rsidR="00DC6CAF" w:rsidRPr="00F44B56" w:rsidRDefault="00DC6CAF" w:rsidP="00DC6CAF">
      <w:pPr>
        <w:pStyle w:val="NormalWeb"/>
        <w:spacing w:before="0" w:beforeAutospacing="0" w:after="0" w:afterAutospacing="0"/>
        <w:jc w:val="center"/>
        <w:rPr>
          <w:rFonts w:ascii="Arial" w:hAnsi="Arial" w:cs="Arial"/>
          <w:b/>
          <w:color w:val="0000FF"/>
        </w:rPr>
      </w:pPr>
      <w:r w:rsidRPr="00F44B56">
        <w:rPr>
          <w:rFonts w:ascii="Arial" w:hAnsi="Arial" w:cs="Arial"/>
          <w:b/>
          <w:color w:val="0000FF"/>
        </w:rPr>
        <w:t xml:space="preserve">Pierre </w:t>
      </w:r>
      <w:proofErr w:type="spellStart"/>
      <w:r w:rsidRPr="00F44B56">
        <w:rPr>
          <w:rFonts w:ascii="Arial" w:hAnsi="Arial" w:cs="Arial"/>
          <w:b/>
          <w:color w:val="0000FF"/>
        </w:rPr>
        <w:t>Faure</w:t>
      </w:r>
      <w:proofErr w:type="spellEnd"/>
    </w:p>
    <w:p w:rsidR="00DC6CAF" w:rsidRPr="00F44B56" w:rsidRDefault="00DC6CAF" w:rsidP="00DC6CAF">
      <w:pPr>
        <w:jc w:val="both"/>
        <w:rPr>
          <w:b/>
        </w:rPr>
      </w:pPr>
    </w:p>
    <w:p w:rsidR="00DC6CAF" w:rsidRPr="00F44B56" w:rsidRDefault="00DC6CAF" w:rsidP="00DC6CAF">
      <w:pPr>
        <w:jc w:val="both"/>
        <w:rPr>
          <w:b/>
        </w:rPr>
      </w:pPr>
      <w:r w:rsidRPr="00F44B56">
        <w:rPr>
          <w:b/>
        </w:rPr>
        <w:t xml:space="preserve">   En 1936 creó una Secretaría para la Educación que se convirtió en “Centro de Estudios Pedagógicos” en París. Colaboró en tres revistas: una para padres de alumnos (</w:t>
      </w:r>
      <w:proofErr w:type="spellStart"/>
      <w:r w:rsidRPr="00F44B56">
        <w:rPr>
          <w:b/>
        </w:rPr>
        <w:t>Aux</w:t>
      </w:r>
      <w:proofErr w:type="spellEnd"/>
      <w:r w:rsidRPr="00F44B56">
        <w:rPr>
          <w:b/>
        </w:rPr>
        <w:t xml:space="preserve"> </w:t>
      </w:r>
      <w:proofErr w:type="spellStart"/>
      <w:r w:rsidRPr="00F44B56">
        <w:rPr>
          <w:b/>
        </w:rPr>
        <w:t>P</w:t>
      </w:r>
      <w:r w:rsidRPr="00F44B56">
        <w:rPr>
          <w:b/>
        </w:rPr>
        <w:t>a</w:t>
      </w:r>
      <w:r w:rsidRPr="00F44B56">
        <w:rPr>
          <w:b/>
        </w:rPr>
        <w:t>rents</w:t>
      </w:r>
      <w:proofErr w:type="spellEnd"/>
      <w:r w:rsidRPr="00F44B56">
        <w:rPr>
          <w:b/>
        </w:rPr>
        <w:t>), otra que servía de lazo de unión entre los centros de secundaria franceses y otra pedagógica, para el público, que se editó desde 1945 hasta hoy.</w:t>
      </w:r>
    </w:p>
    <w:p w:rsidR="00DC6CAF" w:rsidRPr="00F44B56" w:rsidRDefault="00DC6CAF" w:rsidP="00DC6CAF">
      <w:pPr>
        <w:jc w:val="both"/>
        <w:rPr>
          <w:b/>
        </w:rPr>
      </w:pPr>
      <w:r w:rsidRPr="00F44B56">
        <w:rPr>
          <w:b/>
        </w:rPr>
        <w:lastRenderedPageBreak/>
        <w:br/>
        <w:t xml:space="preserve">    En 1940 organizó cursos y sesiones de actualización pedagógica para la formación del profesorado.  Entró en contacto con </w:t>
      </w:r>
      <w:proofErr w:type="spellStart"/>
      <w:r w:rsidRPr="00F44B56">
        <w:rPr>
          <w:b/>
          <w:color w:val="0000FF"/>
        </w:rPr>
        <w:t>Helene</w:t>
      </w:r>
      <w:proofErr w:type="spellEnd"/>
      <w:r w:rsidRPr="00F44B56">
        <w:rPr>
          <w:b/>
          <w:color w:val="0000FF"/>
        </w:rPr>
        <w:t xml:space="preserve"> </w:t>
      </w:r>
      <w:proofErr w:type="spellStart"/>
      <w:r w:rsidRPr="00F44B56">
        <w:rPr>
          <w:b/>
          <w:color w:val="0000FF"/>
        </w:rPr>
        <w:t>Lubienska</w:t>
      </w:r>
      <w:proofErr w:type="spellEnd"/>
      <w:r w:rsidRPr="00F44B56">
        <w:rPr>
          <w:b/>
          <w:color w:val="0000FF"/>
        </w:rPr>
        <w:t xml:space="preserve"> de </w:t>
      </w:r>
      <w:proofErr w:type="spellStart"/>
      <w:r w:rsidRPr="00F44B56">
        <w:rPr>
          <w:b/>
          <w:color w:val="0000FF"/>
        </w:rPr>
        <w:t>Lenval</w:t>
      </w:r>
      <w:proofErr w:type="spellEnd"/>
      <w:r w:rsidRPr="00F44B56">
        <w:rPr>
          <w:b/>
        </w:rPr>
        <w:t>, (1895-19729 quien col</w:t>
      </w:r>
      <w:r w:rsidRPr="00F44B56">
        <w:rPr>
          <w:b/>
        </w:rPr>
        <w:t>a</w:t>
      </w:r>
      <w:r w:rsidRPr="00F44B56">
        <w:rPr>
          <w:b/>
        </w:rPr>
        <w:t xml:space="preserve">boró con él en estos cursos.  Fue </w:t>
      </w:r>
      <w:proofErr w:type="spellStart"/>
      <w:r w:rsidRPr="00F44B56">
        <w:rPr>
          <w:b/>
        </w:rPr>
        <w:t>Lubieska</w:t>
      </w:r>
      <w:proofErr w:type="spellEnd"/>
      <w:r w:rsidRPr="00F44B56">
        <w:rPr>
          <w:b/>
        </w:rPr>
        <w:t xml:space="preserve"> de </w:t>
      </w:r>
      <w:proofErr w:type="spellStart"/>
      <w:r w:rsidRPr="00F44B56">
        <w:rPr>
          <w:b/>
        </w:rPr>
        <w:t>Lenval</w:t>
      </w:r>
      <w:proofErr w:type="spellEnd"/>
      <w:r w:rsidRPr="00F44B56">
        <w:rPr>
          <w:b/>
        </w:rPr>
        <w:t xml:space="preserve"> quien lo ayudó en la puesta al día de cierto número de obras pedagógicas editadas por primera vez por ediciones </w:t>
      </w:r>
      <w:proofErr w:type="spellStart"/>
      <w:r w:rsidRPr="00F44B56">
        <w:rPr>
          <w:b/>
        </w:rPr>
        <w:t>Spes</w:t>
      </w:r>
      <w:proofErr w:type="spellEnd"/>
      <w:r w:rsidRPr="00F44B56">
        <w:rPr>
          <w:b/>
        </w:rPr>
        <w:t>. En 1945 fundó la revista “</w:t>
      </w:r>
      <w:proofErr w:type="spellStart"/>
      <w:r w:rsidRPr="00F44B56">
        <w:rPr>
          <w:b/>
        </w:rPr>
        <w:t>Pédagogie</w:t>
      </w:r>
      <w:proofErr w:type="spellEnd"/>
      <w:r w:rsidRPr="00F44B56">
        <w:rPr>
          <w:b/>
        </w:rPr>
        <w:t xml:space="preserve">”, de la que fue Director hasta 1972. Con </w:t>
      </w:r>
      <w:proofErr w:type="spellStart"/>
      <w:r w:rsidRPr="00F44B56">
        <w:rPr>
          <w:b/>
        </w:rPr>
        <w:t>Lubienska</w:t>
      </w:r>
      <w:proofErr w:type="spellEnd"/>
      <w:r w:rsidRPr="00F44B56">
        <w:rPr>
          <w:b/>
        </w:rPr>
        <w:t xml:space="preserve"> organizó el Centro de Estudios Pedagógicos, en la escuela </w:t>
      </w:r>
      <w:proofErr w:type="spellStart"/>
      <w:r w:rsidRPr="00F44B56">
        <w:rPr>
          <w:b/>
        </w:rPr>
        <w:t>Saunt</w:t>
      </w:r>
      <w:proofErr w:type="spellEnd"/>
      <w:r w:rsidRPr="00F44B56">
        <w:rPr>
          <w:b/>
        </w:rPr>
        <w:t xml:space="preserve"> Louis David, de París</w:t>
      </w:r>
    </w:p>
    <w:p w:rsidR="00DC6CAF" w:rsidRPr="00F44B56" w:rsidRDefault="00DC6CAF" w:rsidP="00DC6CAF">
      <w:pPr>
        <w:jc w:val="both"/>
        <w:rPr>
          <w:b/>
        </w:rPr>
      </w:pPr>
      <w:r w:rsidRPr="00F44B56">
        <w:rPr>
          <w:b/>
        </w:rPr>
        <w:br/>
        <w:t xml:space="preserve">   Su pedagogía se fue construyendo en forma </w:t>
      </w:r>
      <w:proofErr w:type="spellStart"/>
      <w:r w:rsidRPr="00F44B56">
        <w:rPr>
          <w:b/>
        </w:rPr>
        <w:t>personalizadota</w:t>
      </w:r>
      <w:proofErr w:type="spellEnd"/>
      <w:r w:rsidRPr="00F44B56">
        <w:rPr>
          <w:b/>
        </w:rPr>
        <w:t>, siempre en contacto con profesores que fueron aportando sus experiencia y las líneas de acción. Sin ser un sistema rígido en principios y en recursos, se fue instalando un sistema docente en el que lo pr</w:t>
      </w:r>
      <w:r w:rsidRPr="00F44B56">
        <w:rPr>
          <w:b/>
        </w:rPr>
        <w:t>i</w:t>
      </w:r>
      <w:r w:rsidRPr="00F44B56">
        <w:rPr>
          <w:b/>
        </w:rPr>
        <w:t xml:space="preserve">mordial era la libertad de acción y la personalización de las actuaciones. </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1949 fundó una segunda escuela normal para educadores en </w:t>
      </w:r>
      <w:proofErr w:type="spellStart"/>
      <w:r w:rsidRPr="00F44B56">
        <w:rPr>
          <w:b/>
        </w:rPr>
        <w:t>Neuilly</w:t>
      </w:r>
      <w:proofErr w:type="spellEnd"/>
      <w:r w:rsidRPr="00F44B56">
        <w:rPr>
          <w:b/>
        </w:rPr>
        <w:t xml:space="preserve">, asociada a la primera: “Centre de </w:t>
      </w:r>
      <w:proofErr w:type="spellStart"/>
      <w:r w:rsidRPr="00F44B56">
        <w:rPr>
          <w:b/>
        </w:rPr>
        <w:t>Formation</w:t>
      </w:r>
      <w:proofErr w:type="spellEnd"/>
      <w:r w:rsidRPr="00F44B56">
        <w:rPr>
          <w:b/>
        </w:rPr>
        <w:t xml:space="preserve"> </w:t>
      </w:r>
      <w:proofErr w:type="spellStart"/>
      <w:r w:rsidRPr="00F44B56">
        <w:rPr>
          <w:b/>
        </w:rPr>
        <w:t>Pádegogique</w:t>
      </w:r>
      <w:proofErr w:type="spellEnd"/>
      <w:r w:rsidRPr="00F44B56">
        <w:rPr>
          <w:b/>
        </w:rPr>
        <w:t xml:space="preserve">” de </w:t>
      </w:r>
      <w:proofErr w:type="spellStart"/>
      <w:r w:rsidRPr="00F44B56">
        <w:rPr>
          <w:b/>
        </w:rPr>
        <w:t>Neuilly</w:t>
      </w:r>
      <w:proofErr w:type="spellEnd"/>
      <w:r w:rsidRPr="00F44B56">
        <w:rPr>
          <w:b/>
        </w:rPr>
        <w:t>. Compatibilizó sus tareas de fo</w:t>
      </w:r>
      <w:r w:rsidRPr="00F44B56">
        <w:rPr>
          <w:b/>
        </w:rPr>
        <w:t>r</w:t>
      </w:r>
      <w:r w:rsidRPr="00F44B56">
        <w:rPr>
          <w:b/>
        </w:rPr>
        <w:t xml:space="preserve">mador de profesores con la cátedra de </w:t>
      </w:r>
      <w:proofErr w:type="spellStart"/>
      <w:r w:rsidRPr="00F44B56">
        <w:rPr>
          <w:b/>
        </w:rPr>
        <w:t>psico</w:t>
      </w:r>
      <w:proofErr w:type="spellEnd"/>
      <w:r w:rsidRPr="00F44B56">
        <w:rPr>
          <w:b/>
        </w:rPr>
        <w:t>-pedagogía y metodología de la Universidad Católica de París.</w:t>
      </w:r>
    </w:p>
    <w:p w:rsidR="00DC6CAF" w:rsidRPr="00F44B56" w:rsidRDefault="00DC6CAF" w:rsidP="00DC6CAF">
      <w:pPr>
        <w:jc w:val="both"/>
        <w:rPr>
          <w:b/>
        </w:rPr>
      </w:pPr>
      <w:r w:rsidRPr="00F44B56">
        <w:rPr>
          <w:b/>
        </w:rPr>
        <w:br/>
        <w:t xml:space="preserve">    Para 1956 crea en la Universidad Católica de París una tercera Escuela Normal para pr</w:t>
      </w:r>
      <w:r w:rsidRPr="00F44B56">
        <w:rPr>
          <w:b/>
        </w:rPr>
        <w:t>o</w:t>
      </w:r>
      <w:r w:rsidRPr="00F44B56">
        <w:rPr>
          <w:b/>
        </w:rPr>
        <w:t>fesores de enseñanza especializada y en 1963 es nombrado director de  cursos de form</w:t>
      </w:r>
      <w:r w:rsidRPr="00F44B56">
        <w:rPr>
          <w:b/>
        </w:rPr>
        <w:t>a</w:t>
      </w:r>
      <w:r w:rsidRPr="00F44B56">
        <w:rPr>
          <w:b/>
        </w:rPr>
        <w:t>ción para educadores, del Departamento de Pedagogía de la Universidad Católica de París.</w:t>
      </w:r>
    </w:p>
    <w:p w:rsidR="00DC6CAF" w:rsidRPr="00F44B56" w:rsidRDefault="00DC6CAF" w:rsidP="00DC6CAF">
      <w:pPr>
        <w:jc w:val="both"/>
        <w:rPr>
          <w:b/>
        </w:rPr>
      </w:pPr>
    </w:p>
    <w:p w:rsidR="00DC6CAF" w:rsidRPr="00F44B56" w:rsidRDefault="00DC6CAF" w:rsidP="00DC6CAF">
      <w:pPr>
        <w:jc w:val="both"/>
        <w:rPr>
          <w:b/>
        </w:rPr>
      </w:pPr>
      <w:r w:rsidRPr="00F44B56">
        <w:rPr>
          <w:b/>
        </w:rPr>
        <w:t xml:space="preserve">      En 1971 creó una Asociación Internacional para profesores inspirados en su pens</w:t>
      </w:r>
      <w:r w:rsidRPr="00F44B56">
        <w:rPr>
          <w:b/>
        </w:rPr>
        <w:t>a</w:t>
      </w:r>
      <w:r w:rsidRPr="00F44B56">
        <w:rPr>
          <w:b/>
        </w:rPr>
        <w:t>miento: (A.I.R.A.P.). Gracias a ésta asociación, su acción pedagógica ha podido multipl</w:t>
      </w:r>
      <w:r w:rsidRPr="00F44B56">
        <w:rPr>
          <w:b/>
        </w:rPr>
        <w:t>i</w:t>
      </w:r>
      <w:r w:rsidRPr="00F44B56">
        <w:rPr>
          <w:b/>
        </w:rPr>
        <w:t>carse a través de los miembros integrados a ella y cuyos representantes ya están en m</w:t>
      </w:r>
      <w:r w:rsidRPr="00F44B56">
        <w:rPr>
          <w:b/>
        </w:rPr>
        <w:t>u</w:t>
      </w:r>
      <w:r w:rsidRPr="00F44B56">
        <w:rPr>
          <w:b/>
        </w:rPr>
        <w:t>chos países.</w:t>
      </w:r>
    </w:p>
    <w:p w:rsidR="00FB17F3" w:rsidRPr="00F44B56" w:rsidRDefault="00DC6CAF" w:rsidP="00FB17F3">
      <w:pPr>
        <w:jc w:val="both"/>
        <w:rPr>
          <w:b/>
        </w:rPr>
      </w:pPr>
      <w:r w:rsidRPr="00F44B56">
        <w:rPr>
          <w:b/>
        </w:rPr>
        <w:br/>
        <w:t xml:space="preserve">   Murió en París el 10 de Enero de 1988. El movimiento personalista nunca quiso definir una pedagogía cerrada, sino que la creatividad de cada profesores y la adaptación a las condiciones socioeconómicas de los  alumnos, la acomodación a la edad de los escolares y la orientación católica de las enseñanza morales y sociales, fue lo que definió el estilo, que no método de educación personalizada. En la pedagogía personalizada se da mucha importancia a los contenidos y a las metodologías del aprendizaje. Se considera que no es conveniente un aprendizaje </w:t>
      </w:r>
      <w:proofErr w:type="spellStart"/>
      <w:r w:rsidRPr="00F44B56">
        <w:rPr>
          <w:b/>
        </w:rPr>
        <w:t>individualizante</w:t>
      </w:r>
      <w:proofErr w:type="spellEnd"/>
      <w:r w:rsidRPr="00F44B56">
        <w:rPr>
          <w:b/>
        </w:rPr>
        <w:t>, pues se pierde una de las dimensiones de la cultura que es la participación y la colaboración.</w:t>
      </w:r>
    </w:p>
    <w:p w:rsidR="00DC6CAF" w:rsidRPr="00F44B56" w:rsidRDefault="00DC6CAF" w:rsidP="00DC6CAF">
      <w:pPr>
        <w:pStyle w:val="NormalWeb"/>
        <w:spacing w:before="0" w:beforeAutospacing="0" w:after="0" w:afterAutospacing="0"/>
      </w:pPr>
    </w:p>
    <w:p w:rsidR="00DC6CAF" w:rsidRPr="00F44B56" w:rsidRDefault="00DC6CAF" w:rsidP="00DC6CAF">
      <w:pPr>
        <w:pStyle w:val="NormalWeb"/>
        <w:spacing w:before="0" w:beforeAutospacing="0" w:after="0" w:afterAutospacing="0"/>
        <w:jc w:val="center"/>
      </w:pPr>
      <w:r w:rsidRPr="00F44B56">
        <w:rPr>
          <w:noProof/>
        </w:rPr>
        <w:drawing>
          <wp:inline distT="0" distB="0" distL="0" distR="0">
            <wp:extent cx="1881188" cy="1254125"/>
            <wp:effectExtent l="19050" t="0" r="4762"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9" cstate="print"/>
                    <a:srcRect/>
                    <a:stretch>
                      <a:fillRect/>
                    </a:stretch>
                  </pic:blipFill>
                  <pic:spPr bwMode="auto">
                    <a:xfrm>
                      <a:off x="0" y="0"/>
                      <a:ext cx="1881382" cy="1254254"/>
                    </a:xfrm>
                    <a:prstGeom prst="rect">
                      <a:avLst/>
                    </a:prstGeom>
                    <a:noFill/>
                    <a:ln w="9525">
                      <a:noFill/>
                      <a:miter lim="800000"/>
                      <a:headEnd/>
                      <a:tailEnd/>
                    </a:ln>
                  </pic:spPr>
                </pic:pic>
              </a:graphicData>
            </a:graphic>
          </wp:inline>
        </w:drawing>
      </w:r>
      <w:r w:rsidRPr="00F44B56">
        <w:br/>
      </w:r>
    </w:p>
    <w:tbl>
      <w:tblPr>
        <w:tblStyle w:val="Tablaconcuadrcula"/>
        <w:tblW w:w="0" w:type="auto"/>
        <w:tblInd w:w="534" w:type="dxa"/>
        <w:tblLook w:val="01E0"/>
      </w:tblPr>
      <w:tblGrid>
        <w:gridCol w:w="8930"/>
      </w:tblGrid>
      <w:tr w:rsidR="00DC6CAF" w:rsidRPr="00F44B56" w:rsidTr="00F61DF4">
        <w:tc>
          <w:tcPr>
            <w:tcW w:w="8930" w:type="dxa"/>
          </w:tcPr>
          <w:p w:rsidR="00FB17F3" w:rsidRPr="00F44B56" w:rsidRDefault="00FB17F3" w:rsidP="0095084D">
            <w:pPr>
              <w:jc w:val="both"/>
              <w:rPr>
                <w:b/>
                <w:color w:val="FF0000"/>
                <w:spacing w:val="-2"/>
                <w:sz w:val="24"/>
                <w:szCs w:val="24"/>
              </w:rPr>
            </w:pPr>
            <w:r w:rsidRPr="00F44B56">
              <w:rPr>
                <w:b/>
                <w:color w:val="008000"/>
                <w:spacing w:val="-2"/>
                <w:sz w:val="24"/>
                <w:szCs w:val="24"/>
              </w:rPr>
              <w:t xml:space="preserve">     </w:t>
            </w:r>
            <w:r w:rsidRPr="00F44B56">
              <w:rPr>
                <w:b/>
                <w:color w:val="FF0000"/>
                <w:spacing w:val="-2"/>
                <w:sz w:val="24"/>
                <w:szCs w:val="24"/>
              </w:rPr>
              <w:t xml:space="preserve">Escuela como plataforma de </w:t>
            </w:r>
            <w:proofErr w:type="spellStart"/>
            <w:r w:rsidRPr="00F44B56">
              <w:rPr>
                <w:b/>
                <w:color w:val="FF0000"/>
                <w:spacing w:val="-2"/>
                <w:sz w:val="24"/>
                <w:szCs w:val="24"/>
              </w:rPr>
              <w:t>desarollo</w:t>
            </w:r>
            <w:proofErr w:type="spellEnd"/>
            <w:r w:rsidRPr="00F44B56">
              <w:rPr>
                <w:b/>
                <w:color w:val="FF0000"/>
                <w:spacing w:val="-2"/>
                <w:sz w:val="24"/>
                <w:szCs w:val="24"/>
              </w:rPr>
              <w:t xml:space="preserve"> personal</w:t>
            </w:r>
          </w:p>
          <w:p w:rsidR="00DC6CAF" w:rsidRPr="00F44B56" w:rsidRDefault="00FB17F3" w:rsidP="0095084D">
            <w:pPr>
              <w:jc w:val="both"/>
              <w:rPr>
                <w:b/>
                <w:color w:val="008000"/>
                <w:spacing w:val="-2"/>
                <w:sz w:val="24"/>
                <w:szCs w:val="24"/>
              </w:rPr>
            </w:pPr>
            <w:r w:rsidRPr="00F44B56">
              <w:rPr>
                <w:b/>
                <w:color w:val="0000FF"/>
                <w:spacing w:val="-2"/>
                <w:sz w:val="24"/>
                <w:szCs w:val="24"/>
              </w:rPr>
              <w:t xml:space="preserve">  </w:t>
            </w:r>
            <w:r w:rsidR="00DC6CAF" w:rsidRPr="00F44B56">
              <w:rPr>
                <w:b/>
                <w:color w:val="0000FF"/>
                <w:spacing w:val="-2"/>
                <w:sz w:val="24"/>
                <w:szCs w:val="24"/>
              </w:rPr>
              <w:t xml:space="preserve">Aprendizaje </w:t>
            </w:r>
            <w:proofErr w:type="spellStart"/>
            <w:r w:rsidR="00DC6CAF" w:rsidRPr="00F44B56">
              <w:rPr>
                <w:b/>
                <w:color w:val="0000FF"/>
                <w:spacing w:val="-2"/>
                <w:sz w:val="24"/>
                <w:szCs w:val="24"/>
              </w:rPr>
              <w:t>personalizante</w:t>
            </w:r>
            <w:proofErr w:type="spellEnd"/>
            <w:r w:rsidR="00DC6CAF" w:rsidRPr="00F44B56">
              <w:rPr>
                <w:b/>
                <w:color w:val="008000"/>
                <w:spacing w:val="-2"/>
                <w:sz w:val="24"/>
                <w:szCs w:val="24"/>
              </w:rPr>
              <w:t xml:space="preserve"> indica una actitud positiva, dinámica, y co</w:t>
            </w:r>
            <w:r w:rsidR="00DC6CAF" w:rsidRPr="00F44B56">
              <w:rPr>
                <w:b/>
                <w:color w:val="008000"/>
                <w:spacing w:val="-2"/>
                <w:sz w:val="24"/>
                <w:szCs w:val="24"/>
              </w:rPr>
              <w:t>m</w:t>
            </w:r>
            <w:r w:rsidR="00DC6CAF" w:rsidRPr="00F44B56">
              <w:rPr>
                <w:b/>
                <w:color w:val="008000"/>
                <w:spacing w:val="-2"/>
                <w:sz w:val="24"/>
                <w:szCs w:val="24"/>
              </w:rPr>
              <w:t xml:space="preserve">prometedora. Supone que alguien actúa, sugiere o impulsa la actuación de otro o de otros en cuanto personas. Aprendizaje personalizado equivale a describir lo que se transmite como transmisión apta para </w:t>
            </w:r>
            <w:r w:rsidR="00DC6CAF" w:rsidRPr="00F44B56">
              <w:rPr>
                <w:b/>
                <w:color w:val="0000FF"/>
                <w:spacing w:val="-2"/>
                <w:sz w:val="24"/>
                <w:szCs w:val="24"/>
              </w:rPr>
              <w:t>adaptarse a cada sujeto</w:t>
            </w:r>
            <w:r w:rsidR="00DC6CAF" w:rsidRPr="00F44B56">
              <w:rPr>
                <w:b/>
                <w:color w:val="008000"/>
                <w:spacing w:val="-2"/>
                <w:sz w:val="24"/>
                <w:szCs w:val="24"/>
              </w:rPr>
              <w:t xml:space="preserve"> receptor.</w:t>
            </w:r>
          </w:p>
          <w:p w:rsidR="00DC6CAF" w:rsidRPr="00F44B56" w:rsidRDefault="00DC6CAF" w:rsidP="00A70378">
            <w:pPr>
              <w:jc w:val="both"/>
              <w:rPr>
                <w:b/>
                <w:spacing w:val="-2"/>
                <w:sz w:val="24"/>
                <w:szCs w:val="24"/>
              </w:rPr>
            </w:pPr>
            <w:r w:rsidRPr="00F44B56">
              <w:rPr>
                <w:b/>
                <w:color w:val="008000"/>
                <w:spacing w:val="-2"/>
                <w:sz w:val="24"/>
                <w:szCs w:val="24"/>
              </w:rPr>
              <w:t xml:space="preserve">   En el contexto pedagógico da lo mismo usar un sufijo activo o un sufijo pasivo. Lo que importa es que los procedimientos se ajustan a los conceptos y asumen los </w:t>
            </w:r>
            <w:r w:rsidRPr="00F44B56">
              <w:rPr>
                <w:b/>
                <w:color w:val="0000FF"/>
                <w:spacing w:val="-2"/>
                <w:sz w:val="24"/>
                <w:szCs w:val="24"/>
              </w:rPr>
              <w:t>principios de la personalización</w:t>
            </w:r>
            <w:r w:rsidRPr="00F44B56">
              <w:rPr>
                <w:b/>
                <w:color w:val="008000"/>
                <w:spacing w:val="-2"/>
                <w:sz w:val="24"/>
                <w:szCs w:val="24"/>
              </w:rPr>
              <w:t xml:space="preserve">: </w:t>
            </w:r>
            <w:r w:rsidRPr="00F44B56">
              <w:rPr>
                <w:b/>
                <w:color w:val="FF0000"/>
                <w:spacing w:val="-2"/>
                <w:sz w:val="24"/>
                <w:szCs w:val="24"/>
              </w:rPr>
              <w:t xml:space="preserve">actividad,  </w:t>
            </w:r>
            <w:proofErr w:type="spellStart"/>
            <w:r w:rsidRPr="00F44B56">
              <w:rPr>
                <w:b/>
                <w:color w:val="FF0000"/>
                <w:spacing w:val="-2"/>
                <w:sz w:val="24"/>
                <w:szCs w:val="24"/>
              </w:rPr>
              <w:t>socialidad</w:t>
            </w:r>
            <w:proofErr w:type="spellEnd"/>
            <w:r w:rsidRPr="00F44B56">
              <w:rPr>
                <w:b/>
                <w:color w:val="FF0000"/>
                <w:spacing w:val="-2"/>
                <w:sz w:val="24"/>
                <w:szCs w:val="24"/>
              </w:rPr>
              <w:t>,  indiv</w:t>
            </w:r>
            <w:r w:rsidRPr="00F44B56">
              <w:rPr>
                <w:b/>
                <w:color w:val="FF0000"/>
                <w:spacing w:val="-2"/>
                <w:sz w:val="24"/>
                <w:szCs w:val="24"/>
              </w:rPr>
              <w:t>i</w:t>
            </w:r>
            <w:r w:rsidRPr="00F44B56">
              <w:rPr>
                <w:b/>
                <w:color w:val="FF0000"/>
                <w:spacing w:val="-2"/>
                <w:sz w:val="24"/>
                <w:szCs w:val="24"/>
              </w:rPr>
              <w:t>dualidad, creatividad y coordinación integradora</w:t>
            </w:r>
            <w:r w:rsidRPr="00F44B56">
              <w:rPr>
                <w:b/>
                <w:color w:val="008000"/>
                <w:spacing w:val="-2"/>
                <w:sz w:val="24"/>
                <w:szCs w:val="24"/>
              </w:rPr>
              <w:t>. Todo ello es la enseñanza y el aprendizaje apellidado en referencia a la personalidad y a la persona.</w:t>
            </w:r>
          </w:p>
        </w:tc>
      </w:tr>
    </w:tbl>
    <w:p w:rsidR="00DC6CAF" w:rsidRPr="00F44B56" w:rsidRDefault="00DC6CAF" w:rsidP="00DC6CAF">
      <w:pPr>
        <w:jc w:val="both"/>
        <w:rPr>
          <w:b/>
          <w:spacing w:val="-2"/>
        </w:rPr>
      </w:pPr>
    </w:p>
    <w:p w:rsidR="00DC6CAF" w:rsidRPr="00F44B56" w:rsidRDefault="00DC6CAF" w:rsidP="00DC6CAF">
      <w:pPr>
        <w:jc w:val="both"/>
        <w:rPr>
          <w:b/>
          <w:spacing w:val="-2"/>
        </w:rPr>
      </w:pPr>
    </w:p>
    <w:p w:rsidR="00DC6CAF" w:rsidRPr="00F44B56" w:rsidRDefault="00F61DF4" w:rsidP="00F61DF4">
      <w:pPr>
        <w:jc w:val="center"/>
        <w:rPr>
          <w:b/>
          <w:spacing w:val="-2"/>
        </w:rPr>
      </w:pPr>
      <w:r w:rsidRPr="00F44B56">
        <w:rPr>
          <w:noProof/>
        </w:rPr>
        <w:drawing>
          <wp:inline distT="0" distB="0" distL="0" distR="0">
            <wp:extent cx="2581275" cy="1939200"/>
            <wp:effectExtent l="19050" t="0" r="9525" b="0"/>
            <wp:docPr id="19" name="Imagen 1"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ela"/>
                    <pic:cNvPicPr>
                      <a:picLocks noChangeAspect="1" noChangeArrowheads="1"/>
                    </pic:cNvPicPr>
                  </pic:nvPicPr>
                  <pic:blipFill>
                    <a:blip r:embed="rId180"/>
                    <a:srcRect/>
                    <a:stretch>
                      <a:fillRect/>
                    </a:stretch>
                  </pic:blipFill>
                  <pic:spPr bwMode="auto">
                    <a:xfrm>
                      <a:off x="0" y="0"/>
                      <a:ext cx="2588560" cy="1944673"/>
                    </a:xfrm>
                    <a:prstGeom prst="rect">
                      <a:avLst/>
                    </a:prstGeom>
                    <a:noFill/>
                    <a:ln w="9525">
                      <a:noFill/>
                      <a:miter lim="800000"/>
                      <a:headEnd/>
                      <a:tailEnd/>
                    </a:ln>
                  </pic:spPr>
                </pic:pic>
              </a:graphicData>
            </a:graphic>
          </wp:inline>
        </w:drawing>
      </w:r>
      <w:r w:rsidR="00B85306" w:rsidRPr="00F44B56">
        <w:rPr>
          <w:b/>
          <w:noProof/>
          <w:spacing w:val="-2"/>
        </w:rPr>
        <w:drawing>
          <wp:inline distT="0" distB="0" distL="0" distR="0">
            <wp:extent cx="2495550" cy="1549820"/>
            <wp:effectExtent l="19050" t="0" r="0" b="0"/>
            <wp:docPr id="58" name="Imagen 25" descr="Resultado de imagen de esc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de escuela"/>
                    <pic:cNvPicPr>
                      <a:picLocks noChangeAspect="1" noChangeArrowheads="1"/>
                    </pic:cNvPicPr>
                  </pic:nvPicPr>
                  <pic:blipFill>
                    <a:blip r:embed="rId181"/>
                    <a:srcRect/>
                    <a:stretch>
                      <a:fillRect/>
                    </a:stretch>
                  </pic:blipFill>
                  <pic:spPr bwMode="auto">
                    <a:xfrm>
                      <a:off x="0" y="0"/>
                      <a:ext cx="2496543" cy="1550437"/>
                    </a:xfrm>
                    <a:prstGeom prst="rect">
                      <a:avLst/>
                    </a:prstGeom>
                    <a:noFill/>
                    <a:ln w="9525">
                      <a:noFill/>
                      <a:miter lim="800000"/>
                      <a:headEnd/>
                      <a:tailEnd/>
                    </a:ln>
                  </pic:spPr>
                </pic:pic>
              </a:graphicData>
            </a:graphic>
          </wp:inline>
        </w:drawing>
      </w:r>
    </w:p>
    <w:p w:rsidR="00DC6CAF" w:rsidRPr="00F44B56" w:rsidRDefault="00DC6CAF" w:rsidP="00281B1A">
      <w:pPr>
        <w:rPr>
          <w:b/>
          <w:noProof/>
          <w:color w:val="0070C0"/>
        </w:rPr>
      </w:pPr>
    </w:p>
    <w:p w:rsidR="00FB17F3" w:rsidRPr="00F44B56" w:rsidRDefault="00FB17F3" w:rsidP="00D7034A">
      <w:pPr>
        <w:shd w:val="clear" w:color="auto" w:fill="FFFFFF"/>
        <w:jc w:val="center"/>
        <w:rPr>
          <w:b/>
          <w:color w:val="008000"/>
          <w:lang w:val="en-US"/>
        </w:rPr>
      </w:pPr>
    </w:p>
    <w:p w:rsidR="00FB17F3" w:rsidRPr="003F659D" w:rsidRDefault="00FB17F3" w:rsidP="00FB17F3">
      <w:pPr>
        <w:shd w:val="clear" w:color="auto" w:fill="FFFFFF"/>
        <w:rPr>
          <w:b/>
          <w:color w:val="FF0000"/>
          <w:sz w:val="32"/>
          <w:szCs w:val="32"/>
        </w:rPr>
      </w:pPr>
      <w:r w:rsidRPr="003F659D">
        <w:rPr>
          <w:b/>
          <w:color w:val="FF0000"/>
          <w:sz w:val="32"/>
          <w:szCs w:val="32"/>
        </w:rPr>
        <w:t>11. Las escuelas activas americanas</w:t>
      </w:r>
    </w:p>
    <w:p w:rsidR="00FB17F3" w:rsidRPr="00F44B56" w:rsidRDefault="00FB17F3" w:rsidP="00D7034A">
      <w:pPr>
        <w:shd w:val="clear" w:color="auto" w:fill="FFFFFF"/>
        <w:jc w:val="center"/>
        <w:rPr>
          <w:b/>
        </w:rPr>
      </w:pPr>
    </w:p>
    <w:p w:rsidR="00D7034A" w:rsidRPr="00F44B56" w:rsidRDefault="00FB17F3" w:rsidP="00FB17F3">
      <w:pPr>
        <w:shd w:val="clear" w:color="auto" w:fill="FFFFFF"/>
        <w:rPr>
          <w:b/>
        </w:rPr>
      </w:pPr>
      <w:r w:rsidRPr="00F44B56">
        <w:rPr>
          <w:b/>
        </w:rPr>
        <w:t xml:space="preserve">     Detrás del principio del filósofo americano John Dewey  en su libro “Democracia y ed</w:t>
      </w:r>
      <w:r w:rsidRPr="00F44B56">
        <w:rPr>
          <w:b/>
        </w:rPr>
        <w:t>u</w:t>
      </w:r>
      <w:r w:rsidRPr="00F44B56">
        <w:rPr>
          <w:b/>
        </w:rPr>
        <w:t>cación“  y que dice “</w:t>
      </w:r>
      <w:proofErr w:type="spellStart"/>
      <w:r w:rsidRPr="00F44B56">
        <w:rPr>
          <w:b/>
        </w:rPr>
        <w:t>l</w:t>
      </w:r>
      <w:r w:rsidR="00D7034A" w:rsidRPr="00F44B56">
        <w:rPr>
          <w:b/>
        </w:rPr>
        <w:t>earning</w:t>
      </w:r>
      <w:proofErr w:type="spellEnd"/>
      <w:r w:rsidR="00D7034A" w:rsidRPr="00F44B56">
        <w:rPr>
          <w:b/>
        </w:rPr>
        <w:t xml:space="preserve"> </w:t>
      </w:r>
      <w:proofErr w:type="spellStart"/>
      <w:r w:rsidR="00D7034A" w:rsidRPr="00F44B56">
        <w:rPr>
          <w:b/>
        </w:rPr>
        <w:t>by</w:t>
      </w:r>
      <w:proofErr w:type="spellEnd"/>
      <w:r w:rsidR="00D7034A" w:rsidRPr="00F44B56">
        <w:rPr>
          <w:b/>
        </w:rPr>
        <w:t xml:space="preserve"> </w:t>
      </w:r>
      <w:proofErr w:type="spellStart"/>
      <w:r w:rsidR="00D7034A" w:rsidRPr="00F44B56">
        <w:rPr>
          <w:b/>
        </w:rPr>
        <w:t>doing</w:t>
      </w:r>
      <w:proofErr w:type="spellEnd"/>
      <w:r w:rsidRPr="00F44B56">
        <w:rPr>
          <w:b/>
        </w:rPr>
        <w:t xml:space="preserve">” (hacer por el hacer) se mueven los centros de </w:t>
      </w:r>
      <w:r w:rsidR="00D7034A" w:rsidRPr="00F44B56">
        <w:rPr>
          <w:b/>
        </w:rPr>
        <w:t xml:space="preserve"> Da</w:t>
      </w:r>
      <w:r w:rsidR="00D7034A" w:rsidRPr="00F44B56">
        <w:rPr>
          <w:b/>
        </w:rPr>
        <w:t>l</w:t>
      </w:r>
      <w:r w:rsidR="00D7034A" w:rsidRPr="00F44B56">
        <w:rPr>
          <w:b/>
        </w:rPr>
        <w:t xml:space="preserve">ton, </w:t>
      </w:r>
      <w:proofErr w:type="spellStart"/>
      <w:r w:rsidR="00D7034A" w:rsidRPr="00F44B56">
        <w:rPr>
          <w:b/>
        </w:rPr>
        <w:t>Winnetka</w:t>
      </w:r>
      <w:proofErr w:type="spellEnd"/>
      <w:r w:rsidR="00D7034A" w:rsidRPr="00F44B56">
        <w:rPr>
          <w:b/>
        </w:rPr>
        <w:t>, Gary</w:t>
      </w:r>
      <w:r w:rsidRPr="00F44B56">
        <w:rPr>
          <w:b/>
        </w:rPr>
        <w:t>, entre otros muchos. Recogen el espíritu americano, pragmático y v</w:t>
      </w:r>
      <w:r w:rsidRPr="00F44B56">
        <w:rPr>
          <w:b/>
        </w:rPr>
        <w:t>i</w:t>
      </w:r>
      <w:r w:rsidRPr="00F44B56">
        <w:rPr>
          <w:b/>
        </w:rPr>
        <w:t>tal, y lo aplican a determinados modelos de escuela, en el que las acción de los alumnos está por encima de los contenidos de los programas y las estructuras de los edificios se ponen al servicio de la iniciativa de los escolares</w:t>
      </w:r>
    </w:p>
    <w:p w:rsidR="00B3361D" w:rsidRPr="00F44B56" w:rsidRDefault="00B3361D" w:rsidP="00281B1A">
      <w:pPr>
        <w:rPr>
          <w:b/>
          <w:noProof/>
        </w:rPr>
      </w:pPr>
    </w:p>
    <w:p w:rsidR="00D7034A" w:rsidRPr="00F44B56" w:rsidRDefault="00D7034A" w:rsidP="00D7034A">
      <w:pPr>
        <w:shd w:val="clear" w:color="auto" w:fill="FFFFFF"/>
        <w:jc w:val="both"/>
        <w:rPr>
          <w:b/>
        </w:rPr>
      </w:pPr>
      <w:r w:rsidRPr="00F44B56">
        <w:rPr>
          <w:b/>
        </w:rPr>
        <w:t xml:space="preserve">  Tuvieron </w:t>
      </w:r>
      <w:r w:rsidR="00FB17F3" w:rsidRPr="00F44B56">
        <w:rPr>
          <w:b/>
        </w:rPr>
        <w:t>esas</w:t>
      </w:r>
      <w:r w:rsidRPr="00F44B56">
        <w:rPr>
          <w:b/>
        </w:rPr>
        <w:t xml:space="preserve"> iniciativas americanas cierto sentido práctico, por no decir pragmático. Dominados los gobernantes por la gran variedad de masas emigrantes que había llegado y por el nacionalismo postromántico buscaron modos en enseñar a los venidos a converti</w:t>
      </w:r>
      <w:r w:rsidRPr="00F44B56">
        <w:rPr>
          <w:b/>
        </w:rPr>
        <w:t>r</w:t>
      </w:r>
      <w:r w:rsidRPr="00F44B56">
        <w:rPr>
          <w:b/>
        </w:rPr>
        <w:t>se en buenos ciudadanos americanos: prácticos, demócratas, respetuosos con las leyes. Olvidaron los aprendizajes conceptuales, los programas, las ciencias, el progreso científ</w:t>
      </w:r>
      <w:r w:rsidRPr="00F44B56">
        <w:rPr>
          <w:b/>
        </w:rPr>
        <w:t>i</w:t>
      </w:r>
      <w:r w:rsidRPr="00F44B56">
        <w:rPr>
          <w:b/>
        </w:rPr>
        <w:t xml:space="preserve">co y prefirieron resaltar los aprendizajes sociales y </w:t>
      </w:r>
      <w:proofErr w:type="spellStart"/>
      <w:r w:rsidRPr="00F44B56">
        <w:rPr>
          <w:b/>
        </w:rPr>
        <w:t>convivenciales</w:t>
      </w:r>
      <w:proofErr w:type="spellEnd"/>
      <w:r w:rsidRPr="00F44B56">
        <w:rPr>
          <w:b/>
        </w:rPr>
        <w:t>. Se las podría denom</w:t>
      </w:r>
      <w:r w:rsidRPr="00F44B56">
        <w:rPr>
          <w:b/>
        </w:rPr>
        <w:t>i</w:t>
      </w:r>
      <w:r w:rsidRPr="00F44B56">
        <w:rPr>
          <w:b/>
        </w:rPr>
        <w:t>nar ciertamente teorías socializantes</w:t>
      </w:r>
    </w:p>
    <w:p w:rsidR="00D7034A" w:rsidRPr="00F44B56" w:rsidRDefault="00D7034A" w:rsidP="00D7034A">
      <w:pPr>
        <w:shd w:val="clear" w:color="auto" w:fill="FFFFFF"/>
        <w:jc w:val="both"/>
        <w:rPr>
          <w:b/>
        </w:rPr>
      </w:pPr>
      <w:r w:rsidRPr="00F44B56">
        <w:rPr>
          <w:b/>
        </w:rPr>
        <w:t xml:space="preserve">  </w:t>
      </w:r>
    </w:p>
    <w:p w:rsidR="00D7034A" w:rsidRPr="00F44B56" w:rsidRDefault="00D7034A" w:rsidP="00D7034A">
      <w:pPr>
        <w:widowControl/>
        <w:numPr>
          <w:ilvl w:val="0"/>
          <w:numId w:val="18"/>
        </w:numPr>
        <w:shd w:val="clear" w:color="auto" w:fill="FFFFFF"/>
        <w:autoSpaceDE/>
        <w:autoSpaceDN/>
        <w:adjustRightInd/>
        <w:jc w:val="both"/>
        <w:rPr>
          <w:b/>
          <w:i/>
          <w:iCs/>
          <w:lang w:val="en-GB"/>
        </w:rPr>
      </w:pPr>
      <w:r w:rsidRPr="00F44B56">
        <w:rPr>
          <w:b/>
          <w:color w:val="FF0000"/>
          <w:lang w:val="en-GB"/>
        </w:rPr>
        <w:t>Gary y Mr. William Wirt</w:t>
      </w:r>
      <w:r w:rsidRPr="00F44B56">
        <w:rPr>
          <w:b/>
          <w:i/>
          <w:iCs/>
          <w:lang w:val="en-GB"/>
        </w:rPr>
        <w:t xml:space="preserve"> </w:t>
      </w:r>
    </w:p>
    <w:p w:rsidR="00D7034A" w:rsidRPr="00F44B56" w:rsidRDefault="00D7034A" w:rsidP="00D7034A">
      <w:pPr>
        <w:shd w:val="clear" w:color="auto" w:fill="FFFFFF"/>
        <w:ind w:left="180"/>
        <w:jc w:val="both"/>
        <w:rPr>
          <w:b/>
          <w:lang w:val="en-GB"/>
        </w:rPr>
      </w:pPr>
    </w:p>
    <w:p w:rsidR="00D7034A" w:rsidRPr="00F44B56" w:rsidRDefault="00D7034A" w:rsidP="00D7034A">
      <w:pPr>
        <w:shd w:val="clear" w:color="auto" w:fill="FFFFFF"/>
        <w:jc w:val="both"/>
        <w:rPr>
          <w:b/>
          <w:lang w:val="es-ES_tradnl"/>
        </w:rPr>
      </w:pPr>
      <w:r w:rsidRPr="00F44B56">
        <w:rPr>
          <w:b/>
          <w:bCs/>
        </w:rPr>
        <w:t xml:space="preserve">     El sistema de </w:t>
      </w:r>
      <w:r w:rsidRPr="00F44B56">
        <w:rPr>
          <w:b/>
          <w:bCs/>
          <w:lang w:val="es-ES_tradnl"/>
        </w:rPr>
        <w:t xml:space="preserve">Gary </w:t>
      </w:r>
      <w:r w:rsidRPr="00F44B56">
        <w:rPr>
          <w:b/>
          <w:lang w:val="es-ES_tradnl"/>
        </w:rPr>
        <w:t>(Indiana) fue promovido en la escuela Gary, ciudad del entorno de Nueva York, donde un porcentaje elevado de ciudadanos eran emigrantes de diversas cu</w:t>
      </w:r>
      <w:r w:rsidRPr="00F44B56">
        <w:rPr>
          <w:b/>
          <w:lang w:val="es-ES_tradnl"/>
        </w:rPr>
        <w:t>l</w:t>
      </w:r>
      <w:r w:rsidRPr="00F44B56">
        <w:rPr>
          <w:b/>
          <w:lang w:val="es-ES_tradnl"/>
        </w:rPr>
        <w:t>turas. El  inspector, o superintendente, de atención educativa Doctor</w:t>
      </w:r>
      <w:r w:rsidRPr="00F44B56">
        <w:rPr>
          <w:b/>
          <w:color w:val="0000FF"/>
          <w:lang w:val="es-ES_tradnl"/>
        </w:rPr>
        <w:t xml:space="preserve"> </w:t>
      </w:r>
      <w:r w:rsidRPr="00F44B56">
        <w:rPr>
          <w:rStyle w:val="nfasis"/>
          <w:b/>
          <w:i w:val="0"/>
          <w:color w:val="0000FF"/>
        </w:rPr>
        <w:t>William</w:t>
      </w:r>
      <w:r w:rsidRPr="00F44B56">
        <w:rPr>
          <w:b/>
          <w:color w:val="0000FF"/>
        </w:rPr>
        <w:t xml:space="preserve"> Albert</w:t>
      </w:r>
      <w:r w:rsidRPr="00F44B56">
        <w:rPr>
          <w:b/>
          <w:i/>
          <w:color w:val="0000FF"/>
        </w:rPr>
        <w:t xml:space="preserve"> </w:t>
      </w:r>
      <w:proofErr w:type="spellStart"/>
      <w:r w:rsidRPr="00F44B56">
        <w:rPr>
          <w:rStyle w:val="nfasis"/>
          <w:b/>
          <w:i w:val="0"/>
          <w:color w:val="0000FF"/>
        </w:rPr>
        <w:t>Wirt</w:t>
      </w:r>
      <w:proofErr w:type="spellEnd"/>
      <w:r w:rsidRPr="00F44B56">
        <w:rPr>
          <w:color w:val="000000"/>
        </w:rPr>
        <w:t xml:space="preserve"> </w:t>
      </w:r>
      <w:r w:rsidRPr="00F44B56">
        <w:rPr>
          <w:b/>
          <w:color w:val="000000"/>
        </w:rPr>
        <w:t>(1874–1938</w:t>
      </w:r>
      <w:r w:rsidRPr="00F44B56">
        <w:rPr>
          <w:color w:val="000000"/>
        </w:rPr>
        <w:t xml:space="preserve">) </w:t>
      </w:r>
      <w:r w:rsidRPr="00F44B56">
        <w:rPr>
          <w:b/>
          <w:lang w:val="es-ES_tradnl"/>
        </w:rPr>
        <w:t>organizó un sistema socio-céntrica de educación con miras a integrar cult</w:t>
      </w:r>
      <w:r w:rsidRPr="00F44B56">
        <w:rPr>
          <w:b/>
          <w:lang w:val="es-ES_tradnl"/>
        </w:rPr>
        <w:t>u</w:t>
      </w:r>
      <w:r w:rsidRPr="00F44B56">
        <w:rPr>
          <w:b/>
          <w:lang w:val="es-ES_tradnl"/>
        </w:rPr>
        <w:t>ralmente a los llegados.</w:t>
      </w:r>
      <w:r w:rsidR="00FB17F3" w:rsidRPr="00F44B56">
        <w:rPr>
          <w:b/>
          <w:lang w:val="es-ES_tradnl"/>
        </w:rPr>
        <w:t xml:space="preserve"> </w:t>
      </w:r>
      <w:r w:rsidRPr="00F44B56">
        <w:rPr>
          <w:b/>
          <w:lang w:val="es-ES_tradnl"/>
        </w:rPr>
        <w:t xml:space="preserve">  La escuela debía ser un centro de elevación social. El aprendizaje de materias debía quedar integrado en el trabajo y debía ser flexible para adaptarse a t</w:t>
      </w:r>
      <w:r w:rsidRPr="00F44B56">
        <w:rPr>
          <w:b/>
          <w:lang w:val="es-ES_tradnl"/>
        </w:rPr>
        <w:t>o</w:t>
      </w:r>
      <w:r w:rsidRPr="00F44B56">
        <w:rPr>
          <w:b/>
          <w:lang w:val="es-ES_tradnl"/>
        </w:rPr>
        <w:t>dos. El programa se ponía al servicio del alumno y no viceversa.</w:t>
      </w:r>
    </w:p>
    <w:p w:rsidR="00D7034A" w:rsidRPr="00F44B56" w:rsidRDefault="00D7034A" w:rsidP="00D7034A">
      <w:pPr>
        <w:shd w:val="clear" w:color="auto" w:fill="FFFFFF"/>
        <w:jc w:val="both"/>
        <w:rPr>
          <w:b/>
          <w:lang w:val="es-ES_tradnl"/>
        </w:rPr>
      </w:pPr>
    </w:p>
    <w:p w:rsidR="00D7034A" w:rsidRPr="00F44B56" w:rsidRDefault="00D7034A" w:rsidP="00D7034A">
      <w:pPr>
        <w:shd w:val="clear" w:color="auto" w:fill="FFFFFF"/>
        <w:jc w:val="both"/>
        <w:rPr>
          <w:b/>
          <w:lang w:val="es-ES_tradnl"/>
        </w:rPr>
      </w:pPr>
      <w:r w:rsidRPr="00F44B56">
        <w:rPr>
          <w:b/>
          <w:lang w:val="es-ES_tradnl"/>
        </w:rPr>
        <w:t xml:space="preserve">     Ciertos gestos o prácticas buscaban esto: las escuelas permanecía abierta todo el día a jóvenes y adultos; debía ser un lugar de reunión pública con ambiente moral y físicamente sano. Se debía orientar los aprendizajes a las necesidades laborales de las personas. “Formar para la vida y aprender para la acción</w:t>
      </w:r>
      <w:r w:rsidR="00FB17F3" w:rsidRPr="00F44B56">
        <w:rPr>
          <w:b/>
          <w:lang w:val="es-ES_tradnl"/>
        </w:rPr>
        <w:t>”</w:t>
      </w:r>
      <w:r w:rsidRPr="00F44B56">
        <w:rPr>
          <w:b/>
          <w:lang w:val="es-ES_tradnl"/>
        </w:rPr>
        <w:t xml:space="preserve">. Ese era </w:t>
      </w:r>
      <w:r w:rsidR="00FB17F3" w:rsidRPr="00F44B56">
        <w:rPr>
          <w:b/>
          <w:lang w:val="es-ES_tradnl"/>
        </w:rPr>
        <w:t>su</w:t>
      </w:r>
      <w:r w:rsidRPr="00F44B56">
        <w:rPr>
          <w:b/>
          <w:lang w:val="es-ES_tradnl"/>
        </w:rPr>
        <w:t xml:space="preserve"> lema.</w:t>
      </w:r>
    </w:p>
    <w:p w:rsidR="00FB17F3" w:rsidRPr="00F44B56" w:rsidRDefault="00FB17F3" w:rsidP="00D7034A">
      <w:pPr>
        <w:shd w:val="clear" w:color="auto" w:fill="FFFFFF"/>
        <w:jc w:val="both"/>
        <w:rPr>
          <w:b/>
          <w:lang w:val="es-ES_tradnl"/>
        </w:rPr>
      </w:pPr>
    </w:p>
    <w:p w:rsidR="00D7034A" w:rsidRPr="00F44B56" w:rsidRDefault="00D7034A" w:rsidP="00D7034A">
      <w:pPr>
        <w:jc w:val="both"/>
        <w:rPr>
          <w:b/>
        </w:rPr>
      </w:pPr>
      <w:r w:rsidRPr="00F44B56">
        <w:rPr>
          <w:b/>
        </w:rPr>
        <w:t xml:space="preserve">    Muchos de los emigrantes iban con otra cultura, pero con cultura. Querían para sus hijos estudios de altura, de americanos, no de emigrantes. La lucha fue larga. La disputa no e</w:t>
      </w:r>
      <w:r w:rsidRPr="00F44B56">
        <w:rPr>
          <w:b/>
        </w:rPr>
        <w:t>s</w:t>
      </w:r>
      <w:r w:rsidRPr="00F44B56">
        <w:rPr>
          <w:b/>
        </w:rPr>
        <w:t>taba en los métodos, sino en los fines y en los contenidos. El mal humor de parte de la s</w:t>
      </w:r>
      <w:r w:rsidRPr="00F44B56">
        <w:rPr>
          <w:b/>
        </w:rPr>
        <w:t>o</w:t>
      </w:r>
      <w:r w:rsidRPr="00F44B56">
        <w:rPr>
          <w:b/>
        </w:rPr>
        <w:t xml:space="preserve">ciedad que debía vivir en Gary por tener allí el trabajo se declaró contrario  y hasta hubo motines contra W. </w:t>
      </w:r>
      <w:proofErr w:type="spellStart"/>
      <w:r w:rsidRPr="00F44B56">
        <w:rPr>
          <w:b/>
        </w:rPr>
        <w:t>Wirt</w:t>
      </w:r>
      <w:proofErr w:type="spellEnd"/>
      <w:r w:rsidRPr="00F44B56">
        <w:rPr>
          <w:b/>
        </w:rPr>
        <w:t>.</w:t>
      </w:r>
    </w:p>
    <w:p w:rsidR="00AE572B" w:rsidRDefault="00AE572B" w:rsidP="00D7034A">
      <w:pPr>
        <w:jc w:val="both"/>
        <w:rPr>
          <w:b/>
        </w:rPr>
      </w:pPr>
      <w:r>
        <w:rPr>
          <w:b/>
        </w:rPr>
        <w:t xml:space="preserve">  </w:t>
      </w:r>
      <w:r w:rsidR="00D7034A" w:rsidRPr="00F44B56">
        <w:rPr>
          <w:b/>
        </w:rPr>
        <w:t xml:space="preserve"> El error de William </w:t>
      </w:r>
      <w:proofErr w:type="spellStart"/>
      <w:r w:rsidR="00D7034A" w:rsidRPr="00F44B56">
        <w:rPr>
          <w:b/>
        </w:rPr>
        <w:t>Wirt</w:t>
      </w:r>
      <w:proofErr w:type="spellEnd"/>
      <w:r w:rsidR="00D7034A" w:rsidRPr="00F44B56">
        <w:rPr>
          <w:b/>
        </w:rPr>
        <w:t xml:space="preserve"> no fue tener una idea, sino el organizar las escuelas del municipio de una forma un tanto clasista y hacer que los alumnos de las escuelas públicas bajo su dependencia pasaran más tiempo conviviendo que aprendiendo materias abstractas.</w:t>
      </w:r>
    </w:p>
    <w:p w:rsidR="00AE572B" w:rsidRDefault="00AE572B" w:rsidP="00D7034A">
      <w:pPr>
        <w:jc w:val="both"/>
        <w:rPr>
          <w:b/>
        </w:rPr>
      </w:pPr>
    </w:p>
    <w:p w:rsidR="00D7034A" w:rsidRPr="00F44B56" w:rsidRDefault="00AE572B" w:rsidP="00D7034A">
      <w:pPr>
        <w:jc w:val="both"/>
        <w:rPr>
          <w:b/>
        </w:rPr>
      </w:pPr>
      <w:r>
        <w:rPr>
          <w:b/>
        </w:rPr>
        <w:t xml:space="preserve">   </w:t>
      </w:r>
      <w:r w:rsidR="00D7034A" w:rsidRPr="00F44B56">
        <w:rPr>
          <w:b/>
        </w:rPr>
        <w:t xml:space="preserve"> Le acusaban de que los alumnos aprendían a hablar inglés entre ellos por no lengua i</w:t>
      </w:r>
      <w:r w:rsidR="00D7034A" w:rsidRPr="00F44B56">
        <w:rPr>
          <w:b/>
        </w:rPr>
        <w:t>n</w:t>
      </w:r>
      <w:r w:rsidR="00D7034A" w:rsidRPr="00F44B56">
        <w:rPr>
          <w:b/>
        </w:rPr>
        <w:t xml:space="preserve">glesa, sino por el juego. Los “señoritos iban a escuela  para luego seguir en la universidad. Los emigrantes se orientaban hacia los trabajos menos elevados. </w:t>
      </w:r>
    </w:p>
    <w:p w:rsidR="00FB17F3" w:rsidRPr="00F44B56" w:rsidRDefault="00FB17F3" w:rsidP="00D7034A">
      <w:pPr>
        <w:jc w:val="both"/>
        <w:rPr>
          <w:b/>
        </w:rPr>
      </w:pPr>
    </w:p>
    <w:p w:rsidR="00D7034A" w:rsidRPr="00F44B56" w:rsidRDefault="00FB17F3" w:rsidP="00D7034A">
      <w:pPr>
        <w:jc w:val="both"/>
        <w:rPr>
          <w:b/>
        </w:rPr>
      </w:pPr>
      <w:r w:rsidRPr="00F44B56">
        <w:rPr>
          <w:b/>
        </w:rPr>
        <w:t xml:space="preserve"> </w:t>
      </w:r>
      <w:r w:rsidR="00D7034A" w:rsidRPr="00F44B56">
        <w:rPr>
          <w:b/>
        </w:rPr>
        <w:t xml:space="preserve">   Eso fue fatal para el sistema. Sobre todo desde que el plan educativo </w:t>
      </w:r>
      <w:proofErr w:type="spellStart"/>
      <w:r w:rsidR="00D7034A" w:rsidRPr="00F44B56">
        <w:rPr>
          <w:b/>
        </w:rPr>
        <w:t>sociodinámico</w:t>
      </w:r>
      <w:proofErr w:type="spellEnd"/>
      <w:r w:rsidR="00D7034A" w:rsidRPr="00F44B56">
        <w:rPr>
          <w:b/>
        </w:rPr>
        <w:t xml:space="preserve"> de </w:t>
      </w:r>
      <w:proofErr w:type="spellStart"/>
      <w:r w:rsidR="00D7034A" w:rsidRPr="00F44B56">
        <w:rPr>
          <w:b/>
        </w:rPr>
        <w:t>Wirt</w:t>
      </w:r>
      <w:proofErr w:type="spellEnd"/>
      <w:r w:rsidR="00D7034A" w:rsidRPr="00F44B56">
        <w:rPr>
          <w:b/>
        </w:rPr>
        <w:t xml:space="preserve"> fue tomado por algunos políticos como objeto de debate de partidos afines y de ocu</w:t>
      </w:r>
      <w:r w:rsidR="00D7034A" w:rsidRPr="00F44B56">
        <w:rPr>
          <w:b/>
        </w:rPr>
        <w:t>l</w:t>
      </w:r>
      <w:r w:rsidR="00D7034A" w:rsidRPr="00F44B56">
        <w:rPr>
          <w:b/>
        </w:rPr>
        <w:t>tos intereses de poderosos agentes de negocios.</w:t>
      </w:r>
    </w:p>
    <w:p w:rsidR="00D7034A" w:rsidRPr="00F44B56" w:rsidRDefault="00D7034A" w:rsidP="00D7034A">
      <w:pPr>
        <w:jc w:val="both"/>
        <w:rPr>
          <w:b/>
        </w:rPr>
      </w:pPr>
    </w:p>
    <w:p w:rsidR="00D7034A" w:rsidRPr="00E4666F" w:rsidRDefault="00D7034A" w:rsidP="00D7034A">
      <w:pPr>
        <w:shd w:val="clear" w:color="auto" w:fill="FFFFFF"/>
        <w:jc w:val="center"/>
        <w:rPr>
          <w:b/>
          <w:color w:val="FF0000"/>
          <w:lang w:val="en-US"/>
        </w:rPr>
      </w:pPr>
      <w:r w:rsidRPr="00F44B56">
        <w:rPr>
          <w:noProof/>
        </w:rPr>
        <w:drawing>
          <wp:inline distT="0" distB="0" distL="0" distR="0">
            <wp:extent cx="1778164" cy="2199909"/>
            <wp:effectExtent l="19050" t="0" r="0" b="0"/>
            <wp:docPr id="69" name="Imagen 1" descr="W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rt"/>
                    <pic:cNvPicPr>
                      <a:picLocks noChangeAspect="1" noChangeArrowheads="1"/>
                    </pic:cNvPicPr>
                  </pic:nvPicPr>
                  <pic:blipFill>
                    <a:blip r:embed="rId182"/>
                    <a:srcRect/>
                    <a:stretch>
                      <a:fillRect/>
                    </a:stretch>
                  </pic:blipFill>
                  <pic:spPr bwMode="auto">
                    <a:xfrm>
                      <a:off x="0" y="0"/>
                      <a:ext cx="1780391" cy="2202664"/>
                    </a:xfrm>
                    <a:prstGeom prst="rect">
                      <a:avLst/>
                    </a:prstGeom>
                    <a:noFill/>
                    <a:ln w="9525">
                      <a:noFill/>
                      <a:miter lim="800000"/>
                      <a:headEnd/>
                      <a:tailEnd/>
                    </a:ln>
                  </pic:spPr>
                </pic:pic>
              </a:graphicData>
            </a:graphic>
          </wp:inline>
        </w:drawing>
      </w:r>
      <w:r w:rsidRPr="00E4666F">
        <w:rPr>
          <w:lang w:val="en-US"/>
        </w:rPr>
        <w:t xml:space="preserve"> </w:t>
      </w:r>
      <w:r w:rsidRPr="00F44B56">
        <w:rPr>
          <w:noProof/>
        </w:rPr>
        <w:drawing>
          <wp:inline distT="0" distB="0" distL="0" distR="0">
            <wp:extent cx="1524000" cy="2140085"/>
            <wp:effectExtent l="19050" t="0" r="0" b="0"/>
            <wp:docPr id="68" name="Imagen 2" descr="parkhu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rkhurst"/>
                    <pic:cNvPicPr>
                      <a:picLocks noChangeAspect="1" noChangeArrowheads="1"/>
                    </pic:cNvPicPr>
                  </pic:nvPicPr>
                  <pic:blipFill>
                    <a:blip r:embed="rId183"/>
                    <a:srcRect/>
                    <a:stretch>
                      <a:fillRect/>
                    </a:stretch>
                  </pic:blipFill>
                  <pic:spPr bwMode="auto">
                    <a:xfrm>
                      <a:off x="0" y="0"/>
                      <a:ext cx="1531024" cy="2149948"/>
                    </a:xfrm>
                    <a:prstGeom prst="rect">
                      <a:avLst/>
                    </a:prstGeom>
                    <a:noFill/>
                    <a:ln w="9525">
                      <a:noFill/>
                      <a:miter lim="800000"/>
                      <a:headEnd/>
                      <a:tailEnd/>
                    </a:ln>
                  </pic:spPr>
                </pic:pic>
              </a:graphicData>
            </a:graphic>
          </wp:inline>
        </w:drawing>
      </w:r>
    </w:p>
    <w:p w:rsidR="00D7034A" w:rsidRPr="00E4666F" w:rsidRDefault="00D7034A" w:rsidP="00D7034A">
      <w:pPr>
        <w:shd w:val="clear" w:color="auto" w:fill="FFFFFF"/>
        <w:jc w:val="center"/>
        <w:rPr>
          <w:b/>
          <w:color w:val="0000FF"/>
          <w:lang w:val="en-US"/>
        </w:rPr>
      </w:pPr>
      <w:r w:rsidRPr="00E4666F">
        <w:rPr>
          <w:b/>
          <w:color w:val="FF0000"/>
          <w:lang w:val="en-US"/>
        </w:rPr>
        <w:t xml:space="preserve">       </w:t>
      </w:r>
      <w:r w:rsidRPr="00E4666F">
        <w:rPr>
          <w:b/>
          <w:color w:val="0000FF"/>
          <w:lang w:val="en-US"/>
        </w:rPr>
        <w:t>W. Wirt                     H. Parkhurst</w:t>
      </w:r>
    </w:p>
    <w:p w:rsidR="00D7034A" w:rsidRPr="00E4666F" w:rsidRDefault="00D7034A" w:rsidP="00D7034A">
      <w:pPr>
        <w:shd w:val="clear" w:color="auto" w:fill="FFFFFF"/>
        <w:jc w:val="both"/>
        <w:rPr>
          <w:b/>
          <w:color w:val="FF0000"/>
          <w:lang w:val="en-US"/>
        </w:rPr>
      </w:pPr>
    </w:p>
    <w:p w:rsidR="00D7034A" w:rsidRPr="00E4666F" w:rsidRDefault="00D7034A" w:rsidP="00D7034A">
      <w:pPr>
        <w:shd w:val="clear" w:color="auto" w:fill="FFFFFF"/>
        <w:jc w:val="both"/>
        <w:rPr>
          <w:b/>
          <w:color w:val="FF0000"/>
          <w:lang w:val="en-US"/>
        </w:rPr>
      </w:pPr>
      <w:r w:rsidRPr="00E4666F">
        <w:rPr>
          <w:b/>
          <w:color w:val="FF0000"/>
          <w:lang w:val="en-US"/>
        </w:rPr>
        <w:t xml:space="preserve"> </w:t>
      </w:r>
      <w:r w:rsidR="00FB17F3" w:rsidRPr="00E4666F">
        <w:rPr>
          <w:b/>
          <w:color w:val="FF0000"/>
          <w:lang w:val="en-US"/>
        </w:rPr>
        <w:t xml:space="preserve">     b</w:t>
      </w:r>
      <w:r w:rsidRPr="00E4666F">
        <w:rPr>
          <w:b/>
          <w:color w:val="FF0000"/>
          <w:lang w:val="en-US"/>
        </w:rPr>
        <w:t>) Dalton  y  Hellen Parkhurst</w:t>
      </w:r>
      <w:r w:rsidRPr="00E4666F">
        <w:rPr>
          <w:lang w:val="en-US"/>
        </w:rPr>
        <w:t xml:space="preserve"> </w:t>
      </w:r>
    </w:p>
    <w:p w:rsidR="00D7034A" w:rsidRPr="00E4666F" w:rsidRDefault="00D7034A" w:rsidP="00D7034A">
      <w:pPr>
        <w:shd w:val="clear" w:color="auto" w:fill="FFFFFF"/>
        <w:jc w:val="both"/>
        <w:rPr>
          <w:b/>
          <w:lang w:val="en-US"/>
        </w:rPr>
      </w:pPr>
    </w:p>
    <w:p w:rsidR="00D7034A" w:rsidRPr="00F44B56" w:rsidRDefault="00D7034A" w:rsidP="00D7034A">
      <w:pPr>
        <w:shd w:val="clear" w:color="auto" w:fill="FFFFFF"/>
        <w:jc w:val="both"/>
        <w:rPr>
          <w:b/>
        </w:rPr>
      </w:pPr>
      <w:r w:rsidRPr="00E4666F">
        <w:rPr>
          <w:b/>
          <w:lang w:val="en-US"/>
        </w:rPr>
        <w:t xml:space="preserve">     </w:t>
      </w:r>
      <w:r w:rsidRPr="00F44B56">
        <w:rPr>
          <w:b/>
        </w:rPr>
        <w:t>Otro de los grandes sistemas americanos, acaso el que más pasó a la fama en su tie</w:t>
      </w:r>
      <w:r w:rsidRPr="00F44B56">
        <w:rPr>
          <w:b/>
        </w:rPr>
        <w:t>m</w:t>
      </w:r>
      <w:r w:rsidRPr="00F44B56">
        <w:rPr>
          <w:b/>
        </w:rPr>
        <w:t xml:space="preserve">po de esplendor y al recuerdo  en los tiempos posteriores fue el generado por las Escuelas Nuevas de la ciudad del Dalton, en Pennsylvania, el Dalton Plan debido a </w:t>
      </w:r>
      <w:proofErr w:type="spellStart"/>
      <w:r w:rsidRPr="00F44B56">
        <w:rPr>
          <w:b/>
        </w:rPr>
        <w:t>Hellen</w:t>
      </w:r>
      <w:proofErr w:type="spellEnd"/>
      <w:r w:rsidRPr="00F44B56">
        <w:rPr>
          <w:b/>
        </w:rPr>
        <w:t xml:space="preserve"> </w:t>
      </w:r>
      <w:proofErr w:type="spellStart"/>
      <w:r w:rsidRPr="00F44B56">
        <w:rPr>
          <w:b/>
        </w:rPr>
        <w:t>Parkhurst</w:t>
      </w:r>
      <w:proofErr w:type="spellEnd"/>
      <w:r w:rsidRPr="00F44B56">
        <w:rPr>
          <w:b/>
        </w:rPr>
        <w:t>.</w:t>
      </w:r>
      <w:r w:rsidRPr="00F44B56">
        <w:rPr>
          <w:b/>
          <w:color w:val="000000"/>
        </w:rPr>
        <w:t xml:space="preserve"> </w:t>
      </w:r>
    </w:p>
    <w:p w:rsidR="00D7034A" w:rsidRPr="00F44B56" w:rsidRDefault="00D7034A" w:rsidP="00D7034A">
      <w:pPr>
        <w:shd w:val="clear" w:color="auto" w:fill="FFFFFF"/>
        <w:jc w:val="both"/>
        <w:rPr>
          <w:b/>
        </w:rPr>
      </w:pPr>
      <w:r w:rsidRPr="00F44B56">
        <w:rPr>
          <w:b/>
        </w:rPr>
        <w:t xml:space="preserve">     </w:t>
      </w:r>
    </w:p>
    <w:p w:rsidR="00D7034A" w:rsidRPr="00F44B56" w:rsidRDefault="00D7034A" w:rsidP="00D7034A">
      <w:pPr>
        <w:shd w:val="clear" w:color="auto" w:fill="FFFFFF"/>
        <w:jc w:val="both"/>
      </w:pPr>
      <w:r w:rsidRPr="00F44B56">
        <w:rPr>
          <w:rStyle w:val="Textoennegrita"/>
          <w:iCs/>
        </w:rPr>
        <w:t xml:space="preserve">      La idea fundamental de este plan fue y es que el aprendizaje es un proceso riguros</w:t>
      </w:r>
      <w:r w:rsidRPr="00F44B56">
        <w:rPr>
          <w:rStyle w:val="Textoennegrita"/>
          <w:iCs/>
        </w:rPr>
        <w:t>a</w:t>
      </w:r>
      <w:r w:rsidRPr="00F44B56">
        <w:rPr>
          <w:rStyle w:val="Textoennegrita"/>
          <w:iCs/>
        </w:rPr>
        <w:t>mente individual, por lo que hay que respetar los diferentes ritmos de aprendizaje de los alumnos para que resulte eficaz.</w:t>
      </w:r>
    </w:p>
    <w:p w:rsidR="00D7034A" w:rsidRPr="00F44B56" w:rsidRDefault="00D7034A" w:rsidP="00D7034A">
      <w:pPr>
        <w:shd w:val="clear" w:color="auto" w:fill="FFFFFF"/>
        <w:jc w:val="both"/>
        <w:rPr>
          <w:b/>
        </w:rPr>
      </w:pPr>
    </w:p>
    <w:p w:rsidR="00D7034A" w:rsidRPr="00F44B56" w:rsidRDefault="00D7034A" w:rsidP="00D7034A">
      <w:pPr>
        <w:shd w:val="clear" w:color="auto" w:fill="FFFFFF"/>
        <w:jc w:val="both"/>
        <w:rPr>
          <w:b/>
          <w:bCs/>
        </w:rPr>
      </w:pPr>
      <w:r w:rsidRPr="00F44B56">
        <w:rPr>
          <w:b/>
          <w:bCs/>
        </w:rPr>
        <w:t xml:space="preserve">     </w:t>
      </w:r>
      <w:r w:rsidRPr="00F44B56">
        <w:rPr>
          <w:b/>
          <w:color w:val="0000FF"/>
        </w:rPr>
        <w:t xml:space="preserve">Helen </w:t>
      </w:r>
      <w:proofErr w:type="spellStart"/>
      <w:r w:rsidRPr="00F44B56">
        <w:rPr>
          <w:b/>
          <w:color w:val="0000FF"/>
        </w:rPr>
        <w:t>Parkhurst</w:t>
      </w:r>
      <w:proofErr w:type="spellEnd"/>
      <w:r w:rsidRPr="00F44B56">
        <w:rPr>
          <w:b/>
        </w:rPr>
        <w:t xml:space="preserve"> (1886–1973) fue una p</w:t>
      </w:r>
      <w:r w:rsidRPr="00F44B56">
        <w:rPr>
          <w:b/>
          <w:bCs/>
        </w:rPr>
        <w:t>edagoga estadounidense. A los 17 años ya trab</w:t>
      </w:r>
      <w:r w:rsidRPr="00F44B56">
        <w:rPr>
          <w:b/>
          <w:bCs/>
        </w:rPr>
        <w:t>a</w:t>
      </w:r>
      <w:r w:rsidRPr="00F44B56">
        <w:rPr>
          <w:b/>
          <w:bCs/>
        </w:rPr>
        <w:t>jaba como maestra rural, Viajó a Europa para adelantar sus estudios pedagógicos. Conoció a María Montessori, con quien trabajó algún tiempo. Continuó su actividad docente en Da</w:t>
      </w:r>
      <w:r w:rsidRPr="00F44B56">
        <w:rPr>
          <w:b/>
          <w:bCs/>
        </w:rPr>
        <w:t>l</w:t>
      </w:r>
      <w:r w:rsidRPr="00F44B56">
        <w:rPr>
          <w:b/>
          <w:bCs/>
        </w:rPr>
        <w:t>ton, dando forma a su plan pedagógico, el cual quedó expuesto en su obra “La educación según el plan Dalton” (1922). Su proyecto convierte la clase en un laboratorio, sin asign</w:t>
      </w:r>
      <w:r w:rsidRPr="00F44B56">
        <w:rPr>
          <w:b/>
          <w:bCs/>
        </w:rPr>
        <w:t>a</w:t>
      </w:r>
      <w:r w:rsidRPr="00F44B56">
        <w:rPr>
          <w:b/>
          <w:bCs/>
        </w:rPr>
        <w:t>turas concretas, con el alumno frente a un tema que pueda tratar desde diversas materias.</w:t>
      </w:r>
    </w:p>
    <w:p w:rsidR="00D7034A" w:rsidRPr="00F44B56" w:rsidRDefault="00D7034A" w:rsidP="00D7034A">
      <w:pPr>
        <w:shd w:val="clear" w:color="auto" w:fill="FFFFFF"/>
        <w:jc w:val="both"/>
        <w:rPr>
          <w:b/>
          <w:bCs/>
        </w:rPr>
      </w:pPr>
    </w:p>
    <w:p w:rsidR="00D7034A" w:rsidRPr="00F44B56" w:rsidRDefault="00D7034A" w:rsidP="00D7034A">
      <w:pPr>
        <w:shd w:val="clear" w:color="auto" w:fill="FFFFFF"/>
        <w:jc w:val="both"/>
        <w:rPr>
          <w:b/>
          <w:bCs/>
        </w:rPr>
      </w:pPr>
      <w:r w:rsidRPr="00F44B56">
        <w:rPr>
          <w:b/>
          <w:bCs/>
        </w:rPr>
        <w:t xml:space="preserve">     El plan Dalton ha sido calificado de mecanicista por muchos teóricos de la educación. Pero no es del todo exacto. El alumno elige, se responsabiliza, desarrolla, pregunta, recibe ayuda individual, pero ante todo tiene que hacer por su cuenta las tareas.   El método se aplicó y extendió por muchos países anglosajones y del Extremo Oriente. Sus líneas </w:t>
      </w:r>
      <w:proofErr w:type="spellStart"/>
      <w:r w:rsidRPr="00F44B56">
        <w:rPr>
          <w:b/>
          <w:bCs/>
        </w:rPr>
        <w:t>inici</w:t>
      </w:r>
      <w:r w:rsidRPr="00F44B56">
        <w:rPr>
          <w:b/>
          <w:bCs/>
        </w:rPr>
        <w:t>a</w:t>
      </w:r>
      <w:r w:rsidRPr="00F44B56">
        <w:rPr>
          <w:b/>
          <w:bCs/>
        </w:rPr>
        <w:t>les</w:t>
      </w:r>
      <w:proofErr w:type="spellEnd"/>
      <w:r w:rsidRPr="00F44B56">
        <w:rPr>
          <w:b/>
          <w:bCs/>
        </w:rPr>
        <w:t xml:space="preserve"> fueron también ampliadas por </w:t>
      </w:r>
      <w:proofErr w:type="spellStart"/>
      <w:r w:rsidRPr="00F44B56">
        <w:rPr>
          <w:b/>
          <w:bCs/>
        </w:rPr>
        <w:t>Parkhurst</w:t>
      </w:r>
      <w:proofErr w:type="spellEnd"/>
      <w:r w:rsidRPr="00F44B56">
        <w:rPr>
          <w:b/>
          <w:bCs/>
        </w:rPr>
        <w:t xml:space="preserve"> en otro escrito “Exploración del mundo infa</w:t>
      </w:r>
      <w:r w:rsidRPr="00F44B56">
        <w:rPr>
          <w:b/>
          <w:bCs/>
        </w:rPr>
        <w:t>n</w:t>
      </w:r>
      <w:r w:rsidRPr="00F44B56">
        <w:rPr>
          <w:b/>
          <w:bCs/>
        </w:rPr>
        <w:t>til”</w:t>
      </w:r>
      <w:r w:rsidR="00902798" w:rsidRPr="00F44B56">
        <w:rPr>
          <w:b/>
          <w:bCs/>
        </w:rPr>
        <w:t xml:space="preserve"> (1951)</w:t>
      </w:r>
    </w:p>
    <w:p w:rsidR="00D7034A" w:rsidRPr="00F44B56" w:rsidRDefault="00D7034A" w:rsidP="00D7034A">
      <w:pPr>
        <w:shd w:val="clear" w:color="auto" w:fill="FFFFFF"/>
        <w:jc w:val="both"/>
        <w:rPr>
          <w:b/>
          <w:color w:val="FF0000"/>
        </w:rPr>
      </w:pPr>
      <w:r w:rsidRPr="00F44B56">
        <w:rPr>
          <w:b/>
          <w:color w:val="FF0000"/>
        </w:rPr>
        <w:t xml:space="preserve">  </w:t>
      </w:r>
    </w:p>
    <w:p w:rsidR="00D7034A"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Lo mejor de Dalton era que el alumno aprendía libremente y con gusto. El niño trabajaba las unidades que elegía. Cerca tenía no un maestro, sino un vigilante especializado que, en vez de impartir magistralmente su materia, se transformaba en asesor y profesor particular de cada escolar. Al comprometerse, mediante el formalismo de un contrato, a realizar en un periodo determinado una tarea, o una serie de ellas, el alumno ponía en juego su co</w:t>
      </w:r>
      <w:r w:rsidRPr="00F44B56">
        <w:rPr>
          <w:rFonts w:ascii="Arial" w:hAnsi="Arial" w:cs="Arial"/>
          <w:b/>
        </w:rPr>
        <w:t>m</w:t>
      </w:r>
      <w:r w:rsidRPr="00F44B56">
        <w:rPr>
          <w:rFonts w:ascii="Arial" w:hAnsi="Arial" w:cs="Arial"/>
          <w:b/>
        </w:rPr>
        <w:t xml:space="preserve">promiso moral y su autodisciplina y </w:t>
      </w:r>
      <w:proofErr w:type="spellStart"/>
      <w:r w:rsidRPr="00F44B56">
        <w:rPr>
          <w:rFonts w:ascii="Arial" w:hAnsi="Arial" w:cs="Arial"/>
          <w:b/>
        </w:rPr>
        <w:t>autoorganización</w:t>
      </w:r>
      <w:proofErr w:type="spellEnd"/>
      <w:r w:rsidRPr="00F44B56">
        <w:rPr>
          <w:rFonts w:ascii="Arial" w:hAnsi="Arial" w:cs="Arial"/>
          <w:b/>
        </w:rPr>
        <w:t>.</w:t>
      </w:r>
    </w:p>
    <w:p w:rsidR="00AE572B" w:rsidRPr="00F44B56" w:rsidRDefault="00AE572B" w:rsidP="00D7034A">
      <w:pPr>
        <w:pStyle w:val="NormalWeb"/>
        <w:spacing w:before="0" w:beforeAutospacing="0" w:after="0" w:afterAutospacing="0"/>
        <w:jc w:val="both"/>
        <w:rPr>
          <w:rFonts w:ascii="Arial" w:hAnsi="Arial" w:cs="Arial"/>
          <w:b/>
        </w:rPr>
      </w:pPr>
    </w:p>
    <w:p w:rsidR="00EB670E" w:rsidRPr="00F44B56" w:rsidRDefault="00EB670E" w:rsidP="00D7034A">
      <w:pPr>
        <w:pStyle w:val="NormalWeb"/>
        <w:spacing w:before="0" w:beforeAutospacing="0" w:after="0" w:afterAutospacing="0"/>
        <w:jc w:val="both"/>
        <w:rPr>
          <w:rFonts w:ascii="Arial" w:hAnsi="Arial" w:cs="Arial"/>
          <w:b/>
        </w:rPr>
      </w:pPr>
    </w:p>
    <w:tbl>
      <w:tblPr>
        <w:tblStyle w:val="Tablaconcuadrcula"/>
        <w:tblW w:w="0" w:type="auto"/>
        <w:tblInd w:w="392" w:type="dxa"/>
        <w:tblLook w:val="04A0"/>
      </w:tblPr>
      <w:tblGrid>
        <w:gridCol w:w="9781"/>
      </w:tblGrid>
      <w:tr w:rsidR="00EB670E" w:rsidRPr="00F44B56" w:rsidTr="00EB670E">
        <w:tc>
          <w:tcPr>
            <w:tcW w:w="9781" w:type="dxa"/>
          </w:tcPr>
          <w:p w:rsidR="00EB670E" w:rsidRPr="00F44B56" w:rsidRDefault="00EB670E" w:rsidP="00D7034A">
            <w:pPr>
              <w:pStyle w:val="NormalWeb"/>
              <w:spacing w:before="0" w:beforeAutospacing="0" w:after="0" w:afterAutospacing="0"/>
              <w:jc w:val="both"/>
              <w:rPr>
                <w:rFonts w:ascii="Arial" w:hAnsi="Arial" w:cs="Arial"/>
                <w:b/>
                <w:color w:val="0070C0"/>
                <w:sz w:val="24"/>
                <w:szCs w:val="24"/>
              </w:rPr>
            </w:pPr>
            <w:r w:rsidRPr="00F44B56">
              <w:rPr>
                <w:rFonts w:ascii="Arial" w:hAnsi="Arial" w:cs="Arial"/>
                <w:b/>
                <w:color w:val="0070C0"/>
                <w:sz w:val="24"/>
                <w:szCs w:val="24"/>
              </w:rPr>
              <w:lastRenderedPageBreak/>
              <w:t xml:space="preserve">    La escuela de Dalton no estaba organizada por cursos, sino por 6 laboratorios diferentes con un especialista en cada uno (gramática, literatura, aritmética, ge</w:t>
            </w:r>
            <w:r w:rsidRPr="00F44B56">
              <w:rPr>
                <w:rFonts w:ascii="Arial" w:hAnsi="Arial" w:cs="Arial"/>
                <w:b/>
                <w:color w:val="0070C0"/>
                <w:sz w:val="24"/>
                <w:szCs w:val="24"/>
              </w:rPr>
              <w:t>o</w:t>
            </w:r>
            <w:r w:rsidRPr="00F44B56">
              <w:rPr>
                <w:rFonts w:ascii="Arial" w:hAnsi="Arial" w:cs="Arial"/>
                <w:b/>
                <w:color w:val="0070C0"/>
                <w:sz w:val="24"/>
                <w:szCs w:val="24"/>
              </w:rPr>
              <w:t>grafía, historia y dibujo). El alumno empezaba cada jornada el trabajo por el labor</w:t>
            </w:r>
            <w:r w:rsidRPr="00F44B56">
              <w:rPr>
                <w:rFonts w:ascii="Arial" w:hAnsi="Arial" w:cs="Arial"/>
                <w:b/>
                <w:color w:val="0070C0"/>
                <w:sz w:val="24"/>
                <w:szCs w:val="24"/>
              </w:rPr>
              <w:t>a</w:t>
            </w:r>
            <w:r w:rsidRPr="00F44B56">
              <w:rPr>
                <w:rFonts w:ascii="Arial" w:hAnsi="Arial" w:cs="Arial"/>
                <w:b/>
                <w:color w:val="0070C0"/>
                <w:sz w:val="24"/>
                <w:szCs w:val="24"/>
              </w:rPr>
              <w:t>torio que quería.</w:t>
            </w:r>
          </w:p>
          <w:p w:rsidR="00EB670E" w:rsidRPr="00F44B56" w:rsidRDefault="00EB670E" w:rsidP="00EB670E">
            <w:pPr>
              <w:pStyle w:val="NormalWeb"/>
              <w:spacing w:before="0" w:beforeAutospacing="0" w:after="0" w:afterAutospacing="0"/>
              <w:jc w:val="both"/>
              <w:rPr>
                <w:rFonts w:ascii="Arial" w:hAnsi="Arial" w:cs="Arial"/>
                <w:b/>
                <w:sz w:val="24"/>
                <w:szCs w:val="24"/>
              </w:rPr>
            </w:pPr>
            <w:r w:rsidRPr="00F44B56">
              <w:rPr>
                <w:rFonts w:ascii="Arial" w:hAnsi="Arial" w:cs="Arial"/>
                <w:b/>
                <w:color w:val="0070C0"/>
                <w:sz w:val="24"/>
                <w:szCs w:val="24"/>
              </w:rPr>
              <w:t xml:space="preserve">    El encargado le exploraba al comienzo con una prueba para ver su nivel y al final con otra prueba para ver lo conseguido. Por lo tanto los estímulos venían dados por el deseo de producir buenos resultados, que siempre obraban en su conocimiento personal, mediante una ficha (o asignación) dónde figuran todas las acci</w:t>
            </w:r>
            <w:r w:rsidRPr="00F44B56">
              <w:rPr>
                <w:rFonts w:ascii="Arial" w:hAnsi="Arial" w:cs="Arial"/>
                <w:b/>
                <w:color w:val="0070C0"/>
                <w:sz w:val="24"/>
                <w:szCs w:val="24"/>
              </w:rPr>
              <w:t>o</w:t>
            </w:r>
            <w:r w:rsidRPr="00F44B56">
              <w:rPr>
                <w:rFonts w:ascii="Arial" w:hAnsi="Arial" w:cs="Arial"/>
                <w:b/>
                <w:color w:val="0070C0"/>
                <w:sz w:val="24"/>
                <w:szCs w:val="24"/>
              </w:rPr>
              <w:t>nes que el alumno debía realizar y los objetivos a tratar y conseguir. Pero también se iba consignando en ella los logros.</w:t>
            </w:r>
          </w:p>
        </w:tc>
      </w:tr>
    </w:tbl>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Los ritmos eran individuales y no comparativos con los demás. Los tiempos necesarios para conseguir los resultados eran diferentes. El trabajo era siempre personal. Los mat</w:t>
      </w:r>
      <w:r w:rsidRPr="00F44B56">
        <w:rPr>
          <w:rFonts w:ascii="Arial" w:hAnsi="Arial" w:cs="Arial"/>
          <w:b/>
        </w:rPr>
        <w:t>e</w:t>
      </w:r>
      <w:r w:rsidRPr="00F44B56">
        <w:rPr>
          <w:rFonts w:ascii="Arial" w:hAnsi="Arial" w:cs="Arial"/>
          <w:b/>
        </w:rPr>
        <w:t xml:space="preserve">riales estaban diseñados para que fueran entendidos por cada uno. </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rPr>
        <w:t xml:space="preserve">  </w:t>
      </w:r>
      <w:r w:rsidRPr="00F44B56">
        <w:rPr>
          <w:rFonts w:ascii="Arial" w:hAnsi="Arial" w:cs="Arial"/>
          <w:b/>
          <w:color w:val="000000"/>
        </w:rPr>
        <w:t xml:space="preserve">   En Dalton se pretendía que el niño se hiciera un “trabajador escolar” y que viera su tr</w:t>
      </w:r>
      <w:r w:rsidRPr="00F44B56">
        <w:rPr>
          <w:rFonts w:ascii="Arial" w:hAnsi="Arial" w:cs="Arial"/>
          <w:b/>
          <w:color w:val="000000"/>
        </w:rPr>
        <w:t>a</w:t>
      </w:r>
      <w:r w:rsidRPr="00F44B56">
        <w:rPr>
          <w:rFonts w:ascii="Arial" w:hAnsi="Arial" w:cs="Arial"/>
          <w:b/>
          <w:color w:val="000000"/>
        </w:rPr>
        <w:t>bajo como algo “laboral”, pero sin sentirse comparado con los compañeros. Y buscaba que cada uno rindiera al máximo y su aprendizaje fuera más rápido y amplio. Se le acusó de “explotador e individualista”. Pero, si las mañanas estaban dedicadas a la individualiz</w:t>
      </w:r>
      <w:r w:rsidRPr="00F44B56">
        <w:rPr>
          <w:rFonts w:ascii="Arial" w:hAnsi="Arial" w:cs="Arial"/>
          <w:b/>
          <w:color w:val="000000"/>
        </w:rPr>
        <w:t>a</w:t>
      </w:r>
      <w:r w:rsidRPr="00F44B56">
        <w:rPr>
          <w:rFonts w:ascii="Arial" w:hAnsi="Arial" w:cs="Arial"/>
          <w:b/>
          <w:color w:val="000000"/>
        </w:rPr>
        <w:t>ción, las tardes se dedicaban a la socialización. Las mañanas se mantenía en salas de tr</w:t>
      </w:r>
      <w:r w:rsidRPr="00F44B56">
        <w:rPr>
          <w:rFonts w:ascii="Arial" w:hAnsi="Arial" w:cs="Arial"/>
          <w:b/>
          <w:color w:val="000000"/>
        </w:rPr>
        <w:t>a</w:t>
      </w:r>
      <w:r w:rsidRPr="00F44B56">
        <w:rPr>
          <w:rFonts w:ascii="Arial" w:hAnsi="Arial" w:cs="Arial"/>
          <w:b/>
          <w:color w:val="000000"/>
        </w:rPr>
        <w:t>bajo y las tardes se buscaban otros lugares para la convivencia.</w:t>
      </w:r>
    </w:p>
    <w:p w:rsidR="00EB670E"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
    <w:tbl>
      <w:tblPr>
        <w:tblStyle w:val="Tablaconcuadrcula"/>
        <w:tblW w:w="0" w:type="auto"/>
        <w:tblInd w:w="534" w:type="dxa"/>
        <w:tblLook w:val="01E0"/>
      </w:tblPr>
      <w:tblGrid>
        <w:gridCol w:w="2693"/>
        <w:gridCol w:w="3118"/>
        <w:gridCol w:w="3402"/>
      </w:tblGrid>
      <w:tr w:rsidR="00D7034A" w:rsidRPr="00F44B56" w:rsidTr="00EB670E">
        <w:tc>
          <w:tcPr>
            <w:tcW w:w="2693" w:type="dxa"/>
          </w:tcPr>
          <w:p w:rsidR="00D7034A" w:rsidRPr="00F44B56" w:rsidRDefault="00D7034A" w:rsidP="00D7034A">
            <w:pPr>
              <w:pStyle w:val="NormalWeb"/>
              <w:spacing w:before="0" w:beforeAutospacing="0" w:after="0" w:afterAutospacing="0"/>
              <w:jc w:val="center"/>
              <w:rPr>
                <w:rFonts w:ascii="Arial" w:hAnsi="Arial" w:cs="Arial"/>
                <w:b/>
                <w:color w:val="0000FF"/>
                <w:sz w:val="24"/>
                <w:szCs w:val="24"/>
              </w:rPr>
            </w:pPr>
            <w:r w:rsidRPr="00F44B56">
              <w:rPr>
                <w:rFonts w:ascii="Arial" w:hAnsi="Arial" w:cs="Arial"/>
                <w:b/>
                <w:color w:val="0000FF"/>
                <w:sz w:val="24"/>
                <w:szCs w:val="24"/>
              </w:rPr>
              <w:t xml:space="preserve">Polémica por el </w:t>
            </w:r>
          </w:p>
          <w:p w:rsidR="00D7034A" w:rsidRPr="00F44B56" w:rsidRDefault="00D7034A" w:rsidP="00D7034A">
            <w:pPr>
              <w:pStyle w:val="NormalWeb"/>
              <w:spacing w:before="0" w:beforeAutospacing="0" w:after="0" w:afterAutospacing="0"/>
              <w:jc w:val="center"/>
              <w:rPr>
                <w:rFonts w:ascii="Arial" w:hAnsi="Arial" w:cs="Arial"/>
                <w:b/>
                <w:color w:val="0000FF"/>
                <w:sz w:val="24"/>
                <w:szCs w:val="24"/>
              </w:rPr>
            </w:pPr>
            <w:r w:rsidRPr="00F44B56">
              <w:rPr>
                <w:rFonts w:ascii="Arial" w:hAnsi="Arial" w:cs="Arial"/>
                <w:b/>
                <w:color w:val="0000FF"/>
                <w:sz w:val="24"/>
                <w:szCs w:val="24"/>
              </w:rPr>
              <w:t>Aprendizaje en Da</w:t>
            </w:r>
            <w:r w:rsidRPr="00F44B56">
              <w:rPr>
                <w:rFonts w:ascii="Arial" w:hAnsi="Arial" w:cs="Arial"/>
                <w:b/>
                <w:color w:val="0000FF"/>
                <w:sz w:val="24"/>
                <w:szCs w:val="24"/>
              </w:rPr>
              <w:t>l</w:t>
            </w:r>
            <w:r w:rsidRPr="00F44B56">
              <w:rPr>
                <w:rFonts w:ascii="Arial" w:hAnsi="Arial" w:cs="Arial"/>
                <w:b/>
                <w:color w:val="0000FF"/>
                <w:sz w:val="24"/>
                <w:szCs w:val="24"/>
              </w:rPr>
              <w:t xml:space="preserve">ton </w:t>
            </w:r>
          </w:p>
        </w:tc>
        <w:tc>
          <w:tcPr>
            <w:tcW w:w="3118" w:type="dxa"/>
          </w:tcPr>
          <w:p w:rsidR="00D7034A" w:rsidRPr="00F44B56" w:rsidRDefault="00D7034A" w:rsidP="00D7034A">
            <w:pPr>
              <w:pStyle w:val="NormalWeb"/>
              <w:spacing w:before="0" w:beforeAutospacing="0" w:after="0" w:afterAutospacing="0"/>
              <w:jc w:val="center"/>
              <w:rPr>
                <w:rFonts w:ascii="Arial" w:hAnsi="Arial" w:cs="Arial"/>
                <w:b/>
                <w:color w:val="0000FF"/>
                <w:sz w:val="24"/>
                <w:szCs w:val="24"/>
              </w:rPr>
            </w:pPr>
            <w:r w:rsidRPr="00F44B56">
              <w:rPr>
                <w:rFonts w:ascii="Arial" w:hAnsi="Arial" w:cs="Arial"/>
                <w:b/>
                <w:color w:val="0000FF"/>
                <w:sz w:val="24"/>
                <w:szCs w:val="24"/>
              </w:rPr>
              <w:t xml:space="preserve">Ventajas que veía </w:t>
            </w:r>
          </w:p>
          <w:p w:rsidR="00D7034A" w:rsidRPr="00F44B56" w:rsidRDefault="00D7034A" w:rsidP="00D7034A">
            <w:pPr>
              <w:pStyle w:val="NormalWeb"/>
              <w:spacing w:before="0" w:beforeAutospacing="0" w:after="0" w:afterAutospacing="0"/>
              <w:jc w:val="center"/>
              <w:rPr>
                <w:rFonts w:ascii="Arial" w:hAnsi="Arial" w:cs="Arial"/>
                <w:b/>
                <w:color w:val="0000FF"/>
                <w:sz w:val="24"/>
                <w:szCs w:val="24"/>
              </w:rPr>
            </w:pPr>
            <w:r w:rsidRPr="00F44B56">
              <w:rPr>
                <w:rFonts w:ascii="Arial" w:hAnsi="Arial" w:cs="Arial"/>
                <w:b/>
                <w:color w:val="0000FF"/>
                <w:sz w:val="24"/>
                <w:szCs w:val="24"/>
              </w:rPr>
              <w:t>la fundadora eran:</w:t>
            </w:r>
          </w:p>
        </w:tc>
        <w:tc>
          <w:tcPr>
            <w:tcW w:w="3402" w:type="dxa"/>
          </w:tcPr>
          <w:p w:rsidR="00D7034A" w:rsidRPr="00F44B56" w:rsidRDefault="00D7034A" w:rsidP="00D7034A">
            <w:pPr>
              <w:pStyle w:val="NormalWeb"/>
              <w:spacing w:before="0" w:beforeAutospacing="0" w:after="0" w:afterAutospacing="0"/>
              <w:jc w:val="center"/>
              <w:rPr>
                <w:rFonts w:ascii="Arial" w:hAnsi="Arial" w:cs="Arial"/>
                <w:b/>
                <w:color w:val="0000FF"/>
                <w:sz w:val="24"/>
                <w:szCs w:val="24"/>
              </w:rPr>
            </w:pPr>
            <w:r w:rsidRPr="00F44B56">
              <w:rPr>
                <w:rFonts w:ascii="Arial" w:hAnsi="Arial" w:cs="Arial"/>
                <w:b/>
                <w:color w:val="0000FF"/>
                <w:sz w:val="24"/>
                <w:szCs w:val="24"/>
              </w:rPr>
              <w:t>Críticas que hacían</w:t>
            </w:r>
          </w:p>
          <w:p w:rsidR="00D7034A" w:rsidRPr="00F44B56" w:rsidRDefault="00D7034A" w:rsidP="00D7034A">
            <w:pPr>
              <w:pStyle w:val="NormalWeb"/>
              <w:spacing w:before="0" w:beforeAutospacing="0" w:after="0" w:afterAutospacing="0"/>
              <w:jc w:val="center"/>
              <w:rPr>
                <w:rFonts w:ascii="Arial" w:hAnsi="Arial" w:cs="Arial"/>
                <w:b/>
                <w:color w:val="0000FF"/>
                <w:sz w:val="24"/>
                <w:szCs w:val="24"/>
              </w:rPr>
            </w:pPr>
            <w:r w:rsidRPr="00F44B56">
              <w:rPr>
                <w:rFonts w:ascii="Arial" w:hAnsi="Arial" w:cs="Arial"/>
                <w:b/>
                <w:color w:val="0000FF"/>
                <w:sz w:val="24"/>
                <w:szCs w:val="24"/>
              </w:rPr>
              <w:t xml:space="preserve"> los adversarios</w:t>
            </w:r>
          </w:p>
        </w:tc>
      </w:tr>
      <w:tr w:rsidR="00D7034A" w:rsidRPr="00F44B56" w:rsidTr="00EB670E">
        <w:tc>
          <w:tcPr>
            <w:tcW w:w="2693" w:type="dxa"/>
          </w:tcPr>
          <w:p w:rsidR="00D7034A" w:rsidRPr="00F44B56" w:rsidRDefault="00D7034A" w:rsidP="00D7034A">
            <w:pPr>
              <w:pStyle w:val="NormalWeb"/>
              <w:spacing w:before="0" w:beforeAutospacing="0" w:after="0" w:afterAutospacing="0"/>
              <w:jc w:val="both"/>
              <w:rPr>
                <w:rFonts w:ascii="Arial" w:hAnsi="Arial" w:cs="Arial"/>
                <w:b/>
                <w:color w:val="000000"/>
                <w:sz w:val="24"/>
                <w:szCs w:val="24"/>
              </w:rPr>
            </w:pPr>
          </w:p>
          <w:p w:rsidR="00D7034A" w:rsidRPr="00F44B56" w:rsidRDefault="00D7034A" w:rsidP="00D7034A">
            <w:pPr>
              <w:pStyle w:val="NormalWeb"/>
              <w:spacing w:before="0" w:beforeAutospacing="0" w:after="0" w:afterAutospacing="0"/>
              <w:jc w:val="both"/>
              <w:rPr>
                <w:rFonts w:ascii="Arial" w:hAnsi="Arial" w:cs="Arial"/>
                <w:b/>
                <w:color w:val="0000FF"/>
                <w:sz w:val="24"/>
                <w:szCs w:val="24"/>
              </w:rPr>
            </w:pPr>
            <w:r w:rsidRPr="00F44B56">
              <w:rPr>
                <w:rFonts w:ascii="Arial" w:hAnsi="Arial" w:cs="Arial"/>
                <w:b/>
                <w:color w:val="0000FF"/>
                <w:sz w:val="24"/>
                <w:szCs w:val="24"/>
              </w:rPr>
              <w:t xml:space="preserve"> En el trabajo</w:t>
            </w:r>
          </w:p>
          <w:p w:rsidR="00D7034A" w:rsidRPr="00F44B56" w:rsidRDefault="00D7034A" w:rsidP="00D7034A">
            <w:pPr>
              <w:pStyle w:val="NormalWeb"/>
              <w:spacing w:before="0" w:beforeAutospacing="0" w:after="0" w:afterAutospacing="0"/>
              <w:jc w:val="both"/>
              <w:rPr>
                <w:rFonts w:ascii="Arial" w:hAnsi="Arial" w:cs="Arial"/>
                <w:b/>
                <w:color w:val="0000FF"/>
                <w:sz w:val="24"/>
                <w:szCs w:val="24"/>
              </w:rPr>
            </w:pPr>
          </w:p>
          <w:p w:rsidR="00D7034A" w:rsidRPr="00F44B56" w:rsidRDefault="00D7034A" w:rsidP="00D7034A">
            <w:pPr>
              <w:pStyle w:val="NormalWeb"/>
              <w:spacing w:before="0" w:beforeAutospacing="0" w:after="0" w:afterAutospacing="0"/>
              <w:jc w:val="both"/>
              <w:rPr>
                <w:rFonts w:ascii="Arial" w:hAnsi="Arial" w:cs="Arial"/>
                <w:b/>
                <w:color w:val="0000FF"/>
                <w:sz w:val="24"/>
                <w:szCs w:val="24"/>
              </w:rPr>
            </w:pPr>
          </w:p>
          <w:p w:rsidR="00D7034A" w:rsidRPr="00F44B56" w:rsidRDefault="00D7034A" w:rsidP="00D7034A">
            <w:pPr>
              <w:pStyle w:val="NormalWeb"/>
              <w:spacing w:before="0" w:beforeAutospacing="0" w:after="0" w:afterAutospacing="0"/>
              <w:jc w:val="both"/>
              <w:rPr>
                <w:rFonts w:ascii="Arial" w:hAnsi="Arial" w:cs="Arial"/>
                <w:b/>
                <w:color w:val="0000FF"/>
                <w:sz w:val="24"/>
                <w:szCs w:val="24"/>
              </w:rPr>
            </w:pPr>
            <w:r w:rsidRPr="00F44B56">
              <w:rPr>
                <w:rFonts w:ascii="Arial" w:hAnsi="Arial" w:cs="Arial"/>
                <w:b/>
                <w:color w:val="0000FF"/>
                <w:sz w:val="24"/>
                <w:szCs w:val="24"/>
              </w:rPr>
              <w:t>En la relación</w:t>
            </w:r>
          </w:p>
          <w:p w:rsidR="00D7034A" w:rsidRPr="00F44B56" w:rsidRDefault="00D7034A" w:rsidP="00D7034A">
            <w:pPr>
              <w:pStyle w:val="NormalWeb"/>
              <w:spacing w:before="0" w:beforeAutospacing="0" w:after="0" w:afterAutospacing="0"/>
              <w:jc w:val="both"/>
              <w:rPr>
                <w:rFonts w:ascii="Arial" w:hAnsi="Arial" w:cs="Arial"/>
                <w:b/>
                <w:color w:val="0000FF"/>
                <w:sz w:val="24"/>
                <w:szCs w:val="24"/>
              </w:rPr>
            </w:pPr>
          </w:p>
          <w:p w:rsidR="00D7034A" w:rsidRPr="00F44B56" w:rsidRDefault="00D7034A" w:rsidP="00D7034A">
            <w:pPr>
              <w:pStyle w:val="NormalWeb"/>
              <w:spacing w:before="0" w:beforeAutospacing="0" w:after="0" w:afterAutospacing="0"/>
              <w:jc w:val="both"/>
              <w:rPr>
                <w:rFonts w:ascii="Arial" w:hAnsi="Arial" w:cs="Arial"/>
                <w:b/>
                <w:color w:val="0000FF"/>
                <w:sz w:val="24"/>
                <w:szCs w:val="24"/>
              </w:rPr>
            </w:pPr>
          </w:p>
          <w:p w:rsidR="00D7034A" w:rsidRPr="00F44B56" w:rsidRDefault="00D7034A" w:rsidP="00D7034A">
            <w:pPr>
              <w:pStyle w:val="NormalWeb"/>
              <w:spacing w:before="0" w:beforeAutospacing="0" w:after="0" w:afterAutospacing="0"/>
              <w:jc w:val="both"/>
              <w:rPr>
                <w:rFonts w:ascii="Arial" w:hAnsi="Arial" w:cs="Arial"/>
                <w:b/>
                <w:color w:val="0000FF"/>
                <w:sz w:val="24"/>
                <w:szCs w:val="24"/>
              </w:rPr>
            </w:pPr>
          </w:p>
          <w:p w:rsidR="00D7034A" w:rsidRPr="00F44B56" w:rsidRDefault="00D7034A" w:rsidP="00D7034A">
            <w:pPr>
              <w:pStyle w:val="NormalWeb"/>
              <w:spacing w:before="0" w:beforeAutospacing="0" w:after="0" w:afterAutospacing="0"/>
              <w:jc w:val="both"/>
              <w:rPr>
                <w:rFonts w:ascii="Arial" w:hAnsi="Arial" w:cs="Arial"/>
                <w:b/>
                <w:color w:val="000000"/>
                <w:sz w:val="24"/>
                <w:szCs w:val="24"/>
              </w:rPr>
            </w:pPr>
            <w:r w:rsidRPr="00F44B56">
              <w:rPr>
                <w:rFonts w:ascii="Arial" w:hAnsi="Arial" w:cs="Arial"/>
                <w:b/>
                <w:color w:val="0000FF"/>
                <w:sz w:val="24"/>
                <w:szCs w:val="24"/>
              </w:rPr>
              <w:t>En los resultados</w:t>
            </w:r>
          </w:p>
        </w:tc>
        <w:tc>
          <w:tcPr>
            <w:tcW w:w="3118" w:type="dxa"/>
          </w:tcPr>
          <w:p w:rsidR="00D7034A" w:rsidRPr="00F44B56"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0000"/>
                <w:sz w:val="24"/>
                <w:szCs w:val="24"/>
              </w:rPr>
              <w:t xml:space="preserve"> - Autorregulación del ritmo de aprendizaje.</w:t>
            </w:r>
          </w:p>
          <w:p w:rsidR="00D7034A" w:rsidRPr="00F44B56" w:rsidRDefault="00D7034A" w:rsidP="00AE572B">
            <w:pPr>
              <w:pStyle w:val="NormalWeb"/>
              <w:spacing w:before="0" w:beforeAutospacing="0" w:after="0" w:afterAutospacing="0"/>
              <w:rPr>
                <w:rFonts w:ascii="Arial" w:hAnsi="Arial" w:cs="Arial"/>
                <w:b/>
                <w:color w:val="000000"/>
                <w:sz w:val="24"/>
                <w:szCs w:val="24"/>
              </w:rPr>
            </w:pPr>
          </w:p>
          <w:p w:rsidR="00D7034A" w:rsidRPr="00F44B56"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0000"/>
                <w:sz w:val="24"/>
                <w:szCs w:val="24"/>
              </w:rPr>
              <w:t xml:space="preserve"> - El niño trabaja así, mucho más satisfecho, desarrolla</w:t>
            </w:r>
            <w:r w:rsidR="00AE572B">
              <w:rPr>
                <w:rFonts w:ascii="Arial" w:hAnsi="Arial" w:cs="Arial"/>
                <w:b/>
                <w:color w:val="000000"/>
                <w:sz w:val="24"/>
                <w:szCs w:val="24"/>
              </w:rPr>
              <w:t xml:space="preserve"> </w:t>
            </w:r>
            <w:r w:rsidRPr="00F44B56">
              <w:rPr>
                <w:rFonts w:ascii="Arial" w:hAnsi="Arial" w:cs="Arial"/>
                <w:b/>
                <w:color w:val="000000"/>
                <w:sz w:val="24"/>
                <w:szCs w:val="24"/>
              </w:rPr>
              <w:t xml:space="preserve"> su responsab</w:t>
            </w:r>
            <w:r w:rsidRPr="00F44B56">
              <w:rPr>
                <w:rFonts w:ascii="Arial" w:hAnsi="Arial" w:cs="Arial"/>
                <w:b/>
                <w:color w:val="000000"/>
                <w:sz w:val="24"/>
                <w:szCs w:val="24"/>
              </w:rPr>
              <w:t>i</w:t>
            </w:r>
            <w:r w:rsidRPr="00F44B56">
              <w:rPr>
                <w:rFonts w:ascii="Arial" w:hAnsi="Arial" w:cs="Arial"/>
                <w:b/>
                <w:color w:val="000000"/>
                <w:sz w:val="24"/>
                <w:szCs w:val="24"/>
              </w:rPr>
              <w:t>li</w:t>
            </w:r>
            <w:r w:rsidR="00AE572B">
              <w:rPr>
                <w:rFonts w:ascii="Arial" w:hAnsi="Arial" w:cs="Arial"/>
                <w:b/>
                <w:color w:val="000000"/>
                <w:sz w:val="24"/>
                <w:szCs w:val="24"/>
              </w:rPr>
              <w:t xml:space="preserve">dad y </w:t>
            </w:r>
            <w:r w:rsidRPr="00F44B56">
              <w:rPr>
                <w:rFonts w:ascii="Arial" w:hAnsi="Arial" w:cs="Arial"/>
                <w:b/>
                <w:color w:val="000000"/>
                <w:sz w:val="24"/>
                <w:szCs w:val="24"/>
              </w:rPr>
              <w:t>concepto</w:t>
            </w:r>
            <w:r w:rsidR="00AE572B">
              <w:rPr>
                <w:rFonts w:ascii="Arial" w:hAnsi="Arial" w:cs="Arial"/>
                <w:b/>
                <w:color w:val="000000"/>
                <w:sz w:val="24"/>
                <w:szCs w:val="24"/>
              </w:rPr>
              <w:t xml:space="preserve"> </w:t>
            </w:r>
            <w:r w:rsidRPr="00F44B56">
              <w:rPr>
                <w:rFonts w:ascii="Arial" w:hAnsi="Arial" w:cs="Arial"/>
                <w:b/>
                <w:color w:val="000000"/>
                <w:sz w:val="24"/>
                <w:szCs w:val="24"/>
              </w:rPr>
              <w:t>.</w:t>
            </w:r>
          </w:p>
          <w:p w:rsidR="00D7034A"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0000"/>
                <w:sz w:val="24"/>
                <w:szCs w:val="24"/>
              </w:rPr>
              <w:t>- El maestro puede conocer mejor las posibil</w:t>
            </w:r>
            <w:r w:rsidRPr="00F44B56">
              <w:rPr>
                <w:rFonts w:ascii="Arial" w:hAnsi="Arial" w:cs="Arial"/>
                <w:b/>
                <w:color w:val="000000"/>
                <w:sz w:val="24"/>
                <w:szCs w:val="24"/>
              </w:rPr>
              <w:t>i</w:t>
            </w:r>
            <w:r w:rsidRPr="00F44B56">
              <w:rPr>
                <w:rFonts w:ascii="Arial" w:hAnsi="Arial" w:cs="Arial"/>
                <w:b/>
                <w:color w:val="000000"/>
                <w:sz w:val="24"/>
                <w:szCs w:val="24"/>
              </w:rPr>
              <w:t>dades del alumno</w:t>
            </w:r>
            <w:r w:rsidR="00AE572B">
              <w:rPr>
                <w:rFonts w:ascii="Arial" w:hAnsi="Arial" w:cs="Arial"/>
                <w:b/>
                <w:color w:val="000000"/>
                <w:sz w:val="24"/>
                <w:szCs w:val="24"/>
              </w:rPr>
              <w:t xml:space="preserve"> </w:t>
            </w:r>
          </w:p>
          <w:p w:rsidR="00D7034A" w:rsidRPr="00F44B56" w:rsidRDefault="00AE572B" w:rsidP="00AE572B">
            <w:pPr>
              <w:pStyle w:val="NormalWeb"/>
              <w:spacing w:before="0" w:beforeAutospacing="0" w:after="0" w:afterAutospacing="0"/>
              <w:rPr>
                <w:rFonts w:ascii="Arial" w:hAnsi="Arial" w:cs="Arial"/>
                <w:b/>
                <w:color w:val="000000"/>
                <w:sz w:val="24"/>
                <w:szCs w:val="24"/>
              </w:rPr>
            </w:pPr>
            <w:r>
              <w:rPr>
                <w:rFonts w:ascii="Arial" w:hAnsi="Arial" w:cs="Arial"/>
                <w:b/>
                <w:color w:val="000000"/>
                <w:sz w:val="24"/>
                <w:szCs w:val="24"/>
              </w:rPr>
              <w:t xml:space="preserve"> Si pueden los padres critican y ayudan</w:t>
            </w:r>
          </w:p>
        </w:tc>
        <w:tc>
          <w:tcPr>
            <w:tcW w:w="3402" w:type="dxa"/>
          </w:tcPr>
          <w:p w:rsidR="00D7034A" w:rsidRPr="00F44B56" w:rsidRDefault="00AE572B" w:rsidP="00AE572B">
            <w:pPr>
              <w:pStyle w:val="NormalWeb"/>
              <w:spacing w:before="0" w:beforeAutospacing="0" w:after="0" w:afterAutospacing="0"/>
              <w:rPr>
                <w:rFonts w:ascii="Arial" w:hAnsi="Arial" w:cs="Arial"/>
                <w:b/>
                <w:color w:val="000000"/>
                <w:sz w:val="24"/>
                <w:szCs w:val="24"/>
              </w:rPr>
            </w:pPr>
            <w:r>
              <w:rPr>
                <w:rFonts w:ascii="Arial" w:hAnsi="Arial" w:cs="Arial"/>
                <w:b/>
                <w:color w:val="000000"/>
                <w:sz w:val="24"/>
                <w:szCs w:val="24"/>
              </w:rPr>
              <w:t xml:space="preserve">- No se puede aplicar </w:t>
            </w:r>
            <w:r w:rsidR="00D7034A" w:rsidRPr="00F44B56">
              <w:rPr>
                <w:rFonts w:ascii="Arial" w:hAnsi="Arial" w:cs="Arial"/>
                <w:b/>
                <w:color w:val="000000"/>
                <w:sz w:val="24"/>
                <w:szCs w:val="24"/>
              </w:rPr>
              <w:t xml:space="preserve"> a Infantil, porque el niño nec</w:t>
            </w:r>
            <w:r w:rsidR="00D7034A" w:rsidRPr="00F44B56">
              <w:rPr>
                <w:rFonts w:ascii="Arial" w:hAnsi="Arial" w:cs="Arial"/>
                <w:b/>
                <w:color w:val="000000"/>
                <w:sz w:val="24"/>
                <w:szCs w:val="24"/>
              </w:rPr>
              <w:t>e</w:t>
            </w:r>
            <w:r w:rsidR="00D7034A" w:rsidRPr="00F44B56">
              <w:rPr>
                <w:rFonts w:ascii="Arial" w:hAnsi="Arial" w:cs="Arial"/>
                <w:b/>
                <w:color w:val="000000"/>
                <w:sz w:val="24"/>
                <w:szCs w:val="24"/>
              </w:rPr>
              <w:t>sita leer y escribir.</w:t>
            </w:r>
          </w:p>
          <w:p w:rsidR="00D7034A" w:rsidRPr="00F44B56"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0000"/>
                <w:sz w:val="24"/>
                <w:szCs w:val="24"/>
              </w:rPr>
              <w:t>-  Excesivo tiempo a lo e</w:t>
            </w:r>
            <w:r w:rsidRPr="00F44B56">
              <w:rPr>
                <w:rFonts w:ascii="Arial" w:hAnsi="Arial" w:cs="Arial"/>
                <w:b/>
                <w:color w:val="000000"/>
                <w:sz w:val="24"/>
                <w:szCs w:val="24"/>
              </w:rPr>
              <w:t>s</w:t>
            </w:r>
            <w:r w:rsidRPr="00F44B56">
              <w:rPr>
                <w:rFonts w:ascii="Arial" w:hAnsi="Arial" w:cs="Arial"/>
                <w:b/>
                <w:color w:val="000000"/>
                <w:sz w:val="24"/>
                <w:szCs w:val="24"/>
              </w:rPr>
              <w:t>crito y poco a lo verbal.</w:t>
            </w:r>
          </w:p>
          <w:p w:rsidR="00AE572B"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0000"/>
                <w:sz w:val="24"/>
                <w:szCs w:val="24"/>
              </w:rPr>
              <w:t xml:space="preserve"> Dewey decía: “en Da</w:t>
            </w:r>
            <w:r w:rsidRPr="00F44B56">
              <w:rPr>
                <w:rFonts w:ascii="Arial" w:hAnsi="Arial" w:cs="Arial"/>
                <w:b/>
                <w:color w:val="000000"/>
                <w:sz w:val="24"/>
                <w:szCs w:val="24"/>
              </w:rPr>
              <w:t>l</w:t>
            </w:r>
            <w:r w:rsidRPr="00F44B56">
              <w:rPr>
                <w:rFonts w:ascii="Arial" w:hAnsi="Arial" w:cs="Arial"/>
                <w:b/>
                <w:color w:val="000000"/>
                <w:sz w:val="24"/>
                <w:szCs w:val="24"/>
              </w:rPr>
              <w:t>ton sobra competitividad</w:t>
            </w:r>
          </w:p>
          <w:p w:rsidR="00D7034A" w:rsidRPr="00F44B56"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0000"/>
                <w:sz w:val="24"/>
                <w:szCs w:val="24"/>
              </w:rPr>
              <w:t xml:space="preserve"> y falta solidar</w:t>
            </w:r>
            <w:r w:rsidRPr="00F44B56">
              <w:rPr>
                <w:rFonts w:ascii="Arial" w:hAnsi="Arial" w:cs="Arial"/>
                <w:b/>
                <w:color w:val="000000"/>
                <w:sz w:val="24"/>
                <w:szCs w:val="24"/>
              </w:rPr>
              <w:t>i</w:t>
            </w:r>
            <w:r w:rsidRPr="00F44B56">
              <w:rPr>
                <w:rFonts w:ascii="Arial" w:hAnsi="Arial" w:cs="Arial"/>
                <w:b/>
                <w:color w:val="000000"/>
                <w:sz w:val="24"/>
                <w:szCs w:val="24"/>
              </w:rPr>
              <w:t>dad.</w:t>
            </w:r>
          </w:p>
          <w:p w:rsidR="00D7034A"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0000"/>
                <w:sz w:val="24"/>
                <w:szCs w:val="24"/>
              </w:rPr>
              <w:t>Falta interdisciplinariedad, cada materia va a pa</w:t>
            </w:r>
            <w:r w:rsidRPr="00F44B56">
              <w:rPr>
                <w:rFonts w:ascii="Arial" w:hAnsi="Arial" w:cs="Arial"/>
                <w:b/>
                <w:color w:val="000000"/>
                <w:sz w:val="24"/>
                <w:szCs w:val="24"/>
              </w:rPr>
              <w:t>r</w:t>
            </w:r>
            <w:r w:rsidRPr="00F44B56">
              <w:rPr>
                <w:rFonts w:ascii="Arial" w:hAnsi="Arial" w:cs="Arial"/>
                <w:b/>
                <w:color w:val="000000"/>
                <w:sz w:val="24"/>
                <w:szCs w:val="24"/>
              </w:rPr>
              <w:t>te</w:t>
            </w:r>
            <w:r w:rsidR="00AE572B">
              <w:rPr>
                <w:rFonts w:ascii="Arial" w:hAnsi="Arial" w:cs="Arial"/>
                <w:b/>
                <w:color w:val="000000"/>
                <w:sz w:val="24"/>
                <w:szCs w:val="24"/>
              </w:rPr>
              <w:t>.</w:t>
            </w:r>
          </w:p>
          <w:p w:rsidR="00AE572B" w:rsidRDefault="00AE572B" w:rsidP="00AE572B">
            <w:pPr>
              <w:pStyle w:val="NormalWeb"/>
              <w:spacing w:before="0" w:beforeAutospacing="0" w:after="0" w:afterAutospacing="0"/>
              <w:rPr>
                <w:rFonts w:ascii="Arial" w:hAnsi="Arial" w:cs="Arial"/>
                <w:b/>
                <w:color w:val="000000"/>
                <w:sz w:val="24"/>
                <w:szCs w:val="24"/>
              </w:rPr>
            </w:pPr>
          </w:p>
          <w:p w:rsidR="00AE572B" w:rsidRPr="00F44B56" w:rsidRDefault="00AE572B" w:rsidP="00AE572B">
            <w:pPr>
              <w:pStyle w:val="NormalWeb"/>
              <w:spacing w:before="0" w:beforeAutospacing="0" w:after="0" w:afterAutospacing="0"/>
              <w:rPr>
                <w:rFonts w:ascii="Arial" w:hAnsi="Arial" w:cs="Arial"/>
                <w:b/>
                <w:color w:val="000000"/>
                <w:sz w:val="24"/>
                <w:szCs w:val="24"/>
              </w:rPr>
            </w:pPr>
            <w:r>
              <w:rPr>
                <w:rFonts w:ascii="Arial" w:hAnsi="Arial" w:cs="Arial"/>
                <w:b/>
                <w:color w:val="000000"/>
                <w:sz w:val="24"/>
                <w:szCs w:val="24"/>
              </w:rPr>
              <w:t>Todos deben aportar</w:t>
            </w:r>
          </w:p>
        </w:tc>
      </w:tr>
    </w:tbl>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El plan Dalton resultó verdaderamente revolucionario y estaba concebido para revol</w:t>
      </w:r>
      <w:r w:rsidRPr="00F44B56">
        <w:rPr>
          <w:rFonts w:ascii="Arial" w:hAnsi="Arial" w:cs="Arial"/>
          <w:b/>
        </w:rPr>
        <w:t>u</w:t>
      </w:r>
      <w:r w:rsidRPr="00F44B56">
        <w:rPr>
          <w:rFonts w:ascii="Arial" w:hAnsi="Arial" w:cs="Arial"/>
          <w:b/>
        </w:rPr>
        <w:t>cionar los sistemas de aprendizaje. Implicaba la desaparición de la asignatura y de la clase, que pasaba a convertirse en un lugar de trabajo, ante todo de acción individual, en un lab</w:t>
      </w:r>
      <w:r w:rsidRPr="00F44B56">
        <w:rPr>
          <w:rFonts w:ascii="Arial" w:hAnsi="Arial" w:cs="Arial"/>
          <w:b/>
        </w:rPr>
        <w:t>o</w:t>
      </w:r>
      <w:r w:rsidRPr="00F44B56">
        <w:rPr>
          <w:rFonts w:ascii="Arial" w:hAnsi="Arial" w:cs="Arial"/>
          <w:b/>
        </w:rPr>
        <w:t xml:space="preserve">ratorio. Todas las materias y los conocimientos se organizaban en forma de unidades mensuales o “tareas”. Cada “tarea” no respondía a una asignatura, sino que comprendía a diversas materias. Se integraban los conocimientos en forma interdisciplinar. </w:t>
      </w:r>
    </w:p>
    <w:p w:rsidR="00D7034A" w:rsidRPr="00F44B56" w:rsidRDefault="00D7034A" w:rsidP="00D7034A">
      <w:pPr>
        <w:pStyle w:val="NormalWeb"/>
        <w:spacing w:before="0" w:beforeAutospacing="0" w:after="0" w:afterAutospacing="0"/>
        <w:jc w:val="both"/>
        <w:rPr>
          <w:rFonts w:ascii="Arial" w:hAnsi="Arial" w:cs="Arial"/>
          <w:b/>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En los tiempos posteriores los laboratorios o aulas, que al principios estaban llenos de escritos, de fichas, de libros de consulta, de algunos instrumentos para ensayos, se c</w:t>
      </w:r>
      <w:r w:rsidRPr="00F44B56">
        <w:rPr>
          <w:rFonts w:ascii="Arial" w:hAnsi="Arial" w:cs="Arial"/>
          <w:b/>
        </w:rPr>
        <w:t>u</w:t>
      </w:r>
      <w:r w:rsidRPr="00F44B56">
        <w:rPr>
          <w:rFonts w:ascii="Arial" w:hAnsi="Arial" w:cs="Arial"/>
          <w:b/>
        </w:rPr>
        <w:t>brieron de mecanismos de enseñanza individual: máquinas de enseñar, recursos audiov</w:t>
      </w:r>
      <w:r w:rsidRPr="00F44B56">
        <w:rPr>
          <w:rFonts w:ascii="Arial" w:hAnsi="Arial" w:cs="Arial"/>
          <w:b/>
        </w:rPr>
        <w:t>i</w:t>
      </w:r>
      <w:r w:rsidRPr="00F44B56">
        <w:rPr>
          <w:rFonts w:ascii="Arial" w:hAnsi="Arial" w:cs="Arial"/>
          <w:b/>
        </w:rPr>
        <w:t>suales. Y al final, computadoras y programas informát</w:t>
      </w:r>
      <w:r w:rsidRPr="00F44B56">
        <w:rPr>
          <w:rFonts w:ascii="Arial" w:hAnsi="Arial" w:cs="Arial"/>
          <w:b/>
        </w:rPr>
        <w:t>i</w:t>
      </w:r>
      <w:r w:rsidRPr="00F44B56">
        <w:rPr>
          <w:rFonts w:ascii="Arial" w:hAnsi="Arial" w:cs="Arial"/>
          <w:b/>
        </w:rPr>
        <w:t>cos.</w:t>
      </w:r>
    </w:p>
    <w:p w:rsidR="00D7034A" w:rsidRPr="00F44B56" w:rsidRDefault="00D7034A" w:rsidP="00D7034A">
      <w:pPr>
        <w:pStyle w:val="NormalWeb"/>
        <w:spacing w:before="0" w:beforeAutospacing="0" w:after="0" w:afterAutospacing="0"/>
        <w:jc w:val="both"/>
        <w:rPr>
          <w:rFonts w:ascii="Arial" w:hAnsi="Arial" w:cs="Arial"/>
          <w:b/>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Este plan, a pesar de las ventajas de individualización de la enseñanza y autocontrol de los niños, olvidaba el trabajo compartido y la relación personal mientras se trabajaba. Esa ausencia o vacío se compensaba en los juegos, relación y actividades extraescolares. Pero los críticos del sistema le atacaban  por la “soledad personal</w:t>
      </w:r>
      <w:r w:rsidR="00AE572B">
        <w:rPr>
          <w:rFonts w:ascii="Arial" w:hAnsi="Arial" w:cs="Arial"/>
          <w:b/>
        </w:rPr>
        <w:t>"</w:t>
      </w:r>
      <w:r w:rsidRPr="00F44B56">
        <w:rPr>
          <w:rFonts w:ascii="Arial" w:hAnsi="Arial" w:cs="Arial"/>
          <w:b/>
        </w:rPr>
        <w:t xml:space="preserve"> en  horas</w:t>
      </w:r>
      <w:r w:rsidR="00AE572B">
        <w:rPr>
          <w:rFonts w:ascii="Arial" w:hAnsi="Arial" w:cs="Arial"/>
          <w:b/>
        </w:rPr>
        <w:t xml:space="preserve"> </w:t>
      </w:r>
      <w:r w:rsidRPr="00F44B56">
        <w:rPr>
          <w:rFonts w:ascii="Arial" w:hAnsi="Arial" w:cs="Arial"/>
          <w:b/>
        </w:rPr>
        <w:t>labor</w:t>
      </w:r>
      <w:r w:rsidRPr="00F44B56">
        <w:rPr>
          <w:rFonts w:ascii="Arial" w:hAnsi="Arial" w:cs="Arial"/>
          <w:b/>
        </w:rPr>
        <w:t>a</w:t>
      </w:r>
      <w:r w:rsidRPr="00F44B56">
        <w:rPr>
          <w:rFonts w:ascii="Arial" w:hAnsi="Arial" w:cs="Arial"/>
          <w:b/>
        </w:rPr>
        <w:t>les.</w:t>
      </w:r>
    </w:p>
    <w:p w:rsidR="00D7034A" w:rsidRPr="00F44B56" w:rsidRDefault="00D7034A" w:rsidP="00D7034A">
      <w:pPr>
        <w:pStyle w:val="NormalWeb"/>
        <w:spacing w:before="0" w:beforeAutospacing="0" w:after="0" w:afterAutospacing="0"/>
        <w:jc w:val="both"/>
        <w:rPr>
          <w:rFonts w:ascii="Arial" w:hAnsi="Arial" w:cs="Arial"/>
          <w:b/>
        </w:rPr>
      </w:pPr>
    </w:p>
    <w:p w:rsidR="00D7034A" w:rsidRPr="00F44B56" w:rsidRDefault="00D7034A" w:rsidP="00D7034A">
      <w:pPr>
        <w:shd w:val="clear" w:color="auto" w:fill="FFFFFF"/>
        <w:jc w:val="both"/>
        <w:rPr>
          <w:b/>
          <w:color w:val="FF0000"/>
        </w:rPr>
      </w:pPr>
      <w:r w:rsidRPr="00F44B56">
        <w:rPr>
          <w:b/>
          <w:color w:val="FF0000"/>
        </w:rPr>
        <w:lastRenderedPageBreak/>
        <w:t xml:space="preserve">   c) Sistema </w:t>
      </w:r>
      <w:proofErr w:type="spellStart"/>
      <w:r w:rsidRPr="00F44B56">
        <w:rPr>
          <w:b/>
          <w:color w:val="FF0000"/>
        </w:rPr>
        <w:t>Winnetka</w:t>
      </w:r>
      <w:proofErr w:type="spellEnd"/>
    </w:p>
    <w:p w:rsidR="00D7034A" w:rsidRPr="00F44B56" w:rsidRDefault="00D7034A" w:rsidP="00D7034A">
      <w:pPr>
        <w:shd w:val="clear" w:color="auto" w:fill="FFFFFF"/>
        <w:jc w:val="both"/>
        <w:rPr>
          <w:b/>
          <w:color w:val="FF0000"/>
        </w:rPr>
      </w:pPr>
    </w:p>
    <w:p w:rsidR="00D7034A" w:rsidRPr="00F44B56" w:rsidRDefault="00D7034A" w:rsidP="00D7034A">
      <w:pPr>
        <w:pStyle w:val="NormalWeb"/>
        <w:spacing w:before="0" w:beforeAutospacing="0" w:after="0" w:afterAutospacing="0"/>
        <w:jc w:val="both"/>
        <w:rPr>
          <w:rFonts w:ascii="Arial" w:hAnsi="Arial" w:cs="Arial"/>
          <w:b/>
          <w:bCs/>
          <w:color w:val="000000"/>
        </w:rPr>
      </w:pPr>
      <w:r w:rsidRPr="00F44B56">
        <w:rPr>
          <w:rFonts w:ascii="Arial" w:hAnsi="Arial" w:cs="Arial"/>
          <w:b/>
          <w:color w:val="000000"/>
        </w:rPr>
        <w:t xml:space="preserve">   El </w:t>
      </w:r>
      <w:r w:rsidRPr="00F44B56">
        <w:rPr>
          <w:rFonts w:ascii="Arial" w:hAnsi="Arial" w:cs="Arial"/>
          <w:b/>
          <w:bCs/>
          <w:color w:val="000000"/>
        </w:rPr>
        <w:t xml:space="preserve">Plan </w:t>
      </w:r>
      <w:proofErr w:type="spellStart"/>
      <w:r w:rsidRPr="00F44B56">
        <w:rPr>
          <w:rFonts w:ascii="Arial" w:hAnsi="Arial" w:cs="Arial"/>
          <w:b/>
          <w:bCs/>
          <w:color w:val="000000"/>
        </w:rPr>
        <w:t>Winnetka</w:t>
      </w:r>
      <w:proofErr w:type="spellEnd"/>
      <w:r w:rsidRPr="00F44B56">
        <w:rPr>
          <w:rFonts w:ascii="Arial" w:hAnsi="Arial" w:cs="Arial"/>
          <w:b/>
          <w:bCs/>
          <w:color w:val="000000"/>
        </w:rPr>
        <w:t xml:space="preserve">, suburbio de Chicago y ciudad de Illinois, comenzó siendo un intento de mejora del Plan Dalton. Y terminó transformándose en un sistema individualizado, pero volcado en la formación integral de cada escolar, </w:t>
      </w:r>
    </w:p>
    <w:p w:rsidR="00D7034A" w:rsidRPr="00F44B56" w:rsidRDefault="00D7034A" w:rsidP="00D7034A">
      <w:pPr>
        <w:pStyle w:val="NormalWeb"/>
        <w:spacing w:before="0" w:beforeAutospacing="0" w:after="0" w:afterAutospacing="0"/>
        <w:jc w:val="both"/>
        <w:rPr>
          <w:rFonts w:ascii="Arial" w:hAnsi="Arial" w:cs="Arial"/>
          <w:b/>
          <w:bCs/>
          <w:color w:val="000000"/>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bCs/>
          <w:color w:val="000000"/>
        </w:rPr>
        <w:t xml:space="preserve">   Se </w:t>
      </w:r>
      <w:proofErr w:type="spellStart"/>
      <w:r w:rsidRPr="00F44B56">
        <w:rPr>
          <w:rFonts w:ascii="Arial" w:hAnsi="Arial" w:cs="Arial"/>
          <w:b/>
          <w:bCs/>
          <w:color w:val="000000"/>
        </w:rPr>
        <w:t>debíó</w:t>
      </w:r>
      <w:proofErr w:type="spellEnd"/>
      <w:r w:rsidRPr="00F44B56">
        <w:rPr>
          <w:rFonts w:ascii="Arial" w:hAnsi="Arial" w:cs="Arial"/>
          <w:b/>
          <w:bCs/>
          <w:color w:val="000000"/>
        </w:rPr>
        <w:t xml:space="preserve"> a </w:t>
      </w:r>
      <w:proofErr w:type="spellStart"/>
      <w:r w:rsidRPr="00F44B56">
        <w:rPr>
          <w:rFonts w:ascii="Arial" w:hAnsi="Arial" w:cs="Arial"/>
          <w:b/>
          <w:bCs/>
          <w:color w:val="0000FF"/>
        </w:rPr>
        <w:t>Carleton</w:t>
      </w:r>
      <w:proofErr w:type="spellEnd"/>
      <w:r w:rsidRPr="00F44B56">
        <w:rPr>
          <w:rFonts w:ascii="Arial" w:hAnsi="Arial" w:cs="Arial"/>
          <w:b/>
          <w:bCs/>
          <w:color w:val="0000FF"/>
        </w:rPr>
        <w:t xml:space="preserve"> W. </w:t>
      </w:r>
      <w:proofErr w:type="spellStart"/>
      <w:r w:rsidRPr="00F44B56">
        <w:rPr>
          <w:rFonts w:ascii="Arial" w:hAnsi="Arial" w:cs="Arial"/>
          <w:b/>
          <w:bCs/>
          <w:color w:val="0000FF"/>
        </w:rPr>
        <w:t>Washburne</w:t>
      </w:r>
      <w:proofErr w:type="spellEnd"/>
      <w:r w:rsidRPr="00F44B56">
        <w:rPr>
          <w:rFonts w:ascii="Arial" w:hAnsi="Arial" w:cs="Arial"/>
          <w:b/>
          <w:bCs/>
          <w:color w:val="000000"/>
        </w:rPr>
        <w:t xml:space="preserve"> </w:t>
      </w:r>
      <w:r w:rsidRPr="00F44B56">
        <w:rPr>
          <w:rFonts w:ascii="Arial" w:hAnsi="Arial" w:cs="Arial"/>
          <w:b/>
        </w:rPr>
        <w:t xml:space="preserve"> (1889-1968) en 1930, que también elaboró su propia teoría del aprendizaje. Sus principios fueron condensados en una de sus frases: “</w:t>
      </w:r>
      <w:r w:rsidRPr="00F44B56">
        <w:rPr>
          <w:rStyle w:val="Textoennegrita"/>
          <w:rFonts w:ascii="Arial" w:hAnsi="Arial" w:cs="Arial"/>
          <w:i/>
          <w:iCs/>
        </w:rPr>
        <w:t>La didá</w:t>
      </w:r>
      <w:r w:rsidRPr="00F44B56">
        <w:rPr>
          <w:rStyle w:val="Textoennegrita"/>
          <w:rFonts w:ascii="Arial" w:hAnsi="Arial" w:cs="Arial"/>
          <w:i/>
          <w:iCs/>
        </w:rPr>
        <w:t>c</w:t>
      </w:r>
      <w:r w:rsidRPr="00F44B56">
        <w:rPr>
          <w:rStyle w:val="Textoennegrita"/>
          <w:rFonts w:ascii="Arial" w:hAnsi="Arial" w:cs="Arial"/>
          <w:i/>
          <w:iCs/>
        </w:rPr>
        <w:t>tica debe asumir la división del programa en porciones cronológico-mentales que ayuden al niño en un proceso de auto-aprendizaje”</w:t>
      </w:r>
      <w:r w:rsidR="00EB670E" w:rsidRPr="00F44B56">
        <w:rPr>
          <w:rStyle w:val="Textoennegrita"/>
          <w:rFonts w:ascii="Arial" w:hAnsi="Arial" w:cs="Arial"/>
          <w:i/>
          <w:iCs/>
        </w:rPr>
        <w:t>.</w:t>
      </w:r>
      <w:r w:rsidRPr="00F44B56">
        <w:rPr>
          <w:rFonts w:ascii="Arial" w:hAnsi="Arial" w:cs="Arial"/>
          <w:b/>
        </w:rPr>
        <w:t xml:space="preserve"> Este emprendedor educador, oriundo de Ch</w:t>
      </w:r>
      <w:r w:rsidRPr="00F44B56">
        <w:rPr>
          <w:rFonts w:ascii="Arial" w:hAnsi="Arial" w:cs="Arial"/>
          <w:b/>
        </w:rPr>
        <w:t>i</w:t>
      </w:r>
      <w:r w:rsidRPr="00F44B56">
        <w:rPr>
          <w:rFonts w:ascii="Arial" w:hAnsi="Arial" w:cs="Arial"/>
          <w:b/>
        </w:rPr>
        <w:t xml:space="preserve">cago, fue superintendente de la educación en la ciudad. Durante su gestión como tal en las escuelas públicas creó lo que fue conocido con el nombre de “Plan </w:t>
      </w:r>
      <w:proofErr w:type="spellStart"/>
      <w:r w:rsidRPr="00F44B56">
        <w:rPr>
          <w:rFonts w:ascii="Arial" w:hAnsi="Arial" w:cs="Arial"/>
          <w:b/>
        </w:rPr>
        <w:t>Winnetka</w:t>
      </w:r>
      <w:proofErr w:type="spellEnd"/>
      <w:r w:rsidRPr="00F44B56">
        <w:rPr>
          <w:rFonts w:ascii="Arial" w:hAnsi="Arial" w:cs="Arial"/>
          <w:b/>
        </w:rPr>
        <w:t xml:space="preserve">” . Pretendió un individualismo integrador y no aislacionista como en </w:t>
      </w:r>
      <w:proofErr w:type="spellStart"/>
      <w:r w:rsidRPr="00F44B56">
        <w:rPr>
          <w:rFonts w:ascii="Arial" w:hAnsi="Arial" w:cs="Arial"/>
          <w:b/>
        </w:rPr>
        <w:t>Daltón</w:t>
      </w:r>
      <w:proofErr w:type="spellEnd"/>
    </w:p>
    <w:p w:rsidR="00D7034A" w:rsidRPr="00F44B56" w:rsidRDefault="00D7034A" w:rsidP="00D7034A">
      <w:pPr>
        <w:pStyle w:val="NormalWeb"/>
        <w:spacing w:before="0" w:beforeAutospacing="0" w:after="0" w:afterAutospacing="0"/>
        <w:jc w:val="both"/>
        <w:rPr>
          <w:rFonts w:ascii="Arial" w:hAnsi="Arial" w:cs="Arial"/>
          <w:b/>
        </w:rPr>
      </w:pPr>
    </w:p>
    <w:tbl>
      <w:tblPr>
        <w:tblStyle w:val="Tablaconcuadrcula"/>
        <w:tblW w:w="0" w:type="auto"/>
        <w:tblInd w:w="817" w:type="dxa"/>
        <w:tblLook w:val="01E0"/>
      </w:tblPr>
      <w:tblGrid>
        <w:gridCol w:w="8930"/>
      </w:tblGrid>
      <w:tr w:rsidR="00D7034A" w:rsidRPr="00F44B56" w:rsidTr="00EB670E">
        <w:tc>
          <w:tcPr>
            <w:tcW w:w="8930" w:type="dxa"/>
          </w:tcPr>
          <w:p w:rsidR="00D7034A" w:rsidRPr="00E4666F" w:rsidRDefault="00D7034A" w:rsidP="00D7034A">
            <w:pPr>
              <w:pStyle w:val="NormalWeb"/>
              <w:spacing w:before="0" w:beforeAutospacing="0" w:after="0" w:afterAutospacing="0"/>
              <w:jc w:val="center"/>
              <w:rPr>
                <w:rFonts w:ascii="Arial" w:hAnsi="Arial" w:cs="Arial"/>
                <w:b/>
                <w:color w:val="7030A0"/>
                <w:sz w:val="24"/>
                <w:szCs w:val="24"/>
              </w:rPr>
            </w:pPr>
            <w:r w:rsidRPr="00E4666F">
              <w:rPr>
                <w:rFonts w:ascii="Arial" w:hAnsi="Arial" w:cs="Arial"/>
                <w:b/>
                <w:color w:val="7030A0"/>
                <w:sz w:val="24"/>
                <w:szCs w:val="24"/>
              </w:rPr>
              <w:t>Los principios y criterios del aprendizaje en el plan eran:</w:t>
            </w:r>
          </w:p>
        </w:tc>
      </w:tr>
      <w:tr w:rsidR="00D7034A" w:rsidRPr="00F44B56" w:rsidTr="00EB670E">
        <w:tc>
          <w:tcPr>
            <w:tcW w:w="8930" w:type="dxa"/>
          </w:tcPr>
          <w:p w:rsidR="00D7034A" w:rsidRPr="00F44B56" w:rsidRDefault="00D7034A" w:rsidP="00D7034A">
            <w:pPr>
              <w:pStyle w:val="NormalWeb"/>
              <w:spacing w:before="0" w:beforeAutospacing="0" w:after="0" w:afterAutospacing="0"/>
              <w:jc w:val="both"/>
              <w:rPr>
                <w:rFonts w:ascii="Arial" w:hAnsi="Arial" w:cs="Arial"/>
                <w:b/>
                <w:color w:val="0070C0"/>
                <w:sz w:val="24"/>
                <w:szCs w:val="24"/>
              </w:rPr>
            </w:pPr>
            <w:r w:rsidRPr="00F44B56">
              <w:rPr>
                <w:rFonts w:ascii="Arial" w:hAnsi="Arial" w:cs="Arial"/>
                <w:b/>
                <w:color w:val="000000"/>
                <w:sz w:val="24"/>
                <w:szCs w:val="24"/>
              </w:rPr>
              <w:t xml:space="preserve">   </w:t>
            </w:r>
            <w:r w:rsidRPr="00F44B56">
              <w:rPr>
                <w:rFonts w:ascii="Arial" w:hAnsi="Arial" w:cs="Arial"/>
                <w:b/>
                <w:color w:val="0070C0"/>
                <w:sz w:val="24"/>
                <w:szCs w:val="24"/>
              </w:rPr>
              <w:t xml:space="preserve">    1. Enseñanza debe suministrar núcleo de conocimientos y habilidades al alcance del alumno. Se mira al alumno, no al programa</w:t>
            </w:r>
          </w:p>
          <w:p w:rsidR="00D7034A" w:rsidRPr="00F44B56" w:rsidRDefault="00D7034A" w:rsidP="00D7034A">
            <w:pPr>
              <w:pStyle w:val="NormalWeb"/>
              <w:spacing w:before="0" w:beforeAutospacing="0" w:after="0" w:afterAutospacing="0"/>
              <w:jc w:val="both"/>
              <w:rPr>
                <w:rFonts w:ascii="Arial" w:hAnsi="Arial" w:cs="Arial"/>
                <w:b/>
                <w:color w:val="0070C0"/>
                <w:sz w:val="24"/>
                <w:szCs w:val="24"/>
              </w:rPr>
            </w:pPr>
            <w:r w:rsidRPr="00F44B56">
              <w:rPr>
                <w:rFonts w:ascii="Arial" w:hAnsi="Arial" w:cs="Arial"/>
                <w:b/>
                <w:color w:val="0070C0"/>
                <w:sz w:val="24"/>
                <w:szCs w:val="24"/>
              </w:rPr>
              <w:t xml:space="preserve">    2. Todo alumno tiene derecho a vivir su vida plena y felizmente. Se deben buscar modos operativos gratificantes que hagan la enseñanza agradable.</w:t>
            </w:r>
          </w:p>
          <w:p w:rsidR="00D7034A" w:rsidRPr="00F44B56" w:rsidRDefault="00D7034A" w:rsidP="00D7034A">
            <w:pPr>
              <w:pStyle w:val="NormalWeb"/>
              <w:spacing w:before="0" w:beforeAutospacing="0" w:after="0" w:afterAutospacing="0"/>
              <w:jc w:val="both"/>
              <w:rPr>
                <w:rFonts w:ascii="Arial" w:hAnsi="Arial" w:cs="Arial"/>
                <w:b/>
                <w:color w:val="0070C0"/>
                <w:sz w:val="24"/>
                <w:szCs w:val="24"/>
              </w:rPr>
            </w:pPr>
            <w:r w:rsidRPr="00F44B56">
              <w:rPr>
                <w:rFonts w:ascii="Arial" w:hAnsi="Arial" w:cs="Arial"/>
                <w:b/>
                <w:color w:val="0070C0"/>
                <w:sz w:val="24"/>
                <w:szCs w:val="24"/>
              </w:rPr>
              <w:t xml:space="preserve">    3. Formación de la personalidad y la educación social para desarrollar imaginación y expresar originalidad.</w:t>
            </w:r>
          </w:p>
          <w:p w:rsidR="00D7034A" w:rsidRPr="00F44B56" w:rsidRDefault="00D7034A" w:rsidP="00D7034A">
            <w:pPr>
              <w:pStyle w:val="NormalWeb"/>
              <w:spacing w:before="0" w:beforeAutospacing="0" w:after="0" w:afterAutospacing="0"/>
              <w:jc w:val="both"/>
              <w:rPr>
                <w:rFonts w:ascii="Arial" w:hAnsi="Arial" w:cs="Arial"/>
                <w:b/>
                <w:color w:val="0070C0"/>
                <w:sz w:val="24"/>
                <w:szCs w:val="24"/>
              </w:rPr>
            </w:pPr>
            <w:r w:rsidRPr="00F44B56">
              <w:rPr>
                <w:rFonts w:ascii="Arial" w:hAnsi="Arial" w:cs="Arial"/>
                <w:b/>
                <w:color w:val="0070C0"/>
                <w:sz w:val="24"/>
                <w:szCs w:val="24"/>
              </w:rPr>
              <w:t xml:space="preserve">    4. La escuela debe desenvolver al educando en hábitos, sentimientos y actividades que resulten de la colaboración con la vida social.</w:t>
            </w:r>
          </w:p>
          <w:p w:rsidR="00D7034A" w:rsidRDefault="00D7034A" w:rsidP="00D7034A">
            <w:pPr>
              <w:pStyle w:val="NormalWeb"/>
              <w:spacing w:before="0" w:beforeAutospacing="0" w:after="0" w:afterAutospacing="0"/>
              <w:jc w:val="both"/>
              <w:rPr>
                <w:rFonts w:ascii="Arial" w:hAnsi="Arial" w:cs="Arial"/>
                <w:b/>
                <w:color w:val="0070C0"/>
                <w:sz w:val="24"/>
                <w:szCs w:val="24"/>
              </w:rPr>
            </w:pPr>
            <w:r w:rsidRPr="00F44B56">
              <w:rPr>
                <w:rFonts w:ascii="Arial" w:hAnsi="Arial" w:cs="Arial"/>
                <w:b/>
                <w:color w:val="0070C0"/>
                <w:sz w:val="24"/>
                <w:szCs w:val="24"/>
              </w:rPr>
              <w:t xml:space="preserve">    5. La actividad escolar debe desenvolver en el educando la alegría de v</w:t>
            </w:r>
            <w:r w:rsidRPr="00F44B56">
              <w:rPr>
                <w:rFonts w:ascii="Arial" w:hAnsi="Arial" w:cs="Arial"/>
                <w:b/>
                <w:color w:val="0070C0"/>
                <w:sz w:val="24"/>
                <w:szCs w:val="24"/>
              </w:rPr>
              <w:t>i</w:t>
            </w:r>
            <w:r w:rsidRPr="00F44B56">
              <w:rPr>
                <w:rFonts w:ascii="Arial" w:hAnsi="Arial" w:cs="Arial"/>
                <w:b/>
                <w:color w:val="0070C0"/>
                <w:sz w:val="24"/>
                <w:szCs w:val="24"/>
              </w:rPr>
              <w:t>vir, el espíritu de solidaridad y el interés por el bienestar común.</w:t>
            </w:r>
          </w:p>
          <w:p w:rsidR="00AE572B" w:rsidRDefault="00AE572B" w:rsidP="00D7034A">
            <w:pPr>
              <w:pStyle w:val="NormalWeb"/>
              <w:spacing w:before="0" w:beforeAutospacing="0" w:after="0" w:afterAutospacing="0"/>
              <w:jc w:val="both"/>
              <w:rPr>
                <w:rFonts w:ascii="Arial" w:hAnsi="Arial" w:cs="Arial"/>
                <w:b/>
                <w:color w:val="0070C0"/>
                <w:sz w:val="24"/>
                <w:szCs w:val="24"/>
              </w:rPr>
            </w:pPr>
          </w:p>
          <w:p w:rsidR="00D7034A" w:rsidRPr="00F44B56" w:rsidRDefault="00AE572B" w:rsidP="00AE572B">
            <w:pPr>
              <w:pStyle w:val="NormalWeb"/>
              <w:spacing w:before="0" w:beforeAutospacing="0" w:after="0" w:afterAutospacing="0"/>
              <w:jc w:val="both"/>
              <w:rPr>
                <w:rFonts w:ascii="Arial" w:hAnsi="Arial" w:cs="Arial"/>
                <w:b/>
                <w:sz w:val="24"/>
                <w:szCs w:val="24"/>
              </w:rPr>
            </w:pPr>
            <w:r w:rsidRPr="00AE572B">
              <w:rPr>
                <w:rFonts w:ascii="Arial" w:hAnsi="Arial" w:cs="Arial"/>
                <w:b/>
                <w:color w:val="7030A0"/>
                <w:sz w:val="24"/>
                <w:szCs w:val="24"/>
              </w:rPr>
              <w:t>Todas la sociedad, educadores y padres, y autoridades son responsables</w:t>
            </w:r>
            <w:r>
              <w:rPr>
                <w:rFonts w:ascii="Arial" w:hAnsi="Arial" w:cs="Arial"/>
                <w:b/>
                <w:color w:val="7030A0"/>
                <w:sz w:val="24"/>
                <w:szCs w:val="24"/>
              </w:rPr>
              <w:t>.</w:t>
            </w:r>
          </w:p>
        </w:tc>
      </w:tr>
    </w:tbl>
    <w:p w:rsidR="00D7034A" w:rsidRPr="00F44B56" w:rsidRDefault="00D7034A" w:rsidP="00D7034A">
      <w:pPr>
        <w:pStyle w:val="NormalWeb"/>
        <w:spacing w:before="0" w:beforeAutospacing="0" w:after="0" w:afterAutospacing="0"/>
        <w:jc w:val="both"/>
        <w:rPr>
          <w:rFonts w:ascii="Arial" w:hAnsi="Arial" w:cs="Arial"/>
          <w:b/>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En su plan educativo propulsor de la enseñanza individualizada incluyó:</w:t>
      </w:r>
    </w:p>
    <w:p w:rsidR="00D7034A" w:rsidRPr="00F44B56" w:rsidRDefault="00D7034A" w:rsidP="00D7034A">
      <w:pPr>
        <w:pStyle w:val="NormalWeb"/>
        <w:spacing w:before="0" w:beforeAutospacing="0" w:after="0" w:afterAutospacing="0"/>
        <w:jc w:val="both"/>
        <w:rPr>
          <w:rFonts w:ascii="Arial" w:hAnsi="Arial" w:cs="Arial"/>
          <w:b/>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Libros de trabajo auto-</w:t>
      </w:r>
      <w:proofErr w:type="spellStart"/>
      <w:r w:rsidRPr="00F44B56">
        <w:rPr>
          <w:rFonts w:ascii="Arial" w:hAnsi="Arial" w:cs="Arial"/>
          <w:b/>
        </w:rPr>
        <w:t>instruccionales</w:t>
      </w:r>
      <w:proofErr w:type="spellEnd"/>
      <w:r w:rsidRPr="00F44B56">
        <w:rPr>
          <w:rFonts w:ascii="Arial" w:hAnsi="Arial" w:cs="Arial"/>
          <w:b/>
        </w:rPr>
        <w:t>, auto-correctivos y diseñados para que los e</w:t>
      </w:r>
      <w:r w:rsidRPr="00F44B56">
        <w:rPr>
          <w:rFonts w:ascii="Arial" w:hAnsi="Arial" w:cs="Arial"/>
          <w:b/>
        </w:rPr>
        <w:t>s</w:t>
      </w:r>
      <w:r w:rsidRPr="00F44B56">
        <w:rPr>
          <w:rFonts w:ascii="Arial" w:hAnsi="Arial" w:cs="Arial"/>
          <w:b/>
        </w:rPr>
        <w:t>tudiantes progresaran a su propio ritmo.</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Pruebas diagnósticas aplicadas a los aprendices para evaluar su nivel y así determinar qué metas y qué tareas deberían asumir.</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Auto-evaluaciones para que los estudiantes pudieran determinar si estaban listos para ser evaluados por el maestro.</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Un sistema de registro simple que rastreaba el progreso de cada estudiante</w:t>
      </w:r>
    </w:p>
    <w:p w:rsidR="00D7034A" w:rsidRPr="00F44B56" w:rsidRDefault="00D7034A" w:rsidP="00D7034A">
      <w:pPr>
        <w:pStyle w:val="NormalWeb"/>
        <w:spacing w:before="0" w:beforeAutospacing="0" w:after="0" w:afterAutospacing="0"/>
        <w:jc w:val="both"/>
        <w:rPr>
          <w:rFonts w:ascii="Arial" w:hAnsi="Arial" w:cs="Arial"/>
          <w:b/>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Sólo después de realizar satisfactoriamente la prueba aplicada por el maestro, el est</w:t>
      </w:r>
      <w:r w:rsidRPr="00F44B56">
        <w:rPr>
          <w:rFonts w:ascii="Arial" w:hAnsi="Arial" w:cs="Arial"/>
          <w:b/>
        </w:rPr>
        <w:t>u</w:t>
      </w:r>
      <w:r w:rsidRPr="00F44B56">
        <w:rPr>
          <w:rFonts w:ascii="Arial" w:hAnsi="Arial" w:cs="Arial"/>
          <w:b/>
        </w:rPr>
        <w:t>diante podía avanzar al siguiente material. En este proceso las dos tareas principales para la consolidación del plan eran:</w:t>
      </w:r>
    </w:p>
    <w:p w:rsidR="00902798" w:rsidRPr="00F44B56" w:rsidRDefault="00902798" w:rsidP="00D7034A">
      <w:pPr>
        <w:pStyle w:val="NormalWeb"/>
        <w:spacing w:before="0" w:beforeAutospacing="0" w:after="0" w:afterAutospacing="0"/>
        <w:jc w:val="both"/>
        <w:rPr>
          <w:rFonts w:ascii="Arial" w:hAnsi="Arial" w:cs="Arial"/>
          <w:b/>
        </w:rPr>
      </w:pPr>
    </w:p>
    <w:p w:rsidR="00902798"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Analizar el contenido del curso enfocándose en los objetivos específicos.</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Desarrollar el plan de instrucción para permitirle a cada aprendiz dominar los objet</w:t>
      </w:r>
      <w:r w:rsidRPr="00F44B56">
        <w:rPr>
          <w:rFonts w:ascii="Arial" w:hAnsi="Arial" w:cs="Arial"/>
          <w:b/>
        </w:rPr>
        <w:t>i</w:t>
      </w:r>
      <w:r w:rsidRPr="00F44B56">
        <w:rPr>
          <w:rFonts w:ascii="Arial" w:hAnsi="Arial" w:cs="Arial"/>
          <w:b/>
        </w:rPr>
        <w:t>vos a su propio ritmo.</w:t>
      </w:r>
    </w:p>
    <w:p w:rsidR="00D7034A" w:rsidRPr="00F44B56" w:rsidRDefault="00D7034A" w:rsidP="00D7034A">
      <w:pPr>
        <w:pStyle w:val="NormalWeb"/>
        <w:spacing w:before="0" w:beforeAutospacing="0" w:after="0" w:afterAutospacing="0"/>
        <w:jc w:val="both"/>
        <w:rPr>
          <w:rFonts w:ascii="Arial" w:hAnsi="Arial" w:cs="Arial"/>
          <w:b/>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rPr>
        <w:t xml:space="preserve">     El Plan </w:t>
      </w:r>
      <w:proofErr w:type="spellStart"/>
      <w:r w:rsidRPr="00F44B56">
        <w:rPr>
          <w:rFonts w:ascii="Arial" w:hAnsi="Arial" w:cs="Arial"/>
          <w:b/>
        </w:rPr>
        <w:t>Winnetka</w:t>
      </w:r>
      <w:proofErr w:type="spellEnd"/>
      <w:r w:rsidRPr="00F44B56">
        <w:rPr>
          <w:rFonts w:ascii="Arial" w:hAnsi="Arial" w:cs="Arial"/>
          <w:b/>
        </w:rPr>
        <w:t xml:space="preserve"> no pasó por alto las actividades de grupo: aproximadamente la mitad de cada mañana y cada tarde se consagró a actividades </w:t>
      </w:r>
      <w:proofErr w:type="spellStart"/>
      <w:r w:rsidRPr="00F44B56">
        <w:rPr>
          <w:rFonts w:ascii="Arial" w:hAnsi="Arial" w:cs="Arial"/>
          <w:b/>
        </w:rPr>
        <w:t>spciales</w:t>
      </w:r>
      <w:proofErr w:type="spellEnd"/>
      <w:r w:rsidRPr="00F44B56">
        <w:rPr>
          <w:rFonts w:ascii="Arial" w:hAnsi="Arial" w:cs="Arial"/>
          <w:b/>
        </w:rPr>
        <w:t xml:space="preserve">,  como la música, obras, dirección estudiantil, y foros abiertos para la discusión. Bajo el plan de </w:t>
      </w:r>
      <w:proofErr w:type="spellStart"/>
      <w:r w:rsidRPr="00F44B56">
        <w:rPr>
          <w:rFonts w:ascii="Arial" w:hAnsi="Arial" w:cs="Arial"/>
          <w:b/>
        </w:rPr>
        <w:t>Winnetka</w:t>
      </w:r>
      <w:proofErr w:type="spellEnd"/>
      <w:r w:rsidRPr="00F44B56">
        <w:rPr>
          <w:rFonts w:ascii="Arial" w:hAnsi="Arial" w:cs="Arial"/>
          <w:b/>
        </w:rPr>
        <w:t>, las “a</w:t>
      </w:r>
      <w:r w:rsidRPr="00F44B56">
        <w:rPr>
          <w:rFonts w:ascii="Arial" w:hAnsi="Arial" w:cs="Arial"/>
          <w:b/>
        </w:rPr>
        <w:t>u</w:t>
      </w:r>
      <w:r w:rsidRPr="00F44B56">
        <w:rPr>
          <w:rFonts w:ascii="Arial" w:hAnsi="Arial" w:cs="Arial"/>
          <w:b/>
        </w:rPr>
        <w:t>las se convirtieron en laboratorios para la conferencia y los maestros se convirtieron en consultores”.</w:t>
      </w:r>
    </w:p>
    <w:p w:rsidR="00D7034A"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Las partes del programa de actividades eran múltiples. Pero se daba preferencia a n</w:t>
      </w:r>
      <w:r w:rsidRPr="00F44B56">
        <w:rPr>
          <w:rFonts w:ascii="Arial" w:hAnsi="Arial" w:cs="Arial"/>
          <w:b/>
          <w:color w:val="000000"/>
        </w:rPr>
        <w:t>o</w:t>
      </w:r>
      <w:r w:rsidRPr="00F44B56">
        <w:rPr>
          <w:rFonts w:ascii="Arial" w:hAnsi="Arial" w:cs="Arial"/>
          <w:b/>
          <w:color w:val="000000"/>
        </w:rPr>
        <w:t>ciones comunes y esenciales de historia, geografía, matemáticas, ciencias naturales, le</w:t>
      </w:r>
      <w:r w:rsidRPr="00F44B56">
        <w:rPr>
          <w:rFonts w:ascii="Arial" w:hAnsi="Arial" w:cs="Arial"/>
          <w:b/>
          <w:color w:val="000000"/>
        </w:rPr>
        <w:t>n</w:t>
      </w:r>
      <w:r w:rsidRPr="00F44B56">
        <w:rPr>
          <w:rFonts w:ascii="Arial" w:hAnsi="Arial" w:cs="Arial"/>
          <w:b/>
          <w:color w:val="000000"/>
        </w:rPr>
        <w:t>guaje y  experiencias de vida.</w:t>
      </w:r>
    </w:p>
    <w:p w:rsidR="00AE572B" w:rsidRPr="00F44B56" w:rsidRDefault="00AE572B"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center"/>
        <w:rPr>
          <w:rFonts w:ascii="Arial" w:hAnsi="Arial" w:cs="Arial"/>
          <w:b/>
          <w:color w:val="000000"/>
        </w:rPr>
      </w:pPr>
      <w:r w:rsidRPr="00F44B56">
        <w:rPr>
          <w:noProof/>
        </w:rPr>
        <w:drawing>
          <wp:inline distT="0" distB="0" distL="0" distR="0">
            <wp:extent cx="1638300" cy="1838325"/>
            <wp:effectExtent l="19050" t="0" r="0" b="0"/>
            <wp:docPr id="67" name="Imagen 3" descr="tn-EDU_Cas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n-EDU_Case18"/>
                    <pic:cNvPicPr>
                      <a:picLocks noChangeAspect="1" noChangeArrowheads="1"/>
                    </pic:cNvPicPr>
                  </pic:nvPicPr>
                  <pic:blipFill>
                    <a:blip r:embed="rId184"/>
                    <a:srcRect/>
                    <a:stretch>
                      <a:fillRect/>
                    </a:stretch>
                  </pic:blipFill>
                  <pic:spPr bwMode="auto">
                    <a:xfrm>
                      <a:off x="0" y="0"/>
                      <a:ext cx="1638300" cy="1838325"/>
                    </a:xfrm>
                    <a:prstGeom prst="rect">
                      <a:avLst/>
                    </a:prstGeom>
                    <a:noFill/>
                    <a:ln w="9525">
                      <a:noFill/>
                      <a:miter lim="800000"/>
                      <a:headEnd/>
                      <a:tailEnd/>
                    </a:ln>
                  </pic:spPr>
                </pic:pic>
              </a:graphicData>
            </a:graphic>
          </wp:inline>
        </w:drawing>
      </w:r>
      <w:r w:rsidRPr="00F44B56">
        <w:rPr>
          <w:rFonts w:ascii="Verdana" w:hAnsi="Verdana"/>
          <w:noProof/>
        </w:rPr>
        <w:drawing>
          <wp:inline distT="0" distB="0" distL="0" distR="0">
            <wp:extent cx="1524000" cy="1809750"/>
            <wp:effectExtent l="19050" t="0" r="0" b="0"/>
            <wp:docPr id="65" name="Imagen 4" descr="Kilpat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lpatrick"/>
                    <pic:cNvPicPr>
                      <a:picLocks noChangeAspect="1" noChangeArrowheads="1"/>
                    </pic:cNvPicPr>
                  </pic:nvPicPr>
                  <pic:blipFill>
                    <a:blip r:embed="rId185"/>
                    <a:srcRect/>
                    <a:stretch>
                      <a:fillRect/>
                    </a:stretch>
                  </pic:blipFill>
                  <pic:spPr bwMode="auto">
                    <a:xfrm>
                      <a:off x="0" y="0"/>
                      <a:ext cx="1524000" cy="1809750"/>
                    </a:xfrm>
                    <a:prstGeom prst="rect">
                      <a:avLst/>
                    </a:prstGeom>
                    <a:noFill/>
                    <a:ln w="9525">
                      <a:noFill/>
                      <a:miter lim="800000"/>
                      <a:headEnd/>
                      <a:tailEnd/>
                    </a:ln>
                  </pic:spPr>
                </pic:pic>
              </a:graphicData>
            </a:graphic>
          </wp:inline>
        </w:drawing>
      </w:r>
    </w:p>
    <w:p w:rsidR="00D7034A" w:rsidRPr="00F44B56" w:rsidRDefault="00D7034A" w:rsidP="00D7034A">
      <w:pPr>
        <w:pStyle w:val="NormalWeb"/>
        <w:spacing w:before="0" w:beforeAutospacing="0" w:after="0" w:afterAutospacing="0"/>
        <w:jc w:val="center"/>
        <w:rPr>
          <w:rFonts w:ascii="Arial" w:hAnsi="Arial" w:cs="Arial"/>
          <w:b/>
          <w:color w:val="000000"/>
        </w:rPr>
      </w:pPr>
      <w:r w:rsidRPr="00F44B56">
        <w:rPr>
          <w:rFonts w:ascii="Arial" w:hAnsi="Arial" w:cs="Arial"/>
          <w:b/>
          <w:color w:val="0000FF"/>
        </w:rPr>
        <w:t xml:space="preserve">C. </w:t>
      </w:r>
      <w:proofErr w:type="spellStart"/>
      <w:r w:rsidRPr="00F44B56">
        <w:rPr>
          <w:rFonts w:ascii="Arial" w:hAnsi="Arial" w:cs="Arial"/>
          <w:b/>
          <w:color w:val="0000FF"/>
        </w:rPr>
        <w:t>Whasburne</w:t>
      </w:r>
      <w:proofErr w:type="spellEnd"/>
      <w:r w:rsidRPr="00F44B56">
        <w:rPr>
          <w:rFonts w:ascii="Arial" w:hAnsi="Arial" w:cs="Arial"/>
          <w:b/>
          <w:color w:val="0000FF"/>
        </w:rPr>
        <w:t xml:space="preserve">          y        W. </w:t>
      </w:r>
      <w:proofErr w:type="spellStart"/>
      <w:r w:rsidRPr="00F44B56">
        <w:rPr>
          <w:rFonts w:ascii="Arial" w:hAnsi="Arial" w:cs="Arial"/>
          <w:b/>
          <w:color w:val="0000FF"/>
        </w:rPr>
        <w:t>Kilpatrick</w:t>
      </w:r>
      <w:proofErr w:type="spellEnd"/>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shd w:val="clear" w:color="auto" w:fill="FFFFFF"/>
        <w:jc w:val="both"/>
        <w:rPr>
          <w:b/>
          <w:color w:val="FF0000"/>
        </w:rPr>
      </w:pPr>
      <w:r w:rsidRPr="00F44B56">
        <w:rPr>
          <w:b/>
          <w:color w:val="FF0000"/>
        </w:rPr>
        <w:t xml:space="preserve">  d)  Método de proyecto y W. </w:t>
      </w:r>
      <w:proofErr w:type="spellStart"/>
      <w:r w:rsidRPr="00F44B56">
        <w:rPr>
          <w:b/>
          <w:color w:val="FF0000"/>
        </w:rPr>
        <w:t>Kilpatrick</w:t>
      </w:r>
      <w:proofErr w:type="spellEnd"/>
    </w:p>
    <w:p w:rsidR="00D7034A" w:rsidRPr="00F44B56" w:rsidRDefault="00D7034A" w:rsidP="00D7034A">
      <w:pPr>
        <w:shd w:val="clear" w:color="auto" w:fill="FFFFFF"/>
        <w:jc w:val="both"/>
        <w:rPr>
          <w:b/>
          <w:color w:val="0000FF"/>
        </w:rPr>
      </w:pPr>
    </w:p>
    <w:p w:rsidR="00D7034A" w:rsidRPr="00F44B56" w:rsidRDefault="00D7034A" w:rsidP="00D7034A">
      <w:pPr>
        <w:shd w:val="clear" w:color="auto" w:fill="FFFFFF"/>
        <w:jc w:val="both"/>
        <w:rPr>
          <w:b/>
          <w:color w:val="000000"/>
        </w:rPr>
      </w:pPr>
      <w:r w:rsidRPr="00F44B56">
        <w:rPr>
          <w:b/>
          <w:color w:val="0000FF"/>
        </w:rPr>
        <w:t xml:space="preserve">     William Heard </w:t>
      </w:r>
      <w:proofErr w:type="spellStart"/>
      <w:r w:rsidRPr="00F44B56">
        <w:rPr>
          <w:b/>
          <w:color w:val="0000FF"/>
        </w:rPr>
        <w:t>Kilpatrick</w:t>
      </w:r>
      <w:proofErr w:type="spellEnd"/>
      <w:r w:rsidRPr="00F44B56">
        <w:rPr>
          <w:b/>
          <w:color w:val="000000"/>
        </w:rPr>
        <w:t xml:space="preserve"> (1871-1965) fue un discípulo de John Dewey, que intentó co</w:t>
      </w:r>
      <w:r w:rsidRPr="00F44B56">
        <w:rPr>
          <w:b/>
          <w:color w:val="000000"/>
        </w:rPr>
        <w:t>n</w:t>
      </w:r>
      <w:r w:rsidRPr="00F44B56">
        <w:rPr>
          <w:b/>
          <w:color w:val="000000"/>
        </w:rPr>
        <w:t>vertir en un método práctico las ideas pedagógicas del maestro y llamó en 1918 “método de proyectos” a lo que los demás habían denominado como actividades, asignaturas, tar</w:t>
      </w:r>
      <w:r w:rsidRPr="00F44B56">
        <w:rPr>
          <w:b/>
          <w:color w:val="000000"/>
        </w:rPr>
        <w:t>e</w:t>
      </w:r>
      <w:r w:rsidRPr="00F44B56">
        <w:rPr>
          <w:b/>
          <w:color w:val="000000"/>
        </w:rPr>
        <w:t>as o trabajos.</w:t>
      </w:r>
    </w:p>
    <w:p w:rsidR="00D7034A" w:rsidRPr="00F44B56" w:rsidRDefault="00D7034A" w:rsidP="00D7034A">
      <w:pPr>
        <w:shd w:val="clear" w:color="auto" w:fill="FFFFFF"/>
        <w:jc w:val="both"/>
        <w:rPr>
          <w:b/>
          <w:color w:val="000000"/>
        </w:rPr>
      </w:pPr>
    </w:p>
    <w:p w:rsidR="00D7034A" w:rsidRPr="00F44B56" w:rsidRDefault="00D7034A" w:rsidP="00D7034A">
      <w:pPr>
        <w:shd w:val="clear" w:color="auto" w:fill="FFFFFF"/>
        <w:jc w:val="both"/>
        <w:rPr>
          <w:b/>
          <w:i/>
          <w:color w:val="FF0000"/>
        </w:rPr>
      </w:pPr>
      <w:r w:rsidRPr="00F44B56">
        <w:rPr>
          <w:b/>
          <w:color w:val="000000"/>
        </w:rPr>
        <w:t xml:space="preserve">   El  "Project </w:t>
      </w:r>
      <w:proofErr w:type="spellStart"/>
      <w:r w:rsidRPr="00F44B56">
        <w:rPr>
          <w:b/>
          <w:color w:val="000000"/>
        </w:rPr>
        <w:t>Method</w:t>
      </w:r>
      <w:proofErr w:type="spellEnd"/>
      <w:r w:rsidRPr="00F44B56">
        <w:rPr>
          <w:b/>
          <w:color w:val="000000"/>
        </w:rPr>
        <w:t xml:space="preserve">," partía de la idea de que el  aprendizaje es una labor social, y no solo individual. Y </w:t>
      </w:r>
      <w:r w:rsidRPr="00F44B56">
        <w:rPr>
          <w:b/>
          <w:i/>
          <w:color w:val="000000"/>
        </w:rPr>
        <w:t>“e</w:t>
      </w:r>
      <w:r w:rsidRPr="00F44B56">
        <w:rPr>
          <w:b/>
          <w:i/>
          <w:lang w:val="es-ES_tradnl"/>
        </w:rPr>
        <w:t>l proyecto tiene que ser  una actividad previamente determinada cuya inte</w:t>
      </w:r>
      <w:r w:rsidRPr="00F44B56">
        <w:rPr>
          <w:b/>
          <w:i/>
          <w:lang w:val="es-ES_tradnl"/>
        </w:rPr>
        <w:t>n</w:t>
      </w:r>
      <w:r w:rsidRPr="00F44B56">
        <w:rPr>
          <w:b/>
          <w:i/>
          <w:lang w:val="es-ES_tradnl"/>
        </w:rPr>
        <w:t>ción dominante es una finalidad real que oriente los procedimientos y les confiera una m</w:t>
      </w:r>
      <w:r w:rsidRPr="00F44B56">
        <w:rPr>
          <w:b/>
          <w:i/>
          <w:lang w:val="es-ES_tradnl"/>
        </w:rPr>
        <w:t>o</w:t>
      </w:r>
      <w:r w:rsidRPr="00F44B56">
        <w:rPr>
          <w:b/>
          <w:i/>
          <w:lang w:val="es-ES_tradnl"/>
        </w:rPr>
        <w:t>tivación. Su función es hacer activo e interesante el aprendizaje de los cono</w:t>
      </w:r>
      <w:r w:rsidRPr="00F44B56">
        <w:rPr>
          <w:b/>
          <w:i/>
          <w:lang w:val="es-ES_tradnl"/>
        </w:rPr>
        <w:softHyphen/>
        <w:t>cimientos y habilidades necesarios para la vida; se procura que la conexión entre la acción y su final</w:t>
      </w:r>
      <w:r w:rsidRPr="00F44B56">
        <w:rPr>
          <w:b/>
          <w:i/>
          <w:lang w:val="es-ES_tradnl"/>
        </w:rPr>
        <w:t>i</w:t>
      </w:r>
      <w:r w:rsidRPr="00F44B56">
        <w:rPr>
          <w:b/>
          <w:i/>
          <w:lang w:val="es-ES_tradnl"/>
        </w:rPr>
        <w:t>dad sea natu</w:t>
      </w:r>
      <w:r w:rsidRPr="00F44B56">
        <w:rPr>
          <w:b/>
          <w:i/>
          <w:lang w:val="es-ES_tradnl"/>
        </w:rPr>
        <w:softHyphen/>
        <w:t>ral; el alumno no recibe información alguna que no surja de él mismo al real</w:t>
      </w:r>
      <w:r w:rsidRPr="00F44B56">
        <w:rPr>
          <w:b/>
          <w:i/>
          <w:lang w:val="es-ES_tradnl"/>
        </w:rPr>
        <w:t>i</w:t>
      </w:r>
      <w:r w:rsidRPr="00F44B56">
        <w:rPr>
          <w:b/>
          <w:i/>
          <w:lang w:val="es-ES_tradnl"/>
        </w:rPr>
        <w:t>zar el proyecto. En consecuencia: el maestro considera los conocimientos como algo fu</w:t>
      </w:r>
      <w:r w:rsidRPr="00F44B56">
        <w:rPr>
          <w:b/>
          <w:i/>
          <w:lang w:val="es-ES_tradnl"/>
        </w:rPr>
        <w:t>n</w:t>
      </w:r>
      <w:r w:rsidRPr="00F44B56">
        <w:rPr>
          <w:b/>
          <w:i/>
          <w:lang w:val="es-ES_tradnl"/>
        </w:rPr>
        <w:t>cional y dinámi</w:t>
      </w:r>
      <w:r w:rsidRPr="00F44B56">
        <w:rPr>
          <w:b/>
          <w:i/>
          <w:lang w:val="es-ES_tradnl"/>
        </w:rPr>
        <w:softHyphen/>
        <w:t>co; la escuela es un medio donde se realizan constantemente empresas que implican hablar y escribir con corrección y belleza, contar, medir, proyectar viajes, etc.;  no hay horario fijo para cada conocimiento;  maestro es guía;  interacción ambiente-escuela.”</w:t>
      </w:r>
    </w:p>
    <w:p w:rsidR="00D7034A" w:rsidRPr="00F44B56" w:rsidRDefault="00D7034A" w:rsidP="00D7034A">
      <w:pPr>
        <w:shd w:val="clear" w:color="auto" w:fill="FFFFFF"/>
        <w:jc w:val="both"/>
        <w:rPr>
          <w:b/>
          <w:color w:val="FF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Todo esto era idea de </w:t>
      </w:r>
      <w:r w:rsidRPr="00F44B56">
        <w:rPr>
          <w:rFonts w:ascii="Arial" w:hAnsi="Arial" w:cs="Arial"/>
          <w:b/>
          <w:color w:val="0000FF"/>
        </w:rPr>
        <w:t>John Dewey</w:t>
      </w:r>
      <w:r w:rsidRPr="00F44B56">
        <w:rPr>
          <w:rFonts w:ascii="Arial" w:hAnsi="Arial" w:cs="Arial"/>
          <w:b/>
          <w:color w:val="000000"/>
        </w:rPr>
        <w:t xml:space="preserve"> (1859-1952). Pero faltaba alguien que lo convirtiera en un plan concreto para ser realizado una o en varias escuelas. Era pues la realización de un concepto pragmático de la educación.</w:t>
      </w:r>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roofErr w:type="spellStart"/>
      <w:r w:rsidRPr="00F44B56">
        <w:rPr>
          <w:rFonts w:ascii="Arial" w:hAnsi="Arial" w:cs="Arial"/>
          <w:b/>
          <w:color w:val="000000"/>
        </w:rPr>
        <w:t>Kilpatrick</w:t>
      </w:r>
      <w:proofErr w:type="spellEnd"/>
      <w:r w:rsidRPr="00F44B56">
        <w:rPr>
          <w:rFonts w:ascii="Arial" w:hAnsi="Arial" w:cs="Arial"/>
          <w:b/>
          <w:color w:val="000000"/>
        </w:rPr>
        <w:t>, como Dewey, rechazaba el aprendizaje mecánico y formal y lo sustituía por la enseñanza basada en la acción y en el interés productivo del niño. Elaboró una filosofía general del conocimiento, de la certeza y de la verdad, a la que daba el nombre de "Instr</w:t>
      </w:r>
      <w:r w:rsidRPr="00F44B56">
        <w:rPr>
          <w:rFonts w:ascii="Arial" w:hAnsi="Arial" w:cs="Arial"/>
          <w:b/>
          <w:color w:val="000000"/>
        </w:rPr>
        <w:t>u</w:t>
      </w:r>
      <w:r w:rsidRPr="00F44B56">
        <w:rPr>
          <w:rFonts w:ascii="Arial" w:hAnsi="Arial" w:cs="Arial"/>
          <w:b/>
          <w:color w:val="000000"/>
        </w:rPr>
        <w:t>mentalismo", ya que ponía el acento en el valor instrumental del pensamiento para resolver situaciones problemáticas reales.</w:t>
      </w:r>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Basaba su estilo en el principio de Dewey, de la educación por la acción, según el cual el aprendizaje se considera un proceso de acción sobre las cosas y no un proceso de recibir datos de manera pasiva (teoría de la recapitulación). El sujeto del a educación, el escolar, se desarrolla a través de estadios que tienen marcadas similitudes con los pasos seguidos por la evolución del hombre a lo largo de toda su historia. El niño, desde que crece hasta que alcanza la plena maduración, reconstruye la historia del a ciencia básica, viviendo, de forma recapitulativa la construcción de lo que se sabe, y no sólo recibiéndola pasivamente desde el exterior.</w:t>
      </w:r>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roofErr w:type="spellStart"/>
      <w:r w:rsidRPr="00F44B56">
        <w:rPr>
          <w:rFonts w:ascii="Arial" w:hAnsi="Arial" w:cs="Arial"/>
          <w:b/>
          <w:color w:val="000000"/>
        </w:rPr>
        <w:t>Kilpatrick</w:t>
      </w:r>
      <w:proofErr w:type="spellEnd"/>
      <w:r w:rsidRPr="00F44B56">
        <w:rPr>
          <w:rFonts w:ascii="Arial" w:hAnsi="Arial" w:cs="Arial"/>
          <w:b/>
          <w:color w:val="000000"/>
        </w:rPr>
        <w:t xml:space="preserve"> consideraba que toda la educación debería ser científica; y si el método cient</w:t>
      </w:r>
      <w:r w:rsidRPr="00F44B56">
        <w:rPr>
          <w:rFonts w:ascii="Arial" w:hAnsi="Arial" w:cs="Arial"/>
          <w:b/>
          <w:color w:val="000000"/>
        </w:rPr>
        <w:t>í</w:t>
      </w:r>
      <w:r w:rsidRPr="00F44B56">
        <w:rPr>
          <w:rFonts w:ascii="Arial" w:hAnsi="Arial" w:cs="Arial"/>
          <w:b/>
          <w:color w:val="000000"/>
        </w:rPr>
        <w:t>fico es: selección de hipótesis, comprobación crítica, experimentación, búsqueda imagin</w:t>
      </w:r>
      <w:r w:rsidRPr="00F44B56">
        <w:rPr>
          <w:rFonts w:ascii="Arial" w:hAnsi="Arial" w:cs="Arial"/>
          <w:b/>
          <w:color w:val="000000"/>
        </w:rPr>
        <w:t>a</w:t>
      </w:r>
      <w:r w:rsidRPr="00F44B56">
        <w:rPr>
          <w:rFonts w:ascii="Arial" w:hAnsi="Arial" w:cs="Arial"/>
          <w:b/>
          <w:color w:val="000000"/>
        </w:rPr>
        <w:t>tiva de lo nuevo y curiosidad permanente; la escuela debe convertirse en un laboratorio social donde los niños aprendan a someter la realidad social a</w:t>
      </w:r>
      <w:r w:rsidR="00A70378">
        <w:rPr>
          <w:rFonts w:ascii="Arial" w:hAnsi="Arial" w:cs="Arial"/>
          <w:b/>
          <w:color w:val="000000"/>
        </w:rPr>
        <w:t>ú</w:t>
      </w:r>
      <w:r w:rsidRPr="00F44B56">
        <w:rPr>
          <w:rFonts w:ascii="Arial" w:hAnsi="Arial" w:cs="Arial"/>
          <w:b/>
          <w:color w:val="000000"/>
        </w:rPr>
        <w:t>n continuo análisis crítico.</w:t>
      </w:r>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lastRenderedPageBreak/>
        <w:t xml:space="preserve">  El método científico, según él, sigue pasos concretos</w:t>
      </w:r>
      <w:r w:rsidR="009C2EDB">
        <w:rPr>
          <w:rFonts w:ascii="Arial" w:hAnsi="Arial" w:cs="Arial"/>
          <w:b/>
          <w:color w:val="000000"/>
        </w:rPr>
        <w:t xml:space="preserve"> que interesan a todos</w:t>
      </w:r>
      <w:r w:rsidRPr="00F44B56">
        <w:rPr>
          <w:rFonts w:ascii="Arial" w:hAnsi="Arial" w:cs="Arial"/>
          <w:b/>
          <w:color w:val="000000"/>
        </w:rPr>
        <w:t>:</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a) Encontrar un problema que nos obligue a buscar una solución</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b) Recoger los datos pertinentes</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c) Elaborar una secuencia organizada de etapas hacia una solución</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d) Construir una hipótesis y comprobarla con una aplicación</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e) Si la hipótesis no se confirma volver a los datos y a la  hipótesis</w:t>
      </w:r>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La escuela debe seguir los mismos pasos y ser un laboratorio en el que las diferentes maneras de pensar se sometan a prueba y el aprendizaje una búsqueda de lo desconocido. En la escuela hay que aprender a pensar construyendo el propio pensamiento reflexivo, como función principal de la inteligencia.</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
    <w:tbl>
      <w:tblPr>
        <w:tblStyle w:val="Tablaconcuadrcula"/>
        <w:tblW w:w="0" w:type="auto"/>
        <w:tblInd w:w="675" w:type="dxa"/>
        <w:tblLook w:val="01E0"/>
      </w:tblPr>
      <w:tblGrid>
        <w:gridCol w:w="9214"/>
      </w:tblGrid>
      <w:tr w:rsidR="00D7034A" w:rsidRPr="00F44B56" w:rsidTr="00EB670E">
        <w:tc>
          <w:tcPr>
            <w:tcW w:w="9214" w:type="dxa"/>
          </w:tcPr>
          <w:p w:rsidR="00D7034A" w:rsidRDefault="00D7034A" w:rsidP="00D7034A">
            <w:pPr>
              <w:pStyle w:val="NormalWeb"/>
              <w:spacing w:before="0" w:beforeAutospacing="0" w:after="0" w:afterAutospacing="0"/>
              <w:jc w:val="center"/>
              <w:rPr>
                <w:rFonts w:ascii="Arial" w:hAnsi="Arial" w:cs="Arial"/>
                <w:b/>
                <w:color w:val="0000FF"/>
                <w:sz w:val="24"/>
                <w:szCs w:val="24"/>
              </w:rPr>
            </w:pPr>
            <w:r w:rsidRPr="00F44B56">
              <w:rPr>
                <w:rFonts w:ascii="Arial" w:hAnsi="Arial" w:cs="Arial"/>
                <w:b/>
                <w:color w:val="0000FF"/>
                <w:sz w:val="24"/>
                <w:szCs w:val="24"/>
              </w:rPr>
              <w:t>Por eso cada proyecto supone un proceso</w:t>
            </w:r>
            <w:r w:rsidR="00EB670E" w:rsidRPr="00F44B56">
              <w:rPr>
                <w:rFonts w:ascii="Arial" w:hAnsi="Arial" w:cs="Arial"/>
                <w:b/>
                <w:color w:val="0000FF"/>
                <w:sz w:val="24"/>
                <w:szCs w:val="24"/>
              </w:rPr>
              <w:t xml:space="preserve"> que se sigue en la escuela</w:t>
            </w:r>
          </w:p>
          <w:p w:rsidR="009C2EDB" w:rsidRPr="00F44B56" w:rsidRDefault="009C2EDB" w:rsidP="00D7034A">
            <w:pPr>
              <w:pStyle w:val="NormalWeb"/>
              <w:spacing w:before="0" w:beforeAutospacing="0" w:after="0" w:afterAutospacing="0"/>
              <w:jc w:val="center"/>
              <w:rPr>
                <w:rFonts w:ascii="Arial" w:hAnsi="Arial" w:cs="Arial"/>
                <w:b/>
                <w:color w:val="0000FF"/>
                <w:sz w:val="24"/>
                <w:szCs w:val="24"/>
              </w:rPr>
            </w:pPr>
            <w:r>
              <w:rPr>
                <w:rFonts w:ascii="Arial" w:hAnsi="Arial" w:cs="Arial"/>
                <w:b/>
                <w:color w:val="0000FF"/>
                <w:sz w:val="24"/>
                <w:szCs w:val="24"/>
              </w:rPr>
              <w:t>Y al que los padres deben estar atentos para sintonizar</w:t>
            </w:r>
          </w:p>
        </w:tc>
      </w:tr>
      <w:tr w:rsidR="00D7034A" w:rsidRPr="00F44B56" w:rsidTr="00EB670E">
        <w:tc>
          <w:tcPr>
            <w:tcW w:w="9214" w:type="dxa"/>
          </w:tcPr>
          <w:p w:rsidR="00D7034A" w:rsidRPr="00F44B56" w:rsidRDefault="00D7034A" w:rsidP="00E4666F">
            <w:pPr>
              <w:pStyle w:val="NormalWeb"/>
              <w:spacing w:before="0" w:beforeAutospacing="0" w:after="0" w:afterAutospacing="0"/>
              <w:rPr>
                <w:rFonts w:ascii="Arial" w:hAnsi="Arial" w:cs="Arial"/>
                <w:b/>
                <w:color w:val="00B050"/>
                <w:sz w:val="24"/>
                <w:szCs w:val="24"/>
              </w:rPr>
            </w:pPr>
            <w:r w:rsidRPr="00F44B56">
              <w:rPr>
                <w:rFonts w:ascii="Arial" w:hAnsi="Arial" w:cs="Arial"/>
                <w:b/>
                <w:color w:val="00B050"/>
                <w:sz w:val="24"/>
                <w:szCs w:val="24"/>
              </w:rPr>
              <w:t xml:space="preserve">1. Descubrimiento - relación: </w:t>
            </w:r>
            <w:r w:rsidR="009C2EDB">
              <w:rPr>
                <w:rFonts w:ascii="Arial" w:hAnsi="Arial" w:cs="Arial"/>
                <w:b/>
                <w:color w:val="00B050"/>
                <w:sz w:val="24"/>
                <w:szCs w:val="24"/>
              </w:rPr>
              <w:t xml:space="preserve"> </w:t>
            </w:r>
            <w:r w:rsidRPr="00F44B56">
              <w:rPr>
                <w:rFonts w:ascii="Arial" w:hAnsi="Arial" w:cs="Arial"/>
                <w:b/>
                <w:color w:val="00B050"/>
                <w:sz w:val="24"/>
                <w:szCs w:val="24"/>
              </w:rPr>
              <w:t xml:space="preserve">ver problema, sensibilizar al alumno </w:t>
            </w:r>
            <w:r w:rsidR="009C2EDB">
              <w:rPr>
                <w:rFonts w:ascii="Arial" w:hAnsi="Arial" w:cs="Arial"/>
                <w:b/>
                <w:color w:val="00B050"/>
                <w:sz w:val="24"/>
                <w:szCs w:val="24"/>
              </w:rPr>
              <w:t>en</w:t>
            </w:r>
            <w:r w:rsidRPr="00F44B56">
              <w:rPr>
                <w:rFonts w:ascii="Arial" w:hAnsi="Arial" w:cs="Arial"/>
                <w:b/>
                <w:color w:val="00B050"/>
                <w:sz w:val="24"/>
                <w:szCs w:val="24"/>
              </w:rPr>
              <w:t xml:space="preserve"> la t</w:t>
            </w:r>
            <w:r w:rsidRPr="00F44B56">
              <w:rPr>
                <w:rFonts w:ascii="Arial" w:hAnsi="Arial" w:cs="Arial"/>
                <w:b/>
                <w:color w:val="00B050"/>
                <w:sz w:val="24"/>
                <w:szCs w:val="24"/>
              </w:rPr>
              <w:t>a</w:t>
            </w:r>
            <w:r w:rsidRPr="00F44B56">
              <w:rPr>
                <w:rFonts w:ascii="Arial" w:hAnsi="Arial" w:cs="Arial"/>
                <w:b/>
                <w:color w:val="00B050"/>
                <w:sz w:val="24"/>
                <w:szCs w:val="24"/>
              </w:rPr>
              <w:t>rea.</w:t>
            </w:r>
          </w:p>
          <w:p w:rsidR="00D7034A" w:rsidRPr="00F44B56" w:rsidRDefault="00D7034A" w:rsidP="00E4666F">
            <w:pPr>
              <w:pStyle w:val="NormalWeb"/>
              <w:spacing w:before="0" w:beforeAutospacing="0" w:after="0" w:afterAutospacing="0"/>
              <w:rPr>
                <w:rFonts w:ascii="Arial" w:hAnsi="Arial" w:cs="Arial"/>
                <w:b/>
                <w:color w:val="00B050"/>
                <w:sz w:val="24"/>
                <w:szCs w:val="24"/>
              </w:rPr>
            </w:pPr>
            <w:r w:rsidRPr="00F44B56">
              <w:rPr>
                <w:rFonts w:ascii="Arial" w:hAnsi="Arial" w:cs="Arial"/>
                <w:b/>
                <w:color w:val="00B050"/>
                <w:sz w:val="24"/>
                <w:szCs w:val="24"/>
              </w:rPr>
              <w:t xml:space="preserve">2. Definición y formulación: </w:t>
            </w:r>
          </w:p>
          <w:p w:rsidR="00D7034A" w:rsidRPr="00F44B56" w:rsidRDefault="00D7034A" w:rsidP="00E4666F">
            <w:pPr>
              <w:pStyle w:val="NormalWeb"/>
              <w:spacing w:before="0" w:beforeAutospacing="0" w:after="0" w:afterAutospacing="0"/>
              <w:rPr>
                <w:rFonts w:ascii="Arial" w:hAnsi="Arial" w:cs="Arial"/>
                <w:b/>
                <w:color w:val="00B050"/>
                <w:sz w:val="24"/>
                <w:szCs w:val="24"/>
              </w:rPr>
            </w:pPr>
            <w:r w:rsidRPr="00F44B56">
              <w:rPr>
                <w:rFonts w:ascii="Arial" w:hAnsi="Arial" w:cs="Arial"/>
                <w:b/>
                <w:color w:val="00B050"/>
                <w:sz w:val="24"/>
                <w:szCs w:val="24"/>
              </w:rPr>
              <w:t>Profesor ayuda a formular viabilidad y limites del proyecto.</w:t>
            </w:r>
            <w:r w:rsidR="009C2EDB">
              <w:rPr>
                <w:rFonts w:ascii="Arial" w:hAnsi="Arial" w:cs="Arial"/>
                <w:b/>
                <w:color w:val="00B050"/>
                <w:sz w:val="24"/>
                <w:szCs w:val="24"/>
              </w:rPr>
              <w:t xml:space="preserve"> </w:t>
            </w:r>
            <w:r w:rsidR="009C2EDB" w:rsidRPr="00AE572B">
              <w:rPr>
                <w:rFonts w:ascii="Arial" w:hAnsi="Arial" w:cs="Arial"/>
                <w:b/>
                <w:color w:val="7030A0"/>
                <w:sz w:val="24"/>
                <w:szCs w:val="24"/>
              </w:rPr>
              <w:t>Padres apoyan</w:t>
            </w:r>
            <w:r w:rsidR="00AE572B">
              <w:rPr>
                <w:rFonts w:ascii="Arial" w:hAnsi="Arial" w:cs="Arial"/>
                <w:b/>
                <w:color w:val="7030A0"/>
                <w:sz w:val="24"/>
                <w:szCs w:val="24"/>
              </w:rPr>
              <w:t>.</w:t>
            </w:r>
          </w:p>
          <w:p w:rsidR="00D7034A" w:rsidRPr="00F44B56" w:rsidRDefault="00D7034A" w:rsidP="00E4666F">
            <w:pPr>
              <w:pStyle w:val="NormalWeb"/>
              <w:spacing w:before="0" w:beforeAutospacing="0" w:after="0" w:afterAutospacing="0"/>
              <w:rPr>
                <w:rFonts w:ascii="Arial" w:hAnsi="Arial" w:cs="Arial"/>
                <w:b/>
                <w:color w:val="00B050"/>
                <w:sz w:val="24"/>
                <w:szCs w:val="24"/>
              </w:rPr>
            </w:pPr>
            <w:r w:rsidRPr="00F44B56">
              <w:rPr>
                <w:rFonts w:ascii="Arial" w:hAnsi="Arial" w:cs="Arial"/>
                <w:b/>
                <w:color w:val="00B050"/>
                <w:sz w:val="24"/>
                <w:szCs w:val="24"/>
              </w:rPr>
              <w:t>3.  Planteamiento y compilación de datos:</w:t>
            </w:r>
          </w:p>
          <w:p w:rsidR="00D7034A" w:rsidRPr="00F44B56" w:rsidRDefault="00D7034A" w:rsidP="00E4666F">
            <w:pPr>
              <w:pStyle w:val="NormalWeb"/>
              <w:spacing w:before="0" w:beforeAutospacing="0" w:after="0" w:afterAutospacing="0"/>
              <w:rPr>
                <w:rFonts w:ascii="Arial" w:hAnsi="Arial" w:cs="Arial"/>
                <w:b/>
                <w:color w:val="00B050"/>
                <w:sz w:val="24"/>
                <w:szCs w:val="24"/>
              </w:rPr>
            </w:pPr>
            <w:r w:rsidRPr="00F44B56">
              <w:rPr>
                <w:rFonts w:ascii="Arial" w:hAnsi="Arial" w:cs="Arial"/>
                <w:b/>
                <w:color w:val="00B050"/>
                <w:sz w:val="24"/>
                <w:szCs w:val="24"/>
              </w:rPr>
              <w:t xml:space="preserve"> Con preguntas y dudas se elabora plan de trabajo, </w:t>
            </w:r>
            <w:r w:rsidR="009C2EDB">
              <w:rPr>
                <w:rFonts w:ascii="Arial" w:hAnsi="Arial" w:cs="Arial"/>
                <w:b/>
                <w:color w:val="00B050"/>
                <w:sz w:val="24"/>
                <w:szCs w:val="24"/>
              </w:rPr>
              <w:t xml:space="preserve">y </w:t>
            </w:r>
            <w:r w:rsidRPr="00F44B56">
              <w:rPr>
                <w:rFonts w:ascii="Arial" w:hAnsi="Arial" w:cs="Arial"/>
                <w:b/>
                <w:color w:val="00B050"/>
                <w:sz w:val="24"/>
                <w:szCs w:val="24"/>
              </w:rPr>
              <w:t>reflexión sobre dificult</w:t>
            </w:r>
            <w:r w:rsidRPr="00F44B56">
              <w:rPr>
                <w:rFonts w:ascii="Arial" w:hAnsi="Arial" w:cs="Arial"/>
                <w:b/>
                <w:color w:val="00B050"/>
                <w:sz w:val="24"/>
                <w:szCs w:val="24"/>
              </w:rPr>
              <w:t>a</w:t>
            </w:r>
            <w:r w:rsidRPr="00F44B56">
              <w:rPr>
                <w:rFonts w:ascii="Arial" w:hAnsi="Arial" w:cs="Arial"/>
                <w:b/>
                <w:color w:val="00B050"/>
                <w:sz w:val="24"/>
                <w:szCs w:val="24"/>
              </w:rPr>
              <w:t>des y elementos para su ejecución.</w:t>
            </w:r>
            <w:r w:rsidR="009C2EDB">
              <w:rPr>
                <w:rFonts w:ascii="Arial" w:hAnsi="Arial" w:cs="Arial"/>
                <w:b/>
                <w:color w:val="00B050"/>
                <w:sz w:val="24"/>
                <w:szCs w:val="24"/>
              </w:rPr>
              <w:t xml:space="preserve"> </w:t>
            </w:r>
            <w:r w:rsidR="009C2EDB" w:rsidRPr="00AE572B">
              <w:rPr>
                <w:rFonts w:ascii="Arial" w:hAnsi="Arial" w:cs="Arial"/>
                <w:b/>
                <w:color w:val="7030A0"/>
                <w:sz w:val="24"/>
                <w:szCs w:val="24"/>
              </w:rPr>
              <w:t>Padres colaboran</w:t>
            </w:r>
            <w:r w:rsidR="00AE572B">
              <w:rPr>
                <w:rFonts w:ascii="Arial" w:hAnsi="Arial" w:cs="Arial"/>
                <w:b/>
                <w:color w:val="7030A0"/>
                <w:sz w:val="24"/>
                <w:szCs w:val="24"/>
              </w:rPr>
              <w:t>.</w:t>
            </w:r>
          </w:p>
          <w:p w:rsidR="00D7034A" w:rsidRPr="00F44B56" w:rsidRDefault="00D7034A" w:rsidP="00AE572B">
            <w:pPr>
              <w:pStyle w:val="NormalWeb"/>
              <w:spacing w:before="0" w:beforeAutospacing="0" w:after="0" w:afterAutospacing="0"/>
              <w:rPr>
                <w:rFonts w:ascii="Arial" w:hAnsi="Arial" w:cs="Arial"/>
                <w:b/>
                <w:color w:val="000000"/>
                <w:sz w:val="24"/>
                <w:szCs w:val="24"/>
              </w:rPr>
            </w:pPr>
            <w:r w:rsidRPr="00F44B56">
              <w:rPr>
                <w:rFonts w:ascii="Arial" w:hAnsi="Arial" w:cs="Arial"/>
                <w:b/>
                <w:color w:val="00B050"/>
                <w:sz w:val="24"/>
                <w:szCs w:val="24"/>
              </w:rPr>
              <w:t>4.  Ejecución: Estímulo al alumno para ejecutar el plan.</w:t>
            </w:r>
            <w:r w:rsidR="009C2EDB">
              <w:rPr>
                <w:rFonts w:ascii="Arial" w:hAnsi="Arial" w:cs="Arial"/>
                <w:b/>
                <w:color w:val="00B050"/>
                <w:sz w:val="24"/>
                <w:szCs w:val="24"/>
              </w:rPr>
              <w:t xml:space="preserve"> </w:t>
            </w:r>
            <w:r w:rsidR="009C2EDB" w:rsidRPr="00AE572B">
              <w:rPr>
                <w:rFonts w:ascii="Arial" w:hAnsi="Arial" w:cs="Arial"/>
                <w:b/>
                <w:color w:val="7030A0"/>
                <w:sz w:val="24"/>
                <w:szCs w:val="24"/>
              </w:rPr>
              <w:t>Padres a</w:t>
            </w:r>
            <w:r w:rsidR="00AE572B">
              <w:rPr>
                <w:rFonts w:ascii="Arial" w:hAnsi="Arial" w:cs="Arial"/>
                <w:b/>
                <w:color w:val="7030A0"/>
                <w:sz w:val="24"/>
                <w:szCs w:val="24"/>
              </w:rPr>
              <w:t>compaña</w:t>
            </w:r>
            <w:r w:rsidR="00AE572B">
              <w:rPr>
                <w:rFonts w:ascii="Arial" w:hAnsi="Arial" w:cs="Arial"/>
                <w:b/>
                <w:color w:val="7030A0"/>
                <w:sz w:val="24"/>
                <w:szCs w:val="24"/>
              </w:rPr>
              <w:t>n</w:t>
            </w:r>
            <w:r w:rsidR="00AE572B">
              <w:rPr>
                <w:rFonts w:ascii="Arial" w:hAnsi="Arial" w:cs="Arial"/>
                <w:b/>
                <w:color w:val="7030A0"/>
                <w:sz w:val="24"/>
                <w:szCs w:val="24"/>
              </w:rPr>
              <w:t>.</w:t>
            </w:r>
          </w:p>
        </w:tc>
      </w:tr>
    </w:tbl>
    <w:p w:rsidR="00D7034A" w:rsidRPr="00F44B56" w:rsidRDefault="00D7034A" w:rsidP="00D7034A">
      <w:pPr>
        <w:pStyle w:val="NormalWeb"/>
        <w:spacing w:before="0" w:beforeAutospacing="0" w:after="0" w:afterAutospacing="0"/>
        <w:rPr>
          <w:rFonts w:ascii="Arial" w:hAnsi="Arial" w:cs="Arial"/>
          <w:b/>
          <w:color w:val="000000"/>
        </w:rPr>
      </w:pPr>
    </w:p>
    <w:p w:rsidR="00D7034A" w:rsidRPr="00F44B56" w:rsidRDefault="00D7034A" w:rsidP="00D7034A">
      <w:pPr>
        <w:pStyle w:val="NormalWeb"/>
        <w:spacing w:before="0" w:beforeAutospacing="0" w:after="0" w:afterAutospacing="0"/>
        <w:rPr>
          <w:rFonts w:ascii="Arial" w:hAnsi="Arial" w:cs="Arial"/>
          <w:b/>
          <w:color w:val="000000"/>
        </w:rPr>
      </w:pPr>
      <w:r w:rsidRPr="00F44B56">
        <w:rPr>
          <w:rFonts w:ascii="Arial" w:hAnsi="Arial" w:cs="Arial"/>
          <w:b/>
          <w:color w:val="000000"/>
        </w:rPr>
        <w:t xml:space="preserve">    Este método propone que el alumno logre una situación de autentica experiencia en la que se le ha interesado. Las actividades debe tener fines concretos y  propósitos defin</w:t>
      </w:r>
      <w:r w:rsidRPr="00F44B56">
        <w:rPr>
          <w:rFonts w:ascii="Arial" w:hAnsi="Arial" w:cs="Arial"/>
          <w:b/>
          <w:color w:val="000000"/>
        </w:rPr>
        <w:t>i</w:t>
      </w:r>
      <w:r w:rsidRPr="00F44B56">
        <w:rPr>
          <w:rFonts w:ascii="Arial" w:hAnsi="Arial" w:cs="Arial"/>
          <w:b/>
          <w:color w:val="000000"/>
        </w:rPr>
        <w:t>dos. Hay una estimulación del pensamiento y el alumno observa para utilizar los informes como instrumentos, produciendo que los resultados del trabajo sean concretos. El mismo alumno comprobará sus ideas a través de la aplicación de las mismas.</w:t>
      </w:r>
    </w:p>
    <w:p w:rsidR="00EB670E" w:rsidRPr="00F44B56" w:rsidRDefault="00EB670E" w:rsidP="00D7034A">
      <w:pPr>
        <w:pStyle w:val="NormalWeb"/>
        <w:spacing w:before="0" w:beforeAutospacing="0" w:after="0" w:afterAutospacing="0"/>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La vida es ante todo una acción y el pensamiento e l instrumento usado por los hombres para superar los problemas prácticos de la vida. La educación debe impartirse centrada en el niño y avanzar en sus intereses. Estimular su interés para que pueda descubrir las cosas por sí.</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El aprendizaje es un proceso de acción sobre las cosas </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La actividad es el motor constante de la escuela. </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Lo importante es organizar experiencias  y solucionar problemas prácticos.</w:t>
      </w:r>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Con todo el ideal pedagógico de </w:t>
      </w:r>
      <w:proofErr w:type="spellStart"/>
      <w:r w:rsidRPr="00F44B56">
        <w:rPr>
          <w:rFonts w:ascii="Arial" w:hAnsi="Arial" w:cs="Arial"/>
          <w:b/>
          <w:color w:val="000000"/>
        </w:rPr>
        <w:t>Kilpatrick</w:t>
      </w:r>
      <w:proofErr w:type="spellEnd"/>
      <w:r w:rsidRPr="00F44B56">
        <w:rPr>
          <w:rFonts w:ascii="Arial" w:hAnsi="Arial" w:cs="Arial"/>
          <w:b/>
          <w:color w:val="000000"/>
        </w:rPr>
        <w:t xml:space="preserve"> no es sólo pragmático y activista.  Es con</w:t>
      </w:r>
      <w:r w:rsidRPr="00F44B56">
        <w:rPr>
          <w:rFonts w:ascii="Arial" w:hAnsi="Arial" w:cs="Arial"/>
          <w:b/>
          <w:color w:val="000000"/>
        </w:rPr>
        <w:t>s</w:t>
      </w:r>
      <w:r w:rsidRPr="00F44B56">
        <w:rPr>
          <w:rFonts w:ascii="Arial" w:hAnsi="Arial" w:cs="Arial"/>
          <w:b/>
          <w:color w:val="000000"/>
        </w:rPr>
        <w:t>tante su preocupación para desarrollar una educación en los valores. Rechaza los valores impuestos y defiende una moral aprendida mediante la observación y la participación en un control social.</w:t>
      </w:r>
    </w:p>
    <w:p w:rsidR="00D7034A" w:rsidRPr="00F44B56" w:rsidRDefault="00D7034A" w:rsidP="00D7034A">
      <w:pPr>
        <w:shd w:val="clear" w:color="auto" w:fill="FFFFFF"/>
        <w:jc w:val="both"/>
        <w:rPr>
          <w:b/>
          <w:color w:val="FF0000"/>
        </w:rPr>
      </w:pPr>
      <w:r w:rsidRPr="00F44B56">
        <w:rPr>
          <w:b/>
          <w:color w:val="FF0000"/>
        </w:rPr>
        <w:t xml:space="preserve">   </w:t>
      </w:r>
    </w:p>
    <w:p w:rsidR="00D7034A" w:rsidRPr="003F659D" w:rsidRDefault="00D7034A" w:rsidP="00D7034A">
      <w:pPr>
        <w:shd w:val="clear" w:color="auto" w:fill="FFFFFF"/>
        <w:jc w:val="both"/>
        <w:rPr>
          <w:b/>
          <w:color w:val="FF0000"/>
          <w:sz w:val="32"/>
          <w:szCs w:val="32"/>
        </w:rPr>
      </w:pPr>
      <w:r w:rsidRPr="003F659D">
        <w:rPr>
          <w:b/>
          <w:color w:val="FF0000"/>
          <w:sz w:val="32"/>
          <w:szCs w:val="32"/>
        </w:rPr>
        <w:t xml:space="preserve">   </w:t>
      </w:r>
      <w:r w:rsidR="00EB670E" w:rsidRPr="003F659D">
        <w:rPr>
          <w:b/>
          <w:color w:val="FF0000"/>
          <w:sz w:val="32"/>
          <w:szCs w:val="32"/>
        </w:rPr>
        <w:t>12</w:t>
      </w:r>
      <w:r w:rsidRPr="003F659D">
        <w:rPr>
          <w:b/>
          <w:color w:val="FF0000"/>
          <w:sz w:val="32"/>
          <w:szCs w:val="32"/>
        </w:rPr>
        <w:t>.  Escuelas  Europeas</w:t>
      </w:r>
    </w:p>
    <w:p w:rsidR="00D7034A" w:rsidRPr="00F44B56" w:rsidRDefault="00D7034A" w:rsidP="00D7034A">
      <w:pPr>
        <w:shd w:val="clear" w:color="auto" w:fill="FFFFFF"/>
        <w:jc w:val="both"/>
        <w:rPr>
          <w:b/>
          <w:color w:val="FF0000"/>
        </w:rPr>
      </w:pPr>
    </w:p>
    <w:p w:rsidR="00D7034A" w:rsidRPr="00F44B56" w:rsidRDefault="00D7034A" w:rsidP="00D7034A">
      <w:pPr>
        <w:shd w:val="clear" w:color="auto" w:fill="FFFFFF"/>
        <w:jc w:val="both"/>
        <w:rPr>
          <w:b/>
        </w:rPr>
      </w:pPr>
      <w:r w:rsidRPr="00F44B56">
        <w:rPr>
          <w:b/>
        </w:rPr>
        <w:t xml:space="preserve">   El espíritu europeo, diferente del pragmático sentido de los norteamericanos, se caract</w:t>
      </w:r>
      <w:r w:rsidRPr="00F44B56">
        <w:rPr>
          <w:b/>
        </w:rPr>
        <w:t>e</w:t>
      </w:r>
      <w:r w:rsidRPr="00F44B56">
        <w:rPr>
          <w:b/>
        </w:rPr>
        <w:t xml:space="preserve">rizó siempre por dar más importancia a la cultura que a la </w:t>
      </w:r>
      <w:r w:rsidR="009C2EDB">
        <w:rPr>
          <w:b/>
        </w:rPr>
        <w:t>ciencia.</w:t>
      </w:r>
      <w:r w:rsidRPr="00F44B56">
        <w:rPr>
          <w:b/>
        </w:rPr>
        <w:t xml:space="preserve"> No podía ser menos en los herederos de los enciclopedistas en Francia o de la </w:t>
      </w:r>
      <w:proofErr w:type="spellStart"/>
      <w:r w:rsidRPr="00F44B56">
        <w:rPr>
          <w:b/>
        </w:rPr>
        <w:t>Kulturkamp</w:t>
      </w:r>
      <w:proofErr w:type="spellEnd"/>
      <w:r w:rsidRPr="00F44B56">
        <w:rPr>
          <w:b/>
        </w:rPr>
        <w:t xml:space="preserve"> en Alemania</w:t>
      </w:r>
      <w:r w:rsidR="009C2EDB">
        <w:rPr>
          <w:b/>
        </w:rPr>
        <w:t xml:space="preserve"> de los Ilustrados de España.</w:t>
      </w:r>
      <w:r w:rsidRPr="00F44B56">
        <w:rPr>
          <w:b/>
        </w:rPr>
        <w:t xml:space="preserve"> </w:t>
      </w:r>
      <w:r w:rsidR="009C2EDB">
        <w:rPr>
          <w:b/>
        </w:rPr>
        <w:t>Caminos originales siguen</w:t>
      </w:r>
      <w:r w:rsidRPr="00F44B56">
        <w:rPr>
          <w:b/>
        </w:rPr>
        <w:t xml:space="preserve"> los ingleses, (o mejor lo</w:t>
      </w:r>
      <w:r w:rsidR="009C2EDB">
        <w:rPr>
          <w:b/>
        </w:rPr>
        <w:t>s</w:t>
      </w:r>
      <w:r w:rsidRPr="00F44B56">
        <w:rPr>
          <w:b/>
        </w:rPr>
        <w:t xml:space="preserve"> británicos), que siempre fueron puente entre los dos continentes</w:t>
      </w:r>
      <w:r w:rsidR="009C2EDB">
        <w:rPr>
          <w:b/>
        </w:rPr>
        <w:t>. T</w:t>
      </w:r>
      <w:r w:rsidRPr="00F44B56">
        <w:rPr>
          <w:b/>
        </w:rPr>
        <w:t>ambién en educación lo iban a s</w:t>
      </w:r>
      <w:r w:rsidRPr="00F44B56">
        <w:rPr>
          <w:b/>
        </w:rPr>
        <w:t>e</w:t>
      </w:r>
      <w:r w:rsidRPr="00F44B56">
        <w:rPr>
          <w:b/>
        </w:rPr>
        <w:t>guir sién</w:t>
      </w:r>
      <w:r w:rsidR="009C2EDB">
        <w:rPr>
          <w:b/>
        </w:rPr>
        <w:t>dolo;</w:t>
      </w:r>
      <w:r w:rsidRPr="00F44B56">
        <w:rPr>
          <w:b/>
        </w:rPr>
        <w:t xml:space="preserve"> en sus escuelas nuevas coincidieron en la necesidad de nuevas teorías del aprendizaje para asegurar el saber amplio</w:t>
      </w:r>
      <w:r w:rsidR="009C2EDB">
        <w:rPr>
          <w:b/>
        </w:rPr>
        <w:t xml:space="preserve"> </w:t>
      </w:r>
      <w:r w:rsidRPr="00F44B56">
        <w:rPr>
          <w:b/>
        </w:rPr>
        <w:t xml:space="preserve"> de su milenaria historia.</w:t>
      </w:r>
    </w:p>
    <w:p w:rsidR="00D7034A" w:rsidRDefault="00D7034A" w:rsidP="00D7034A">
      <w:pPr>
        <w:shd w:val="clear" w:color="auto" w:fill="FFFFFF"/>
        <w:jc w:val="both"/>
        <w:rPr>
          <w:b/>
          <w:color w:val="FF0000"/>
        </w:rPr>
      </w:pPr>
    </w:p>
    <w:p w:rsidR="009C2EDB" w:rsidRPr="00F44B56" w:rsidRDefault="009C2EDB" w:rsidP="00D7034A">
      <w:pPr>
        <w:shd w:val="clear" w:color="auto" w:fill="FFFFFF"/>
        <w:jc w:val="both"/>
        <w:rPr>
          <w:b/>
          <w:color w:val="FF0000"/>
        </w:rPr>
      </w:pPr>
      <w:r>
        <w:rPr>
          <w:b/>
          <w:color w:val="FF0000"/>
        </w:rPr>
        <w:t xml:space="preserve">   Algunas figuras europeas </w:t>
      </w:r>
    </w:p>
    <w:p w:rsidR="009C2EDB" w:rsidRDefault="009C2EDB" w:rsidP="00D7034A">
      <w:pPr>
        <w:shd w:val="clear" w:color="auto" w:fill="FFFFFF"/>
        <w:jc w:val="both"/>
        <w:rPr>
          <w:b/>
          <w:color w:val="0000FF"/>
        </w:rPr>
      </w:pPr>
    </w:p>
    <w:p w:rsidR="00D7034A" w:rsidRPr="00F44B56" w:rsidRDefault="00D7034A" w:rsidP="00D7034A">
      <w:pPr>
        <w:shd w:val="clear" w:color="auto" w:fill="FFFFFF"/>
        <w:jc w:val="both"/>
        <w:rPr>
          <w:b/>
        </w:rPr>
      </w:pPr>
      <w:r w:rsidRPr="00F44B56">
        <w:rPr>
          <w:b/>
          <w:color w:val="0000FF"/>
        </w:rPr>
        <w:t xml:space="preserve">   Eduardo </w:t>
      </w:r>
      <w:proofErr w:type="spellStart"/>
      <w:r w:rsidRPr="00F44B56">
        <w:rPr>
          <w:b/>
          <w:color w:val="0000FF"/>
        </w:rPr>
        <w:t>Claparéde</w:t>
      </w:r>
      <w:proofErr w:type="spellEnd"/>
      <w:r w:rsidRPr="00F44B56">
        <w:rPr>
          <w:b/>
        </w:rPr>
        <w:t xml:space="preserve">  </w:t>
      </w:r>
      <w:r w:rsidRPr="00F44B56">
        <w:rPr>
          <w:color w:val="000000"/>
        </w:rPr>
        <w:t>(</w:t>
      </w:r>
      <w:r w:rsidRPr="00F44B56">
        <w:rPr>
          <w:b/>
          <w:color w:val="000000"/>
        </w:rPr>
        <w:t>1873-1940),</w:t>
      </w:r>
      <w:r w:rsidRPr="00F44B56">
        <w:rPr>
          <w:color w:val="000000"/>
        </w:rPr>
        <w:t xml:space="preserve"> </w:t>
      </w:r>
      <w:r w:rsidRPr="00F44B56">
        <w:rPr>
          <w:b/>
        </w:rPr>
        <w:t xml:space="preserve"> reflejó en sus obras y en sus experiencias las ideas m</w:t>
      </w:r>
      <w:r w:rsidRPr="00F44B56">
        <w:rPr>
          <w:b/>
        </w:rPr>
        <w:t>e</w:t>
      </w:r>
      <w:r w:rsidRPr="00F44B56">
        <w:rPr>
          <w:b/>
        </w:rPr>
        <w:t>jor organizadas del movimiento renovador de la Europa continental</w:t>
      </w:r>
    </w:p>
    <w:p w:rsidR="00D7034A" w:rsidRPr="00F44B56" w:rsidRDefault="00D7034A" w:rsidP="00D7034A">
      <w:pPr>
        <w:shd w:val="clear" w:color="auto" w:fill="FFFFFF"/>
        <w:jc w:val="both"/>
        <w:rPr>
          <w:b/>
        </w:rPr>
      </w:pPr>
      <w:r w:rsidRPr="00F44B56">
        <w:rPr>
          <w:b/>
        </w:rPr>
        <w:lastRenderedPageBreak/>
        <w:t xml:space="preserve">  </w:t>
      </w:r>
    </w:p>
    <w:p w:rsidR="00D7034A" w:rsidRPr="00F44B56" w:rsidRDefault="009C2EDB" w:rsidP="00D7034A">
      <w:pPr>
        <w:shd w:val="clear" w:color="auto" w:fill="FFFFFF"/>
        <w:jc w:val="both"/>
        <w:rPr>
          <w:b/>
        </w:rPr>
      </w:pPr>
      <w:r>
        <w:rPr>
          <w:b/>
        </w:rPr>
        <w:t xml:space="preserve">  </w:t>
      </w:r>
      <w:r w:rsidR="00D7034A" w:rsidRPr="00F44B56">
        <w:rPr>
          <w:b/>
        </w:rPr>
        <w:t xml:space="preserve">   Había nacido en Ginebra, Suiza, de una familia originaria del </w:t>
      </w:r>
      <w:proofErr w:type="spellStart"/>
      <w:r w:rsidR="00D7034A" w:rsidRPr="00F44B56">
        <w:rPr>
          <w:b/>
        </w:rPr>
        <w:t>Languedoc</w:t>
      </w:r>
      <w:proofErr w:type="spellEnd"/>
      <w:r w:rsidR="00D7034A" w:rsidRPr="00F44B56">
        <w:rPr>
          <w:b/>
        </w:rPr>
        <w:t xml:space="preserve"> francés. Su a</w:t>
      </w:r>
      <w:r w:rsidR="00D7034A" w:rsidRPr="00F44B56">
        <w:rPr>
          <w:b/>
        </w:rPr>
        <w:t>c</w:t>
      </w:r>
      <w:r w:rsidR="00D7034A" w:rsidRPr="00F44B56">
        <w:rPr>
          <w:b/>
        </w:rPr>
        <w:t>ción educadora estuvo a mitad camino entre el estilo suizo, polivalente, y el francés, n</w:t>
      </w:r>
      <w:r w:rsidR="00D7034A" w:rsidRPr="00F44B56">
        <w:rPr>
          <w:b/>
        </w:rPr>
        <w:t>a</w:t>
      </w:r>
      <w:r w:rsidR="00D7034A" w:rsidRPr="00F44B56">
        <w:rPr>
          <w:b/>
        </w:rPr>
        <w:t>cionalista. Se doctoró en medicina  y fue nombrado director del laboratorio de Psicología de la Universidad de Ginebra y profesor de la misma materia. La orientación de los est</w:t>
      </w:r>
      <w:r w:rsidR="00D7034A" w:rsidRPr="00F44B56">
        <w:rPr>
          <w:b/>
        </w:rPr>
        <w:t>u</w:t>
      </w:r>
      <w:r w:rsidR="00D7034A" w:rsidRPr="00F44B56">
        <w:rPr>
          <w:b/>
        </w:rPr>
        <w:t xml:space="preserve">dios de </w:t>
      </w:r>
      <w:proofErr w:type="spellStart"/>
      <w:r w:rsidR="00D7034A" w:rsidRPr="00F44B56">
        <w:rPr>
          <w:b/>
        </w:rPr>
        <w:t>Claparède</w:t>
      </w:r>
      <w:proofErr w:type="spellEnd"/>
      <w:r w:rsidR="00D7034A" w:rsidRPr="00F44B56">
        <w:rPr>
          <w:b/>
        </w:rPr>
        <w:t>, que tanto ha influido e influye en la educación moderna, la encontramos expresada en estas palabras de su autobiografía.</w:t>
      </w:r>
    </w:p>
    <w:p w:rsidR="00D7034A" w:rsidRPr="00F44B56" w:rsidRDefault="00D7034A" w:rsidP="00D7034A">
      <w:pPr>
        <w:shd w:val="clear" w:color="auto" w:fill="FFFFFF"/>
        <w:jc w:val="both"/>
        <w:rPr>
          <w:b/>
        </w:rPr>
      </w:pPr>
      <w:r w:rsidRPr="00F44B56">
        <w:rPr>
          <w:b/>
        </w:rPr>
        <w:t xml:space="preserve">   </w:t>
      </w:r>
    </w:p>
    <w:p w:rsidR="00D7034A" w:rsidRPr="00F44B56" w:rsidRDefault="00D7034A" w:rsidP="00D7034A">
      <w:pPr>
        <w:shd w:val="clear" w:color="auto" w:fill="FFFFFF"/>
        <w:jc w:val="both"/>
        <w:rPr>
          <w:b/>
        </w:rPr>
      </w:pPr>
      <w:r w:rsidRPr="00F44B56">
        <w:rPr>
          <w:b/>
        </w:rPr>
        <w:t xml:space="preserve">    “</w:t>
      </w:r>
      <w:r w:rsidRPr="00F44B56">
        <w:rPr>
          <w:b/>
          <w:i/>
        </w:rPr>
        <w:t xml:space="preserve">En el año 1900 tuve la suerte de que cayera en mis manos la obra de Karl </w:t>
      </w:r>
      <w:proofErr w:type="spellStart"/>
      <w:r w:rsidRPr="00F44B56">
        <w:rPr>
          <w:b/>
          <w:i/>
        </w:rPr>
        <w:t>Groos</w:t>
      </w:r>
      <w:proofErr w:type="spellEnd"/>
      <w:r w:rsidRPr="00F44B56">
        <w:rPr>
          <w:b/>
          <w:i/>
        </w:rPr>
        <w:t xml:space="preserve"> (1861-1946), “El juego de los animales”. Abrió a mi espíritu nuevos horizontes; me hizo co</w:t>
      </w:r>
      <w:r w:rsidRPr="00F44B56">
        <w:rPr>
          <w:b/>
          <w:i/>
        </w:rPr>
        <w:t>m</w:t>
      </w:r>
      <w:r w:rsidRPr="00F44B56">
        <w:rPr>
          <w:b/>
          <w:i/>
        </w:rPr>
        <w:t>prender los servicios que la psicología animal puede prestar a la psicología humana; atrajo mi atención sobre la importancia de los instintos en la vida mental y me hizo ver, como a la luz de un relámpago, lo que debía ser el fundamento del arte pedagógico, a saber: la expl</w:t>
      </w:r>
      <w:r w:rsidRPr="00F44B56">
        <w:rPr>
          <w:b/>
          <w:i/>
        </w:rPr>
        <w:t>o</w:t>
      </w:r>
      <w:r w:rsidRPr="00F44B56">
        <w:rPr>
          <w:b/>
          <w:i/>
        </w:rPr>
        <w:t>tación de las tendencias naturales del niño, sobre todo la tendencia al juego</w:t>
      </w:r>
      <w:r w:rsidRPr="00F44B56">
        <w:rPr>
          <w:b/>
        </w:rPr>
        <w:t>.”</w:t>
      </w:r>
    </w:p>
    <w:p w:rsidR="00D7034A" w:rsidRPr="00F44B56" w:rsidRDefault="00D7034A" w:rsidP="00D7034A">
      <w:pPr>
        <w:shd w:val="clear" w:color="auto" w:fill="FFFFFF"/>
        <w:jc w:val="both"/>
        <w:rPr>
          <w:b/>
        </w:rPr>
      </w:pPr>
      <w:r w:rsidRPr="00F44B56">
        <w:rPr>
          <w:b/>
        </w:rPr>
        <w:br/>
        <w:t xml:space="preserve">    </w:t>
      </w:r>
      <w:proofErr w:type="spellStart"/>
      <w:r w:rsidRPr="00F44B56">
        <w:rPr>
          <w:b/>
        </w:rPr>
        <w:t>Claparéde</w:t>
      </w:r>
      <w:proofErr w:type="spellEnd"/>
      <w:r w:rsidRPr="00F44B56">
        <w:rPr>
          <w:b/>
        </w:rPr>
        <w:t xml:space="preserve"> consagró su vida a estudiar científicamente la psicología del niño y sus apl</w:t>
      </w:r>
      <w:r w:rsidRPr="00F44B56">
        <w:rPr>
          <w:b/>
        </w:rPr>
        <w:t>i</w:t>
      </w:r>
      <w:r w:rsidRPr="00F44B56">
        <w:rPr>
          <w:b/>
        </w:rPr>
        <w:t>caciones en la educación. Él mismo decía que “</w:t>
      </w:r>
      <w:r w:rsidRPr="00E4666F">
        <w:rPr>
          <w:b/>
          <w:i/>
        </w:rPr>
        <w:t xml:space="preserve">el arte de educar resulta de dones innatos y de la experiencia adquirida; pero influirán también considerablemente los conocimientos que posea el educador, no sólo acerca de la psicología del niño, sino sobre todo del niño mismo”, </w:t>
      </w:r>
      <w:r w:rsidRPr="00F44B56">
        <w:rPr>
          <w:b/>
        </w:rPr>
        <w:t>es decir un conocimiento integral, tanto mental como físico. En este contexto el</w:t>
      </w:r>
      <w:r w:rsidRPr="00F44B56">
        <w:rPr>
          <w:b/>
        </w:rPr>
        <w:t>a</w:t>
      </w:r>
      <w:r w:rsidRPr="00F44B56">
        <w:rPr>
          <w:b/>
        </w:rPr>
        <w:t>bora su “teoría funcional de los conocimientos” y dedicó a las formas y efectos del apre</w:t>
      </w:r>
      <w:r w:rsidRPr="00F44B56">
        <w:rPr>
          <w:b/>
        </w:rPr>
        <w:t>n</w:t>
      </w:r>
      <w:r w:rsidRPr="00F44B56">
        <w:rPr>
          <w:b/>
        </w:rPr>
        <w:t>dizaje lo más selecto de su investigación y de sus escritos.</w:t>
      </w:r>
    </w:p>
    <w:p w:rsidR="00D7034A" w:rsidRPr="00F44B56" w:rsidRDefault="00D7034A" w:rsidP="00D7034A">
      <w:pPr>
        <w:shd w:val="clear" w:color="auto" w:fill="FFFFFF"/>
        <w:jc w:val="both"/>
        <w:rPr>
          <w:b/>
        </w:rPr>
      </w:pPr>
    </w:p>
    <w:p w:rsidR="00D7034A" w:rsidRPr="00F44B56" w:rsidRDefault="00D7034A" w:rsidP="00D7034A">
      <w:pPr>
        <w:jc w:val="both"/>
        <w:rPr>
          <w:b/>
        </w:rPr>
      </w:pPr>
      <w:r w:rsidRPr="00F44B56">
        <w:rPr>
          <w:b/>
        </w:rPr>
        <w:t xml:space="preserve">    Sus obras iluminaron todo el devenir de las escuelas nuevas europeas. Entre ellas, además de “Educación funcional”, surgieron “Archivos de psicología”,  “Concepto de "I</w:t>
      </w:r>
      <w:r w:rsidRPr="00F44B56">
        <w:rPr>
          <w:b/>
        </w:rPr>
        <w:t>n</w:t>
      </w:r>
      <w:r w:rsidRPr="00F44B56">
        <w:rPr>
          <w:b/>
        </w:rPr>
        <w:t xml:space="preserve">terés", *Psicología del niño y pedagogía experimental”, ·”Cómo diagnosticar las aptitudes de los escolares”. </w:t>
      </w:r>
    </w:p>
    <w:p w:rsidR="00D7034A" w:rsidRPr="00F44B56" w:rsidRDefault="00D7034A" w:rsidP="00D7034A">
      <w:pPr>
        <w:jc w:val="both"/>
        <w:rPr>
          <w:b/>
        </w:rPr>
      </w:pPr>
    </w:p>
    <w:tbl>
      <w:tblPr>
        <w:tblStyle w:val="Tablaconcuadrcula"/>
        <w:tblW w:w="0" w:type="auto"/>
        <w:tblInd w:w="534" w:type="dxa"/>
        <w:tblLook w:val="01E0"/>
      </w:tblPr>
      <w:tblGrid>
        <w:gridCol w:w="9213"/>
      </w:tblGrid>
      <w:tr w:rsidR="00D7034A" w:rsidRPr="00F44B56" w:rsidTr="00B06012">
        <w:tc>
          <w:tcPr>
            <w:tcW w:w="9213" w:type="dxa"/>
          </w:tcPr>
          <w:p w:rsidR="00D7034A" w:rsidRPr="00F44B56" w:rsidRDefault="00D7034A" w:rsidP="00D7034A">
            <w:pPr>
              <w:jc w:val="both"/>
              <w:rPr>
                <w:b/>
                <w:sz w:val="24"/>
                <w:szCs w:val="24"/>
              </w:rPr>
            </w:pPr>
            <w:r w:rsidRPr="00F44B56">
              <w:rPr>
                <w:b/>
                <w:sz w:val="24"/>
                <w:szCs w:val="24"/>
              </w:rPr>
              <w:t xml:space="preserve"> </w:t>
            </w:r>
          </w:p>
          <w:p w:rsidR="00B06012" w:rsidRPr="00F44B56" w:rsidRDefault="00B06012" w:rsidP="00D7034A">
            <w:pPr>
              <w:jc w:val="both"/>
              <w:rPr>
                <w:b/>
                <w:color w:val="FF0000"/>
                <w:sz w:val="24"/>
                <w:szCs w:val="24"/>
              </w:rPr>
            </w:pPr>
            <w:r w:rsidRPr="00F44B56">
              <w:rPr>
                <w:b/>
                <w:color w:val="FF0000"/>
                <w:sz w:val="24"/>
                <w:szCs w:val="24"/>
              </w:rPr>
              <w:t xml:space="preserve">     La escuela sólo se entiende como factor de una función</w:t>
            </w:r>
            <w:r w:rsidR="00E4666F">
              <w:rPr>
                <w:b/>
                <w:color w:val="FF0000"/>
                <w:sz w:val="24"/>
                <w:szCs w:val="24"/>
              </w:rPr>
              <w:t xml:space="preserve"> ( = relación entre variables)</w:t>
            </w:r>
            <w:r w:rsidRPr="00F44B56">
              <w:rPr>
                <w:b/>
                <w:color w:val="FF0000"/>
                <w:sz w:val="24"/>
                <w:szCs w:val="24"/>
              </w:rPr>
              <w:t>: lugar, tiempo, forma</w:t>
            </w:r>
            <w:r w:rsidR="00E4666F">
              <w:rPr>
                <w:b/>
                <w:color w:val="FF0000"/>
                <w:sz w:val="24"/>
                <w:szCs w:val="24"/>
              </w:rPr>
              <w:t>, tiempo</w:t>
            </w:r>
            <w:r w:rsidR="009C2EDB">
              <w:rPr>
                <w:b/>
                <w:color w:val="FF0000"/>
                <w:sz w:val="24"/>
                <w:szCs w:val="24"/>
              </w:rPr>
              <w:t>. Padres y maestros entran en juego</w:t>
            </w:r>
            <w:r w:rsidR="00AE572B">
              <w:rPr>
                <w:b/>
                <w:color w:val="FF0000"/>
                <w:sz w:val="24"/>
                <w:szCs w:val="24"/>
              </w:rPr>
              <w:t>.</w:t>
            </w:r>
          </w:p>
          <w:p w:rsidR="00D7034A" w:rsidRPr="00F44B56" w:rsidRDefault="00D7034A" w:rsidP="00D7034A">
            <w:pPr>
              <w:jc w:val="both"/>
              <w:rPr>
                <w:b/>
                <w:color w:val="0070C0"/>
                <w:sz w:val="24"/>
                <w:szCs w:val="24"/>
              </w:rPr>
            </w:pPr>
            <w:r w:rsidRPr="00F44B56">
              <w:rPr>
                <w:b/>
                <w:color w:val="0070C0"/>
                <w:sz w:val="24"/>
                <w:szCs w:val="24"/>
              </w:rPr>
              <w:t xml:space="preserve">     El sentido funcional del aprendizaje en </w:t>
            </w:r>
            <w:proofErr w:type="spellStart"/>
            <w:r w:rsidRPr="00F44B56">
              <w:rPr>
                <w:b/>
                <w:color w:val="0070C0"/>
                <w:sz w:val="24"/>
                <w:szCs w:val="24"/>
              </w:rPr>
              <w:t>Claparède</w:t>
            </w:r>
            <w:proofErr w:type="spellEnd"/>
            <w:r w:rsidRPr="00F44B56">
              <w:rPr>
                <w:b/>
                <w:color w:val="0070C0"/>
                <w:sz w:val="24"/>
                <w:szCs w:val="24"/>
              </w:rPr>
              <w:t xml:space="preserve"> le llevó a formular, además de su visión dinámica, circunstancial y operativa de lo que es el aprender, una serie de consignas didácticas inspiradas en su sentido práctico de la vida.</w:t>
            </w:r>
          </w:p>
          <w:p w:rsidR="00D7034A" w:rsidRPr="00F44B56" w:rsidRDefault="00D7034A" w:rsidP="00D7034A">
            <w:pPr>
              <w:jc w:val="both"/>
              <w:rPr>
                <w:b/>
                <w:color w:val="0070C0"/>
                <w:sz w:val="24"/>
                <w:szCs w:val="24"/>
              </w:rPr>
            </w:pPr>
            <w:r w:rsidRPr="00F44B56">
              <w:rPr>
                <w:b/>
                <w:color w:val="0070C0"/>
                <w:sz w:val="24"/>
                <w:szCs w:val="24"/>
              </w:rPr>
              <w:t xml:space="preserve">  1.  En todos los ambientes es preciso luchar contra las teoría preconcebidas que identifican al que aprende como un depósito de ciencia que es preciso llenar</w:t>
            </w:r>
          </w:p>
          <w:p w:rsidR="00D7034A" w:rsidRPr="00F44B56" w:rsidRDefault="00D7034A" w:rsidP="00D7034A">
            <w:pPr>
              <w:jc w:val="both"/>
              <w:rPr>
                <w:b/>
                <w:color w:val="0070C0"/>
                <w:sz w:val="24"/>
                <w:szCs w:val="24"/>
              </w:rPr>
            </w:pPr>
            <w:r w:rsidRPr="00F44B56">
              <w:rPr>
                <w:b/>
                <w:color w:val="0070C0"/>
                <w:sz w:val="24"/>
                <w:szCs w:val="24"/>
              </w:rPr>
              <w:t xml:space="preserve">  2. El niño es centro de los programas y de los métodos escolares, y la ed</w:t>
            </w:r>
            <w:r w:rsidRPr="00F44B56">
              <w:rPr>
                <w:b/>
                <w:color w:val="0070C0"/>
                <w:sz w:val="24"/>
                <w:szCs w:val="24"/>
              </w:rPr>
              <w:t>u</w:t>
            </w:r>
            <w:r w:rsidRPr="00F44B56">
              <w:rPr>
                <w:b/>
                <w:color w:val="0070C0"/>
                <w:sz w:val="24"/>
                <w:szCs w:val="24"/>
              </w:rPr>
              <w:t>cación debe adaptarse a los procesos mentales y deseos o necesidades.</w:t>
            </w:r>
          </w:p>
          <w:p w:rsidR="00D7034A" w:rsidRPr="00F44B56" w:rsidRDefault="00D7034A" w:rsidP="00B06012">
            <w:pPr>
              <w:jc w:val="both"/>
              <w:rPr>
                <w:b/>
                <w:sz w:val="24"/>
                <w:szCs w:val="24"/>
              </w:rPr>
            </w:pPr>
            <w:r w:rsidRPr="00F44B56">
              <w:rPr>
                <w:b/>
                <w:color w:val="0070C0"/>
                <w:sz w:val="24"/>
                <w:szCs w:val="24"/>
              </w:rPr>
              <w:t xml:space="preserve">  3. La fuerza y la eficacia de cualquier labor educadora esté en el interés que despierte aquel a quien se dirige. El interés positivo no se consigue con el castigo, aunque se logre el silencio y la acción. La motivación es siempre algo positivo que el profesor debe conseguir del escolar</w:t>
            </w:r>
          </w:p>
        </w:tc>
      </w:tr>
    </w:tbl>
    <w:p w:rsidR="00D7034A" w:rsidRPr="00F44B56" w:rsidRDefault="00D7034A" w:rsidP="00D7034A">
      <w:pPr>
        <w:jc w:val="both"/>
        <w:rPr>
          <w:b/>
        </w:rPr>
      </w:pPr>
    </w:p>
    <w:p w:rsidR="00D7034A" w:rsidRPr="00F44B56" w:rsidRDefault="00D7034A" w:rsidP="00D7034A">
      <w:pPr>
        <w:jc w:val="both"/>
        <w:rPr>
          <w:b/>
        </w:rPr>
      </w:pPr>
      <w:r w:rsidRPr="00F44B56">
        <w:rPr>
          <w:b/>
        </w:rPr>
        <w:t xml:space="preserve">    La Educación funcional debe por tanto desarrollar las funciones intelectuales y morales como pinto de partida para llegar a todas las demás funciones personales. Sólo se cons</w:t>
      </w:r>
      <w:r w:rsidRPr="00F44B56">
        <w:rPr>
          <w:b/>
        </w:rPr>
        <w:t>i</w:t>
      </w:r>
      <w:r w:rsidRPr="00F44B56">
        <w:rPr>
          <w:b/>
        </w:rPr>
        <w:t>gue con una escuela activa. En ella se actúa con el trabajo y con el juego La proporción varía con la edad del sujeto… La enseñanza verdadera es la que va a la vida, no la que p</w:t>
      </w:r>
      <w:r w:rsidRPr="00F44B56">
        <w:rPr>
          <w:b/>
        </w:rPr>
        <w:t>a</w:t>
      </w:r>
      <w:r w:rsidRPr="00F44B56">
        <w:rPr>
          <w:b/>
        </w:rPr>
        <w:t>sa del libro a la memoria. Hay que enseñar a sacar consecuencias de las teorías y hacer experiencias, más que reflexiones</w:t>
      </w:r>
    </w:p>
    <w:p w:rsidR="00D7034A" w:rsidRPr="00F44B56" w:rsidRDefault="00D7034A" w:rsidP="00D7034A">
      <w:pPr>
        <w:jc w:val="both"/>
        <w:rPr>
          <w:b/>
        </w:rPr>
      </w:pPr>
      <w:r w:rsidRPr="00F44B56">
        <w:rPr>
          <w:b/>
        </w:rPr>
        <w:t xml:space="preserve">    </w:t>
      </w:r>
    </w:p>
    <w:p w:rsidR="00D7034A" w:rsidRPr="00F44B56" w:rsidRDefault="00D7034A" w:rsidP="00D7034A">
      <w:pPr>
        <w:jc w:val="both"/>
        <w:rPr>
          <w:b/>
        </w:rPr>
      </w:pPr>
      <w:r w:rsidRPr="00F44B56">
        <w:rPr>
          <w:b/>
        </w:rPr>
        <w:t xml:space="preserve">    Se precisa para el progreso la urgente transformación completa de la formación de los profesores de todos los grados. Y es preciso conocer y tener en cuenta las aptitudes part</w:t>
      </w:r>
      <w:r w:rsidRPr="00F44B56">
        <w:rPr>
          <w:b/>
        </w:rPr>
        <w:t>i</w:t>
      </w:r>
      <w:r w:rsidRPr="00F44B56">
        <w:rPr>
          <w:b/>
        </w:rPr>
        <w:t>culares de los escolares.</w:t>
      </w:r>
    </w:p>
    <w:p w:rsidR="00D7034A" w:rsidRPr="00F44B56" w:rsidRDefault="00D7034A" w:rsidP="00D7034A">
      <w:pPr>
        <w:shd w:val="clear" w:color="auto" w:fill="FFFFFF"/>
        <w:jc w:val="both"/>
        <w:rPr>
          <w:b/>
          <w:color w:val="FF0000"/>
        </w:rPr>
      </w:pPr>
    </w:p>
    <w:p w:rsidR="00D7034A" w:rsidRPr="00F44B56" w:rsidRDefault="00D7034A" w:rsidP="00D7034A">
      <w:pPr>
        <w:jc w:val="both"/>
        <w:rPr>
          <w:b/>
        </w:rPr>
      </w:pPr>
      <w:r w:rsidRPr="00F44B56">
        <w:rPr>
          <w:b/>
        </w:rPr>
        <w:t xml:space="preserve">   La labor de </w:t>
      </w:r>
      <w:proofErr w:type="spellStart"/>
      <w:r w:rsidRPr="00F44B56">
        <w:rPr>
          <w:b/>
        </w:rPr>
        <w:t>Clapérede</w:t>
      </w:r>
      <w:proofErr w:type="spellEnd"/>
      <w:r w:rsidRPr="00F44B56">
        <w:rPr>
          <w:b/>
        </w:rPr>
        <w:t xml:space="preserve"> fue muy eficaz, sobre todo con su “Laboratorio de Psicología de la Universidad de Ginebra. Y también con el “Instituto de Ciencias Educativas </w:t>
      </w:r>
      <w:r w:rsidRPr="00F44B56">
        <w:rPr>
          <w:rStyle w:val="blsp-spelling-error"/>
          <w:b/>
        </w:rPr>
        <w:t>Jean</w:t>
      </w:r>
      <w:r w:rsidRPr="00F44B56">
        <w:rPr>
          <w:b/>
        </w:rPr>
        <w:t>-</w:t>
      </w:r>
      <w:r w:rsidRPr="00F44B56">
        <w:rPr>
          <w:rStyle w:val="blsp-spelling-error"/>
          <w:b/>
        </w:rPr>
        <w:t>Jacques</w:t>
      </w:r>
      <w:r w:rsidRPr="00F44B56">
        <w:rPr>
          <w:b/>
        </w:rPr>
        <w:t xml:space="preserve"> </w:t>
      </w:r>
      <w:r w:rsidRPr="00F44B56">
        <w:rPr>
          <w:rStyle w:val="blsp-spelling-error"/>
          <w:b/>
        </w:rPr>
        <w:t>Rousseau” que fundó y animó en Ginebra</w:t>
      </w:r>
      <w:r w:rsidRPr="00F44B56">
        <w:rPr>
          <w:b/>
        </w:rPr>
        <w:t>.</w:t>
      </w:r>
    </w:p>
    <w:p w:rsidR="00D7034A" w:rsidRPr="00F44B56" w:rsidRDefault="00D7034A" w:rsidP="00D7034A">
      <w:pPr>
        <w:jc w:val="both"/>
        <w:rPr>
          <w:b/>
        </w:rPr>
      </w:pP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Algunas de sus intuiciones pioneras pasaron a ser criterios normales en la educación moderna</w:t>
      </w:r>
      <w:r w:rsidR="00B06012" w:rsidRPr="00F44B56">
        <w:rPr>
          <w:rFonts w:ascii="Arial" w:hAnsi="Arial" w:cs="Arial"/>
          <w:b/>
        </w:rPr>
        <w:t>:</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No sus suficientes los exámenes escolares para saber lo que un alumno sabe y lo que es capaz de saber</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Es diferente en ritmo y en forma la evolución de los niños y de las niñas. La aceleración de la niña varía con países y con diversas otras circunstancias</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 Todo el proceso de la inteligencia se halla vinculado al desarrollo de los sentidos y los hábitos asociativos que se adquieren en la infancia. En consecuencia el estudio de los primeros años y la organización de las actividades escolares prematuras tienen efectos posteriores de </w:t>
      </w:r>
      <w:r w:rsidR="00B06012" w:rsidRPr="00F44B56">
        <w:rPr>
          <w:rFonts w:ascii="Arial" w:hAnsi="Arial" w:cs="Arial"/>
          <w:b/>
        </w:rPr>
        <w:t>i</w:t>
      </w:r>
      <w:r w:rsidRPr="00F44B56">
        <w:rPr>
          <w:rFonts w:ascii="Arial" w:hAnsi="Arial" w:cs="Arial"/>
          <w:b/>
        </w:rPr>
        <w:t>mportancia</w:t>
      </w:r>
    </w:p>
    <w:p w:rsidR="00D7034A" w:rsidRPr="00F44B56" w:rsidRDefault="00D7034A" w:rsidP="00D7034A">
      <w:pPr>
        <w:pStyle w:val="NormalWeb"/>
        <w:spacing w:before="0" w:beforeAutospacing="0" w:after="0" w:afterAutospacing="0"/>
        <w:jc w:val="both"/>
        <w:rPr>
          <w:rFonts w:ascii="Arial" w:hAnsi="Arial" w:cs="Arial"/>
          <w:b/>
        </w:rPr>
      </w:pPr>
      <w:r w:rsidRPr="00F44B56">
        <w:rPr>
          <w:rFonts w:ascii="Arial" w:hAnsi="Arial" w:cs="Arial"/>
          <w:b/>
        </w:rPr>
        <w:t xml:space="preserve">   </w:t>
      </w:r>
    </w:p>
    <w:p w:rsidR="00D7034A" w:rsidRPr="00F44B56" w:rsidRDefault="00B06012" w:rsidP="00D7034A">
      <w:pPr>
        <w:pStyle w:val="NormalWeb"/>
        <w:spacing w:before="0" w:beforeAutospacing="0" w:after="0" w:afterAutospacing="0"/>
        <w:jc w:val="both"/>
        <w:rPr>
          <w:rFonts w:ascii="Arial" w:hAnsi="Arial" w:cs="Arial"/>
          <w:b/>
        </w:rPr>
      </w:pPr>
      <w:r w:rsidRPr="00F44B56">
        <w:rPr>
          <w:rFonts w:ascii="Arial" w:hAnsi="Arial" w:cs="Arial"/>
          <w:b/>
        </w:rPr>
        <w:t xml:space="preserve"> </w:t>
      </w:r>
      <w:r w:rsidR="00D7034A" w:rsidRPr="00F44B56">
        <w:rPr>
          <w:rFonts w:ascii="Arial" w:hAnsi="Arial" w:cs="Arial"/>
          <w:b/>
        </w:rPr>
        <w:t xml:space="preserve">   La figura de </w:t>
      </w:r>
      <w:proofErr w:type="spellStart"/>
      <w:r w:rsidR="00D7034A" w:rsidRPr="00F44B56">
        <w:rPr>
          <w:rFonts w:ascii="Arial" w:hAnsi="Arial" w:cs="Arial"/>
          <w:b/>
        </w:rPr>
        <w:t>Claparède</w:t>
      </w:r>
      <w:proofErr w:type="spellEnd"/>
      <w:r w:rsidR="00D7034A" w:rsidRPr="00F44B56">
        <w:rPr>
          <w:rFonts w:ascii="Arial" w:hAnsi="Arial" w:cs="Arial"/>
          <w:b/>
        </w:rPr>
        <w:t xml:space="preserve"> quedó en la historiad </w:t>
      </w:r>
      <w:proofErr w:type="spellStart"/>
      <w:r w:rsidR="00D7034A" w:rsidRPr="00F44B56">
        <w:rPr>
          <w:rFonts w:ascii="Arial" w:hAnsi="Arial" w:cs="Arial"/>
          <w:b/>
        </w:rPr>
        <w:t>el</w:t>
      </w:r>
      <w:proofErr w:type="spellEnd"/>
      <w:r w:rsidR="00D7034A" w:rsidRPr="00F44B56">
        <w:rPr>
          <w:rFonts w:ascii="Arial" w:hAnsi="Arial" w:cs="Arial"/>
          <w:b/>
        </w:rPr>
        <w:t xml:space="preserve"> a educación europea como el primer e</w:t>
      </w:r>
      <w:r w:rsidR="00D7034A" w:rsidRPr="00F44B56">
        <w:rPr>
          <w:rFonts w:ascii="Arial" w:hAnsi="Arial" w:cs="Arial"/>
          <w:b/>
        </w:rPr>
        <w:t>x</w:t>
      </w:r>
      <w:r w:rsidR="00D7034A" w:rsidRPr="00F44B56">
        <w:rPr>
          <w:rFonts w:ascii="Arial" w:hAnsi="Arial" w:cs="Arial"/>
          <w:b/>
        </w:rPr>
        <w:t>ponente de todos los posteriores movimientos a favor de la actualización docente y met</w:t>
      </w:r>
      <w:r w:rsidR="00D7034A" w:rsidRPr="00F44B56">
        <w:rPr>
          <w:rFonts w:ascii="Arial" w:hAnsi="Arial" w:cs="Arial"/>
          <w:b/>
        </w:rPr>
        <w:t>o</w:t>
      </w:r>
      <w:r w:rsidR="00D7034A" w:rsidRPr="00F44B56">
        <w:rPr>
          <w:rFonts w:ascii="Arial" w:hAnsi="Arial" w:cs="Arial"/>
          <w:b/>
        </w:rPr>
        <w:t>dológica</w:t>
      </w:r>
      <w:r w:rsidR="009C2EDB">
        <w:rPr>
          <w:rFonts w:ascii="Arial" w:hAnsi="Arial" w:cs="Arial"/>
          <w:b/>
        </w:rPr>
        <w:t>, ideal que afectaría a todos, padres, maestros, autoridades</w:t>
      </w:r>
      <w:r w:rsidR="00AE572B">
        <w:rPr>
          <w:rFonts w:ascii="Arial" w:hAnsi="Arial" w:cs="Arial"/>
          <w:b/>
        </w:rPr>
        <w:t>, políticos, iglesias...</w:t>
      </w:r>
    </w:p>
    <w:p w:rsidR="00D7034A" w:rsidRPr="00F44B56" w:rsidRDefault="00D7034A" w:rsidP="00D7034A">
      <w:pPr>
        <w:jc w:val="both"/>
        <w:rPr>
          <w:b/>
        </w:rPr>
      </w:pPr>
    </w:p>
    <w:p w:rsidR="00D7034A" w:rsidRPr="00F44B56" w:rsidRDefault="00D7034A" w:rsidP="00D7034A">
      <w:pPr>
        <w:shd w:val="clear" w:color="auto" w:fill="FFFFFF"/>
        <w:jc w:val="center"/>
        <w:rPr>
          <w:b/>
          <w:color w:val="FF0000"/>
          <w:lang w:val="fr-FR"/>
        </w:rPr>
      </w:pPr>
      <w:r w:rsidRPr="00F44B56">
        <w:rPr>
          <w:noProof/>
        </w:rPr>
        <w:drawing>
          <wp:inline distT="0" distB="0" distL="0" distR="0">
            <wp:extent cx="1885950" cy="1904810"/>
            <wp:effectExtent l="19050" t="0" r="0" b="0"/>
            <wp:docPr id="64" name="Imagen 5" descr="[clapar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aparede.jpg]"/>
                    <pic:cNvPicPr>
                      <a:picLocks noChangeAspect="1" noChangeArrowheads="1"/>
                    </pic:cNvPicPr>
                  </pic:nvPicPr>
                  <pic:blipFill>
                    <a:blip r:embed="rId186"/>
                    <a:srcRect/>
                    <a:stretch>
                      <a:fillRect/>
                    </a:stretch>
                  </pic:blipFill>
                  <pic:spPr bwMode="auto">
                    <a:xfrm>
                      <a:off x="0" y="0"/>
                      <a:ext cx="1885950" cy="1904810"/>
                    </a:xfrm>
                    <a:prstGeom prst="rect">
                      <a:avLst/>
                    </a:prstGeom>
                    <a:noFill/>
                    <a:ln w="9525">
                      <a:noFill/>
                      <a:miter lim="800000"/>
                      <a:headEnd/>
                      <a:tailEnd/>
                    </a:ln>
                  </pic:spPr>
                </pic:pic>
              </a:graphicData>
            </a:graphic>
          </wp:inline>
        </w:drawing>
      </w:r>
      <w:r w:rsidRPr="00F44B56">
        <w:rPr>
          <w:noProof/>
        </w:rPr>
        <w:drawing>
          <wp:inline distT="0" distB="0" distL="0" distR="0">
            <wp:extent cx="1657350" cy="1922134"/>
            <wp:effectExtent l="19050" t="0" r="0" b="0"/>
            <wp:docPr id="63" name="Imagen 6" descr="ovide_decro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vide_decroly"/>
                    <pic:cNvPicPr>
                      <a:picLocks noChangeAspect="1" noChangeArrowheads="1"/>
                    </pic:cNvPicPr>
                  </pic:nvPicPr>
                  <pic:blipFill>
                    <a:blip r:embed="rId187"/>
                    <a:srcRect/>
                    <a:stretch>
                      <a:fillRect/>
                    </a:stretch>
                  </pic:blipFill>
                  <pic:spPr bwMode="auto">
                    <a:xfrm>
                      <a:off x="0" y="0"/>
                      <a:ext cx="1657350" cy="1922134"/>
                    </a:xfrm>
                    <a:prstGeom prst="rect">
                      <a:avLst/>
                    </a:prstGeom>
                    <a:noFill/>
                    <a:ln w="9525">
                      <a:noFill/>
                      <a:miter lim="800000"/>
                      <a:headEnd/>
                      <a:tailEnd/>
                    </a:ln>
                  </pic:spPr>
                </pic:pic>
              </a:graphicData>
            </a:graphic>
          </wp:inline>
        </w:drawing>
      </w:r>
    </w:p>
    <w:p w:rsidR="00D7034A" w:rsidRPr="00F44B56" w:rsidRDefault="00D7034A" w:rsidP="00D7034A">
      <w:pPr>
        <w:shd w:val="clear" w:color="auto" w:fill="FFFFFF"/>
        <w:jc w:val="center"/>
        <w:rPr>
          <w:b/>
          <w:color w:val="FF0000"/>
        </w:rPr>
      </w:pPr>
      <w:proofErr w:type="spellStart"/>
      <w:r w:rsidRPr="00F44B56">
        <w:rPr>
          <w:b/>
          <w:color w:val="FF0000"/>
        </w:rPr>
        <w:t>Claparède</w:t>
      </w:r>
      <w:proofErr w:type="spellEnd"/>
      <w:r w:rsidRPr="00F44B56">
        <w:rPr>
          <w:b/>
          <w:color w:val="FF0000"/>
        </w:rPr>
        <w:t xml:space="preserve">                y             </w:t>
      </w:r>
      <w:proofErr w:type="spellStart"/>
      <w:r w:rsidRPr="00F44B56">
        <w:rPr>
          <w:b/>
          <w:color w:val="FF0000"/>
        </w:rPr>
        <w:t>Decroly</w:t>
      </w:r>
      <w:proofErr w:type="spellEnd"/>
    </w:p>
    <w:p w:rsidR="00D7034A" w:rsidRPr="00F44B56" w:rsidRDefault="00D7034A" w:rsidP="00D7034A">
      <w:pPr>
        <w:shd w:val="clear" w:color="auto" w:fill="FFFFFF"/>
        <w:jc w:val="both"/>
        <w:rPr>
          <w:b/>
          <w:color w:val="FF0000"/>
        </w:rPr>
      </w:pPr>
    </w:p>
    <w:p w:rsidR="00D7034A" w:rsidRPr="00F44B56" w:rsidRDefault="00A70378" w:rsidP="00D7034A">
      <w:pPr>
        <w:shd w:val="clear" w:color="auto" w:fill="FFFFFF"/>
        <w:jc w:val="both"/>
        <w:rPr>
          <w:b/>
          <w:color w:val="FF0000"/>
        </w:rPr>
      </w:pPr>
      <w:r>
        <w:rPr>
          <w:b/>
          <w:color w:val="FF0000"/>
        </w:rPr>
        <w:t xml:space="preserve">    </w:t>
      </w:r>
      <w:r w:rsidR="00D7034A" w:rsidRPr="00F44B56">
        <w:rPr>
          <w:b/>
          <w:color w:val="FF0000"/>
        </w:rPr>
        <w:t xml:space="preserve">Ovidio </w:t>
      </w:r>
      <w:proofErr w:type="spellStart"/>
      <w:r w:rsidR="00D7034A" w:rsidRPr="00F44B56">
        <w:rPr>
          <w:b/>
          <w:color w:val="FF0000"/>
        </w:rPr>
        <w:t>Decroly</w:t>
      </w:r>
      <w:proofErr w:type="spellEnd"/>
      <w:r w:rsidR="00D7034A" w:rsidRPr="00F44B56">
        <w:rPr>
          <w:b/>
          <w:color w:val="FF0000"/>
        </w:rPr>
        <w:t xml:space="preserve"> y la escuela de </w:t>
      </w:r>
      <w:proofErr w:type="spellStart"/>
      <w:r w:rsidR="00D7034A" w:rsidRPr="00F44B56">
        <w:rPr>
          <w:b/>
          <w:color w:val="FF0000"/>
        </w:rPr>
        <w:t>L’Érmitage</w:t>
      </w:r>
      <w:proofErr w:type="spellEnd"/>
    </w:p>
    <w:p w:rsidR="00D7034A" w:rsidRPr="00F44B56" w:rsidRDefault="00D7034A" w:rsidP="00D7034A">
      <w:pPr>
        <w:shd w:val="clear" w:color="auto" w:fill="FFFFFF"/>
        <w:jc w:val="both"/>
        <w:rPr>
          <w:b/>
          <w:color w:val="FF0000"/>
        </w:rPr>
      </w:pPr>
    </w:p>
    <w:p w:rsidR="00D7034A" w:rsidRPr="00F44B56" w:rsidRDefault="00D7034A" w:rsidP="00D7034A">
      <w:pPr>
        <w:shd w:val="clear" w:color="auto" w:fill="FFFFFF"/>
        <w:jc w:val="both"/>
        <w:rPr>
          <w:b/>
          <w:color w:val="000000"/>
        </w:rPr>
      </w:pPr>
      <w:r w:rsidRPr="00F44B56">
        <w:rPr>
          <w:b/>
        </w:rPr>
        <w:t xml:space="preserve">    La figura más cercana ideológicamente a </w:t>
      </w:r>
      <w:proofErr w:type="spellStart"/>
      <w:r w:rsidRPr="00F44B56">
        <w:rPr>
          <w:b/>
        </w:rPr>
        <w:t>Claparède</w:t>
      </w:r>
      <w:proofErr w:type="spellEnd"/>
      <w:r w:rsidRPr="00F44B56">
        <w:rPr>
          <w:b/>
        </w:rPr>
        <w:t xml:space="preserve"> fue </w:t>
      </w:r>
      <w:r w:rsidRPr="00F44B56">
        <w:rPr>
          <w:b/>
          <w:color w:val="0000FF"/>
        </w:rPr>
        <w:t xml:space="preserve">Ovidio </w:t>
      </w:r>
      <w:proofErr w:type="spellStart"/>
      <w:r w:rsidRPr="00F44B56">
        <w:rPr>
          <w:b/>
          <w:color w:val="0000FF"/>
        </w:rPr>
        <w:t>Decroly</w:t>
      </w:r>
      <w:proofErr w:type="spellEnd"/>
      <w:r w:rsidRPr="00F44B56">
        <w:rPr>
          <w:b/>
        </w:rPr>
        <w:t xml:space="preserve"> (1871-1932), p</w:t>
      </w:r>
      <w:r w:rsidRPr="00F44B56">
        <w:rPr>
          <w:b/>
          <w:color w:val="000000"/>
        </w:rPr>
        <w:t>e</w:t>
      </w:r>
      <w:r w:rsidRPr="00F44B56">
        <w:rPr>
          <w:b/>
          <w:color w:val="000000"/>
        </w:rPr>
        <w:t>dagogo y médico nacido en Bélgica. Estudió medicina en la Universidad de Gante, se e</w:t>
      </w:r>
      <w:r w:rsidRPr="00F44B56">
        <w:rPr>
          <w:b/>
          <w:color w:val="000000"/>
        </w:rPr>
        <w:t>s</w:t>
      </w:r>
      <w:r w:rsidRPr="00F44B56">
        <w:rPr>
          <w:b/>
          <w:color w:val="000000"/>
        </w:rPr>
        <w:t xml:space="preserve">pecializó en el campo de la neurología, de la que más tarde realizó cursos en París y Berlín. </w:t>
      </w:r>
    </w:p>
    <w:p w:rsidR="00B06012" w:rsidRPr="00F44B56" w:rsidRDefault="00B06012" w:rsidP="00D7034A">
      <w:pPr>
        <w:shd w:val="clear" w:color="auto" w:fill="FFFFFF"/>
        <w:jc w:val="both"/>
        <w:rPr>
          <w:b/>
          <w:color w:val="000000"/>
        </w:rPr>
      </w:pPr>
    </w:p>
    <w:p w:rsidR="00D7034A" w:rsidRPr="00F44B56" w:rsidRDefault="00D7034A" w:rsidP="00D7034A">
      <w:pPr>
        <w:pStyle w:val="NormalWeb"/>
        <w:tabs>
          <w:tab w:val="num" w:pos="0"/>
        </w:tabs>
        <w:spacing w:before="0" w:beforeAutospacing="0" w:after="0" w:afterAutospacing="0"/>
        <w:jc w:val="both"/>
        <w:rPr>
          <w:rFonts w:ascii="Arial" w:hAnsi="Arial" w:cs="Arial"/>
          <w:b/>
        </w:rPr>
      </w:pPr>
      <w:r w:rsidRPr="00F44B56">
        <w:rPr>
          <w:rFonts w:ascii="Arial" w:hAnsi="Arial" w:cs="Arial"/>
          <w:b/>
        </w:rPr>
        <w:t xml:space="preserve">     Cuando volvió a Bruselas abrió en su casa una escuela de acogida para niños deficie</w:t>
      </w:r>
      <w:r w:rsidRPr="00F44B56">
        <w:rPr>
          <w:rFonts w:ascii="Arial" w:hAnsi="Arial" w:cs="Arial"/>
          <w:b/>
        </w:rPr>
        <w:t>n</w:t>
      </w:r>
      <w:r w:rsidRPr="00F44B56">
        <w:rPr>
          <w:rFonts w:ascii="Arial" w:hAnsi="Arial" w:cs="Arial"/>
          <w:b/>
        </w:rPr>
        <w:t xml:space="preserve">tes: el Instituto </w:t>
      </w:r>
      <w:proofErr w:type="spellStart"/>
      <w:r w:rsidRPr="00F44B56">
        <w:rPr>
          <w:rFonts w:ascii="Arial" w:hAnsi="Arial" w:cs="Arial"/>
          <w:b/>
        </w:rPr>
        <w:t>Decroly</w:t>
      </w:r>
      <w:proofErr w:type="spellEnd"/>
      <w:r w:rsidRPr="00F44B56">
        <w:rPr>
          <w:rFonts w:ascii="Arial" w:hAnsi="Arial" w:cs="Arial"/>
          <w:b/>
        </w:rPr>
        <w:t xml:space="preserve"> (1901). Su esposa </w:t>
      </w:r>
      <w:proofErr w:type="spellStart"/>
      <w:r w:rsidRPr="00F44B56">
        <w:rPr>
          <w:rFonts w:ascii="Arial" w:hAnsi="Arial" w:cs="Arial"/>
          <w:b/>
        </w:rPr>
        <w:t>Jadot</w:t>
      </w:r>
      <w:proofErr w:type="spellEnd"/>
      <w:r w:rsidRPr="00F44B56">
        <w:rPr>
          <w:rFonts w:ascii="Arial" w:hAnsi="Arial" w:cs="Arial"/>
          <w:b/>
        </w:rPr>
        <w:t xml:space="preserve"> </w:t>
      </w:r>
      <w:proofErr w:type="spellStart"/>
      <w:r w:rsidRPr="00F44B56">
        <w:rPr>
          <w:rFonts w:ascii="Arial" w:hAnsi="Arial" w:cs="Arial"/>
          <w:b/>
        </w:rPr>
        <w:t>Decroly</w:t>
      </w:r>
      <w:proofErr w:type="spellEnd"/>
      <w:r w:rsidRPr="00F44B56">
        <w:rPr>
          <w:rFonts w:ascii="Arial" w:hAnsi="Arial" w:cs="Arial"/>
          <w:b/>
        </w:rPr>
        <w:t xml:space="preserve"> fue la primera colaboradora. Deb</w:t>
      </w:r>
      <w:r w:rsidRPr="00F44B56">
        <w:rPr>
          <w:rFonts w:ascii="Arial" w:hAnsi="Arial" w:cs="Arial"/>
          <w:b/>
        </w:rPr>
        <w:t>i</w:t>
      </w:r>
      <w:r w:rsidRPr="00F44B56">
        <w:rPr>
          <w:rFonts w:ascii="Arial" w:hAnsi="Arial" w:cs="Arial"/>
          <w:b/>
        </w:rPr>
        <w:t>do a que obtuvo buenos resultados con sus métodos pedagógicos, abrió en 1907 otra nu</w:t>
      </w:r>
      <w:r w:rsidRPr="00F44B56">
        <w:rPr>
          <w:rFonts w:ascii="Arial" w:hAnsi="Arial" w:cs="Arial"/>
          <w:b/>
        </w:rPr>
        <w:t>e</w:t>
      </w:r>
      <w:r w:rsidRPr="00F44B56">
        <w:rPr>
          <w:rFonts w:ascii="Arial" w:hAnsi="Arial" w:cs="Arial"/>
          <w:b/>
        </w:rPr>
        <w:t xml:space="preserve">va escuela a la que llamó “Escuela para la vida mediante la vida” para niños de inteligencia normal. El lugar en que la puso </w:t>
      </w:r>
      <w:proofErr w:type="spellStart"/>
      <w:r w:rsidRPr="00F44B56">
        <w:rPr>
          <w:rFonts w:ascii="Arial" w:hAnsi="Arial" w:cs="Arial"/>
          <w:b/>
        </w:rPr>
        <w:t>L’Ermitage</w:t>
      </w:r>
      <w:proofErr w:type="spellEnd"/>
      <w:r w:rsidRPr="00F44B56">
        <w:rPr>
          <w:rFonts w:ascii="Arial" w:hAnsi="Arial" w:cs="Arial"/>
          <w:b/>
        </w:rPr>
        <w:t xml:space="preserve"> se hizo </w:t>
      </w:r>
      <w:proofErr w:type="spellStart"/>
      <w:r w:rsidRPr="00F44B56">
        <w:rPr>
          <w:rFonts w:ascii="Arial" w:hAnsi="Arial" w:cs="Arial"/>
          <w:b/>
        </w:rPr>
        <w:t>celebre</w:t>
      </w:r>
      <w:proofErr w:type="spellEnd"/>
      <w:r w:rsidRPr="00F44B56">
        <w:rPr>
          <w:rFonts w:ascii="Arial" w:hAnsi="Arial" w:cs="Arial"/>
          <w:b/>
        </w:rPr>
        <w:t>, pues muchos profesores de todo tipo pasaron por ella, difundiendo sus estilos y los criterios que la adornaron</w:t>
      </w:r>
    </w:p>
    <w:p w:rsidR="00B06012" w:rsidRPr="00F44B56" w:rsidRDefault="00B06012" w:rsidP="00D7034A">
      <w:pPr>
        <w:pStyle w:val="NormalWeb"/>
        <w:tabs>
          <w:tab w:val="num" w:pos="0"/>
        </w:tabs>
        <w:spacing w:before="0" w:beforeAutospacing="0" w:after="0" w:afterAutospacing="0"/>
        <w:jc w:val="both"/>
        <w:rPr>
          <w:rFonts w:ascii="Arial" w:hAnsi="Arial" w:cs="Arial"/>
          <w:b/>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Ejerció la cátedra de Higiene educativa y medicina pedagógica en la Universidad de Br</w:t>
      </w:r>
      <w:r w:rsidRPr="00F44B56">
        <w:rPr>
          <w:rFonts w:ascii="Arial" w:hAnsi="Arial" w:cs="Arial"/>
          <w:b/>
          <w:color w:val="000000"/>
        </w:rPr>
        <w:t>u</w:t>
      </w:r>
      <w:r w:rsidRPr="00F44B56">
        <w:rPr>
          <w:rFonts w:ascii="Arial" w:hAnsi="Arial" w:cs="Arial"/>
          <w:b/>
          <w:color w:val="000000"/>
        </w:rPr>
        <w:t>selas.</w:t>
      </w:r>
    </w:p>
    <w:p w:rsidR="00D7034A" w:rsidRPr="00F44B56" w:rsidRDefault="00D7034A" w:rsidP="00D7034A">
      <w:pPr>
        <w:jc w:val="both"/>
        <w:rPr>
          <w:b/>
        </w:rPr>
      </w:pPr>
      <w:r w:rsidRPr="00F44B56">
        <w:rPr>
          <w:b/>
          <w:color w:val="000000"/>
        </w:rPr>
        <w:t xml:space="preserve">    Escribió numerosas obras, entre ellas “La libertad y la educación”, “El tratamiento y la educación de los niños deficientes”, “La práctica de test mentales”, “La globalización y su función”, “L</w:t>
      </w:r>
      <w:r w:rsidRPr="00F44B56">
        <w:rPr>
          <w:b/>
        </w:rPr>
        <w:t>a medida de la inteligencia del niño”, “Hechos de psicología individual y la ps</w:t>
      </w:r>
      <w:r w:rsidRPr="00F44B56">
        <w:rPr>
          <w:b/>
        </w:rPr>
        <w:t>i</w:t>
      </w:r>
      <w:r w:rsidRPr="00F44B56">
        <w:rPr>
          <w:b/>
        </w:rPr>
        <w:t>cología experimental”, “La libertad en educación”, “La evolución de la afectividad”, “La práctica de los test de inteligencia”-</w:t>
      </w:r>
    </w:p>
    <w:p w:rsidR="00D7034A" w:rsidRPr="00F44B56" w:rsidRDefault="00D7034A" w:rsidP="00D7034A">
      <w:pPr>
        <w:rPr>
          <w:b/>
        </w:rPr>
      </w:pPr>
      <w:r w:rsidRPr="00F44B56">
        <w:rPr>
          <w:b/>
        </w:rPr>
        <w:t xml:space="preserve">  </w:t>
      </w:r>
    </w:p>
    <w:p w:rsidR="00D7034A" w:rsidRPr="00F44B56" w:rsidRDefault="00D7034A" w:rsidP="00E4666F">
      <w:pPr>
        <w:jc w:val="center"/>
      </w:pPr>
      <w:r w:rsidRPr="00F44B56">
        <w:rPr>
          <w:noProof/>
        </w:rPr>
        <w:lastRenderedPageBreak/>
        <w:drawing>
          <wp:inline distT="0" distB="0" distL="0" distR="0">
            <wp:extent cx="1828800" cy="1190625"/>
            <wp:effectExtent l="19050" t="0" r="0" b="0"/>
            <wp:docPr id="62" name="Imagen 7" descr="0107eco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107ecole1"/>
                    <pic:cNvPicPr>
                      <a:picLocks noChangeAspect="1" noChangeArrowheads="1"/>
                    </pic:cNvPicPr>
                  </pic:nvPicPr>
                  <pic:blipFill>
                    <a:blip r:embed="rId188"/>
                    <a:srcRect/>
                    <a:stretch>
                      <a:fillRect/>
                    </a:stretch>
                  </pic:blipFill>
                  <pic:spPr bwMode="auto">
                    <a:xfrm>
                      <a:off x="0" y="0"/>
                      <a:ext cx="1828800" cy="1190625"/>
                    </a:xfrm>
                    <a:prstGeom prst="rect">
                      <a:avLst/>
                    </a:prstGeom>
                    <a:noFill/>
                    <a:ln w="9525">
                      <a:noFill/>
                      <a:miter lim="800000"/>
                      <a:headEnd/>
                      <a:tailEnd/>
                    </a:ln>
                  </pic:spPr>
                </pic:pic>
              </a:graphicData>
            </a:graphic>
          </wp:inline>
        </w:drawing>
      </w:r>
      <w:r w:rsidRPr="00F44B56">
        <w:rPr>
          <w:noProof/>
        </w:rPr>
        <w:drawing>
          <wp:inline distT="0" distB="0" distL="0" distR="0">
            <wp:extent cx="1514475" cy="1009650"/>
            <wp:effectExtent l="19050" t="0" r="9525" b="0"/>
            <wp:docPr id="61" name="Imagen 8" descr="Ala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adern"/>
                    <pic:cNvPicPr>
                      <a:picLocks noChangeAspect="1" noChangeArrowheads="1"/>
                    </pic:cNvPicPr>
                  </pic:nvPicPr>
                  <pic:blipFill>
                    <a:blip r:embed="rId189" cstate="print"/>
                    <a:srcRect/>
                    <a:stretch>
                      <a:fillRect/>
                    </a:stretch>
                  </pic:blipFill>
                  <pic:spPr bwMode="auto">
                    <a:xfrm>
                      <a:off x="0" y="0"/>
                      <a:ext cx="1514475" cy="1009650"/>
                    </a:xfrm>
                    <a:prstGeom prst="rect">
                      <a:avLst/>
                    </a:prstGeom>
                    <a:noFill/>
                    <a:ln w="9525">
                      <a:noFill/>
                      <a:miter lim="800000"/>
                      <a:headEnd/>
                      <a:tailEnd/>
                    </a:ln>
                  </pic:spPr>
                </pic:pic>
              </a:graphicData>
            </a:graphic>
          </wp:inline>
        </w:drawing>
      </w:r>
      <w:r w:rsidRPr="00F44B56">
        <w:rPr>
          <w:noProof/>
        </w:rPr>
        <w:drawing>
          <wp:inline distT="0" distB="0" distL="0" distR="0">
            <wp:extent cx="1219200" cy="1238250"/>
            <wp:effectExtent l="19050" t="0" r="0" b="0"/>
            <wp:docPr id="57" name="Imagen 9" descr="0fd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fd0_1"/>
                    <pic:cNvPicPr>
                      <a:picLocks noChangeAspect="1" noChangeArrowheads="1"/>
                    </pic:cNvPicPr>
                  </pic:nvPicPr>
                  <pic:blipFill>
                    <a:blip r:embed="rId190"/>
                    <a:srcRect/>
                    <a:stretch>
                      <a:fillRect/>
                    </a:stretch>
                  </pic:blipFill>
                  <pic:spPr bwMode="auto">
                    <a:xfrm>
                      <a:off x="0" y="0"/>
                      <a:ext cx="1219200" cy="1238250"/>
                    </a:xfrm>
                    <a:prstGeom prst="rect">
                      <a:avLst/>
                    </a:prstGeom>
                    <a:noFill/>
                    <a:ln w="9525">
                      <a:noFill/>
                      <a:miter lim="800000"/>
                      <a:headEnd/>
                      <a:tailEnd/>
                    </a:ln>
                  </pic:spPr>
                </pic:pic>
              </a:graphicData>
            </a:graphic>
          </wp:inline>
        </w:drawing>
      </w:r>
    </w:p>
    <w:p w:rsidR="00D7034A" w:rsidRPr="00F44B56" w:rsidRDefault="00D7034A" w:rsidP="00D7034A">
      <w:pPr>
        <w:pStyle w:val="NormalWeb"/>
        <w:spacing w:before="0" w:beforeAutospacing="0" w:after="0" w:afterAutospacing="0"/>
        <w:jc w:val="center"/>
        <w:rPr>
          <w:rFonts w:ascii="Arial" w:hAnsi="Arial" w:cs="Arial"/>
          <w:b/>
          <w:color w:val="0000FF"/>
        </w:rPr>
      </w:pPr>
      <w:proofErr w:type="spellStart"/>
      <w:r w:rsidRPr="00F44B56">
        <w:rPr>
          <w:rFonts w:ascii="Arial" w:hAnsi="Arial" w:cs="Arial"/>
          <w:b/>
          <w:color w:val="0000FF"/>
        </w:rPr>
        <w:t>L’Ermitage</w:t>
      </w:r>
      <w:proofErr w:type="spellEnd"/>
    </w:p>
    <w:p w:rsidR="00D7034A" w:rsidRPr="00F44B56" w:rsidRDefault="00D7034A" w:rsidP="00D7034A">
      <w:pPr>
        <w:pStyle w:val="NormalWeb"/>
        <w:spacing w:before="0" w:beforeAutospacing="0" w:after="0" w:afterAutospacing="0"/>
        <w:jc w:val="both"/>
        <w:rPr>
          <w:rFonts w:ascii="Arial" w:hAnsi="Arial" w:cs="Arial"/>
          <w:b/>
          <w:color w:val="000000"/>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El método de </w:t>
      </w:r>
      <w:proofErr w:type="spellStart"/>
      <w:r w:rsidRPr="00F44B56">
        <w:rPr>
          <w:rFonts w:ascii="Arial" w:hAnsi="Arial" w:cs="Arial"/>
          <w:b/>
          <w:color w:val="000000"/>
        </w:rPr>
        <w:t>Decroly</w:t>
      </w:r>
      <w:proofErr w:type="spellEnd"/>
      <w:r w:rsidRPr="00F44B56">
        <w:rPr>
          <w:rFonts w:ascii="Arial" w:hAnsi="Arial" w:cs="Arial"/>
          <w:b/>
          <w:color w:val="000000"/>
        </w:rPr>
        <w:t xml:space="preserve"> </w:t>
      </w:r>
      <w:proofErr w:type="spellStart"/>
      <w:r w:rsidRPr="00F44B56">
        <w:rPr>
          <w:rFonts w:ascii="Arial" w:hAnsi="Arial" w:cs="Arial"/>
          <w:b/>
          <w:color w:val="000000"/>
        </w:rPr>
        <w:t>esta</w:t>
      </w:r>
      <w:proofErr w:type="spellEnd"/>
      <w:r w:rsidRPr="00F44B56">
        <w:rPr>
          <w:rFonts w:ascii="Arial" w:hAnsi="Arial" w:cs="Arial"/>
          <w:b/>
          <w:color w:val="000000"/>
        </w:rPr>
        <w:t xml:space="preserve"> basado en la globalización, en la que la atención del niño se fija en el conjunto de las cosas, antes que en los detalles de las cosas. Demostró que la visión globalizada de la realidad en la infancia no es la misma que la del adulto. Por eso el aprendizaje infantil no puede entenderse desde una disminución de los aprendizajes de los adultos</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El programa de </w:t>
      </w:r>
      <w:proofErr w:type="spellStart"/>
      <w:r w:rsidRPr="00F44B56">
        <w:rPr>
          <w:rFonts w:ascii="Arial" w:hAnsi="Arial" w:cs="Arial"/>
          <w:b/>
          <w:color w:val="000000"/>
        </w:rPr>
        <w:t>Decroly</w:t>
      </w:r>
      <w:proofErr w:type="spellEnd"/>
      <w:r w:rsidRPr="00F44B56">
        <w:rPr>
          <w:rFonts w:ascii="Arial" w:hAnsi="Arial" w:cs="Arial"/>
          <w:b/>
          <w:color w:val="000000"/>
        </w:rPr>
        <w:t xml:space="preserve"> toma las grandes líneas de la globalización como ejes posibles del trabajo natural de conocer y de obrar. Para armonizarlos con la unidad deseada será preciso establecer, a cada momento, un lazo de unión entre los diversos elementos del contenido. Ese principio de asociación, o relación, es el centro de interés.</w:t>
      </w:r>
    </w:p>
    <w:p w:rsidR="00D7034A" w:rsidRPr="00F44B56" w:rsidRDefault="00D7034A" w:rsidP="00D7034A">
      <w:pPr>
        <w:pStyle w:val="NormalWeb"/>
        <w:spacing w:before="0" w:beforeAutospacing="0" w:after="0" w:afterAutospacing="0"/>
        <w:jc w:val="both"/>
        <w:rPr>
          <w:rFonts w:ascii="Arial" w:hAnsi="Arial" w:cs="Arial"/>
          <w:b/>
          <w:bCs/>
          <w:color w:val="000000"/>
          <w:u w:val="single"/>
        </w:rPr>
      </w:pP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bCs/>
          <w:color w:val="000000"/>
        </w:rPr>
        <w:t xml:space="preserve">     Por eso sus sistemas docentes se suelen denominar como  Pedagogía del interés. Es que tomó el estímulo como base de la acción y el interés como manifestación de la dinám</w:t>
      </w:r>
      <w:r w:rsidRPr="00F44B56">
        <w:rPr>
          <w:rFonts w:ascii="Arial" w:hAnsi="Arial" w:cs="Arial"/>
          <w:b/>
          <w:bCs/>
          <w:color w:val="000000"/>
        </w:rPr>
        <w:t>i</w:t>
      </w:r>
      <w:r w:rsidRPr="00F44B56">
        <w:rPr>
          <w:rFonts w:ascii="Arial" w:hAnsi="Arial" w:cs="Arial"/>
          <w:b/>
          <w:bCs/>
          <w:color w:val="000000"/>
        </w:rPr>
        <w:t>ca interior del escolar. D</w:t>
      </w:r>
      <w:r w:rsidRPr="00F44B56">
        <w:rPr>
          <w:rFonts w:ascii="Arial" w:hAnsi="Arial" w:cs="Arial"/>
          <w:b/>
          <w:color w:val="000000"/>
        </w:rPr>
        <w:t>edicó toda su vida a observar y a experimentar sobre el aprendiz</w:t>
      </w:r>
      <w:r w:rsidRPr="00F44B56">
        <w:rPr>
          <w:rFonts w:ascii="Arial" w:hAnsi="Arial" w:cs="Arial"/>
          <w:b/>
          <w:color w:val="000000"/>
        </w:rPr>
        <w:t>a</w:t>
      </w:r>
      <w:r w:rsidRPr="00F44B56">
        <w:rPr>
          <w:rFonts w:ascii="Arial" w:hAnsi="Arial" w:cs="Arial"/>
          <w:b/>
          <w:color w:val="000000"/>
        </w:rPr>
        <w:t>je natural en los niños.</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La vida natural y social fue para él la educadora por excelencia. Considera necesario que en la escuela la vida se haga presente, el educador no debe violentar la forma y ritmo individual del aprender de cada niño.</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El interés del niño es el motor de todo aprendizaje. Estos intereses se fundamentan en las necesidades básicas del hombre. Este interés varía con la edad por eso el papel de la enseñanza también variará.</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Se fundamentaba en el principio de individualización, con el trabajo conjunto del grupo. Siempre se debe respetar a cada alumno su propio proceso, proporcionando un proced</w:t>
      </w:r>
      <w:r w:rsidRPr="00F44B56">
        <w:rPr>
          <w:rFonts w:ascii="Arial" w:hAnsi="Arial" w:cs="Arial"/>
          <w:b/>
          <w:color w:val="000000"/>
        </w:rPr>
        <w:t>i</w:t>
      </w:r>
      <w:r w:rsidRPr="00F44B56">
        <w:rPr>
          <w:rFonts w:ascii="Arial" w:hAnsi="Arial" w:cs="Arial"/>
          <w:b/>
          <w:color w:val="000000"/>
        </w:rPr>
        <w:t>miento didáctico que conduce a la adquisición de los conceptos, de los procedimientos que se desprenden de la realidad.</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Su visión teórica, biológica y psicológica, nunca estuvo reñida con la perspectiva concr</w:t>
      </w:r>
      <w:r w:rsidRPr="00F44B56">
        <w:rPr>
          <w:rFonts w:ascii="Arial" w:hAnsi="Arial" w:cs="Arial"/>
          <w:b/>
          <w:color w:val="000000"/>
        </w:rPr>
        <w:t>e</w:t>
      </w:r>
      <w:r w:rsidRPr="00F44B56">
        <w:rPr>
          <w:rFonts w:ascii="Arial" w:hAnsi="Arial" w:cs="Arial"/>
          <w:b/>
          <w:color w:val="000000"/>
        </w:rPr>
        <w:t>ta de lo que hay que hacer en cada momento. Era minucioso en los detalles de la metod</w:t>
      </w:r>
      <w:r w:rsidRPr="00F44B56">
        <w:rPr>
          <w:rFonts w:ascii="Arial" w:hAnsi="Arial" w:cs="Arial"/>
          <w:b/>
          <w:color w:val="000000"/>
        </w:rPr>
        <w:t>o</w:t>
      </w:r>
      <w:r w:rsidRPr="00F44B56">
        <w:rPr>
          <w:rFonts w:ascii="Arial" w:hAnsi="Arial" w:cs="Arial"/>
          <w:b/>
          <w:color w:val="000000"/>
        </w:rPr>
        <w:t>logía.</w:t>
      </w:r>
    </w:p>
    <w:p w:rsidR="00B06012" w:rsidRPr="00F44B56" w:rsidRDefault="00B06012"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D7034A" w:rsidP="00D7034A">
      <w:pPr>
        <w:pStyle w:val="NormalWeb"/>
        <w:tabs>
          <w:tab w:val="num" w:pos="0"/>
        </w:tabs>
        <w:spacing w:before="0" w:beforeAutospacing="0" w:after="0" w:afterAutospacing="0"/>
        <w:ind w:left="708"/>
        <w:jc w:val="both"/>
        <w:rPr>
          <w:rFonts w:ascii="Arial" w:hAnsi="Arial" w:cs="Arial"/>
          <w:b/>
          <w:color w:val="000000"/>
        </w:rPr>
      </w:pPr>
      <w:r w:rsidRPr="00F44B56">
        <w:rPr>
          <w:rFonts w:ascii="Arial" w:hAnsi="Arial" w:cs="Arial"/>
          <w:b/>
          <w:color w:val="000000"/>
        </w:rPr>
        <w:t xml:space="preserve">  - Pedía un programa escolar concreto y preciso, con núcleos temáticos significat</w:t>
      </w:r>
      <w:r w:rsidRPr="00F44B56">
        <w:rPr>
          <w:rFonts w:ascii="Arial" w:hAnsi="Arial" w:cs="Arial"/>
          <w:b/>
          <w:color w:val="000000"/>
        </w:rPr>
        <w:t>i</w:t>
      </w:r>
      <w:r w:rsidRPr="00F44B56">
        <w:rPr>
          <w:rFonts w:ascii="Arial" w:hAnsi="Arial" w:cs="Arial"/>
          <w:b/>
          <w:color w:val="000000"/>
        </w:rPr>
        <w:t>vos para el alumnado porque se extraen de su entorno real.</w:t>
      </w:r>
    </w:p>
    <w:p w:rsidR="00D7034A" w:rsidRPr="00F44B56" w:rsidRDefault="00D7034A" w:rsidP="00D7034A">
      <w:pPr>
        <w:pStyle w:val="NormalWeb"/>
        <w:tabs>
          <w:tab w:val="num" w:pos="0"/>
        </w:tabs>
        <w:spacing w:before="0" w:beforeAutospacing="0" w:after="0" w:afterAutospacing="0"/>
        <w:ind w:left="708"/>
        <w:jc w:val="both"/>
        <w:rPr>
          <w:rFonts w:ascii="Arial" w:hAnsi="Arial" w:cs="Arial"/>
          <w:b/>
          <w:color w:val="000000"/>
        </w:rPr>
      </w:pPr>
      <w:r w:rsidRPr="00F44B56">
        <w:rPr>
          <w:rFonts w:ascii="Arial" w:hAnsi="Arial" w:cs="Arial"/>
          <w:b/>
          <w:color w:val="000000"/>
        </w:rPr>
        <w:t xml:space="preserve">  - Aconsejaba que las unidades temáticas no se estudiaran parceladas en asignat</w:t>
      </w:r>
      <w:r w:rsidRPr="00F44B56">
        <w:rPr>
          <w:rFonts w:ascii="Arial" w:hAnsi="Arial" w:cs="Arial"/>
          <w:b/>
          <w:color w:val="000000"/>
        </w:rPr>
        <w:t>u</w:t>
      </w:r>
      <w:r w:rsidRPr="00F44B56">
        <w:rPr>
          <w:rFonts w:ascii="Arial" w:hAnsi="Arial" w:cs="Arial"/>
          <w:b/>
          <w:color w:val="000000"/>
        </w:rPr>
        <w:t>ras, sino de manera globalizada, lo que significada vinculada con todas las experie</w:t>
      </w:r>
      <w:r w:rsidRPr="00F44B56">
        <w:rPr>
          <w:rFonts w:ascii="Arial" w:hAnsi="Arial" w:cs="Arial"/>
          <w:b/>
          <w:color w:val="000000"/>
        </w:rPr>
        <w:t>n</w:t>
      </w:r>
      <w:r w:rsidRPr="00F44B56">
        <w:rPr>
          <w:rFonts w:ascii="Arial" w:hAnsi="Arial" w:cs="Arial"/>
          <w:b/>
          <w:color w:val="000000"/>
        </w:rPr>
        <w:t>cias de la vida infantil.</w:t>
      </w:r>
    </w:p>
    <w:p w:rsidR="00D7034A" w:rsidRPr="00F44B56" w:rsidRDefault="00D7034A" w:rsidP="00D7034A">
      <w:pPr>
        <w:pStyle w:val="NormalWeb"/>
        <w:tabs>
          <w:tab w:val="num" w:pos="0"/>
        </w:tabs>
        <w:spacing w:before="0" w:beforeAutospacing="0" w:after="0" w:afterAutospacing="0"/>
        <w:ind w:left="708"/>
        <w:jc w:val="both"/>
        <w:rPr>
          <w:rFonts w:ascii="Arial" w:hAnsi="Arial" w:cs="Arial"/>
          <w:b/>
          <w:color w:val="000000"/>
        </w:rPr>
      </w:pPr>
      <w:r w:rsidRPr="00F44B56">
        <w:rPr>
          <w:rFonts w:ascii="Arial" w:hAnsi="Arial" w:cs="Arial"/>
          <w:b/>
          <w:color w:val="000000"/>
        </w:rPr>
        <w:t xml:space="preserve">   - La base de  toda acción docente tiene que estar en la observación del niño real y no en los libros y en los programas.</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La experimentación realizada en </w:t>
      </w:r>
      <w:proofErr w:type="spellStart"/>
      <w:r w:rsidRPr="00F44B56">
        <w:rPr>
          <w:rFonts w:ascii="Arial" w:hAnsi="Arial" w:cs="Arial"/>
          <w:b/>
          <w:color w:val="000000"/>
        </w:rPr>
        <w:t>l'Ecole</w:t>
      </w:r>
      <w:proofErr w:type="spellEnd"/>
      <w:r w:rsidRPr="00F44B56">
        <w:rPr>
          <w:rFonts w:ascii="Arial" w:hAnsi="Arial" w:cs="Arial"/>
          <w:b/>
          <w:color w:val="000000"/>
        </w:rPr>
        <w:t xml:space="preserve"> de </w:t>
      </w:r>
      <w:proofErr w:type="spellStart"/>
      <w:r w:rsidRPr="00F44B56">
        <w:rPr>
          <w:rFonts w:ascii="Arial" w:hAnsi="Arial" w:cs="Arial"/>
          <w:b/>
          <w:color w:val="000000"/>
        </w:rPr>
        <w:t>l'Ermitage</w:t>
      </w:r>
      <w:proofErr w:type="spellEnd"/>
      <w:r w:rsidRPr="00F44B56">
        <w:rPr>
          <w:rFonts w:ascii="Arial" w:hAnsi="Arial" w:cs="Arial"/>
          <w:b/>
          <w:color w:val="000000"/>
        </w:rPr>
        <w:t>, permitió cuestionar las teorías s</w:t>
      </w:r>
      <w:r w:rsidRPr="00F44B56">
        <w:rPr>
          <w:rFonts w:ascii="Arial" w:hAnsi="Arial" w:cs="Arial"/>
          <w:b/>
          <w:color w:val="000000"/>
        </w:rPr>
        <w:t>o</w:t>
      </w:r>
      <w:r w:rsidRPr="00F44B56">
        <w:rPr>
          <w:rFonts w:ascii="Arial" w:hAnsi="Arial" w:cs="Arial"/>
          <w:b/>
          <w:color w:val="000000"/>
        </w:rPr>
        <w:t xml:space="preserve">bre la formación de las ideas en los niños. En sus experimento en el centro baso sus ideas sobre </w:t>
      </w:r>
      <w:proofErr w:type="spellStart"/>
      <w:r w:rsidRPr="00F44B56">
        <w:rPr>
          <w:rFonts w:ascii="Arial" w:hAnsi="Arial" w:cs="Arial"/>
          <w:b/>
          <w:color w:val="000000"/>
        </w:rPr>
        <w:t>el</w:t>
      </w:r>
      <w:proofErr w:type="spellEnd"/>
      <w:r w:rsidRPr="00F44B56">
        <w:rPr>
          <w:rFonts w:ascii="Arial" w:hAnsi="Arial" w:cs="Arial"/>
          <w:b/>
          <w:color w:val="000000"/>
        </w:rPr>
        <w:t xml:space="preserve"> la percepción en el niño, sobre el fenómeno del sincretismo y sobre el valor de la acción</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Prueba de sus sentido de lo concreto son los muchos estudios que realizó sobre el dib</w:t>
      </w:r>
      <w:r w:rsidRPr="00F44B56">
        <w:rPr>
          <w:rFonts w:ascii="Arial" w:hAnsi="Arial" w:cs="Arial"/>
          <w:b/>
          <w:color w:val="000000"/>
        </w:rPr>
        <w:t>u</w:t>
      </w:r>
      <w:r w:rsidRPr="00F44B56">
        <w:rPr>
          <w:rFonts w:ascii="Arial" w:hAnsi="Arial" w:cs="Arial"/>
          <w:b/>
          <w:color w:val="000000"/>
        </w:rPr>
        <w:lastRenderedPageBreak/>
        <w:t>jo,  sobre el juego, sobre la percepción de formas, sobre el método global de lectura y e</w:t>
      </w:r>
      <w:r w:rsidRPr="00F44B56">
        <w:rPr>
          <w:rFonts w:ascii="Arial" w:hAnsi="Arial" w:cs="Arial"/>
          <w:b/>
          <w:color w:val="000000"/>
        </w:rPr>
        <w:t>s</w:t>
      </w:r>
      <w:r w:rsidRPr="00F44B56">
        <w:rPr>
          <w:rFonts w:ascii="Arial" w:hAnsi="Arial" w:cs="Arial"/>
          <w:b/>
          <w:color w:val="000000"/>
        </w:rPr>
        <w:t>critura, sobre muchas cosas más que han llegado a ser normales en los profesores gracias a su trabajo divulgador.</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El método globalizado de lectoescritura se debe tanto a </w:t>
      </w:r>
      <w:proofErr w:type="spellStart"/>
      <w:r w:rsidRPr="00F44B56">
        <w:rPr>
          <w:rFonts w:ascii="Arial" w:hAnsi="Arial" w:cs="Arial"/>
          <w:b/>
          <w:color w:val="000000"/>
        </w:rPr>
        <w:t>Decroly</w:t>
      </w:r>
      <w:proofErr w:type="spellEnd"/>
      <w:r w:rsidRPr="00F44B56">
        <w:rPr>
          <w:rFonts w:ascii="Arial" w:hAnsi="Arial" w:cs="Arial"/>
          <w:b/>
          <w:color w:val="000000"/>
        </w:rPr>
        <w:t xml:space="preserve"> como a los profesores en </w:t>
      </w:r>
      <w:proofErr w:type="spellStart"/>
      <w:r w:rsidRPr="00F44B56">
        <w:rPr>
          <w:rFonts w:ascii="Arial" w:hAnsi="Arial" w:cs="Arial"/>
          <w:b/>
          <w:color w:val="000000"/>
        </w:rPr>
        <w:t>l'École</w:t>
      </w:r>
      <w:proofErr w:type="spellEnd"/>
      <w:r w:rsidRPr="00F44B56">
        <w:rPr>
          <w:rFonts w:ascii="Arial" w:hAnsi="Arial" w:cs="Arial"/>
          <w:b/>
          <w:color w:val="000000"/>
        </w:rPr>
        <w:t xml:space="preserve"> de </w:t>
      </w:r>
      <w:proofErr w:type="spellStart"/>
      <w:r w:rsidRPr="00F44B56">
        <w:rPr>
          <w:rFonts w:ascii="Arial" w:hAnsi="Arial" w:cs="Arial"/>
          <w:b/>
          <w:color w:val="000000"/>
        </w:rPr>
        <w:t>l'Ermitage</w:t>
      </w:r>
      <w:proofErr w:type="spellEnd"/>
      <w:r w:rsidRPr="00F44B56">
        <w:rPr>
          <w:rFonts w:ascii="Arial" w:hAnsi="Arial" w:cs="Arial"/>
          <w:b/>
          <w:color w:val="000000"/>
        </w:rPr>
        <w:t xml:space="preserve"> que experimentaron esta nueva forma de enseñar a los niños.</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D7034A" w:rsidP="00D7034A">
      <w:pPr>
        <w:pStyle w:val="NormalWeb"/>
        <w:tabs>
          <w:tab w:val="num" w:pos="4320"/>
        </w:tabs>
        <w:spacing w:before="0" w:beforeAutospacing="0" w:after="0" w:afterAutospacing="0"/>
        <w:jc w:val="both"/>
        <w:rPr>
          <w:rFonts w:ascii="Arial" w:hAnsi="Arial" w:cs="Arial"/>
          <w:b/>
          <w:color w:val="000000"/>
        </w:rPr>
      </w:pPr>
      <w:r w:rsidRPr="00F44B56">
        <w:rPr>
          <w:rFonts w:ascii="Arial" w:hAnsi="Arial" w:cs="Arial"/>
          <w:b/>
          <w:color w:val="000000"/>
        </w:rPr>
        <w:t xml:space="preserve">   La idea de los centros de interés es, acaso, la mejor intuición que inspiraría después a miles y miles de docentes.  Se convirtió gracias a sus experimentos en una forma de ens</w:t>
      </w:r>
      <w:r w:rsidRPr="00F44B56">
        <w:rPr>
          <w:rFonts w:ascii="Arial" w:hAnsi="Arial" w:cs="Arial"/>
          <w:b/>
          <w:color w:val="000000"/>
        </w:rPr>
        <w:t>e</w:t>
      </w:r>
      <w:r w:rsidRPr="00F44B56">
        <w:rPr>
          <w:rFonts w:ascii="Arial" w:hAnsi="Arial" w:cs="Arial"/>
          <w:b/>
          <w:color w:val="000000"/>
        </w:rPr>
        <w:t>ñar basada en la novedad, en la sorpresa, en la curiosidad infantil en la expectación que debe despertar en el alumno. Esos centros se asociaban con el afán motriz que desemboca en el juego. Al educador corresponde buscar la forma resultar provechosa la actividad e</w:t>
      </w:r>
      <w:r w:rsidRPr="00F44B56">
        <w:rPr>
          <w:rFonts w:ascii="Arial" w:hAnsi="Arial" w:cs="Arial"/>
          <w:b/>
          <w:color w:val="000000"/>
        </w:rPr>
        <w:t>s</w:t>
      </w:r>
      <w:r w:rsidRPr="00F44B56">
        <w:rPr>
          <w:rFonts w:ascii="Arial" w:hAnsi="Arial" w:cs="Arial"/>
          <w:b/>
          <w:color w:val="000000"/>
        </w:rPr>
        <w:t xml:space="preserve">pontánea, </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A70378" w:rsidP="00D7034A">
      <w:pPr>
        <w:shd w:val="clear" w:color="auto" w:fill="FFFFFF"/>
        <w:jc w:val="both"/>
        <w:rPr>
          <w:b/>
          <w:color w:val="FF0000"/>
        </w:rPr>
      </w:pPr>
      <w:r>
        <w:rPr>
          <w:b/>
          <w:color w:val="FF0000"/>
        </w:rPr>
        <w:t xml:space="preserve">   </w:t>
      </w:r>
      <w:r w:rsidR="00D7034A" w:rsidRPr="00F44B56">
        <w:rPr>
          <w:b/>
          <w:color w:val="FF0000"/>
        </w:rPr>
        <w:t xml:space="preserve">Roberto </w:t>
      </w:r>
      <w:proofErr w:type="spellStart"/>
      <w:r w:rsidR="00D7034A" w:rsidRPr="00F44B56">
        <w:rPr>
          <w:b/>
          <w:color w:val="FF0000"/>
        </w:rPr>
        <w:t>Dottrens</w:t>
      </w:r>
      <w:proofErr w:type="spellEnd"/>
      <w:r w:rsidR="00D7034A" w:rsidRPr="00F44B56">
        <w:rPr>
          <w:b/>
          <w:color w:val="FF0000"/>
        </w:rPr>
        <w:t xml:space="preserve"> y su Sistema de fichas</w:t>
      </w:r>
    </w:p>
    <w:p w:rsidR="00D7034A" w:rsidRPr="00F44B56" w:rsidRDefault="00D7034A" w:rsidP="00D7034A">
      <w:pPr>
        <w:shd w:val="clear" w:color="auto" w:fill="FFFFFF"/>
        <w:jc w:val="both"/>
        <w:rPr>
          <w:b/>
          <w:color w:val="FF0000"/>
        </w:rPr>
      </w:pP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En los movimientos escolares nuevos en Europa hubo siempre dos ideas encontradas: el fomentar y potenciar la acción individual de cara al rendimiento personal; y los afanes socialistas de integrar al individuo en su pueblo, en una comunidad. El pedagogo suizo </w:t>
      </w:r>
      <w:r w:rsidRPr="00F44B56">
        <w:rPr>
          <w:rFonts w:ascii="Arial" w:hAnsi="Arial" w:cs="Arial"/>
          <w:b/>
          <w:color w:val="0000FF"/>
        </w:rPr>
        <w:t xml:space="preserve">Roberto </w:t>
      </w:r>
      <w:proofErr w:type="spellStart"/>
      <w:r w:rsidRPr="00F44B56">
        <w:rPr>
          <w:rFonts w:ascii="Arial" w:hAnsi="Arial" w:cs="Arial"/>
          <w:b/>
          <w:color w:val="0000FF"/>
        </w:rPr>
        <w:t>Dottrens</w:t>
      </w:r>
      <w:proofErr w:type="spellEnd"/>
      <w:r w:rsidRPr="00F44B56">
        <w:rPr>
          <w:rFonts w:ascii="Arial" w:hAnsi="Arial" w:cs="Arial"/>
          <w:b/>
          <w:color w:val="000000"/>
        </w:rPr>
        <w:t xml:space="preserve"> (1893-1984) es el emblema significativo de la primera línea de acción.</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Su plan de actividad individual, con los recursos didáctico que en su tiempo se podía empelar, se apoya en una forma de fichas de instrucción, de fichas de recuperación, de fichas de control, de fichas administrativas, etc. que tienden a que cada individuo pueda recorrer un camino flexible y adaptable. Lo logra con la buena redacción de estos pequ</w:t>
      </w:r>
      <w:r w:rsidRPr="00F44B56">
        <w:rPr>
          <w:rFonts w:ascii="Arial" w:hAnsi="Arial" w:cs="Arial"/>
          <w:b/>
          <w:color w:val="000000"/>
        </w:rPr>
        <w:t>e</w:t>
      </w:r>
      <w:r w:rsidRPr="00F44B56">
        <w:rPr>
          <w:rFonts w:ascii="Arial" w:hAnsi="Arial" w:cs="Arial"/>
          <w:b/>
          <w:color w:val="000000"/>
        </w:rPr>
        <w:t>ños instrumentos de trabajo. Pero el conjunto constituyen un hermoso plan de amplias ambiciones pedagógicas.</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Siendo Director de la Escuela Experimental de Mail (Ginebra), estableció en el centro su "sistema de fichas" para orientar los trabajos de forma individual, sin romper con las ex</w:t>
      </w:r>
      <w:r w:rsidRPr="00F44B56">
        <w:rPr>
          <w:rFonts w:ascii="Arial" w:hAnsi="Arial" w:cs="Arial"/>
          <w:b/>
          <w:color w:val="000000"/>
        </w:rPr>
        <w:t>i</w:t>
      </w:r>
      <w:r w:rsidRPr="00F44B56">
        <w:rPr>
          <w:rFonts w:ascii="Arial" w:hAnsi="Arial" w:cs="Arial"/>
          <w:b/>
          <w:color w:val="000000"/>
        </w:rPr>
        <w:t>gencias didácticas del grupo. Los efectos excelentes que se produjeron bajos su dirección hicieron del sistema un interesante estilo pedagógico, que pronto choco con los que daban más importancia al trabajo compartido y solidario de los otros estilos docentes.</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w:t>
      </w: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Su concepto de aprendizaje se apoya en dos ejes: el de la fragmentación de los progr</w:t>
      </w:r>
      <w:r w:rsidRPr="00F44B56">
        <w:rPr>
          <w:rFonts w:ascii="Arial" w:hAnsi="Arial" w:cs="Arial"/>
          <w:b/>
          <w:color w:val="000000"/>
        </w:rPr>
        <w:t>a</w:t>
      </w:r>
      <w:r w:rsidRPr="00F44B56">
        <w:rPr>
          <w:rFonts w:ascii="Arial" w:hAnsi="Arial" w:cs="Arial"/>
          <w:b/>
          <w:color w:val="000000"/>
        </w:rPr>
        <w:t xml:space="preserve">mas para lograr unidades parciales asequibles. A ello sigue la exigencia de que todo se vaya consiguiendo con ritmos variables, ya que no todos los discentes cuentan con la misma inteligencia y con la misma voluntad. Ciertamente su estilo de aprendizaje garantiza ciertas ventajas de comprensión, pero se queda algo mutilado por lo que a participación se refiere. </w:t>
      </w:r>
    </w:p>
    <w:p w:rsidR="00D7034A" w:rsidRPr="00F44B56" w:rsidRDefault="00D7034A" w:rsidP="00D7034A">
      <w:pPr>
        <w:pStyle w:val="NormalWeb"/>
        <w:tabs>
          <w:tab w:val="num" w:pos="0"/>
        </w:tabs>
        <w:spacing w:before="0" w:beforeAutospacing="0" w:after="0" w:afterAutospacing="0"/>
        <w:rPr>
          <w:rFonts w:ascii="Arial" w:hAnsi="Arial" w:cs="Arial"/>
          <w:b/>
          <w:color w:val="000000"/>
        </w:rPr>
      </w:pPr>
    </w:p>
    <w:p w:rsidR="00D7034A" w:rsidRPr="00F44B56" w:rsidRDefault="00D7034A" w:rsidP="00D7034A">
      <w:pPr>
        <w:pStyle w:val="NormalWeb"/>
        <w:tabs>
          <w:tab w:val="num" w:pos="0"/>
        </w:tabs>
        <w:spacing w:before="0" w:beforeAutospacing="0" w:after="0" w:afterAutospacing="0"/>
        <w:jc w:val="both"/>
        <w:rPr>
          <w:rFonts w:ascii="Arial" w:hAnsi="Arial" w:cs="Arial"/>
          <w:b/>
          <w:color w:val="000000"/>
        </w:rPr>
      </w:pPr>
      <w:r w:rsidRPr="00F44B56">
        <w:rPr>
          <w:rFonts w:ascii="Arial" w:hAnsi="Arial" w:cs="Arial"/>
          <w:b/>
          <w:color w:val="000000"/>
        </w:rPr>
        <w:t xml:space="preserve">      Entre sus obras son clásicas  sobresalen: "La enseñanza individualizada", "Nuestros niños en la escuela", "La escuela experimental de Mail", "La crisis de la educación y sus remedios", "Educación y democracia", "Educar e instruir”  y “Cómo mejorar los programas escolares”</w:t>
      </w:r>
    </w:p>
    <w:p w:rsidR="00D7034A" w:rsidRPr="00F44B56" w:rsidRDefault="00D7034A" w:rsidP="00D7034A">
      <w:pPr>
        <w:pStyle w:val="NormalWeb"/>
        <w:tabs>
          <w:tab w:val="num" w:pos="0"/>
        </w:tabs>
        <w:spacing w:before="0" w:beforeAutospacing="0" w:after="0" w:afterAutospacing="0"/>
        <w:jc w:val="right"/>
        <w:rPr>
          <w:b/>
        </w:rPr>
      </w:pPr>
    </w:p>
    <w:p w:rsidR="00D7034A" w:rsidRPr="00F44B56" w:rsidRDefault="00A70378" w:rsidP="00D7034A">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w:t>
      </w:r>
      <w:r w:rsidR="00D7034A" w:rsidRPr="00F44B56">
        <w:rPr>
          <w:rFonts w:ascii="Arial" w:hAnsi="Arial" w:cs="Arial"/>
          <w:sz w:val="24"/>
          <w:szCs w:val="24"/>
        </w:rPr>
        <w:t xml:space="preserve">  </w:t>
      </w:r>
      <w:r w:rsidR="00D7034A" w:rsidRPr="00F44B56">
        <w:rPr>
          <w:rFonts w:ascii="Arial" w:hAnsi="Arial" w:cs="Arial"/>
          <w:color w:val="0000FF"/>
          <w:sz w:val="24"/>
          <w:szCs w:val="24"/>
        </w:rPr>
        <w:t xml:space="preserve">Roger </w:t>
      </w:r>
      <w:proofErr w:type="spellStart"/>
      <w:r w:rsidR="00D7034A" w:rsidRPr="00F44B56">
        <w:rPr>
          <w:rFonts w:ascii="Arial" w:hAnsi="Arial" w:cs="Arial"/>
          <w:color w:val="0000FF"/>
          <w:sz w:val="24"/>
          <w:szCs w:val="24"/>
        </w:rPr>
        <w:t>Coussinet</w:t>
      </w:r>
      <w:proofErr w:type="spellEnd"/>
      <w:r w:rsidR="00D7034A" w:rsidRPr="00F44B56">
        <w:rPr>
          <w:rFonts w:ascii="Arial" w:hAnsi="Arial" w:cs="Arial"/>
          <w:sz w:val="24"/>
          <w:szCs w:val="24"/>
        </w:rPr>
        <w:t xml:space="preserve"> (1881-1973) es el pedagogo francés que sigue la otra línea compl</w:t>
      </w:r>
      <w:r w:rsidR="00D7034A" w:rsidRPr="00F44B56">
        <w:rPr>
          <w:rFonts w:ascii="Arial" w:hAnsi="Arial" w:cs="Arial"/>
          <w:sz w:val="24"/>
          <w:szCs w:val="24"/>
        </w:rPr>
        <w:t>e</w:t>
      </w:r>
      <w:r w:rsidR="00D7034A" w:rsidRPr="00F44B56">
        <w:rPr>
          <w:rFonts w:ascii="Arial" w:hAnsi="Arial" w:cs="Arial"/>
          <w:sz w:val="24"/>
          <w:szCs w:val="24"/>
        </w:rPr>
        <w:t xml:space="preserve">mentaria a la individualización. Es el sentido social y participativo de toda tarea escolar y por lo tanto es el defensor de un aprendizaje social, colaborativo, recibido en compañía y proyectado a la vida social. </w:t>
      </w:r>
    </w:p>
    <w:p w:rsidR="009C2EDB" w:rsidRDefault="00D7034A" w:rsidP="00D7034A">
      <w:pPr>
        <w:pStyle w:val="Ttulo2"/>
        <w:spacing w:before="0" w:beforeAutospacing="0" w:after="0" w:afterAutospacing="0"/>
        <w:jc w:val="both"/>
        <w:rPr>
          <w:rFonts w:ascii="Arial" w:hAnsi="Arial" w:cs="Arial"/>
          <w:color w:val="081018"/>
          <w:sz w:val="24"/>
          <w:szCs w:val="24"/>
        </w:rPr>
      </w:pPr>
      <w:r w:rsidRPr="00F44B56">
        <w:rPr>
          <w:rFonts w:ascii="Arial" w:hAnsi="Arial" w:cs="Arial"/>
          <w:sz w:val="24"/>
          <w:szCs w:val="24"/>
        </w:rPr>
        <w:t xml:space="preserve">     Este tipo docente lleva a fomentar el trabajo escolar como algo más social que indiv</w:t>
      </w:r>
      <w:r w:rsidRPr="00F44B56">
        <w:rPr>
          <w:rFonts w:ascii="Arial" w:hAnsi="Arial" w:cs="Arial"/>
          <w:sz w:val="24"/>
          <w:szCs w:val="24"/>
        </w:rPr>
        <w:t>i</w:t>
      </w:r>
      <w:r w:rsidRPr="00F44B56">
        <w:rPr>
          <w:rFonts w:ascii="Arial" w:hAnsi="Arial" w:cs="Arial"/>
          <w:sz w:val="24"/>
          <w:szCs w:val="24"/>
        </w:rPr>
        <w:t xml:space="preserve">dual. Se entiende en un sistema que él denominó en 1920 “Trabajo en grupos” y más tarde se llamaría trabajo participativo o colaborativo. </w:t>
      </w:r>
      <w:r w:rsidRPr="00F44B56">
        <w:rPr>
          <w:rFonts w:ascii="Arial" w:hAnsi="Arial" w:cs="Arial"/>
          <w:color w:val="081018"/>
          <w:sz w:val="24"/>
          <w:szCs w:val="24"/>
        </w:rPr>
        <w:t xml:space="preserve"> Roger </w:t>
      </w:r>
      <w:proofErr w:type="spellStart"/>
      <w:r w:rsidRPr="00F44B56">
        <w:rPr>
          <w:rFonts w:ascii="Arial" w:hAnsi="Arial" w:cs="Arial"/>
          <w:color w:val="081018"/>
          <w:sz w:val="24"/>
          <w:szCs w:val="24"/>
        </w:rPr>
        <w:t>Coussinet</w:t>
      </w:r>
      <w:proofErr w:type="spellEnd"/>
      <w:r w:rsidRPr="00F44B56">
        <w:rPr>
          <w:rFonts w:ascii="Arial" w:hAnsi="Arial" w:cs="Arial"/>
          <w:color w:val="081018"/>
          <w:sz w:val="24"/>
          <w:szCs w:val="24"/>
        </w:rPr>
        <w:t>, señala la importancia de la observación y la experiencia, así como de la tendencia natural del hombre hacia la s</w:t>
      </w:r>
      <w:r w:rsidRPr="00F44B56">
        <w:rPr>
          <w:rFonts w:ascii="Arial" w:hAnsi="Arial" w:cs="Arial"/>
          <w:color w:val="081018"/>
          <w:sz w:val="24"/>
          <w:szCs w:val="24"/>
        </w:rPr>
        <w:t>o</w:t>
      </w:r>
      <w:r w:rsidRPr="00F44B56">
        <w:rPr>
          <w:rFonts w:ascii="Arial" w:hAnsi="Arial" w:cs="Arial"/>
          <w:color w:val="081018"/>
          <w:sz w:val="24"/>
          <w:szCs w:val="24"/>
        </w:rPr>
        <w:t>ciabilidad</w:t>
      </w:r>
    </w:p>
    <w:p w:rsidR="00D7034A" w:rsidRPr="00F44B56" w:rsidRDefault="00D7034A" w:rsidP="00D7034A">
      <w:pPr>
        <w:pStyle w:val="Ttulo2"/>
        <w:spacing w:before="0" w:beforeAutospacing="0" w:after="0" w:afterAutospacing="0"/>
        <w:jc w:val="both"/>
        <w:rPr>
          <w:rFonts w:ascii="Arial" w:hAnsi="Arial" w:cs="Arial"/>
          <w:sz w:val="24"/>
          <w:szCs w:val="24"/>
        </w:rPr>
      </w:pPr>
      <w:r w:rsidRPr="00F44B56">
        <w:rPr>
          <w:rFonts w:ascii="Arial" w:hAnsi="Arial" w:cs="Arial"/>
          <w:color w:val="081018"/>
          <w:sz w:val="24"/>
          <w:szCs w:val="24"/>
        </w:rPr>
        <w:lastRenderedPageBreak/>
        <w:t xml:space="preserve">     El docente se convierte en un orientador del trabajo y un protector contra el error.  De</w:t>
      </w:r>
      <w:r w:rsidRPr="00F44B56">
        <w:rPr>
          <w:rFonts w:ascii="Arial" w:hAnsi="Arial" w:cs="Arial"/>
          <w:color w:val="081018"/>
          <w:sz w:val="24"/>
          <w:szCs w:val="24"/>
        </w:rPr>
        <w:t>s</w:t>
      </w:r>
      <w:r w:rsidRPr="00F44B56">
        <w:rPr>
          <w:rFonts w:ascii="Arial" w:hAnsi="Arial" w:cs="Arial"/>
          <w:color w:val="081018"/>
          <w:sz w:val="24"/>
          <w:szCs w:val="24"/>
        </w:rPr>
        <w:t>taca el papel de la educación como proceso formativo encaminado al desarrollo armonioso y completo del educando. Pero se pretende que la persona se integre en la c</w:t>
      </w:r>
      <w:r w:rsidRPr="00F44B56">
        <w:rPr>
          <w:rFonts w:ascii="Arial" w:hAnsi="Arial" w:cs="Arial"/>
          <w:color w:val="081018"/>
          <w:sz w:val="24"/>
          <w:szCs w:val="24"/>
        </w:rPr>
        <w:t>o</w:t>
      </w:r>
      <w:r w:rsidRPr="00F44B56">
        <w:rPr>
          <w:rFonts w:ascii="Arial" w:hAnsi="Arial" w:cs="Arial"/>
          <w:color w:val="081018"/>
          <w:sz w:val="24"/>
          <w:szCs w:val="24"/>
        </w:rPr>
        <w:t>munidad en la que viva y aprenda, ante todo y sobre</w:t>
      </w:r>
      <w:r w:rsidR="00902798" w:rsidRPr="00F44B56">
        <w:rPr>
          <w:rFonts w:ascii="Arial" w:hAnsi="Arial" w:cs="Arial"/>
          <w:color w:val="081018"/>
          <w:sz w:val="24"/>
          <w:szCs w:val="24"/>
        </w:rPr>
        <w:t xml:space="preserve"> </w:t>
      </w:r>
      <w:r w:rsidRPr="00F44B56">
        <w:rPr>
          <w:rFonts w:ascii="Arial" w:hAnsi="Arial" w:cs="Arial"/>
          <w:color w:val="081018"/>
          <w:sz w:val="24"/>
          <w:szCs w:val="24"/>
        </w:rPr>
        <w:t>todo a trabajar en compañía de los demás</w:t>
      </w:r>
    </w:p>
    <w:p w:rsidR="00D7034A" w:rsidRPr="00F44B56" w:rsidRDefault="00D7034A" w:rsidP="00D7034A">
      <w:pPr>
        <w:pStyle w:val="Ttulo2"/>
        <w:spacing w:before="0" w:beforeAutospacing="0" w:after="0" w:afterAutospacing="0"/>
        <w:jc w:val="both"/>
        <w:rPr>
          <w:rFonts w:ascii="Arial" w:hAnsi="Arial" w:cs="Arial"/>
          <w:sz w:val="24"/>
          <w:szCs w:val="24"/>
        </w:rPr>
      </w:pPr>
      <w:r w:rsidRPr="00F44B56">
        <w:rPr>
          <w:rFonts w:ascii="Arial" w:hAnsi="Arial" w:cs="Arial"/>
          <w:sz w:val="24"/>
          <w:szCs w:val="24"/>
        </w:rPr>
        <w:t xml:space="preserve">   En los “trabajos en equipo" los niños se agrupan para realizar actividades programadas mediante un plan serio y bien pensado.   El maestro interviene como observador o cons</w:t>
      </w:r>
      <w:r w:rsidRPr="00F44B56">
        <w:rPr>
          <w:rFonts w:ascii="Arial" w:hAnsi="Arial" w:cs="Arial"/>
          <w:sz w:val="24"/>
          <w:szCs w:val="24"/>
        </w:rPr>
        <w:t>e</w:t>
      </w:r>
      <w:r w:rsidRPr="00F44B56">
        <w:rPr>
          <w:rFonts w:ascii="Arial" w:hAnsi="Arial" w:cs="Arial"/>
          <w:sz w:val="24"/>
          <w:szCs w:val="24"/>
        </w:rPr>
        <w:t>jero. Las actividades se registran en ficheros, que ordenan y califican el material</w:t>
      </w:r>
    </w:p>
    <w:p w:rsidR="00D7034A" w:rsidRPr="00F44B56" w:rsidRDefault="00D7034A" w:rsidP="00D7034A">
      <w:pPr>
        <w:pStyle w:val="Ttulo2"/>
        <w:spacing w:before="0" w:beforeAutospacing="0" w:after="0" w:afterAutospacing="0"/>
        <w:jc w:val="both"/>
        <w:rPr>
          <w:rFonts w:ascii="Arial" w:hAnsi="Arial" w:cs="Arial"/>
          <w:sz w:val="24"/>
          <w:szCs w:val="24"/>
        </w:rPr>
      </w:pPr>
    </w:p>
    <w:p w:rsidR="00D7034A" w:rsidRPr="00F44B56" w:rsidRDefault="00D7034A" w:rsidP="00D7034A">
      <w:pPr>
        <w:pStyle w:val="Ttulo2"/>
        <w:spacing w:before="0" w:beforeAutospacing="0" w:after="0" w:afterAutospacing="0"/>
        <w:jc w:val="both"/>
        <w:rPr>
          <w:rFonts w:ascii="Arial" w:hAnsi="Arial" w:cs="Arial"/>
          <w:sz w:val="24"/>
          <w:szCs w:val="24"/>
        </w:rPr>
      </w:pPr>
      <w:r w:rsidRPr="00F44B56">
        <w:rPr>
          <w:rFonts w:ascii="Arial" w:hAnsi="Arial" w:cs="Arial"/>
          <w:sz w:val="24"/>
          <w:szCs w:val="24"/>
        </w:rPr>
        <w:t xml:space="preserve">    Entre sus obras sobresalen “</w:t>
      </w:r>
      <w:r w:rsidRPr="00E4666F">
        <w:rPr>
          <w:rFonts w:ascii="Arial" w:hAnsi="Arial" w:cs="Arial"/>
          <w:color w:val="0070C0"/>
          <w:sz w:val="24"/>
          <w:szCs w:val="24"/>
        </w:rPr>
        <w:t>El trabajo escolar colectivo</w:t>
      </w:r>
      <w:r w:rsidRPr="00F44B56">
        <w:rPr>
          <w:rFonts w:ascii="Arial" w:hAnsi="Arial" w:cs="Arial"/>
          <w:sz w:val="24"/>
          <w:szCs w:val="24"/>
        </w:rPr>
        <w:t xml:space="preserve">” (1922) y “Un método de trabajo libre por grupo” (1945), en las cuales expone sus reflexiones sobre la labor pedagógica. Según </w:t>
      </w:r>
      <w:proofErr w:type="spellStart"/>
      <w:r w:rsidRPr="00F44B56">
        <w:rPr>
          <w:rFonts w:ascii="Arial" w:hAnsi="Arial" w:cs="Arial"/>
          <w:sz w:val="24"/>
          <w:szCs w:val="24"/>
        </w:rPr>
        <w:t>Coussinet</w:t>
      </w:r>
      <w:proofErr w:type="spellEnd"/>
      <w:r w:rsidRPr="00F44B56">
        <w:rPr>
          <w:rFonts w:ascii="Arial" w:hAnsi="Arial" w:cs="Arial"/>
          <w:sz w:val="24"/>
          <w:szCs w:val="24"/>
        </w:rPr>
        <w:t>, el niño es su propio educador y sobre él se ha de actuar respetando en todo momento su iniciativa y libertad. Su método no tiene en cuenta la experiencia que se obtiene con otros programas anteriores al suyo..</w:t>
      </w:r>
    </w:p>
    <w:p w:rsidR="00D7034A" w:rsidRPr="00F44B56" w:rsidRDefault="00D7034A" w:rsidP="00D7034A">
      <w:pPr>
        <w:pStyle w:val="Ttulo2"/>
        <w:spacing w:before="0" w:beforeAutospacing="0" w:after="0" w:afterAutospacing="0"/>
        <w:jc w:val="both"/>
        <w:rPr>
          <w:rFonts w:ascii="Arial" w:hAnsi="Arial" w:cs="Arial"/>
          <w:sz w:val="24"/>
          <w:szCs w:val="24"/>
        </w:rPr>
      </w:pPr>
    </w:p>
    <w:p w:rsidR="00D7034A" w:rsidRPr="00F44B56" w:rsidRDefault="00D7034A" w:rsidP="00D7034A">
      <w:pPr>
        <w:pStyle w:val="Ttulo2"/>
        <w:spacing w:before="0" w:beforeAutospacing="0" w:after="0" w:afterAutospacing="0"/>
        <w:jc w:val="both"/>
        <w:rPr>
          <w:rFonts w:ascii="Arial" w:hAnsi="Arial" w:cs="Arial"/>
          <w:sz w:val="24"/>
          <w:szCs w:val="24"/>
        </w:rPr>
      </w:pPr>
      <w:r w:rsidRPr="00F44B56">
        <w:rPr>
          <w:rFonts w:ascii="Arial" w:hAnsi="Arial" w:cs="Arial"/>
          <w:sz w:val="24"/>
          <w:szCs w:val="24"/>
        </w:rPr>
        <w:t xml:space="preserve">  Además de publicaciones frecuente en revistas como La Nueva Educación de la que fue director desde 1920, también expuso sus ideas en Nueva Escuela Francesa en 1945. </w:t>
      </w:r>
    </w:p>
    <w:p w:rsidR="00D7034A" w:rsidRPr="00F44B56" w:rsidRDefault="00D7034A" w:rsidP="00D7034A">
      <w:pPr>
        <w:jc w:val="both"/>
        <w:rPr>
          <w:b/>
          <w:bCs/>
        </w:rPr>
      </w:pPr>
    </w:p>
    <w:p w:rsidR="00D7034A" w:rsidRPr="00F44B56" w:rsidRDefault="00D7034A" w:rsidP="00D7034A">
      <w:pPr>
        <w:shd w:val="clear" w:color="auto" w:fill="FFFFFF"/>
        <w:jc w:val="center"/>
        <w:rPr>
          <w:b/>
          <w:color w:val="FF0000"/>
        </w:rPr>
      </w:pPr>
      <w:r w:rsidRPr="00F44B56">
        <w:rPr>
          <w:noProof/>
        </w:rPr>
        <w:drawing>
          <wp:inline distT="0" distB="0" distL="0" distR="0">
            <wp:extent cx="1766207" cy="2247900"/>
            <wp:effectExtent l="19050" t="0" r="5443" b="0"/>
            <wp:docPr id="32" name="Imagen 10" descr="100px-janusz_korcz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px-janusz_korczak"/>
                    <pic:cNvPicPr>
                      <a:picLocks noChangeAspect="1" noChangeArrowheads="1"/>
                    </pic:cNvPicPr>
                  </pic:nvPicPr>
                  <pic:blipFill>
                    <a:blip r:embed="rId191"/>
                    <a:srcRect/>
                    <a:stretch>
                      <a:fillRect/>
                    </a:stretch>
                  </pic:blipFill>
                  <pic:spPr bwMode="auto">
                    <a:xfrm>
                      <a:off x="0" y="0"/>
                      <a:ext cx="1766207" cy="2247900"/>
                    </a:xfrm>
                    <a:prstGeom prst="rect">
                      <a:avLst/>
                    </a:prstGeom>
                    <a:noFill/>
                    <a:ln w="9525">
                      <a:noFill/>
                      <a:miter lim="800000"/>
                      <a:headEnd/>
                      <a:tailEnd/>
                    </a:ln>
                  </pic:spPr>
                </pic:pic>
              </a:graphicData>
            </a:graphic>
          </wp:inline>
        </w:drawing>
      </w:r>
      <w:r w:rsidRPr="00F44B56">
        <w:rPr>
          <w:noProof/>
        </w:rPr>
        <w:drawing>
          <wp:inline distT="0" distB="0" distL="0" distR="0">
            <wp:extent cx="1962150" cy="2200330"/>
            <wp:effectExtent l="19050" t="0" r="0" b="0"/>
            <wp:docPr id="30" name="Imagen 11" descr="Frein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inet-1-"/>
                    <pic:cNvPicPr>
                      <a:picLocks noChangeAspect="1" noChangeArrowheads="1"/>
                    </pic:cNvPicPr>
                  </pic:nvPicPr>
                  <pic:blipFill>
                    <a:blip r:embed="rId192"/>
                    <a:srcRect/>
                    <a:stretch>
                      <a:fillRect/>
                    </a:stretch>
                  </pic:blipFill>
                  <pic:spPr bwMode="auto">
                    <a:xfrm>
                      <a:off x="0" y="0"/>
                      <a:ext cx="1962150" cy="2200330"/>
                    </a:xfrm>
                    <a:prstGeom prst="rect">
                      <a:avLst/>
                    </a:prstGeom>
                    <a:noFill/>
                    <a:ln w="9525">
                      <a:noFill/>
                      <a:miter lim="800000"/>
                      <a:headEnd/>
                      <a:tailEnd/>
                    </a:ln>
                  </pic:spPr>
                </pic:pic>
              </a:graphicData>
            </a:graphic>
          </wp:inline>
        </w:drawing>
      </w:r>
    </w:p>
    <w:p w:rsidR="00D7034A" w:rsidRPr="00F44B56" w:rsidRDefault="00D7034A" w:rsidP="00D7034A">
      <w:pPr>
        <w:shd w:val="clear" w:color="auto" w:fill="FFFFFF"/>
        <w:jc w:val="center"/>
        <w:rPr>
          <w:b/>
          <w:color w:val="0000FF"/>
        </w:rPr>
      </w:pPr>
      <w:proofErr w:type="spellStart"/>
      <w:r w:rsidRPr="00F44B56">
        <w:rPr>
          <w:b/>
          <w:color w:val="0000FF"/>
        </w:rPr>
        <w:t>Coussinet</w:t>
      </w:r>
      <w:proofErr w:type="spellEnd"/>
      <w:r w:rsidRPr="00F44B56">
        <w:rPr>
          <w:b/>
          <w:color w:val="0000FF"/>
        </w:rPr>
        <w:t xml:space="preserve">        y               </w:t>
      </w:r>
      <w:proofErr w:type="spellStart"/>
      <w:r w:rsidRPr="00F44B56">
        <w:rPr>
          <w:b/>
          <w:color w:val="0000FF"/>
        </w:rPr>
        <w:t>Freinet</w:t>
      </w:r>
      <w:proofErr w:type="spellEnd"/>
    </w:p>
    <w:p w:rsidR="00D7034A" w:rsidRPr="00F44B56" w:rsidRDefault="00D7034A" w:rsidP="00D7034A">
      <w:pPr>
        <w:shd w:val="clear" w:color="auto" w:fill="FFFFFF"/>
        <w:jc w:val="both"/>
        <w:rPr>
          <w:b/>
          <w:color w:val="FF0000"/>
        </w:rPr>
      </w:pPr>
      <w:r w:rsidRPr="00F44B56">
        <w:rPr>
          <w:b/>
          <w:color w:val="FF0000"/>
        </w:rPr>
        <w:t xml:space="preserve"> </w:t>
      </w:r>
    </w:p>
    <w:p w:rsidR="00D7034A" w:rsidRPr="00F44B56" w:rsidRDefault="00A70378" w:rsidP="00D7034A">
      <w:pPr>
        <w:shd w:val="clear" w:color="auto" w:fill="FFFFFF"/>
        <w:jc w:val="both"/>
        <w:rPr>
          <w:b/>
          <w:color w:val="FF0000"/>
        </w:rPr>
      </w:pPr>
      <w:r>
        <w:rPr>
          <w:b/>
          <w:color w:val="FF0000"/>
        </w:rPr>
        <w:t xml:space="preserve">    </w:t>
      </w:r>
      <w:r w:rsidR="00D7034A" w:rsidRPr="00F44B56">
        <w:rPr>
          <w:b/>
          <w:color w:val="FF0000"/>
        </w:rPr>
        <w:t xml:space="preserve">Celestino </w:t>
      </w:r>
      <w:proofErr w:type="spellStart"/>
      <w:r w:rsidR="00D7034A" w:rsidRPr="00F44B56">
        <w:rPr>
          <w:b/>
          <w:color w:val="FF0000"/>
        </w:rPr>
        <w:t>Freinet</w:t>
      </w:r>
      <w:proofErr w:type="spellEnd"/>
      <w:r w:rsidR="00D7034A" w:rsidRPr="00F44B56">
        <w:rPr>
          <w:b/>
          <w:color w:val="FF0000"/>
        </w:rPr>
        <w:t xml:space="preserve"> y su imprenta escolar</w:t>
      </w:r>
    </w:p>
    <w:p w:rsidR="00D7034A" w:rsidRPr="00F44B56" w:rsidRDefault="00D7034A" w:rsidP="00D7034A">
      <w:pPr>
        <w:shd w:val="clear" w:color="auto" w:fill="FFFFFF"/>
        <w:jc w:val="both"/>
        <w:rPr>
          <w:b/>
          <w:color w:val="FF0000"/>
        </w:rPr>
      </w:pPr>
    </w:p>
    <w:p w:rsidR="00D7034A" w:rsidRPr="00F44B56" w:rsidRDefault="00D7034A" w:rsidP="00D7034A">
      <w:pPr>
        <w:shd w:val="clear" w:color="auto" w:fill="FFFFFF"/>
        <w:jc w:val="both"/>
        <w:rPr>
          <w:b/>
        </w:rPr>
      </w:pPr>
      <w:r w:rsidRPr="00F44B56">
        <w:rPr>
          <w:b/>
        </w:rPr>
        <w:t xml:space="preserve">     En otro orden cosas es preciso resaltar también el promotor de un aprendizaje por lab</w:t>
      </w:r>
      <w:r w:rsidRPr="00F44B56">
        <w:rPr>
          <w:b/>
        </w:rPr>
        <w:t>o</w:t>
      </w:r>
      <w:r w:rsidRPr="00F44B56">
        <w:rPr>
          <w:b/>
        </w:rPr>
        <w:t xml:space="preserve">res y por trabajos vitales. Es </w:t>
      </w:r>
      <w:r w:rsidRPr="00F44B56">
        <w:rPr>
          <w:b/>
          <w:color w:val="0000FF"/>
        </w:rPr>
        <w:t xml:space="preserve">Celestino </w:t>
      </w:r>
      <w:proofErr w:type="spellStart"/>
      <w:r w:rsidRPr="00F44B56">
        <w:rPr>
          <w:b/>
          <w:color w:val="0000FF"/>
        </w:rPr>
        <w:t>Freinet</w:t>
      </w:r>
      <w:proofErr w:type="spellEnd"/>
      <w:r w:rsidRPr="00F44B56">
        <w:rPr>
          <w:b/>
        </w:rPr>
        <w:t xml:space="preserve"> (1896-1966), que realizó un trabajos activo que </w:t>
      </w:r>
      <w:proofErr w:type="spellStart"/>
      <w:r w:rsidRPr="00F44B56">
        <w:rPr>
          <w:b/>
        </w:rPr>
        <w:t>el</w:t>
      </w:r>
      <w:proofErr w:type="spellEnd"/>
      <w:r w:rsidRPr="00F44B56">
        <w:rPr>
          <w:b/>
        </w:rPr>
        <w:t xml:space="preserve"> denominó “</w:t>
      </w:r>
      <w:r w:rsidRPr="00E4666F">
        <w:rPr>
          <w:b/>
          <w:color w:val="0070C0"/>
        </w:rPr>
        <w:t>Imprenta en la Escuela</w:t>
      </w:r>
      <w:r w:rsidRPr="00F44B56">
        <w:rPr>
          <w:b/>
        </w:rPr>
        <w:t>”, puesto convirtió el aula en un taller para disc</w:t>
      </w:r>
      <w:r w:rsidRPr="00F44B56">
        <w:rPr>
          <w:b/>
        </w:rPr>
        <w:t>u</w:t>
      </w:r>
      <w:r w:rsidRPr="00F44B56">
        <w:rPr>
          <w:b/>
        </w:rPr>
        <w:t>tir texto, para imprimir texto con imprentilla de aula y para exportar texto a otros ambiente familiares o no y a otras aulas y otros alumnos.</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roofErr w:type="spellStart"/>
      <w:r w:rsidRPr="00F44B56">
        <w:rPr>
          <w:rFonts w:ascii="Arial" w:hAnsi="Arial" w:cs="Arial"/>
          <w:b/>
          <w:color w:val="000000"/>
        </w:rPr>
        <w:t>Freinet</w:t>
      </w:r>
      <w:proofErr w:type="spellEnd"/>
      <w:r w:rsidRPr="00F44B56">
        <w:rPr>
          <w:rFonts w:ascii="Arial" w:hAnsi="Arial" w:cs="Arial"/>
          <w:b/>
          <w:color w:val="000000"/>
        </w:rPr>
        <w:t xml:space="preserve"> pensaba que el alumnos aprende mientra</w:t>
      </w:r>
      <w:r w:rsidR="00902798" w:rsidRPr="00F44B56">
        <w:rPr>
          <w:rFonts w:ascii="Arial" w:hAnsi="Arial" w:cs="Arial"/>
          <w:b/>
          <w:color w:val="000000"/>
        </w:rPr>
        <w:t>s</w:t>
      </w:r>
      <w:r w:rsidRPr="00F44B56">
        <w:rPr>
          <w:rFonts w:ascii="Arial" w:hAnsi="Arial" w:cs="Arial"/>
          <w:b/>
          <w:color w:val="000000"/>
        </w:rPr>
        <w:t xml:space="preserve"> hace cosas, piensa, decide, discute, elige, imprime. Esa forma natural y activa es lo que llama método natural”. No entiende pues otros aprendizaje que el activo y popular. Sus actuaciones son una crítica dura a la enseñanza pasiva, apoyada en los idos y en la resignación del escolar.</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w:t>
      </w:r>
    </w:p>
    <w:p w:rsidR="00D7034A" w:rsidRPr="00F44B56" w:rsidRDefault="00D7034A" w:rsidP="00D7034A">
      <w:pPr>
        <w:pStyle w:val="NormalWeb"/>
        <w:spacing w:before="0" w:beforeAutospacing="0" w:after="0" w:afterAutospacing="0"/>
        <w:jc w:val="both"/>
        <w:rPr>
          <w:rFonts w:ascii="Arial" w:hAnsi="Arial" w:cs="Arial"/>
          <w:b/>
          <w:color w:val="000000"/>
        </w:rPr>
      </w:pPr>
      <w:r w:rsidRPr="00F44B56">
        <w:rPr>
          <w:rFonts w:ascii="Arial" w:hAnsi="Arial" w:cs="Arial"/>
          <w:b/>
          <w:color w:val="000000"/>
        </w:rPr>
        <w:t xml:space="preserve">   Además del libro de texto, llamado “texto libre” por </w:t>
      </w:r>
      <w:proofErr w:type="spellStart"/>
      <w:r w:rsidRPr="00F44B56">
        <w:rPr>
          <w:rFonts w:ascii="Arial" w:hAnsi="Arial" w:cs="Arial"/>
          <w:b/>
          <w:color w:val="000000"/>
        </w:rPr>
        <w:t>Freinet</w:t>
      </w:r>
      <w:proofErr w:type="spellEnd"/>
      <w:r w:rsidRPr="00F44B56">
        <w:rPr>
          <w:rFonts w:ascii="Arial" w:hAnsi="Arial" w:cs="Arial"/>
          <w:b/>
          <w:color w:val="000000"/>
        </w:rPr>
        <w:t>, funciona también una revista escolar por clase. No tiene fecha de salida sino que se hace cuando se puede. En esta r</w:t>
      </w:r>
      <w:r w:rsidRPr="00F44B56">
        <w:rPr>
          <w:rFonts w:ascii="Arial" w:hAnsi="Arial" w:cs="Arial"/>
          <w:b/>
          <w:color w:val="000000"/>
        </w:rPr>
        <w:t>e</w:t>
      </w:r>
      <w:r w:rsidRPr="00F44B56">
        <w:rPr>
          <w:rFonts w:ascii="Arial" w:hAnsi="Arial" w:cs="Arial"/>
          <w:b/>
          <w:color w:val="000000"/>
        </w:rPr>
        <w:t>vista colabora gente de fuera de la clase: médicos, policías, bomberos…    Adquirido el e</w:t>
      </w:r>
      <w:r w:rsidRPr="00F44B56">
        <w:rPr>
          <w:rFonts w:ascii="Arial" w:hAnsi="Arial" w:cs="Arial"/>
          <w:b/>
          <w:color w:val="000000"/>
        </w:rPr>
        <w:t>s</w:t>
      </w:r>
      <w:r w:rsidRPr="00F44B56">
        <w:rPr>
          <w:rFonts w:ascii="Arial" w:hAnsi="Arial" w:cs="Arial"/>
          <w:b/>
          <w:color w:val="000000"/>
        </w:rPr>
        <w:t>tilo con solidez fueron muchas las escuelas que imitaron su sistema activo y con las cu</w:t>
      </w:r>
      <w:r w:rsidRPr="00F44B56">
        <w:rPr>
          <w:rFonts w:ascii="Arial" w:hAnsi="Arial" w:cs="Arial"/>
          <w:b/>
          <w:color w:val="000000"/>
        </w:rPr>
        <w:t>a</w:t>
      </w:r>
      <w:r w:rsidRPr="00F44B56">
        <w:rPr>
          <w:rFonts w:ascii="Arial" w:hAnsi="Arial" w:cs="Arial"/>
          <w:b/>
          <w:color w:val="000000"/>
        </w:rPr>
        <w:t>les intercambio el producto de cada una. Hizo una especie de Cooperativa de Enseñanza Laica, que se divulgó por toda Europa. Publicó diversas obras como “Par</w:t>
      </w:r>
      <w:r w:rsidRPr="00F44B56">
        <w:rPr>
          <w:rFonts w:ascii="Arial" w:hAnsi="Arial" w:cs="Arial"/>
          <w:b/>
          <w:color w:val="000000"/>
        </w:rPr>
        <w:t>á</w:t>
      </w:r>
      <w:r w:rsidRPr="00F44B56">
        <w:rPr>
          <w:rFonts w:ascii="Arial" w:hAnsi="Arial" w:cs="Arial"/>
          <w:b/>
          <w:color w:val="000000"/>
        </w:rPr>
        <w:t>bolas para una pedagogía popular”. La imprenta en la escuela” “La escuela moderna francesa” “La ed</w:t>
      </w:r>
      <w:r w:rsidRPr="00F44B56">
        <w:rPr>
          <w:rFonts w:ascii="Arial" w:hAnsi="Arial" w:cs="Arial"/>
          <w:b/>
          <w:color w:val="000000"/>
        </w:rPr>
        <w:t>u</w:t>
      </w:r>
      <w:r w:rsidRPr="00F44B56">
        <w:rPr>
          <w:rFonts w:ascii="Arial" w:hAnsi="Arial" w:cs="Arial"/>
          <w:b/>
          <w:color w:val="000000"/>
        </w:rPr>
        <w:t>cación por el trabajo”, “Ensayo de una psicología sensible aplicada a la ed</w:t>
      </w:r>
      <w:r w:rsidRPr="00F44B56">
        <w:rPr>
          <w:rFonts w:ascii="Arial" w:hAnsi="Arial" w:cs="Arial"/>
          <w:b/>
          <w:color w:val="000000"/>
        </w:rPr>
        <w:t>u</w:t>
      </w:r>
      <w:r w:rsidRPr="00F44B56">
        <w:rPr>
          <w:rFonts w:ascii="Arial" w:hAnsi="Arial" w:cs="Arial"/>
          <w:b/>
          <w:color w:val="000000"/>
        </w:rPr>
        <w:t>cación”, “Los métodos naturales en la pedagogía moderna” y “Por una Escuela del pu</w:t>
      </w:r>
      <w:r w:rsidRPr="00F44B56">
        <w:rPr>
          <w:rFonts w:ascii="Arial" w:hAnsi="Arial" w:cs="Arial"/>
          <w:b/>
          <w:color w:val="000000"/>
        </w:rPr>
        <w:t>e</w:t>
      </w:r>
      <w:r w:rsidRPr="00F44B56">
        <w:rPr>
          <w:rFonts w:ascii="Arial" w:hAnsi="Arial" w:cs="Arial"/>
          <w:b/>
          <w:color w:val="000000"/>
        </w:rPr>
        <w:t>blo”</w:t>
      </w:r>
    </w:p>
    <w:p w:rsidR="00902798" w:rsidRPr="00F44B56" w:rsidRDefault="00902798" w:rsidP="00D7034A">
      <w:pPr>
        <w:pStyle w:val="NormalWeb"/>
        <w:spacing w:before="0" w:beforeAutospacing="0" w:after="0" w:afterAutospacing="0"/>
        <w:jc w:val="both"/>
        <w:rPr>
          <w:rFonts w:ascii="Arial" w:hAnsi="Arial" w:cs="Arial"/>
          <w:b/>
          <w:color w:val="000000"/>
        </w:rPr>
      </w:pPr>
    </w:p>
    <w:p w:rsidR="00902798" w:rsidRPr="00F44B56" w:rsidRDefault="00902798" w:rsidP="00D7034A">
      <w:pPr>
        <w:pStyle w:val="NormalWeb"/>
        <w:spacing w:before="0" w:beforeAutospacing="0" w:after="0" w:afterAutospacing="0"/>
        <w:jc w:val="both"/>
        <w:rPr>
          <w:rFonts w:ascii="Arial" w:hAnsi="Arial" w:cs="Arial"/>
          <w:b/>
          <w:color w:val="000000"/>
        </w:rPr>
      </w:pPr>
    </w:p>
    <w:p w:rsidR="00902798" w:rsidRDefault="00902798" w:rsidP="00902798">
      <w:pPr>
        <w:pStyle w:val="NormalWeb"/>
        <w:spacing w:before="0" w:beforeAutospacing="0" w:after="0" w:afterAutospacing="0"/>
        <w:jc w:val="center"/>
        <w:rPr>
          <w:rFonts w:ascii="Arial" w:hAnsi="Arial" w:cs="Arial"/>
          <w:b/>
          <w:color w:val="000000"/>
          <w:sz w:val="22"/>
          <w:szCs w:val="22"/>
        </w:rPr>
      </w:pPr>
      <w:r>
        <w:rPr>
          <w:noProof/>
        </w:rPr>
        <w:lastRenderedPageBreak/>
        <w:drawing>
          <wp:inline distT="0" distB="0" distL="0" distR="0">
            <wp:extent cx="3028719" cy="1571625"/>
            <wp:effectExtent l="19050" t="0" r="231" b="0"/>
            <wp:docPr id="25" name="Imagen 1" descr="Resultado de imagen de escuela v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ela viva"/>
                    <pic:cNvPicPr>
                      <a:picLocks noChangeAspect="1" noChangeArrowheads="1"/>
                    </pic:cNvPicPr>
                  </pic:nvPicPr>
                  <pic:blipFill>
                    <a:blip r:embed="rId193" cstate="print"/>
                    <a:srcRect b="29227"/>
                    <a:stretch>
                      <a:fillRect/>
                    </a:stretch>
                  </pic:blipFill>
                  <pic:spPr bwMode="auto">
                    <a:xfrm>
                      <a:off x="0" y="0"/>
                      <a:ext cx="3031461" cy="1573048"/>
                    </a:xfrm>
                    <a:prstGeom prst="rect">
                      <a:avLst/>
                    </a:prstGeom>
                    <a:noFill/>
                    <a:ln w="9525">
                      <a:noFill/>
                      <a:miter lim="800000"/>
                      <a:headEnd/>
                      <a:tailEnd/>
                    </a:ln>
                  </pic:spPr>
                </pic:pic>
              </a:graphicData>
            </a:graphic>
          </wp:inline>
        </w:drawing>
      </w:r>
    </w:p>
    <w:p w:rsidR="00902798" w:rsidRPr="008777DB" w:rsidRDefault="00902798" w:rsidP="00D7034A">
      <w:pPr>
        <w:pStyle w:val="NormalWeb"/>
        <w:spacing w:before="0" w:beforeAutospacing="0" w:after="0" w:afterAutospacing="0"/>
        <w:jc w:val="both"/>
        <w:rPr>
          <w:rFonts w:ascii="Arial" w:hAnsi="Arial" w:cs="Arial"/>
          <w:b/>
          <w:color w:val="000000"/>
          <w:sz w:val="22"/>
          <w:szCs w:val="22"/>
        </w:rPr>
      </w:pPr>
    </w:p>
    <w:p w:rsidR="003609EC" w:rsidRDefault="003609EC" w:rsidP="00281B1A">
      <w:pPr>
        <w:rPr>
          <w:b/>
          <w:noProof/>
          <w:color w:val="FF0000"/>
          <w:sz w:val="28"/>
          <w:szCs w:val="28"/>
        </w:rPr>
      </w:pPr>
      <w:r w:rsidRPr="003609EC">
        <w:rPr>
          <w:b/>
          <w:noProof/>
          <w:color w:val="FF0000"/>
          <w:sz w:val="28"/>
          <w:szCs w:val="28"/>
        </w:rPr>
        <w:t>CONSIGNAS PARA PADRES Y EDUCADORES</w:t>
      </w:r>
    </w:p>
    <w:p w:rsidR="00334CB2" w:rsidRDefault="00334CB2" w:rsidP="00281B1A">
      <w:pPr>
        <w:rPr>
          <w:b/>
          <w:noProof/>
          <w:color w:val="FF0000"/>
          <w:sz w:val="28"/>
          <w:szCs w:val="28"/>
        </w:rPr>
      </w:pPr>
    </w:p>
    <w:p w:rsidR="00A72509" w:rsidRDefault="00334CB2" w:rsidP="00D505D7">
      <w:pPr>
        <w:jc w:val="both"/>
        <w:rPr>
          <w:b/>
          <w:noProof/>
          <w:color w:val="0070C0"/>
        </w:rPr>
      </w:pPr>
      <w:r w:rsidRPr="00CA5897">
        <w:rPr>
          <w:b/>
          <w:noProof/>
          <w:color w:val="0070C0"/>
        </w:rPr>
        <w:t xml:space="preserve">    1. Ante tanto</w:t>
      </w:r>
      <w:r w:rsidR="00A72509">
        <w:rPr>
          <w:b/>
          <w:noProof/>
          <w:color w:val="0070C0"/>
        </w:rPr>
        <w:t>s</w:t>
      </w:r>
      <w:r w:rsidRPr="00CA5897">
        <w:rPr>
          <w:b/>
          <w:noProof/>
          <w:color w:val="0070C0"/>
        </w:rPr>
        <w:t xml:space="preserve"> tipos y estilos de escuela</w:t>
      </w:r>
      <w:r w:rsidR="00A72509">
        <w:rPr>
          <w:b/>
          <w:noProof/>
          <w:color w:val="0070C0"/>
        </w:rPr>
        <w:t xml:space="preserve"> como se indican en las páginas anteriores</w:t>
      </w:r>
      <w:r w:rsidRPr="00CA5897">
        <w:rPr>
          <w:b/>
          <w:noProof/>
          <w:color w:val="0070C0"/>
        </w:rPr>
        <w:t>, hay que elegir el más conveniente, el ideal, para nuestros niños y también para nuestro</w:t>
      </w:r>
      <w:r w:rsidR="00A72509">
        <w:rPr>
          <w:b/>
          <w:noProof/>
          <w:color w:val="0070C0"/>
        </w:rPr>
        <w:t>s</w:t>
      </w:r>
      <w:r w:rsidRPr="00CA5897">
        <w:rPr>
          <w:b/>
          <w:noProof/>
          <w:color w:val="0070C0"/>
        </w:rPr>
        <w:t xml:space="preserve"> jóvenes. </w:t>
      </w:r>
      <w:r w:rsidR="00A72509">
        <w:rPr>
          <w:b/>
          <w:noProof/>
          <w:color w:val="0070C0"/>
        </w:rPr>
        <w:t xml:space="preserve">Y hay que hacer lo posible por armonizar los modos de proceder en el centro escolar y, en lo posible, en el hogar familiar. </w:t>
      </w:r>
    </w:p>
    <w:p w:rsidR="00334CB2" w:rsidRPr="00CA5897" w:rsidRDefault="00A72509" w:rsidP="00D505D7">
      <w:pPr>
        <w:jc w:val="both"/>
        <w:rPr>
          <w:b/>
          <w:noProof/>
          <w:color w:val="0070C0"/>
        </w:rPr>
      </w:pPr>
      <w:r>
        <w:rPr>
          <w:b/>
          <w:noProof/>
          <w:color w:val="0070C0"/>
        </w:rPr>
        <w:t xml:space="preserve">   </w:t>
      </w:r>
      <w:r w:rsidR="00334CB2" w:rsidRPr="00CA5897">
        <w:rPr>
          <w:b/>
          <w:noProof/>
          <w:color w:val="0070C0"/>
        </w:rPr>
        <w:t>Pero hay que recordar que la escuela no es el edificio, sino la comunidad humana que lo anima</w:t>
      </w:r>
      <w:r>
        <w:rPr>
          <w:b/>
          <w:noProof/>
          <w:color w:val="0070C0"/>
        </w:rPr>
        <w:t>: Son los</w:t>
      </w:r>
      <w:r w:rsidR="00334CB2" w:rsidRPr="00CA5897">
        <w:rPr>
          <w:b/>
          <w:noProof/>
          <w:color w:val="0070C0"/>
        </w:rPr>
        <w:t xml:space="preserve"> alumnos</w:t>
      </w:r>
      <w:r>
        <w:rPr>
          <w:b/>
          <w:noProof/>
          <w:color w:val="0070C0"/>
        </w:rPr>
        <w:t xml:space="preserve"> en primer lugar</w:t>
      </w:r>
      <w:r w:rsidR="00334CB2" w:rsidRPr="00CA5897">
        <w:rPr>
          <w:b/>
          <w:noProof/>
          <w:color w:val="0070C0"/>
        </w:rPr>
        <w:t>,</w:t>
      </w:r>
      <w:r>
        <w:rPr>
          <w:b/>
          <w:noProof/>
          <w:color w:val="0070C0"/>
        </w:rPr>
        <w:t xml:space="preserve"> el</w:t>
      </w:r>
      <w:r w:rsidR="00334CB2" w:rsidRPr="00CA5897">
        <w:rPr>
          <w:b/>
          <w:noProof/>
          <w:color w:val="0070C0"/>
        </w:rPr>
        <w:t xml:space="preserve"> profesor o profesores</w:t>
      </w:r>
      <w:r>
        <w:rPr>
          <w:b/>
          <w:noProof/>
          <w:color w:val="0070C0"/>
        </w:rPr>
        <w:t xml:space="preserve"> en el segundo puesto, y losdemas</w:t>
      </w:r>
      <w:r w:rsidR="00334CB2" w:rsidRPr="00CA5897">
        <w:rPr>
          <w:b/>
          <w:noProof/>
          <w:color w:val="0070C0"/>
        </w:rPr>
        <w:t xml:space="preserve"> ayudantes o colaboradores</w:t>
      </w:r>
      <w:r>
        <w:rPr>
          <w:b/>
          <w:noProof/>
          <w:color w:val="0070C0"/>
        </w:rPr>
        <w:t xml:space="preserve"> que intervienen en los procesos pedagógicos.</w:t>
      </w:r>
      <w:r w:rsidR="00334CB2" w:rsidRPr="00CA5897">
        <w:rPr>
          <w:b/>
          <w:noProof/>
          <w:color w:val="0070C0"/>
        </w:rPr>
        <w:t>.</w:t>
      </w:r>
    </w:p>
    <w:p w:rsidR="00334CB2" w:rsidRPr="00CA5897" w:rsidRDefault="00334CB2" w:rsidP="00D505D7">
      <w:pPr>
        <w:jc w:val="both"/>
        <w:rPr>
          <w:b/>
          <w:noProof/>
          <w:color w:val="0070C0"/>
        </w:rPr>
      </w:pPr>
      <w:r w:rsidRPr="00CA5897">
        <w:rPr>
          <w:b/>
          <w:noProof/>
          <w:color w:val="0070C0"/>
        </w:rPr>
        <w:t xml:space="preserve">   Lo ideal es que el alumo sea y se sient</w:t>
      </w:r>
      <w:r w:rsidR="00A72509">
        <w:rPr>
          <w:b/>
          <w:noProof/>
          <w:color w:val="0070C0"/>
        </w:rPr>
        <w:t>a</w:t>
      </w:r>
      <w:r w:rsidRPr="00CA5897">
        <w:rPr>
          <w:b/>
          <w:noProof/>
          <w:color w:val="0070C0"/>
        </w:rPr>
        <w:t xml:space="preserve"> como protagonista, no un consum ido</w:t>
      </w:r>
      <w:r w:rsidR="00A72509">
        <w:rPr>
          <w:b/>
          <w:noProof/>
          <w:color w:val="0070C0"/>
        </w:rPr>
        <w:t>r</w:t>
      </w:r>
      <w:r w:rsidRPr="00CA5897">
        <w:rPr>
          <w:b/>
          <w:noProof/>
          <w:color w:val="0070C0"/>
        </w:rPr>
        <w:t xml:space="preserve"> de aprendiszajes y un trabajador que </w:t>
      </w:r>
      <w:r w:rsidR="00A72509">
        <w:rPr>
          <w:b/>
          <w:noProof/>
          <w:color w:val="0070C0"/>
        </w:rPr>
        <w:t xml:space="preserve">responsable de sus </w:t>
      </w:r>
      <w:r w:rsidRPr="00CA5897">
        <w:rPr>
          <w:b/>
          <w:noProof/>
          <w:color w:val="0070C0"/>
        </w:rPr>
        <w:t>resultados.</w:t>
      </w:r>
    </w:p>
    <w:p w:rsidR="006863F5" w:rsidRPr="00CA5897" w:rsidRDefault="006863F5" w:rsidP="00D505D7">
      <w:pPr>
        <w:jc w:val="both"/>
        <w:rPr>
          <w:b/>
          <w:noProof/>
          <w:color w:val="0070C0"/>
        </w:rPr>
      </w:pPr>
    </w:p>
    <w:p w:rsidR="006863F5" w:rsidRPr="00CA5897" w:rsidRDefault="006863F5" w:rsidP="00D505D7">
      <w:pPr>
        <w:jc w:val="both"/>
        <w:rPr>
          <w:b/>
          <w:noProof/>
          <w:color w:val="C00000"/>
        </w:rPr>
      </w:pPr>
      <w:r w:rsidRPr="006863F5">
        <w:rPr>
          <w:b/>
          <w:noProof/>
        </w:rPr>
        <w:t xml:space="preserve">  </w:t>
      </w:r>
      <w:r w:rsidRPr="00CA5897">
        <w:rPr>
          <w:b/>
          <w:noProof/>
          <w:color w:val="C00000"/>
        </w:rPr>
        <w:t>2. A los educadores de todos los nivles les corresponde el hacer del aula un espacio c</w:t>
      </w:r>
      <w:r w:rsidR="00A72509">
        <w:rPr>
          <w:b/>
          <w:noProof/>
          <w:color w:val="C00000"/>
        </w:rPr>
        <w:t>ó</w:t>
      </w:r>
      <w:r w:rsidRPr="00CA5897">
        <w:rPr>
          <w:b/>
          <w:noProof/>
          <w:color w:val="C00000"/>
        </w:rPr>
        <w:t xml:space="preserve">modo </w:t>
      </w:r>
      <w:r w:rsidR="00A72509">
        <w:rPr>
          <w:b/>
          <w:noProof/>
          <w:color w:val="C00000"/>
        </w:rPr>
        <w:t xml:space="preserve">y gratificante para los alumnos. Debe tender a </w:t>
      </w:r>
      <w:r w:rsidRPr="00CA5897">
        <w:rPr>
          <w:b/>
          <w:noProof/>
          <w:color w:val="C00000"/>
        </w:rPr>
        <w:t>crear habitos adecuados de  apoyo a la función que se l</w:t>
      </w:r>
      <w:r w:rsidR="00A72509">
        <w:rPr>
          <w:b/>
          <w:noProof/>
          <w:color w:val="C00000"/>
        </w:rPr>
        <w:t>e atribuye en la educación. La t</w:t>
      </w:r>
      <w:r w:rsidRPr="00CA5897">
        <w:rPr>
          <w:b/>
          <w:noProof/>
          <w:color w:val="C00000"/>
        </w:rPr>
        <w:t>emperatura, la iluminación, el ruido, la limpieza, la disposición del mobiliiario tanto de los alumnos como del conjunto</w:t>
      </w:r>
      <w:r w:rsidR="00A72509">
        <w:rPr>
          <w:b/>
          <w:noProof/>
          <w:color w:val="C00000"/>
        </w:rPr>
        <w:t xml:space="preserve"> del aula</w:t>
      </w:r>
      <w:r w:rsidRPr="00CA5897">
        <w:rPr>
          <w:b/>
          <w:noProof/>
          <w:color w:val="C00000"/>
        </w:rPr>
        <w:t>,  los instrumentos didácticos que se usan y las mismas condiciones estéticas</w:t>
      </w:r>
      <w:r w:rsidR="00A72509">
        <w:rPr>
          <w:b/>
          <w:noProof/>
          <w:color w:val="C00000"/>
        </w:rPr>
        <w:t>,</w:t>
      </w:r>
      <w:r w:rsidRPr="00CA5897">
        <w:rPr>
          <w:b/>
          <w:noProof/>
          <w:color w:val="C00000"/>
        </w:rPr>
        <w:t xml:space="preserve"> son fac</w:t>
      </w:r>
      <w:r w:rsidR="00A72509">
        <w:rPr>
          <w:b/>
          <w:noProof/>
          <w:color w:val="C00000"/>
        </w:rPr>
        <w:t>t</w:t>
      </w:r>
      <w:r w:rsidRPr="00CA5897">
        <w:rPr>
          <w:b/>
          <w:noProof/>
          <w:color w:val="C00000"/>
        </w:rPr>
        <w:t>ores que contruibuyen a</w:t>
      </w:r>
      <w:r w:rsidR="00A72509">
        <w:rPr>
          <w:b/>
          <w:noProof/>
          <w:color w:val="C00000"/>
        </w:rPr>
        <w:t xml:space="preserve"> vitalizar</w:t>
      </w:r>
      <w:r w:rsidRPr="00CA5897">
        <w:rPr>
          <w:b/>
          <w:noProof/>
          <w:color w:val="C00000"/>
        </w:rPr>
        <w:t xml:space="preserve"> la parte material que mejora el aprecio y la satisfaccion de la permanencia e</w:t>
      </w:r>
      <w:r w:rsidR="00A72509">
        <w:rPr>
          <w:b/>
          <w:noProof/>
          <w:color w:val="C00000"/>
        </w:rPr>
        <w:t>n</w:t>
      </w:r>
      <w:r w:rsidRPr="00CA5897">
        <w:rPr>
          <w:b/>
          <w:noProof/>
          <w:color w:val="C00000"/>
        </w:rPr>
        <w:t xml:space="preserve"> el lugar.  Pero deben ser loos procedimientos que se empleen los </w:t>
      </w:r>
      <w:r w:rsidR="00A72509">
        <w:rPr>
          <w:b/>
          <w:noProof/>
          <w:color w:val="C00000"/>
        </w:rPr>
        <w:t xml:space="preserve">que </w:t>
      </w:r>
      <w:r w:rsidRPr="00CA5897">
        <w:rPr>
          <w:b/>
          <w:noProof/>
          <w:color w:val="C00000"/>
        </w:rPr>
        <w:t>más contribuyan a la comodidad</w:t>
      </w:r>
      <w:r w:rsidR="00A72509">
        <w:rPr>
          <w:b/>
          <w:noProof/>
          <w:color w:val="C00000"/>
        </w:rPr>
        <w:t>.</w:t>
      </w:r>
    </w:p>
    <w:p w:rsidR="006863F5" w:rsidRPr="00CA5897" w:rsidRDefault="006863F5" w:rsidP="00D505D7">
      <w:pPr>
        <w:jc w:val="both"/>
        <w:rPr>
          <w:b/>
          <w:noProof/>
          <w:color w:val="C00000"/>
        </w:rPr>
      </w:pPr>
    </w:p>
    <w:p w:rsidR="006863F5" w:rsidRPr="00CA5897" w:rsidRDefault="00A72509" w:rsidP="00D505D7">
      <w:pPr>
        <w:jc w:val="both"/>
        <w:rPr>
          <w:b/>
          <w:noProof/>
          <w:color w:val="7030A0"/>
        </w:rPr>
      </w:pPr>
      <w:r>
        <w:rPr>
          <w:b/>
          <w:noProof/>
          <w:color w:val="7030A0"/>
        </w:rPr>
        <w:t xml:space="preserve">    </w:t>
      </w:r>
      <w:r w:rsidR="00CA5897" w:rsidRPr="00CA5897">
        <w:rPr>
          <w:b/>
          <w:noProof/>
          <w:color w:val="7030A0"/>
        </w:rPr>
        <w:t>3</w:t>
      </w:r>
      <w:r>
        <w:rPr>
          <w:b/>
          <w:noProof/>
          <w:color w:val="7030A0"/>
        </w:rPr>
        <w:t>.</w:t>
      </w:r>
      <w:r w:rsidR="006863F5" w:rsidRPr="00CA5897">
        <w:rPr>
          <w:b/>
          <w:noProof/>
          <w:color w:val="7030A0"/>
        </w:rPr>
        <w:t xml:space="preserve">  Y será también conven</w:t>
      </w:r>
      <w:r>
        <w:rPr>
          <w:b/>
          <w:noProof/>
          <w:color w:val="7030A0"/>
        </w:rPr>
        <w:t>i</w:t>
      </w:r>
      <w:r w:rsidR="006863F5" w:rsidRPr="00CA5897">
        <w:rPr>
          <w:b/>
          <w:noProof/>
          <w:color w:val="7030A0"/>
        </w:rPr>
        <w:t>ente entender que el estilo docente y la metodolog</w:t>
      </w:r>
      <w:r>
        <w:rPr>
          <w:b/>
          <w:noProof/>
          <w:color w:val="7030A0"/>
        </w:rPr>
        <w:t>í</w:t>
      </w:r>
      <w:r w:rsidR="006863F5" w:rsidRPr="00CA5897">
        <w:rPr>
          <w:b/>
          <w:noProof/>
          <w:color w:val="7030A0"/>
        </w:rPr>
        <w:t>a empleada son factores que ayudan o estorban el aprendiza</w:t>
      </w:r>
      <w:r>
        <w:rPr>
          <w:b/>
          <w:noProof/>
          <w:color w:val="7030A0"/>
        </w:rPr>
        <w:t>je</w:t>
      </w:r>
      <w:r w:rsidR="006863F5" w:rsidRPr="00CA5897">
        <w:rPr>
          <w:b/>
          <w:noProof/>
          <w:color w:val="7030A0"/>
        </w:rPr>
        <w:t>.</w:t>
      </w:r>
    </w:p>
    <w:p w:rsidR="006863F5" w:rsidRPr="00CA5897" w:rsidRDefault="00A72509" w:rsidP="00D505D7">
      <w:pPr>
        <w:jc w:val="both"/>
        <w:rPr>
          <w:b/>
          <w:noProof/>
          <w:color w:val="7030A0"/>
        </w:rPr>
      </w:pPr>
      <w:r>
        <w:rPr>
          <w:b/>
          <w:noProof/>
          <w:color w:val="7030A0"/>
        </w:rPr>
        <w:t xml:space="preserve"> </w:t>
      </w:r>
      <w:r w:rsidR="006863F5" w:rsidRPr="00CA5897">
        <w:rPr>
          <w:b/>
          <w:noProof/>
          <w:color w:val="7030A0"/>
        </w:rPr>
        <w:t xml:space="preserve">  Conviene recordar que la escuela no es s</w:t>
      </w:r>
      <w:r>
        <w:rPr>
          <w:b/>
          <w:noProof/>
          <w:color w:val="7030A0"/>
        </w:rPr>
        <w:t>ólo el aula lo que im</w:t>
      </w:r>
      <w:r w:rsidR="006863F5" w:rsidRPr="00CA5897">
        <w:rPr>
          <w:b/>
          <w:noProof/>
          <w:color w:val="7030A0"/>
        </w:rPr>
        <w:t xml:space="preserve">pirta. Los espacios  escolares de todo tipo </w:t>
      </w:r>
      <w:r>
        <w:rPr>
          <w:b/>
          <w:noProof/>
          <w:color w:val="7030A0"/>
        </w:rPr>
        <w:t xml:space="preserve"> son decisivos y de ellos depende la </w:t>
      </w:r>
      <w:r w:rsidR="006863F5" w:rsidRPr="00CA5897">
        <w:rPr>
          <w:b/>
          <w:noProof/>
          <w:color w:val="7030A0"/>
        </w:rPr>
        <w:t xml:space="preserve"> forma </w:t>
      </w:r>
      <w:r>
        <w:rPr>
          <w:b/>
          <w:noProof/>
          <w:color w:val="7030A0"/>
        </w:rPr>
        <w:t xml:space="preserve">en que se realiza el trabajo escolar. Esos rasgos </w:t>
      </w:r>
      <w:r w:rsidR="006863F5" w:rsidRPr="00CA5897">
        <w:rPr>
          <w:b/>
          <w:noProof/>
          <w:color w:val="7030A0"/>
        </w:rPr>
        <w:t>contribue¡yen a crear actitudes positivas o negativas. Por eso todos los lugares influyen en ello: portada y recepcion, pasillos para desplazarse, escalera</w:t>
      </w:r>
      <w:r>
        <w:rPr>
          <w:b/>
          <w:noProof/>
          <w:color w:val="7030A0"/>
        </w:rPr>
        <w:t>s</w:t>
      </w:r>
      <w:r w:rsidR="006863F5" w:rsidRPr="00CA5897">
        <w:rPr>
          <w:b/>
          <w:noProof/>
          <w:color w:val="7030A0"/>
        </w:rPr>
        <w:t>, servicio</w:t>
      </w:r>
      <w:r>
        <w:rPr>
          <w:b/>
          <w:noProof/>
          <w:color w:val="7030A0"/>
        </w:rPr>
        <w:t>s</w:t>
      </w:r>
      <w:r w:rsidR="006863F5" w:rsidRPr="00CA5897">
        <w:rPr>
          <w:b/>
          <w:noProof/>
          <w:color w:val="7030A0"/>
        </w:rPr>
        <w:t xml:space="preserve"> higiénico</w:t>
      </w:r>
      <w:r>
        <w:rPr>
          <w:b/>
          <w:noProof/>
          <w:color w:val="7030A0"/>
        </w:rPr>
        <w:t>s, salo</w:t>
      </w:r>
      <w:r w:rsidR="006863F5" w:rsidRPr="00CA5897">
        <w:rPr>
          <w:b/>
          <w:noProof/>
          <w:color w:val="7030A0"/>
        </w:rPr>
        <w:t>nes de entrada, patios colegiales para el descanso, laborartorio</w:t>
      </w:r>
      <w:r>
        <w:rPr>
          <w:b/>
          <w:noProof/>
          <w:color w:val="7030A0"/>
        </w:rPr>
        <w:t>s</w:t>
      </w:r>
      <w:r w:rsidR="006863F5" w:rsidRPr="00CA5897">
        <w:rPr>
          <w:b/>
          <w:noProof/>
          <w:color w:val="7030A0"/>
        </w:rPr>
        <w:t xml:space="preserve">, </w:t>
      </w:r>
      <w:r>
        <w:rPr>
          <w:b/>
          <w:noProof/>
          <w:color w:val="7030A0"/>
        </w:rPr>
        <w:t xml:space="preserve">talleres, </w:t>
      </w:r>
      <w:r w:rsidR="006863F5" w:rsidRPr="00CA5897">
        <w:rPr>
          <w:b/>
          <w:noProof/>
          <w:color w:val="7030A0"/>
        </w:rPr>
        <w:t>salones de entrevista,  tienen en medida variable el poder de atraer o de repeler.</w:t>
      </w:r>
      <w:r>
        <w:rPr>
          <w:b/>
          <w:noProof/>
          <w:color w:val="7030A0"/>
        </w:rPr>
        <w:t xml:space="preserve"> Todos ellos son la escuela. Los profesores en ella y los padres y familiares fuera de ella deben colaborar ha convertirla noen un hogar o en un salon de juego, sino en un ambo hermoso y estimulantes para el trabajo.</w:t>
      </w:r>
    </w:p>
    <w:p w:rsidR="006863F5" w:rsidRDefault="006863F5" w:rsidP="00D505D7">
      <w:pPr>
        <w:jc w:val="both"/>
        <w:rPr>
          <w:b/>
          <w:noProof/>
        </w:rPr>
      </w:pPr>
    </w:p>
    <w:p w:rsidR="00334CB2" w:rsidRDefault="006863F5" w:rsidP="00D505D7">
      <w:pPr>
        <w:jc w:val="both"/>
        <w:rPr>
          <w:b/>
          <w:noProof/>
        </w:rPr>
      </w:pPr>
      <w:r>
        <w:rPr>
          <w:b/>
          <w:noProof/>
        </w:rPr>
        <w:t xml:space="preserve">  </w:t>
      </w:r>
      <w:r w:rsidR="00CA5897" w:rsidRPr="00CA5897">
        <w:rPr>
          <w:b/>
          <w:noProof/>
          <w:color w:val="00B050"/>
        </w:rPr>
        <w:t xml:space="preserve">4  </w:t>
      </w:r>
      <w:r w:rsidRPr="00CA5897">
        <w:rPr>
          <w:b/>
          <w:noProof/>
          <w:color w:val="00B050"/>
        </w:rPr>
        <w:t>Y no</w:t>
      </w:r>
      <w:r w:rsidR="00A72509">
        <w:rPr>
          <w:b/>
          <w:noProof/>
          <w:color w:val="00B050"/>
        </w:rPr>
        <w:t xml:space="preserve"> </w:t>
      </w:r>
      <w:r w:rsidRPr="00CA5897">
        <w:rPr>
          <w:b/>
          <w:noProof/>
          <w:color w:val="00B050"/>
        </w:rPr>
        <w:t>debemos olvidar que los progresos pedag</w:t>
      </w:r>
      <w:r w:rsidR="00A72509">
        <w:rPr>
          <w:b/>
          <w:noProof/>
          <w:color w:val="00B050"/>
        </w:rPr>
        <w:t>ó</w:t>
      </w:r>
      <w:r w:rsidRPr="00CA5897">
        <w:rPr>
          <w:b/>
          <w:noProof/>
          <w:color w:val="00B050"/>
        </w:rPr>
        <w:t>gicos han multiplicado los recrsos para el ejercicio de la docencia y de la educación. Si en siglo</w:t>
      </w:r>
      <w:r w:rsidR="00A72509">
        <w:rPr>
          <w:b/>
          <w:noProof/>
          <w:color w:val="00B050"/>
        </w:rPr>
        <w:t>s</w:t>
      </w:r>
      <w:r w:rsidRPr="00CA5897">
        <w:rPr>
          <w:b/>
          <w:noProof/>
          <w:color w:val="00B050"/>
        </w:rPr>
        <w:t xml:space="preserve"> pasados ba</w:t>
      </w:r>
      <w:r w:rsidR="00A72509">
        <w:rPr>
          <w:b/>
          <w:noProof/>
          <w:color w:val="00B050"/>
        </w:rPr>
        <w:t>s</w:t>
      </w:r>
      <w:r w:rsidRPr="00CA5897">
        <w:rPr>
          <w:b/>
          <w:noProof/>
          <w:color w:val="00B050"/>
        </w:rPr>
        <w:t>taba un lugar para relacionarse maestros y alumnos y comunicar los saberes” ( A</w:t>
      </w:r>
      <w:r w:rsidR="00A72509">
        <w:rPr>
          <w:b/>
          <w:noProof/>
          <w:color w:val="00B050"/>
        </w:rPr>
        <w:t xml:space="preserve">lfonso </w:t>
      </w:r>
      <w:r w:rsidRPr="00CA5897">
        <w:rPr>
          <w:b/>
          <w:noProof/>
          <w:color w:val="00B050"/>
        </w:rPr>
        <w:t xml:space="preserve">X el Sabio) en los tiemos actuales los </w:t>
      </w:r>
      <w:r w:rsidR="00A72509">
        <w:rPr>
          <w:b/>
          <w:noProof/>
          <w:color w:val="00B050"/>
        </w:rPr>
        <w:t>elementos se han complicado. Y hay que atenrse a las conseucencias.</w:t>
      </w:r>
      <w:r w:rsidR="00334CB2" w:rsidRPr="00CA5897">
        <w:rPr>
          <w:b/>
          <w:noProof/>
        </w:rPr>
        <w:t xml:space="preserve">  </w:t>
      </w:r>
    </w:p>
    <w:p w:rsidR="00A72509" w:rsidRPr="00CA5897" w:rsidRDefault="00A72509" w:rsidP="00D505D7">
      <w:pPr>
        <w:jc w:val="both"/>
        <w:rPr>
          <w:b/>
          <w:noProof/>
        </w:rPr>
      </w:pPr>
    </w:p>
    <w:p w:rsidR="00334CB2" w:rsidRPr="003609EC" w:rsidRDefault="00A72509" w:rsidP="009C2EDB">
      <w:pPr>
        <w:jc w:val="both"/>
        <w:rPr>
          <w:b/>
          <w:noProof/>
          <w:color w:val="FF0000"/>
          <w:sz w:val="28"/>
          <w:szCs w:val="28"/>
        </w:rPr>
      </w:pPr>
      <w:r>
        <w:rPr>
          <w:b/>
          <w:noProof/>
          <w:color w:val="FF0000"/>
        </w:rPr>
        <w:t xml:space="preserve">  </w:t>
      </w:r>
      <w:r w:rsidR="00CA5897" w:rsidRPr="00CA5897">
        <w:rPr>
          <w:b/>
          <w:noProof/>
          <w:color w:val="FF0000"/>
        </w:rPr>
        <w:t>5. También nos conviene  en</w:t>
      </w:r>
      <w:r>
        <w:rPr>
          <w:b/>
          <w:noProof/>
          <w:color w:val="FF0000"/>
        </w:rPr>
        <w:t>tender</w:t>
      </w:r>
      <w:r w:rsidR="00CA5897" w:rsidRPr="00CA5897">
        <w:rPr>
          <w:b/>
          <w:noProof/>
          <w:color w:val="FF0000"/>
        </w:rPr>
        <w:t xml:space="preserve"> que la escuela , con cinco mil añs de antigüedad, o a</w:t>
      </w:r>
      <w:r>
        <w:rPr>
          <w:b/>
          <w:noProof/>
          <w:color w:val="FF0000"/>
        </w:rPr>
        <w:t>l</w:t>
      </w:r>
      <w:r w:rsidR="00CA5897" w:rsidRPr="00CA5897">
        <w:rPr>
          <w:b/>
          <w:noProof/>
          <w:color w:val="FF0000"/>
        </w:rPr>
        <w:t xml:space="preserve"> menos con 4,.500 de constancia gráfica (</w:t>
      </w:r>
      <w:r>
        <w:rPr>
          <w:b/>
          <w:noProof/>
          <w:color w:val="FF0000"/>
        </w:rPr>
        <w:t>Vr el e</w:t>
      </w:r>
      <w:r w:rsidR="00CA5897" w:rsidRPr="00CA5897">
        <w:rPr>
          <w:b/>
          <w:noProof/>
          <w:color w:val="FF0000"/>
        </w:rPr>
        <w:t>scriba de Egipto del 2</w:t>
      </w:r>
      <w:r>
        <w:rPr>
          <w:b/>
          <w:noProof/>
          <w:color w:val="FF0000"/>
        </w:rPr>
        <w:t>.</w:t>
      </w:r>
      <w:r w:rsidR="00CA5897" w:rsidRPr="00CA5897">
        <w:rPr>
          <w:b/>
          <w:noProof/>
          <w:color w:val="FF0000"/>
        </w:rPr>
        <w:t xml:space="preserve">500 </w:t>
      </w:r>
      <w:r>
        <w:rPr>
          <w:b/>
          <w:noProof/>
          <w:color w:val="FF0000"/>
        </w:rPr>
        <w:t>a</w:t>
      </w:r>
      <w:r w:rsidR="00CA5897" w:rsidRPr="00CA5897">
        <w:rPr>
          <w:b/>
          <w:noProof/>
          <w:color w:val="FF0000"/>
        </w:rPr>
        <w:t xml:space="preserve">C aprox) es </w:t>
      </w:r>
      <w:r>
        <w:rPr>
          <w:b/>
          <w:noProof/>
          <w:color w:val="FF0000"/>
        </w:rPr>
        <w:t xml:space="preserve">, </w:t>
      </w:r>
      <w:r w:rsidR="00CA5897" w:rsidRPr="00CA5897">
        <w:rPr>
          <w:b/>
          <w:noProof/>
          <w:color w:val="FF0000"/>
        </w:rPr>
        <w:t>junto a la familia y la choza, personas y lugar</w:t>
      </w:r>
      <w:r>
        <w:rPr>
          <w:b/>
          <w:noProof/>
          <w:color w:val="FF0000"/>
        </w:rPr>
        <w:t>es</w:t>
      </w:r>
      <w:r w:rsidR="00CA5897" w:rsidRPr="00CA5897">
        <w:rPr>
          <w:b/>
          <w:noProof/>
          <w:color w:val="FF0000"/>
        </w:rPr>
        <w:t xml:space="preserve"> predispu</w:t>
      </w:r>
      <w:r>
        <w:rPr>
          <w:b/>
          <w:noProof/>
          <w:color w:val="FF0000"/>
        </w:rPr>
        <w:t>e</w:t>
      </w:r>
      <w:r w:rsidR="00CA5897" w:rsidRPr="00CA5897">
        <w:rPr>
          <w:b/>
          <w:noProof/>
          <w:color w:val="FF0000"/>
        </w:rPr>
        <w:t>sto</w:t>
      </w:r>
      <w:r>
        <w:rPr>
          <w:b/>
          <w:noProof/>
          <w:color w:val="FF0000"/>
        </w:rPr>
        <w:t>s</w:t>
      </w:r>
      <w:r w:rsidR="00CA5897" w:rsidRPr="00CA5897">
        <w:rPr>
          <w:b/>
          <w:noProof/>
          <w:color w:val="FF0000"/>
        </w:rPr>
        <w:t xml:space="preserve">, </w:t>
      </w:r>
      <w:r>
        <w:rPr>
          <w:b/>
          <w:noProof/>
          <w:color w:val="FF0000"/>
        </w:rPr>
        <w:t xml:space="preserve"> </w:t>
      </w:r>
      <w:r w:rsidR="00CA5897" w:rsidRPr="00CA5897">
        <w:rPr>
          <w:b/>
          <w:noProof/>
          <w:color w:val="FF0000"/>
        </w:rPr>
        <w:t>el elemento humano m</w:t>
      </w:r>
      <w:r>
        <w:rPr>
          <w:b/>
          <w:noProof/>
          <w:color w:val="FF0000"/>
        </w:rPr>
        <w:t>á</w:t>
      </w:r>
      <w:r w:rsidR="00CA5897" w:rsidRPr="00CA5897">
        <w:rPr>
          <w:b/>
          <w:noProof/>
          <w:color w:val="FF0000"/>
        </w:rPr>
        <w:t>s arcaico de</w:t>
      </w:r>
      <w:r>
        <w:rPr>
          <w:b/>
          <w:noProof/>
          <w:color w:val="FF0000"/>
        </w:rPr>
        <w:t xml:space="preserve"> </w:t>
      </w:r>
      <w:r w:rsidR="00CA5897" w:rsidRPr="00CA5897">
        <w:rPr>
          <w:b/>
          <w:noProof/>
          <w:color w:val="FF0000"/>
        </w:rPr>
        <w:t>la humanidad. Por muy diversos que sean los</w:t>
      </w:r>
      <w:r>
        <w:rPr>
          <w:b/>
          <w:noProof/>
          <w:color w:val="FF0000"/>
        </w:rPr>
        <w:t xml:space="preserve"> </w:t>
      </w:r>
      <w:r w:rsidR="00CA5897" w:rsidRPr="00CA5897">
        <w:rPr>
          <w:b/>
          <w:noProof/>
          <w:color w:val="FF0000"/>
        </w:rPr>
        <w:t>r</w:t>
      </w:r>
      <w:r>
        <w:rPr>
          <w:b/>
          <w:noProof/>
          <w:color w:val="FF0000"/>
        </w:rPr>
        <w:t>e</w:t>
      </w:r>
      <w:r w:rsidR="00CA5897" w:rsidRPr="00CA5897">
        <w:rPr>
          <w:b/>
          <w:noProof/>
          <w:color w:val="FF0000"/>
        </w:rPr>
        <w:t>cursos aduovisuales o informaticos que hoy se divulgan</w:t>
      </w:r>
      <w:r>
        <w:rPr>
          <w:b/>
          <w:noProof/>
          <w:color w:val="FF0000"/>
        </w:rPr>
        <w:t xml:space="preserve"> en las aulas</w:t>
      </w:r>
      <w:r w:rsidR="00CA5897" w:rsidRPr="00CA5897">
        <w:rPr>
          <w:b/>
          <w:noProof/>
          <w:color w:val="FF0000"/>
        </w:rPr>
        <w:t xml:space="preserve">, </w:t>
      </w:r>
      <w:r>
        <w:rPr>
          <w:b/>
          <w:noProof/>
          <w:color w:val="FF0000"/>
        </w:rPr>
        <w:t>la escuela siguien siendo el ámbito de las personas y lo seguirá sierndo por varios siglos más.</w:t>
      </w:r>
    </w:p>
    <w:sectPr w:rsidR="00334CB2" w:rsidRPr="003609EC" w:rsidSect="008B5900">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Oblique">
    <w:altName w:val="Arial"/>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F0C2F"/>
    <w:multiLevelType w:val="multilevel"/>
    <w:tmpl w:val="23861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38413D"/>
    <w:multiLevelType w:val="multilevel"/>
    <w:tmpl w:val="E9368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B0C49FE"/>
    <w:multiLevelType w:val="multilevel"/>
    <w:tmpl w:val="CAAA5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2777524"/>
    <w:multiLevelType w:val="hybridMultilevel"/>
    <w:tmpl w:val="A6DE12C8"/>
    <w:lvl w:ilvl="0" w:tplc="A71203DE">
      <w:start w:val="1"/>
      <w:numFmt w:val="decimal"/>
      <w:lvlText w:val="%1."/>
      <w:lvlJc w:val="left"/>
      <w:pPr>
        <w:tabs>
          <w:tab w:val="num" w:pos="540"/>
        </w:tabs>
        <w:ind w:left="540" w:hanging="360"/>
      </w:pPr>
      <w:rPr>
        <w:rFonts w:hint="default"/>
      </w:rPr>
    </w:lvl>
    <w:lvl w:ilvl="1" w:tplc="0C0A0019" w:tentative="1">
      <w:start w:val="1"/>
      <w:numFmt w:val="lowerLetter"/>
      <w:lvlText w:val="%2."/>
      <w:lvlJc w:val="left"/>
      <w:pPr>
        <w:tabs>
          <w:tab w:val="num" w:pos="1260"/>
        </w:tabs>
        <w:ind w:left="1260" w:hanging="360"/>
      </w:pPr>
    </w:lvl>
    <w:lvl w:ilvl="2" w:tplc="0C0A001B" w:tentative="1">
      <w:start w:val="1"/>
      <w:numFmt w:val="lowerRoman"/>
      <w:lvlText w:val="%3."/>
      <w:lvlJc w:val="right"/>
      <w:pPr>
        <w:tabs>
          <w:tab w:val="num" w:pos="1980"/>
        </w:tabs>
        <w:ind w:left="1980" w:hanging="180"/>
      </w:pPr>
    </w:lvl>
    <w:lvl w:ilvl="3" w:tplc="0C0A000F" w:tentative="1">
      <w:start w:val="1"/>
      <w:numFmt w:val="decimal"/>
      <w:lvlText w:val="%4."/>
      <w:lvlJc w:val="left"/>
      <w:pPr>
        <w:tabs>
          <w:tab w:val="num" w:pos="2700"/>
        </w:tabs>
        <w:ind w:left="2700" w:hanging="360"/>
      </w:pPr>
    </w:lvl>
    <w:lvl w:ilvl="4" w:tplc="0C0A0019" w:tentative="1">
      <w:start w:val="1"/>
      <w:numFmt w:val="lowerLetter"/>
      <w:lvlText w:val="%5."/>
      <w:lvlJc w:val="left"/>
      <w:pPr>
        <w:tabs>
          <w:tab w:val="num" w:pos="3420"/>
        </w:tabs>
        <w:ind w:left="3420" w:hanging="360"/>
      </w:pPr>
    </w:lvl>
    <w:lvl w:ilvl="5" w:tplc="0C0A001B" w:tentative="1">
      <w:start w:val="1"/>
      <w:numFmt w:val="lowerRoman"/>
      <w:lvlText w:val="%6."/>
      <w:lvlJc w:val="right"/>
      <w:pPr>
        <w:tabs>
          <w:tab w:val="num" w:pos="4140"/>
        </w:tabs>
        <w:ind w:left="4140" w:hanging="180"/>
      </w:pPr>
    </w:lvl>
    <w:lvl w:ilvl="6" w:tplc="0C0A000F" w:tentative="1">
      <w:start w:val="1"/>
      <w:numFmt w:val="decimal"/>
      <w:lvlText w:val="%7."/>
      <w:lvlJc w:val="left"/>
      <w:pPr>
        <w:tabs>
          <w:tab w:val="num" w:pos="4860"/>
        </w:tabs>
        <w:ind w:left="4860" w:hanging="360"/>
      </w:pPr>
    </w:lvl>
    <w:lvl w:ilvl="7" w:tplc="0C0A0019" w:tentative="1">
      <w:start w:val="1"/>
      <w:numFmt w:val="lowerLetter"/>
      <w:lvlText w:val="%8."/>
      <w:lvlJc w:val="left"/>
      <w:pPr>
        <w:tabs>
          <w:tab w:val="num" w:pos="5580"/>
        </w:tabs>
        <w:ind w:left="5580" w:hanging="360"/>
      </w:pPr>
    </w:lvl>
    <w:lvl w:ilvl="8" w:tplc="0C0A001B" w:tentative="1">
      <w:start w:val="1"/>
      <w:numFmt w:val="lowerRoman"/>
      <w:lvlText w:val="%9."/>
      <w:lvlJc w:val="right"/>
      <w:pPr>
        <w:tabs>
          <w:tab w:val="num" w:pos="6300"/>
        </w:tabs>
        <w:ind w:left="6300" w:hanging="180"/>
      </w:pPr>
    </w:lvl>
  </w:abstractNum>
  <w:abstractNum w:abstractNumId="4">
    <w:nsid w:val="344C7DEA"/>
    <w:multiLevelType w:val="hybridMultilevel"/>
    <w:tmpl w:val="1A24436A"/>
    <w:lvl w:ilvl="0" w:tplc="97D0B3D8">
      <w:start w:val="3"/>
      <w:numFmt w:val="lowerLetter"/>
      <w:lvlText w:val="%1)"/>
      <w:lvlJc w:val="left"/>
      <w:pPr>
        <w:tabs>
          <w:tab w:val="num" w:pos="510"/>
        </w:tabs>
        <w:ind w:left="510" w:hanging="435"/>
      </w:pPr>
      <w:rPr>
        <w:rFonts w:hint="default"/>
        <w:color w:val="FF0000"/>
        <w:sz w:val="28"/>
      </w:rPr>
    </w:lvl>
    <w:lvl w:ilvl="1" w:tplc="0C0A0019" w:tentative="1">
      <w:start w:val="1"/>
      <w:numFmt w:val="lowerLetter"/>
      <w:lvlText w:val="%2."/>
      <w:lvlJc w:val="left"/>
      <w:pPr>
        <w:tabs>
          <w:tab w:val="num" w:pos="1155"/>
        </w:tabs>
        <w:ind w:left="1155" w:hanging="360"/>
      </w:pPr>
    </w:lvl>
    <w:lvl w:ilvl="2" w:tplc="0C0A001B" w:tentative="1">
      <w:start w:val="1"/>
      <w:numFmt w:val="lowerRoman"/>
      <w:lvlText w:val="%3."/>
      <w:lvlJc w:val="right"/>
      <w:pPr>
        <w:tabs>
          <w:tab w:val="num" w:pos="1875"/>
        </w:tabs>
        <w:ind w:left="1875" w:hanging="180"/>
      </w:pPr>
    </w:lvl>
    <w:lvl w:ilvl="3" w:tplc="0C0A000F" w:tentative="1">
      <w:start w:val="1"/>
      <w:numFmt w:val="decimal"/>
      <w:lvlText w:val="%4."/>
      <w:lvlJc w:val="left"/>
      <w:pPr>
        <w:tabs>
          <w:tab w:val="num" w:pos="2595"/>
        </w:tabs>
        <w:ind w:left="2595" w:hanging="360"/>
      </w:pPr>
    </w:lvl>
    <w:lvl w:ilvl="4" w:tplc="0C0A0019" w:tentative="1">
      <w:start w:val="1"/>
      <w:numFmt w:val="lowerLetter"/>
      <w:lvlText w:val="%5."/>
      <w:lvlJc w:val="left"/>
      <w:pPr>
        <w:tabs>
          <w:tab w:val="num" w:pos="3315"/>
        </w:tabs>
        <w:ind w:left="3315" w:hanging="360"/>
      </w:pPr>
    </w:lvl>
    <w:lvl w:ilvl="5" w:tplc="0C0A001B" w:tentative="1">
      <w:start w:val="1"/>
      <w:numFmt w:val="lowerRoman"/>
      <w:lvlText w:val="%6."/>
      <w:lvlJc w:val="right"/>
      <w:pPr>
        <w:tabs>
          <w:tab w:val="num" w:pos="4035"/>
        </w:tabs>
        <w:ind w:left="4035" w:hanging="180"/>
      </w:pPr>
    </w:lvl>
    <w:lvl w:ilvl="6" w:tplc="0C0A000F" w:tentative="1">
      <w:start w:val="1"/>
      <w:numFmt w:val="decimal"/>
      <w:lvlText w:val="%7."/>
      <w:lvlJc w:val="left"/>
      <w:pPr>
        <w:tabs>
          <w:tab w:val="num" w:pos="4755"/>
        </w:tabs>
        <w:ind w:left="4755" w:hanging="360"/>
      </w:pPr>
    </w:lvl>
    <w:lvl w:ilvl="7" w:tplc="0C0A0019" w:tentative="1">
      <w:start w:val="1"/>
      <w:numFmt w:val="lowerLetter"/>
      <w:lvlText w:val="%8."/>
      <w:lvlJc w:val="left"/>
      <w:pPr>
        <w:tabs>
          <w:tab w:val="num" w:pos="5475"/>
        </w:tabs>
        <w:ind w:left="5475" w:hanging="360"/>
      </w:pPr>
    </w:lvl>
    <w:lvl w:ilvl="8" w:tplc="0C0A001B" w:tentative="1">
      <w:start w:val="1"/>
      <w:numFmt w:val="lowerRoman"/>
      <w:lvlText w:val="%9."/>
      <w:lvlJc w:val="right"/>
      <w:pPr>
        <w:tabs>
          <w:tab w:val="num" w:pos="6195"/>
        </w:tabs>
        <w:ind w:left="6195" w:hanging="180"/>
      </w:pPr>
    </w:lvl>
  </w:abstractNum>
  <w:abstractNum w:abstractNumId="5">
    <w:nsid w:val="389614A9"/>
    <w:multiLevelType w:val="hybridMultilevel"/>
    <w:tmpl w:val="76C6E8B4"/>
    <w:lvl w:ilvl="0" w:tplc="6F741936">
      <w:start w:val="2"/>
      <w:numFmt w:val="lowerLetter"/>
      <w:lvlText w:val="%1)"/>
      <w:lvlJc w:val="left"/>
      <w:pPr>
        <w:tabs>
          <w:tab w:val="num" w:pos="780"/>
        </w:tabs>
        <w:ind w:left="780" w:hanging="420"/>
      </w:pPr>
      <w:rPr>
        <w:rFonts w:hint="default"/>
        <w:color w:val="FF0000"/>
        <w:sz w:val="3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3A5749C2"/>
    <w:multiLevelType w:val="multilevel"/>
    <w:tmpl w:val="AA9EF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B992041"/>
    <w:multiLevelType w:val="hybridMultilevel"/>
    <w:tmpl w:val="F8FA3B3A"/>
    <w:lvl w:ilvl="0" w:tplc="B28A043C">
      <w:start w:val="1"/>
      <w:numFmt w:val="decimal"/>
      <w:lvlText w:val="%1."/>
      <w:lvlJc w:val="left"/>
      <w:pPr>
        <w:tabs>
          <w:tab w:val="num" w:pos="928"/>
        </w:tabs>
        <w:ind w:left="928" w:hanging="360"/>
      </w:pPr>
      <w:rPr>
        <w:rFonts w:hint="default"/>
        <w:sz w:val="24"/>
        <w:szCs w:val="24"/>
      </w:rPr>
    </w:lvl>
    <w:lvl w:ilvl="1" w:tplc="0C0A0019" w:tentative="1">
      <w:start w:val="1"/>
      <w:numFmt w:val="lowerLetter"/>
      <w:lvlText w:val="%2."/>
      <w:lvlJc w:val="left"/>
      <w:pPr>
        <w:tabs>
          <w:tab w:val="num" w:pos="1648"/>
        </w:tabs>
        <w:ind w:left="1648" w:hanging="360"/>
      </w:pPr>
    </w:lvl>
    <w:lvl w:ilvl="2" w:tplc="0C0A001B" w:tentative="1">
      <w:start w:val="1"/>
      <w:numFmt w:val="lowerRoman"/>
      <w:lvlText w:val="%3."/>
      <w:lvlJc w:val="right"/>
      <w:pPr>
        <w:tabs>
          <w:tab w:val="num" w:pos="2368"/>
        </w:tabs>
        <w:ind w:left="2368" w:hanging="180"/>
      </w:pPr>
    </w:lvl>
    <w:lvl w:ilvl="3" w:tplc="0C0A000F" w:tentative="1">
      <w:start w:val="1"/>
      <w:numFmt w:val="decimal"/>
      <w:lvlText w:val="%4."/>
      <w:lvlJc w:val="left"/>
      <w:pPr>
        <w:tabs>
          <w:tab w:val="num" w:pos="3088"/>
        </w:tabs>
        <w:ind w:left="3088" w:hanging="360"/>
      </w:pPr>
    </w:lvl>
    <w:lvl w:ilvl="4" w:tplc="0C0A0019" w:tentative="1">
      <w:start w:val="1"/>
      <w:numFmt w:val="lowerLetter"/>
      <w:lvlText w:val="%5."/>
      <w:lvlJc w:val="left"/>
      <w:pPr>
        <w:tabs>
          <w:tab w:val="num" w:pos="3808"/>
        </w:tabs>
        <w:ind w:left="3808" w:hanging="360"/>
      </w:pPr>
    </w:lvl>
    <w:lvl w:ilvl="5" w:tplc="0C0A001B" w:tentative="1">
      <w:start w:val="1"/>
      <w:numFmt w:val="lowerRoman"/>
      <w:lvlText w:val="%6."/>
      <w:lvlJc w:val="right"/>
      <w:pPr>
        <w:tabs>
          <w:tab w:val="num" w:pos="4528"/>
        </w:tabs>
        <w:ind w:left="4528" w:hanging="180"/>
      </w:pPr>
    </w:lvl>
    <w:lvl w:ilvl="6" w:tplc="0C0A000F" w:tentative="1">
      <w:start w:val="1"/>
      <w:numFmt w:val="decimal"/>
      <w:lvlText w:val="%7."/>
      <w:lvlJc w:val="left"/>
      <w:pPr>
        <w:tabs>
          <w:tab w:val="num" w:pos="5248"/>
        </w:tabs>
        <w:ind w:left="5248" w:hanging="360"/>
      </w:pPr>
    </w:lvl>
    <w:lvl w:ilvl="7" w:tplc="0C0A0019" w:tentative="1">
      <w:start w:val="1"/>
      <w:numFmt w:val="lowerLetter"/>
      <w:lvlText w:val="%8."/>
      <w:lvlJc w:val="left"/>
      <w:pPr>
        <w:tabs>
          <w:tab w:val="num" w:pos="5968"/>
        </w:tabs>
        <w:ind w:left="5968" w:hanging="360"/>
      </w:pPr>
    </w:lvl>
    <w:lvl w:ilvl="8" w:tplc="0C0A001B" w:tentative="1">
      <w:start w:val="1"/>
      <w:numFmt w:val="lowerRoman"/>
      <w:lvlText w:val="%9."/>
      <w:lvlJc w:val="right"/>
      <w:pPr>
        <w:tabs>
          <w:tab w:val="num" w:pos="6688"/>
        </w:tabs>
        <w:ind w:left="6688" w:hanging="180"/>
      </w:pPr>
    </w:lvl>
  </w:abstractNum>
  <w:abstractNum w:abstractNumId="8">
    <w:nsid w:val="432D62A3"/>
    <w:multiLevelType w:val="hybridMultilevel"/>
    <w:tmpl w:val="DAF8F0F6"/>
    <w:lvl w:ilvl="0" w:tplc="09207DDC">
      <w:start w:val="2"/>
      <w:numFmt w:val="lowerLetter"/>
      <w:lvlText w:val="%1)"/>
      <w:lvlJc w:val="left"/>
      <w:pPr>
        <w:tabs>
          <w:tab w:val="num" w:pos="525"/>
        </w:tabs>
        <w:ind w:left="525" w:hanging="450"/>
      </w:pPr>
      <w:rPr>
        <w:rFonts w:hint="default"/>
        <w:color w:val="FF0000"/>
        <w:sz w:val="28"/>
      </w:rPr>
    </w:lvl>
    <w:lvl w:ilvl="1" w:tplc="0C0A0019" w:tentative="1">
      <w:start w:val="1"/>
      <w:numFmt w:val="lowerLetter"/>
      <w:lvlText w:val="%2."/>
      <w:lvlJc w:val="left"/>
      <w:pPr>
        <w:tabs>
          <w:tab w:val="num" w:pos="1155"/>
        </w:tabs>
        <w:ind w:left="1155" w:hanging="360"/>
      </w:pPr>
    </w:lvl>
    <w:lvl w:ilvl="2" w:tplc="0C0A001B" w:tentative="1">
      <w:start w:val="1"/>
      <w:numFmt w:val="lowerRoman"/>
      <w:lvlText w:val="%3."/>
      <w:lvlJc w:val="right"/>
      <w:pPr>
        <w:tabs>
          <w:tab w:val="num" w:pos="1875"/>
        </w:tabs>
        <w:ind w:left="1875" w:hanging="180"/>
      </w:pPr>
    </w:lvl>
    <w:lvl w:ilvl="3" w:tplc="0C0A000F" w:tentative="1">
      <w:start w:val="1"/>
      <w:numFmt w:val="decimal"/>
      <w:lvlText w:val="%4."/>
      <w:lvlJc w:val="left"/>
      <w:pPr>
        <w:tabs>
          <w:tab w:val="num" w:pos="2595"/>
        </w:tabs>
        <w:ind w:left="2595" w:hanging="360"/>
      </w:pPr>
    </w:lvl>
    <w:lvl w:ilvl="4" w:tplc="0C0A0019" w:tentative="1">
      <w:start w:val="1"/>
      <w:numFmt w:val="lowerLetter"/>
      <w:lvlText w:val="%5."/>
      <w:lvlJc w:val="left"/>
      <w:pPr>
        <w:tabs>
          <w:tab w:val="num" w:pos="3315"/>
        </w:tabs>
        <w:ind w:left="3315" w:hanging="360"/>
      </w:pPr>
    </w:lvl>
    <w:lvl w:ilvl="5" w:tplc="0C0A001B" w:tentative="1">
      <w:start w:val="1"/>
      <w:numFmt w:val="lowerRoman"/>
      <w:lvlText w:val="%6."/>
      <w:lvlJc w:val="right"/>
      <w:pPr>
        <w:tabs>
          <w:tab w:val="num" w:pos="4035"/>
        </w:tabs>
        <w:ind w:left="4035" w:hanging="180"/>
      </w:pPr>
    </w:lvl>
    <w:lvl w:ilvl="6" w:tplc="0C0A000F" w:tentative="1">
      <w:start w:val="1"/>
      <w:numFmt w:val="decimal"/>
      <w:lvlText w:val="%7."/>
      <w:lvlJc w:val="left"/>
      <w:pPr>
        <w:tabs>
          <w:tab w:val="num" w:pos="4755"/>
        </w:tabs>
        <w:ind w:left="4755" w:hanging="360"/>
      </w:pPr>
    </w:lvl>
    <w:lvl w:ilvl="7" w:tplc="0C0A0019" w:tentative="1">
      <w:start w:val="1"/>
      <w:numFmt w:val="lowerLetter"/>
      <w:lvlText w:val="%8."/>
      <w:lvlJc w:val="left"/>
      <w:pPr>
        <w:tabs>
          <w:tab w:val="num" w:pos="5475"/>
        </w:tabs>
        <w:ind w:left="5475" w:hanging="360"/>
      </w:pPr>
    </w:lvl>
    <w:lvl w:ilvl="8" w:tplc="0C0A001B" w:tentative="1">
      <w:start w:val="1"/>
      <w:numFmt w:val="lowerRoman"/>
      <w:lvlText w:val="%9."/>
      <w:lvlJc w:val="right"/>
      <w:pPr>
        <w:tabs>
          <w:tab w:val="num" w:pos="6195"/>
        </w:tabs>
        <w:ind w:left="6195" w:hanging="180"/>
      </w:pPr>
    </w:lvl>
  </w:abstractNum>
  <w:abstractNum w:abstractNumId="9">
    <w:nsid w:val="48D72D03"/>
    <w:multiLevelType w:val="hybridMultilevel"/>
    <w:tmpl w:val="C388D82A"/>
    <w:lvl w:ilvl="0" w:tplc="6CC073CC">
      <w:start w:val="1"/>
      <w:numFmt w:val="lowerLetter"/>
      <w:lvlText w:val="%1)"/>
      <w:lvlJc w:val="left"/>
      <w:pPr>
        <w:tabs>
          <w:tab w:val="num" w:pos="540"/>
        </w:tabs>
        <w:ind w:left="540" w:hanging="360"/>
      </w:pPr>
      <w:rPr>
        <w:rFonts w:hint="default"/>
        <w:i w:val="0"/>
        <w:color w:val="FF0000"/>
        <w:sz w:val="32"/>
        <w:szCs w:val="32"/>
      </w:rPr>
    </w:lvl>
    <w:lvl w:ilvl="1" w:tplc="0C0A0019" w:tentative="1">
      <w:start w:val="1"/>
      <w:numFmt w:val="lowerLetter"/>
      <w:lvlText w:val="%2."/>
      <w:lvlJc w:val="left"/>
      <w:pPr>
        <w:tabs>
          <w:tab w:val="num" w:pos="1260"/>
        </w:tabs>
        <w:ind w:left="1260" w:hanging="360"/>
      </w:pPr>
    </w:lvl>
    <w:lvl w:ilvl="2" w:tplc="0C0A001B" w:tentative="1">
      <w:start w:val="1"/>
      <w:numFmt w:val="lowerRoman"/>
      <w:lvlText w:val="%3."/>
      <w:lvlJc w:val="right"/>
      <w:pPr>
        <w:tabs>
          <w:tab w:val="num" w:pos="1980"/>
        </w:tabs>
        <w:ind w:left="1980" w:hanging="180"/>
      </w:pPr>
    </w:lvl>
    <w:lvl w:ilvl="3" w:tplc="0C0A000F" w:tentative="1">
      <w:start w:val="1"/>
      <w:numFmt w:val="decimal"/>
      <w:lvlText w:val="%4."/>
      <w:lvlJc w:val="left"/>
      <w:pPr>
        <w:tabs>
          <w:tab w:val="num" w:pos="2700"/>
        </w:tabs>
        <w:ind w:left="2700" w:hanging="360"/>
      </w:pPr>
    </w:lvl>
    <w:lvl w:ilvl="4" w:tplc="0C0A0019" w:tentative="1">
      <w:start w:val="1"/>
      <w:numFmt w:val="lowerLetter"/>
      <w:lvlText w:val="%5."/>
      <w:lvlJc w:val="left"/>
      <w:pPr>
        <w:tabs>
          <w:tab w:val="num" w:pos="3420"/>
        </w:tabs>
        <w:ind w:left="3420" w:hanging="360"/>
      </w:pPr>
    </w:lvl>
    <w:lvl w:ilvl="5" w:tplc="0C0A001B" w:tentative="1">
      <w:start w:val="1"/>
      <w:numFmt w:val="lowerRoman"/>
      <w:lvlText w:val="%6."/>
      <w:lvlJc w:val="right"/>
      <w:pPr>
        <w:tabs>
          <w:tab w:val="num" w:pos="4140"/>
        </w:tabs>
        <w:ind w:left="4140" w:hanging="180"/>
      </w:pPr>
    </w:lvl>
    <w:lvl w:ilvl="6" w:tplc="0C0A000F" w:tentative="1">
      <w:start w:val="1"/>
      <w:numFmt w:val="decimal"/>
      <w:lvlText w:val="%7."/>
      <w:lvlJc w:val="left"/>
      <w:pPr>
        <w:tabs>
          <w:tab w:val="num" w:pos="4860"/>
        </w:tabs>
        <w:ind w:left="4860" w:hanging="360"/>
      </w:pPr>
    </w:lvl>
    <w:lvl w:ilvl="7" w:tplc="0C0A0019" w:tentative="1">
      <w:start w:val="1"/>
      <w:numFmt w:val="lowerLetter"/>
      <w:lvlText w:val="%8."/>
      <w:lvlJc w:val="left"/>
      <w:pPr>
        <w:tabs>
          <w:tab w:val="num" w:pos="5580"/>
        </w:tabs>
        <w:ind w:left="5580" w:hanging="360"/>
      </w:pPr>
    </w:lvl>
    <w:lvl w:ilvl="8" w:tplc="0C0A001B" w:tentative="1">
      <w:start w:val="1"/>
      <w:numFmt w:val="lowerRoman"/>
      <w:lvlText w:val="%9."/>
      <w:lvlJc w:val="right"/>
      <w:pPr>
        <w:tabs>
          <w:tab w:val="num" w:pos="6300"/>
        </w:tabs>
        <w:ind w:left="6300" w:hanging="180"/>
      </w:pPr>
    </w:lvl>
  </w:abstractNum>
  <w:abstractNum w:abstractNumId="10">
    <w:nsid w:val="4CDA1E99"/>
    <w:multiLevelType w:val="hybridMultilevel"/>
    <w:tmpl w:val="2098F0B6"/>
    <w:lvl w:ilvl="0" w:tplc="3C4827DA">
      <w:start w:val="1"/>
      <w:numFmt w:val="decimal"/>
      <w:lvlText w:val="%1."/>
      <w:lvlJc w:val="left"/>
      <w:pPr>
        <w:tabs>
          <w:tab w:val="num" w:pos="420"/>
        </w:tabs>
        <w:ind w:left="420" w:hanging="360"/>
      </w:pPr>
      <w:rPr>
        <w:rFonts w:hint="default"/>
      </w:rPr>
    </w:lvl>
    <w:lvl w:ilvl="1" w:tplc="0C0A0019" w:tentative="1">
      <w:start w:val="1"/>
      <w:numFmt w:val="lowerLetter"/>
      <w:lvlText w:val="%2."/>
      <w:lvlJc w:val="left"/>
      <w:pPr>
        <w:tabs>
          <w:tab w:val="num" w:pos="1140"/>
        </w:tabs>
        <w:ind w:left="1140" w:hanging="360"/>
      </w:pPr>
    </w:lvl>
    <w:lvl w:ilvl="2" w:tplc="0C0A001B" w:tentative="1">
      <w:start w:val="1"/>
      <w:numFmt w:val="lowerRoman"/>
      <w:lvlText w:val="%3."/>
      <w:lvlJc w:val="right"/>
      <w:pPr>
        <w:tabs>
          <w:tab w:val="num" w:pos="1860"/>
        </w:tabs>
        <w:ind w:left="1860" w:hanging="180"/>
      </w:pPr>
    </w:lvl>
    <w:lvl w:ilvl="3" w:tplc="0C0A000F" w:tentative="1">
      <w:start w:val="1"/>
      <w:numFmt w:val="decimal"/>
      <w:lvlText w:val="%4."/>
      <w:lvlJc w:val="left"/>
      <w:pPr>
        <w:tabs>
          <w:tab w:val="num" w:pos="2580"/>
        </w:tabs>
        <w:ind w:left="2580" w:hanging="360"/>
      </w:pPr>
    </w:lvl>
    <w:lvl w:ilvl="4" w:tplc="0C0A0019" w:tentative="1">
      <w:start w:val="1"/>
      <w:numFmt w:val="lowerLetter"/>
      <w:lvlText w:val="%5."/>
      <w:lvlJc w:val="left"/>
      <w:pPr>
        <w:tabs>
          <w:tab w:val="num" w:pos="3300"/>
        </w:tabs>
        <w:ind w:left="3300" w:hanging="360"/>
      </w:pPr>
    </w:lvl>
    <w:lvl w:ilvl="5" w:tplc="0C0A001B" w:tentative="1">
      <w:start w:val="1"/>
      <w:numFmt w:val="lowerRoman"/>
      <w:lvlText w:val="%6."/>
      <w:lvlJc w:val="right"/>
      <w:pPr>
        <w:tabs>
          <w:tab w:val="num" w:pos="4020"/>
        </w:tabs>
        <w:ind w:left="4020" w:hanging="180"/>
      </w:pPr>
    </w:lvl>
    <w:lvl w:ilvl="6" w:tplc="0C0A000F" w:tentative="1">
      <w:start w:val="1"/>
      <w:numFmt w:val="decimal"/>
      <w:lvlText w:val="%7."/>
      <w:lvlJc w:val="left"/>
      <w:pPr>
        <w:tabs>
          <w:tab w:val="num" w:pos="4740"/>
        </w:tabs>
        <w:ind w:left="4740" w:hanging="360"/>
      </w:pPr>
    </w:lvl>
    <w:lvl w:ilvl="7" w:tplc="0C0A0019" w:tentative="1">
      <w:start w:val="1"/>
      <w:numFmt w:val="lowerLetter"/>
      <w:lvlText w:val="%8."/>
      <w:lvlJc w:val="left"/>
      <w:pPr>
        <w:tabs>
          <w:tab w:val="num" w:pos="5460"/>
        </w:tabs>
        <w:ind w:left="5460" w:hanging="360"/>
      </w:pPr>
    </w:lvl>
    <w:lvl w:ilvl="8" w:tplc="0C0A001B" w:tentative="1">
      <w:start w:val="1"/>
      <w:numFmt w:val="lowerRoman"/>
      <w:lvlText w:val="%9."/>
      <w:lvlJc w:val="right"/>
      <w:pPr>
        <w:tabs>
          <w:tab w:val="num" w:pos="6180"/>
        </w:tabs>
        <w:ind w:left="6180" w:hanging="180"/>
      </w:pPr>
    </w:lvl>
  </w:abstractNum>
  <w:abstractNum w:abstractNumId="11">
    <w:nsid w:val="50CD0397"/>
    <w:multiLevelType w:val="multilevel"/>
    <w:tmpl w:val="E7E24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B6911F4"/>
    <w:multiLevelType w:val="hybridMultilevel"/>
    <w:tmpl w:val="07A81E7A"/>
    <w:lvl w:ilvl="0" w:tplc="04849978">
      <w:start w:val="5"/>
      <w:numFmt w:val="decimal"/>
      <w:lvlText w:val="%1."/>
      <w:lvlJc w:val="left"/>
      <w:pPr>
        <w:tabs>
          <w:tab w:val="num" w:pos="360"/>
        </w:tabs>
        <w:ind w:left="36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3">
    <w:nsid w:val="782A31C6"/>
    <w:multiLevelType w:val="multilevel"/>
    <w:tmpl w:val="85E41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89B3757"/>
    <w:multiLevelType w:val="hybridMultilevel"/>
    <w:tmpl w:val="78F836CE"/>
    <w:lvl w:ilvl="0" w:tplc="0C0A0001">
      <w:start w:val="1"/>
      <w:numFmt w:val="bullet"/>
      <w:lvlText w:val=""/>
      <w:lvlJc w:val="left"/>
      <w:pPr>
        <w:ind w:left="5464" w:hanging="360"/>
      </w:pPr>
      <w:rPr>
        <w:rFonts w:ascii="Symbol" w:hAnsi="Symbol" w:hint="default"/>
      </w:rPr>
    </w:lvl>
    <w:lvl w:ilvl="1" w:tplc="0C0A0003" w:tentative="1">
      <w:start w:val="1"/>
      <w:numFmt w:val="bullet"/>
      <w:lvlText w:val="o"/>
      <w:lvlJc w:val="left"/>
      <w:pPr>
        <w:ind w:left="6184" w:hanging="360"/>
      </w:pPr>
      <w:rPr>
        <w:rFonts w:ascii="Courier New" w:hAnsi="Courier New" w:cs="Courier New" w:hint="default"/>
      </w:rPr>
    </w:lvl>
    <w:lvl w:ilvl="2" w:tplc="0C0A0005" w:tentative="1">
      <w:start w:val="1"/>
      <w:numFmt w:val="bullet"/>
      <w:lvlText w:val=""/>
      <w:lvlJc w:val="left"/>
      <w:pPr>
        <w:ind w:left="6904" w:hanging="360"/>
      </w:pPr>
      <w:rPr>
        <w:rFonts w:ascii="Wingdings" w:hAnsi="Wingdings" w:hint="default"/>
      </w:rPr>
    </w:lvl>
    <w:lvl w:ilvl="3" w:tplc="0C0A0001" w:tentative="1">
      <w:start w:val="1"/>
      <w:numFmt w:val="bullet"/>
      <w:lvlText w:val=""/>
      <w:lvlJc w:val="left"/>
      <w:pPr>
        <w:ind w:left="7624" w:hanging="360"/>
      </w:pPr>
      <w:rPr>
        <w:rFonts w:ascii="Symbol" w:hAnsi="Symbol" w:hint="default"/>
      </w:rPr>
    </w:lvl>
    <w:lvl w:ilvl="4" w:tplc="0C0A0003" w:tentative="1">
      <w:start w:val="1"/>
      <w:numFmt w:val="bullet"/>
      <w:lvlText w:val="o"/>
      <w:lvlJc w:val="left"/>
      <w:pPr>
        <w:ind w:left="8344" w:hanging="360"/>
      </w:pPr>
      <w:rPr>
        <w:rFonts w:ascii="Courier New" w:hAnsi="Courier New" w:cs="Courier New" w:hint="default"/>
      </w:rPr>
    </w:lvl>
    <w:lvl w:ilvl="5" w:tplc="0C0A0005" w:tentative="1">
      <w:start w:val="1"/>
      <w:numFmt w:val="bullet"/>
      <w:lvlText w:val=""/>
      <w:lvlJc w:val="left"/>
      <w:pPr>
        <w:ind w:left="9064" w:hanging="360"/>
      </w:pPr>
      <w:rPr>
        <w:rFonts w:ascii="Wingdings" w:hAnsi="Wingdings" w:hint="default"/>
      </w:rPr>
    </w:lvl>
    <w:lvl w:ilvl="6" w:tplc="0C0A0001" w:tentative="1">
      <w:start w:val="1"/>
      <w:numFmt w:val="bullet"/>
      <w:lvlText w:val=""/>
      <w:lvlJc w:val="left"/>
      <w:pPr>
        <w:ind w:left="9784" w:hanging="360"/>
      </w:pPr>
      <w:rPr>
        <w:rFonts w:ascii="Symbol" w:hAnsi="Symbol" w:hint="default"/>
      </w:rPr>
    </w:lvl>
    <w:lvl w:ilvl="7" w:tplc="0C0A0003" w:tentative="1">
      <w:start w:val="1"/>
      <w:numFmt w:val="bullet"/>
      <w:lvlText w:val="o"/>
      <w:lvlJc w:val="left"/>
      <w:pPr>
        <w:ind w:left="10504" w:hanging="360"/>
      </w:pPr>
      <w:rPr>
        <w:rFonts w:ascii="Courier New" w:hAnsi="Courier New" w:cs="Courier New" w:hint="default"/>
      </w:rPr>
    </w:lvl>
    <w:lvl w:ilvl="8" w:tplc="0C0A0005" w:tentative="1">
      <w:start w:val="1"/>
      <w:numFmt w:val="bullet"/>
      <w:lvlText w:val=""/>
      <w:lvlJc w:val="left"/>
      <w:pPr>
        <w:ind w:left="11224" w:hanging="360"/>
      </w:pPr>
      <w:rPr>
        <w:rFonts w:ascii="Wingdings" w:hAnsi="Wingdings" w:hint="default"/>
      </w:rPr>
    </w:lvl>
  </w:abstractNum>
  <w:num w:numId="1">
    <w:abstractNumId w:val="1"/>
  </w:num>
  <w:num w:numId="2">
    <w:abstractNumId w:val="0"/>
  </w:num>
  <w:num w:numId="3">
    <w:abstractNumId w:val="7"/>
  </w:num>
  <w:num w:numId="4">
    <w:abstractNumId w:val="10"/>
  </w:num>
  <w:num w:numId="5">
    <w:abstractNumId w:val="13"/>
  </w:num>
  <w:num w:numId="6">
    <w:abstractNumId w:val="4"/>
  </w:num>
  <w:num w:numId="7">
    <w:abstractNumId w:val="11"/>
  </w:num>
  <w:num w:numId="8">
    <w:abstractNumId w:val="8"/>
  </w:num>
  <w:num w:numId="9">
    <w:abstractNumId w:val="12"/>
  </w:num>
  <w:num w:numId="10">
    <w:abstractNumId w:val="14"/>
  </w:num>
  <w:num w:numId="11">
    <w:abstractNumId w:val="3"/>
  </w:num>
  <w:num w:numId="12">
    <w:abstractNumId w:val="2"/>
    <w:lvlOverride w:ilvl="0">
      <w:startOverride w:val="1"/>
    </w:lvlOverride>
  </w:num>
  <w:num w:numId="13">
    <w:abstractNumId w:val="2"/>
    <w:lvlOverride w:ilvl="0">
      <w:startOverride w:val="2"/>
    </w:lvlOverride>
  </w:num>
  <w:num w:numId="14">
    <w:abstractNumId w:val="2"/>
    <w:lvlOverride w:ilvl="0">
      <w:startOverride w:val="3"/>
    </w:lvlOverride>
  </w:num>
  <w:num w:numId="15">
    <w:abstractNumId w:val="2"/>
    <w:lvlOverride w:ilvl="0">
      <w:startOverride w:val="5"/>
    </w:lvlOverride>
  </w:num>
  <w:num w:numId="16">
    <w:abstractNumId w:val="2"/>
    <w:lvlOverride w:ilvl="0">
      <w:startOverride w:val="6"/>
    </w:lvlOverride>
  </w:num>
  <w:num w:numId="17">
    <w:abstractNumId w:val="2"/>
    <w:lvlOverride w:ilvl="0">
      <w:startOverride w:val="7"/>
    </w:lvlOverride>
  </w:num>
  <w:num w:numId="18">
    <w:abstractNumId w:val="9"/>
  </w:num>
  <w:num w:numId="19">
    <w:abstractNumId w:val="6"/>
  </w:num>
  <w:num w:numId="20">
    <w:abstractNumId w:val="5"/>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25B01"/>
    <w:rsid w:val="0003530E"/>
    <w:rsid w:val="000367C0"/>
    <w:rsid w:val="00053CB1"/>
    <w:rsid w:val="000549DA"/>
    <w:rsid w:val="000824EF"/>
    <w:rsid w:val="00084B19"/>
    <w:rsid w:val="000A4C8F"/>
    <w:rsid w:val="000A672C"/>
    <w:rsid w:val="000B6562"/>
    <w:rsid w:val="000E7225"/>
    <w:rsid w:val="00100C95"/>
    <w:rsid w:val="00131759"/>
    <w:rsid w:val="00151A2E"/>
    <w:rsid w:val="00151FA3"/>
    <w:rsid w:val="0016415A"/>
    <w:rsid w:val="00193848"/>
    <w:rsid w:val="001A1E16"/>
    <w:rsid w:val="001B7720"/>
    <w:rsid w:val="001C2369"/>
    <w:rsid w:val="001C648D"/>
    <w:rsid w:val="001D0F44"/>
    <w:rsid w:val="001D2B60"/>
    <w:rsid w:val="001D33A6"/>
    <w:rsid w:val="001E5AEF"/>
    <w:rsid w:val="001F5B33"/>
    <w:rsid w:val="00204428"/>
    <w:rsid w:val="002045DD"/>
    <w:rsid w:val="0020482C"/>
    <w:rsid w:val="0020686B"/>
    <w:rsid w:val="00207C57"/>
    <w:rsid w:val="0023300D"/>
    <w:rsid w:val="002348A9"/>
    <w:rsid w:val="00236517"/>
    <w:rsid w:val="00244701"/>
    <w:rsid w:val="002528C6"/>
    <w:rsid w:val="00257D28"/>
    <w:rsid w:val="0026672A"/>
    <w:rsid w:val="00275B8C"/>
    <w:rsid w:val="00281B1A"/>
    <w:rsid w:val="0028296F"/>
    <w:rsid w:val="00292C54"/>
    <w:rsid w:val="002A1FB2"/>
    <w:rsid w:val="002A53A7"/>
    <w:rsid w:val="002D04F5"/>
    <w:rsid w:val="002D58B4"/>
    <w:rsid w:val="002D5929"/>
    <w:rsid w:val="002E1975"/>
    <w:rsid w:val="002E3C95"/>
    <w:rsid w:val="002E543C"/>
    <w:rsid w:val="002F57AE"/>
    <w:rsid w:val="002F63D1"/>
    <w:rsid w:val="003021F3"/>
    <w:rsid w:val="00302C51"/>
    <w:rsid w:val="00305015"/>
    <w:rsid w:val="00311F71"/>
    <w:rsid w:val="00312AE6"/>
    <w:rsid w:val="00334CB2"/>
    <w:rsid w:val="00351674"/>
    <w:rsid w:val="003609EC"/>
    <w:rsid w:val="00363A4E"/>
    <w:rsid w:val="00365A58"/>
    <w:rsid w:val="00381057"/>
    <w:rsid w:val="003823D0"/>
    <w:rsid w:val="00392B17"/>
    <w:rsid w:val="00397FDC"/>
    <w:rsid w:val="003B00B3"/>
    <w:rsid w:val="003B1330"/>
    <w:rsid w:val="003B721F"/>
    <w:rsid w:val="003C62F4"/>
    <w:rsid w:val="003F207B"/>
    <w:rsid w:val="003F659D"/>
    <w:rsid w:val="00402E96"/>
    <w:rsid w:val="0040769E"/>
    <w:rsid w:val="0041104B"/>
    <w:rsid w:val="00415498"/>
    <w:rsid w:val="004154FE"/>
    <w:rsid w:val="00416FDF"/>
    <w:rsid w:val="00425A9F"/>
    <w:rsid w:val="00432B44"/>
    <w:rsid w:val="00433EF9"/>
    <w:rsid w:val="00444BCB"/>
    <w:rsid w:val="004515C7"/>
    <w:rsid w:val="0045177B"/>
    <w:rsid w:val="00451EF5"/>
    <w:rsid w:val="00453B03"/>
    <w:rsid w:val="00470D9F"/>
    <w:rsid w:val="00482649"/>
    <w:rsid w:val="004905EB"/>
    <w:rsid w:val="004A0931"/>
    <w:rsid w:val="004A1561"/>
    <w:rsid w:val="004A1935"/>
    <w:rsid w:val="004B1731"/>
    <w:rsid w:val="004B5120"/>
    <w:rsid w:val="004C1D41"/>
    <w:rsid w:val="004D2A74"/>
    <w:rsid w:val="004E1424"/>
    <w:rsid w:val="004F1788"/>
    <w:rsid w:val="004F5C96"/>
    <w:rsid w:val="004F67A1"/>
    <w:rsid w:val="00510DF6"/>
    <w:rsid w:val="00517BCB"/>
    <w:rsid w:val="005216EB"/>
    <w:rsid w:val="005230A7"/>
    <w:rsid w:val="00523CD6"/>
    <w:rsid w:val="00526963"/>
    <w:rsid w:val="00527301"/>
    <w:rsid w:val="00533E9D"/>
    <w:rsid w:val="005417E7"/>
    <w:rsid w:val="005441F3"/>
    <w:rsid w:val="00547DBE"/>
    <w:rsid w:val="00561DB5"/>
    <w:rsid w:val="00563845"/>
    <w:rsid w:val="00563C33"/>
    <w:rsid w:val="00571035"/>
    <w:rsid w:val="0057174D"/>
    <w:rsid w:val="005824B8"/>
    <w:rsid w:val="00586A1F"/>
    <w:rsid w:val="00587A12"/>
    <w:rsid w:val="005944D4"/>
    <w:rsid w:val="005A221C"/>
    <w:rsid w:val="005B6C65"/>
    <w:rsid w:val="005C2CAB"/>
    <w:rsid w:val="005E4458"/>
    <w:rsid w:val="005E5AC8"/>
    <w:rsid w:val="005F0DCA"/>
    <w:rsid w:val="005F33BC"/>
    <w:rsid w:val="005F4F7A"/>
    <w:rsid w:val="00601E31"/>
    <w:rsid w:val="00603E88"/>
    <w:rsid w:val="00604742"/>
    <w:rsid w:val="006113E5"/>
    <w:rsid w:val="0062125D"/>
    <w:rsid w:val="006300FF"/>
    <w:rsid w:val="006417DB"/>
    <w:rsid w:val="00642F7A"/>
    <w:rsid w:val="006569D3"/>
    <w:rsid w:val="00665971"/>
    <w:rsid w:val="00671510"/>
    <w:rsid w:val="0067466C"/>
    <w:rsid w:val="006863F5"/>
    <w:rsid w:val="00694684"/>
    <w:rsid w:val="006A0DA2"/>
    <w:rsid w:val="006A0F30"/>
    <w:rsid w:val="006A110E"/>
    <w:rsid w:val="006B057E"/>
    <w:rsid w:val="006B6134"/>
    <w:rsid w:val="006B700D"/>
    <w:rsid w:val="006C06FE"/>
    <w:rsid w:val="006D37BC"/>
    <w:rsid w:val="006D5E1D"/>
    <w:rsid w:val="006F2B54"/>
    <w:rsid w:val="006F42C9"/>
    <w:rsid w:val="00705128"/>
    <w:rsid w:val="00710373"/>
    <w:rsid w:val="007123F0"/>
    <w:rsid w:val="00714886"/>
    <w:rsid w:val="00715890"/>
    <w:rsid w:val="00717146"/>
    <w:rsid w:val="00730F39"/>
    <w:rsid w:val="00735486"/>
    <w:rsid w:val="007465C5"/>
    <w:rsid w:val="00751DF2"/>
    <w:rsid w:val="007563DA"/>
    <w:rsid w:val="00765B53"/>
    <w:rsid w:val="00787103"/>
    <w:rsid w:val="00792E85"/>
    <w:rsid w:val="007C2603"/>
    <w:rsid w:val="007C2F70"/>
    <w:rsid w:val="007C5650"/>
    <w:rsid w:val="007C5CBD"/>
    <w:rsid w:val="007D3B1D"/>
    <w:rsid w:val="007E0C13"/>
    <w:rsid w:val="007E2291"/>
    <w:rsid w:val="007E3C2D"/>
    <w:rsid w:val="007E4A4B"/>
    <w:rsid w:val="00800822"/>
    <w:rsid w:val="00805E5F"/>
    <w:rsid w:val="00811DF0"/>
    <w:rsid w:val="008140CD"/>
    <w:rsid w:val="00833300"/>
    <w:rsid w:val="008438E6"/>
    <w:rsid w:val="00864A6E"/>
    <w:rsid w:val="008745FF"/>
    <w:rsid w:val="00875BF4"/>
    <w:rsid w:val="00882718"/>
    <w:rsid w:val="00891547"/>
    <w:rsid w:val="008A29D4"/>
    <w:rsid w:val="008B5900"/>
    <w:rsid w:val="008C0873"/>
    <w:rsid w:val="008C2858"/>
    <w:rsid w:val="008C2C96"/>
    <w:rsid w:val="008D3A88"/>
    <w:rsid w:val="008D55B2"/>
    <w:rsid w:val="008D609A"/>
    <w:rsid w:val="008F0AAB"/>
    <w:rsid w:val="008F38EC"/>
    <w:rsid w:val="00902798"/>
    <w:rsid w:val="00902B45"/>
    <w:rsid w:val="00907741"/>
    <w:rsid w:val="00912D1B"/>
    <w:rsid w:val="00920FDD"/>
    <w:rsid w:val="00926F15"/>
    <w:rsid w:val="00932F3D"/>
    <w:rsid w:val="009352E8"/>
    <w:rsid w:val="0094729A"/>
    <w:rsid w:val="00947D1C"/>
    <w:rsid w:val="0095084D"/>
    <w:rsid w:val="00957E74"/>
    <w:rsid w:val="009672FE"/>
    <w:rsid w:val="0097418F"/>
    <w:rsid w:val="00977BF9"/>
    <w:rsid w:val="009B7B26"/>
    <w:rsid w:val="009B7D31"/>
    <w:rsid w:val="009C2EDB"/>
    <w:rsid w:val="009D14C7"/>
    <w:rsid w:val="009E19CE"/>
    <w:rsid w:val="009E19D3"/>
    <w:rsid w:val="009E3A8C"/>
    <w:rsid w:val="009F61EB"/>
    <w:rsid w:val="00A047D0"/>
    <w:rsid w:val="00A06EB1"/>
    <w:rsid w:val="00A116F4"/>
    <w:rsid w:val="00A25125"/>
    <w:rsid w:val="00A27D43"/>
    <w:rsid w:val="00A31A8E"/>
    <w:rsid w:val="00A33716"/>
    <w:rsid w:val="00A50E8A"/>
    <w:rsid w:val="00A61777"/>
    <w:rsid w:val="00A64DDD"/>
    <w:rsid w:val="00A701AB"/>
    <w:rsid w:val="00A70378"/>
    <w:rsid w:val="00A72509"/>
    <w:rsid w:val="00A76AD1"/>
    <w:rsid w:val="00A817A6"/>
    <w:rsid w:val="00A82E4E"/>
    <w:rsid w:val="00A83259"/>
    <w:rsid w:val="00A92197"/>
    <w:rsid w:val="00A94500"/>
    <w:rsid w:val="00AB1D65"/>
    <w:rsid w:val="00AC4584"/>
    <w:rsid w:val="00AC5CF9"/>
    <w:rsid w:val="00AC7057"/>
    <w:rsid w:val="00AD6E3E"/>
    <w:rsid w:val="00AE1375"/>
    <w:rsid w:val="00AE572B"/>
    <w:rsid w:val="00AE7B19"/>
    <w:rsid w:val="00AF0D93"/>
    <w:rsid w:val="00AF1609"/>
    <w:rsid w:val="00B02824"/>
    <w:rsid w:val="00B06012"/>
    <w:rsid w:val="00B10FC1"/>
    <w:rsid w:val="00B11501"/>
    <w:rsid w:val="00B22ABC"/>
    <w:rsid w:val="00B3361D"/>
    <w:rsid w:val="00B44F54"/>
    <w:rsid w:val="00B51D13"/>
    <w:rsid w:val="00B521CD"/>
    <w:rsid w:val="00B62BFE"/>
    <w:rsid w:val="00B63630"/>
    <w:rsid w:val="00B646A1"/>
    <w:rsid w:val="00B66E95"/>
    <w:rsid w:val="00B67759"/>
    <w:rsid w:val="00B70A46"/>
    <w:rsid w:val="00B81AED"/>
    <w:rsid w:val="00B85306"/>
    <w:rsid w:val="00B86854"/>
    <w:rsid w:val="00B920C0"/>
    <w:rsid w:val="00B92370"/>
    <w:rsid w:val="00B926F8"/>
    <w:rsid w:val="00BA1F8B"/>
    <w:rsid w:val="00BA5785"/>
    <w:rsid w:val="00BB26AA"/>
    <w:rsid w:val="00BC325B"/>
    <w:rsid w:val="00BC4A86"/>
    <w:rsid w:val="00BE503E"/>
    <w:rsid w:val="00BF0A82"/>
    <w:rsid w:val="00BF2E15"/>
    <w:rsid w:val="00BF5840"/>
    <w:rsid w:val="00C07869"/>
    <w:rsid w:val="00C157BE"/>
    <w:rsid w:val="00C17FDD"/>
    <w:rsid w:val="00C221B9"/>
    <w:rsid w:val="00C2334E"/>
    <w:rsid w:val="00C235F4"/>
    <w:rsid w:val="00C236E9"/>
    <w:rsid w:val="00C23C25"/>
    <w:rsid w:val="00C30B85"/>
    <w:rsid w:val="00C32C0D"/>
    <w:rsid w:val="00C32DE8"/>
    <w:rsid w:val="00C5044E"/>
    <w:rsid w:val="00C54F31"/>
    <w:rsid w:val="00C561AD"/>
    <w:rsid w:val="00C56A00"/>
    <w:rsid w:val="00C75F56"/>
    <w:rsid w:val="00C76082"/>
    <w:rsid w:val="00C8025A"/>
    <w:rsid w:val="00C84E63"/>
    <w:rsid w:val="00C902BB"/>
    <w:rsid w:val="00C91D20"/>
    <w:rsid w:val="00C92C01"/>
    <w:rsid w:val="00C939EF"/>
    <w:rsid w:val="00C93C72"/>
    <w:rsid w:val="00C9486F"/>
    <w:rsid w:val="00C958A3"/>
    <w:rsid w:val="00C97144"/>
    <w:rsid w:val="00CA5897"/>
    <w:rsid w:val="00CB2A49"/>
    <w:rsid w:val="00CC53B3"/>
    <w:rsid w:val="00CC6EE5"/>
    <w:rsid w:val="00CD2B05"/>
    <w:rsid w:val="00CE5AFD"/>
    <w:rsid w:val="00CF1A50"/>
    <w:rsid w:val="00CF2346"/>
    <w:rsid w:val="00D05B09"/>
    <w:rsid w:val="00D106BB"/>
    <w:rsid w:val="00D17682"/>
    <w:rsid w:val="00D23103"/>
    <w:rsid w:val="00D26931"/>
    <w:rsid w:val="00D31461"/>
    <w:rsid w:val="00D319C6"/>
    <w:rsid w:val="00D40E03"/>
    <w:rsid w:val="00D42E5A"/>
    <w:rsid w:val="00D505D7"/>
    <w:rsid w:val="00D54FC8"/>
    <w:rsid w:val="00D65A41"/>
    <w:rsid w:val="00D6763F"/>
    <w:rsid w:val="00D7034A"/>
    <w:rsid w:val="00D7352F"/>
    <w:rsid w:val="00D82287"/>
    <w:rsid w:val="00D933A8"/>
    <w:rsid w:val="00D94EDB"/>
    <w:rsid w:val="00D979E2"/>
    <w:rsid w:val="00DB21A3"/>
    <w:rsid w:val="00DC04BC"/>
    <w:rsid w:val="00DC07E1"/>
    <w:rsid w:val="00DC6CAF"/>
    <w:rsid w:val="00DD3D4F"/>
    <w:rsid w:val="00DD6058"/>
    <w:rsid w:val="00DE7CBD"/>
    <w:rsid w:val="00DF75C8"/>
    <w:rsid w:val="00E04A11"/>
    <w:rsid w:val="00E05167"/>
    <w:rsid w:val="00E204BE"/>
    <w:rsid w:val="00E20C5D"/>
    <w:rsid w:val="00E23798"/>
    <w:rsid w:val="00E245B1"/>
    <w:rsid w:val="00E24E3A"/>
    <w:rsid w:val="00E352EB"/>
    <w:rsid w:val="00E3636E"/>
    <w:rsid w:val="00E44B84"/>
    <w:rsid w:val="00E4666F"/>
    <w:rsid w:val="00E54631"/>
    <w:rsid w:val="00E56C19"/>
    <w:rsid w:val="00E578D5"/>
    <w:rsid w:val="00E7015D"/>
    <w:rsid w:val="00E77F3F"/>
    <w:rsid w:val="00E80274"/>
    <w:rsid w:val="00E821C4"/>
    <w:rsid w:val="00E87BCA"/>
    <w:rsid w:val="00E97542"/>
    <w:rsid w:val="00EA0AE1"/>
    <w:rsid w:val="00EA54F5"/>
    <w:rsid w:val="00EB670E"/>
    <w:rsid w:val="00EC598E"/>
    <w:rsid w:val="00ED0267"/>
    <w:rsid w:val="00ED0FFD"/>
    <w:rsid w:val="00ED10DD"/>
    <w:rsid w:val="00ED3017"/>
    <w:rsid w:val="00EE3F66"/>
    <w:rsid w:val="00EE4CA6"/>
    <w:rsid w:val="00EF41B9"/>
    <w:rsid w:val="00EF7784"/>
    <w:rsid w:val="00F0348B"/>
    <w:rsid w:val="00F15482"/>
    <w:rsid w:val="00F2057D"/>
    <w:rsid w:val="00F214E9"/>
    <w:rsid w:val="00F278F5"/>
    <w:rsid w:val="00F311BB"/>
    <w:rsid w:val="00F36164"/>
    <w:rsid w:val="00F42AD6"/>
    <w:rsid w:val="00F4463B"/>
    <w:rsid w:val="00F44B56"/>
    <w:rsid w:val="00F44DE0"/>
    <w:rsid w:val="00F507A5"/>
    <w:rsid w:val="00F51029"/>
    <w:rsid w:val="00F54EE9"/>
    <w:rsid w:val="00F61DF4"/>
    <w:rsid w:val="00F65F85"/>
    <w:rsid w:val="00F80D4B"/>
    <w:rsid w:val="00F832E6"/>
    <w:rsid w:val="00F84C51"/>
    <w:rsid w:val="00F8704D"/>
    <w:rsid w:val="00F96D83"/>
    <w:rsid w:val="00F96F6D"/>
    <w:rsid w:val="00F97003"/>
    <w:rsid w:val="00FB0772"/>
    <w:rsid w:val="00FB17F3"/>
    <w:rsid w:val="00FB64ED"/>
    <w:rsid w:val="00FC075E"/>
    <w:rsid w:val="00FC0D36"/>
    <w:rsid w:val="00FC1180"/>
    <w:rsid w:val="00FC2514"/>
    <w:rsid w:val="00FC2520"/>
    <w:rsid w:val="00FC39B1"/>
    <w:rsid w:val="00FC5423"/>
    <w:rsid w:val="00FD20BD"/>
    <w:rsid w:val="00FD5C7B"/>
    <w:rsid w:val="00FE27AF"/>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Cite"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link w:val="Ttulo5Car"/>
    <w:qFormat/>
    <w:rsid w:val="00DC6CAF"/>
    <w:pPr>
      <w:widowControl/>
      <w:autoSpaceDE/>
      <w:autoSpaceDN/>
      <w:adjustRightInd/>
      <w:spacing w:before="100" w:beforeAutospacing="1" w:after="100" w:afterAutospacing="1"/>
      <w:outlineLvl w:val="4"/>
    </w:pPr>
    <w:rPr>
      <w:rFonts w:ascii="Times New Roman" w:hAnsi="Times New Roman" w:cs="Times New Roman"/>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nhideWhenUsed/>
    <w:rsid w:val="00B521CD"/>
    <w:rPr>
      <w:color w:val="0000FF"/>
      <w:u w:val="single"/>
    </w:rPr>
  </w:style>
  <w:style w:type="character" w:styleId="Hipervnculovisitado">
    <w:name w:val="FollowedHyperlink"/>
    <w:basedOn w:val="Fuentedeprrafopredeter"/>
    <w:unhideWhenUsed/>
    <w:rsid w:val="00B521CD"/>
    <w:rPr>
      <w:color w:val="800080"/>
      <w:u w:val="single"/>
    </w:rPr>
  </w:style>
  <w:style w:type="paragraph" w:styleId="HTMLconformatoprevio">
    <w:name w:val="HTML Preformatted"/>
    <w:basedOn w:val="Normal"/>
    <w:link w:val="HTMLconformatoprevioCar"/>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styleId="Sangradetextonormal">
    <w:name w:val="Body Text Indent"/>
    <w:basedOn w:val="Normal"/>
    <w:link w:val="SangradetextonormalCar"/>
    <w:rsid w:val="008B5900"/>
    <w:pPr>
      <w:tabs>
        <w:tab w:val="left" w:pos="-720"/>
        <w:tab w:val="left" w:pos="0"/>
      </w:tabs>
      <w:autoSpaceDE/>
      <w:autoSpaceDN/>
      <w:adjustRightInd/>
      <w:ind w:left="720" w:hanging="720"/>
      <w:jc w:val="both"/>
    </w:pPr>
    <w:rPr>
      <w:rFonts w:ascii="Helvetica Oblique" w:hAnsi="Helvetica Oblique" w:cs="Times New Roman"/>
      <w:i/>
      <w:snapToGrid w:val="0"/>
      <w:spacing w:val="-2"/>
      <w:sz w:val="19"/>
      <w:szCs w:val="20"/>
      <w:lang w:val="es-ES_tradnl"/>
    </w:rPr>
  </w:style>
  <w:style w:type="character" w:customStyle="1" w:styleId="SangradetextonormalCar">
    <w:name w:val="Sangría de texto normal Car"/>
    <w:basedOn w:val="Fuentedeprrafopredeter"/>
    <w:link w:val="Sangradetextonormal"/>
    <w:semiHidden/>
    <w:rsid w:val="008B5900"/>
    <w:rPr>
      <w:rFonts w:ascii="Helvetica Oblique" w:eastAsia="Times New Roman" w:hAnsi="Helvetica Oblique" w:cs="Times New Roman"/>
      <w:i/>
      <w:snapToGrid w:val="0"/>
      <w:spacing w:val="-2"/>
      <w:sz w:val="19"/>
      <w:szCs w:val="20"/>
      <w:lang w:val="es-ES_tradnl" w:eastAsia="es-ES"/>
    </w:rPr>
  </w:style>
  <w:style w:type="character" w:customStyle="1" w:styleId="editsection">
    <w:name w:val="editsection"/>
    <w:basedOn w:val="Fuentedeprrafopredeter"/>
    <w:rsid w:val="00F44DE0"/>
  </w:style>
  <w:style w:type="character" w:customStyle="1" w:styleId="Ttulo5Car">
    <w:name w:val="Título 5 Car"/>
    <w:basedOn w:val="Fuentedeprrafopredeter"/>
    <w:link w:val="Ttulo5"/>
    <w:rsid w:val="00DC6CAF"/>
    <w:rPr>
      <w:rFonts w:ascii="Times New Roman" w:eastAsia="Times New Roman" w:hAnsi="Times New Roman" w:cs="Times New Roman"/>
      <w:b/>
      <w:bCs/>
      <w:sz w:val="20"/>
      <w:szCs w:val="20"/>
      <w:lang w:eastAsia="es-ES"/>
    </w:rPr>
  </w:style>
  <w:style w:type="character" w:customStyle="1" w:styleId="ipa1">
    <w:name w:val="ipa1"/>
    <w:basedOn w:val="Fuentedeprrafopredeter"/>
    <w:rsid w:val="00DC6CAF"/>
    <w:rPr>
      <w:rFonts w:ascii="inherit" w:hAnsi="inherit" w:hint="default"/>
    </w:rPr>
  </w:style>
  <w:style w:type="paragraph" w:customStyle="1" w:styleId="biog">
    <w:name w:val="biog"/>
    <w:basedOn w:val="Normal"/>
    <w:rsid w:val="00DC6CAF"/>
    <w:pPr>
      <w:widowControl/>
      <w:autoSpaceDE/>
      <w:autoSpaceDN/>
      <w:adjustRightInd/>
      <w:spacing w:before="100" w:beforeAutospacing="1" w:after="100" w:afterAutospacing="1"/>
      <w:jc w:val="both"/>
    </w:pPr>
    <w:rPr>
      <w:rFonts w:ascii="Verdana" w:hAnsi="Verdana" w:cs="Times New Roman"/>
      <w:color w:val="000000"/>
      <w:sz w:val="18"/>
      <w:szCs w:val="18"/>
    </w:rPr>
  </w:style>
  <w:style w:type="character" w:styleId="CitaHTML">
    <w:name w:val="HTML Cite"/>
    <w:basedOn w:val="Fuentedeprrafopredeter"/>
    <w:rsid w:val="00DC6CAF"/>
    <w:rPr>
      <w:i w:val="0"/>
      <w:iCs w:val="0"/>
    </w:rPr>
  </w:style>
  <w:style w:type="paragraph" w:customStyle="1" w:styleId="references-small">
    <w:name w:val="references-small"/>
    <w:basedOn w:val="Normal"/>
    <w:rsid w:val="00DC6CAF"/>
    <w:pPr>
      <w:widowControl/>
      <w:autoSpaceDE/>
      <w:autoSpaceDN/>
      <w:adjustRightInd/>
      <w:spacing w:before="100" w:beforeAutospacing="1" w:after="100" w:afterAutospacing="1"/>
    </w:pPr>
    <w:rPr>
      <w:rFonts w:ascii="Times New Roman" w:hAnsi="Times New Roman" w:cs="Times New Roman"/>
      <w:sz w:val="22"/>
      <w:szCs w:val="22"/>
    </w:rPr>
  </w:style>
  <w:style w:type="paragraph" w:customStyle="1" w:styleId="references-2column">
    <w:name w:val="references-2column"/>
    <w:basedOn w:val="Normal"/>
    <w:rsid w:val="00DC6CAF"/>
    <w:pPr>
      <w:widowControl/>
      <w:autoSpaceDE/>
      <w:autoSpaceDN/>
      <w:adjustRightInd/>
      <w:spacing w:before="100" w:beforeAutospacing="1" w:after="100" w:afterAutospacing="1"/>
    </w:pPr>
    <w:rPr>
      <w:rFonts w:ascii="Times New Roman" w:hAnsi="Times New Roman" w:cs="Times New Roman"/>
      <w:sz w:val="22"/>
      <w:szCs w:val="22"/>
    </w:rPr>
  </w:style>
  <w:style w:type="paragraph" w:customStyle="1" w:styleId="infoderecha">
    <w:name w:val="infoderecha"/>
    <w:basedOn w:val="Normal"/>
    <w:rsid w:val="00DC6CAF"/>
    <w:pPr>
      <w:widowControl/>
      <w:autoSpaceDE/>
      <w:autoSpaceDN/>
      <w:adjustRightInd/>
      <w:spacing w:after="240"/>
      <w:ind w:left="240"/>
    </w:pPr>
    <w:rPr>
      <w:rFonts w:ascii="Times New Roman" w:hAnsi="Times New Roman" w:cs="Times New Roman"/>
    </w:rPr>
  </w:style>
  <w:style w:type="paragraph" w:customStyle="1" w:styleId="ipa">
    <w:name w:val="ipa"/>
    <w:basedOn w:val="Normal"/>
    <w:rsid w:val="00DC6CAF"/>
    <w:pPr>
      <w:widowControl/>
      <w:autoSpaceDE/>
      <w:autoSpaceDN/>
      <w:adjustRightInd/>
      <w:spacing w:before="100" w:beforeAutospacing="1" w:after="100" w:afterAutospacing="1"/>
    </w:pPr>
    <w:rPr>
      <w:rFonts w:ascii="inherit" w:hAnsi="inherit" w:cs="Times New Roman"/>
    </w:rPr>
  </w:style>
  <w:style w:type="paragraph" w:customStyle="1" w:styleId="unicode">
    <w:name w:val="unicode"/>
    <w:basedOn w:val="Normal"/>
    <w:rsid w:val="00DC6CAF"/>
    <w:pPr>
      <w:widowControl/>
      <w:autoSpaceDE/>
      <w:autoSpaceDN/>
      <w:adjustRightInd/>
      <w:spacing w:before="100" w:beforeAutospacing="1" w:after="100" w:afterAutospacing="1"/>
    </w:pPr>
    <w:rPr>
      <w:rFonts w:ascii="inherit" w:hAnsi="inherit" w:cs="Times New Roman"/>
    </w:rPr>
  </w:style>
  <w:style w:type="paragraph" w:customStyle="1" w:styleId="polytonic">
    <w:name w:val="polytonic"/>
    <w:basedOn w:val="Normal"/>
    <w:rsid w:val="00DC6CAF"/>
    <w:pPr>
      <w:widowControl/>
      <w:autoSpaceDE/>
      <w:autoSpaceDN/>
      <w:adjustRightInd/>
      <w:spacing w:before="100" w:beforeAutospacing="1" w:after="100" w:afterAutospacing="1"/>
    </w:pPr>
    <w:rPr>
      <w:rFonts w:ascii="inherit" w:hAnsi="inherit" w:cs="Times New Roman"/>
    </w:rPr>
  </w:style>
  <w:style w:type="paragraph" w:customStyle="1" w:styleId="allpagesredirect">
    <w:name w:val="allpagesredirect"/>
    <w:basedOn w:val="Normal"/>
    <w:rsid w:val="00DC6CAF"/>
    <w:pPr>
      <w:widowControl/>
      <w:autoSpaceDE/>
      <w:autoSpaceDN/>
      <w:adjustRightInd/>
      <w:spacing w:before="100" w:beforeAutospacing="1" w:after="100" w:afterAutospacing="1"/>
    </w:pPr>
    <w:rPr>
      <w:rFonts w:ascii="Times New Roman" w:hAnsi="Times New Roman" w:cs="Times New Roman"/>
      <w:i/>
      <w:iCs/>
    </w:rPr>
  </w:style>
  <w:style w:type="paragraph" w:customStyle="1" w:styleId="rotate0">
    <w:name w:val="rotate_0"/>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rotate1">
    <w:name w:val="rotate_1"/>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2">
    <w:name w:val="rotate_2"/>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3">
    <w:name w:val="rotate_3"/>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4">
    <w:name w:val="rotate_4"/>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5">
    <w:name w:val="rotate_5"/>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6">
    <w:name w:val="rotate_6"/>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7">
    <w:name w:val="rotate_7"/>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8">
    <w:name w:val="rotate_8"/>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rotate9">
    <w:name w:val="rotate_9"/>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mw-specialpages-table">
    <w:name w:val="mw-specialpages-table"/>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error">
    <w:name w:val="error"/>
    <w:basedOn w:val="Normal"/>
    <w:rsid w:val="00DC6CAF"/>
    <w:pPr>
      <w:widowControl/>
      <w:autoSpaceDE/>
      <w:autoSpaceDN/>
      <w:adjustRightInd/>
      <w:spacing w:before="100" w:beforeAutospacing="1" w:after="100" w:afterAutospacing="1"/>
    </w:pPr>
    <w:rPr>
      <w:rFonts w:ascii="Times New Roman" w:hAnsi="Times New Roman" w:cs="Times New Roman"/>
      <w:b/>
      <w:bCs/>
    </w:rPr>
  </w:style>
  <w:style w:type="paragraph" w:customStyle="1" w:styleId="pbody">
    <w:name w:val="pbody"/>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metadata-label">
    <w:name w:val="metadata-label"/>
    <w:basedOn w:val="Normal"/>
    <w:rsid w:val="00DC6CAF"/>
    <w:pPr>
      <w:widowControl/>
      <w:autoSpaceDE/>
      <w:autoSpaceDN/>
      <w:adjustRightInd/>
      <w:spacing w:before="100" w:beforeAutospacing="1" w:after="100" w:afterAutospacing="1"/>
    </w:pPr>
    <w:rPr>
      <w:rFonts w:ascii="Times New Roman" w:hAnsi="Times New Roman" w:cs="Times New Roman"/>
      <w:color w:val="AAAAAA"/>
    </w:rPr>
  </w:style>
  <w:style w:type="paragraph" w:customStyle="1" w:styleId="searchboxinput">
    <w:name w:val="searchboxinput"/>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off">
    <w:name w:val="off"/>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onn">
    <w:name w:val="onn"/>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wrk">
    <w:name w:val="wrk"/>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cll">
    <w:name w:val="cll"/>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key">
    <w:name w:val="key"/>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sitenoticesmall">
    <w:name w:val="sitenoticesmall"/>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sitenoticesmallanon">
    <w:name w:val="sitenoticesmallanon"/>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sitenoticesmalluser">
    <w:name w:val="sitenoticesmalluser"/>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plainlinksneverexpand">
    <w:name w:val="plainlinksneverexpand"/>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urlexpansion">
    <w:name w:val="urlexpansion"/>
    <w:basedOn w:val="Normal"/>
    <w:rsid w:val="00DC6CAF"/>
    <w:pPr>
      <w:widowControl/>
      <w:autoSpaceDE/>
      <w:autoSpaceDN/>
      <w:adjustRightInd/>
      <w:spacing w:before="100" w:beforeAutospacing="1" w:after="100" w:afterAutospacing="1"/>
    </w:pPr>
    <w:rPr>
      <w:rFonts w:ascii="Times New Roman" w:hAnsi="Times New Roman" w:cs="Times New Roman"/>
    </w:rPr>
  </w:style>
  <w:style w:type="character" w:customStyle="1" w:styleId="citation">
    <w:name w:val="citation"/>
    <w:basedOn w:val="Fuentedeprrafopredeter"/>
    <w:rsid w:val="00DC6CAF"/>
    <w:rPr>
      <w:i w:val="0"/>
      <w:iCs w:val="0"/>
    </w:rPr>
  </w:style>
  <w:style w:type="character" w:customStyle="1" w:styleId="nofirmado">
    <w:name w:val="nofirmado"/>
    <w:basedOn w:val="Fuentedeprrafopredeter"/>
    <w:rsid w:val="00DC6CAF"/>
    <w:rPr>
      <w:sz w:val="20"/>
      <w:szCs w:val="20"/>
    </w:rPr>
  </w:style>
  <w:style w:type="paragraph" w:customStyle="1" w:styleId="off1">
    <w:name w:val="off1"/>
    <w:basedOn w:val="Normal"/>
    <w:rsid w:val="00DC6CAF"/>
    <w:pPr>
      <w:widowControl/>
      <w:pBdr>
        <w:top w:val="single" w:sz="6" w:space="0" w:color="AAAAAA"/>
        <w:left w:val="single" w:sz="6" w:space="0" w:color="AAAAAA"/>
        <w:bottom w:val="single" w:sz="6" w:space="0" w:color="AAAAAA"/>
        <w:right w:val="single" w:sz="6" w:space="0" w:color="AAAAAA"/>
      </w:pBdr>
      <w:shd w:val="clear" w:color="auto" w:fill="FFFFFF"/>
      <w:autoSpaceDE/>
      <w:autoSpaceDN/>
      <w:adjustRightInd/>
      <w:spacing w:before="100" w:beforeAutospacing="1" w:after="100" w:afterAutospacing="1"/>
    </w:pPr>
    <w:rPr>
      <w:rFonts w:ascii="Times New Roman" w:hAnsi="Times New Roman" w:cs="Times New Roman"/>
      <w:sz w:val="19"/>
      <w:szCs w:val="19"/>
    </w:rPr>
  </w:style>
  <w:style w:type="paragraph" w:customStyle="1" w:styleId="onn1">
    <w:name w:val="onn1"/>
    <w:basedOn w:val="Normal"/>
    <w:rsid w:val="00DC6CAF"/>
    <w:pPr>
      <w:widowControl/>
      <w:pBdr>
        <w:top w:val="single" w:sz="6" w:space="0" w:color="AAAAAA"/>
        <w:left w:val="single" w:sz="6" w:space="0" w:color="AAAAAA"/>
        <w:bottom w:val="single" w:sz="6" w:space="0" w:color="AAAAAA"/>
        <w:right w:val="single" w:sz="6" w:space="0" w:color="AAAAAA"/>
      </w:pBdr>
      <w:shd w:val="clear" w:color="auto" w:fill="CCFFCC"/>
      <w:autoSpaceDE/>
      <w:autoSpaceDN/>
      <w:adjustRightInd/>
      <w:spacing w:before="100" w:beforeAutospacing="1" w:after="100" w:afterAutospacing="1"/>
    </w:pPr>
    <w:rPr>
      <w:rFonts w:ascii="Times New Roman" w:hAnsi="Times New Roman" w:cs="Times New Roman"/>
      <w:sz w:val="19"/>
      <w:szCs w:val="19"/>
    </w:rPr>
  </w:style>
  <w:style w:type="paragraph" w:customStyle="1" w:styleId="wrk1">
    <w:name w:val="wrk1"/>
    <w:basedOn w:val="Normal"/>
    <w:rsid w:val="00DC6CAF"/>
    <w:pPr>
      <w:widowControl/>
      <w:pBdr>
        <w:top w:val="single" w:sz="6" w:space="0" w:color="AAAAAA"/>
        <w:left w:val="single" w:sz="6" w:space="0" w:color="AAAAAA"/>
        <w:bottom w:val="single" w:sz="6" w:space="0" w:color="AAAAAA"/>
        <w:right w:val="single" w:sz="6" w:space="0" w:color="AAAAAA"/>
      </w:pBdr>
      <w:shd w:val="clear" w:color="auto" w:fill="CCCCFF"/>
      <w:autoSpaceDE/>
      <w:autoSpaceDN/>
      <w:adjustRightInd/>
      <w:spacing w:before="100" w:beforeAutospacing="1" w:after="100" w:afterAutospacing="1"/>
    </w:pPr>
    <w:rPr>
      <w:rFonts w:ascii="Times New Roman" w:hAnsi="Times New Roman" w:cs="Times New Roman"/>
      <w:sz w:val="19"/>
      <w:szCs w:val="19"/>
    </w:rPr>
  </w:style>
  <w:style w:type="paragraph" w:customStyle="1" w:styleId="cll1">
    <w:name w:val="cll1"/>
    <w:basedOn w:val="Normal"/>
    <w:rsid w:val="00DC6CAF"/>
    <w:pPr>
      <w:widowControl/>
      <w:pBdr>
        <w:top w:val="single" w:sz="6" w:space="0" w:color="AAAAAA"/>
        <w:left w:val="single" w:sz="6" w:space="0" w:color="AAAAAA"/>
        <w:bottom w:val="single" w:sz="6" w:space="0" w:color="AAAAAA"/>
        <w:right w:val="single" w:sz="6" w:space="0" w:color="AAAAAA"/>
      </w:pBdr>
      <w:shd w:val="clear" w:color="auto" w:fill="FFFFDD"/>
      <w:autoSpaceDE/>
      <w:autoSpaceDN/>
      <w:adjustRightInd/>
      <w:spacing w:before="100" w:beforeAutospacing="1" w:after="100" w:afterAutospacing="1"/>
    </w:pPr>
    <w:rPr>
      <w:rFonts w:ascii="Times New Roman" w:hAnsi="Times New Roman" w:cs="Times New Roman"/>
      <w:sz w:val="19"/>
      <w:szCs w:val="19"/>
    </w:rPr>
  </w:style>
  <w:style w:type="paragraph" w:customStyle="1" w:styleId="key1">
    <w:name w:val="key1"/>
    <w:basedOn w:val="Normal"/>
    <w:rsid w:val="00DC6CAF"/>
    <w:pPr>
      <w:widowControl/>
      <w:pBdr>
        <w:top w:val="dashed" w:sz="6" w:space="0" w:color="000000"/>
      </w:pBdr>
      <w:autoSpaceDE/>
      <w:autoSpaceDN/>
      <w:adjustRightInd/>
      <w:spacing w:before="100" w:beforeAutospacing="1" w:after="100" w:afterAutospacing="1"/>
      <w:jc w:val="right"/>
    </w:pPr>
    <w:rPr>
      <w:rFonts w:ascii="Times New Roman" w:hAnsi="Times New Roman" w:cs="Times New Roman"/>
      <w:sz w:val="22"/>
      <w:szCs w:val="22"/>
    </w:rPr>
  </w:style>
  <w:style w:type="paragraph" w:customStyle="1" w:styleId="urlexpansion1">
    <w:name w:val="urlexpansion1"/>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searchboxinput1">
    <w:name w:val="searchboxinput1"/>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sitenoticesmall1">
    <w:name w:val="sitenoticesmall1"/>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sitenoticesmallanon1">
    <w:name w:val="sitenoticesmallanon1"/>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sitenoticesmalluser1">
    <w:name w:val="sitenoticesmalluser1"/>
    <w:basedOn w:val="Normal"/>
    <w:rsid w:val="00DC6CAF"/>
    <w:pPr>
      <w:widowControl/>
      <w:autoSpaceDE/>
      <w:autoSpaceDN/>
      <w:adjustRightInd/>
      <w:spacing w:before="100" w:beforeAutospacing="1" w:after="100" w:afterAutospacing="1"/>
    </w:pPr>
    <w:rPr>
      <w:rFonts w:ascii="Times New Roman" w:hAnsi="Times New Roman" w:cs="Times New Roman"/>
      <w:vanish/>
    </w:rPr>
  </w:style>
  <w:style w:type="paragraph" w:customStyle="1" w:styleId="pbody1">
    <w:name w:val="pbody1"/>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styleId="Textosinformato">
    <w:name w:val="Plain Text"/>
    <w:basedOn w:val="Normal"/>
    <w:link w:val="TextosinformatoCar"/>
    <w:rsid w:val="00DC6CAF"/>
    <w:pPr>
      <w:widowControl/>
      <w:autoSpaceDE/>
      <w:autoSpaceDN/>
      <w:adjustRightInd/>
      <w:spacing w:before="100" w:beforeAutospacing="1" w:after="100" w:afterAutospacing="1"/>
    </w:pPr>
    <w:rPr>
      <w:rFonts w:ascii="Times New Roman" w:hAnsi="Times New Roman" w:cs="Times New Roman"/>
    </w:rPr>
  </w:style>
  <w:style w:type="character" w:customStyle="1" w:styleId="TextosinformatoCar">
    <w:name w:val="Texto sin formato Car"/>
    <w:basedOn w:val="Fuentedeprrafopredeter"/>
    <w:link w:val="Textosinformato"/>
    <w:rsid w:val="00DC6CAF"/>
    <w:rPr>
      <w:rFonts w:ascii="Times New Roman" w:eastAsia="Times New Roman" w:hAnsi="Times New Roman" w:cs="Times New Roman"/>
      <w:sz w:val="24"/>
      <w:szCs w:val="24"/>
      <w:lang w:eastAsia="es-ES"/>
    </w:rPr>
  </w:style>
  <w:style w:type="paragraph" w:styleId="Prrafodelista">
    <w:name w:val="List Paragraph"/>
    <w:basedOn w:val="Normal"/>
    <w:qFormat/>
    <w:rsid w:val="00DC6CAF"/>
    <w:pPr>
      <w:widowControl/>
      <w:autoSpaceDE/>
      <w:autoSpaceDN/>
      <w:adjustRightInd/>
      <w:spacing w:after="200" w:line="276" w:lineRule="auto"/>
      <w:ind w:left="720"/>
      <w:contextualSpacing/>
    </w:pPr>
    <w:rPr>
      <w:rFonts w:ascii="Calibri" w:eastAsia="Calibri" w:hAnsi="Calibri" w:cs="Times New Roman"/>
      <w:sz w:val="22"/>
      <w:szCs w:val="22"/>
      <w:lang w:val="es-CR" w:eastAsia="en-US"/>
    </w:rPr>
  </w:style>
  <w:style w:type="paragraph" w:customStyle="1" w:styleId="prrafodelista0">
    <w:name w:val="prrafodelista"/>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prrafodelistacxspmiddle">
    <w:name w:val="prrafodelistacxspmiddle"/>
    <w:basedOn w:val="Normal"/>
    <w:rsid w:val="00DC6CAF"/>
    <w:pPr>
      <w:widowControl/>
      <w:autoSpaceDE/>
      <w:autoSpaceDN/>
      <w:adjustRightInd/>
      <w:spacing w:before="100" w:beforeAutospacing="1" w:after="100" w:afterAutospacing="1"/>
    </w:pPr>
    <w:rPr>
      <w:rFonts w:ascii="Times New Roman" w:hAnsi="Times New Roman" w:cs="Times New Roman"/>
    </w:rPr>
  </w:style>
  <w:style w:type="paragraph" w:customStyle="1" w:styleId="prrafodelistacxsplast">
    <w:name w:val="prrafodelistacxsplast"/>
    <w:basedOn w:val="Normal"/>
    <w:rsid w:val="00DC6CAF"/>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DC6CAF"/>
  </w:style>
  <w:style w:type="character" w:customStyle="1" w:styleId="reference-text">
    <w:name w:val="reference-text"/>
    <w:basedOn w:val="Fuentedeprrafopredeter"/>
    <w:rsid w:val="00AE7B19"/>
  </w:style>
  <w:style w:type="character" w:customStyle="1" w:styleId="textit">
    <w:name w:val="textit"/>
    <w:basedOn w:val="Fuentedeprrafopredeter"/>
    <w:rsid w:val="00D7034A"/>
    <w:rPr>
      <w:i/>
      <w:iCs/>
    </w:rPr>
  </w:style>
  <w:style w:type="character" w:customStyle="1" w:styleId="blsp-spelling-error">
    <w:name w:val="blsp-spelling-error"/>
    <w:basedOn w:val="Fuentedeprrafopredeter"/>
    <w:rsid w:val="00D7034A"/>
  </w:style>
  <w:style w:type="character" w:customStyle="1" w:styleId="blsp-spelling-corrected">
    <w:name w:val="blsp-spelling-corrected"/>
    <w:basedOn w:val="Fuentedeprrafopredeter"/>
    <w:rsid w:val="00D7034A"/>
  </w:style>
  <w:style w:type="paragraph" w:customStyle="1" w:styleId="texto1">
    <w:name w:val="texto1"/>
    <w:basedOn w:val="Normal"/>
    <w:rsid w:val="00D7034A"/>
    <w:pPr>
      <w:widowControl/>
      <w:autoSpaceDE/>
      <w:autoSpaceDN/>
      <w:adjustRightInd/>
      <w:spacing w:before="100" w:beforeAutospacing="1" w:after="100" w:afterAutospacing="1" w:line="300" w:lineRule="atLeast"/>
    </w:pPr>
    <w:rPr>
      <w:rFonts w:ascii="Verdana" w:hAnsi="Verdana" w:cs="Times New Roman"/>
      <w:color w:val="000000"/>
      <w:sz w:val="18"/>
      <w:szCs w:val="18"/>
    </w:rPr>
  </w:style>
  <w:style w:type="paragraph" w:customStyle="1" w:styleId="texto3">
    <w:name w:val="texto3"/>
    <w:basedOn w:val="Normal"/>
    <w:rsid w:val="00D7034A"/>
    <w:pPr>
      <w:widowControl/>
      <w:autoSpaceDE/>
      <w:autoSpaceDN/>
      <w:adjustRightInd/>
      <w:spacing w:before="100" w:beforeAutospacing="1" w:after="100" w:afterAutospacing="1" w:line="300" w:lineRule="atLeast"/>
    </w:pPr>
    <w:rPr>
      <w:rFonts w:ascii="Verdana" w:hAnsi="Verdana" w:cs="Times New Roman"/>
      <w:color w:val="C13F00"/>
      <w:sz w:val="18"/>
      <w:szCs w:val="18"/>
    </w:rPr>
  </w:style>
  <w:style w:type="character" w:customStyle="1" w:styleId="texto31">
    <w:name w:val="texto31"/>
    <w:basedOn w:val="Fuentedeprrafopredeter"/>
    <w:rsid w:val="00D7034A"/>
    <w:rPr>
      <w:rFonts w:ascii="Verdana" w:hAnsi="Verdana" w:hint="default"/>
      <w:color w:val="C13F00"/>
      <w:sz w:val="18"/>
      <w:szCs w:val="18"/>
    </w:rPr>
  </w:style>
  <w:style w:type="character" w:customStyle="1" w:styleId="j81">
    <w:name w:val="j81"/>
    <w:basedOn w:val="Fuentedeprrafopredeter"/>
    <w:rsid w:val="00D7034A"/>
  </w:style>
</w:styles>
</file>

<file path=word/webSettings.xml><?xml version="1.0" encoding="utf-8"?>
<w:webSettings xmlns:r="http://schemas.openxmlformats.org/officeDocument/2006/relationships" xmlns:w="http://schemas.openxmlformats.org/wordprocessingml/2006/main">
  <w:divs>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714670">
      <w:bodyDiv w:val="1"/>
      <w:marLeft w:val="0"/>
      <w:marRight w:val="0"/>
      <w:marTop w:val="0"/>
      <w:marBottom w:val="0"/>
      <w:divBdr>
        <w:top w:val="none" w:sz="0" w:space="0" w:color="auto"/>
        <w:left w:val="none" w:sz="0" w:space="0" w:color="auto"/>
        <w:bottom w:val="none" w:sz="0" w:space="0" w:color="auto"/>
        <w:right w:val="none" w:sz="0" w:space="0" w:color="auto"/>
      </w:divBdr>
    </w:div>
    <w:div w:id="718476150">
      <w:bodyDiv w:val="1"/>
      <w:marLeft w:val="0"/>
      <w:marRight w:val="0"/>
      <w:marTop w:val="0"/>
      <w:marBottom w:val="0"/>
      <w:divBdr>
        <w:top w:val="none" w:sz="0" w:space="0" w:color="auto"/>
        <w:left w:val="none" w:sz="0" w:space="0" w:color="auto"/>
        <w:bottom w:val="none" w:sz="0" w:space="0" w:color="auto"/>
        <w:right w:val="none" w:sz="0" w:space="0" w:color="auto"/>
      </w:divBdr>
      <w:divsChild>
        <w:div w:id="807669513">
          <w:marLeft w:val="0"/>
          <w:marRight w:val="0"/>
          <w:marTop w:val="0"/>
          <w:marBottom w:val="0"/>
          <w:divBdr>
            <w:top w:val="none" w:sz="0" w:space="0" w:color="auto"/>
            <w:left w:val="none" w:sz="0" w:space="0" w:color="auto"/>
            <w:bottom w:val="none" w:sz="0" w:space="0" w:color="auto"/>
            <w:right w:val="none" w:sz="0" w:space="0" w:color="auto"/>
          </w:divBdr>
          <w:divsChild>
            <w:div w:id="460685015">
              <w:marLeft w:val="0"/>
              <w:marRight w:val="0"/>
              <w:marTop w:val="0"/>
              <w:marBottom w:val="0"/>
              <w:divBdr>
                <w:top w:val="none" w:sz="0" w:space="0" w:color="auto"/>
                <w:left w:val="none" w:sz="0" w:space="0" w:color="auto"/>
                <w:bottom w:val="none" w:sz="0" w:space="0" w:color="auto"/>
                <w:right w:val="none" w:sz="0" w:space="0" w:color="auto"/>
              </w:divBdr>
            </w:div>
            <w:div w:id="704328774">
              <w:marLeft w:val="0"/>
              <w:marRight w:val="0"/>
              <w:marTop w:val="0"/>
              <w:marBottom w:val="0"/>
              <w:divBdr>
                <w:top w:val="none" w:sz="0" w:space="0" w:color="auto"/>
                <w:left w:val="none" w:sz="0" w:space="0" w:color="auto"/>
                <w:bottom w:val="none" w:sz="0" w:space="0" w:color="auto"/>
                <w:right w:val="none" w:sz="0" w:space="0" w:color="auto"/>
              </w:divBdr>
            </w:div>
            <w:div w:id="159779831">
              <w:marLeft w:val="0"/>
              <w:marRight w:val="0"/>
              <w:marTop w:val="0"/>
              <w:marBottom w:val="0"/>
              <w:divBdr>
                <w:top w:val="none" w:sz="0" w:space="0" w:color="auto"/>
                <w:left w:val="none" w:sz="0" w:space="0" w:color="auto"/>
                <w:bottom w:val="none" w:sz="0" w:space="0" w:color="auto"/>
                <w:right w:val="none" w:sz="0" w:space="0" w:color="auto"/>
              </w:divBdr>
            </w:div>
            <w:div w:id="238517297">
              <w:marLeft w:val="0"/>
              <w:marRight w:val="0"/>
              <w:marTop w:val="0"/>
              <w:marBottom w:val="0"/>
              <w:divBdr>
                <w:top w:val="none" w:sz="0" w:space="0" w:color="auto"/>
                <w:left w:val="none" w:sz="0" w:space="0" w:color="auto"/>
                <w:bottom w:val="none" w:sz="0" w:space="0" w:color="auto"/>
                <w:right w:val="none" w:sz="0" w:space="0" w:color="auto"/>
              </w:divBdr>
            </w:div>
            <w:div w:id="2119835941">
              <w:marLeft w:val="0"/>
              <w:marRight w:val="0"/>
              <w:marTop w:val="0"/>
              <w:marBottom w:val="0"/>
              <w:divBdr>
                <w:top w:val="none" w:sz="0" w:space="0" w:color="auto"/>
                <w:left w:val="none" w:sz="0" w:space="0" w:color="auto"/>
                <w:bottom w:val="none" w:sz="0" w:space="0" w:color="auto"/>
                <w:right w:val="none" w:sz="0" w:space="0" w:color="auto"/>
              </w:divBdr>
            </w:div>
            <w:div w:id="681394061">
              <w:marLeft w:val="0"/>
              <w:marRight w:val="0"/>
              <w:marTop w:val="0"/>
              <w:marBottom w:val="0"/>
              <w:divBdr>
                <w:top w:val="none" w:sz="0" w:space="0" w:color="auto"/>
                <w:left w:val="none" w:sz="0" w:space="0" w:color="auto"/>
                <w:bottom w:val="none" w:sz="0" w:space="0" w:color="auto"/>
                <w:right w:val="none" w:sz="0" w:space="0" w:color="auto"/>
              </w:divBdr>
            </w:div>
            <w:div w:id="439229652">
              <w:marLeft w:val="0"/>
              <w:marRight w:val="0"/>
              <w:marTop w:val="0"/>
              <w:marBottom w:val="0"/>
              <w:divBdr>
                <w:top w:val="none" w:sz="0" w:space="0" w:color="auto"/>
                <w:left w:val="none" w:sz="0" w:space="0" w:color="auto"/>
                <w:bottom w:val="none" w:sz="0" w:space="0" w:color="auto"/>
                <w:right w:val="none" w:sz="0" w:space="0" w:color="auto"/>
              </w:divBdr>
            </w:div>
            <w:div w:id="281692775">
              <w:marLeft w:val="0"/>
              <w:marRight w:val="0"/>
              <w:marTop w:val="0"/>
              <w:marBottom w:val="0"/>
              <w:divBdr>
                <w:top w:val="none" w:sz="0" w:space="0" w:color="auto"/>
                <w:left w:val="none" w:sz="0" w:space="0" w:color="auto"/>
                <w:bottom w:val="none" w:sz="0" w:space="0" w:color="auto"/>
                <w:right w:val="none" w:sz="0" w:space="0" w:color="auto"/>
              </w:divBdr>
            </w:div>
            <w:div w:id="1958901220">
              <w:marLeft w:val="0"/>
              <w:marRight w:val="0"/>
              <w:marTop w:val="0"/>
              <w:marBottom w:val="0"/>
              <w:divBdr>
                <w:top w:val="none" w:sz="0" w:space="0" w:color="auto"/>
                <w:left w:val="none" w:sz="0" w:space="0" w:color="auto"/>
                <w:bottom w:val="none" w:sz="0" w:space="0" w:color="auto"/>
                <w:right w:val="none" w:sz="0" w:space="0" w:color="auto"/>
              </w:divBdr>
            </w:div>
            <w:div w:id="1616905784">
              <w:marLeft w:val="0"/>
              <w:marRight w:val="0"/>
              <w:marTop w:val="0"/>
              <w:marBottom w:val="0"/>
              <w:divBdr>
                <w:top w:val="none" w:sz="0" w:space="0" w:color="auto"/>
                <w:left w:val="none" w:sz="0" w:space="0" w:color="auto"/>
                <w:bottom w:val="none" w:sz="0" w:space="0" w:color="auto"/>
                <w:right w:val="none" w:sz="0" w:space="0" w:color="auto"/>
              </w:divBdr>
            </w:div>
            <w:div w:id="265387708">
              <w:marLeft w:val="0"/>
              <w:marRight w:val="0"/>
              <w:marTop w:val="0"/>
              <w:marBottom w:val="0"/>
              <w:divBdr>
                <w:top w:val="none" w:sz="0" w:space="0" w:color="auto"/>
                <w:left w:val="none" w:sz="0" w:space="0" w:color="auto"/>
                <w:bottom w:val="none" w:sz="0" w:space="0" w:color="auto"/>
                <w:right w:val="none" w:sz="0" w:space="0" w:color="auto"/>
              </w:divBdr>
            </w:div>
            <w:div w:id="603995323">
              <w:marLeft w:val="0"/>
              <w:marRight w:val="0"/>
              <w:marTop w:val="0"/>
              <w:marBottom w:val="0"/>
              <w:divBdr>
                <w:top w:val="none" w:sz="0" w:space="0" w:color="auto"/>
                <w:left w:val="none" w:sz="0" w:space="0" w:color="auto"/>
                <w:bottom w:val="none" w:sz="0" w:space="0" w:color="auto"/>
                <w:right w:val="none" w:sz="0" w:space="0" w:color="auto"/>
              </w:divBdr>
            </w:div>
            <w:div w:id="1716156581">
              <w:marLeft w:val="0"/>
              <w:marRight w:val="0"/>
              <w:marTop w:val="0"/>
              <w:marBottom w:val="0"/>
              <w:divBdr>
                <w:top w:val="none" w:sz="0" w:space="0" w:color="auto"/>
                <w:left w:val="none" w:sz="0" w:space="0" w:color="auto"/>
                <w:bottom w:val="none" w:sz="0" w:space="0" w:color="auto"/>
                <w:right w:val="none" w:sz="0" w:space="0" w:color="auto"/>
              </w:divBdr>
            </w:div>
            <w:div w:id="1855801744">
              <w:marLeft w:val="0"/>
              <w:marRight w:val="0"/>
              <w:marTop w:val="0"/>
              <w:marBottom w:val="0"/>
              <w:divBdr>
                <w:top w:val="none" w:sz="0" w:space="0" w:color="auto"/>
                <w:left w:val="none" w:sz="0" w:space="0" w:color="auto"/>
                <w:bottom w:val="none" w:sz="0" w:space="0" w:color="auto"/>
                <w:right w:val="none" w:sz="0" w:space="0" w:color="auto"/>
              </w:divBdr>
            </w:div>
            <w:div w:id="1183396096">
              <w:marLeft w:val="0"/>
              <w:marRight w:val="0"/>
              <w:marTop w:val="0"/>
              <w:marBottom w:val="0"/>
              <w:divBdr>
                <w:top w:val="none" w:sz="0" w:space="0" w:color="auto"/>
                <w:left w:val="none" w:sz="0" w:space="0" w:color="auto"/>
                <w:bottom w:val="none" w:sz="0" w:space="0" w:color="auto"/>
                <w:right w:val="none" w:sz="0" w:space="0" w:color="auto"/>
              </w:divBdr>
            </w:div>
            <w:div w:id="1639408179">
              <w:marLeft w:val="0"/>
              <w:marRight w:val="0"/>
              <w:marTop w:val="0"/>
              <w:marBottom w:val="0"/>
              <w:divBdr>
                <w:top w:val="none" w:sz="0" w:space="0" w:color="auto"/>
                <w:left w:val="none" w:sz="0" w:space="0" w:color="auto"/>
                <w:bottom w:val="none" w:sz="0" w:space="0" w:color="auto"/>
                <w:right w:val="none" w:sz="0" w:space="0" w:color="auto"/>
              </w:divBdr>
            </w:div>
            <w:div w:id="1884126355">
              <w:marLeft w:val="0"/>
              <w:marRight w:val="0"/>
              <w:marTop w:val="0"/>
              <w:marBottom w:val="0"/>
              <w:divBdr>
                <w:top w:val="none" w:sz="0" w:space="0" w:color="auto"/>
                <w:left w:val="none" w:sz="0" w:space="0" w:color="auto"/>
                <w:bottom w:val="none" w:sz="0" w:space="0" w:color="auto"/>
                <w:right w:val="none" w:sz="0" w:space="0" w:color="auto"/>
              </w:divBdr>
            </w:div>
            <w:div w:id="920062571">
              <w:marLeft w:val="0"/>
              <w:marRight w:val="0"/>
              <w:marTop w:val="0"/>
              <w:marBottom w:val="0"/>
              <w:divBdr>
                <w:top w:val="none" w:sz="0" w:space="0" w:color="auto"/>
                <w:left w:val="none" w:sz="0" w:space="0" w:color="auto"/>
                <w:bottom w:val="none" w:sz="0" w:space="0" w:color="auto"/>
                <w:right w:val="none" w:sz="0" w:space="0" w:color="auto"/>
              </w:divBdr>
            </w:div>
            <w:div w:id="1021660084">
              <w:marLeft w:val="0"/>
              <w:marRight w:val="0"/>
              <w:marTop w:val="0"/>
              <w:marBottom w:val="0"/>
              <w:divBdr>
                <w:top w:val="none" w:sz="0" w:space="0" w:color="auto"/>
                <w:left w:val="none" w:sz="0" w:space="0" w:color="auto"/>
                <w:bottom w:val="none" w:sz="0" w:space="0" w:color="auto"/>
                <w:right w:val="none" w:sz="0" w:space="0" w:color="auto"/>
              </w:divBdr>
            </w:div>
            <w:div w:id="1166625296">
              <w:marLeft w:val="0"/>
              <w:marRight w:val="0"/>
              <w:marTop w:val="0"/>
              <w:marBottom w:val="0"/>
              <w:divBdr>
                <w:top w:val="none" w:sz="0" w:space="0" w:color="auto"/>
                <w:left w:val="none" w:sz="0" w:space="0" w:color="auto"/>
                <w:bottom w:val="none" w:sz="0" w:space="0" w:color="auto"/>
                <w:right w:val="none" w:sz="0" w:space="0" w:color="auto"/>
              </w:divBdr>
            </w:div>
            <w:div w:id="1678196341">
              <w:marLeft w:val="0"/>
              <w:marRight w:val="0"/>
              <w:marTop w:val="0"/>
              <w:marBottom w:val="0"/>
              <w:divBdr>
                <w:top w:val="none" w:sz="0" w:space="0" w:color="auto"/>
                <w:left w:val="none" w:sz="0" w:space="0" w:color="auto"/>
                <w:bottom w:val="none" w:sz="0" w:space="0" w:color="auto"/>
                <w:right w:val="none" w:sz="0" w:space="0" w:color="auto"/>
              </w:divBdr>
            </w:div>
            <w:div w:id="621884209">
              <w:marLeft w:val="0"/>
              <w:marRight w:val="0"/>
              <w:marTop w:val="0"/>
              <w:marBottom w:val="0"/>
              <w:divBdr>
                <w:top w:val="none" w:sz="0" w:space="0" w:color="auto"/>
                <w:left w:val="none" w:sz="0" w:space="0" w:color="auto"/>
                <w:bottom w:val="none" w:sz="0" w:space="0" w:color="auto"/>
                <w:right w:val="none" w:sz="0" w:space="0" w:color="auto"/>
              </w:divBdr>
            </w:div>
            <w:div w:id="2007784553">
              <w:marLeft w:val="0"/>
              <w:marRight w:val="0"/>
              <w:marTop w:val="0"/>
              <w:marBottom w:val="0"/>
              <w:divBdr>
                <w:top w:val="none" w:sz="0" w:space="0" w:color="auto"/>
                <w:left w:val="none" w:sz="0" w:space="0" w:color="auto"/>
                <w:bottom w:val="none" w:sz="0" w:space="0" w:color="auto"/>
                <w:right w:val="none" w:sz="0" w:space="0" w:color="auto"/>
              </w:divBdr>
            </w:div>
            <w:div w:id="1107627041">
              <w:marLeft w:val="0"/>
              <w:marRight w:val="0"/>
              <w:marTop w:val="0"/>
              <w:marBottom w:val="0"/>
              <w:divBdr>
                <w:top w:val="none" w:sz="0" w:space="0" w:color="auto"/>
                <w:left w:val="none" w:sz="0" w:space="0" w:color="auto"/>
                <w:bottom w:val="none" w:sz="0" w:space="0" w:color="auto"/>
                <w:right w:val="none" w:sz="0" w:space="0" w:color="auto"/>
              </w:divBdr>
            </w:div>
            <w:div w:id="1376855453">
              <w:marLeft w:val="0"/>
              <w:marRight w:val="0"/>
              <w:marTop w:val="0"/>
              <w:marBottom w:val="0"/>
              <w:divBdr>
                <w:top w:val="none" w:sz="0" w:space="0" w:color="auto"/>
                <w:left w:val="none" w:sz="0" w:space="0" w:color="auto"/>
                <w:bottom w:val="none" w:sz="0" w:space="0" w:color="auto"/>
                <w:right w:val="none" w:sz="0" w:space="0" w:color="auto"/>
              </w:divBdr>
            </w:div>
            <w:div w:id="2039311679">
              <w:marLeft w:val="0"/>
              <w:marRight w:val="0"/>
              <w:marTop w:val="0"/>
              <w:marBottom w:val="0"/>
              <w:divBdr>
                <w:top w:val="none" w:sz="0" w:space="0" w:color="auto"/>
                <w:left w:val="none" w:sz="0" w:space="0" w:color="auto"/>
                <w:bottom w:val="none" w:sz="0" w:space="0" w:color="auto"/>
                <w:right w:val="none" w:sz="0" w:space="0" w:color="auto"/>
              </w:divBdr>
            </w:div>
            <w:div w:id="617175332">
              <w:marLeft w:val="0"/>
              <w:marRight w:val="0"/>
              <w:marTop w:val="0"/>
              <w:marBottom w:val="0"/>
              <w:divBdr>
                <w:top w:val="none" w:sz="0" w:space="0" w:color="auto"/>
                <w:left w:val="none" w:sz="0" w:space="0" w:color="auto"/>
                <w:bottom w:val="none" w:sz="0" w:space="0" w:color="auto"/>
                <w:right w:val="none" w:sz="0" w:space="0" w:color="auto"/>
              </w:divBdr>
            </w:div>
            <w:div w:id="1704205419">
              <w:marLeft w:val="0"/>
              <w:marRight w:val="0"/>
              <w:marTop w:val="0"/>
              <w:marBottom w:val="0"/>
              <w:divBdr>
                <w:top w:val="none" w:sz="0" w:space="0" w:color="auto"/>
                <w:left w:val="none" w:sz="0" w:space="0" w:color="auto"/>
                <w:bottom w:val="none" w:sz="0" w:space="0" w:color="auto"/>
                <w:right w:val="none" w:sz="0" w:space="0" w:color="auto"/>
              </w:divBdr>
            </w:div>
            <w:div w:id="1350372276">
              <w:marLeft w:val="0"/>
              <w:marRight w:val="0"/>
              <w:marTop w:val="0"/>
              <w:marBottom w:val="0"/>
              <w:divBdr>
                <w:top w:val="none" w:sz="0" w:space="0" w:color="auto"/>
                <w:left w:val="none" w:sz="0" w:space="0" w:color="auto"/>
                <w:bottom w:val="none" w:sz="0" w:space="0" w:color="auto"/>
                <w:right w:val="none" w:sz="0" w:space="0" w:color="auto"/>
              </w:divBdr>
            </w:div>
            <w:div w:id="32079855">
              <w:marLeft w:val="0"/>
              <w:marRight w:val="0"/>
              <w:marTop w:val="0"/>
              <w:marBottom w:val="0"/>
              <w:divBdr>
                <w:top w:val="none" w:sz="0" w:space="0" w:color="auto"/>
                <w:left w:val="none" w:sz="0" w:space="0" w:color="auto"/>
                <w:bottom w:val="none" w:sz="0" w:space="0" w:color="auto"/>
                <w:right w:val="none" w:sz="0" w:space="0" w:color="auto"/>
              </w:divBdr>
            </w:div>
            <w:div w:id="371424418">
              <w:marLeft w:val="0"/>
              <w:marRight w:val="0"/>
              <w:marTop w:val="0"/>
              <w:marBottom w:val="0"/>
              <w:divBdr>
                <w:top w:val="none" w:sz="0" w:space="0" w:color="auto"/>
                <w:left w:val="none" w:sz="0" w:space="0" w:color="auto"/>
                <w:bottom w:val="none" w:sz="0" w:space="0" w:color="auto"/>
                <w:right w:val="none" w:sz="0" w:space="0" w:color="auto"/>
              </w:divBdr>
            </w:div>
            <w:div w:id="207375343">
              <w:marLeft w:val="0"/>
              <w:marRight w:val="0"/>
              <w:marTop w:val="0"/>
              <w:marBottom w:val="0"/>
              <w:divBdr>
                <w:top w:val="none" w:sz="0" w:space="0" w:color="auto"/>
                <w:left w:val="none" w:sz="0" w:space="0" w:color="auto"/>
                <w:bottom w:val="none" w:sz="0" w:space="0" w:color="auto"/>
                <w:right w:val="none" w:sz="0" w:space="0" w:color="auto"/>
              </w:divBdr>
            </w:div>
          </w:divsChild>
        </w:div>
        <w:div w:id="1543980366">
          <w:marLeft w:val="0"/>
          <w:marRight w:val="0"/>
          <w:marTop w:val="0"/>
          <w:marBottom w:val="0"/>
          <w:divBdr>
            <w:top w:val="none" w:sz="0" w:space="0" w:color="auto"/>
            <w:left w:val="none" w:sz="0" w:space="0" w:color="auto"/>
            <w:bottom w:val="none" w:sz="0" w:space="0" w:color="auto"/>
            <w:right w:val="none" w:sz="0" w:space="0" w:color="auto"/>
          </w:divBdr>
        </w:div>
        <w:div w:id="1616716086">
          <w:marLeft w:val="0"/>
          <w:marRight w:val="0"/>
          <w:marTop w:val="0"/>
          <w:marBottom w:val="0"/>
          <w:divBdr>
            <w:top w:val="none" w:sz="0" w:space="0" w:color="auto"/>
            <w:left w:val="none" w:sz="0" w:space="0" w:color="auto"/>
            <w:bottom w:val="none" w:sz="0" w:space="0" w:color="auto"/>
            <w:right w:val="none" w:sz="0" w:space="0" w:color="auto"/>
          </w:divBdr>
        </w:div>
        <w:div w:id="624851982">
          <w:marLeft w:val="0"/>
          <w:marRight w:val="0"/>
          <w:marTop w:val="0"/>
          <w:marBottom w:val="0"/>
          <w:divBdr>
            <w:top w:val="none" w:sz="0" w:space="0" w:color="auto"/>
            <w:left w:val="none" w:sz="0" w:space="0" w:color="auto"/>
            <w:bottom w:val="none" w:sz="0" w:space="0" w:color="auto"/>
            <w:right w:val="none" w:sz="0" w:space="0" w:color="auto"/>
          </w:divBdr>
        </w:div>
        <w:div w:id="1065107913">
          <w:marLeft w:val="0"/>
          <w:marRight w:val="0"/>
          <w:marTop w:val="0"/>
          <w:marBottom w:val="0"/>
          <w:divBdr>
            <w:top w:val="none" w:sz="0" w:space="0" w:color="auto"/>
            <w:left w:val="none" w:sz="0" w:space="0" w:color="auto"/>
            <w:bottom w:val="none" w:sz="0" w:space="0" w:color="auto"/>
            <w:right w:val="none" w:sz="0" w:space="0" w:color="auto"/>
          </w:divBdr>
        </w:div>
        <w:div w:id="1383015220">
          <w:marLeft w:val="0"/>
          <w:marRight w:val="0"/>
          <w:marTop w:val="0"/>
          <w:marBottom w:val="0"/>
          <w:divBdr>
            <w:top w:val="none" w:sz="0" w:space="0" w:color="auto"/>
            <w:left w:val="none" w:sz="0" w:space="0" w:color="auto"/>
            <w:bottom w:val="none" w:sz="0" w:space="0" w:color="auto"/>
            <w:right w:val="none" w:sz="0" w:space="0" w:color="auto"/>
          </w:divBdr>
        </w:div>
        <w:div w:id="319699578">
          <w:marLeft w:val="0"/>
          <w:marRight w:val="0"/>
          <w:marTop w:val="0"/>
          <w:marBottom w:val="0"/>
          <w:divBdr>
            <w:top w:val="none" w:sz="0" w:space="0" w:color="auto"/>
            <w:left w:val="none" w:sz="0" w:space="0" w:color="auto"/>
            <w:bottom w:val="none" w:sz="0" w:space="0" w:color="auto"/>
            <w:right w:val="none" w:sz="0" w:space="0" w:color="auto"/>
          </w:divBdr>
        </w:div>
        <w:div w:id="2015451134">
          <w:marLeft w:val="0"/>
          <w:marRight w:val="0"/>
          <w:marTop w:val="0"/>
          <w:marBottom w:val="0"/>
          <w:divBdr>
            <w:top w:val="none" w:sz="0" w:space="0" w:color="auto"/>
            <w:left w:val="none" w:sz="0" w:space="0" w:color="auto"/>
            <w:bottom w:val="none" w:sz="0" w:space="0" w:color="auto"/>
            <w:right w:val="none" w:sz="0" w:space="0" w:color="auto"/>
          </w:divBdr>
        </w:div>
        <w:div w:id="1110782723">
          <w:marLeft w:val="0"/>
          <w:marRight w:val="0"/>
          <w:marTop w:val="0"/>
          <w:marBottom w:val="0"/>
          <w:divBdr>
            <w:top w:val="none" w:sz="0" w:space="0" w:color="auto"/>
            <w:left w:val="none" w:sz="0" w:space="0" w:color="auto"/>
            <w:bottom w:val="none" w:sz="0" w:space="0" w:color="auto"/>
            <w:right w:val="none" w:sz="0" w:space="0" w:color="auto"/>
          </w:divBdr>
        </w:div>
        <w:div w:id="65422916">
          <w:marLeft w:val="0"/>
          <w:marRight w:val="0"/>
          <w:marTop w:val="0"/>
          <w:marBottom w:val="0"/>
          <w:divBdr>
            <w:top w:val="none" w:sz="0" w:space="0" w:color="auto"/>
            <w:left w:val="none" w:sz="0" w:space="0" w:color="auto"/>
            <w:bottom w:val="none" w:sz="0" w:space="0" w:color="auto"/>
            <w:right w:val="none" w:sz="0" w:space="0" w:color="auto"/>
          </w:divBdr>
        </w:div>
        <w:div w:id="1204908198">
          <w:marLeft w:val="0"/>
          <w:marRight w:val="0"/>
          <w:marTop w:val="0"/>
          <w:marBottom w:val="0"/>
          <w:divBdr>
            <w:top w:val="none" w:sz="0" w:space="0" w:color="auto"/>
            <w:left w:val="none" w:sz="0" w:space="0" w:color="auto"/>
            <w:bottom w:val="none" w:sz="0" w:space="0" w:color="auto"/>
            <w:right w:val="none" w:sz="0" w:space="0" w:color="auto"/>
          </w:divBdr>
        </w:div>
        <w:div w:id="1197087701">
          <w:marLeft w:val="0"/>
          <w:marRight w:val="0"/>
          <w:marTop w:val="0"/>
          <w:marBottom w:val="0"/>
          <w:divBdr>
            <w:top w:val="none" w:sz="0" w:space="0" w:color="auto"/>
            <w:left w:val="none" w:sz="0" w:space="0" w:color="auto"/>
            <w:bottom w:val="none" w:sz="0" w:space="0" w:color="auto"/>
            <w:right w:val="none" w:sz="0" w:space="0" w:color="auto"/>
          </w:divBdr>
        </w:div>
        <w:div w:id="1327972623">
          <w:marLeft w:val="0"/>
          <w:marRight w:val="0"/>
          <w:marTop w:val="0"/>
          <w:marBottom w:val="0"/>
          <w:divBdr>
            <w:top w:val="none" w:sz="0" w:space="0" w:color="auto"/>
            <w:left w:val="none" w:sz="0" w:space="0" w:color="auto"/>
            <w:bottom w:val="none" w:sz="0" w:space="0" w:color="auto"/>
            <w:right w:val="none" w:sz="0" w:space="0" w:color="auto"/>
          </w:divBdr>
        </w:div>
        <w:div w:id="2136631453">
          <w:marLeft w:val="0"/>
          <w:marRight w:val="0"/>
          <w:marTop w:val="0"/>
          <w:marBottom w:val="0"/>
          <w:divBdr>
            <w:top w:val="none" w:sz="0" w:space="0" w:color="auto"/>
            <w:left w:val="none" w:sz="0" w:space="0" w:color="auto"/>
            <w:bottom w:val="none" w:sz="0" w:space="0" w:color="auto"/>
            <w:right w:val="none" w:sz="0" w:space="0" w:color="auto"/>
          </w:divBdr>
        </w:div>
        <w:div w:id="1891501156">
          <w:marLeft w:val="0"/>
          <w:marRight w:val="0"/>
          <w:marTop w:val="0"/>
          <w:marBottom w:val="0"/>
          <w:divBdr>
            <w:top w:val="none" w:sz="0" w:space="0" w:color="auto"/>
            <w:left w:val="none" w:sz="0" w:space="0" w:color="auto"/>
            <w:bottom w:val="none" w:sz="0" w:space="0" w:color="auto"/>
            <w:right w:val="none" w:sz="0" w:space="0" w:color="auto"/>
          </w:divBdr>
        </w:div>
        <w:div w:id="1774091206">
          <w:marLeft w:val="0"/>
          <w:marRight w:val="0"/>
          <w:marTop w:val="0"/>
          <w:marBottom w:val="0"/>
          <w:divBdr>
            <w:top w:val="none" w:sz="0" w:space="0" w:color="auto"/>
            <w:left w:val="none" w:sz="0" w:space="0" w:color="auto"/>
            <w:bottom w:val="none" w:sz="0" w:space="0" w:color="auto"/>
            <w:right w:val="none" w:sz="0" w:space="0" w:color="auto"/>
          </w:divBdr>
        </w:div>
        <w:div w:id="2080787058">
          <w:marLeft w:val="0"/>
          <w:marRight w:val="0"/>
          <w:marTop w:val="0"/>
          <w:marBottom w:val="0"/>
          <w:divBdr>
            <w:top w:val="none" w:sz="0" w:space="0" w:color="auto"/>
            <w:left w:val="none" w:sz="0" w:space="0" w:color="auto"/>
            <w:bottom w:val="none" w:sz="0" w:space="0" w:color="auto"/>
            <w:right w:val="none" w:sz="0" w:space="0" w:color="auto"/>
          </w:divBdr>
        </w:div>
        <w:div w:id="627859264">
          <w:marLeft w:val="0"/>
          <w:marRight w:val="0"/>
          <w:marTop w:val="0"/>
          <w:marBottom w:val="0"/>
          <w:divBdr>
            <w:top w:val="none" w:sz="0" w:space="0" w:color="auto"/>
            <w:left w:val="none" w:sz="0" w:space="0" w:color="auto"/>
            <w:bottom w:val="none" w:sz="0" w:space="0" w:color="auto"/>
            <w:right w:val="none" w:sz="0" w:space="0" w:color="auto"/>
          </w:divBdr>
        </w:div>
        <w:div w:id="1209220772">
          <w:marLeft w:val="0"/>
          <w:marRight w:val="0"/>
          <w:marTop w:val="0"/>
          <w:marBottom w:val="0"/>
          <w:divBdr>
            <w:top w:val="none" w:sz="0" w:space="0" w:color="auto"/>
            <w:left w:val="none" w:sz="0" w:space="0" w:color="auto"/>
            <w:bottom w:val="none" w:sz="0" w:space="0" w:color="auto"/>
            <w:right w:val="none" w:sz="0" w:space="0" w:color="auto"/>
          </w:divBdr>
        </w:div>
        <w:div w:id="1152408610">
          <w:marLeft w:val="0"/>
          <w:marRight w:val="0"/>
          <w:marTop w:val="0"/>
          <w:marBottom w:val="0"/>
          <w:divBdr>
            <w:top w:val="none" w:sz="0" w:space="0" w:color="auto"/>
            <w:left w:val="none" w:sz="0" w:space="0" w:color="auto"/>
            <w:bottom w:val="none" w:sz="0" w:space="0" w:color="auto"/>
            <w:right w:val="none" w:sz="0" w:space="0" w:color="auto"/>
          </w:divBdr>
        </w:div>
        <w:div w:id="697390510">
          <w:marLeft w:val="0"/>
          <w:marRight w:val="0"/>
          <w:marTop w:val="0"/>
          <w:marBottom w:val="0"/>
          <w:divBdr>
            <w:top w:val="none" w:sz="0" w:space="0" w:color="auto"/>
            <w:left w:val="none" w:sz="0" w:space="0" w:color="auto"/>
            <w:bottom w:val="none" w:sz="0" w:space="0" w:color="auto"/>
            <w:right w:val="none" w:sz="0" w:space="0" w:color="auto"/>
          </w:divBdr>
        </w:div>
        <w:div w:id="488012176">
          <w:marLeft w:val="0"/>
          <w:marRight w:val="0"/>
          <w:marTop w:val="0"/>
          <w:marBottom w:val="0"/>
          <w:divBdr>
            <w:top w:val="none" w:sz="0" w:space="0" w:color="auto"/>
            <w:left w:val="none" w:sz="0" w:space="0" w:color="auto"/>
            <w:bottom w:val="none" w:sz="0" w:space="0" w:color="auto"/>
            <w:right w:val="none" w:sz="0" w:space="0" w:color="auto"/>
          </w:divBdr>
        </w:div>
        <w:div w:id="1020082173">
          <w:marLeft w:val="0"/>
          <w:marRight w:val="0"/>
          <w:marTop w:val="0"/>
          <w:marBottom w:val="0"/>
          <w:divBdr>
            <w:top w:val="none" w:sz="0" w:space="0" w:color="auto"/>
            <w:left w:val="none" w:sz="0" w:space="0" w:color="auto"/>
            <w:bottom w:val="none" w:sz="0" w:space="0" w:color="auto"/>
            <w:right w:val="none" w:sz="0" w:space="0" w:color="auto"/>
          </w:divBdr>
        </w:div>
        <w:div w:id="118882499">
          <w:marLeft w:val="0"/>
          <w:marRight w:val="0"/>
          <w:marTop w:val="0"/>
          <w:marBottom w:val="0"/>
          <w:divBdr>
            <w:top w:val="none" w:sz="0" w:space="0" w:color="auto"/>
            <w:left w:val="none" w:sz="0" w:space="0" w:color="auto"/>
            <w:bottom w:val="none" w:sz="0" w:space="0" w:color="auto"/>
            <w:right w:val="none" w:sz="0" w:space="0" w:color="auto"/>
          </w:divBdr>
        </w:div>
        <w:div w:id="995689356">
          <w:marLeft w:val="0"/>
          <w:marRight w:val="0"/>
          <w:marTop w:val="0"/>
          <w:marBottom w:val="0"/>
          <w:divBdr>
            <w:top w:val="none" w:sz="0" w:space="0" w:color="auto"/>
            <w:left w:val="none" w:sz="0" w:space="0" w:color="auto"/>
            <w:bottom w:val="none" w:sz="0" w:space="0" w:color="auto"/>
            <w:right w:val="none" w:sz="0" w:space="0" w:color="auto"/>
          </w:divBdr>
        </w:div>
        <w:div w:id="646862922">
          <w:marLeft w:val="0"/>
          <w:marRight w:val="0"/>
          <w:marTop w:val="0"/>
          <w:marBottom w:val="0"/>
          <w:divBdr>
            <w:top w:val="none" w:sz="0" w:space="0" w:color="auto"/>
            <w:left w:val="none" w:sz="0" w:space="0" w:color="auto"/>
            <w:bottom w:val="none" w:sz="0" w:space="0" w:color="auto"/>
            <w:right w:val="none" w:sz="0" w:space="0" w:color="auto"/>
          </w:divBdr>
        </w:div>
      </w:divsChild>
    </w:div>
    <w:div w:id="942541717">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0154737">
      <w:bodyDiv w:val="1"/>
      <w:marLeft w:val="0"/>
      <w:marRight w:val="0"/>
      <w:marTop w:val="0"/>
      <w:marBottom w:val="0"/>
      <w:divBdr>
        <w:top w:val="none" w:sz="0" w:space="0" w:color="auto"/>
        <w:left w:val="none" w:sz="0" w:space="0" w:color="auto"/>
        <w:bottom w:val="none" w:sz="0" w:space="0" w:color="auto"/>
        <w:right w:val="none" w:sz="0" w:space="0" w:color="auto"/>
      </w:divBdr>
      <w:divsChild>
        <w:div w:id="430206831">
          <w:marLeft w:val="0"/>
          <w:marRight w:val="0"/>
          <w:marTop w:val="0"/>
          <w:marBottom w:val="0"/>
          <w:divBdr>
            <w:top w:val="none" w:sz="0" w:space="0" w:color="auto"/>
            <w:left w:val="none" w:sz="0" w:space="0" w:color="auto"/>
            <w:bottom w:val="none" w:sz="0" w:space="0" w:color="auto"/>
            <w:right w:val="none" w:sz="0" w:space="0" w:color="auto"/>
          </w:divBdr>
          <w:divsChild>
            <w:div w:id="53357384">
              <w:marLeft w:val="0"/>
              <w:marRight w:val="0"/>
              <w:marTop w:val="0"/>
              <w:marBottom w:val="0"/>
              <w:divBdr>
                <w:top w:val="none" w:sz="0" w:space="0" w:color="auto"/>
                <w:left w:val="none" w:sz="0" w:space="0" w:color="auto"/>
                <w:bottom w:val="none" w:sz="0" w:space="0" w:color="auto"/>
                <w:right w:val="none" w:sz="0" w:space="0" w:color="auto"/>
              </w:divBdr>
            </w:div>
            <w:div w:id="2127961106">
              <w:marLeft w:val="0"/>
              <w:marRight w:val="0"/>
              <w:marTop w:val="0"/>
              <w:marBottom w:val="0"/>
              <w:divBdr>
                <w:top w:val="none" w:sz="0" w:space="0" w:color="auto"/>
                <w:left w:val="none" w:sz="0" w:space="0" w:color="auto"/>
                <w:bottom w:val="none" w:sz="0" w:space="0" w:color="auto"/>
                <w:right w:val="none" w:sz="0" w:space="0" w:color="auto"/>
              </w:divBdr>
            </w:div>
            <w:div w:id="2097314718">
              <w:marLeft w:val="0"/>
              <w:marRight w:val="0"/>
              <w:marTop w:val="0"/>
              <w:marBottom w:val="0"/>
              <w:divBdr>
                <w:top w:val="none" w:sz="0" w:space="0" w:color="auto"/>
                <w:left w:val="none" w:sz="0" w:space="0" w:color="auto"/>
                <w:bottom w:val="none" w:sz="0" w:space="0" w:color="auto"/>
                <w:right w:val="none" w:sz="0" w:space="0" w:color="auto"/>
              </w:divBdr>
            </w:div>
            <w:div w:id="2125925786">
              <w:marLeft w:val="0"/>
              <w:marRight w:val="0"/>
              <w:marTop w:val="0"/>
              <w:marBottom w:val="0"/>
              <w:divBdr>
                <w:top w:val="none" w:sz="0" w:space="0" w:color="auto"/>
                <w:left w:val="none" w:sz="0" w:space="0" w:color="auto"/>
                <w:bottom w:val="none" w:sz="0" w:space="0" w:color="auto"/>
                <w:right w:val="none" w:sz="0" w:space="0" w:color="auto"/>
              </w:divBdr>
            </w:div>
            <w:div w:id="1667049978">
              <w:marLeft w:val="0"/>
              <w:marRight w:val="0"/>
              <w:marTop w:val="0"/>
              <w:marBottom w:val="0"/>
              <w:divBdr>
                <w:top w:val="none" w:sz="0" w:space="0" w:color="auto"/>
                <w:left w:val="none" w:sz="0" w:space="0" w:color="auto"/>
                <w:bottom w:val="none" w:sz="0" w:space="0" w:color="auto"/>
                <w:right w:val="none" w:sz="0" w:space="0" w:color="auto"/>
              </w:divBdr>
            </w:div>
            <w:div w:id="1567841133">
              <w:marLeft w:val="0"/>
              <w:marRight w:val="0"/>
              <w:marTop w:val="0"/>
              <w:marBottom w:val="0"/>
              <w:divBdr>
                <w:top w:val="none" w:sz="0" w:space="0" w:color="auto"/>
                <w:left w:val="none" w:sz="0" w:space="0" w:color="auto"/>
                <w:bottom w:val="none" w:sz="0" w:space="0" w:color="auto"/>
                <w:right w:val="none" w:sz="0" w:space="0" w:color="auto"/>
              </w:divBdr>
            </w:div>
            <w:div w:id="2115199528">
              <w:marLeft w:val="0"/>
              <w:marRight w:val="0"/>
              <w:marTop w:val="0"/>
              <w:marBottom w:val="0"/>
              <w:divBdr>
                <w:top w:val="none" w:sz="0" w:space="0" w:color="auto"/>
                <w:left w:val="none" w:sz="0" w:space="0" w:color="auto"/>
                <w:bottom w:val="none" w:sz="0" w:space="0" w:color="auto"/>
                <w:right w:val="none" w:sz="0" w:space="0" w:color="auto"/>
              </w:divBdr>
            </w:div>
            <w:div w:id="1110079693">
              <w:marLeft w:val="0"/>
              <w:marRight w:val="0"/>
              <w:marTop w:val="0"/>
              <w:marBottom w:val="0"/>
              <w:divBdr>
                <w:top w:val="none" w:sz="0" w:space="0" w:color="auto"/>
                <w:left w:val="none" w:sz="0" w:space="0" w:color="auto"/>
                <w:bottom w:val="none" w:sz="0" w:space="0" w:color="auto"/>
                <w:right w:val="none" w:sz="0" w:space="0" w:color="auto"/>
              </w:divBdr>
            </w:div>
            <w:div w:id="216623897">
              <w:marLeft w:val="0"/>
              <w:marRight w:val="0"/>
              <w:marTop w:val="0"/>
              <w:marBottom w:val="0"/>
              <w:divBdr>
                <w:top w:val="none" w:sz="0" w:space="0" w:color="auto"/>
                <w:left w:val="none" w:sz="0" w:space="0" w:color="auto"/>
                <w:bottom w:val="none" w:sz="0" w:space="0" w:color="auto"/>
                <w:right w:val="none" w:sz="0" w:space="0" w:color="auto"/>
              </w:divBdr>
            </w:div>
            <w:div w:id="1188986515">
              <w:marLeft w:val="0"/>
              <w:marRight w:val="0"/>
              <w:marTop w:val="0"/>
              <w:marBottom w:val="0"/>
              <w:divBdr>
                <w:top w:val="none" w:sz="0" w:space="0" w:color="auto"/>
                <w:left w:val="none" w:sz="0" w:space="0" w:color="auto"/>
                <w:bottom w:val="none" w:sz="0" w:space="0" w:color="auto"/>
                <w:right w:val="none" w:sz="0" w:space="0" w:color="auto"/>
              </w:divBdr>
            </w:div>
            <w:div w:id="1874265596">
              <w:marLeft w:val="0"/>
              <w:marRight w:val="0"/>
              <w:marTop w:val="0"/>
              <w:marBottom w:val="0"/>
              <w:divBdr>
                <w:top w:val="none" w:sz="0" w:space="0" w:color="auto"/>
                <w:left w:val="none" w:sz="0" w:space="0" w:color="auto"/>
                <w:bottom w:val="none" w:sz="0" w:space="0" w:color="auto"/>
                <w:right w:val="none" w:sz="0" w:space="0" w:color="auto"/>
              </w:divBdr>
            </w:div>
            <w:div w:id="256796763">
              <w:marLeft w:val="0"/>
              <w:marRight w:val="0"/>
              <w:marTop w:val="0"/>
              <w:marBottom w:val="0"/>
              <w:divBdr>
                <w:top w:val="none" w:sz="0" w:space="0" w:color="auto"/>
                <w:left w:val="none" w:sz="0" w:space="0" w:color="auto"/>
                <w:bottom w:val="none" w:sz="0" w:space="0" w:color="auto"/>
                <w:right w:val="none" w:sz="0" w:space="0" w:color="auto"/>
              </w:divBdr>
            </w:div>
            <w:div w:id="120463776">
              <w:marLeft w:val="0"/>
              <w:marRight w:val="0"/>
              <w:marTop w:val="0"/>
              <w:marBottom w:val="0"/>
              <w:divBdr>
                <w:top w:val="none" w:sz="0" w:space="0" w:color="auto"/>
                <w:left w:val="none" w:sz="0" w:space="0" w:color="auto"/>
                <w:bottom w:val="none" w:sz="0" w:space="0" w:color="auto"/>
                <w:right w:val="none" w:sz="0" w:space="0" w:color="auto"/>
              </w:divBdr>
            </w:div>
            <w:div w:id="248002731">
              <w:marLeft w:val="0"/>
              <w:marRight w:val="0"/>
              <w:marTop w:val="0"/>
              <w:marBottom w:val="0"/>
              <w:divBdr>
                <w:top w:val="none" w:sz="0" w:space="0" w:color="auto"/>
                <w:left w:val="none" w:sz="0" w:space="0" w:color="auto"/>
                <w:bottom w:val="none" w:sz="0" w:space="0" w:color="auto"/>
                <w:right w:val="none" w:sz="0" w:space="0" w:color="auto"/>
              </w:divBdr>
            </w:div>
            <w:div w:id="212011384">
              <w:marLeft w:val="0"/>
              <w:marRight w:val="0"/>
              <w:marTop w:val="0"/>
              <w:marBottom w:val="0"/>
              <w:divBdr>
                <w:top w:val="none" w:sz="0" w:space="0" w:color="auto"/>
                <w:left w:val="none" w:sz="0" w:space="0" w:color="auto"/>
                <w:bottom w:val="none" w:sz="0" w:space="0" w:color="auto"/>
                <w:right w:val="none" w:sz="0" w:space="0" w:color="auto"/>
              </w:divBdr>
            </w:div>
            <w:div w:id="1073698146">
              <w:marLeft w:val="0"/>
              <w:marRight w:val="0"/>
              <w:marTop w:val="0"/>
              <w:marBottom w:val="0"/>
              <w:divBdr>
                <w:top w:val="none" w:sz="0" w:space="0" w:color="auto"/>
                <w:left w:val="none" w:sz="0" w:space="0" w:color="auto"/>
                <w:bottom w:val="none" w:sz="0" w:space="0" w:color="auto"/>
                <w:right w:val="none" w:sz="0" w:space="0" w:color="auto"/>
              </w:divBdr>
            </w:div>
            <w:div w:id="884679092">
              <w:marLeft w:val="0"/>
              <w:marRight w:val="0"/>
              <w:marTop w:val="0"/>
              <w:marBottom w:val="0"/>
              <w:divBdr>
                <w:top w:val="none" w:sz="0" w:space="0" w:color="auto"/>
                <w:left w:val="none" w:sz="0" w:space="0" w:color="auto"/>
                <w:bottom w:val="none" w:sz="0" w:space="0" w:color="auto"/>
                <w:right w:val="none" w:sz="0" w:space="0" w:color="auto"/>
              </w:divBdr>
            </w:div>
            <w:div w:id="2026706153">
              <w:marLeft w:val="0"/>
              <w:marRight w:val="0"/>
              <w:marTop w:val="0"/>
              <w:marBottom w:val="0"/>
              <w:divBdr>
                <w:top w:val="none" w:sz="0" w:space="0" w:color="auto"/>
                <w:left w:val="none" w:sz="0" w:space="0" w:color="auto"/>
                <w:bottom w:val="none" w:sz="0" w:space="0" w:color="auto"/>
                <w:right w:val="none" w:sz="0" w:space="0" w:color="auto"/>
              </w:divBdr>
            </w:div>
            <w:div w:id="804809314">
              <w:marLeft w:val="0"/>
              <w:marRight w:val="0"/>
              <w:marTop w:val="0"/>
              <w:marBottom w:val="0"/>
              <w:divBdr>
                <w:top w:val="none" w:sz="0" w:space="0" w:color="auto"/>
                <w:left w:val="none" w:sz="0" w:space="0" w:color="auto"/>
                <w:bottom w:val="none" w:sz="0" w:space="0" w:color="auto"/>
                <w:right w:val="none" w:sz="0" w:space="0" w:color="auto"/>
              </w:divBdr>
            </w:div>
            <w:div w:id="1734809227">
              <w:marLeft w:val="0"/>
              <w:marRight w:val="0"/>
              <w:marTop w:val="0"/>
              <w:marBottom w:val="0"/>
              <w:divBdr>
                <w:top w:val="none" w:sz="0" w:space="0" w:color="auto"/>
                <w:left w:val="none" w:sz="0" w:space="0" w:color="auto"/>
                <w:bottom w:val="none" w:sz="0" w:space="0" w:color="auto"/>
                <w:right w:val="none" w:sz="0" w:space="0" w:color="auto"/>
              </w:divBdr>
            </w:div>
            <w:div w:id="1682732351">
              <w:marLeft w:val="0"/>
              <w:marRight w:val="0"/>
              <w:marTop w:val="0"/>
              <w:marBottom w:val="0"/>
              <w:divBdr>
                <w:top w:val="none" w:sz="0" w:space="0" w:color="auto"/>
                <w:left w:val="none" w:sz="0" w:space="0" w:color="auto"/>
                <w:bottom w:val="none" w:sz="0" w:space="0" w:color="auto"/>
                <w:right w:val="none" w:sz="0" w:space="0" w:color="auto"/>
              </w:divBdr>
            </w:div>
            <w:div w:id="354580269">
              <w:marLeft w:val="0"/>
              <w:marRight w:val="0"/>
              <w:marTop w:val="0"/>
              <w:marBottom w:val="0"/>
              <w:divBdr>
                <w:top w:val="none" w:sz="0" w:space="0" w:color="auto"/>
                <w:left w:val="none" w:sz="0" w:space="0" w:color="auto"/>
                <w:bottom w:val="none" w:sz="0" w:space="0" w:color="auto"/>
                <w:right w:val="none" w:sz="0" w:space="0" w:color="auto"/>
              </w:divBdr>
            </w:div>
            <w:div w:id="767237376">
              <w:marLeft w:val="0"/>
              <w:marRight w:val="0"/>
              <w:marTop w:val="0"/>
              <w:marBottom w:val="0"/>
              <w:divBdr>
                <w:top w:val="none" w:sz="0" w:space="0" w:color="auto"/>
                <w:left w:val="none" w:sz="0" w:space="0" w:color="auto"/>
                <w:bottom w:val="none" w:sz="0" w:space="0" w:color="auto"/>
                <w:right w:val="none" w:sz="0" w:space="0" w:color="auto"/>
              </w:divBdr>
            </w:div>
            <w:div w:id="497236652">
              <w:marLeft w:val="0"/>
              <w:marRight w:val="0"/>
              <w:marTop w:val="0"/>
              <w:marBottom w:val="0"/>
              <w:divBdr>
                <w:top w:val="none" w:sz="0" w:space="0" w:color="auto"/>
                <w:left w:val="none" w:sz="0" w:space="0" w:color="auto"/>
                <w:bottom w:val="none" w:sz="0" w:space="0" w:color="auto"/>
                <w:right w:val="none" w:sz="0" w:space="0" w:color="auto"/>
              </w:divBdr>
            </w:div>
            <w:div w:id="1590380903">
              <w:marLeft w:val="0"/>
              <w:marRight w:val="0"/>
              <w:marTop w:val="0"/>
              <w:marBottom w:val="0"/>
              <w:divBdr>
                <w:top w:val="none" w:sz="0" w:space="0" w:color="auto"/>
                <w:left w:val="none" w:sz="0" w:space="0" w:color="auto"/>
                <w:bottom w:val="none" w:sz="0" w:space="0" w:color="auto"/>
                <w:right w:val="none" w:sz="0" w:space="0" w:color="auto"/>
              </w:divBdr>
            </w:div>
            <w:div w:id="89661450">
              <w:marLeft w:val="0"/>
              <w:marRight w:val="0"/>
              <w:marTop w:val="0"/>
              <w:marBottom w:val="0"/>
              <w:divBdr>
                <w:top w:val="none" w:sz="0" w:space="0" w:color="auto"/>
                <w:left w:val="none" w:sz="0" w:space="0" w:color="auto"/>
                <w:bottom w:val="none" w:sz="0" w:space="0" w:color="auto"/>
                <w:right w:val="none" w:sz="0" w:space="0" w:color="auto"/>
              </w:divBdr>
            </w:div>
            <w:div w:id="557788593">
              <w:marLeft w:val="0"/>
              <w:marRight w:val="0"/>
              <w:marTop w:val="0"/>
              <w:marBottom w:val="0"/>
              <w:divBdr>
                <w:top w:val="none" w:sz="0" w:space="0" w:color="auto"/>
                <w:left w:val="none" w:sz="0" w:space="0" w:color="auto"/>
                <w:bottom w:val="none" w:sz="0" w:space="0" w:color="auto"/>
                <w:right w:val="none" w:sz="0" w:space="0" w:color="auto"/>
              </w:divBdr>
            </w:div>
            <w:div w:id="1741057477">
              <w:marLeft w:val="0"/>
              <w:marRight w:val="0"/>
              <w:marTop w:val="0"/>
              <w:marBottom w:val="0"/>
              <w:divBdr>
                <w:top w:val="none" w:sz="0" w:space="0" w:color="auto"/>
                <w:left w:val="none" w:sz="0" w:space="0" w:color="auto"/>
                <w:bottom w:val="none" w:sz="0" w:space="0" w:color="auto"/>
                <w:right w:val="none" w:sz="0" w:space="0" w:color="auto"/>
              </w:divBdr>
            </w:div>
            <w:div w:id="1212225651">
              <w:marLeft w:val="0"/>
              <w:marRight w:val="0"/>
              <w:marTop w:val="0"/>
              <w:marBottom w:val="0"/>
              <w:divBdr>
                <w:top w:val="none" w:sz="0" w:space="0" w:color="auto"/>
                <w:left w:val="none" w:sz="0" w:space="0" w:color="auto"/>
                <w:bottom w:val="none" w:sz="0" w:space="0" w:color="auto"/>
                <w:right w:val="none" w:sz="0" w:space="0" w:color="auto"/>
              </w:divBdr>
            </w:div>
            <w:div w:id="2147384360">
              <w:marLeft w:val="0"/>
              <w:marRight w:val="0"/>
              <w:marTop w:val="0"/>
              <w:marBottom w:val="0"/>
              <w:divBdr>
                <w:top w:val="none" w:sz="0" w:space="0" w:color="auto"/>
                <w:left w:val="none" w:sz="0" w:space="0" w:color="auto"/>
                <w:bottom w:val="none" w:sz="0" w:space="0" w:color="auto"/>
                <w:right w:val="none" w:sz="0" w:space="0" w:color="auto"/>
              </w:divBdr>
            </w:div>
            <w:div w:id="634410079">
              <w:marLeft w:val="0"/>
              <w:marRight w:val="0"/>
              <w:marTop w:val="0"/>
              <w:marBottom w:val="0"/>
              <w:divBdr>
                <w:top w:val="none" w:sz="0" w:space="0" w:color="auto"/>
                <w:left w:val="none" w:sz="0" w:space="0" w:color="auto"/>
                <w:bottom w:val="none" w:sz="0" w:space="0" w:color="auto"/>
                <w:right w:val="none" w:sz="0" w:space="0" w:color="auto"/>
              </w:divBdr>
            </w:div>
            <w:div w:id="1687713452">
              <w:marLeft w:val="0"/>
              <w:marRight w:val="0"/>
              <w:marTop w:val="0"/>
              <w:marBottom w:val="0"/>
              <w:divBdr>
                <w:top w:val="none" w:sz="0" w:space="0" w:color="auto"/>
                <w:left w:val="none" w:sz="0" w:space="0" w:color="auto"/>
                <w:bottom w:val="none" w:sz="0" w:space="0" w:color="auto"/>
                <w:right w:val="none" w:sz="0" w:space="0" w:color="auto"/>
              </w:divBdr>
            </w:div>
            <w:div w:id="1123306256">
              <w:marLeft w:val="0"/>
              <w:marRight w:val="0"/>
              <w:marTop w:val="0"/>
              <w:marBottom w:val="0"/>
              <w:divBdr>
                <w:top w:val="none" w:sz="0" w:space="0" w:color="auto"/>
                <w:left w:val="none" w:sz="0" w:space="0" w:color="auto"/>
                <w:bottom w:val="none" w:sz="0" w:space="0" w:color="auto"/>
                <w:right w:val="none" w:sz="0" w:space="0" w:color="auto"/>
              </w:divBdr>
            </w:div>
            <w:div w:id="1271665076">
              <w:marLeft w:val="0"/>
              <w:marRight w:val="0"/>
              <w:marTop w:val="0"/>
              <w:marBottom w:val="0"/>
              <w:divBdr>
                <w:top w:val="none" w:sz="0" w:space="0" w:color="auto"/>
                <w:left w:val="none" w:sz="0" w:space="0" w:color="auto"/>
                <w:bottom w:val="none" w:sz="0" w:space="0" w:color="auto"/>
                <w:right w:val="none" w:sz="0" w:space="0" w:color="auto"/>
              </w:divBdr>
            </w:div>
            <w:div w:id="1183516531">
              <w:marLeft w:val="0"/>
              <w:marRight w:val="0"/>
              <w:marTop w:val="0"/>
              <w:marBottom w:val="0"/>
              <w:divBdr>
                <w:top w:val="none" w:sz="0" w:space="0" w:color="auto"/>
                <w:left w:val="none" w:sz="0" w:space="0" w:color="auto"/>
                <w:bottom w:val="none" w:sz="0" w:space="0" w:color="auto"/>
                <w:right w:val="none" w:sz="0" w:space="0" w:color="auto"/>
              </w:divBdr>
            </w:div>
            <w:div w:id="1289119665">
              <w:marLeft w:val="0"/>
              <w:marRight w:val="0"/>
              <w:marTop w:val="0"/>
              <w:marBottom w:val="0"/>
              <w:divBdr>
                <w:top w:val="none" w:sz="0" w:space="0" w:color="auto"/>
                <w:left w:val="none" w:sz="0" w:space="0" w:color="auto"/>
                <w:bottom w:val="none" w:sz="0" w:space="0" w:color="auto"/>
                <w:right w:val="none" w:sz="0" w:space="0" w:color="auto"/>
              </w:divBdr>
            </w:div>
          </w:divsChild>
        </w:div>
        <w:div w:id="391195709">
          <w:marLeft w:val="0"/>
          <w:marRight w:val="0"/>
          <w:marTop w:val="0"/>
          <w:marBottom w:val="0"/>
          <w:divBdr>
            <w:top w:val="none" w:sz="0" w:space="0" w:color="auto"/>
            <w:left w:val="none" w:sz="0" w:space="0" w:color="auto"/>
            <w:bottom w:val="none" w:sz="0" w:space="0" w:color="auto"/>
            <w:right w:val="none" w:sz="0" w:space="0" w:color="auto"/>
          </w:divBdr>
        </w:div>
        <w:div w:id="865098951">
          <w:marLeft w:val="0"/>
          <w:marRight w:val="0"/>
          <w:marTop w:val="0"/>
          <w:marBottom w:val="0"/>
          <w:divBdr>
            <w:top w:val="none" w:sz="0" w:space="0" w:color="auto"/>
            <w:left w:val="none" w:sz="0" w:space="0" w:color="auto"/>
            <w:bottom w:val="none" w:sz="0" w:space="0" w:color="auto"/>
            <w:right w:val="none" w:sz="0" w:space="0" w:color="auto"/>
          </w:divBdr>
        </w:div>
        <w:div w:id="1504316604">
          <w:marLeft w:val="0"/>
          <w:marRight w:val="0"/>
          <w:marTop w:val="0"/>
          <w:marBottom w:val="0"/>
          <w:divBdr>
            <w:top w:val="none" w:sz="0" w:space="0" w:color="auto"/>
            <w:left w:val="none" w:sz="0" w:space="0" w:color="auto"/>
            <w:bottom w:val="none" w:sz="0" w:space="0" w:color="auto"/>
            <w:right w:val="none" w:sz="0" w:space="0" w:color="auto"/>
          </w:divBdr>
        </w:div>
        <w:div w:id="518936848">
          <w:marLeft w:val="0"/>
          <w:marRight w:val="0"/>
          <w:marTop w:val="0"/>
          <w:marBottom w:val="0"/>
          <w:divBdr>
            <w:top w:val="none" w:sz="0" w:space="0" w:color="auto"/>
            <w:left w:val="none" w:sz="0" w:space="0" w:color="auto"/>
            <w:bottom w:val="none" w:sz="0" w:space="0" w:color="auto"/>
            <w:right w:val="none" w:sz="0" w:space="0" w:color="auto"/>
          </w:divBdr>
        </w:div>
        <w:div w:id="1304851841">
          <w:marLeft w:val="0"/>
          <w:marRight w:val="0"/>
          <w:marTop w:val="0"/>
          <w:marBottom w:val="0"/>
          <w:divBdr>
            <w:top w:val="none" w:sz="0" w:space="0" w:color="auto"/>
            <w:left w:val="none" w:sz="0" w:space="0" w:color="auto"/>
            <w:bottom w:val="none" w:sz="0" w:space="0" w:color="auto"/>
            <w:right w:val="none" w:sz="0" w:space="0" w:color="auto"/>
          </w:divBdr>
        </w:div>
        <w:div w:id="143359090">
          <w:marLeft w:val="0"/>
          <w:marRight w:val="0"/>
          <w:marTop w:val="0"/>
          <w:marBottom w:val="0"/>
          <w:divBdr>
            <w:top w:val="none" w:sz="0" w:space="0" w:color="auto"/>
            <w:left w:val="none" w:sz="0" w:space="0" w:color="auto"/>
            <w:bottom w:val="none" w:sz="0" w:space="0" w:color="auto"/>
            <w:right w:val="none" w:sz="0" w:space="0" w:color="auto"/>
          </w:divBdr>
        </w:div>
        <w:div w:id="1035428501">
          <w:marLeft w:val="0"/>
          <w:marRight w:val="0"/>
          <w:marTop w:val="0"/>
          <w:marBottom w:val="0"/>
          <w:divBdr>
            <w:top w:val="none" w:sz="0" w:space="0" w:color="auto"/>
            <w:left w:val="none" w:sz="0" w:space="0" w:color="auto"/>
            <w:bottom w:val="none" w:sz="0" w:space="0" w:color="auto"/>
            <w:right w:val="none" w:sz="0" w:space="0" w:color="auto"/>
          </w:divBdr>
        </w:div>
        <w:div w:id="262222871">
          <w:marLeft w:val="0"/>
          <w:marRight w:val="0"/>
          <w:marTop w:val="0"/>
          <w:marBottom w:val="0"/>
          <w:divBdr>
            <w:top w:val="none" w:sz="0" w:space="0" w:color="auto"/>
            <w:left w:val="none" w:sz="0" w:space="0" w:color="auto"/>
            <w:bottom w:val="none" w:sz="0" w:space="0" w:color="auto"/>
            <w:right w:val="none" w:sz="0" w:space="0" w:color="auto"/>
          </w:divBdr>
        </w:div>
        <w:div w:id="2140604554">
          <w:marLeft w:val="0"/>
          <w:marRight w:val="0"/>
          <w:marTop w:val="0"/>
          <w:marBottom w:val="0"/>
          <w:divBdr>
            <w:top w:val="none" w:sz="0" w:space="0" w:color="auto"/>
            <w:left w:val="none" w:sz="0" w:space="0" w:color="auto"/>
            <w:bottom w:val="none" w:sz="0" w:space="0" w:color="auto"/>
            <w:right w:val="none" w:sz="0" w:space="0" w:color="auto"/>
          </w:divBdr>
        </w:div>
        <w:div w:id="841772233">
          <w:marLeft w:val="0"/>
          <w:marRight w:val="0"/>
          <w:marTop w:val="0"/>
          <w:marBottom w:val="0"/>
          <w:divBdr>
            <w:top w:val="none" w:sz="0" w:space="0" w:color="auto"/>
            <w:left w:val="none" w:sz="0" w:space="0" w:color="auto"/>
            <w:bottom w:val="none" w:sz="0" w:space="0" w:color="auto"/>
            <w:right w:val="none" w:sz="0" w:space="0" w:color="auto"/>
          </w:divBdr>
        </w:div>
        <w:div w:id="2127193357">
          <w:marLeft w:val="0"/>
          <w:marRight w:val="0"/>
          <w:marTop w:val="0"/>
          <w:marBottom w:val="0"/>
          <w:divBdr>
            <w:top w:val="none" w:sz="0" w:space="0" w:color="auto"/>
            <w:left w:val="none" w:sz="0" w:space="0" w:color="auto"/>
            <w:bottom w:val="none" w:sz="0" w:space="0" w:color="auto"/>
            <w:right w:val="none" w:sz="0" w:space="0" w:color="auto"/>
          </w:divBdr>
        </w:div>
        <w:div w:id="1133210302">
          <w:marLeft w:val="0"/>
          <w:marRight w:val="0"/>
          <w:marTop w:val="0"/>
          <w:marBottom w:val="0"/>
          <w:divBdr>
            <w:top w:val="none" w:sz="0" w:space="0" w:color="auto"/>
            <w:left w:val="none" w:sz="0" w:space="0" w:color="auto"/>
            <w:bottom w:val="none" w:sz="0" w:space="0" w:color="auto"/>
            <w:right w:val="none" w:sz="0" w:space="0" w:color="auto"/>
          </w:divBdr>
        </w:div>
        <w:div w:id="559631040">
          <w:marLeft w:val="0"/>
          <w:marRight w:val="0"/>
          <w:marTop w:val="0"/>
          <w:marBottom w:val="0"/>
          <w:divBdr>
            <w:top w:val="none" w:sz="0" w:space="0" w:color="auto"/>
            <w:left w:val="none" w:sz="0" w:space="0" w:color="auto"/>
            <w:bottom w:val="none" w:sz="0" w:space="0" w:color="auto"/>
            <w:right w:val="none" w:sz="0" w:space="0" w:color="auto"/>
          </w:divBdr>
        </w:div>
        <w:div w:id="949975317">
          <w:marLeft w:val="0"/>
          <w:marRight w:val="0"/>
          <w:marTop w:val="0"/>
          <w:marBottom w:val="0"/>
          <w:divBdr>
            <w:top w:val="none" w:sz="0" w:space="0" w:color="auto"/>
            <w:left w:val="none" w:sz="0" w:space="0" w:color="auto"/>
            <w:bottom w:val="none" w:sz="0" w:space="0" w:color="auto"/>
            <w:right w:val="none" w:sz="0" w:space="0" w:color="auto"/>
          </w:divBdr>
        </w:div>
        <w:div w:id="1251306638">
          <w:marLeft w:val="0"/>
          <w:marRight w:val="0"/>
          <w:marTop w:val="0"/>
          <w:marBottom w:val="0"/>
          <w:divBdr>
            <w:top w:val="none" w:sz="0" w:space="0" w:color="auto"/>
            <w:left w:val="none" w:sz="0" w:space="0" w:color="auto"/>
            <w:bottom w:val="none" w:sz="0" w:space="0" w:color="auto"/>
            <w:right w:val="none" w:sz="0" w:space="0" w:color="auto"/>
          </w:divBdr>
        </w:div>
        <w:div w:id="887574582">
          <w:marLeft w:val="0"/>
          <w:marRight w:val="0"/>
          <w:marTop w:val="0"/>
          <w:marBottom w:val="0"/>
          <w:divBdr>
            <w:top w:val="none" w:sz="0" w:space="0" w:color="auto"/>
            <w:left w:val="none" w:sz="0" w:space="0" w:color="auto"/>
            <w:bottom w:val="none" w:sz="0" w:space="0" w:color="auto"/>
            <w:right w:val="none" w:sz="0" w:space="0" w:color="auto"/>
          </w:divBdr>
        </w:div>
        <w:div w:id="1285582067">
          <w:marLeft w:val="0"/>
          <w:marRight w:val="0"/>
          <w:marTop w:val="0"/>
          <w:marBottom w:val="0"/>
          <w:divBdr>
            <w:top w:val="none" w:sz="0" w:space="0" w:color="auto"/>
            <w:left w:val="none" w:sz="0" w:space="0" w:color="auto"/>
            <w:bottom w:val="none" w:sz="0" w:space="0" w:color="auto"/>
            <w:right w:val="none" w:sz="0" w:space="0" w:color="auto"/>
          </w:divBdr>
        </w:div>
        <w:div w:id="1087311490">
          <w:marLeft w:val="0"/>
          <w:marRight w:val="0"/>
          <w:marTop w:val="0"/>
          <w:marBottom w:val="0"/>
          <w:divBdr>
            <w:top w:val="none" w:sz="0" w:space="0" w:color="auto"/>
            <w:left w:val="none" w:sz="0" w:space="0" w:color="auto"/>
            <w:bottom w:val="none" w:sz="0" w:space="0" w:color="auto"/>
            <w:right w:val="none" w:sz="0" w:space="0" w:color="auto"/>
          </w:divBdr>
        </w:div>
        <w:div w:id="397944737">
          <w:marLeft w:val="0"/>
          <w:marRight w:val="0"/>
          <w:marTop w:val="0"/>
          <w:marBottom w:val="0"/>
          <w:divBdr>
            <w:top w:val="none" w:sz="0" w:space="0" w:color="auto"/>
            <w:left w:val="none" w:sz="0" w:space="0" w:color="auto"/>
            <w:bottom w:val="none" w:sz="0" w:space="0" w:color="auto"/>
            <w:right w:val="none" w:sz="0" w:space="0" w:color="auto"/>
          </w:divBdr>
        </w:div>
        <w:div w:id="1893033751">
          <w:marLeft w:val="0"/>
          <w:marRight w:val="0"/>
          <w:marTop w:val="0"/>
          <w:marBottom w:val="0"/>
          <w:divBdr>
            <w:top w:val="none" w:sz="0" w:space="0" w:color="auto"/>
            <w:left w:val="none" w:sz="0" w:space="0" w:color="auto"/>
            <w:bottom w:val="none" w:sz="0" w:space="0" w:color="auto"/>
            <w:right w:val="none" w:sz="0" w:space="0" w:color="auto"/>
          </w:divBdr>
        </w:div>
        <w:div w:id="66267783">
          <w:marLeft w:val="0"/>
          <w:marRight w:val="0"/>
          <w:marTop w:val="0"/>
          <w:marBottom w:val="0"/>
          <w:divBdr>
            <w:top w:val="none" w:sz="0" w:space="0" w:color="auto"/>
            <w:left w:val="none" w:sz="0" w:space="0" w:color="auto"/>
            <w:bottom w:val="none" w:sz="0" w:space="0" w:color="auto"/>
            <w:right w:val="none" w:sz="0" w:space="0" w:color="auto"/>
          </w:divBdr>
        </w:div>
        <w:div w:id="505824507">
          <w:marLeft w:val="0"/>
          <w:marRight w:val="0"/>
          <w:marTop w:val="0"/>
          <w:marBottom w:val="0"/>
          <w:divBdr>
            <w:top w:val="none" w:sz="0" w:space="0" w:color="auto"/>
            <w:left w:val="none" w:sz="0" w:space="0" w:color="auto"/>
            <w:bottom w:val="none" w:sz="0" w:space="0" w:color="auto"/>
            <w:right w:val="none" w:sz="0" w:space="0" w:color="auto"/>
          </w:divBdr>
        </w:div>
        <w:div w:id="1657954033">
          <w:marLeft w:val="0"/>
          <w:marRight w:val="0"/>
          <w:marTop w:val="0"/>
          <w:marBottom w:val="0"/>
          <w:divBdr>
            <w:top w:val="none" w:sz="0" w:space="0" w:color="auto"/>
            <w:left w:val="none" w:sz="0" w:space="0" w:color="auto"/>
            <w:bottom w:val="none" w:sz="0" w:space="0" w:color="auto"/>
            <w:right w:val="none" w:sz="0" w:space="0" w:color="auto"/>
          </w:divBdr>
        </w:div>
        <w:div w:id="1606383332">
          <w:marLeft w:val="0"/>
          <w:marRight w:val="0"/>
          <w:marTop w:val="0"/>
          <w:marBottom w:val="0"/>
          <w:divBdr>
            <w:top w:val="none" w:sz="0" w:space="0" w:color="auto"/>
            <w:left w:val="none" w:sz="0" w:space="0" w:color="auto"/>
            <w:bottom w:val="none" w:sz="0" w:space="0" w:color="auto"/>
            <w:right w:val="none" w:sz="0" w:space="0" w:color="auto"/>
          </w:divBdr>
        </w:div>
        <w:div w:id="641426599">
          <w:marLeft w:val="0"/>
          <w:marRight w:val="0"/>
          <w:marTop w:val="0"/>
          <w:marBottom w:val="0"/>
          <w:divBdr>
            <w:top w:val="none" w:sz="0" w:space="0" w:color="auto"/>
            <w:left w:val="none" w:sz="0" w:space="0" w:color="auto"/>
            <w:bottom w:val="none" w:sz="0" w:space="0" w:color="auto"/>
            <w:right w:val="none" w:sz="0" w:space="0" w:color="auto"/>
          </w:divBdr>
        </w:div>
        <w:div w:id="108553718">
          <w:marLeft w:val="0"/>
          <w:marRight w:val="0"/>
          <w:marTop w:val="0"/>
          <w:marBottom w:val="0"/>
          <w:divBdr>
            <w:top w:val="none" w:sz="0" w:space="0" w:color="auto"/>
            <w:left w:val="none" w:sz="0" w:space="0" w:color="auto"/>
            <w:bottom w:val="none" w:sz="0" w:space="0" w:color="auto"/>
            <w:right w:val="none" w:sz="0" w:space="0" w:color="auto"/>
          </w:divBdr>
        </w:div>
        <w:div w:id="1126660071">
          <w:marLeft w:val="0"/>
          <w:marRight w:val="0"/>
          <w:marTop w:val="0"/>
          <w:marBottom w:val="0"/>
          <w:divBdr>
            <w:top w:val="none" w:sz="0" w:space="0" w:color="auto"/>
            <w:left w:val="none" w:sz="0" w:space="0" w:color="auto"/>
            <w:bottom w:val="none" w:sz="0" w:space="0" w:color="auto"/>
            <w:right w:val="none" w:sz="0" w:space="0" w:color="auto"/>
          </w:divBdr>
        </w:div>
        <w:div w:id="1994064617">
          <w:marLeft w:val="0"/>
          <w:marRight w:val="0"/>
          <w:marTop w:val="0"/>
          <w:marBottom w:val="0"/>
          <w:divBdr>
            <w:top w:val="none" w:sz="0" w:space="0" w:color="auto"/>
            <w:left w:val="none" w:sz="0" w:space="0" w:color="auto"/>
            <w:bottom w:val="none" w:sz="0" w:space="0" w:color="auto"/>
            <w:right w:val="none" w:sz="0" w:space="0" w:color="auto"/>
          </w:divBdr>
        </w:div>
        <w:div w:id="872235133">
          <w:marLeft w:val="0"/>
          <w:marRight w:val="0"/>
          <w:marTop w:val="0"/>
          <w:marBottom w:val="0"/>
          <w:divBdr>
            <w:top w:val="none" w:sz="0" w:space="0" w:color="auto"/>
            <w:left w:val="none" w:sz="0" w:space="0" w:color="auto"/>
            <w:bottom w:val="none" w:sz="0" w:space="0" w:color="auto"/>
            <w:right w:val="none" w:sz="0" w:space="0" w:color="auto"/>
          </w:divBdr>
        </w:div>
        <w:div w:id="92164837">
          <w:marLeft w:val="0"/>
          <w:marRight w:val="0"/>
          <w:marTop w:val="0"/>
          <w:marBottom w:val="0"/>
          <w:divBdr>
            <w:top w:val="none" w:sz="0" w:space="0" w:color="auto"/>
            <w:left w:val="none" w:sz="0" w:space="0" w:color="auto"/>
            <w:bottom w:val="none" w:sz="0" w:space="0" w:color="auto"/>
            <w:right w:val="none" w:sz="0" w:space="0" w:color="auto"/>
          </w:divBdr>
        </w:div>
        <w:div w:id="899293658">
          <w:marLeft w:val="0"/>
          <w:marRight w:val="0"/>
          <w:marTop w:val="0"/>
          <w:marBottom w:val="0"/>
          <w:divBdr>
            <w:top w:val="none" w:sz="0" w:space="0" w:color="auto"/>
            <w:left w:val="none" w:sz="0" w:space="0" w:color="auto"/>
            <w:bottom w:val="none" w:sz="0" w:space="0" w:color="auto"/>
            <w:right w:val="none" w:sz="0" w:space="0" w:color="auto"/>
          </w:divBdr>
        </w:div>
        <w:div w:id="1165515969">
          <w:marLeft w:val="0"/>
          <w:marRight w:val="0"/>
          <w:marTop w:val="0"/>
          <w:marBottom w:val="0"/>
          <w:divBdr>
            <w:top w:val="none" w:sz="0" w:space="0" w:color="auto"/>
            <w:left w:val="none" w:sz="0" w:space="0" w:color="auto"/>
            <w:bottom w:val="none" w:sz="0" w:space="0" w:color="auto"/>
            <w:right w:val="none" w:sz="0" w:space="0" w:color="auto"/>
          </w:divBdr>
        </w:div>
        <w:div w:id="110978896">
          <w:marLeft w:val="0"/>
          <w:marRight w:val="0"/>
          <w:marTop w:val="0"/>
          <w:marBottom w:val="0"/>
          <w:divBdr>
            <w:top w:val="none" w:sz="0" w:space="0" w:color="auto"/>
            <w:left w:val="none" w:sz="0" w:space="0" w:color="auto"/>
            <w:bottom w:val="none" w:sz="0" w:space="0" w:color="auto"/>
            <w:right w:val="none" w:sz="0" w:space="0" w:color="auto"/>
          </w:divBdr>
        </w:div>
        <w:div w:id="27949041">
          <w:marLeft w:val="0"/>
          <w:marRight w:val="0"/>
          <w:marTop w:val="0"/>
          <w:marBottom w:val="0"/>
          <w:divBdr>
            <w:top w:val="none" w:sz="0" w:space="0" w:color="auto"/>
            <w:left w:val="none" w:sz="0" w:space="0" w:color="auto"/>
            <w:bottom w:val="none" w:sz="0" w:space="0" w:color="auto"/>
            <w:right w:val="none" w:sz="0" w:space="0" w:color="auto"/>
          </w:divBdr>
        </w:div>
        <w:div w:id="149910557">
          <w:marLeft w:val="0"/>
          <w:marRight w:val="0"/>
          <w:marTop w:val="0"/>
          <w:marBottom w:val="0"/>
          <w:divBdr>
            <w:top w:val="none" w:sz="0" w:space="0" w:color="auto"/>
            <w:left w:val="none" w:sz="0" w:space="0" w:color="auto"/>
            <w:bottom w:val="none" w:sz="0" w:space="0" w:color="auto"/>
            <w:right w:val="none" w:sz="0" w:space="0" w:color="auto"/>
          </w:divBdr>
        </w:div>
        <w:div w:id="506411331">
          <w:marLeft w:val="0"/>
          <w:marRight w:val="0"/>
          <w:marTop w:val="0"/>
          <w:marBottom w:val="0"/>
          <w:divBdr>
            <w:top w:val="none" w:sz="0" w:space="0" w:color="auto"/>
            <w:left w:val="none" w:sz="0" w:space="0" w:color="auto"/>
            <w:bottom w:val="none" w:sz="0" w:space="0" w:color="auto"/>
            <w:right w:val="none" w:sz="0" w:space="0" w:color="auto"/>
          </w:divBdr>
        </w:div>
        <w:div w:id="1195801186">
          <w:marLeft w:val="0"/>
          <w:marRight w:val="0"/>
          <w:marTop w:val="0"/>
          <w:marBottom w:val="0"/>
          <w:divBdr>
            <w:top w:val="none" w:sz="0" w:space="0" w:color="auto"/>
            <w:left w:val="none" w:sz="0" w:space="0" w:color="auto"/>
            <w:bottom w:val="none" w:sz="0" w:space="0" w:color="auto"/>
            <w:right w:val="none" w:sz="0" w:space="0" w:color="auto"/>
          </w:divBdr>
        </w:div>
        <w:div w:id="627779197">
          <w:marLeft w:val="0"/>
          <w:marRight w:val="0"/>
          <w:marTop w:val="0"/>
          <w:marBottom w:val="0"/>
          <w:divBdr>
            <w:top w:val="none" w:sz="0" w:space="0" w:color="auto"/>
            <w:left w:val="none" w:sz="0" w:space="0" w:color="auto"/>
            <w:bottom w:val="none" w:sz="0" w:space="0" w:color="auto"/>
            <w:right w:val="none" w:sz="0" w:space="0" w:color="auto"/>
          </w:divBdr>
        </w:div>
        <w:div w:id="652879910">
          <w:marLeft w:val="0"/>
          <w:marRight w:val="0"/>
          <w:marTop w:val="0"/>
          <w:marBottom w:val="0"/>
          <w:divBdr>
            <w:top w:val="none" w:sz="0" w:space="0" w:color="auto"/>
            <w:left w:val="none" w:sz="0" w:space="0" w:color="auto"/>
            <w:bottom w:val="none" w:sz="0" w:space="0" w:color="auto"/>
            <w:right w:val="none" w:sz="0" w:space="0" w:color="auto"/>
          </w:divBdr>
        </w:div>
        <w:div w:id="1255748488">
          <w:marLeft w:val="0"/>
          <w:marRight w:val="0"/>
          <w:marTop w:val="0"/>
          <w:marBottom w:val="0"/>
          <w:divBdr>
            <w:top w:val="none" w:sz="0" w:space="0" w:color="auto"/>
            <w:left w:val="none" w:sz="0" w:space="0" w:color="auto"/>
            <w:bottom w:val="none" w:sz="0" w:space="0" w:color="auto"/>
            <w:right w:val="none" w:sz="0" w:space="0" w:color="auto"/>
          </w:divBdr>
        </w:div>
        <w:div w:id="221527201">
          <w:marLeft w:val="0"/>
          <w:marRight w:val="0"/>
          <w:marTop w:val="0"/>
          <w:marBottom w:val="0"/>
          <w:divBdr>
            <w:top w:val="none" w:sz="0" w:space="0" w:color="auto"/>
            <w:left w:val="none" w:sz="0" w:space="0" w:color="auto"/>
            <w:bottom w:val="none" w:sz="0" w:space="0" w:color="auto"/>
            <w:right w:val="none" w:sz="0" w:space="0" w:color="auto"/>
          </w:divBdr>
        </w:div>
        <w:div w:id="1980380547">
          <w:marLeft w:val="0"/>
          <w:marRight w:val="0"/>
          <w:marTop w:val="0"/>
          <w:marBottom w:val="0"/>
          <w:divBdr>
            <w:top w:val="none" w:sz="0" w:space="0" w:color="auto"/>
            <w:left w:val="none" w:sz="0" w:space="0" w:color="auto"/>
            <w:bottom w:val="none" w:sz="0" w:space="0" w:color="auto"/>
            <w:right w:val="none" w:sz="0" w:space="0" w:color="auto"/>
          </w:divBdr>
        </w:div>
        <w:div w:id="1921329567">
          <w:marLeft w:val="0"/>
          <w:marRight w:val="0"/>
          <w:marTop w:val="0"/>
          <w:marBottom w:val="0"/>
          <w:divBdr>
            <w:top w:val="none" w:sz="0" w:space="0" w:color="auto"/>
            <w:left w:val="none" w:sz="0" w:space="0" w:color="auto"/>
            <w:bottom w:val="none" w:sz="0" w:space="0" w:color="auto"/>
            <w:right w:val="none" w:sz="0" w:space="0" w:color="auto"/>
          </w:divBdr>
        </w:div>
        <w:div w:id="1457984450">
          <w:marLeft w:val="0"/>
          <w:marRight w:val="0"/>
          <w:marTop w:val="0"/>
          <w:marBottom w:val="0"/>
          <w:divBdr>
            <w:top w:val="none" w:sz="0" w:space="0" w:color="auto"/>
            <w:left w:val="none" w:sz="0" w:space="0" w:color="auto"/>
            <w:bottom w:val="none" w:sz="0" w:space="0" w:color="auto"/>
            <w:right w:val="none" w:sz="0" w:space="0" w:color="auto"/>
          </w:divBdr>
        </w:div>
        <w:div w:id="58216686">
          <w:marLeft w:val="0"/>
          <w:marRight w:val="0"/>
          <w:marTop w:val="0"/>
          <w:marBottom w:val="0"/>
          <w:divBdr>
            <w:top w:val="none" w:sz="0" w:space="0" w:color="auto"/>
            <w:left w:val="none" w:sz="0" w:space="0" w:color="auto"/>
            <w:bottom w:val="none" w:sz="0" w:space="0" w:color="auto"/>
            <w:right w:val="none" w:sz="0" w:space="0" w:color="auto"/>
          </w:divBdr>
        </w:div>
        <w:div w:id="1239558187">
          <w:marLeft w:val="0"/>
          <w:marRight w:val="0"/>
          <w:marTop w:val="0"/>
          <w:marBottom w:val="0"/>
          <w:divBdr>
            <w:top w:val="none" w:sz="0" w:space="0" w:color="auto"/>
            <w:left w:val="none" w:sz="0" w:space="0" w:color="auto"/>
            <w:bottom w:val="none" w:sz="0" w:space="0" w:color="auto"/>
            <w:right w:val="none" w:sz="0" w:space="0" w:color="auto"/>
          </w:divBdr>
        </w:div>
        <w:div w:id="353651506">
          <w:marLeft w:val="0"/>
          <w:marRight w:val="0"/>
          <w:marTop w:val="0"/>
          <w:marBottom w:val="0"/>
          <w:divBdr>
            <w:top w:val="none" w:sz="0" w:space="0" w:color="auto"/>
            <w:left w:val="none" w:sz="0" w:space="0" w:color="auto"/>
            <w:bottom w:val="none" w:sz="0" w:space="0" w:color="auto"/>
            <w:right w:val="none" w:sz="0" w:space="0" w:color="auto"/>
          </w:divBdr>
        </w:div>
        <w:div w:id="1573201337">
          <w:marLeft w:val="0"/>
          <w:marRight w:val="0"/>
          <w:marTop w:val="0"/>
          <w:marBottom w:val="0"/>
          <w:divBdr>
            <w:top w:val="none" w:sz="0" w:space="0" w:color="auto"/>
            <w:left w:val="none" w:sz="0" w:space="0" w:color="auto"/>
            <w:bottom w:val="none" w:sz="0" w:space="0" w:color="auto"/>
            <w:right w:val="none" w:sz="0" w:space="0" w:color="auto"/>
          </w:divBdr>
        </w:div>
        <w:div w:id="1189830165">
          <w:marLeft w:val="0"/>
          <w:marRight w:val="0"/>
          <w:marTop w:val="0"/>
          <w:marBottom w:val="0"/>
          <w:divBdr>
            <w:top w:val="none" w:sz="0" w:space="0" w:color="auto"/>
            <w:left w:val="none" w:sz="0" w:space="0" w:color="auto"/>
            <w:bottom w:val="none" w:sz="0" w:space="0" w:color="auto"/>
            <w:right w:val="none" w:sz="0" w:space="0" w:color="auto"/>
          </w:divBdr>
        </w:div>
        <w:div w:id="1710061571">
          <w:marLeft w:val="0"/>
          <w:marRight w:val="0"/>
          <w:marTop w:val="0"/>
          <w:marBottom w:val="0"/>
          <w:divBdr>
            <w:top w:val="none" w:sz="0" w:space="0" w:color="auto"/>
            <w:left w:val="none" w:sz="0" w:space="0" w:color="auto"/>
            <w:bottom w:val="none" w:sz="0" w:space="0" w:color="auto"/>
            <w:right w:val="none" w:sz="0" w:space="0" w:color="auto"/>
          </w:divBdr>
        </w:div>
        <w:div w:id="1242520757">
          <w:marLeft w:val="0"/>
          <w:marRight w:val="0"/>
          <w:marTop w:val="0"/>
          <w:marBottom w:val="0"/>
          <w:divBdr>
            <w:top w:val="none" w:sz="0" w:space="0" w:color="auto"/>
            <w:left w:val="none" w:sz="0" w:space="0" w:color="auto"/>
            <w:bottom w:val="none" w:sz="0" w:space="0" w:color="auto"/>
            <w:right w:val="none" w:sz="0" w:space="0" w:color="auto"/>
          </w:divBdr>
        </w:div>
        <w:div w:id="900142853">
          <w:marLeft w:val="0"/>
          <w:marRight w:val="0"/>
          <w:marTop w:val="0"/>
          <w:marBottom w:val="0"/>
          <w:divBdr>
            <w:top w:val="none" w:sz="0" w:space="0" w:color="auto"/>
            <w:left w:val="none" w:sz="0" w:space="0" w:color="auto"/>
            <w:bottom w:val="none" w:sz="0" w:space="0" w:color="auto"/>
            <w:right w:val="none" w:sz="0" w:space="0" w:color="auto"/>
          </w:divBdr>
        </w:div>
        <w:div w:id="663436621">
          <w:marLeft w:val="0"/>
          <w:marRight w:val="0"/>
          <w:marTop w:val="0"/>
          <w:marBottom w:val="0"/>
          <w:divBdr>
            <w:top w:val="none" w:sz="0" w:space="0" w:color="auto"/>
            <w:left w:val="none" w:sz="0" w:space="0" w:color="auto"/>
            <w:bottom w:val="none" w:sz="0" w:space="0" w:color="auto"/>
            <w:right w:val="none" w:sz="0" w:space="0" w:color="auto"/>
          </w:divBdr>
        </w:div>
        <w:div w:id="1244029671">
          <w:marLeft w:val="0"/>
          <w:marRight w:val="0"/>
          <w:marTop w:val="0"/>
          <w:marBottom w:val="0"/>
          <w:divBdr>
            <w:top w:val="none" w:sz="0" w:space="0" w:color="auto"/>
            <w:left w:val="none" w:sz="0" w:space="0" w:color="auto"/>
            <w:bottom w:val="none" w:sz="0" w:space="0" w:color="auto"/>
            <w:right w:val="none" w:sz="0" w:space="0" w:color="auto"/>
          </w:divBdr>
        </w:div>
        <w:div w:id="1284848305">
          <w:marLeft w:val="0"/>
          <w:marRight w:val="0"/>
          <w:marTop w:val="0"/>
          <w:marBottom w:val="0"/>
          <w:divBdr>
            <w:top w:val="none" w:sz="0" w:space="0" w:color="auto"/>
            <w:left w:val="none" w:sz="0" w:space="0" w:color="auto"/>
            <w:bottom w:val="none" w:sz="0" w:space="0" w:color="auto"/>
            <w:right w:val="none" w:sz="0" w:space="0" w:color="auto"/>
          </w:divBdr>
        </w:div>
        <w:div w:id="605776765">
          <w:marLeft w:val="0"/>
          <w:marRight w:val="0"/>
          <w:marTop w:val="0"/>
          <w:marBottom w:val="0"/>
          <w:divBdr>
            <w:top w:val="none" w:sz="0" w:space="0" w:color="auto"/>
            <w:left w:val="none" w:sz="0" w:space="0" w:color="auto"/>
            <w:bottom w:val="none" w:sz="0" w:space="0" w:color="auto"/>
            <w:right w:val="none" w:sz="0" w:space="0" w:color="auto"/>
          </w:divBdr>
        </w:div>
        <w:div w:id="806628953">
          <w:marLeft w:val="0"/>
          <w:marRight w:val="0"/>
          <w:marTop w:val="0"/>
          <w:marBottom w:val="0"/>
          <w:divBdr>
            <w:top w:val="none" w:sz="0" w:space="0" w:color="auto"/>
            <w:left w:val="none" w:sz="0" w:space="0" w:color="auto"/>
            <w:bottom w:val="none" w:sz="0" w:space="0" w:color="auto"/>
            <w:right w:val="none" w:sz="0" w:space="0" w:color="auto"/>
          </w:divBdr>
        </w:div>
        <w:div w:id="685786691">
          <w:marLeft w:val="0"/>
          <w:marRight w:val="0"/>
          <w:marTop w:val="0"/>
          <w:marBottom w:val="0"/>
          <w:divBdr>
            <w:top w:val="none" w:sz="0" w:space="0" w:color="auto"/>
            <w:left w:val="none" w:sz="0" w:space="0" w:color="auto"/>
            <w:bottom w:val="none" w:sz="0" w:space="0" w:color="auto"/>
            <w:right w:val="none" w:sz="0" w:space="0" w:color="auto"/>
          </w:divBdr>
        </w:div>
        <w:div w:id="71243995">
          <w:marLeft w:val="0"/>
          <w:marRight w:val="0"/>
          <w:marTop w:val="0"/>
          <w:marBottom w:val="0"/>
          <w:divBdr>
            <w:top w:val="none" w:sz="0" w:space="0" w:color="auto"/>
            <w:left w:val="none" w:sz="0" w:space="0" w:color="auto"/>
            <w:bottom w:val="none" w:sz="0" w:space="0" w:color="auto"/>
            <w:right w:val="none" w:sz="0" w:space="0" w:color="auto"/>
          </w:divBdr>
        </w:div>
        <w:div w:id="646781356">
          <w:marLeft w:val="0"/>
          <w:marRight w:val="0"/>
          <w:marTop w:val="0"/>
          <w:marBottom w:val="0"/>
          <w:divBdr>
            <w:top w:val="none" w:sz="0" w:space="0" w:color="auto"/>
            <w:left w:val="none" w:sz="0" w:space="0" w:color="auto"/>
            <w:bottom w:val="none" w:sz="0" w:space="0" w:color="auto"/>
            <w:right w:val="none" w:sz="0" w:space="0" w:color="auto"/>
          </w:divBdr>
        </w:div>
        <w:div w:id="1811971072">
          <w:marLeft w:val="0"/>
          <w:marRight w:val="0"/>
          <w:marTop w:val="0"/>
          <w:marBottom w:val="0"/>
          <w:divBdr>
            <w:top w:val="none" w:sz="0" w:space="0" w:color="auto"/>
            <w:left w:val="none" w:sz="0" w:space="0" w:color="auto"/>
            <w:bottom w:val="none" w:sz="0" w:space="0" w:color="auto"/>
            <w:right w:val="none" w:sz="0" w:space="0" w:color="auto"/>
          </w:divBdr>
        </w:div>
        <w:div w:id="870580352">
          <w:marLeft w:val="0"/>
          <w:marRight w:val="0"/>
          <w:marTop w:val="0"/>
          <w:marBottom w:val="0"/>
          <w:divBdr>
            <w:top w:val="none" w:sz="0" w:space="0" w:color="auto"/>
            <w:left w:val="none" w:sz="0" w:space="0" w:color="auto"/>
            <w:bottom w:val="none" w:sz="0" w:space="0" w:color="auto"/>
            <w:right w:val="none" w:sz="0" w:space="0" w:color="auto"/>
          </w:divBdr>
        </w:div>
        <w:div w:id="1197933257">
          <w:marLeft w:val="0"/>
          <w:marRight w:val="0"/>
          <w:marTop w:val="0"/>
          <w:marBottom w:val="0"/>
          <w:divBdr>
            <w:top w:val="none" w:sz="0" w:space="0" w:color="auto"/>
            <w:left w:val="none" w:sz="0" w:space="0" w:color="auto"/>
            <w:bottom w:val="none" w:sz="0" w:space="0" w:color="auto"/>
            <w:right w:val="none" w:sz="0" w:space="0" w:color="auto"/>
          </w:divBdr>
        </w:div>
        <w:div w:id="1944996738">
          <w:marLeft w:val="0"/>
          <w:marRight w:val="0"/>
          <w:marTop w:val="0"/>
          <w:marBottom w:val="0"/>
          <w:divBdr>
            <w:top w:val="none" w:sz="0" w:space="0" w:color="auto"/>
            <w:left w:val="none" w:sz="0" w:space="0" w:color="auto"/>
            <w:bottom w:val="none" w:sz="0" w:space="0" w:color="auto"/>
            <w:right w:val="none" w:sz="0" w:space="0" w:color="auto"/>
          </w:divBdr>
        </w:div>
        <w:div w:id="1214737711">
          <w:marLeft w:val="0"/>
          <w:marRight w:val="0"/>
          <w:marTop w:val="0"/>
          <w:marBottom w:val="0"/>
          <w:divBdr>
            <w:top w:val="none" w:sz="0" w:space="0" w:color="auto"/>
            <w:left w:val="none" w:sz="0" w:space="0" w:color="auto"/>
            <w:bottom w:val="none" w:sz="0" w:space="0" w:color="auto"/>
            <w:right w:val="none" w:sz="0" w:space="0" w:color="auto"/>
          </w:divBdr>
        </w:div>
        <w:div w:id="1607154921">
          <w:marLeft w:val="0"/>
          <w:marRight w:val="0"/>
          <w:marTop w:val="0"/>
          <w:marBottom w:val="0"/>
          <w:divBdr>
            <w:top w:val="none" w:sz="0" w:space="0" w:color="auto"/>
            <w:left w:val="none" w:sz="0" w:space="0" w:color="auto"/>
            <w:bottom w:val="none" w:sz="0" w:space="0" w:color="auto"/>
            <w:right w:val="none" w:sz="0" w:space="0" w:color="auto"/>
          </w:divBdr>
        </w:div>
        <w:div w:id="1090467513">
          <w:marLeft w:val="0"/>
          <w:marRight w:val="0"/>
          <w:marTop w:val="0"/>
          <w:marBottom w:val="0"/>
          <w:divBdr>
            <w:top w:val="none" w:sz="0" w:space="0" w:color="auto"/>
            <w:left w:val="none" w:sz="0" w:space="0" w:color="auto"/>
            <w:bottom w:val="none" w:sz="0" w:space="0" w:color="auto"/>
            <w:right w:val="none" w:sz="0" w:space="0" w:color="auto"/>
          </w:divBdr>
        </w:div>
        <w:div w:id="1563983363">
          <w:marLeft w:val="0"/>
          <w:marRight w:val="0"/>
          <w:marTop w:val="0"/>
          <w:marBottom w:val="0"/>
          <w:divBdr>
            <w:top w:val="none" w:sz="0" w:space="0" w:color="auto"/>
            <w:left w:val="none" w:sz="0" w:space="0" w:color="auto"/>
            <w:bottom w:val="none" w:sz="0" w:space="0" w:color="auto"/>
            <w:right w:val="none" w:sz="0" w:space="0" w:color="auto"/>
          </w:divBdr>
        </w:div>
        <w:div w:id="1434980067">
          <w:marLeft w:val="0"/>
          <w:marRight w:val="0"/>
          <w:marTop w:val="0"/>
          <w:marBottom w:val="0"/>
          <w:divBdr>
            <w:top w:val="none" w:sz="0" w:space="0" w:color="auto"/>
            <w:left w:val="none" w:sz="0" w:space="0" w:color="auto"/>
            <w:bottom w:val="none" w:sz="0" w:space="0" w:color="auto"/>
            <w:right w:val="none" w:sz="0" w:space="0" w:color="auto"/>
          </w:divBdr>
        </w:div>
        <w:div w:id="453597384">
          <w:marLeft w:val="0"/>
          <w:marRight w:val="0"/>
          <w:marTop w:val="0"/>
          <w:marBottom w:val="0"/>
          <w:divBdr>
            <w:top w:val="none" w:sz="0" w:space="0" w:color="auto"/>
            <w:left w:val="none" w:sz="0" w:space="0" w:color="auto"/>
            <w:bottom w:val="none" w:sz="0" w:space="0" w:color="auto"/>
            <w:right w:val="none" w:sz="0" w:space="0" w:color="auto"/>
          </w:divBdr>
        </w:div>
        <w:div w:id="385956009">
          <w:marLeft w:val="0"/>
          <w:marRight w:val="0"/>
          <w:marTop w:val="0"/>
          <w:marBottom w:val="0"/>
          <w:divBdr>
            <w:top w:val="none" w:sz="0" w:space="0" w:color="auto"/>
            <w:left w:val="none" w:sz="0" w:space="0" w:color="auto"/>
            <w:bottom w:val="none" w:sz="0" w:space="0" w:color="auto"/>
            <w:right w:val="none" w:sz="0" w:space="0" w:color="auto"/>
          </w:divBdr>
        </w:div>
        <w:div w:id="949312725">
          <w:marLeft w:val="0"/>
          <w:marRight w:val="0"/>
          <w:marTop w:val="0"/>
          <w:marBottom w:val="0"/>
          <w:divBdr>
            <w:top w:val="none" w:sz="0" w:space="0" w:color="auto"/>
            <w:left w:val="none" w:sz="0" w:space="0" w:color="auto"/>
            <w:bottom w:val="none" w:sz="0" w:space="0" w:color="auto"/>
            <w:right w:val="none" w:sz="0" w:space="0" w:color="auto"/>
          </w:divBdr>
        </w:div>
        <w:div w:id="1804617504">
          <w:marLeft w:val="0"/>
          <w:marRight w:val="0"/>
          <w:marTop w:val="0"/>
          <w:marBottom w:val="0"/>
          <w:divBdr>
            <w:top w:val="none" w:sz="0" w:space="0" w:color="auto"/>
            <w:left w:val="none" w:sz="0" w:space="0" w:color="auto"/>
            <w:bottom w:val="none" w:sz="0" w:space="0" w:color="auto"/>
            <w:right w:val="none" w:sz="0" w:space="0" w:color="auto"/>
          </w:divBdr>
        </w:div>
        <w:div w:id="662128333">
          <w:marLeft w:val="0"/>
          <w:marRight w:val="0"/>
          <w:marTop w:val="0"/>
          <w:marBottom w:val="0"/>
          <w:divBdr>
            <w:top w:val="none" w:sz="0" w:space="0" w:color="auto"/>
            <w:left w:val="none" w:sz="0" w:space="0" w:color="auto"/>
            <w:bottom w:val="none" w:sz="0" w:space="0" w:color="auto"/>
            <w:right w:val="none" w:sz="0" w:space="0" w:color="auto"/>
          </w:divBdr>
        </w:div>
        <w:div w:id="1360934359">
          <w:marLeft w:val="0"/>
          <w:marRight w:val="0"/>
          <w:marTop w:val="0"/>
          <w:marBottom w:val="0"/>
          <w:divBdr>
            <w:top w:val="none" w:sz="0" w:space="0" w:color="auto"/>
            <w:left w:val="none" w:sz="0" w:space="0" w:color="auto"/>
            <w:bottom w:val="none" w:sz="0" w:space="0" w:color="auto"/>
            <w:right w:val="none" w:sz="0" w:space="0" w:color="auto"/>
          </w:divBdr>
        </w:div>
        <w:div w:id="389546200">
          <w:marLeft w:val="0"/>
          <w:marRight w:val="0"/>
          <w:marTop w:val="0"/>
          <w:marBottom w:val="0"/>
          <w:divBdr>
            <w:top w:val="none" w:sz="0" w:space="0" w:color="auto"/>
            <w:left w:val="none" w:sz="0" w:space="0" w:color="auto"/>
            <w:bottom w:val="none" w:sz="0" w:space="0" w:color="auto"/>
            <w:right w:val="none" w:sz="0" w:space="0" w:color="auto"/>
          </w:divBdr>
        </w:div>
        <w:div w:id="1525631406">
          <w:marLeft w:val="0"/>
          <w:marRight w:val="0"/>
          <w:marTop w:val="0"/>
          <w:marBottom w:val="0"/>
          <w:divBdr>
            <w:top w:val="none" w:sz="0" w:space="0" w:color="auto"/>
            <w:left w:val="none" w:sz="0" w:space="0" w:color="auto"/>
            <w:bottom w:val="none" w:sz="0" w:space="0" w:color="auto"/>
            <w:right w:val="none" w:sz="0" w:space="0" w:color="auto"/>
          </w:divBdr>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098573">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s.wikipedia.org/wiki/Autonom%C3%ADa" TargetMode="External"/><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hyperlink" Target="http://es.wikipedia.org/wiki/Sacerdote" TargetMode="External"/><Relationship Id="rId63" Type="http://schemas.openxmlformats.org/officeDocument/2006/relationships/hyperlink" Target="http://es.wikipedia.org/wiki/Estadounidense" TargetMode="External"/><Relationship Id="rId68" Type="http://schemas.openxmlformats.org/officeDocument/2006/relationships/hyperlink" Target="http://es.wikipedia.org/wiki/No_violencia" TargetMode="External"/><Relationship Id="rId84" Type="http://schemas.openxmlformats.org/officeDocument/2006/relationships/hyperlink" Target="http://es.wikipedia.org/wiki/Anarquismo" TargetMode="External"/><Relationship Id="rId89" Type="http://schemas.openxmlformats.org/officeDocument/2006/relationships/hyperlink" Target="http://es.wikipedia.org/wiki/Barcelona" TargetMode="External"/><Relationship Id="rId112" Type="http://schemas.openxmlformats.org/officeDocument/2006/relationships/hyperlink" Target="http://es.wikipedia.org/wiki/Castillo_de_Montjuic" TargetMode="External"/><Relationship Id="rId133" Type="http://schemas.openxmlformats.org/officeDocument/2006/relationships/hyperlink" Target="http://es.wikipedia.org/wiki/Teatro" TargetMode="External"/><Relationship Id="rId138" Type="http://schemas.openxmlformats.org/officeDocument/2006/relationships/image" Target="media/image48.png"/><Relationship Id="rId154" Type="http://schemas.openxmlformats.org/officeDocument/2006/relationships/hyperlink" Target="http://es.wikipedia.org/wiki/Fran%C3%A7ois_Mauriac" TargetMode="External"/><Relationship Id="rId159" Type="http://schemas.openxmlformats.org/officeDocument/2006/relationships/hyperlink" Target="http://www.luventicus.org/articulos/04A001/gottingen.html" TargetMode="External"/><Relationship Id="rId175" Type="http://schemas.openxmlformats.org/officeDocument/2006/relationships/image" Target="media/image71.jpeg"/><Relationship Id="rId170" Type="http://schemas.openxmlformats.org/officeDocument/2006/relationships/hyperlink" Target="http://es.wikipedia.org/wiki/Ciencia" TargetMode="External"/><Relationship Id="rId191" Type="http://schemas.openxmlformats.org/officeDocument/2006/relationships/image" Target="media/image86.png"/><Relationship Id="rId16" Type="http://schemas.openxmlformats.org/officeDocument/2006/relationships/image" Target="media/image4.jpeg"/><Relationship Id="rId107" Type="http://schemas.openxmlformats.org/officeDocument/2006/relationships/hyperlink" Target="http://es.wikipedia.org/wiki/Montjuic_%28Barcelona%29" TargetMode="External"/><Relationship Id="rId11" Type="http://schemas.openxmlformats.org/officeDocument/2006/relationships/hyperlink" Target="https://es.wikipedia.org/wiki/Arist%C3%B3teles"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6.jpeg"/><Relationship Id="rId58" Type="http://schemas.openxmlformats.org/officeDocument/2006/relationships/hyperlink" Target="http://es.wikipedia.org/wiki/Fil%C3%B3sofo" TargetMode="External"/><Relationship Id="rId74" Type="http://schemas.openxmlformats.org/officeDocument/2006/relationships/hyperlink" Target="http://es.wikipedia.org/wiki/Laura_Perls" TargetMode="External"/><Relationship Id="rId79" Type="http://schemas.openxmlformats.org/officeDocument/2006/relationships/hyperlink" Target="http://es.wikipedia.org/wiki/Pedagog%C3%ADa" TargetMode="External"/><Relationship Id="rId102" Type="http://schemas.openxmlformats.org/officeDocument/2006/relationships/hyperlink" Target="http://es.wikipedia.org/wiki/Pedagog%C3%ADa_libertaria" TargetMode="External"/><Relationship Id="rId123" Type="http://schemas.openxmlformats.org/officeDocument/2006/relationships/hyperlink" Target="http://es.wikipedia.org/wiki/Represi%C3%B3n" TargetMode="External"/><Relationship Id="rId128" Type="http://schemas.openxmlformats.org/officeDocument/2006/relationships/hyperlink" Target="http://es.wikipedia.org/wiki/Educaci%C3%B3n" TargetMode="External"/><Relationship Id="rId144" Type="http://schemas.openxmlformats.org/officeDocument/2006/relationships/image" Target="media/image52.png"/><Relationship Id="rId149"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hyperlink" Target="http://es.wikipedia.org/wiki/Distrito_de_Sant_Mart%C3%AD" TargetMode="External"/><Relationship Id="rId95" Type="http://schemas.openxmlformats.org/officeDocument/2006/relationships/hyperlink" Target="http://es.wikipedia.org/wiki/Partido_Republicano_Progresista" TargetMode="External"/><Relationship Id="rId160" Type="http://schemas.openxmlformats.org/officeDocument/2006/relationships/image" Target="media/image62.jpeg"/><Relationship Id="rId165" Type="http://schemas.openxmlformats.org/officeDocument/2006/relationships/image" Target="media/image65.jpeg"/><Relationship Id="rId181" Type="http://schemas.openxmlformats.org/officeDocument/2006/relationships/image" Target="media/image76.gif"/><Relationship Id="rId186" Type="http://schemas.openxmlformats.org/officeDocument/2006/relationships/image" Target="media/image81.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hyperlink" Target="http://es.wikipedia.org/wiki/Carlo_Gnocchi" TargetMode="External"/><Relationship Id="rId64" Type="http://schemas.openxmlformats.org/officeDocument/2006/relationships/hyperlink" Target="http://es.wikipedia.org/wiki/Activista" TargetMode="External"/><Relationship Id="rId69" Type="http://schemas.openxmlformats.org/officeDocument/2006/relationships/image" Target="media/image39.png"/><Relationship Id="rId113" Type="http://schemas.openxmlformats.org/officeDocument/2006/relationships/hyperlink" Target="http://es.wikipedia.org/wiki/1883" TargetMode="External"/><Relationship Id="rId118" Type="http://schemas.openxmlformats.org/officeDocument/2006/relationships/hyperlink" Target="http://es.wikipedia.org/wiki/Libertad" TargetMode="External"/><Relationship Id="rId134" Type="http://schemas.openxmlformats.org/officeDocument/2006/relationships/hyperlink" Target="http://es.wikipedia.org/wiki/Danza" TargetMode="External"/><Relationship Id="rId139" Type="http://schemas.openxmlformats.org/officeDocument/2006/relationships/image" Target="media/image49.jpeg"/><Relationship Id="rId80" Type="http://schemas.openxmlformats.org/officeDocument/2006/relationships/hyperlink" Target="http://es.wikipedia.org/wiki/Libertario" TargetMode="External"/><Relationship Id="rId85" Type="http://schemas.openxmlformats.org/officeDocument/2006/relationships/hyperlink" Target="http://es.wikipedia.org/wiki/Librepensamiento" TargetMode="External"/><Relationship Id="rId150" Type="http://schemas.openxmlformats.org/officeDocument/2006/relationships/image" Target="media/image58.png"/><Relationship Id="rId155" Type="http://schemas.openxmlformats.org/officeDocument/2006/relationships/image" Target="media/image60.jpeg"/><Relationship Id="rId171" Type="http://schemas.openxmlformats.org/officeDocument/2006/relationships/hyperlink" Target="http://es.wikipedia.org/wiki/Tecnolog%C3%ADa" TargetMode="External"/><Relationship Id="rId176" Type="http://schemas.openxmlformats.org/officeDocument/2006/relationships/image" Target="media/image72.jpeg"/><Relationship Id="rId192" Type="http://schemas.openxmlformats.org/officeDocument/2006/relationships/image" Target="media/image87.jpeg"/><Relationship Id="rId12" Type="http://schemas.openxmlformats.org/officeDocument/2006/relationships/hyperlink" Target="https://es.wikipedia.org/wiki/Periodo_helen%C3%ADstico"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hyperlink" Target="http://es.wikipedia.org/wiki/Francia" TargetMode="External"/><Relationship Id="rId103" Type="http://schemas.openxmlformats.org/officeDocument/2006/relationships/hyperlink" Target="http://es.wikipedia.org/wiki/Archivo:FrancescFerreriGuardia.jpg" TargetMode="External"/><Relationship Id="rId108" Type="http://schemas.openxmlformats.org/officeDocument/2006/relationships/hyperlink" Target="http://es.wikipedia.org/wiki/1909" TargetMode="External"/><Relationship Id="rId124" Type="http://schemas.openxmlformats.org/officeDocument/2006/relationships/hyperlink" Target="http://es.wikipedia.org/wiki/Pedagog%C3%ADa" TargetMode="External"/><Relationship Id="rId129" Type="http://schemas.openxmlformats.org/officeDocument/2006/relationships/hyperlink" Target="http://es.wikipedia.org/wiki/Amor" TargetMode="External"/><Relationship Id="rId54" Type="http://schemas.openxmlformats.org/officeDocument/2006/relationships/image" Target="media/image37.jpeg"/><Relationship Id="rId70" Type="http://schemas.openxmlformats.org/officeDocument/2006/relationships/image" Target="media/image40.jpeg"/><Relationship Id="rId75" Type="http://schemas.openxmlformats.org/officeDocument/2006/relationships/hyperlink" Target="http://es.wikipedia.org/wiki/Terapia_Gestalt" TargetMode="External"/><Relationship Id="rId91" Type="http://schemas.openxmlformats.org/officeDocument/2006/relationships/hyperlink" Target="http://es.wikipedia.org/wiki/Francisco_Pi_y_Margall" TargetMode="External"/><Relationship Id="rId96" Type="http://schemas.openxmlformats.org/officeDocument/2006/relationships/hyperlink" Target="http://es.wikipedia.org/wiki/1886" TargetMode="External"/><Relationship Id="rId140" Type="http://schemas.openxmlformats.org/officeDocument/2006/relationships/hyperlink" Target="http://es.wikipedia.org/wiki/Pedagogo" TargetMode="External"/><Relationship Id="rId145" Type="http://schemas.openxmlformats.org/officeDocument/2006/relationships/image" Target="media/image53.jpeg"/><Relationship Id="rId161" Type="http://schemas.openxmlformats.org/officeDocument/2006/relationships/image" Target="media/image63.jpeg"/><Relationship Id="rId166" Type="http://schemas.openxmlformats.org/officeDocument/2006/relationships/image" Target="media/image66.png"/><Relationship Id="rId182" Type="http://schemas.openxmlformats.org/officeDocument/2006/relationships/image" Target="media/image77.png"/><Relationship Id="rId187"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hyperlink" Target="http://es.wikipedia.org/wiki/Florencia" TargetMode="External"/><Relationship Id="rId114" Type="http://schemas.openxmlformats.org/officeDocument/2006/relationships/hyperlink" Target="http://es.wikipedia.org/wiki/1973" TargetMode="External"/><Relationship Id="rId119" Type="http://schemas.openxmlformats.org/officeDocument/2006/relationships/hyperlink" Target="http://es.wikipedia.org/wiki/Libertinaje" TargetMode="External"/><Relationship Id="rId44" Type="http://schemas.openxmlformats.org/officeDocument/2006/relationships/image" Target="media/image32.jpeg"/><Relationship Id="rId60" Type="http://schemas.openxmlformats.org/officeDocument/2006/relationships/hyperlink" Target="http://es.wikipedia.org/wiki/1911" TargetMode="External"/><Relationship Id="rId65" Type="http://schemas.openxmlformats.org/officeDocument/2006/relationships/hyperlink" Target="http://es.wikipedia.org/wiki/Anarquista" TargetMode="External"/><Relationship Id="rId81" Type="http://schemas.openxmlformats.org/officeDocument/2006/relationships/hyperlink" Target="http://es.wikipedia.org/wiki/Espa%C3%B1a" TargetMode="External"/><Relationship Id="rId86" Type="http://schemas.openxmlformats.org/officeDocument/2006/relationships/hyperlink" Target="http://es.wikipedia.org/wiki/Industrializaci%C3%B3n" TargetMode="External"/><Relationship Id="rId130" Type="http://schemas.openxmlformats.org/officeDocument/2006/relationships/hyperlink" Target="http://es.wikipedia.org/wiki/Convivencia" TargetMode="External"/><Relationship Id="rId135" Type="http://schemas.openxmlformats.org/officeDocument/2006/relationships/hyperlink" Target="http://es.wikipedia.org/wiki/Educaci%C3%B3n" TargetMode="External"/><Relationship Id="rId151" Type="http://schemas.openxmlformats.org/officeDocument/2006/relationships/image" Target="media/image59.png"/><Relationship Id="rId156" Type="http://schemas.openxmlformats.org/officeDocument/2006/relationships/image" Target="media/image61.jpeg"/><Relationship Id="rId177" Type="http://schemas.openxmlformats.org/officeDocument/2006/relationships/hyperlink" Target="http://s150.photobucket.com/albums/s108/Supermesero/?action=view&amp;current=pierrefaure.jpg" TargetMode="External"/><Relationship Id="rId172" Type="http://schemas.openxmlformats.org/officeDocument/2006/relationships/image" Target="media/image68.png"/><Relationship Id="rId193" Type="http://schemas.openxmlformats.org/officeDocument/2006/relationships/image" Target="media/image88.jpeg"/><Relationship Id="rId13" Type="http://schemas.openxmlformats.org/officeDocument/2006/relationships/hyperlink" Target="https://es.wikipedia.org/wiki/Escuela"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yperlink" Target="http://es.wikipedia.org/wiki/Mateo_Morral" TargetMode="External"/><Relationship Id="rId34" Type="http://schemas.openxmlformats.org/officeDocument/2006/relationships/image" Target="media/image22.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hyperlink" Target="http://es.wikipedia.org/wiki/Urbanismo" TargetMode="External"/><Relationship Id="rId97" Type="http://schemas.openxmlformats.org/officeDocument/2006/relationships/hyperlink" Target="http://es.wikipedia.org/wiki/Par%C3%ADs" TargetMode="External"/><Relationship Id="rId104" Type="http://schemas.openxmlformats.org/officeDocument/2006/relationships/image" Target="media/image42.jpeg"/><Relationship Id="rId120" Type="http://schemas.openxmlformats.org/officeDocument/2006/relationships/image" Target="media/image45.png"/><Relationship Id="rId125" Type="http://schemas.openxmlformats.org/officeDocument/2006/relationships/hyperlink" Target="http://es.wikipedia.org/wiki/Escuela" TargetMode="External"/><Relationship Id="rId141" Type="http://schemas.openxmlformats.org/officeDocument/2006/relationships/hyperlink" Target="http://es.wikipedia.org/wiki/Alemania" TargetMode="External"/><Relationship Id="rId146" Type="http://schemas.openxmlformats.org/officeDocument/2006/relationships/image" Target="media/image54.jpeg"/><Relationship Id="rId167" Type="http://schemas.openxmlformats.org/officeDocument/2006/relationships/image" Target="media/image67.jpeg"/><Relationship Id="rId188" Type="http://schemas.openxmlformats.org/officeDocument/2006/relationships/image" Target="media/image83.jpeg"/><Relationship Id="rId7" Type="http://schemas.openxmlformats.org/officeDocument/2006/relationships/hyperlink" Target="https://es.wikipedia.org/wiki/Griego_antiguo" TargetMode="External"/><Relationship Id="rId71" Type="http://schemas.openxmlformats.org/officeDocument/2006/relationships/image" Target="media/image41.png"/><Relationship Id="rId92" Type="http://schemas.openxmlformats.org/officeDocument/2006/relationships/hyperlink" Target="http://es.wikipedia.org/wiki/Internacionalismo" TargetMode="External"/><Relationship Id="rId162" Type="http://schemas.openxmlformats.org/officeDocument/2006/relationships/hyperlink" Target="http://es.wikipedia.org/wiki/1861" TargetMode="External"/><Relationship Id="rId183"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hyperlink" Target="http://es.wikipedia.org/wiki/1923" TargetMode="External"/><Relationship Id="rId66" Type="http://schemas.openxmlformats.org/officeDocument/2006/relationships/hyperlink" Target="http://es.wikipedia.org/wiki/New_Left" TargetMode="External"/><Relationship Id="rId87" Type="http://schemas.openxmlformats.org/officeDocument/2006/relationships/hyperlink" Target="http://es.wikipedia.org/wiki/Anticlerical" TargetMode="External"/><Relationship Id="rId110" Type="http://schemas.openxmlformats.org/officeDocument/2006/relationships/hyperlink" Target="http://es.wikipedia.org/wiki/13_de_octubre" TargetMode="External"/><Relationship Id="rId115" Type="http://schemas.openxmlformats.org/officeDocument/2006/relationships/hyperlink" Target="http://es.wikipedia.org/wiki/Inglaterra" TargetMode="External"/><Relationship Id="rId131" Type="http://schemas.openxmlformats.org/officeDocument/2006/relationships/hyperlink" Target="http://es.wikipedia.org/wiki/Sexualidad" TargetMode="External"/><Relationship Id="rId136" Type="http://schemas.openxmlformats.org/officeDocument/2006/relationships/hyperlink" Target="http://es.wikipedia.org/wiki/Religi%C3%B3n" TargetMode="External"/><Relationship Id="rId157" Type="http://schemas.openxmlformats.org/officeDocument/2006/relationships/hyperlink" Target="http://www.luventicus.org/articulos/02A027/nietzsche.html" TargetMode="External"/><Relationship Id="rId178" Type="http://schemas.openxmlformats.org/officeDocument/2006/relationships/image" Target="media/image73.jpeg"/><Relationship Id="rId61" Type="http://schemas.openxmlformats.org/officeDocument/2006/relationships/hyperlink" Target="http://es.wikipedia.org/wiki/1972" TargetMode="External"/><Relationship Id="rId82" Type="http://schemas.openxmlformats.org/officeDocument/2006/relationships/hyperlink" Target="http://es.wikipedia.org/wiki/Rousseau" TargetMode="External"/><Relationship Id="rId152" Type="http://schemas.openxmlformats.org/officeDocument/2006/relationships/hyperlink" Target="http://es.wikipedia.org/wiki/Personalismo" TargetMode="External"/><Relationship Id="rId173" Type="http://schemas.openxmlformats.org/officeDocument/2006/relationships/image" Target="media/image69.png"/><Relationship Id="rId194"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hyperlink" Target="http://www.iberlibro.com/servlet/SearchResults?an=Ossip+Kurt+Flechtheim" TargetMode="External"/><Relationship Id="rId77" Type="http://schemas.openxmlformats.org/officeDocument/2006/relationships/hyperlink" Target="http://es.wikipedia.org/wiki/Bisexual" TargetMode="External"/><Relationship Id="rId100" Type="http://schemas.openxmlformats.org/officeDocument/2006/relationships/hyperlink" Target="http://es.wikipedia.org/wiki/1901" TargetMode="External"/><Relationship Id="rId105" Type="http://schemas.openxmlformats.org/officeDocument/2006/relationships/image" Target="media/image43.jpeg"/><Relationship Id="rId126" Type="http://schemas.openxmlformats.org/officeDocument/2006/relationships/hyperlink" Target="http://es.wikipedia.org/wiki/Sociedad" TargetMode="External"/><Relationship Id="rId147" Type="http://schemas.openxmlformats.org/officeDocument/2006/relationships/image" Target="media/image55.jpeg"/><Relationship Id="rId168" Type="http://schemas.openxmlformats.org/officeDocument/2006/relationships/hyperlink" Target="http://es.wikipedia.org/wiki/Existencialismo" TargetMode="External"/><Relationship Id="rId8" Type="http://schemas.openxmlformats.org/officeDocument/2006/relationships/hyperlink" Target="https://es.wikipedia.org/wiki/Lat%C3%ADn" TargetMode="External"/><Relationship Id="rId51" Type="http://schemas.openxmlformats.org/officeDocument/2006/relationships/image" Target="media/image34.png"/><Relationship Id="rId72" Type="http://schemas.openxmlformats.org/officeDocument/2006/relationships/hyperlink" Target="http://es.wikipedia.org/wiki/Contracultura" TargetMode="External"/><Relationship Id="rId93" Type="http://schemas.openxmlformats.org/officeDocument/2006/relationships/hyperlink" Target="http://es.wikipedia.org/wiki/1883" TargetMode="External"/><Relationship Id="rId98" Type="http://schemas.openxmlformats.org/officeDocument/2006/relationships/hyperlink" Target="http://es.wikipedia.org/wiki/Herencia" TargetMode="External"/><Relationship Id="rId121" Type="http://schemas.openxmlformats.org/officeDocument/2006/relationships/image" Target="media/image46.png"/><Relationship Id="rId142" Type="http://schemas.openxmlformats.org/officeDocument/2006/relationships/image" Target="media/image50.jpeg"/><Relationship Id="rId163" Type="http://schemas.openxmlformats.org/officeDocument/2006/relationships/hyperlink" Target="http://es.wikipedia.org/wiki/1949" TargetMode="External"/><Relationship Id="rId184" Type="http://schemas.openxmlformats.org/officeDocument/2006/relationships/image" Target="media/image79.jpeg"/><Relationship Id="rId189"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hyperlink" Target="http://es.wikipedia.org/wiki/1967" TargetMode="External"/><Relationship Id="rId67" Type="http://schemas.openxmlformats.org/officeDocument/2006/relationships/hyperlink" Target="http://es.wikipedia.org/wiki/Comuna_aut%C3%B3noma" TargetMode="External"/><Relationship Id="rId116" Type="http://schemas.openxmlformats.org/officeDocument/2006/relationships/hyperlink" Target="http://es.wikipedia.org/wiki/Competitividad" TargetMode="External"/><Relationship Id="rId137" Type="http://schemas.openxmlformats.org/officeDocument/2006/relationships/image" Target="media/image47.jpeg"/><Relationship Id="rId158" Type="http://schemas.openxmlformats.org/officeDocument/2006/relationships/hyperlink" Target="http://www.luventicus.org/articulos/02A027/husserl.html" TargetMode="External"/><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hyperlink" Target="http://es.wikipedia.org/wiki/Escritor" TargetMode="External"/><Relationship Id="rId83" Type="http://schemas.openxmlformats.org/officeDocument/2006/relationships/hyperlink" Target="http://es.wikipedia.org/wiki/Autoridad" TargetMode="External"/><Relationship Id="rId88" Type="http://schemas.openxmlformats.org/officeDocument/2006/relationships/hyperlink" Target="http://es.wikipedia.org/wiki/Logia_mas%C3%B3nica" TargetMode="External"/><Relationship Id="rId111" Type="http://schemas.openxmlformats.org/officeDocument/2006/relationships/hyperlink" Target="http://es.wikipedia.org/wiki/1909" TargetMode="External"/><Relationship Id="rId132" Type="http://schemas.openxmlformats.org/officeDocument/2006/relationships/hyperlink" Target="http://es.wikipedia.org/wiki/Asamblea" TargetMode="External"/><Relationship Id="rId153" Type="http://schemas.openxmlformats.org/officeDocument/2006/relationships/hyperlink" Target="http://es.wikipedia.org/wiki/Esprit_%28revista%29" TargetMode="External"/><Relationship Id="rId174" Type="http://schemas.openxmlformats.org/officeDocument/2006/relationships/image" Target="media/image70.jpeg"/><Relationship Id="rId179" Type="http://schemas.openxmlformats.org/officeDocument/2006/relationships/image" Target="media/image74.png"/><Relationship Id="rId195" Type="http://schemas.openxmlformats.org/officeDocument/2006/relationships/theme" Target="theme/theme1.xml"/><Relationship Id="rId190" Type="http://schemas.openxmlformats.org/officeDocument/2006/relationships/image" Target="media/image85.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hyperlink" Target="http://es.wikipedia.org/wiki/S%C3%A9bastien_Faure" TargetMode="External"/><Relationship Id="rId106" Type="http://schemas.openxmlformats.org/officeDocument/2006/relationships/image" Target="media/image44.png"/><Relationship Id="rId127" Type="http://schemas.openxmlformats.org/officeDocument/2006/relationships/hyperlink" Target="http://es.wikipedia.org/wiki/Felicidad" TargetMode="External"/><Relationship Id="rId10" Type="http://schemas.openxmlformats.org/officeDocument/2006/relationships/hyperlink" Target="https://es.wikipedia.org/wiki/Plat%C3%B3n" TargetMode="External"/><Relationship Id="rId31" Type="http://schemas.openxmlformats.org/officeDocument/2006/relationships/image" Target="media/image19.jpeg"/><Relationship Id="rId52" Type="http://schemas.openxmlformats.org/officeDocument/2006/relationships/image" Target="media/image35.jpeg"/><Relationship Id="rId73" Type="http://schemas.openxmlformats.org/officeDocument/2006/relationships/hyperlink" Target="http://es.wikipedia.org/wiki/Fritz_Perls" TargetMode="External"/><Relationship Id="rId78" Type="http://schemas.openxmlformats.org/officeDocument/2006/relationships/hyperlink" Target="http://es.wikipedia.org/wiki/Movimiento_gay" TargetMode="External"/><Relationship Id="rId94" Type="http://schemas.openxmlformats.org/officeDocument/2006/relationships/hyperlink" Target="http://es.wikipedia.org/wiki/Manuel_Ruiz_Zorrilla" TargetMode="External"/><Relationship Id="rId99" Type="http://schemas.openxmlformats.org/officeDocument/2006/relationships/hyperlink" Target="http://es.wikipedia.org/wiki/Barcelona" TargetMode="External"/><Relationship Id="rId101" Type="http://schemas.openxmlformats.org/officeDocument/2006/relationships/hyperlink" Target="http://es.wikipedia.org/wiki/Escuela_Moderna" TargetMode="External"/><Relationship Id="rId122" Type="http://schemas.openxmlformats.org/officeDocument/2006/relationships/hyperlink" Target="http://es.wikipedia.org/wiki/Responsabilidad" TargetMode="External"/><Relationship Id="rId143" Type="http://schemas.openxmlformats.org/officeDocument/2006/relationships/image" Target="media/image51.jpeg"/><Relationship Id="rId148" Type="http://schemas.openxmlformats.org/officeDocument/2006/relationships/image" Target="media/image56.jpeg"/><Relationship Id="rId164" Type="http://schemas.openxmlformats.org/officeDocument/2006/relationships/image" Target="media/image64.jpeg"/><Relationship Id="rId169" Type="http://schemas.openxmlformats.org/officeDocument/2006/relationships/hyperlink" Target="http://es.wikipedia.org/wiki/Personalismo" TargetMode="External"/><Relationship Id="rId185"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hyperlink" Target="https://es.wikipedia.org/wiki/Idioma_griego" TargetMode="External"/><Relationship Id="rId180" Type="http://schemas.openxmlformats.org/officeDocument/2006/relationships/image" Target="media/image75.jpeg"/><Relationship Id="rId26" Type="http://schemas.openxmlformats.org/officeDocument/2006/relationships/image" Target="media/image1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326101-DEDC-4CD2-BF67-7F28A13FA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58</Pages>
  <Words>27524</Words>
  <Characters>151383</Characters>
  <Application>Microsoft Office Word</Application>
  <DocSecurity>0</DocSecurity>
  <Lines>1261</Lines>
  <Paragraphs>357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178550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2016-02-07T16:18:00Z</cp:lastPrinted>
  <dcterms:created xsi:type="dcterms:W3CDTF">2017-05-04T04:56:00Z</dcterms:created>
  <dcterms:modified xsi:type="dcterms:W3CDTF">2017-05-04T04:56:00Z</dcterms:modified>
</cp:coreProperties>
</file>