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22" w:rsidRDefault="00676522" w:rsidP="008E75C0"/>
    <w:p w:rsidR="00676522" w:rsidRPr="00676522" w:rsidRDefault="00676522" w:rsidP="00676522">
      <w:pPr>
        <w:pStyle w:val="Ttulo1"/>
        <w:jc w:val="center"/>
        <w:rPr>
          <w:rFonts w:ascii="Arial" w:hAnsi="Arial" w:cs="Arial"/>
          <w:color w:val="FF0000"/>
        </w:rPr>
      </w:pPr>
      <w:r w:rsidRPr="00676522">
        <w:rPr>
          <w:rFonts w:ascii="Arial" w:hAnsi="Arial" w:cs="Arial"/>
          <w:color w:val="FF0000"/>
        </w:rPr>
        <w:t xml:space="preserve">Gloria, </w:t>
      </w:r>
      <w:proofErr w:type="spellStart"/>
      <w:r w:rsidRPr="00676522">
        <w:rPr>
          <w:rFonts w:ascii="Arial" w:hAnsi="Arial" w:cs="Arial"/>
          <w:color w:val="FF0000"/>
        </w:rPr>
        <w:t>Laus</w:t>
      </w:r>
      <w:proofErr w:type="spellEnd"/>
      <w:r w:rsidRPr="00676522">
        <w:rPr>
          <w:rFonts w:ascii="Arial" w:hAnsi="Arial" w:cs="Arial"/>
          <w:color w:val="FF0000"/>
        </w:rPr>
        <w:t xml:space="preserve"> et Honor</w:t>
      </w:r>
      <w:r w:rsidR="00C43D7B">
        <w:rPr>
          <w:rFonts w:ascii="Arial" w:hAnsi="Arial" w:cs="Arial"/>
          <w:color w:val="FF0000"/>
        </w:rPr>
        <w:t>. Himno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2"/>
        <w:gridCol w:w="6154"/>
      </w:tblGrid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r>
              <w:rPr>
                <w:b/>
                <w:bCs/>
              </w:rPr>
              <w:t>EN LATÍN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76522" w:rsidRDefault="00676522">
            <w:r>
              <w:rPr>
                <w:b/>
                <w:bCs/>
              </w:rPr>
              <w:t>EN ESPAÑOL</w:t>
            </w:r>
            <w:r>
              <w:t xml:space="preserve">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Pr="00676522" w:rsidRDefault="00676522">
            <w:pPr>
              <w:rPr>
                <w:lang w:val="en-US"/>
              </w:rPr>
            </w:pPr>
            <w:r w:rsidRPr="00676522">
              <w:rPr>
                <w:lang w:val="en-US"/>
              </w:rPr>
              <w:t xml:space="preserve">Gloria, laus et honor tibi sit Rex Christe Redemptor,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r w:rsidRPr="00C43D7B">
              <w:rPr>
                <w:b/>
                <w:color w:val="7030A0"/>
              </w:rPr>
              <w:t xml:space="preserve">Gloria, alabanza y honor te sean dados, Rey Cristo Redentor,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r>
              <w:t xml:space="preserve">Cui </w:t>
            </w:r>
            <w:proofErr w:type="spellStart"/>
            <w:r>
              <w:t>puerile</w:t>
            </w:r>
            <w:proofErr w:type="spellEnd"/>
            <w:r>
              <w:t xml:space="preserve"> </w:t>
            </w:r>
            <w:proofErr w:type="spellStart"/>
            <w:r>
              <w:t>decus</w:t>
            </w:r>
            <w:proofErr w:type="spellEnd"/>
            <w:r>
              <w:t xml:space="preserve"> </w:t>
            </w:r>
            <w:proofErr w:type="spellStart"/>
            <w:r>
              <w:t>prompsit</w:t>
            </w:r>
            <w:proofErr w:type="spellEnd"/>
            <w:r>
              <w:t xml:space="preserve">: Hosanna </w:t>
            </w:r>
            <w:proofErr w:type="spellStart"/>
            <w:r>
              <w:t>pium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proofErr w:type="gramStart"/>
            <w:r w:rsidRPr="00C43D7B">
              <w:rPr>
                <w:b/>
                <w:color w:val="7030A0"/>
              </w:rPr>
              <w:t>a</w:t>
            </w:r>
            <w:proofErr w:type="gramEnd"/>
            <w:r w:rsidRPr="00C43D7B">
              <w:rPr>
                <w:b/>
                <w:color w:val="7030A0"/>
              </w:rPr>
              <w:t xml:space="preserve"> quien el esplendor de los niños aclamó: ¡Salud al piadoso!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r>
              <w:t xml:space="preserve">Israel es tu </w:t>
            </w:r>
            <w:proofErr w:type="spellStart"/>
            <w:r>
              <w:t>rex</w:t>
            </w:r>
            <w:proofErr w:type="spellEnd"/>
            <w:r>
              <w:t xml:space="preserve"> , </w:t>
            </w:r>
            <w:proofErr w:type="spellStart"/>
            <w:r>
              <w:t>Davidis</w:t>
            </w:r>
            <w:proofErr w:type="spellEnd"/>
            <w:r>
              <w:t xml:space="preserve"> et ínclita proles: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r w:rsidRPr="00C43D7B">
              <w:rPr>
                <w:b/>
                <w:color w:val="7030A0"/>
              </w:rPr>
              <w:t>Tú eres el Rey de Israel y descendiente ilustre de D</w:t>
            </w:r>
            <w:r w:rsidRPr="00C43D7B">
              <w:rPr>
                <w:b/>
                <w:color w:val="7030A0"/>
              </w:rPr>
              <w:t>a</w:t>
            </w:r>
            <w:r w:rsidRPr="00C43D7B">
              <w:rPr>
                <w:b/>
                <w:color w:val="7030A0"/>
              </w:rPr>
              <w:t xml:space="preserve">vid,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spellStart"/>
            <w:r>
              <w:t>Nomini</w:t>
            </w:r>
            <w:proofErr w:type="spellEnd"/>
            <w:r>
              <w:t xml:space="preserve"> que in </w:t>
            </w:r>
            <w:proofErr w:type="spellStart"/>
            <w:r>
              <w:t>Domini</w:t>
            </w:r>
            <w:proofErr w:type="spellEnd"/>
            <w:r>
              <w:t xml:space="preserve">, </w:t>
            </w:r>
            <w:proofErr w:type="spellStart"/>
            <w:r>
              <w:t>rex</w:t>
            </w:r>
            <w:proofErr w:type="spellEnd"/>
            <w:r>
              <w:t xml:space="preserve"> </w:t>
            </w:r>
            <w:proofErr w:type="spellStart"/>
            <w:r>
              <w:t>benedicte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>
              <w:t>e</w:t>
            </w:r>
            <w:r>
              <w:t>nis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proofErr w:type="gramStart"/>
            <w:r w:rsidRPr="00C43D7B">
              <w:rPr>
                <w:b/>
                <w:color w:val="7030A0"/>
              </w:rPr>
              <w:t>el</w:t>
            </w:r>
            <w:proofErr w:type="gramEnd"/>
            <w:r w:rsidRPr="00C43D7B">
              <w:rPr>
                <w:b/>
                <w:color w:val="7030A0"/>
              </w:rPr>
              <w:t xml:space="preserve"> Rey bendito; Tú vienes en nombre del Señor.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spellStart"/>
            <w:r>
              <w:t>Coetus</w:t>
            </w:r>
            <w:proofErr w:type="spellEnd"/>
            <w:r>
              <w:t xml:space="preserve"> in </w:t>
            </w:r>
            <w:proofErr w:type="spellStart"/>
            <w:r>
              <w:t>excelsis</w:t>
            </w:r>
            <w:proofErr w:type="spellEnd"/>
            <w:r>
              <w:t xml:space="preserve"> te </w:t>
            </w:r>
            <w:proofErr w:type="spellStart"/>
            <w:r>
              <w:t>laudat</w:t>
            </w:r>
            <w:proofErr w:type="spellEnd"/>
            <w:r>
              <w:t xml:space="preserve"> </w:t>
            </w:r>
            <w:proofErr w:type="spellStart"/>
            <w:r>
              <w:t>caelicus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t>m</w:t>
            </w:r>
            <w:r>
              <w:t>nis</w:t>
            </w:r>
            <w:proofErr w:type="spellEnd"/>
            <w: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r w:rsidRPr="00C43D7B">
              <w:rPr>
                <w:b/>
                <w:color w:val="7030A0"/>
              </w:rPr>
              <w:t>Toda la corte celestial te alaba en las alturas y ta</w:t>
            </w:r>
            <w:r w:rsidRPr="00C43D7B">
              <w:rPr>
                <w:b/>
                <w:color w:val="7030A0"/>
              </w:rPr>
              <w:t>m</w:t>
            </w:r>
            <w:r w:rsidRPr="00C43D7B">
              <w:rPr>
                <w:b/>
                <w:color w:val="7030A0"/>
              </w:rPr>
              <w:t xml:space="preserve">bién,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mortalis</w:t>
            </w:r>
            <w:proofErr w:type="spellEnd"/>
            <w:r>
              <w:t xml:space="preserve"> homo, et </w:t>
            </w:r>
            <w:proofErr w:type="spellStart"/>
            <w:r>
              <w:t>cuncta</w:t>
            </w:r>
            <w:proofErr w:type="spellEnd"/>
            <w:r>
              <w:t xml:space="preserve"> </w:t>
            </w:r>
            <w:proofErr w:type="spellStart"/>
            <w:r>
              <w:t>creata</w:t>
            </w:r>
            <w:proofErr w:type="spellEnd"/>
            <w:r>
              <w:t xml:space="preserve"> </w:t>
            </w:r>
            <w:proofErr w:type="spellStart"/>
            <w:r>
              <w:t>simul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proofErr w:type="gramStart"/>
            <w:r w:rsidRPr="00C43D7B">
              <w:rPr>
                <w:b/>
                <w:color w:val="7030A0"/>
              </w:rPr>
              <w:t>en</w:t>
            </w:r>
            <w:proofErr w:type="gramEnd"/>
            <w:r w:rsidRPr="00C43D7B">
              <w:rPr>
                <w:b/>
                <w:color w:val="7030A0"/>
              </w:rPr>
              <w:t xml:space="preserve"> unión de todo lo creado, te alaba el hombre mo</w:t>
            </w:r>
            <w:r w:rsidRPr="00C43D7B">
              <w:rPr>
                <w:b/>
                <w:color w:val="7030A0"/>
              </w:rPr>
              <w:t>r</w:t>
            </w:r>
            <w:r w:rsidRPr="00C43D7B">
              <w:rPr>
                <w:b/>
                <w:color w:val="7030A0"/>
              </w:rPr>
              <w:t xml:space="preserve">tal.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spellStart"/>
            <w:r>
              <w:t>Plebs</w:t>
            </w:r>
            <w:proofErr w:type="spellEnd"/>
            <w:r>
              <w:t xml:space="preserve"> </w:t>
            </w:r>
            <w:proofErr w:type="spellStart"/>
            <w:r>
              <w:t>haebrea</w:t>
            </w:r>
            <w:proofErr w:type="spellEnd"/>
            <w:r>
              <w:t xml:space="preserve"> tibi cum </w:t>
            </w:r>
            <w:proofErr w:type="spellStart"/>
            <w:r>
              <w:t>palmis</w:t>
            </w:r>
            <w:proofErr w:type="spellEnd"/>
            <w:r>
              <w:t xml:space="preserve"> obvia </w:t>
            </w:r>
            <w:proofErr w:type="spellStart"/>
            <w:r>
              <w:t>venit</w:t>
            </w:r>
            <w:proofErr w:type="spellEnd"/>
            <w: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r w:rsidRPr="00C43D7B">
              <w:rPr>
                <w:b/>
                <w:color w:val="7030A0"/>
              </w:rPr>
              <w:t xml:space="preserve">El pueblo hebreo te sale a recibir con palmas.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gramStart"/>
            <w:r>
              <w:t>cum</w:t>
            </w:r>
            <w:proofErr w:type="gramEnd"/>
            <w:r>
              <w:t xml:space="preserve"> </w:t>
            </w:r>
            <w:proofErr w:type="spellStart"/>
            <w:r>
              <w:t>prece</w:t>
            </w:r>
            <w:proofErr w:type="spellEnd"/>
            <w:r>
              <w:t xml:space="preserve">, voto, </w:t>
            </w:r>
            <w:proofErr w:type="spellStart"/>
            <w:r>
              <w:t>hymnis</w:t>
            </w:r>
            <w:proofErr w:type="spellEnd"/>
            <w:r>
              <w:t xml:space="preserve">, </w:t>
            </w:r>
            <w:proofErr w:type="spellStart"/>
            <w:r>
              <w:t>adsumus</w:t>
            </w:r>
            <w:proofErr w:type="spellEnd"/>
            <w:r>
              <w:t xml:space="preserve"> </w:t>
            </w:r>
            <w:proofErr w:type="spellStart"/>
            <w:r>
              <w:t>ecce</w:t>
            </w:r>
            <w:proofErr w:type="spellEnd"/>
            <w:r>
              <w:t xml:space="preserve"> tibi.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r w:rsidRPr="00C43D7B">
              <w:rPr>
                <w:b/>
                <w:color w:val="7030A0"/>
              </w:rPr>
              <w:t xml:space="preserve">Nosotros venimos en tu presencia con plegarias, votos e himnos.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spellStart"/>
            <w:r>
              <w:t>Hi</w:t>
            </w:r>
            <w:proofErr w:type="spellEnd"/>
            <w:r>
              <w:t xml:space="preserve"> tibi </w:t>
            </w:r>
            <w:proofErr w:type="spellStart"/>
            <w:r>
              <w:t>passuro</w:t>
            </w:r>
            <w:proofErr w:type="spellEnd"/>
            <w:r>
              <w:t xml:space="preserve"> </w:t>
            </w:r>
            <w:proofErr w:type="spellStart"/>
            <w:r>
              <w:t>solvebant</w:t>
            </w:r>
            <w:proofErr w:type="spellEnd"/>
            <w:r>
              <w:t xml:space="preserve"> </w:t>
            </w:r>
            <w:proofErr w:type="spellStart"/>
            <w:r>
              <w:t>munia</w:t>
            </w:r>
            <w:proofErr w:type="spellEnd"/>
            <w:r>
              <w:t xml:space="preserve"> </w:t>
            </w:r>
            <w:proofErr w:type="spellStart"/>
            <w:r>
              <w:t>laudis</w:t>
            </w:r>
            <w:proofErr w:type="spellEnd"/>
            <w: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r w:rsidRPr="00C43D7B">
              <w:rPr>
                <w:b/>
                <w:color w:val="7030A0"/>
              </w:rPr>
              <w:t>Aquellos te tributaban alabanzas cuando ibas a p</w:t>
            </w:r>
            <w:r w:rsidRPr="00C43D7B">
              <w:rPr>
                <w:b/>
                <w:color w:val="7030A0"/>
              </w:rPr>
              <w:t>a</w:t>
            </w:r>
            <w:r w:rsidRPr="00C43D7B">
              <w:rPr>
                <w:b/>
                <w:color w:val="7030A0"/>
              </w:rPr>
              <w:t xml:space="preserve">decer;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gramStart"/>
            <w:r>
              <w:t>nos</w:t>
            </w:r>
            <w:proofErr w:type="gramEnd"/>
            <w:r>
              <w:t xml:space="preserve"> tibi </w:t>
            </w:r>
            <w:proofErr w:type="spellStart"/>
            <w:r>
              <w:t>regnanti</w:t>
            </w:r>
            <w:proofErr w:type="spellEnd"/>
            <w:r>
              <w:t xml:space="preserve"> </w:t>
            </w:r>
            <w:proofErr w:type="spellStart"/>
            <w:r>
              <w:t>pangimus</w:t>
            </w:r>
            <w:proofErr w:type="spellEnd"/>
            <w:r>
              <w:t xml:space="preserve"> </w:t>
            </w:r>
            <w:proofErr w:type="spellStart"/>
            <w:r>
              <w:t>ecce</w:t>
            </w:r>
            <w:proofErr w:type="spellEnd"/>
            <w:r>
              <w:t xml:space="preserve"> </w:t>
            </w:r>
            <w:proofErr w:type="spellStart"/>
            <w:r>
              <w:t>melos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proofErr w:type="gramStart"/>
            <w:r w:rsidRPr="00C43D7B">
              <w:rPr>
                <w:b/>
                <w:color w:val="7030A0"/>
              </w:rPr>
              <w:t>y</w:t>
            </w:r>
            <w:proofErr w:type="gramEnd"/>
            <w:r w:rsidRPr="00C43D7B">
              <w:rPr>
                <w:b/>
                <w:color w:val="7030A0"/>
              </w:rPr>
              <w:t xml:space="preserve"> ahora nosotros te cantamos dulces melodías, a Ti que eres el Rey.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spellStart"/>
            <w:r>
              <w:t>Hi</w:t>
            </w:r>
            <w:proofErr w:type="spellEnd"/>
            <w:r>
              <w:t xml:space="preserve"> </w:t>
            </w:r>
            <w:proofErr w:type="spellStart"/>
            <w:r>
              <w:t>placuere</w:t>
            </w:r>
            <w:proofErr w:type="spellEnd"/>
            <w:r>
              <w:t xml:space="preserve"> tibi, </w:t>
            </w:r>
            <w:proofErr w:type="spellStart"/>
            <w:r>
              <w:t>placeat</w:t>
            </w:r>
            <w:proofErr w:type="spellEnd"/>
            <w:r>
              <w:t xml:space="preserve"> </w:t>
            </w:r>
            <w:proofErr w:type="spellStart"/>
            <w:r>
              <w:t>devotio</w:t>
            </w:r>
            <w:proofErr w:type="spellEnd"/>
            <w:r>
              <w:t xml:space="preserve"> </w:t>
            </w:r>
            <w:proofErr w:type="spellStart"/>
            <w:r>
              <w:t>nostra</w:t>
            </w:r>
            <w:proofErr w:type="spellEnd"/>
            <w: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proofErr w:type="gramStart"/>
            <w:r w:rsidRPr="00C43D7B">
              <w:rPr>
                <w:b/>
                <w:color w:val="7030A0"/>
              </w:rPr>
              <w:t>y</w:t>
            </w:r>
            <w:proofErr w:type="gramEnd"/>
            <w:r w:rsidRPr="00C43D7B">
              <w:rPr>
                <w:b/>
                <w:color w:val="7030A0"/>
              </w:rPr>
              <w:t xml:space="preserve"> ahora nosotros te cantamos dulces melodías, a Ti que eres el Rey. </w:t>
            </w:r>
          </w:p>
        </w:tc>
      </w:tr>
      <w:tr w:rsidR="00676522" w:rsidTr="006765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6522" w:rsidRDefault="00676522">
            <w:proofErr w:type="spellStart"/>
            <w:r>
              <w:t>Rex</w:t>
            </w:r>
            <w:proofErr w:type="spellEnd"/>
            <w:r>
              <w:t xml:space="preserve"> </w:t>
            </w:r>
            <w:proofErr w:type="spellStart"/>
            <w:r>
              <w:t>bone</w:t>
            </w:r>
            <w:proofErr w:type="spellEnd"/>
            <w:r>
              <w:t xml:space="preserve">, </w:t>
            </w:r>
            <w:proofErr w:type="spellStart"/>
            <w:r>
              <w:t>Rex</w:t>
            </w:r>
            <w:proofErr w:type="spellEnd"/>
            <w:r>
              <w:t xml:space="preserve"> </w:t>
            </w:r>
            <w:proofErr w:type="spellStart"/>
            <w:r>
              <w:t>clemens</w:t>
            </w:r>
            <w:proofErr w:type="spellEnd"/>
            <w:r>
              <w:t xml:space="preserve">, cui bona </w:t>
            </w:r>
            <w:proofErr w:type="spellStart"/>
            <w:r>
              <w:t>cun</w:t>
            </w:r>
            <w:r>
              <w:t>c</w:t>
            </w:r>
            <w:r>
              <w:t>ta</w:t>
            </w:r>
            <w:proofErr w:type="spellEnd"/>
            <w:r>
              <w:t xml:space="preserve"> </w:t>
            </w:r>
            <w:proofErr w:type="spellStart"/>
            <w:r>
              <w:t>placent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76522" w:rsidRPr="00C43D7B" w:rsidRDefault="00676522">
            <w:pPr>
              <w:rPr>
                <w:b/>
                <w:color w:val="7030A0"/>
              </w:rPr>
            </w:pPr>
            <w:r w:rsidRPr="00C43D7B">
              <w:rPr>
                <w:b/>
                <w:color w:val="7030A0"/>
              </w:rPr>
              <w:t xml:space="preserve">Rey benigno, Rey piadoso, a quien todo lo bueno agrada. </w:t>
            </w:r>
          </w:p>
        </w:tc>
      </w:tr>
    </w:tbl>
    <w:p w:rsidR="00676522" w:rsidRDefault="00676522" w:rsidP="00676522">
      <w:pPr>
        <w:pStyle w:val="Ttulo2"/>
      </w:pPr>
      <w:r>
        <w:rPr>
          <w:rStyle w:val="mw-headline"/>
        </w:rPr>
        <w:t>Gloria, Alabanza y Honor</w:t>
      </w:r>
    </w:p>
    <w:p w:rsidR="00676522" w:rsidRPr="00676522" w:rsidRDefault="00676522" w:rsidP="00676522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Fue </w:t>
      </w:r>
      <w:hyperlink r:id="rId6" w:tooltip="Himno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Himno</w:t>
        </w:r>
      </w:hyperlink>
      <w:r w:rsidRPr="00676522">
        <w:rPr>
          <w:rFonts w:ascii="Arial" w:hAnsi="Arial" w:cs="Arial"/>
          <w:b/>
        </w:rPr>
        <w:t xml:space="preserve"> compuesto por </w:t>
      </w:r>
      <w:hyperlink r:id="rId7" w:tooltip="Teodulfo" w:history="1">
        <w:proofErr w:type="spellStart"/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Teodulfo</w:t>
        </w:r>
        <w:proofErr w:type="spellEnd"/>
      </w:hyperlink>
      <w:r w:rsidRPr="00676522">
        <w:rPr>
          <w:rFonts w:ascii="Arial" w:hAnsi="Arial" w:cs="Arial"/>
          <w:b/>
        </w:rPr>
        <w:t xml:space="preserve"> de </w:t>
      </w:r>
      <w:hyperlink r:id="rId8" w:tooltip="Orléans (la página no existe)" w:history="1">
        <w:proofErr w:type="spellStart"/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Orléans</w:t>
        </w:r>
        <w:proofErr w:type="spellEnd"/>
      </w:hyperlink>
      <w:r w:rsidRPr="00676522">
        <w:rPr>
          <w:rFonts w:ascii="Arial" w:hAnsi="Arial" w:cs="Arial"/>
          <w:b/>
        </w:rPr>
        <w:t xml:space="preserve"> en 810, en latín elegíaco, del cual el </w:t>
      </w:r>
      <w:hyperlink r:id="rId9" w:tooltip="Misal (la página no existe)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Misal</w:t>
        </w:r>
      </w:hyperlink>
      <w:r w:rsidRPr="00676522">
        <w:rPr>
          <w:rFonts w:ascii="Arial" w:hAnsi="Arial" w:cs="Arial"/>
          <w:b/>
        </w:rPr>
        <w:t xml:space="preserve"> Romano toma los primeros seis versos del himno siguiendo la </w:t>
      </w:r>
      <w:hyperlink r:id="rId10" w:tooltip="Procesiones (la página no existe)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procesión</w:t>
        </w:r>
      </w:hyperlink>
      <w:r w:rsidRPr="00676522">
        <w:rPr>
          <w:rFonts w:ascii="Arial" w:hAnsi="Arial" w:cs="Arial"/>
          <w:b/>
        </w:rPr>
        <w:t xml:space="preserve"> del </w:t>
      </w:r>
      <w:hyperlink r:id="rId11" w:tooltip="Domingo de Ramos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Domingo de Ramos</w:t>
        </w:r>
      </w:hyperlink>
      <w:r w:rsidRPr="00676522">
        <w:rPr>
          <w:rFonts w:ascii="Arial" w:hAnsi="Arial" w:cs="Arial"/>
          <w:b/>
        </w:rPr>
        <w:t xml:space="preserve"> (al cual siempre se dedicó este himno). Los cantores dentro de la iglesia (con la puerta cerrada) cantan los primeros dos versos, </w:t>
      </w:r>
    </w:p>
    <w:p w:rsidR="00676522" w:rsidRPr="00676522" w:rsidRDefault="00676522" w:rsidP="00676522">
      <w:pPr>
        <w:ind w:left="720"/>
        <w:rPr>
          <w:b/>
          <w:lang w:val="en-US"/>
        </w:rPr>
      </w:pPr>
      <w:r w:rsidRPr="00676522">
        <w:rPr>
          <w:b/>
          <w:lang w:val="en-US"/>
        </w:rPr>
        <w:t xml:space="preserve">Gloria, </w:t>
      </w:r>
      <w:proofErr w:type="spellStart"/>
      <w:r w:rsidRPr="00676522">
        <w:rPr>
          <w:b/>
          <w:lang w:val="en-US"/>
        </w:rPr>
        <w:t>laus</w:t>
      </w:r>
      <w:proofErr w:type="spellEnd"/>
      <w:r w:rsidRPr="00676522">
        <w:rPr>
          <w:b/>
          <w:lang w:val="en-US"/>
        </w:rPr>
        <w:t xml:space="preserve"> </w:t>
      </w:r>
      <w:proofErr w:type="gramStart"/>
      <w:r w:rsidRPr="00676522">
        <w:rPr>
          <w:b/>
          <w:lang w:val="en-US"/>
        </w:rPr>
        <w:t xml:space="preserve">et </w:t>
      </w:r>
      <w:r w:rsidR="00C43D7B">
        <w:rPr>
          <w:b/>
          <w:lang w:val="en-US"/>
        </w:rPr>
        <w:t xml:space="preserve"> </w:t>
      </w:r>
      <w:r w:rsidRPr="00676522">
        <w:rPr>
          <w:b/>
          <w:lang w:val="en-US"/>
        </w:rPr>
        <w:t>honor</w:t>
      </w:r>
      <w:proofErr w:type="gramEnd"/>
      <w:r w:rsidRPr="00676522">
        <w:rPr>
          <w:b/>
          <w:lang w:val="en-US"/>
        </w:rPr>
        <w:t xml:space="preserve"> </w:t>
      </w:r>
      <w:proofErr w:type="spellStart"/>
      <w:r w:rsidRPr="00676522">
        <w:rPr>
          <w:b/>
          <w:lang w:val="en-US"/>
        </w:rPr>
        <w:t>tibi</w:t>
      </w:r>
      <w:proofErr w:type="spellEnd"/>
      <w:r w:rsidRPr="00676522">
        <w:rPr>
          <w:b/>
          <w:lang w:val="en-US"/>
        </w:rPr>
        <w:t xml:space="preserve"> sit Rex Christe, Redemptor, </w:t>
      </w:r>
    </w:p>
    <w:p w:rsidR="00676522" w:rsidRPr="00676522" w:rsidRDefault="00676522" w:rsidP="00676522">
      <w:pPr>
        <w:ind w:left="720"/>
        <w:rPr>
          <w:b/>
        </w:rPr>
      </w:pPr>
      <w:r w:rsidRPr="00676522">
        <w:rPr>
          <w:b/>
        </w:rPr>
        <w:t xml:space="preserve">Cui </w:t>
      </w:r>
      <w:proofErr w:type="spellStart"/>
      <w:r w:rsidRPr="00676522">
        <w:rPr>
          <w:b/>
        </w:rPr>
        <w:t>puerile</w:t>
      </w:r>
      <w:proofErr w:type="spellEnd"/>
      <w:r w:rsidRPr="00676522">
        <w:rPr>
          <w:b/>
        </w:rPr>
        <w:t xml:space="preserve"> </w:t>
      </w:r>
      <w:proofErr w:type="spellStart"/>
      <w:r w:rsidRPr="00676522">
        <w:rPr>
          <w:b/>
        </w:rPr>
        <w:t>decus</w:t>
      </w:r>
      <w:proofErr w:type="spellEnd"/>
      <w:r w:rsidRPr="00676522">
        <w:rPr>
          <w:b/>
        </w:rPr>
        <w:t xml:space="preserve"> </w:t>
      </w:r>
      <w:proofErr w:type="spellStart"/>
      <w:r w:rsidRPr="00676522">
        <w:rPr>
          <w:b/>
        </w:rPr>
        <w:t>prompsit</w:t>
      </w:r>
      <w:proofErr w:type="spellEnd"/>
      <w:r w:rsidRPr="00676522">
        <w:rPr>
          <w:b/>
        </w:rPr>
        <w:t xml:space="preserve"> hosanna </w:t>
      </w:r>
      <w:proofErr w:type="spellStart"/>
      <w:r w:rsidRPr="00676522">
        <w:rPr>
          <w:b/>
        </w:rPr>
        <w:t>pium</w:t>
      </w:r>
      <w:proofErr w:type="spellEnd"/>
      <w:r w:rsidRPr="00676522">
        <w:rPr>
          <w:b/>
        </w:rPr>
        <w:t>,</w:t>
      </w:r>
    </w:p>
    <w:p w:rsidR="00676522" w:rsidRDefault="00676522" w:rsidP="00676522">
      <w:pPr>
        <w:pStyle w:val="NormalWeb"/>
        <w:rPr>
          <w:rFonts w:ascii="Arial" w:hAnsi="Arial" w:cs="Arial"/>
          <w:b/>
        </w:rPr>
      </w:pPr>
      <w:proofErr w:type="gramStart"/>
      <w:r w:rsidRPr="00676522">
        <w:rPr>
          <w:rFonts w:ascii="Arial" w:hAnsi="Arial" w:cs="Arial"/>
          <w:b/>
        </w:rPr>
        <w:t>y</w:t>
      </w:r>
      <w:proofErr w:type="gramEnd"/>
      <w:r w:rsidRPr="00676522">
        <w:rPr>
          <w:rFonts w:ascii="Arial" w:hAnsi="Arial" w:cs="Arial"/>
          <w:b/>
        </w:rPr>
        <w:t xml:space="preserve"> son repetidos por el coro en la procesión fuera de la iglesia. Los cantores entonces ca</w:t>
      </w:r>
      <w:r w:rsidRPr="00676522">
        <w:rPr>
          <w:rFonts w:ascii="Arial" w:hAnsi="Arial" w:cs="Arial"/>
          <w:b/>
        </w:rPr>
        <w:t>n</w:t>
      </w:r>
      <w:r w:rsidRPr="00676522">
        <w:rPr>
          <w:rFonts w:ascii="Arial" w:hAnsi="Arial" w:cs="Arial"/>
          <w:b/>
        </w:rPr>
        <w:t xml:space="preserve">tan el segundo par de versos, y el coro responde con el estribillo de los </w:t>
      </w:r>
      <w:proofErr w:type="spellStart"/>
      <w:r w:rsidRPr="00676522">
        <w:rPr>
          <w:rFonts w:ascii="Arial" w:hAnsi="Arial" w:cs="Arial"/>
          <w:b/>
        </w:rPr>
        <w:t>los</w:t>
      </w:r>
      <w:proofErr w:type="spellEnd"/>
      <w:r w:rsidRPr="00676522">
        <w:rPr>
          <w:rFonts w:ascii="Arial" w:hAnsi="Arial" w:cs="Arial"/>
          <w:b/>
        </w:rPr>
        <w:t xml:space="preserve"> primeros dos, y así sucesivamente con el resto de versos hasta que el </w:t>
      </w:r>
      <w:hyperlink r:id="rId12" w:tooltip="Subdiácono (la página no existe)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subdiácono</w:t>
        </w:r>
      </w:hyperlink>
      <w:r w:rsidRPr="00676522">
        <w:rPr>
          <w:rFonts w:ascii="Arial" w:hAnsi="Arial" w:cs="Arial"/>
          <w:b/>
        </w:rPr>
        <w:t xml:space="preserve"> golpea la puerta con el bastón de la cruz y, mientras se abre la puerta, cesan de cantar el himno y la procesión e</w:t>
      </w:r>
      <w:r w:rsidRPr="00676522">
        <w:rPr>
          <w:rFonts w:ascii="Arial" w:hAnsi="Arial" w:cs="Arial"/>
          <w:b/>
        </w:rPr>
        <w:t>n</w:t>
      </w:r>
      <w:r w:rsidRPr="00676522">
        <w:rPr>
          <w:rFonts w:ascii="Arial" w:hAnsi="Arial" w:cs="Arial"/>
          <w:b/>
        </w:rPr>
        <w:t xml:space="preserve">tra a la iglesia. </w:t>
      </w:r>
    </w:p>
    <w:p w:rsidR="00676522" w:rsidRPr="008E75C0" w:rsidRDefault="00676522" w:rsidP="00BF5BEF">
      <w:pPr>
        <w:pStyle w:val="NormalWeb"/>
      </w:pPr>
      <w:r>
        <w:rPr>
          <w:rFonts w:ascii="Arial" w:hAnsi="Arial" w:cs="Arial"/>
          <w:b/>
        </w:rPr>
        <w:t xml:space="preserve">   </w:t>
      </w:r>
      <w:r w:rsidRPr="00676522">
        <w:rPr>
          <w:rFonts w:ascii="Arial" w:hAnsi="Arial" w:cs="Arial"/>
          <w:b/>
        </w:rPr>
        <w:t>Las palabras del estribillo ("</w:t>
      </w:r>
      <w:proofErr w:type="spellStart"/>
      <w:r w:rsidRPr="00676522">
        <w:rPr>
          <w:rFonts w:ascii="Arial" w:hAnsi="Arial" w:cs="Arial"/>
          <w:b/>
        </w:rPr>
        <w:t>puerile</w:t>
      </w:r>
      <w:proofErr w:type="spellEnd"/>
      <w:r w:rsidRPr="00676522">
        <w:rPr>
          <w:rFonts w:ascii="Arial" w:hAnsi="Arial" w:cs="Arial"/>
          <w:b/>
        </w:rPr>
        <w:t xml:space="preserve"> </w:t>
      </w:r>
      <w:proofErr w:type="spellStart"/>
      <w:r w:rsidRPr="00676522">
        <w:rPr>
          <w:rFonts w:ascii="Arial" w:hAnsi="Arial" w:cs="Arial"/>
          <w:b/>
        </w:rPr>
        <w:t>decus</w:t>
      </w:r>
      <w:proofErr w:type="spellEnd"/>
      <w:r w:rsidRPr="00676522">
        <w:rPr>
          <w:rFonts w:ascii="Arial" w:hAnsi="Arial" w:cs="Arial"/>
          <w:b/>
        </w:rPr>
        <w:t xml:space="preserve">") sugerían que en la </w:t>
      </w:r>
      <w:hyperlink r:id="rId13" w:tooltip="Edad Media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Edad Media</w:t>
        </w:r>
      </w:hyperlink>
      <w:r w:rsidRPr="00676522">
        <w:rPr>
          <w:rFonts w:ascii="Arial" w:hAnsi="Arial" w:cs="Arial"/>
          <w:b/>
        </w:rPr>
        <w:t xml:space="preserve"> el himno se asignaba a muchachos cantores (así fue en </w:t>
      </w:r>
      <w:hyperlink r:id="rId14" w:tooltip="Salisbury (la página no existe)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Salisbury</w:t>
        </w:r>
      </w:hyperlink>
      <w:r w:rsidRPr="00676522">
        <w:rPr>
          <w:rFonts w:ascii="Arial" w:hAnsi="Arial" w:cs="Arial"/>
          <w:b/>
        </w:rPr>
        <w:t xml:space="preserve">, </w:t>
      </w:r>
      <w:hyperlink r:id="rId15" w:tooltip="York (la página no existe)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York</w:t>
        </w:r>
      </w:hyperlink>
      <w:r w:rsidRPr="00676522">
        <w:rPr>
          <w:rFonts w:ascii="Arial" w:hAnsi="Arial" w:cs="Arial"/>
          <w:b/>
        </w:rPr>
        <w:t xml:space="preserve">, </w:t>
      </w:r>
      <w:hyperlink r:id="rId16" w:tooltip="Hereford (la página no existe)" w:history="1">
        <w:proofErr w:type="spellStart"/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Hereford</w:t>
        </w:r>
        <w:proofErr w:type="spellEnd"/>
      </w:hyperlink>
      <w:r w:rsidRPr="00676522">
        <w:rPr>
          <w:rFonts w:ascii="Arial" w:hAnsi="Arial" w:cs="Arial"/>
          <w:b/>
        </w:rPr>
        <w:t xml:space="preserve">, </w:t>
      </w:r>
      <w:hyperlink r:id="rId17" w:tooltip="Rouen (la página no existe)" w:history="1">
        <w:proofErr w:type="spellStart"/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Rouen</w:t>
        </w:r>
        <w:proofErr w:type="spellEnd"/>
      </w:hyperlink>
      <w:r w:rsidRPr="00676522">
        <w:rPr>
          <w:rFonts w:ascii="Arial" w:hAnsi="Arial" w:cs="Arial"/>
          <w:b/>
        </w:rPr>
        <w:t>, etc.). El hi</w:t>
      </w:r>
      <w:r w:rsidRPr="00676522">
        <w:rPr>
          <w:rFonts w:ascii="Arial" w:hAnsi="Arial" w:cs="Arial"/>
          <w:b/>
        </w:rPr>
        <w:t>m</w:t>
      </w:r>
      <w:r w:rsidRPr="00676522">
        <w:rPr>
          <w:rFonts w:ascii="Arial" w:hAnsi="Arial" w:cs="Arial"/>
          <w:b/>
        </w:rPr>
        <w:t xml:space="preserve">no se basa en el </w:t>
      </w:r>
      <w:hyperlink r:id="rId18" w:tooltip="Salmos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Salmo</w:t>
        </w:r>
      </w:hyperlink>
      <w:r w:rsidRPr="00676522">
        <w:rPr>
          <w:rFonts w:ascii="Arial" w:hAnsi="Arial" w:cs="Arial"/>
          <w:b/>
        </w:rPr>
        <w:t xml:space="preserve"> 23</w:t>
      </w:r>
      <w:r>
        <w:rPr>
          <w:rFonts w:ascii="Arial" w:hAnsi="Arial" w:cs="Arial"/>
          <w:b/>
        </w:rPr>
        <w:t xml:space="preserve"> </w:t>
      </w:r>
      <w:r w:rsidRPr="00676522">
        <w:rPr>
          <w:rFonts w:ascii="Arial" w:hAnsi="Arial" w:cs="Arial"/>
          <w:b/>
        </w:rPr>
        <w:t>(22</w:t>
      </w:r>
      <w:proofErr w:type="gramStart"/>
      <w:r w:rsidRPr="00676522">
        <w:rPr>
          <w:rFonts w:ascii="Arial" w:hAnsi="Arial" w:cs="Arial"/>
          <w:b/>
        </w:rPr>
        <w:t>),</w:t>
      </w:r>
      <w:proofErr w:type="gramEnd"/>
      <w:r w:rsidRPr="00676522">
        <w:rPr>
          <w:rFonts w:ascii="Arial" w:hAnsi="Arial" w:cs="Arial"/>
          <w:b/>
        </w:rPr>
        <w:t>7-10 (</w:t>
      </w:r>
      <w:hyperlink r:id="rId19" w:tooltip="Revisión de la Vulgata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Vulgata</w:t>
        </w:r>
      </w:hyperlink>
      <w:r w:rsidRPr="00676522">
        <w:rPr>
          <w:rFonts w:ascii="Arial" w:hAnsi="Arial" w:cs="Arial"/>
          <w:b/>
        </w:rPr>
        <w:t>); Salmo 118</w:t>
      </w:r>
      <w:r>
        <w:rPr>
          <w:rFonts w:ascii="Arial" w:hAnsi="Arial" w:cs="Arial"/>
          <w:b/>
        </w:rPr>
        <w:t xml:space="preserve"> </w:t>
      </w:r>
      <w:r w:rsidRPr="00676522">
        <w:rPr>
          <w:rFonts w:ascii="Arial" w:hAnsi="Arial" w:cs="Arial"/>
          <w:b/>
        </w:rPr>
        <w:t xml:space="preserve">(117), 26; </w:t>
      </w:r>
      <w:hyperlink r:id="rId20" w:tooltip="Evangelio según San Mateo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Mateo</w:t>
        </w:r>
      </w:hyperlink>
      <w:r w:rsidRPr="00676522">
        <w:rPr>
          <w:rFonts w:ascii="Arial" w:hAnsi="Arial" w:cs="Arial"/>
          <w:b/>
        </w:rPr>
        <w:t xml:space="preserve"> 21,1-16; </w:t>
      </w:r>
      <w:hyperlink r:id="rId21" w:tooltip="Evangelio según San Lucas" w:history="1">
        <w:r w:rsidRPr="00676522">
          <w:rPr>
            <w:rStyle w:val="Hipervnculo"/>
            <w:rFonts w:ascii="Arial" w:hAnsi="Arial" w:cs="Arial"/>
            <w:b/>
            <w:color w:val="auto"/>
            <w:u w:val="none"/>
          </w:rPr>
          <w:t>Lucas</w:t>
        </w:r>
      </w:hyperlink>
      <w:r w:rsidRPr="00676522">
        <w:rPr>
          <w:rFonts w:ascii="Arial" w:hAnsi="Arial" w:cs="Arial"/>
          <w:b/>
        </w:rPr>
        <w:t xml:space="preserve"> 19,37-38. </w:t>
      </w:r>
    </w:p>
    <w:sectPr w:rsidR="00676522" w:rsidRPr="008E75C0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3F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1F600D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28B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76522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BF5BEF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43D7B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aciprensa.com/newwiki/index.php?title=Orl%C3%A9ans&amp;action=edit&amp;redlink=1" TargetMode="External"/><Relationship Id="rId13" Type="http://schemas.openxmlformats.org/officeDocument/2006/relationships/hyperlink" Target="http://ec.aciprensa.com/wiki/Edad_Media" TargetMode="External"/><Relationship Id="rId18" Type="http://schemas.openxmlformats.org/officeDocument/2006/relationships/hyperlink" Target="http://ec.aciprensa.com/wiki/Salmos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aciprensa.com/wiki/Evangelio_seg%C3%BAn_San_Lucas" TargetMode="External"/><Relationship Id="rId7" Type="http://schemas.openxmlformats.org/officeDocument/2006/relationships/hyperlink" Target="http://ec.aciprensa.com/wiki/Teodulfo" TargetMode="External"/><Relationship Id="rId12" Type="http://schemas.openxmlformats.org/officeDocument/2006/relationships/hyperlink" Target="http://ec.aciprensa.com/newwiki/index.php?title=Subdi%C3%A1cono&amp;action=edit&amp;redlink=1" TargetMode="External"/><Relationship Id="rId17" Type="http://schemas.openxmlformats.org/officeDocument/2006/relationships/hyperlink" Target="http://ec.aciprensa.com/newwiki/index.php?title=Rouen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aciprensa.com/newwiki/index.php?title=Hereford&amp;action=edit&amp;redlink=1" TargetMode="External"/><Relationship Id="rId20" Type="http://schemas.openxmlformats.org/officeDocument/2006/relationships/hyperlink" Target="http://ec.aciprensa.com/wiki/Evangelio_seg%C3%BAn_San_Mat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c.aciprensa.com/wiki/Himno" TargetMode="External"/><Relationship Id="rId11" Type="http://schemas.openxmlformats.org/officeDocument/2006/relationships/hyperlink" Target="http://ec.aciprensa.com/wiki/Domingo_de_Ram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aciprensa.com/newwiki/index.php?title=York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.aciprensa.com/newwiki/index.php?title=Procesiones&amp;action=edit&amp;redlink=1" TargetMode="External"/><Relationship Id="rId19" Type="http://schemas.openxmlformats.org/officeDocument/2006/relationships/hyperlink" Target="http://ec.aciprensa.com/wiki/Revisi%C3%B3n_de_la_Vulg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aciprensa.com/newwiki/index.php?title=Misal&amp;action=edit&amp;redlink=1" TargetMode="External"/><Relationship Id="rId14" Type="http://schemas.openxmlformats.org/officeDocument/2006/relationships/hyperlink" Target="http://ec.aciprensa.com/newwiki/index.php?title=Salisbury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2016-11-28T09:34:00Z</dcterms:created>
  <dcterms:modified xsi:type="dcterms:W3CDTF">2016-11-28T09:34:00Z</dcterms:modified>
</cp:coreProperties>
</file>