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D78" w:rsidRDefault="00132C6A" w:rsidP="005B4CF6">
      <w:pPr>
        <w:jc w:val="center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Tonga  Polinesia</w:t>
      </w:r>
    </w:p>
    <w:p w:rsidR="00132C6A" w:rsidRDefault="00132C6A" w:rsidP="005B4CF6">
      <w:pPr>
        <w:jc w:val="center"/>
        <w:rPr>
          <w:color w:val="FF0000"/>
          <w:sz w:val="40"/>
          <w:szCs w:val="40"/>
        </w:rPr>
      </w:pPr>
    </w:p>
    <w:p w:rsidR="00132C6A" w:rsidRDefault="00132C6A" w:rsidP="005B4CF6">
      <w:pPr>
        <w:jc w:val="center"/>
        <w:rPr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2251492" cy="3324225"/>
            <wp:effectExtent l="19050" t="0" r="0" b="0"/>
            <wp:docPr id="48" name="Imagen 48" descr="Resultado de imagen de Tonga is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Resultado de imagen de Tonga isl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492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99262" cy="3324225"/>
            <wp:effectExtent l="19050" t="0" r="0" b="0"/>
            <wp:docPr id="51" name="Imagen 51" descr="Resultado de imagen de Tonga is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Resultado de imagen de Tonga isl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32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C6A" w:rsidRDefault="00132C6A" w:rsidP="005B4CF6">
      <w:pPr>
        <w:jc w:val="center"/>
        <w:rPr>
          <w:color w:val="FF0000"/>
          <w:sz w:val="40"/>
          <w:szCs w:val="40"/>
        </w:rPr>
      </w:pPr>
    </w:p>
    <w:p w:rsidR="00132C6A" w:rsidRDefault="00132C6A" w:rsidP="005B4CF6">
      <w:pPr>
        <w:jc w:val="center"/>
        <w:rPr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6096000" cy="2667000"/>
            <wp:effectExtent l="19050" t="0" r="0" b="0"/>
            <wp:docPr id="54" name="Imagen 54" descr="Resultado de imagen de Tonga is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Resultado de imagen de Tonga isl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5293" b="9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C6A" w:rsidRDefault="00132C6A" w:rsidP="005B4CF6">
      <w:pPr>
        <w:jc w:val="center"/>
        <w:rPr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3038475" cy="2281346"/>
            <wp:effectExtent l="19050" t="0" r="9525" b="0"/>
            <wp:docPr id="57" name="Imagen 57" descr="Resultado de imagen de Tonga is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Resultado de imagen de Tonga isl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81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64824" cy="2238375"/>
            <wp:effectExtent l="19050" t="0" r="6976" b="0"/>
            <wp:docPr id="60" name="Imagen 60" descr="Resultado de imagen de Tonga is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Resultado de imagen de Tonga isl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24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C6A" w:rsidRDefault="00132C6A" w:rsidP="005B4CF6">
      <w:pPr>
        <w:jc w:val="center"/>
        <w:rPr>
          <w:color w:val="FF0000"/>
          <w:sz w:val="40"/>
          <w:szCs w:val="40"/>
        </w:rPr>
      </w:pPr>
    </w:p>
    <w:p w:rsidR="005B4CF6" w:rsidRDefault="005B4CF6" w:rsidP="005B4CF6">
      <w:pPr>
        <w:jc w:val="center"/>
        <w:rPr>
          <w:color w:val="FF0000"/>
          <w:sz w:val="40"/>
          <w:szCs w:val="40"/>
        </w:rPr>
      </w:pPr>
    </w:p>
    <w:p w:rsidR="005B4CF6" w:rsidRDefault="005B4CF6" w:rsidP="005B4CF6">
      <w:pPr>
        <w:jc w:val="both"/>
        <w:rPr>
          <w:b/>
        </w:rPr>
      </w:pPr>
    </w:p>
    <w:p w:rsidR="00132C6A" w:rsidRDefault="00132C6A" w:rsidP="005B4CF6">
      <w:pPr>
        <w:jc w:val="both"/>
        <w:rPr>
          <w:b/>
        </w:rPr>
      </w:pPr>
    </w:p>
    <w:p w:rsidR="00132C6A" w:rsidRDefault="00132C6A" w:rsidP="005B4CF6">
      <w:pPr>
        <w:jc w:val="both"/>
        <w:rPr>
          <w:b/>
        </w:rPr>
      </w:pPr>
    </w:p>
    <w:p w:rsidR="00132C6A" w:rsidRDefault="00132C6A" w:rsidP="00132C6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038725" cy="8661932"/>
            <wp:effectExtent l="19050" t="0" r="9525" b="0"/>
            <wp:docPr id="63" name="Imagen 63" descr="C:\Users\PECHI\Desktop\img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PECHI\Desktop\img94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866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C6A" w:rsidRDefault="00132C6A" w:rsidP="00132C6A">
      <w:pPr>
        <w:pStyle w:val="Ttulo1"/>
      </w:pPr>
    </w:p>
    <w:p w:rsidR="00132C6A" w:rsidRPr="00577CA3" w:rsidRDefault="00577CA3" w:rsidP="00132C6A">
      <w:pPr>
        <w:pStyle w:val="NormalWeb"/>
        <w:rPr>
          <w:rFonts w:ascii="Arial" w:hAnsi="Arial" w:cs="Arial"/>
          <w:b/>
          <w:sz w:val="28"/>
          <w:szCs w:val="28"/>
        </w:rPr>
      </w:pPr>
      <w:r>
        <w:rPr>
          <w:b/>
          <w:bCs/>
        </w:rPr>
        <w:lastRenderedPageBreak/>
        <w:t xml:space="preserve">   </w:t>
      </w:r>
      <w:r w:rsidRPr="00577CA3">
        <w:rPr>
          <w:rFonts w:ascii="Arial" w:hAnsi="Arial" w:cs="Arial"/>
          <w:b/>
          <w:bCs/>
          <w:sz w:val="28"/>
          <w:szCs w:val="28"/>
        </w:rPr>
        <w:t xml:space="preserve">El </w:t>
      </w:r>
      <w:r w:rsidR="00132C6A" w:rsidRPr="00577CA3">
        <w:rPr>
          <w:rFonts w:ascii="Arial" w:hAnsi="Arial" w:cs="Arial"/>
          <w:b/>
          <w:bCs/>
          <w:sz w:val="28"/>
          <w:szCs w:val="28"/>
        </w:rPr>
        <w:t>tongano</w:t>
      </w:r>
      <w:r w:rsidR="00132C6A" w:rsidRPr="00577CA3">
        <w:rPr>
          <w:rFonts w:ascii="Arial" w:hAnsi="Arial" w:cs="Arial"/>
          <w:b/>
          <w:sz w:val="28"/>
          <w:szCs w:val="28"/>
        </w:rPr>
        <w:t xml:space="preserve"> (</w:t>
      </w:r>
      <w:proofErr w:type="spellStart"/>
      <w:r w:rsidR="00132C6A" w:rsidRPr="00577CA3">
        <w:rPr>
          <w:rFonts w:ascii="Arial" w:hAnsi="Arial" w:cs="Arial"/>
          <w:b/>
          <w:sz w:val="28"/>
          <w:szCs w:val="28"/>
        </w:rPr>
        <w:fldChar w:fldCharType="begin"/>
      </w:r>
      <w:r w:rsidR="00132C6A" w:rsidRPr="00577CA3">
        <w:rPr>
          <w:rFonts w:ascii="Arial" w:hAnsi="Arial" w:cs="Arial"/>
          <w:b/>
          <w:sz w:val="28"/>
          <w:szCs w:val="28"/>
        </w:rPr>
        <w:instrText xml:space="preserve"> HYPERLINK "https://es.wikipedia.org/wiki/Autoglot%C3%B3nimo" \o "Autoglotónimo" </w:instrText>
      </w:r>
      <w:r w:rsidR="00132C6A" w:rsidRPr="00577CA3">
        <w:rPr>
          <w:rFonts w:ascii="Arial" w:hAnsi="Arial" w:cs="Arial"/>
          <w:b/>
          <w:sz w:val="28"/>
          <w:szCs w:val="28"/>
        </w:rPr>
        <w:fldChar w:fldCharType="separate"/>
      </w:r>
      <w:r w:rsidR="00132C6A" w:rsidRPr="00577CA3">
        <w:rPr>
          <w:rStyle w:val="Hipervnculo"/>
          <w:rFonts w:ascii="Arial" w:hAnsi="Arial" w:cs="Arial"/>
          <w:b/>
          <w:color w:val="auto"/>
          <w:sz w:val="28"/>
          <w:szCs w:val="28"/>
          <w:u w:val="none"/>
        </w:rPr>
        <w:t>autoglotónimo</w:t>
      </w:r>
      <w:proofErr w:type="spellEnd"/>
      <w:r w:rsidR="00132C6A" w:rsidRPr="00577CA3">
        <w:rPr>
          <w:rFonts w:ascii="Arial" w:hAnsi="Arial" w:cs="Arial"/>
          <w:b/>
          <w:sz w:val="28"/>
          <w:szCs w:val="28"/>
        </w:rPr>
        <w:fldChar w:fldCharType="end"/>
      </w:r>
      <w:r w:rsidR="00132C6A" w:rsidRPr="00577CA3">
        <w:rPr>
          <w:rFonts w:ascii="Arial" w:hAnsi="Arial" w:cs="Arial"/>
          <w:b/>
          <w:sz w:val="28"/>
          <w:szCs w:val="28"/>
        </w:rPr>
        <w:t xml:space="preserve">: </w:t>
      </w:r>
      <w:r w:rsidR="00132C6A" w:rsidRPr="00577CA3">
        <w:rPr>
          <w:rFonts w:ascii="Arial" w:hAnsi="Arial" w:cs="Arial"/>
          <w:b/>
          <w:i/>
          <w:iCs/>
          <w:sz w:val="28"/>
          <w:szCs w:val="28"/>
        </w:rPr>
        <w:t xml:space="preserve">lea </w:t>
      </w:r>
      <w:proofErr w:type="spellStart"/>
      <w:r w:rsidR="00132C6A" w:rsidRPr="00577CA3">
        <w:rPr>
          <w:rFonts w:ascii="Arial" w:hAnsi="Arial" w:cs="Arial"/>
          <w:b/>
          <w:i/>
          <w:iCs/>
          <w:sz w:val="28"/>
          <w:szCs w:val="28"/>
        </w:rPr>
        <w:t>faka</w:t>
      </w:r>
      <w:proofErr w:type="spellEnd"/>
      <w:r w:rsidR="00132C6A" w:rsidRPr="00577CA3">
        <w:rPr>
          <w:rFonts w:ascii="Arial" w:hAnsi="Arial" w:cs="Arial"/>
          <w:b/>
          <w:i/>
          <w:iCs/>
          <w:sz w:val="28"/>
          <w:szCs w:val="28"/>
        </w:rPr>
        <w:t>-Tonga</w:t>
      </w:r>
      <w:r w:rsidR="00132C6A" w:rsidRPr="00577CA3">
        <w:rPr>
          <w:rFonts w:ascii="Arial" w:hAnsi="Arial" w:cs="Arial"/>
          <w:b/>
          <w:sz w:val="28"/>
          <w:szCs w:val="28"/>
        </w:rPr>
        <w:t xml:space="preserve">) es un idioma </w:t>
      </w:r>
      <w:hyperlink r:id="rId12" w:tooltip="Polinesio" w:history="1">
        <w:r w:rsidR="00132C6A" w:rsidRPr="00577CA3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polinesio</w:t>
        </w:r>
      </w:hyperlink>
      <w:r w:rsidR="00132C6A" w:rsidRPr="00577CA3">
        <w:rPr>
          <w:rFonts w:ascii="Arial" w:hAnsi="Arial" w:cs="Arial"/>
          <w:b/>
          <w:sz w:val="28"/>
          <w:szCs w:val="28"/>
        </w:rPr>
        <w:t xml:space="preserve"> hablado en las islas de </w:t>
      </w:r>
      <w:hyperlink r:id="rId13" w:tooltip="Tonga" w:history="1">
        <w:r w:rsidR="00132C6A" w:rsidRPr="00577CA3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To</w:t>
        </w:r>
        <w:r w:rsidR="00132C6A" w:rsidRPr="00577CA3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n</w:t>
        </w:r>
        <w:r w:rsidR="00132C6A" w:rsidRPr="00577CA3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ga</w:t>
        </w:r>
      </w:hyperlink>
      <w:r w:rsidR="00132C6A" w:rsidRPr="00577CA3">
        <w:rPr>
          <w:rFonts w:ascii="Arial" w:hAnsi="Arial" w:cs="Arial"/>
          <w:b/>
          <w:sz w:val="28"/>
          <w:szCs w:val="28"/>
        </w:rPr>
        <w:t>.</w:t>
      </w:r>
    </w:p>
    <w:p w:rsidR="00132C6A" w:rsidRPr="00577CA3" w:rsidRDefault="00132C6A" w:rsidP="00132C6A">
      <w:pPr>
        <w:pStyle w:val="NormalWeb"/>
        <w:rPr>
          <w:rFonts w:ascii="Arial" w:hAnsi="Arial" w:cs="Arial"/>
          <w:b/>
          <w:sz w:val="28"/>
          <w:szCs w:val="28"/>
        </w:rPr>
      </w:pPr>
      <w:r w:rsidRPr="00577CA3">
        <w:rPr>
          <w:rFonts w:ascii="Arial" w:hAnsi="Arial" w:cs="Arial"/>
          <w:b/>
          <w:sz w:val="28"/>
          <w:szCs w:val="28"/>
        </w:rPr>
        <w:t xml:space="preserve">La lengua tongana pertenece al </w:t>
      </w:r>
      <w:hyperlink r:id="rId14" w:tooltip="Lenguas polinesias" w:history="1">
        <w:r w:rsidRPr="00577CA3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grupo polinesio</w:t>
        </w:r>
      </w:hyperlink>
      <w:r w:rsidRPr="00577CA3">
        <w:rPr>
          <w:rFonts w:ascii="Arial" w:hAnsi="Arial" w:cs="Arial"/>
          <w:b/>
          <w:sz w:val="28"/>
          <w:szCs w:val="28"/>
        </w:rPr>
        <w:t xml:space="preserve"> de la rama malayo-polinesia de las </w:t>
      </w:r>
      <w:hyperlink r:id="rId15" w:tooltip="Lenguas austronesias" w:history="1">
        <w:r w:rsidRPr="00577CA3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 xml:space="preserve">lenguas </w:t>
        </w:r>
        <w:proofErr w:type="spellStart"/>
        <w:r w:rsidRPr="00577CA3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au</w:t>
        </w:r>
        <w:r w:rsidRPr="00577CA3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s</w:t>
        </w:r>
        <w:r w:rsidRPr="00577CA3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tronesias</w:t>
        </w:r>
        <w:proofErr w:type="spellEnd"/>
      </w:hyperlink>
      <w:r w:rsidRPr="00577CA3">
        <w:rPr>
          <w:rFonts w:ascii="Arial" w:hAnsi="Arial" w:cs="Arial"/>
          <w:b/>
          <w:sz w:val="28"/>
          <w:szCs w:val="28"/>
        </w:rPr>
        <w:t>. Se habla en el Reino de Tonga por unas 100.000 personas, poseyendo un extenso corpus de literatura tradici</w:t>
      </w:r>
      <w:r w:rsidRPr="00577CA3">
        <w:rPr>
          <w:rFonts w:ascii="Arial" w:hAnsi="Arial" w:cs="Arial"/>
          <w:b/>
          <w:sz w:val="28"/>
          <w:szCs w:val="28"/>
        </w:rPr>
        <w:t>o</w:t>
      </w:r>
      <w:r w:rsidRPr="00577CA3">
        <w:rPr>
          <w:rFonts w:ascii="Arial" w:hAnsi="Arial" w:cs="Arial"/>
          <w:b/>
          <w:sz w:val="28"/>
          <w:szCs w:val="28"/>
        </w:rPr>
        <w:t>nal.</w:t>
      </w:r>
    </w:p>
    <w:p w:rsidR="00132C6A" w:rsidRPr="00577CA3" w:rsidRDefault="00132C6A" w:rsidP="00132C6A">
      <w:pPr>
        <w:pStyle w:val="Ttulo2"/>
        <w:rPr>
          <w:rFonts w:ascii="Arial" w:hAnsi="Arial" w:cs="Arial"/>
          <w:sz w:val="28"/>
          <w:szCs w:val="28"/>
        </w:rPr>
      </w:pPr>
      <w:r w:rsidRPr="00577CA3">
        <w:rPr>
          <w:rStyle w:val="mw-headline"/>
          <w:rFonts w:ascii="Arial" w:hAnsi="Arial" w:cs="Arial"/>
          <w:sz w:val="28"/>
          <w:szCs w:val="28"/>
        </w:rPr>
        <w:t>Escritura</w:t>
      </w:r>
    </w:p>
    <w:p w:rsidR="00132C6A" w:rsidRPr="00577CA3" w:rsidRDefault="00132C6A" w:rsidP="00132C6A">
      <w:pPr>
        <w:pStyle w:val="NormalWeb"/>
        <w:rPr>
          <w:rFonts w:ascii="Arial" w:hAnsi="Arial" w:cs="Arial"/>
          <w:b/>
          <w:sz w:val="28"/>
          <w:szCs w:val="28"/>
        </w:rPr>
      </w:pPr>
      <w:r w:rsidRPr="00577CA3">
        <w:rPr>
          <w:rFonts w:ascii="Arial" w:hAnsi="Arial" w:cs="Arial"/>
          <w:b/>
          <w:sz w:val="28"/>
          <w:szCs w:val="28"/>
        </w:rPr>
        <w:t>El idioma tonga se escribe en alfabeto latino, normalizado desde 1941. El s</w:t>
      </w:r>
      <w:r w:rsidRPr="00577CA3">
        <w:rPr>
          <w:rFonts w:ascii="Arial" w:hAnsi="Arial" w:cs="Arial"/>
          <w:b/>
          <w:sz w:val="28"/>
          <w:szCs w:val="28"/>
        </w:rPr>
        <w:t>i</w:t>
      </w:r>
      <w:r w:rsidRPr="00577CA3">
        <w:rPr>
          <w:rFonts w:ascii="Arial" w:hAnsi="Arial" w:cs="Arial"/>
          <w:b/>
          <w:sz w:val="28"/>
          <w:szCs w:val="28"/>
        </w:rPr>
        <w:t>guiente cuadro muestra el alf</w:t>
      </w:r>
      <w:r w:rsidRPr="00577CA3">
        <w:rPr>
          <w:rFonts w:ascii="Arial" w:hAnsi="Arial" w:cs="Arial"/>
          <w:b/>
          <w:sz w:val="28"/>
          <w:szCs w:val="28"/>
        </w:rPr>
        <w:t>a</w:t>
      </w:r>
      <w:r w:rsidRPr="00577CA3">
        <w:rPr>
          <w:rFonts w:ascii="Arial" w:hAnsi="Arial" w:cs="Arial"/>
          <w:b/>
          <w:sz w:val="28"/>
          <w:szCs w:val="28"/>
        </w:rPr>
        <w:t>beto tongano.</w:t>
      </w: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8"/>
        <w:gridCol w:w="277"/>
        <w:gridCol w:w="262"/>
        <w:gridCol w:w="293"/>
        <w:gridCol w:w="168"/>
        <w:gridCol w:w="293"/>
        <w:gridCol w:w="262"/>
        <w:gridCol w:w="339"/>
        <w:gridCol w:w="293"/>
        <w:gridCol w:w="464"/>
        <w:gridCol w:w="308"/>
        <w:gridCol w:w="277"/>
        <w:gridCol w:w="277"/>
        <w:gridCol w:w="262"/>
        <w:gridCol w:w="293"/>
        <w:gridCol w:w="277"/>
        <w:gridCol w:w="261"/>
      </w:tblGrid>
      <w:tr w:rsidR="00132C6A" w:rsidRPr="00577CA3" w:rsidTr="00132C6A">
        <w:trPr>
          <w:tblCellSpacing w:w="15" w:type="dxa"/>
          <w:jc w:val="center"/>
        </w:trPr>
        <w:tc>
          <w:tcPr>
            <w:tcW w:w="0" w:type="auto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2C6A" w:rsidRPr="00577CA3" w:rsidRDefault="00132C6A">
            <w:pPr>
              <w:jc w:val="center"/>
              <w:rPr>
                <w:b/>
                <w:bCs/>
                <w:sz w:val="28"/>
                <w:szCs w:val="28"/>
              </w:rPr>
            </w:pPr>
            <w:r w:rsidRPr="00577CA3">
              <w:rPr>
                <w:b/>
                <w:bCs/>
                <w:sz w:val="28"/>
                <w:szCs w:val="28"/>
              </w:rPr>
              <w:t>Letras del alfabeto tongano</w:t>
            </w:r>
          </w:p>
        </w:tc>
      </w:tr>
      <w:tr w:rsidR="00132C6A" w:rsidRPr="00577CA3" w:rsidTr="00132C6A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2C6A" w:rsidRPr="00577CA3" w:rsidRDefault="00132C6A">
            <w:pPr>
              <w:jc w:val="center"/>
              <w:rPr>
                <w:b/>
                <w:sz w:val="28"/>
                <w:szCs w:val="28"/>
              </w:rPr>
            </w:pPr>
            <w:r w:rsidRPr="00577CA3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2C6A" w:rsidRPr="00577CA3" w:rsidRDefault="00132C6A">
            <w:pPr>
              <w:jc w:val="center"/>
              <w:rPr>
                <w:b/>
                <w:sz w:val="28"/>
                <w:szCs w:val="28"/>
              </w:rPr>
            </w:pPr>
            <w:r w:rsidRPr="00577CA3">
              <w:rPr>
                <w:b/>
                <w:sz w:val="28"/>
                <w:szCs w:val="28"/>
              </w:rPr>
              <w:t>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2C6A" w:rsidRPr="00577CA3" w:rsidRDefault="00132C6A">
            <w:pPr>
              <w:jc w:val="center"/>
              <w:rPr>
                <w:b/>
                <w:sz w:val="28"/>
                <w:szCs w:val="28"/>
              </w:rPr>
            </w:pPr>
            <w:r w:rsidRPr="00577CA3">
              <w:rPr>
                <w:b/>
                <w:sz w:val="28"/>
                <w:szCs w:val="28"/>
              </w:rPr>
              <w:t>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2C6A" w:rsidRPr="00577CA3" w:rsidRDefault="00132C6A">
            <w:pPr>
              <w:jc w:val="center"/>
              <w:rPr>
                <w:b/>
                <w:sz w:val="28"/>
                <w:szCs w:val="28"/>
              </w:rPr>
            </w:pPr>
            <w:r w:rsidRPr="00577CA3">
              <w:rPr>
                <w:b/>
                <w:sz w:val="28"/>
                <w:szCs w:val="28"/>
              </w:rPr>
              <w:t>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2C6A" w:rsidRPr="00577CA3" w:rsidRDefault="00132C6A">
            <w:pPr>
              <w:jc w:val="center"/>
              <w:rPr>
                <w:b/>
                <w:sz w:val="28"/>
                <w:szCs w:val="28"/>
              </w:rPr>
            </w:pPr>
            <w:r w:rsidRPr="00577CA3">
              <w:rPr>
                <w:b/>
                <w:sz w:val="28"/>
                <w:szCs w:val="28"/>
              </w:rPr>
              <w:t>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2C6A" w:rsidRPr="00577CA3" w:rsidRDefault="00132C6A">
            <w:pPr>
              <w:jc w:val="center"/>
              <w:rPr>
                <w:b/>
                <w:sz w:val="28"/>
                <w:szCs w:val="28"/>
              </w:rPr>
            </w:pPr>
            <w:r w:rsidRPr="00577CA3">
              <w:rPr>
                <w:b/>
                <w:sz w:val="28"/>
                <w:szCs w:val="28"/>
              </w:rPr>
              <w:t>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2C6A" w:rsidRPr="00577CA3" w:rsidRDefault="00132C6A">
            <w:pPr>
              <w:jc w:val="center"/>
              <w:rPr>
                <w:b/>
                <w:sz w:val="28"/>
                <w:szCs w:val="28"/>
              </w:rPr>
            </w:pPr>
            <w:r w:rsidRPr="00577CA3">
              <w:rPr>
                <w:b/>
                <w:sz w:val="28"/>
                <w:szCs w:val="28"/>
              </w:rPr>
              <w:t>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2C6A" w:rsidRPr="00577CA3" w:rsidRDefault="00132C6A">
            <w:pPr>
              <w:jc w:val="center"/>
              <w:rPr>
                <w:b/>
                <w:sz w:val="28"/>
                <w:szCs w:val="28"/>
              </w:rPr>
            </w:pPr>
            <w:r w:rsidRPr="00577CA3">
              <w:rPr>
                <w:b/>
                <w:sz w:val="28"/>
                <w:szCs w:val="28"/>
              </w:rPr>
              <w:t>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2C6A" w:rsidRPr="00577CA3" w:rsidRDefault="00132C6A">
            <w:pPr>
              <w:jc w:val="center"/>
              <w:rPr>
                <w:b/>
                <w:sz w:val="28"/>
                <w:szCs w:val="28"/>
              </w:rPr>
            </w:pPr>
            <w:r w:rsidRPr="00577CA3">
              <w:rPr>
                <w:b/>
                <w:sz w:val="28"/>
                <w:szCs w:val="28"/>
              </w:rPr>
              <w:t>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2C6A" w:rsidRPr="00577CA3" w:rsidRDefault="00132C6A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577CA3">
              <w:rPr>
                <w:b/>
                <w:sz w:val="28"/>
                <w:szCs w:val="28"/>
              </w:rPr>
              <w:t>Ng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2C6A" w:rsidRPr="00577CA3" w:rsidRDefault="00132C6A">
            <w:pPr>
              <w:jc w:val="center"/>
              <w:rPr>
                <w:b/>
                <w:sz w:val="28"/>
                <w:szCs w:val="28"/>
              </w:rPr>
            </w:pPr>
            <w:r w:rsidRPr="00577CA3">
              <w:rPr>
                <w:b/>
                <w:sz w:val="28"/>
                <w:szCs w:val="28"/>
              </w:rPr>
              <w:t>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2C6A" w:rsidRPr="00577CA3" w:rsidRDefault="00132C6A">
            <w:pPr>
              <w:jc w:val="center"/>
              <w:rPr>
                <w:b/>
                <w:sz w:val="28"/>
                <w:szCs w:val="28"/>
              </w:rPr>
            </w:pPr>
            <w:r w:rsidRPr="00577CA3">
              <w:rPr>
                <w:b/>
                <w:sz w:val="28"/>
                <w:szCs w:val="28"/>
              </w:rPr>
              <w:t>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2C6A" w:rsidRPr="00577CA3" w:rsidRDefault="00132C6A">
            <w:pPr>
              <w:jc w:val="center"/>
              <w:rPr>
                <w:b/>
                <w:sz w:val="28"/>
                <w:szCs w:val="28"/>
              </w:rPr>
            </w:pPr>
            <w:r w:rsidRPr="00577CA3">
              <w:rPr>
                <w:b/>
                <w:sz w:val="28"/>
                <w:szCs w:val="28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2C6A" w:rsidRPr="00577CA3" w:rsidRDefault="00132C6A">
            <w:pPr>
              <w:jc w:val="center"/>
              <w:rPr>
                <w:b/>
                <w:sz w:val="28"/>
                <w:szCs w:val="28"/>
              </w:rPr>
            </w:pPr>
            <w:r w:rsidRPr="00577CA3">
              <w:rPr>
                <w:b/>
                <w:sz w:val="28"/>
                <w:szCs w:val="28"/>
              </w:rPr>
              <w:t>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2C6A" w:rsidRPr="00577CA3" w:rsidRDefault="00132C6A">
            <w:pPr>
              <w:jc w:val="center"/>
              <w:rPr>
                <w:b/>
                <w:sz w:val="28"/>
                <w:szCs w:val="28"/>
              </w:rPr>
            </w:pPr>
            <w:r w:rsidRPr="00577CA3">
              <w:rPr>
                <w:b/>
                <w:sz w:val="28"/>
                <w:szCs w:val="28"/>
              </w:rPr>
              <w:t>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2C6A" w:rsidRPr="00577CA3" w:rsidRDefault="00132C6A">
            <w:pPr>
              <w:jc w:val="center"/>
              <w:rPr>
                <w:b/>
                <w:sz w:val="28"/>
                <w:szCs w:val="28"/>
              </w:rPr>
            </w:pPr>
            <w:r w:rsidRPr="00577CA3">
              <w:rPr>
                <w:b/>
                <w:sz w:val="28"/>
                <w:szCs w:val="28"/>
              </w:rPr>
              <w:t>V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2C6A" w:rsidRPr="00577CA3" w:rsidRDefault="00132C6A">
            <w:pPr>
              <w:jc w:val="center"/>
              <w:rPr>
                <w:b/>
                <w:sz w:val="28"/>
                <w:szCs w:val="28"/>
              </w:rPr>
            </w:pPr>
            <w:r w:rsidRPr="00577CA3">
              <w:rPr>
                <w:b/>
                <w:sz w:val="28"/>
                <w:szCs w:val="28"/>
              </w:rPr>
              <w:t>ʼ</w:t>
            </w:r>
          </w:p>
        </w:tc>
      </w:tr>
      <w:tr w:rsidR="00132C6A" w:rsidRPr="00577CA3" w:rsidTr="00132C6A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2C6A" w:rsidRPr="00577CA3" w:rsidRDefault="00132C6A">
            <w:pPr>
              <w:jc w:val="center"/>
              <w:rPr>
                <w:b/>
                <w:sz w:val="28"/>
                <w:szCs w:val="28"/>
              </w:rPr>
            </w:pPr>
            <w:r w:rsidRPr="00577CA3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2C6A" w:rsidRPr="00577CA3" w:rsidRDefault="00132C6A">
            <w:pPr>
              <w:jc w:val="center"/>
              <w:rPr>
                <w:b/>
                <w:sz w:val="28"/>
                <w:szCs w:val="28"/>
              </w:rPr>
            </w:pPr>
            <w:r w:rsidRPr="00577CA3">
              <w:rPr>
                <w:b/>
                <w:sz w:val="28"/>
                <w:szCs w:val="28"/>
              </w:rPr>
              <w:t>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2C6A" w:rsidRPr="00577CA3" w:rsidRDefault="00132C6A">
            <w:pPr>
              <w:jc w:val="center"/>
              <w:rPr>
                <w:b/>
                <w:sz w:val="28"/>
                <w:szCs w:val="28"/>
              </w:rPr>
            </w:pPr>
            <w:r w:rsidRPr="00577CA3">
              <w:rPr>
                <w:b/>
                <w:sz w:val="28"/>
                <w:szCs w:val="28"/>
              </w:rPr>
              <w:t>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2C6A" w:rsidRPr="00577CA3" w:rsidRDefault="00132C6A">
            <w:pPr>
              <w:jc w:val="center"/>
              <w:rPr>
                <w:b/>
                <w:sz w:val="28"/>
                <w:szCs w:val="28"/>
              </w:rPr>
            </w:pPr>
            <w:r w:rsidRPr="00577CA3">
              <w:rPr>
                <w:b/>
                <w:sz w:val="28"/>
                <w:szCs w:val="28"/>
              </w:rPr>
              <w:t>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2C6A" w:rsidRPr="00577CA3" w:rsidRDefault="00132C6A">
            <w:pPr>
              <w:jc w:val="center"/>
              <w:rPr>
                <w:b/>
                <w:sz w:val="28"/>
                <w:szCs w:val="28"/>
              </w:rPr>
            </w:pPr>
            <w:r w:rsidRPr="00577CA3">
              <w:rPr>
                <w:b/>
                <w:sz w:val="28"/>
                <w:szCs w:val="28"/>
              </w:rPr>
              <w:t>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2C6A" w:rsidRPr="00577CA3" w:rsidRDefault="00132C6A">
            <w:pPr>
              <w:jc w:val="center"/>
              <w:rPr>
                <w:b/>
                <w:sz w:val="28"/>
                <w:szCs w:val="28"/>
              </w:rPr>
            </w:pPr>
            <w:r w:rsidRPr="00577CA3">
              <w:rPr>
                <w:b/>
                <w:sz w:val="28"/>
                <w:szCs w:val="28"/>
              </w:rPr>
              <w:t>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2C6A" w:rsidRPr="00577CA3" w:rsidRDefault="00132C6A">
            <w:pPr>
              <w:jc w:val="center"/>
              <w:rPr>
                <w:b/>
                <w:sz w:val="28"/>
                <w:szCs w:val="28"/>
              </w:rPr>
            </w:pPr>
            <w:r w:rsidRPr="00577CA3">
              <w:rPr>
                <w:b/>
                <w:sz w:val="28"/>
                <w:szCs w:val="28"/>
              </w:rPr>
              <w:t>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2C6A" w:rsidRPr="00577CA3" w:rsidRDefault="00132C6A">
            <w:pPr>
              <w:jc w:val="center"/>
              <w:rPr>
                <w:b/>
                <w:sz w:val="28"/>
                <w:szCs w:val="28"/>
              </w:rPr>
            </w:pPr>
            <w:r w:rsidRPr="00577CA3">
              <w:rPr>
                <w:b/>
                <w:sz w:val="28"/>
                <w:szCs w:val="28"/>
              </w:rPr>
              <w:t>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2C6A" w:rsidRPr="00577CA3" w:rsidRDefault="00132C6A">
            <w:pPr>
              <w:jc w:val="center"/>
              <w:rPr>
                <w:b/>
                <w:sz w:val="28"/>
                <w:szCs w:val="28"/>
              </w:rPr>
            </w:pPr>
            <w:r w:rsidRPr="00577CA3">
              <w:rPr>
                <w:b/>
                <w:sz w:val="28"/>
                <w:szCs w:val="28"/>
              </w:rPr>
              <w:t>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2C6A" w:rsidRPr="00577CA3" w:rsidRDefault="00132C6A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577CA3">
              <w:rPr>
                <w:b/>
                <w:sz w:val="28"/>
                <w:szCs w:val="28"/>
              </w:rPr>
              <w:t>ng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2C6A" w:rsidRPr="00577CA3" w:rsidRDefault="00132C6A">
            <w:pPr>
              <w:jc w:val="center"/>
              <w:rPr>
                <w:b/>
                <w:sz w:val="28"/>
                <w:szCs w:val="28"/>
              </w:rPr>
            </w:pPr>
            <w:r w:rsidRPr="00577CA3">
              <w:rPr>
                <w:b/>
                <w:sz w:val="28"/>
                <w:szCs w:val="28"/>
              </w:rPr>
              <w:t>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2C6A" w:rsidRPr="00577CA3" w:rsidRDefault="00132C6A">
            <w:pPr>
              <w:jc w:val="center"/>
              <w:rPr>
                <w:b/>
                <w:sz w:val="28"/>
                <w:szCs w:val="28"/>
              </w:rPr>
            </w:pPr>
            <w:r w:rsidRPr="00577CA3">
              <w:rPr>
                <w:b/>
                <w:sz w:val="28"/>
                <w:szCs w:val="28"/>
              </w:rPr>
              <w:t>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2C6A" w:rsidRPr="00577CA3" w:rsidRDefault="00132C6A">
            <w:pPr>
              <w:jc w:val="center"/>
              <w:rPr>
                <w:b/>
                <w:sz w:val="28"/>
                <w:szCs w:val="28"/>
              </w:rPr>
            </w:pPr>
            <w:r w:rsidRPr="00577CA3">
              <w:rPr>
                <w:b/>
                <w:sz w:val="28"/>
                <w:szCs w:val="28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2C6A" w:rsidRPr="00577CA3" w:rsidRDefault="00132C6A">
            <w:pPr>
              <w:jc w:val="center"/>
              <w:rPr>
                <w:b/>
                <w:sz w:val="28"/>
                <w:szCs w:val="28"/>
              </w:rPr>
            </w:pPr>
            <w:r w:rsidRPr="00577CA3">
              <w:rPr>
                <w:b/>
                <w:sz w:val="28"/>
                <w:szCs w:val="28"/>
              </w:rPr>
              <w:t>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2C6A" w:rsidRPr="00577CA3" w:rsidRDefault="00132C6A">
            <w:pPr>
              <w:jc w:val="center"/>
              <w:rPr>
                <w:b/>
                <w:sz w:val="28"/>
                <w:szCs w:val="28"/>
              </w:rPr>
            </w:pPr>
            <w:r w:rsidRPr="00577CA3">
              <w:rPr>
                <w:b/>
                <w:sz w:val="28"/>
                <w:szCs w:val="28"/>
              </w:rPr>
              <w:t>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2C6A" w:rsidRPr="00577CA3" w:rsidRDefault="00132C6A">
            <w:pPr>
              <w:jc w:val="center"/>
              <w:rPr>
                <w:b/>
                <w:sz w:val="28"/>
                <w:szCs w:val="28"/>
              </w:rPr>
            </w:pPr>
            <w:r w:rsidRPr="00577CA3">
              <w:rPr>
                <w:b/>
                <w:sz w:val="28"/>
                <w:szCs w:val="28"/>
              </w:rPr>
              <w:t>v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2C6A" w:rsidRPr="00577CA3" w:rsidRDefault="00132C6A">
            <w:pPr>
              <w:jc w:val="center"/>
              <w:rPr>
                <w:b/>
                <w:sz w:val="28"/>
                <w:szCs w:val="28"/>
              </w:rPr>
            </w:pPr>
            <w:r w:rsidRPr="00577CA3">
              <w:rPr>
                <w:b/>
                <w:sz w:val="28"/>
                <w:szCs w:val="28"/>
              </w:rPr>
              <w:t>ʼ</w:t>
            </w:r>
          </w:p>
        </w:tc>
      </w:tr>
      <w:tr w:rsidR="00132C6A" w:rsidRPr="00577CA3" w:rsidTr="00132C6A">
        <w:trPr>
          <w:tblCellSpacing w:w="15" w:type="dxa"/>
          <w:jc w:val="center"/>
        </w:trPr>
        <w:tc>
          <w:tcPr>
            <w:tcW w:w="0" w:type="auto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2C6A" w:rsidRPr="00577CA3" w:rsidRDefault="00132C6A">
            <w:pPr>
              <w:jc w:val="center"/>
              <w:rPr>
                <w:b/>
                <w:bCs/>
                <w:sz w:val="28"/>
                <w:szCs w:val="28"/>
              </w:rPr>
            </w:pPr>
            <w:r w:rsidRPr="00577CA3">
              <w:rPr>
                <w:b/>
                <w:bCs/>
                <w:sz w:val="28"/>
                <w:szCs w:val="28"/>
              </w:rPr>
              <w:t>Valores fonéticos</w:t>
            </w:r>
          </w:p>
        </w:tc>
      </w:tr>
      <w:tr w:rsidR="00132C6A" w:rsidRPr="00577CA3" w:rsidTr="00132C6A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2C6A" w:rsidRPr="00577CA3" w:rsidRDefault="00132C6A">
            <w:pPr>
              <w:jc w:val="center"/>
              <w:rPr>
                <w:b/>
                <w:sz w:val="28"/>
                <w:szCs w:val="28"/>
              </w:rPr>
            </w:pPr>
            <w:r w:rsidRPr="00577CA3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2C6A" w:rsidRPr="00577CA3" w:rsidRDefault="00132C6A">
            <w:pPr>
              <w:jc w:val="center"/>
              <w:rPr>
                <w:b/>
                <w:sz w:val="28"/>
                <w:szCs w:val="28"/>
              </w:rPr>
            </w:pPr>
            <w:r w:rsidRPr="00577CA3">
              <w:rPr>
                <w:b/>
                <w:sz w:val="28"/>
                <w:szCs w:val="28"/>
              </w:rPr>
              <w:t>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2C6A" w:rsidRPr="00577CA3" w:rsidRDefault="00132C6A">
            <w:pPr>
              <w:jc w:val="center"/>
              <w:rPr>
                <w:b/>
                <w:sz w:val="28"/>
                <w:szCs w:val="28"/>
              </w:rPr>
            </w:pPr>
            <w:r w:rsidRPr="00577CA3">
              <w:rPr>
                <w:b/>
                <w:sz w:val="28"/>
                <w:szCs w:val="28"/>
              </w:rPr>
              <w:t>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2C6A" w:rsidRPr="00577CA3" w:rsidRDefault="00132C6A">
            <w:pPr>
              <w:jc w:val="center"/>
              <w:rPr>
                <w:b/>
                <w:sz w:val="28"/>
                <w:szCs w:val="28"/>
              </w:rPr>
            </w:pPr>
            <w:r w:rsidRPr="00577CA3">
              <w:rPr>
                <w:b/>
                <w:sz w:val="28"/>
                <w:szCs w:val="28"/>
              </w:rPr>
              <w:t>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2C6A" w:rsidRPr="00577CA3" w:rsidRDefault="00132C6A">
            <w:pPr>
              <w:jc w:val="center"/>
              <w:rPr>
                <w:b/>
                <w:sz w:val="28"/>
                <w:szCs w:val="28"/>
              </w:rPr>
            </w:pPr>
            <w:r w:rsidRPr="00577CA3">
              <w:rPr>
                <w:b/>
                <w:sz w:val="28"/>
                <w:szCs w:val="28"/>
              </w:rPr>
              <w:t>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2C6A" w:rsidRPr="00577CA3" w:rsidRDefault="00132C6A">
            <w:pPr>
              <w:jc w:val="center"/>
              <w:rPr>
                <w:b/>
                <w:sz w:val="28"/>
                <w:szCs w:val="28"/>
              </w:rPr>
            </w:pPr>
            <w:r w:rsidRPr="00577CA3">
              <w:rPr>
                <w:b/>
                <w:sz w:val="28"/>
                <w:szCs w:val="28"/>
              </w:rPr>
              <w:t>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2C6A" w:rsidRPr="00577CA3" w:rsidRDefault="00132C6A">
            <w:pPr>
              <w:jc w:val="center"/>
              <w:rPr>
                <w:b/>
                <w:sz w:val="28"/>
                <w:szCs w:val="28"/>
              </w:rPr>
            </w:pPr>
            <w:r w:rsidRPr="00577CA3">
              <w:rPr>
                <w:b/>
                <w:sz w:val="28"/>
                <w:szCs w:val="28"/>
              </w:rPr>
              <w:t>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2C6A" w:rsidRPr="00577CA3" w:rsidRDefault="00132C6A">
            <w:pPr>
              <w:jc w:val="center"/>
              <w:rPr>
                <w:b/>
                <w:sz w:val="28"/>
                <w:szCs w:val="28"/>
              </w:rPr>
            </w:pPr>
            <w:r w:rsidRPr="00577CA3">
              <w:rPr>
                <w:b/>
                <w:sz w:val="28"/>
                <w:szCs w:val="28"/>
              </w:rPr>
              <w:t>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2C6A" w:rsidRPr="00577CA3" w:rsidRDefault="00132C6A">
            <w:pPr>
              <w:jc w:val="center"/>
              <w:rPr>
                <w:b/>
                <w:sz w:val="28"/>
                <w:szCs w:val="28"/>
              </w:rPr>
            </w:pPr>
            <w:r w:rsidRPr="00577CA3">
              <w:rPr>
                <w:b/>
                <w:sz w:val="28"/>
                <w:szCs w:val="28"/>
              </w:rPr>
              <w:t>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2C6A" w:rsidRPr="00577CA3" w:rsidRDefault="00132C6A">
            <w:pPr>
              <w:jc w:val="center"/>
              <w:rPr>
                <w:b/>
                <w:sz w:val="28"/>
                <w:szCs w:val="28"/>
              </w:rPr>
            </w:pPr>
            <w:r w:rsidRPr="00577CA3">
              <w:rPr>
                <w:b/>
                <w:sz w:val="28"/>
                <w:szCs w:val="28"/>
              </w:rPr>
              <w:t>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2C6A" w:rsidRPr="00577CA3" w:rsidRDefault="00132C6A">
            <w:pPr>
              <w:jc w:val="center"/>
              <w:rPr>
                <w:b/>
                <w:sz w:val="28"/>
                <w:szCs w:val="28"/>
              </w:rPr>
            </w:pPr>
            <w:r w:rsidRPr="00577CA3">
              <w:rPr>
                <w:b/>
                <w:sz w:val="28"/>
                <w:szCs w:val="28"/>
              </w:rPr>
              <w:t>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2C6A" w:rsidRPr="00577CA3" w:rsidRDefault="00132C6A">
            <w:pPr>
              <w:jc w:val="center"/>
              <w:rPr>
                <w:b/>
                <w:sz w:val="28"/>
                <w:szCs w:val="28"/>
              </w:rPr>
            </w:pPr>
            <w:r w:rsidRPr="00577CA3">
              <w:rPr>
                <w:b/>
                <w:sz w:val="28"/>
                <w:szCs w:val="28"/>
              </w:rPr>
              <w:t>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2C6A" w:rsidRPr="00577CA3" w:rsidRDefault="00132C6A">
            <w:pPr>
              <w:jc w:val="center"/>
              <w:rPr>
                <w:b/>
                <w:sz w:val="28"/>
                <w:szCs w:val="28"/>
              </w:rPr>
            </w:pPr>
            <w:r w:rsidRPr="00577CA3">
              <w:rPr>
                <w:b/>
                <w:sz w:val="28"/>
                <w:szCs w:val="28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2C6A" w:rsidRPr="00577CA3" w:rsidRDefault="00132C6A">
            <w:pPr>
              <w:jc w:val="center"/>
              <w:rPr>
                <w:b/>
                <w:sz w:val="28"/>
                <w:szCs w:val="28"/>
              </w:rPr>
            </w:pPr>
            <w:r w:rsidRPr="00577CA3">
              <w:rPr>
                <w:b/>
                <w:sz w:val="28"/>
                <w:szCs w:val="28"/>
              </w:rPr>
              <w:t>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2C6A" w:rsidRPr="00577CA3" w:rsidRDefault="00132C6A">
            <w:pPr>
              <w:jc w:val="center"/>
              <w:rPr>
                <w:b/>
                <w:sz w:val="28"/>
                <w:szCs w:val="28"/>
              </w:rPr>
            </w:pPr>
            <w:r w:rsidRPr="00577CA3">
              <w:rPr>
                <w:b/>
                <w:sz w:val="28"/>
                <w:szCs w:val="28"/>
              </w:rPr>
              <w:t>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2C6A" w:rsidRPr="00577CA3" w:rsidRDefault="00132C6A">
            <w:pPr>
              <w:jc w:val="center"/>
              <w:rPr>
                <w:b/>
                <w:sz w:val="28"/>
                <w:szCs w:val="28"/>
              </w:rPr>
            </w:pPr>
            <w:r w:rsidRPr="00577CA3">
              <w:rPr>
                <w:b/>
                <w:sz w:val="28"/>
                <w:szCs w:val="28"/>
              </w:rPr>
              <w:t>v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2C6A" w:rsidRPr="00577CA3" w:rsidRDefault="00132C6A">
            <w:pPr>
              <w:jc w:val="center"/>
              <w:rPr>
                <w:b/>
                <w:sz w:val="28"/>
                <w:szCs w:val="28"/>
              </w:rPr>
            </w:pPr>
            <w:r w:rsidRPr="00577CA3">
              <w:rPr>
                <w:b/>
                <w:sz w:val="28"/>
                <w:szCs w:val="28"/>
              </w:rPr>
              <w:t>ʔ</w:t>
            </w:r>
          </w:p>
        </w:tc>
      </w:tr>
    </w:tbl>
    <w:p w:rsidR="00132C6A" w:rsidRPr="00577CA3" w:rsidRDefault="00132C6A" w:rsidP="00132C6A">
      <w:pPr>
        <w:pStyle w:val="NormalWeb"/>
        <w:rPr>
          <w:rFonts w:ascii="Arial" w:hAnsi="Arial" w:cs="Arial"/>
          <w:b/>
          <w:sz w:val="28"/>
          <w:szCs w:val="28"/>
        </w:rPr>
      </w:pPr>
      <w:r w:rsidRPr="00577CA3">
        <w:rPr>
          <w:rFonts w:ascii="Arial" w:hAnsi="Arial" w:cs="Arial"/>
          <w:b/>
          <w:sz w:val="28"/>
          <w:szCs w:val="28"/>
        </w:rPr>
        <w:t xml:space="preserve">Cada una de las cinco vocales pueden alargarse, entonces se coloca un </w:t>
      </w:r>
      <w:proofErr w:type="spellStart"/>
      <w:r w:rsidRPr="00577CA3">
        <w:rPr>
          <w:rFonts w:ascii="Arial" w:hAnsi="Arial" w:cs="Arial"/>
          <w:b/>
          <w:sz w:val="28"/>
          <w:szCs w:val="28"/>
        </w:rPr>
        <w:t>m</w:t>
      </w:r>
      <w:r w:rsidRPr="00577CA3">
        <w:rPr>
          <w:rFonts w:ascii="Arial" w:hAnsi="Arial" w:cs="Arial"/>
          <w:b/>
          <w:sz w:val="28"/>
          <w:szCs w:val="28"/>
        </w:rPr>
        <w:t>a</w:t>
      </w:r>
      <w:r w:rsidRPr="00577CA3">
        <w:rPr>
          <w:rFonts w:ascii="Arial" w:hAnsi="Arial" w:cs="Arial"/>
          <w:b/>
          <w:sz w:val="28"/>
          <w:szCs w:val="28"/>
        </w:rPr>
        <w:t>cron</w:t>
      </w:r>
      <w:proofErr w:type="spellEnd"/>
      <w:r w:rsidRPr="00577CA3">
        <w:rPr>
          <w:rFonts w:ascii="Arial" w:hAnsi="Arial" w:cs="Arial"/>
          <w:b/>
          <w:sz w:val="28"/>
          <w:szCs w:val="28"/>
        </w:rPr>
        <w:t xml:space="preserve"> sobre dichas vocales: ā, ē, ī, ō, ū.</w:t>
      </w:r>
    </w:p>
    <w:p w:rsidR="00132C6A" w:rsidRPr="00577CA3" w:rsidRDefault="00132C6A" w:rsidP="00132C6A">
      <w:pPr>
        <w:pStyle w:val="Ttulo2"/>
        <w:rPr>
          <w:rFonts w:ascii="Arial" w:hAnsi="Arial" w:cs="Arial"/>
          <w:sz w:val="28"/>
          <w:szCs w:val="28"/>
        </w:rPr>
      </w:pPr>
      <w:r w:rsidRPr="00577CA3">
        <w:rPr>
          <w:rStyle w:val="mw-headline"/>
          <w:rFonts w:ascii="Arial" w:hAnsi="Arial" w:cs="Arial"/>
          <w:sz w:val="28"/>
          <w:szCs w:val="28"/>
        </w:rPr>
        <w:t>Texto muestra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3"/>
        <w:gridCol w:w="5003"/>
      </w:tblGrid>
      <w:tr w:rsidR="00132C6A" w:rsidRPr="00577CA3" w:rsidTr="00132C6A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:rsidR="00132C6A" w:rsidRPr="00577CA3" w:rsidRDefault="00132C6A">
            <w:pPr>
              <w:pStyle w:val="NormalWeb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 w:rsidRPr="00577CA3">
              <w:rPr>
                <w:rFonts w:ascii="Arial" w:hAnsi="Arial" w:cs="Arial"/>
                <w:b/>
                <w:sz w:val="28"/>
                <w:szCs w:val="28"/>
              </w:rPr>
              <w:t>Ko</w:t>
            </w:r>
            <w:proofErr w:type="spellEnd"/>
            <w:r w:rsidRPr="00577CA3">
              <w:rPr>
                <w:rFonts w:ascii="Arial" w:hAnsi="Arial" w:cs="Arial"/>
                <w:b/>
                <w:sz w:val="28"/>
                <w:szCs w:val="28"/>
              </w:rPr>
              <w:t xml:space="preserve"> e </w:t>
            </w:r>
            <w:proofErr w:type="spellStart"/>
            <w:r w:rsidRPr="00577CA3">
              <w:rPr>
                <w:rFonts w:ascii="Arial" w:hAnsi="Arial" w:cs="Arial"/>
                <w:b/>
                <w:sz w:val="28"/>
                <w:szCs w:val="28"/>
              </w:rPr>
              <w:t>kotoa</w:t>
            </w:r>
            <w:proofErr w:type="spellEnd"/>
            <w:r w:rsidRPr="00577CA3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577CA3">
              <w:rPr>
                <w:rFonts w:ascii="Arial" w:hAnsi="Arial" w:cs="Arial"/>
                <w:b/>
                <w:sz w:val="28"/>
                <w:szCs w:val="28"/>
              </w:rPr>
              <w:t>ʻo</w:t>
            </w:r>
            <w:proofErr w:type="spellEnd"/>
            <w:r w:rsidRPr="00577CA3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577CA3">
              <w:rPr>
                <w:rFonts w:ascii="Arial" w:hAnsi="Arial" w:cs="Arial"/>
                <w:b/>
                <w:sz w:val="28"/>
                <w:szCs w:val="28"/>
              </w:rPr>
              <w:t>haʻa</w:t>
            </w:r>
            <w:proofErr w:type="spellEnd"/>
            <w:r w:rsidRPr="00577CA3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577CA3">
              <w:rPr>
                <w:rFonts w:ascii="Arial" w:hAnsi="Arial" w:cs="Arial"/>
                <w:b/>
                <w:sz w:val="28"/>
                <w:szCs w:val="28"/>
              </w:rPr>
              <w:t>tangata</w:t>
            </w:r>
            <w:proofErr w:type="spellEnd"/>
            <w:r w:rsidRPr="00577CA3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577CA3">
              <w:rPr>
                <w:rFonts w:ascii="Arial" w:hAnsi="Arial" w:cs="Arial"/>
                <w:b/>
                <w:sz w:val="28"/>
                <w:szCs w:val="28"/>
              </w:rPr>
              <w:t>ʻoku</w:t>
            </w:r>
            <w:proofErr w:type="spellEnd"/>
            <w:r w:rsidRPr="00577CA3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577CA3">
              <w:rPr>
                <w:rFonts w:ascii="Arial" w:hAnsi="Arial" w:cs="Arial"/>
                <w:b/>
                <w:sz w:val="28"/>
                <w:szCs w:val="28"/>
              </w:rPr>
              <w:t>fanauʻi</w:t>
            </w:r>
            <w:proofErr w:type="spellEnd"/>
            <w:r w:rsidRPr="00577CA3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577CA3">
              <w:rPr>
                <w:rFonts w:ascii="Arial" w:hAnsi="Arial" w:cs="Arial"/>
                <w:b/>
                <w:sz w:val="28"/>
                <w:szCs w:val="28"/>
              </w:rPr>
              <w:t>mai</w:t>
            </w:r>
            <w:proofErr w:type="spellEnd"/>
            <w:r w:rsidRPr="00577CA3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577CA3">
              <w:rPr>
                <w:rFonts w:ascii="Arial" w:hAnsi="Arial" w:cs="Arial"/>
                <w:b/>
                <w:sz w:val="28"/>
                <w:szCs w:val="28"/>
              </w:rPr>
              <w:t>ʻoku</w:t>
            </w:r>
            <w:proofErr w:type="spellEnd"/>
            <w:r w:rsidRPr="00577CA3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577CA3">
              <w:rPr>
                <w:rFonts w:ascii="Arial" w:hAnsi="Arial" w:cs="Arial"/>
                <w:b/>
                <w:sz w:val="28"/>
                <w:szCs w:val="28"/>
              </w:rPr>
              <w:t>tauʻataina</w:t>
            </w:r>
            <w:proofErr w:type="spellEnd"/>
            <w:r w:rsidRPr="00577CA3">
              <w:rPr>
                <w:rFonts w:ascii="Arial" w:hAnsi="Arial" w:cs="Arial"/>
                <w:b/>
                <w:sz w:val="28"/>
                <w:szCs w:val="28"/>
              </w:rPr>
              <w:t xml:space="preserve"> pea </w:t>
            </w:r>
            <w:proofErr w:type="spellStart"/>
            <w:r w:rsidRPr="00577CA3">
              <w:rPr>
                <w:rFonts w:ascii="Arial" w:hAnsi="Arial" w:cs="Arial"/>
                <w:b/>
                <w:sz w:val="28"/>
                <w:szCs w:val="28"/>
              </w:rPr>
              <w:t>tatau</w:t>
            </w:r>
            <w:proofErr w:type="spellEnd"/>
            <w:r w:rsidRPr="00577CA3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577CA3">
              <w:rPr>
                <w:rFonts w:ascii="Arial" w:hAnsi="Arial" w:cs="Arial"/>
                <w:b/>
                <w:sz w:val="28"/>
                <w:szCs w:val="28"/>
              </w:rPr>
              <w:t>ʻi</w:t>
            </w:r>
            <w:proofErr w:type="spellEnd"/>
            <w:r w:rsidRPr="00577CA3">
              <w:rPr>
                <w:rFonts w:ascii="Arial" w:hAnsi="Arial" w:cs="Arial"/>
                <w:b/>
                <w:sz w:val="28"/>
                <w:szCs w:val="28"/>
              </w:rPr>
              <w:t xml:space="preserve"> he </w:t>
            </w:r>
            <w:proofErr w:type="spellStart"/>
            <w:r w:rsidRPr="00577CA3">
              <w:rPr>
                <w:rFonts w:ascii="Arial" w:hAnsi="Arial" w:cs="Arial"/>
                <w:b/>
                <w:sz w:val="28"/>
                <w:szCs w:val="28"/>
              </w:rPr>
              <w:t>ngeia</w:t>
            </w:r>
            <w:proofErr w:type="spellEnd"/>
            <w:r w:rsidRPr="00577CA3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577CA3">
              <w:rPr>
                <w:rFonts w:ascii="Arial" w:hAnsi="Arial" w:cs="Arial"/>
                <w:b/>
                <w:sz w:val="28"/>
                <w:szCs w:val="28"/>
              </w:rPr>
              <w:t>mo</w:t>
            </w:r>
            <w:proofErr w:type="spellEnd"/>
            <w:r w:rsidRPr="00577CA3">
              <w:rPr>
                <w:rFonts w:ascii="Arial" w:hAnsi="Arial" w:cs="Arial"/>
                <w:b/>
                <w:sz w:val="28"/>
                <w:szCs w:val="28"/>
              </w:rPr>
              <w:t xml:space="preserve"> e </w:t>
            </w:r>
            <w:proofErr w:type="spellStart"/>
            <w:r w:rsidRPr="00577CA3">
              <w:rPr>
                <w:rFonts w:ascii="Arial" w:hAnsi="Arial" w:cs="Arial"/>
                <w:b/>
                <w:sz w:val="28"/>
                <w:szCs w:val="28"/>
              </w:rPr>
              <w:t>ngaahi</w:t>
            </w:r>
            <w:proofErr w:type="spellEnd"/>
            <w:r w:rsidRPr="00577CA3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577CA3">
              <w:rPr>
                <w:rFonts w:ascii="Arial" w:hAnsi="Arial" w:cs="Arial"/>
                <w:b/>
                <w:sz w:val="28"/>
                <w:szCs w:val="28"/>
              </w:rPr>
              <w:t>totonu</w:t>
            </w:r>
            <w:proofErr w:type="spellEnd"/>
            <w:r w:rsidRPr="00577CA3">
              <w:rPr>
                <w:rFonts w:ascii="Arial" w:hAnsi="Arial" w:cs="Arial"/>
                <w:b/>
                <w:sz w:val="28"/>
                <w:szCs w:val="28"/>
              </w:rPr>
              <w:t xml:space="preserve">. </w:t>
            </w:r>
            <w:proofErr w:type="spellStart"/>
            <w:r w:rsidRPr="00577CA3">
              <w:rPr>
                <w:rFonts w:ascii="Arial" w:hAnsi="Arial" w:cs="Arial"/>
                <w:b/>
                <w:sz w:val="28"/>
                <w:szCs w:val="28"/>
              </w:rPr>
              <w:t>Naʻe</w:t>
            </w:r>
            <w:proofErr w:type="spellEnd"/>
            <w:r w:rsidRPr="00577CA3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577CA3">
              <w:rPr>
                <w:rFonts w:ascii="Arial" w:hAnsi="Arial" w:cs="Arial"/>
                <w:b/>
                <w:sz w:val="28"/>
                <w:szCs w:val="28"/>
              </w:rPr>
              <w:t>fakanaunauʻi</w:t>
            </w:r>
            <w:proofErr w:type="spellEnd"/>
            <w:r w:rsidRPr="00577CA3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577CA3">
              <w:rPr>
                <w:rFonts w:ascii="Arial" w:hAnsi="Arial" w:cs="Arial"/>
                <w:b/>
                <w:sz w:val="28"/>
                <w:szCs w:val="28"/>
              </w:rPr>
              <w:t>kinautolu</w:t>
            </w:r>
            <w:proofErr w:type="spellEnd"/>
            <w:r w:rsidRPr="00577CA3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577CA3">
              <w:rPr>
                <w:rFonts w:ascii="Arial" w:hAnsi="Arial" w:cs="Arial"/>
                <w:b/>
                <w:sz w:val="28"/>
                <w:szCs w:val="28"/>
              </w:rPr>
              <w:t>ʻaki</w:t>
            </w:r>
            <w:proofErr w:type="spellEnd"/>
            <w:r w:rsidRPr="00577CA3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577CA3">
              <w:rPr>
                <w:rFonts w:ascii="Arial" w:hAnsi="Arial" w:cs="Arial"/>
                <w:b/>
                <w:sz w:val="28"/>
                <w:szCs w:val="28"/>
              </w:rPr>
              <w:t>ʻa</w:t>
            </w:r>
            <w:proofErr w:type="spellEnd"/>
            <w:r w:rsidRPr="00577CA3">
              <w:rPr>
                <w:rFonts w:ascii="Arial" w:hAnsi="Arial" w:cs="Arial"/>
                <w:b/>
                <w:sz w:val="28"/>
                <w:szCs w:val="28"/>
              </w:rPr>
              <w:t xml:space="preserve"> e </w:t>
            </w:r>
            <w:proofErr w:type="spellStart"/>
            <w:r w:rsidRPr="00577CA3">
              <w:rPr>
                <w:rFonts w:ascii="Arial" w:hAnsi="Arial" w:cs="Arial"/>
                <w:b/>
                <w:sz w:val="28"/>
                <w:szCs w:val="28"/>
              </w:rPr>
              <w:t>ʻatamai</w:t>
            </w:r>
            <w:proofErr w:type="spellEnd"/>
            <w:r w:rsidRPr="00577CA3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577CA3">
              <w:rPr>
                <w:rFonts w:ascii="Arial" w:hAnsi="Arial" w:cs="Arial"/>
                <w:b/>
                <w:sz w:val="28"/>
                <w:szCs w:val="28"/>
              </w:rPr>
              <w:t>mo</w:t>
            </w:r>
            <w:proofErr w:type="spellEnd"/>
            <w:r w:rsidRPr="00577CA3">
              <w:rPr>
                <w:rFonts w:ascii="Arial" w:hAnsi="Arial" w:cs="Arial"/>
                <w:b/>
                <w:sz w:val="28"/>
                <w:szCs w:val="28"/>
              </w:rPr>
              <w:t xml:space="preserve"> e </w:t>
            </w:r>
            <w:proofErr w:type="spellStart"/>
            <w:r w:rsidRPr="00577CA3">
              <w:rPr>
                <w:rFonts w:ascii="Arial" w:hAnsi="Arial" w:cs="Arial"/>
                <w:b/>
                <w:sz w:val="28"/>
                <w:szCs w:val="28"/>
              </w:rPr>
              <w:t>konisen</w:t>
            </w:r>
            <w:r w:rsidRPr="00577CA3">
              <w:rPr>
                <w:rFonts w:ascii="Arial" w:hAnsi="Arial" w:cs="Arial"/>
                <w:b/>
                <w:sz w:val="28"/>
                <w:szCs w:val="28"/>
              </w:rPr>
              <w:t>i</w:t>
            </w:r>
            <w:r w:rsidRPr="00577CA3">
              <w:rPr>
                <w:rFonts w:ascii="Arial" w:hAnsi="Arial" w:cs="Arial"/>
                <w:b/>
                <w:sz w:val="28"/>
                <w:szCs w:val="28"/>
              </w:rPr>
              <w:t>si</w:t>
            </w:r>
            <w:proofErr w:type="spellEnd"/>
            <w:r w:rsidRPr="00577CA3">
              <w:rPr>
                <w:rFonts w:ascii="Arial" w:hAnsi="Arial" w:cs="Arial"/>
                <w:b/>
                <w:sz w:val="28"/>
                <w:szCs w:val="28"/>
              </w:rPr>
              <w:t xml:space="preserve"> pea </w:t>
            </w:r>
            <w:proofErr w:type="spellStart"/>
            <w:r w:rsidRPr="00577CA3">
              <w:rPr>
                <w:rFonts w:ascii="Arial" w:hAnsi="Arial" w:cs="Arial"/>
                <w:b/>
                <w:sz w:val="28"/>
                <w:szCs w:val="28"/>
              </w:rPr>
              <w:t>ʻoku</w:t>
            </w:r>
            <w:proofErr w:type="spellEnd"/>
            <w:r w:rsidRPr="00577CA3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577CA3">
              <w:rPr>
                <w:rFonts w:ascii="Arial" w:hAnsi="Arial" w:cs="Arial"/>
                <w:b/>
                <w:sz w:val="28"/>
                <w:szCs w:val="28"/>
              </w:rPr>
              <w:t>totonu</w:t>
            </w:r>
            <w:proofErr w:type="spellEnd"/>
            <w:r w:rsidRPr="00577CA3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577CA3">
              <w:rPr>
                <w:rFonts w:ascii="Arial" w:hAnsi="Arial" w:cs="Arial"/>
                <w:b/>
                <w:sz w:val="28"/>
                <w:szCs w:val="28"/>
              </w:rPr>
              <w:t>ke</w:t>
            </w:r>
            <w:proofErr w:type="spellEnd"/>
            <w:r w:rsidRPr="00577CA3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577CA3">
              <w:rPr>
                <w:rFonts w:ascii="Arial" w:hAnsi="Arial" w:cs="Arial"/>
                <w:b/>
                <w:sz w:val="28"/>
                <w:szCs w:val="28"/>
              </w:rPr>
              <w:t>nau</w:t>
            </w:r>
            <w:proofErr w:type="spellEnd"/>
            <w:r w:rsidRPr="00577CA3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577CA3">
              <w:rPr>
                <w:rFonts w:ascii="Arial" w:hAnsi="Arial" w:cs="Arial"/>
                <w:b/>
                <w:sz w:val="28"/>
                <w:szCs w:val="28"/>
              </w:rPr>
              <w:t>feohi</w:t>
            </w:r>
            <w:proofErr w:type="spellEnd"/>
            <w:r w:rsidRPr="00577CA3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577CA3">
              <w:rPr>
                <w:rFonts w:ascii="Arial" w:hAnsi="Arial" w:cs="Arial"/>
                <w:b/>
                <w:sz w:val="28"/>
                <w:szCs w:val="28"/>
              </w:rPr>
              <w:t>ʻi</w:t>
            </w:r>
            <w:proofErr w:type="spellEnd"/>
            <w:r w:rsidRPr="00577CA3">
              <w:rPr>
                <w:rFonts w:ascii="Arial" w:hAnsi="Arial" w:cs="Arial"/>
                <w:b/>
                <w:sz w:val="28"/>
                <w:szCs w:val="28"/>
              </w:rPr>
              <w:t xml:space="preserve"> he </w:t>
            </w:r>
            <w:proofErr w:type="spellStart"/>
            <w:r w:rsidRPr="00577CA3">
              <w:rPr>
                <w:rFonts w:ascii="Arial" w:hAnsi="Arial" w:cs="Arial"/>
                <w:b/>
                <w:sz w:val="28"/>
                <w:szCs w:val="28"/>
              </w:rPr>
              <w:t>la</w:t>
            </w:r>
            <w:r w:rsidRPr="00577CA3">
              <w:rPr>
                <w:rFonts w:ascii="Arial" w:hAnsi="Arial" w:cs="Arial"/>
                <w:b/>
                <w:sz w:val="28"/>
                <w:szCs w:val="28"/>
              </w:rPr>
              <w:t>u</w:t>
            </w:r>
            <w:r w:rsidRPr="00577CA3">
              <w:rPr>
                <w:rFonts w:ascii="Arial" w:hAnsi="Arial" w:cs="Arial"/>
                <w:b/>
                <w:sz w:val="28"/>
                <w:szCs w:val="28"/>
              </w:rPr>
              <w:t>malie</w:t>
            </w:r>
            <w:proofErr w:type="spellEnd"/>
            <w:r w:rsidRPr="00577CA3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577CA3">
              <w:rPr>
                <w:rFonts w:ascii="Arial" w:hAnsi="Arial" w:cs="Arial"/>
                <w:b/>
                <w:sz w:val="28"/>
                <w:szCs w:val="28"/>
              </w:rPr>
              <w:t>ʻo</w:t>
            </w:r>
            <w:proofErr w:type="spellEnd"/>
            <w:r w:rsidRPr="00577CA3">
              <w:rPr>
                <w:rFonts w:ascii="Arial" w:hAnsi="Arial" w:cs="Arial"/>
                <w:b/>
                <w:sz w:val="28"/>
                <w:szCs w:val="28"/>
              </w:rPr>
              <w:t xml:space="preserve"> e </w:t>
            </w:r>
            <w:proofErr w:type="spellStart"/>
            <w:r w:rsidRPr="00577CA3">
              <w:rPr>
                <w:rFonts w:ascii="Arial" w:hAnsi="Arial" w:cs="Arial"/>
                <w:b/>
                <w:sz w:val="28"/>
                <w:szCs w:val="28"/>
              </w:rPr>
              <w:t>nofo</w:t>
            </w:r>
            <w:proofErr w:type="spellEnd"/>
            <w:r w:rsidRPr="00577CA3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577CA3">
              <w:rPr>
                <w:rFonts w:ascii="Arial" w:hAnsi="Arial" w:cs="Arial"/>
                <w:b/>
                <w:sz w:val="28"/>
                <w:szCs w:val="28"/>
              </w:rPr>
              <w:t>fak</w:t>
            </w:r>
            <w:r w:rsidRPr="00577CA3">
              <w:rPr>
                <w:rFonts w:ascii="Arial" w:hAnsi="Arial" w:cs="Arial"/>
                <w:b/>
                <w:sz w:val="28"/>
                <w:szCs w:val="28"/>
              </w:rPr>
              <w:t>a</w:t>
            </w:r>
            <w:r w:rsidRPr="00577CA3">
              <w:rPr>
                <w:rFonts w:ascii="Arial" w:hAnsi="Arial" w:cs="Arial"/>
                <w:b/>
                <w:sz w:val="28"/>
                <w:szCs w:val="28"/>
              </w:rPr>
              <w:t>tautehina</w:t>
            </w:r>
            <w:proofErr w:type="spellEnd"/>
            <w:r w:rsidRPr="00577CA3"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240" w:type="dxa"/>
              <w:bottom w:w="15" w:type="dxa"/>
              <w:right w:w="15" w:type="dxa"/>
            </w:tcMar>
            <w:hideMark/>
          </w:tcPr>
          <w:p w:rsidR="00132C6A" w:rsidRPr="00577CA3" w:rsidRDefault="00132C6A">
            <w:pPr>
              <w:pStyle w:val="NormalWeb"/>
              <w:rPr>
                <w:rFonts w:ascii="Arial" w:hAnsi="Arial" w:cs="Arial"/>
                <w:b/>
                <w:sz w:val="28"/>
                <w:szCs w:val="28"/>
              </w:rPr>
            </w:pPr>
            <w:r w:rsidRPr="00577CA3">
              <w:rPr>
                <w:rFonts w:ascii="Arial" w:hAnsi="Arial" w:cs="Arial"/>
                <w:b/>
                <w:sz w:val="28"/>
                <w:szCs w:val="28"/>
              </w:rPr>
              <w:t>Todos los seres humanos nacen libres e iguales en dignidad y d</w:t>
            </w:r>
            <w:r w:rsidRPr="00577CA3">
              <w:rPr>
                <w:rFonts w:ascii="Arial" w:hAnsi="Arial" w:cs="Arial"/>
                <w:b/>
                <w:sz w:val="28"/>
                <w:szCs w:val="28"/>
              </w:rPr>
              <w:t>e</w:t>
            </w:r>
            <w:r w:rsidRPr="00577CA3">
              <w:rPr>
                <w:rFonts w:ascii="Arial" w:hAnsi="Arial" w:cs="Arial"/>
                <w:b/>
                <w:sz w:val="28"/>
                <w:szCs w:val="28"/>
              </w:rPr>
              <w:t>rechos y, dotados como están de razón y conciencia, deben compo</w:t>
            </w:r>
            <w:r w:rsidRPr="00577CA3">
              <w:rPr>
                <w:rFonts w:ascii="Arial" w:hAnsi="Arial" w:cs="Arial"/>
                <w:b/>
                <w:sz w:val="28"/>
                <w:szCs w:val="28"/>
              </w:rPr>
              <w:t>r</w:t>
            </w:r>
            <w:r w:rsidRPr="00577CA3">
              <w:rPr>
                <w:rFonts w:ascii="Arial" w:hAnsi="Arial" w:cs="Arial"/>
                <w:b/>
                <w:sz w:val="28"/>
                <w:szCs w:val="28"/>
              </w:rPr>
              <w:t>tarse fr</w:t>
            </w:r>
            <w:r w:rsidRPr="00577CA3">
              <w:rPr>
                <w:rFonts w:ascii="Arial" w:hAnsi="Arial" w:cs="Arial"/>
                <w:b/>
                <w:sz w:val="28"/>
                <w:szCs w:val="28"/>
              </w:rPr>
              <w:t>a</w:t>
            </w:r>
            <w:r w:rsidRPr="00577CA3">
              <w:rPr>
                <w:rFonts w:ascii="Arial" w:hAnsi="Arial" w:cs="Arial"/>
                <w:b/>
                <w:sz w:val="28"/>
                <w:szCs w:val="28"/>
              </w:rPr>
              <w:t>ternalmente los unos con los otros.</w:t>
            </w:r>
          </w:p>
        </w:tc>
      </w:tr>
    </w:tbl>
    <w:p w:rsidR="00132C6A" w:rsidRPr="00577CA3" w:rsidRDefault="00132C6A" w:rsidP="00132C6A">
      <w:pPr>
        <w:jc w:val="right"/>
        <w:rPr>
          <w:b/>
          <w:sz w:val="28"/>
          <w:szCs w:val="28"/>
        </w:rPr>
      </w:pPr>
      <w:r w:rsidRPr="00577CA3">
        <w:rPr>
          <w:b/>
          <w:sz w:val="28"/>
          <w:szCs w:val="28"/>
        </w:rPr>
        <w:t xml:space="preserve">Artículo 1º de la Declaración Universal de los Derechos </w:t>
      </w:r>
      <w:proofErr w:type="spellStart"/>
      <w:r w:rsidRPr="00577CA3">
        <w:rPr>
          <w:b/>
          <w:sz w:val="28"/>
          <w:szCs w:val="28"/>
        </w:rPr>
        <w:t>Human</w:t>
      </w:r>
      <w:proofErr w:type="spellEnd"/>
    </w:p>
    <w:p w:rsidR="008603D5" w:rsidRPr="00577CA3" w:rsidRDefault="008603D5" w:rsidP="005B4CF6">
      <w:pPr>
        <w:jc w:val="both"/>
        <w:rPr>
          <w:b/>
          <w:sz w:val="28"/>
          <w:szCs w:val="28"/>
        </w:rPr>
      </w:pPr>
    </w:p>
    <w:sectPr w:rsidR="008603D5" w:rsidRPr="00577CA3" w:rsidSect="00287E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863CE2"/>
    <w:multiLevelType w:val="multilevel"/>
    <w:tmpl w:val="F2C87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A6528A6"/>
    <w:multiLevelType w:val="multilevel"/>
    <w:tmpl w:val="5D6EB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0FC7561"/>
    <w:multiLevelType w:val="multilevel"/>
    <w:tmpl w:val="A120E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5A3338F"/>
    <w:multiLevelType w:val="multilevel"/>
    <w:tmpl w:val="5BD68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  <w:lvlOverride w:ilvl="1">
      <w:startOverride w:val="2"/>
    </w:lvlOverride>
  </w:num>
  <w:num w:numId="4">
    <w:abstractNumId w:val="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7244"/>
    <w:rsid w:val="000618B5"/>
    <w:rsid w:val="000824EF"/>
    <w:rsid w:val="00084B19"/>
    <w:rsid w:val="000927E9"/>
    <w:rsid w:val="000D1AC3"/>
    <w:rsid w:val="000E0A41"/>
    <w:rsid w:val="000E3A43"/>
    <w:rsid w:val="0010083F"/>
    <w:rsid w:val="00101EF0"/>
    <w:rsid w:val="00113289"/>
    <w:rsid w:val="00131759"/>
    <w:rsid w:val="00132C6A"/>
    <w:rsid w:val="001458EB"/>
    <w:rsid w:val="00146CEB"/>
    <w:rsid w:val="00151A2E"/>
    <w:rsid w:val="00151FA3"/>
    <w:rsid w:val="0016415A"/>
    <w:rsid w:val="001A1E16"/>
    <w:rsid w:val="001B7720"/>
    <w:rsid w:val="001C2369"/>
    <w:rsid w:val="001C35EF"/>
    <w:rsid w:val="001C648D"/>
    <w:rsid w:val="001D2B60"/>
    <w:rsid w:val="001D33A6"/>
    <w:rsid w:val="001E19D7"/>
    <w:rsid w:val="001E3687"/>
    <w:rsid w:val="001F397C"/>
    <w:rsid w:val="00203340"/>
    <w:rsid w:val="00204428"/>
    <w:rsid w:val="002045DD"/>
    <w:rsid w:val="0020686B"/>
    <w:rsid w:val="00224913"/>
    <w:rsid w:val="00232538"/>
    <w:rsid w:val="0023300D"/>
    <w:rsid w:val="002348A9"/>
    <w:rsid w:val="00244701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C08B3"/>
    <w:rsid w:val="002C34CC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2B44"/>
    <w:rsid w:val="00444BCB"/>
    <w:rsid w:val="004515C7"/>
    <w:rsid w:val="00453B03"/>
    <w:rsid w:val="00464272"/>
    <w:rsid w:val="00470D9F"/>
    <w:rsid w:val="00473512"/>
    <w:rsid w:val="00475DEB"/>
    <w:rsid w:val="004775CF"/>
    <w:rsid w:val="004905EB"/>
    <w:rsid w:val="004A0931"/>
    <w:rsid w:val="004A1561"/>
    <w:rsid w:val="004A1935"/>
    <w:rsid w:val="004B1731"/>
    <w:rsid w:val="004B5D2C"/>
    <w:rsid w:val="004C1D41"/>
    <w:rsid w:val="004C4B07"/>
    <w:rsid w:val="004C7C54"/>
    <w:rsid w:val="004E1424"/>
    <w:rsid w:val="004F5C96"/>
    <w:rsid w:val="004F67A1"/>
    <w:rsid w:val="004F6B77"/>
    <w:rsid w:val="00507496"/>
    <w:rsid w:val="005161E0"/>
    <w:rsid w:val="005178D2"/>
    <w:rsid w:val="00517BCB"/>
    <w:rsid w:val="005207F2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2C8"/>
    <w:rsid w:val="0057174D"/>
    <w:rsid w:val="00576D7C"/>
    <w:rsid w:val="00577CA3"/>
    <w:rsid w:val="005824B8"/>
    <w:rsid w:val="00586A1F"/>
    <w:rsid w:val="00587A12"/>
    <w:rsid w:val="005944D4"/>
    <w:rsid w:val="005B0F2B"/>
    <w:rsid w:val="005B4CF6"/>
    <w:rsid w:val="005C23DA"/>
    <w:rsid w:val="005C2CAB"/>
    <w:rsid w:val="005C5C53"/>
    <w:rsid w:val="005C685C"/>
    <w:rsid w:val="005F0007"/>
    <w:rsid w:val="00604742"/>
    <w:rsid w:val="0062125D"/>
    <w:rsid w:val="006214E0"/>
    <w:rsid w:val="00624021"/>
    <w:rsid w:val="006300FF"/>
    <w:rsid w:val="006417DB"/>
    <w:rsid w:val="00642F7A"/>
    <w:rsid w:val="006569D3"/>
    <w:rsid w:val="006621C2"/>
    <w:rsid w:val="00665971"/>
    <w:rsid w:val="00670487"/>
    <w:rsid w:val="00671510"/>
    <w:rsid w:val="006832CF"/>
    <w:rsid w:val="006878DC"/>
    <w:rsid w:val="006A0F30"/>
    <w:rsid w:val="006A110E"/>
    <w:rsid w:val="006A46DC"/>
    <w:rsid w:val="006B057E"/>
    <w:rsid w:val="006B6134"/>
    <w:rsid w:val="006B700D"/>
    <w:rsid w:val="006B7ED4"/>
    <w:rsid w:val="006C7BED"/>
    <w:rsid w:val="006D37BC"/>
    <w:rsid w:val="006E71BA"/>
    <w:rsid w:val="006F2B54"/>
    <w:rsid w:val="006F42C9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04"/>
    <w:rsid w:val="00765B53"/>
    <w:rsid w:val="00767812"/>
    <w:rsid w:val="00781D94"/>
    <w:rsid w:val="007864F9"/>
    <w:rsid w:val="0079674C"/>
    <w:rsid w:val="007B1D7B"/>
    <w:rsid w:val="007B23D9"/>
    <w:rsid w:val="007C2603"/>
    <w:rsid w:val="007C3FFD"/>
    <w:rsid w:val="007C5650"/>
    <w:rsid w:val="007D1A02"/>
    <w:rsid w:val="007E2266"/>
    <w:rsid w:val="007E3C2D"/>
    <w:rsid w:val="00811AAE"/>
    <w:rsid w:val="00811DF0"/>
    <w:rsid w:val="00821737"/>
    <w:rsid w:val="008265BE"/>
    <w:rsid w:val="008438E6"/>
    <w:rsid w:val="008603D5"/>
    <w:rsid w:val="00864A6E"/>
    <w:rsid w:val="008745FF"/>
    <w:rsid w:val="00875BF4"/>
    <w:rsid w:val="008775FC"/>
    <w:rsid w:val="00882718"/>
    <w:rsid w:val="00891547"/>
    <w:rsid w:val="008963F0"/>
    <w:rsid w:val="008B5BF2"/>
    <w:rsid w:val="008B6AFB"/>
    <w:rsid w:val="008C0873"/>
    <w:rsid w:val="008C255B"/>
    <w:rsid w:val="008C2C96"/>
    <w:rsid w:val="008C4101"/>
    <w:rsid w:val="008C73C7"/>
    <w:rsid w:val="008D3A88"/>
    <w:rsid w:val="008F38EC"/>
    <w:rsid w:val="00907741"/>
    <w:rsid w:val="00912D1B"/>
    <w:rsid w:val="00932F3D"/>
    <w:rsid w:val="0094729A"/>
    <w:rsid w:val="00952F47"/>
    <w:rsid w:val="0095771A"/>
    <w:rsid w:val="00957E74"/>
    <w:rsid w:val="009672FE"/>
    <w:rsid w:val="0097418F"/>
    <w:rsid w:val="00977BF9"/>
    <w:rsid w:val="0098702A"/>
    <w:rsid w:val="009875BE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6EB1"/>
    <w:rsid w:val="00A06F9F"/>
    <w:rsid w:val="00A129FE"/>
    <w:rsid w:val="00A13A2D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B2126"/>
    <w:rsid w:val="00AB4152"/>
    <w:rsid w:val="00AC121E"/>
    <w:rsid w:val="00AC4584"/>
    <w:rsid w:val="00AC5BC1"/>
    <w:rsid w:val="00AD6E3E"/>
    <w:rsid w:val="00AE1375"/>
    <w:rsid w:val="00B05483"/>
    <w:rsid w:val="00B10D75"/>
    <w:rsid w:val="00B25434"/>
    <w:rsid w:val="00B3789C"/>
    <w:rsid w:val="00B44F54"/>
    <w:rsid w:val="00B509FB"/>
    <w:rsid w:val="00B521CD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6854"/>
    <w:rsid w:val="00B92370"/>
    <w:rsid w:val="00B9599D"/>
    <w:rsid w:val="00BA0BCB"/>
    <w:rsid w:val="00BA0F54"/>
    <w:rsid w:val="00BA5785"/>
    <w:rsid w:val="00BB26AA"/>
    <w:rsid w:val="00BC0950"/>
    <w:rsid w:val="00BC4A86"/>
    <w:rsid w:val="00BD2421"/>
    <w:rsid w:val="00BF2E15"/>
    <w:rsid w:val="00C07869"/>
    <w:rsid w:val="00C157BE"/>
    <w:rsid w:val="00C1736A"/>
    <w:rsid w:val="00C17FDD"/>
    <w:rsid w:val="00C221B9"/>
    <w:rsid w:val="00C2334E"/>
    <w:rsid w:val="00C235F4"/>
    <w:rsid w:val="00C236E9"/>
    <w:rsid w:val="00C30B85"/>
    <w:rsid w:val="00C32C0D"/>
    <w:rsid w:val="00C5044E"/>
    <w:rsid w:val="00C51C1B"/>
    <w:rsid w:val="00C5364F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B05"/>
    <w:rsid w:val="00CE50ED"/>
    <w:rsid w:val="00CE5AFD"/>
    <w:rsid w:val="00CF5727"/>
    <w:rsid w:val="00D17682"/>
    <w:rsid w:val="00D224C7"/>
    <w:rsid w:val="00D23103"/>
    <w:rsid w:val="00D26931"/>
    <w:rsid w:val="00D31461"/>
    <w:rsid w:val="00D319C6"/>
    <w:rsid w:val="00D403F4"/>
    <w:rsid w:val="00D42E5A"/>
    <w:rsid w:val="00D547E8"/>
    <w:rsid w:val="00D557C1"/>
    <w:rsid w:val="00D7352F"/>
    <w:rsid w:val="00D8073C"/>
    <w:rsid w:val="00D82287"/>
    <w:rsid w:val="00D90BDF"/>
    <w:rsid w:val="00D933A8"/>
    <w:rsid w:val="00D94EDB"/>
    <w:rsid w:val="00DA0071"/>
    <w:rsid w:val="00DB2958"/>
    <w:rsid w:val="00DC04BC"/>
    <w:rsid w:val="00DC07E1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3017"/>
    <w:rsid w:val="00EE3F66"/>
    <w:rsid w:val="00EE4CA6"/>
    <w:rsid w:val="00EE6600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D1C67"/>
    <w:rsid w:val="00FD20BD"/>
    <w:rsid w:val="00FD518E"/>
    <w:rsid w:val="00FD5C7B"/>
    <w:rsid w:val="00FD7EC4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character" w:customStyle="1" w:styleId="unicode">
    <w:name w:val="unicode"/>
    <w:basedOn w:val="Fuentedeprrafopredeter"/>
    <w:rsid w:val="005B4CF6"/>
  </w:style>
  <w:style w:type="character" w:customStyle="1" w:styleId="ipa">
    <w:name w:val="ipa"/>
    <w:basedOn w:val="Fuentedeprrafopredeter"/>
    <w:rsid w:val="005B4CF6"/>
  </w:style>
  <w:style w:type="character" w:customStyle="1" w:styleId="reference-text">
    <w:name w:val="reference-text"/>
    <w:basedOn w:val="Fuentedeprrafopredeter"/>
    <w:rsid w:val="005B4C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0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4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44980">
          <w:marLeft w:val="240"/>
          <w:marRight w:val="0"/>
          <w:marTop w:val="0"/>
          <w:marBottom w:val="240"/>
          <w:divBdr>
            <w:top w:val="single" w:sz="6" w:space="3" w:color="AAAAAA"/>
            <w:left w:val="single" w:sz="6" w:space="3" w:color="AAAAAA"/>
            <w:bottom w:val="single" w:sz="6" w:space="3" w:color="AAAAAA"/>
            <w:right w:val="single" w:sz="6" w:space="3" w:color="AAAAAA"/>
          </w:divBdr>
          <w:divsChild>
            <w:div w:id="150944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45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855986">
              <w:marLeft w:val="10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88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9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44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s.wikipedia.org/wiki/Tonga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es.wikipedia.org/wiki/Polinesio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Lenguas_austronesias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es.wikipedia.org/wiki/Lenguas_polinesia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F4011-B999-4E9F-A436-A47AF6F42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251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2016-09-18T06:10:00Z</cp:lastPrinted>
  <dcterms:created xsi:type="dcterms:W3CDTF">2016-10-10T10:59:00Z</dcterms:created>
  <dcterms:modified xsi:type="dcterms:W3CDTF">2016-10-10T10:59:00Z</dcterms:modified>
</cp:coreProperties>
</file>