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B3E" w:rsidRPr="00D818E1" w:rsidRDefault="006C76C4" w:rsidP="00D818E1">
      <w:pPr>
        <w:jc w:val="center"/>
        <w:rPr>
          <w:b/>
          <w:color w:val="FF0000"/>
          <w:sz w:val="36"/>
          <w:szCs w:val="36"/>
        </w:rPr>
      </w:pPr>
      <w:proofErr w:type="spellStart"/>
      <w:r w:rsidRPr="00D818E1">
        <w:rPr>
          <w:b/>
          <w:color w:val="FF0000"/>
          <w:sz w:val="36"/>
          <w:szCs w:val="36"/>
        </w:rPr>
        <w:t>Mundari</w:t>
      </w:r>
      <w:proofErr w:type="spellEnd"/>
      <w:r w:rsidR="00E76B3E" w:rsidRPr="00D818E1">
        <w:rPr>
          <w:b/>
          <w:color w:val="FF0000"/>
          <w:sz w:val="36"/>
          <w:szCs w:val="36"/>
        </w:rPr>
        <w:t xml:space="preserve"> y asam</w:t>
      </w:r>
      <w:r w:rsidR="00D818E1">
        <w:rPr>
          <w:b/>
          <w:color w:val="FF0000"/>
          <w:sz w:val="36"/>
          <w:szCs w:val="36"/>
        </w:rPr>
        <w:t>é</w:t>
      </w:r>
      <w:r w:rsidR="00E76B3E" w:rsidRPr="00D818E1">
        <w:rPr>
          <w:b/>
          <w:color w:val="FF0000"/>
          <w:sz w:val="36"/>
          <w:szCs w:val="36"/>
        </w:rPr>
        <w:t xml:space="preserve">s </w:t>
      </w:r>
      <w:r w:rsidRPr="00D818E1">
        <w:rPr>
          <w:b/>
          <w:color w:val="FF0000"/>
          <w:sz w:val="36"/>
          <w:szCs w:val="36"/>
        </w:rPr>
        <w:t xml:space="preserve"> Nepal</w:t>
      </w:r>
      <w:r w:rsidR="00D818E1" w:rsidRPr="00D818E1">
        <w:rPr>
          <w:b/>
          <w:color w:val="FF0000"/>
          <w:sz w:val="36"/>
          <w:szCs w:val="36"/>
        </w:rPr>
        <w:t xml:space="preserve"> y </w:t>
      </w:r>
      <w:proofErr w:type="spellStart"/>
      <w:r w:rsidR="00D818E1" w:rsidRPr="00D818E1">
        <w:rPr>
          <w:b/>
          <w:color w:val="FF0000"/>
          <w:sz w:val="36"/>
          <w:szCs w:val="36"/>
        </w:rPr>
        <w:t>bbngladesh</w:t>
      </w:r>
      <w:proofErr w:type="spellEnd"/>
    </w:p>
    <w:p w:rsidR="00E76B3E" w:rsidRDefault="00E76B3E" w:rsidP="005207F2"/>
    <w:p w:rsidR="00E76B3E" w:rsidRDefault="00E76B3E" w:rsidP="005207F2"/>
    <w:p w:rsidR="00E76B3E" w:rsidRDefault="00E76B3E" w:rsidP="00D818E1">
      <w:pPr>
        <w:jc w:val="center"/>
      </w:pPr>
      <w:r w:rsidRPr="00E76B3E">
        <w:rPr>
          <w:noProof/>
        </w:rPr>
        <w:drawing>
          <wp:inline distT="0" distB="0" distL="0" distR="0">
            <wp:extent cx="2698110" cy="2876550"/>
            <wp:effectExtent l="19050" t="0" r="6990" b="0"/>
            <wp:docPr id="6" name="Imagen 4" descr="Idioma asamés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dioma asamés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18E1" w:rsidRPr="00D818E1">
        <w:drawing>
          <wp:inline distT="0" distB="0" distL="0" distR="0">
            <wp:extent cx="2562225" cy="2869691"/>
            <wp:effectExtent l="19050" t="0" r="9525" b="0"/>
            <wp:docPr id="7" name="Imagen 1" descr="Resultado de imagen de bengla d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bengla des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6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3E" w:rsidRDefault="00E76B3E" w:rsidP="005207F2"/>
    <w:p w:rsidR="00E76B3E" w:rsidRDefault="00E76B3E" w:rsidP="00D818E1">
      <w:pPr>
        <w:jc w:val="center"/>
      </w:pPr>
      <w:r>
        <w:rPr>
          <w:noProof/>
        </w:rPr>
        <w:drawing>
          <wp:inline distT="0" distB="0" distL="0" distR="0">
            <wp:extent cx="3724275" cy="2238375"/>
            <wp:effectExtent l="19050" t="0" r="9525" b="0"/>
            <wp:docPr id="9" name="Imagen 9" descr="Resultado de imagen de idioma naguri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idioma naguri wikiped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0205" cy="2238375"/>
            <wp:effectExtent l="19050" t="0" r="0" b="0"/>
            <wp:docPr id="12" name="Imagen 12" descr="Resultado de imagen de idioma naguri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idioma naguri niñ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0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E1" w:rsidRDefault="00D818E1" w:rsidP="00D818E1">
      <w:pPr>
        <w:jc w:val="center"/>
      </w:pPr>
      <w:r>
        <w:rPr>
          <w:noProof/>
        </w:rPr>
        <w:drawing>
          <wp:inline distT="0" distB="0" distL="0" distR="0">
            <wp:extent cx="4762500" cy="3571875"/>
            <wp:effectExtent l="19050" t="0" r="0" b="0"/>
            <wp:docPr id="8" name="Imagen 4" descr="Resultado de imagen de bengla desh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bengla desh niño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78" w:rsidRDefault="006C76C4" w:rsidP="00D818E1">
      <w:pPr>
        <w:jc w:val="center"/>
      </w:pPr>
      <w:r>
        <w:rPr>
          <w:noProof/>
        </w:rPr>
        <w:lastRenderedPageBreak/>
        <w:drawing>
          <wp:inline distT="0" distB="0" distL="0" distR="0">
            <wp:extent cx="5533600" cy="8982075"/>
            <wp:effectExtent l="19050" t="0" r="0" b="0"/>
            <wp:docPr id="1" name="Imagen 1" descr="C:\Users\PECHI\Desktop\img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03" cy="89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3E" w:rsidRDefault="00E76B3E" w:rsidP="005207F2"/>
    <w:p w:rsidR="00D818E1" w:rsidRDefault="00D818E1" w:rsidP="00E76B3E">
      <w:pPr>
        <w:pStyle w:val="Ttulo1"/>
        <w:rPr>
          <w:rFonts w:ascii="Arial" w:hAnsi="Arial" w:cs="Arial"/>
          <w:sz w:val="24"/>
          <w:szCs w:val="24"/>
        </w:rPr>
      </w:pPr>
    </w:p>
    <w:p w:rsidR="00E76B3E" w:rsidRPr="00D818E1" w:rsidRDefault="00D818E1" w:rsidP="00E76B3E">
      <w:pPr>
        <w:pStyle w:val="Ttulo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</w:t>
      </w:r>
      <w:r w:rsidR="00E76B3E" w:rsidRPr="00D818E1">
        <w:rPr>
          <w:rFonts w:ascii="Arial" w:hAnsi="Arial" w:cs="Arial"/>
          <w:sz w:val="24"/>
          <w:szCs w:val="24"/>
        </w:rPr>
        <w:t>Idioma asamés</w:t>
      </w:r>
      <w:r w:rsidRPr="00D818E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818E1">
        <w:rPr>
          <w:rFonts w:ascii="Arial" w:hAnsi="Arial" w:cs="Arial"/>
          <w:sz w:val="24"/>
          <w:szCs w:val="24"/>
        </w:rPr>
        <w:t>mundari</w:t>
      </w:r>
      <w:proofErr w:type="spellEnd"/>
      <w:r>
        <w:rPr>
          <w:rFonts w:ascii="Arial" w:hAnsi="Arial" w:cs="Arial"/>
          <w:sz w:val="24"/>
          <w:szCs w:val="24"/>
        </w:rPr>
        <w:t xml:space="preserve"> y otros como el </w:t>
      </w:r>
      <w:proofErr w:type="spellStart"/>
      <w:r>
        <w:rPr>
          <w:rFonts w:ascii="Arial" w:hAnsi="Arial" w:cs="Arial"/>
          <w:sz w:val="24"/>
          <w:szCs w:val="24"/>
        </w:rPr>
        <w:t>santales</w:t>
      </w:r>
      <w:proofErr w:type="spellEnd"/>
      <w:r>
        <w:rPr>
          <w:rFonts w:ascii="Arial" w:hAnsi="Arial" w:cs="Arial"/>
          <w:sz w:val="24"/>
          <w:szCs w:val="24"/>
        </w:rPr>
        <w:t xml:space="preserve"> se extiende por la zona norte de la actual Unión India y cubre la población montañosa de los grandes macizos o del Asia ce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tral</w:t>
      </w:r>
    </w:p>
    <w:p w:rsidR="00D818E1" w:rsidRDefault="00D818E1" w:rsidP="00D818E1">
      <w:pPr>
        <w:pStyle w:val="Ttulo1"/>
      </w:pPr>
      <w:r>
        <w:rPr>
          <w:rFonts w:ascii="Arial" w:hAnsi="Arial" w:cs="Arial"/>
          <w:bCs w:val="0"/>
          <w:sz w:val="24"/>
          <w:szCs w:val="24"/>
        </w:rPr>
        <w:t xml:space="preserve">   El </w:t>
      </w:r>
      <w:r w:rsidRPr="00946536">
        <w:rPr>
          <w:rFonts w:ascii="Arial" w:hAnsi="Arial" w:cs="Arial"/>
          <w:bCs w:val="0"/>
          <w:sz w:val="24"/>
          <w:szCs w:val="24"/>
        </w:rPr>
        <w:t>santali</w:t>
      </w:r>
      <w:r w:rsidRPr="00946536">
        <w:rPr>
          <w:rFonts w:ascii="Arial" w:hAnsi="Arial" w:cs="Arial"/>
          <w:sz w:val="24"/>
          <w:szCs w:val="24"/>
        </w:rPr>
        <w:t xml:space="preserve"> es una lengua de la subfamilia de las </w:t>
      </w:r>
      <w:hyperlink r:id="rId13" w:tooltip="Lenguas austroasiáticas" w:history="1">
        <w:r w:rsidRPr="00946536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lenguas </w:t>
        </w:r>
        <w:proofErr w:type="spellStart"/>
        <w:r w:rsidRPr="00946536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austroasiáticas</w:t>
        </w:r>
        <w:proofErr w:type="spellEnd"/>
      </w:hyperlink>
      <w:r w:rsidRPr="00946536">
        <w:rPr>
          <w:rFonts w:ascii="Arial" w:hAnsi="Arial" w:cs="Arial"/>
          <w:sz w:val="24"/>
          <w:szCs w:val="24"/>
        </w:rPr>
        <w:t>, en rel</w:t>
      </w:r>
      <w:r w:rsidRPr="00946536">
        <w:rPr>
          <w:rFonts w:ascii="Arial" w:hAnsi="Arial" w:cs="Arial"/>
          <w:sz w:val="24"/>
          <w:szCs w:val="24"/>
        </w:rPr>
        <w:t>a</w:t>
      </w:r>
      <w:r w:rsidRPr="00946536">
        <w:rPr>
          <w:rFonts w:ascii="Arial" w:hAnsi="Arial" w:cs="Arial"/>
          <w:sz w:val="24"/>
          <w:szCs w:val="24"/>
        </w:rPr>
        <w:t xml:space="preserve">ción con Ho y </w:t>
      </w:r>
      <w:proofErr w:type="spellStart"/>
      <w:r w:rsidRPr="00946536">
        <w:rPr>
          <w:rFonts w:ascii="Arial" w:hAnsi="Arial" w:cs="Arial"/>
          <w:sz w:val="24"/>
          <w:szCs w:val="24"/>
        </w:rPr>
        <w:t>Munari</w:t>
      </w:r>
      <w:proofErr w:type="spellEnd"/>
      <w:r w:rsidRPr="00946536">
        <w:rPr>
          <w:rFonts w:ascii="Arial" w:hAnsi="Arial" w:cs="Arial"/>
          <w:sz w:val="24"/>
          <w:szCs w:val="24"/>
        </w:rPr>
        <w:t xml:space="preserve">. Es hablado por cerca de seis millones de personas en la </w:t>
      </w:r>
      <w:hyperlink r:id="rId14" w:tooltip="India" w:history="1">
        <w:r w:rsidRPr="00946536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India</w:t>
        </w:r>
      </w:hyperlink>
      <w:r w:rsidRPr="00946536">
        <w:rPr>
          <w:rFonts w:ascii="Arial" w:hAnsi="Arial" w:cs="Arial"/>
          <w:sz w:val="24"/>
          <w:szCs w:val="24"/>
        </w:rPr>
        <w:t xml:space="preserve">, </w:t>
      </w:r>
      <w:hyperlink r:id="rId15" w:tooltip="Bangladés" w:history="1">
        <w:r w:rsidRPr="00946536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Bangladés</w:t>
        </w:r>
      </w:hyperlink>
      <w:r w:rsidRPr="00946536">
        <w:rPr>
          <w:rFonts w:ascii="Arial" w:hAnsi="Arial" w:cs="Arial"/>
          <w:sz w:val="24"/>
          <w:szCs w:val="24"/>
        </w:rPr>
        <w:t xml:space="preserve">, </w:t>
      </w:r>
      <w:hyperlink r:id="rId16" w:tooltip="Nepal" w:history="1">
        <w:r w:rsidRPr="00946536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N</w:t>
        </w:r>
        <w:r w:rsidRPr="00946536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e</w:t>
        </w:r>
        <w:r w:rsidRPr="00946536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pal</w:t>
        </w:r>
      </w:hyperlink>
      <w:r w:rsidRPr="00946536">
        <w:rPr>
          <w:rFonts w:ascii="Arial" w:hAnsi="Arial" w:cs="Arial"/>
          <w:sz w:val="24"/>
          <w:szCs w:val="24"/>
        </w:rPr>
        <w:t xml:space="preserve"> y </w:t>
      </w:r>
      <w:hyperlink r:id="rId17" w:tooltip="Bután" w:history="1">
        <w:r w:rsidRPr="00946536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Bután</w:t>
        </w:r>
      </w:hyperlink>
      <w:r w:rsidRPr="00946536">
        <w:rPr>
          <w:rFonts w:ascii="Arial" w:hAnsi="Arial" w:cs="Arial"/>
          <w:sz w:val="24"/>
          <w:szCs w:val="24"/>
        </w:rPr>
        <w:t xml:space="preserve">, la mayoría de hablantes viven en la India, específicamente en los estados de </w:t>
      </w:r>
      <w:proofErr w:type="spellStart"/>
      <w:r w:rsidRPr="00946536">
        <w:rPr>
          <w:rFonts w:ascii="Arial" w:hAnsi="Arial" w:cs="Arial"/>
          <w:sz w:val="24"/>
          <w:szCs w:val="24"/>
        </w:rPr>
        <w:t>Jha</w:t>
      </w:r>
      <w:r w:rsidRPr="00946536">
        <w:rPr>
          <w:rFonts w:ascii="Arial" w:hAnsi="Arial" w:cs="Arial"/>
          <w:sz w:val="24"/>
          <w:szCs w:val="24"/>
        </w:rPr>
        <w:t>r</w:t>
      </w:r>
      <w:r w:rsidRPr="00946536">
        <w:rPr>
          <w:rFonts w:ascii="Arial" w:hAnsi="Arial" w:cs="Arial"/>
          <w:sz w:val="24"/>
          <w:szCs w:val="24"/>
        </w:rPr>
        <w:t>khand</w:t>
      </w:r>
      <w:proofErr w:type="spellEnd"/>
      <w:r w:rsidRPr="00946536">
        <w:rPr>
          <w:rFonts w:ascii="Arial" w:hAnsi="Arial" w:cs="Arial"/>
          <w:sz w:val="24"/>
          <w:szCs w:val="24"/>
        </w:rPr>
        <w:t>, Assam, Bihar, Orissa, Tripura y Bengala Occidental. Tiene su propio alfabeto, con</w:t>
      </w:r>
      <w:r w:rsidRPr="00946536">
        <w:rPr>
          <w:rFonts w:ascii="Arial" w:hAnsi="Arial" w:cs="Arial"/>
          <w:sz w:val="24"/>
          <w:szCs w:val="24"/>
        </w:rPr>
        <w:t>o</w:t>
      </w:r>
      <w:r w:rsidRPr="00946536">
        <w:rPr>
          <w:rFonts w:ascii="Arial" w:hAnsi="Arial" w:cs="Arial"/>
          <w:sz w:val="24"/>
          <w:szCs w:val="24"/>
        </w:rPr>
        <w:t xml:space="preserve">cido como </w:t>
      </w:r>
      <w:proofErr w:type="spellStart"/>
      <w:r w:rsidRPr="00946536">
        <w:rPr>
          <w:rFonts w:ascii="Arial" w:hAnsi="Arial" w:cs="Arial"/>
          <w:sz w:val="24"/>
          <w:szCs w:val="24"/>
        </w:rPr>
        <w:t>Ol</w:t>
      </w:r>
      <w:proofErr w:type="spellEnd"/>
      <w:r w:rsidRPr="009465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6536">
        <w:rPr>
          <w:rFonts w:ascii="Arial" w:hAnsi="Arial" w:cs="Arial"/>
          <w:sz w:val="24"/>
          <w:szCs w:val="24"/>
        </w:rPr>
        <w:t>Chiki</w:t>
      </w:r>
      <w:proofErr w:type="spellEnd"/>
      <w:r w:rsidRPr="00946536">
        <w:rPr>
          <w:rFonts w:ascii="Arial" w:hAnsi="Arial" w:cs="Arial"/>
          <w:sz w:val="24"/>
          <w:szCs w:val="24"/>
        </w:rPr>
        <w:t>, pero la tasa de alfabetización es muy baja, es entre el 10 y el 30</w:t>
      </w:r>
      <w:r w:rsidRPr="00D818E1">
        <w:rPr>
          <w:rFonts w:ascii="Arial" w:hAnsi="Arial" w:cs="Arial"/>
          <w:sz w:val="24"/>
          <w:szCs w:val="24"/>
        </w:rPr>
        <w:t xml:space="preserve">%. El </w:t>
      </w:r>
      <w:proofErr w:type="spellStart"/>
      <w:r w:rsidRPr="00D818E1">
        <w:rPr>
          <w:rFonts w:ascii="Arial" w:hAnsi="Arial" w:cs="Arial"/>
          <w:sz w:val="24"/>
          <w:szCs w:val="24"/>
        </w:rPr>
        <w:t>Santalé</w:t>
      </w:r>
      <w:r w:rsidR="00946536">
        <w:rPr>
          <w:rFonts w:ascii="Arial" w:hAnsi="Arial" w:cs="Arial"/>
          <w:sz w:val="24"/>
          <w:szCs w:val="24"/>
        </w:rPr>
        <w:t>s</w:t>
      </w:r>
      <w:proofErr w:type="spellEnd"/>
      <w:r w:rsidRPr="00D818E1">
        <w:rPr>
          <w:rFonts w:ascii="Arial" w:hAnsi="Arial" w:cs="Arial"/>
          <w:sz w:val="24"/>
          <w:szCs w:val="24"/>
        </w:rPr>
        <w:t xml:space="preserve"> es hablado por los </w:t>
      </w:r>
      <w:proofErr w:type="spellStart"/>
      <w:r w:rsidRPr="00D818E1">
        <w:rPr>
          <w:rFonts w:ascii="Arial" w:hAnsi="Arial" w:cs="Arial"/>
          <w:sz w:val="24"/>
          <w:szCs w:val="24"/>
        </w:rPr>
        <w:t>Santals</w:t>
      </w:r>
      <w:proofErr w:type="spellEnd"/>
      <w:r>
        <w:t xml:space="preserve">.  </w:t>
      </w:r>
    </w:p>
    <w:p w:rsidR="00E76B3E" w:rsidRPr="00D818E1" w:rsidRDefault="00D818E1" w:rsidP="00E76B3E">
      <w:pPr>
        <w:pStyle w:val="NormalWeb"/>
        <w:rPr>
          <w:rFonts w:ascii="Arial" w:hAnsi="Arial" w:cs="Arial"/>
          <w:b/>
        </w:rPr>
      </w:pPr>
      <w:r w:rsidRPr="00D818E1">
        <w:rPr>
          <w:rFonts w:ascii="Arial" w:hAnsi="Arial" w:cs="Arial"/>
          <w:b/>
        </w:rPr>
        <w:t xml:space="preserve">  E</w:t>
      </w:r>
      <w:r w:rsidR="00E76B3E" w:rsidRPr="00D818E1">
        <w:rPr>
          <w:rFonts w:ascii="Arial" w:hAnsi="Arial" w:cs="Arial"/>
          <w:b/>
        </w:rPr>
        <w:t xml:space="preserve">l </w:t>
      </w:r>
      <w:r w:rsidR="00E76B3E" w:rsidRPr="00D818E1">
        <w:rPr>
          <w:rFonts w:ascii="Arial" w:hAnsi="Arial" w:cs="Arial"/>
          <w:b/>
          <w:bCs/>
        </w:rPr>
        <w:t>idioma asamés</w:t>
      </w:r>
      <w:r w:rsidR="00E76B3E" w:rsidRPr="00D818E1">
        <w:rPr>
          <w:rFonts w:ascii="Arial" w:hAnsi="Arial" w:cs="Arial"/>
          <w:b/>
        </w:rPr>
        <w:t xml:space="preserve"> (</w:t>
      </w:r>
      <w:proofErr w:type="spellStart"/>
      <w:r w:rsidR="00190620" w:rsidRPr="00D818E1">
        <w:rPr>
          <w:rFonts w:ascii="Arial" w:hAnsi="Arial" w:cs="Arial"/>
          <w:b/>
        </w:rPr>
        <w:fldChar w:fldCharType="begin"/>
      </w:r>
      <w:r w:rsidR="00E76B3E" w:rsidRPr="00D818E1">
        <w:rPr>
          <w:rFonts w:ascii="Arial" w:hAnsi="Arial" w:cs="Arial"/>
          <w:b/>
        </w:rPr>
        <w:instrText xml:space="preserve"> HYPERLINK "https://es.wikipedia.org/wiki/Autoglot%C3%B3nimo" \o "Autoglotónimo" </w:instrText>
      </w:r>
      <w:r w:rsidR="00190620" w:rsidRPr="00D818E1">
        <w:rPr>
          <w:rFonts w:ascii="Arial" w:hAnsi="Arial" w:cs="Arial"/>
          <w:b/>
        </w:rPr>
        <w:fldChar w:fldCharType="separate"/>
      </w:r>
      <w:r w:rsidR="00E76B3E" w:rsidRPr="00D818E1">
        <w:rPr>
          <w:rStyle w:val="Hipervnculo"/>
          <w:rFonts w:ascii="Arial" w:hAnsi="Arial" w:cs="Arial"/>
          <w:b/>
          <w:color w:val="auto"/>
          <w:u w:val="none"/>
        </w:rPr>
        <w:t>autoglotónimo</w:t>
      </w:r>
      <w:proofErr w:type="spellEnd"/>
      <w:r w:rsidR="00190620" w:rsidRPr="00D818E1">
        <w:rPr>
          <w:rFonts w:ascii="Arial" w:hAnsi="Arial" w:cs="Arial"/>
          <w:b/>
        </w:rPr>
        <w:fldChar w:fldCharType="end"/>
      </w:r>
      <w:r w:rsidR="00E76B3E" w:rsidRPr="00D818E1">
        <w:rPr>
          <w:rFonts w:ascii="Arial" w:hAnsi="Arial" w:cs="Arial"/>
          <w:b/>
        </w:rPr>
        <w:t xml:space="preserve"> </w:t>
      </w:r>
      <w:proofErr w:type="spellStart"/>
      <w:r w:rsidR="00E76B3E" w:rsidRPr="00D818E1">
        <w:rPr>
          <w:rFonts w:ascii="Vrinda" w:hAnsi="Vrinda" w:cs="Arial"/>
          <w:b/>
        </w:rPr>
        <w:t>অসমীয়া</w:t>
      </w:r>
      <w:proofErr w:type="spellEnd"/>
      <w:r w:rsidR="00E76B3E" w:rsidRPr="00D818E1">
        <w:rPr>
          <w:rFonts w:ascii="Arial" w:hAnsi="Arial" w:cs="Arial"/>
          <w:b/>
        </w:rPr>
        <w:t xml:space="preserve"> </w:t>
      </w:r>
      <w:proofErr w:type="spellStart"/>
      <w:r w:rsidR="00E76B3E" w:rsidRPr="00D818E1">
        <w:rPr>
          <w:rFonts w:ascii="Arial" w:hAnsi="Arial" w:cs="Arial"/>
          <w:b/>
          <w:i/>
          <w:iCs/>
        </w:rPr>
        <w:t>ôxômiya</w:t>
      </w:r>
      <w:proofErr w:type="spellEnd"/>
      <w:r w:rsidR="00E76B3E" w:rsidRPr="00D818E1">
        <w:rPr>
          <w:rFonts w:ascii="Arial" w:hAnsi="Arial" w:cs="Arial"/>
          <w:b/>
        </w:rPr>
        <w:t xml:space="preserve">) es la </w:t>
      </w:r>
      <w:hyperlink r:id="rId18" w:tooltip="Lengua oficial" w:history="1"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>lengua oficial</w:t>
        </w:r>
      </w:hyperlink>
      <w:r w:rsidR="00E76B3E" w:rsidRPr="00D818E1">
        <w:rPr>
          <w:rFonts w:ascii="Arial" w:hAnsi="Arial" w:cs="Arial"/>
          <w:b/>
        </w:rPr>
        <w:t xml:space="preserve"> del estado de </w:t>
      </w:r>
      <w:hyperlink r:id="rId19" w:tooltip="Assam" w:history="1"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>sam</w:t>
        </w:r>
      </w:hyperlink>
      <w:r w:rsidR="00E76B3E" w:rsidRPr="00D818E1">
        <w:rPr>
          <w:rFonts w:ascii="Arial" w:hAnsi="Arial" w:cs="Arial"/>
          <w:b/>
        </w:rPr>
        <w:t xml:space="preserve">, en el noreste de la </w:t>
      </w:r>
      <w:hyperlink r:id="rId20" w:tooltip="India" w:history="1"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>India</w:t>
        </w:r>
      </w:hyperlink>
      <w:r w:rsidR="00E76B3E" w:rsidRPr="00D818E1">
        <w:rPr>
          <w:rFonts w:ascii="Arial" w:hAnsi="Arial" w:cs="Arial"/>
          <w:b/>
        </w:rPr>
        <w:t xml:space="preserve">. También se habla en partes de </w:t>
      </w:r>
      <w:hyperlink r:id="rId21" w:tooltip="Arunachal Pradesh" w:history="1">
        <w:proofErr w:type="spellStart"/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>Arunachal</w:t>
        </w:r>
        <w:proofErr w:type="spellEnd"/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 xml:space="preserve"> Pradesh</w:t>
        </w:r>
      </w:hyperlink>
      <w:r w:rsidR="00E76B3E" w:rsidRPr="00D818E1">
        <w:rPr>
          <w:rFonts w:ascii="Arial" w:hAnsi="Arial" w:cs="Arial"/>
          <w:b/>
        </w:rPr>
        <w:t xml:space="preserve"> y otros estados del noreste de la India; en </w:t>
      </w:r>
      <w:hyperlink r:id="rId22" w:tooltip="Bután" w:history="1"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>Bután</w:t>
        </w:r>
      </w:hyperlink>
      <w:r w:rsidR="00E76B3E" w:rsidRPr="00D818E1">
        <w:rPr>
          <w:rFonts w:ascii="Arial" w:hAnsi="Arial" w:cs="Arial"/>
          <w:b/>
        </w:rPr>
        <w:t xml:space="preserve"> y </w:t>
      </w:r>
      <w:hyperlink r:id="rId23" w:tooltip="Bangladés" w:history="1"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>Bangladés</w:t>
        </w:r>
      </w:hyperlink>
      <w:r w:rsidR="00E76B3E" w:rsidRPr="00D818E1">
        <w:rPr>
          <w:rFonts w:ascii="Arial" w:hAnsi="Arial" w:cs="Arial"/>
          <w:b/>
        </w:rPr>
        <w:t xml:space="preserve">, y en otras partes del mundo que han recibido emigrantes de Assam. Es hablado por más de 20 millones de personas. En la actualidad, se trata de la lengua </w:t>
      </w:r>
      <w:hyperlink r:id="rId24" w:tooltip="Indoeuropeo" w:history="1">
        <w:r w:rsidR="00E76B3E" w:rsidRPr="00D818E1">
          <w:rPr>
            <w:rStyle w:val="Hipervnculo"/>
            <w:rFonts w:ascii="Arial" w:hAnsi="Arial" w:cs="Arial"/>
            <w:b/>
            <w:color w:val="auto"/>
            <w:u w:val="none"/>
          </w:rPr>
          <w:t>indoeuropea</w:t>
        </w:r>
      </w:hyperlink>
      <w:r w:rsidR="00E76B3E" w:rsidRPr="00D818E1">
        <w:rPr>
          <w:rFonts w:ascii="Arial" w:hAnsi="Arial" w:cs="Arial"/>
          <w:b/>
        </w:rPr>
        <w:t xml:space="preserve"> más oriental.</w:t>
      </w:r>
    </w:p>
    <w:p w:rsidR="00E76B3E" w:rsidRPr="00D818E1" w:rsidRDefault="00E76B3E" w:rsidP="00E76B3E">
      <w:pPr>
        <w:pStyle w:val="NormalWeb"/>
        <w:rPr>
          <w:rFonts w:ascii="Arial" w:hAnsi="Arial" w:cs="Arial"/>
          <w:b/>
        </w:rPr>
      </w:pPr>
      <w:r w:rsidRPr="00D818E1">
        <w:rPr>
          <w:rFonts w:ascii="Arial" w:hAnsi="Arial" w:cs="Arial"/>
          <w:b/>
        </w:rPr>
        <w:t xml:space="preserve">El nombre del idioma asamés deriva de Assam, nombre de una parte del valle del río </w:t>
      </w:r>
      <w:hyperlink r:id="rId25" w:tooltip="Brahmaputra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Brahmaputra</w:t>
        </w:r>
      </w:hyperlink>
      <w:r w:rsidRPr="00D818E1">
        <w:rPr>
          <w:rFonts w:ascii="Arial" w:hAnsi="Arial" w:cs="Arial"/>
          <w:b/>
        </w:rPr>
        <w:t xml:space="preserve">. En asamés, el estado se llama </w:t>
      </w:r>
      <w:proofErr w:type="spellStart"/>
      <w:r w:rsidRPr="00D818E1">
        <w:rPr>
          <w:rFonts w:ascii="Arial" w:hAnsi="Arial" w:cs="Arial"/>
          <w:b/>
        </w:rPr>
        <w:t>Ôxôm</w:t>
      </w:r>
      <w:proofErr w:type="spellEnd"/>
      <w:r w:rsidRPr="00D818E1">
        <w:rPr>
          <w:rFonts w:ascii="Arial" w:hAnsi="Arial" w:cs="Arial"/>
          <w:b/>
        </w:rPr>
        <w:t xml:space="preserve"> (pronunciado </w:t>
      </w:r>
      <w:r w:rsidRPr="00D818E1">
        <w:rPr>
          <w:rFonts w:ascii="Arial" w:hAnsi="Arial" w:cs="Arial"/>
          <w:b/>
          <w:i/>
          <w:iCs/>
        </w:rPr>
        <w:t>/</w:t>
      </w:r>
      <w:proofErr w:type="spellStart"/>
      <w:r w:rsidRPr="00D818E1">
        <w:rPr>
          <w:rFonts w:ascii="Arial" w:hAnsi="Arial" w:cs="Arial"/>
          <w:b/>
          <w:i/>
          <w:iCs/>
        </w:rPr>
        <w:t>ojóm</w:t>
      </w:r>
      <w:proofErr w:type="spellEnd"/>
      <w:r w:rsidRPr="00D818E1">
        <w:rPr>
          <w:rFonts w:ascii="Arial" w:hAnsi="Arial" w:cs="Arial"/>
          <w:b/>
          <w:i/>
          <w:iCs/>
        </w:rPr>
        <w:t>/</w:t>
      </w:r>
      <w:r w:rsidRPr="00D818E1">
        <w:rPr>
          <w:rFonts w:ascii="Arial" w:hAnsi="Arial" w:cs="Arial"/>
          <w:b/>
        </w:rPr>
        <w:t xml:space="preserve">) y el idioma </w:t>
      </w:r>
      <w:proofErr w:type="spellStart"/>
      <w:r w:rsidRPr="00D818E1">
        <w:rPr>
          <w:rFonts w:ascii="Arial" w:hAnsi="Arial" w:cs="Arial"/>
          <w:b/>
          <w:i/>
          <w:iCs/>
        </w:rPr>
        <w:t>ôxômiya</w:t>
      </w:r>
      <w:proofErr w:type="spellEnd"/>
      <w:r w:rsidRPr="00D818E1">
        <w:rPr>
          <w:rFonts w:ascii="Arial" w:hAnsi="Arial" w:cs="Arial"/>
          <w:b/>
        </w:rPr>
        <w:t xml:space="preserve"> (</w:t>
      </w:r>
      <w:r w:rsidRPr="00D818E1">
        <w:rPr>
          <w:rFonts w:ascii="Arial" w:hAnsi="Arial" w:cs="Arial"/>
          <w:b/>
          <w:i/>
          <w:iCs/>
        </w:rPr>
        <w:t>/</w:t>
      </w:r>
      <w:proofErr w:type="spellStart"/>
      <w:r w:rsidRPr="00D818E1">
        <w:rPr>
          <w:rFonts w:ascii="Arial" w:hAnsi="Arial" w:cs="Arial"/>
          <w:b/>
          <w:i/>
          <w:iCs/>
        </w:rPr>
        <w:t>ojomíia</w:t>
      </w:r>
      <w:proofErr w:type="spellEnd"/>
      <w:r w:rsidRPr="00D818E1">
        <w:rPr>
          <w:rFonts w:ascii="Arial" w:hAnsi="Arial" w:cs="Arial"/>
          <w:b/>
          <w:i/>
          <w:iCs/>
        </w:rPr>
        <w:t>/</w:t>
      </w:r>
      <w:r w:rsidRPr="00D818E1">
        <w:rPr>
          <w:rFonts w:ascii="Arial" w:hAnsi="Arial" w:cs="Arial"/>
          <w:b/>
        </w:rPr>
        <w:t>).</w:t>
      </w:r>
    </w:p>
    <w:p w:rsidR="00E76B3E" w:rsidRPr="00D818E1" w:rsidRDefault="00E76B3E" w:rsidP="00E76B3E">
      <w:pPr>
        <w:pStyle w:val="Ttulo2"/>
        <w:rPr>
          <w:rFonts w:ascii="Arial" w:hAnsi="Arial" w:cs="Arial"/>
          <w:sz w:val="24"/>
          <w:szCs w:val="24"/>
        </w:rPr>
      </w:pPr>
      <w:r w:rsidRPr="00D818E1">
        <w:rPr>
          <w:rStyle w:val="mw-headline"/>
          <w:rFonts w:ascii="Arial" w:hAnsi="Arial" w:cs="Arial"/>
          <w:sz w:val="24"/>
          <w:szCs w:val="24"/>
        </w:rPr>
        <w:t>Formación del asamés</w:t>
      </w:r>
    </w:p>
    <w:p w:rsidR="00E76B3E" w:rsidRPr="00D818E1" w:rsidRDefault="00E76B3E" w:rsidP="00E76B3E">
      <w:pPr>
        <w:pStyle w:val="NormalWeb"/>
        <w:rPr>
          <w:rFonts w:ascii="Arial" w:hAnsi="Arial" w:cs="Arial"/>
          <w:b/>
        </w:rPr>
      </w:pPr>
      <w:r w:rsidRPr="00D818E1">
        <w:rPr>
          <w:rFonts w:ascii="Arial" w:hAnsi="Arial" w:cs="Arial"/>
          <w:b/>
        </w:rPr>
        <w:t xml:space="preserve">El asamés y las lenguas afines, (como el </w:t>
      </w:r>
      <w:hyperlink r:id="rId26" w:tooltip="Idioma bengalí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bengalí</w:t>
        </w:r>
      </w:hyperlink>
      <w:r w:rsidRPr="00D818E1">
        <w:rPr>
          <w:rFonts w:ascii="Arial" w:hAnsi="Arial" w:cs="Arial"/>
          <w:b/>
        </w:rPr>
        <w:t xml:space="preserve"> y el </w:t>
      </w:r>
      <w:hyperlink r:id="rId27" w:tooltip="Idioma oriya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oriya</w:t>
        </w:r>
      </w:hyperlink>
      <w:r w:rsidRPr="00D818E1">
        <w:rPr>
          <w:rFonts w:ascii="Arial" w:hAnsi="Arial" w:cs="Arial"/>
          <w:b/>
        </w:rPr>
        <w:t xml:space="preserve">), desarrollado a partir de </w:t>
      </w:r>
      <w:proofErr w:type="spellStart"/>
      <w:r w:rsidRPr="00D818E1">
        <w:rPr>
          <w:rFonts w:ascii="Arial" w:hAnsi="Arial" w:cs="Arial"/>
          <w:b/>
        </w:rPr>
        <w:t>M</w:t>
      </w:r>
      <w:r w:rsidRPr="00D818E1">
        <w:rPr>
          <w:rFonts w:ascii="Arial" w:hAnsi="Arial" w:cs="Arial"/>
          <w:b/>
        </w:rPr>
        <w:t>a</w:t>
      </w:r>
      <w:r w:rsidRPr="00D818E1">
        <w:rPr>
          <w:rFonts w:ascii="Arial" w:hAnsi="Arial" w:cs="Arial"/>
          <w:b/>
        </w:rPr>
        <w:t>gadhi</w:t>
      </w:r>
      <w:proofErr w:type="spellEnd"/>
      <w:r w:rsidRPr="00D818E1">
        <w:rPr>
          <w:rFonts w:ascii="Arial" w:hAnsi="Arial" w:cs="Arial"/>
          <w:b/>
        </w:rPr>
        <w:t xml:space="preserve"> </w:t>
      </w:r>
      <w:proofErr w:type="spellStart"/>
      <w:r w:rsidRPr="00D818E1">
        <w:rPr>
          <w:rFonts w:ascii="Arial" w:hAnsi="Arial" w:cs="Arial"/>
          <w:b/>
        </w:rPr>
        <w:t>Prakrit</w:t>
      </w:r>
      <w:proofErr w:type="spellEnd"/>
      <w:r w:rsidRPr="00D818E1">
        <w:rPr>
          <w:rFonts w:ascii="Arial" w:hAnsi="Arial" w:cs="Arial"/>
          <w:b/>
        </w:rPr>
        <w:t xml:space="preserve">, la rama oriental de las lenguas </w:t>
      </w:r>
      <w:proofErr w:type="spellStart"/>
      <w:r w:rsidRPr="00D818E1">
        <w:rPr>
          <w:rFonts w:ascii="Arial" w:hAnsi="Arial" w:cs="Arial"/>
          <w:b/>
        </w:rPr>
        <w:t>prácritas</w:t>
      </w:r>
      <w:proofErr w:type="spellEnd"/>
      <w:r w:rsidRPr="00D818E1">
        <w:rPr>
          <w:rFonts w:ascii="Arial" w:hAnsi="Arial" w:cs="Arial"/>
          <w:b/>
        </w:rPr>
        <w:t xml:space="preserve"> que escribió el </w:t>
      </w:r>
      <w:hyperlink r:id="rId28" w:tooltip="Idioma prácrito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prácrito</w:t>
        </w:r>
      </w:hyperlink>
      <w:r w:rsidRPr="00D818E1">
        <w:rPr>
          <w:rFonts w:ascii="Arial" w:hAnsi="Arial" w:cs="Arial"/>
          <w:b/>
        </w:rPr>
        <w:t>. Los regi</w:t>
      </w:r>
      <w:r w:rsidRPr="00D818E1">
        <w:rPr>
          <w:rFonts w:ascii="Arial" w:hAnsi="Arial" w:cs="Arial"/>
          <w:b/>
        </w:rPr>
        <w:t>s</w:t>
      </w:r>
      <w:r w:rsidRPr="00D818E1">
        <w:rPr>
          <w:rFonts w:ascii="Arial" w:hAnsi="Arial" w:cs="Arial"/>
          <w:b/>
        </w:rPr>
        <w:t xml:space="preserve">tros escritos en una forma anterior de la secuencia de comandos del asamés se remonta a cuando </w:t>
      </w:r>
      <w:proofErr w:type="spellStart"/>
      <w:r w:rsidRPr="00D818E1">
        <w:rPr>
          <w:rFonts w:ascii="Arial" w:hAnsi="Arial" w:cs="Arial"/>
          <w:b/>
        </w:rPr>
        <w:t>Kamarupa</w:t>
      </w:r>
      <w:proofErr w:type="spellEnd"/>
      <w:r w:rsidRPr="00D818E1">
        <w:rPr>
          <w:rFonts w:ascii="Arial" w:hAnsi="Arial" w:cs="Arial"/>
          <w:b/>
        </w:rPr>
        <w:t xml:space="preserve"> (</w:t>
      </w:r>
      <w:r w:rsidRPr="00D818E1">
        <w:rPr>
          <w:rFonts w:ascii="Arial" w:hAnsi="Arial" w:cs="Arial"/>
          <w:b/>
          <w:i/>
          <w:iCs/>
        </w:rPr>
        <w:t xml:space="preserve">parte de la actual Bengala era también una parte de la antigua </w:t>
      </w:r>
      <w:proofErr w:type="spellStart"/>
      <w:r w:rsidRPr="00D818E1">
        <w:rPr>
          <w:rFonts w:ascii="Arial" w:hAnsi="Arial" w:cs="Arial"/>
          <w:b/>
          <w:i/>
          <w:iCs/>
        </w:rPr>
        <w:t>Kamar</w:t>
      </w:r>
      <w:r w:rsidRPr="00D818E1">
        <w:rPr>
          <w:rFonts w:ascii="Arial" w:hAnsi="Arial" w:cs="Arial"/>
          <w:b/>
          <w:i/>
          <w:iCs/>
        </w:rPr>
        <w:t>u</w:t>
      </w:r>
      <w:r w:rsidRPr="00D818E1">
        <w:rPr>
          <w:rFonts w:ascii="Arial" w:hAnsi="Arial" w:cs="Arial"/>
          <w:b/>
          <w:i/>
          <w:iCs/>
        </w:rPr>
        <w:t>pa</w:t>
      </w:r>
      <w:proofErr w:type="spellEnd"/>
      <w:r w:rsidRPr="00D818E1">
        <w:rPr>
          <w:rFonts w:ascii="Arial" w:hAnsi="Arial" w:cs="Arial"/>
          <w:b/>
        </w:rPr>
        <w:t xml:space="preserve">) fue gobernado por la dinastía de </w:t>
      </w:r>
      <w:proofErr w:type="spellStart"/>
      <w:r w:rsidRPr="00D818E1">
        <w:rPr>
          <w:rFonts w:ascii="Arial" w:hAnsi="Arial" w:cs="Arial"/>
          <w:b/>
        </w:rPr>
        <w:t>Varman</w:t>
      </w:r>
      <w:proofErr w:type="spellEnd"/>
      <w:r w:rsidRPr="00D818E1">
        <w:rPr>
          <w:rFonts w:ascii="Arial" w:hAnsi="Arial" w:cs="Arial"/>
          <w:b/>
        </w:rPr>
        <w:t>.</w:t>
      </w:r>
    </w:p>
    <w:p w:rsidR="00E76B3E" w:rsidRPr="00D818E1" w:rsidRDefault="00E76B3E" w:rsidP="00E76B3E">
      <w:pPr>
        <w:pStyle w:val="NormalWeb"/>
        <w:rPr>
          <w:rFonts w:ascii="Arial" w:hAnsi="Arial" w:cs="Arial"/>
          <w:b/>
        </w:rPr>
      </w:pPr>
      <w:r w:rsidRPr="00D818E1">
        <w:rPr>
          <w:rFonts w:ascii="Arial" w:hAnsi="Arial" w:cs="Arial"/>
          <w:b/>
        </w:rPr>
        <w:t xml:space="preserve">Las características del asamés han sido descubiertas en el </w:t>
      </w:r>
      <w:hyperlink r:id="rId29" w:tooltip="Siglo IX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siglo IX</w:t>
        </w:r>
      </w:hyperlink>
      <w:r w:rsidRPr="00D818E1">
        <w:rPr>
          <w:rFonts w:ascii="Arial" w:hAnsi="Arial" w:cs="Arial"/>
          <w:b/>
        </w:rPr>
        <w:t xml:space="preserve"> por </w:t>
      </w:r>
      <w:proofErr w:type="spellStart"/>
      <w:r w:rsidRPr="00D818E1">
        <w:rPr>
          <w:rFonts w:ascii="Arial" w:hAnsi="Arial" w:cs="Arial"/>
          <w:b/>
        </w:rPr>
        <w:t>Charyapada</w:t>
      </w:r>
      <w:proofErr w:type="spellEnd"/>
      <w:r w:rsidRPr="00D818E1">
        <w:rPr>
          <w:rFonts w:ascii="Arial" w:hAnsi="Arial" w:cs="Arial"/>
          <w:b/>
        </w:rPr>
        <w:t xml:space="preserve">, que son versos budistas descubiertos en </w:t>
      </w:r>
      <w:hyperlink r:id="rId30" w:tooltip="1907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1907</w:t>
        </w:r>
      </w:hyperlink>
      <w:r w:rsidRPr="00D818E1">
        <w:rPr>
          <w:rFonts w:ascii="Arial" w:hAnsi="Arial" w:cs="Arial"/>
          <w:b/>
        </w:rPr>
        <w:t xml:space="preserve">, en Nepal, y que entró desde el final de la época </w:t>
      </w:r>
      <w:proofErr w:type="spellStart"/>
      <w:r w:rsidRPr="00D818E1">
        <w:rPr>
          <w:rFonts w:ascii="Arial" w:hAnsi="Arial" w:cs="Arial"/>
          <w:b/>
        </w:rPr>
        <w:t>Apabhramsa</w:t>
      </w:r>
      <w:proofErr w:type="spellEnd"/>
      <w:r w:rsidRPr="00D818E1">
        <w:rPr>
          <w:rFonts w:ascii="Arial" w:hAnsi="Arial" w:cs="Arial"/>
          <w:b/>
        </w:rPr>
        <w:t xml:space="preserve">. Ejemplos más tempranos del lenguaje apareció a principios del </w:t>
      </w:r>
      <w:hyperlink r:id="rId31" w:tooltip="Siglo XIV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siglo XIV</w:t>
        </w:r>
      </w:hyperlink>
      <w:r w:rsidRPr="00D818E1">
        <w:rPr>
          <w:rFonts w:ascii="Arial" w:hAnsi="Arial" w:cs="Arial"/>
          <w:b/>
        </w:rPr>
        <w:t xml:space="preserve">, compuesta durante el reinado de </w:t>
      </w:r>
      <w:proofErr w:type="spellStart"/>
      <w:r w:rsidRPr="00D818E1">
        <w:rPr>
          <w:rFonts w:ascii="Arial" w:hAnsi="Arial" w:cs="Arial"/>
          <w:b/>
        </w:rPr>
        <w:t>Kamata</w:t>
      </w:r>
      <w:proofErr w:type="spellEnd"/>
      <w:r w:rsidRPr="00D818E1">
        <w:rPr>
          <w:rFonts w:ascii="Arial" w:hAnsi="Arial" w:cs="Arial"/>
          <w:b/>
        </w:rPr>
        <w:t xml:space="preserve"> </w:t>
      </w:r>
      <w:proofErr w:type="spellStart"/>
      <w:r w:rsidRPr="00D818E1">
        <w:rPr>
          <w:rFonts w:ascii="Arial" w:hAnsi="Arial" w:cs="Arial"/>
          <w:b/>
        </w:rPr>
        <w:t>Durlabhnarayana</w:t>
      </w:r>
      <w:proofErr w:type="spellEnd"/>
      <w:r w:rsidRPr="00D818E1">
        <w:rPr>
          <w:rFonts w:ascii="Arial" w:hAnsi="Arial" w:cs="Arial"/>
          <w:b/>
        </w:rPr>
        <w:t xml:space="preserve"> rey de la dinastía de </w:t>
      </w:r>
      <w:proofErr w:type="spellStart"/>
      <w:r w:rsidRPr="00D818E1">
        <w:rPr>
          <w:rFonts w:ascii="Arial" w:hAnsi="Arial" w:cs="Arial"/>
          <w:b/>
        </w:rPr>
        <w:t>Khen</w:t>
      </w:r>
      <w:proofErr w:type="spellEnd"/>
      <w:r w:rsidRPr="00D818E1">
        <w:rPr>
          <w:rFonts w:ascii="Arial" w:hAnsi="Arial" w:cs="Arial"/>
          <w:b/>
        </w:rPr>
        <w:t xml:space="preserve">. Desde la época del asamés </w:t>
      </w:r>
      <w:proofErr w:type="spellStart"/>
      <w:r w:rsidRPr="00D818E1">
        <w:rPr>
          <w:rFonts w:ascii="Arial" w:hAnsi="Arial" w:cs="Arial"/>
          <w:b/>
        </w:rPr>
        <w:t>Charyapada</w:t>
      </w:r>
      <w:proofErr w:type="spellEnd"/>
      <w:r w:rsidRPr="00D818E1">
        <w:rPr>
          <w:rFonts w:ascii="Arial" w:hAnsi="Arial" w:cs="Arial"/>
          <w:b/>
        </w:rPr>
        <w:t xml:space="preserve"> ha sido influenciada por las lenguas pertenecie</w:t>
      </w:r>
      <w:r w:rsidRPr="00D818E1">
        <w:rPr>
          <w:rFonts w:ascii="Arial" w:hAnsi="Arial" w:cs="Arial"/>
          <w:b/>
        </w:rPr>
        <w:t>n</w:t>
      </w:r>
      <w:r w:rsidRPr="00D818E1">
        <w:rPr>
          <w:rFonts w:ascii="Arial" w:hAnsi="Arial" w:cs="Arial"/>
          <w:b/>
        </w:rPr>
        <w:t xml:space="preserve">tes a las </w:t>
      </w:r>
      <w:hyperlink r:id="rId32" w:tooltip="Lenguas sino-tibetanas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lenguas sino-tibetanas</w:t>
        </w:r>
      </w:hyperlink>
      <w:r w:rsidRPr="00D818E1">
        <w:rPr>
          <w:rFonts w:ascii="Arial" w:hAnsi="Arial" w:cs="Arial"/>
          <w:b/>
        </w:rPr>
        <w:t xml:space="preserve"> y </w:t>
      </w:r>
      <w:hyperlink r:id="rId33" w:tooltip="Lenguas austroasiáticas" w:history="1">
        <w:proofErr w:type="spellStart"/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austroasiáticas</w:t>
        </w:r>
        <w:proofErr w:type="spellEnd"/>
      </w:hyperlink>
      <w:r w:rsidRPr="00D818E1">
        <w:rPr>
          <w:rFonts w:ascii="Arial" w:hAnsi="Arial" w:cs="Arial"/>
          <w:b/>
        </w:rPr>
        <w:t>.</w:t>
      </w:r>
    </w:p>
    <w:p w:rsidR="00E76B3E" w:rsidRPr="00D818E1" w:rsidRDefault="00E76B3E" w:rsidP="00E76B3E">
      <w:pPr>
        <w:pStyle w:val="Ttulo2"/>
        <w:rPr>
          <w:rFonts w:ascii="Arial" w:hAnsi="Arial" w:cs="Arial"/>
          <w:sz w:val="24"/>
          <w:szCs w:val="24"/>
        </w:rPr>
      </w:pPr>
      <w:r w:rsidRPr="00D818E1">
        <w:rPr>
          <w:rStyle w:val="mw-headline"/>
          <w:rFonts w:ascii="Arial" w:hAnsi="Arial" w:cs="Arial"/>
          <w:sz w:val="24"/>
          <w:szCs w:val="24"/>
        </w:rPr>
        <w:t>Escritura</w:t>
      </w:r>
    </w:p>
    <w:p w:rsidR="00E76B3E" w:rsidRPr="00D818E1" w:rsidRDefault="00E76B3E" w:rsidP="00E76B3E">
      <w:pPr>
        <w:pStyle w:val="NormalWeb"/>
        <w:rPr>
          <w:rFonts w:ascii="Arial" w:hAnsi="Arial" w:cs="Arial"/>
          <w:b/>
        </w:rPr>
      </w:pPr>
      <w:r w:rsidRPr="00D818E1">
        <w:rPr>
          <w:rFonts w:ascii="Arial" w:hAnsi="Arial" w:cs="Arial"/>
          <w:b/>
        </w:rPr>
        <w:t xml:space="preserve">El asamés utiliza la escritura </w:t>
      </w:r>
      <w:proofErr w:type="spellStart"/>
      <w:r w:rsidRPr="00D818E1">
        <w:rPr>
          <w:rFonts w:ascii="Arial" w:hAnsi="Arial" w:cs="Arial"/>
          <w:b/>
        </w:rPr>
        <w:t>asamesa</w:t>
      </w:r>
      <w:proofErr w:type="spellEnd"/>
      <w:r w:rsidRPr="00D818E1">
        <w:rPr>
          <w:rFonts w:ascii="Arial" w:hAnsi="Arial" w:cs="Arial"/>
          <w:b/>
        </w:rPr>
        <w:t xml:space="preserve">, una variante muy cercana de la escritura </w:t>
      </w:r>
      <w:proofErr w:type="spellStart"/>
      <w:r w:rsidRPr="00D818E1">
        <w:rPr>
          <w:rFonts w:ascii="Arial" w:hAnsi="Arial" w:cs="Arial"/>
          <w:b/>
        </w:rPr>
        <w:t>Nagari</w:t>
      </w:r>
      <w:proofErr w:type="spellEnd"/>
      <w:r w:rsidRPr="00D818E1">
        <w:rPr>
          <w:rFonts w:ascii="Arial" w:hAnsi="Arial" w:cs="Arial"/>
          <w:b/>
        </w:rPr>
        <w:t xml:space="preserve"> Oriental (bengalí), que proviene de la escritura </w:t>
      </w:r>
      <w:hyperlink r:id="rId34" w:tooltip="Gupta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gupta</w:t>
        </w:r>
      </w:hyperlink>
      <w:r w:rsidRPr="00D818E1">
        <w:rPr>
          <w:rFonts w:ascii="Arial" w:hAnsi="Arial" w:cs="Arial"/>
          <w:b/>
        </w:rPr>
        <w:t>.</w:t>
      </w:r>
      <w:hyperlink r:id="rId35" w:anchor="cite_note-1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D818E1">
        <w:rPr>
          <w:rFonts w:ascii="Arial" w:hAnsi="Arial" w:cs="Arial"/>
          <w:b/>
        </w:rPr>
        <w:t>Existe en el país una fuerte tradición literaria. Se pu</w:t>
      </w:r>
      <w:r w:rsidRPr="00D818E1">
        <w:rPr>
          <w:rFonts w:ascii="Arial" w:hAnsi="Arial" w:cs="Arial"/>
          <w:b/>
        </w:rPr>
        <w:t>e</w:t>
      </w:r>
      <w:r w:rsidRPr="00D818E1">
        <w:rPr>
          <w:rFonts w:ascii="Arial" w:hAnsi="Arial" w:cs="Arial"/>
          <w:b/>
        </w:rPr>
        <w:t>den ver ejemplos en los edictos, las cesiones de tierra y los platos de plata de los reyes medievales.</w:t>
      </w:r>
    </w:p>
    <w:p w:rsidR="00E76B3E" w:rsidRDefault="00E76B3E" w:rsidP="00E76B3E">
      <w:pPr>
        <w:pStyle w:val="NormalWeb"/>
        <w:rPr>
          <w:rFonts w:ascii="Arial" w:hAnsi="Arial" w:cs="Arial"/>
          <w:b/>
        </w:rPr>
      </w:pPr>
      <w:r w:rsidRPr="00D818E1">
        <w:rPr>
          <w:rFonts w:ascii="Arial" w:hAnsi="Arial" w:cs="Arial"/>
          <w:b/>
        </w:rPr>
        <w:t xml:space="preserve">El asamés tenía su propio sistema de escritura en la corteza del árbol </w:t>
      </w:r>
      <w:proofErr w:type="spellStart"/>
      <w:r w:rsidRPr="00D818E1">
        <w:rPr>
          <w:rFonts w:ascii="Arial" w:hAnsi="Arial" w:cs="Arial"/>
          <w:b/>
          <w:i/>
          <w:iCs/>
        </w:rPr>
        <w:t>Saanchi</w:t>
      </w:r>
      <w:proofErr w:type="spellEnd"/>
      <w:r w:rsidRPr="00D818E1">
        <w:rPr>
          <w:rFonts w:ascii="Arial" w:hAnsi="Arial" w:cs="Arial"/>
          <w:b/>
        </w:rPr>
        <w:t xml:space="preserve"> en que los textos religiosos y crónicas fueron </w:t>
      </w:r>
      <w:proofErr w:type="gramStart"/>
      <w:r w:rsidRPr="00D818E1">
        <w:rPr>
          <w:rFonts w:ascii="Arial" w:hAnsi="Arial" w:cs="Arial"/>
          <w:b/>
        </w:rPr>
        <w:t>escritas</w:t>
      </w:r>
      <w:proofErr w:type="gramEnd"/>
      <w:r w:rsidRPr="00D818E1">
        <w:rPr>
          <w:rFonts w:ascii="Arial" w:hAnsi="Arial" w:cs="Arial"/>
          <w:b/>
        </w:rPr>
        <w:t>. La ortografía de los actuales en Las caracterí</w:t>
      </w:r>
      <w:r w:rsidRPr="00D818E1">
        <w:rPr>
          <w:rFonts w:ascii="Arial" w:hAnsi="Arial" w:cs="Arial"/>
          <w:b/>
        </w:rPr>
        <w:t>s</w:t>
      </w:r>
      <w:r w:rsidRPr="00D818E1">
        <w:rPr>
          <w:rFonts w:ascii="Arial" w:hAnsi="Arial" w:cs="Arial"/>
          <w:b/>
        </w:rPr>
        <w:t xml:space="preserve">ticas no </w:t>
      </w:r>
      <w:proofErr w:type="gramStart"/>
      <w:r w:rsidRPr="00D818E1">
        <w:rPr>
          <w:rFonts w:ascii="Arial" w:hAnsi="Arial" w:cs="Arial"/>
          <w:b/>
        </w:rPr>
        <w:t>son</w:t>
      </w:r>
      <w:proofErr w:type="gramEnd"/>
      <w:r w:rsidRPr="00D818E1">
        <w:rPr>
          <w:rFonts w:ascii="Arial" w:hAnsi="Arial" w:cs="Arial"/>
          <w:b/>
        </w:rPr>
        <w:t xml:space="preserve"> necesari</w:t>
      </w:r>
      <w:r w:rsidRPr="00D818E1">
        <w:rPr>
          <w:rFonts w:ascii="Arial" w:hAnsi="Arial" w:cs="Arial"/>
          <w:b/>
        </w:rPr>
        <w:t>a</w:t>
      </w:r>
      <w:r w:rsidRPr="00D818E1">
        <w:rPr>
          <w:rFonts w:ascii="Arial" w:hAnsi="Arial" w:cs="Arial"/>
          <w:b/>
        </w:rPr>
        <w:t xml:space="preserve">mente fonética. </w:t>
      </w:r>
      <w:proofErr w:type="spellStart"/>
      <w:r w:rsidRPr="00D818E1">
        <w:rPr>
          <w:rFonts w:ascii="Arial" w:hAnsi="Arial" w:cs="Arial"/>
          <w:b/>
          <w:i/>
          <w:iCs/>
        </w:rPr>
        <w:t>Hemkosh</w:t>
      </w:r>
      <w:proofErr w:type="spellEnd"/>
      <w:r w:rsidRPr="00D818E1">
        <w:rPr>
          <w:rFonts w:ascii="Arial" w:hAnsi="Arial" w:cs="Arial"/>
          <w:b/>
        </w:rPr>
        <w:t xml:space="preserve">, el segundo diccionario del Asamés, tiene una ortografía hecha en base al </w:t>
      </w:r>
      <w:hyperlink r:id="rId36" w:tooltip="Idioma sánscrito" w:history="1">
        <w:r w:rsidRPr="00D818E1">
          <w:rPr>
            <w:rStyle w:val="Hipervnculo"/>
            <w:rFonts w:ascii="Arial" w:hAnsi="Arial" w:cs="Arial"/>
            <w:b/>
            <w:color w:val="auto"/>
            <w:u w:val="none"/>
          </w:rPr>
          <w:t>sánscrito</w:t>
        </w:r>
      </w:hyperlink>
      <w:r w:rsidRPr="00D818E1">
        <w:rPr>
          <w:rFonts w:ascii="Arial" w:hAnsi="Arial" w:cs="Arial"/>
          <w:b/>
        </w:rPr>
        <w:t>, que son la norma actualmente.</w:t>
      </w:r>
    </w:p>
    <w:p w:rsidR="00946536" w:rsidRPr="00946536" w:rsidRDefault="00946536" w:rsidP="00946536">
      <w:pPr>
        <w:pStyle w:val="Ttulo1"/>
        <w:jc w:val="both"/>
        <w:rPr>
          <w:rFonts w:ascii="Arial" w:hAnsi="Arial" w:cs="Arial"/>
          <w:color w:val="FF0000"/>
          <w:sz w:val="24"/>
          <w:szCs w:val="24"/>
        </w:rPr>
      </w:pPr>
      <w:r w:rsidRPr="00946536">
        <w:rPr>
          <w:rFonts w:ascii="Arial" w:hAnsi="Arial" w:cs="Arial"/>
          <w:color w:val="FF0000"/>
          <w:sz w:val="24"/>
          <w:szCs w:val="24"/>
        </w:rPr>
        <w:t>Las lenguas habladas en Nepal</w:t>
      </w:r>
    </w:p>
    <w:p w:rsidR="00946536" w:rsidRDefault="00946536" w:rsidP="00946536">
      <w:pPr>
        <w:pStyle w:val="NormalWeb"/>
        <w:jc w:val="both"/>
        <w:rPr>
          <w:rFonts w:ascii="Arial" w:hAnsi="Arial" w:cs="Arial"/>
          <w:b/>
        </w:rPr>
      </w:pPr>
      <w:r w:rsidRPr="00946536">
        <w:rPr>
          <w:rFonts w:ascii="Arial" w:hAnsi="Arial" w:cs="Arial"/>
          <w:b/>
        </w:rPr>
        <w:t>Nepal es un país multilingüe ya que tiene al menos 120 tipos diferentes de lenguas. El n</w:t>
      </w:r>
      <w:r w:rsidRPr="00946536">
        <w:rPr>
          <w:rFonts w:ascii="Arial" w:hAnsi="Arial" w:cs="Arial"/>
          <w:b/>
        </w:rPr>
        <w:t>e</w:t>
      </w:r>
      <w:r w:rsidRPr="00946536">
        <w:rPr>
          <w:rFonts w:ascii="Arial" w:hAnsi="Arial" w:cs="Arial"/>
          <w:b/>
        </w:rPr>
        <w:t xml:space="preserve">palés, el idioma materno del país es una lengua derivada del </w:t>
      </w:r>
      <w:proofErr w:type="spellStart"/>
      <w:r w:rsidRPr="00946536">
        <w:rPr>
          <w:rFonts w:ascii="Arial" w:hAnsi="Arial" w:cs="Arial"/>
          <w:b/>
        </w:rPr>
        <w:t>pahari</w:t>
      </w:r>
      <w:proofErr w:type="spellEnd"/>
      <w:r w:rsidRPr="00946536">
        <w:rPr>
          <w:rFonts w:ascii="Arial" w:hAnsi="Arial" w:cs="Arial"/>
          <w:b/>
        </w:rPr>
        <w:t xml:space="preserve"> indo-europeo, del </w:t>
      </w:r>
      <w:proofErr w:type="spellStart"/>
      <w:r w:rsidRPr="00946536">
        <w:rPr>
          <w:rFonts w:ascii="Arial" w:hAnsi="Arial" w:cs="Arial"/>
          <w:b/>
        </w:rPr>
        <w:t>p</w:t>
      </w:r>
      <w:r w:rsidRPr="00946536">
        <w:rPr>
          <w:rFonts w:ascii="Arial" w:hAnsi="Arial" w:cs="Arial"/>
          <w:b/>
        </w:rPr>
        <w:t>a</w:t>
      </w:r>
      <w:r w:rsidRPr="00946536">
        <w:rPr>
          <w:rFonts w:ascii="Arial" w:hAnsi="Arial" w:cs="Arial"/>
          <w:b/>
        </w:rPr>
        <w:t>hari</w:t>
      </w:r>
      <w:proofErr w:type="spellEnd"/>
      <w:r w:rsidRPr="00946536">
        <w:rPr>
          <w:rFonts w:ascii="Arial" w:hAnsi="Arial" w:cs="Arial"/>
          <w:b/>
        </w:rPr>
        <w:t xml:space="preserve"> oriental y de la familia indo-iraní. Es la lengua franca de facto de Nepal. Es hablado por aproximadamente 22 millones de personas tanto dentro como fuera del país. </w:t>
      </w:r>
    </w:p>
    <w:p w:rsidR="00946536" w:rsidRPr="00946536" w:rsidRDefault="00946536" w:rsidP="0094653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946536">
        <w:rPr>
          <w:rFonts w:ascii="Arial" w:hAnsi="Arial" w:cs="Arial"/>
          <w:b/>
        </w:rPr>
        <w:t xml:space="preserve">Además, el nepalés también es usado en </w:t>
      </w:r>
      <w:proofErr w:type="spellStart"/>
      <w:r w:rsidRPr="00946536">
        <w:rPr>
          <w:rFonts w:ascii="Arial" w:hAnsi="Arial" w:cs="Arial"/>
          <w:b/>
        </w:rPr>
        <w:t>Bhután</w:t>
      </w:r>
      <w:proofErr w:type="spellEnd"/>
      <w:r w:rsidRPr="00946536">
        <w:rPr>
          <w:rFonts w:ascii="Arial" w:hAnsi="Arial" w:cs="Arial"/>
          <w:b/>
        </w:rPr>
        <w:t xml:space="preserve">, algunas zonas de la India y Myanmar. En sus comienzos el idioma se llamaba </w:t>
      </w:r>
      <w:proofErr w:type="spellStart"/>
      <w:r w:rsidRPr="00946536">
        <w:rPr>
          <w:rFonts w:ascii="Arial" w:hAnsi="Arial" w:cs="Arial"/>
          <w:b/>
        </w:rPr>
        <w:t>Khaskura</w:t>
      </w:r>
      <w:proofErr w:type="spellEnd"/>
      <w:r w:rsidRPr="00946536">
        <w:rPr>
          <w:rFonts w:ascii="Arial" w:hAnsi="Arial" w:cs="Arial"/>
          <w:b/>
        </w:rPr>
        <w:t xml:space="preserve"> y luego se convirtió en </w:t>
      </w:r>
      <w:proofErr w:type="spellStart"/>
      <w:r w:rsidRPr="00946536">
        <w:rPr>
          <w:rFonts w:ascii="Arial" w:hAnsi="Arial" w:cs="Arial"/>
          <w:b/>
        </w:rPr>
        <w:t>Gorkhali</w:t>
      </w:r>
      <w:proofErr w:type="spellEnd"/>
      <w:r w:rsidRPr="00946536">
        <w:rPr>
          <w:rFonts w:ascii="Arial" w:hAnsi="Arial" w:cs="Arial"/>
          <w:b/>
        </w:rPr>
        <w:t xml:space="preserve"> o </w:t>
      </w:r>
      <w:proofErr w:type="spellStart"/>
      <w:r w:rsidRPr="00946536">
        <w:rPr>
          <w:rFonts w:ascii="Arial" w:hAnsi="Arial" w:cs="Arial"/>
          <w:b/>
        </w:rPr>
        <w:t>Gu</w:t>
      </w:r>
      <w:r w:rsidRPr="00946536">
        <w:rPr>
          <w:rFonts w:ascii="Arial" w:hAnsi="Arial" w:cs="Arial"/>
          <w:b/>
        </w:rPr>
        <w:t>r</w:t>
      </w:r>
      <w:r w:rsidRPr="00946536">
        <w:rPr>
          <w:rFonts w:ascii="Arial" w:hAnsi="Arial" w:cs="Arial"/>
          <w:b/>
        </w:rPr>
        <w:t>khali</w:t>
      </w:r>
      <w:proofErr w:type="spellEnd"/>
      <w:r w:rsidRPr="00946536">
        <w:rPr>
          <w:rFonts w:ascii="Arial" w:hAnsi="Arial" w:cs="Arial"/>
          <w:b/>
        </w:rPr>
        <w:t xml:space="preserve"> (del grupo étnico </w:t>
      </w:r>
      <w:proofErr w:type="spellStart"/>
      <w:r w:rsidRPr="00946536">
        <w:rPr>
          <w:rFonts w:ascii="Arial" w:hAnsi="Arial" w:cs="Arial"/>
          <w:b/>
        </w:rPr>
        <w:t>Gurkha</w:t>
      </w:r>
      <w:proofErr w:type="spellEnd"/>
      <w:r w:rsidRPr="00946536">
        <w:rPr>
          <w:rFonts w:ascii="Arial" w:hAnsi="Arial" w:cs="Arial"/>
          <w:b/>
        </w:rPr>
        <w:t xml:space="preserve">). También se lo llamó </w:t>
      </w:r>
      <w:proofErr w:type="spellStart"/>
      <w:r w:rsidRPr="00946536">
        <w:rPr>
          <w:rFonts w:ascii="Arial" w:hAnsi="Arial" w:cs="Arial"/>
          <w:b/>
        </w:rPr>
        <w:t>Parbatiya</w:t>
      </w:r>
      <w:proofErr w:type="spellEnd"/>
      <w:r w:rsidRPr="00946536">
        <w:rPr>
          <w:rFonts w:ascii="Arial" w:hAnsi="Arial" w:cs="Arial"/>
          <w:b/>
        </w:rPr>
        <w:t xml:space="preserve">, que significa “lenguaje de montaña” y </w:t>
      </w:r>
      <w:proofErr w:type="spellStart"/>
      <w:r w:rsidRPr="00946536">
        <w:rPr>
          <w:rFonts w:ascii="Arial" w:hAnsi="Arial" w:cs="Arial"/>
          <w:b/>
        </w:rPr>
        <w:t>Lhot</w:t>
      </w:r>
      <w:r w:rsidRPr="00946536">
        <w:rPr>
          <w:rFonts w:ascii="Arial" w:hAnsi="Arial" w:cs="Arial"/>
          <w:b/>
        </w:rPr>
        <w:t>s</w:t>
      </w:r>
      <w:r w:rsidRPr="00946536">
        <w:rPr>
          <w:rFonts w:ascii="Arial" w:hAnsi="Arial" w:cs="Arial"/>
          <w:b/>
        </w:rPr>
        <w:t>hammika</w:t>
      </w:r>
      <w:proofErr w:type="spellEnd"/>
      <w:r w:rsidRPr="00946536">
        <w:rPr>
          <w:rFonts w:ascii="Arial" w:hAnsi="Arial" w:cs="Arial"/>
          <w:b/>
        </w:rPr>
        <w:t xml:space="preserve">, que significa “idioma del sur”. </w:t>
      </w:r>
    </w:p>
    <w:p w:rsidR="00946536" w:rsidRPr="00946536" w:rsidRDefault="00946536" w:rsidP="00946536">
      <w:pPr>
        <w:pStyle w:val="NormalWeb"/>
        <w:jc w:val="both"/>
        <w:rPr>
          <w:rFonts w:ascii="Arial" w:hAnsi="Arial" w:cs="Arial"/>
          <w:b/>
        </w:rPr>
      </w:pPr>
      <w:r w:rsidRPr="00946536">
        <w:rPr>
          <w:rFonts w:ascii="Arial" w:hAnsi="Arial" w:cs="Arial"/>
          <w:b/>
        </w:rPr>
        <w:t xml:space="preserve">Entre las muchas lenguas y dialectos que tienen los nepaleses, algunos se extinguieron o fueron erradicados, tal es el caso del Dura, </w:t>
      </w:r>
      <w:proofErr w:type="spellStart"/>
      <w:r w:rsidRPr="00946536">
        <w:rPr>
          <w:rFonts w:ascii="Arial" w:hAnsi="Arial" w:cs="Arial"/>
          <w:b/>
        </w:rPr>
        <w:t>Kusunda</w:t>
      </w:r>
      <w:proofErr w:type="spellEnd"/>
      <w:r w:rsidRPr="00946536">
        <w:rPr>
          <w:rFonts w:ascii="Arial" w:hAnsi="Arial" w:cs="Arial"/>
          <w:b/>
        </w:rPr>
        <w:t xml:space="preserve"> y </w:t>
      </w:r>
      <w:proofErr w:type="spellStart"/>
      <w:r w:rsidRPr="00946536">
        <w:rPr>
          <w:rFonts w:ascii="Arial" w:hAnsi="Arial" w:cs="Arial"/>
          <w:b/>
        </w:rPr>
        <w:t>Waling</w:t>
      </w:r>
      <w:proofErr w:type="spellEnd"/>
      <w:r w:rsidRPr="00946536">
        <w:rPr>
          <w:rFonts w:ascii="Arial" w:hAnsi="Arial" w:cs="Arial"/>
          <w:b/>
        </w:rPr>
        <w:t xml:space="preserve">. Además del nepalés, que es el idioma oficial de Nepal, también se usan otros idiomas como el </w:t>
      </w:r>
      <w:proofErr w:type="spellStart"/>
      <w:r w:rsidRPr="00946536">
        <w:rPr>
          <w:rFonts w:ascii="Arial" w:hAnsi="Arial" w:cs="Arial"/>
          <w:b/>
        </w:rPr>
        <w:t>newari</w:t>
      </w:r>
      <w:proofErr w:type="spellEnd"/>
      <w:r w:rsidRPr="00946536">
        <w:rPr>
          <w:rFonts w:ascii="Arial" w:hAnsi="Arial" w:cs="Arial"/>
          <w:b/>
        </w:rPr>
        <w:t xml:space="preserve">, el </w:t>
      </w:r>
      <w:proofErr w:type="spellStart"/>
      <w:r w:rsidRPr="00946536">
        <w:rPr>
          <w:rFonts w:ascii="Arial" w:hAnsi="Arial" w:cs="Arial"/>
          <w:b/>
        </w:rPr>
        <w:t>awadhi</w:t>
      </w:r>
      <w:proofErr w:type="spellEnd"/>
      <w:r w:rsidRPr="00946536">
        <w:rPr>
          <w:rFonts w:ascii="Arial" w:hAnsi="Arial" w:cs="Arial"/>
          <w:b/>
        </w:rPr>
        <w:t xml:space="preserve">, el </w:t>
      </w:r>
      <w:proofErr w:type="spellStart"/>
      <w:r w:rsidRPr="00946536">
        <w:rPr>
          <w:rFonts w:ascii="Arial" w:hAnsi="Arial" w:cs="Arial"/>
          <w:b/>
        </w:rPr>
        <w:t>li</w:t>
      </w:r>
      <w:r w:rsidRPr="00946536">
        <w:rPr>
          <w:rFonts w:ascii="Arial" w:hAnsi="Arial" w:cs="Arial"/>
          <w:b/>
        </w:rPr>
        <w:t>m</w:t>
      </w:r>
      <w:r w:rsidRPr="00946536">
        <w:rPr>
          <w:rFonts w:ascii="Arial" w:hAnsi="Arial" w:cs="Arial"/>
          <w:b/>
        </w:rPr>
        <w:t>bu</w:t>
      </w:r>
      <w:proofErr w:type="spellEnd"/>
      <w:r w:rsidRPr="00946536">
        <w:rPr>
          <w:rFonts w:ascii="Arial" w:hAnsi="Arial" w:cs="Arial"/>
          <w:b/>
        </w:rPr>
        <w:t xml:space="preserve">, el hindi, el </w:t>
      </w:r>
      <w:proofErr w:type="spellStart"/>
      <w:r w:rsidRPr="00946536">
        <w:rPr>
          <w:rFonts w:ascii="Arial" w:hAnsi="Arial" w:cs="Arial"/>
          <w:b/>
        </w:rPr>
        <w:t>mundari</w:t>
      </w:r>
      <w:proofErr w:type="spellEnd"/>
      <w:r w:rsidRPr="00946536">
        <w:rPr>
          <w:rFonts w:ascii="Arial" w:hAnsi="Arial" w:cs="Arial"/>
          <w:b/>
        </w:rPr>
        <w:t xml:space="preserve">, el </w:t>
      </w:r>
      <w:proofErr w:type="spellStart"/>
      <w:r w:rsidRPr="00946536">
        <w:rPr>
          <w:rFonts w:ascii="Arial" w:hAnsi="Arial" w:cs="Arial"/>
          <w:b/>
        </w:rPr>
        <w:t>bahing</w:t>
      </w:r>
      <w:proofErr w:type="spellEnd"/>
      <w:r w:rsidRPr="00946536">
        <w:rPr>
          <w:rFonts w:ascii="Arial" w:hAnsi="Arial" w:cs="Arial"/>
          <w:b/>
        </w:rPr>
        <w:t xml:space="preserve"> y el </w:t>
      </w:r>
      <w:proofErr w:type="spellStart"/>
      <w:r w:rsidRPr="00946536">
        <w:rPr>
          <w:rFonts w:ascii="Arial" w:hAnsi="Arial" w:cs="Arial"/>
          <w:b/>
        </w:rPr>
        <w:t>maithili</w:t>
      </w:r>
      <w:proofErr w:type="spellEnd"/>
      <w:r w:rsidRPr="00946536">
        <w:rPr>
          <w:rFonts w:ascii="Arial" w:hAnsi="Arial" w:cs="Arial"/>
          <w:b/>
        </w:rPr>
        <w:t>. Se cree que el nepalés constituye el conju</w:t>
      </w:r>
      <w:r w:rsidRPr="00946536">
        <w:rPr>
          <w:rFonts w:ascii="Arial" w:hAnsi="Arial" w:cs="Arial"/>
          <w:b/>
        </w:rPr>
        <w:t>n</w:t>
      </w:r>
      <w:r w:rsidRPr="00946536">
        <w:rPr>
          <w:rFonts w:ascii="Arial" w:hAnsi="Arial" w:cs="Arial"/>
          <w:b/>
        </w:rPr>
        <w:t xml:space="preserve">to más oriental de las lenguas </w:t>
      </w:r>
      <w:proofErr w:type="spellStart"/>
      <w:r w:rsidRPr="00946536">
        <w:rPr>
          <w:rFonts w:ascii="Arial" w:hAnsi="Arial" w:cs="Arial"/>
          <w:b/>
        </w:rPr>
        <w:t>pahari</w:t>
      </w:r>
      <w:proofErr w:type="spellEnd"/>
      <w:r w:rsidRPr="00946536">
        <w:rPr>
          <w:rFonts w:ascii="Arial" w:hAnsi="Arial" w:cs="Arial"/>
          <w:b/>
        </w:rPr>
        <w:t>. Este es muy utilizado en las proximidades de la co</w:t>
      </w:r>
      <w:r w:rsidRPr="00946536">
        <w:rPr>
          <w:rFonts w:ascii="Arial" w:hAnsi="Arial" w:cs="Arial"/>
          <w:b/>
        </w:rPr>
        <w:t>r</w:t>
      </w:r>
      <w:r w:rsidRPr="00946536">
        <w:rPr>
          <w:rFonts w:ascii="Arial" w:hAnsi="Arial" w:cs="Arial"/>
          <w:b/>
        </w:rPr>
        <w:t>dillera del Himalaya y es sim</w:t>
      </w:r>
      <w:r w:rsidRPr="00946536">
        <w:rPr>
          <w:rFonts w:ascii="Arial" w:hAnsi="Arial" w:cs="Arial"/>
          <w:b/>
        </w:rPr>
        <w:t>i</w:t>
      </w:r>
      <w:r w:rsidRPr="00946536">
        <w:rPr>
          <w:rFonts w:ascii="Arial" w:hAnsi="Arial" w:cs="Arial"/>
          <w:b/>
        </w:rPr>
        <w:t>lar al hindi, el idioma oficial de la India.</w:t>
      </w:r>
    </w:p>
    <w:p w:rsidR="00946536" w:rsidRPr="00946536" w:rsidRDefault="00946536" w:rsidP="00946536">
      <w:pPr>
        <w:pStyle w:val="NormalWeb"/>
        <w:jc w:val="both"/>
        <w:rPr>
          <w:rFonts w:ascii="Arial" w:hAnsi="Arial" w:cs="Arial"/>
          <w:b/>
        </w:rPr>
      </w:pPr>
      <w:r w:rsidRPr="00946536">
        <w:rPr>
          <w:rFonts w:ascii="Arial" w:hAnsi="Arial" w:cs="Arial"/>
          <w:b/>
        </w:rPr>
        <w:t>El nepalés es un idioma vivo que se fortalece a través de una gran cantidad de literatura y escritura. Gen</w:t>
      </w:r>
      <w:r w:rsidRPr="00946536">
        <w:rPr>
          <w:rFonts w:ascii="Arial" w:hAnsi="Arial" w:cs="Arial"/>
          <w:b/>
        </w:rPr>
        <w:t>e</w:t>
      </w:r>
      <w:r w:rsidRPr="00946536">
        <w:rPr>
          <w:rFonts w:ascii="Arial" w:hAnsi="Arial" w:cs="Arial"/>
          <w:b/>
        </w:rPr>
        <w:t>ralmente es impreso en escritura devanagari la cual sólo es comprendida por aquellos que hablan hindi y urdu. La lengua reúne misteriosos cuentos populares, que son una traducción de la epopeya del sur de Asia. Además, también existe una nueva ve</w:t>
      </w:r>
      <w:r w:rsidRPr="00946536">
        <w:rPr>
          <w:rFonts w:ascii="Arial" w:hAnsi="Arial" w:cs="Arial"/>
          <w:b/>
        </w:rPr>
        <w:t>r</w:t>
      </w:r>
      <w:r w:rsidRPr="00946536">
        <w:rPr>
          <w:rFonts w:ascii="Arial" w:hAnsi="Arial" w:cs="Arial"/>
          <w:b/>
        </w:rPr>
        <w:t>sión de la Santa Biblia en nepalés.</w:t>
      </w:r>
    </w:p>
    <w:p w:rsidR="00946536" w:rsidRPr="00946536" w:rsidRDefault="00946536" w:rsidP="00946536">
      <w:pPr>
        <w:pStyle w:val="NormalWeb"/>
        <w:jc w:val="both"/>
        <w:rPr>
          <w:rFonts w:ascii="Arial" w:hAnsi="Arial" w:cs="Arial"/>
          <w:b/>
        </w:rPr>
      </w:pPr>
      <w:r w:rsidRPr="00946536">
        <w:rPr>
          <w:rFonts w:ascii="Arial" w:hAnsi="Arial" w:cs="Arial"/>
          <w:b/>
        </w:rPr>
        <w:t>No obstante, en estos días, el inglés se ha vuelto un idioma importante en Nepal. Es util</w:t>
      </w:r>
      <w:r w:rsidRPr="00946536">
        <w:rPr>
          <w:rFonts w:ascii="Arial" w:hAnsi="Arial" w:cs="Arial"/>
          <w:b/>
        </w:rPr>
        <w:t>i</w:t>
      </w:r>
      <w:r w:rsidRPr="00946536">
        <w:rPr>
          <w:rFonts w:ascii="Arial" w:hAnsi="Arial" w:cs="Arial"/>
          <w:b/>
        </w:rPr>
        <w:t>zado en la educ</w:t>
      </w:r>
      <w:r w:rsidRPr="00946536">
        <w:rPr>
          <w:rFonts w:ascii="Arial" w:hAnsi="Arial" w:cs="Arial"/>
          <w:b/>
        </w:rPr>
        <w:t>a</w:t>
      </w:r>
      <w:r w:rsidRPr="00946536">
        <w:rPr>
          <w:rFonts w:ascii="Arial" w:hAnsi="Arial" w:cs="Arial"/>
          <w:b/>
        </w:rPr>
        <w:t>ción, los negocios, la medicina y en diferentes actividades de todos los días, incluso en Nepal se emiten pr</w:t>
      </w:r>
      <w:r w:rsidRPr="00946536">
        <w:rPr>
          <w:rFonts w:ascii="Arial" w:hAnsi="Arial" w:cs="Arial"/>
          <w:b/>
        </w:rPr>
        <w:t>o</w:t>
      </w:r>
      <w:r w:rsidRPr="00946536">
        <w:rPr>
          <w:rFonts w:ascii="Arial" w:hAnsi="Arial" w:cs="Arial"/>
          <w:b/>
        </w:rPr>
        <w:t>gramas de televisión de las cadenas estadounidenses.</w:t>
      </w:r>
    </w:p>
    <w:p w:rsidR="00D818E1" w:rsidRDefault="00D818E1" w:rsidP="00E76B3E">
      <w:pPr>
        <w:pStyle w:val="NormalWeb"/>
        <w:rPr>
          <w:rFonts w:ascii="Arial" w:hAnsi="Arial" w:cs="Arial"/>
          <w:b/>
        </w:rPr>
      </w:pPr>
    </w:p>
    <w:p w:rsidR="00D818E1" w:rsidRPr="00D818E1" w:rsidRDefault="00D818E1" w:rsidP="00946536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>
            <wp:extent cx="2438400" cy="3743325"/>
            <wp:effectExtent l="19050" t="0" r="0" b="0"/>
            <wp:docPr id="10" name="Imagen 7" descr="Resultado de imagen de bengla desh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bengla desh niños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3E" w:rsidRPr="00D818E1" w:rsidRDefault="00E76B3E" w:rsidP="005207F2">
      <w:pPr>
        <w:rPr>
          <w:b/>
        </w:rPr>
      </w:pPr>
    </w:p>
    <w:sectPr w:rsidR="00E76B3E" w:rsidRPr="00D818E1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45"/>
  </w:num>
  <w:num w:numId="3">
    <w:abstractNumId w:val="22"/>
  </w:num>
  <w:num w:numId="4">
    <w:abstractNumId w:val="18"/>
  </w:num>
  <w:num w:numId="5">
    <w:abstractNumId w:val="15"/>
  </w:num>
  <w:num w:numId="6">
    <w:abstractNumId w:val="31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5"/>
  </w:num>
  <w:num w:numId="12">
    <w:abstractNumId w:val="2"/>
  </w:num>
  <w:num w:numId="13">
    <w:abstractNumId w:val="40"/>
  </w:num>
  <w:num w:numId="14">
    <w:abstractNumId w:val="43"/>
  </w:num>
  <w:num w:numId="15">
    <w:abstractNumId w:val="32"/>
  </w:num>
  <w:num w:numId="16">
    <w:abstractNumId w:val="9"/>
  </w:num>
  <w:num w:numId="17">
    <w:abstractNumId w:val="21"/>
  </w:num>
  <w:num w:numId="18">
    <w:abstractNumId w:val="41"/>
  </w:num>
  <w:num w:numId="19">
    <w:abstractNumId w:val="17"/>
  </w:num>
  <w:num w:numId="20">
    <w:abstractNumId w:val="14"/>
  </w:num>
  <w:num w:numId="21">
    <w:abstractNumId w:val="11"/>
  </w:num>
  <w:num w:numId="22">
    <w:abstractNumId w:val="27"/>
  </w:num>
  <w:num w:numId="23">
    <w:abstractNumId w:val="34"/>
  </w:num>
  <w:num w:numId="24">
    <w:abstractNumId w:val="12"/>
  </w:num>
  <w:num w:numId="25">
    <w:abstractNumId w:val="20"/>
  </w:num>
  <w:num w:numId="26">
    <w:abstractNumId w:val="25"/>
  </w:num>
  <w:num w:numId="27">
    <w:abstractNumId w:val="5"/>
  </w:num>
  <w:num w:numId="28">
    <w:abstractNumId w:val="26"/>
  </w:num>
  <w:num w:numId="29">
    <w:abstractNumId w:val="16"/>
  </w:num>
  <w:num w:numId="30">
    <w:abstractNumId w:val="24"/>
  </w:num>
  <w:num w:numId="31">
    <w:abstractNumId w:val="39"/>
  </w:num>
  <w:num w:numId="32">
    <w:abstractNumId w:val="3"/>
  </w:num>
  <w:num w:numId="33">
    <w:abstractNumId w:val="28"/>
  </w:num>
  <w:num w:numId="34">
    <w:abstractNumId w:val="7"/>
  </w:num>
  <w:num w:numId="35">
    <w:abstractNumId w:val="33"/>
  </w:num>
  <w:num w:numId="36">
    <w:abstractNumId w:val="4"/>
  </w:num>
  <w:num w:numId="37">
    <w:abstractNumId w:val="0"/>
  </w:num>
  <w:num w:numId="38">
    <w:abstractNumId w:val="36"/>
  </w:num>
  <w:num w:numId="39">
    <w:abstractNumId w:val="1"/>
  </w:num>
  <w:num w:numId="40">
    <w:abstractNumId w:val="29"/>
  </w:num>
  <w:num w:numId="41">
    <w:abstractNumId w:val="44"/>
  </w:num>
  <w:num w:numId="42">
    <w:abstractNumId w:val="10"/>
  </w:num>
  <w:num w:numId="43">
    <w:abstractNumId w:val="19"/>
  </w:num>
  <w:num w:numId="44">
    <w:abstractNumId w:val="42"/>
  </w:num>
  <w:num w:numId="45">
    <w:abstractNumId w:val="38"/>
  </w:num>
  <w:num w:numId="4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90620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28D8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6C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6536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18E1"/>
    <w:rsid w:val="00D82287"/>
    <w:rsid w:val="00D90BDF"/>
    <w:rsid w:val="00D933A8"/>
    <w:rsid w:val="00D94EDB"/>
    <w:rsid w:val="00DA0071"/>
    <w:rsid w:val="00DB2958"/>
    <w:rsid w:val="00DC04BC"/>
    <w:rsid w:val="00DC07E1"/>
    <w:rsid w:val="00DD0FFE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6B3E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2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s.wikipedia.org/wiki/Lenguas_austroasi%C3%A1ticas" TargetMode="External"/><Relationship Id="rId18" Type="http://schemas.openxmlformats.org/officeDocument/2006/relationships/hyperlink" Target="https://es.wikipedia.org/wiki/Lengua_oficial" TargetMode="External"/><Relationship Id="rId26" Type="http://schemas.openxmlformats.org/officeDocument/2006/relationships/hyperlink" Target="https://es.wikipedia.org/wiki/Idioma_bengal%C3%AD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s.wikipedia.org/wiki/Arunachal_Pradesh" TargetMode="External"/><Relationship Id="rId34" Type="http://schemas.openxmlformats.org/officeDocument/2006/relationships/hyperlink" Target="https://es.wikipedia.org/wiki/Gupt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s://es.wikipedia.org/wiki/But%C3%A1n" TargetMode="External"/><Relationship Id="rId25" Type="http://schemas.openxmlformats.org/officeDocument/2006/relationships/hyperlink" Target="https://es.wikipedia.org/wiki/Brahmaputra" TargetMode="External"/><Relationship Id="rId33" Type="http://schemas.openxmlformats.org/officeDocument/2006/relationships/hyperlink" Target="https://es.wikipedia.org/wiki/Lenguas_austroasi%C3%A1tica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Nepal" TargetMode="External"/><Relationship Id="rId20" Type="http://schemas.openxmlformats.org/officeDocument/2006/relationships/hyperlink" Target="https://es.wikipedia.org/wiki/India" TargetMode="External"/><Relationship Id="rId29" Type="http://schemas.openxmlformats.org/officeDocument/2006/relationships/hyperlink" Target="https://es.wikipedia.org/wiki/Siglo_IX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commons.wikimedia.org/wiki/File:Idioma_asam%C3%A9s.pn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es.wikipedia.org/wiki/Indoeuropeo" TargetMode="External"/><Relationship Id="rId32" Type="http://schemas.openxmlformats.org/officeDocument/2006/relationships/hyperlink" Target="https://es.wikipedia.org/wiki/Lenguas_sino-tibetanas" TargetMode="External"/><Relationship Id="rId37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Banglad%C3%A9s" TargetMode="External"/><Relationship Id="rId23" Type="http://schemas.openxmlformats.org/officeDocument/2006/relationships/hyperlink" Target="https://es.wikipedia.org/wiki/Banglad%C3%A9s" TargetMode="External"/><Relationship Id="rId28" Type="http://schemas.openxmlformats.org/officeDocument/2006/relationships/hyperlink" Target="https://es.wikipedia.org/wiki/Idioma_pr%C3%A1crito" TargetMode="External"/><Relationship Id="rId36" Type="http://schemas.openxmlformats.org/officeDocument/2006/relationships/hyperlink" Target="https://es.wikipedia.org/wiki/Idioma_s%C3%A1nscrito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es.wikipedia.org/wiki/Assam" TargetMode="External"/><Relationship Id="rId31" Type="http://schemas.openxmlformats.org/officeDocument/2006/relationships/hyperlink" Target="https://es.wikipedia.org/wiki/Siglo_XI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s.wikipedia.org/wiki/India" TargetMode="External"/><Relationship Id="rId22" Type="http://schemas.openxmlformats.org/officeDocument/2006/relationships/hyperlink" Target="https://es.wikipedia.org/wiki/But%C3%A1n" TargetMode="External"/><Relationship Id="rId27" Type="http://schemas.openxmlformats.org/officeDocument/2006/relationships/hyperlink" Target="https://es.wikipedia.org/wiki/Idioma_oriya" TargetMode="External"/><Relationship Id="rId30" Type="http://schemas.openxmlformats.org/officeDocument/2006/relationships/hyperlink" Target="https://es.wikipedia.org/wiki/1907" TargetMode="External"/><Relationship Id="rId35" Type="http://schemas.openxmlformats.org/officeDocument/2006/relationships/hyperlink" Target="https://es.wikipedia.org/wiki/Idioma_asam%C3%A9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1026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2016-09-18T06:10:00Z</cp:lastPrinted>
  <dcterms:created xsi:type="dcterms:W3CDTF">2016-09-29T15:18:00Z</dcterms:created>
  <dcterms:modified xsi:type="dcterms:W3CDTF">2016-09-29T15:18:00Z</dcterms:modified>
</cp:coreProperties>
</file>