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77B" w:rsidRDefault="009E177B" w:rsidP="009E177B">
      <w:pPr>
        <w:jc w:val="center"/>
        <w:rPr>
          <w:b/>
          <w:sz w:val="40"/>
          <w:szCs w:val="40"/>
        </w:rPr>
      </w:pPr>
      <w:r w:rsidRPr="001117E2">
        <w:rPr>
          <w:b/>
          <w:sz w:val="40"/>
          <w:szCs w:val="40"/>
        </w:rPr>
        <w:t>SHELKNAM - ONA</w:t>
      </w:r>
      <w:r>
        <w:rPr>
          <w:b/>
          <w:sz w:val="40"/>
          <w:szCs w:val="40"/>
        </w:rPr>
        <w:t xml:space="preserve">S </w:t>
      </w:r>
      <w:r w:rsidRPr="001117E2">
        <w:rPr>
          <w:b/>
          <w:sz w:val="40"/>
          <w:szCs w:val="40"/>
        </w:rPr>
        <w:t>Argentina</w:t>
      </w:r>
    </w:p>
    <w:p w:rsidR="009E177B" w:rsidRDefault="009E177B" w:rsidP="009E177B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67150" cy="3514725"/>
            <wp:effectExtent l="19050" t="0" r="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817" t="21455" r="19740" b="1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225" cy="3486643"/>
            <wp:effectExtent l="19050" t="0" r="9525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635" t="27052" r="55427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4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7B" w:rsidRDefault="009E177B" w:rsidP="009E177B">
      <w:pPr>
        <w:pStyle w:val="NormalWeb"/>
        <w:jc w:val="center"/>
      </w:pPr>
      <w:r>
        <w:rPr>
          <w:noProof/>
          <w:color w:val="0000FF"/>
        </w:rPr>
        <w:drawing>
          <wp:inline distT="0" distB="0" distL="0" distR="0">
            <wp:extent cx="5495925" cy="3212196"/>
            <wp:effectExtent l="19050" t="0" r="9525" b="0"/>
            <wp:docPr id="188" name="irc_mi" descr="Resultado de imagen de argentina tierra fueg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argentina tierra fueg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1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7B" w:rsidRPr="00DF7009" w:rsidRDefault="009E177B" w:rsidP="009E177B">
      <w:pPr>
        <w:rPr>
          <w:vanish/>
          <w:color w:val="222222"/>
          <w:sz w:val="27"/>
          <w:szCs w:val="27"/>
        </w:rPr>
      </w:pPr>
      <w:r>
        <w:rPr>
          <w:noProof/>
          <w:color w:val="0000FF"/>
        </w:rPr>
        <w:drawing>
          <wp:inline distT="0" distB="0" distL="0" distR="0">
            <wp:extent cx="2724150" cy="2040636"/>
            <wp:effectExtent l="19050" t="0" r="0" b="0"/>
            <wp:docPr id="191" name="irc_mi" descr="Resultado de imagen de argentina tierra fueg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argentina tierra fueg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7"/>
          <w:szCs w:val="27"/>
        </w:rPr>
        <w:drawing>
          <wp:inline distT="0" distB="0" distL="0" distR="0">
            <wp:extent cx="3524250" cy="1952625"/>
            <wp:effectExtent l="19050" t="0" r="0" b="0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30" t="43284" r="42242" b="2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tgtFrame="_blank" w:history="1">
        <w:r w:rsidRPr="00DF7009">
          <w:rPr>
            <w:vanish/>
            <w:color w:val="0000FF"/>
            <w:sz w:val="27"/>
            <w:szCs w:val="27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Resultado de imagen de argentina tierra fuego" href="http://www.google.es/url?sa=i&amp;rct=j&amp;q=&amp;esrc=s&amp;frm=1&amp;source=images&amp;cd=&amp;cad=rja&amp;uact=8&amp;ved=0ahUKEwiNoqrpqKjPAhVDLhoKHcbRCMcQjRwIBw&amp;url=http%3A%2F%2Fpatagoniambiental.com.ar%2Funiversidad-nacional-de-tierra-del-fuego-impulsan-el-proyecto-parque-nacional-tierra-del-fuego-aula-al-aire-libre%2F&amp;psig=AFQjCNF9phProE8Fg2bdfXx6ctdPiTvZ0A&amp;ust=1474817076509649" target="&quot;_blank&quot;" style="width:540pt;height:225pt" o:button="t"/>
          </w:pict>
        </w:r>
      </w:hyperlink>
    </w:p>
    <w:p w:rsidR="009E177B" w:rsidRPr="001117E2" w:rsidRDefault="009E177B" w:rsidP="009E177B">
      <w:pPr>
        <w:rPr>
          <w:vanish/>
          <w:color w:val="222222"/>
          <w:sz w:val="27"/>
          <w:szCs w:val="27"/>
        </w:rPr>
      </w:pPr>
      <w:hyperlink r:id="rId14" w:tgtFrame="_blank" w:history="1">
        <w:r w:rsidRPr="001117E2">
          <w:rPr>
            <w:vanish/>
            <w:color w:val="0000FF"/>
            <w:sz w:val="27"/>
            <w:szCs w:val="27"/>
          </w:rPr>
          <w:pict>
            <v:shape id="_x0000_i1025" type="#_x0000_t75" alt="Resultado de imagen de argentina tierra fuego" href="http://www.google.es/url?sa=i&amp;rct=j&amp;q=&amp;esrc=s&amp;frm=1&amp;source=images&amp;cd=&amp;cad=rja&amp;uact=8&amp;ved=0ahUKEwiNoqrpqKjPAhVDLhoKHcbRCMcQjRwIBw&amp;url=http%3A%2F%2Fpatagoniambiental.com.ar%2Funiversidad-nacional-de-tierra-del-fuego-impulsan-el-proyecto-parque-nacional-tierra-del-fuego-aula-al-aire-libre%2F&amp;psig=AFQjCNF9phProE8Fg2bdfXx6ctdPiTvZ0A&amp;ust=1474817076509649" target="&quot;_blank&quot;" style="width:540pt;height:225pt" o:button="t"/>
          </w:pict>
        </w:r>
      </w:hyperlink>
    </w:p>
    <w:p w:rsidR="009E177B" w:rsidRDefault="009E177B" w:rsidP="009E177B">
      <w:pPr>
        <w:pStyle w:val="NormalWeb"/>
      </w:pPr>
    </w:p>
    <w:p w:rsidR="009E177B" w:rsidRDefault="009E177B" w:rsidP="009E177B">
      <w:pPr>
        <w:pStyle w:val="NormalWeb"/>
      </w:pPr>
    </w:p>
    <w:p w:rsidR="009E177B" w:rsidRDefault="009E177B" w:rsidP="009E177B">
      <w:pPr>
        <w:pStyle w:val="NormalWeb"/>
      </w:pPr>
    </w:p>
    <w:p w:rsidR="009E177B" w:rsidRDefault="009E177B" w:rsidP="009E177B">
      <w:pPr>
        <w:pStyle w:val="NormalWeb"/>
        <w:jc w:val="center"/>
      </w:pPr>
      <w:r>
        <w:rPr>
          <w:noProof/>
        </w:rPr>
        <w:drawing>
          <wp:inline distT="0" distB="0" distL="0" distR="0">
            <wp:extent cx="5360172" cy="8664745"/>
            <wp:effectExtent l="19050" t="0" r="0" b="0"/>
            <wp:docPr id="201" name="Imagen 201" descr="C:\Users\PECHI\Desktop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PECHI\Desktop\img8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72" cy="866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7B" w:rsidRDefault="009E177B" w:rsidP="009E177B">
      <w:pPr>
        <w:pStyle w:val="NormalWeb"/>
        <w:rPr>
          <w:b/>
        </w:rPr>
      </w:pPr>
    </w:p>
    <w:p w:rsidR="009E177B" w:rsidRDefault="009E177B" w:rsidP="009E177B">
      <w:pPr>
        <w:pStyle w:val="NormalWeb"/>
        <w:rPr>
          <w:b/>
        </w:rPr>
      </w:pP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 xml:space="preserve">El </w:t>
      </w:r>
      <w:r w:rsidRPr="00DF7009">
        <w:rPr>
          <w:b/>
          <w:bCs/>
        </w:rPr>
        <w:t xml:space="preserve">idioma </w:t>
      </w:r>
      <w:proofErr w:type="spellStart"/>
      <w:r w:rsidRPr="00DF7009">
        <w:rPr>
          <w:b/>
          <w:bCs/>
        </w:rPr>
        <w:t>selk'nam</w:t>
      </w:r>
      <w:proofErr w:type="spellEnd"/>
      <w:r w:rsidRPr="00DF7009">
        <w:rPr>
          <w:b/>
        </w:rPr>
        <w:t xml:space="preserve"> u </w:t>
      </w:r>
      <w:proofErr w:type="spellStart"/>
      <w:r w:rsidRPr="00DF7009">
        <w:rPr>
          <w:b/>
          <w:bCs/>
        </w:rPr>
        <w:t>ona</w:t>
      </w:r>
      <w:proofErr w:type="spellEnd"/>
      <w:r w:rsidRPr="00DF7009">
        <w:rPr>
          <w:b/>
        </w:rPr>
        <w:t xml:space="preserve"> (variantes de escritura: </w:t>
      </w:r>
      <w:proofErr w:type="spellStart"/>
      <w:r w:rsidRPr="00DF7009">
        <w:rPr>
          <w:b/>
          <w:bCs/>
        </w:rPr>
        <w:t>shelk'nam</w:t>
      </w:r>
      <w:proofErr w:type="spellEnd"/>
      <w:r w:rsidRPr="00DF7009">
        <w:rPr>
          <w:b/>
          <w:bCs/>
        </w:rPr>
        <w:t xml:space="preserve">, </w:t>
      </w:r>
      <w:proofErr w:type="spellStart"/>
      <w:r w:rsidRPr="00DF7009">
        <w:rPr>
          <w:b/>
          <w:bCs/>
        </w:rPr>
        <w:t>selknam</w:t>
      </w:r>
      <w:proofErr w:type="spellEnd"/>
      <w:r w:rsidRPr="00DF7009">
        <w:rPr>
          <w:b/>
          <w:bCs/>
        </w:rPr>
        <w:t xml:space="preserve">, </w:t>
      </w:r>
      <w:proofErr w:type="spellStart"/>
      <w:r w:rsidRPr="00DF7009">
        <w:rPr>
          <w:b/>
          <w:bCs/>
        </w:rPr>
        <w:t>shilk'nam</w:t>
      </w:r>
      <w:proofErr w:type="spellEnd"/>
      <w:r w:rsidRPr="00DF7009">
        <w:rPr>
          <w:b/>
        </w:rPr>
        <w:t xml:space="preserve">) es una </w:t>
      </w:r>
      <w:hyperlink r:id="rId16" w:tooltip="Lenguas chon" w:history="1">
        <w:r w:rsidRPr="00DF7009">
          <w:rPr>
            <w:rStyle w:val="Hipervnculo"/>
            <w:b/>
          </w:rPr>
          <w:t xml:space="preserve">lengua </w:t>
        </w:r>
        <w:proofErr w:type="spellStart"/>
        <w:r w:rsidRPr="00DF7009">
          <w:rPr>
            <w:rStyle w:val="Hipervnculo"/>
            <w:b/>
          </w:rPr>
          <w:t>chon</w:t>
        </w:r>
        <w:proofErr w:type="spellEnd"/>
      </w:hyperlink>
      <w:r w:rsidRPr="00DF7009">
        <w:rPr>
          <w:b/>
        </w:rPr>
        <w:t xml:space="preserve"> meridional que era hablada por los </w:t>
      </w:r>
      <w:hyperlink r:id="rId17" w:tooltip="Selk'nam" w:history="1">
        <w:proofErr w:type="spellStart"/>
        <w:r w:rsidRPr="00DF7009">
          <w:rPr>
            <w:rStyle w:val="Hipervnculo"/>
            <w:b/>
          </w:rPr>
          <w:t>selk'nam</w:t>
        </w:r>
        <w:proofErr w:type="spellEnd"/>
      </w:hyperlink>
      <w:r w:rsidRPr="00DF7009">
        <w:rPr>
          <w:b/>
        </w:rPr>
        <w:t xml:space="preserve"> u </w:t>
      </w:r>
      <w:proofErr w:type="spellStart"/>
      <w:r w:rsidRPr="00DF7009">
        <w:rPr>
          <w:b/>
        </w:rPr>
        <w:t>onas</w:t>
      </w:r>
      <w:proofErr w:type="spellEnd"/>
      <w:r w:rsidRPr="00DF7009">
        <w:rPr>
          <w:b/>
        </w:rPr>
        <w:t xml:space="preserve"> en la </w:t>
      </w:r>
      <w:hyperlink r:id="rId18" w:tooltip="Isla Grande de Tierra del Fuego" w:history="1">
        <w:r w:rsidRPr="00DF7009">
          <w:rPr>
            <w:rStyle w:val="Hipervnculo"/>
            <w:b/>
          </w:rPr>
          <w:t>Isla Grande de Tierra del Fuego</w:t>
        </w:r>
      </w:hyperlink>
      <w:r w:rsidRPr="00DF7009">
        <w:rPr>
          <w:b/>
        </w:rPr>
        <w:t>.</w:t>
      </w: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 xml:space="preserve">El </w:t>
      </w:r>
      <w:proofErr w:type="spellStart"/>
      <w:r w:rsidRPr="00DF7009">
        <w:rPr>
          <w:b/>
        </w:rPr>
        <w:t>selk'nam</w:t>
      </w:r>
      <w:proofErr w:type="spellEnd"/>
      <w:r w:rsidRPr="00DF7009">
        <w:rPr>
          <w:b/>
        </w:rPr>
        <w:t xml:space="preserve"> es una lengua al borde de la extinción, debido, por un lugar, al </w:t>
      </w:r>
      <w:hyperlink r:id="rId19" w:tooltip="Genocidio Selk'nam" w:history="1">
        <w:r w:rsidRPr="00DF7009">
          <w:rPr>
            <w:rStyle w:val="Hipervnculo"/>
            <w:b/>
          </w:rPr>
          <w:t xml:space="preserve">genocidio </w:t>
        </w:r>
        <w:proofErr w:type="spellStart"/>
        <w:r w:rsidRPr="00DF7009">
          <w:rPr>
            <w:rStyle w:val="Hipervnculo"/>
            <w:b/>
          </w:rPr>
          <w:t>Selk'nam</w:t>
        </w:r>
        <w:proofErr w:type="spellEnd"/>
      </w:hyperlink>
      <w:r w:rsidRPr="00DF7009">
        <w:rPr>
          <w:b/>
        </w:rPr>
        <w:t xml:space="preserve"> pr</w:t>
      </w:r>
      <w:r w:rsidRPr="00DF7009">
        <w:rPr>
          <w:b/>
        </w:rPr>
        <w:t>o</w:t>
      </w:r>
      <w:r w:rsidRPr="00DF7009">
        <w:rPr>
          <w:b/>
        </w:rPr>
        <w:t xml:space="preserve">ducido por inmigrantes europeos a fines del siglo XIX y, por otro, a muertes por enfermedades y a una radical ruptura de la sociedad tradicional </w:t>
      </w:r>
      <w:proofErr w:type="spellStart"/>
      <w:r w:rsidRPr="00DF7009">
        <w:rPr>
          <w:b/>
        </w:rPr>
        <w:t>ona</w:t>
      </w:r>
      <w:proofErr w:type="spellEnd"/>
      <w:r w:rsidRPr="00DF7009">
        <w:rPr>
          <w:b/>
        </w:rPr>
        <w:t>. Una fuente indica que los últimos hablantes flu</w:t>
      </w:r>
      <w:r w:rsidRPr="00DF7009">
        <w:rPr>
          <w:b/>
        </w:rPr>
        <w:t>i</w:t>
      </w:r>
      <w:r w:rsidRPr="00DF7009">
        <w:rPr>
          <w:b/>
        </w:rPr>
        <w:t>dos de esta lengua fall</w:t>
      </w:r>
      <w:r w:rsidRPr="00DF7009">
        <w:rPr>
          <w:b/>
        </w:rPr>
        <w:t>e</w:t>
      </w:r>
      <w:r w:rsidRPr="00DF7009">
        <w:rPr>
          <w:b/>
        </w:rPr>
        <w:t xml:space="preserve">cieron en la década de 1980. Sin embargo, Rojas </w:t>
      </w:r>
      <w:proofErr w:type="spellStart"/>
      <w:r w:rsidRPr="00DF7009">
        <w:rPr>
          <w:b/>
        </w:rPr>
        <w:t>Berscia</w:t>
      </w:r>
      <w:proofErr w:type="spellEnd"/>
      <w:r w:rsidRPr="00DF7009">
        <w:rPr>
          <w:b/>
        </w:rPr>
        <w:t xml:space="preserve"> (2014) afirmó que dos personas (</w:t>
      </w:r>
      <w:proofErr w:type="spellStart"/>
      <w:r w:rsidRPr="00DF7009">
        <w:rPr>
          <w:b/>
        </w:rPr>
        <w:t>Joubert</w:t>
      </w:r>
      <w:proofErr w:type="spellEnd"/>
      <w:r w:rsidRPr="00DF7009">
        <w:rPr>
          <w:b/>
        </w:rPr>
        <w:t xml:space="preserve"> </w:t>
      </w:r>
      <w:proofErr w:type="spellStart"/>
      <w:r w:rsidRPr="00DF7009">
        <w:rPr>
          <w:b/>
        </w:rPr>
        <w:t>Yantén</w:t>
      </w:r>
      <w:proofErr w:type="spellEnd"/>
      <w:r w:rsidRPr="00DF7009">
        <w:rPr>
          <w:b/>
        </w:rPr>
        <w:t>, un joven chileno,</w:t>
      </w:r>
      <w:hyperlink r:id="rId20" w:anchor="cite_note-2" w:history="1">
        <w:r w:rsidRPr="00DF7009">
          <w:rPr>
            <w:b/>
            <w:color w:val="0000FF"/>
            <w:u w:val="single"/>
            <w:vertAlign w:val="superscript"/>
          </w:rPr>
          <w:t>[</w:t>
        </w:r>
        <w:r w:rsidRPr="00DF7009">
          <w:rPr>
            <w:rStyle w:val="Hipervnculo"/>
            <w:b/>
            <w:vertAlign w:val="superscript"/>
          </w:rPr>
          <w:t>2</w:t>
        </w:r>
        <w:r w:rsidRPr="00DF7009">
          <w:rPr>
            <w:b/>
            <w:color w:val="0000FF"/>
            <w:u w:val="single"/>
            <w:vertAlign w:val="superscript"/>
          </w:rPr>
          <w:t>]</w:t>
        </w:r>
      </w:hyperlink>
      <w:r w:rsidRPr="00DF7009">
        <w:rPr>
          <w:b/>
        </w:rPr>
        <w:t xml:space="preserve"> y Herminia Vera, una mujer </w:t>
      </w:r>
      <w:proofErr w:type="spellStart"/>
      <w:r w:rsidRPr="00DF7009">
        <w:rPr>
          <w:b/>
        </w:rPr>
        <w:t>selknam</w:t>
      </w:r>
      <w:proofErr w:type="spellEnd"/>
      <w:r w:rsidRPr="00DF7009">
        <w:rPr>
          <w:b/>
        </w:rPr>
        <w:t xml:space="preserve"> de Argentina fallecida el </w:t>
      </w:r>
      <w:hyperlink r:id="rId21" w:tooltip="2014" w:history="1">
        <w:r w:rsidRPr="00DF7009">
          <w:rPr>
            <w:rStyle w:val="Hipervnculo"/>
            <w:b/>
          </w:rPr>
          <w:t>2014</w:t>
        </w:r>
      </w:hyperlink>
      <w:hyperlink r:id="rId22" w:anchor="cite_note-Rojas-1" w:history="1">
        <w:r w:rsidRPr="00DF7009">
          <w:rPr>
            <w:b/>
            <w:color w:val="0000FF"/>
            <w:u w:val="single"/>
            <w:vertAlign w:val="superscript"/>
          </w:rPr>
          <w:t>[</w:t>
        </w:r>
        <w:r w:rsidRPr="00DF7009">
          <w:rPr>
            <w:rStyle w:val="Hipervnculo"/>
            <w:b/>
            <w:vertAlign w:val="superscript"/>
          </w:rPr>
          <w:t>1</w:t>
        </w:r>
        <w:r w:rsidRPr="00DF7009">
          <w:rPr>
            <w:b/>
            <w:color w:val="0000FF"/>
            <w:u w:val="single"/>
            <w:vertAlign w:val="superscript"/>
          </w:rPr>
          <w:t>]</w:t>
        </w:r>
      </w:hyperlink>
      <w:r w:rsidRPr="00DF7009">
        <w:rPr>
          <w:b/>
        </w:rPr>
        <w:t xml:space="preserve"> ), eran capaces de comunicarse en el idioma</w:t>
      </w:r>
      <w:hyperlink r:id="rId23" w:anchor="cite_note-Rojas-1" w:history="1">
        <w:r w:rsidRPr="00DF7009">
          <w:rPr>
            <w:b/>
            <w:color w:val="0000FF"/>
            <w:u w:val="single"/>
            <w:vertAlign w:val="superscript"/>
          </w:rPr>
          <w:t>[</w:t>
        </w:r>
        <w:r w:rsidRPr="00DF7009">
          <w:rPr>
            <w:rStyle w:val="Hipervnculo"/>
            <w:b/>
            <w:vertAlign w:val="superscript"/>
          </w:rPr>
          <w:t>1</w:t>
        </w:r>
        <w:r w:rsidRPr="00DF7009">
          <w:rPr>
            <w:b/>
            <w:color w:val="0000FF"/>
            <w:u w:val="single"/>
            <w:vertAlign w:val="superscript"/>
          </w:rPr>
          <w:t>]</w:t>
        </w:r>
      </w:hyperlink>
      <w:r w:rsidRPr="00DF7009">
        <w:rPr>
          <w:b/>
        </w:rPr>
        <w:t xml:space="preserve"> , aunque solo como </w:t>
      </w:r>
      <w:hyperlink r:id="rId24" w:tooltip="Semihablante" w:history="1">
        <w:proofErr w:type="spellStart"/>
        <w:r w:rsidRPr="00DF7009">
          <w:rPr>
            <w:rStyle w:val="Hipervnculo"/>
            <w:b/>
          </w:rPr>
          <w:t>semihablantes</w:t>
        </w:r>
        <w:proofErr w:type="spellEnd"/>
      </w:hyperlink>
      <w:r w:rsidRPr="00DF7009">
        <w:rPr>
          <w:b/>
        </w:rPr>
        <w:t xml:space="preserve"> o hablantes con un conocimiento pasivo lim</w:t>
      </w:r>
      <w:r w:rsidRPr="00DF7009">
        <w:rPr>
          <w:b/>
        </w:rPr>
        <w:t>i</w:t>
      </w:r>
      <w:r w:rsidRPr="00DF7009">
        <w:rPr>
          <w:b/>
        </w:rPr>
        <w:t>tado de la lengua. El nombre "</w:t>
      </w:r>
      <w:proofErr w:type="spellStart"/>
      <w:r w:rsidRPr="00DF7009">
        <w:rPr>
          <w:b/>
        </w:rPr>
        <w:t>ona</w:t>
      </w:r>
      <w:proofErr w:type="spellEnd"/>
      <w:r w:rsidRPr="00DF7009">
        <w:rPr>
          <w:b/>
        </w:rPr>
        <w:t xml:space="preserve">" proviene del </w:t>
      </w:r>
      <w:hyperlink r:id="rId25" w:tooltip="Idioma yagán" w:history="1">
        <w:r w:rsidRPr="00DF7009">
          <w:rPr>
            <w:rStyle w:val="Hipervnculo"/>
            <w:b/>
          </w:rPr>
          <w:t xml:space="preserve">idioma </w:t>
        </w:r>
        <w:proofErr w:type="spellStart"/>
        <w:r w:rsidRPr="00DF7009">
          <w:rPr>
            <w:rStyle w:val="Hipervnculo"/>
            <w:b/>
          </w:rPr>
          <w:t>yagán</w:t>
        </w:r>
        <w:proofErr w:type="spellEnd"/>
      </w:hyperlink>
      <w:r w:rsidRPr="00DF7009">
        <w:rPr>
          <w:b/>
        </w:rPr>
        <w:t xml:space="preserve"> y ha prevalecido sobre </w:t>
      </w:r>
      <w:proofErr w:type="spellStart"/>
      <w:r w:rsidRPr="00DF7009">
        <w:rPr>
          <w:b/>
          <w:i/>
          <w:iCs/>
        </w:rPr>
        <w:t>selk'nam</w:t>
      </w:r>
      <w:proofErr w:type="spellEnd"/>
      <w:r w:rsidRPr="00DF7009">
        <w:rPr>
          <w:b/>
        </w:rPr>
        <w:t>, palabra que refleja el nombre que ellos utilizaban para aut</w:t>
      </w:r>
      <w:r w:rsidRPr="00DF7009">
        <w:rPr>
          <w:b/>
        </w:rPr>
        <w:t>o</w:t>
      </w:r>
      <w:r w:rsidRPr="00DF7009">
        <w:rPr>
          <w:b/>
        </w:rPr>
        <w:t>denominarse.</w:t>
      </w:r>
    </w:p>
    <w:p w:rsidR="009E177B" w:rsidRPr="00DF7009" w:rsidRDefault="009E177B" w:rsidP="009E177B">
      <w:pPr>
        <w:pStyle w:val="Ttulo2"/>
        <w:rPr>
          <w:color w:val="FF0000"/>
          <w:sz w:val="28"/>
          <w:szCs w:val="28"/>
        </w:rPr>
      </w:pPr>
      <w:r w:rsidRPr="00DF7009">
        <w:rPr>
          <w:rStyle w:val="mw-headline"/>
          <w:color w:val="FF0000"/>
          <w:sz w:val="28"/>
          <w:szCs w:val="28"/>
        </w:rPr>
        <w:t>Clasificación</w:t>
      </w: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 xml:space="preserve">Dentro del grupo </w:t>
      </w:r>
      <w:proofErr w:type="spellStart"/>
      <w:r w:rsidRPr="00DF7009">
        <w:rPr>
          <w:b/>
        </w:rPr>
        <w:t>chon</w:t>
      </w:r>
      <w:proofErr w:type="spellEnd"/>
      <w:r w:rsidRPr="00DF7009">
        <w:rPr>
          <w:b/>
        </w:rPr>
        <w:t xml:space="preserve"> meridional la máxima similitud se da con el </w:t>
      </w:r>
      <w:hyperlink r:id="rId26" w:tooltip="Idioma haush" w:history="1">
        <w:proofErr w:type="spellStart"/>
        <w:r w:rsidRPr="00DF7009">
          <w:rPr>
            <w:rStyle w:val="Hipervnculo"/>
            <w:b/>
          </w:rPr>
          <w:t>haush</w:t>
        </w:r>
        <w:proofErr w:type="spellEnd"/>
      </w:hyperlink>
      <w:r w:rsidRPr="00DF7009">
        <w:rPr>
          <w:b/>
        </w:rPr>
        <w:t xml:space="preserve">, otra lengua </w:t>
      </w:r>
      <w:proofErr w:type="spellStart"/>
      <w:r w:rsidRPr="00DF7009">
        <w:rPr>
          <w:b/>
        </w:rPr>
        <w:t>chon</w:t>
      </w:r>
      <w:proofErr w:type="spellEnd"/>
      <w:r w:rsidRPr="00DF7009">
        <w:rPr>
          <w:b/>
        </w:rPr>
        <w:t xml:space="preserve"> hablada en la isla Grande de Tierra del Fuego.</w:t>
      </w: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 xml:space="preserve">Dentro de las lenguas de </w:t>
      </w:r>
      <w:hyperlink r:id="rId27" w:tooltip="América" w:history="1">
        <w:r w:rsidRPr="00DF7009">
          <w:rPr>
            <w:rStyle w:val="Hipervnculo"/>
            <w:b/>
          </w:rPr>
          <w:t>América</w:t>
        </w:r>
      </w:hyperlink>
      <w:r w:rsidRPr="00DF7009">
        <w:rPr>
          <w:b/>
        </w:rPr>
        <w:t xml:space="preserve"> se ha especulado que la familia </w:t>
      </w:r>
      <w:proofErr w:type="spellStart"/>
      <w:r w:rsidRPr="00DF7009">
        <w:rPr>
          <w:b/>
        </w:rPr>
        <w:t>chon</w:t>
      </w:r>
      <w:proofErr w:type="spellEnd"/>
      <w:r w:rsidRPr="00DF7009">
        <w:rPr>
          <w:b/>
        </w:rPr>
        <w:t xml:space="preserve"> podría estar relacionada con las </w:t>
      </w:r>
      <w:hyperlink r:id="rId28" w:tooltip="Lenguas mosetén" w:history="1">
        <w:r w:rsidRPr="00DF7009">
          <w:rPr>
            <w:rStyle w:val="Hipervnculo"/>
            <w:b/>
          </w:rPr>
          <w:t>le</w:t>
        </w:r>
        <w:r w:rsidRPr="00DF7009">
          <w:rPr>
            <w:rStyle w:val="Hipervnculo"/>
            <w:b/>
          </w:rPr>
          <w:t>n</w:t>
        </w:r>
        <w:r w:rsidRPr="00DF7009">
          <w:rPr>
            <w:rStyle w:val="Hipervnculo"/>
            <w:b/>
          </w:rPr>
          <w:t xml:space="preserve">guas </w:t>
        </w:r>
        <w:proofErr w:type="spellStart"/>
        <w:r w:rsidRPr="00DF7009">
          <w:rPr>
            <w:rStyle w:val="Hipervnculo"/>
            <w:b/>
          </w:rPr>
          <w:t>mosetén</w:t>
        </w:r>
        <w:proofErr w:type="spellEnd"/>
      </w:hyperlink>
      <w:r w:rsidRPr="00DF7009">
        <w:rPr>
          <w:b/>
        </w:rPr>
        <w:t xml:space="preserve"> formando una hipotética familia </w:t>
      </w:r>
      <w:proofErr w:type="spellStart"/>
      <w:r w:rsidRPr="00DF7009">
        <w:rPr>
          <w:b/>
        </w:rPr>
        <w:t>mosetén-chon</w:t>
      </w:r>
      <w:proofErr w:type="spellEnd"/>
      <w:r w:rsidRPr="00DF7009">
        <w:rPr>
          <w:b/>
        </w:rPr>
        <w:t xml:space="preserve"> o incluso podría estar relacionada con las </w:t>
      </w:r>
      <w:hyperlink r:id="rId29" w:tooltip="Lenguas pano-tacanas" w:history="1">
        <w:r w:rsidRPr="00DF7009">
          <w:rPr>
            <w:rStyle w:val="Hipervnculo"/>
            <w:b/>
          </w:rPr>
          <w:t>le</w:t>
        </w:r>
        <w:r w:rsidRPr="00DF7009">
          <w:rPr>
            <w:rStyle w:val="Hipervnculo"/>
            <w:b/>
          </w:rPr>
          <w:t>n</w:t>
        </w:r>
        <w:r w:rsidRPr="00DF7009">
          <w:rPr>
            <w:rStyle w:val="Hipervnculo"/>
            <w:b/>
          </w:rPr>
          <w:t xml:space="preserve">guas </w:t>
        </w:r>
        <w:proofErr w:type="spellStart"/>
        <w:r w:rsidRPr="00DF7009">
          <w:rPr>
            <w:rStyle w:val="Hipervnculo"/>
            <w:b/>
          </w:rPr>
          <w:t>pano</w:t>
        </w:r>
        <w:proofErr w:type="spellEnd"/>
        <w:r w:rsidRPr="00DF7009">
          <w:rPr>
            <w:rStyle w:val="Hipervnculo"/>
            <w:b/>
          </w:rPr>
          <w:t>-tacanas</w:t>
        </w:r>
      </w:hyperlink>
      <w:r w:rsidRPr="00DF7009">
        <w:rPr>
          <w:b/>
        </w:rPr>
        <w:t>. Aunque la evidencia en favor de esto es inconclusa. Más especulativa aún es la clasific</w:t>
      </w:r>
      <w:r w:rsidRPr="00DF7009">
        <w:rPr>
          <w:b/>
        </w:rPr>
        <w:t>a</w:t>
      </w:r>
      <w:r w:rsidRPr="00DF7009">
        <w:rPr>
          <w:b/>
        </w:rPr>
        <w:t xml:space="preserve">ción de </w:t>
      </w:r>
      <w:hyperlink r:id="rId30" w:tooltip="Joseph Greenberg" w:history="1">
        <w:r w:rsidRPr="00DF7009">
          <w:rPr>
            <w:rStyle w:val="Hipervnculo"/>
            <w:b/>
          </w:rPr>
          <w:t xml:space="preserve">Joseph </w:t>
        </w:r>
        <w:proofErr w:type="spellStart"/>
        <w:r w:rsidRPr="00DF7009">
          <w:rPr>
            <w:rStyle w:val="Hipervnculo"/>
            <w:b/>
          </w:rPr>
          <w:t>Greenberg</w:t>
        </w:r>
        <w:proofErr w:type="spellEnd"/>
      </w:hyperlink>
      <w:r w:rsidRPr="00DF7009">
        <w:rPr>
          <w:b/>
        </w:rPr>
        <w:t>, bastante discutida en la actualidad,</w:t>
      </w:r>
      <w:hyperlink r:id="rId31" w:anchor="cite_note-3" w:history="1">
        <w:r w:rsidRPr="00DF7009">
          <w:rPr>
            <w:b/>
            <w:color w:val="0000FF"/>
            <w:u w:val="single"/>
            <w:vertAlign w:val="superscript"/>
          </w:rPr>
          <w:t>[</w:t>
        </w:r>
        <w:r w:rsidRPr="00DF7009">
          <w:rPr>
            <w:rStyle w:val="Hipervnculo"/>
            <w:b/>
            <w:vertAlign w:val="superscript"/>
          </w:rPr>
          <w:t>3</w:t>
        </w:r>
        <w:r w:rsidRPr="00DF7009">
          <w:rPr>
            <w:b/>
            <w:color w:val="0000FF"/>
            <w:u w:val="single"/>
            <w:vertAlign w:val="superscript"/>
          </w:rPr>
          <w:t>]</w:t>
        </w:r>
      </w:hyperlink>
      <w:r w:rsidRPr="00DF7009">
        <w:rPr>
          <w:b/>
        </w:rPr>
        <w:t xml:space="preserve"> el </w:t>
      </w:r>
      <w:proofErr w:type="spellStart"/>
      <w:r w:rsidRPr="00DF7009">
        <w:rPr>
          <w:b/>
        </w:rPr>
        <w:t>selk'nam</w:t>
      </w:r>
      <w:proofErr w:type="spellEnd"/>
      <w:r w:rsidRPr="00DF7009">
        <w:rPr>
          <w:b/>
        </w:rPr>
        <w:t xml:space="preserve"> habría sido una </w:t>
      </w:r>
      <w:hyperlink r:id="rId32" w:tooltip="Lenguas amerindias" w:history="1">
        <w:r w:rsidRPr="00DF7009">
          <w:rPr>
            <w:rStyle w:val="Hipervnculo"/>
            <w:b/>
          </w:rPr>
          <w:t>lengua ameri</w:t>
        </w:r>
        <w:r w:rsidRPr="00DF7009">
          <w:rPr>
            <w:rStyle w:val="Hipervnculo"/>
            <w:b/>
          </w:rPr>
          <w:t>n</w:t>
        </w:r>
        <w:r w:rsidRPr="00DF7009">
          <w:rPr>
            <w:rStyle w:val="Hipervnculo"/>
            <w:b/>
          </w:rPr>
          <w:t>dia</w:t>
        </w:r>
      </w:hyperlink>
      <w:r w:rsidRPr="00DF7009">
        <w:rPr>
          <w:b/>
        </w:rPr>
        <w:t xml:space="preserve"> del grupo </w:t>
      </w:r>
      <w:hyperlink r:id="rId33" w:tooltip="Lenguas andinas" w:history="1">
        <w:r w:rsidRPr="00DF7009">
          <w:rPr>
            <w:rStyle w:val="Hipervnculo"/>
            <w:b/>
          </w:rPr>
          <w:t>andino</w:t>
        </w:r>
      </w:hyperlink>
      <w:r w:rsidRPr="00DF7009">
        <w:rPr>
          <w:b/>
        </w:rPr>
        <w:t xml:space="preserve"> meridional.</w:t>
      </w:r>
    </w:p>
    <w:p w:rsidR="009E177B" w:rsidRPr="00DF7009" w:rsidRDefault="009E177B" w:rsidP="009E177B">
      <w:pPr>
        <w:pStyle w:val="Ttulo2"/>
      </w:pPr>
      <w:r w:rsidRPr="00DF7009">
        <w:rPr>
          <w:rStyle w:val="mw-headline"/>
        </w:rPr>
        <w:t>Fonología</w:t>
      </w: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 xml:space="preserve">El </w:t>
      </w:r>
      <w:proofErr w:type="spellStart"/>
      <w:r w:rsidRPr="00DF7009">
        <w:rPr>
          <w:b/>
        </w:rPr>
        <w:t>selk'nam</w:t>
      </w:r>
      <w:proofErr w:type="spellEnd"/>
      <w:r w:rsidRPr="00DF7009">
        <w:rPr>
          <w:b/>
        </w:rPr>
        <w:t xml:space="preserve"> posee seis vocales, todas ellas se pueden agrupar en parejas de corta/ larga 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2"/>
        <w:gridCol w:w="994"/>
        <w:gridCol w:w="887"/>
        <w:gridCol w:w="1129"/>
      </w:tblGrid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34" w:tooltip="Vocal anterior" w:history="1">
              <w:r w:rsidRPr="00DF7009">
                <w:rPr>
                  <w:rStyle w:val="Hipervnculo"/>
                  <w:b/>
                  <w:bCs/>
                </w:rPr>
                <w:t>Anterior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35" w:tooltip="Vocal central" w:history="1">
              <w:r w:rsidRPr="00DF7009">
                <w:rPr>
                  <w:rStyle w:val="Hipervnculo"/>
                  <w:b/>
                  <w:bCs/>
                </w:rPr>
                <w:t>Central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36" w:tooltip="Vocal posterior" w:history="1">
              <w:r w:rsidRPr="00DF7009">
                <w:rPr>
                  <w:rStyle w:val="Hipervnculo"/>
                  <w:b/>
                  <w:bCs/>
                </w:rPr>
                <w:t>Posterior</w:t>
              </w:r>
            </w:hyperlink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37" w:tooltip="Vocal media" w:history="1">
              <w:r w:rsidRPr="00DF7009">
                <w:rPr>
                  <w:rStyle w:val="Hipervnculo"/>
                  <w:b/>
                  <w:bCs/>
                </w:rPr>
                <w:t>Media-corta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o</w:t>
            </w:r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38" w:tooltip="Vocal media" w:history="1">
              <w:r w:rsidRPr="00DF7009">
                <w:rPr>
                  <w:rStyle w:val="Hipervnculo"/>
                  <w:b/>
                  <w:bCs/>
                </w:rPr>
                <w:t>Media-larga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b/>
                <w:sz w:val="27"/>
                <w:szCs w:val="27"/>
              </w:rPr>
              <w:t>(</w:t>
            </w:r>
            <w:r w:rsidRPr="00DF7009">
              <w:rPr>
                <w:rStyle w:val="ipa"/>
                <w:b/>
                <w:sz w:val="27"/>
                <w:szCs w:val="27"/>
              </w:rPr>
              <w:t>eː</w:t>
            </w:r>
            <w:r w:rsidRPr="00DF7009">
              <w:rPr>
                <w:b/>
                <w:sz w:val="27"/>
                <w:szCs w:val="27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b/>
                <w:sz w:val="27"/>
                <w:szCs w:val="27"/>
              </w:rPr>
              <w:t>(</w:t>
            </w:r>
            <w:r w:rsidRPr="00DF7009">
              <w:rPr>
                <w:rStyle w:val="ipa"/>
                <w:b/>
                <w:sz w:val="27"/>
                <w:szCs w:val="27"/>
              </w:rPr>
              <w:t>oː</w:t>
            </w:r>
            <w:r w:rsidRPr="00DF7009">
              <w:rPr>
                <w:b/>
                <w:sz w:val="27"/>
                <w:szCs w:val="27"/>
              </w:rPr>
              <w:t>)</w:t>
            </w:r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39" w:tooltip="Vocal abierta" w:history="1">
              <w:r w:rsidRPr="00DF7009">
                <w:rPr>
                  <w:rStyle w:val="Hipervnculo"/>
                  <w:b/>
                  <w:bCs/>
                </w:rPr>
                <w:t>Baja-corta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40" w:tooltip="Vocal abierta" w:history="1">
              <w:r w:rsidRPr="00DF7009">
                <w:rPr>
                  <w:rStyle w:val="Hipervnculo"/>
                  <w:b/>
                  <w:bCs/>
                </w:rPr>
                <w:t>Baja-larga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b/>
                <w:sz w:val="27"/>
                <w:szCs w:val="27"/>
              </w:rPr>
              <w:t>(</w:t>
            </w:r>
            <w:r w:rsidRPr="00DF7009">
              <w:rPr>
                <w:rStyle w:val="ipa"/>
                <w:b/>
                <w:sz w:val="27"/>
                <w:szCs w:val="27"/>
              </w:rPr>
              <w:t>aː</w:t>
            </w:r>
            <w:r w:rsidRPr="00DF7009">
              <w:rPr>
                <w:b/>
                <w:sz w:val="27"/>
                <w:szCs w:val="27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</w:tr>
    </w:tbl>
    <w:p w:rsidR="009E177B" w:rsidRPr="00DF7009" w:rsidRDefault="009E177B" w:rsidP="009E177B">
      <w:pPr>
        <w:pStyle w:val="NormalWeb"/>
        <w:rPr>
          <w:b/>
        </w:rPr>
      </w:pPr>
      <w:proofErr w:type="spellStart"/>
      <w:r w:rsidRPr="00DF7009">
        <w:rPr>
          <w:b/>
        </w:rPr>
        <w:t>Najlis</w:t>
      </w:r>
      <w:proofErr w:type="spellEnd"/>
      <w:r w:rsidRPr="00DF7009">
        <w:rPr>
          <w:b/>
        </w:rPr>
        <w:t xml:space="preserve"> (1973) analiza las vocales [</w:t>
      </w:r>
      <w:proofErr w:type="spellStart"/>
      <w:r w:rsidRPr="00DF7009">
        <w:rPr>
          <w:rStyle w:val="ipa"/>
          <w:b/>
        </w:rPr>
        <w:t>eː,aː,o</w:t>
      </w:r>
      <w:proofErr w:type="spellEnd"/>
      <w:r w:rsidRPr="00DF7009">
        <w:rPr>
          <w:rStyle w:val="ipa"/>
          <w:b/>
        </w:rPr>
        <w:t>ː</w:t>
      </w:r>
      <w:r w:rsidRPr="00DF7009">
        <w:rPr>
          <w:b/>
        </w:rPr>
        <w:t>] como /</w:t>
      </w:r>
      <w:proofErr w:type="spellStart"/>
      <w:r w:rsidRPr="00DF7009">
        <w:rPr>
          <w:rStyle w:val="ipa"/>
          <w:b/>
        </w:rPr>
        <w:t>Vh</w:t>
      </w:r>
      <w:proofErr w:type="spellEnd"/>
      <w:r w:rsidRPr="00DF7009">
        <w:rPr>
          <w:b/>
        </w:rPr>
        <w:t xml:space="preserve">/ por lo que en su análisis el </w:t>
      </w:r>
      <w:proofErr w:type="spellStart"/>
      <w:r w:rsidRPr="00DF7009">
        <w:rPr>
          <w:b/>
        </w:rPr>
        <w:t>selk'nam</w:t>
      </w:r>
      <w:proofErr w:type="spellEnd"/>
      <w:r w:rsidRPr="00DF7009">
        <w:rPr>
          <w:b/>
        </w:rPr>
        <w:t xml:space="preserve"> posee sólo tres fonemas vocálicos, siendo el alargamiento consecuencia del contacto fonético con /</w:t>
      </w:r>
      <w:r w:rsidRPr="00DF7009">
        <w:rPr>
          <w:rStyle w:val="ipa"/>
          <w:b/>
        </w:rPr>
        <w:t>h</w:t>
      </w:r>
      <w:r w:rsidRPr="00DF7009">
        <w:rPr>
          <w:b/>
        </w:rPr>
        <w:t xml:space="preserve">/. Por su parte </w:t>
      </w:r>
      <w:proofErr w:type="spellStart"/>
      <w:r w:rsidRPr="00DF7009">
        <w:rPr>
          <w:b/>
        </w:rPr>
        <w:t>Viegas</w:t>
      </w:r>
      <w:proofErr w:type="spellEnd"/>
      <w:r w:rsidRPr="00DF7009">
        <w:rPr>
          <w:b/>
        </w:rPr>
        <w:t xml:space="preserve"> Barros (1993) analiza esas vocales como fonemas vocálicos largos independientes.</w:t>
      </w: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>El inventario de consonantes es el siguiente:</w:t>
      </w:r>
      <w:hyperlink r:id="rId41" w:anchor="cite_note-4" w:history="1">
        <w:r w:rsidRPr="00DF7009">
          <w:rPr>
            <w:b/>
            <w:color w:val="0000FF"/>
            <w:u w:val="single"/>
            <w:vertAlign w:val="superscript"/>
          </w:rPr>
          <w:t>[</w:t>
        </w:r>
        <w:r w:rsidRPr="00DF7009">
          <w:rPr>
            <w:rStyle w:val="Hipervnculo"/>
            <w:b/>
            <w:vertAlign w:val="superscript"/>
          </w:rPr>
          <w:t>4</w:t>
        </w:r>
        <w:r w:rsidRPr="00DF7009">
          <w:rPr>
            <w:b/>
            <w:color w:val="0000FF"/>
            <w:u w:val="single"/>
            <w:vertAlign w:val="superscript"/>
          </w:rPr>
          <w:t>]</w:t>
        </w:r>
      </w:hyperlink>
      <w:r w:rsidRPr="00DF7009">
        <w:rPr>
          <w:b/>
        </w:rPr>
        <w:t xml:space="preserve"> </w:t>
      </w:r>
      <w:hyperlink r:id="rId42" w:anchor="cite_note-5" w:history="1">
        <w:r w:rsidRPr="00DF7009">
          <w:rPr>
            <w:b/>
            <w:color w:val="0000FF"/>
            <w:u w:val="single"/>
            <w:vertAlign w:val="superscript"/>
          </w:rPr>
          <w:t>[</w:t>
        </w:r>
        <w:r w:rsidRPr="00DF7009">
          <w:rPr>
            <w:rStyle w:val="Hipervnculo"/>
            <w:b/>
            <w:vertAlign w:val="superscript"/>
          </w:rPr>
          <w:t>5</w:t>
        </w:r>
        <w:r w:rsidRPr="00DF7009">
          <w:rPr>
            <w:b/>
            <w:color w:val="0000FF"/>
            <w:u w:val="single"/>
            <w:vertAlign w:val="superscript"/>
          </w:rPr>
          <w:t>]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6"/>
        <w:gridCol w:w="754"/>
        <w:gridCol w:w="794"/>
        <w:gridCol w:w="781"/>
        <w:gridCol w:w="834"/>
        <w:gridCol w:w="648"/>
        <w:gridCol w:w="807"/>
        <w:gridCol w:w="756"/>
      </w:tblGrid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43" w:tooltip="Consonante labial" w:history="1">
              <w:r w:rsidRPr="00DF7009">
                <w:rPr>
                  <w:rStyle w:val="Hipervnculo"/>
                  <w:b/>
                  <w:bCs/>
                </w:rPr>
                <w:t>Labial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44" w:tooltip="Consonante dental" w:history="1">
              <w:r w:rsidRPr="00DF7009">
                <w:rPr>
                  <w:rStyle w:val="Hipervnculo"/>
                  <w:b/>
                  <w:bCs/>
                </w:rPr>
                <w:t>Dental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45" w:tooltip="Consonante apical" w:history="1">
              <w:r w:rsidRPr="00DF7009">
                <w:rPr>
                  <w:rStyle w:val="Hipervnculo"/>
                  <w:b/>
                  <w:bCs/>
                </w:rPr>
                <w:t>Apical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46" w:tooltip="Consonante palatal" w:history="1">
              <w:r w:rsidRPr="00DF7009">
                <w:rPr>
                  <w:rStyle w:val="Hipervnculo"/>
                  <w:b/>
                  <w:bCs/>
                </w:rPr>
                <w:t>Palatal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47" w:tooltip="Consonante velar" w:history="1">
              <w:r w:rsidRPr="00DF7009">
                <w:rPr>
                  <w:rStyle w:val="Hipervnculo"/>
                  <w:b/>
                  <w:bCs/>
                </w:rPr>
                <w:t>Velar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48" w:tooltip="Consonante uvular" w:history="1">
              <w:r w:rsidRPr="00DF7009">
                <w:rPr>
                  <w:rStyle w:val="Hipervnculo"/>
                  <w:b/>
                  <w:bCs/>
                </w:rPr>
                <w:t>Uvular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49" w:tooltip="Consonante glotal" w:history="1">
              <w:proofErr w:type="spellStart"/>
              <w:r w:rsidRPr="00DF7009">
                <w:rPr>
                  <w:rStyle w:val="Hipervnculo"/>
                  <w:b/>
                  <w:bCs/>
                </w:rPr>
                <w:t>Glotal</w:t>
              </w:r>
              <w:proofErr w:type="spellEnd"/>
            </w:hyperlink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50" w:tooltip="Consonante nasal" w:history="1">
              <w:r w:rsidRPr="00DF7009">
                <w:rPr>
                  <w:rStyle w:val="Hipervnculo"/>
                  <w:b/>
                  <w:bCs/>
                </w:rPr>
                <w:t>Nasal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rPr>
                <w:b/>
                <w:sz w:val="20"/>
                <w:szCs w:val="20"/>
              </w:rPr>
            </w:pPr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51" w:tooltip="Oclusiva" w:history="1">
              <w:proofErr w:type="spellStart"/>
              <w:r w:rsidRPr="00DF7009">
                <w:rPr>
                  <w:rStyle w:val="Hipervnculo"/>
                  <w:b/>
                  <w:bCs/>
                </w:rPr>
                <w:t>Ocl</w:t>
              </w:r>
              <w:proofErr w:type="spellEnd"/>
              <w:r w:rsidRPr="00DF7009">
                <w:rPr>
                  <w:rStyle w:val="Hipervnculo"/>
                  <w:b/>
                  <w:bCs/>
                </w:rPr>
                <w:t>. sorda simple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č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ʔ</w:t>
            </w:r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52" w:tooltip="Glotalización (aún no redactado)" w:history="1">
              <w:proofErr w:type="spellStart"/>
              <w:r w:rsidRPr="00DF7009">
                <w:rPr>
                  <w:rStyle w:val="Hipervnculo"/>
                  <w:b/>
                  <w:bCs/>
                </w:rPr>
                <w:t>Ocl</w:t>
              </w:r>
              <w:proofErr w:type="spellEnd"/>
              <w:r w:rsidRPr="00DF7009">
                <w:rPr>
                  <w:rStyle w:val="Hipervnculo"/>
                  <w:b/>
                  <w:bCs/>
                </w:rPr>
                <w:t>. glotalizada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proofErr w:type="spellStart"/>
            <w:r w:rsidRPr="00DF7009">
              <w:rPr>
                <w:rStyle w:val="ipa"/>
                <w:b/>
                <w:sz w:val="27"/>
                <w:szCs w:val="27"/>
              </w:rPr>
              <w:t>pʼ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proofErr w:type="spellStart"/>
            <w:r w:rsidRPr="00DF7009">
              <w:rPr>
                <w:rStyle w:val="ipa"/>
                <w:b/>
                <w:sz w:val="27"/>
                <w:szCs w:val="27"/>
              </w:rPr>
              <w:t>tʼ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proofErr w:type="spellStart"/>
            <w:r w:rsidRPr="00DF7009">
              <w:rPr>
                <w:rStyle w:val="ipa"/>
                <w:b/>
                <w:sz w:val="27"/>
                <w:szCs w:val="27"/>
              </w:rPr>
              <w:t>kʼ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proofErr w:type="spellStart"/>
            <w:r w:rsidRPr="00DF7009">
              <w:rPr>
                <w:rStyle w:val="ipa"/>
                <w:b/>
                <w:sz w:val="27"/>
                <w:szCs w:val="27"/>
              </w:rPr>
              <w:t>qʼ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53" w:tooltip="Fricativa" w:history="1">
              <w:r w:rsidRPr="00DF7009">
                <w:rPr>
                  <w:rStyle w:val="Hipervnculo"/>
                  <w:b/>
                  <w:bCs/>
                </w:rPr>
                <w:t>Fricativa</w:t>
              </w:r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ʂ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š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h</w:t>
            </w:r>
          </w:p>
        </w:tc>
      </w:tr>
      <w:tr w:rsidR="009E177B" w:rsidRPr="00DF7009" w:rsidTr="0073445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bCs/>
              </w:rPr>
            </w:pPr>
            <w:hyperlink r:id="rId54" w:tooltip="Aproximante" w:history="1">
              <w:proofErr w:type="spellStart"/>
              <w:r w:rsidRPr="00DF7009">
                <w:rPr>
                  <w:rStyle w:val="Hipervnculo"/>
                  <w:b/>
                  <w:bCs/>
                </w:rPr>
                <w:t>Aproximante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  <w:sz w:val="27"/>
                <w:szCs w:val="27"/>
              </w:rPr>
            </w:pPr>
            <w:r w:rsidRPr="00DF7009">
              <w:rPr>
                <w:rStyle w:val="ipa"/>
                <w:b/>
                <w:sz w:val="27"/>
                <w:szCs w:val="27"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9E177B" w:rsidRPr="00DF7009" w:rsidRDefault="009E177B" w:rsidP="00734451">
            <w:pPr>
              <w:jc w:val="center"/>
              <w:rPr>
                <w:b/>
              </w:rPr>
            </w:pPr>
          </w:p>
        </w:tc>
      </w:tr>
    </w:tbl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>El fonema /</w:t>
      </w:r>
      <w:r w:rsidRPr="00DF7009">
        <w:rPr>
          <w:rStyle w:val="ipa"/>
          <w:b/>
        </w:rPr>
        <w:t>č</w:t>
      </w:r>
      <w:r w:rsidRPr="00DF7009">
        <w:rPr>
          <w:b/>
        </w:rPr>
        <w:t xml:space="preserve">/ (= </w:t>
      </w:r>
      <w:hyperlink r:id="rId55" w:tooltip="Alfabeto Fonético Internacional" w:history="1">
        <w:r w:rsidRPr="00DF7009">
          <w:rPr>
            <w:rStyle w:val="Hipervnculo"/>
            <w:b/>
          </w:rPr>
          <w:t>AFI</w:t>
        </w:r>
      </w:hyperlink>
      <w:r w:rsidRPr="00DF7009">
        <w:rPr>
          <w:b/>
        </w:rPr>
        <w:t xml:space="preserve"> </w:t>
      </w:r>
      <w:r w:rsidRPr="00DF7009">
        <w:rPr>
          <w:rStyle w:val="ipa"/>
          <w:b/>
        </w:rPr>
        <w:t>ʧ</w:t>
      </w:r>
      <w:r w:rsidRPr="00DF7009">
        <w:rPr>
          <w:b/>
        </w:rPr>
        <w:t xml:space="preserve">) obviamente es fonéticamente </w:t>
      </w:r>
      <w:hyperlink r:id="rId56" w:tooltip="Africada" w:history="1">
        <w:r w:rsidRPr="00DF7009">
          <w:rPr>
            <w:rStyle w:val="Hipervnculo"/>
            <w:b/>
          </w:rPr>
          <w:t>africada</w:t>
        </w:r>
      </w:hyperlink>
      <w:r w:rsidRPr="00DF7009">
        <w:rPr>
          <w:b/>
        </w:rPr>
        <w:t>, pero fonológicamente tiene un compo</w:t>
      </w:r>
      <w:r w:rsidRPr="00DF7009">
        <w:rPr>
          <w:b/>
        </w:rPr>
        <w:t>r</w:t>
      </w:r>
      <w:r w:rsidRPr="00DF7009">
        <w:rPr>
          <w:b/>
        </w:rPr>
        <w:t>tamiento y distribución equiparable a las oclusivas. Presenta dos alófonos:/</w:t>
      </w:r>
      <w:proofErr w:type="spellStart"/>
      <w:r w:rsidRPr="00DF7009">
        <w:rPr>
          <w:rStyle w:val="ipa"/>
          <w:b/>
        </w:rPr>
        <w:t>čʼ</w:t>
      </w:r>
      <w:proofErr w:type="spellEnd"/>
      <w:r w:rsidRPr="00DF7009">
        <w:rPr>
          <w:b/>
        </w:rPr>
        <w:t xml:space="preserve">/ ante sílaba acentuada, y </w:t>
      </w:r>
      <w:r w:rsidRPr="00DF7009">
        <w:rPr>
          <w:b/>
        </w:rPr>
        <w:lastRenderedPageBreak/>
        <w:t>/</w:t>
      </w:r>
      <w:r w:rsidRPr="00DF7009">
        <w:rPr>
          <w:rStyle w:val="ipa"/>
          <w:b/>
        </w:rPr>
        <w:t>č</w:t>
      </w:r>
      <w:r w:rsidRPr="00DF7009">
        <w:rPr>
          <w:b/>
        </w:rPr>
        <w:t xml:space="preserve">/ ante sílaba no acentuada. Además </w:t>
      </w:r>
      <w:proofErr w:type="spellStart"/>
      <w:r w:rsidRPr="00DF7009">
        <w:rPr>
          <w:b/>
        </w:rPr>
        <w:t>Viegas</w:t>
      </w:r>
      <w:proofErr w:type="spellEnd"/>
      <w:r w:rsidRPr="00DF7009">
        <w:rPr>
          <w:b/>
        </w:rPr>
        <w:t xml:space="preserve"> Barros (1993) señala que en muchos casos /</w:t>
      </w:r>
      <w:r w:rsidRPr="00DF7009">
        <w:rPr>
          <w:rStyle w:val="ipa"/>
          <w:b/>
        </w:rPr>
        <w:t>r</w:t>
      </w:r>
      <w:r w:rsidRPr="00DF7009">
        <w:rPr>
          <w:b/>
        </w:rPr>
        <w:t>/ y /</w:t>
      </w:r>
      <w:r w:rsidRPr="00DF7009">
        <w:rPr>
          <w:rStyle w:val="ipa"/>
          <w:b/>
        </w:rPr>
        <w:t>l</w:t>
      </w:r>
      <w:r w:rsidRPr="00DF7009">
        <w:rPr>
          <w:b/>
        </w:rPr>
        <w:t>/ par</w:t>
      </w:r>
      <w:r w:rsidRPr="00DF7009">
        <w:rPr>
          <w:b/>
        </w:rPr>
        <w:t>e</w:t>
      </w:r>
      <w:r w:rsidRPr="00DF7009">
        <w:rPr>
          <w:b/>
        </w:rPr>
        <w:t>cen estar en v</w:t>
      </w:r>
      <w:r w:rsidRPr="00DF7009">
        <w:rPr>
          <w:b/>
        </w:rPr>
        <w:t>a</w:t>
      </w:r>
      <w:r w:rsidRPr="00DF7009">
        <w:rPr>
          <w:b/>
        </w:rPr>
        <w:t xml:space="preserve">riación libre (1a) o variación dentro de la </w:t>
      </w:r>
      <w:hyperlink r:id="rId57" w:tooltip="Lenguas chon" w:history="1">
        <w:r w:rsidRPr="00DF7009">
          <w:rPr>
            <w:rStyle w:val="Hipervnculo"/>
            <w:b/>
          </w:rPr>
          <w:t xml:space="preserve">familia </w:t>
        </w:r>
        <w:proofErr w:type="spellStart"/>
        <w:r w:rsidRPr="00DF7009">
          <w:rPr>
            <w:rStyle w:val="Hipervnculo"/>
            <w:b/>
          </w:rPr>
          <w:t>chon</w:t>
        </w:r>
        <w:proofErr w:type="spellEnd"/>
      </w:hyperlink>
      <w:r w:rsidRPr="00DF7009">
        <w:rPr>
          <w:b/>
        </w:rPr>
        <w:t xml:space="preserve"> (1b) o variar de acuerdo con algún tipo de simboli</w:t>
      </w:r>
      <w:r w:rsidRPr="00DF7009">
        <w:rPr>
          <w:b/>
        </w:rPr>
        <w:t>s</w:t>
      </w:r>
      <w:r w:rsidRPr="00DF7009">
        <w:rPr>
          <w:b/>
        </w:rPr>
        <w:t>mo fonético (1c):</w:t>
      </w:r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 xml:space="preserve">(1a) 'ojo': </w:t>
      </w:r>
      <w:proofErr w:type="spellStart"/>
      <w:r w:rsidRPr="00DF7009">
        <w:rPr>
          <w:rStyle w:val="ipa"/>
          <w:b/>
        </w:rPr>
        <w:t>òːtr</w:t>
      </w:r>
      <w:proofErr w:type="spellEnd"/>
      <w:r w:rsidRPr="00DF7009">
        <w:rPr>
          <w:b/>
        </w:rPr>
        <w:t xml:space="preserve"> ~ </w:t>
      </w:r>
      <w:proofErr w:type="spellStart"/>
      <w:r w:rsidRPr="00DF7009">
        <w:rPr>
          <w:rStyle w:val="ipa"/>
          <w:b/>
        </w:rPr>
        <w:t>òːtl</w:t>
      </w:r>
      <w:proofErr w:type="spellEnd"/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 xml:space="preserve">(1b) 'frente': </w:t>
      </w:r>
      <w:proofErr w:type="spellStart"/>
      <w:r w:rsidRPr="00DF7009">
        <w:rPr>
          <w:rStyle w:val="ipa"/>
          <w:b/>
        </w:rPr>
        <w:t>ʔòːsr</w:t>
      </w:r>
      <w:proofErr w:type="spellEnd"/>
      <w:r w:rsidRPr="00DF7009">
        <w:rPr>
          <w:b/>
        </w:rPr>
        <w:t xml:space="preserve"> (</w:t>
      </w:r>
      <w:proofErr w:type="spellStart"/>
      <w:r w:rsidRPr="00DF7009">
        <w:rPr>
          <w:b/>
        </w:rPr>
        <w:t>Ch.</w:t>
      </w:r>
      <w:proofErr w:type="spellEnd"/>
      <w:r w:rsidRPr="00DF7009">
        <w:rPr>
          <w:b/>
        </w:rPr>
        <w:t xml:space="preserve"> central y meridional) / </w:t>
      </w:r>
      <w:proofErr w:type="spellStart"/>
      <w:r w:rsidRPr="00DF7009">
        <w:rPr>
          <w:rStyle w:val="ipa"/>
          <w:b/>
        </w:rPr>
        <w:t>ʔòːsl</w:t>
      </w:r>
      <w:proofErr w:type="spellEnd"/>
      <w:r w:rsidRPr="00DF7009">
        <w:rPr>
          <w:b/>
        </w:rPr>
        <w:t xml:space="preserve"> (</w:t>
      </w:r>
      <w:proofErr w:type="spellStart"/>
      <w:r w:rsidRPr="00DF7009">
        <w:rPr>
          <w:b/>
        </w:rPr>
        <w:t>Ch.</w:t>
      </w:r>
      <w:proofErr w:type="spellEnd"/>
      <w:r w:rsidRPr="00DF7009">
        <w:rPr>
          <w:b/>
        </w:rPr>
        <w:t xml:space="preserve"> septentrional)</w:t>
      </w:r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 xml:space="preserve">(1c) '(ser) negro': </w:t>
      </w:r>
      <w:proofErr w:type="spellStart"/>
      <w:r w:rsidRPr="00DF7009">
        <w:rPr>
          <w:rStyle w:val="ipa"/>
          <w:b/>
        </w:rPr>
        <w:t>p'àːr</w:t>
      </w:r>
      <w:proofErr w:type="spellEnd"/>
      <w:r w:rsidRPr="00DF7009">
        <w:rPr>
          <w:b/>
        </w:rPr>
        <w:t xml:space="preserve"> (</w:t>
      </w:r>
      <w:proofErr w:type="spellStart"/>
      <w:r w:rsidRPr="00DF7009">
        <w:rPr>
          <w:b/>
        </w:rPr>
        <w:t>selk'nam</w:t>
      </w:r>
      <w:proofErr w:type="spellEnd"/>
      <w:r w:rsidRPr="00DF7009">
        <w:rPr>
          <w:b/>
        </w:rPr>
        <w:t xml:space="preserve">) / </w:t>
      </w:r>
      <w:proofErr w:type="spellStart"/>
      <w:r w:rsidRPr="00DF7009">
        <w:rPr>
          <w:rStyle w:val="ipa"/>
          <w:b/>
        </w:rPr>
        <w:t>p'ole</w:t>
      </w:r>
      <w:proofErr w:type="spellEnd"/>
      <w:r w:rsidRPr="00DF7009">
        <w:rPr>
          <w:b/>
        </w:rPr>
        <w:t xml:space="preserve"> (</w:t>
      </w:r>
      <w:hyperlink r:id="rId58" w:tooltip="Idioma tehuelche" w:history="1">
        <w:r w:rsidRPr="00DF7009">
          <w:rPr>
            <w:rStyle w:val="Hipervnculo"/>
            <w:b/>
          </w:rPr>
          <w:t>tehuelche</w:t>
        </w:r>
      </w:hyperlink>
      <w:r w:rsidRPr="00DF7009">
        <w:rPr>
          <w:b/>
        </w:rPr>
        <w:t xml:space="preserve">) / </w:t>
      </w:r>
      <w:proofErr w:type="spellStart"/>
      <w:r w:rsidRPr="00DF7009">
        <w:rPr>
          <w:rStyle w:val="ipa"/>
          <w:b/>
        </w:rPr>
        <w:t>p'al</w:t>
      </w:r>
      <w:proofErr w:type="spellEnd"/>
      <w:r w:rsidRPr="00DF7009">
        <w:rPr>
          <w:b/>
        </w:rPr>
        <w:t xml:space="preserve"> (</w:t>
      </w:r>
      <w:proofErr w:type="spellStart"/>
      <w:r w:rsidRPr="00DF7009">
        <w:rPr>
          <w:b/>
        </w:rPr>
        <w:t>haush</w:t>
      </w:r>
      <w:proofErr w:type="spellEnd"/>
      <w:r w:rsidRPr="00DF7009">
        <w:rPr>
          <w:b/>
        </w:rPr>
        <w:t>)</w:t>
      </w: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 xml:space="preserve">Los grupos consonánticos pueden ser bastante complicados </w:t>
      </w:r>
      <w:proofErr w:type="spellStart"/>
      <w:r w:rsidRPr="00DF7009">
        <w:rPr>
          <w:b/>
        </w:rPr>
        <w:t>particularemente</w:t>
      </w:r>
      <w:proofErr w:type="spellEnd"/>
      <w:r w:rsidRPr="00DF7009">
        <w:rPr>
          <w:b/>
        </w:rPr>
        <w:t xml:space="preserve"> en las codas silábicas:</w:t>
      </w:r>
    </w:p>
    <w:p w:rsidR="009E177B" w:rsidRPr="00DF7009" w:rsidRDefault="009E177B" w:rsidP="009E177B">
      <w:pPr>
        <w:ind w:left="720"/>
        <w:rPr>
          <w:b/>
        </w:rPr>
      </w:pPr>
      <w:proofErr w:type="spellStart"/>
      <w:r w:rsidRPr="00DF7009">
        <w:rPr>
          <w:rStyle w:val="ipa"/>
          <w:b/>
        </w:rPr>
        <w:t>ʂq'òːht'è</w:t>
      </w:r>
      <w:proofErr w:type="spellEnd"/>
      <w:r w:rsidRPr="00DF7009">
        <w:rPr>
          <w:rStyle w:val="ipa"/>
          <w:b/>
        </w:rPr>
        <w:t>ː</w:t>
      </w:r>
      <w:r w:rsidRPr="00DF7009">
        <w:rPr>
          <w:b/>
        </w:rPr>
        <w:t xml:space="preserve"> 'recolectar'</w:t>
      </w:r>
    </w:p>
    <w:p w:rsidR="009E177B" w:rsidRPr="00DF7009" w:rsidRDefault="009E177B" w:rsidP="009E177B">
      <w:pPr>
        <w:ind w:left="720"/>
        <w:rPr>
          <w:b/>
        </w:rPr>
      </w:pPr>
      <w:proofErr w:type="spellStart"/>
      <w:r w:rsidRPr="00DF7009">
        <w:rPr>
          <w:rStyle w:val="ipa"/>
          <w:b/>
        </w:rPr>
        <w:t>haʔmqn</w:t>
      </w:r>
      <w:proofErr w:type="spellEnd"/>
      <w:r w:rsidRPr="00DF7009">
        <w:rPr>
          <w:b/>
        </w:rPr>
        <w:t xml:space="preserve"> 'costa'</w:t>
      </w:r>
    </w:p>
    <w:p w:rsidR="009E177B" w:rsidRPr="00DF7009" w:rsidRDefault="009E177B" w:rsidP="009E177B">
      <w:pPr>
        <w:pStyle w:val="Ttulo2"/>
      </w:pPr>
      <w:r w:rsidRPr="00DF7009">
        <w:rPr>
          <w:rStyle w:val="mw-headline"/>
        </w:rPr>
        <w:t>Gramática</w:t>
      </w: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 xml:space="preserve">El </w:t>
      </w:r>
      <w:proofErr w:type="spellStart"/>
      <w:r w:rsidRPr="00DF7009">
        <w:rPr>
          <w:b/>
        </w:rPr>
        <w:t>selk'nam</w:t>
      </w:r>
      <w:proofErr w:type="spellEnd"/>
      <w:r w:rsidRPr="00DF7009">
        <w:rPr>
          <w:b/>
        </w:rPr>
        <w:t xml:space="preserve"> parece tener un orden básico </w:t>
      </w:r>
      <w:hyperlink r:id="rId59" w:tooltip="Objeto Verbo Sujeto" w:history="1">
        <w:r w:rsidRPr="00DF7009">
          <w:rPr>
            <w:rStyle w:val="Hipervnculo"/>
            <w:b/>
          </w:rPr>
          <w:t>OVS</w:t>
        </w:r>
      </w:hyperlink>
      <w:r w:rsidRPr="00DF7009">
        <w:rPr>
          <w:b/>
        </w:rPr>
        <w:t xml:space="preserve"> más concretamente, objeto-verbo-auxiliar-sujeto, te</w:t>
      </w:r>
      <w:r w:rsidRPr="00DF7009">
        <w:rPr>
          <w:b/>
        </w:rPr>
        <w:t>n</w:t>
      </w:r>
      <w:r w:rsidRPr="00DF7009">
        <w:rPr>
          <w:b/>
        </w:rPr>
        <w:t xml:space="preserve">diendo el </w:t>
      </w:r>
      <w:hyperlink r:id="rId60" w:tooltip="Núcleo sintáctico" w:history="1">
        <w:r w:rsidRPr="00DF7009">
          <w:rPr>
            <w:rStyle w:val="Hipervnculo"/>
            <w:b/>
          </w:rPr>
          <w:t>núcleo sintáctico</w:t>
        </w:r>
      </w:hyperlink>
      <w:r w:rsidRPr="00DF7009">
        <w:rPr>
          <w:b/>
        </w:rPr>
        <w:t xml:space="preserve"> a estar al final del sintagma y a tener </w:t>
      </w:r>
      <w:hyperlink r:id="rId61" w:tooltip="Postposición" w:history="1">
        <w:proofErr w:type="spellStart"/>
        <w:r w:rsidRPr="00DF7009">
          <w:rPr>
            <w:rStyle w:val="Hipervnculo"/>
            <w:b/>
          </w:rPr>
          <w:t>postposiciones</w:t>
        </w:r>
        <w:proofErr w:type="spellEnd"/>
      </w:hyperlink>
      <w:r w:rsidRPr="00DF7009">
        <w:rPr>
          <w:b/>
        </w:rPr>
        <w:t>:</w:t>
      </w:r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 xml:space="preserve">(2) </w:t>
      </w:r>
      <w:proofErr w:type="spellStart"/>
      <w:r w:rsidRPr="00DF7009">
        <w:rPr>
          <w:rStyle w:val="ipa"/>
          <w:b/>
          <w:bCs/>
        </w:rPr>
        <w:t>yèpr</w:t>
      </w:r>
      <w:proofErr w:type="spellEnd"/>
      <w:r w:rsidRPr="00DF7009">
        <w:rPr>
          <w:rStyle w:val="ipa"/>
          <w:b/>
          <w:bCs/>
        </w:rPr>
        <w:t xml:space="preserve"> </w:t>
      </w:r>
      <w:proofErr w:type="spellStart"/>
      <w:r w:rsidRPr="00DF7009">
        <w:rPr>
          <w:rStyle w:val="ipa"/>
          <w:b/>
          <w:bCs/>
        </w:rPr>
        <w:t>t'èːn</w:t>
      </w:r>
      <w:proofErr w:type="spellEnd"/>
      <w:r w:rsidRPr="00DF7009">
        <w:rPr>
          <w:rStyle w:val="ipa"/>
          <w:b/>
          <w:bCs/>
        </w:rPr>
        <w:t xml:space="preserve"> </w:t>
      </w:r>
      <w:proofErr w:type="spellStart"/>
      <w:r w:rsidRPr="00DF7009">
        <w:rPr>
          <w:rStyle w:val="ipa"/>
          <w:b/>
          <w:bCs/>
        </w:rPr>
        <w:t>hans</w:t>
      </w:r>
      <w:proofErr w:type="spellEnd"/>
      <w:r w:rsidRPr="00DF7009">
        <w:rPr>
          <w:rStyle w:val="ipa"/>
          <w:b/>
          <w:bCs/>
        </w:rPr>
        <w:t xml:space="preserve"> </w:t>
      </w:r>
      <w:proofErr w:type="spellStart"/>
      <w:r w:rsidRPr="00DF7009">
        <w:rPr>
          <w:rStyle w:val="ipa"/>
          <w:b/>
          <w:bCs/>
        </w:rPr>
        <w:t>t'elqn</w:t>
      </w:r>
      <w:proofErr w:type="spellEnd"/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 xml:space="preserve">comida comer </w:t>
      </w:r>
      <w:r w:rsidRPr="00DF7009">
        <w:rPr>
          <w:b/>
          <w:sz w:val="20"/>
          <w:szCs w:val="20"/>
        </w:rPr>
        <w:t>CU</w:t>
      </w:r>
      <w:r w:rsidRPr="00DF7009">
        <w:rPr>
          <w:b/>
        </w:rPr>
        <w:t xml:space="preserve"> muchacha</w:t>
      </w:r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>'la muchacha come carne normalmente'</w:t>
      </w:r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 xml:space="preserve">(3) </w:t>
      </w:r>
      <w:proofErr w:type="spellStart"/>
      <w:r w:rsidRPr="00DF7009">
        <w:rPr>
          <w:rStyle w:val="ipa"/>
          <w:b/>
          <w:bCs/>
        </w:rPr>
        <w:t>tèwr</w:t>
      </w:r>
      <w:proofErr w:type="spellEnd"/>
      <w:r w:rsidRPr="00DF7009">
        <w:rPr>
          <w:rStyle w:val="ipa"/>
          <w:b/>
          <w:bCs/>
        </w:rPr>
        <w:t xml:space="preserve"> </w:t>
      </w:r>
      <w:proofErr w:type="spellStart"/>
      <w:r w:rsidRPr="00DF7009">
        <w:rPr>
          <w:rStyle w:val="ipa"/>
          <w:b/>
          <w:bCs/>
        </w:rPr>
        <w:t>xey</w:t>
      </w:r>
      <w:proofErr w:type="spellEnd"/>
      <w:r w:rsidRPr="00DF7009">
        <w:rPr>
          <w:rStyle w:val="ipa"/>
          <w:b/>
          <w:bCs/>
        </w:rPr>
        <w:t xml:space="preserve"> </w:t>
      </w:r>
      <w:proofErr w:type="spellStart"/>
      <w:r w:rsidRPr="00DF7009">
        <w:rPr>
          <w:rStyle w:val="ipa"/>
          <w:b/>
          <w:bCs/>
        </w:rPr>
        <w:t>wèʔ</w:t>
      </w:r>
      <w:proofErr w:type="spellEnd"/>
      <w:r w:rsidRPr="00DF7009">
        <w:rPr>
          <w:rStyle w:val="ipa"/>
          <w:b/>
          <w:bCs/>
        </w:rPr>
        <w:t xml:space="preserve"> so-S </w:t>
      </w:r>
      <w:proofErr w:type="spellStart"/>
      <w:r w:rsidRPr="00DF7009">
        <w:rPr>
          <w:rStyle w:val="ipa"/>
          <w:b/>
          <w:bCs/>
        </w:rPr>
        <w:t>mah</w:t>
      </w:r>
      <w:proofErr w:type="spellEnd"/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 xml:space="preserve">quizá venir puede </w:t>
      </w:r>
      <w:hyperlink r:id="rId62" w:tooltip="Negación (gramática)" w:history="1">
        <w:r w:rsidRPr="00DF7009">
          <w:rPr>
            <w:rStyle w:val="Hipervnculo"/>
            <w:b/>
            <w:sz w:val="20"/>
            <w:szCs w:val="20"/>
          </w:rPr>
          <w:t>NE</w:t>
        </w:r>
      </w:hyperlink>
      <w:r w:rsidRPr="00DF7009">
        <w:rPr>
          <w:b/>
          <w:sz w:val="20"/>
          <w:szCs w:val="20"/>
        </w:rPr>
        <w:t>-DU</w:t>
      </w:r>
      <w:r w:rsidRPr="00DF7009">
        <w:rPr>
          <w:b/>
        </w:rPr>
        <w:t xml:space="preserve"> 2ª.</w:t>
      </w:r>
      <w:r w:rsidRPr="00DF7009">
        <w:rPr>
          <w:b/>
          <w:sz w:val="20"/>
          <w:szCs w:val="20"/>
        </w:rPr>
        <w:t>SG</w:t>
      </w:r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>'Quizás no puedes venir'</w:t>
      </w:r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 xml:space="preserve">(4) </w:t>
      </w:r>
      <w:proofErr w:type="spellStart"/>
      <w:r w:rsidRPr="00DF7009">
        <w:rPr>
          <w:rStyle w:val="ipa"/>
          <w:b/>
          <w:bCs/>
        </w:rPr>
        <w:t>xe-nn</w:t>
      </w:r>
      <w:proofErr w:type="spellEnd"/>
      <w:r w:rsidRPr="00DF7009">
        <w:rPr>
          <w:rStyle w:val="ipa"/>
          <w:b/>
          <w:bCs/>
        </w:rPr>
        <w:t xml:space="preserve"> </w:t>
      </w:r>
      <w:proofErr w:type="spellStart"/>
      <w:r w:rsidRPr="00DF7009">
        <w:rPr>
          <w:rStyle w:val="ipa"/>
          <w:b/>
          <w:bCs/>
        </w:rPr>
        <w:t>mer</w:t>
      </w:r>
      <w:proofErr w:type="spellEnd"/>
      <w:r w:rsidRPr="00DF7009">
        <w:rPr>
          <w:rStyle w:val="ipa"/>
          <w:b/>
          <w:bCs/>
        </w:rPr>
        <w:t xml:space="preserve"> </w:t>
      </w:r>
      <w:proofErr w:type="spellStart"/>
      <w:r w:rsidRPr="00DF7009">
        <w:rPr>
          <w:rStyle w:val="ipa"/>
          <w:b/>
          <w:bCs/>
        </w:rPr>
        <w:t>čonn</w:t>
      </w:r>
      <w:proofErr w:type="spellEnd"/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>venir-</w:t>
      </w:r>
      <w:r w:rsidRPr="00DF7009">
        <w:rPr>
          <w:b/>
          <w:sz w:val="20"/>
          <w:szCs w:val="20"/>
        </w:rPr>
        <w:t>AF.</w:t>
      </w:r>
      <w:hyperlink r:id="rId63" w:tooltip="Masculino" w:history="1">
        <w:r w:rsidRPr="00DF7009">
          <w:rPr>
            <w:rStyle w:val="Hipervnculo"/>
            <w:b/>
            <w:sz w:val="20"/>
            <w:szCs w:val="20"/>
          </w:rPr>
          <w:t>MS</w:t>
        </w:r>
      </w:hyperlink>
      <w:r w:rsidRPr="00DF7009">
        <w:rPr>
          <w:b/>
          <w:sz w:val="20"/>
          <w:szCs w:val="20"/>
        </w:rPr>
        <w:t xml:space="preserve"> DC</w:t>
      </w:r>
      <w:r w:rsidRPr="00DF7009">
        <w:rPr>
          <w:b/>
        </w:rPr>
        <w:t xml:space="preserve"> hombre</w:t>
      </w:r>
    </w:p>
    <w:p w:rsidR="009E177B" w:rsidRPr="00DF7009" w:rsidRDefault="009E177B" w:rsidP="009E177B">
      <w:pPr>
        <w:ind w:left="720"/>
        <w:rPr>
          <w:b/>
        </w:rPr>
      </w:pPr>
      <w:r w:rsidRPr="00DF7009">
        <w:rPr>
          <w:b/>
        </w:rPr>
        <w:t>'El hombre vino'</w:t>
      </w:r>
    </w:p>
    <w:p w:rsidR="009E177B" w:rsidRPr="00DF7009" w:rsidRDefault="009E177B" w:rsidP="009E177B">
      <w:pPr>
        <w:pStyle w:val="NormalWeb"/>
        <w:rPr>
          <w:b/>
        </w:rPr>
      </w:pPr>
      <w:r w:rsidRPr="00DF7009">
        <w:rPr>
          <w:b/>
        </w:rPr>
        <w:t xml:space="preserve">El último ejemplo muestra dos características del </w:t>
      </w:r>
      <w:proofErr w:type="spellStart"/>
      <w:r w:rsidRPr="00DF7009">
        <w:rPr>
          <w:b/>
        </w:rPr>
        <w:t>selk'nam</w:t>
      </w:r>
      <w:proofErr w:type="spellEnd"/>
      <w:r w:rsidRPr="00DF7009">
        <w:rPr>
          <w:b/>
        </w:rPr>
        <w:t xml:space="preserve"> la existencia de elementos </w:t>
      </w:r>
      <w:hyperlink r:id="rId64" w:tooltip="Evidencialidad" w:history="1">
        <w:proofErr w:type="spellStart"/>
        <w:r w:rsidRPr="00DF7009">
          <w:rPr>
            <w:rStyle w:val="Hipervnculo"/>
            <w:b/>
          </w:rPr>
          <w:t>evidenciales</w:t>
        </w:r>
        <w:proofErr w:type="spellEnd"/>
      </w:hyperlink>
      <w:r w:rsidRPr="00DF7009">
        <w:rPr>
          <w:b/>
        </w:rPr>
        <w:t xml:space="preserve"> (</w:t>
      </w:r>
      <w:r w:rsidRPr="00DF7009">
        <w:rPr>
          <w:b/>
          <w:sz w:val="20"/>
          <w:szCs w:val="20"/>
        </w:rPr>
        <w:t>AF</w:t>
      </w:r>
      <w:r w:rsidRPr="00DF7009">
        <w:rPr>
          <w:b/>
        </w:rPr>
        <w:t xml:space="preserve">) y la variabilidad de los mismos de acuerdo al </w:t>
      </w:r>
      <w:hyperlink r:id="rId65" w:tooltip="Género gramatical" w:history="1">
        <w:r w:rsidRPr="00DF7009">
          <w:rPr>
            <w:rStyle w:val="Hipervnculo"/>
            <w:b/>
          </w:rPr>
          <w:t>género gramatical</w:t>
        </w:r>
      </w:hyperlink>
      <w:r w:rsidRPr="00DF7009">
        <w:rPr>
          <w:b/>
        </w:rPr>
        <w:t>.</w:t>
      </w:r>
    </w:p>
    <w:p w:rsidR="009E177B" w:rsidRPr="00DF7009" w:rsidRDefault="009E177B" w:rsidP="009E177B">
      <w:pPr>
        <w:pStyle w:val="Ttulo2"/>
      </w:pPr>
      <w:r w:rsidRPr="00DF7009">
        <w:rPr>
          <w:rStyle w:val="mw-headline"/>
        </w:rPr>
        <w:t>Algunas palabras</w:t>
      </w:r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Sol: </w:t>
      </w:r>
      <w:proofErr w:type="spellStart"/>
      <w:r w:rsidRPr="00DF7009">
        <w:rPr>
          <w:b/>
        </w:rPr>
        <w:t>Krénn</w:t>
      </w:r>
      <w:proofErr w:type="spellEnd"/>
      <w:r w:rsidRPr="00DF7009">
        <w:rPr>
          <w:b/>
        </w:rPr>
        <w:t xml:space="preserve"> / </w:t>
      </w:r>
      <w:proofErr w:type="spellStart"/>
      <w:r w:rsidRPr="00DF7009">
        <w:rPr>
          <w:b/>
        </w:rPr>
        <w:t>Kran</w:t>
      </w:r>
      <w:proofErr w:type="spellEnd"/>
      <w:r w:rsidRPr="00DF7009">
        <w:rPr>
          <w:b/>
        </w:rPr>
        <w:t>,</w:t>
      </w:r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Luna: </w:t>
      </w:r>
      <w:proofErr w:type="spellStart"/>
      <w:r w:rsidRPr="00DF7009">
        <w:rPr>
          <w:b/>
        </w:rPr>
        <w:t>Kréèn</w:t>
      </w:r>
      <w:proofErr w:type="spellEnd"/>
      <w:r w:rsidRPr="00DF7009">
        <w:rPr>
          <w:b/>
        </w:rPr>
        <w:t xml:space="preserve"> / </w:t>
      </w:r>
      <w:proofErr w:type="spellStart"/>
      <w:r w:rsidRPr="00DF7009">
        <w:rPr>
          <w:b/>
        </w:rPr>
        <w:t>Krä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Noche: </w:t>
      </w:r>
      <w:proofErr w:type="spellStart"/>
      <w:r w:rsidRPr="00DF7009">
        <w:rPr>
          <w:b/>
        </w:rPr>
        <w:t>Kauk'n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Día: </w:t>
      </w:r>
      <w:proofErr w:type="spellStart"/>
      <w:r w:rsidRPr="00DF7009">
        <w:rPr>
          <w:b/>
        </w:rPr>
        <w:t>Kerren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>Ojo: ó:tr</w:t>
      </w:r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Nariz: </w:t>
      </w:r>
      <w:proofErr w:type="spellStart"/>
      <w:r w:rsidRPr="00DF7009">
        <w:rPr>
          <w:b/>
        </w:rPr>
        <w:t>ul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Lengua: </w:t>
      </w:r>
      <w:proofErr w:type="spellStart"/>
      <w:r w:rsidRPr="00DF7009">
        <w:rPr>
          <w:b/>
        </w:rPr>
        <w:t>c'ál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Mano: </w:t>
      </w:r>
      <w:proofErr w:type="spellStart"/>
      <w:r w:rsidRPr="00DF7009">
        <w:rPr>
          <w:b/>
        </w:rPr>
        <w:t>c'in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Carne: </w:t>
      </w:r>
      <w:proofErr w:type="spellStart"/>
      <w:r w:rsidRPr="00DF7009">
        <w:rPr>
          <w:b/>
        </w:rPr>
        <w:t>yèpr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Sangre: </w:t>
      </w:r>
      <w:proofErr w:type="spellStart"/>
      <w:r w:rsidRPr="00DF7009">
        <w:rPr>
          <w:b/>
        </w:rPr>
        <w:t>wàʔr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Hombre: </w:t>
      </w:r>
      <w:proofErr w:type="spellStart"/>
      <w:r w:rsidRPr="00DF7009">
        <w:rPr>
          <w:b/>
        </w:rPr>
        <w:t>C'ón</w:t>
      </w:r>
      <w:proofErr w:type="spellEnd"/>
      <w:r w:rsidRPr="00DF7009">
        <w:rPr>
          <w:b/>
        </w:rPr>
        <w:t xml:space="preserve"> / </w:t>
      </w:r>
      <w:proofErr w:type="spellStart"/>
      <w:r w:rsidRPr="00DF7009">
        <w:rPr>
          <w:b/>
        </w:rPr>
        <w:t>Čohn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Mujer: </w:t>
      </w:r>
      <w:proofErr w:type="spellStart"/>
      <w:r w:rsidRPr="00DF7009">
        <w:rPr>
          <w:b/>
        </w:rPr>
        <w:t>Naʔ</w:t>
      </w:r>
      <w:proofErr w:type="spellEnd"/>
      <w:r w:rsidRPr="00DF7009">
        <w:rPr>
          <w:b/>
        </w:rPr>
        <w:t xml:space="preserve"> / </w:t>
      </w:r>
      <w:proofErr w:type="spellStart"/>
      <w:r w:rsidRPr="00DF7009">
        <w:rPr>
          <w:b/>
        </w:rPr>
        <w:t>Nah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Uno : </w:t>
      </w:r>
      <w:proofErr w:type="spellStart"/>
      <w:r w:rsidRPr="00DF7009">
        <w:rPr>
          <w:b/>
        </w:rPr>
        <w:t>só:s</w:t>
      </w:r>
      <w:proofErr w:type="spellEnd"/>
      <w:r w:rsidRPr="00DF7009">
        <w:rPr>
          <w:b/>
        </w:rPr>
        <w:t xml:space="preserve"> / </w:t>
      </w:r>
      <w:proofErr w:type="spellStart"/>
      <w:r w:rsidRPr="00DF7009">
        <w:rPr>
          <w:b/>
        </w:rPr>
        <w:t>Sōs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Dos : </w:t>
      </w:r>
      <w:proofErr w:type="spellStart"/>
      <w:r w:rsidRPr="00DF7009">
        <w:rPr>
          <w:b/>
        </w:rPr>
        <w:t>só:ki</w:t>
      </w:r>
      <w:proofErr w:type="spellEnd"/>
      <w:r w:rsidRPr="00DF7009">
        <w:rPr>
          <w:b/>
        </w:rPr>
        <w:t xml:space="preserve">, </w:t>
      </w:r>
      <w:proofErr w:type="spellStart"/>
      <w:r w:rsidRPr="00DF7009">
        <w:rPr>
          <w:b/>
        </w:rPr>
        <w:t>só:nun</w:t>
      </w:r>
      <w:proofErr w:type="spellEnd"/>
      <w:r w:rsidRPr="00DF7009">
        <w:rPr>
          <w:b/>
        </w:rPr>
        <w:t xml:space="preserve"> /</w:t>
      </w:r>
      <w:proofErr w:type="spellStart"/>
      <w:r w:rsidRPr="00DF7009">
        <w:rPr>
          <w:b/>
        </w:rPr>
        <w:t>Sōki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Tres : </w:t>
      </w:r>
      <w:proofErr w:type="spellStart"/>
      <w:r w:rsidRPr="00DF7009">
        <w:rPr>
          <w:b/>
        </w:rPr>
        <w:t>sa:wkén</w:t>
      </w:r>
      <w:proofErr w:type="spellEnd"/>
      <w:r w:rsidRPr="00DF7009">
        <w:rPr>
          <w:b/>
        </w:rPr>
        <w:t xml:space="preserve"> / </w:t>
      </w:r>
      <w:proofErr w:type="spellStart"/>
      <w:r w:rsidRPr="00DF7009">
        <w:rPr>
          <w:b/>
        </w:rPr>
        <w:t>Sawki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Cuatro : </w:t>
      </w:r>
      <w:proofErr w:type="spellStart"/>
      <w:r w:rsidRPr="00DF7009">
        <w:rPr>
          <w:b/>
        </w:rPr>
        <w:t>k'ó:ni</w:t>
      </w:r>
      <w:proofErr w:type="spellEnd"/>
      <w:r w:rsidRPr="00DF7009">
        <w:rPr>
          <w:b/>
        </w:rPr>
        <w:t xml:space="preserve"> </w:t>
      </w:r>
      <w:proofErr w:type="spellStart"/>
      <w:r w:rsidRPr="00DF7009">
        <w:rPr>
          <w:b/>
        </w:rPr>
        <w:t>sóki</w:t>
      </w:r>
      <w:proofErr w:type="spellEnd"/>
      <w:r w:rsidRPr="00DF7009">
        <w:rPr>
          <w:b/>
        </w:rPr>
        <w:t xml:space="preserve"> / </w:t>
      </w:r>
      <w:proofErr w:type="spellStart"/>
      <w:r w:rsidRPr="00DF7009">
        <w:rPr>
          <w:b/>
        </w:rPr>
        <w:t>Kōni-sōki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r w:rsidRPr="00DF7009">
        <w:rPr>
          <w:b/>
        </w:rPr>
        <w:t xml:space="preserve">Cinco : </w:t>
      </w:r>
      <w:proofErr w:type="spellStart"/>
      <w:r w:rsidRPr="00DF7009">
        <w:rPr>
          <w:b/>
        </w:rPr>
        <w:t>Kismarey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DF7009">
        <w:rPr>
          <w:b/>
        </w:rPr>
        <w:t>Karukinka</w:t>
      </w:r>
      <w:proofErr w:type="spellEnd"/>
      <w:r w:rsidRPr="00DF7009">
        <w:rPr>
          <w:b/>
        </w:rPr>
        <w:t xml:space="preserve">: territorio de los </w:t>
      </w:r>
      <w:proofErr w:type="spellStart"/>
      <w:r w:rsidRPr="00DF7009">
        <w:rPr>
          <w:b/>
        </w:rPr>
        <w:t>Selknam</w:t>
      </w:r>
      <w:proofErr w:type="spellEnd"/>
    </w:p>
    <w:p w:rsidR="009E177B" w:rsidRPr="00DF7009" w:rsidRDefault="009E177B" w:rsidP="009E177B">
      <w:pPr>
        <w:widowControl/>
        <w:numPr>
          <w:ilvl w:val="0"/>
          <w:numId w:val="25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DF7009">
        <w:rPr>
          <w:b/>
        </w:rPr>
        <w:t>Selknam</w:t>
      </w:r>
      <w:proofErr w:type="spellEnd"/>
      <w:r w:rsidRPr="00DF7009">
        <w:rPr>
          <w:b/>
        </w:rPr>
        <w:t>: hombres de a pie</w:t>
      </w:r>
    </w:p>
    <w:p w:rsidR="009E177B" w:rsidRPr="00DF7009" w:rsidRDefault="009E177B" w:rsidP="009E177B">
      <w:pPr>
        <w:rPr>
          <w:b/>
        </w:rPr>
      </w:pPr>
    </w:p>
    <w:p w:rsidR="005417E7" w:rsidRPr="009E177B" w:rsidRDefault="005417E7" w:rsidP="009E177B"/>
    <w:sectPr w:rsidR="005417E7" w:rsidRPr="009E177B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FF606F"/>
    <w:multiLevelType w:val="multilevel"/>
    <w:tmpl w:val="B6FA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E2A0A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77B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character" w:customStyle="1" w:styleId="ipa">
    <w:name w:val="ipa"/>
    <w:basedOn w:val="Fuentedeprrafopredeter"/>
    <w:rsid w:val="009E17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es/url?sa=i&amp;rct=j&amp;q=&amp;esrc=s&amp;frm=1&amp;source=images&amp;cd=&amp;cad=rja&amp;uact=8&amp;ved=0ahUKEwiNoqrpqKjPAhVDLhoKHcbRCMcQjRwIBw&amp;url=http%3A%2F%2Fpatagoniambiental.com.ar%2Funiversidad-nacional-de-tierra-del-fuego-impulsan-el-proyecto-parque-nacional-tierra-del-fuego-aula-al-aire-libre%2F&amp;psig=AFQjCNF9phProE8Fg2bdfXx6ctdPiTvZ0A&amp;ust=1474817076509649" TargetMode="External"/><Relationship Id="rId18" Type="http://schemas.openxmlformats.org/officeDocument/2006/relationships/hyperlink" Target="https://es.wikipedia.org/wiki/Isla_Grande_de_Tierra_del_Fuego" TargetMode="External"/><Relationship Id="rId26" Type="http://schemas.openxmlformats.org/officeDocument/2006/relationships/hyperlink" Target="https://es.wikipedia.org/wiki/Idioma_haush" TargetMode="External"/><Relationship Id="rId39" Type="http://schemas.openxmlformats.org/officeDocument/2006/relationships/hyperlink" Target="https://es.wikipedia.org/wiki/Vocal_abierta" TargetMode="External"/><Relationship Id="rId21" Type="http://schemas.openxmlformats.org/officeDocument/2006/relationships/hyperlink" Target="https://es.wikipedia.org/wiki/2014" TargetMode="External"/><Relationship Id="rId34" Type="http://schemas.openxmlformats.org/officeDocument/2006/relationships/hyperlink" Target="https://es.wikipedia.org/wiki/Vocal_anterior" TargetMode="External"/><Relationship Id="rId42" Type="http://schemas.openxmlformats.org/officeDocument/2006/relationships/hyperlink" Target="https://es.wikipedia.org/wiki/Idioma_selk%27nam" TargetMode="External"/><Relationship Id="rId47" Type="http://schemas.openxmlformats.org/officeDocument/2006/relationships/hyperlink" Target="https://es.wikipedia.org/wiki/Consonante_velar" TargetMode="External"/><Relationship Id="rId50" Type="http://schemas.openxmlformats.org/officeDocument/2006/relationships/hyperlink" Target="https://es.wikipedia.org/wiki/Consonante_nasal" TargetMode="External"/><Relationship Id="rId55" Type="http://schemas.openxmlformats.org/officeDocument/2006/relationships/hyperlink" Target="https://es.wikipedia.org/wiki/Alfabeto_Fon%C3%A9tico_Internacional" TargetMode="External"/><Relationship Id="rId63" Type="http://schemas.openxmlformats.org/officeDocument/2006/relationships/hyperlink" Target="https://es.wikipedia.org/wiki/Masculino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Lenguas_chon" TargetMode="External"/><Relationship Id="rId29" Type="http://schemas.openxmlformats.org/officeDocument/2006/relationships/hyperlink" Target="https://es.wikipedia.org/wiki/Lenguas_pano-tacana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s://es.wikipedia.org/wiki/Semihablante" TargetMode="External"/><Relationship Id="rId32" Type="http://schemas.openxmlformats.org/officeDocument/2006/relationships/hyperlink" Target="https://es.wikipedia.org/wiki/Lenguas_amerindias" TargetMode="External"/><Relationship Id="rId37" Type="http://schemas.openxmlformats.org/officeDocument/2006/relationships/hyperlink" Target="https://es.wikipedia.org/wiki/Vocal_media" TargetMode="External"/><Relationship Id="rId40" Type="http://schemas.openxmlformats.org/officeDocument/2006/relationships/hyperlink" Target="https://es.wikipedia.org/wiki/Vocal_abierta" TargetMode="External"/><Relationship Id="rId45" Type="http://schemas.openxmlformats.org/officeDocument/2006/relationships/hyperlink" Target="https://es.wikipedia.org/wiki/Consonante_apical" TargetMode="External"/><Relationship Id="rId53" Type="http://schemas.openxmlformats.org/officeDocument/2006/relationships/hyperlink" Target="https://es.wikipedia.org/wiki/Fricativa" TargetMode="External"/><Relationship Id="rId58" Type="http://schemas.openxmlformats.org/officeDocument/2006/relationships/hyperlink" Target="https://es.wikipedia.org/wiki/Idioma_tehuelche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es.wikipedia.org/wiki/Idioma_selk%27nam" TargetMode="External"/><Relationship Id="rId28" Type="http://schemas.openxmlformats.org/officeDocument/2006/relationships/hyperlink" Target="https://es.wikipedia.org/wiki/Lenguas_moset%C3%A9n" TargetMode="External"/><Relationship Id="rId36" Type="http://schemas.openxmlformats.org/officeDocument/2006/relationships/hyperlink" Target="https://es.wikipedia.org/wiki/Vocal_posterior" TargetMode="External"/><Relationship Id="rId49" Type="http://schemas.openxmlformats.org/officeDocument/2006/relationships/hyperlink" Target="https://es.wikipedia.org/wiki/Consonante_glotal" TargetMode="External"/><Relationship Id="rId57" Type="http://schemas.openxmlformats.org/officeDocument/2006/relationships/hyperlink" Target="https://es.wikipedia.org/wiki/Lenguas_chon" TargetMode="External"/><Relationship Id="rId61" Type="http://schemas.openxmlformats.org/officeDocument/2006/relationships/hyperlink" Target="https://es.wikipedia.org/wiki/Postposici%C3%B3n" TargetMode="External"/><Relationship Id="rId10" Type="http://schemas.openxmlformats.org/officeDocument/2006/relationships/hyperlink" Target="http://dougschlink.com/tdf.htm" TargetMode="External"/><Relationship Id="rId19" Type="http://schemas.openxmlformats.org/officeDocument/2006/relationships/hyperlink" Target="https://es.wikipedia.org/wiki/Genocidio_Selk%27nam" TargetMode="External"/><Relationship Id="rId31" Type="http://schemas.openxmlformats.org/officeDocument/2006/relationships/hyperlink" Target="https://es.wikipedia.org/wiki/Idioma_selk%27nam" TargetMode="External"/><Relationship Id="rId44" Type="http://schemas.openxmlformats.org/officeDocument/2006/relationships/hyperlink" Target="https://es.wikipedia.org/wiki/Consonante_dental" TargetMode="External"/><Relationship Id="rId52" Type="http://schemas.openxmlformats.org/officeDocument/2006/relationships/hyperlink" Target="https://es.wikipedia.org/w/index.php?title=Glotalizaci%C3%B3n&amp;action=edit&amp;redlink=1" TargetMode="External"/><Relationship Id="rId60" Type="http://schemas.openxmlformats.org/officeDocument/2006/relationships/hyperlink" Target="https://es.wikipedia.org/wiki/N%C3%BAcleo_sint%C3%A1ctico" TargetMode="External"/><Relationship Id="rId65" Type="http://schemas.openxmlformats.org/officeDocument/2006/relationships/hyperlink" Target="https://es.wikipedia.org/wiki/G%C3%A9nero_gramati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es/url?sa=i&amp;rct=j&amp;q=&amp;esrc=s&amp;frm=1&amp;source=images&amp;cd=&amp;cad=rja&amp;uact=8&amp;ved=0ahUKEwiNoqrpqKjPAhVDLhoKHcbRCMcQjRwIBw&amp;url=http%3A%2F%2Fpatagoniambiental.com.ar%2Funiversidad-nacional-de-tierra-del-fuego-impulsan-el-proyecto-parque-nacional-tierra-del-fuego-aula-al-aire-libre%2F&amp;psig=AFQjCNF9phProE8Fg2bdfXx6ctdPiTvZ0A&amp;ust=1474817076509649" TargetMode="External"/><Relationship Id="rId22" Type="http://schemas.openxmlformats.org/officeDocument/2006/relationships/hyperlink" Target="https://es.wikipedia.org/wiki/Idioma_selk%27nam" TargetMode="External"/><Relationship Id="rId27" Type="http://schemas.openxmlformats.org/officeDocument/2006/relationships/hyperlink" Target="https://es.wikipedia.org/wiki/Am%C3%A9rica" TargetMode="External"/><Relationship Id="rId30" Type="http://schemas.openxmlformats.org/officeDocument/2006/relationships/hyperlink" Target="https://es.wikipedia.org/wiki/Joseph_Greenberg" TargetMode="External"/><Relationship Id="rId35" Type="http://schemas.openxmlformats.org/officeDocument/2006/relationships/hyperlink" Target="https://es.wikipedia.org/wiki/Vocal_central" TargetMode="External"/><Relationship Id="rId43" Type="http://schemas.openxmlformats.org/officeDocument/2006/relationships/hyperlink" Target="https://es.wikipedia.org/wiki/Consonante_labial" TargetMode="External"/><Relationship Id="rId48" Type="http://schemas.openxmlformats.org/officeDocument/2006/relationships/hyperlink" Target="https://es.wikipedia.org/wiki/Consonante_uvular" TargetMode="External"/><Relationship Id="rId56" Type="http://schemas.openxmlformats.org/officeDocument/2006/relationships/hyperlink" Target="https://es.wikipedia.org/wiki/Africada" TargetMode="External"/><Relationship Id="rId64" Type="http://schemas.openxmlformats.org/officeDocument/2006/relationships/hyperlink" Target="https://es.wikipedia.org/wiki/Evidencialidad" TargetMode="External"/><Relationship Id="rId8" Type="http://schemas.openxmlformats.org/officeDocument/2006/relationships/hyperlink" Target="http://www.google.es/url?sa=i&amp;rct=j&amp;q=&amp;esrc=s&amp;frm=1&amp;source=images&amp;cd=&amp;cad=rja&amp;uact=8&amp;ved=0ahUKEwicgcCkqKjPAhWB2RoKHewJCK0QjRwIBw&amp;url=http%3A%2F%2Fblogs.tn.com.ar%2Fviajes%2Fpage%2F2%2F&amp;psig=AFQjCNF9phProE8Fg2bdfXx6ctdPiTvZ0A&amp;ust=1474817076509649" TargetMode="External"/><Relationship Id="rId51" Type="http://schemas.openxmlformats.org/officeDocument/2006/relationships/hyperlink" Target="https://es.wikipedia.org/wiki/Oclusiva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es.wikipedia.org/wiki/Selk%27nam" TargetMode="External"/><Relationship Id="rId25" Type="http://schemas.openxmlformats.org/officeDocument/2006/relationships/hyperlink" Target="https://es.wikipedia.org/wiki/Idioma_yag%C3%A1n" TargetMode="External"/><Relationship Id="rId33" Type="http://schemas.openxmlformats.org/officeDocument/2006/relationships/hyperlink" Target="https://es.wikipedia.org/wiki/Lenguas_andinas" TargetMode="External"/><Relationship Id="rId38" Type="http://schemas.openxmlformats.org/officeDocument/2006/relationships/hyperlink" Target="https://es.wikipedia.org/wiki/Vocal_media" TargetMode="External"/><Relationship Id="rId46" Type="http://schemas.openxmlformats.org/officeDocument/2006/relationships/hyperlink" Target="https://es.wikipedia.org/wiki/Consonante_palatal" TargetMode="External"/><Relationship Id="rId59" Type="http://schemas.openxmlformats.org/officeDocument/2006/relationships/hyperlink" Target="https://es.wikipedia.org/wiki/Objeto_Verbo_Sujeto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es.wikipedia.org/wiki/Idioma_selk%27nam" TargetMode="External"/><Relationship Id="rId41" Type="http://schemas.openxmlformats.org/officeDocument/2006/relationships/hyperlink" Target="https://es.wikipedia.org/wiki/Idioma_selk%27nam" TargetMode="External"/><Relationship Id="rId54" Type="http://schemas.openxmlformats.org/officeDocument/2006/relationships/hyperlink" Target="https://es.wikipedia.org/wiki/Aproximante" TargetMode="External"/><Relationship Id="rId62" Type="http://schemas.openxmlformats.org/officeDocument/2006/relationships/hyperlink" Target="https://es.wikipedia.org/wiki/Negaci%C3%B3n_(gram%C3%A1tica)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1440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2016-09-24T15:37:00Z</dcterms:created>
  <dcterms:modified xsi:type="dcterms:W3CDTF">2016-09-24T15:37:00Z</dcterms:modified>
</cp:coreProperties>
</file>