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867" w:rsidRPr="00837E56" w:rsidRDefault="00450AC3" w:rsidP="00450AC3">
      <w:pPr>
        <w:jc w:val="center"/>
        <w:rPr>
          <w:b/>
          <w:color w:val="FF0000"/>
          <w:sz w:val="40"/>
          <w:szCs w:val="40"/>
        </w:rPr>
      </w:pPr>
      <w:proofErr w:type="spellStart"/>
      <w:r w:rsidRPr="00837E56">
        <w:rPr>
          <w:b/>
          <w:color w:val="FF0000"/>
          <w:sz w:val="40"/>
          <w:szCs w:val="40"/>
        </w:rPr>
        <w:t>S</w:t>
      </w:r>
      <w:r w:rsidR="004E019F" w:rsidRPr="00837E56">
        <w:rPr>
          <w:b/>
          <w:color w:val="FF0000"/>
          <w:sz w:val="40"/>
          <w:szCs w:val="40"/>
        </w:rPr>
        <w:t>wuahili</w:t>
      </w:r>
      <w:proofErr w:type="spellEnd"/>
      <w:r w:rsidR="004E019F" w:rsidRPr="00837E56">
        <w:rPr>
          <w:b/>
          <w:color w:val="FF0000"/>
          <w:sz w:val="40"/>
          <w:szCs w:val="40"/>
        </w:rPr>
        <w:t xml:space="preserve"> </w:t>
      </w:r>
      <w:r w:rsidRPr="00837E56">
        <w:rPr>
          <w:b/>
          <w:color w:val="FF0000"/>
          <w:sz w:val="40"/>
          <w:szCs w:val="40"/>
        </w:rPr>
        <w:t xml:space="preserve"> -</w:t>
      </w:r>
      <w:r w:rsidR="004E019F" w:rsidRPr="00837E56">
        <w:rPr>
          <w:b/>
          <w:color w:val="FF0000"/>
          <w:sz w:val="40"/>
          <w:szCs w:val="40"/>
        </w:rPr>
        <w:t xml:space="preserve">  </w:t>
      </w:r>
      <w:proofErr w:type="spellStart"/>
      <w:r w:rsidR="004E019F" w:rsidRPr="00837E56">
        <w:rPr>
          <w:b/>
          <w:color w:val="FF0000"/>
          <w:sz w:val="40"/>
          <w:szCs w:val="40"/>
        </w:rPr>
        <w:t>Mozambiue</w:t>
      </w:r>
      <w:proofErr w:type="spellEnd"/>
      <w:r w:rsidR="004E019F" w:rsidRPr="00837E56">
        <w:rPr>
          <w:b/>
          <w:color w:val="FF0000"/>
          <w:sz w:val="40"/>
          <w:szCs w:val="40"/>
        </w:rPr>
        <w:t xml:space="preserve"> y entorno</w:t>
      </w:r>
    </w:p>
    <w:p w:rsidR="00450AC3" w:rsidRDefault="00450AC3" w:rsidP="00450AC3">
      <w:pPr>
        <w:jc w:val="center"/>
        <w:rPr>
          <w:color w:val="FF0000"/>
          <w:sz w:val="40"/>
          <w:szCs w:val="40"/>
        </w:rPr>
      </w:pPr>
    </w:p>
    <w:p w:rsidR="00450AC3" w:rsidRPr="00450AC3" w:rsidRDefault="00450AC3" w:rsidP="00450AC3">
      <w:pPr>
        <w:jc w:val="center"/>
        <w:rPr>
          <w:color w:val="FF0000"/>
          <w:sz w:val="40"/>
          <w:szCs w:val="40"/>
        </w:rPr>
      </w:pPr>
      <w:r w:rsidRPr="00450AC3">
        <w:rPr>
          <w:noProof/>
          <w:color w:val="FF0000"/>
          <w:sz w:val="40"/>
          <w:szCs w:val="40"/>
        </w:rPr>
        <w:drawing>
          <wp:inline distT="0" distB="0" distL="0" distR="0">
            <wp:extent cx="2390775" cy="3543300"/>
            <wp:effectExtent l="19050" t="0" r="9525" b="0"/>
            <wp:docPr id="1" name="Imagen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0404" t="29772" r="3831" b="39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0"/>
          <w:szCs w:val="40"/>
        </w:rPr>
        <w:drawing>
          <wp:inline distT="0" distB="0" distL="0" distR="0">
            <wp:extent cx="3035913" cy="3028950"/>
            <wp:effectExtent l="19050" t="0" r="0" b="0"/>
            <wp:docPr id="543" name="Imagen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378" t="23259" r="29486" b="22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13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53" w:type="dxa"/>
        <w:tblCellSpacing w:w="15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56"/>
        <w:gridCol w:w="9497"/>
      </w:tblGrid>
      <w:tr w:rsidR="004E019F" w:rsidTr="00450AC3">
        <w:trPr>
          <w:tblCellSpacing w:w="15" w:type="dxa"/>
        </w:trPr>
        <w:tc>
          <w:tcPr>
            <w:tcW w:w="9893" w:type="dxa"/>
            <w:gridSpan w:val="2"/>
            <w:vAlign w:val="center"/>
            <w:hideMark/>
          </w:tcPr>
          <w:p w:rsidR="00450AC3" w:rsidRDefault="00450AC3" w:rsidP="00450AC3">
            <w:pPr>
              <w:widowControl/>
              <w:autoSpaceDE/>
              <w:autoSpaceDN/>
              <w:adjustRightInd/>
              <w:spacing w:after="200" w:line="276" w:lineRule="auto"/>
              <w:ind w:right="-4873"/>
            </w:pPr>
          </w:p>
        </w:tc>
      </w:tr>
      <w:tr w:rsidR="004E019F" w:rsidTr="00450AC3">
        <w:trPr>
          <w:trHeight w:val="1388"/>
          <w:tblCellSpacing w:w="15" w:type="dxa"/>
        </w:trPr>
        <w:tc>
          <w:tcPr>
            <w:tcW w:w="9893" w:type="dxa"/>
            <w:gridSpan w:val="2"/>
            <w:vAlign w:val="center"/>
            <w:hideMark/>
          </w:tcPr>
          <w:p w:rsidR="004E019F" w:rsidRDefault="00450AC3">
            <w:pPr>
              <w:spacing w:line="336" w:lineRule="atLeast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2734482" cy="2004155"/>
                  <wp:effectExtent l="19050" t="0" r="8718" b="0"/>
                  <wp:docPr id="546" name="Imagen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0287" t="62873" r="26647" b="15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482" cy="200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19F" w:rsidTr="00450AC3">
        <w:trPr>
          <w:tblCellSpacing w:w="15" w:type="dxa"/>
        </w:trPr>
        <w:tc>
          <w:tcPr>
            <w:tcW w:w="9893" w:type="dxa"/>
            <w:gridSpan w:val="2"/>
            <w:vAlign w:val="center"/>
            <w:hideMark/>
          </w:tcPr>
          <w:p w:rsidR="004E019F" w:rsidRDefault="004E019F" w:rsidP="004E019F">
            <w:pPr>
              <w:spacing w:line="336" w:lineRule="atLeast"/>
              <w:jc w:val="center"/>
              <w:rPr>
                <w:sz w:val="23"/>
                <w:szCs w:val="23"/>
              </w:rPr>
            </w:pPr>
          </w:p>
        </w:tc>
      </w:tr>
      <w:tr w:rsidR="004E019F" w:rsidTr="00450AC3">
        <w:trPr>
          <w:tblCellSpacing w:w="15" w:type="dxa"/>
        </w:trPr>
        <w:tc>
          <w:tcPr>
            <w:tcW w:w="9893" w:type="dxa"/>
            <w:gridSpan w:val="2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pStyle w:val="NormalWeb"/>
              <w:spacing w:line="336" w:lineRule="atLeast"/>
              <w:jc w:val="center"/>
            </w:pP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vAlign w:val="center"/>
            <w:hideMark/>
          </w:tcPr>
          <w:p w:rsidR="004E019F" w:rsidRDefault="004E019F">
            <w:pPr>
              <w:spacing w:line="336" w:lineRule="atLeast"/>
              <w:jc w:val="center"/>
              <w:rPr>
                <w:b/>
                <w:bCs/>
              </w:rPr>
            </w:pPr>
          </w:p>
        </w:tc>
        <w:tc>
          <w:tcPr>
            <w:tcW w:w="945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rHeight w:val="899"/>
          <w:tblCellSpacing w:w="15" w:type="dxa"/>
        </w:trPr>
        <w:tc>
          <w:tcPr>
            <w:tcW w:w="411" w:type="dxa"/>
            <w:vAlign w:val="center"/>
            <w:hideMark/>
          </w:tcPr>
          <w:p w:rsidR="004E019F" w:rsidRDefault="004E019F">
            <w:pPr>
              <w:spacing w:line="336" w:lineRule="atLeast"/>
              <w:jc w:val="center"/>
              <w:rPr>
                <w:b/>
                <w:bCs/>
              </w:rPr>
            </w:pPr>
          </w:p>
        </w:tc>
        <w:tc>
          <w:tcPr>
            <w:tcW w:w="945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50AC3" w:rsidP="00450AC3">
            <w:pPr>
              <w:spacing w:line="336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90587" cy="2875979"/>
                  <wp:effectExtent l="19050" t="0" r="0" b="0"/>
                  <wp:docPr id="549" name="Imagen 549" descr="Resultado de imagen de africa 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Resultado de imagen de africa 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1306" cy="2876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7E56" w:rsidRDefault="00837E56" w:rsidP="00450AC3">
            <w:pPr>
              <w:spacing w:line="336" w:lineRule="atLeast"/>
              <w:jc w:val="center"/>
            </w:pPr>
          </w:p>
          <w:p w:rsidR="00837E56" w:rsidRDefault="00837E56" w:rsidP="00450AC3">
            <w:pPr>
              <w:spacing w:line="336" w:lineRule="atLeast"/>
              <w:jc w:val="center"/>
            </w:pPr>
          </w:p>
          <w:p w:rsidR="00837E56" w:rsidRDefault="00837E56" w:rsidP="00450AC3">
            <w:pPr>
              <w:spacing w:line="336" w:lineRule="atLeast"/>
              <w:jc w:val="center"/>
            </w:pPr>
          </w:p>
          <w:p w:rsidR="00837E56" w:rsidRDefault="00837E56" w:rsidP="00450AC3">
            <w:pPr>
              <w:spacing w:line="336" w:lineRule="atLeast"/>
              <w:jc w:val="center"/>
            </w:pPr>
          </w:p>
          <w:p w:rsidR="00837E56" w:rsidRDefault="00837E56" w:rsidP="00450AC3">
            <w:pPr>
              <w:spacing w:line="336" w:lineRule="atLeast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172075" cy="8454108"/>
                  <wp:effectExtent l="19050" t="0" r="9525" b="0"/>
                  <wp:docPr id="68" name="Imagen 68" descr="C:\Users\PECHI\Desktop\img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PECHI\Desktop\img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8454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C3" w:rsidTr="00FC2A87">
        <w:trPr>
          <w:trHeight w:val="901"/>
          <w:tblCellSpacing w:w="15" w:type="dxa"/>
        </w:trPr>
        <w:tc>
          <w:tcPr>
            <w:tcW w:w="411" w:type="dxa"/>
            <w:vAlign w:val="center"/>
            <w:hideMark/>
          </w:tcPr>
          <w:p w:rsidR="004E019F" w:rsidRDefault="004E019F">
            <w:pPr>
              <w:spacing w:line="336" w:lineRule="atLeast"/>
              <w:jc w:val="center"/>
              <w:rPr>
                <w:b/>
                <w:bCs/>
              </w:rPr>
            </w:pPr>
          </w:p>
          <w:p w:rsidR="00837E56" w:rsidRDefault="00837E56">
            <w:pPr>
              <w:spacing w:line="336" w:lineRule="atLeast"/>
              <w:jc w:val="center"/>
              <w:rPr>
                <w:b/>
                <w:bCs/>
              </w:rPr>
            </w:pPr>
          </w:p>
          <w:p w:rsidR="00837E56" w:rsidRDefault="00837E56">
            <w:pPr>
              <w:spacing w:line="336" w:lineRule="atLeast"/>
              <w:jc w:val="center"/>
              <w:rPr>
                <w:b/>
                <w:bCs/>
              </w:rPr>
            </w:pPr>
          </w:p>
        </w:tc>
        <w:tc>
          <w:tcPr>
            <w:tcW w:w="945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612B6" w:rsidRPr="00837E56" w:rsidRDefault="004612B6" w:rsidP="00837E56">
            <w:pPr>
              <w:pStyle w:val="NormalWeb"/>
              <w:tabs>
                <w:tab w:val="left" w:pos="3217"/>
              </w:tabs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  <w:bCs/>
              </w:rPr>
              <w:t>Mozambique</w:t>
            </w:r>
            <w:r w:rsidRPr="00837E56">
              <w:rPr>
                <w:rFonts w:ascii="Arial" w:hAnsi="Arial" w:cs="Arial"/>
                <w:b/>
              </w:rPr>
              <w:t xml:space="preserve">, oficialmente la </w:t>
            </w:r>
            <w:r w:rsidRPr="00837E56">
              <w:rPr>
                <w:rFonts w:ascii="Arial" w:hAnsi="Arial" w:cs="Arial"/>
                <w:b/>
                <w:bCs/>
              </w:rPr>
              <w:t>República de Mozambique</w:t>
            </w:r>
            <w:r w:rsidRPr="00837E56">
              <w:rPr>
                <w:rFonts w:ascii="Arial" w:hAnsi="Arial" w:cs="Arial"/>
                <w:b/>
              </w:rPr>
              <w:t xml:space="preserve"> (en </w:t>
            </w:r>
            <w:hyperlink r:id="rId11" w:tooltip="Idioma portugués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portugués</w:t>
              </w:r>
            </w:hyperlink>
            <w:r w:rsidRPr="00837E56">
              <w:rPr>
                <w:rFonts w:ascii="Arial" w:hAnsi="Arial" w:cs="Arial"/>
                <w:b/>
              </w:rPr>
              <w:t xml:space="preserve">: </w:t>
            </w:r>
            <w:r w:rsidRPr="00837E56">
              <w:rPr>
                <w:rFonts w:ascii="Arial" w:hAnsi="Arial" w:cs="Arial"/>
                <w:b/>
                <w:i/>
                <w:iCs/>
              </w:rPr>
              <w:t xml:space="preserve">República de </w:t>
            </w:r>
            <w:proofErr w:type="spellStart"/>
            <w:r w:rsidRPr="00837E56">
              <w:rPr>
                <w:rFonts w:ascii="Arial" w:hAnsi="Arial" w:cs="Arial"/>
                <w:b/>
                <w:i/>
                <w:iCs/>
              </w:rPr>
              <w:t>Moçambique</w:t>
            </w:r>
            <w:proofErr w:type="spellEnd"/>
            <w:r w:rsidRPr="00837E56">
              <w:rPr>
                <w:rFonts w:ascii="Arial" w:hAnsi="Arial" w:cs="Arial"/>
                <w:b/>
              </w:rPr>
              <w:t xml:space="preserve">), es un país situado al </w:t>
            </w:r>
            <w:hyperlink r:id="rId12" w:tooltip="Sureste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sureste</w:t>
              </w:r>
            </w:hyperlink>
            <w:r w:rsidRPr="00837E56">
              <w:rPr>
                <w:rFonts w:ascii="Arial" w:hAnsi="Arial" w:cs="Arial"/>
                <w:b/>
              </w:rPr>
              <w:t xml:space="preserve"> de </w:t>
            </w:r>
            <w:hyperlink r:id="rId13" w:tooltip="Áfric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África</w:t>
              </w:r>
            </w:hyperlink>
            <w:r w:rsidRPr="00837E56">
              <w:rPr>
                <w:rFonts w:ascii="Arial" w:hAnsi="Arial" w:cs="Arial"/>
                <w:b/>
              </w:rPr>
              <w:t xml:space="preserve">, a orillas del </w:t>
            </w:r>
            <w:hyperlink r:id="rId14" w:tooltip="Océano Índic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océano Índico</w:t>
              </w:r>
            </w:hyperlink>
            <w:r w:rsidRPr="00837E56">
              <w:rPr>
                <w:rFonts w:ascii="Arial" w:hAnsi="Arial" w:cs="Arial"/>
                <w:b/>
              </w:rPr>
              <w:t xml:space="preserve">. Limita al </w:t>
            </w:r>
            <w:hyperlink r:id="rId15" w:tooltip="Norte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norte</w:t>
              </w:r>
            </w:hyperlink>
            <w:r w:rsidRPr="00837E56">
              <w:rPr>
                <w:rFonts w:ascii="Arial" w:hAnsi="Arial" w:cs="Arial"/>
                <w:b/>
              </w:rPr>
              <w:t xml:space="preserve"> con </w:t>
            </w:r>
            <w:hyperlink r:id="rId16" w:tooltip="Tanzani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Tanzania</w:t>
              </w:r>
            </w:hyperlink>
            <w:r w:rsidRPr="00837E56">
              <w:rPr>
                <w:rFonts w:ascii="Arial" w:hAnsi="Arial" w:cs="Arial"/>
                <w:b/>
              </w:rPr>
              <w:t xml:space="preserve"> y </w:t>
            </w:r>
            <w:hyperlink r:id="rId17" w:tooltip="Malaui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Malaui</w:t>
              </w:r>
            </w:hyperlink>
            <w:r w:rsidRPr="00837E56">
              <w:rPr>
                <w:rFonts w:ascii="Arial" w:hAnsi="Arial" w:cs="Arial"/>
                <w:b/>
              </w:rPr>
              <w:t xml:space="preserve">, al noroeste con </w:t>
            </w:r>
            <w:hyperlink r:id="rId18" w:tooltip="Zambi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Zambia</w:t>
              </w:r>
            </w:hyperlink>
            <w:r w:rsidRPr="00837E56">
              <w:rPr>
                <w:rFonts w:ascii="Arial" w:hAnsi="Arial" w:cs="Arial"/>
                <w:b/>
              </w:rPr>
              <w:t xml:space="preserve">, al </w:t>
            </w:r>
            <w:hyperlink r:id="rId19" w:tooltip="Oeste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oeste</w:t>
              </w:r>
            </w:hyperlink>
            <w:r w:rsidRPr="00837E56">
              <w:rPr>
                <w:rFonts w:ascii="Arial" w:hAnsi="Arial" w:cs="Arial"/>
                <w:b/>
              </w:rPr>
              <w:t xml:space="preserve"> con </w:t>
            </w:r>
            <w:hyperlink r:id="rId20" w:tooltip="Zimbabue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Zimbabue</w:t>
              </w:r>
            </w:hyperlink>
            <w:r w:rsidRPr="00837E56">
              <w:rPr>
                <w:rFonts w:ascii="Arial" w:hAnsi="Arial" w:cs="Arial"/>
                <w:b/>
              </w:rPr>
              <w:t>, al sur</w:t>
            </w:r>
            <w:r w:rsidRPr="00837E56">
              <w:rPr>
                <w:rFonts w:ascii="Arial" w:hAnsi="Arial" w:cs="Arial"/>
                <w:b/>
              </w:rPr>
              <w:t>o</w:t>
            </w:r>
            <w:r w:rsidRPr="00837E56">
              <w:rPr>
                <w:rFonts w:ascii="Arial" w:hAnsi="Arial" w:cs="Arial"/>
                <w:b/>
              </w:rPr>
              <w:t xml:space="preserve">este con </w:t>
            </w:r>
            <w:hyperlink r:id="rId21" w:tooltip="Suazilandi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Suazilandia</w:t>
              </w:r>
            </w:hyperlink>
            <w:r w:rsidRPr="00837E56">
              <w:rPr>
                <w:rFonts w:ascii="Arial" w:hAnsi="Arial" w:cs="Arial"/>
                <w:b/>
              </w:rPr>
              <w:t xml:space="preserve">, al </w:t>
            </w:r>
            <w:hyperlink r:id="rId22" w:tooltip="Sur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sur</w:t>
              </w:r>
            </w:hyperlink>
            <w:r w:rsidRPr="00837E56">
              <w:rPr>
                <w:rFonts w:ascii="Arial" w:hAnsi="Arial" w:cs="Arial"/>
                <w:b/>
              </w:rPr>
              <w:t xml:space="preserve"> y al </w:t>
            </w:r>
            <w:hyperlink r:id="rId23" w:tooltip="Suroeste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suroeste</w:t>
              </w:r>
            </w:hyperlink>
            <w:r w:rsidRPr="00837E56">
              <w:rPr>
                <w:rFonts w:ascii="Arial" w:hAnsi="Arial" w:cs="Arial"/>
                <w:b/>
              </w:rPr>
              <w:t xml:space="preserve"> con </w:t>
            </w:r>
            <w:hyperlink r:id="rId24" w:tooltip="Sudáfric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Sudáfrica</w:t>
              </w:r>
            </w:hyperlink>
            <w:r w:rsidRPr="00837E56">
              <w:rPr>
                <w:rFonts w:ascii="Arial" w:hAnsi="Arial" w:cs="Arial"/>
                <w:b/>
              </w:rPr>
              <w:t xml:space="preserve"> y al este con el </w:t>
            </w:r>
            <w:hyperlink r:id="rId25" w:tooltip="Océano Índic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océano Índico</w:t>
              </w:r>
            </w:hyperlink>
            <w:r w:rsidRPr="00837E56">
              <w:rPr>
                <w:rFonts w:ascii="Arial" w:hAnsi="Arial" w:cs="Arial"/>
                <w:b/>
              </w:rPr>
              <w:t>.</w:t>
            </w:r>
          </w:p>
          <w:p w:rsidR="004612B6" w:rsidRPr="00837E56" w:rsidRDefault="00F76021" w:rsidP="00837E56">
            <w:pPr>
              <w:pStyle w:val="NormalWeb"/>
              <w:tabs>
                <w:tab w:val="left" w:pos="3217"/>
              </w:tabs>
              <w:jc w:val="both"/>
              <w:rPr>
                <w:rFonts w:ascii="Arial" w:hAnsi="Arial" w:cs="Arial"/>
                <w:b/>
              </w:rPr>
            </w:pPr>
            <w:hyperlink r:id="rId26" w:tooltip="Vasco da Gama" w:history="1">
              <w:r w:rsidR="004612B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Vasco da Gama</w:t>
              </w:r>
            </w:hyperlink>
            <w:r w:rsidR="004612B6" w:rsidRPr="00837E56">
              <w:rPr>
                <w:rFonts w:ascii="Arial" w:hAnsi="Arial" w:cs="Arial"/>
                <w:b/>
              </w:rPr>
              <w:t xml:space="preserve"> exploró sus costas en 1498 y </w:t>
            </w:r>
            <w:hyperlink r:id="rId27" w:tooltip="Portugal" w:history="1">
              <w:r w:rsidR="004612B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Portugal</w:t>
              </w:r>
            </w:hyperlink>
            <w:r w:rsidR="004612B6" w:rsidRPr="00837E56">
              <w:rPr>
                <w:rFonts w:ascii="Arial" w:hAnsi="Arial" w:cs="Arial"/>
                <w:b/>
              </w:rPr>
              <w:t xml:space="preserve"> lo colonizó en 1505. Co</w:t>
            </w:r>
            <w:r w:rsidR="004612B6" w:rsidRPr="00837E56">
              <w:rPr>
                <w:rFonts w:ascii="Arial" w:hAnsi="Arial" w:cs="Arial"/>
                <w:b/>
              </w:rPr>
              <w:t>n</w:t>
            </w:r>
            <w:r w:rsidR="004612B6" w:rsidRPr="00837E56">
              <w:rPr>
                <w:rFonts w:ascii="Arial" w:hAnsi="Arial" w:cs="Arial"/>
                <w:b/>
              </w:rPr>
              <w:t xml:space="preserve">siguió la independencia en </w:t>
            </w:r>
            <w:hyperlink r:id="rId28" w:tooltip="1975" w:history="1">
              <w:r w:rsidR="004612B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1975</w:t>
              </w:r>
            </w:hyperlink>
            <w:r w:rsidR="004612B6" w:rsidRPr="00837E56">
              <w:rPr>
                <w:rFonts w:ascii="Arial" w:hAnsi="Arial" w:cs="Arial"/>
                <w:b/>
              </w:rPr>
              <w:t xml:space="preserve">, convirtiéndose poco después en la </w:t>
            </w:r>
            <w:hyperlink r:id="rId29" w:tooltip="República Popular de Mozambique" w:history="1">
              <w:r w:rsidR="004612B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República Popular de Mozambique</w:t>
              </w:r>
            </w:hyperlink>
            <w:r w:rsidR="004612B6" w:rsidRPr="00837E56">
              <w:rPr>
                <w:rFonts w:ascii="Arial" w:hAnsi="Arial" w:cs="Arial"/>
                <w:b/>
              </w:rPr>
              <w:t xml:space="preserve">. Fue el escenario de una </w:t>
            </w:r>
            <w:hyperlink r:id="rId30" w:tooltip="Guerra civil mozambiqueña" w:history="1">
              <w:r w:rsidR="004612B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guerra civil</w:t>
              </w:r>
            </w:hyperlink>
            <w:r w:rsidR="004612B6" w:rsidRPr="00837E56">
              <w:rPr>
                <w:rFonts w:ascii="Arial" w:hAnsi="Arial" w:cs="Arial"/>
                <w:b/>
              </w:rPr>
              <w:t xml:space="preserve"> que duró desde </w:t>
            </w:r>
            <w:hyperlink r:id="rId31" w:tooltip="1977" w:history="1">
              <w:r w:rsidR="004612B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1977</w:t>
              </w:r>
            </w:hyperlink>
            <w:r w:rsidR="004612B6" w:rsidRPr="00837E56">
              <w:rPr>
                <w:rFonts w:ascii="Arial" w:hAnsi="Arial" w:cs="Arial"/>
                <w:b/>
              </w:rPr>
              <w:t xml:space="preserve"> hasta </w:t>
            </w:r>
            <w:hyperlink r:id="rId32" w:tooltip="1992" w:history="1">
              <w:r w:rsidR="004612B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1992</w:t>
              </w:r>
            </w:hyperlink>
            <w:r w:rsidR="004612B6" w:rsidRPr="00837E56">
              <w:rPr>
                <w:rFonts w:ascii="Arial" w:hAnsi="Arial" w:cs="Arial"/>
                <w:b/>
              </w:rPr>
              <w:t xml:space="preserve">, dejando dos millones de </w:t>
            </w:r>
            <w:hyperlink r:id="rId33" w:tooltip="Minas terrestres" w:history="1">
              <w:r w:rsidR="004612B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minas terrestres</w:t>
              </w:r>
            </w:hyperlink>
            <w:r w:rsidR="004612B6" w:rsidRPr="00837E56">
              <w:rPr>
                <w:rFonts w:ascii="Arial" w:hAnsi="Arial" w:cs="Arial"/>
                <w:b/>
              </w:rPr>
              <w:t xml:space="preserve"> todavía activas. El origen de su nombre es </w:t>
            </w:r>
            <w:proofErr w:type="spellStart"/>
            <w:r w:rsidR="004612B6" w:rsidRPr="00837E56">
              <w:rPr>
                <w:rFonts w:ascii="Arial" w:hAnsi="Arial" w:cs="Arial"/>
                <w:b/>
                <w:i/>
                <w:iCs/>
              </w:rPr>
              <w:t>Msumbiji</w:t>
            </w:r>
            <w:proofErr w:type="spellEnd"/>
            <w:r w:rsidR="004612B6" w:rsidRPr="00837E56">
              <w:rPr>
                <w:rFonts w:ascii="Arial" w:hAnsi="Arial" w:cs="Arial"/>
                <w:b/>
              </w:rPr>
              <w:t xml:space="preserve">, el puerto </w:t>
            </w:r>
            <w:hyperlink r:id="rId34" w:tooltip="Suajili" w:history="1">
              <w:r w:rsidR="004612B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suajili</w:t>
              </w:r>
            </w:hyperlink>
            <w:r w:rsidR="004612B6" w:rsidRPr="00837E56">
              <w:rPr>
                <w:rFonts w:ascii="Arial" w:hAnsi="Arial" w:cs="Arial"/>
                <w:b/>
              </w:rPr>
              <w:t xml:space="preserve"> en la </w:t>
            </w:r>
            <w:hyperlink r:id="rId35" w:tooltip="Isla de Mozambique" w:history="1">
              <w:r w:rsidR="004612B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Isla de Mozamb</w:t>
              </w:r>
              <w:r w:rsidR="004612B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</w:t>
              </w:r>
              <w:r w:rsidR="004612B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que</w:t>
              </w:r>
            </w:hyperlink>
            <w:r w:rsidR="004612B6" w:rsidRPr="00837E56">
              <w:rPr>
                <w:rFonts w:ascii="Arial" w:hAnsi="Arial" w:cs="Arial"/>
                <w:b/>
              </w:rPr>
              <w:t>.</w:t>
            </w:r>
          </w:p>
          <w:p w:rsidR="004612B6" w:rsidRDefault="004612B6" w:rsidP="00837E56">
            <w:pPr>
              <w:pStyle w:val="NormalWeb"/>
              <w:tabs>
                <w:tab w:val="left" w:pos="3217"/>
              </w:tabs>
              <w:jc w:val="both"/>
            </w:pPr>
            <w:r w:rsidRPr="00837E56">
              <w:rPr>
                <w:rFonts w:ascii="Arial" w:hAnsi="Arial" w:cs="Arial"/>
                <w:b/>
              </w:rPr>
              <w:t xml:space="preserve">Su idioma oficial es el </w:t>
            </w:r>
            <w:hyperlink r:id="rId36" w:tooltip="Idioma portugués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portugués</w:t>
              </w:r>
            </w:hyperlink>
            <w:r w:rsidRPr="00837E56">
              <w:rPr>
                <w:rFonts w:ascii="Arial" w:hAnsi="Arial" w:cs="Arial"/>
                <w:b/>
              </w:rPr>
              <w:t xml:space="preserve"> y es miembro de </w:t>
            </w:r>
            <w:hyperlink r:id="rId37" w:tooltip="Comunidad de Países de Lengua Portugues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Comunidad de Países de Le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gua Portuguesa</w:t>
              </w:r>
            </w:hyperlink>
            <w:r w:rsidRPr="00837E56">
              <w:rPr>
                <w:rFonts w:ascii="Arial" w:hAnsi="Arial" w:cs="Arial"/>
                <w:b/>
              </w:rPr>
              <w:t xml:space="preserve"> de la </w:t>
            </w:r>
            <w:hyperlink r:id="rId38" w:tooltip="Unión African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Unión Africana</w:t>
              </w:r>
            </w:hyperlink>
            <w:r w:rsidRPr="00837E56">
              <w:rPr>
                <w:rFonts w:ascii="Arial" w:hAnsi="Arial" w:cs="Arial"/>
                <w:b/>
              </w:rPr>
              <w:t xml:space="preserve"> y de la </w:t>
            </w:r>
            <w:hyperlink r:id="rId39" w:tooltip="Mancomunidad de Naciones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Mancomunidad de Naciones</w:t>
              </w:r>
            </w:hyperlink>
            <w:r w:rsidRPr="00837E56">
              <w:rPr>
                <w:rFonts w:ascii="Arial" w:hAnsi="Arial" w:cs="Arial"/>
                <w:b/>
              </w:rPr>
              <w:t>,</w:t>
            </w:r>
            <w:hyperlink r:id="rId40" w:anchor="cite_note-CIA_WFB-3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  <w:vertAlign w:val="superscript"/>
                </w:rPr>
                <w:t>3</w:t>
              </w:r>
            </w:hyperlink>
            <w:r w:rsidRPr="00837E56">
              <w:rPr>
                <w:rFonts w:ascii="Arial" w:hAnsi="Arial" w:cs="Arial"/>
                <w:b/>
              </w:rPr>
              <w:t xml:space="preserve"> siendo considerado como observador de la </w:t>
            </w:r>
            <w:hyperlink r:id="rId41" w:tooltip="Francofonía" w:history="1"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Francofonía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 xml:space="preserve">. Tiene una población de 21.670.000 habitantes. Su </w:t>
            </w:r>
            <w:hyperlink r:id="rId42" w:tooltip="Esperanza de vid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esperanza de vida</w:t>
              </w:r>
            </w:hyperlink>
            <w:r w:rsidRPr="00837E56">
              <w:rPr>
                <w:rFonts w:ascii="Arial" w:hAnsi="Arial" w:cs="Arial"/>
                <w:b/>
              </w:rPr>
              <w:t xml:space="preserve"> es baja, su </w:t>
            </w:r>
            <w:hyperlink r:id="rId43" w:tooltip="Mortalidad infantil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mortalidad infantil</w:t>
              </w:r>
            </w:hyperlink>
            <w:r w:rsidRPr="00837E56">
              <w:rPr>
                <w:rFonts w:ascii="Arial" w:hAnsi="Arial" w:cs="Arial"/>
                <w:b/>
              </w:rPr>
              <w:t xml:space="preserve"> se e</w:t>
            </w:r>
            <w:r w:rsidRPr="00837E56">
              <w:rPr>
                <w:rFonts w:ascii="Arial" w:hAnsi="Arial" w:cs="Arial"/>
                <w:b/>
              </w:rPr>
              <w:t>n</w:t>
            </w:r>
            <w:r w:rsidRPr="00837E56">
              <w:rPr>
                <w:rFonts w:ascii="Arial" w:hAnsi="Arial" w:cs="Arial"/>
                <w:b/>
              </w:rPr>
              <w:t xml:space="preserve">cuentra entre las más elevadas del mundo, y su </w:t>
            </w:r>
            <w:hyperlink r:id="rId44" w:tooltip="Índice de desarrollo human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índice de desarrollo humano</w:t>
              </w:r>
            </w:hyperlink>
            <w:r w:rsidRPr="00837E56">
              <w:rPr>
                <w:rFonts w:ascii="Arial" w:hAnsi="Arial" w:cs="Arial"/>
                <w:b/>
              </w:rPr>
              <w:t xml:space="preserve"> es </w:t>
            </w:r>
            <w:hyperlink r:id="rId45" w:tooltip="Anexo:Países por índice de desarrollo human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uno de los más bajos</w:t>
              </w:r>
            </w:hyperlink>
            <w:r w:rsidRPr="00837E56">
              <w:rPr>
                <w:rFonts w:ascii="Arial" w:hAnsi="Arial" w:cs="Arial"/>
                <w:b/>
              </w:rPr>
              <w:t xml:space="preserve"> del mundo. Sin embargo, desde el final de la guerra civil en los </w:t>
            </w:r>
            <w:hyperlink r:id="rId46" w:tooltip="Años 1990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años 1990</w:t>
              </w:r>
            </w:hyperlink>
            <w:r w:rsidRPr="00837E56">
              <w:rPr>
                <w:rFonts w:ascii="Arial" w:hAnsi="Arial" w:cs="Arial"/>
                <w:b/>
              </w:rPr>
              <w:t>, su calidad de vida ha mejorado notablemente, registrándose avances económicos significativos, como el sector turístico. Su territorio está dividido en once provincias, compuestas por ciento veintiocho distritos. Su cap</w:t>
            </w:r>
            <w:r w:rsidRPr="00837E56">
              <w:rPr>
                <w:rFonts w:ascii="Arial" w:hAnsi="Arial" w:cs="Arial"/>
                <w:b/>
              </w:rPr>
              <w:t>i</w:t>
            </w:r>
            <w:r w:rsidRPr="00837E56">
              <w:rPr>
                <w:rFonts w:ascii="Arial" w:hAnsi="Arial" w:cs="Arial"/>
                <w:b/>
              </w:rPr>
              <w:t xml:space="preserve">tal y centro principal económico y social es </w:t>
            </w:r>
            <w:hyperlink r:id="rId47" w:tooltip="Maput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Maputo</w:t>
              </w:r>
            </w:hyperlink>
            <w:r w:rsidRPr="00837E56">
              <w:rPr>
                <w:rFonts w:ascii="Arial" w:hAnsi="Arial" w:cs="Arial"/>
                <w:b/>
              </w:rPr>
              <w:t>. Más del 99% de la p</w:t>
            </w:r>
            <w:r w:rsidRPr="00837E56">
              <w:rPr>
                <w:rFonts w:ascii="Arial" w:hAnsi="Arial" w:cs="Arial"/>
                <w:b/>
              </w:rPr>
              <w:t>o</w:t>
            </w:r>
            <w:r w:rsidRPr="00837E56">
              <w:rPr>
                <w:rFonts w:ascii="Arial" w:hAnsi="Arial" w:cs="Arial"/>
                <w:b/>
              </w:rPr>
              <w:t xml:space="preserve">blación es </w:t>
            </w:r>
            <w:hyperlink r:id="rId48" w:tooltip="Bantú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bantú</w:t>
              </w:r>
            </w:hyperlink>
            <w:r w:rsidRPr="00837E56">
              <w:rPr>
                <w:rFonts w:ascii="Arial" w:hAnsi="Arial" w:cs="Arial"/>
                <w:b/>
              </w:rPr>
              <w:t xml:space="preserve">, y las principales religiones son el </w:t>
            </w:r>
            <w:hyperlink r:id="rId49" w:tooltip="Cristianism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cristianismo</w:t>
              </w:r>
            </w:hyperlink>
            <w:r w:rsidRPr="00837E56">
              <w:rPr>
                <w:rFonts w:ascii="Arial" w:hAnsi="Arial" w:cs="Arial"/>
                <w:b/>
              </w:rPr>
              <w:t xml:space="preserve"> y el </w:t>
            </w:r>
            <w:hyperlink r:id="rId50" w:tooltip="Islam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islam</w:t>
              </w:r>
            </w:hyperlink>
            <w:r>
              <w:t>.</w:t>
            </w:r>
            <w:r w:rsidR="00837E56">
              <w:t xml:space="preserve"> </w:t>
            </w:r>
          </w:p>
          <w:p w:rsidR="00837E56" w:rsidRP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Los portugueses pusieron el nombre Mozambique, inspirándose en la </w:t>
            </w:r>
            <w:hyperlink r:id="rId51" w:tooltip="Isla de Mozambique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Isla de Mozambique</w:t>
              </w:r>
            </w:hyperlink>
            <w:r w:rsidRPr="00837E56">
              <w:rPr>
                <w:rFonts w:ascii="Arial" w:hAnsi="Arial" w:cs="Arial"/>
                <w:b/>
              </w:rPr>
              <w:t xml:space="preserve">, que deriva de "Musa al </w:t>
            </w:r>
            <w:proofErr w:type="spellStart"/>
            <w:r w:rsidRPr="00837E56">
              <w:rPr>
                <w:rFonts w:ascii="Arial" w:hAnsi="Arial" w:cs="Arial"/>
                <w:b/>
              </w:rPr>
              <w:t>Biq</w:t>
            </w:r>
            <w:proofErr w:type="spellEnd"/>
            <w:r w:rsidRPr="00837E56">
              <w:rPr>
                <w:rFonts w:ascii="Arial" w:hAnsi="Arial" w:cs="Arial"/>
                <w:b/>
              </w:rPr>
              <w:t>", "</w:t>
            </w:r>
            <w:proofErr w:type="spellStart"/>
            <w:r w:rsidRPr="00837E56">
              <w:rPr>
                <w:rFonts w:ascii="Arial" w:hAnsi="Arial" w:cs="Arial"/>
                <w:b/>
              </w:rPr>
              <w:t>Mossa</w:t>
            </w:r>
            <w:proofErr w:type="spellEnd"/>
            <w:r w:rsidRPr="00837E56">
              <w:rPr>
                <w:rFonts w:ascii="Arial" w:hAnsi="Arial" w:cs="Arial"/>
                <w:b/>
              </w:rPr>
              <w:t xml:space="preserve"> al </w:t>
            </w:r>
            <w:proofErr w:type="spellStart"/>
            <w:r w:rsidRPr="00837E56">
              <w:rPr>
                <w:rFonts w:ascii="Arial" w:hAnsi="Arial" w:cs="Arial"/>
                <w:b/>
              </w:rPr>
              <w:t>Bique</w:t>
            </w:r>
            <w:proofErr w:type="spellEnd"/>
            <w:r w:rsidRPr="00837E56">
              <w:rPr>
                <w:rFonts w:ascii="Arial" w:hAnsi="Arial" w:cs="Arial"/>
                <w:b/>
              </w:rPr>
              <w:t>" o "</w:t>
            </w:r>
            <w:proofErr w:type="spellStart"/>
            <w:r w:rsidRPr="00837E56">
              <w:rPr>
                <w:rFonts w:ascii="Arial" w:hAnsi="Arial" w:cs="Arial"/>
                <w:b/>
              </w:rPr>
              <w:t>Mussa</w:t>
            </w:r>
            <w:proofErr w:type="spellEnd"/>
            <w:r w:rsidRPr="00837E56">
              <w:rPr>
                <w:rFonts w:ascii="Arial" w:hAnsi="Arial" w:cs="Arial"/>
                <w:b/>
              </w:rPr>
              <w:t xml:space="preserve"> Ben </w:t>
            </w:r>
            <w:proofErr w:type="spellStart"/>
            <w:r w:rsidRPr="00837E56">
              <w:rPr>
                <w:rFonts w:ascii="Arial" w:hAnsi="Arial" w:cs="Arial"/>
                <w:b/>
              </w:rPr>
              <w:t>Mb</w:t>
            </w:r>
            <w:r w:rsidRPr="00837E56">
              <w:rPr>
                <w:rFonts w:ascii="Arial" w:hAnsi="Arial" w:cs="Arial"/>
                <w:b/>
              </w:rPr>
              <w:t>i</w:t>
            </w:r>
            <w:r w:rsidRPr="00837E56">
              <w:rPr>
                <w:rFonts w:ascii="Arial" w:hAnsi="Arial" w:cs="Arial"/>
                <w:b/>
              </w:rPr>
              <w:t>ki</w:t>
            </w:r>
            <w:proofErr w:type="spellEnd"/>
            <w:r w:rsidRPr="00837E56">
              <w:rPr>
                <w:rFonts w:ascii="Arial" w:hAnsi="Arial" w:cs="Arial"/>
                <w:b/>
              </w:rPr>
              <w:t>", un comerciante árabe que visitó y se estableció en dicha isla.</w:t>
            </w:r>
          </w:p>
          <w:p w:rsidR="00837E56" w:rsidRPr="00837E56" w:rsidRDefault="00837E56" w:rsidP="00837E56">
            <w:pPr>
              <w:pStyle w:val="Ttulo2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7E56">
              <w:rPr>
                <w:rStyle w:val="mw-headline"/>
                <w:rFonts w:ascii="Arial" w:hAnsi="Arial" w:cs="Arial"/>
                <w:sz w:val="24"/>
                <w:szCs w:val="24"/>
              </w:rPr>
              <w:t>Historia</w:t>
            </w:r>
          </w:p>
          <w:p w:rsidR="00837E56" w:rsidRDefault="00837E56" w:rsidP="00837E56">
            <w:pPr>
              <w:jc w:val="both"/>
              <w:rPr>
                <w:b/>
              </w:rPr>
            </w:pPr>
          </w:p>
          <w:p w:rsidR="00837E56" w:rsidRPr="00837E56" w:rsidRDefault="00837E56" w:rsidP="00837E56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837E56">
              <w:rPr>
                <w:b/>
              </w:rPr>
              <w:t xml:space="preserve"> </w:t>
            </w:r>
            <w:hyperlink r:id="rId52" w:tooltip="Historia de Mozambique" w:history="1">
              <w:r w:rsidRPr="00837E56">
                <w:rPr>
                  <w:rStyle w:val="Hipervnculo"/>
                  <w:b/>
                  <w:iCs/>
                  <w:color w:val="FF0000"/>
                  <w:sz w:val="28"/>
                  <w:szCs w:val="28"/>
                  <w:u w:val="none"/>
                </w:rPr>
                <w:t>Historia de Mozambique</w:t>
              </w:r>
            </w:hyperlink>
          </w:p>
          <w:p w:rsidR="00837E56" w:rsidRPr="00837E56" w:rsidRDefault="00837E56" w:rsidP="00837E56">
            <w:pPr>
              <w:jc w:val="both"/>
              <w:rPr>
                <w:b/>
              </w:rPr>
            </w:pPr>
          </w:p>
          <w:p w:rsidR="00837E56" w:rsidRPr="00837E56" w:rsidRDefault="00837E56" w:rsidP="00837E56">
            <w:pPr>
              <w:jc w:val="both"/>
              <w:rPr>
                <w:b/>
              </w:rPr>
            </w:pPr>
            <w:r w:rsidRPr="00837E56">
              <w:rPr>
                <w:b/>
              </w:rPr>
              <w:t xml:space="preserve">Fases de la </w:t>
            </w:r>
            <w:hyperlink r:id="rId53" w:tooltip="Expansión bantú" w:history="1">
              <w:r w:rsidRPr="00837E56">
                <w:rPr>
                  <w:rStyle w:val="Hipervnculo"/>
                  <w:b/>
                  <w:color w:val="auto"/>
                  <w:u w:val="none"/>
                </w:rPr>
                <w:t>expansión bantú</w:t>
              </w:r>
            </w:hyperlink>
            <w:r w:rsidRPr="00837E56">
              <w:rPr>
                <w:b/>
              </w:rPr>
              <w:t>.</w:t>
            </w: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Los primeros habitantes de Mozambique fueron cazadores y recolectores </w:t>
            </w:r>
            <w:hyperlink r:id="rId54" w:tooltip="Khoisan" w:history="1"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kho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san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 xml:space="preserve">, ancestros de los pueblos </w:t>
            </w:r>
            <w:hyperlink r:id="rId55" w:tooltip="Khoikhoi" w:history="1"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khoikhoi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 xml:space="preserve">. Aunque no se han encontrado muchos restos </w:t>
            </w:r>
            <w:hyperlink r:id="rId56" w:tooltip="Fósil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fósiles</w:t>
              </w:r>
            </w:hyperlink>
            <w:r w:rsidRPr="00837E56">
              <w:rPr>
                <w:rFonts w:ascii="Arial" w:hAnsi="Arial" w:cs="Arial"/>
                <w:b/>
              </w:rPr>
              <w:t xml:space="preserve"> de </w:t>
            </w:r>
            <w:hyperlink r:id="rId57" w:tooltip="Hominidae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homínidos</w:t>
              </w:r>
            </w:hyperlink>
            <w:r w:rsidRPr="00837E56">
              <w:rPr>
                <w:rFonts w:ascii="Arial" w:hAnsi="Arial" w:cs="Arial"/>
                <w:b/>
              </w:rPr>
              <w:t>, es razonable pensar que por su ubicación en el l</w:t>
            </w:r>
            <w:r w:rsidRPr="00837E56">
              <w:rPr>
                <w:rFonts w:ascii="Arial" w:hAnsi="Arial" w:cs="Arial"/>
                <w:b/>
              </w:rPr>
              <w:t>u</w:t>
            </w:r>
            <w:r w:rsidRPr="00837E56">
              <w:rPr>
                <w:rFonts w:ascii="Arial" w:hAnsi="Arial" w:cs="Arial"/>
                <w:b/>
              </w:rPr>
              <w:t xml:space="preserve">gar donde se pudo dar el </w:t>
            </w:r>
            <w:hyperlink r:id="rId58" w:tooltip="Origen de los humanos modernos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origen de los humanos modernos</w:t>
              </w:r>
            </w:hyperlink>
            <w:r w:rsidRPr="00837E56">
              <w:rPr>
                <w:rFonts w:ascii="Arial" w:hAnsi="Arial" w:cs="Arial"/>
                <w:b/>
              </w:rPr>
              <w:t>, el actual territorio de Mozamb</w:t>
            </w:r>
            <w:r w:rsidRPr="00837E56">
              <w:rPr>
                <w:rFonts w:ascii="Arial" w:hAnsi="Arial" w:cs="Arial"/>
                <w:b/>
              </w:rPr>
              <w:t>i</w:t>
            </w:r>
            <w:r w:rsidRPr="00837E56">
              <w:rPr>
                <w:rFonts w:ascii="Arial" w:hAnsi="Arial" w:cs="Arial"/>
                <w:b/>
              </w:rPr>
              <w:t xml:space="preserve">que lleva muchos miles de años poblado. </w:t>
            </w:r>
          </w:p>
          <w:p w:rsidR="00837E56" w:rsidRP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Varios hallazgos arqueológicos permiten el estudio de eventos cruciales de la </w:t>
            </w:r>
            <w:hyperlink r:id="rId59" w:tooltip="Prehistori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prehistoria</w:t>
              </w:r>
            </w:hyperlink>
            <w:r w:rsidRPr="00837E56">
              <w:rPr>
                <w:rFonts w:ascii="Arial" w:hAnsi="Arial" w:cs="Arial"/>
                <w:b/>
              </w:rPr>
              <w:t xml:space="preserve"> de Mozambique, como el establecimiento de los </w:t>
            </w:r>
            <w:hyperlink r:id="rId60" w:tooltip="Pueblos bantúes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pueblos bantúes</w:t>
              </w:r>
            </w:hyperlink>
            <w:r w:rsidRPr="00837E56">
              <w:rPr>
                <w:rFonts w:ascii="Arial" w:hAnsi="Arial" w:cs="Arial"/>
                <w:b/>
              </w:rPr>
              <w:t xml:space="preserve"> en el </w:t>
            </w:r>
            <w:hyperlink r:id="rId61" w:tooltip="Siglo III a. C.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siglo III a. C.</w:t>
              </w:r>
            </w:hyperlink>
            <w:r w:rsidRPr="00837E56">
              <w:rPr>
                <w:rFonts w:ascii="Arial" w:hAnsi="Arial" w:cs="Arial"/>
                <w:b/>
              </w:rPr>
              <w:t>,</w:t>
            </w:r>
            <w:hyperlink r:id="rId62" w:anchor="cite_note-Britannica-7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  <w:vertAlign w:val="superscript"/>
                </w:rPr>
                <w:t>7</w:t>
              </w:r>
            </w:hyperlink>
            <w:r w:rsidRPr="00837E56">
              <w:rPr>
                <w:rFonts w:ascii="Arial" w:hAnsi="Arial" w:cs="Arial"/>
                <w:b/>
              </w:rPr>
              <w:t xml:space="preserve"> los cuales introdujeron la </w:t>
            </w:r>
            <w:hyperlink r:id="rId63" w:tooltip="Metalurgi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metalurgia</w:t>
              </w:r>
            </w:hyperlink>
            <w:r w:rsidRPr="00837E56">
              <w:rPr>
                <w:rFonts w:ascii="Arial" w:hAnsi="Arial" w:cs="Arial"/>
                <w:b/>
              </w:rPr>
              <w:t xml:space="preserve"> entre los siglos </w:t>
            </w:r>
            <w:hyperlink r:id="rId64" w:tooltip="Siglo I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</w:t>
              </w:r>
            </w:hyperlink>
            <w:r w:rsidRPr="00837E56">
              <w:rPr>
                <w:rFonts w:ascii="Arial" w:hAnsi="Arial" w:cs="Arial"/>
                <w:b/>
              </w:rPr>
              <w:t xml:space="preserve"> y </w:t>
            </w:r>
            <w:hyperlink r:id="rId65" w:tooltip="Siglo IV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IV</w:t>
              </w:r>
            </w:hyperlink>
            <w:r w:rsidRPr="00837E56">
              <w:rPr>
                <w:rFonts w:ascii="Arial" w:hAnsi="Arial" w:cs="Arial"/>
                <w:b/>
              </w:rPr>
              <w:t xml:space="preserve"> d</w:t>
            </w:r>
            <w:r w:rsidRPr="00837E56">
              <w:rPr>
                <w:rFonts w:ascii="Arial" w:hAnsi="Arial" w:cs="Arial"/>
                <w:b/>
              </w:rPr>
              <w:t>u</w:t>
            </w:r>
            <w:r w:rsidRPr="00837E56">
              <w:rPr>
                <w:rFonts w:ascii="Arial" w:hAnsi="Arial" w:cs="Arial"/>
                <w:b/>
              </w:rPr>
              <w:t xml:space="preserve">rante su tercera fase de </w:t>
            </w:r>
            <w:hyperlink r:id="rId66" w:tooltip="Expansión bantú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expansión</w:t>
              </w:r>
            </w:hyperlink>
            <w:r w:rsidRPr="00837E56">
              <w:rPr>
                <w:rFonts w:ascii="Arial" w:hAnsi="Arial" w:cs="Arial"/>
                <w:b/>
              </w:rPr>
              <w:t xml:space="preserve">. Además de su pericia en el trabajo con </w:t>
            </w:r>
            <w:hyperlink r:id="rId67" w:tooltip="Hierr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hi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rro</w:t>
              </w:r>
            </w:hyperlink>
            <w:r w:rsidRPr="00837E56">
              <w:rPr>
                <w:rFonts w:ascii="Arial" w:hAnsi="Arial" w:cs="Arial"/>
                <w:b/>
              </w:rPr>
              <w:t>, los bantúes eran buenos agricultores, lo que produjo una explosión d</w:t>
            </w:r>
            <w:r w:rsidRPr="00837E56">
              <w:rPr>
                <w:rFonts w:ascii="Arial" w:hAnsi="Arial" w:cs="Arial"/>
                <w:b/>
              </w:rPr>
              <w:t>e</w:t>
            </w:r>
            <w:r w:rsidRPr="00837E56">
              <w:rPr>
                <w:rFonts w:ascii="Arial" w:hAnsi="Arial" w:cs="Arial"/>
                <w:b/>
              </w:rPr>
              <w:t>mográfica y una consecuente expansión. La más conocida de sus organizaci</w:t>
            </w:r>
            <w:r w:rsidRPr="00837E56">
              <w:rPr>
                <w:rFonts w:ascii="Arial" w:hAnsi="Arial" w:cs="Arial"/>
                <w:b/>
              </w:rPr>
              <w:t>o</w:t>
            </w:r>
            <w:r w:rsidRPr="00837E56">
              <w:rPr>
                <w:rFonts w:ascii="Arial" w:hAnsi="Arial" w:cs="Arial"/>
                <w:b/>
              </w:rPr>
              <w:t>nes administr</w:t>
            </w:r>
            <w:r w:rsidRPr="00837E56">
              <w:rPr>
                <w:rFonts w:ascii="Arial" w:hAnsi="Arial" w:cs="Arial"/>
                <w:b/>
              </w:rPr>
              <w:t>a</w:t>
            </w:r>
            <w:r w:rsidRPr="00837E56">
              <w:rPr>
                <w:rFonts w:ascii="Arial" w:hAnsi="Arial" w:cs="Arial"/>
                <w:b/>
              </w:rPr>
              <w:t xml:space="preserve">tivas fue el Imperio </w:t>
            </w:r>
            <w:hyperlink r:id="rId68" w:tooltip="Monomotapa" w:history="1"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monomotapa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>.</w:t>
            </w:r>
          </w:p>
          <w:p w:rsidR="00837E56" w:rsidRP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A finales del </w:t>
            </w:r>
            <w:hyperlink r:id="rId69" w:tooltip="Siglo X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siglo X</w:t>
              </w:r>
            </w:hyperlink>
            <w:r w:rsidRPr="00837E56">
              <w:rPr>
                <w:rFonts w:ascii="Arial" w:hAnsi="Arial" w:cs="Arial"/>
                <w:b/>
              </w:rPr>
              <w:t xml:space="preserve">, grupos de </w:t>
            </w:r>
            <w:hyperlink r:id="rId70" w:tooltip="Nyika (aún no redactado)" w:history="1"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nyika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 xml:space="preserve"> emergieron en la zona central de Mozamb</w:t>
            </w:r>
            <w:r w:rsidRPr="00837E56">
              <w:rPr>
                <w:rFonts w:ascii="Arial" w:hAnsi="Arial" w:cs="Arial"/>
                <w:b/>
              </w:rPr>
              <w:t>i</w:t>
            </w:r>
            <w:r w:rsidRPr="00837E56">
              <w:rPr>
                <w:rFonts w:ascii="Arial" w:hAnsi="Arial" w:cs="Arial"/>
                <w:b/>
              </w:rPr>
              <w:t>que. Un asentamiento c</w:t>
            </w:r>
            <w:r w:rsidRPr="00837E56">
              <w:rPr>
                <w:rFonts w:ascii="Arial" w:hAnsi="Arial" w:cs="Arial"/>
                <w:b/>
              </w:rPr>
              <w:t>o</w:t>
            </w:r>
            <w:r w:rsidRPr="00837E56">
              <w:rPr>
                <w:rFonts w:ascii="Arial" w:hAnsi="Arial" w:cs="Arial"/>
                <w:b/>
              </w:rPr>
              <w:t xml:space="preserve">nocido como </w:t>
            </w:r>
            <w:hyperlink r:id="rId71" w:tooltip="Mapungubwe" w:history="1"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Mapungubwe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 xml:space="preserve">, que incluía muchos </w:t>
            </w:r>
            <w:proofErr w:type="spellStart"/>
            <w:r w:rsidRPr="00837E56">
              <w:rPr>
                <w:rFonts w:ascii="Arial" w:hAnsi="Arial" w:cs="Arial"/>
                <w:b/>
              </w:rPr>
              <w:t>nyikas</w:t>
            </w:r>
            <w:proofErr w:type="spellEnd"/>
            <w:r w:rsidRPr="00837E56">
              <w:rPr>
                <w:rFonts w:ascii="Arial" w:hAnsi="Arial" w:cs="Arial"/>
                <w:b/>
              </w:rPr>
              <w:t xml:space="preserve">, se desarrolló en la zona superior del </w:t>
            </w:r>
            <w:hyperlink r:id="rId72" w:tooltip="Río Limpop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río Limpopo</w:t>
              </w:r>
            </w:hyperlink>
            <w:r w:rsidRPr="00837E56">
              <w:rPr>
                <w:rFonts w:ascii="Arial" w:hAnsi="Arial" w:cs="Arial"/>
                <w:b/>
              </w:rPr>
              <w:t xml:space="preserve">. </w:t>
            </w:r>
          </w:p>
          <w:p w:rsidR="00837E56" w:rsidRP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Pr="00837E56" w:rsidRDefault="00837E56" w:rsidP="00837E56">
            <w:pPr>
              <w:pStyle w:val="Ttulo3"/>
              <w:spacing w:before="0" w:beforeAutospacing="0" w:after="0" w:afterAutospacing="0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37E56">
              <w:rPr>
                <w:rStyle w:val="mw-headline"/>
                <w:rFonts w:ascii="Arial" w:hAnsi="Arial" w:cs="Arial"/>
                <w:color w:val="FF0000"/>
                <w:sz w:val="24"/>
                <w:szCs w:val="24"/>
              </w:rPr>
              <w:t>Exploradores árabes y asiáticos</w:t>
            </w:r>
          </w:p>
          <w:p w:rsidR="00837E56" w:rsidRPr="00837E56" w:rsidRDefault="00837E56" w:rsidP="00837E56">
            <w:pPr>
              <w:jc w:val="both"/>
              <w:rPr>
                <w:b/>
              </w:rPr>
            </w:pP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En el </w:t>
            </w:r>
            <w:hyperlink r:id="rId73" w:tooltip="Siglo X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siglo X</w:t>
              </w:r>
            </w:hyperlink>
            <w:r w:rsidRPr="00837E56">
              <w:rPr>
                <w:rFonts w:ascii="Arial" w:hAnsi="Arial" w:cs="Arial"/>
                <w:b/>
              </w:rPr>
              <w:t xml:space="preserve">, el explorador </w:t>
            </w:r>
            <w:hyperlink r:id="rId74" w:tooltip="Al-Masudi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Al-</w:t>
              </w:r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Masudi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 xml:space="preserve"> describió una importante actividad come</w:t>
            </w:r>
            <w:r w:rsidRPr="00837E56">
              <w:rPr>
                <w:rFonts w:ascii="Arial" w:hAnsi="Arial" w:cs="Arial"/>
                <w:b/>
              </w:rPr>
              <w:t>r</w:t>
            </w:r>
            <w:r w:rsidRPr="00837E56">
              <w:rPr>
                <w:rFonts w:ascii="Arial" w:hAnsi="Arial" w:cs="Arial"/>
                <w:b/>
              </w:rPr>
              <w:t xml:space="preserve">cial en el </w:t>
            </w:r>
            <w:hyperlink r:id="rId75" w:tooltip="Golfo Pérsic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golfo Pérsico</w:t>
              </w:r>
            </w:hyperlink>
            <w:r w:rsidRPr="00837E56">
              <w:rPr>
                <w:rFonts w:ascii="Arial" w:hAnsi="Arial" w:cs="Arial"/>
                <w:b/>
              </w:rPr>
              <w:t xml:space="preserve"> y en </w:t>
            </w:r>
            <w:hyperlink r:id="rId76" w:tooltip="Sofala" w:history="1"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i/>
                  <w:iCs/>
                  <w:color w:val="auto"/>
                  <w:u w:val="none"/>
                </w:rPr>
                <w:t>Bilad</w:t>
              </w:r>
              <w:proofErr w:type="spellEnd"/>
              <w:r w:rsidRPr="00837E56">
                <w:rPr>
                  <w:rStyle w:val="Hipervnculo"/>
                  <w:rFonts w:ascii="Arial" w:hAnsi="Arial" w:cs="Arial"/>
                  <w:b/>
                  <w:i/>
                  <w:iCs/>
                  <w:color w:val="auto"/>
                  <w:u w:val="none"/>
                </w:rPr>
                <w:t xml:space="preserve"> as </w:t>
              </w:r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i/>
                  <w:iCs/>
                  <w:color w:val="auto"/>
                  <w:u w:val="none"/>
                </w:rPr>
                <w:t>Sofala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 xml:space="preserve">. </w:t>
            </w:r>
          </w:p>
          <w:p w:rsidR="00837E56" w:rsidRP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Por su parte, el geógrafo </w:t>
            </w:r>
            <w:hyperlink r:id="rId77" w:tooltip="Al Idrisi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Al </w:t>
              </w:r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Idrisi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 xml:space="preserve"> cuenta que en el </w:t>
            </w:r>
            <w:hyperlink r:id="rId78" w:tooltip="Siglo XII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siglo XII</w:t>
              </w:r>
            </w:hyperlink>
            <w:r w:rsidRPr="00837E56">
              <w:rPr>
                <w:rFonts w:ascii="Arial" w:hAnsi="Arial" w:cs="Arial"/>
                <w:b/>
              </w:rPr>
              <w:t xml:space="preserve"> la actual provincia de </w:t>
            </w:r>
            <w:hyperlink r:id="rId79" w:tooltip="Sofala" w:history="1"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Sofala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 xml:space="preserve"> era una importante fuente de </w:t>
            </w:r>
            <w:hyperlink r:id="rId80" w:tooltip="Hierr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hierro</w:t>
              </w:r>
            </w:hyperlink>
            <w:r w:rsidRPr="00837E56">
              <w:rPr>
                <w:rFonts w:ascii="Arial" w:hAnsi="Arial" w:cs="Arial"/>
                <w:b/>
              </w:rPr>
              <w:t xml:space="preserve">, </w:t>
            </w:r>
            <w:hyperlink r:id="rId81" w:tooltip="Or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oro</w:t>
              </w:r>
            </w:hyperlink>
            <w:r w:rsidRPr="00837E56">
              <w:rPr>
                <w:rFonts w:ascii="Arial" w:hAnsi="Arial" w:cs="Arial"/>
                <w:b/>
              </w:rPr>
              <w:t xml:space="preserve"> y </w:t>
            </w:r>
            <w:hyperlink r:id="rId82" w:tooltip="Piel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pieles</w:t>
              </w:r>
            </w:hyperlink>
            <w:r w:rsidRPr="00837E56">
              <w:rPr>
                <w:rFonts w:ascii="Arial" w:hAnsi="Arial" w:cs="Arial"/>
                <w:b/>
              </w:rPr>
              <w:t xml:space="preserve">, señalando asimismo que en esa época </w:t>
            </w:r>
            <w:hyperlink r:id="rId83" w:tooltip="República Popular Chin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China</w:t>
              </w:r>
            </w:hyperlink>
            <w:r w:rsidRPr="00837E56">
              <w:rPr>
                <w:rFonts w:ascii="Arial" w:hAnsi="Arial" w:cs="Arial"/>
                <w:b/>
              </w:rPr>
              <w:t xml:space="preserve"> e </w:t>
            </w:r>
            <w:hyperlink r:id="rId84" w:tooltip="Indi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India</w:t>
              </w:r>
            </w:hyperlink>
            <w:r w:rsidRPr="00837E56">
              <w:rPr>
                <w:rFonts w:ascii="Arial" w:hAnsi="Arial" w:cs="Arial"/>
                <w:b/>
              </w:rPr>
              <w:t xml:space="preserve"> ya sostenían estables relaciones comerciales con </w:t>
            </w:r>
            <w:hyperlink r:id="rId85" w:tooltip="África Oriental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África Oriental</w:t>
              </w:r>
            </w:hyperlink>
            <w:r>
              <w:rPr>
                <w:rFonts w:ascii="Arial" w:hAnsi="Arial" w:cs="Arial"/>
                <w:b/>
              </w:rPr>
              <w:t>.</w:t>
            </w: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P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 La actividad comercial en esas localidades se remonta por lo m</w:t>
            </w:r>
            <w:r w:rsidRPr="00837E56">
              <w:rPr>
                <w:rFonts w:ascii="Arial" w:hAnsi="Arial" w:cs="Arial"/>
                <w:b/>
              </w:rPr>
              <w:t>e</w:t>
            </w:r>
            <w:r w:rsidRPr="00837E56">
              <w:rPr>
                <w:rFonts w:ascii="Arial" w:hAnsi="Arial" w:cs="Arial"/>
                <w:b/>
              </w:rPr>
              <w:t xml:space="preserve">nos al </w:t>
            </w:r>
            <w:hyperlink r:id="rId86" w:tooltip="Siglo IX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siglo IX</w:t>
              </w:r>
            </w:hyperlink>
            <w:r w:rsidRPr="00837E56">
              <w:rPr>
                <w:rFonts w:ascii="Arial" w:hAnsi="Arial" w:cs="Arial"/>
                <w:b/>
              </w:rPr>
              <w:t xml:space="preserve">. </w:t>
            </w: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lastRenderedPageBreak/>
              <w:t xml:space="preserve">Hacia el </w:t>
            </w:r>
            <w:hyperlink r:id="rId87" w:tooltip="Siglo XIII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siglo XIII</w:t>
              </w:r>
            </w:hyperlink>
            <w:r w:rsidRPr="00837E56">
              <w:rPr>
                <w:rFonts w:ascii="Arial" w:hAnsi="Arial" w:cs="Arial"/>
                <w:b/>
              </w:rPr>
              <w:t xml:space="preserve"> había en la </w:t>
            </w:r>
            <w:hyperlink r:id="rId88" w:tooltip="África Oriental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costa oriental africana</w:t>
              </w:r>
            </w:hyperlink>
            <w:r w:rsidRPr="00837E56">
              <w:rPr>
                <w:rFonts w:ascii="Arial" w:hAnsi="Arial" w:cs="Arial"/>
                <w:b/>
              </w:rPr>
              <w:t xml:space="preserve"> entre treinta y cuarenta ci</w:t>
            </w:r>
            <w:r w:rsidRPr="00837E56">
              <w:rPr>
                <w:rFonts w:ascii="Arial" w:hAnsi="Arial" w:cs="Arial"/>
                <w:b/>
              </w:rPr>
              <w:t>u</w:t>
            </w:r>
            <w:r w:rsidRPr="00837E56">
              <w:rPr>
                <w:rFonts w:ascii="Arial" w:hAnsi="Arial" w:cs="Arial"/>
                <w:b/>
              </w:rPr>
              <w:t xml:space="preserve">dades-estado </w:t>
            </w:r>
            <w:hyperlink r:id="rId89" w:tooltip="Suajili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suajilis</w:t>
              </w:r>
            </w:hyperlink>
            <w:r w:rsidRPr="00837E56">
              <w:rPr>
                <w:rFonts w:ascii="Arial" w:hAnsi="Arial" w:cs="Arial"/>
                <w:b/>
              </w:rPr>
              <w:t xml:space="preserve">. En Mozambique, su extrema extensión meridional fue la localidad de </w:t>
            </w:r>
            <w:hyperlink r:id="rId90" w:tooltip="Angoche" w:history="1"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Angoche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 xml:space="preserve">. Muchos puertos de la actualidad como </w:t>
            </w:r>
            <w:hyperlink r:id="rId91" w:tooltip="Isla de Mozambique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Isla de Mozamb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que</w:t>
              </w:r>
            </w:hyperlink>
            <w:r w:rsidRPr="00837E56">
              <w:rPr>
                <w:rFonts w:ascii="Arial" w:hAnsi="Arial" w:cs="Arial"/>
                <w:b/>
              </w:rPr>
              <w:t xml:space="preserve">, </w:t>
            </w:r>
            <w:hyperlink r:id="rId92" w:tooltip="Ibo (Mozambique)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Ibo</w:t>
              </w:r>
            </w:hyperlink>
            <w:r w:rsidRPr="00837E56">
              <w:rPr>
                <w:rFonts w:ascii="Arial" w:hAnsi="Arial" w:cs="Arial"/>
                <w:b/>
              </w:rPr>
              <w:t xml:space="preserve">, y probablemente </w:t>
            </w:r>
            <w:hyperlink r:id="rId93" w:tooltip="Inhambane" w:history="1"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Inhambane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>, fueron construidos en antiguas localid</w:t>
            </w:r>
            <w:r w:rsidRPr="00837E56">
              <w:rPr>
                <w:rFonts w:ascii="Arial" w:hAnsi="Arial" w:cs="Arial"/>
                <w:b/>
              </w:rPr>
              <w:t>a</w:t>
            </w:r>
            <w:r w:rsidRPr="00837E56">
              <w:rPr>
                <w:rFonts w:ascii="Arial" w:hAnsi="Arial" w:cs="Arial"/>
                <w:b/>
              </w:rPr>
              <w:t>des come</w:t>
            </w:r>
            <w:r w:rsidRPr="00837E56">
              <w:rPr>
                <w:rFonts w:ascii="Arial" w:hAnsi="Arial" w:cs="Arial"/>
                <w:b/>
              </w:rPr>
              <w:t>r</w:t>
            </w:r>
            <w:r w:rsidRPr="00837E56">
              <w:rPr>
                <w:rFonts w:ascii="Arial" w:hAnsi="Arial" w:cs="Arial"/>
                <w:b/>
              </w:rPr>
              <w:t xml:space="preserve">ciales suajilis. </w:t>
            </w:r>
          </w:p>
          <w:p w:rsidR="00837E56" w:rsidRP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Se considera que el </w:t>
            </w:r>
            <w:hyperlink r:id="rId94" w:tooltip="Canal de Mozambique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Canal de Mozambique</w:t>
              </w:r>
            </w:hyperlink>
            <w:r w:rsidRPr="00837E56">
              <w:rPr>
                <w:rFonts w:ascii="Arial" w:hAnsi="Arial" w:cs="Arial"/>
                <w:b/>
              </w:rPr>
              <w:t xml:space="preserve"> pudo ser el punto más lejano (occ</w:t>
            </w:r>
            <w:r w:rsidRPr="00837E56">
              <w:rPr>
                <w:rFonts w:ascii="Arial" w:hAnsi="Arial" w:cs="Arial"/>
                <w:b/>
              </w:rPr>
              <w:t>i</w:t>
            </w:r>
            <w:r w:rsidRPr="00837E56">
              <w:rPr>
                <w:rFonts w:ascii="Arial" w:hAnsi="Arial" w:cs="Arial"/>
                <w:b/>
              </w:rPr>
              <w:t xml:space="preserve">dental) visitado en los </w:t>
            </w:r>
            <w:hyperlink r:id="rId95" w:tooltip="Años 1420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años 1420</w:t>
              </w:r>
            </w:hyperlink>
            <w:r w:rsidRPr="00837E56">
              <w:rPr>
                <w:rFonts w:ascii="Arial" w:hAnsi="Arial" w:cs="Arial"/>
                <w:b/>
              </w:rPr>
              <w:t xml:space="preserve"> por el explorador </w:t>
            </w:r>
            <w:hyperlink r:id="rId96" w:tooltip="Zheng He" w:history="1"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Zheng</w:t>
              </w:r>
              <w:proofErr w:type="spellEnd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 </w:t>
              </w:r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He</w:t>
              </w:r>
            </w:hyperlink>
            <w:r w:rsidRPr="00837E56">
              <w:rPr>
                <w:rFonts w:ascii="Arial" w:hAnsi="Arial" w:cs="Arial"/>
                <w:b/>
              </w:rPr>
              <w:t>.</w:t>
            </w:r>
            <w:proofErr w:type="spellEnd"/>
            <w:r w:rsidRPr="00837E56">
              <w:rPr>
                <w:rFonts w:ascii="Arial" w:hAnsi="Arial" w:cs="Arial"/>
                <w:b/>
              </w:rPr>
              <w:t xml:space="preserve"> </w:t>
            </w:r>
          </w:p>
          <w:p w:rsidR="00837E56" w:rsidRP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Pr="00837E56" w:rsidRDefault="00837E56" w:rsidP="00837E56">
            <w:pPr>
              <w:pStyle w:val="Ttulo3"/>
              <w:spacing w:before="0" w:beforeAutospacing="0" w:after="0" w:afterAutospacing="0"/>
              <w:jc w:val="both"/>
              <w:rPr>
                <w:rStyle w:val="mw-headline"/>
                <w:rFonts w:ascii="Arial" w:hAnsi="Arial" w:cs="Arial"/>
                <w:color w:val="FF0000"/>
                <w:sz w:val="24"/>
                <w:szCs w:val="24"/>
              </w:rPr>
            </w:pPr>
            <w:r w:rsidRPr="00837E56">
              <w:rPr>
                <w:rStyle w:val="mw-headline"/>
                <w:rFonts w:ascii="Arial" w:hAnsi="Arial" w:cs="Arial"/>
                <w:color w:val="FF0000"/>
                <w:sz w:val="24"/>
                <w:szCs w:val="24"/>
              </w:rPr>
              <w:t>Colonización europea</w:t>
            </w:r>
          </w:p>
          <w:p w:rsidR="00837E56" w:rsidRPr="00837E56" w:rsidRDefault="00837E56" w:rsidP="00837E56">
            <w:pPr>
              <w:pStyle w:val="Ttulo3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El viaje de </w:t>
            </w:r>
            <w:hyperlink r:id="rId97" w:tooltip="Vasco da Gam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Vasco da Gama</w:t>
              </w:r>
            </w:hyperlink>
            <w:r w:rsidRPr="00837E56">
              <w:rPr>
                <w:rFonts w:ascii="Arial" w:hAnsi="Arial" w:cs="Arial"/>
                <w:b/>
              </w:rPr>
              <w:t xml:space="preserve"> alrededor del </w:t>
            </w:r>
            <w:hyperlink r:id="rId98" w:tooltip="Cabo de Buena Esperanz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Cabo de Buena Esperanza</w:t>
              </w:r>
            </w:hyperlink>
            <w:r w:rsidRPr="00837E56">
              <w:rPr>
                <w:rFonts w:ascii="Arial" w:hAnsi="Arial" w:cs="Arial"/>
                <w:b/>
              </w:rPr>
              <w:t xml:space="preserve"> en </w:t>
            </w:r>
            <w:hyperlink r:id="rId99" w:tooltip="1498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1498</w:t>
              </w:r>
            </w:hyperlink>
            <w:r w:rsidRPr="00837E56">
              <w:rPr>
                <w:rFonts w:ascii="Arial" w:hAnsi="Arial" w:cs="Arial"/>
                <w:b/>
              </w:rPr>
              <w:t xml:space="preserve"> marcó la entrada de </w:t>
            </w:r>
            <w:hyperlink r:id="rId100" w:tooltip="Portugal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Portugal</w:t>
              </w:r>
            </w:hyperlink>
            <w:r w:rsidRPr="00837E56">
              <w:rPr>
                <w:rFonts w:ascii="Arial" w:hAnsi="Arial" w:cs="Arial"/>
                <w:b/>
              </w:rPr>
              <w:t xml:space="preserve"> en el comercio, la política y la sociedad del </w:t>
            </w:r>
            <w:hyperlink r:id="rId101" w:tooltip="Océano Índic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océano Índico</w:t>
              </w:r>
            </w:hyperlink>
            <w:r w:rsidRPr="00837E56">
              <w:rPr>
                <w:rFonts w:ascii="Arial" w:hAnsi="Arial" w:cs="Arial"/>
                <w:b/>
              </w:rPr>
              <w:t xml:space="preserve">. En efecto, desde </w:t>
            </w:r>
            <w:hyperlink r:id="rId102" w:tooltip="1500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1500</w:t>
              </w:r>
            </w:hyperlink>
            <w:r w:rsidRPr="00837E56">
              <w:rPr>
                <w:rFonts w:ascii="Arial" w:hAnsi="Arial" w:cs="Arial"/>
                <w:b/>
              </w:rPr>
              <w:t xml:space="preserve"> los puestos comerciales portugueses se convirti</w:t>
            </w:r>
            <w:r w:rsidRPr="00837E56">
              <w:rPr>
                <w:rFonts w:ascii="Arial" w:hAnsi="Arial" w:cs="Arial"/>
                <w:b/>
              </w:rPr>
              <w:t>e</w:t>
            </w:r>
            <w:r w:rsidRPr="00837E56">
              <w:rPr>
                <w:rFonts w:ascii="Arial" w:hAnsi="Arial" w:cs="Arial"/>
                <w:b/>
              </w:rPr>
              <w:t xml:space="preserve">ron en puertos permanentes en la nueva ruta hacia el oriente, de modo que en </w:t>
            </w:r>
            <w:hyperlink r:id="rId103" w:tooltip="1505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1505</w:t>
              </w:r>
            </w:hyperlink>
            <w:r w:rsidRPr="00837E56">
              <w:rPr>
                <w:rFonts w:ascii="Arial" w:hAnsi="Arial" w:cs="Arial"/>
                <w:b/>
              </w:rPr>
              <w:t xml:space="preserve"> se tomó la decisión de ocupar </w:t>
            </w:r>
            <w:hyperlink r:id="rId104" w:tooltip="África Oriental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África Oriental</w:t>
              </w:r>
            </w:hyperlink>
            <w:r w:rsidRPr="00837E56">
              <w:rPr>
                <w:rFonts w:ascii="Arial" w:hAnsi="Arial" w:cs="Arial"/>
                <w:b/>
              </w:rPr>
              <w:t xml:space="preserve">. Además, en </w:t>
            </w:r>
            <w:hyperlink r:id="rId105" w:tooltip="1507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1507</w:t>
              </w:r>
            </w:hyperlink>
            <w:r w:rsidRPr="00837E56">
              <w:rPr>
                <w:rFonts w:ascii="Arial" w:hAnsi="Arial" w:cs="Arial"/>
                <w:b/>
              </w:rPr>
              <w:t xml:space="preserve"> se fundó un asent</w:t>
            </w:r>
            <w:r w:rsidRPr="00837E56">
              <w:rPr>
                <w:rFonts w:ascii="Arial" w:hAnsi="Arial" w:cs="Arial"/>
                <w:b/>
              </w:rPr>
              <w:t>a</w:t>
            </w:r>
            <w:r w:rsidRPr="00837E56">
              <w:rPr>
                <w:rFonts w:ascii="Arial" w:hAnsi="Arial" w:cs="Arial"/>
                <w:b/>
              </w:rPr>
              <w:t xml:space="preserve">miento permanente en la </w:t>
            </w:r>
            <w:hyperlink r:id="rId106" w:tooltip="Isla de Mozambique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Isla de Mozambique</w:t>
              </w:r>
            </w:hyperlink>
            <w:r w:rsidRPr="00837E56">
              <w:rPr>
                <w:rFonts w:ascii="Arial" w:hAnsi="Arial" w:cs="Arial"/>
                <w:b/>
              </w:rPr>
              <w:t xml:space="preserve">, lográndose hacia </w:t>
            </w:r>
            <w:hyperlink r:id="rId107" w:tooltip="1530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1530</w:t>
              </w:r>
            </w:hyperlink>
            <w:r w:rsidRPr="00837E56">
              <w:rPr>
                <w:rFonts w:ascii="Arial" w:hAnsi="Arial" w:cs="Arial"/>
                <w:b/>
              </w:rPr>
              <w:t xml:space="preserve"> el objetivo de tener bajo control portugués la zona.</w:t>
            </w:r>
          </w:p>
          <w:p w:rsidR="00837E56" w:rsidRP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P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Controlado el puerto de </w:t>
            </w:r>
            <w:hyperlink r:id="rId108" w:tooltip="Sofala" w:history="1"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Sofala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 xml:space="preserve"> a principios del </w:t>
            </w:r>
            <w:hyperlink r:id="rId109" w:tooltip="Siglo XVI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siglo XVI</w:t>
              </w:r>
            </w:hyperlink>
            <w:r w:rsidRPr="00837E56">
              <w:rPr>
                <w:rFonts w:ascii="Arial" w:hAnsi="Arial" w:cs="Arial"/>
                <w:b/>
              </w:rPr>
              <w:t xml:space="preserve">, grupos de comerciantes portugueses y </w:t>
            </w:r>
            <w:hyperlink r:id="rId110" w:tooltip="Gambusin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gambusinos</w:t>
              </w:r>
            </w:hyperlink>
            <w:r w:rsidRPr="00837E56">
              <w:rPr>
                <w:rFonts w:ascii="Arial" w:hAnsi="Arial" w:cs="Arial"/>
                <w:b/>
              </w:rPr>
              <w:t xml:space="preserve"> se adentraron en busca de </w:t>
            </w:r>
            <w:hyperlink r:id="rId111" w:tooltip="Or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oro</w:t>
              </w:r>
            </w:hyperlink>
            <w:r w:rsidRPr="00837E56">
              <w:rPr>
                <w:rFonts w:ascii="Arial" w:hAnsi="Arial" w:cs="Arial"/>
                <w:b/>
              </w:rPr>
              <w:t>, organizando guarn</w:t>
            </w:r>
            <w:r w:rsidRPr="00837E56">
              <w:rPr>
                <w:rFonts w:ascii="Arial" w:hAnsi="Arial" w:cs="Arial"/>
                <w:b/>
              </w:rPr>
              <w:t>i</w:t>
            </w:r>
            <w:r w:rsidRPr="00837E56">
              <w:rPr>
                <w:rFonts w:ascii="Arial" w:hAnsi="Arial" w:cs="Arial"/>
                <w:b/>
              </w:rPr>
              <w:t xml:space="preserve">ciones y puestos comerciales en </w:t>
            </w:r>
            <w:hyperlink r:id="rId112" w:tooltip="Vila de Sen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Vila de Sena</w:t>
              </w:r>
            </w:hyperlink>
            <w:r w:rsidRPr="00837E56">
              <w:rPr>
                <w:rFonts w:ascii="Arial" w:hAnsi="Arial" w:cs="Arial"/>
                <w:b/>
              </w:rPr>
              <w:t xml:space="preserve"> y </w:t>
            </w:r>
            <w:hyperlink r:id="rId113" w:tooltip="Tete (ciudad)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Tete</w:t>
              </w:r>
            </w:hyperlink>
            <w:r w:rsidRPr="00837E56">
              <w:rPr>
                <w:rFonts w:ascii="Arial" w:hAnsi="Arial" w:cs="Arial"/>
                <w:b/>
              </w:rPr>
              <w:t xml:space="preserve"> en el río </w:t>
            </w:r>
            <w:hyperlink r:id="rId114" w:tooltip="Río Zambeze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Zambeze</w:t>
              </w:r>
            </w:hyperlink>
            <w:r w:rsidRPr="00837E56">
              <w:rPr>
                <w:rFonts w:ascii="Arial" w:hAnsi="Arial" w:cs="Arial"/>
                <w:b/>
              </w:rPr>
              <w:t>, busca</w:t>
            </w:r>
            <w:r w:rsidRPr="00837E56">
              <w:rPr>
                <w:rFonts w:ascii="Arial" w:hAnsi="Arial" w:cs="Arial"/>
                <w:b/>
              </w:rPr>
              <w:t>n</w:t>
            </w:r>
            <w:r w:rsidRPr="00837E56">
              <w:rPr>
                <w:rFonts w:ascii="Arial" w:hAnsi="Arial" w:cs="Arial"/>
                <w:b/>
              </w:rPr>
              <w:t xml:space="preserve">do establecer un </w:t>
            </w:r>
            <w:hyperlink r:id="rId115" w:tooltip="Monopoli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o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nopolio</w:t>
              </w:r>
            </w:hyperlink>
            <w:r w:rsidRPr="00837E56">
              <w:rPr>
                <w:rFonts w:ascii="Arial" w:hAnsi="Arial" w:cs="Arial"/>
                <w:b/>
              </w:rPr>
              <w:t>.</w:t>
            </w:r>
          </w:p>
          <w:p w:rsidR="00837E56" w:rsidRPr="00837E56" w:rsidRDefault="00837E56" w:rsidP="00837E56">
            <w:pPr>
              <w:jc w:val="both"/>
              <w:rPr>
                <w:b/>
              </w:rPr>
            </w:pP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Pr="00837E56">
              <w:rPr>
                <w:rFonts w:ascii="Arial" w:hAnsi="Arial" w:cs="Arial"/>
                <w:b/>
              </w:rPr>
              <w:t>Durante ese período, la mayor amenaza para la hegemonía portuguesa la con</w:t>
            </w:r>
            <w:r w:rsidRPr="00837E56">
              <w:rPr>
                <w:rFonts w:ascii="Arial" w:hAnsi="Arial" w:cs="Arial"/>
                <w:b/>
              </w:rPr>
              <w:t>s</w:t>
            </w:r>
            <w:r w:rsidRPr="00837E56">
              <w:rPr>
                <w:rFonts w:ascii="Arial" w:hAnsi="Arial" w:cs="Arial"/>
                <w:b/>
              </w:rPr>
              <w:t xml:space="preserve">tituyeron los </w:t>
            </w:r>
            <w:hyperlink r:id="rId116" w:tooltip="Pueblos túrquicos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turcos</w:t>
              </w:r>
            </w:hyperlink>
            <w:r w:rsidRPr="00837E56">
              <w:rPr>
                <w:rFonts w:ascii="Arial" w:hAnsi="Arial" w:cs="Arial"/>
                <w:b/>
              </w:rPr>
              <w:t xml:space="preserve">, quienes entre </w:t>
            </w:r>
            <w:hyperlink r:id="rId117" w:tooltip="1538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1538</w:t>
              </w:r>
            </w:hyperlink>
            <w:r w:rsidRPr="00837E56">
              <w:rPr>
                <w:rFonts w:ascii="Arial" w:hAnsi="Arial" w:cs="Arial"/>
                <w:b/>
              </w:rPr>
              <w:t xml:space="preserve"> y </w:t>
            </w:r>
            <w:hyperlink r:id="rId118" w:tooltip="1553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1553</w:t>
              </w:r>
            </w:hyperlink>
            <w:r w:rsidRPr="00837E56">
              <w:rPr>
                <w:rFonts w:ascii="Arial" w:hAnsi="Arial" w:cs="Arial"/>
                <w:b/>
              </w:rPr>
              <w:t xml:space="preserve"> lanzaron varios ataques desde el </w:t>
            </w:r>
            <w:hyperlink r:id="rId119" w:tooltip="Mar Roj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mar Rojo</w:t>
              </w:r>
            </w:hyperlink>
            <w:r w:rsidRPr="00837E56">
              <w:rPr>
                <w:rFonts w:ascii="Arial" w:hAnsi="Arial" w:cs="Arial"/>
                <w:b/>
              </w:rPr>
              <w:t xml:space="preserve"> y el </w:t>
            </w:r>
            <w:hyperlink r:id="rId120" w:tooltip="Golfo Pérsic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golfo Pérsico</w:t>
              </w:r>
            </w:hyperlink>
            <w:r w:rsidRPr="00837E56">
              <w:rPr>
                <w:rFonts w:ascii="Arial" w:hAnsi="Arial" w:cs="Arial"/>
                <w:b/>
              </w:rPr>
              <w:t>. Dichos avances, sin embargo, no pudieron prosperar debido a las dificultades de aprovisionamiento de maderas para construir ba</w:t>
            </w:r>
            <w:r w:rsidRPr="00837E56">
              <w:rPr>
                <w:rFonts w:ascii="Arial" w:hAnsi="Arial" w:cs="Arial"/>
                <w:b/>
              </w:rPr>
              <w:t>r</w:t>
            </w:r>
            <w:r w:rsidRPr="00837E56">
              <w:rPr>
                <w:rFonts w:ascii="Arial" w:hAnsi="Arial" w:cs="Arial"/>
                <w:b/>
              </w:rPr>
              <w:t>cos, y debido a los esfuerzos defensivos portugueses, que tuvieron como co</w:t>
            </w:r>
            <w:r w:rsidRPr="00837E56">
              <w:rPr>
                <w:rFonts w:ascii="Arial" w:hAnsi="Arial" w:cs="Arial"/>
                <w:b/>
              </w:rPr>
              <w:t>n</w:t>
            </w:r>
            <w:r w:rsidRPr="00837E56">
              <w:rPr>
                <w:rFonts w:ascii="Arial" w:hAnsi="Arial" w:cs="Arial"/>
                <w:b/>
              </w:rPr>
              <w:t>secue</w:t>
            </w:r>
            <w:r w:rsidRPr="00837E56">
              <w:rPr>
                <w:rFonts w:ascii="Arial" w:hAnsi="Arial" w:cs="Arial"/>
                <w:b/>
              </w:rPr>
              <w:t>n</w:t>
            </w:r>
            <w:r w:rsidRPr="00837E56">
              <w:rPr>
                <w:rFonts w:ascii="Arial" w:hAnsi="Arial" w:cs="Arial"/>
                <w:b/>
              </w:rPr>
              <w:t xml:space="preserve">cia debilitar su poderío naval para abrir una brecha aprovechada por los </w:t>
            </w:r>
            <w:hyperlink r:id="rId121" w:tooltip="Reino Unid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británicos</w:t>
              </w:r>
            </w:hyperlink>
            <w:r w:rsidRPr="00837E56">
              <w:rPr>
                <w:rFonts w:ascii="Arial" w:hAnsi="Arial" w:cs="Arial"/>
                <w:b/>
              </w:rPr>
              <w:t xml:space="preserve"> y </w:t>
            </w:r>
            <w:hyperlink r:id="rId122" w:tooltip="Provincias Unidas de los Países Bajos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neerlandeses</w:t>
              </w:r>
            </w:hyperlink>
            <w:r w:rsidRPr="00837E56">
              <w:rPr>
                <w:rFonts w:ascii="Arial" w:hAnsi="Arial" w:cs="Arial"/>
                <w:b/>
              </w:rPr>
              <w:t xml:space="preserve"> para extenderse hacia el Oriente.</w:t>
            </w: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 Perteneció a </w:t>
            </w:r>
            <w:hyperlink r:id="rId123" w:tooltip="Españ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España</w:t>
              </w:r>
            </w:hyperlink>
            <w:r w:rsidRPr="00837E56">
              <w:rPr>
                <w:rFonts w:ascii="Arial" w:hAnsi="Arial" w:cs="Arial"/>
                <w:b/>
              </w:rPr>
              <w:t xml:space="preserve"> desde </w:t>
            </w:r>
            <w:hyperlink r:id="rId124" w:tooltip="1580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1580</w:t>
              </w:r>
            </w:hyperlink>
            <w:r w:rsidRPr="00837E56">
              <w:rPr>
                <w:rFonts w:ascii="Arial" w:hAnsi="Arial" w:cs="Arial"/>
                <w:b/>
              </w:rPr>
              <w:t xml:space="preserve"> a </w:t>
            </w:r>
            <w:hyperlink r:id="rId125" w:tooltip="1640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1640</w:t>
              </w:r>
            </w:hyperlink>
            <w:r w:rsidRPr="00837E56">
              <w:rPr>
                <w:rFonts w:ascii="Arial" w:hAnsi="Arial" w:cs="Arial"/>
                <w:b/>
              </w:rPr>
              <w:t xml:space="preserve">, por su unión con </w:t>
            </w:r>
            <w:hyperlink r:id="rId126" w:tooltip="Portugal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Portugal</w:t>
              </w:r>
            </w:hyperlink>
            <w:r w:rsidRPr="00837E56">
              <w:rPr>
                <w:rFonts w:ascii="Arial" w:hAnsi="Arial" w:cs="Arial"/>
                <w:b/>
              </w:rPr>
              <w:t xml:space="preserve"> Por su parte, los </w:t>
            </w:r>
            <w:hyperlink r:id="rId127" w:tooltip="Antiguo Régimen en Franci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franceses</w:t>
              </w:r>
            </w:hyperlink>
            <w:r w:rsidRPr="00837E56">
              <w:rPr>
                <w:rFonts w:ascii="Arial" w:hAnsi="Arial" w:cs="Arial"/>
                <w:b/>
              </w:rPr>
              <w:t xml:space="preserve"> sólo comenzaron sus exploraciones a principios del </w:t>
            </w:r>
            <w:hyperlink r:id="rId128" w:tooltip="Siglo XVII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siglo XVII</w:t>
              </w:r>
            </w:hyperlink>
            <w:r w:rsidRPr="00837E56">
              <w:rPr>
                <w:rFonts w:ascii="Arial" w:hAnsi="Arial" w:cs="Arial"/>
                <w:b/>
              </w:rPr>
              <w:t xml:space="preserve">, fundando su </w:t>
            </w:r>
            <w:hyperlink r:id="rId129" w:tooltip="Compañía francesa de las Indias Orientales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Compañía francesa de las Indias Orientales</w:t>
              </w:r>
            </w:hyperlink>
            <w:r w:rsidRPr="00837E56">
              <w:rPr>
                <w:rFonts w:ascii="Arial" w:hAnsi="Arial" w:cs="Arial"/>
                <w:b/>
              </w:rPr>
              <w:t xml:space="preserve"> en </w:t>
            </w:r>
            <w:hyperlink r:id="rId130" w:tooltip="1664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1664</w:t>
              </w:r>
            </w:hyperlink>
            <w:r w:rsidRPr="00837E56">
              <w:rPr>
                <w:rFonts w:ascii="Arial" w:hAnsi="Arial" w:cs="Arial"/>
                <w:b/>
              </w:rPr>
              <w:t>.</w:t>
            </w:r>
            <w:hyperlink r:id="rId131" w:anchor="cite_note-13" w:history="1"/>
            <w:r w:rsidRPr="00837E56">
              <w:rPr>
                <w:rFonts w:ascii="Arial" w:hAnsi="Arial" w:cs="Arial"/>
                <w:b/>
              </w:rPr>
              <w:t xml:space="preserve"> En su afán por conservar su </w:t>
            </w:r>
            <w:hyperlink r:id="rId132" w:tooltip="Monopoli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monopolio</w:t>
              </w:r>
            </w:hyperlink>
            <w:r w:rsidRPr="00837E56">
              <w:rPr>
                <w:rFonts w:ascii="Arial" w:hAnsi="Arial" w:cs="Arial"/>
                <w:b/>
              </w:rPr>
              <w:t xml:space="preserve"> comercial y sus intereses estratégicos en la zona, los portugueses no dudaron en difundir toda clase de temores para crear una atmó</w:t>
            </w:r>
            <w:r w:rsidRPr="00837E56">
              <w:rPr>
                <w:rFonts w:ascii="Arial" w:hAnsi="Arial" w:cs="Arial"/>
                <w:b/>
              </w:rPr>
              <w:t>s</w:t>
            </w:r>
            <w:r w:rsidRPr="00837E56">
              <w:rPr>
                <w:rFonts w:ascii="Arial" w:hAnsi="Arial" w:cs="Arial"/>
                <w:b/>
              </w:rPr>
              <w:t xml:space="preserve">fera de extrema hostilidad hacia los otros europeos. </w:t>
            </w:r>
          </w:p>
          <w:p w:rsidR="00837E56" w:rsidRP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Con los ingleses (en </w:t>
            </w:r>
            <w:hyperlink r:id="rId133" w:tooltip="1635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1635</w:t>
              </w:r>
            </w:hyperlink>
            <w:r w:rsidRPr="00837E56">
              <w:rPr>
                <w:rFonts w:ascii="Arial" w:hAnsi="Arial" w:cs="Arial"/>
                <w:b/>
              </w:rPr>
              <w:t xml:space="preserve">) y neerlandeses (en </w:t>
            </w:r>
            <w:hyperlink r:id="rId134" w:tooltip="1640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1640</w:t>
              </w:r>
            </w:hyperlink>
            <w:r w:rsidRPr="00837E56">
              <w:rPr>
                <w:rFonts w:ascii="Arial" w:hAnsi="Arial" w:cs="Arial"/>
                <w:b/>
              </w:rPr>
              <w:t xml:space="preserve">) se firmó la paz, propiciada entre otros por las tres derrotas neerlandesas en los </w:t>
            </w:r>
            <w:hyperlink r:id="rId135" w:tooltip="Años 1600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años 1600</w:t>
              </w:r>
            </w:hyperlink>
            <w:r w:rsidRPr="00837E56">
              <w:rPr>
                <w:rFonts w:ascii="Arial" w:hAnsi="Arial" w:cs="Arial"/>
                <w:b/>
              </w:rPr>
              <w:t>, en sus intentos de establecerse en la zona, así como por las dificultades de navegación que pr</w:t>
            </w:r>
            <w:r w:rsidRPr="00837E56">
              <w:rPr>
                <w:rFonts w:ascii="Arial" w:hAnsi="Arial" w:cs="Arial"/>
                <w:b/>
              </w:rPr>
              <w:t>e</w:t>
            </w:r>
            <w:r w:rsidRPr="00837E56">
              <w:rPr>
                <w:rFonts w:ascii="Arial" w:hAnsi="Arial" w:cs="Arial"/>
                <w:b/>
              </w:rPr>
              <w:t xml:space="preserve">senta el </w:t>
            </w:r>
            <w:hyperlink r:id="rId136" w:tooltip="Canal de Mozambique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canal de M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o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zambique</w:t>
              </w:r>
            </w:hyperlink>
            <w:r w:rsidRPr="00837E56">
              <w:rPr>
                <w:rFonts w:ascii="Arial" w:hAnsi="Arial" w:cs="Arial"/>
                <w:b/>
              </w:rPr>
              <w:t xml:space="preserve">. </w:t>
            </w:r>
          </w:p>
          <w:p w:rsidR="00837E56" w:rsidRP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Pr="00837E56" w:rsidRDefault="00837E56" w:rsidP="00837E56">
            <w:pPr>
              <w:pStyle w:val="Ttulo3"/>
              <w:spacing w:before="0" w:beforeAutospacing="0" w:after="0" w:afterAutospacing="0"/>
              <w:jc w:val="both"/>
              <w:rPr>
                <w:rStyle w:val="mw-headline"/>
                <w:rFonts w:ascii="Arial" w:hAnsi="Arial" w:cs="Arial"/>
                <w:color w:val="FF0000"/>
                <w:sz w:val="24"/>
                <w:szCs w:val="24"/>
              </w:rPr>
            </w:pPr>
            <w:r w:rsidRPr="00837E56">
              <w:rPr>
                <w:rStyle w:val="mw-headline"/>
                <w:rFonts w:ascii="Arial" w:hAnsi="Arial" w:cs="Arial"/>
                <w:color w:val="FF0000"/>
                <w:sz w:val="24"/>
                <w:szCs w:val="24"/>
              </w:rPr>
              <w:t>Consolidación portuguesa</w:t>
            </w:r>
          </w:p>
          <w:p w:rsidR="00837E56" w:rsidRPr="00837E56" w:rsidRDefault="00837E56" w:rsidP="00837E56">
            <w:pPr>
              <w:pStyle w:val="Ttulo3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El </w:t>
            </w:r>
            <w:hyperlink r:id="rId137" w:tooltip="Imperio portugués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Imperio portugués</w:t>
              </w:r>
            </w:hyperlink>
            <w:r w:rsidRPr="00837E56">
              <w:rPr>
                <w:rFonts w:ascii="Arial" w:hAnsi="Arial" w:cs="Arial"/>
                <w:b/>
              </w:rPr>
              <w:t xml:space="preserve"> logró alejar de las costas de África oriental a sus compet</w:t>
            </w:r>
            <w:r w:rsidRPr="00837E56">
              <w:rPr>
                <w:rFonts w:ascii="Arial" w:hAnsi="Arial" w:cs="Arial"/>
                <w:b/>
              </w:rPr>
              <w:t>i</w:t>
            </w:r>
            <w:r w:rsidRPr="00837E56">
              <w:rPr>
                <w:rFonts w:ascii="Arial" w:hAnsi="Arial" w:cs="Arial"/>
                <w:b/>
              </w:rPr>
              <w:t>dores coloniales europeos.</w:t>
            </w:r>
            <w:hyperlink r:id="rId138" w:anchor="cite_note-Newitt_pp_167-189-12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  <w:vertAlign w:val="superscript"/>
                </w:rPr>
                <w:t>12</w:t>
              </w:r>
            </w:hyperlink>
            <w:r w:rsidRPr="00837E56">
              <w:rPr>
                <w:rFonts w:ascii="Arial" w:hAnsi="Arial" w:cs="Arial"/>
                <w:b/>
              </w:rPr>
              <w:t xml:space="preserve"> Los portugueses trataron de legitimar y consolidar sus posiciones mediante la creación de </w:t>
            </w:r>
            <w:proofErr w:type="spellStart"/>
            <w:r w:rsidRPr="00837E56">
              <w:rPr>
                <w:rFonts w:ascii="Arial" w:hAnsi="Arial" w:cs="Arial"/>
                <w:b/>
                <w:i/>
                <w:iCs/>
              </w:rPr>
              <w:t>prazos</w:t>
            </w:r>
            <w:proofErr w:type="spellEnd"/>
            <w:r w:rsidRPr="00837E56">
              <w:rPr>
                <w:rFonts w:ascii="Arial" w:hAnsi="Arial" w:cs="Arial"/>
                <w:b/>
              </w:rPr>
              <w:t xml:space="preserve"> (concesiones) unidos a su apar</w:t>
            </w:r>
            <w:r w:rsidRPr="00837E56">
              <w:rPr>
                <w:rFonts w:ascii="Arial" w:hAnsi="Arial" w:cs="Arial"/>
                <w:b/>
              </w:rPr>
              <w:t>a</w:t>
            </w:r>
            <w:r w:rsidRPr="00837E56">
              <w:rPr>
                <w:rFonts w:ascii="Arial" w:hAnsi="Arial" w:cs="Arial"/>
                <w:b/>
              </w:rPr>
              <w:t>to a</w:t>
            </w:r>
            <w:r w:rsidRPr="00837E56">
              <w:rPr>
                <w:rFonts w:ascii="Arial" w:hAnsi="Arial" w:cs="Arial"/>
                <w:b/>
              </w:rPr>
              <w:t>d</w:t>
            </w:r>
            <w:r w:rsidRPr="00837E56">
              <w:rPr>
                <w:rFonts w:ascii="Arial" w:hAnsi="Arial" w:cs="Arial"/>
                <w:b/>
              </w:rPr>
              <w:t xml:space="preserve">ministrativo. Aunque en un principio los </w:t>
            </w:r>
            <w:proofErr w:type="spellStart"/>
            <w:r w:rsidRPr="00837E56">
              <w:rPr>
                <w:rFonts w:ascii="Arial" w:hAnsi="Arial" w:cs="Arial"/>
                <w:b/>
                <w:i/>
                <w:iCs/>
              </w:rPr>
              <w:t>prazos</w:t>
            </w:r>
            <w:proofErr w:type="spellEnd"/>
            <w:r w:rsidRPr="00837E56">
              <w:rPr>
                <w:rFonts w:ascii="Arial" w:hAnsi="Arial" w:cs="Arial"/>
                <w:b/>
              </w:rPr>
              <w:t xml:space="preserve"> fueron desarrollados para ser dirigidos por portugueses, a través de los matrimonios mixtos se convirti</w:t>
            </w:r>
            <w:r w:rsidRPr="00837E56">
              <w:rPr>
                <w:rFonts w:ascii="Arial" w:hAnsi="Arial" w:cs="Arial"/>
                <w:b/>
              </w:rPr>
              <w:t>e</w:t>
            </w:r>
            <w:r w:rsidRPr="00837E56">
              <w:rPr>
                <w:rFonts w:ascii="Arial" w:hAnsi="Arial" w:cs="Arial"/>
                <w:b/>
              </w:rPr>
              <w:t>ron en ce</w:t>
            </w:r>
            <w:r w:rsidRPr="00837E56">
              <w:rPr>
                <w:rFonts w:ascii="Arial" w:hAnsi="Arial" w:cs="Arial"/>
                <w:b/>
              </w:rPr>
              <w:t>n</w:t>
            </w:r>
            <w:r w:rsidRPr="00837E56">
              <w:rPr>
                <w:rFonts w:ascii="Arial" w:hAnsi="Arial" w:cs="Arial"/>
                <w:b/>
              </w:rPr>
              <w:t xml:space="preserve">tros </w:t>
            </w:r>
            <w:proofErr w:type="spellStart"/>
            <w:r w:rsidRPr="00837E56">
              <w:rPr>
                <w:rFonts w:ascii="Arial" w:hAnsi="Arial" w:cs="Arial"/>
                <w:b/>
              </w:rPr>
              <w:t>lusoafricanos</w:t>
            </w:r>
            <w:proofErr w:type="spellEnd"/>
            <w:r w:rsidRPr="00837E56">
              <w:rPr>
                <w:rFonts w:ascii="Arial" w:hAnsi="Arial" w:cs="Arial"/>
                <w:b/>
              </w:rPr>
              <w:t xml:space="preserve"> o luso-indígenas, defendidos por esclavos negros llamados </w:t>
            </w:r>
            <w:proofErr w:type="spellStart"/>
            <w:r w:rsidRPr="00837E56">
              <w:rPr>
                <w:rFonts w:ascii="Arial" w:hAnsi="Arial" w:cs="Arial"/>
                <w:b/>
                <w:i/>
                <w:iCs/>
              </w:rPr>
              <w:t>chikunda</w:t>
            </w:r>
            <w:proofErr w:type="spellEnd"/>
            <w:r w:rsidRPr="00837E56">
              <w:rPr>
                <w:rFonts w:ascii="Arial" w:hAnsi="Arial" w:cs="Arial"/>
                <w:b/>
              </w:rPr>
              <w:t>.</w:t>
            </w:r>
          </w:p>
          <w:p w:rsidR="00837E56" w:rsidRP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En Mozambique se practicó la </w:t>
            </w:r>
            <w:hyperlink r:id="rId139" w:tooltip="Esclavitud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esclavitud</w:t>
              </w:r>
            </w:hyperlink>
            <w:r w:rsidRPr="00837E56">
              <w:rPr>
                <w:rFonts w:ascii="Arial" w:hAnsi="Arial" w:cs="Arial"/>
                <w:b/>
              </w:rPr>
              <w:t xml:space="preserve"> por parte de jefes tribales africanos, </w:t>
            </w:r>
            <w:r w:rsidRPr="00837E56">
              <w:rPr>
                <w:rFonts w:ascii="Arial" w:hAnsi="Arial" w:cs="Arial"/>
                <w:b/>
              </w:rPr>
              <w:lastRenderedPageBreak/>
              <w:t>comerciantes árabes, y port</w:t>
            </w:r>
            <w:r w:rsidRPr="00837E56">
              <w:rPr>
                <w:rFonts w:ascii="Arial" w:hAnsi="Arial" w:cs="Arial"/>
                <w:b/>
              </w:rPr>
              <w:t>u</w:t>
            </w:r>
            <w:r w:rsidRPr="00837E56">
              <w:rPr>
                <w:rFonts w:ascii="Arial" w:hAnsi="Arial" w:cs="Arial"/>
                <w:b/>
              </w:rPr>
              <w:t>gueses (</w:t>
            </w:r>
            <w:proofErr w:type="spellStart"/>
            <w:r w:rsidRPr="00837E56">
              <w:rPr>
                <w:rFonts w:ascii="Arial" w:hAnsi="Arial" w:cs="Arial"/>
                <w:b/>
                <w:i/>
                <w:iCs/>
              </w:rPr>
              <w:t>prazeiros</w:t>
            </w:r>
            <w:proofErr w:type="spellEnd"/>
            <w:r w:rsidRPr="00837E56">
              <w:rPr>
                <w:rFonts w:ascii="Arial" w:hAnsi="Arial" w:cs="Arial"/>
                <w:b/>
              </w:rPr>
              <w:t xml:space="preserve">). De hecho, entre </w:t>
            </w:r>
            <w:hyperlink r:id="rId140" w:tooltip="1500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1500</w:t>
              </w:r>
            </w:hyperlink>
            <w:r w:rsidRPr="00837E56">
              <w:rPr>
                <w:rFonts w:ascii="Arial" w:hAnsi="Arial" w:cs="Arial"/>
                <w:b/>
              </w:rPr>
              <w:t xml:space="preserve"> y </w:t>
            </w:r>
            <w:hyperlink r:id="rId141" w:tooltip="1800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1800</w:t>
              </w:r>
            </w:hyperlink>
            <w:r w:rsidRPr="00837E56">
              <w:rPr>
                <w:rFonts w:ascii="Arial" w:hAnsi="Arial" w:cs="Arial"/>
                <w:b/>
              </w:rPr>
              <w:t>, cerca de un millón de personas fueron vendidas como esclavos.</w:t>
            </w:r>
          </w:p>
          <w:p w:rsidR="00837E56" w:rsidRP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>Aunque la influencia portuguesa se expandió, su poder fue limitado y ejercido a través de algunos oficiales y colonos, a quienes se les garantizaba una gran a</w:t>
            </w:r>
            <w:r w:rsidRPr="00837E56">
              <w:rPr>
                <w:rFonts w:ascii="Arial" w:hAnsi="Arial" w:cs="Arial"/>
                <w:b/>
              </w:rPr>
              <w:t>u</w:t>
            </w:r>
            <w:r w:rsidRPr="00837E56">
              <w:rPr>
                <w:rFonts w:ascii="Arial" w:hAnsi="Arial" w:cs="Arial"/>
                <w:b/>
              </w:rPr>
              <w:t xml:space="preserve">tonomía. Si entre </w:t>
            </w:r>
            <w:hyperlink r:id="rId142" w:tooltip="1500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1500</w:t>
              </w:r>
            </w:hyperlink>
            <w:r w:rsidRPr="00837E56">
              <w:rPr>
                <w:rFonts w:ascii="Arial" w:hAnsi="Arial" w:cs="Arial"/>
                <w:b/>
              </w:rPr>
              <w:t xml:space="preserve"> y </w:t>
            </w:r>
            <w:hyperlink r:id="rId143" w:tooltip="1700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1700</w:t>
              </w:r>
            </w:hyperlink>
            <w:r w:rsidRPr="00837E56">
              <w:rPr>
                <w:rFonts w:ascii="Arial" w:hAnsi="Arial" w:cs="Arial"/>
                <w:b/>
              </w:rPr>
              <w:t xml:space="preserve"> fue posible controlar la expansión comercial árabe, con la caída de </w:t>
            </w:r>
            <w:hyperlink r:id="rId144" w:tooltip="Fuerte Jesús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Fuerte Jesús</w:t>
              </w:r>
            </w:hyperlink>
            <w:r w:rsidRPr="00837E56">
              <w:rPr>
                <w:rFonts w:ascii="Arial" w:hAnsi="Arial" w:cs="Arial"/>
                <w:b/>
              </w:rPr>
              <w:t xml:space="preserve"> en la </w:t>
            </w:r>
            <w:hyperlink r:id="rId145" w:tooltip="Isla de Mombas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Isla de </w:t>
              </w:r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Mombasa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 xml:space="preserve"> en </w:t>
            </w:r>
            <w:hyperlink r:id="rId146" w:tooltip="1698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1698</w:t>
              </w:r>
            </w:hyperlink>
            <w:r w:rsidRPr="00837E56">
              <w:rPr>
                <w:rFonts w:ascii="Arial" w:hAnsi="Arial" w:cs="Arial"/>
                <w:b/>
              </w:rPr>
              <w:t xml:space="preserve"> (en la actualidad pe</w:t>
            </w:r>
            <w:r w:rsidRPr="00837E56">
              <w:rPr>
                <w:rFonts w:ascii="Arial" w:hAnsi="Arial" w:cs="Arial"/>
                <w:b/>
              </w:rPr>
              <w:t>r</w:t>
            </w:r>
            <w:r w:rsidRPr="00837E56">
              <w:rPr>
                <w:rFonts w:ascii="Arial" w:hAnsi="Arial" w:cs="Arial"/>
                <w:b/>
              </w:rPr>
              <w:t xml:space="preserve">teneciente a </w:t>
            </w:r>
            <w:hyperlink r:id="rId147" w:tooltip="Keni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Kenia</w:t>
              </w:r>
            </w:hyperlink>
            <w:r w:rsidRPr="00837E56">
              <w:rPr>
                <w:rFonts w:ascii="Arial" w:hAnsi="Arial" w:cs="Arial"/>
                <w:b/>
              </w:rPr>
              <w:t>), los portugueses se encontraron en una situación desvent</w:t>
            </w:r>
            <w:r w:rsidRPr="00837E56">
              <w:rPr>
                <w:rFonts w:ascii="Arial" w:hAnsi="Arial" w:cs="Arial"/>
                <w:b/>
              </w:rPr>
              <w:t>a</w:t>
            </w:r>
            <w:r w:rsidRPr="00837E56">
              <w:rPr>
                <w:rFonts w:ascii="Arial" w:hAnsi="Arial" w:cs="Arial"/>
                <w:b/>
              </w:rPr>
              <w:t xml:space="preserve">josa, y su poder decreció. Como resultado, la inversión disminuyó mientras que </w:t>
            </w:r>
            <w:hyperlink r:id="rId148" w:tooltip="Lisbo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Lisboa</w:t>
              </w:r>
            </w:hyperlink>
            <w:r w:rsidRPr="00837E56">
              <w:rPr>
                <w:rFonts w:ascii="Arial" w:hAnsi="Arial" w:cs="Arial"/>
                <w:b/>
              </w:rPr>
              <w:t xml:space="preserve"> se consagró a realizar negocios más lucrativos con </w:t>
            </w:r>
            <w:hyperlink r:id="rId149" w:tooltip="Indi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India</w:t>
              </w:r>
            </w:hyperlink>
            <w:r w:rsidRPr="00837E56">
              <w:rPr>
                <w:rFonts w:ascii="Arial" w:hAnsi="Arial" w:cs="Arial"/>
                <w:b/>
              </w:rPr>
              <w:t xml:space="preserve"> y el </w:t>
            </w:r>
            <w:hyperlink r:id="rId150" w:tooltip="Extremo Oriente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Extremo Oriente</w:t>
              </w:r>
            </w:hyperlink>
            <w:r w:rsidRPr="00837E56">
              <w:rPr>
                <w:rFonts w:ascii="Arial" w:hAnsi="Arial" w:cs="Arial"/>
                <w:b/>
              </w:rPr>
              <w:t>, así como a la colon</w:t>
            </w:r>
            <w:r w:rsidRPr="00837E56">
              <w:rPr>
                <w:rFonts w:ascii="Arial" w:hAnsi="Arial" w:cs="Arial"/>
                <w:b/>
              </w:rPr>
              <w:t>i</w:t>
            </w:r>
            <w:r w:rsidRPr="00837E56">
              <w:rPr>
                <w:rFonts w:ascii="Arial" w:hAnsi="Arial" w:cs="Arial"/>
                <w:b/>
              </w:rPr>
              <w:t xml:space="preserve">zación de </w:t>
            </w:r>
            <w:hyperlink r:id="rId151" w:tooltip="Brasil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Brasil</w:t>
              </w:r>
            </w:hyperlink>
            <w:r w:rsidRPr="00837E56">
              <w:rPr>
                <w:rFonts w:ascii="Arial" w:hAnsi="Arial" w:cs="Arial"/>
                <w:b/>
              </w:rPr>
              <w:t>.</w:t>
            </w:r>
          </w:p>
          <w:p w:rsidR="00837E56" w:rsidRP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Pr="00837E56" w:rsidRDefault="00837E56" w:rsidP="00837E56">
            <w:pPr>
              <w:pStyle w:val="Ttulo3"/>
              <w:spacing w:before="0" w:beforeAutospacing="0" w:after="0" w:afterAutospacing="0"/>
              <w:jc w:val="both"/>
              <w:rPr>
                <w:rStyle w:val="mw-headline"/>
                <w:rFonts w:ascii="Arial" w:hAnsi="Arial" w:cs="Arial"/>
                <w:color w:val="FF0000"/>
                <w:sz w:val="24"/>
                <w:szCs w:val="24"/>
              </w:rPr>
            </w:pPr>
            <w:r w:rsidRPr="00837E56">
              <w:rPr>
                <w:rStyle w:val="mw-headline"/>
                <w:rFonts w:ascii="Arial" w:hAnsi="Arial" w:cs="Arial"/>
                <w:color w:val="FF0000"/>
                <w:sz w:val="24"/>
                <w:szCs w:val="24"/>
              </w:rPr>
              <w:t>Siglos XVIII y XIX</w:t>
            </w:r>
          </w:p>
          <w:p w:rsidR="00837E56" w:rsidRPr="00837E56" w:rsidRDefault="00837E56" w:rsidP="00837E56">
            <w:pPr>
              <w:pStyle w:val="Ttulo3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Durante los </w:t>
            </w:r>
            <w:hyperlink r:id="rId152" w:tooltip="Siglo XVIII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XVIII</w:t>
              </w:r>
            </w:hyperlink>
            <w:r w:rsidRPr="00837E56">
              <w:rPr>
                <w:rFonts w:ascii="Arial" w:hAnsi="Arial" w:cs="Arial"/>
                <w:b/>
              </w:rPr>
              <w:t xml:space="preserve"> y </w:t>
            </w:r>
            <w:hyperlink r:id="rId153" w:tooltip="Siglo XIX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XIX</w:t>
              </w:r>
            </w:hyperlink>
            <w:r w:rsidRPr="00837E56">
              <w:rPr>
                <w:rFonts w:ascii="Arial" w:hAnsi="Arial" w:cs="Arial"/>
                <w:b/>
              </w:rPr>
              <w:t xml:space="preserve">, los </w:t>
            </w:r>
            <w:hyperlink r:id="rId154" w:tooltip="Mazrui (aún no redactado)" w:history="1"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mazrui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 xml:space="preserve"> y </w:t>
            </w:r>
            <w:hyperlink r:id="rId155" w:tooltip="Historia de Omán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árabes omaníes</w:t>
              </w:r>
            </w:hyperlink>
            <w:r w:rsidRPr="00837E56">
              <w:rPr>
                <w:rFonts w:ascii="Arial" w:hAnsi="Arial" w:cs="Arial"/>
                <w:b/>
              </w:rPr>
              <w:t xml:space="preserve"> controlaron gran parte del comercio marítimo de la región, desplazando la influencia portuguesa hacia el sur. Hacia </w:t>
            </w:r>
            <w:hyperlink r:id="rId156" w:tooltip="1780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1780</w:t>
              </w:r>
            </w:hyperlink>
            <w:r w:rsidRPr="00837E56">
              <w:rPr>
                <w:rFonts w:ascii="Arial" w:hAnsi="Arial" w:cs="Arial"/>
                <w:b/>
              </w:rPr>
              <w:t xml:space="preserve">, los portugueses habían perdido toda influencia al norte de </w:t>
            </w:r>
            <w:hyperlink r:id="rId157" w:tooltip="Cabo Delgad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Cabo Delgado</w:t>
              </w:r>
            </w:hyperlink>
            <w:r w:rsidRPr="00837E56">
              <w:rPr>
                <w:rFonts w:ascii="Arial" w:hAnsi="Arial" w:cs="Arial"/>
                <w:b/>
              </w:rPr>
              <w:t xml:space="preserve"> debido a los avances </w:t>
            </w:r>
            <w:hyperlink r:id="rId158" w:tooltip="Omaní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omaníes</w:t>
              </w:r>
            </w:hyperlink>
            <w:r w:rsidRPr="00837E56">
              <w:rPr>
                <w:rFonts w:ascii="Arial" w:hAnsi="Arial" w:cs="Arial"/>
                <w:b/>
              </w:rPr>
              <w:t xml:space="preserve">. Muchos </w:t>
            </w:r>
            <w:proofErr w:type="spellStart"/>
            <w:r w:rsidRPr="00837E56">
              <w:rPr>
                <w:rFonts w:ascii="Arial" w:hAnsi="Arial" w:cs="Arial"/>
                <w:b/>
                <w:i/>
                <w:iCs/>
              </w:rPr>
              <w:t>prazos</w:t>
            </w:r>
            <w:proofErr w:type="spellEnd"/>
            <w:r w:rsidRPr="00837E56">
              <w:rPr>
                <w:rFonts w:ascii="Arial" w:hAnsi="Arial" w:cs="Arial"/>
                <w:b/>
              </w:rPr>
              <w:t xml:space="preserve"> fueron abandonados a m</w:t>
            </w:r>
            <w:r w:rsidRPr="00837E56">
              <w:rPr>
                <w:rFonts w:ascii="Arial" w:hAnsi="Arial" w:cs="Arial"/>
                <w:b/>
              </w:rPr>
              <w:t>e</w:t>
            </w:r>
            <w:r w:rsidRPr="00837E56">
              <w:rPr>
                <w:rFonts w:ascii="Arial" w:hAnsi="Arial" w:cs="Arial"/>
                <w:b/>
              </w:rPr>
              <w:t xml:space="preserve">diados del </w:t>
            </w:r>
            <w:hyperlink r:id="rId159" w:tooltip="Siglo XIX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siglo XIX</w:t>
              </w:r>
            </w:hyperlink>
            <w:r w:rsidRPr="00837E56">
              <w:rPr>
                <w:rFonts w:ascii="Arial" w:hAnsi="Arial" w:cs="Arial"/>
                <w:b/>
              </w:rPr>
              <w:t>.</w:t>
            </w:r>
          </w:p>
          <w:p w:rsidR="00837E56" w:rsidRP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En esa época, otros poderes coloniales como los imperios </w:t>
            </w:r>
            <w:hyperlink r:id="rId160" w:tooltip="Imperio británic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británico</w:t>
              </w:r>
            </w:hyperlink>
            <w:r w:rsidRPr="00837E56">
              <w:rPr>
                <w:rFonts w:ascii="Arial" w:hAnsi="Arial" w:cs="Arial"/>
                <w:b/>
              </w:rPr>
              <w:t xml:space="preserve"> y </w:t>
            </w:r>
            <w:hyperlink r:id="rId161" w:tooltip="Imperio colonial francés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francés</w:t>
              </w:r>
            </w:hyperlink>
            <w:r w:rsidRPr="00837E56">
              <w:rPr>
                <w:rFonts w:ascii="Arial" w:hAnsi="Arial" w:cs="Arial"/>
                <w:b/>
              </w:rPr>
              <w:t xml:space="preserve"> (éste último proveniente de </w:t>
            </w:r>
            <w:hyperlink r:id="rId162" w:tooltip="Madagascar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Madagascar</w:t>
              </w:r>
            </w:hyperlink>
            <w:r w:rsidRPr="00837E56">
              <w:rPr>
                <w:rFonts w:ascii="Arial" w:hAnsi="Arial" w:cs="Arial"/>
                <w:b/>
              </w:rPr>
              <w:t>) se implicaron cada vez más en el c</w:t>
            </w:r>
            <w:r w:rsidRPr="00837E56">
              <w:rPr>
                <w:rFonts w:ascii="Arial" w:hAnsi="Arial" w:cs="Arial"/>
                <w:b/>
              </w:rPr>
              <w:t>o</w:t>
            </w:r>
            <w:r w:rsidRPr="00837E56">
              <w:rPr>
                <w:rFonts w:ascii="Arial" w:hAnsi="Arial" w:cs="Arial"/>
                <w:b/>
              </w:rPr>
              <w:t xml:space="preserve">mercio y en la política del </w:t>
            </w:r>
            <w:hyperlink r:id="rId163" w:tooltip="África Oriental Portugues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África Oriental Portuguesa</w:t>
              </w:r>
            </w:hyperlink>
            <w:r w:rsidRPr="00837E56">
              <w:rPr>
                <w:rFonts w:ascii="Arial" w:hAnsi="Arial" w:cs="Arial"/>
                <w:b/>
              </w:rPr>
              <w:t xml:space="preserve">. En ese sentido, sólo con el </w:t>
            </w:r>
            <w:hyperlink r:id="rId164" w:tooltip="Reparto de Áfric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parto de África</w:t>
              </w:r>
            </w:hyperlink>
            <w:r w:rsidRPr="00837E56">
              <w:rPr>
                <w:rFonts w:ascii="Arial" w:hAnsi="Arial" w:cs="Arial"/>
                <w:b/>
              </w:rPr>
              <w:t xml:space="preserve"> durante la </w:t>
            </w:r>
            <w:hyperlink r:id="rId165" w:tooltip="Conferencia de Berlín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Conferencia de Berlín</w:t>
              </w:r>
            </w:hyperlink>
            <w:r w:rsidRPr="00837E56">
              <w:rPr>
                <w:rFonts w:ascii="Arial" w:hAnsi="Arial" w:cs="Arial"/>
                <w:b/>
              </w:rPr>
              <w:t xml:space="preserve"> en </w:t>
            </w:r>
            <w:hyperlink r:id="rId166" w:tooltip="1885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1885</w:t>
              </w:r>
            </w:hyperlink>
            <w:r w:rsidRPr="00837E56">
              <w:rPr>
                <w:rFonts w:ascii="Arial" w:hAnsi="Arial" w:cs="Arial"/>
                <w:b/>
              </w:rPr>
              <w:t xml:space="preserve">, la penetración lusa se transformó en un ocupación militar, lo que llevó durante los primeros años del </w:t>
            </w:r>
            <w:hyperlink r:id="rId167" w:tooltip="Siglo XX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glo XX</w:t>
              </w:r>
            </w:hyperlink>
            <w:r w:rsidRPr="00837E56">
              <w:rPr>
                <w:rFonts w:ascii="Arial" w:hAnsi="Arial" w:cs="Arial"/>
                <w:b/>
              </w:rPr>
              <w:t xml:space="preserve"> a una verdadera administración colonial.</w:t>
            </w:r>
          </w:p>
          <w:p w:rsidR="00837E56" w:rsidRP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En efecto, Portugal reclamó una franja de tierra desde Mozambique hasta </w:t>
            </w:r>
            <w:hyperlink r:id="rId168" w:tooltip="Angol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Angola</w:t>
              </w:r>
            </w:hyperlink>
            <w:r w:rsidRPr="00837E56">
              <w:rPr>
                <w:rFonts w:ascii="Arial" w:hAnsi="Arial" w:cs="Arial"/>
                <w:b/>
              </w:rPr>
              <w:t xml:space="preserve">, lo cual fue aceptado por las autoridades imperiales </w:t>
            </w:r>
            <w:hyperlink r:id="rId169" w:tooltip="Imperio alemán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alemanas</w:t>
              </w:r>
            </w:hyperlink>
            <w:r w:rsidRPr="00837E56">
              <w:rPr>
                <w:rFonts w:ascii="Arial" w:hAnsi="Arial" w:cs="Arial"/>
                <w:b/>
              </w:rPr>
              <w:t>, sus vecinos col</w:t>
            </w:r>
            <w:r w:rsidRPr="00837E56">
              <w:rPr>
                <w:rFonts w:ascii="Arial" w:hAnsi="Arial" w:cs="Arial"/>
                <w:b/>
              </w:rPr>
              <w:t>o</w:t>
            </w:r>
            <w:r w:rsidRPr="00837E56">
              <w:rPr>
                <w:rFonts w:ascii="Arial" w:hAnsi="Arial" w:cs="Arial"/>
                <w:b/>
              </w:rPr>
              <w:t xml:space="preserve">niales en la septentrional </w:t>
            </w:r>
            <w:hyperlink r:id="rId170" w:tooltip="África Oriental Aleman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África Oriental Alemana</w:t>
              </w:r>
            </w:hyperlink>
            <w:r w:rsidRPr="00837E56">
              <w:rPr>
                <w:rFonts w:ascii="Arial" w:hAnsi="Arial" w:cs="Arial"/>
                <w:b/>
              </w:rPr>
              <w:t xml:space="preserve">, pero no por los británicos, quienes controlarían asimismo la sección de </w:t>
            </w:r>
            <w:hyperlink r:id="rId171" w:tooltip="Tanganic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Tanganica</w:t>
              </w:r>
            </w:hyperlink>
            <w:r w:rsidRPr="00837E56">
              <w:rPr>
                <w:rFonts w:ascii="Arial" w:hAnsi="Arial" w:cs="Arial"/>
                <w:b/>
              </w:rPr>
              <w:t xml:space="preserve">. Debido a las deudas de los portugueses, y a la capacidad militar de ambas potencias, en </w:t>
            </w:r>
            <w:hyperlink r:id="rId172" w:tooltip="1891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1891</w:t>
              </w:r>
            </w:hyperlink>
            <w:r w:rsidRPr="00837E56">
              <w:rPr>
                <w:rFonts w:ascii="Arial" w:hAnsi="Arial" w:cs="Arial"/>
                <w:b/>
              </w:rPr>
              <w:t xml:space="preserve"> éstos se vieron obligados renunciar a sus pretensiones y a aceptar las líneas definidas por los británicos.</w:t>
            </w:r>
            <w:hyperlink r:id="rId173" w:anchor="cite_note-Britannica-7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  <w:vertAlign w:val="superscript"/>
                </w:rPr>
                <w:t>7</w:t>
              </w:r>
            </w:hyperlink>
            <w:r w:rsidRPr="00837E56">
              <w:rPr>
                <w:rFonts w:ascii="Arial" w:hAnsi="Arial" w:cs="Arial"/>
                <w:b/>
              </w:rPr>
              <w:t xml:space="preserve"> En ese sentido, aunque el mapa de Mozambique se definió por los cuatro siglos bajo dominación portuguesa, el resultado se debe más a una secuencia az</w:t>
            </w:r>
            <w:r w:rsidRPr="00837E56">
              <w:rPr>
                <w:rFonts w:ascii="Arial" w:hAnsi="Arial" w:cs="Arial"/>
                <w:b/>
              </w:rPr>
              <w:t>a</w:t>
            </w:r>
            <w:r w:rsidRPr="00837E56">
              <w:rPr>
                <w:rFonts w:ascii="Arial" w:hAnsi="Arial" w:cs="Arial"/>
                <w:b/>
              </w:rPr>
              <w:t xml:space="preserve">rosa de intentos de expansión, que a una política exitosa. </w:t>
            </w:r>
          </w:p>
          <w:p w:rsidR="000D54A0" w:rsidRPr="00837E56" w:rsidRDefault="000D54A0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Pr="000D54A0" w:rsidRDefault="00837E56" w:rsidP="00837E56">
            <w:pPr>
              <w:pStyle w:val="Ttulo3"/>
              <w:spacing w:before="0" w:beforeAutospacing="0" w:after="0" w:afterAutospacing="0"/>
              <w:jc w:val="both"/>
              <w:rPr>
                <w:rStyle w:val="mw-headline"/>
                <w:rFonts w:ascii="Arial" w:hAnsi="Arial" w:cs="Arial"/>
                <w:color w:val="FF0000"/>
                <w:sz w:val="24"/>
                <w:szCs w:val="24"/>
              </w:rPr>
            </w:pPr>
            <w:r w:rsidRPr="000D54A0">
              <w:rPr>
                <w:rStyle w:val="mw-headline"/>
                <w:rFonts w:ascii="Arial" w:hAnsi="Arial" w:cs="Arial"/>
                <w:color w:val="FF0000"/>
                <w:sz w:val="24"/>
                <w:szCs w:val="24"/>
              </w:rPr>
              <w:t>Siglo XX</w:t>
            </w:r>
          </w:p>
          <w:p w:rsidR="000D54A0" w:rsidRPr="00837E56" w:rsidRDefault="000D54A0" w:rsidP="00837E56">
            <w:pPr>
              <w:pStyle w:val="Ttulo3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54A0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A principios del </w:t>
            </w:r>
            <w:hyperlink r:id="rId174" w:tooltip="Siglo XX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siglo XX</w:t>
              </w:r>
            </w:hyperlink>
            <w:r w:rsidRPr="00837E56">
              <w:rPr>
                <w:rFonts w:ascii="Arial" w:hAnsi="Arial" w:cs="Arial"/>
                <w:b/>
              </w:rPr>
              <w:t xml:space="preserve">, los portugueses habían trasladado la mayor parte de administración a grandes compañías privadas, como la de </w:t>
            </w:r>
            <w:hyperlink r:id="rId175" w:tooltip="Compañía de Mozambique (aún no redactado)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Mozambique</w:t>
              </w:r>
            </w:hyperlink>
            <w:r w:rsidRPr="00837E56">
              <w:rPr>
                <w:rFonts w:ascii="Arial" w:hAnsi="Arial" w:cs="Arial"/>
                <w:b/>
              </w:rPr>
              <w:t xml:space="preserve"> (actuales </w:t>
            </w:r>
            <w:proofErr w:type="spellStart"/>
            <w:r w:rsidRPr="00837E56">
              <w:rPr>
                <w:rFonts w:ascii="Arial" w:hAnsi="Arial" w:cs="Arial"/>
                <w:b/>
              </w:rPr>
              <w:t>privincias</w:t>
            </w:r>
            <w:proofErr w:type="spellEnd"/>
            <w:r w:rsidRPr="00837E56">
              <w:rPr>
                <w:rFonts w:ascii="Arial" w:hAnsi="Arial" w:cs="Arial"/>
                <w:b/>
              </w:rPr>
              <w:t xml:space="preserve"> de </w:t>
            </w:r>
            <w:hyperlink r:id="rId176" w:tooltip="Manica" w:history="1"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Manica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 xml:space="preserve"> y </w:t>
            </w:r>
            <w:hyperlink r:id="rId177" w:tooltip="Sofala" w:history="1"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Sofala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 xml:space="preserve">), la de </w:t>
            </w:r>
            <w:hyperlink r:id="rId178" w:tooltip="Compañía de Zambezia (aún no redactado)" w:history="1"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Zambezia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 xml:space="preserve"> o la de </w:t>
            </w:r>
            <w:hyperlink r:id="rId179" w:tooltip="Comapañía de Niassa" w:history="1"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Niassa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 xml:space="preserve"> (actuales </w:t>
            </w:r>
            <w:hyperlink r:id="rId180" w:tooltip="Cabo Delgad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Cabo De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l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gado</w:t>
              </w:r>
            </w:hyperlink>
            <w:r w:rsidRPr="00837E56">
              <w:rPr>
                <w:rFonts w:ascii="Arial" w:hAnsi="Arial" w:cs="Arial"/>
                <w:b/>
              </w:rPr>
              <w:t xml:space="preserve"> y </w:t>
            </w:r>
            <w:hyperlink r:id="rId181" w:tooltip="Niassa" w:history="1"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Niassa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 xml:space="preserve">), dirigidas y financiadas principalmente por el </w:t>
            </w:r>
            <w:hyperlink r:id="rId182" w:tooltip="Reino Unid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Reino Unido</w:t>
              </w:r>
            </w:hyperlink>
            <w:r w:rsidRPr="00837E56">
              <w:rPr>
                <w:rFonts w:ascii="Arial" w:hAnsi="Arial" w:cs="Arial"/>
                <w:b/>
              </w:rPr>
              <w:t xml:space="preserve">, que establecieron líneas férreas para comunicar </w:t>
            </w:r>
            <w:hyperlink r:id="rId183" w:tooltip="Beira (Mozambique)" w:history="1"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Beira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 xml:space="preserve"> con </w:t>
            </w:r>
            <w:hyperlink r:id="rId184" w:tooltip="Nyasaland" w:history="1"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Nyasaland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 xml:space="preserve"> y </w:t>
            </w:r>
            <w:hyperlink r:id="rId185" w:tooltip="Rodesia del Norte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Rodesia del Norte</w:t>
              </w:r>
            </w:hyperlink>
            <w:r w:rsidRPr="00837E56">
              <w:rPr>
                <w:rFonts w:ascii="Arial" w:hAnsi="Arial" w:cs="Arial"/>
                <w:b/>
              </w:rPr>
              <w:t>, y desarrollaron pla</w:t>
            </w:r>
            <w:r w:rsidRPr="00837E56">
              <w:rPr>
                <w:rFonts w:ascii="Arial" w:hAnsi="Arial" w:cs="Arial"/>
                <w:b/>
              </w:rPr>
              <w:t>n</w:t>
            </w:r>
            <w:r w:rsidRPr="00837E56">
              <w:rPr>
                <w:rFonts w:ascii="Arial" w:hAnsi="Arial" w:cs="Arial"/>
                <w:b/>
              </w:rPr>
              <w:t xml:space="preserve">taciones de </w:t>
            </w:r>
            <w:hyperlink r:id="rId186" w:tooltip="Azúcar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azúcar</w:t>
              </w:r>
            </w:hyperlink>
            <w:r w:rsidRPr="00837E56">
              <w:rPr>
                <w:rFonts w:ascii="Arial" w:hAnsi="Arial" w:cs="Arial"/>
                <w:b/>
              </w:rPr>
              <w:t xml:space="preserve">, </w:t>
            </w:r>
            <w:hyperlink r:id="rId187" w:tooltip="Copr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copra</w:t>
              </w:r>
            </w:hyperlink>
            <w:r w:rsidRPr="00837E56">
              <w:rPr>
                <w:rFonts w:ascii="Arial" w:hAnsi="Arial" w:cs="Arial"/>
                <w:b/>
              </w:rPr>
              <w:t xml:space="preserve"> y </w:t>
            </w:r>
            <w:hyperlink r:id="rId188" w:tooltip="Sisal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sisal</w:t>
              </w:r>
            </w:hyperlink>
            <w:r w:rsidRPr="00837E56">
              <w:rPr>
                <w:rFonts w:ascii="Arial" w:hAnsi="Arial" w:cs="Arial"/>
                <w:b/>
              </w:rPr>
              <w:t>.</w:t>
            </w:r>
          </w:p>
          <w:p w:rsidR="00837E56" w:rsidRPr="00837E56" w:rsidRDefault="000D54A0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 </w:t>
            </w:r>
          </w:p>
          <w:p w:rsidR="00837E56" w:rsidRP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Aunque se abolió oficialmente la esclavitud, a finales del </w:t>
            </w:r>
            <w:hyperlink r:id="rId189" w:tooltip="Siglo XIX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siglo XIX</w:t>
              </w:r>
            </w:hyperlink>
            <w:r w:rsidRPr="00837E56">
              <w:rPr>
                <w:rFonts w:ascii="Arial" w:hAnsi="Arial" w:cs="Arial"/>
                <w:b/>
              </w:rPr>
              <w:t xml:space="preserve"> las compañías aplicaron políticas de trabajo forzado, suministrando hombres para el trabajo en las </w:t>
            </w:r>
            <w:hyperlink r:id="rId190" w:tooltip="Mina (minería)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minas</w:t>
              </w:r>
            </w:hyperlink>
            <w:r w:rsidRPr="00837E56">
              <w:rPr>
                <w:rFonts w:ascii="Arial" w:hAnsi="Arial" w:cs="Arial"/>
                <w:b/>
              </w:rPr>
              <w:t xml:space="preserve"> y en las </w:t>
            </w:r>
            <w:hyperlink r:id="rId191" w:tooltip="Plantación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plantaciones</w:t>
              </w:r>
            </w:hyperlink>
            <w:r w:rsidRPr="00837E56">
              <w:rPr>
                <w:rFonts w:ascii="Arial" w:hAnsi="Arial" w:cs="Arial"/>
                <w:b/>
              </w:rPr>
              <w:t xml:space="preserve"> de las colonias británicas vecinas, lo mismo que de </w:t>
            </w:r>
            <w:hyperlink r:id="rId192" w:tooltip="Sudáfric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Sudáfrica</w:t>
              </w:r>
            </w:hyperlink>
            <w:r w:rsidRPr="00837E56">
              <w:rPr>
                <w:rFonts w:ascii="Arial" w:hAnsi="Arial" w:cs="Arial"/>
                <w:b/>
              </w:rPr>
              <w:t xml:space="preserve">. La Compañía de </w:t>
            </w:r>
            <w:proofErr w:type="spellStart"/>
            <w:r w:rsidRPr="00837E56">
              <w:rPr>
                <w:rFonts w:ascii="Arial" w:hAnsi="Arial" w:cs="Arial"/>
                <w:b/>
              </w:rPr>
              <w:t>Zambezia</w:t>
            </w:r>
            <w:proofErr w:type="spellEnd"/>
            <w:r w:rsidRPr="00837E56">
              <w:rPr>
                <w:rFonts w:ascii="Arial" w:hAnsi="Arial" w:cs="Arial"/>
                <w:b/>
              </w:rPr>
              <w:t xml:space="preserve">, la más rentable, se apropió de varios </w:t>
            </w:r>
            <w:proofErr w:type="spellStart"/>
            <w:r w:rsidRPr="00837E56">
              <w:rPr>
                <w:rFonts w:ascii="Arial" w:hAnsi="Arial" w:cs="Arial"/>
                <w:b/>
                <w:i/>
                <w:iCs/>
              </w:rPr>
              <w:t>prazeiros</w:t>
            </w:r>
            <w:proofErr w:type="spellEnd"/>
            <w:r w:rsidRPr="00837E56">
              <w:rPr>
                <w:rFonts w:ascii="Arial" w:hAnsi="Arial" w:cs="Arial"/>
                <w:b/>
              </w:rPr>
              <w:t xml:space="preserve">, y estableció puestos militares de avanzada. Se construyeron rutas, puertos y otras vías de comunicación, en particular una vía férrea que unía </w:t>
            </w:r>
            <w:hyperlink r:id="rId193" w:tooltip="Zimbabue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Zi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babue</w:t>
              </w:r>
            </w:hyperlink>
            <w:r w:rsidRPr="00837E56">
              <w:rPr>
                <w:rFonts w:ascii="Arial" w:hAnsi="Arial" w:cs="Arial"/>
                <w:b/>
              </w:rPr>
              <w:t xml:space="preserve"> y el puerto de </w:t>
            </w:r>
            <w:hyperlink r:id="rId194" w:tooltip="Beira (Mozambique)" w:history="1"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Beira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 xml:space="preserve">. </w:t>
            </w:r>
          </w:p>
          <w:p w:rsidR="000D54A0" w:rsidRDefault="000D54A0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Debido a sus malos resultados, bajo el </w:t>
            </w:r>
            <w:hyperlink r:id="rId195" w:tooltip="Estado Novo (Portugal)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Estado Novo</w:t>
              </w:r>
            </w:hyperlink>
            <w:r w:rsidRPr="00837E56">
              <w:rPr>
                <w:rFonts w:ascii="Arial" w:hAnsi="Arial" w:cs="Arial"/>
                <w:b/>
              </w:rPr>
              <w:t xml:space="preserve"> de </w:t>
            </w:r>
            <w:hyperlink r:id="rId196" w:tooltip="Oliveira Salazar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Salazar</w:t>
              </w:r>
            </w:hyperlink>
            <w:r w:rsidRPr="00837E56">
              <w:rPr>
                <w:rFonts w:ascii="Arial" w:hAnsi="Arial" w:cs="Arial"/>
                <w:b/>
              </w:rPr>
              <w:t xml:space="preserve">, el control del </w:t>
            </w:r>
            <w:hyperlink r:id="rId197" w:tooltip="Imperio portugués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perio portugués</w:t>
              </w:r>
            </w:hyperlink>
            <w:r w:rsidRPr="00837E56">
              <w:rPr>
                <w:rFonts w:ascii="Arial" w:hAnsi="Arial" w:cs="Arial"/>
                <w:b/>
              </w:rPr>
              <w:t xml:space="preserve"> aumentó y las concesiones no fueron renovadas, por lo cual en </w:t>
            </w:r>
            <w:hyperlink r:id="rId198" w:tooltip="1929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1929</w:t>
              </w:r>
            </w:hyperlink>
            <w:r w:rsidRPr="00837E56">
              <w:rPr>
                <w:rFonts w:ascii="Arial" w:hAnsi="Arial" w:cs="Arial"/>
                <w:b/>
              </w:rPr>
              <w:t xml:space="preserve"> desapareció la Compañía de </w:t>
            </w:r>
            <w:proofErr w:type="spellStart"/>
            <w:r w:rsidRPr="00837E56">
              <w:rPr>
                <w:rFonts w:ascii="Arial" w:hAnsi="Arial" w:cs="Arial"/>
                <w:b/>
              </w:rPr>
              <w:t>Niassa</w:t>
            </w:r>
            <w:proofErr w:type="spellEnd"/>
            <w:r w:rsidRPr="00837E56">
              <w:rPr>
                <w:rFonts w:ascii="Arial" w:hAnsi="Arial" w:cs="Arial"/>
                <w:b/>
              </w:rPr>
              <w:t xml:space="preserve">, y en </w:t>
            </w:r>
            <w:hyperlink r:id="rId199" w:tooltip="1942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1942</w:t>
              </w:r>
            </w:hyperlink>
            <w:r w:rsidRPr="00837E56">
              <w:rPr>
                <w:rFonts w:ascii="Arial" w:hAnsi="Arial" w:cs="Arial"/>
                <w:b/>
              </w:rPr>
              <w:t xml:space="preserve"> la de Mozambique. En </w:t>
            </w:r>
            <w:hyperlink r:id="rId200" w:tooltip="1951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1951</w:t>
              </w:r>
            </w:hyperlink>
            <w:r w:rsidRPr="00837E56">
              <w:rPr>
                <w:rFonts w:ascii="Arial" w:hAnsi="Arial" w:cs="Arial"/>
                <w:b/>
              </w:rPr>
              <w:t xml:space="preserve"> todas las colonias de África fueron rebautizadas como </w:t>
            </w:r>
            <w:r w:rsidRPr="00837E56">
              <w:rPr>
                <w:rFonts w:ascii="Arial" w:hAnsi="Arial" w:cs="Arial"/>
                <w:b/>
                <w:i/>
                <w:iCs/>
              </w:rPr>
              <w:t>Provincias Ultram</w:t>
            </w:r>
            <w:r w:rsidRPr="00837E56">
              <w:rPr>
                <w:rFonts w:ascii="Arial" w:hAnsi="Arial" w:cs="Arial"/>
                <w:b/>
                <w:i/>
                <w:iCs/>
              </w:rPr>
              <w:t>a</w:t>
            </w:r>
            <w:r w:rsidRPr="00837E56">
              <w:rPr>
                <w:rFonts w:ascii="Arial" w:hAnsi="Arial" w:cs="Arial"/>
                <w:b/>
                <w:i/>
                <w:iCs/>
              </w:rPr>
              <w:t>rinas de Portugal</w:t>
            </w:r>
            <w:r w:rsidRPr="00837E56">
              <w:rPr>
                <w:rFonts w:ascii="Arial" w:hAnsi="Arial" w:cs="Arial"/>
                <w:b/>
              </w:rPr>
              <w:t xml:space="preserve">. </w:t>
            </w:r>
          </w:p>
          <w:p w:rsidR="000D54A0" w:rsidRPr="00837E56" w:rsidRDefault="000D54A0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>Durante este período se intensificó la concentración de poder en manos de co</w:t>
            </w:r>
            <w:r w:rsidRPr="00837E56">
              <w:rPr>
                <w:rFonts w:ascii="Arial" w:hAnsi="Arial" w:cs="Arial"/>
                <w:b/>
              </w:rPr>
              <w:t>m</w:t>
            </w:r>
            <w:r w:rsidRPr="00837E56">
              <w:rPr>
                <w:rFonts w:ascii="Arial" w:hAnsi="Arial" w:cs="Arial"/>
                <w:b/>
              </w:rPr>
              <w:t>pañías y particulares port</w:t>
            </w:r>
            <w:r w:rsidRPr="00837E56">
              <w:rPr>
                <w:rFonts w:ascii="Arial" w:hAnsi="Arial" w:cs="Arial"/>
                <w:b/>
              </w:rPr>
              <w:t>u</w:t>
            </w:r>
            <w:r w:rsidRPr="00837E56">
              <w:rPr>
                <w:rFonts w:ascii="Arial" w:hAnsi="Arial" w:cs="Arial"/>
                <w:b/>
              </w:rPr>
              <w:t xml:space="preserve">gueses. </w:t>
            </w:r>
          </w:p>
          <w:p w:rsidR="000D54A0" w:rsidRPr="00837E56" w:rsidRDefault="000D54A0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Pr="000D54A0" w:rsidRDefault="00837E56" w:rsidP="00837E56">
            <w:pPr>
              <w:pStyle w:val="Ttulo3"/>
              <w:spacing w:before="0" w:beforeAutospacing="0" w:after="0" w:afterAutospacing="0"/>
              <w:jc w:val="both"/>
              <w:rPr>
                <w:rStyle w:val="mw-headline"/>
                <w:rFonts w:ascii="Arial" w:hAnsi="Arial" w:cs="Arial"/>
                <w:color w:val="FF0000"/>
                <w:sz w:val="28"/>
                <w:szCs w:val="28"/>
              </w:rPr>
            </w:pPr>
            <w:r w:rsidRPr="000D54A0">
              <w:rPr>
                <w:rStyle w:val="mw-headline"/>
                <w:rFonts w:ascii="Arial" w:hAnsi="Arial" w:cs="Arial"/>
                <w:color w:val="FF0000"/>
                <w:sz w:val="28"/>
                <w:szCs w:val="28"/>
              </w:rPr>
              <w:t>Independencia</w:t>
            </w:r>
          </w:p>
          <w:p w:rsidR="000D54A0" w:rsidRPr="00837E56" w:rsidRDefault="000D54A0" w:rsidP="00837E56">
            <w:pPr>
              <w:pStyle w:val="Ttulo3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En los </w:t>
            </w:r>
            <w:hyperlink r:id="rId201" w:tooltip="Años 1950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años 1950</w:t>
              </w:r>
            </w:hyperlink>
            <w:r w:rsidRPr="00837E56">
              <w:rPr>
                <w:rFonts w:ascii="Arial" w:hAnsi="Arial" w:cs="Arial"/>
                <w:b/>
              </w:rPr>
              <w:t>, los portugueses lanzaron una serie de planes de desarrollo para extender y modernizar la infraestructura nacional de transporte y de com</w:t>
            </w:r>
            <w:r w:rsidRPr="00837E56">
              <w:rPr>
                <w:rFonts w:ascii="Arial" w:hAnsi="Arial" w:cs="Arial"/>
                <w:b/>
              </w:rPr>
              <w:t>u</w:t>
            </w:r>
            <w:r w:rsidRPr="00837E56">
              <w:rPr>
                <w:rFonts w:ascii="Arial" w:hAnsi="Arial" w:cs="Arial"/>
                <w:b/>
              </w:rPr>
              <w:t>nicaciones. Los buenos precios de los productos tropicales de la posguerra f</w:t>
            </w:r>
            <w:r w:rsidRPr="00837E56">
              <w:rPr>
                <w:rFonts w:ascii="Arial" w:hAnsi="Arial" w:cs="Arial"/>
                <w:b/>
              </w:rPr>
              <w:t>a</w:t>
            </w:r>
            <w:r w:rsidRPr="00837E56">
              <w:rPr>
                <w:rFonts w:ascii="Arial" w:hAnsi="Arial" w:cs="Arial"/>
                <w:b/>
              </w:rPr>
              <w:t>vorecieron la economía, lo cual no fue favorable para la población nativa, que sufrió graves limitaciones de movilidad debido a la falta de oportunidades, ca</w:t>
            </w:r>
            <w:r w:rsidRPr="00837E56">
              <w:rPr>
                <w:rFonts w:ascii="Arial" w:hAnsi="Arial" w:cs="Arial"/>
                <w:b/>
              </w:rPr>
              <w:t>u</w:t>
            </w:r>
            <w:r w:rsidRPr="00837E56">
              <w:rPr>
                <w:rFonts w:ascii="Arial" w:hAnsi="Arial" w:cs="Arial"/>
                <w:b/>
              </w:rPr>
              <w:t>sadas principa</w:t>
            </w:r>
            <w:r w:rsidRPr="00837E56">
              <w:rPr>
                <w:rFonts w:ascii="Arial" w:hAnsi="Arial" w:cs="Arial"/>
                <w:b/>
              </w:rPr>
              <w:t>l</w:t>
            </w:r>
            <w:r w:rsidRPr="00837E56">
              <w:rPr>
                <w:rFonts w:ascii="Arial" w:hAnsi="Arial" w:cs="Arial"/>
                <w:b/>
              </w:rPr>
              <w:t>mente por la llegada de colonos portugueses, lo cual empeoró unas relaciones de por sí malas entre las dos comun</w:t>
            </w:r>
            <w:r w:rsidRPr="00837E56">
              <w:rPr>
                <w:rFonts w:ascii="Arial" w:hAnsi="Arial" w:cs="Arial"/>
                <w:b/>
              </w:rPr>
              <w:t>i</w:t>
            </w:r>
            <w:r w:rsidRPr="00837E56">
              <w:rPr>
                <w:rFonts w:ascii="Arial" w:hAnsi="Arial" w:cs="Arial"/>
                <w:b/>
              </w:rPr>
              <w:t>dades.</w:t>
            </w:r>
          </w:p>
          <w:p w:rsidR="000D54A0" w:rsidRPr="00837E56" w:rsidRDefault="000D54A0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P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A medida que las ideologías </w:t>
            </w:r>
            <w:hyperlink r:id="rId202" w:tooltip="Comunist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comunistas</w:t>
              </w:r>
            </w:hyperlink>
            <w:r w:rsidRPr="00837E56">
              <w:rPr>
                <w:rFonts w:ascii="Arial" w:hAnsi="Arial" w:cs="Arial"/>
                <w:b/>
              </w:rPr>
              <w:t xml:space="preserve"> y </w:t>
            </w:r>
            <w:hyperlink r:id="rId203" w:tooltip="Antiimperialism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anticoloniales</w:t>
              </w:r>
            </w:hyperlink>
            <w:r w:rsidRPr="00837E56">
              <w:rPr>
                <w:rFonts w:ascii="Arial" w:hAnsi="Arial" w:cs="Arial"/>
                <w:b/>
              </w:rPr>
              <w:t xml:space="preserve"> se extendieron por el continente, se crearon muchos movimientos políticos favorables a la indepe</w:t>
            </w:r>
            <w:r w:rsidRPr="00837E56">
              <w:rPr>
                <w:rFonts w:ascii="Arial" w:hAnsi="Arial" w:cs="Arial"/>
                <w:b/>
              </w:rPr>
              <w:t>n</w:t>
            </w:r>
            <w:r w:rsidRPr="00837E56">
              <w:rPr>
                <w:rFonts w:ascii="Arial" w:hAnsi="Arial" w:cs="Arial"/>
                <w:b/>
              </w:rPr>
              <w:t>dencia de Mozambique. Estos alegaban que como las políticas y los planes de desarrollo estaban diseñados para favorecer a los portugueses, se le había pre</w:t>
            </w:r>
            <w:r w:rsidRPr="00837E56">
              <w:rPr>
                <w:rFonts w:ascii="Arial" w:hAnsi="Arial" w:cs="Arial"/>
                <w:b/>
              </w:rPr>
              <w:t>s</w:t>
            </w:r>
            <w:r w:rsidRPr="00837E56">
              <w:rPr>
                <w:rFonts w:ascii="Arial" w:hAnsi="Arial" w:cs="Arial"/>
                <w:b/>
              </w:rPr>
              <w:t>tado muy poca atención a la integración tribal y al desarrollo de sus comunid</w:t>
            </w:r>
            <w:r w:rsidRPr="00837E56">
              <w:rPr>
                <w:rFonts w:ascii="Arial" w:hAnsi="Arial" w:cs="Arial"/>
                <w:b/>
              </w:rPr>
              <w:t>a</w:t>
            </w:r>
            <w:r w:rsidRPr="00837E56">
              <w:rPr>
                <w:rFonts w:ascii="Arial" w:hAnsi="Arial" w:cs="Arial"/>
                <w:b/>
              </w:rPr>
              <w:t>des nat</w:t>
            </w:r>
            <w:r w:rsidRPr="00837E56">
              <w:rPr>
                <w:rFonts w:ascii="Arial" w:hAnsi="Arial" w:cs="Arial"/>
                <w:b/>
              </w:rPr>
              <w:t>i</w:t>
            </w:r>
            <w:r w:rsidRPr="00837E56">
              <w:rPr>
                <w:rFonts w:ascii="Arial" w:hAnsi="Arial" w:cs="Arial"/>
                <w:b/>
              </w:rPr>
              <w:t xml:space="preserve">vas. </w:t>
            </w:r>
          </w:p>
          <w:p w:rsidR="00837E56" w:rsidRPr="00837E56" w:rsidRDefault="00837E56" w:rsidP="00837E56">
            <w:pPr>
              <w:jc w:val="both"/>
              <w:rPr>
                <w:b/>
              </w:rPr>
            </w:pPr>
          </w:p>
          <w:p w:rsidR="00837E56" w:rsidRDefault="000D54A0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="00837E56" w:rsidRPr="00837E56">
              <w:rPr>
                <w:rFonts w:ascii="Arial" w:hAnsi="Arial" w:cs="Arial"/>
                <w:b/>
              </w:rPr>
              <w:t xml:space="preserve">El </w:t>
            </w:r>
            <w:hyperlink r:id="rId204" w:tooltip="Frente de Liberación Mozambiqueño" w:history="1">
              <w:r w:rsidR="00837E5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Frente de Liberación Mozambiqueño</w:t>
              </w:r>
            </w:hyperlink>
            <w:r w:rsidR="00837E56" w:rsidRPr="00837E56">
              <w:rPr>
                <w:rFonts w:ascii="Arial" w:hAnsi="Arial" w:cs="Arial"/>
                <w:b/>
              </w:rPr>
              <w:t xml:space="preserve"> (</w:t>
            </w:r>
            <w:proofErr w:type="spellStart"/>
            <w:r w:rsidR="00837E56" w:rsidRPr="00837E56">
              <w:rPr>
                <w:rFonts w:ascii="Arial" w:hAnsi="Arial" w:cs="Arial"/>
                <w:b/>
              </w:rPr>
              <w:t>Frelimo</w:t>
            </w:r>
            <w:proofErr w:type="spellEnd"/>
            <w:r w:rsidR="00837E56" w:rsidRPr="00837E56">
              <w:rPr>
                <w:rFonts w:ascii="Arial" w:hAnsi="Arial" w:cs="Arial"/>
                <w:b/>
              </w:rPr>
              <w:t>), comenzó una guerra de gu</w:t>
            </w:r>
            <w:r w:rsidR="00837E56" w:rsidRPr="00837E56">
              <w:rPr>
                <w:rFonts w:ascii="Arial" w:hAnsi="Arial" w:cs="Arial"/>
                <w:b/>
              </w:rPr>
              <w:t>e</w:t>
            </w:r>
            <w:r w:rsidR="00837E56" w:rsidRPr="00837E56">
              <w:rPr>
                <w:rFonts w:ascii="Arial" w:hAnsi="Arial" w:cs="Arial"/>
                <w:b/>
              </w:rPr>
              <w:t xml:space="preserve">rrillas contra el régimen portugués en </w:t>
            </w:r>
            <w:hyperlink r:id="rId205" w:tooltip="1964" w:history="1">
              <w:r w:rsidR="00837E5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1964</w:t>
              </w:r>
            </w:hyperlink>
            <w:r w:rsidR="00837E56" w:rsidRPr="00837E56">
              <w:rPr>
                <w:rFonts w:ascii="Arial" w:hAnsi="Arial" w:cs="Arial"/>
                <w:b/>
              </w:rPr>
              <w:t xml:space="preserve">. Junto a las luchas en </w:t>
            </w:r>
            <w:hyperlink r:id="rId206" w:tooltip="África Occidental Portuguesa" w:history="1">
              <w:r w:rsidR="00837E5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África Occide</w:t>
              </w:r>
              <w:r w:rsidR="00837E5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</w:t>
              </w:r>
              <w:r w:rsidR="00837E5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tal Portuguesa</w:t>
              </w:r>
            </w:hyperlink>
            <w:r w:rsidR="00837E56" w:rsidRPr="00837E56">
              <w:rPr>
                <w:rFonts w:ascii="Arial" w:hAnsi="Arial" w:cs="Arial"/>
                <w:b/>
              </w:rPr>
              <w:t xml:space="preserve"> (actual Angola) y </w:t>
            </w:r>
            <w:hyperlink r:id="rId207" w:tooltip="Guinea Portuguesa" w:history="1">
              <w:r w:rsidR="00837E5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Guinea Portuguesa</w:t>
              </w:r>
            </w:hyperlink>
            <w:r w:rsidR="00837E56" w:rsidRPr="00837E56">
              <w:rPr>
                <w:rFonts w:ascii="Arial" w:hAnsi="Arial" w:cs="Arial"/>
                <w:b/>
              </w:rPr>
              <w:t xml:space="preserve"> (actual </w:t>
            </w:r>
            <w:hyperlink r:id="rId208" w:tooltip="Guinea-Bisáu" w:history="1">
              <w:r w:rsidR="00837E5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Guinea-</w:t>
              </w:r>
              <w:proofErr w:type="spellStart"/>
              <w:r w:rsidR="00837E5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Bisáu</w:t>
              </w:r>
              <w:proofErr w:type="spellEnd"/>
            </w:hyperlink>
            <w:r w:rsidR="00837E56" w:rsidRPr="00837E56">
              <w:rPr>
                <w:rFonts w:ascii="Arial" w:hAnsi="Arial" w:cs="Arial"/>
                <w:b/>
              </w:rPr>
              <w:t>), M</w:t>
            </w:r>
            <w:r w:rsidR="00837E56" w:rsidRPr="00837E56">
              <w:rPr>
                <w:rFonts w:ascii="Arial" w:hAnsi="Arial" w:cs="Arial"/>
                <w:b/>
              </w:rPr>
              <w:t>o</w:t>
            </w:r>
            <w:r w:rsidR="00837E56" w:rsidRPr="00837E56">
              <w:rPr>
                <w:rFonts w:ascii="Arial" w:hAnsi="Arial" w:cs="Arial"/>
                <w:b/>
              </w:rPr>
              <w:t xml:space="preserve">zambique hizo parte de la </w:t>
            </w:r>
            <w:hyperlink r:id="rId209" w:tooltip="Guerra colonial portuguesa" w:history="1">
              <w:r w:rsidR="00837E5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Guerra colonial portuguesa</w:t>
              </w:r>
            </w:hyperlink>
            <w:r w:rsidR="00837E56" w:rsidRPr="00837E56">
              <w:rPr>
                <w:rFonts w:ascii="Arial" w:hAnsi="Arial" w:cs="Arial"/>
                <w:b/>
              </w:rPr>
              <w:t xml:space="preserve">. Hacia </w:t>
            </w:r>
            <w:hyperlink r:id="rId210" w:tooltip="1974" w:history="1">
              <w:r w:rsidR="00837E5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1974</w:t>
              </w:r>
            </w:hyperlink>
            <w:r w:rsidR="00837E56" w:rsidRPr="00837E56">
              <w:rPr>
                <w:rFonts w:ascii="Arial" w:hAnsi="Arial" w:cs="Arial"/>
                <w:b/>
              </w:rPr>
              <w:t xml:space="preserve"> el </w:t>
            </w:r>
            <w:proofErr w:type="spellStart"/>
            <w:r w:rsidR="00837E56" w:rsidRPr="00837E56">
              <w:rPr>
                <w:rFonts w:ascii="Arial" w:hAnsi="Arial" w:cs="Arial"/>
                <w:b/>
              </w:rPr>
              <w:t>Frelimo</w:t>
            </w:r>
            <w:proofErr w:type="spellEnd"/>
            <w:r w:rsidR="00837E56" w:rsidRPr="00837E56">
              <w:rPr>
                <w:rFonts w:ascii="Arial" w:hAnsi="Arial" w:cs="Arial"/>
                <w:b/>
              </w:rPr>
              <w:t xml:space="preserve"> po</w:t>
            </w:r>
            <w:r w:rsidR="00837E56" w:rsidRPr="00837E56">
              <w:rPr>
                <w:rFonts w:ascii="Arial" w:hAnsi="Arial" w:cs="Arial"/>
                <w:b/>
              </w:rPr>
              <w:t>d</w:t>
            </w:r>
            <w:r w:rsidR="00837E56" w:rsidRPr="00837E56">
              <w:rPr>
                <w:rFonts w:ascii="Arial" w:hAnsi="Arial" w:cs="Arial"/>
                <w:b/>
              </w:rPr>
              <w:t>ía m</w:t>
            </w:r>
            <w:r w:rsidR="00837E56" w:rsidRPr="00837E56">
              <w:rPr>
                <w:rFonts w:ascii="Arial" w:hAnsi="Arial" w:cs="Arial"/>
                <w:b/>
              </w:rPr>
              <w:t>o</w:t>
            </w:r>
            <w:r w:rsidR="00837E56" w:rsidRPr="00837E56">
              <w:rPr>
                <w:rFonts w:ascii="Arial" w:hAnsi="Arial" w:cs="Arial"/>
                <w:b/>
              </w:rPr>
              <w:t>verse en la zona norte con tranquilidad, lo mismo que en zonas del centro, aunque las zonas urbanas de la mayor parte del sur y litoral seguían aún en m</w:t>
            </w:r>
            <w:r w:rsidR="00837E56" w:rsidRPr="00837E56">
              <w:rPr>
                <w:rFonts w:ascii="Arial" w:hAnsi="Arial" w:cs="Arial"/>
                <w:b/>
              </w:rPr>
              <w:t>a</w:t>
            </w:r>
            <w:r w:rsidR="00837E56" w:rsidRPr="00837E56">
              <w:rPr>
                <w:rFonts w:ascii="Arial" w:hAnsi="Arial" w:cs="Arial"/>
                <w:b/>
              </w:rPr>
              <w:t xml:space="preserve">nos portuguesas. En </w:t>
            </w:r>
            <w:hyperlink r:id="rId211" w:tooltip="1975" w:history="1">
              <w:r w:rsidR="00837E5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1975</w:t>
              </w:r>
            </w:hyperlink>
            <w:r w:rsidR="00837E56" w:rsidRPr="00837E56">
              <w:rPr>
                <w:rFonts w:ascii="Arial" w:hAnsi="Arial" w:cs="Arial"/>
                <w:b/>
              </w:rPr>
              <w:t xml:space="preserve">, tanto por la acción de la </w:t>
            </w:r>
            <w:hyperlink r:id="rId212" w:tooltip="Guerrilla" w:history="1">
              <w:r w:rsidR="00837E5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guerrilla</w:t>
              </w:r>
            </w:hyperlink>
            <w:r w:rsidR="00837E56" w:rsidRPr="00837E56">
              <w:rPr>
                <w:rFonts w:ascii="Arial" w:hAnsi="Arial" w:cs="Arial"/>
                <w:b/>
              </w:rPr>
              <w:t xml:space="preserve"> como por los efe</w:t>
            </w:r>
            <w:r w:rsidR="00837E56" w:rsidRPr="00837E56">
              <w:rPr>
                <w:rFonts w:ascii="Arial" w:hAnsi="Arial" w:cs="Arial"/>
                <w:b/>
              </w:rPr>
              <w:t>c</w:t>
            </w:r>
            <w:r w:rsidR="00837E56" w:rsidRPr="00837E56">
              <w:rPr>
                <w:rFonts w:ascii="Arial" w:hAnsi="Arial" w:cs="Arial"/>
                <w:b/>
              </w:rPr>
              <w:t xml:space="preserve">tos de la </w:t>
            </w:r>
            <w:hyperlink r:id="rId213" w:tooltip="Revolución de los Claveles" w:history="1">
              <w:r w:rsidR="00837E5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Revolución de los Claveles</w:t>
              </w:r>
            </w:hyperlink>
            <w:r w:rsidR="00837E56" w:rsidRPr="00837E56">
              <w:rPr>
                <w:rFonts w:ascii="Arial" w:hAnsi="Arial" w:cs="Arial"/>
                <w:b/>
              </w:rPr>
              <w:t xml:space="preserve"> en </w:t>
            </w:r>
            <w:hyperlink r:id="rId214" w:tooltip="Portugal" w:history="1">
              <w:r w:rsidR="00837E56"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Portugal</w:t>
              </w:r>
            </w:hyperlink>
            <w:r w:rsidR="00837E56" w:rsidRPr="00837E56">
              <w:rPr>
                <w:rFonts w:ascii="Arial" w:hAnsi="Arial" w:cs="Arial"/>
                <w:b/>
              </w:rPr>
              <w:t>, Mozambique obtuvo su ind</w:t>
            </w:r>
            <w:r w:rsidR="00837E56" w:rsidRPr="00837E56">
              <w:rPr>
                <w:rFonts w:ascii="Arial" w:hAnsi="Arial" w:cs="Arial"/>
                <w:b/>
              </w:rPr>
              <w:t>e</w:t>
            </w:r>
            <w:r w:rsidR="00837E56" w:rsidRPr="00837E56">
              <w:rPr>
                <w:rFonts w:ascii="Arial" w:hAnsi="Arial" w:cs="Arial"/>
                <w:b/>
              </w:rPr>
              <w:t>pendencia junto al resto de las regiones que aún pertenecían a su Imperio col</w:t>
            </w:r>
            <w:r w:rsidR="00837E56" w:rsidRPr="00837E56">
              <w:rPr>
                <w:rFonts w:ascii="Arial" w:hAnsi="Arial" w:cs="Arial"/>
                <w:b/>
              </w:rPr>
              <w:t>o</w:t>
            </w:r>
            <w:r w:rsidR="00837E56" w:rsidRPr="00837E56">
              <w:rPr>
                <w:rFonts w:ascii="Arial" w:hAnsi="Arial" w:cs="Arial"/>
                <w:b/>
              </w:rPr>
              <w:t>nial.</w:t>
            </w:r>
          </w:p>
          <w:p w:rsidR="000D54A0" w:rsidRPr="00837E56" w:rsidRDefault="000D54A0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Al mismo tiempo, comienza una </w:t>
            </w:r>
            <w:hyperlink r:id="rId215" w:tooltip="Guerra civil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guerra civil</w:t>
              </w:r>
            </w:hyperlink>
            <w:r w:rsidRPr="00837E56">
              <w:rPr>
                <w:rFonts w:ascii="Arial" w:hAnsi="Arial" w:cs="Arial"/>
                <w:b/>
              </w:rPr>
              <w:t xml:space="preserve"> entre el </w:t>
            </w:r>
            <w:proofErr w:type="spellStart"/>
            <w:r w:rsidRPr="00837E56">
              <w:rPr>
                <w:rFonts w:ascii="Arial" w:hAnsi="Arial" w:cs="Arial"/>
                <w:b/>
              </w:rPr>
              <w:t>Frelimo</w:t>
            </w:r>
            <w:proofErr w:type="spellEnd"/>
            <w:r w:rsidRPr="00837E56">
              <w:rPr>
                <w:rFonts w:ascii="Arial" w:hAnsi="Arial" w:cs="Arial"/>
                <w:b/>
              </w:rPr>
              <w:t xml:space="preserve">, apoyado por la </w:t>
            </w:r>
            <w:hyperlink r:id="rId216" w:tooltip="Unión Soviétic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Unión Soviética</w:t>
              </w:r>
            </w:hyperlink>
            <w:r w:rsidRPr="00837E56">
              <w:rPr>
                <w:rFonts w:ascii="Arial" w:hAnsi="Arial" w:cs="Arial"/>
                <w:b/>
              </w:rPr>
              <w:t xml:space="preserve"> y </w:t>
            </w:r>
            <w:hyperlink r:id="rId217" w:tooltip="Cub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Cuba</w:t>
              </w:r>
            </w:hyperlink>
            <w:r w:rsidRPr="00837E56">
              <w:rPr>
                <w:rFonts w:ascii="Arial" w:hAnsi="Arial" w:cs="Arial"/>
                <w:b/>
              </w:rPr>
              <w:t xml:space="preserve">, y la opositora </w:t>
            </w:r>
            <w:hyperlink r:id="rId218" w:tooltip="Resistencia Nacional Mozambiqueñ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Resistencia Nacional Mozambiqueña</w:t>
              </w:r>
            </w:hyperlink>
            <w:r w:rsidRPr="00837E56">
              <w:rPr>
                <w:rFonts w:ascii="Arial" w:hAnsi="Arial" w:cs="Arial"/>
                <w:b/>
              </w:rPr>
              <w:t xml:space="preserve"> (</w:t>
            </w:r>
            <w:proofErr w:type="spellStart"/>
            <w:r w:rsidRPr="00837E56">
              <w:rPr>
                <w:rFonts w:ascii="Arial" w:hAnsi="Arial" w:cs="Arial"/>
                <w:b/>
              </w:rPr>
              <w:t>R</w:t>
            </w:r>
            <w:r w:rsidRPr="00837E56">
              <w:rPr>
                <w:rFonts w:ascii="Arial" w:hAnsi="Arial" w:cs="Arial"/>
                <w:b/>
              </w:rPr>
              <w:t>e</w:t>
            </w:r>
            <w:r w:rsidRPr="00837E56">
              <w:rPr>
                <w:rFonts w:ascii="Arial" w:hAnsi="Arial" w:cs="Arial"/>
                <w:b/>
              </w:rPr>
              <w:t>namo</w:t>
            </w:r>
            <w:proofErr w:type="spellEnd"/>
            <w:r w:rsidRPr="00837E56">
              <w:rPr>
                <w:rFonts w:ascii="Arial" w:hAnsi="Arial" w:cs="Arial"/>
                <w:b/>
              </w:rPr>
              <w:t xml:space="preserve">), apoyada por </w:t>
            </w:r>
            <w:hyperlink r:id="rId219" w:tooltip="Sudáfric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Sudáfrica</w:t>
              </w:r>
            </w:hyperlink>
            <w:r w:rsidRPr="00837E56">
              <w:rPr>
                <w:rFonts w:ascii="Arial" w:hAnsi="Arial" w:cs="Arial"/>
                <w:b/>
              </w:rPr>
              <w:t>.</w:t>
            </w:r>
          </w:p>
          <w:p w:rsidR="000D54A0" w:rsidRPr="00837E56" w:rsidRDefault="000D54A0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Pr="000D54A0" w:rsidRDefault="00837E56" w:rsidP="00837E56">
            <w:pPr>
              <w:pStyle w:val="Ttulo3"/>
              <w:spacing w:before="0" w:beforeAutospacing="0" w:after="0" w:afterAutospacing="0"/>
              <w:jc w:val="both"/>
              <w:rPr>
                <w:rStyle w:val="mw-headline"/>
                <w:rFonts w:ascii="Arial" w:hAnsi="Arial" w:cs="Arial"/>
                <w:color w:val="FF0000"/>
                <w:sz w:val="24"/>
                <w:szCs w:val="24"/>
              </w:rPr>
            </w:pPr>
            <w:r w:rsidRPr="000D54A0">
              <w:rPr>
                <w:rStyle w:val="mw-headline"/>
                <w:rFonts w:ascii="Arial" w:hAnsi="Arial" w:cs="Arial"/>
                <w:color w:val="FF0000"/>
                <w:sz w:val="24"/>
                <w:szCs w:val="24"/>
              </w:rPr>
              <w:t>Después del conflicto</w:t>
            </w:r>
          </w:p>
          <w:p w:rsidR="000D54A0" w:rsidRPr="00837E56" w:rsidRDefault="000D54A0" w:rsidP="00837E56">
            <w:pPr>
              <w:pStyle w:val="Ttulo3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37E56" w:rsidRP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La guerra civil duró tres lustros, extendiéndose desde 1977 hasta 1992, año en que se firmó un acuerdo de paz bajo la égida de las </w:t>
            </w:r>
            <w:hyperlink r:id="rId220" w:tooltip="Naciones Unidas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Naciones Unidas</w:t>
              </w:r>
            </w:hyperlink>
            <w:r w:rsidRPr="00837E56">
              <w:rPr>
                <w:rFonts w:ascii="Arial" w:hAnsi="Arial" w:cs="Arial"/>
                <w:b/>
              </w:rPr>
              <w:t xml:space="preserve"> entre el </w:t>
            </w:r>
            <w:proofErr w:type="spellStart"/>
            <w:r w:rsidRPr="00837E56">
              <w:rPr>
                <w:rFonts w:ascii="Arial" w:hAnsi="Arial" w:cs="Arial"/>
                <w:b/>
              </w:rPr>
              <w:t>Fr</w:t>
            </w:r>
            <w:r w:rsidRPr="00837E56">
              <w:rPr>
                <w:rFonts w:ascii="Arial" w:hAnsi="Arial" w:cs="Arial"/>
                <w:b/>
              </w:rPr>
              <w:t>e</w:t>
            </w:r>
            <w:r w:rsidRPr="00837E56">
              <w:rPr>
                <w:rFonts w:ascii="Arial" w:hAnsi="Arial" w:cs="Arial"/>
                <w:b/>
              </w:rPr>
              <w:t>limo</w:t>
            </w:r>
            <w:proofErr w:type="spellEnd"/>
            <w:r w:rsidRPr="00837E56">
              <w:rPr>
                <w:rFonts w:ascii="Arial" w:hAnsi="Arial" w:cs="Arial"/>
                <w:b/>
              </w:rPr>
              <w:t xml:space="preserve"> y el </w:t>
            </w:r>
            <w:proofErr w:type="spellStart"/>
            <w:r w:rsidRPr="00837E56">
              <w:rPr>
                <w:rFonts w:ascii="Arial" w:hAnsi="Arial" w:cs="Arial"/>
                <w:b/>
              </w:rPr>
              <w:t>Renamo</w:t>
            </w:r>
            <w:proofErr w:type="spellEnd"/>
            <w:r w:rsidRPr="00837E56">
              <w:rPr>
                <w:rFonts w:ascii="Arial" w:hAnsi="Arial" w:cs="Arial"/>
                <w:b/>
              </w:rPr>
              <w:t xml:space="preserve">, con el cual cesaron los combates. El primer grupo, que se </w:t>
            </w:r>
            <w:proofErr w:type="spellStart"/>
            <w:r w:rsidRPr="00837E56">
              <w:rPr>
                <w:rFonts w:ascii="Arial" w:hAnsi="Arial" w:cs="Arial"/>
                <w:b/>
              </w:rPr>
              <w:t>a</w:t>
            </w:r>
            <w:r w:rsidRPr="00837E56">
              <w:rPr>
                <w:rFonts w:ascii="Arial" w:hAnsi="Arial" w:cs="Arial"/>
                <w:b/>
              </w:rPr>
              <w:t>u</w:t>
            </w:r>
            <w:r w:rsidRPr="00837E56">
              <w:rPr>
                <w:rFonts w:ascii="Arial" w:hAnsi="Arial" w:cs="Arial"/>
                <w:b/>
              </w:rPr>
              <w:t>tode</w:t>
            </w:r>
            <w:r w:rsidRPr="00837E56">
              <w:rPr>
                <w:rFonts w:ascii="Arial" w:hAnsi="Arial" w:cs="Arial"/>
                <w:b/>
              </w:rPr>
              <w:t>s</w:t>
            </w:r>
            <w:r w:rsidRPr="00837E56">
              <w:rPr>
                <w:rFonts w:ascii="Arial" w:hAnsi="Arial" w:cs="Arial"/>
                <w:b/>
              </w:rPr>
              <w:t>cribía</w:t>
            </w:r>
            <w:proofErr w:type="spellEnd"/>
            <w:r w:rsidRPr="00837E56">
              <w:rPr>
                <w:rFonts w:ascii="Arial" w:hAnsi="Arial" w:cs="Arial"/>
                <w:b/>
              </w:rPr>
              <w:t xml:space="preserve"> como un partido </w:t>
            </w:r>
            <w:hyperlink r:id="rId221" w:tooltip="Leninism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marxista-leninista</w:t>
              </w:r>
            </w:hyperlink>
            <w:r w:rsidRPr="00837E56">
              <w:rPr>
                <w:rFonts w:ascii="Arial" w:hAnsi="Arial" w:cs="Arial"/>
                <w:b/>
              </w:rPr>
              <w:t xml:space="preserve">, realizó importantes concesiones en aras del proceso de paz. El país pasó a ser miembro del </w:t>
            </w:r>
            <w:hyperlink r:id="rId222" w:tooltip="Banco Mundial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Banco Mundial</w:t>
              </w:r>
            </w:hyperlink>
            <w:r w:rsidRPr="00837E56">
              <w:rPr>
                <w:rFonts w:ascii="Arial" w:hAnsi="Arial" w:cs="Arial"/>
                <w:b/>
              </w:rPr>
              <w:t xml:space="preserve"> y del </w:t>
            </w:r>
            <w:hyperlink r:id="rId223" w:tooltip="Fondo Monetario Internacional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Fondo Monetario Internacional</w:t>
              </w:r>
            </w:hyperlink>
            <w:r w:rsidRPr="00837E56">
              <w:rPr>
                <w:rFonts w:ascii="Arial" w:hAnsi="Arial" w:cs="Arial"/>
                <w:b/>
              </w:rPr>
              <w:t xml:space="preserve"> en </w:t>
            </w:r>
            <w:hyperlink r:id="rId224" w:tooltip="1984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1984</w:t>
              </w:r>
            </w:hyperlink>
            <w:r w:rsidRPr="00837E56">
              <w:rPr>
                <w:rFonts w:ascii="Arial" w:hAnsi="Arial" w:cs="Arial"/>
                <w:b/>
              </w:rPr>
              <w:t xml:space="preserve">, y adoptó un </w:t>
            </w:r>
            <w:hyperlink r:id="rId225" w:tooltip="Economía de mercad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economía de mercado</w:t>
              </w:r>
            </w:hyperlink>
            <w:r w:rsidRPr="00837E56">
              <w:rPr>
                <w:rFonts w:ascii="Arial" w:hAnsi="Arial" w:cs="Arial"/>
                <w:b/>
              </w:rPr>
              <w:t xml:space="preserve"> bajo un pr</w:t>
            </w:r>
            <w:r w:rsidRPr="00837E56">
              <w:rPr>
                <w:rFonts w:ascii="Arial" w:hAnsi="Arial" w:cs="Arial"/>
                <w:b/>
              </w:rPr>
              <w:t>o</w:t>
            </w:r>
            <w:r w:rsidRPr="00837E56">
              <w:rPr>
                <w:rFonts w:ascii="Arial" w:hAnsi="Arial" w:cs="Arial"/>
                <w:b/>
              </w:rPr>
              <w:t xml:space="preserve">grama de ajuste estructural. </w:t>
            </w: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En diciembre de </w:t>
            </w:r>
            <w:hyperlink r:id="rId226" w:tooltip="2004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2004</w:t>
              </w:r>
            </w:hyperlink>
            <w:r w:rsidRPr="00837E56">
              <w:rPr>
                <w:rFonts w:ascii="Arial" w:hAnsi="Arial" w:cs="Arial"/>
                <w:b/>
              </w:rPr>
              <w:t xml:space="preserve">, Mozambique atravesó una delicada transición cuando </w:t>
            </w:r>
            <w:hyperlink r:id="rId227" w:tooltip="Joaquim Chissan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Joaquim </w:t>
              </w:r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Chissano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>, tras dieciocho años como presidente, dejó el poder. Su suc</w:t>
            </w:r>
            <w:r w:rsidRPr="00837E56">
              <w:rPr>
                <w:rFonts w:ascii="Arial" w:hAnsi="Arial" w:cs="Arial"/>
                <w:b/>
              </w:rPr>
              <w:t>e</w:t>
            </w:r>
            <w:r w:rsidRPr="00837E56">
              <w:rPr>
                <w:rFonts w:ascii="Arial" w:hAnsi="Arial" w:cs="Arial"/>
                <w:b/>
              </w:rPr>
              <w:t xml:space="preserve">sor, </w:t>
            </w:r>
            <w:hyperlink r:id="rId228" w:tooltip="Armando Emilio Guebuz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Armando Emilio </w:t>
              </w:r>
              <w:proofErr w:type="spellStart"/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Guebuza</w:t>
              </w:r>
              <w:proofErr w:type="spellEnd"/>
            </w:hyperlink>
            <w:r w:rsidRPr="00837E56">
              <w:rPr>
                <w:rFonts w:ascii="Arial" w:hAnsi="Arial" w:cs="Arial"/>
                <w:b/>
              </w:rPr>
              <w:t xml:space="preserve">, prometió darle continuidad a las exitosas políticas económicas que favorecieron la </w:t>
            </w:r>
            <w:hyperlink r:id="rId229" w:tooltip="Inversión extranjera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inversión extranjera</w:t>
              </w:r>
            </w:hyperlink>
            <w:r w:rsidRPr="00837E56">
              <w:rPr>
                <w:rFonts w:ascii="Arial" w:hAnsi="Arial" w:cs="Arial"/>
                <w:b/>
              </w:rPr>
              <w:t xml:space="preserve">, lo cual explica —entre otras cosas— por qué desde el final de la guerra civil se ha registrado un buen </w:t>
            </w:r>
            <w:hyperlink r:id="rId230" w:tooltip="Crecimiento económico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crec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</w:t>
              </w:r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miento económico</w:t>
              </w:r>
            </w:hyperlink>
            <w:r w:rsidRPr="00837E56">
              <w:rPr>
                <w:rFonts w:ascii="Arial" w:hAnsi="Arial" w:cs="Arial"/>
                <w:b/>
              </w:rPr>
              <w:t xml:space="preserve">, en gran medida gracias al proceso de reconstrucción y a la </w:t>
            </w:r>
            <w:r w:rsidRPr="00837E56">
              <w:rPr>
                <w:rFonts w:ascii="Arial" w:hAnsi="Arial" w:cs="Arial"/>
                <w:b/>
              </w:rPr>
              <w:lastRenderedPageBreak/>
              <w:t xml:space="preserve">anulación de la deuda. </w:t>
            </w:r>
          </w:p>
          <w:p w:rsidR="000D54A0" w:rsidRPr="00837E56" w:rsidRDefault="000D54A0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837E56" w:rsidRDefault="00837E56" w:rsidP="00837E5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837E56">
              <w:rPr>
                <w:rFonts w:ascii="Arial" w:hAnsi="Arial" w:cs="Arial"/>
                <w:b/>
              </w:rPr>
              <w:t xml:space="preserve">Uno de los más difíciles efectos de la guerra es la existencia de dos millones de </w:t>
            </w:r>
            <w:hyperlink r:id="rId231" w:tooltip="Mina terrestre" w:history="1">
              <w:r w:rsidRPr="00837E56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minas terrestres</w:t>
              </w:r>
            </w:hyperlink>
            <w:r w:rsidRPr="00837E56">
              <w:rPr>
                <w:rFonts w:ascii="Arial" w:hAnsi="Arial" w:cs="Arial"/>
                <w:b/>
              </w:rPr>
              <w:t xml:space="preserve"> en el país, sobre todo en las zonas rurales</w:t>
            </w:r>
          </w:p>
          <w:p w:rsidR="000D54A0" w:rsidRP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El </w:t>
            </w:r>
            <w:hyperlink r:id="rId232" w:tooltip="Frelimo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Frelimo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 fue el movimiento que luchó por la liberación nacional desde el inicio de la década de los </w:t>
            </w:r>
            <w:hyperlink r:id="rId233" w:tooltip="Años 1960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sesenta</w:t>
              </w:r>
            </w:hyperlink>
            <w:r w:rsidRPr="000D54A0">
              <w:rPr>
                <w:rFonts w:ascii="Arial" w:hAnsi="Arial" w:cs="Arial"/>
                <w:b/>
              </w:rPr>
              <w:t xml:space="preserve">. Después de la </w:t>
            </w:r>
            <w:hyperlink r:id="rId234" w:tooltip="Independenci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independencia</w:t>
              </w:r>
            </w:hyperlink>
            <w:r w:rsidRPr="000D54A0">
              <w:rPr>
                <w:rFonts w:ascii="Arial" w:hAnsi="Arial" w:cs="Arial"/>
                <w:b/>
              </w:rPr>
              <w:t xml:space="preserve">, el </w:t>
            </w:r>
            <w:hyperlink r:id="rId235" w:tooltip="25 de junio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25 de junio</w:t>
              </w:r>
            </w:hyperlink>
            <w:r w:rsidRPr="000D54A0">
              <w:rPr>
                <w:rFonts w:ascii="Arial" w:hAnsi="Arial" w:cs="Arial"/>
                <w:b/>
              </w:rPr>
              <w:t xml:space="preserve"> de </w:t>
            </w:r>
            <w:hyperlink r:id="rId236" w:tooltip="1975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1975</w:t>
              </w:r>
            </w:hyperlink>
            <w:r w:rsidRPr="000D54A0">
              <w:rPr>
                <w:rFonts w:ascii="Arial" w:hAnsi="Arial" w:cs="Arial"/>
                <w:b/>
              </w:rPr>
              <w:t xml:space="preserve">, el ex grupo guerrillero pasó a controlar el poder. En </w:t>
            </w:r>
            <w:hyperlink r:id="rId237" w:tooltip="1978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1978</w:t>
              </w:r>
            </w:hyperlink>
            <w:r w:rsidRPr="000D54A0">
              <w:rPr>
                <w:rFonts w:ascii="Arial" w:hAnsi="Arial" w:cs="Arial"/>
                <w:b/>
              </w:rPr>
              <w:t xml:space="preserve"> se convirtió en un </w:t>
            </w:r>
            <w:hyperlink r:id="rId238" w:tooltip="Partido político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pa</w:t>
              </w:r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</w:t>
              </w:r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tido político</w:t>
              </w:r>
            </w:hyperlink>
            <w:r w:rsidRPr="000D54A0">
              <w:rPr>
                <w:rFonts w:ascii="Arial" w:hAnsi="Arial" w:cs="Arial"/>
                <w:b/>
              </w:rPr>
              <w:t xml:space="preserve"> </w:t>
            </w:r>
            <w:hyperlink r:id="rId239" w:tooltip="Marxismo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marxista-leninista</w:t>
              </w:r>
            </w:hyperlink>
            <w:r w:rsidRPr="000D54A0">
              <w:rPr>
                <w:rFonts w:ascii="Arial" w:hAnsi="Arial" w:cs="Arial"/>
                <w:b/>
              </w:rPr>
              <w:t xml:space="preserve"> y su líder, </w:t>
            </w:r>
            <w:hyperlink r:id="rId240" w:tooltip="Samora Machel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Samora</w:t>
              </w:r>
              <w:proofErr w:type="spellEnd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Machel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, ocupó la presidencia del país en un régimen </w:t>
            </w:r>
            <w:hyperlink r:id="rId241" w:tooltip="Unipartidismo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unipartidista</w:t>
              </w:r>
            </w:hyperlink>
            <w:r w:rsidRPr="000D54A0">
              <w:rPr>
                <w:rFonts w:ascii="Arial" w:hAnsi="Arial" w:cs="Arial"/>
                <w:b/>
              </w:rPr>
              <w:t xml:space="preserve">. Ocupó el cargo desde la independencia del país, hasta su muerte en </w:t>
            </w:r>
            <w:hyperlink r:id="rId242" w:tooltip="1986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1986</w:t>
              </w:r>
            </w:hyperlink>
            <w:r w:rsidRPr="000D54A0">
              <w:rPr>
                <w:rFonts w:ascii="Arial" w:hAnsi="Arial" w:cs="Arial"/>
                <w:b/>
              </w:rPr>
              <w:t xml:space="preserve">. Desde entonces gobernó hasta </w:t>
            </w:r>
            <w:hyperlink r:id="rId243" w:tooltip="2005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2005</w:t>
              </w:r>
            </w:hyperlink>
            <w:r w:rsidRPr="000D54A0">
              <w:rPr>
                <w:rFonts w:ascii="Arial" w:hAnsi="Arial" w:cs="Arial"/>
                <w:b/>
              </w:rPr>
              <w:t xml:space="preserve"> su suc</w:t>
            </w:r>
            <w:r w:rsidRPr="000D54A0">
              <w:rPr>
                <w:rFonts w:ascii="Arial" w:hAnsi="Arial" w:cs="Arial"/>
                <w:b/>
              </w:rPr>
              <w:t>e</w:t>
            </w:r>
            <w:r w:rsidRPr="000D54A0">
              <w:rPr>
                <w:rFonts w:ascii="Arial" w:hAnsi="Arial" w:cs="Arial"/>
                <w:b/>
              </w:rPr>
              <w:t xml:space="preserve">sor </w:t>
            </w:r>
            <w:hyperlink r:id="rId244" w:tooltip="Joaquim Chissano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Joaquim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Chissano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>.</w:t>
            </w:r>
          </w:p>
          <w:p w:rsidR="000D54A0" w:rsidRP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Mozambique sufrió una guerra civil de quince años, entre </w:t>
            </w:r>
            <w:hyperlink r:id="rId245" w:tooltip="1977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1977</w:t>
              </w:r>
            </w:hyperlink>
            <w:r w:rsidRPr="000D54A0">
              <w:rPr>
                <w:rFonts w:ascii="Arial" w:hAnsi="Arial" w:cs="Arial"/>
                <w:b/>
              </w:rPr>
              <w:t xml:space="preserve"> y </w:t>
            </w:r>
            <w:hyperlink r:id="rId246" w:tooltip="1992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1992</w:t>
              </w:r>
            </w:hyperlink>
            <w:r w:rsidRPr="000D54A0">
              <w:rPr>
                <w:rFonts w:ascii="Arial" w:hAnsi="Arial" w:cs="Arial"/>
                <w:b/>
              </w:rPr>
              <w:t xml:space="preserve">, la cual se resolvió con el acuerdo de paz firmado por el entonces presidente Joaquim </w:t>
            </w:r>
            <w:proofErr w:type="spellStart"/>
            <w:r w:rsidRPr="000D54A0">
              <w:rPr>
                <w:rFonts w:ascii="Arial" w:hAnsi="Arial" w:cs="Arial"/>
                <w:b/>
              </w:rPr>
              <w:t>Chissano</w:t>
            </w:r>
            <w:proofErr w:type="spellEnd"/>
            <w:r w:rsidRPr="000D54A0">
              <w:rPr>
                <w:rFonts w:ascii="Arial" w:hAnsi="Arial" w:cs="Arial"/>
                <w:b/>
              </w:rPr>
              <w:t xml:space="preserve">, y </w:t>
            </w:r>
            <w:hyperlink r:id="rId247" w:tooltip="Afonso Dhlakama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Afonso</w:t>
              </w:r>
              <w:proofErr w:type="spellEnd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Dhlakama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, líder de la </w:t>
            </w:r>
            <w:hyperlink r:id="rId248" w:tooltip="Resistencia Nacional Mozambiqueñ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Resistencia Nacional Mozambiqueña</w:t>
              </w:r>
            </w:hyperlink>
            <w:r w:rsidRPr="000D54A0">
              <w:rPr>
                <w:rFonts w:ascii="Arial" w:hAnsi="Arial" w:cs="Arial"/>
                <w:b/>
              </w:rPr>
              <w:t xml:space="preserve"> (</w:t>
            </w:r>
            <w:proofErr w:type="spellStart"/>
            <w:r w:rsidRPr="000D54A0">
              <w:rPr>
                <w:rFonts w:ascii="Arial" w:hAnsi="Arial" w:cs="Arial"/>
                <w:b/>
              </w:rPr>
              <w:t>Ren</w:t>
            </w:r>
            <w:r w:rsidRPr="000D54A0">
              <w:rPr>
                <w:rFonts w:ascii="Arial" w:hAnsi="Arial" w:cs="Arial"/>
                <w:b/>
              </w:rPr>
              <w:t>a</w:t>
            </w:r>
            <w:r w:rsidRPr="000D54A0">
              <w:rPr>
                <w:rFonts w:ascii="Arial" w:hAnsi="Arial" w:cs="Arial"/>
                <w:b/>
              </w:rPr>
              <w:t>mo</w:t>
            </w:r>
            <w:proofErr w:type="spellEnd"/>
            <w:r w:rsidRPr="000D54A0">
              <w:rPr>
                <w:rFonts w:ascii="Arial" w:hAnsi="Arial" w:cs="Arial"/>
                <w:b/>
              </w:rPr>
              <w:t>).</w:t>
            </w:r>
          </w:p>
          <w:p w:rsidR="000D54A0" w:rsidRP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En </w:t>
            </w:r>
            <w:hyperlink r:id="rId249" w:tooltip="1990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1990</w:t>
              </w:r>
            </w:hyperlink>
            <w:r w:rsidRPr="000D54A0">
              <w:rPr>
                <w:rFonts w:ascii="Arial" w:hAnsi="Arial" w:cs="Arial"/>
                <w:b/>
              </w:rPr>
              <w:t xml:space="preserve"> fue aprobada una nueva </w:t>
            </w:r>
            <w:hyperlink r:id="rId250" w:tooltip="Constitución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constitución</w:t>
              </w:r>
            </w:hyperlink>
            <w:r w:rsidRPr="000D54A0">
              <w:rPr>
                <w:rFonts w:ascii="Arial" w:hAnsi="Arial" w:cs="Arial"/>
                <w:b/>
              </w:rPr>
              <w:t xml:space="preserve"> que transformó el estado en una </w:t>
            </w:r>
            <w:hyperlink r:id="rId251" w:tooltip="Repúblic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República</w:t>
              </w:r>
            </w:hyperlink>
            <w:r w:rsidRPr="000D54A0">
              <w:rPr>
                <w:rFonts w:ascii="Arial" w:hAnsi="Arial" w:cs="Arial"/>
                <w:b/>
              </w:rPr>
              <w:t xml:space="preserve"> </w:t>
            </w:r>
            <w:hyperlink r:id="rId252" w:tooltip="Multipartidist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multipartidista</w:t>
              </w:r>
            </w:hyperlink>
            <w:r w:rsidRPr="000D54A0">
              <w:rPr>
                <w:rFonts w:ascii="Arial" w:hAnsi="Arial" w:cs="Arial"/>
                <w:b/>
              </w:rPr>
              <w:t xml:space="preserve">. El </w:t>
            </w:r>
            <w:proofErr w:type="spellStart"/>
            <w:r w:rsidRPr="000D54A0">
              <w:rPr>
                <w:rFonts w:ascii="Arial" w:hAnsi="Arial" w:cs="Arial"/>
                <w:b/>
              </w:rPr>
              <w:t>Frelimo</w:t>
            </w:r>
            <w:proofErr w:type="spellEnd"/>
            <w:r w:rsidRPr="000D54A0">
              <w:rPr>
                <w:rFonts w:ascii="Arial" w:hAnsi="Arial" w:cs="Arial"/>
                <w:b/>
              </w:rPr>
              <w:t xml:space="preserve"> permanece en el poder hasta hoy, habiendo ganado tres veces las elecciones </w:t>
            </w:r>
            <w:proofErr w:type="spellStart"/>
            <w:r w:rsidRPr="000D54A0">
              <w:rPr>
                <w:rFonts w:ascii="Arial" w:hAnsi="Arial" w:cs="Arial"/>
                <w:b/>
              </w:rPr>
              <w:t>mult</w:t>
            </w:r>
            <w:proofErr w:type="spellEnd"/>
            <w:r w:rsidRPr="000D54A0">
              <w:rPr>
                <w:rFonts w:ascii="Arial" w:hAnsi="Arial" w:cs="Arial"/>
                <w:b/>
              </w:rPr>
              <w:t xml:space="preserve"> El territorio de Mozambique está dividido en once provincias, compuestas por ciento veintiocho distritos, divididos a su vez en cuatrocientos cinco </w:t>
            </w:r>
            <w:proofErr w:type="spellStart"/>
            <w:r w:rsidRPr="000D54A0">
              <w:rPr>
                <w:rFonts w:ascii="Arial" w:hAnsi="Arial" w:cs="Arial"/>
                <w:b/>
                <w:i/>
                <w:iCs/>
              </w:rPr>
              <w:t>postos</w:t>
            </w:r>
            <w:proofErr w:type="spellEnd"/>
            <w:r w:rsidRPr="000D54A0">
              <w:rPr>
                <w:rFonts w:ascii="Arial" w:hAnsi="Arial" w:cs="Arial"/>
                <w:b/>
              </w:rPr>
              <w:t>, que se componen de localidades, las cuales constit</w:t>
            </w:r>
            <w:r w:rsidRPr="000D54A0">
              <w:rPr>
                <w:rFonts w:ascii="Arial" w:hAnsi="Arial" w:cs="Arial"/>
                <w:b/>
              </w:rPr>
              <w:t>u</w:t>
            </w:r>
            <w:r w:rsidRPr="000D54A0">
              <w:rPr>
                <w:rFonts w:ascii="Arial" w:hAnsi="Arial" w:cs="Arial"/>
                <w:b/>
              </w:rPr>
              <w:t>yen la menor unidad administrativa nacional.</w:t>
            </w:r>
            <w:hyperlink r:id="rId253" w:anchor="cite_note-30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  <w:vertAlign w:val="superscript"/>
                </w:rPr>
                <w:t>30</w:t>
              </w:r>
            </w:hyperlink>
            <w:r w:rsidRPr="000D54A0">
              <w:rPr>
                <w:rFonts w:ascii="Arial" w:hAnsi="Arial" w:cs="Arial"/>
                <w:b/>
              </w:rPr>
              <w:t xml:space="preserve"> Algunos de sus distritos son </w:t>
            </w:r>
            <w:hyperlink r:id="rId254" w:tooltip="Góndol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Góndola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255" w:tooltip="Gorongosa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Gorongosa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256" w:tooltip="Guro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Guro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257" w:tooltip="Macanga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Macanga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258" w:tooltip="Mauá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Mauá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259" w:tooltip="Panda (Mozambique) (aún no redactado)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Panda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260" w:tooltip="Ribáuè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Ribáuè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 y </w:t>
            </w:r>
            <w:hyperlink r:id="rId261" w:tooltip="Xai-Xai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Xai-Xai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>. Su c</w:t>
            </w:r>
            <w:r w:rsidRPr="000D54A0">
              <w:rPr>
                <w:rFonts w:ascii="Arial" w:hAnsi="Arial" w:cs="Arial"/>
                <w:b/>
              </w:rPr>
              <w:t>a</w:t>
            </w:r>
            <w:r w:rsidRPr="000D54A0">
              <w:rPr>
                <w:rFonts w:ascii="Arial" w:hAnsi="Arial" w:cs="Arial"/>
                <w:b/>
              </w:rPr>
              <w:t>pital y principal centro comercial, fina</w:t>
            </w:r>
            <w:r w:rsidRPr="000D54A0">
              <w:rPr>
                <w:rFonts w:ascii="Arial" w:hAnsi="Arial" w:cs="Arial"/>
                <w:b/>
              </w:rPr>
              <w:t>n</w:t>
            </w:r>
            <w:r w:rsidRPr="000D54A0">
              <w:rPr>
                <w:rFonts w:ascii="Arial" w:hAnsi="Arial" w:cs="Arial"/>
                <w:b/>
              </w:rPr>
              <w:t xml:space="preserve">ciero y social, es la ciudad portuaria de </w:t>
            </w:r>
            <w:hyperlink r:id="rId262" w:tooltip="Maputo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Maputo</w:t>
              </w:r>
            </w:hyperlink>
            <w:r w:rsidRPr="000D54A0">
              <w:rPr>
                <w:rFonts w:ascii="Arial" w:hAnsi="Arial" w:cs="Arial"/>
                <w:b/>
              </w:rPr>
              <w:t>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009"/>
              <w:gridCol w:w="3495"/>
            </w:tblGrid>
            <w:tr w:rsidR="000D54A0" w:rsidRPr="000D54A0" w:rsidTr="009002B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D54A0" w:rsidRPr="000D54A0" w:rsidRDefault="000D54A0" w:rsidP="000D54A0">
                  <w:pPr>
                    <w:widowControl/>
                    <w:numPr>
                      <w:ilvl w:val="0"/>
                      <w:numId w:val="7"/>
                    </w:numPr>
                    <w:autoSpaceDE/>
                    <w:autoSpaceDN/>
                    <w:adjustRightInd/>
                    <w:jc w:val="both"/>
                    <w:rPr>
                      <w:b/>
                    </w:rPr>
                  </w:pPr>
                  <w:hyperlink r:id="rId263" w:tooltip="Cabo Delgado" w:history="1">
                    <w:r w:rsidRPr="000D54A0">
                      <w:rPr>
                        <w:rStyle w:val="Hipervnculo"/>
                        <w:b/>
                        <w:color w:val="auto"/>
                        <w:u w:val="none"/>
                      </w:rPr>
                      <w:t>Cabo Delgado</w:t>
                    </w:r>
                  </w:hyperlink>
                </w:p>
                <w:p w:rsidR="000D54A0" w:rsidRPr="000D54A0" w:rsidRDefault="000D54A0" w:rsidP="000D54A0">
                  <w:pPr>
                    <w:widowControl/>
                    <w:numPr>
                      <w:ilvl w:val="0"/>
                      <w:numId w:val="7"/>
                    </w:numPr>
                    <w:autoSpaceDE/>
                    <w:autoSpaceDN/>
                    <w:adjustRightInd/>
                    <w:jc w:val="both"/>
                    <w:rPr>
                      <w:b/>
                    </w:rPr>
                  </w:pPr>
                  <w:hyperlink r:id="rId264" w:tooltip="Provincia de Gaza" w:history="1">
                    <w:r w:rsidRPr="000D54A0">
                      <w:rPr>
                        <w:rStyle w:val="Hipervnculo"/>
                        <w:b/>
                        <w:color w:val="auto"/>
                        <w:u w:val="none"/>
                      </w:rPr>
                      <w:t>Gaza</w:t>
                    </w:r>
                  </w:hyperlink>
                </w:p>
                <w:p w:rsidR="000D54A0" w:rsidRPr="000D54A0" w:rsidRDefault="000D54A0" w:rsidP="000D54A0">
                  <w:pPr>
                    <w:widowControl/>
                    <w:numPr>
                      <w:ilvl w:val="0"/>
                      <w:numId w:val="7"/>
                    </w:numPr>
                    <w:autoSpaceDE/>
                    <w:autoSpaceDN/>
                    <w:adjustRightInd/>
                    <w:jc w:val="both"/>
                    <w:rPr>
                      <w:b/>
                    </w:rPr>
                  </w:pPr>
                  <w:hyperlink r:id="rId265" w:tooltip="Inhambane" w:history="1">
                    <w:proofErr w:type="spellStart"/>
                    <w:r w:rsidRPr="000D54A0">
                      <w:rPr>
                        <w:rStyle w:val="Hipervnculo"/>
                        <w:b/>
                        <w:color w:val="auto"/>
                        <w:u w:val="none"/>
                      </w:rPr>
                      <w:t>Inhambane</w:t>
                    </w:r>
                    <w:proofErr w:type="spellEnd"/>
                  </w:hyperlink>
                </w:p>
                <w:p w:rsidR="000D54A0" w:rsidRPr="000D54A0" w:rsidRDefault="000D54A0" w:rsidP="000D54A0">
                  <w:pPr>
                    <w:widowControl/>
                    <w:numPr>
                      <w:ilvl w:val="0"/>
                      <w:numId w:val="7"/>
                    </w:numPr>
                    <w:autoSpaceDE/>
                    <w:autoSpaceDN/>
                    <w:adjustRightInd/>
                    <w:jc w:val="both"/>
                    <w:rPr>
                      <w:b/>
                    </w:rPr>
                  </w:pPr>
                  <w:hyperlink r:id="rId266" w:tooltip="Manica" w:history="1">
                    <w:proofErr w:type="spellStart"/>
                    <w:r w:rsidRPr="000D54A0">
                      <w:rPr>
                        <w:rStyle w:val="Hipervnculo"/>
                        <w:b/>
                        <w:color w:val="auto"/>
                        <w:u w:val="none"/>
                      </w:rPr>
                      <w:t>Manica</w:t>
                    </w:r>
                    <w:proofErr w:type="spellEnd"/>
                  </w:hyperlink>
                </w:p>
                <w:p w:rsidR="000D54A0" w:rsidRPr="000D54A0" w:rsidRDefault="000D54A0" w:rsidP="000D54A0">
                  <w:pPr>
                    <w:widowControl/>
                    <w:numPr>
                      <w:ilvl w:val="0"/>
                      <w:numId w:val="7"/>
                    </w:numPr>
                    <w:autoSpaceDE/>
                    <w:autoSpaceDN/>
                    <w:adjustRightInd/>
                    <w:jc w:val="both"/>
                    <w:rPr>
                      <w:b/>
                    </w:rPr>
                  </w:pPr>
                  <w:hyperlink r:id="rId267" w:tooltip="Maputo" w:history="1">
                    <w:r w:rsidRPr="000D54A0">
                      <w:rPr>
                        <w:rStyle w:val="Hipervnculo"/>
                        <w:b/>
                        <w:color w:val="auto"/>
                        <w:u w:val="none"/>
                      </w:rPr>
                      <w:t>Maputo</w:t>
                    </w:r>
                  </w:hyperlink>
                  <w:r w:rsidRPr="000D54A0">
                    <w:rPr>
                      <w:b/>
                    </w:rPr>
                    <w:t xml:space="preserve"> (ciudad)</w:t>
                  </w:r>
                </w:p>
                <w:p w:rsidR="000D54A0" w:rsidRPr="000D54A0" w:rsidRDefault="000D54A0" w:rsidP="000D54A0">
                  <w:pPr>
                    <w:widowControl/>
                    <w:numPr>
                      <w:ilvl w:val="0"/>
                      <w:numId w:val="7"/>
                    </w:numPr>
                    <w:autoSpaceDE/>
                    <w:autoSpaceDN/>
                    <w:adjustRightInd/>
                    <w:jc w:val="both"/>
                    <w:rPr>
                      <w:b/>
                    </w:rPr>
                  </w:pPr>
                  <w:hyperlink r:id="rId268" w:tooltip="Provincia de Maputo" w:history="1">
                    <w:r w:rsidRPr="000D54A0">
                      <w:rPr>
                        <w:rStyle w:val="Hipervnculo"/>
                        <w:b/>
                        <w:color w:val="auto"/>
                        <w:u w:val="none"/>
                      </w:rPr>
                      <w:t>Maputo</w:t>
                    </w:r>
                  </w:hyperlink>
                </w:p>
                <w:p w:rsidR="000D54A0" w:rsidRPr="000D54A0" w:rsidRDefault="000D54A0" w:rsidP="000D54A0">
                  <w:pPr>
                    <w:widowControl/>
                    <w:numPr>
                      <w:ilvl w:val="0"/>
                      <w:numId w:val="7"/>
                    </w:numPr>
                    <w:autoSpaceDE/>
                    <w:autoSpaceDN/>
                    <w:adjustRightInd/>
                    <w:jc w:val="both"/>
                    <w:rPr>
                      <w:b/>
                    </w:rPr>
                  </w:pPr>
                  <w:hyperlink r:id="rId269" w:tooltip="Provincia de Nampula" w:history="1">
                    <w:r w:rsidRPr="000D54A0">
                      <w:rPr>
                        <w:rStyle w:val="Hipervnculo"/>
                        <w:b/>
                        <w:color w:val="auto"/>
                        <w:u w:val="none"/>
                      </w:rPr>
                      <w:t>Nampula</w:t>
                    </w:r>
                  </w:hyperlink>
                </w:p>
                <w:p w:rsidR="000D54A0" w:rsidRPr="000D54A0" w:rsidRDefault="000D54A0" w:rsidP="000D54A0">
                  <w:pPr>
                    <w:widowControl/>
                    <w:numPr>
                      <w:ilvl w:val="0"/>
                      <w:numId w:val="7"/>
                    </w:numPr>
                    <w:autoSpaceDE/>
                    <w:autoSpaceDN/>
                    <w:adjustRightInd/>
                    <w:jc w:val="both"/>
                    <w:rPr>
                      <w:b/>
                    </w:rPr>
                  </w:pPr>
                  <w:hyperlink r:id="rId270" w:tooltip="Niassa" w:history="1">
                    <w:proofErr w:type="spellStart"/>
                    <w:r w:rsidRPr="000D54A0">
                      <w:rPr>
                        <w:rStyle w:val="Hipervnculo"/>
                        <w:b/>
                        <w:color w:val="auto"/>
                        <w:u w:val="none"/>
                      </w:rPr>
                      <w:t>Niassa</w:t>
                    </w:r>
                    <w:proofErr w:type="spellEnd"/>
                  </w:hyperlink>
                </w:p>
                <w:p w:rsidR="000D54A0" w:rsidRPr="000D54A0" w:rsidRDefault="000D54A0" w:rsidP="000D54A0">
                  <w:pPr>
                    <w:widowControl/>
                    <w:numPr>
                      <w:ilvl w:val="0"/>
                      <w:numId w:val="7"/>
                    </w:numPr>
                    <w:autoSpaceDE/>
                    <w:autoSpaceDN/>
                    <w:adjustRightInd/>
                    <w:jc w:val="both"/>
                    <w:rPr>
                      <w:b/>
                    </w:rPr>
                  </w:pPr>
                  <w:hyperlink r:id="rId271" w:tooltip="Sofala" w:history="1">
                    <w:proofErr w:type="spellStart"/>
                    <w:r w:rsidRPr="000D54A0">
                      <w:rPr>
                        <w:rStyle w:val="Hipervnculo"/>
                        <w:b/>
                        <w:color w:val="auto"/>
                        <w:u w:val="none"/>
                      </w:rPr>
                      <w:t>Sofala</w:t>
                    </w:r>
                    <w:proofErr w:type="spellEnd"/>
                  </w:hyperlink>
                </w:p>
                <w:p w:rsidR="000D54A0" w:rsidRPr="000D54A0" w:rsidRDefault="000D54A0" w:rsidP="000D54A0">
                  <w:pPr>
                    <w:widowControl/>
                    <w:numPr>
                      <w:ilvl w:val="0"/>
                      <w:numId w:val="7"/>
                    </w:numPr>
                    <w:autoSpaceDE/>
                    <w:autoSpaceDN/>
                    <w:adjustRightInd/>
                    <w:jc w:val="both"/>
                    <w:rPr>
                      <w:b/>
                    </w:rPr>
                  </w:pPr>
                  <w:hyperlink r:id="rId272" w:tooltip="Provincia de Tete" w:history="1">
                    <w:r w:rsidRPr="000D54A0">
                      <w:rPr>
                        <w:rStyle w:val="Hipervnculo"/>
                        <w:b/>
                        <w:color w:val="auto"/>
                        <w:u w:val="none"/>
                      </w:rPr>
                      <w:t>Tete</w:t>
                    </w:r>
                  </w:hyperlink>
                </w:p>
                <w:p w:rsidR="000D54A0" w:rsidRDefault="000D54A0" w:rsidP="000D54A0">
                  <w:pPr>
                    <w:widowControl/>
                    <w:numPr>
                      <w:ilvl w:val="0"/>
                      <w:numId w:val="7"/>
                    </w:numPr>
                    <w:autoSpaceDE/>
                    <w:autoSpaceDN/>
                    <w:adjustRightInd/>
                    <w:jc w:val="both"/>
                    <w:rPr>
                      <w:b/>
                    </w:rPr>
                  </w:pPr>
                  <w:hyperlink r:id="rId273" w:tooltip="Zambezia" w:history="1">
                    <w:proofErr w:type="spellStart"/>
                    <w:r w:rsidRPr="000D54A0">
                      <w:rPr>
                        <w:rStyle w:val="Hipervnculo"/>
                        <w:b/>
                        <w:color w:val="auto"/>
                        <w:u w:val="none"/>
                      </w:rPr>
                      <w:t>Zambezia</w:t>
                    </w:r>
                    <w:proofErr w:type="spellEnd"/>
                  </w:hyperlink>
                </w:p>
                <w:p w:rsidR="000D54A0" w:rsidRPr="000D54A0" w:rsidRDefault="000D54A0" w:rsidP="000D54A0">
                  <w:pPr>
                    <w:widowControl/>
                    <w:autoSpaceDE/>
                    <w:autoSpaceDN/>
                    <w:adjustRightInd/>
                    <w:ind w:left="72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3450" w:type="dxa"/>
                  <w:vAlign w:val="center"/>
                  <w:hideMark/>
                </w:tcPr>
                <w:p w:rsidR="000D54A0" w:rsidRPr="000D54A0" w:rsidRDefault="000D54A0" w:rsidP="000D54A0">
                  <w:pPr>
                    <w:jc w:val="both"/>
                    <w:rPr>
                      <w:b/>
                    </w:rPr>
                  </w:pPr>
                </w:p>
              </w:tc>
            </w:tr>
          </w:tbl>
          <w:p w:rsidR="000D54A0" w:rsidRPr="000D54A0" w:rsidRDefault="000D54A0" w:rsidP="000D54A0">
            <w:pPr>
              <w:pStyle w:val="Ttulo2"/>
              <w:spacing w:before="0" w:beforeAutospacing="0" w:after="0" w:afterAutospacing="0"/>
              <w:jc w:val="both"/>
              <w:rPr>
                <w:rStyle w:val="mw-headline"/>
                <w:rFonts w:ascii="Arial" w:hAnsi="Arial" w:cs="Arial"/>
                <w:color w:val="FF0000"/>
                <w:sz w:val="28"/>
                <w:szCs w:val="28"/>
              </w:rPr>
            </w:pPr>
            <w:r w:rsidRPr="000D54A0">
              <w:rPr>
                <w:rStyle w:val="mw-headline"/>
                <w:rFonts w:ascii="Arial" w:hAnsi="Arial" w:cs="Arial"/>
                <w:color w:val="FF0000"/>
                <w:sz w:val="28"/>
                <w:szCs w:val="28"/>
              </w:rPr>
              <w:t>Geografía</w:t>
            </w:r>
          </w:p>
          <w:p w:rsidR="000D54A0" w:rsidRPr="000D54A0" w:rsidRDefault="000D54A0" w:rsidP="000D54A0">
            <w:pPr>
              <w:pStyle w:val="Ttulo2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Mozambique es el </w:t>
            </w:r>
            <w:hyperlink r:id="rId274" w:tooltip="Anexo:Países por población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52° país más poblado</w:t>
              </w:r>
            </w:hyperlink>
            <w:r w:rsidRPr="000D54A0">
              <w:rPr>
                <w:rFonts w:ascii="Arial" w:hAnsi="Arial" w:cs="Arial"/>
                <w:b/>
              </w:rPr>
              <w:t xml:space="preserve"> y el </w:t>
            </w:r>
            <w:hyperlink r:id="rId275" w:tooltip="Anexo:Países por superficie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36° más grande</w:t>
              </w:r>
            </w:hyperlink>
            <w:r w:rsidRPr="000D54A0">
              <w:rPr>
                <w:rFonts w:ascii="Arial" w:hAnsi="Arial" w:cs="Arial"/>
                <w:b/>
              </w:rPr>
              <w:t xml:space="preserve"> del mundo, con una población ce</w:t>
            </w:r>
            <w:r w:rsidRPr="000D54A0">
              <w:rPr>
                <w:rFonts w:ascii="Arial" w:hAnsi="Arial" w:cs="Arial"/>
                <w:b/>
              </w:rPr>
              <w:t>r</w:t>
            </w:r>
            <w:r w:rsidRPr="000D54A0">
              <w:rPr>
                <w:rFonts w:ascii="Arial" w:hAnsi="Arial" w:cs="Arial"/>
                <w:b/>
              </w:rPr>
              <w:t xml:space="preserve">cana a los 21 millones de personas, y un área de 801.590 km². Para efectos comparativos, su población corresponde a la mitad de la </w:t>
            </w:r>
            <w:hyperlink r:id="rId276" w:tooltip="Colombi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colombiana</w:t>
              </w:r>
            </w:hyperlink>
            <w:r w:rsidRPr="000D54A0">
              <w:rPr>
                <w:rFonts w:ascii="Arial" w:hAnsi="Arial" w:cs="Arial"/>
                <w:b/>
              </w:rPr>
              <w:t xml:space="preserve">, y su superficie total a la de </w:t>
            </w:r>
            <w:hyperlink r:id="rId277" w:tooltip="Turquí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Turquía</w:t>
              </w:r>
            </w:hyperlink>
            <w:r w:rsidRPr="000D54A0">
              <w:rPr>
                <w:rFonts w:ascii="Arial" w:hAnsi="Arial" w:cs="Arial"/>
                <w:b/>
              </w:rPr>
              <w:t xml:space="preserve">, o a grandes líneas, al doble de la de </w:t>
            </w:r>
            <w:hyperlink r:id="rId278" w:tooltip="Paraguay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Paraguay</w:t>
              </w:r>
            </w:hyperlink>
            <w:r w:rsidRPr="000D54A0">
              <w:rPr>
                <w:rFonts w:ascii="Arial" w:hAnsi="Arial" w:cs="Arial"/>
                <w:b/>
              </w:rPr>
              <w:t xml:space="preserve"> o </w:t>
            </w:r>
            <w:hyperlink r:id="rId279" w:tooltip="Californi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California</w:t>
              </w:r>
            </w:hyperlink>
            <w:r w:rsidRPr="000D54A0">
              <w:rPr>
                <w:rFonts w:ascii="Arial" w:hAnsi="Arial" w:cs="Arial"/>
                <w:b/>
              </w:rPr>
              <w:t>.</w:t>
            </w:r>
          </w:p>
          <w:p w:rsidR="000D54A0" w:rsidRP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El país se localiza en el litoral de </w:t>
            </w:r>
            <w:hyperlink r:id="rId280" w:tooltip="África Oriental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África Oriental</w:t>
              </w:r>
            </w:hyperlink>
            <w:r w:rsidRPr="000D54A0">
              <w:rPr>
                <w:rFonts w:ascii="Arial" w:hAnsi="Arial" w:cs="Arial"/>
                <w:b/>
              </w:rPr>
              <w:t xml:space="preserve">, en la mayor planicie costera del continente (la mitad del territorio del país se encuentra a 230 </w:t>
            </w:r>
            <w:hyperlink r:id="rId281" w:tooltip="Msnm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msnm</w:t>
              </w:r>
            </w:hyperlink>
            <w:r w:rsidRPr="000D54A0">
              <w:rPr>
                <w:rFonts w:ascii="Arial" w:hAnsi="Arial" w:cs="Arial"/>
                <w:b/>
              </w:rPr>
              <w:t xml:space="preserve">). La cadena montañosa conocida como </w:t>
            </w:r>
            <w:proofErr w:type="spellStart"/>
            <w:r w:rsidRPr="000D54A0">
              <w:rPr>
                <w:rFonts w:ascii="Arial" w:hAnsi="Arial" w:cs="Arial"/>
                <w:b/>
              </w:rPr>
              <w:t>Inyanga</w:t>
            </w:r>
            <w:proofErr w:type="spellEnd"/>
            <w:r w:rsidRPr="000D54A0">
              <w:rPr>
                <w:rFonts w:ascii="Arial" w:hAnsi="Arial" w:cs="Arial"/>
                <w:b/>
              </w:rPr>
              <w:t xml:space="preserve"> se localiza al oeste del país. Las mayores el</w:t>
            </w:r>
            <w:r w:rsidRPr="000D54A0">
              <w:rPr>
                <w:rFonts w:ascii="Arial" w:hAnsi="Arial" w:cs="Arial"/>
                <w:b/>
              </w:rPr>
              <w:t>e</w:t>
            </w:r>
            <w:r w:rsidRPr="000D54A0">
              <w:rPr>
                <w:rFonts w:ascii="Arial" w:hAnsi="Arial" w:cs="Arial"/>
                <w:b/>
              </w:rPr>
              <w:t xml:space="preserve">vaciones montañosas se encuentran cerca de </w:t>
            </w:r>
            <w:hyperlink r:id="rId282" w:tooltip="Zimbabue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Zimbabue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283" w:tooltip="Zambi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Zambia</w:t>
              </w:r>
            </w:hyperlink>
            <w:r w:rsidRPr="000D54A0">
              <w:rPr>
                <w:rFonts w:ascii="Arial" w:hAnsi="Arial" w:cs="Arial"/>
                <w:b/>
              </w:rPr>
              <w:t xml:space="preserve"> y </w:t>
            </w:r>
            <w:hyperlink r:id="rId284" w:tooltip="Malaui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Malaui</w:t>
              </w:r>
            </w:hyperlink>
            <w:r w:rsidRPr="000D54A0">
              <w:rPr>
                <w:rFonts w:ascii="Arial" w:hAnsi="Arial" w:cs="Arial"/>
                <w:b/>
              </w:rPr>
              <w:t xml:space="preserve">. </w:t>
            </w:r>
          </w:p>
          <w:p w:rsid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Pr="000D54A0">
              <w:rPr>
                <w:rFonts w:ascii="Arial" w:hAnsi="Arial" w:cs="Arial"/>
                <w:b/>
              </w:rPr>
              <w:t xml:space="preserve">El </w:t>
            </w:r>
            <w:hyperlink r:id="rId285" w:tooltip="Monte Bing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Monte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Binga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, en la provincia de </w:t>
            </w:r>
            <w:hyperlink r:id="rId286" w:tooltip="Manica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Manica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>, con sus 2.436 m de altitud, constit</w:t>
            </w:r>
            <w:r w:rsidRPr="000D54A0">
              <w:rPr>
                <w:rFonts w:ascii="Arial" w:hAnsi="Arial" w:cs="Arial"/>
                <w:b/>
              </w:rPr>
              <w:t>u</w:t>
            </w:r>
            <w:r w:rsidRPr="000D54A0">
              <w:rPr>
                <w:rFonts w:ascii="Arial" w:hAnsi="Arial" w:cs="Arial"/>
                <w:b/>
              </w:rPr>
              <w:t xml:space="preserve">ye el 26° territorio montañoso de mayor altitud en África, y el punto más elevado de todo Mozambique. Otras montañas relevantes son </w:t>
            </w:r>
            <w:hyperlink r:id="rId287" w:tooltip="Gorongosa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Gorongosa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 (con 1862 m, situ</w:t>
            </w:r>
            <w:r w:rsidRPr="000D54A0">
              <w:rPr>
                <w:rFonts w:ascii="Arial" w:hAnsi="Arial" w:cs="Arial"/>
                <w:b/>
              </w:rPr>
              <w:t>a</w:t>
            </w:r>
            <w:r w:rsidRPr="000D54A0">
              <w:rPr>
                <w:rFonts w:ascii="Arial" w:hAnsi="Arial" w:cs="Arial"/>
                <w:b/>
              </w:rPr>
              <w:t xml:space="preserve">da en un parque natural de 4.000 km² en </w:t>
            </w:r>
            <w:hyperlink r:id="rId288" w:tooltip="Sofala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Sofala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), el </w:t>
            </w:r>
            <w:hyperlink r:id="rId289" w:tooltip="Monte Domue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Monte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Domue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 (con 2.095 m en </w:t>
            </w:r>
            <w:hyperlink r:id="rId290" w:tooltip="Tete (provincia)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Tete</w:t>
              </w:r>
            </w:hyperlink>
            <w:r w:rsidRPr="000D54A0">
              <w:rPr>
                <w:rFonts w:ascii="Arial" w:hAnsi="Arial" w:cs="Arial"/>
                <w:b/>
              </w:rPr>
              <w:t xml:space="preserve">), </w:t>
            </w:r>
            <w:hyperlink r:id="rId291" w:tooltip="Monte Chiperone (aún no redactado)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Monte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Chiperone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 (con 2.052 m), y </w:t>
            </w:r>
            <w:hyperlink r:id="rId292" w:tooltip="Monte Namuli (aún no redactado)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Monte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Namuli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 (con 2.419 m en la región fronteriza occidental de </w:t>
            </w:r>
            <w:hyperlink r:id="rId293" w:tooltip="Zambezia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Zambezia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>). Ninguna de esas elevaciones se e</w:t>
            </w:r>
            <w:r w:rsidRPr="000D54A0">
              <w:rPr>
                <w:rFonts w:ascii="Arial" w:hAnsi="Arial" w:cs="Arial"/>
                <w:b/>
              </w:rPr>
              <w:t>n</w:t>
            </w:r>
            <w:r w:rsidRPr="000D54A0">
              <w:rPr>
                <w:rFonts w:ascii="Arial" w:hAnsi="Arial" w:cs="Arial"/>
                <w:b/>
              </w:rPr>
              <w:lastRenderedPageBreak/>
              <w:t xml:space="preserve">cuentra, sin embargo, dentro de las </w:t>
            </w:r>
            <w:hyperlink r:id="rId294" w:tooltip="Anexo:Montañas de Áfric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mayores montañas del continente</w:t>
              </w:r>
            </w:hyperlink>
            <w:r w:rsidRPr="000D54A0">
              <w:rPr>
                <w:rFonts w:ascii="Arial" w:hAnsi="Arial" w:cs="Arial"/>
                <w:b/>
              </w:rPr>
              <w:t>.</w:t>
            </w:r>
          </w:p>
          <w:p w:rsidR="000D54A0" w:rsidRP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En el </w:t>
            </w:r>
            <w:hyperlink r:id="rId295" w:tooltip="Canal de Mozambique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Canal de Mozambique</w:t>
              </w:r>
            </w:hyperlink>
            <w:r w:rsidRPr="000D54A0">
              <w:rPr>
                <w:rFonts w:ascii="Arial" w:hAnsi="Arial" w:cs="Arial"/>
                <w:b/>
              </w:rPr>
              <w:t xml:space="preserve">, tiene como vecinos las </w:t>
            </w:r>
            <w:hyperlink r:id="rId296" w:tooltip="Comoras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Comoras</w:t>
              </w:r>
            </w:hyperlink>
            <w:r w:rsidRPr="000D54A0">
              <w:rPr>
                <w:rFonts w:ascii="Arial" w:hAnsi="Arial" w:cs="Arial"/>
                <w:b/>
              </w:rPr>
              <w:t xml:space="preserve"> y </w:t>
            </w:r>
            <w:hyperlink r:id="rId297" w:tooltip="Madagascar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Madagascar</w:t>
              </w:r>
            </w:hyperlink>
            <w:r w:rsidRPr="000D54A0">
              <w:rPr>
                <w:rFonts w:ascii="Arial" w:hAnsi="Arial" w:cs="Arial"/>
                <w:b/>
              </w:rPr>
              <w:t xml:space="preserve">, así como los territorios franceses de </w:t>
            </w:r>
            <w:hyperlink r:id="rId298" w:tooltip="Reunión (departamento de Francia)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Reunión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299" w:tooltip="Mayotte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Mayotte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300" w:tooltip="Isla Juan de Nov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Juan de Nova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301" w:tooltip="Bassas da India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Bassas</w:t>
              </w:r>
              <w:proofErr w:type="spellEnd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 da India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302" w:tooltip="Islas Gloriosas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Islas Gloriosas</w:t>
              </w:r>
            </w:hyperlink>
            <w:r w:rsidRPr="000D54A0">
              <w:rPr>
                <w:rFonts w:ascii="Arial" w:hAnsi="Arial" w:cs="Arial"/>
                <w:b/>
              </w:rPr>
              <w:t xml:space="preserve"> e </w:t>
            </w:r>
            <w:hyperlink r:id="rId303" w:tooltip="Isla Europ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Isla E</w:t>
              </w:r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u</w:t>
              </w:r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ropa</w:t>
              </w:r>
            </w:hyperlink>
            <w:r w:rsidRPr="000D54A0">
              <w:rPr>
                <w:rFonts w:ascii="Arial" w:hAnsi="Arial" w:cs="Arial"/>
                <w:b/>
              </w:rPr>
              <w:t>.</w:t>
            </w:r>
          </w:p>
          <w:p w:rsidR="000D54A0" w:rsidRP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>Las costas son muy irregulares, cubiertas por grandes pantanos, elevándose el terreno a medida que se avanza hacia el occidente. En los estados fronterizos con Malaui y Zambia se encuentran las regiones más altas de todo el país. Alg</w:t>
            </w:r>
            <w:r w:rsidRPr="000D54A0">
              <w:rPr>
                <w:rFonts w:ascii="Arial" w:hAnsi="Arial" w:cs="Arial"/>
                <w:b/>
              </w:rPr>
              <w:t>u</w:t>
            </w:r>
            <w:r w:rsidRPr="000D54A0">
              <w:rPr>
                <w:rFonts w:ascii="Arial" w:hAnsi="Arial" w:cs="Arial"/>
                <w:b/>
              </w:rPr>
              <w:t xml:space="preserve">nas de las localidades situadas en las tierras altas son </w:t>
            </w:r>
            <w:hyperlink r:id="rId304" w:tooltip="Chimoio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Chimoio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305" w:tooltip="Angónia (aún no redactado)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Angónia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 y </w:t>
            </w:r>
            <w:hyperlink r:id="rId306" w:tooltip="Lichinga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L</w:t>
              </w:r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</w:t>
              </w:r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chinga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>. En su zona meridi</w:t>
            </w:r>
            <w:r w:rsidRPr="000D54A0">
              <w:rPr>
                <w:rFonts w:ascii="Arial" w:hAnsi="Arial" w:cs="Arial"/>
                <w:b/>
              </w:rPr>
              <w:t>o</w:t>
            </w:r>
            <w:r w:rsidRPr="000D54A0">
              <w:rPr>
                <w:rFonts w:ascii="Arial" w:hAnsi="Arial" w:cs="Arial"/>
                <w:b/>
              </w:rPr>
              <w:t xml:space="preserve">nal se encuentra la </w:t>
            </w:r>
            <w:hyperlink r:id="rId307" w:tooltip="Bahía de Maputo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Bahía de Maputo</w:t>
              </w:r>
            </w:hyperlink>
            <w:r w:rsidRPr="000D54A0">
              <w:rPr>
                <w:rFonts w:ascii="Arial" w:hAnsi="Arial" w:cs="Arial"/>
                <w:b/>
              </w:rPr>
              <w:t>, en cuyo interior se encuentra la capital nacional.</w:t>
            </w:r>
          </w:p>
          <w:p w:rsidR="000D54A0" w:rsidRP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El país está dividido por el río </w:t>
            </w:r>
            <w:hyperlink r:id="rId308" w:tooltip="Río Zambeze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Zambeze</w:t>
              </w:r>
            </w:hyperlink>
            <w:r w:rsidRPr="000D54A0">
              <w:rPr>
                <w:rFonts w:ascii="Arial" w:hAnsi="Arial" w:cs="Arial"/>
                <w:b/>
              </w:rPr>
              <w:t>. Su valle, situado en el extremo meridi</w:t>
            </w:r>
            <w:r w:rsidRPr="000D54A0">
              <w:rPr>
                <w:rFonts w:ascii="Arial" w:hAnsi="Arial" w:cs="Arial"/>
                <w:b/>
              </w:rPr>
              <w:t>o</w:t>
            </w:r>
            <w:r w:rsidRPr="000D54A0">
              <w:rPr>
                <w:rFonts w:ascii="Arial" w:hAnsi="Arial" w:cs="Arial"/>
                <w:b/>
              </w:rPr>
              <w:t xml:space="preserve">nal del </w:t>
            </w:r>
            <w:hyperlink r:id="rId309" w:tooltip="Gran Valle del Rift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Gran Valle del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Rift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>, es el más importante de los accidentes geográficos a escala nacional.</w:t>
            </w:r>
            <w:hyperlink r:id="rId310" w:anchor="cite_note-Britannica_2-32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  <w:vertAlign w:val="superscript"/>
                </w:rPr>
                <w:t>32</w:t>
              </w:r>
            </w:hyperlink>
            <w:r w:rsidRPr="000D54A0">
              <w:rPr>
                <w:rFonts w:ascii="Arial" w:hAnsi="Arial" w:cs="Arial"/>
                <w:b/>
              </w:rPr>
              <w:t xml:space="preserve"> Otros cursos de agua importantes son el </w:t>
            </w:r>
            <w:hyperlink r:id="rId311" w:tooltip="Río Rovum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río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Rovuma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 (en la frontera con </w:t>
            </w:r>
            <w:hyperlink r:id="rId312" w:tooltip="Tanzani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Tanzania</w:t>
              </w:r>
            </w:hyperlink>
            <w:r w:rsidRPr="000D54A0">
              <w:rPr>
                <w:rFonts w:ascii="Arial" w:hAnsi="Arial" w:cs="Arial"/>
                <w:b/>
              </w:rPr>
              <w:t xml:space="preserve">), el </w:t>
            </w:r>
            <w:hyperlink r:id="rId313" w:tooltip="Río Komati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río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Komati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 (entre </w:t>
            </w:r>
            <w:hyperlink r:id="rId314" w:tooltip="Cabo Delgado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Cabo Delgado</w:t>
              </w:r>
            </w:hyperlink>
            <w:r w:rsidRPr="000D54A0">
              <w:rPr>
                <w:rFonts w:ascii="Arial" w:hAnsi="Arial" w:cs="Arial"/>
                <w:b/>
              </w:rPr>
              <w:t xml:space="preserve"> y </w:t>
            </w:r>
            <w:hyperlink r:id="rId315" w:tooltip="Nampul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Nampula</w:t>
              </w:r>
            </w:hyperlink>
            <w:r w:rsidRPr="000D54A0">
              <w:rPr>
                <w:rFonts w:ascii="Arial" w:hAnsi="Arial" w:cs="Arial"/>
                <w:b/>
              </w:rPr>
              <w:t xml:space="preserve">), el </w:t>
            </w:r>
            <w:hyperlink r:id="rId316" w:tooltip="Río Save (aún no redactado)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río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Save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 (entre </w:t>
            </w:r>
            <w:hyperlink r:id="rId317" w:tooltip="Sofala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Sofala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 e </w:t>
            </w:r>
            <w:hyperlink r:id="rId318" w:tooltip="Inhambane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Inhambane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), lo mismo que los ríos </w:t>
            </w:r>
            <w:hyperlink r:id="rId319" w:tooltip="Río Limpopo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Limpopo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320" w:tooltip="Río Maputo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Maputo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321" w:tooltip="Río Komati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Komati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322" w:tooltip="Río Shire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Sh</w:t>
              </w:r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</w:t>
              </w:r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re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 y </w:t>
            </w:r>
            <w:hyperlink r:id="rId323" w:tooltip="Río Usutu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Usutu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. En su zona noroccidental comprende una parte del </w:t>
            </w:r>
            <w:hyperlink r:id="rId324" w:tooltip="Lago Malaui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lago Malaui</w:t>
              </w:r>
            </w:hyperlink>
            <w:r w:rsidRPr="000D54A0">
              <w:rPr>
                <w:rFonts w:ascii="Arial" w:hAnsi="Arial" w:cs="Arial"/>
                <w:b/>
              </w:rPr>
              <w:t>. Por su pa</w:t>
            </w:r>
            <w:r w:rsidRPr="000D54A0">
              <w:rPr>
                <w:rFonts w:ascii="Arial" w:hAnsi="Arial" w:cs="Arial"/>
                <w:b/>
              </w:rPr>
              <w:t>r</w:t>
            </w:r>
            <w:r w:rsidRPr="000D54A0">
              <w:rPr>
                <w:rFonts w:ascii="Arial" w:hAnsi="Arial" w:cs="Arial"/>
                <w:b/>
              </w:rPr>
              <w:t xml:space="preserve">te, el </w:t>
            </w:r>
            <w:hyperlink r:id="rId325" w:tooltip="Embalse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embalse</w:t>
              </w:r>
            </w:hyperlink>
            <w:r w:rsidRPr="000D54A0">
              <w:rPr>
                <w:rFonts w:ascii="Arial" w:hAnsi="Arial" w:cs="Arial"/>
                <w:b/>
              </w:rPr>
              <w:t xml:space="preserve"> de </w:t>
            </w:r>
            <w:hyperlink r:id="rId326" w:tooltip="Cahora Bassa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Cahora</w:t>
              </w:r>
              <w:proofErr w:type="spellEnd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Bassa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 es el segundo lago artificial más grande de África, ubicado en la provincia de </w:t>
            </w:r>
            <w:hyperlink r:id="rId327" w:tooltip="Tete (provincia)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Tete</w:t>
              </w:r>
            </w:hyperlink>
            <w:r w:rsidRPr="000D54A0">
              <w:rPr>
                <w:rFonts w:ascii="Arial" w:hAnsi="Arial" w:cs="Arial"/>
                <w:b/>
              </w:rPr>
              <w:t>. El muro de contención tiene 171 m de alto y 303 m de ancho y su capacidad de embalse asciende a los 510 millones de m</w:t>
            </w:r>
            <w:r w:rsidRPr="000D54A0">
              <w:rPr>
                <w:rFonts w:ascii="Arial" w:hAnsi="Arial" w:cs="Arial"/>
                <w:b/>
              </w:rPr>
              <w:t>e</w:t>
            </w:r>
            <w:r w:rsidRPr="000D54A0">
              <w:rPr>
                <w:rFonts w:ascii="Arial" w:hAnsi="Arial" w:cs="Arial"/>
                <w:b/>
              </w:rPr>
              <w:t>tros cúb</w:t>
            </w:r>
            <w:r w:rsidRPr="000D54A0">
              <w:rPr>
                <w:rFonts w:ascii="Arial" w:hAnsi="Arial" w:cs="Arial"/>
                <w:b/>
              </w:rPr>
              <w:t>i</w:t>
            </w:r>
            <w:r w:rsidRPr="000D54A0">
              <w:rPr>
                <w:rFonts w:ascii="Arial" w:hAnsi="Arial" w:cs="Arial"/>
                <w:b/>
              </w:rPr>
              <w:t>cos.</w:t>
            </w:r>
          </w:p>
          <w:p w:rsidR="000D54A0" w:rsidRP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 </w:t>
            </w:r>
          </w:p>
          <w:p w:rsid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Mozambique tiene una estación cálida y lluviosa entre </w:t>
            </w:r>
            <w:hyperlink r:id="rId328" w:tooltip="Noviembre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noviembre</w:t>
              </w:r>
            </w:hyperlink>
            <w:r w:rsidRPr="000D54A0">
              <w:rPr>
                <w:rFonts w:ascii="Arial" w:hAnsi="Arial" w:cs="Arial"/>
                <w:b/>
              </w:rPr>
              <w:t xml:space="preserve"> y </w:t>
            </w:r>
            <w:hyperlink r:id="rId329" w:tooltip="Marzo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marzo</w:t>
              </w:r>
            </w:hyperlink>
            <w:r w:rsidRPr="000D54A0">
              <w:rPr>
                <w:rFonts w:ascii="Arial" w:hAnsi="Arial" w:cs="Arial"/>
                <w:b/>
              </w:rPr>
              <w:t xml:space="preserve">, y una fresca con vientos secos entre </w:t>
            </w:r>
            <w:hyperlink r:id="rId330" w:tooltip="Julio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julio</w:t>
              </w:r>
            </w:hyperlink>
            <w:r w:rsidRPr="000D54A0">
              <w:rPr>
                <w:rFonts w:ascii="Arial" w:hAnsi="Arial" w:cs="Arial"/>
                <w:b/>
              </w:rPr>
              <w:t xml:space="preserve"> y </w:t>
            </w:r>
            <w:hyperlink r:id="rId331" w:tooltip="Septiembre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septiembre</w:t>
              </w:r>
            </w:hyperlink>
            <w:r w:rsidRPr="000D54A0">
              <w:rPr>
                <w:rFonts w:ascii="Arial" w:hAnsi="Arial" w:cs="Arial"/>
                <w:b/>
              </w:rPr>
              <w:t>.</w:t>
            </w:r>
          </w:p>
          <w:p w:rsidR="000D54A0" w:rsidRP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0D54A0" w:rsidRPr="000D54A0" w:rsidRDefault="000D54A0" w:rsidP="000D54A0">
            <w:pPr>
              <w:pStyle w:val="Ttulo3"/>
              <w:spacing w:before="0" w:beforeAutospacing="0" w:after="0" w:afterAutospacing="0"/>
              <w:jc w:val="both"/>
              <w:rPr>
                <w:rStyle w:val="mw-headline"/>
                <w:rFonts w:ascii="Arial" w:hAnsi="Arial" w:cs="Arial"/>
                <w:color w:val="FF0000"/>
                <w:sz w:val="24"/>
                <w:szCs w:val="24"/>
              </w:rPr>
            </w:pPr>
            <w:proofErr w:type="spellStart"/>
            <w:r w:rsidRPr="000D54A0">
              <w:rPr>
                <w:rStyle w:val="mw-headline"/>
                <w:rFonts w:ascii="Arial" w:hAnsi="Arial" w:cs="Arial"/>
                <w:color w:val="FF0000"/>
                <w:sz w:val="24"/>
                <w:szCs w:val="24"/>
              </w:rPr>
              <w:t>Ecorregiones</w:t>
            </w:r>
            <w:proofErr w:type="spellEnd"/>
          </w:p>
          <w:p w:rsidR="000D54A0" w:rsidRPr="000D54A0" w:rsidRDefault="000D54A0" w:rsidP="000D54A0">
            <w:pPr>
              <w:pStyle w:val="Ttulo3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54A0" w:rsidRP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En el territorio de Mozambique se encuentran doce </w:t>
            </w:r>
            <w:hyperlink r:id="rId332" w:tooltip="Ecorregión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ecorregiones</w:t>
              </w:r>
            </w:hyperlink>
            <w:r w:rsidRPr="000D54A0">
              <w:rPr>
                <w:rFonts w:ascii="Arial" w:hAnsi="Arial" w:cs="Arial"/>
                <w:b/>
              </w:rPr>
              <w:t>.</w:t>
            </w:r>
            <w:hyperlink r:id="rId333" w:anchor="cite_note-34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  <w:vertAlign w:val="superscript"/>
                </w:rPr>
                <w:t>34</w:t>
              </w:r>
            </w:hyperlink>
            <w:r w:rsidRPr="000D54A0">
              <w:rPr>
                <w:rFonts w:ascii="Arial" w:hAnsi="Arial" w:cs="Arial"/>
                <w:b/>
              </w:rPr>
              <w:t xml:space="preserve"> </w:t>
            </w:r>
            <w:hyperlink r:id="rId334" w:anchor="cite_note-35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  <w:vertAlign w:val="superscript"/>
                </w:rPr>
                <w:t>35</w:t>
              </w:r>
            </w:hyperlink>
            <w:r w:rsidRPr="000D54A0">
              <w:rPr>
                <w:rFonts w:ascii="Arial" w:hAnsi="Arial" w:cs="Arial"/>
                <w:b/>
              </w:rPr>
              <w:t xml:space="preserve"> Debido a la guerra civil, su flora y su avifauna son poco conocidas, encontrándose asimismo en un </w:t>
            </w:r>
            <w:hyperlink r:id="rId335" w:tooltip="Estado de conservación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estado de conservación</w:t>
              </w:r>
            </w:hyperlink>
            <w:r w:rsidRPr="000D54A0">
              <w:rPr>
                <w:rFonts w:ascii="Arial" w:hAnsi="Arial" w:cs="Arial"/>
                <w:b/>
              </w:rPr>
              <w:t xml:space="preserve"> crítico por la explotación maderera y la extensión incontrolada de la frontera agrícola y de las zonas de pastoreo. Varias </w:t>
            </w:r>
            <w:proofErr w:type="spellStart"/>
            <w:r w:rsidRPr="000D54A0">
              <w:rPr>
                <w:rFonts w:ascii="Arial" w:hAnsi="Arial" w:cs="Arial"/>
                <w:b/>
              </w:rPr>
              <w:t>ecorregi</w:t>
            </w:r>
            <w:r w:rsidRPr="000D54A0">
              <w:rPr>
                <w:rFonts w:ascii="Arial" w:hAnsi="Arial" w:cs="Arial"/>
                <w:b/>
              </w:rPr>
              <w:t>o</w:t>
            </w:r>
            <w:r w:rsidRPr="000D54A0">
              <w:rPr>
                <w:rFonts w:ascii="Arial" w:hAnsi="Arial" w:cs="Arial"/>
                <w:b/>
              </w:rPr>
              <w:t>nes</w:t>
            </w:r>
            <w:proofErr w:type="spellEnd"/>
            <w:r w:rsidRPr="000D54A0">
              <w:rPr>
                <w:rFonts w:ascii="Arial" w:hAnsi="Arial" w:cs="Arial"/>
                <w:b/>
              </w:rPr>
              <w:t xml:space="preserve"> están incluidas en la lista </w:t>
            </w:r>
            <w:hyperlink r:id="rId336" w:tooltip="Global 200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Global 200</w:t>
              </w:r>
            </w:hyperlink>
            <w:r w:rsidRPr="000D54A0">
              <w:rPr>
                <w:rFonts w:ascii="Arial" w:hAnsi="Arial" w:cs="Arial"/>
                <w:b/>
              </w:rPr>
              <w:t>.</w:t>
            </w:r>
          </w:p>
          <w:p w:rsidR="000D54A0" w:rsidRPr="000D54A0" w:rsidRDefault="000D54A0" w:rsidP="000D54A0">
            <w:pPr>
              <w:jc w:val="both"/>
              <w:rPr>
                <w:b/>
              </w:rPr>
            </w:pPr>
          </w:p>
          <w:p w:rsid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La </w:t>
            </w:r>
            <w:hyperlink r:id="rId337" w:tooltip="Selva mosaico costera de Inhambane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selva mosaico costera de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Inhambane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 es una </w:t>
            </w:r>
            <w:hyperlink r:id="rId338" w:tooltip="Selva umbrófil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selva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umbrófila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, que se extiende desde el </w:t>
            </w:r>
            <w:hyperlink r:id="rId339" w:tooltip="Río Lukuledi (aún no redactado)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río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Lukuledi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, en el sur de </w:t>
            </w:r>
            <w:hyperlink r:id="rId340" w:tooltip="Tanzani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Tanzania</w:t>
              </w:r>
            </w:hyperlink>
            <w:r w:rsidRPr="000D54A0">
              <w:rPr>
                <w:rFonts w:ascii="Arial" w:hAnsi="Arial" w:cs="Arial"/>
                <w:b/>
              </w:rPr>
              <w:t xml:space="preserve">, hasta el </w:t>
            </w:r>
            <w:hyperlink r:id="rId341" w:tooltip="Río Changane (aún no redactado)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río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Changane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, cerca de las bocas del </w:t>
            </w:r>
            <w:hyperlink r:id="rId342" w:tooltip="Río Limpopo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Limpopo</w:t>
              </w:r>
            </w:hyperlink>
            <w:r w:rsidRPr="000D54A0">
              <w:rPr>
                <w:rFonts w:ascii="Arial" w:hAnsi="Arial" w:cs="Arial"/>
                <w:b/>
              </w:rPr>
              <w:t xml:space="preserve">, ocupando por ende buena parte del litoral nacional en las provincias de </w:t>
            </w:r>
            <w:hyperlink r:id="rId343" w:tooltip="Cabo Delgado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Cabo Delgado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344" w:tooltip="Nampul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Nampula</w:t>
              </w:r>
            </w:hyperlink>
            <w:r w:rsidRPr="000D54A0">
              <w:rPr>
                <w:rFonts w:ascii="Arial" w:hAnsi="Arial" w:cs="Arial"/>
                <w:b/>
              </w:rPr>
              <w:t xml:space="preserve"> y </w:t>
            </w:r>
            <w:hyperlink r:id="rId345" w:tooltip="Zambezia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Zambezia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, lo mismo que una sección de </w:t>
            </w:r>
            <w:hyperlink r:id="rId346" w:tooltip="Inhambane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Inhambane</w:t>
              </w:r>
            </w:hyperlink>
            <w:r w:rsidRPr="000D54A0">
              <w:rPr>
                <w:rFonts w:ascii="Arial" w:hAnsi="Arial" w:cs="Arial"/>
                <w:b/>
              </w:rPr>
              <w:t>.</w:t>
            </w:r>
            <w:hyperlink r:id="rId347" w:anchor="cite_note-36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  <w:vertAlign w:val="superscript"/>
                </w:rPr>
                <w:t>36</w:t>
              </w:r>
            </w:hyperlink>
            <w:r w:rsidRPr="000D54A0">
              <w:rPr>
                <w:rFonts w:ascii="Arial" w:hAnsi="Arial" w:cs="Arial"/>
                <w:b/>
              </w:rPr>
              <w:t xml:space="preserve"> Enclavado en esta </w:t>
            </w:r>
            <w:proofErr w:type="spellStart"/>
            <w:r w:rsidRPr="000D54A0">
              <w:rPr>
                <w:rFonts w:ascii="Arial" w:hAnsi="Arial" w:cs="Arial"/>
                <w:b/>
              </w:rPr>
              <w:t>ecorregión</w:t>
            </w:r>
            <w:proofErr w:type="spellEnd"/>
            <w:r w:rsidRPr="000D54A0">
              <w:rPr>
                <w:rFonts w:ascii="Arial" w:hAnsi="Arial" w:cs="Arial"/>
                <w:b/>
              </w:rPr>
              <w:t xml:space="preserve"> se encuentran secciones de </w:t>
            </w:r>
            <w:hyperlink r:id="rId348" w:tooltip="Manglar de África oriental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manglar de África oriental</w:t>
              </w:r>
            </w:hyperlink>
            <w:r w:rsidRPr="000D54A0">
              <w:rPr>
                <w:rFonts w:ascii="Arial" w:hAnsi="Arial" w:cs="Arial"/>
                <w:b/>
              </w:rPr>
              <w:t xml:space="preserve">, encontrándose su área más extensa en el delta del </w:t>
            </w:r>
            <w:hyperlink r:id="rId349" w:tooltip="Río Zambeze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río Zamb</w:t>
              </w:r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</w:t>
              </w:r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ze</w:t>
              </w:r>
            </w:hyperlink>
            <w:r w:rsidRPr="000D54A0">
              <w:rPr>
                <w:rFonts w:ascii="Arial" w:hAnsi="Arial" w:cs="Arial"/>
                <w:b/>
              </w:rPr>
              <w:t>,</w:t>
            </w:r>
            <w:hyperlink r:id="rId350" w:anchor="cite_note-37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  <w:vertAlign w:val="superscript"/>
                </w:rPr>
                <w:t>37</w:t>
              </w:r>
            </w:hyperlink>
            <w:r w:rsidRPr="000D54A0">
              <w:rPr>
                <w:rFonts w:ascii="Arial" w:hAnsi="Arial" w:cs="Arial"/>
                <w:b/>
              </w:rPr>
              <w:t xml:space="preserve"> así como de </w:t>
            </w:r>
            <w:hyperlink r:id="rId351" w:tooltip="Salobral del Zambeze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salobral del Zambeze</w:t>
              </w:r>
            </w:hyperlink>
            <w:r w:rsidRPr="000D54A0">
              <w:rPr>
                <w:rFonts w:ascii="Arial" w:hAnsi="Arial" w:cs="Arial"/>
                <w:b/>
              </w:rPr>
              <w:t xml:space="preserve">, en el valle del </w:t>
            </w:r>
            <w:proofErr w:type="spellStart"/>
            <w:r w:rsidRPr="000D54A0">
              <w:rPr>
                <w:rFonts w:ascii="Arial" w:hAnsi="Arial" w:cs="Arial"/>
                <w:b/>
              </w:rPr>
              <w:t>Changane</w:t>
            </w:r>
            <w:proofErr w:type="spellEnd"/>
            <w:r w:rsidRPr="000D54A0">
              <w:rPr>
                <w:rFonts w:ascii="Arial" w:hAnsi="Arial" w:cs="Arial"/>
                <w:b/>
              </w:rPr>
              <w:t>, en las provi</w:t>
            </w:r>
            <w:r w:rsidRPr="000D54A0">
              <w:rPr>
                <w:rFonts w:ascii="Arial" w:hAnsi="Arial" w:cs="Arial"/>
                <w:b/>
              </w:rPr>
              <w:t>n</w:t>
            </w:r>
            <w:r w:rsidRPr="000D54A0">
              <w:rPr>
                <w:rFonts w:ascii="Arial" w:hAnsi="Arial" w:cs="Arial"/>
                <w:b/>
              </w:rPr>
              <w:t xml:space="preserve">cias meridionales de Gaza e </w:t>
            </w:r>
            <w:proofErr w:type="spellStart"/>
            <w:r w:rsidRPr="000D54A0">
              <w:rPr>
                <w:rFonts w:ascii="Arial" w:hAnsi="Arial" w:cs="Arial"/>
                <w:b/>
              </w:rPr>
              <w:t>Inha</w:t>
            </w:r>
            <w:r w:rsidRPr="000D54A0">
              <w:rPr>
                <w:rFonts w:ascii="Arial" w:hAnsi="Arial" w:cs="Arial"/>
                <w:b/>
              </w:rPr>
              <w:t>m</w:t>
            </w:r>
            <w:r w:rsidRPr="000D54A0">
              <w:rPr>
                <w:rFonts w:ascii="Arial" w:hAnsi="Arial" w:cs="Arial"/>
                <w:b/>
              </w:rPr>
              <w:t>bane</w:t>
            </w:r>
            <w:proofErr w:type="spellEnd"/>
            <w:r w:rsidRPr="000D54A0">
              <w:rPr>
                <w:rFonts w:ascii="Arial" w:hAnsi="Arial" w:cs="Arial"/>
                <w:b/>
              </w:rPr>
              <w:t>.</w:t>
            </w:r>
          </w:p>
          <w:p w:rsidR="000D54A0" w:rsidRP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 </w:t>
            </w:r>
          </w:p>
          <w:p w:rsid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En una región compartida con </w:t>
            </w:r>
            <w:hyperlink r:id="rId352" w:tooltip="Tanzani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Tanzania</w:t>
              </w:r>
            </w:hyperlink>
            <w:r w:rsidRPr="000D54A0">
              <w:rPr>
                <w:rFonts w:ascii="Arial" w:hAnsi="Arial" w:cs="Arial"/>
                <w:b/>
              </w:rPr>
              <w:t xml:space="preserve"> y </w:t>
            </w:r>
            <w:hyperlink r:id="rId353" w:tooltip="Malaui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Malaui</w:t>
              </w:r>
            </w:hyperlink>
            <w:r w:rsidRPr="000D54A0">
              <w:rPr>
                <w:rFonts w:ascii="Arial" w:hAnsi="Arial" w:cs="Arial"/>
                <w:b/>
              </w:rPr>
              <w:t xml:space="preserve"> se encuentra la </w:t>
            </w:r>
            <w:hyperlink r:id="rId354" w:tooltip="Sabana arbolada de miombo oriental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sabana arbol</w:t>
              </w:r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</w:t>
              </w:r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da de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miombo</w:t>
              </w:r>
              <w:proofErr w:type="spellEnd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 oriental</w:t>
              </w:r>
            </w:hyperlink>
            <w:r w:rsidRPr="000D54A0">
              <w:rPr>
                <w:rFonts w:ascii="Arial" w:hAnsi="Arial" w:cs="Arial"/>
                <w:b/>
              </w:rPr>
              <w:t xml:space="preserve">, la cual cuenta con una vegetación de </w:t>
            </w:r>
            <w:hyperlink r:id="rId355" w:tooltip="Miombo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miombo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 adaptada a la sequ</w:t>
            </w:r>
            <w:r w:rsidRPr="000D54A0">
              <w:rPr>
                <w:rFonts w:ascii="Arial" w:hAnsi="Arial" w:cs="Arial"/>
                <w:b/>
              </w:rPr>
              <w:t>e</w:t>
            </w:r>
            <w:r w:rsidRPr="000D54A0">
              <w:rPr>
                <w:rFonts w:ascii="Arial" w:hAnsi="Arial" w:cs="Arial"/>
                <w:b/>
              </w:rPr>
              <w:t xml:space="preserve">dad del clima y a la pobreza de los suelos. Ocupa las zonas interiores de las provincias de </w:t>
            </w:r>
            <w:hyperlink r:id="rId356" w:tooltip="Cabo Delgado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Cabo Delgado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357" w:tooltip="Niassa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Niassa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 y </w:t>
            </w:r>
            <w:hyperlink r:id="rId358" w:tooltip="Tete (provincia)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Tete</w:t>
              </w:r>
            </w:hyperlink>
            <w:r w:rsidRPr="000D54A0">
              <w:rPr>
                <w:rFonts w:ascii="Arial" w:hAnsi="Arial" w:cs="Arial"/>
                <w:b/>
              </w:rPr>
              <w:t>.</w:t>
            </w:r>
          </w:p>
          <w:p w:rsidR="000D54A0" w:rsidRP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 </w:t>
            </w:r>
          </w:p>
          <w:p w:rsid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La </w:t>
            </w:r>
            <w:hyperlink r:id="rId359" w:tooltip="Sabana costera inundada del Zambeze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sabana costera inundada del Zambeze</w:t>
              </w:r>
            </w:hyperlink>
            <w:r w:rsidRPr="000D54A0">
              <w:rPr>
                <w:rFonts w:ascii="Arial" w:hAnsi="Arial" w:cs="Arial"/>
                <w:b/>
              </w:rPr>
              <w:t xml:space="preserve">, en el delta del Zambeze y otros ríos cercanos, es una </w:t>
            </w:r>
            <w:hyperlink r:id="rId360" w:tooltip="Pradera inundad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pradera inundada</w:t>
              </w:r>
            </w:hyperlink>
            <w:r w:rsidRPr="000D54A0">
              <w:rPr>
                <w:rFonts w:ascii="Arial" w:hAnsi="Arial" w:cs="Arial"/>
                <w:b/>
              </w:rPr>
              <w:t xml:space="preserve">. Se encuentra por completo en la provincia mozambiqueña de </w:t>
            </w:r>
            <w:hyperlink r:id="rId361" w:tooltip="Sofala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Sofala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>. Se vio profundamente alt</w:t>
            </w:r>
            <w:r w:rsidRPr="000D54A0">
              <w:rPr>
                <w:rFonts w:ascii="Arial" w:hAnsi="Arial" w:cs="Arial"/>
                <w:b/>
              </w:rPr>
              <w:t>e</w:t>
            </w:r>
            <w:r w:rsidRPr="000D54A0">
              <w:rPr>
                <w:rFonts w:ascii="Arial" w:hAnsi="Arial" w:cs="Arial"/>
                <w:b/>
              </w:rPr>
              <w:t xml:space="preserve">rada por la construcción de las presas de </w:t>
            </w:r>
            <w:hyperlink r:id="rId362" w:tooltip="Presa de Cahora Bassa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Cahora</w:t>
              </w:r>
              <w:proofErr w:type="spellEnd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Bassa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 y </w:t>
            </w:r>
            <w:hyperlink r:id="rId363" w:tooltip="Lago Kariba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Kariba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>.</w:t>
            </w:r>
          </w:p>
          <w:p w:rsidR="000D54A0" w:rsidRP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 </w:t>
            </w:r>
          </w:p>
          <w:p w:rsid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La </w:t>
            </w:r>
            <w:hyperlink r:id="rId364" w:tooltip="Pradera inundada del Zambeze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pradera inundada del Zambeze</w:t>
              </w:r>
            </w:hyperlink>
            <w:r w:rsidRPr="000D54A0">
              <w:rPr>
                <w:rFonts w:ascii="Arial" w:hAnsi="Arial" w:cs="Arial"/>
                <w:b/>
              </w:rPr>
              <w:t xml:space="preserve">, en la provincia de </w:t>
            </w:r>
            <w:hyperlink r:id="rId365" w:tooltip="Zambezia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Zambezia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 y en los alreded</w:t>
            </w:r>
            <w:r w:rsidRPr="000D54A0">
              <w:rPr>
                <w:rFonts w:ascii="Arial" w:hAnsi="Arial" w:cs="Arial"/>
                <w:b/>
              </w:rPr>
              <w:t>o</w:t>
            </w:r>
            <w:r w:rsidRPr="000D54A0">
              <w:rPr>
                <w:rFonts w:ascii="Arial" w:hAnsi="Arial" w:cs="Arial"/>
                <w:b/>
              </w:rPr>
              <w:lastRenderedPageBreak/>
              <w:t xml:space="preserve">res del </w:t>
            </w:r>
            <w:proofErr w:type="spellStart"/>
            <w:r w:rsidRPr="000D54A0">
              <w:rPr>
                <w:rFonts w:ascii="Arial" w:hAnsi="Arial" w:cs="Arial"/>
                <w:b/>
              </w:rPr>
              <w:t>malauiano</w:t>
            </w:r>
            <w:proofErr w:type="spellEnd"/>
            <w:r w:rsidRPr="000D54A0">
              <w:rPr>
                <w:rFonts w:ascii="Arial" w:hAnsi="Arial" w:cs="Arial"/>
                <w:b/>
              </w:rPr>
              <w:t xml:space="preserve"> </w:t>
            </w:r>
            <w:hyperlink r:id="rId366" w:tooltip="Lago Chilw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lago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Chilwa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, es una zona de </w:t>
            </w:r>
            <w:hyperlink r:id="rId367" w:tooltip="Humedal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humedales</w:t>
              </w:r>
            </w:hyperlink>
            <w:r w:rsidRPr="000D54A0">
              <w:rPr>
                <w:rFonts w:ascii="Arial" w:hAnsi="Arial" w:cs="Arial"/>
                <w:b/>
              </w:rPr>
              <w:t xml:space="preserve"> muy rica para la al</w:t>
            </w:r>
            <w:r w:rsidRPr="000D54A0">
              <w:rPr>
                <w:rFonts w:ascii="Arial" w:hAnsi="Arial" w:cs="Arial"/>
                <w:b/>
              </w:rPr>
              <w:t>i</w:t>
            </w:r>
            <w:r w:rsidRPr="000D54A0">
              <w:rPr>
                <w:rFonts w:ascii="Arial" w:hAnsi="Arial" w:cs="Arial"/>
                <w:b/>
              </w:rPr>
              <w:t>mentación de mamíferos y de aves.</w:t>
            </w:r>
          </w:p>
          <w:p w:rsidR="000D54A0" w:rsidRP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 </w:t>
            </w:r>
          </w:p>
          <w:p w:rsid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Al noroeste, el </w:t>
            </w:r>
            <w:hyperlink r:id="rId368" w:tooltip="Mosaico montano de pradera y selva del Rift meridional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mosaico montano de pradera y selva del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Rift</w:t>
              </w:r>
              <w:proofErr w:type="spellEnd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 meridional</w:t>
              </w:r>
            </w:hyperlink>
            <w:r w:rsidRPr="000D54A0">
              <w:rPr>
                <w:rFonts w:ascii="Arial" w:hAnsi="Arial" w:cs="Arial"/>
                <w:b/>
              </w:rPr>
              <w:t xml:space="preserve">, en las montañas al oeste del </w:t>
            </w:r>
            <w:hyperlink r:id="rId369" w:tooltip="Lago Malaui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lago Malaui</w:t>
              </w:r>
            </w:hyperlink>
            <w:r w:rsidRPr="000D54A0">
              <w:rPr>
                <w:rFonts w:ascii="Arial" w:hAnsi="Arial" w:cs="Arial"/>
                <w:b/>
              </w:rPr>
              <w:t xml:space="preserve">, es una </w:t>
            </w:r>
            <w:hyperlink r:id="rId370" w:tooltip="Pradera de montañ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pradera de montaña</w:t>
              </w:r>
            </w:hyperlink>
            <w:r w:rsidRPr="000D54A0">
              <w:rPr>
                <w:rFonts w:ascii="Arial" w:hAnsi="Arial" w:cs="Arial"/>
                <w:b/>
              </w:rPr>
              <w:t xml:space="preserve"> en el extremo sur del </w:t>
            </w:r>
            <w:hyperlink r:id="rId371" w:tooltip="Gran Valle del Rift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Gran Valle del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Rift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. </w:t>
            </w:r>
          </w:p>
          <w:p w:rsidR="000D54A0" w:rsidRP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Por su parte, la </w:t>
            </w:r>
            <w:hyperlink r:id="rId372" w:tooltip="Sabana arbolada de miombo meridional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sabana arbolada de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miombo</w:t>
              </w:r>
              <w:proofErr w:type="spellEnd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 meridional</w:t>
              </w:r>
            </w:hyperlink>
            <w:r w:rsidRPr="000D54A0">
              <w:rPr>
                <w:rFonts w:ascii="Arial" w:hAnsi="Arial" w:cs="Arial"/>
                <w:b/>
              </w:rPr>
              <w:t xml:space="preserve"> está relativamente intacta debido a que más del 45% de su territorio corresponde a reservas estatales y pr</w:t>
            </w:r>
            <w:r w:rsidRPr="000D54A0">
              <w:rPr>
                <w:rFonts w:ascii="Arial" w:hAnsi="Arial" w:cs="Arial"/>
                <w:b/>
              </w:rPr>
              <w:t>i</w:t>
            </w:r>
            <w:r w:rsidRPr="000D54A0">
              <w:rPr>
                <w:rFonts w:ascii="Arial" w:hAnsi="Arial" w:cs="Arial"/>
                <w:b/>
              </w:rPr>
              <w:t xml:space="preserve">vadas. En Mozambique, en el estado de </w:t>
            </w:r>
            <w:hyperlink r:id="rId373" w:tooltip="Inhambane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Inhambane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, se encuentra por ejemplo el </w:t>
            </w:r>
            <w:hyperlink r:id="rId374" w:tooltip="Parque Nacional Limpopo (aún no redactado)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Parque N</w:t>
              </w:r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</w:t>
              </w:r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cional Limpopo</w:t>
              </w:r>
            </w:hyperlink>
            <w:r w:rsidRPr="000D54A0">
              <w:rPr>
                <w:rFonts w:ascii="Arial" w:hAnsi="Arial" w:cs="Arial"/>
                <w:b/>
              </w:rPr>
              <w:t xml:space="preserve">. Esa </w:t>
            </w:r>
            <w:proofErr w:type="spellStart"/>
            <w:r w:rsidRPr="000D54A0">
              <w:rPr>
                <w:rFonts w:ascii="Arial" w:hAnsi="Arial" w:cs="Arial"/>
                <w:b/>
              </w:rPr>
              <w:t>ecorregión</w:t>
            </w:r>
            <w:proofErr w:type="spellEnd"/>
            <w:r w:rsidRPr="000D54A0">
              <w:rPr>
                <w:rFonts w:ascii="Arial" w:hAnsi="Arial" w:cs="Arial"/>
                <w:b/>
              </w:rPr>
              <w:t xml:space="preserve"> se encuentra asimismo en </w:t>
            </w:r>
            <w:hyperlink r:id="rId375" w:tooltip="Manica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Manica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. En ese estado, en las zonas montañosas fronterizas con </w:t>
            </w:r>
            <w:hyperlink r:id="rId376" w:tooltip="Zimbabue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Zimbabue</w:t>
              </w:r>
            </w:hyperlink>
            <w:r w:rsidRPr="000D54A0">
              <w:rPr>
                <w:rFonts w:ascii="Arial" w:hAnsi="Arial" w:cs="Arial"/>
                <w:b/>
              </w:rPr>
              <w:t xml:space="preserve">, comprende una zona de </w:t>
            </w:r>
            <w:hyperlink r:id="rId377" w:tooltip="Pradera de montañ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pradera de montaña</w:t>
              </w:r>
            </w:hyperlink>
            <w:r w:rsidRPr="000D54A0">
              <w:rPr>
                <w:rFonts w:ascii="Arial" w:hAnsi="Arial" w:cs="Arial"/>
                <w:b/>
              </w:rPr>
              <w:t xml:space="preserve"> que es un enclave de </w:t>
            </w:r>
            <w:hyperlink r:id="rId378" w:tooltip="Mosaico montano de selva y pradera de Zimbabue oriental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mosaico montano de selva y pradera de Zimbabue oriental</w:t>
              </w:r>
            </w:hyperlink>
            <w:r w:rsidRPr="000D54A0">
              <w:rPr>
                <w:rFonts w:ascii="Arial" w:hAnsi="Arial" w:cs="Arial"/>
                <w:b/>
              </w:rPr>
              <w:t xml:space="preserve">. </w:t>
            </w:r>
          </w:p>
          <w:p w:rsidR="000D54A0" w:rsidRP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La </w:t>
            </w:r>
            <w:hyperlink r:id="rId379" w:tooltip="Sabana arbolada de mopane del Zambeze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sabana arbolada de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mopane</w:t>
              </w:r>
              <w:proofErr w:type="spellEnd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 del Zambeze</w:t>
              </w:r>
            </w:hyperlink>
            <w:r w:rsidRPr="000D54A0">
              <w:rPr>
                <w:rFonts w:ascii="Arial" w:hAnsi="Arial" w:cs="Arial"/>
                <w:b/>
              </w:rPr>
              <w:t>, en el oeste y noroeste del país, ocupa grandes e</w:t>
            </w:r>
            <w:r w:rsidRPr="000D54A0">
              <w:rPr>
                <w:rFonts w:ascii="Arial" w:hAnsi="Arial" w:cs="Arial"/>
                <w:b/>
              </w:rPr>
              <w:t>x</w:t>
            </w:r>
            <w:r w:rsidRPr="000D54A0">
              <w:rPr>
                <w:rFonts w:ascii="Arial" w:hAnsi="Arial" w:cs="Arial"/>
                <w:b/>
              </w:rPr>
              <w:t xml:space="preserve">tensiones en las provincias de </w:t>
            </w:r>
            <w:hyperlink r:id="rId380" w:tooltip="Gaza (provincia)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Gaza</w:t>
              </w:r>
            </w:hyperlink>
            <w:r w:rsidRPr="000D54A0">
              <w:rPr>
                <w:rFonts w:ascii="Arial" w:hAnsi="Arial" w:cs="Arial"/>
                <w:b/>
              </w:rPr>
              <w:t xml:space="preserve"> y </w:t>
            </w:r>
            <w:hyperlink r:id="rId381" w:tooltip="Sofala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Sofala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. </w:t>
            </w:r>
          </w:p>
          <w:p w:rsidR="000D54A0" w:rsidRP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0D54A0" w:rsidRDefault="000D54A0" w:rsidP="000D54A0">
            <w:pPr>
              <w:pStyle w:val="NormalWeb"/>
              <w:tabs>
                <w:tab w:val="left" w:pos="3217"/>
              </w:tabs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En el extremo meridional de Mozambique se encuentra la </w:t>
            </w:r>
            <w:hyperlink r:id="rId382" w:tooltip="Selva mosaico costera de Maputaland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selva mosaico costera de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Maputaland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, ocupando tanto la </w:t>
            </w:r>
            <w:hyperlink r:id="rId383" w:tooltip="Maputo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ciudad</w:t>
              </w:r>
            </w:hyperlink>
            <w:r w:rsidRPr="000D54A0">
              <w:rPr>
                <w:rFonts w:ascii="Arial" w:hAnsi="Arial" w:cs="Arial"/>
                <w:b/>
              </w:rPr>
              <w:t xml:space="preserve"> como la provincia de </w:t>
            </w:r>
            <w:hyperlink r:id="rId384" w:tooltip="Maputo (provincia)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Maputo</w:t>
              </w:r>
            </w:hyperlink>
            <w:r w:rsidRPr="000D54A0">
              <w:rPr>
                <w:rFonts w:ascii="Arial" w:hAnsi="Arial" w:cs="Arial"/>
                <w:b/>
              </w:rPr>
              <w:t xml:space="preserve">. Es una zona muy rica en flora y avifauna, ya que Mozambique cuenta con dos territorios protegidos: la </w:t>
            </w:r>
            <w:hyperlink r:id="rId385" w:tooltip="Reserva de Caza de Maputo (aún no redactado)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Reserva de Caza de Maputo</w:t>
              </w:r>
            </w:hyperlink>
            <w:r w:rsidRPr="000D54A0">
              <w:rPr>
                <w:rFonts w:ascii="Arial" w:hAnsi="Arial" w:cs="Arial"/>
                <w:b/>
              </w:rPr>
              <w:t xml:space="preserve">, y la </w:t>
            </w:r>
            <w:hyperlink r:id="rId386" w:tooltip="Reserva de Fauna de Ilhas de Inhaca e dos Portugueses (aún no redactado)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Reserva de Fauna de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Ilhas</w:t>
              </w:r>
              <w:proofErr w:type="spellEnd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 de </w:t>
              </w:r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</w:t>
              </w:r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</w:t>
              </w:r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haca</w:t>
              </w:r>
              <w:proofErr w:type="spellEnd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 e dos Portugueses</w:t>
              </w:r>
            </w:hyperlink>
            <w:r w:rsidRPr="000D54A0">
              <w:rPr>
                <w:rFonts w:ascii="Arial" w:hAnsi="Arial" w:cs="Arial"/>
                <w:b/>
              </w:rPr>
              <w:t>.</w:t>
            </w:r>
            <w:hyperlink r:id="rId387" w:anchor="cite_note-46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  <w:vertAlign w:val="superscript"/>
                </w:rPr>
                <w:t>46</w:t>
              </w:r>
            </w:hyperlink>
            <w:r w:rsidRPr="000D54A0">
              <w:rPr>
                <w:rFonts w:ascii="Arial" w:hAnsi="Arial" w:cs="Arial"/>
                <w:b/>
              </w:rPr>
              <w:t xml:space="preserve"> En su litoral se encuentran algunos enclaves del </w:t>
            </w:r>
            <w:hyperlink r:id="rId388" w:tooltip="Manglar de África austral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</w:t>
              </w:r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</w:t>
              </w:r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glar de África austral</w:t>
              </w:r>
            </w:hyperlink>
            <w:r w:rsidRPr="000D54A0">
              <w:rPr>
                <w:rFonts w:ascii="Arial" w:hAnsi="Arial" w:cs="Arial"/>
                <w:b/>
              </w:rPr>
              <w:t>.</w:t>
            </w:r>
          </w:p>
          <w:p w:rsidR="000D54A0" w:rsidRDefault="000D54A0" w:rsidP="000D54A0">
            <w:pPr>
              <w:pStyle w:val="NormalWeb"/>
              <w:tabs>
                <w:tab w:val="left" w:pos="3217"/>
              </w:tabs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Casi el 45% del territorio de Mozambique se puede utilizar para </w:t>
            </w:r>
            <w:hyperlink r:id="rId389" w:tooltip="Agricultur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agricultura</w:t>
              </w:r>
            </w:hyperlink>
            <w:r w:rsidRPr="000D54A0">
              <w:rPr>
                <w:rFonts w:ascii="Arial" w:hAnsi="Arial" w:cs="Arial"/>
                <w:b/>
              </w:rPr>
              <w:t xml:space="preserve">, ya que el 80% de la producción agrícola es de </w:t>
            </w:r>
            <w:hyperlink r:id="rId390" w:tooltip="Economía de subsistenci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subsistencia</w:t>
              </w:r>
            </w:hyperlink>
            <w:r w:rsidRPr="000D54A0">
              <w:rPr>
                <w:rFonts w:ascii="Arial" w:hAnsi="Arial" w:cs="Arial"/>
                <w:b/>
              </w:rPr>
              <w:t>. Del modo similar, au</w:t>
            </w:r>
            <w:r w:rsidRPr="000D54A0">
              <w:rPr>
                <w:rFonts w:ascii="Arial" w:hAnsi="Arial" w:cs="Arial"/>
                <w:b/>
              </w:rPr>
              <w:t>n</w:t>
            </w:r>
            <w:r w:rsidRPr="000D54A0">
              <w:rPr>
                <w:rFonts w:ascii="Arial" w:hAnsi="Arial" w:cs="Arial"/>
                <w:b/>
              </w:rPr>
              <w:t>que cerca de un quinto de la fuerza de trabajo nacional se consagra a la agricu</w:t>
            </w:r>
            <w:r w:rsidRPr="000D54A0">
              <w:rPr>
                <w:rFonts w:ascii="Arial" w:hAnsi="Arial" w:cs="Arial"/>
                <w:b/>
              </w:rPr>
              <w:t>l</w:t>
            </w:r>
            <w:r w:rsidRPr="000D54A0">
              <w:rPr>
                <w:rFonts w:ascii="Arial" w:hAnsi="Arial" w:cs="Arial"/>
                <w:b/>
              </w:rPr>
              <w:t xml:space="preserve">tura, ese sector sólo representa el 20% del </w:t>
            </w:r>
            <w:hyperlink r:id="rId391" w:tooltip="Producto interno bruto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producto interno bruto</w:t>
              </w:r>
            </w:hyperlink>
            <w:r w:rsidRPr="000D54A0">
              <w:rPr>
                <w:rFonts w:ascii="Arial" w:hAnsi="Arial" w:cs="Arial"/>
                <w:b/>
              </w:rPr>
              <w:t xml:space="preserve"> nacional. La mayor parte de la producción agrícola se debe a pequeñas explotaciones famili</w:t>
            </w:r>
            <w:r w:rsidRPr="000D54A0">
              <w:rPr>
                <w:rFonts w:ascii="Arial" w:hAnsi="Arial" w:cs="Arial"/>
                <w:b/>
              </w:rPr>
              <w:t>a</w:t>
            </w:r>
            <w:r w:rsidRPr="000D54A0">
              <w:rPr>
                <w:rFonts w:ascii="Arial" w:hAnsi="Arial" w:cs="Arial"/>
                <w:b/>
              </w:rPr>
              <w:t xml:space="preserve">res, que producen las dos principales cosechas de </w:t>
            </w:r>
            <w:hyperlink r:id="rId392" w:tooltip="Maíz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maíz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393" w:tooltip="Manihot esculent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mandioca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394" w:tooltip="Fríjol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fríjol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395" w:tooltip="Arroz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arroz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396" w:tooltip="Verdur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verd</w:t>
              </w:r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u</w:t>
              </w:r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ras</w:t>
              </w:r>
            </w:hyperlink>
            <w:r w:rsidRPr="000D54A0">
              <w:rPr>
                <w:rFonts w:ascii="Arial" w:hAnsi="Arial" w:cs="Arial"/>
                <w:b/>
              </w:rPr>
              <w:t xml:space="preserve"> y </w:t>
            </w:r>
            <w:hyperlink r:id="rId397" w:tooltip="Aceite vegetal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aceite vegetal</w:t>
              </w:r>
            </w:hyperlink>
            <w:r w:rsidRPr="000D54A0">
              <w:rPr>
                <w:rFonts w:ascii="Arial" w:hAnsi="Arial" w:cs="Arial"/>
                <w:b/>
              </w:rPr>
              <w:t xml:space="preserve"> de </w:t>
            </w:r>
            <w:hyperlink r:id="rId398" w:tooltip="Arachis hypogae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cacahuete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399" w:tooltip="Sésamo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sésamo</w:t>
              </w:r>
            </w:hyperlink>
            <w:r w:rsidRPr="000D54A0">
              <w:rPr>
                <w:rFonts w:ascii="Arial" w:hAnsi="Arial" w:cs="Arial"/>
                <w:b/>
              </w:rPr>
              <w:t xml:space="preserve">, y </w:t>
            </w:r>
            <w:hyperlink r:id="rId400" w:tooltip="Girasol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semillas de girasol</w:t>
              </w:r>
            </w:hyperlink>
            <w:r w:rsidRPr="000D54A0">
              <w:rPr>
                <w:rFonts w:ascii="Arial" w:hAnsi="Arial" w:cs="Arial"/>
                <w:b/>
              </w:rPr>
              <w:t>.</w:t>
            </w:r>
          </w:p>
          <w:p w:rsidR="000D54A0" w:rsidRP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 </w:t>
            </w:r>
          </w:p>
          <w:p w:rsid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Aunque en la </w:t>
            </w:r>
            <w:hyperlink r:id="rId401" w:tooltip="Años 1970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década de 1970</w:t>
              </w:r>
            </w:hyperlink>
            <w:r w:rsidRPr="000D54A0">
              <w:rPr>
                <w:rFonts w:ascii="Arial" w:hAnsi="Arial" w:cs="Arial"/>
                <w:b/>
              </w:rPr>
              <w:t xml:space="preserve"> y </w:t>
            </w:r>
            <w:hyperlink r:id="rId402" w:tooltip="Años 1980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1980</w:t>
              </w:r>
            </w:hyperlink>
            <w:r w:rsidRPr="000D54A0">
              <w:rPr>
                <w:rFonts w:ascii="Arial" w:hAnsi="Arial" w:cs="Arial"/>
                <w:b/>
              </w:rPr>
              <w:t>, en la mayoría de las áreas rurales la pr</w:t>
            </w:r>
            <w:r w:rsidRPr="000D54A0">
              <w:rPr>
                <w:rFonts w:ascii="Arial" w:hAnsi="Arial" w:cs="Arial"/>
                <w:b/>
              </w:rPr>
              <w:t>o</w:t>
            </w:r>
            <w:r w:rsidRPr="000D54A0">
              <w:rPr>
                <w:rFonts w:ascii="Arial" w:hAnsi="Arial" w:cs="Arial"/>
                <w:b/>
              </w:rPr>
              <w:t>ducción agrícola disminuyó, una mayor estabilidad social y política, y condici</w:t>
            </w:r>
            <w:r w:rsidRPr="000D54A0">
              <w:rPr>
                <w:rFonts w:ascii="Arial" w:hAnsi="Arial" w:cs="Arial"/>
                <w:b/>
              </w:rPr>
              <w:t>o</w:t>
            </w:r>
            <w:r w:rsidRPr="000D54A0">
              <w:rPr>
                <w:rFonts w:ascii="Arial" w:hAnsi="Arial" w:cs="Arial"/>
                <w:b/>
              </w:rPr>
              <w:t xml:space="preserve">nes climáticas favorables, ayudaron a la mejoría en los </w:t>
            </w:r>
            <w:hyperlink r:id="rId403" w:tooltip="Años 1990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años 1990</w:t>
              </w:r>
            </w:hyperlink>
            <w:r w:rsidRPr="000D54A0">
              <w:rPr>
                <w:rFonts w:ascii="Arial" w:hAnsi="Arial" w:cs="Arial"/>
                <w:b/>
              </w:rPr>
              <w:t xml:space="preserve">. La producción es muy vulnerable a las </w:t>
            </w:r>
            <w:hyperlink r:id="rId404" w:tooltip="Sequí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sequías</w:t>
              </w:r>
            </w:hyperlink>
            <w:r w:rsidRPr="000D54A0">
              <w:rPr>
                <w:rFonts w:ascii="Arial" w:hAnsi="Arial" w:cs="Arial"/>
                <w:b/>
              </w:rPr>
              <w:t xml:space="preserve"> y a las </w:t>
            </w:r>
            <w:hyperlink r:id="rId405" w:tooltip="Inundación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inundaciones</w:t>
              </w:r>
            </w:hyperlink>
            <w:r w:rsidRPr="000D54A0">
              <w:rPr>
                <w:rFonts w:ascii="Arial" w:hAnsi="Arial" w:cs="Arial"/>
                <w:b/>
              </w:rPr>
              <w:t xml:space="preserve">. En </w:t>
            </w:r>
            <w:hyperlink r:id="rId406" w:tooltip="2000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2000</w:t>
              </w:r>
            </w:hyperlink>
            <w:r w:rsidRPr="000D54A0">
              <w:rPr>
                <w:rFonts w:ascii="Arial" w:hAnsi="Arial" w:cs="Arial"/>
                <w:b/>
              </w:rPr>
              <w:t>, por ejemplo, fue</w:t>
            </w:r>
            <w:r w:rsidRPr="000D54A0">
              <w:rPr>
                <w:rFonts w:ascii="Arial" w:hAnsi="Arial" w:cs="Arial"/>
                <w:b/>
              </w:rPr>
              <w:t>r</w:t>
            </w:r>
            <w:r w:rsidRPr="000D54A0">
              <w:rPr>
                <w:rFonts w:ascii="Arial" w:hAnsi="Arial" w:cs="Arial"/>
                <w:b/>
              </w:rPr>
              <w:t>tes inundaciones en el centro y en el sur causaron serios pr</w:t>
            </w:r>
            <w:r w:rsidRPr="000D54A0">
              <w:rPr>
                <w:rFonts w:ascii="Arial" w:hAnsi="Arial" w:cs="Arial"/>
                <w:b/>
              </w:rPr>
              <w:t>o</w:t>
            </w:r>
            <w:r w:rsidRPr="000D54A0">
              <w:rPr>
                <w:rFonts w:ascii="Arial" w:hAnsi="Arial" w:cs="Arial"/>
                <w:b/>
              </w:rPr>
              <w:t>blemas</w:t>
            </w:r>
          </w:p>
          <w:p w:rsidR="000D54A0" w:rsidRP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>.</w:t>
            </w:r>
          </w:p>
          <w:p w:rsidR="000D54A0" w:rsidRPr="000D54A0" w:rsidRDefault="000D54A0" w:rsidP="000D54A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0D54A0">
              <w:rPr>
                <w:rFonts w:ascii="Arial" w:hAnsi="Arial" w:cs="Arial"/>
                <w:b/>
              </w:rPr>
              <w:t xml:space="preserve">Algunos productos de la época colonial que se han seguido cultivando son </w:t>
            </w:r>
            <w:hyperlink r:id="rId407" w:tooltip="Caña de azúcar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caña de azúcar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408" w:tooltip="Té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té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409" w:tooltip="Copr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copra</w:t>
              </w:r>
            </w:hyperlink>
            <w:r w:rsidRPr="000D54A0">
              <w:rPr>
                <w:rFonts w:ascii="Arial" w:hAnsi="Arial" w:cs="Arial"/>
                <w:b/>
              </w:rPr>
              <w:t xml:space="preserve"> y </w:t>
            </w:r>
            <w:hyperlink r:id="rId410" w:tooltip="Sisal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sisal</w:t>
              </w:r>
            </w:hyperlink>
            <w:r w:rsidRPr="000D54A0">
              <w:rPr>
                <w:rFonts w:ascii="Arial" w:hAnsi="Arial" w:cs="Arial"/>
                <w:b/>
              </w:rPr>
              <w:t xml:space="preserve">; a los usuales se han agregado </w:t>
            </w:r>
            <w:hyperlink r:id="rId411" w:tooltip="Algodón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algodón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412" w:tooltip="Anacardium occidentale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marañón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413" w:tooltip="Manihot esculent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mandioca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414" w:tooltip="Cítrico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cítricos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415" w:tooltip="Papa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papas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416" w:tooltip="Girasol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girasoles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417" w:tooltip="Bovino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bovinos</w:t>
              </w:r>
            </w:hyperlink>
            <w:r w:rsidRPr="000D54A0">
              <w:rPr>
                <w:rFonts w:ascii="Arial" w:hAnsi="Arial" w:cs="Arial"/>
                <w:b/>
              </w:rPr>
              <w:t xml:space="preserve">, </w:t>
            </w:r>
            <w:hyperlink r:id="rId418" w:tooltip="Porcino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porcinos</w:t>
              </w:r>
            </w:hyperlink>
            <w:r w:rsidRPr="000D54A0">
              <w:rPr>
                <w:rFonts w:ascii="Arial" w:hAnsi="Arial" w:cs="Arial"/>
                <w:b/>
              </w:rPr>
              <w:t xml:space="preserve">, y cada vez más </w:t>
            </w:r>
            <w:hyperlink r:id="rId419" w:tooltip="Ave de corral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aves de corral</w:t>
              </w:r>
            </w:hyperlink>
            <w:r w:rsidRPr="000D54A0">
              <w:rPr>
                <w:rFonts w:ascii="Arial" w:hAnsi="Arial" w:cs="Arial"/>
                <w:b/>
              </w:rPr>
              <w:t>.</w:t>
            </w:r>
            <w:hyperlink r:id="rId420" w:anchor="cite_note-CIA_WFB-3" w:history="1"/>
            <w:r>
              <w:rPr>
                <w:rFonts w:ascii="Arial" w:hAnsi="Arial" w:cs="Arial"/>
                <w:b/>
              </w:rPr>
              <w:t xml:space="preserve">   </w:t>
            </w:r>
            <w:r w:rsidRPr="000D54A0">
              <w:rPr>
                <w:rFonts w:ascii="Arial" w:hAnsi="Arial" w:cs="Arial"/>
                <w:b/>
              </w:rPr>
              <w:t xml:space="preserve">Las selvas cercanas al ferrocarril de </w:t>
            </w:r>
            <w:hyperlink r:id="rId421" w:tooltip="Beira (Mozambique)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Beira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 xml:space="preserve">, en </w:t>
            </w:r>
            <w:hyperlink r:id="rId422" w:tooltip="Zambezia" w:history="1">
              <w:proofErr w:type="spellStart"/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Zambezia</w:t>
              </w:r>
              <w:proofErr w:type="spellEnd"/>
            </w:hyperlink>
            <w:r w:rsidRPr="000D54A0">
              <w:rPr>
                <w:rFonts w:ascii="Arial" w:hAnsi="Arial" w:cs="Arial"/>
                <w:b/>
              </w:rPr>
              <w:t>, han sido expl</w:t>
            </w:r>
            <w:r w:rsidRPr="000D54A0">
              <w:rPr>
                <w:rFonts w:ascii="Arial" w:hAnsi="Arial" w:cs="Arial"/>
                <w:b/>
              </w:rPr>
              <w:t>o</w:t>
            </w:r>
            <w:r w:rsidRPr="000D54A0">
              <w:rPr>
                <w:rFonts w:ascii="Arial" w:hAnsi="Arial" w:cs="Arial"/>
                <w:b/>
              </w:rPr>
              <w:t xml:space="preserve">tadas como fuente de combustible y pulpa papelera. La deforestación (que ha disminuido sin llegar a ser sostenible la explotación maderera) y la siembra de </w:t>
            </w:r>
            <w:hyperlink r:id="rId423" w:tooltip="Eucalipto" w:history="1">
              <w:r w:rsidRPr="000D54A0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eucaliptos</w:t>
              </w:r>
            </w:hyperlink>
            <w:r w:rsidRPr="000D54A0">
              <w:rPr>
                <w:rFonts w:ascii="Arial" w:hAnsi="Arial" w:cs="Arial"/>
                <w:b/>
              </w:rPr>
              <w:t>, son preocupaci</w:t>
            </w:r>
            <w:r w:rsidRPr="000D54A0">
              <w:rPr>
                <w:rFonts w:ascii="Arial" w:hAnsi="Arial" w:cs="Arial"/>
                <w:b/>
              </w:rPr>
              <w:t>o</w:t>
            </w:r>
            <w:r w:rsidRPr="000D54A0">
              <w:rPr>
                <w:rFonts w:ascii="Arial" w:hAnsi="Arial" w:cs="Arial"/>
                <w:b/>
              </w:rPr>
              <w:t>nes ambientales</w:t>
            </w:r>
          </w:p>
          <w:p w:rsidR="000D54A0" w:rsidRDefault="000D54A0" w:rsidP="000D54A0">
            <w:pPr>
              <w:pStyle w:val="NormalWeb"/>
              <w:tabs>
                <w:tab w:val="left" w:pos="3217"/>
              </w:tabs>
              <w:jc w:val="both"/>
            </w:pPr>
          </w:p>
          <w:p w:rsidR="000D54A0" w:rsidRPr="00B34415" w:rsidRDefault="000D54A0" w:rsidP="00B34415">
            <w:pPr>
              <w:pStyle w:val="Ttulo2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34415">
              <w:rPr>
                <w:rStyle w:val="mw-headline"/>
                <w:rFonts w:ascii="Arial" w:hAnsi="Arial" w:cs="Arial"/>
                <w:color w:val="FF0000"/>
                <w:sz w:val="24"/>
                <w:szCs w:val="24"/>
              </w:rPr>
              <w:t>Demografía</w:t>
            </w:r>
          </w:p>
          <w:p w:rsidR="000D54A0" w:rsidRPr="00B34415" w:rsidRDefault="000D54A0" w:rsidP="00B34415">
            <w:pPr>
              <w:pStyle w:val="NormalWeb"/>
              <w:jc w:val="both"/>
              <w:rPr>
                <w:rFonts w:ascii="Arial" w:hAnsi="Arial" w:cs="Arial"/>
                <w:b/>
              </w:rPr>
            </w:pPr>
            <w:r w:rsidRPr="00B34415">
              <w:rPr>
                <w:rFonts w:ascii="Arial" w:hAnsi="Arial" w:cs="Arial"/>
                <w:b/>
              </w:rPr>
              <w:t>Mozambique tiene una población de 21.669.278 habitantes, con un promedio de edad de 17,4 años, debido a que el 44,3% de su población tiene menos de 14 años.</w:t>
            </w:r>
            <w:hyperlink r:id="rId424" w:anchor="cite_note-CIA_WFB-3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  <w:vertAlign w:val="superscript"/>
                </w:rPr>
                <w:t>3</w:t>
              </w:r>
            </w:hyperlink>
            <w:r w:rsidRPr="00B34415">
              <w:rPr>
                <w:rFonts w:ascii="Arial" w:hAnsi="Arial" w:cs="Arial"/>
                <w:b/>
              </w:rPr>
              <w:t xml:space="preserve"> Las precarias condiciones de vida en el país motivan que exista una fuerte corriente migr</w:t>
            </w:r>
            <w:r w:rsidRPr="00B34415">
              <w:rPr>
                <w:rFonts w:ascii="Arial" w:hAnsi="Arial" w:cs="Arial"/>
                <w:b/>
              </w:rPr>
              <w:t>a</w:t>
            </w:r>
            <w:r w:rsidRPr="00B34415">
              <w:rPr>
                <w:rFonts w:ascii="Arial" w:hAnsi="Arial" w:cs="Arial"/>
                <w:b/>
              </w:rPr>
              <w:t xml:space="preserve">toria hacia, sobre todo, </w:t>
            </w:r>
            <w:hyperlink r:id="rId425" w:tooltip="Portugal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Portugal</w:t>
              </w:r>
            </w:hyperlink>
            <w:r w:rsidRPr="00B34415">
              <w:rPr>
                <w:rFonts w:ascii="Arial" w:hAnsi="Arial" w:cs="Arial"/>
                <w:b/>
              </w:rPr>
              <w:t xml:space="preserve">, </w:t>
            </w:r>
            <w:hyperlink r:id="rId426" w:tooltip="Sudáfrica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Sudáfrica</w:t>
              </w:r>
            </w:hyperlink>
            <w:r w:rsidRPr="00B34415">
              <w:rPr>
                <w:rFonts w:ascii="Arial" w:hAnsi="Arial" w:cs="Arial"/>
                <w:b/>
              </w:rPr>
              <w:t xml:space="preserve"> y </w:t>
            </w:r>
            <w:hyperlink r:id="rId427" w:tooltip="Brasil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Brasil</w:t>
              </w:r>
            </w:hyperlink>
            <w:r w:rsidRPr="00B34415">
              <w:rPr>
                <w:rFonts w:ascii="Arial" w:hAnsi="Arial" w:cs="Arial"/>
                <w:b/>
              </w:rPr>
              <w:t>.</w:t>
            </w:r>
          </w:p>
          <w:p w:rsidR="000D54A0" w:rsidRPr="00B34415" w:rsidRDefault="000D54A0" w:rsidP="00B34415">
            <w:pPr>
              <w:pStyle w:val="NormalWeb"/>
              <w:jc w:val="both"/>
              <w:rPr>
                <w:rFonts w:ascii="Arial" w:hAnsi="Arial" w:cs="Arial"/>
                <w:b/>
              </w:rPr>
            </w:pPr>
            <w:r w:rsidRPr="00B34415">
              <w:rPr>
                <w:rFonts w:ascii="Arial" w:hAnsi="Arial" w:cs="Arial"/>
                <w:b/>
              </w:rPr>
              <w:lastRenderedPageBreak/>
              <w:t>El grupo étnico mayoritario de Mozambique está compuesto por varios subgr</w:t>
            </w:r>
            <w:r w:rsidRPr="00B34415">
              <w:rPr>
                <w:rFonts w:ascii="Arial" w:hAnsi="Arial" w:cs="Arial"/>
                <w:b/>
              </w:rPr>
              <w:t>u</w:t>
            </w:r>
            <w:r w:rsidRPr="00B34415">
              <w:rPr>
                <w:rFonts w:ascii="Arial" w:hAnsi="Arial" w:cs="Arial"/>
                <w:b/>
              </w:rPr>
              <w:t xml:space="preserve">pos con diferentes lenguas, </w:t>
            </w:r>
            <w:hyperlink r:id="rId428" w:tooltip="Dialectos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dialectos</w:t>
              </w:r>
            </w:hyperlink>
            <w:r w:rsidRPr="00B34415">
              <w:rPr>
                <w:rFonts w:ascii="Arial" w:hAnsi="Arial" w:cs="Arial"/>
                <w:b/>
              </w:rPr>
              <w:t>, culturas e historias. Muchos de ellos están relacionados con grupos étnicos similares que viven en países vecinos. Las pr</w:t>
            </w:r>
            <w:r w:rsidRPr="00B34415">
              <w:rPr>
                <w:rFonts w:ascii="Arial" w:hAnsi="Arial" w:cs="Arial"/>
                <w:b/>
              </w:rPr>
              <w:t>o</w:t>
            </w:r>
            <w:r w:rsidRPr="00B34415">
              <w:rPr>
                <w:rFonts w:ascii="Arial" w:hAnsi="Arial" w:cs="Arial"/>
                <w:b/>
              </w:rPr>
              <w:t xml:space="preserve">vincias de </w:t>
            </w:r>
            <w:hyperlink r:id="rId429" w:tooltip="Zambezia" w:history="1">
              <w:proofErr w:type="spellStart"/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Zambezia</w:t>
              </w:r>
              <w:proofErr w:type="spellEnd"/>
            </w:hyperlink>
            <w:r w:rsidRPr="00B34415">
              <w:rPr>
                <w:rFonts w:ascii="Arial" w:hAnsi="Arial" w:cs="Arial"/>
                <w:b/>
              </w:rPr>
              <w:t xml:space="preserve"> y </w:t>
            </w:r>
            <w:hyperlink r:id="rId430" w:tooltip="Nampula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Nampula</w:t>
              </w:r>
            </w:hyperlink>
            <w:r w:rsidRPr="00B34415">
              <w:rPr>
                <w:rFonts w:ascii="Arial" w:hAnsi="Arial" w:cs="Arial"/>
                <w:b/>
              </w:rPr>
              <w:t xml:space="preserve"> (en el norte-centro del país) son las más habit</w:t>
            </w:r>
            <w:r w:rsidRPr="00B34415">
              <w:rPr>
                <w:rFonts w:ascii="Arial" w:hAnsi="Arial" w:cs="Arial"/>
                <w:b/>
              </w:rPr>
              <w:t>a</w:t>
            </w:r>
            <w:r w:rsidRPr="00B34415">
              <w:rPr>
                <w:rFonts w:ascii="Arial" w:hAnsi="Arial" w:cs="Arial"/>
                <w:b/>
              </w:rPr>
              <w:t>das, con un 45% del total.</w:t>
            </w:r>
          </w:p>
          <w:p w:rsidR="000D54A0" w:rsidRPr="00B34415" w:rsidRDefault="000D54A0" w:rsidP="00B34415">
            <w:pPr>
              <w:pStyle w:val="NormalWeb"/>
              <w:jc w:val="both"/>
              <w:rPr>
                <w:rFonts w:ascii="Arial" w:hAnsi="Arial" w:cs="Arial"/>
                <w:b/>
              </w:rPr>
            </w:pPr>
            <w:r w:rsidRPr="00B34415">
              <w:rPr>
                <w:rFonts w:ascii="Arial" w:hAnsi="Arial" w:cs="Arial"/>
                <w:b/>
              </w:rPr>
              <w:t xml:space="preserve">Con aproximadamente 4 millones, los </w:t>
            </w:r>
            <w:hyperlink r:id="rId431" w:tooltip="Makua (aún no redactado)" w:history="1">
              <w:proofErr w:type="spellStart"/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makua</w:t>
              </w:r>
              <w:proofErr w:type="spellEnd"/>
            </w:hyperlink>
            <w:r w:rsidRPr="00B34415">
              <w:rPr>
                <w:rFonts w:ascii="Arial" w:hAnsi="Arial" w:cs="Arial"/>
                <w:b/>
              </w:rPr>
              <w:t xml:space="preserve"> son el grupo étnico mayoritario en el norte; los </w:t>
            </w:r>
            <w:hyperlink r:id="rId432" w:tooltip="Sena" w:history="1">
              <w:proofErr w:type="spellStart"/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sena</w:t>
              </w:r>
              <w:proofErr w:type="spellEnd"/>
            </w:hyperlink>
            <w:r w:rsidRPr="00B34415">
              <w:rPr>
                <w:rFonts w:ascii="Arial" w:hAnsi="Arial" w:cs="Arial"/>
                <w:b/>
              </w:rPr>
              <w:t xml:space="preserve"> y los </w:t>
            </w:r>
            <w:hyperlink r:id="rId433" w:tooltip="Ndau (aún no redactado)" w:history="1">
              <w:proofErr w:type="spellStart"/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ndau</w:t>
              </w:r>
              <w:proofErr w:type="spellEnd"/>
            </w:hyperlink>
            <w:r w:rsidRPr="00B34415">
              <w:rPr>
                <w:rFonts w:ascii="Arial" w:hAnsi="Arial" w:cs="Arial"/>
                <w:b/>
              </w:rPr>
              <w:t xml:space="preserve"> ocupan gran parte del valle </w:t>
            </w:r>
            <w:proofErr w:type="spellStart"/>
            <w:r w:rsidRPr="00B34415">
              <w:rPr>
                <w:rFonts w:ascii="Arial" w:hAnsi="Arial" w:cs="Arial"/>
                <w:b/>
              </w:rPr>
              <w:t>Zambezi</w:t>
            </w:r>
            <w:proofErr w:type="spellEnd"/>
            <w:r w:rsidRPr="00B34415">
              <w:rPr>
                <w:rFonts w:ascii="Arial" w:hAnsi="Arial" w:cs="Arial"/>
                <w:b/>
              </w:rPr>
              <w:t xml:space="preserve">, y los </w:t>
            </w:r>
            <w:hyperlink r:id="rId434" w:tooltip="Shangaan" w:history="1">
              <w:proofErr w:type="spellStart"/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shangaan</w:t>
              </w:r>
              <w:proofErr w:type="spellEnd"/>
            </w:hyperlink>
            <w:r w:rsidRPr="00B34415">
              <w:rPr>
                <w:rFonts w:ascii="Arial" w:hAnsi="Arial" w:cs="Arial"/>
                <w:b/>
              </w:rPr>
              <w:t xml:space="preserve"> dominan la parte sur del país. Se calcula que un poco menos del 1% de la pobl</w:t>
            </w:r>
            <w:r w:rsidRPr="00B34415">
              <w:rPr>
                <w:rFonts w:ascii="Arial" w:hAnsi="Arial" w:cs="Arial"/>
                <w:b/>
              </w:rPr>
              <w:t>a</w:t>
            </w:r>
            <w:r w:rsidRPr="00B34415">
              <w:rPr>
                <w:rFonts w:ascii="Arial" w:hAnsi="Arial" w:cs="Arial"/>
                <w:b/>
              </w:rPr>
              <w:t>ción es europea (principalmente portuguesa) y mestiza. La mayoría de los eur</w:t>
            </w:r>
            <w:r w:rsidRPr="00B34415">
              <w:rPr>
                <w:rFonts w:ascii="Arial" w:hAnsi="Arial" w:cs="Arial"/>
                <w:b/>
              </w:rPr>
              <w:t>o</w:t>
            </w:r>
            <w:r w:rsidRPr="00B34415">
              <w:rPr>
                <w:rFonts w:ascii="Arial" w:hAnsi="Arial" w:cs="Arial"/>
                <w:b/>
              </w:rPr>
              <w:t>peos abandonaron el país después de la independencia, y los que se han qued</w:t>
            </w:r>
            <w:r w:rsidRPr="00B34415">
              <w:rPr>
                <w:rFonts w:ascii="Arial" w:hAnsi="Arial" w:cs="Arial"/>
                <w:b/>
              </w:rPr>
              <w:t>a</w:t>
            </w:r>
            <w:r w:rsidRPr="00B34415">
              <w:rPr>
                <w:rFonts w:ascii="Arial" w:hAnsi="Arial" w:cs="Arial"/>
                <w:b/>
              </w:rPr>
              <w:t>do residen casi en su total</w:t>
            </w:r>
            <w:r w:rsidRPr="00B34415">
              <w:rPr>
                <w:rFonts w:ascii="Arial" w:hAnsi="Arial" w:cs="Arial"/>
                <w:b/>
              </w:rPr>
              <w:t>i</w:t>
            </w:r>
            <w:r w:rsidRPr="00B34415">
              <w:rPr>
                <w:rFonts w:ascii="Arial" w:hAnsi="Arial" w:cs="Arial"/>
                <w:b/>
              </w:rPr>
              <w:t xml:space="preserve">dad en </w:t>
            </w:r>
            <w:hyperlink r:id="rId435" w:tooltip="Maputo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Maputo</w:t>
              </w:r>
            </w:hyperlink>
            <w:r w:rsidRPr="00B34415">
              <w:rPr>
                <w:rFonts w:ascii="Arial" w:hAnsi="Arial" w:cs="Arial"/>
                <w:b/>
              </w:rPr>
              <w:t>.</w:t>
            </w:r>
          </w:p>
          <w:p w:rsidR="000D54A0" w:rsidRPr="00B34415" w:rsidRDefault="000D54A0" w:rsidP="00B34415">
            <w:pPr>
              <w:pStyle w:val="NormalWeb"/>
              <w:jc w:val="both"/>
              <w:rPr>
                <w:rFonts w:ascii="Arial" w:hAnsi="Arial" w:cs="Arial"/>
                <w:b/>
              </w:rPr>
            </w:pPr>
            <w:r w:rsidRPr="00B34415">
              <w:rPr>
                <w:rFonts w:ascii="Arial" w:hAnsi="Arial" w:cs="Arial"/>
                <w:b/>
              </w:rPr>
              <w:t xml:space="preserve">A pesar de la influencia </w:t>
            </w:r>
            <w:hyperlink r:id="rId436" w:tooltip="Islam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islámica</w:t>
              </w:r>
            </w:hyperlink>
            <w:r w:rsidRPr="00B34415">
              <w:rPr>
                <w:rFonts w:ascii="Arial" w:hAnsi="Arial" w:cs="Arial"/>
                <w:b/>
              </w:rPr>
              <w:t xml:space="preserve"> y las colonizaciones europeas, los mozamb</w:t>
            </w:r>
            <w:r w:rsidRPr="00B34415">
              <w:rPr>
                <w:rFonts w:ascii="Arial" w:hAnsi="Arial" w:cs="Arial"/>
                <w:b/>
              </w:rPr>
              <w:t>i</w:t>
            </w:r>
            <w:r w:rsidRPr="00B34415">
              <w:rPr>
                <w:rFonts w:ascii="Arial" w:hAnsi="Arial" w:cs="Arial"/>
                <w:b/>
              </w:rPr>
              <w:t>queños han mantenido su cultura indígena basada en la agricultura a pequeña escala. El arte predominante ha sido formas basadas en la escultura de la mad</w:t>
            </w:r>
            <w:r w:rsidRPr="00B34415">
              <w:rPr>
                <w:rFonts w:ascii="Arial" w:hAnsi="Arial" w:cs="Arial"/>
                <w:b/>
              </w:rPr>
              <w:t>e</w:t>
            </w:r>
            <w:r w:rsidRPr="00B34415">
              <w:rPr>
                <w:rFonts w:ascii="Arial" w:hAnsi="Arial" w:cs="Arial"/>
                <w:b/>
              </w:rPr>
              <w:t xml:space="preserve">ra. Las clases media y alta continúan teniendo una fuerte influencia de cultura y lengua </w:t>
            </w:r>
            <w:hyperlink r:id="rId437" w:tooltip="Portugal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portuguesa</w:t>
              </w:r>
            </w:hyperlink>
            <w:r w:rsidRPr="00B34415">
              <w:rPr>
                <w:rFonts w:ascii="Arial" w:hAnsi="Arial" w:cs="Arial"/>
                <w:b/>
              </w:rPr>
              <w:t>.</w:t>
            </w:r>
          </w:p>
          <w:p w:rsidR="000D54A0" w:rsidRPr="00B34415" w:rsidRDefault="000D54A0" w:rsidP="00B34415">
            <w:pPr>
              <w:pStyle w:val="NormalWeb"/>
              <w:jc w:val="both"/>
              <w:rPr>
                <w:rFonts w:ascii="Arial" w:hAnsi="Arial" w:cs="Arial"/>
                <w:b/>
              </w:rPr>
            </w:pPr>
            <w:r w:rsidRPr="00B34415">
              <w:rPr>
                <w:rFonts w:ascii="Arial" w:hAnsi="Arial" w:cs="Arial"/>
                <w:b/>
              </w:rPr>
              <w:t xml:space="preserve">El idioma oficial es el </w:t>
            </w:r>
            <w:hyperlink r:id="rId438" w:tooltip="Idioma portugués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portugués</w:t>
              </w:r>
            </w:hyperlink>
            <w:r w:rsidRPr="00B34415">
              <w:rPr>
                <w:rFonts w:ascii="Arial" w:hAnsi="Arial" w:cs="Arial"/>
                <w:b/>
              </w:rPr>
              <w:t xml:space="preserve">. La </w:t>
            </w:r>
            <w:hyperlink r:id="rId439" w:tooltip="Esperanza de vida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esperanza de vida</w:t>
              </w:r>
            </w:hyperlink>
            <w:r w:rsidRPr="00B34415">
              <w:rPr>
                <w:rFonts w:ascii="Arial" w:hAnsi="Arial" w:cs="Arial"/>
                <w:b/>
              </w:rPr>
              <w:t xml:space="preserve"> es de 40 años. El 36,5% de la población está </w:t>
            </w:r>
            <w:hyperlink r:id="rId440" w:tooltip="Alfabetización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alfabetizada</w:t>
              </w:r>
            </w:hyperlink>
            <w:r w:rsidRPr="00B34415">
              <w:rPr>
                <w:rFonts w:ascii="Arial" w:hAnsi="Arial" w:cs="Arial"/>
                <w:b/>
              </w:rPr>
              <w:t>. Se calcula que el 12,2% de la población está infe</w:t>
            </w:r>
            <w:r w:rsidRPr="00B34415">
              <w:rPr>
                <w:rFonts w:ascii="Arial" w:hAnsi="Arial" w:cs="Arial"/>
                <w:b/>
              </w:rPr>
              <w:t>c</w:t>
            </w:r>
            <w:r w:rsidRPr="00B34415">
              <w:rPr>
                <w:rFonts w:ascii="Arial" w:hAnsi="Arial" w:cs="Arial"/>
                <w:b/>
              </w:rPr>
              <w:t xml:space="preserve">tada con el virus de </w:t>
            </w:r>
            <w:hyperlink r:id="rId441" w:tooltip="VIH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VIH-SIDA</w:t>
              </w:r>
            </w:hyperlink>
            <w:r w:rsidRPr="00B34415">
              <w:rPr>
                <w:rFonts w:ascii="Arial" w:hAnsi="Arial" w:cs="Arial"/>
                <w:b/>
              </w:rPr>
              <w:t xml:space="preserve">. La </w:t>
            </w:r>
            <w:hyperlink r:id="rId442" w:tooltip="Tasa de natalidad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tasa de natalidad</w:t>
              </w:r>
            </w:hyperlink>
            <w:r w:rsidRPr="00B34415">
              <w:rPr>
                <w:rFonts w:ascii="Arial" w:hAnsi="Arial" w:cs="Arial"/>
                <w:b/>
              </w:rPr>
              <w:t xml:space="preserve"> es de 5,29.</w:t>
            </w:r>
          </w:p>
          <w:p w:rsidR="000D54A0" w:rsidRPr="00B34415" w:rsidRDefault="000D54A0" w:rsidP="00B34415">
            <w:pPr>
              <w:pStyle w:val="NormalWeb"/>
              <w:jc w:val="both"/>
              <w:rPr>
                <w:rFonts w:ascii="Arial" w:hAnsi="Arial" w:cs="Arial"/>
                <w:b/>
              </w:rPr>
            </w:pPr>
            <w:r w:rsidRPr="00B34415">
              <w:rPr>
                <w:rFonts w:ascii="Arial" w:hAnsi="Arial" w:cs="Arial"/>
                <w:b/>
              </w:rPr>
              <w:t xml:space="preserve">Hasta el año </w:t>
            </w:r>
            <w:hyperlink r:id="rId443" w:tooltip="1800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1800</w:t>
              </w:r>
            </w:hyperlink>
            <w:r w:rsidRPr="00B34415">
              <w:rPr>
                <w:rFonts w:ascii="Arial" w:hAnsi="Arial" w:cs="Arial"/>
                <w:b/>
              </w:rPr>
              <w:t xml:space="preserve">, cerca de un millón de nativos fueron esclavizados y llevados a América. En </w:t>
            </w:r>
            <w:hyperlink r:id="rId444" w:tooltip="1841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1841</w:t>
              </w:r>
            </w:hyperlink>
            <w:r w:rsidRPr="00B34415">
              <w:rPr>
                <w:rFonts w:ascii="Arial" w:hAnsi="Arial" w:cs="Arial"/>
                <w:b/>
              </w:rPr>
              <w:t xml:space="preserve">, el país tenía 2,9 millones de habitantes, en </w:t>
            </w:r>
            <w:hyperlink r:id="rId445" w:tooltip="1940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1940</w:t>
              </w:r>
            </w:hyperlink>
            <w:r w:rsidRPr="00B34415">
              <w:rPr>
                <w:rFonts w:ascii="Arial" w:hAnsi="Arial" w:cs="Arial"/>
                <w:b/>
              </w:rPr>
              <w:t>, tenía 5,1 m</w:t>
            </w:r>
            <w:r w:rsidRPr="00B34415">
              <w:rPr>
                <w:rFonts w:ascii="Arial" w:hAnsi="Arial" w:cs="Arial"/>
                <w:b/>
              </w:rPr>
              <w:t>i</w:t>
            </w:r>
            <w:r w:rsidRPr="00B34415">
              <w:rPr>
                <w:rFonts w:ascii="Arial" w:hAnsi="Arial" w:cs="Arial"/>
                <w:b/>
              </w:rPr>
              <w:t xml:space="preserve">llones de habitantes, y en </w:t>
            </w:r>
            <w:hyperlink r:id="rId446" w:tooltip="1997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1997</w:t>
              </w:r>
            </w:hyperlink>
            <w:r w:rsidRPr="00B34415">
              <w:rPr>
                <w:rFonts w:ascii="Arial" w:hAnsi="Arial" w:cs="Arial"/>
                <w:b/>
              </w:rPr>
              <w:t xml:space="preserve"> ya tenía 15,3 millones de habitantes.</w:t>
            </w:r>
            <w:r w:rsidR="00B34415" w:rsidRPr="00B34415">
              <w:rPr>
                <w:rFonts w:ascii="Arial" w:hAnsi="Arial" w:cs="Arial"/>
                <w:b/>
              </w:rPr>
              <w:t xml:space="preserve"> </w:t>
            </w:r>
          </w:p>
          <w:p w:rsidR="000D54A0" w:rsidRPr="00B34415" w:rsidRDefault="000D54A0" w:rsidP="00B34415">
            <w:pPr>
              <w:pStyle w:val="Ttulo3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B34415">
              <w:rPr>
                <w:rStyle w:val="mw-headline"/>
                <w:rFonts w:ascii="Arial" w:hAnsi="Arial" w:cs="Arial"/>
                <w:color w:val="FF0000"/>
                <w:sz w:val="28"/>
                <w:szCs w:val="28"/>
              </w:rPr>
              <w:t>Idiomas</w:t>
            </w:r>
          </w:p>
          <w:p w:rsidR="000D54A0" w:rsidRPr="00B34415" w:rsidRDefault="000D54A0" w:rsidP="00B34415">
            <w:pPr>
              <w:pStyle w:val="NormalWeb"/>
              <w:jc w:val="both"/>
              <w:rPr>
                <w:rFonts w:ascii="Arial" w:hAnsi="Arial" w:cs="Arial"/>
                <w:b/>
              </w:rPr>
            </w:pPr>
            <w:r w:rsidRPr="00B34415">
              <w:rPr>
                <w:rFonts w:ascii="Arial" w:hAnsi="Arial" w:cs="Arial"/>
                <w:b/>
              </w:rPr>
              <w:t xml:space="preserve">El </w:t>
            </w:r>
            <w:hyperlink r:id="rId447" w:tooltip="Idioma portugués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portugués</w:t>
              </w:r>
            </w:hyperlink>
            <w:r w:rsidRPr="00B34415">
              <w:rPr>
                <w:rFonts w:ascii="Arial" w:hAnsi="Arial" w:cs="Arial"/>
                <w:b/>
              </w:rPr>
              <w:t xml:space="preserve"> es la </w:t>
            </w:r>
            <w:hyperlink r:id="rId448" w:tooltip="Idioma oficial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lengua oficial</w:t>
              </w:r>
            </w:hyperlink>
            <w:r w:rsidRPr="00B34415">
              <w:rPr>
                <w:rFonts w:ascii="Arial" w:hAnsi="Arial" w:cs="Arial"/>
                <w:b/>
              </w:rPr>
              <w:t xml:space="preserve"> y más hablada del país, (70% como segunda lengua, y 30% como primera lengua). En Mozambique el portugués está menos extendido que en </w:t>
            </w:r>
            <w:hyperlink r:id="rId449" w:tooltip="Angola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Angola</w:t>
              </w:r>
            </w:hyperlink>
            <w:r w:rsidRPr="00B34415">
              <w:rPr>
                <w:rFonts w:ascii="Arial" w:hAnsi="Arial" w:cs="Arial"/>
                <w:b/>
              </w:rPr>
              <w:t>, en donde sí es hablado como primera lengua por la mayoría de la pobl</w:t>
            </w:r>
            <w:r w:rsidRPr="00B34415">
              <w:rPr>
                <w:rFonts w:ascii="Arial" w:hAnsi="Arial" w:cs="Arial"/>
                <w:b/>
              </w:rPr>
              <w:t>a</w:t>
            </w:r>
            <w:r w:rsidRPr="00B34415">
              <w:rPr>
                <w:rFonts w:ascii="Arial" w:hAnsi="Arial" w:cs="Arial"/>
                <w:b/>
              </w:rPr>
              <w:t>ción.</w:t>
            </w:r>
          </w:p>
          <w:p w:rsidR="00B34415" w:rsidRPr="00B34415" w:rsidRDefault="000D54A0" w:rsidP="00B34415">
            <w:pPr>
              <w:pStyle w:val="NormalWeb"/>
              <w:tabs>
                <w:tab w:val="left" w:pos="3217"/>
              </w:tabs>
              <w:jc w:val="both"/>
              <w:rPr>
                <w:rFonts w:ascii="Arial" w:hAnsi="Arial" w:cs="Arial"/>
                <w:b/>
              </w:rPr>
            </w:pPr>
            <w:r w:rsidRPr="00B34415">
              <w:rPr>
                <w:rFonts w:ascii="Arial" w:hAnsi="Arial" w:cs="Arial"/>
                <w:b/>
              </w:rPr>
              <w:t xml:space="preserve">En Mozambique se hablan diversas lenguas nativas, todas de la gran familia de </w:t>
            </w:r>
            <w:hyperlink r:id="rId450" w:tooltip="Lenguas bantúes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lenguas bantúes</w:t>
              </w:r>
            </w:hyperlink>
            <w:r w:rsidRPr="00B34415">
              <w:rPr>
                <w:rFonts w:ascii="Arial" w:hAnsi="Arial" w:cs="Arial"/>
                <w:b/>
              </w:rPr>
              <w:t xml:space="preserve">, las principales de las cuales son: </w:t>
            </w:r>
            <w:hyperlink r:id="rId451" w:tooltip="Idioma macua (aún no redactado)" w:history="1">
              <w:proofErr w:type="spellStart"/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Macua</w:t>
              </w:r>
              <w:proofErr w:type="spellEnd"/>
            </w:hyperlink>
            <w:r w:rsidRPr="00B34415">
              <w:rPr>
                <w:rFonts w:ascii="Arial" w:hAnsi="Arial" w:cs="Arial"/>
                <w:b/>
              </w:rPr>
              <w:t xml:space="preserve">, hablada por el 26,3% de la población, </w:t>
            </w:r>
            <w:hyperlink r:id="rId452" w:tooltip="Idioma tsonga" w:history="1">
              <w:proofErr w:type="spellStart"/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Tsonga</w:t>
              </w:r>
              <w:proofErr w:type="spellEnd"/>
            </w:hyperlink>
            <w:r w:rsidRPr="00B34415">
              <w:rPr>
                <w:rFonts w:ascii="Arial" w:hAnsi="Arial" w:cs="Arial"/>
                <w:b/>
              </w:rPr>
              <w:t xml:space="preserve"> (11,4%), </w:t>
            </w:r>
            <w:hyperlink r:id="rId453" w:tooltip="Idioma elomwe (aún no redactado)" w:history="1">
              <w:proofErr w:type="spellStart"/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elomwe</w:t>
              </w:r>
              <w:proofErr w:type="spellEnd"/>
            </w:hyperlink>
            <w:r w:rsidRPr="00B34415">
              <w:rPr>
                <w:rFonts w:ascii="Arial" w:hAnsi="Arial" w:cs="Arial"/>
                <w:b/>
              </w:rPr>
              <w:t xml:space="preserve"> (7,9%), </w:t>
            </w:r>
            <w:hyperlink r:id="rId454" w:tooltip="Idioma shona" w:history="1">
              <w:proofErr w:type="spellStart"/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Shona</w:t>
              </w:r>
              <w:proofErr w:type="spellEnd"/>
            </w:hyperlink>
            <w:r w:rsidRPr="00B34415">
              <w:rPr>
                <w:rFonts w:ascii="Arial" w:hAnsi="Arial" w:cs="Arial"/>
                <w:b/>
              </w:rPr>
              <w:t xml:space="preserve">, </w:t>
            </w:r>
            <w:hyperlink r:id="rId455" w:tooltip="Xironga" w:history="1">
              <w:proofErr w:type="spellStart"/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Ronga</w:t>
              </w:r>
              <w:proofErr w:type="spellEnd"/>
            </w:hyperlink>
            <w:r w:rsidRPr="00B34415">
              <w:rPr>
                <w:rFonts w:ascii="Arial" w:hAnsi="Arial" w:cs="Arial"/>
                <w:b/>
              </w:rPr>
              <w:t xml:space="preserve">, </w:t>
            </w:r>
            <w:hyperlink r:id="rId456" w:tooltip="Idioma echuwabo" w:history="1">
              <w:proofErr w:type="spellStart"/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Chuwabo</w:t>
              </w:r>
              <w:proofErr w:type="spellEnd"/>
            </w:hyperlink>
            <w:r w:rsidRPr="00B34415">
              <w:rPr>
                <w:rFonts w:ascii="Arial" w:hAnsi="Arial" w:cs="Arial"/>
                <w:b/>
              </w:rPr>
              <w:t xml:space="preserve">, </w:t>
            </w:r>
            <w:hyperlink r:id="rId457" w:tooltip="Idioma chichewa" w:history="1">
              <w:proofErr w:type="spellStart"/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Ñanya</w:t>
              </w:r>
              <w:proofErr w:type="spellEnd"/>
            </w:hyperlink>
            <w:r w:rsidRPr="00B34415">
              <w:rPr>
                <w:rFonts w:ascii="Arial" w:hAnsi="Arial" w:cs="Arial"/>
                <w:b/>
              </w:rPr>
              <w:t xml:space="preserve">, </w:t>
            </w:r>
            <w:hyperlink r:id="rId458" w:tooltip="Lengua chope (aún no redactado)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Chope</w:t>
              </w:r>
            </w:hyperlink>
            <w:r w:rsidRPr="00B34415">
              <w:rPr>
                <w:rFonts w:ascii="Arial" w:hAnsi="Arial" w:cs="Arial"/>
                <w:b/>
              </w:rPr>
              <w:t xml:space="preserve">, </w:t>
            </w:r>
            <w:hyperlink r:id="rId459" w:tooltip="Idioma bitonga (aún no redactado)" w:history="1">
              <w:proofErr w:type="spellStart"/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BiTonga</w:t>
              </w:r>
              <w:proofErr w:type="spellEnd"/>
            </w:hyperlink>
            <w:r w:rsidRPr="00B34415">
              <w:rPr>
                <w:rFonts w:ascii="Arial" w:hAnsi="Arial" w:cs="Arial"/>
                <w:b/>
              </w:rPr>
              <w:t xml:space="preserve">, </w:t>
            </w:r>
            <w:hyperlink r:id="rId460" w:tooltip="Idioma sena (aún no redactado)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Sena</w:t>
              </w:r>
            </w:hyperlink>
            <w:r w:rsidRPr="00B34415">
              <w:rPr>
                <w:rFonts w:ascii="Arial" w:hAnsi="Arial" w:cs="Arial"/>
                <w:b/>
              </w:rPr>
              <w:t xml:space="preserve">, </w:t>
            </w:r>
            <w:hyperlink r:id="rId461" w:tooltip="Idioma ñungwe (aún no redactado)" w:history="1">
              <w:proofErr w:type="spellStart"/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Ñungwe</w:t>
              </w:r>
              <w:proofErr w:type="spellEnd"/>
            </w:hyperlink>
            <w:r w:rsidRPr="00B34415">
              <w:rPr>
                <w:rFonts w:ascii="Arial" w:hAnsi="Arial" w:cs="Arial"/>
                <w:b/>
              </w:rPr>
              <w:t xml:space="preserve">, </w:t>
            </w:r>
            <w:hyperlink r:id="rId462" w:tooltip="Idioma ekoti (aún no redactado)" w:history="1">
              <w:proofErr w:type="spellStart"/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eKoti</w:t>
              </w:r>
              <w:proofErr w:type="spellEnd"/>
            </w:hyperlink>
            <w:r w:rsidRPr="00B34415">
              <w:rPr>
                <w:rFonts w:ascii="Arial" w:hAnsi="Arial" w:cs="Arial"/>
                <w:b/>
              </w:rPr>
              <w:t xml:space="preserve">, </w:t>
            </w:r>
            <w:hyperlink r:id="rId463" w:tooltip="Idioma yao" w:history="1">
              <w:proofErr w:type="spellStart"/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</w:t>
              </w:r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</w:t>
              </w:r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Yao</w:t>
              </w:r>
              <w:proofErr w:type="spellEnd"/>
            </w:hyperlink>
            <w:r w:rsidRPr="00B34415">
              <w:rPr>
                <w:rFonts w:ascii="Arial" w:hAnsi="Arial" w:cs="Arial"/>
                <w:b/>
              </w:rPr>
              <w:t xml:space="preserve">, </w:t>
            </w:r>
            <w:hyperlink r:id="rId464" w:tooltip="Idioma maconde (aún no redactado)" w:history="1">
              <w:proofErr w:type="spellStart"/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Maconde</w:t>
              </w:r>
              <w:proofErr w:type="spellEnd"/>
            </w:hyperlink>
            <w:r w:rsidRPr="00B34415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B34415">
              <w:rPr>
                <w:rFonts w:ascii="Arial" w:hAnsi="Arial" w:cs="Arial"/>
                <w:b/>
              </w:rPr>
              <w:t>y</w:t>
            </w:r>
            <w:r w:rsidR="00B34415" w:rsidRPr="00B34415">
              <w:rPr>
                <w:rFonts w:ascii="Arial" w:hAnsi="Arial" w:cs="Arial"/>
                <w:b/>
              </w:rPr>
              <w:t>También</w:t>
            </w:r>
            <w:proofErr w:type="spellEnd"/>
            <w:r w:rsidR="00B34415" w:rsidRPr="00B34415">
              <w:rPr>
                <w:rFonts w:ascii="Arial" w:hAnsi="Arial" w:cs="Arial"/>
                <w:b/>
              </w:rPr>
              <w:t xml:space="preserve">, en el norte del país se habla el </w:t>
            </w:r>
            <w:hyperlink r:id="rId465" w:tooltip="Idioma suajili" w:history="1">
              <w:r w:rsidR="00B34415"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suajili</w:t>
              </w:r>
            </w:hyperlink>
          </w:p>
          <w:p w:rsidR="00B34415" w:rsidRDefault="00B34415" w:rsidP="00B34415">
            <w:pPr>
              <w:pStyle w:val="Ttulo3"/>
            </w:pPr>
          </w:p>
          <w:p w:rsidR="00B34415" w:rsidRDefault="00B34415" w:rsidP="00B34415">
            <w:pPr>
              <w:pStyle w:val="Ttulo3"/>
            </w:pPr>
          </w:p>
          <w:p w:rsidR="00B34415" w:rsidRDefault="00B34415" w:rsidP="00B34415">
            <w:pPr>
              <w:pStyle w:val="Ttulo3"/>
            </w:pPr>
          </w:p>
          <w:p w:rsidR="00B34415" w:rsidRDefault="00B34415" w:rsidP="00B34415">
            <w:pPr>
              <w:pStyle w:val="Ttulo3"/>
            </w:pPr>
          </w:p>
          <w:p w:rsidR="00B34415" w:rsidRPr="00B34415" w:rsidRDefault="000D54A0" w:rsidP="00B34415">
            <w:pPr>
              <w:pStyle w:val="Ttulo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fldChar w:fldCharType="begin"/>
            </w:r>
            <w:r>
              <w:instrText>HYPERLINK "https://es.wikipedia.org/w/index.php?title=Indioma_mwani&amp;action=edit&amp;redlink=1" \o "Indioma mwani (aún no redactado)"</w:instrText>
            </w:r>
            <w:r>
              <w:fldChar w:fldCharType="separate"/>
            </w:r>
            <w:r w:rsidR="00B34415" w:rsidRPr="00B34415">
              <w:rPr>
                <w:rStyle w:val="mw-headline"/>
                <w:rFonts w:ascii="Arial" w:hAnsi="Arial" w:cs="Arial"/>
                <w:sz w:val="24"/>
                <w:szCs w:val="24"/>
              </w:rPr>
              <w:t xml:space="preserve"> Religión</w:t>
            </w:r>
          </w:p>
          <w:p w:rsidR="00B34415" w:rsidRPr="00B34415" w:rsidRDefault="00B34415" w:rsidP="00B34415">
            <w:pPr>
              <w:jc w:val="both"/>
              <w:rPr>
                <w:b/>
              </w:rPr>
            </w:pPr>
          </w:p>
          <w:tbl>
            <w:tblPr>
              <w:tblW w:w="0" w:type="auto"/>
              <w:tblCellSpacing w:w="0" w:type="dxa"/>
              <w:tblInd w:w="96" w:type="dxa"/>
              <w:tblBorders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tblBorders>
              <w:tblCellMar>
                <w:top w:w="96" w:type="dxa"/>
                <w:left w:w="96" w:type="dxa"/>
                <w:bottom w:w="96" w:type="dxa"/>
                <w:right w:w="96" w:type="dxa"/>
              </w:tblCellMar>
              <w:tblLook w:val="04A0"/>
            </w:tblPr>
            <w:tblGrid>
              <w:gridCol w:w="5196"/>
              <w:gridCol w:w="1500"/>
              <w:gridCol w:w="1348"/>
              <w:gridCol w:w="213"/>
            </w:tblGrid>
            <w:tr w:rsidR="00B34415" w:rsidRPr="00B34415" w:rsidTr="009002BD">
              <w:trPr>
                <w:tblCellSpacing w:w="0" w:type="dxa"/>
              </w:trPr>
              <w:tc>
                <w:tcPr>
                  <w:tcW w:w="0" w:type="auto"/>
                  <w:gridSpan w:val="4"/>
                  <w:shd w:val="clear" w:color="auto" w:fill="DDDDDD"/>
                  <w:vAlign w:val="center"/>
                  <w:hideMark/>
                </w:tcPr>
                <w:p w:rsidR="00B34415" w:rsidRPr="00B34415" w:rsidRDefault="00B34415" w:rsidP="00B34415">
                  <w:pPr>
                    <w:spacing w:before="96" w:after="96"/>
                    <w:jc w:val="both"/>
                    <w:rPr>
                      <w:b/>
                      <w:bCs/>
                    </w:rPr>
                  </w:pPr>
                  <w:r w:rsidRPr="00B34415">
                    <w:rPr>
                      <w:b/>
                      <w:bCs/>
                    </w:rPr>
                    <w:t>Religión en Mozambique</w:t>
                  </w:r>
                </w:p>
              </w:tc>
            </w:tr>
            <w:tr w:rsidR="00B34415" w:rsidRPr="00B34415" w:rsidTr="009002BD">
              <w:trPr>
                <w:trHeight w:val="6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34415" w:rsidRPr="00B34415" w:rsidRDefault="00B34415" w:rsidP="00B34415">
                  <w:pPr>
                    <w:spacing w:before="96" w:after="96" w:line="60" w:lineRule="atLeast"/>
                    <w:jc w:val="both"/>
                    <w:rPr>
                      <w:b/>
                    </w:rPr>
                  </w:pPr>
                  <w:r w:rsidRPr="00B34415">
                    <w:rPr>
                      <w:b/>
                      <w:bCs/>
                    </w:rPr>
                    <w:lastRenderedPageBreak/>
                    <w:t>Religión</w:t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B34415" w:rsidRPr="00B34415" w:rsidRDefault="00B34415" w:rsidP="00B34415">
                  <w:pPr>
                    <w:spacing w:before="96" w:after="96"/>
                    <w:jc w:val="both"/>
                    <w:rPr>
                      <w:b/>
                    </w:rPr>
                  </w:pPr>
                </w:p>
              </w:tc>
              <w:tc>
                <w:tcPr>
                  <w:tcW w:w="1200" w:type="dxa"/>
                  <w:tcMar>
                    <w:top w:w="0" w:type="dxa"/>
                    <w:left w:w="6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B34415" w:rsidRPr="00B34415" w:rsidRDefault="00B34415" w:rsidP="00B34415">
                  <w:pPr>
                    <w:spacing w:before="96" w:after="96" w:line="60" w:lineRule="atLeast"/>
                    <w:jc w:val="both"/>
                    <w:rPr>
                      <w:b/>
                    </w:rPr>
                  </w:pPr>
                  <w:r w:rsidRPr="00B34415">
                    <w:rPr>
                      <w:b/>
                      <w:bCs/>
                    </w:rPr>
                    <w:t>Porcentaje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4415" w:rsidRPr="00B34415" w:rsidRDefault="00B34415" w:rsidP="00B34415">
                  <w:pPr>
                    <w:jc w:val="both"/>
                    <w:rPr>
                      <w:b/>
                    </w:rPr>
                  </w:pPr>
                </w:p>
              </w:tc>
            </w:tr>
            <w:tr w:rsidR="00B34415" w:rsidRPr="00B34415" w:rsidTr="009002B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34415" w:rsidRPr="00B34415" w:rsidRDefault="00B34415" w:rsidP="00B34415">
                  <w:pPr>
                    <w:spacing w:before="96" w:after="96"/>
                    <w:jc w:val="both"/>
                    <w:rPr>
                      <w:b/>
                    </w:rPr>
                  </w:pPr>
                  <w:r w:rsidRPr="00B34415">
                    <w:rPr>
                      <w:b/>
                    </w:rPr>
                    <w:t>Católicos</w:t>
                  </w:r>
                </w:p>
              </w:tc>
              <w:tc>
                <w:tcPr>
                  <w:tcW w:w="1500" w:type="dxa"/>
                  <w:tcBorders>
                    <w:left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B34415" w:rsidRPr="00B34415" w:rsidRDefault="00B34415" w:rsidP="00B34415">
                  <w:pPr>
                    <w:shd w:val="clear" w:color="auto" w:fill="0000FF"/>
                    <w:spacing w:before="96" w:after="96"/>
                    <w:jc w:val="both"/>
                    <w:rPr>
                      <w:b/>
                    </w:rPr>
                  </w:pPr>
                  <w:r w:rsidRPr="00B34415">
                    <w:rPr>
                      <w:b/>
                    </w:rPr>
                    <w:t>  </w:t>
                  </w: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B34415" w:rsidRPr="00B34415" w:rsidRDefault="00B34415" w:rsidP="00B34415">
                  <w:pPr>
                    <w:spacing w:before="96" w:after="96"/>
                    <w:jc w:val="both"/>
                    <w:rPr>
                      <w:b/>
                    </w:rPr>
                  </w:pPr>
                  <w:r w:rsidRPr="00B34415">
                    <w:rPr>
                      <w:b/>
                    </w:rPr>
                    <w:t>28 %</w:t>
                  </w:r>
                </w:p>
              </w:tc>
            </w:tr>
            <w:tr w:rsidR="00B34415" w:rsidRPr="00B34415" w:rsidTr="009002B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34415" w:rsidRPr="00B34415" w:rsidRDefault="00B34415" w:rsidP="00B34415">
                  <w:pPr>
                    <w:spacing w:before="96" w:after="96"/>
                    <w:jc w:val="both"/>
                    <w:rPr>
                      <w:b/>
                    </w:rPr>
                  </w:pPr>
                  <w:r w:rsidRPr="00B34415">
                    <w:rPr>
                      <w:b/>
                    </w:rPr>
                    <w:t>Protestantes, evangélicos e independientes</w:t>
                  </w:r>
                </w:p>
              </w:tc>
              <w:tc>
                <w:tcPr>
                  <w:tcW w:w="1500" w:type="dxa"/>
                  <w:tcBorders>
                    <w:left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B34415" w:rsidRPr="00B34415" w:rsidRDefault="00B34415" w:rsidP="00B34415">
                  <w:pPr>
                    <w:shd w:val="clear" w:color="auto" w:fill="FFFF00"/>
                    <w:spacing w:before="96" w:after="96"/>
                    <w:jc w:val="both"/>
                    <w:rPr>
                      <w:b/>
                    </w:rPr>
                  </w:pPr>
                  <w:r w:rsidRPr="00B34415">
                    <w:rPr>
                      <w:b/>
                    </w:rPr>
                    <w:t>  </w:t>
                  </w: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B34415" w:rsidRPr="00B34415" w:rsidRDefault="00B34415" w:rsidP="00B34415">
                  <w:pPr>
                    <w:spacing w:before="96" w:after="96"/>
                    <w:jc w:val="both"/>
                    <w:rPr>
                      <w:b/>
                    </w:rPr>
                  </w:pPr>
                  <w:r w:rsidRPr="00B34415">
                    <w:rPr>
                      <w:b/>
                    </w:rPr>
                    <w:t>27 %</w:t>
                  </w:r>
                </w:p>
              </w:tc>
            </w:tr>
            <w:tr w:rsidR="00B34415" w:rsidRPr="00B34415" w:rsidTr="009002B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34415" w:rsidRPr="00B34415" w:rsidRDefault="00B34415" w:rsidP="00B34415">
                  <w:pPr>
                    <w:spacing w:before="96" w:after="96"/>
                    <w:jc w:val="both"/>
                    <w:rPr>
                      <w:b/>
                    </w:rPr>
                  </w:pPr>
                  <w:r w:rsidRPr="00B34415">
                    <w:rPr>
                      <w:b/>
                    </w:rPr>
                    <w:t>Musulmanes</w:t>
                  </w:r>
                </w:p>
              </w:tc>
              <w:tc>
                <w:tcPr>
                  <w:tcW w:w="1500" w:type="dxa"/>
                  <w:tcBorders>
                    <w:left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B34415" w:rsidRPr="00B34415" w:rsidRDefault="00B34415" w:rsidP="00B34415">
                  <w:pPr>
                    <w:shd w:val="clear" w:color="auto" w:fill="008000"/>
                    <w:spacing w:before="96" w:after="96"/>
                    <w:jc w:val="both"/>
                    <w:rPr>
                      <w:b/>
                    </w:rPr>
                  </w:pPr>
                  <w:r w:rsidRPr="00B34415">
                    <w:rPr>
                      <w:b/>
                    </w:rPr>
                    <w:t>  </w:t>
                  </w: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B34415" w:rsidRPr="00B34415" w:rsidRDefault="00B34415" w:rsidP="00B34415">
                  <w:pPr>
                    <w:spacing w:before="96" w:after="96"/>
                    <w:jc w:val="both"/>
                    <w:rPr>
                      <w:b/>
                    </w:rPr>
                  </w:pPr>
                  <w:r w:rsidRPr="00B34415">
                    <w:rPr>
                      <w:b/>
                    </w:rPr>
                    <w:t>18 %</w:t>
                  </w:r>
                </w:p>
              </w:tc>
            </w:tr>
            <w:tr w:rsidR="00B34415" w:rsidRPr="00B34415" w:rsidTr="009002B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34415" w:rsidRPr="00B34415" w:rsidRDefault="00B34415" w:rsidP="00B34415">
                  <w:pPr>
                    <w:spacing w:before="96" w:after="96"/>
                    <w:jc w:val="both"/>
                    <w:rPr>
                      <w:b/>
                    </w:rPr>
                  </w:pPr>
                  <w:r w:rsidRPr="00B34415">
                    <w:rPr>
                      <w:b/>
                    </w:rPr>
                    <w:t>No religiosos y ateos</w:t>
                  </w:r>
                </w:p>
              </w:tc>
              <w:tc>
                <w:tcPr>
                  <w:tcW w:w="1500" w:type="dxa"/>
                  <w:tcBorders>
                    <w:left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B34415" w:rsidRPr="00B34415" w:rsidRDefault="00B34415" w:rsidP="00B34415">
                  <w:pPr>
                    <w:shd w:val="clear" w:color="auto" w:fill="7FFFD4"/>
                    <w:spacing w:before="96" w:after="96"/>
                    <w:jc w:val="both"/>
                    <w:rPr>
                      <w:b/>
                    </w:rPr>
                  </w:pPr>
                  <w:r w:rsidRPr="00B34415">
                    <w:rPr>
                      <w:b/>
                    </w:rPr>
                    <w:t>  </w:t>
                  </w: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B34415" w:rsidRPr="00B34415" w:rsidRDefault="00B34415" w:rsidP="00B34415">
                  <w:pPr>
                    <w:spacing w:before="96" w:after="96"/>
                    <w:jc w:val="both"/>
                    <w:rPr>
                      <w:b/>
                    </w:rPr>
                  </w:pPr>
                  <w:r w:rsidRPr="00B34415">
                    <w:rPr>
                      <w:b/>
                    </w:rPr>
                    <w:t>18 %</w:t>
                  </w:r>
                </w:p>
              </w:tc>
            </w:tr>
            <w:tr w:rsidR="00B34415" w:rsidRPr="00B34415" w:rsidTr="009002B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34415" w:rsidRPr="00B34415" w:rsidRDefault="00B34415" w:rsidP="00B34415">
                  <w:pPr>
                    <w:spacing w:before="96" w:after="96"/>
                    <w:jc w:val="both"/>
                    <w:rPr>
                      <w:b/>
                    </w:rPr>
                  </w:pPr>
                  <w:r w:rsidRPr="00B34415">
                    <w:rPr>
                      <w:b/>
                    </w:rPr>
                    <w:t>Religiones con componentes étnicos</w:t>
                  </w:r>
                </w:p>
              </w:tc>
              <w:tc>
                <w:tcPr>
                  <w:tcW w:w="1500" w:type="dxa"/>
                  <w:tcBorders>
                    <w:left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B34415" w:rsidRPr="00B34415" w:rsidRDefault="00B34415" w:rsidP="00B34415">
                  <w:pPr>
                    <w:shd w:val="clear" w:color="auto" w:fill="EE82EE"/>
                    <w:spacing w:before="96" w:after="96"/>
                    <w:jc w:val="both"/>
                    <w:rPr>
                      <w:b/>
                    </w:rPr>
                  </w:pPr>
                  <w:r w:rsidRPr="00B34415">
                    <w:rPr>
                      <w:b/>
                    </w:rPr>
                    <w:t>  </w:t>
                  </w: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B34415" w:rsidRPr="00B34415" w:rsidRDefault="00B34415" w:rsidP="00B34415">
                  <w:pPr>
                    <w:spacing w:before="96" w:after="96"/>
                    <w:jc w:val="both"/>
                    <w:rPr>
                      <w:b/>
                    </w:rPr>
                  </w:pPr>
                  <w:r w:rsidRPr="00B34415">
                    <w:rPr>
                      <w:b/>
                    </w:rPr>
                    <w:t>8 %</w:t>
                  </w:r>
                </w:p>
              </w:tc>
            </w:tr>
            <w:tr w:rsidR="00B34415" w:rsidRPr="00B34415" w:rsidTr="009002B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34415" w:rsidRPr="00B34415" w:rsidRDefault="00B34415" w:rsidP="00B34415">
                  <w:pPr>
                    <w:spacing w:before="96" w:after="96"/>
                    <w:jc w:val="both"/>
                    <w:rPr>
                      <w:b/>
                    </w:rPr>
                  </w:pPr>
                  <w:r w:rsidRPr="00B34415">
                    <w:rPr>
                      <w:b/>
                    </w:rPr>
                    <w:t>Otros</w:t>
                  </w:r>
                </w:p>
              </w:tc>
              <w:tc>
                <w:tcPr>
                  <w:tcW w:w="1500" w:type="dxa"/>
                  <w:tcBorders>
                    <w:left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B34415" w:rsidRPr="00B34415" w:rsidRDefault="00B34415" w:rsidP="00B34415">
                  <w:pPr>
                    <w:shd w:val="clear" w:color="auto" w:fill="FFA500"/>
                    <w:spacing w:before="96" w:after="96"/>
                    <w:jc w:val="both"/>
                    <w:rPr>
                      <w:b/>
                    </w:rPr>
                  </w:pPr>
                  <w:r w:rsidRPr="00B34415">
                    <w:rPr>
                      <w:b/>
                    </w:rPr>
                    <w:t>  </w:t>
                  </w: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B34415" w:rsidRPr="00B34415" w:rsidRDefault="00B34415" w:rsidP="00B34415">
                  <w:pPr>
                    <w:spacing w:before="96" w:after="96"/>
                    <w:jc w:val="both"/>
                    <w:rPr>
                      <w:b/>
                    </w:rPr>
                  </w:pPr>
                  <w:r w:rsidRPr="00B34415">
                    <w:rPr>
                      <w:b/>
                    </w:rPr>
                    <w:t>1 %</w:t>
                  </w:r>
                </w:p>
              </w:tc>
            </w:tr>
            <w:tr w:rsidR="00B34415" w:rsidRPr="00B34415" w:rsidTr="009002BD">
              <w:trPr>
                <w:tblCellSpacing w:w="0" w:type="dxa"/>
              </w:trPr>
              <w:tc>
                <w:tcPr>
                  <w:tcW w:w="0" w:type="auto"/>
                  <w:gridSpan w:val="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34415" w:rsidRPr="00B34415" w:rsidRDefault="00B34415" w:rsidP="00B34415">
                  <w:pPr>
                    <w:spacing w:before="96" w:after="96"/>
                    <w:jc w:val="both"/>
                    <w:rPr>
                      <w:b/>
                    </w:rPr>
                  </w:pPr>
                </w:p>
              </w:tc>
            </w:tr>
          </w:tbl>
          <w:p w:rsidR="00B34415" w:rsidRPr="00B34415" w:rsidRDefault="00B34415" w:rsidP="00B34415">
            <w:pPr>
              <w:pStyle w:val="NormalWeb"/>
              <w:jc w:val="both"/>
              <w:rPr>
                <w:rFonts w:ascii="Arial" w:hAnsi="Arial" w:cs="Arial"/>
                <w:b/>
              </w:rPr>
            </w:pPr>
            <w:r w:rsidRPr="00B34415">
              <w:rPr>
                <w:rFonts w:ascii="Arial" w:hAnsi="Arial" w:cs="Arial"/>
                <w:b/>
              </w:rPr>
              <w:br/>
              <w:t xml:space="preserve">Antes de la independencia en </w:t>
            </w:r>
            <w:hyperlink r:id="rId466" w:tooltip="1975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1975</w:t>
              </w:r>
            </w:hyperlink>
            <w:r w:rsidRPr="00B34415">
              <w:rPr>
                <w:rFonts w:ascii="Arial" w:hAnsi="Arial" w:cs="Arial"/>
                <w:b/>
              </w:rPr>
              <w:t>, casi un tercio de la población era nomina</w:t>
            </w:r>
            <w:r w:rsidRPr="00B34415">
              <w:rPr>
                <w:rFonts w:ascii="Arial" w:hAnsi="Arial" w:cs="Arial"/>
                <w:b/>
              </w:rPr>
              <w:t>l</w:t>
            </w:r>
            <w:r w:rsidRPr="00B34415">
              <w:rPr>
                <w:rFonts w:ascii="Arial" w:hAnsi="Arial" w:cs="Arial"/>
                <w:b/>
              </w:rPr>
              <w:t xml:space="preserve">mente </w:t>
            </w:r>
            <w:hyperlink r:id="rId467" w:tooltip="Cristianismo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cristiana</w:t>
              </w:r>
            </w:hyperlink>
            <w:r w:rsidRPr="00B34415">
              <w:rPr>
                <w:rFonts w:ascii="Arial" w:hAnsi="Arial" w:cs="Arial"/>
                <w:b/>
              </w:rPr>
              <w:t xml:space="preserve">, y un pequeño porcentaje era </w:t>
            </w:r>
            <w:hyperlink r:id="rId468" w:tooltip="Islam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musulmana</w:t>
              </w:r>
            </w:hyperlink>
            <w:r w:rsidRPr="00B34415">
              <w:rPr>
                <w:rFonts w:ascii="Arial" w:hAnsi="Arial" w:cs="Arial"/>
                <w:b/>
              </w:rPr>
              <w:t xml:space="preserve">. Los </w:t>
            </w:r>
            <w:hyperlink r:id="rId469" w:tooltip="Misionero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misioneros</w:t>
              </w:r>
            </w:hyperlink>
            <w:r w:rsidRPr="00B34415">
              <w:rPr>
                <w:rFonts w:ascii="Arial" w:hAnsi="Arial" w:cs="Arial"/>
                <w:b/>
              </w:rPr>
              <w:t xml:space="preserve"> </w:t>
            </w:r>
            <w:hyperlink r:id="rId470" w:tooltip="Iglesia Católica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catól</w:t>
              </w:r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</w:t>
              </w:r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cos</w:t>
              </w:r>
            </w:hyperlink>
            <w:r w:rsidRPr="00B34415">
              <w:rPr>
                <w:rFonts w:ascii="Arial" w:hAnsi="Arial" w:cs="Arial"/>
                <w:b/>
              </w:rPr>
              <w:t xml:space="preserve"> fueron muy activos durante la era colonial, y después de </w:t>
            </w:r>
            <w:hyperlink r:id="rId471" w:tooltip="1926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1926</w:t>
              </w:r>
            </w:hyperlink>
            <w:r w:rsidRPr="00B34415">
              <w:rPr>
                <w:rFonts w:ascii="Arial" w:hAnsi="Arial" w:cs="Arial"/>
                <w:b/>
              </w:rPr>
              <w:t xml:space="preserve"> la </w:t>
            </w:r>
            <w:hyperlink r:id="rId472" w:tooltip="Iglesia católica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Iglesia cat</w:t>
              </w:r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ó</w:t>
              </w:r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lica</w:t>
              </w:r>
            </w:hyperlink>
            <w:r w:rsidRPr="00B34415">
              <w:rPr>
                <w:rFonts w:ascii="Arial" w:hAnsi="Arial" w:cs="Arial"/>
                <w:b/>
              </w:rPr>
              <w:t xml:space="preserve"> obtuvo subsidios gubernamentales y una pos</w:t>
            </w:r>
            <w:r w:rsidRPr="00B34415">
              <w:rPr>
                <w:rFonts w:ascii="Arial" w:hAnsi="Arial" w:cs="Arial"/>
                <w:b/>
              </w:rPr>
              <w:t>i</w:t>
            </w:r>
            <w:r w:rsidRPr="00B34415">
              <w:rPr>
                <w:rFonts w:ascii="Arial" w:hAnsi="Arial" w:cs="Arial"/>
                <w:b/>
              </w:rPr>
              <w:t xml:space="preserve">ción privilegiada. </w:t>
            </w:r>
          </w:p>
          <w:p w:rsidR="00B34415" w:rsidRPr="00B34415" w:rsidRDefault="00B34415" w:rsidP="00B34415">
            <w:pPr>
              <w:pStyle w:val="NormalWeb"/>
              <w:jc w:val="both"/>
              <w:rPr>
                <w:rFonts w:ascii="Arial" w:hAnsi="Arial" w:cs="Arial"/>
                <w:b/>
              </w:rPr>
            </w:pPr>
            <w:r w:rsidRPr="00B34415">
              <w:rPr>
                <w:rFonts w:ascii="Arial" w:hAnsi="Arial" w:cs="Arial"/>
                <w:b/>
              </w:rPr>
              <w:t xml:space="preserve">Durante el periodo </w:t>
            </w:r>
            <w:proofErr w:type="spellStart"/>
            <w:r w:rsidRPr="00B34415">
              <w:rPr>
                <w:rFonts w:ascii="Arial" w:hAnsi="Arial" w:cs="Arial"/>
                <w:b/>
              </w:rPr>
              <w:t>precolonial</w:t>
            </w:r>
            <w:proofErr w:type="spellEnd"/>
            <w:r w:rsidRPr="00B34415">
              <w:rPr>
                <w:rFonts w:ascii="Arial" w:hAnsi="Arial" w:cs="Arial"/>
                <w:b/>
              </w:rPr>
              <w:t xml:space="preserve">, hubo asimismo avances de las Iglesias </w:t>
            </w:r>
            <w:hyperlink r:id="rId473" w:tooltip="Protestante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protesta</w:t>
              </w:r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</w:t>
              </w:r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te</w:t>
              </w:r>
            </w:hyperlink>
            <w:r w:rsidRPr="00B34415">
              <w:rPr>
                <w:rFonts w:ascii="Arial" w:hAnsi="Arial" w:cs="Arial"/>
                <w:b/>
              </w:rPr>
              <w:t xml:space="preserve">, </w:t>
            </w:r>
            <w:hyperlink r:id="rId474" w:tooltip="Metodista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metodista</w:t>
              </w:r>
            </w:hyperlink>
            <w:r w:rsidRPr="00B34415">
              <w:rPr>
                <w:rFonts w:ascii="Arial" w:hAnsi="Arial" w:cs="Arial"/>
                <w:b/>
              </w:rPr>
              <w:t xml:space="preserve">, </w:t>
            </w:r>
            <w:hyperlink r:id="rId475" w:tooltip="Iglesia Episcopal Metodista Africana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metodista africana</w:t>
              </w:r>
            </w:hyperlink>
            <w:r w:rsidRPr="00B34415">
              <w:rPr>
                <w:rFonts w:ascii="Arial" w:hAnsi="Arial" w:cs="Arial"/>
                <w:b/>
              </w:rPr>
              <w:t xml:space="preserve">, </w:t>
            </w:r>
            <w:hyperlink r:id="rId476" w:tooltip="Anglicanismo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anglicana</w:t>
              </w:r>
            </w:hyperlink>
            <w:r w:rsidRPr="00B34415">
              <w:rPr>
                <w:rFonts w:ascii="Arial" w:hAnsi="Arial" w:cs="Arial"/>
                <w:b/>
              </w:rPr>
              <w:t xml:space="preserve"> y </w:t>
            </w:r>
            <w:hyperlink r:id="rId477" w:tooltip="Iglesia congregacional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congregacional</w:t>
              </w:r>
            </w:hyperlink>
            <w:r w:rsidRPr="00B34415">
              <w:rPr>
                <w:rFonts w:ascii="Arial" w:hAnsi="Arial" w:cs="Arial"/>
                <w:b/>
              </w:rPr>
              <w:t xml:space="preserve">, en particular en el norte y en el interior, en </w:t>
            </w:r>
            <w:hyperlink r:id="rId478" w:tooltip="Inhambane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</w:t>
              </w:r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</w:t>
              </w:r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hambane</w:t>
              </w:r>
            </w:hyperlink>
            <w:r w:rsidRPr="00B34415">
              <w:rPr>
                <w:rFonts w:ascii="Arial" w:hAnsi="Arial" w:cs="Arial"/>
                <w:b/>
              </w:rPr>
              <w:t xml:space="preserve"> y </w:t>
            </w:r>
            <w:hyperlink r:id="rId479" w:tooltip="Maputo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Maputo</w:t>
              </w:r>
            </w:hyperlink>
            <w:r w:rsidRPr="00B34415">
              <w:rPr>
                <w:rFonts w:ascii="Arial" w:hAnsi="Arial" w:cs="Arial"/>
                <w:b/>
              </w:rPr>
              <w:t xml:space="preserve">. </w:t>
            </w:r>
          </w:p>
          <w:p w:rsidR="00B34415" w:rsidRPr="00B34415" w:rsidRDefault="00B34415" w:rsidP="00B34415">
            <w:pPr>
              <w:pStyle w:val="NormalWeb"/>
              <w:jc w:val="both"/>
              <w:rPr>
                <w:rFonts w:ascii="Arial" w:hAnsi="Arial" w:cs="Arial"/>
                <w:b/>
              </w:rPr>
            </w:pPr>
            <w:r w:rsidRPr="00B34415">
              <w:rPr>
                <w:rFonts w:ascii="Arial" w:hAnsi="Arial" w:cs="Arial"/>
                <w:b/>
              </w:rPr>
              <w:t xml:space="preserve">Tras la independencia, el gobierno presidido por el </w:t>
            </w:r>
            <w:hyperlink r:id="rId480" w:tooltip="Frelimo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Frelimo</w:t>
              </w:r>
            </w:hyperlink>
            <w:r w:rsidRPr="00B34415">
              <w:rPr>
                <w:rFonts w:ascii="Arial" w:hAnsi="Arial" w:cs="Arial"/>
                <w:b/>
              </w:rPr>
              <w:t>, pese a permitir of</w:t>
            </w:r>
            <w:r w:rsidRPr="00B34415">
              <w:rPr>
                <w:rFonts w:ascii="Arial" w:hAnsi="Arial" w:cs="Arial"/>
                <w:b/>
              </w:rPr>
              <w:t>i</w:t>
            </w:r>
            <w:r w:rsidRPr="00B34415">
              <w:rPr>
                <w:rFonts w:ascii="Arial" w:hAnsi="Arial" w:cs="Arial"/>
                <w:b/>
              </w:rPr>
              <w:t xml:space="preserve">cialmente la </w:t>
            </w:r>
            <w:hyperlink r:id="rId481" w:tooltip="Libertad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libertad</w:t>
              </w:r>
            </w:hyperlink>
            <w:r w:rsidRPr="00B34415">
              <w:rPr>
                <w:rFonts w:ascii="Arial" w:hAnsi="Arial" w:cs="Arial"/>
                <w:b/>
              </w:rPr>
              <w:t xml:space="preserve"> de culto, persiguió activamente a más de 20.000 </w:t>
            </w:r>
            <w:hyperlink r:id="rId482" w:tooltip="Testigos de Jehová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Testigos de Jehová</w:t>
              </w:r>
            </w:hyperlink>
            <w:r w:rsidRPr="00B34415">
              <w:rPr>
                <w:rFonts w:ascii="Arial" w:hAnsi="Arial" w:cs="Arial"/>
                <w:b/>
              </w:rPr>
              <w:t>, siendo el énfasis ideológico y político poco favorable al desarrollo de los cultos.</w:t>
            </w:r>
            <w:hyperlink r:id="rId483" w:anchor="cite_note-Britannica_3-56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  <w:vertAlign w:val="superscript"/>
                </w:rPr>
                <w:t>56</w:t>
              </w:r>
            </w:hyperlink>
            <w:r w:rsidRPr="00B34415">
              <w:rPr>
                <w:rFonts w:ascii="Arial" w:hAnsi="Arial" w:cs="Arial"/>
                <w:b/>
              </w:rPr>
              <w:t xml:space="preserve"> Sin embargo, a finales de los </w:t>
            </w:r>
            <w:hyperlink r:id="rId484" w:tooltip="Años 1980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años 1980</w:t>
              </w:r>
            </w:hyperlink>
            <w:r w:rsidRPr="00B34415">
              <w:rPr>
                <w:rFonts w:ascii="Arial" w:hAnsi="Arial" w:cs="Arial"/>
                <w:b/>
              </w:rPr>
              <w:t>, se cambió ese enfoque y las r</w:t>
            </w:r>
            <w:r w:rsidRPr="00B34415">
              <w:rPr>
                <w:rFonts w:ascii="Arial" w:hAnsi="Arial" w:cs="Arial"/>
                <w:b/>
              </w:rPr>
              <w:t>e</w:t>
            </w:r>
            <w:r w:rsidRPr="00B34415">
              <w:rPr>
                <w:rFonts w:ascii="Arial" w:hAnsi="Arial" w:cs="Arial"/>
                <w:b/>
              </w:rPr>
              <w:t xml:space="preserve">ligiones emergieron como una importante fuerza popular. </w:t>
            </w:r>
          </w:p>
          <w:p w:rsidR="00B34415" w:rsidRPr="00B34415" w:rsidRDefault="00B34415" w:rsidP="00B34415">
            <w:pPr>
              <w:pStyle w:val="NormalWeb"/>
              <w:jc w:val="both"/>
              <w:rPr>
                <w:rFonts w:ascii="Arial" w:hAnsi="Arial" w:cs="Arial"/>
                <w:b/>
              </w:rPr>
            </w:pPr>
            <w:r w:rsidRPr="00B34415">
              <w:rPr>
                <w:rFonts w:ascii="Arial" w:hAnsi="Arial" w:cs="Arial"/>
                <w:b/>
              </w:rPr>
              <w:t xml:space="preserve">En la actualidad, según el censo de 2007, el 28% de la población es </w:t>
            </w:r>
            <w:hyperlink r:id="rId485" w:tooltip="Catolicismo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cristiana católica</w:t>
              </w:r>
            </w:hyperlink>
            <w:r w:rsidRPr="00B34415">
              <w:rPr>
                <w:rFonts w:ascii="Arial" w:hAnsi="Arial" w:cs="Arial"/>
                <w:b/>
              </w:rPr>
              <w:t xml:space="preserve">, el 18% es </w:t>
            </w:r>
            <w:hyperlink r:id="rId486" w:tooltip="Islamismo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musulmana</w:t>
              </w:r>
            </w:hyperlink>
            <w:r w:rsidRPr="00B34415">
              <w:rPr>
                <w:rFonts w:ascii="Arial" w:hAnsi="Arial" w:cs="Arial"/>
                <w:b/>
              </w:rPr>
              <w:t>, el 27% se identifica como cristianos evangélicos e i</w:t>
            </w:r>
            <w:r w:rsidRPr="00B34415">
              <w:rPr>
                <w:rFonts w:ascii="Arial" w:hAnsi="Arial" w:cs="Arial"/>
                <w:b/>
              </w:rPr>
              <w:t>n</w:t>
            </w:r>
            <w:r w:rsidRPr="00B34415">
              <w:rPr>
                <w:rFonts w:ascii="Arial" w:hAnsi="Arial" w:cs="Arial"/>
                <w:b/>
              </w:rPr>
              <w:t xml:space="preserve">dependientes (con una fuerte tendencia a incluir componentes de carácter étnico), el 8% practicaría cultos de componente principalmente étnico, y el 18% no profesa ninguna religión.  Aunque en muchas ciudades no hay comunidades musulmanas, en la región situada entre los ríos </w:t>
            </w:r>
            <w:hyperlink r:id="rId487" w:tooltip="Río Lurio (aún no redactado)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Lurio</w:t>
              </w:r>
            </w:hyperlink>
            <w:r w:rsidRPr="00B34415">
              <w:rPr>
                <w:rFonts w:ascii="Arial" w:hAnsi="Arial" w:cs="Arial"/>
                <w:b/>
              </w:rPr>
              <w:t xml:space="preserve"> y </w:t>
            </w:r>
            <w:hyperlink r:id="rId488" w:tooltip="Río Rovuma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Rovuma</w:t>
              </w:r>
            </w:hyperlink>
            <w:r w:rsidRPr="00B34415">
              <w:rPr>
                <w:rFonts w:ascii="Arial" w:hAnsi="Arial" w:cs="Arial"/>
                <w:b/>
              </w:rPr>
              <w:t>, los musulmanes son la mayo</w:t>
            </w:r>
            <w:r w:rsidRPr="00B34415">
              <w:rPr>
                <w:rFonts w:ascii="Arial" w:hAnsi="Arial" w:cs="Arial"/>
                <w:b/>
              </w:rPr>
              <w:t>r</w:t>
            </w:r>
            <w:r w:rsidRPr="00B34415">
              <w:rPr>
                <w:rFonts w:ascii="Arial" w:hAnsi="Arial" w:cs="Arial"/>
                <w:b/>
              </w:rPr>
              <w:t xml:space="preserve">ía. </w:t>
            </w:r>
          </w:p>
          <w:p w:rsidR="00B34415" w:rsidRPr="00B34415" w:rsidRDefault="00B34415" w:rsidP="00B34415">
            <w:pPr>
              <w:pStyle w:val="NormalWeb"/>
              <w:jc w:val="both"/>
              <w:rPr>
                <w:rFonts w:ascii="Arial" w:hAnsi="Arial" w:cs="Arial"/>
                <w:b/>
              </w:rPr>
            </w:pPr>
            <w:r w:rsidRPr="00B34415">
              <w:rPr>
                <w:rFonts w:ascii="Arial" w:hAnsi="Arial" w:cs="Arial"/>
                <w:b/>
              </w:rPr>
              <w:t xml:space="preserve">En </w:t>
            </w:r>
            <w:hyperlink r:id="rId489" w:tooltip="1994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1994</w:t>
              </w:r>
            </w:hyperlink>
            <w:r w:rsidRPr="00B34415">
              <w:rPr>
                <w:rFonts w:ascii="Arial" w:hAnsi="Arial" w:cs="Arial"/>
                <w:b/>
              </w:rPr>
              <w:t xml:space="preserve">, el país se adhirió a la </w:t>
            </w:r>
            <w:hyperlink r:id="rId490" w:tooltip="Organización de la Conferencia Islámica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Organización de la Conferencia Islámica</w:t>
              </w:r>
            </w:hyperlink>
            <w:r w:rsidRPr="00B34415">
              <w:rPr>
                <w:rFonts w:ascii="Arial" w:hAnsi="Arial" w:cs="Arial"/>
                <w:b/>
              </w:rPr>
              <w:t>.</w:t>
            </w:r>
            <w:hyperlink r:id="rId491" w:anchor="cite_note-60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  <w:vertAlign w:val="superscript"/>
                </w:rPr>
                <w:t>60</w:t>
              </w:r>
            </w:hyperlink>
          </w:p>
          <w:p w:rsidR="00B34415" w:rsidRPr="00B34415" w:rsidRDefault="00B34415" w:rsidP="00B34415">
            <w:pPr>
              <w:pStyle w:val="Ttulo3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34415">
              <w:rPr>
                <w:rStyle w:val="mw-headline"/>
                <w:rFonts w:ascii="Arial" w:hAnsi="Arial" w:cs="Arial"/>
                <w:color w:val="FF0000"/>
                <w:sz w:val="24"/>
                <w:szCs w:val="24"/>
              </w:rPr>
              <w:t>Educación</w:t>
            </w:r>
          </w:p>
          <w:p w:rsidR="00B34415" w:rsidRPr="00B34415" w:rsidRDefault="00B34415" w:rsidP="00B34415">
            <w:pPr>
              <w:pStyle w:val="NormalWeb"/>
              <w:jc w:val="both"/>
              <w:rPr>
                <w:rFonts w:ascii="Arial" w:hAnsi="Arial" w:cs="Arial"/>
                <w:b/>
              </w:rPr>
            </w:pPr>
            <w:r w:rsidRPr="00B34415">
              <w:rPr>
                <w:rFonts w:ascii="Arial" w:hAnsi="Arial" w:cs="Arial"/>
                <w:b/>
              </w:rPr>
              <w:t xml:space="preserve">Desde la independencia de Portugal en </w:t>
            </w:r>
            <w:hyperlink r:id="rId492" w:tooltip="1975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1975</w:t>
              </w:r>
            </w:hyperlink>
            <w:r w:rsidRPr="00B34415">
              <w:rPr>
                <w:rFonts w:ascii="Arial" w:hAnsi="Arial" w:cs="Arial"/>
                <w:b/>
              </w:rPr>
              <w:t>, el aumento de la matrícula escolar y la formación del profesorado no han ido a la par con el aumento de la pobl</w:t>
            </w:r>
            <w:r w:rsidRPr="00B34415">
              <w:rPr>
                <w:rFonts w:ascii="Arial" w:hAnsi="Arial" w:cs="Arial"/>
                <w:b/>
              </w:rPr>
              <w:t>a</w:t>
            </w:r>
            <w:r w:rsidRPr="00B34415">
              <w:rPr>
                <w:rFonts w:ascii="Arial" w:hAnsi="Arial" w:cs="Arial"/>
                <w:b/>
              </w:rPr>
              <w:t>ción.</w:t>
            </w:r>
            <w:hyperlink r:id="rId493" w:anchor="cite_note-ilab-62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  <w:vertAlign w:val="superscript"/>
                </w:rPr>
                <w:t>62</w:t>
              </w:r>
            </w:hyperlink>
            <w:r w:rsidRPr="00B34415">
              <w:rPr>
                <w:rFonts w:ascii="Arial" w:hAnsi="Arial" w:cs="Arial"/>
                <w:b/>
              </w:rPr>
              <w:t xml:space="preserve"> Sobre todo después de la </w:t>
            </w:r>
            <w:hyperlink r:id="rId494" w:tooltip="Guerra Civil Mozambiqueña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Guerra Civil Mozambiqueña</w:t>
              </w:r>
            </w:hyperlink>
            <w:r w:rsidRPr="00B34415">
              <w:rPr>
                <w:rFonts w:ascii="Arial" w:hAnsi="Arial" w:cs="Arial"/>
                <w:b/>
              </w:rPr>
              <w:t>, con una matrícula posterior a la guerra con máximos históricos debido a la estabilidad y el crec</w:t>
            </w:r>
            <w:r w:rsidRPr="00B34415">
              <w:rPr>
                <w:rFonts w:ascii="Arial" w:hAnsi="Arial" w:cs="Arial"/>
                <w:b/>
              </w:rPr>
              <w:t>i</w:t>
            </w:r>
            <w:r w:rsidRPr="00B34415">
              <w:rPr>
                <w:rFonts w:ascii="Arial" w:hAnsi="Arial" w:cs="Arial"/>
                <w:b/>
              </w:rPr>
              <w:t>miento de la población joven, pero complicando la calidad de la educación.</w:t>
            </w:r>
          </w:p>
          <w:p w:rsidR="00B34415" w:rsidRPr="00B34415" w:rsidRDefault="00B34415" w:rsidP="00B34415">
            <w:pPr>
              <w:pStyle w:val="NormalWeb"/>
              <w:jc w:val="both"/>
              <w:rPr>
                <w:rFonts w:ascii="Arial" w:hAnsi="Arial" w:cs="Arial"/>
                <w:b/>
              </w:rPr>
            </w:pPr>
            <w:r w:rsidRPr="00B34415">
              <w:rPr>
                <w:rFonts w:ascii="Arial" w:hAnsi="Arial" w:cs="Arial"/>
                <w:b/>
              </w:rPr>
              <w:t xml:space="preserve">Todos los mozambiqueños están obligados por ley a asistir a la escuela a través </w:t>
            </w:r>
            <w:r w:rsidRPr="00B34415">
              <w:rPr>
                <w:rFonts w:ascii="Arial" w:hAnsi="Arial" w:cs="Arial"/>
                <w:b/>
              </w:rPr>
              <w:lastRenderedPageBreak/>
              <w:t>de la enseñanza primaria; sin embargo, una gran cantidad de niños en Mozamb</w:t>
            </w:r>
            <w:r w:rsidRPr="00B34415">
              <w:rPr>
                <w:rFonts w:ascii="Arial" w:hAnsi="Arial" w:cs="Arial"/>
                <w:b/>
              </w:rPr>
              <w:t>i</w:t>
            </w:r>
            <w:r w:rsidRPr="00B34415">
              <w:rPr>
                <w:rFonts w:ascii="Arial" w:hAnsi="Arial" w:cs="Arial"/>
                <w:b/>
              </w:rPr>
              <w:t>que no van a la escuela por falta de recursos y de infraestructura básica.</w:t>
            </w:r>
            <w:hyperlink r:id="rId495" w:anchor="cite_note-ilab-62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  <w:vertAlign w:val="superscript"/>
                </w:rPr>
                <w:t>62</w:t>
              </w:r>
            </w:hyperlink>
            <w:r w:rsidRPr="00B34415">
              <w:rPr>
                <w:rFonts w:ascii="Arial" w:hAnsi="Arial" w:cs="Arial"/>
                <w:b/>
              </w:rPr>
              <w:t xml:space="preserve"> En 2007, un millón de niños todavía no iba a la escuela, la mayoría de ellos prov</w:t>
            </w:r>
            <w:r w:rsidRPr="00B34415">
              <w:rPr>
                <w:rFonts w:ascii="Arial" w:hAnsi="Arial" w:cs="Arial"/>
                <w:b/>
              </w:rPr>
              <w:t>e</w:t>
            </w:r>
            <w:r w:rsidRPr="00B34415">
              <w:rPr>
                <w:rFonts w:ascii="Arial" w:hAnsi="Arial" w:cs="Arial"/>
                <w:b/>
              </w:rPr>
              <w:t>nientes de familias rurales pobres, y casi la mitad de todos los docentes en M</w:t>
            </w:r>
            <w:r w:rsidRPr="00B34415">
              <w:rPr>
                <w:rFonts w:ascii="Arial" w:hAnsi="Arial" w:cs="Arial"/>
                <w:b/>
              </w:rPr>
              <w:t>o</w:t>
            </w:r>
            <w:r w:rsidRPr="00B34415">
              <w:rPr>
                <w:rFonts w:ascii="Arial" w:hAnsi="Arial" w:cs="Arial"/>
                <w:b/>
              </w:rPr>
              <w:t>zamb</w:t>
            </w:r>
            <w:r w:rsidRPr="00B34415">
              <w:rPr>
                <w:rFonts w:ascii="Arial" w:hAnsi="Arial" w:cs="Arial"/>
                <w:b/>
              </w:rPr>
              <w:t>i</w:t>
            </w:r>
            <w:r w:rsidRPr="00B34415">
              <w:rPr>
                <w:rFonts w:ascii="Arial" w:hAnsi="Arial" w:cs="Arial"/>
                <w:b/>
              </w:rPr>
              <w:t>que todavía no estaban debidamente preparados. La matrícula de niñas aumentó de 3 millones en 2002, a 4,1 millones en 2006, mientras que la tasa de finalización se incrementó de 31.000 a 90.000, lo que demuestra un grado de fin</w:t>
            </w:r>
            <w:r w:rsidRPr="00B34415">
              <w:rPr>
                <w:rFonts w:ascii="Arial" w:hAnsi="Arial" w:cs="Arial"/>
                <w:b/>
              </w:rPr>
              <w:t>a</w:t>
            </w:r>
            <w:r w:rsidRPr="00B34415">
              <w:rPr>
                <w:rFonts w:ascii="Arial" w:hAnsi="Arial" w:cs="Arial"/>
                <w:b/>
              </w:rPr>
              <w:t>lización muy pobre aún. La tasa de est</w:t>
            </w:r>
            <w:r w:rsidRPr="00B34415">
              <w:rPr>
                <w:rFonts w:ascii="Arial" w:hAnsi="Arial" w:cs="Arial"/>
                <w:b/>
              </w:rPr>
              <w:t>u</w:t>
            </w:r>
            <w:r w:rsidRPr="00B34415">
              <w:rPr>
                <w:rFonts w:ascii="Arial" w:hAnsi="Arial" w:cs="Arial"/>
                <w:b/>
              </w:rPr>
              <w:t xml:space="preserve">dios no finalizados es </w:t>
            </w:r>
            <w:proofErr w:type="spellStart"/>
            <w:r w:rsidRPr="00B34415">
              <w:rPr>
                <w:rFonts w:ascii="Arial" w:hAnsi="Arial" w:cs="Arial"/>
                <w:b/>
              </w:rPr>
              <w:t>aun</w:t>
            </w:r>
            <w:proofErr w:type="spellEnd"/>
            <w:r w:rsidRPr="00B34415">
              <w:rPr>
                <w:rFonts w:ascii="Arial" w:hAnsi="Arial" w:cs="Arial"/>
                <w:b/>
              </w:rPr>
              <w:t xml:space="preserve"> mayor en las mujeres. </w:t>
            </w:r>
          </w:p>
          <w:p w:rsidR="00B34415" w:rsidRPr="00B34415" w:rsidRDefault="00B34415" w:rsidP="00B34415">
            <w:pPr>
              <w:pStyle w:val="NormalWeb"/>
              <w:jc w:val="both"/>
              <w:rPr>
                <w:rFonts w:ascii="Arial" w:hAnsi="Arial" w:cs="Arial"/>
                <w:b/>
              </w:rPr>
            </w:pPr>
            <w:r w:rsidRPr="00B34415">
              <w:rPr>
                <w:rFonts w:ascii="Arial" w:hAnsi="Arial" w:cs="Arial"/>
                <w:b/>
              </w:rPr>
              <w:t>Después del 7º grado, los estudiantes deben tomar exámenes estandarizados nacionales para entrar en la escuela secundaria, es decir, del 8.º al 10° grado. El e</w:t>
            </w:r>
            <w:r w:rsidRPr="00B34415">
              <w:rPr>
                <w:rFonts w:ascii="Arial" w:hAnsi="Arial" w:cs="Arial"/>
                <w:b/>
              </w:rPr>
              <w:t>s</w:t>
            </w:r>
            <w:r w:rsidRPr="00B34415">
              <w:rPr>
                <w:rFonts w:ascii="Arial" w:hAnsi="Arial" w:cs="Arial"/>
                <w:b/>
              </w:rPr>
              <w:t>pacio en las universidades de Mozambique es extremadamente limitado, por lo que la mayoría de los estudiantes que finalizan la escuela preuniversitaria no t</w:t>
            </w:r>
            <w:r w:rsidRPr="00B34415">
              <w:rPr>
                <w:rFonts w:ascii="Arial" w:hAnsi="Arial" w:cs="Arial"/>
                <w:b/>
              </w:rPr>
              <w:t>o</w:t>
            </w:r>
            <w:r w:rsidRPr="00B34415">
              <w:rPr>
                <w:rFonts w:ascii="Arial" w:hAnsi="Arial" w:cs="Arial"/>
                <w:b/>
              </w:rPr>
              <w:t>man de inmediato los estudios universitarios. Muchos van a trabajar como prof</w:t>
            </w:r>
            <w:r w:rsidRPr="00B34415">
              <w:rPr>
                <w:rFonts w:ascii="Arial" w:hAnsi="Arial" w:cs="Arial"/>
                <w:b/>
              </w:rPr>
              <w:t>e</w:t>
            </w:r>
            <w:r w:rsidRPr="00B34415">
              <w:rPr>
                <w:rFonts w:ascii="Arial" w:hAnsi="Arial" w:cs="Arial"/>
                <w:b/>
              </w:rPr>
              <w:t>sores o están desempleados. También hay institutos que dan una formación más profesional, especializada en actividades agrícolas, técnicas o pedagógicas, a la que los estudiantes pueden asistir después del décimo grado, en lugar de ir a una escuela preuniversitaria.</w:t>
            </w:r>
            <w:hyperlink r:id="rId496" w:anchor="cite_note-67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  <w:vertAlign w:val="superscript"/>
                </w:rPr>
                <w:t>67</w:t>
              </w:r>
            </w:hyperlink>
            <w:r w:rsidRPr="00B34415">
              <w:rPr>
                <w:rFonts w:ascii="Arial" w:hAnsi="Arial" w:cs="Arial"/>
                <w:b/>
              </w:rPr>
              <w:t xml:space="preserve"> El mayor y más antiguo centro universitario del país es la </w:t>
            </w:r>
            <w:hyperlink r:id="rId497" w:tooltip="Universidad Eduardo Mondlane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Universidad Eduardo Mondlane</w:t>
              </w:r>
            </w:hyperlink>
            <w:r w:rsidRPr="00B34415">
              <w:rPr>
                <w:rFonts w:ascii="Arial" w:hAnsi="Arial" w:cs="Arial"/>
                <w:b/>
              </w:rPr>
              <w:t xml:space="preserve">, nombrada en honor al líder </w:t>
            </w:r>
            <w:hyperlink r:id="rId498" w:tooltip="Eduardo Mondlane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Eduardo Mondlane</w:t>
              </w:r>
            </w:hyperlink>
            <w:r w:rsidRPr="00B34415">
              <w:rPr>
                <w:rFonts w:ascii="Arial" w:hAnsi="Arial" w:cs="Arial"/>
                <w:b/>
              </w:rPr>
              <w:t>, situada en la capital Maputo y con unos 8.000 est</w:t>
            </w:r>
            <w:r w:rsidRPr="00B34415">
              <w:rPr>
                <w:rFonts w:ascii="Arial" w:hAnsi="Arial" w:cs="Arial"/>
                <w:b/>
              </w:rPr>
              <w:t>u</w:t>
            </w:r>
            <w:r w:rsidRPr="00B34415">
              <w:rPr>
                <w:rFonts w:ascii="Arial" w:hAnsi="Arial" w:cs="Arial"/>
                <w:b/>
              </w:rPr>
              <w:t>diantes.</w:t>
            </w:r>
          </w:p>
          <w:p w:rsidR="00B34415" w:rsidRPr="00B34415" w:rsidRDefault="00B34415" w:rsidP="00B34415">
            <w:pPr>
              <w:pStyle w:val="Ttulo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4415">
              <w:rPr>
                <w:rStyle w:val="mw-headline"/>
                <w:rFonts w:ascii="Arial" w:hAnsi="Arial" w:cs="Arial"/>
                <w:sz w:val="24"/>
                <w:szCs w:val="24"/>
              </w:rPr>
              <w:t>Literatura</w:t>
            </w:r>
          </w:p>
          <w:p w:rsidR="00B34415" w:rsidRPr="00B34415" w:rsidRDefault="00B34415" w:rsidP="00B34415">
            <w:pPr>
              <w:pStyle w:val="NormalWeb"/>
              <w:jc w:val="both"/>
              <w:rPr>
                <w:rFonts w:ascii="Arial" w:hAnsi="Arial" w:cs="Arial"/>
                <w:b/>
              </w:rPr>
            </w:pPr>
            <w:r w:rsidRPr="00B34415">
              <w:rPr>
                <w:rFonts w:ascii="Arial" w:hAnsi="Arial" w:cs="Arial"/>
                <w:b/>
              </w:rPr>
              <w:t xml:space="preserve">Desde principios del </w:t>
            </w:r>
            <w:hyperlink r:id="rId499" w:tooltip="Siglo XX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siglo XX</w:t>
              </w:r>
            </w:hyperlink>
            <w:r w:rsidRPr="00B34415">
              <w:rPr>
                <w:rFonts w:ascii="Arial" w:hAnsi="Arial" w:cs="Arial"/>
                <w:b/>
              </w:rPr>
              <w:t xml:space="preserve">, escritores y periodistas africanos publicaron su propio periódico en la capital, </w:t>
            </w:r>
            <w:r w:rsidRPr="00B34415">
              <w:rPr>
                <w:rFonts w:ascii="Arial" w:hAnsi="Arial" w:cs="Arial"/>
                <w:b/>
                <w:i/>
                <w:iCs/>
              </w:rPr>
              <w:t>O Africano</w:t>
            </w:r>
            <w:r w:rsidRPr="00B34415">
              <w:rPr>
                <w:rFonts w:ascii="Arial" w:hAnsi="Arial" w:cs="Arial"/>
                <w:b/>
              </w:rPr>
              <w:t xml:space="preserve"> (luego rebautizado bajo el nombre de </w:t>
            </w:r>
            <w:r w:rsidRPr="00B34415">
              <w:rPr>
                <w:rFonts w:ascii="Arial" w:hAnsi="Arial" w:cs="Arial"/>
                <w:b/>
                <w:i/>
                <w:iCs/>
              </w:rPr>
              <w:t xml:space="preserve">O </w:t>
            </w:r>
            <w:proofErr w:type="spellStart"/>
            <w:r w:rsidRPr="00B34415">
              <w:rPr>
                <w:rFonts w:ascii="Arial" w:hAnsi="Arial" w:cs="Arial"/>
                <w:b/>
                <w:i/>
                <w:iCs/>
              </w:rPr>
              <w:t>Brado</w:t>
            </w:r>
            <w:proofErr w:type="spellEnd"/>
            <w:r w:rsidRPr="00B34415">
              <w:rPr>
                <w:rFonts w:ascii="Arial" w:hAnsi="Arial" w:cs="Arial"/>
                <w:b/>
                <w:i/>
                <w:iCs/>
              </w:rPr>
              <w:t xml:space="preserve"> Africano</w:t>
            </w:r>
            <w:r w:rsidRPr="00B34415">
              <w:rPr>
                <w:rFonts w:ascii="Arial" w:hAnsi="Arial" w:cs="Arial"/>
                <w:b/>
              </w:rPr>
              <w:t>), el cual suministró un espacio de discusión para los intelectu</w:t>
            </w:r>
            <w:r w:rsidRPr="00B34415">
              <w:rPr>
                <w:rFonts w:ascii="Arial" w:hAnsi="Arial" w:cs="Arial"/>
                <w:b/>
              </w:rPr>
              <w:t>a</w:t>
            </w:r>
            <w:r w:rsidRPr="00B34415">
              <w:rPr>
                <w:rFonts w:ascii="Arial" w:hAnsi="Arial" w:cs="Arial"/>
                <w:b/>
              </w:rPr>
              <w:t>les durante déc</w:t>
            </w:r>
            <w:r w:rsidRPr="00B34415">
              <w:rPr>
                <w:rFonts w:ascii="Arial" w:hAnsi="Arial" w:cs="Arial"/>
                <w:b/>
              </w:rPr>
              <w:t>a</w:t>
            </w:r>
            <w:r w:rsidRPr="00B34415">
              <w:rPr>
                <w:rFonts w:ascii="Arial" w:hAnsi="Arial" w:cs="Arial"/>
                <w:b/>
              </w:rPr>
              <w:t>das.</w:t>
            </w:r>
          </w:p>
          <w:p w:rsidR="00B34415" w:rsidRPr="00B34415" w:rsidRDefault="00B34415" w:rsidP="00B34415">
            <w:pPr>
              <w:pStyle w:val="NormalWeb"/>
              <w:jc w:val="both"/>
              <w:rPr>
                <w:rFonts w:ascii="Arial" w:hAnsi="Arial" w:cs="Arial"/>
                <w:b/>
              </w:rPr>
            </w:pPr>
            <w:r w:rsidRPr="00B34415">
              <w:rPr>
                <w:rFonts w:ascii="Arial" w:hAnsi="Arial" w:cs="Arial"/>
                <w:b/>
              </w:rPr>
              <w:t xml:space="preserve">El poeta </w:t>
            </w:r>
            <w:hyperlink r:id="rId500" w:tooltip="José Craveirinha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José Craveirinha</w:t>
              </w:r>
            </w:hyperlink>
            <w:r w:rsidRPr="00B34415">
              <w:rPr>
                <w:rFonts w:ascii="Arial" w:hAnsi="Arial" w:cs="Arial"/>
                <w:b/>
              </w:rPr>
              <w:t xml:space="preserve">, autor de </w:t>
            </w:r>
            <w:proofErr w:type="spellStart"/>
            <w:r w:rsidRPr="00B34415">
              <w:rPr>
                <w:rFonts w:ascii="Arial" w:hAnsi="Arial" w:cs="Arial"/>
                <w:b/>
                <w:i/>
                <w:iCs/>
              </w:rPr>
              <w:t>Chigubo</w:t>
            </w:r>
            <w:proofErr w:type="spellEnd"/>
            <w:r w:rsidRPr="00B34415">
              <w:rPr>
                <w:rFonts w:ascii="Arial" w:hAnsi="Arial" w:cs="Arial"/>
                <w:b/>
              </w:rPr>
              <w:t xml:space="preserve"> y de </w:t>
            </w:r>
            <w:proofErr w:type="spellStart"/>
            <w:r w:rsidRPr="00B34415">
              <w:rPr>
                <w:rFonts w:ascii="Arial" w:hAnsi="Arial" w:cs="Arial"/>
                <w:b/>
                <w:i/>
                <w:iCs/>
              </w:rPr>
              <w:t>Karingana</w:t>
            </w:r>
            <w:proofErr w:type="spellEnd"/>
            <w:r w:rsidRPr="00B34415">
              <w:rPr>
                <w:rFonts w:ascii="Arial" w:hAnsi="Arial" w:cs="Arial"/>
                <w:b/>
                <w:i/>
                <w:iCs/>
              </w:rPr>
              <w:t xml:space="preserve"> </w:t>
            </w:r>
            <w:proofErr w:type="spellStart"/>
            <w:r w:rsidRPr="00B34415">
              <w:rPr>
                <w:rFonts w:ascii="Arial" w:hAnsi="Arial" w:cs="Arial"/>
                <w:b/>
                <w:i/>
                <w:iCs/>
              </w:rPr>
              <w:t>ua</w:t>
            </w:r>
            <w:proofErr w:type="spellEnd"/>
            <w:r w:rsidRPr="00B34415">
              <w:rPr>
                <w:rFonts w:ascii="Arial" w:hAnsi="Arial" w:cs="Arial"/>
                <w:b/>
                <w:i/>
                <w:iCs/>
              </w:rPr>
              <w:t xml:space="preserve"> </w:t>
            </w:r>
            <w:proofErr w:type="spellStart"/>
            <w:r w:rsidRPr="00B34415">
              <w:rPr>
                <w:rFonts w:ascii="Arial" w:hAnsi="Arial" w:cs="Arial"/>
                <w:b/>
                <w:i/>
                <w:iCs/>
              </w:rPr>
              <w:t>karingana</w:t>
            </w:r>
            <w:proofErr w:type="spellEnd"/>
            <w:r w:rsidRPr="00B34415">
              <w:rPr>
                <w:rFonts w:ascii="Arial" w:hAnsi="Arial" w:cs="Arial"/>
                <w:b/>
              </w:rPr>
              <w:t xml:space="preserve"> (Había una vez), fue galardonado con </w:t>
            </w:r>
            <w:proofErr w:type="spellStart"/>
            <w:r w:rsidRPr="00B34415">
              <w:rPr>
                <w:rFonts w:ascii="Arial" w:hAnsi="Arial" w:cs="Arial"/>
                <w:b/>
              </w:rPr>
              <w:t>el</w:t>
            </w:r>
            <w:proofErr w:type="spellEnd"/>
            <w:r w:rsidRPr="00B34415">
              <w:rPr>
                <w:rFonts w:ascii="Arial" w:hAnsi="Arial" w:cs="Arial"/>
                <w:b/>
              </w:rPr>
              <w:t xml:space="preserve"> </w:t>
            </w:r>
            <w:hyperlink r:id="rId501" w:tooltip="Premio Camões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Premio Camões</w:t>
              </w:r>
            </w:hyperlink>
            <w:r w:rsidRPr="00B34415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B34415">
              <w:rPr>
                <w:rFonts w:ascii="Arial" w:hAnsi="Arial" w:cs="Arial"/>
                <w:b/>
              </w:rPr>
              <w:t>en</w:t>
            </w:r>
            <w:proofErr w:type="spellEnd"/>
            <w:r w:rsidRPr="00B34415">
              <w:rPr>
                <w:rFonts w:ascii="Arial" w:hAnsi="Arial" w:cs="Arial"/>
                <w:b/>
              </w:rPr>
              <w:t xml:space="preserve"> </w:t>
            </w:r>
            <w:hyperlink r:id="rId502" w:tooltip="1991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1991</w:t>
              </w:r>
            </w:hyperlink>
            <w:r w:rsidRPr="00B34415">
              <w:rPr>
                <w:rFonts w:ascii="Arial" w:hAnsi="Arial" w:cs="Arial"/>
                <w:b/>
              </w:rPr>
              <w:t xml:space="preserve">. También son autores relevantes </w:t>
            </w:r>
            <w:hyperlink r:id="rId503" w:tooltip="Mia Couto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Mia Couto</w:t>
              </w:r>
            </w:hyperlink>
            <w:r w:rsidRPr="00B34415">
              <w:rPr>
                <w:rFonts w:ascii="Arial" w:hAnsi="Arial" w:cs="Arial"/>
                <w:b/>
              </w:rPr>
              <w:t xml:space="preserve"> y </w:t>
            </w:r>
            <w:hyperlink r:id="rId504" w:tooltip="Paulina Chiziane" w:history="1"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Pa</w:t>
              </w:r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u</w:t>
              </w:r>
              <w:r w:rsidRPr="00B34415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lina Chiziane</w:t>
              </w:r>
            </w:hyperlink>
            <w:r w:rsidRPr="00B34415">
              <w:rPr>
                <w:rFonts w:ascii="Arial" w:hAnsi="Arial" w:cs="Arial"/>
                <w:b/>
              </w:rPr>
              <w:t xml:space="preserve">. </w:t>
            </w:r>
          </w:p>
          <w:p w:rsidR="00B34415" w:rsidRPr="00B34415" w:rsidRDefault="00B34415" w:rsidP="00B34415">
            <w:pPr>
              <w:pStyle w:val="Ttulo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4415">
              <w:rPr>
                <w:rStyle w:val="mw-headline"/>
                <w:rFonts w:ascii="Arial" w:hAnsi="Arial" w:cs="Arial"/>
                <w:sz w:val="24"/>
                <w:szCs w:val="24"/>
              </w:rPr>
              <w:t>Bellas artes</w:t>
            </w:r>
          </w:p>
          <w:p w:rsidR="00B34415" w:rsidRDefault="00B34415" w:rsidP="00B34415">
            <w:pPr>
              <w:jc w:val="both"/>
              <w:rPr>
                <w:b/>
              </w:rPr>
            </w:pPr>
            <w:r w:rsidRPr="00B34415">
              <w:rPr>
                <w:b/>
              </w:rPr>
              <w:t xml:space="preserve">El pintor </w:t>
            </w:r>
            <w:hyperlink r:id="rId505" w:tooltip="Malangatana Valente Ngwenya" w:history="1">
              <w:r w:rsidRPr="00B34415">
                <w:rPr>
                  <w:rStyle w:val="Hipervnculo"/>
                  <w:b/>
                  <w:color w:val="auto"/>
                  <w:u w:val="none"/>
                </w:rPr>
                <w:t>Malangatana Valente Ngwenya</w:t>
              </w:r>
            </w:hyperlink>
            <w:r w:rsidRPr="00B34415">
              <w:rPr>
                <w:b/>
              </w:rPr>
              <w:t xml:space="preserve">, conocido como </w:t>
            </w:r>
            <w:proofErr w:type="spellStart"/>
            <w:r w:rsidRPr="00B34415">
              <w:rPr>
                <w:b/>
                <w:i/>
                <w:iCs/>
              </w:rPr>
              <w:t>Malangatana</w:t>
            </w:r>
            <w:proofErr w:type="spellEnd"/>
            <w:r w:rsidRPr="00B34415">
              <w:rPr>
                <w:b/>
              </w:rPr>
              <w:t>, es un a</w:t>
            </w:r>
            <w:r w:rsidRPr="00B34415">
              <w:rPr>
                <w:b/>
              </w:rPr>
              <w:t>r</w:t>
            </w:r>
            <w:r w:rsidRPr="00B34415">
              <w:rPr>
                <w:b/>
              </w:rPr>
              <w:t xml:space="preserve">tista de renombre internacional, habiendo sido incluso nombrado Artista de la </w:t>
            </w:r>
            <w:hyperlink r:id="rId506" w:tooltip="Unesco" w:history="1">
              <w:r w:rsidRPr="00B34415">
                <w:rPr>
                  <w:rStyle w:val="Hipervnculo"/>
                  <w:b/>
                  <w:color w:val="auto"/>
                  <w:u w:val="none"/>
                </w:rPr>
                <w:t>Une</w:t>
              </w:r>
              <w:r w:rsidRPr="00B34415">
                <w:rPr>
                  <w:rStyle w:val="Hipervnculo"/>
                  <w:b/>
                  <w:color w:val="auto"/>
                  <w:u w:val="none"/>
                </w:rPr>
                <w:t>s</w:t>
              </w:r>
              <w:r w:rsidRPr="00B34415">
                <w:rPr>
                  <w:rStyle w:val="Hipervnculo"/>
                  <w:b/>
                  <w:color w:val="auto"/>
                  <w:u w:val="none"/>
                </w:rPr>
                <w:t>co</w:t>
              </w:r>
            </w:hyperlink>
            <w:r w:rsidRPr="00B34415">
              <w:rPr>
                <w:b/>
              </w:rPr>
              <w:t xml:space="preserve"> para la Paz. El </w:t>
            </w:r>
            <w:hyperlink r:id="rId507" w:tooltip="Escultor" w:history="1">
              <w:r w:rsidRPr="00B34415">
                <w:rPr>
                  <w:rStyle w:val="Hipervnculo"/>
                  <w:b/>
                  <w:color w:val="auto"/>
                  <w:u w:val="none"/>
                </w:rPr>
                <w:t>escultor</w:t>
              </w:r>
            </w:hyperlink>
            <w:r w:rsidRPr="00B34415">
              <w:rPr>
                <w:b/>
              </w:rPr>
              <w:t xml:space="preserve"> </w:t>
            </w:r>
            <w:hyperlink r:id="rId508" w:tooltip="Alberto Chissano" w:history="1">
              <w:r w:rsidRPr="00B34415">
                <w:rPr>
                  <w:rStyle w:val="Hipervnculo"/>
                  <w:b/>
                  <w:color w:val="auto"/>
                  <w:u w:val="none"/>
                </w:rPr>
                <w:t>Alberto Chissano</w:t>
              </w:r>
            </w:hyperlink>
            <w:r w:rsidRPr="00B34415">
              <w:rPr>
                <w:b/>
              </w:rPr>
              <w:t xml:space="preserve"> fue un pionero de la escultura moderna en madera en Mozambique, es considerado, junto con </w:t>
            </w:r>
            <w:proofErr w:type="spellStart"/>
            <w:r w:rsidRPr="00B34415">
              <w:rPr>
                <w:b/>
              </w:rPr>
              <w:t>Malangat</w:t>
            </w:r>
            <w:r w:rsidRPr="00B34415">
              <w:rPr>
                <w:b/>
              </w:rPr>
              <w:t>a</w:t>
            </w:r>
            <w:r w:rsidRPr="00B34415">
              <w:rPr>
                <w:b/>
              </w:rPr>
              <w:t>na</w:t>
            </w:r>
            <w:proofErr w:type="spellEnd"/>
            <w:r w:rsidRPr="00B34415">
              <w:rPr>
                <w:b/>
              </w:rPr>
              <w:t>, uno de los artistas más importantes e influyentes de Mozambiqu</w:t>
            </w:r>
            <w:r w:rsidR="00FC2A87">
              <w:rPr>
                <w:b/>
              </w:rPr>
              <w:t>e.</w:t>
            </w:r>
          </w:p>
          <w:p w:rsidR="00FC2A87" w:rsidRPr="00B34415" w:rsidRDefault="00FC2A87" w:rsidP="00B34415">
            <w:pPr>
              <w:jc w:val="both"/>
              <w:rPr>
                <w:b/>
              </w:rPr>
            </w:pPr>
          </w:p>
          <w:p w:rsidR="00B34415" w:rsidRDefault="00B34415" w:rsidP="00B34415"/>
          <w:tbl>
            <w:tblPr>
              <w:tblW w:w="9310" w:type="dxa"/>
              <w:tblCellSpacing w:w="15" w:type="dxa"/>
              <w:tblInd w:w="15" w:type="dxa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4A0"/>
            </w:tblPr>
            <w:tblGrid>
              <w:gridCol w:w="9310"/>
            </w:tblGrid>
            <w:tr w:rsidR="00B34415" w:rsidTr="00FC2A87">
              <w:trPr>
                <w:tblCellSpacing w:w="15" w:type="dxa"/>
              </w:trPr>
              <w:tc>
                <w:tcPr>
                  <w:tcW w:w="9250" w:type="dxa"/>
                  <w:tcMar>
                    <w:top w:w="15" w:type="dxa"/>
                    <w:left w:w="15" w:type="dxa"/>
                    <w:bottom w:w="15" w:type="dxa"/>
                    <w:right w:w="105" w:type="dxa"/>
                  </w:tcMar>
                  <w:vAlign w:val="center"/>
                  <w:hideMark/>
                </w:tcPr>
                <w:p w:rsidR="00B34415" w:rsidRDefault="00B34415" w:rsidP="009002BD">
                  <w:pPr>
                    <w:widowControl/>
                    <w:autoSpaceDE/>
                    <w:autoSpaceDN/>
                    <w:adjustRightInd/>
                    <w:spacing w:after="200" w:line="276" w:lineRule="auto"/>
                  </w:pPr>
                </w:p>
              </w:tc>
            </w:tr>
          </w:tbl>
          <w:p w:rsidR="004E019F" w:rsidRDefault="000D54A0" w:rsidP="00B34415">
            <w:pPr>
              <w:pStyle w:val="NormalWeb"/>
              <w:tabs>
                <w:tab w:val="left" w:pos="3217"/>
              </w:tabs>
              <w:jc w:val="both"/>
            </w:pPr>
            <w:r>
              <w:fldChar w:fldCharType="end"/>
            </w:r>
            <w:r>
              <w:t>.</w:t>
            </w:r>
            <w:r w:rsidR="00B34415">
              <w:t xml:space="preserve"> </w:t>
            </w: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vAlign w:val="center"/>
            <w:hideMark/>
          </w:tcPr>
          <w:p w:rsidR="004E019F" w:rsidRDefault="004E019F">
            <w:pPr>
              <w:spacing w:line="336" w:lineRule="atLeast"/>
              <w:jc w:val="center"/>
              <w:rPr>
                <w:b/>
                <w:bCs/>
              </w:rPr>
            </w:pPr>
          </w:p>
        </w:tc>
        <w:tc>
          <w:tcPr>
            <w:tcW w:w="945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vAlign w:val="center"/>
            <w:hideMark/>
          </w:tcPr>
          <w:p w:rsidR="004E019F" w:rsidRDefault="004E019F">
            <w:pPr>
              <w:spacing w:line="336" w:lineRule="atLeast"/>
              <w:jc w:val="center"/>
              <w:rPr>
                <w:b/>
                <w:bCs/>
              </w:rPr>
            </w:pPr>
          </w:p>
        </w:tc>
        <w:tc>
          <w:tcPr>
            <w:tcW w:w="945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vAlign w:val="center"/>
            <w:hideMark/>
          </w:tcPr>
          <w:p w:rsidR="004E019F" w:rsidRDefault="004E019F">
            <w:pPr>
              <w:spacing w:line="336" w:lineRule="atLeast"/>
              <w:jc w:val="center"/>
              <w:rPr>
                <w:b/>
                <w:bCs/>
              </w:rPr>
            </w:pPr>
          </w:p>
        </w:tc>
        <w:tc>
          <w:tcPr>
            <w:tcW w:w="945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vAlign w:val="center"/>
            <w:hideMark/>
          </w:tcPr>
          <w:p w:rsidR="004E019F" w:rsidRDefault="004E019F">
            <w:pPr>
              <w:spacing w:line="336" w:lineRule="atLeast"/>
              <w:jc w:val="center"/>
              <w:rPr>
                <w:b/>
                <w:bCs/>
              </w:rPr>
            </w:pPr>
          </w:p>
        </w:tc>
        <w:tc>
          <w:tcPr>
            <w:tcW w:w="945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  <w:tc>
          <w:tcPr>
            <w:tcW w:w="945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  <w:tc>
          <w:tcPr>
            <w:tcW w:w="945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vAlign w:val="center"/>
            <w:hideMark/>
          </w:tcPr>
          <w:p w:rsidR="004E019F" w:rsidRDefault="004E019F">
            <w:pPr>
              <w:spacing w:line="336" w:lineRule="atLeast"/>
              <w:jc w:val="center"/>
              <w:rPr>
                <w:b/>
                <w:bCs/>
              </w:rPr>
            </w:pPr>
          </w:p>
        </w:tc>
        <w:tc>
          <w:tcPr>
            <w:tcW w:w="945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vAlign w:val="center"/>
            <w:hideMark/>
          </w:tcPr>
          <w:p w:rsidR="004E019F" w:rsidRDefault="004E019F">
            <w:pPr>
              <w:spacing w:line="336" w:lineRule="atLeast"/>
              <w:jc w:val="center"/>
              <w:rPr>
                <w:b/>
                <w:bCs/>
              </w:rPr>
            </w:pPr>
          </w:p>
        </w:tc>
        <w:tc>
          <w:tcPr>
            <w:tcW w:w="945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vAlign w:val="center"/>
            <w:hideMark/>
          </w:tcPr>
          <w:p w:rsidR="004E019F" w:rsidRDefault="004E019F">
            <w:pPr>
              <w:spacing w:line="336" w:lineRule="atLeast"/>
              <w:jc w:val="center"/>
              <w:rPr>
                <w:b/>
                <w:bCs/>
              </w:rPr>
            </w:pPr>
          </w:p>
        </w:tc>
        <w:tc>
          <w:tcPr>
            <w:tcW w:w="945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vAlign w:val="center"/>
            <w:hideMark/>
          </w:tcPr>
          <w:p w:rsidR="004E019F" w:rsidRDefault="004E019F">
            <w:pPr>
              <w:spacing w:line="336" w:lineRule="atLeast"/>
              <w:jc w:val="center"/>
              <w:rPr>
                <w:b/>
                <w:bCs/>
              </w:rPr>
            </w:pPr>
          </w:p>
        </w:tc>
        <w:tc>
          <w:tcPr>
            <w:tcW w:w="945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  <w:tc>
          <w:tcPr>
            <w:tcW w:w="945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  <w:tc>
          <w:tcPr>
            <w:tcW w:w="945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vAlign w:val="center"/>
            <w:hideMark/>
          </w:tcPr>
          <w:p w:rsidR="004E019F" w:rsidRDefault="004E019F">
            <w:pPr>
              <w:spacing w:line="336" w:lineRule="atLeast"/>
              <w:jc w:val="center"/>
              <w:rPr>
                <w:b/>
                <w:bCs/>
              </w:rPr>
            </w:pPr>
          </w:p>
        </w:tc>
        <w:tc>
          <w:tcPr>
            <w:tcW w:w="945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  <w:tc>
          <w:tcPr>
            <w:tcW w:w="945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  <w:tc>
          <w:tcPr>
            <w:tcW w:w="945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vAlign w:val="center"/>
            <w:hideMark/>
          </w:tcPr>
          <w:p w:rsidR="004E019F" w:rsidRDefault="004E019F">
            <w:pPr>
              <w:spacing w:line="336" w:lineRule="atLeast"/>
              <w:jc w:val="center"/>
              <w:rPr>
                <w:b/>
                <w:bCs/>
              </w:rPr>
            </w:pPr>
          </w:p>
        </w:tc>
        <w:tc>
          <w:tcPr>
            <w:tcW w:w="945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vAlign w:val="center"/>
            <w:hideMark/>
          </w:tcPr>
          <w:p w:rsidR="004E019F" w:rsidRDefault="004E019F">
            <w:pPr>
              <w:spacing w:line="336" w:lineRule="atLeast"/>
              <w:jc w:val="center"/>
              <w:rPr>
                <w:b/>
                <w:bCs/>
              </w:rPr>
            </w:pPr>
          </w:p>
        </w:tc>
        <w:tc>
          <w:tcPr>
            <w:tcW w:w="945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vAlign w:val="center"/>
            <w:hideMark/>
          </w:tcPr>
          <w:p w:rsidR="004E019F" w:rsidRDefault="004E019F">
            <w:pPr>
              <w:spacing w:line="336" w:lineRule="atLeast"/>
              <w:jc w:val="center"/>
              <w:rPr>
                <w:b/>
                <w:bCs/>
              </w:rPr>
            </w:pPr>
          </w:p>
        </w:tc>
        <w:tc>
          <w:tcPr>
            <w:tcW w:w="945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  <w:tc>
          <w:tcPr>
            <w:tcW w:w="945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vAlign w:val="center"/>
            <w:hideMark/>
          </w:tcPr>
          <w:p w:rsidR="004E019F" w:rsidRDefault="004E019F">
            <w:pPr>
              <w:spacing w:line="336" w:lineRule="atLeast"/>
              <w:jc w:val="center"/>
              <w:rPr>
                <w:b/>
                <w:bCs/>
              </w:rPr>
            </w:pPr>
          </w:p>
        </w:tc>
        <w:tc>
          <w:tcPr>
            <w:tcW w:w="945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vAlign w:val="center"/>
            <w:hideMark/>
          </w:tcPr>
          <w:p w:rsidR="004E019F" w:rsidRDefault="004E019F">
            <w:pPr>
              <w:spacing w:line="336" w:lineRule="atLeast"/>
              <w:jc w:val="center"/>
              <w:rPr>
                <w:b/>
                <w:bCs/>
              </w:rPr>
            </w:pPr>
          </w:p>
        </w:tc>
        <w:tc>
          <w:tcPr>
            <w:tcW w:w="945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vAlign w:val="center"/>
            <w:hideMark/>
          </w:tcPr>
          <w:p w:rsidR="004E019F" w:rsidRDefault="004E019F">
            <w:pPr>
              <w:spacing w:line="336" w:lineRule="atLeast"/>
              <w:jc w:val="center"/>
              <w:rPr>
                <w:b/>
                <w:bCs/>
              </w:rPr>
            </w:pPr>
          </w:p>
        </w:tc>
        <w:tc>
          <w:tcPr>
            <w:tcW w:w="945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rHeight w:val="25"/>
          <w:tblCellSpacing w:w="15" w:type="dxa"/>
        </w:trPr>
        <w:tc>
          <w:tcPr>
            <w:tcW w:w="411" w:type="dxa"/>
            <w:vAlign w:val="center"/>
            <w:hideMark/>
          </w:tcPr>
          <w:p w:rsidR="004E019F" w:rsidRDefault="004E019F">
            <w:pPr>
              <w:spacing w:line="336" w:lineRule="atLeast"/>
              <w:jc w:val="center"/>
              <w:rPr>
                <w:b/>
                <w:bCs/>
              </w:rPr>
            </w:pPr>
          </w:p>
        </w:tc>
        <w:tc>
          <w:tcPr>
            <w:tcW w:w="945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blCellSpacing w:w="15" w:type="dxa"/>
        </w:trPr>
        <w:tc>
          <w:tcPr>
            <w:tcW w:w="411" w:type="dxa"/>
            <w:vAlign w:val="center"/>
            <w:hideMark/>
          </w:tcPr>
          <w:p w:rsidR="004E019F" w:rsidRDefault="004E019F">
            <w:pPr>
              <w:spacing w:line="336" w:lineRule="atLeast"/>
              <w:jc w:val="center"/>
              <w:rPr>
                <w:b/>
                <w:bCs/>
              </w:rPr>
            </w:pPr>
          </w:p>
        </w:tc>
        <w:tc>
          <w:tcPr>
            <w:tcW w:w="945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  <w:tr w:rsidR="00450AC3" w:rsidTr="00FC2A87">
        <w:trPr>
          <w:trHeight w:val="25"/>
          <w:tblCellSpacing w:w="15" w:type="dxa"/>
        </w:trPr>
        <w:tc>
          <w:tcPr>
            <w:tcW w:w="411" w:type="dxa"/>
            <w:vAlign w:val="center"/>
            <w:hideMark/>
          </w:tcPr>
          <w:p w:rsidR="004E019F" w:rsidRDefault="004E019F">
            <w:pPr>
              <w:spacing w:line="336" w:lineRule="atLeast"/>
              <w:jc w:val="center"/>
              <w:rPr>
                <w:b/>
                <w:bCs/>
              </w:rPr>
            </w:pPr>
          </w:p>
        </w:tc>
        <w:tc>
          <w:tcPr>
            <w:tcW w:w="945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4E019F" w:rsidRDefault="004E019F">
            <w:pPr>
              <w:spacing w:line="336" w:lineRule="atLeast"/>
            </w:pPr>
          </w:p>
        </w:tc>
      </w:tr>
    </w:tbl>
    <w:p w:rsidR="004E019F" w:rsidRPr="004E019F" w:rsidRDefault="004E019F" w:rsidP="00FC2A87"/>
    <w:sectPr w:rsidR="004E019F" w:rsidRPr="004E019F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83C10"/>
    <w:multiLevelType w:val="multilevel"/>
    <w:tmpl w:val="C93ED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AA7BFA"/>
    <w:multiLevelType w:val="multilevel"/>
    <w:tmpl w:val="EA9AD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824FD5"/>
    <w:multiLevelType w:val="multilevel"/>
    <w:tmpl w:val="BBDC86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11D96F6F"/>
    <w:multiLevelType w:val="multilevel"/>
    <w:tmpl w:val="8A3CB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620D49"/>
    <w:multiLevelType w:val="multilevel"/>
    <w:tmpl w:val="A614B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BD2623"/>
    <w:multiLevelType w:val="multilevel"/>
    <w:tmpl w:val="8EF27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2F32B1"/>
    <w:multiLevelType w:val="multilevel"/>
    <w:tmpl w:val="DADA9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3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618B5"/>
    <w:rsid w:val="000824EF"/>
    <w:rsid w:val="00084B19"/>
    <w:rsid w:val="000927E9"/>
    <w:rsid w:val="000D1AC3"/>
    <w:rsid w:val="000D54A0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7FDC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A9F"/>
    <w:rsid w:val="00426340"/>
    <w:rsid w:val="00432B44"/>
    <w:rsid w:val="00444BCB"/>
    <w:rsid w:val="00450AC3"/>
    <w:rsid w:val="004515C7"/>
    <w:rsid w:val="00453B03"/>
    <w:rsid w:val="004612B6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C1D41"/>
    <w:rsid w:val="004C4B07"/>
    <w:rsid w:val="004C7C54"/>
    <w:rsid w:val="004E019F"/>
    <w:rsid w:val="004E1424"/>
    <w:rsid w:val="004F5C96"/>
    <w:rsid w:val="004F67A1"/>
    <w:rsid w:val="004F6B77"/>
    <w:rsid w:val="00507496"/>
    <w:rsid w:val="005161E0"/>
    <w:rsid w:val="005178D2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824B8"/>
    <w:rsid w:val="00586A1F"/>
    <w:rsid w:val="00587A12"/>
    <w:rsid w:val="005944D4"/>
    <w:rsid w:val="005B0F2B"/>
    <w:rsid w:val="005C23DA"/>
    <w:rsid w:val="005C2CAB"/>
    <w:rsid w:val="005C685C"/>
    <w:rsid w:val="005F0007"/>
    <w:rsid w:val="00604742"/>
    <w:rsid w:val="0062125D"/>
    <w:rsid w:val="00624021"/>
    <w:rsid w:val="00626502"/>
    <w:rsid w:val="006300FF"/>
    <w:rsid w:val="006417DB"/>
    <w:rsid w:val="00642F7A"/>
    <w:rsid w:val="006569D3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53"/>
    <w:rsid w:val="00767812"/>
    <w:rsid w:val="007864F9"/>
    <w:rsid w:val="0079674C"/>
    <w:rsid w:val="007B1D7B"/>
    <w:rsid w:val="007B23D9"/>
    <w:rsid w:val="007C2603"/>
    <w:rsid w:val="007C5650"/>
    <w:rsid w:val="007E2266"/>
    <w:rsid w:val="007E3C2D"/>
    <w:rsid w:val="00811AAE"/>
    <w:rsid w:val="00811DF0"/>
    <w:rsid w:val="00821737"/>
    <w:rsid w:val="008265BE"/>
    <w:rsid w:val="00837E56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4415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3779C"/>
    <w:rsid w:val="00C5044E"/>
    <w:rsid w:val="00C51C1B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2E5A"/>
    <w:rsid w:val="00D557C1"/>
    <w:rsid w:val="00D7352F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776F"/>
    <w:rsid w:val="00ED0267"/>
    <w:rsid w:val="00ED0FFD"/>
    <w:rsid w:val="00ED3017"/>
    <w:rsid w:val="00EE3F66"/>
    <w:rsid w:val="00EE4CA6"/>
    <w:rsid w:val="00EF31D5"/>
    <w:rsid w:val="00F0348B"/>
    <w:rsid w:val="00F2057D"/>
    <w:rsid w:val="00F214E9"/>
    <w:rsid w:val="00F278F5"/>
    <w:rsid w:val="00F36164"/>
    <w:rsid w:val="00F42AD6"/>
    <w:rsid w:val="00F438D2"/>
    <w:rsid w:val="00F476FC"/>
    <w:rsid w:val="00F507A5"/>
    <w:rsid w:val="00F54EE9"/>
    <w:rsid w:val="00F611E5"/>
    <w:rsid w:val="00F76021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2A87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character" w:customStyle="1" w:styleId="ui-icon">
    <w:name w:val="ui-icon"/>
    <w:basedOn w:val="Fuentedeprrafopredeter"/>
    <w:rsid w:val="004E019F"/>
  </w:style>
  <w:style w:type="character" w:styleId="CdigoHTML">
    <w:name w:val="HTML Code"/>
    <w:basedOn w:val="Fuentedeprrafopredeter"/>
    <w:uiPriority w:val="99"/>
    <w:semiHidden/>
    <w:unhideWhenUsed/>
    <w:rsid w:val="004E019F"/>
    <w:rPr>
      <w:rFonts w:ascii="Courier New" w:eastAsia="Times New Roman" w:hAnsi="Courier New" w:cs="Courier New"/>
      <w:sz w:val="20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4E019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2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56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24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89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3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7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4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4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71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2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2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24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2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6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3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9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9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8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93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4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08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2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46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5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30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3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10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0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0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86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90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5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4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53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5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87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9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9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68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23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8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4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5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83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2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53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89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9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6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1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1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2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83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1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2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21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7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1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5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2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2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57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4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4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16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7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63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52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43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4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8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9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40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49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6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84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4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13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44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10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19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5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7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3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57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3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68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5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49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177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9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96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1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8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8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5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9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4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8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4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9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4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31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9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5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4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7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7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4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80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15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2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7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6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59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0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9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25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6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8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1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23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7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24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69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48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90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36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9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96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0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9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94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5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4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5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92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5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7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0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2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5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1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82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3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96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63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25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0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0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22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1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7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6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0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5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2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1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1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7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3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16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9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2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5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9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7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7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40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6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0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6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0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09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5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35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495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1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5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0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7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9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1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8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6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1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0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43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6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97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92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31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45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2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78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9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8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6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5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5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6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3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2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1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7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0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30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65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2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2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9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7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9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5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2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44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6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9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4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2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61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1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6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2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4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08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7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0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51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7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51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8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1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8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9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35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6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3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75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30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1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9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7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3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63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1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7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86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9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4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8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5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3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9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3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1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37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5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0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0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4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6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0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1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4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s.wikipedia.org/wiki/1538" TargetMode="External"/><Relationship Id="rId299" Type="http://schemas.openxmlformats.org/officeDocument/2006/relationships/hyperlink" Target="https://es.wikipedia.org/wiki/Mayotte" TargetMode="External"/><Relationship Id="rId21" Type="http://schemas.openxmlformats.org/officeDocument/2006/relationships/hyperlink" Target="https://es.wikipedia.org/wiki/Suazilandia" TargetMode="External"/><Relationship Id="rId63" Type="http://schemas.openxmlformats.org/officeDocument/2006/relationships/hyperlink" Target="https://es.wikipedia.org/wiki/Metalurgia" TargetMode="External"/><Relationship Id="rId159" Type="http://schemas.openxmlformats.org/officeDocument/2006/relationships/hyperlink" Target="https://es.wikipedia.org/wiki/Siglo_XIX" TargetMode="External"/><Relationship Id="rId324" Type="http://schemas.openxmlformats.org/officeDocument/2006/relationships/hyperlink" Target="https://es.wikipedia.org/wiki/Lago_Malaui" TargetMode="External"/><Relationship Id="rId366" Type="http://schemas.openxmlformats.org/officeDocument/2006/relationships/hyperlink" Target="https://es.wikipedia.org/wiki/Lago_Chilwa" TargetMode="External"/><Relationship Id="rId170" Type="http://schemas.openxmlformats.org/officeDocument/2006/relationships/hyperlink" Target="https://es.wikipedia.org/wiki/%C3%81frica_Oriental_Alemana" TargetMode="External"/><Relationship Id="rId226" Type="http://schemas.openxmlformats.org/officeDocument/2006/relationships/hyperlink" Target="https://es.wikipedia.org/wiki/2004" TargetMode="External"/><Relationship Id="rId433" Type="http://schemas.openxmlformats.org/officeDocument/2006/relationships/hyperlink" Target="https://es.wikipedia.org/w/index.php?title=Ndau&amp;action=edit&amp;redlink=1" TargetMode="External"/><Relationship Id="rId268" Type="http://schemas.openxmlformats.org/officeDocument/2006/relationships/hyperlink" Target="https://es.wikipedia.org/wiki/Provincia_de_Maputo" TargetMode="External"/><Relationship Id="rId475" Type="http://schemas.openxmlformats.org/officeDocument/2006/relationships/hyperlink" Target="https://es.wikipedia.org/wiki/Iglesia_Episcopal_Metodista_Africana" TargetMode="External"/><Relationship Id="rId32" Type="http://schemas.openxmlformats.org/officeDocument/2006/relationships/hyperlink" Target="https://es.wikipedia.org/wiki/1992" TargetMode="External"/><Relationship Id="rId74" Type="http://schemas.openxmlformats.org/officeDocument/2006/relationships/hyperlink" Target="https://es.wikipedia.org/wiki/Al-Masudi" TargetMode="External"/><Relationship Id="rId128" Type="http://schemas.openxmlformats.org/officeDocument/2006/relationships/hyperlink" Target="https://es.wikipedia.org/wiki/Siglo_XVII" TargetMode="External"/><Relationship Id="rId335" Type="http://schemas.openxmlformats.org/officeDocument/2006/relationships/hyperlink" Target="https://es.wikipedia.org/wiki/Estado_de_conservaci%C3%B3n" TargetMode="External"/><Relationship Id="rId377" Type="http://schemas.openxmlformats.org/officeDocument/2006/relationships/hyperlink" Target="https://es.wikipedia.org/wiki/Pradera_de_monta%C3%B1a" TargetMode="External"/><Relationship Id="rId500" Type="http://schemas.openxmlformats.org/officeDocument/2006/relationships/hyperlink" Target="https://es.wikipedia.org/wiki/Jos%C3%A9_Craveirinha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es.wikipedia.org/wiki/Niassa" TargetMode="External"/><Relationship Id="rId237" Type="http://schemas.openxmlformats.org/officeDocument/2006/relationships/hyperlink" Target="https://es.wikipedia.org/wiki/1978" TargetMode="External"/><Relationship Id="rId402" Type="http://schemas.openxmlformats.org/officeDocument/2006/relationships/hyperlink" Target="https://es.wikipedia.org/wiki/A%C3%B1os_1980" TargetMode="External"/><Relationship Id="rId279" Type="http://schemas.openxmlformats.org/officeDocument/2006/relationships/hyperlink" Target="https://es.wikipedia.org/wiki/California" TargetMode="External"/><Relationship Id="rId444" Type="http://schemas.openxmlformats.org/officeDocument/2006/relationships/hyperlink" Target="https://es.wikipedia.org/wiki/1841" TargetMode="External"/><Relationship Id="rId486" Type="http://schemas.openxmlformats.org/officeDocument/2006/relationships/hyperlink" Target="https://es.wikipedia.org/wiki/Islamismo" TargetMode="External"/><Relationship Id="rId43" Type="http://schemas.openxmlformats.org/officeDocument/2006/relationships/hyperlink" Target="https://es.wikipedia.org/wiki/Mortalidad_infantil" TargetMode="External"/><Relationship Id="rId139" Type="http://schemas.openxmlformats.org/officeDocument/2006/relationships/hyperlink" Target="https://es.wikipedia.org/wiki/Esclavitud" TargetMode="External"/><Relationship Id="rId290" Type="http://schemas.openxmlformats.org/officeDocument/2006/relationships/hyperlink" Target="https://es.wikipedia.org/wiki/Tete_%28provincia%29" TargetMode="External"/><Relationship Id="rId304" Type="http://schemas.openxmlformats.org/officeDocument/2006/relationships/hyperlink" Target="https://es.wikipedia.org/wiki/Chimoio" TargetMode="External"/><Relationship Id="rId346" Type="http://schemas.openxmlformats.org/officeDocument/2006/relationships/hyperlink" Target="https://es.wikipedia.org/wiki/Inhambane" TargetMode="External"/><Relationship Id="rId388" Type="http://schemas.openxmlformats.org/officeDocument/2006/relationships/hyperlink" Target="https://es.wikipedia.org/wiki/Manglar_de_%C3%81frica_austral" TargetMode="External"/><Relationship Id="rId85" Type="http://schemas.openxmlformats.org/officeDocument/2006/relationships/hyperlink" Target="https://es.wikipedia.org/wiki/%C3%81frica_Oriental" TargetMode="External"/><Relationship Id="rId150" Type="http://schemas.openxmlformats.org/officeDocument/2006/relationships/hyperlink" Target="https://es.wikipedia.org/wiki/Extremo_Oriente" TargetMode="External"/><Relationship Id="rId192" Type="http://schemas.openxmlformats.org/officeDocument/2006/relationships/hyperlink" Target="https://es.wikipedia.org/wiki/Sud%C3%A1frica" TargetMode="External"/><Relationship Id="rId206" Type="http://schemas.openxmlformats.org/officeDocument/2006/relationships/hyperlink" Target="https://es.wikipedia.org/wiki/%C3%81frica_Occidental_Portuguesa" TargetMode="External"/><Relationship Id="rId413" Type="http://schemas.openxmlformats.org/officeDocument/2006/relationships/hyperlink" Target="https://es.wikipedia.org/wiki/Manihot_esculenta" TargetMode="External"/><Relationship Id="rId248" Type="http://schemas.openxmlformats.org/officeDocument/2006/relationships/hyperlink" Target="https://es.wikipedia.org/wiki/Resistencia_Nacional_Mozambique%C3%B1a" TargetMode="External"/><Relationship Id="rId455" Type="http://schemas.openxmlformats.org/officeDocument/2006/relationships/hyperlink" Target="https://es.wikipedia.org/wiki/Xironga" TargetMode="External"/><Relationship Id="rId497" Type="http://schemas.openxmlformats.org/officeDocument/2006/relationships/hyperlink" Target="https://es.wikipedia.org/wiki/Universidad_Eduardo_Mondlane" TargetMode="External"/><Relationship Id="rId12" Type="http://schemas.openxmlformats.org/officeDocument/2006/relationships/hyperlink" Target="https://es.wikipedia.org/wiki/Sureste" TargetMode="External"/><Relationship Id="rId108" Type="http://schemas.openxmlformats.org/officeDocument/2006/relationships/hyperlink" Target="https://es.wikipedia.org/wiki/Sofala" TargetMode="External"/><Relationship Id="rId315" Type="http://schemas.openxmlformats.org/officeDocument/2006/relationships/hyperlink" Target="https://es.wikipedia.org/wiki/Nampula" TargetMode="External"/><Relationship Id="rId357" Type="http://schemas.openxmlformats.org/officeDocument/2006/relationships/hyperlink" Target="https://es.wikipedia.org/wiki/Niassa" TargetMode="External"/><Relationship Id="rId54" Type="http://schemas.openxmlformats.org/officeDocument/2006/relationships/hyperlink" Target="https://es.wikipedia.org/wiki/Khoisan" TargetMode="External"/><Relationship Id="rId96" Type="http://schemas.openxmlformats.org/officeDocument/2006/relationships/hyperlink" Target="https://es.wikipedia.org/wiki/Zheng_He" TargetMode="External"/><Relationship Id="rId161" Type="http://schemas.openxmlformats.org/officeDocument/2006/relationships/hyperlink" Target="https://es.wikipedia.org/wiki/Imperio_colonial_franc%C3%A9s" TargetMode="External"/><Relationship Id="rId217" Type="http://schemas.openxmlformats.org/officeDocument/2006/relationships/hyperlink" Target="https://es.wikipedia.org/wiki/Cuba" TargetMode="External"/><Relationship Id="rId399" Type="http://schemas.openxmlformats.org/officeDocument/2006/relationships/hyperlink" Target="https://es.wikipedia.org/wiki/S%C3%A9samo" TargetMode="External"/><Relationship Id="rId259" Type="http://schemas.openxmlformats.org/officeDocument/2006/relationships/hyperlink" Target="https://es.wikipedia.org/w/index.php?title=Panda_%28Mozambique%29&amp;action=edit&amp;redlink=1" TargetMode="External"/><Relationship Id="rId424" Type="http://schemas.openxmlformats.org/officeDocument/2006/relationships/hyperlink" Target="https://es.wikipedia.org/wiki/Mozambique" TargetMode="External"/><Relationship Id="rId466" Type="http://schemas.openxmlformats.org/officeDocument/2006/relationships/hyperlink" Target="https://es.wikipedia.org/wiki/1975" TargetMode="External"/><Relationship Id="rId23" Type="http://schemas.openxmlformats.org/officeDocument/2006/relationships/hyperlink" Target="https://es.wikipedia.org/wiki/Suroeste" TargetMode="External"/><Relationship Id="rId119" Type="http://schemas.openxmlformats.org/officeDocument/2006/relationships/hyperlink" Target="https://es.wikipedia.org/wiki/Mar_Rojo" TargetMode="External"/><Relationship Id="rId270" Type="http://schemas.openxmlformats.org/officeDocument/2006/relationships/hyperlink" Target="https://es.wikipedia.org/wiki/Niassa" TargetMode="External"/><Relationship Id="rId326" Type="http://schemas.openxmlformats.org/officeDocument/2006/relationships/hyperlink" Target="https://es.wikipedia.org/wiki/Cahora_Bassa" TargetMode="External"/><Relationship Id="rId65" Type="http://schemas.openxmlformats.org/officeDocument/2006/relationships/hyperlink" Target="https://es.wikipedia.org/wiki/Siglo_IV" TargetMode="External"/><Relationship Id="rId130" Type="http://schemas.openxmlformats.org/officeDocument/2006/relationships/hyperlink" Target="https://es.wikipedia.org/wiki/1664" TargetMode="External"/><Relationship Id="rId368" Type="http://schemas.openxmlformats.org/officeDocument/2006/relationships/hyperlink" Target="https://es.wikipedia.org/wiki/Mosaico_montano_de_pradera_y_selva_del_Rift_meridional" TargetMode="External"/><Relationship Id="rId172" Type="http://schemas.openxmlformats.org/officeDocument/2006/relationships/hyperlink" Target="https://es.wikipedia.org/wiki/1891" TargetMode="External"/><Relationship Id="rId228" Type="http://schemas.openxmlformats.org/officeDocument/2006/relationships/hyperlink" Target="https://es.wikipedia.org/wiki/Armando_Emilio_Guebuza" TargetMode="External"/><Relationship Id="rId435" Type="http://schemas.openxmlformats.org/officeDocument/2006/relationships/hyperlink" Target="https://es.wikipedia.org/wiki/Maputo" TargetMode="External"/><Relationship Id="rId477" Type="http://schemas.openxmlformats.org/officeDocument/2006/relationships/hyperlink" Target="https://es.wikipedia.org/wiki/Iglesia_congregacional" TargetMode="External"/><Relationship Id="rId281" Type="http://schemas.openxmlformats.org/officeDocument/2006/relationships/hyperlink" Target="https://es.wikipedia.org/wiki/Msnm" TargetMode="External"/><Relationship Id="rId337" Type="http://schemas.openxmlformats.org/officeDocument/2006/relationships/hyperlink" Target="https://es.wikipedia.org/wiki/Selva_mosaico_costera_de_Inhambane" TargetMode="External"/><Relationship Id="rId502" Type="http://schemas.openxmlformats.org/officeDocument/2006/relationships/hyperlink" Target="https://es.wikipedia.org/wiki/1991" TargetMode="External"/><Relationship Id="rId34" Type="http://schemas.openxmlformats.org/officeDocument/2006/relationships/hyperlink" Target="https://es.wikipedia.org/wiki/Suajili" TargetMode="External"/><Relationship Id="rId76" Type="http://schemas.openxmlformats.org/officeDocument/2006/relationships/hyperlink" Target="https://es.wikipedia.org/wiki/Sofala" TargetMode="External"/><Relationship Id="rId141" Type="http://schemas.openxmlformats.org/officeDocument/2006/relationships/hyperlink" Target="https://es.wikipedia.org/wiki/1800" TargetMode="External"/><Relationship Id="rId379" Type="http://schemas.openxmlformats.org/officeDocument/2006/relationships/hyperlink" Target="https://es.wikipedia.org/wiki/Sabana_arbolada_de_mopane_del_Zambeze" TargetMode="External"/><Relationship Id="rId7" Type="http://schemas.openxmlformats.org/officeDocument/2006/relationships/image" Target="media/image2.png"/><Relationship Id="rId183" Type="http://schemas.openxmlformats.org/officeDocument/2006/relationships/hyperlink" Target="https://es.wikipedia.org/wiki/Beira_%28Mozambique%29" TargetMode="External"/><Relationship Id="rId239" Type="http://schemas.openxmlformats.org/officeDocument/2006/relationships/hyperlink" Target="https://es.wikipedia.org/wiki/Marxismo" TargetMode="External"/><Relationship Id="rId390" Type="http://schemas.openxmlformats.org/officeDocument/2006/relationships/hyperlink" Target="https://es.wikipedia.org/wiki/Econom%C3%ADa_de_subsistencia" TargetMode="External"/><Relationship Id="rId404" Type="http://schemas.openxmlformats.org/officeDocument/2006/relationships/hyperlink" Target="https://es.wikipedia.org/wiki/Sequ%C3%ADa" TargetMode="External"/><Relationship Id="rId446" Type="http://schemas.openxmlformats.org/officeDocument/2006/relationships/hyperlink" Target="https://es.wikipedia.org/wiki/1997" TargetMode="External"/><Relationship Id="rId250" Type="http://schemas.openxmlformats.org/officeDocument/2006/relationships/hyperlink" Target="https://es.wikipedia.org/wiki/Constituci%C3%B3n" TargetMode="External"/><Relationship Id="rId292" Type="http://schemas.openxmlformats.org/officeDocument/2006/relationships/hyperlink" Target="https://es.wikipedia.org/w/index.php?title=Monte_Namuli&amp;action=edit&amp;redlink=1" TargetMode="External"/><Relationship Id="rId306" Type="http://schemas.openxmlformats.org/officeDocument/2006/relationships/hyperlink" Target="https://es.wikipedia.org/wiki/Lichinga" TargetMode="External"/><Relationship Id="rId488" Type="http://schemas.openxmlformats.org/officeDocument/2006/relationships/hyperlink" Target="https://es.wikipedia.org/wiki/R%C3%ADo_Rovuma" TargetMode="External"/><Relationship Id="rId45" Type="http://schemas.openxmlformats.org/officeDocument/2006/relationships/hyperlink" Target="https://es.wikipedia.org/wiki/Anexo:Pa%C3%ADses_por_%C3%ADndice_de_desarrollo_humano" TargetMode="External"/><Relationship Id="rId87" Type="http://schemas.openxmlformats.org/officeDocument/2006/relationships/hyperlink" Target="https://es.wikipedia.org/wiki/Siglo_XIII" TargetMode="External"/><Relationship Id="rId110" Type="http://schemas.openxmlformats.org/officeDocument/2006/relationships/hyperlink" Target="https://es.wikipedia.org/wiki/Gambusino" TargetMode="External"/><Relationship Id="rId348" Type="http://schemas.openxmlformats.org/officeDocument/2006/relationships/hyperlink" Target="https://es.wikipedia.org/wiki/Manglar_de_%C3%81frica_oriental" TargetMode="External"/><Relationship Id="rId152" Type="http://schemas.openxmlformats.org/officeDocument/2006/relationships/hyperlink" Target="https://es.wikipedia.org/wiki/Siglo_XVIII" TargetMode="External"/><Relationship Id="rId173" Type="http://schemas.openxmlformats.org/officeDocument/2006/relationships/hyperlink" Target="https://es.wikipedia.org/wiki/Mozambique" TargetMode="External"/><Relationship Id="rId194" Type="http://schemas.openxmlformats.org/officeDocument/2006/relationships/hyperlink" Target="https://es.wikipedia.org/wiki/Beira_%28Mozambique%29" TargetMode="External"/><Relationship Id="rId208" Type="http://schemas.openxmlformats.org/officeDocument/2006/relationships/hyperlink" Target="https://es.wikipedia.org/wiki/Guinea-Bis%C3%A1u" TargetMode="External"/><Relationship Id="rId229" Type="http://schemas.openxmlformats.org/officeDocument/2006/relationships/hyperlink" Target="https://es.wikipedia.org/wiki/Inversi%C3%B3n_extranjera" TargetMode="External"/><Relationship Id="rId380" Type="http://schemas.openxmlformats.org/officeDocument/2006/relationships/hyperlink" Target="https://es.wikipedia.org/wiki/Gaza_%28provincia%29" TargetMode="External"/><Relationship Id="rId415" Type="http://schemas.openxmlformats.org/officeDocument/2006/relationships/hyperlink" Target="https://es.wikipedia.org/wiki/Papa" TargetMode="External"/><Relationship Id="rId436" Type="http://schemas.openxmlformats.org/officeDocument/2006/relationships/hyperlink" Target="https://es.wikipedia.org/wiki/Islam" TargetMode="External"/><Relationship Id="rId457" Type="http://schemas.openxmlformats.org/officeDocument/2006/relationships/hyperlink" Target="https://es.wikipedia.org/wiki/Idioma_chichewa" TargetMode="External"/><Relationship Id="rId240" Type="http://schemas.openxmlformats.org/officeDocument/2006/relationships/hyperlink" Target="https://es.wikipedia.org/wiki/Samora_Machel" TargetMode="External"/><Relationship Id="rId261" Type="http://schemas.openxmlformats.org/officeDocument/2006/relationships/hyperlink" Target="https://es.wikipedia.org/wiki/Xai-Xai" TargetMode="External"/><Relationship Id="rId478" Type="http://schemas.openxmlformats.org/officeDocument/2006/relationships/hyperlink" Target="https://es.wikipedia.org/wiki/Inhambane" TargetMode="External"/><Relationship Id="rId499" Type="http://schemas.openxmlformats.org/officeDocument/2006/relationships/hyperlink" Target="https://es.wikipedia.org/wiki/Siglo_XX" TargetMode="External"/><Relationship Id="rId14" Type="http://schemas.openxmlformats.org/officeDocument/2006/relationships/hyperlink" Target="https://es.wikipedia.org/wiki/Oc%C3%A9ano_%C3%8Dndico" TargetMode="External"/><Relationship Id="rId35" Type="http://schemas.openxmlformats.org/officeDocument/2006/relationships/hyperlink" Target="https://es.wikipedia.org/wiki/Isla_de_Mozambique" TargetMode="External"/><Relationship Id="rId56" Type="http://schemas.openxmlformats.org/officeDocument/2006/relationships/hyperlink" Target="https://es.wikipedia.org/wiki/F%C3%B3sil" TargetMode="External"/><Relationship Id="rId77" Type="http://schemas.openxmlformats.org/officeDocument/2006/relationships/hyperlink" Target="https://es.wikipedia.org/wiki/Al_Idrisi" TargetMode="External"/><Relationship Id="rId100" Type="http://schemas.openxmlformats.org/officeDocument/2006/relationships/hyperlink" Target="https://es.wikipedia.org/wiki/Portugal" TargetMode="External"/><Relationship Id="rId282" Type="http://schemas.openxmlformats.org/officeDocument/2006/relationships/hyperlink" Target="https://es.wikipedia.org/wiki/Zimbabue" TargetMode="External"/><Relationship Id="rId317" Type="http://schemas.openxmlformats.org/officeDocument/2006/relationships/hyperlink" Target="https://es.wikipedia.org/wiki/Sofala" TargetMode="External"/><Relationship Id="rId338" Type="http://schemas.openxmlformats.org/officeDocument/2006/relationships/hyperlink" Target="https://es.wikipedia.org/wiki/Selva_umbr%C3%B3fila" TargetMode="External"/><Relationship Id="rId359" Type="http://schemas.openxmlformats.org/officeDocument/2006/relationships/hyperlink" Target="https://es.wikipedia.org/wiki/Sabana_costera_inundada_del_Zambeze" TargetMode="External"/><Relationship Id="rId503" Type="http://schemas.openxmlformats.org/officeDocument/2006/relationships/hyperlink" Target="https://es.wikipedia.org/wiki/Mia_Couto" TargetMode="External"/><Relationship Id="rId8" Type="http://schemas.openxmlformats.org/officeDocument/2006/relationships/image" Target="media/image3.png"/><Relationship Id="rId98" Type="http://schemas.openxmlformats.org/officeDocument/2006/relationships/hyperlink" Target="https://es.wikipedia.org/wiki/Cabo_de_Buena_Esperanza" TargetMode="External"/><Relationship Id="rId121" Type="http://schemas.openxmlformats.org/officeDocument/2006/relationships/hyperlink" Target="https://es.wikipedia.org/wiki/Reino_Unido" TargetMode="External"/><Relationship Id="rId142" Type="http://schemas.openxmlformats.org/officeDocument/2006/relationships/hyperlink" Target="https://es.wikipedia.org/wiki/1500" TargetMode="External"/><Relationship Id="rId163" Type="http://schemas.openxmlformats.org/officeDocument/2006/relationships/hyperlink" Target="https://es.wikipedia.org/wiki/%C3%81frica_Oriental_Portuguesa" TargetMode="External"/><Relationship Id="rId184" Type="http://schemas.openxmlformats.org/officeDocument/2006/relationships/hyperlink" Target="https://es.wikipedia.org/wiki/Nyasaland" TargetMode="External"/><Relationship Id="rId219" Type="http://schemas.openxmlformats.org/officeDocument/2006/relationships/hyperlink" Target="https://es.wikipedia.org/wiki/Sud%C3%A1frica" TargetMode="External"/><Relationship Id="rId370" Type="http://schemas.openxmlformats.org/officeDocument/2006/relationships/hyperlink" Target="https://es.wikipedia.org/wiki/Pradera_de_monta%C3%B1a" TargetMode="External"/><Relationship Id="rId391" Type="http://schemas.openxmlformats.org/officeDocument/2006/relationships/hyperlink" Target="https://es.wikipedia.org/wiki/Producto_interno_bruto" TargetMode="External"/><Relationship Id="rId405" Type="http://schemas.openxmlformats.org/officeDocument/2006/relationships/hyperlink" Target="https://es.wikipedia.org/wiki/Inundaci%C3%B3n" TargetMode="External"/><Relationship Id="rId426" Type="http://schemas.openxmlformats.org/officeDocument/2006/relationships/hyperlink" Target="https://es.wikipedia.org/wiki/Sud%C3%A1frica" TargetMode="External"/><Relationship Id="rId447" Type="http://schemas.openxmlformats.org/officeDocument/2006/relationships/hyperlink" Target="https://es.wikipedia.org/wiki/Idioma_portugu%C3%A9s" TargetMode="External"/><Relationship Id="rId230" Type="http://schemas.openxmlformats.org/officeDocument/2006/relationships/hyperlink" Target="https://es.wikipedia.org/wiki/Crecimiento_econ%C3%B3mico" TargetMode="External"/><Relationship Id="rId251" Type="http://schemas.openxmlformats.org/officeDocument/2006/relationships/hyperlink" Target="https://es.wikipedia.org/wiki/Rep%C3%BAblica" TargetMode="External"/><Relationship Id="rId468" Type="http://schemas.openxmlformats.org/officeDocument/2006/relationships/hyperlink" Target="https://es.wikipedia.org/wiki/Islam" TargetMode="External"/><Relationship Id="rId489" Type="http://schemas.openxmlformats.org/officeDocument/2006/relationships/hyperlink" Target="https://es.wikipedia.org/wiki/1994" TargetMode="External"/><Relationship Id="rId25" Type="http://schemas.openxmlformats.org/officeDocument/2006/relationships/hyperlink" Target="https://es.wikipedia.org/wiki/Oc%C3%A9ano_%C3%8Dndico" TargetMode="External"/><Relationship Id="rId46" Type="http://schemas.openxmlformats.org/officeDocument/2006/relationships/hyperlink" Target="https://es.wikipedia.org/wiki/A%C3%B1os_1990" TargetMode="External"/><Relationship Id="rId67" Type="http://schemas.openxmlformats.org/officeDocument/2006/relationships/hyperlink" Target="https://es.wikipedia.org/wiki/Hierro" TargetMode="External"/><Relationship Id="rId272" Type="http://schemas.openxmlformats.org/officeDocument/2006/relationships/hyperlink" Target="https://es.wikipedia.org/wiki/Provincia_de_Tete" TargetMode="External"/><Relationship Id="rId293" Type="http://schemas.openxmlformats.org/officeDocument/2006/relationships/hyperlink" Target="https://es.wikipedia.org/wiki/Zambezia" TargetMode="External"/><Relationship Id="rId307" Type="http://schemas.openxmlformats.org/officeDocument/2006/relationships/hyperlink" Target="https://es.wikipedia.org/wiki/Bah%C3%ADa_de_Maputo" TargetMode="External"/><Relationship Id="rId328" Type="http://schemas.openxmlformats.org/officeDocument/2006/relationships/hyperlink" Target="https://es.wikipedia.org/wiki/Noviembre" TargetMode="External"/><Relationship Id="rId349" Type="http://schemas.openxmlformats.org/officeDocument/2006/relationships/hyperlink" Target="https://es.wikipedia.org/wiki/R%C3%ADo_Zambeze" TargetMode="External"/><Relationship Id="rId88" Type="http://schemas.openxmlformats.org/officeDocument/2006/relationships/hyperlink" Target="https://es.wikipedia.org/wiki/%C3%81frica_Oriental" TargetMode="External"/><Relationship Id="rId111" Type="http://schemas.openxmlformats.org/officeDocument/2006/relationships/hyperlink" Target="https://es.wikipedia.org/wiki/Oro" TargetMode="External"/><Relationship Id="rId132" Type="http://schemas.openxmlformats.org/officeDocument/2006/relationships/hyperlink" Target="https://es.wikipedia.org/wiki/Monopolio" TargetMode="External"/><Relationship Id="rId153" Type="http://schemas.openxmlformats.org/officeDocument/2006/relationships/hyperlink" Target="https://es.wikipedia.org/wiki/Siglo_XIX" TargetMode="External"/><Relationship Id="rId174" Type="http://schemas.openxmlformats.org/officeDocument/2006/relationships/hyperlink" Target="https://es.wikipedia.org/wiki/Siglo_XX" TargetMode="External"/><Relationship Id="rId195" Type="http://schemas.openxmlformats.org/officeDocument/2006/relationships/hyperlink" Target="https://es.wikipedia.org/wiki/Estado_Novo_%28Portugal%29" TargetMode="External"/><Relationship Id="rId209" Type="http://schemas.openxmlformats.org/officeDocument/2006/relationships/hyperlink" Target="https://es.wikipedia.org/wiki/Guerra_colonial_portuguesa" TargetMode="External"/><Relationship Id="rId360" Type="http://schemas.openxmlformats.org/officeDocument/2006/relationships/hyperlink" Target="https://es.wikipedia.org/wiki/Pradera_inundada" TargetMode="External"/><Relationship Id="rId381" Type="http://schemas.openxmlformats.org/officeDocument/2006/relationships/hyperlink" Target="https://es.wikipedia.org/wiki/Sofala" TargetMode="External"/><Relationship Id="rId416" Type="http://schemas.openxmlformats.org/officeDocument/2006/relationships/hyperlink" Target="https://es.wikipedia.org/wiki/Girasol" TargetMode="External"/><Relationship Id="rId220" Type="http://schemas.openxmlformats.org/officeDocument/2006/relationships/hyperlink" Target="https://es.wikipedia.org/wiki/Naciones_Unidas" TargetMode="External"/><Relationship Id="rId241" Type="http://schemas.openxmlformats.org/officeDocument/2006/relationships/hyperlink" Target="https://es.wikipedia.org/wiki/Unipartidismo" TargetMode="External"/><Relationship Id="rId437" Type="http://schemas.openxmlformats.org/officeDocument/2006/relationships/hyperlink" Target="https://es.wikipedia.org/wiki/Portugal" TargetMode="External"/><Relationship Id="rId458" Type="http://schemas.openxmlformats.org/officeDocument/2006/relationships/hyperlink" Target="https://es.wikipedia.org/w/index.php?title=Lengua_chope&amp;action=edit&amp;redlink=1" TargetMode="External"/><Relationship Id="rId479" Type="http://schemas.openxmlformats.org/officeDocument/2006/relationships/hyperlink" Target="https://es.wikipedia.org/wiki/Maputo" TargetMode="External"/><Relationship Id="rId15" Type="http://schemas.openxmlformats.org/officeDocument/2006/relationships/hyperlink" Target="https://es.wikipedia.org/wiki/Norte" TargetMode="External"/><Relationship Id="rId36" Type="http://schemas.openxmlformats.org/officeDocument/2006/relationships/hyperlink" Target="https://es.wikipedia.org/wiki/Idioma_portugu%C3%A9s" TargetMode="External"/><Relationship Id="rId57" Type="http://schemas.openxmlformats.org/officeDocument/2006/relationships/hyperlink" Target="https://es.wikipedia.org/wiki/Hominidae" TargetMode="External"/><Relationship Id="rId262" Type="http://schemas.openxmlformats.org/officeDocument/2006/relationships/hyperlink" Target="https://es.wikipedia.org/wiki/Maputo" TargetMode="External"/><Relationship Id="rId283" Type="http://schemas.openxmlformats.org/officeDocument/2006/relationships/hyperlink" Target="https://es.wikipedia.org/wiki/Zambia" TargetMode="External"/><Relationship Id="rId318" Type="http://schemas.openxmlformats.org/officeDocument/2006/relationships/hyperlink" Target="https://es.wikipedia.org/wiki/Inhambane" TargetMode="External"/><Relationship Id="rId339" Type="http://schemas.openxmlformats.org/officeDocument/2006/relationships/hyperlink" Target="https://es.wikipedia.org/w/index.php?title=R%C3%ADo_Lukuledi&amp;action=edit&amp;redlink=1" TargetMode="External"/><Relationship Id="rId490" Type="http://schemas.openxmlformats.org/officeDocument/2006/relationships/hyperlink" Target="https://es.wikipedia.org/wiki/Organizaci%C3%B3n_de_la_Conferencia_Isl%C3%A1mica" TargetMode="External"/><Relationship Id="rId504" Type="http://schemas.openxmlformats.org/officeDocument/2006/relationships/hyperlink" Target="https://es.wikipedia.org/wiki/Paulina_Chiziane" TargetMode="External"/><Relationship Id="rId78" Type="http://schemas.openxmlformats.org/officeDocument/2006/relationships/hyperlink" Target="https://es.wikipedia.org/wiki/Siglo_XII" TargetMode="External"/><Relationship Id="rId99" Type="http://schemas.openxmlformats.org/officeDocument/2006/relationships/hyperlink" Target="https://es.wikipedia.org/wiki/1498" TargetMode="External"/><Relationship Id="rId101" Type="http://schemas.openxmlformats.org/officeDocument/2006/relationships/hyperlink" Target="https://es.wikipedia.org/wiki/Oc%C3%A9ano_%C3%8Dndico" TargetMode="External"/><Relationship Id="rId122" Type="http://schemas.openxmlformats.org/officeDocument/2006/relationships/hyperlink" Target="https://es.wikipedia.org/wiki/Provincias_Unidas_de_los_Pa%C3%ADses_Bajos" TargetMode="External"/><Relationship Id="rId143" Type="http://schemas.openxmlformats.org/officeDocument/2006/relationships/hyperlink" Target="https://es.wikipedia.org/wiki/1700" TargetMode="External"/><Relationship Id="rId164" Type="http://schemas.openxmlformats.org/officeDocument/2006/relationships/hyperlink" Target="https://es.wikipedia.org/wiki/Reparto_de_%C3%81frica" TargetMode="External"/><Relationship Id="rId185" Type="http://schemas.openxmlformats.org/officeDocument/2006/relationships/hyperlink" Target="https://es.wikipedia.org/wiki/Rodesia_del_Norte" TargetMode="External"/><Relationship Id="rId350" Type="http://schemas.openxmlformats.org/officeDocument/2006/relationships/hyperlink" Target="https://es.wikipedia.org/wiki/Mozambique" TargetMode="External"/><Relationship Id="rId371" Type="http://schemas.openxmlformats.org/officeDocument/2006/relationships/hyperlink" Target="https://es.wikipedia.org/wiki/Gran_Valle_del_Rift" TargetMode="External"/><Relationship Id="rId406" Type="http://schemas.openxmlformats.org/officeDocument/2006/relationships/hyperlink" Target="https://es.wikipedia.org/wiki/2000" TargetMode="External"/><Relationship Id="rId9" Type="http://schemas.openxmlformats.org/officeDocument/2006/relationships/image" Target="media/image4.jpeg"/><Relationship Id="rId210" Type="http://schemas.openxmlformats.org/officeDocument/2006/relationships/hyperlink" Target="https://es.wikipedia.org/wiki/1974" TargetMode="External"/><Relationship Id="rId392" Type="http://schemas.openxmlformats.org/officeDocument/2006/relationships/hyperlink" Target="https://es.wikipedia.org/wiki/Ma%C3%ADz" TargetMode="External"/><Relationship Id="rId427" Type="http://schemas.openxmlformats.org/officeDocument/2006/relationships/hyperlink" Target="https://es.wikipedia.org/wiki/Brasil" TargetMode="External"/><Relationship Id="rId448" Type="http://schemas.openxmlformats.org/officeDocument/2006/relationships/hyperlink" Target="https://es.wikipedia.org/wiki/Idioma_oficial" TargetMode="External"/><Relationship Id="rId469" Type="http://schemas.openxmlformats.org/officeDocument/2006/relationships/hyperlink" Target="https://es.wikipedia.org/wiki/Misionero" TargetMode="External"/><Relationship Id="rId26" Type="http://schemas.openxmlformats.org/officeDocument/2006/relationships/hyperlink" Target="https://es.wikipedia.org/wiki/Vasco_da_Gama" TargetMode="External"/><Relationship Id="rId231" Type="http://schemas.openxmlformats.org/officeDocument/2006/relationships/hyperlink" Target="https://es.wikipedia.org/wiki/Mina_terrestre" TargetMode="External"/><Relationship Id="rId252" Type="http://schemas.openxmlformats.org/officeDocument/2006/relationships/hyperlink" Target="https://es.wikipedia.org/wiki/Multipartidista" TargetMode="External"/><Relationship Id="rId273" Type="http://schemas.openxmlformats.org/officeDocument/2006/relationships/hyperlink" Target="https://es.wikipedia.org/wiki/Zambezia" TargetMode="External"/><Relationship Id="rId294" Type="http://schemas.openxmlformats.org/officeDocument/2006/relationships/hyperlink" Target="https://es.wikipedia.org/wiki/Anexo:Monta%C3%B1as_de_%C3%81frica" TargetMode="External"/><Relationship Id="rId308" Type="http://schemas.openxmlformats.org/officeDocument/2006/relationships/hyperlink" Target="https://es.wikipedia.org/wiki/R%C3%ADo_Zambeze" TargetMode="External"/><Relationship Id="rId329" Type="http://schemas.openxmlformats.org/officeDocument/2006/relationships/hyperlink" Target="https://es.wikipedia.org/wiki/Marzo" TargetMode="External"/><Relationship Id="rId480" Type="http://schemas.openxmlformats.org/officeDocument/2006/relationships/hyperlink" Target="https://es.wikipedia.org/wiki/Frelimo" TargetMode="External"/><Relationship Id="rId47" Type="http://schemas.openxmlformats.org/officeDocument/2006/relationships/hyperlink" Target="https://es.wikipedia.org/wiki/Maputo" TargetMode="External"/><Relationship Id="rId68" Type="http://schemas.openxmlformats.org/officeDocument/2006/relationships/hyperlink" Target="https://es.wikipedia.org/wiki/Monomotapa" TargetMode="External"/><Relationship Id="rId89" Type="http://schemas.openxmlformats.org/officeDocument/2006/relationships/hyperlink" Target="https://es.wikipedia.org/wiki/Suajili" TargetMode="External"/><Relationship Id="rId112" Type="http://schemas.openxmlformats.org/officeDocument/2006/relationships/hyperlink" Target="https://es.wikipedia.org/wiki/Vila_de_Sena" TargetMode="External"/><Relationship Id="rId133" Type="http://schemas.openxmlformats.org/officeDocument/2006/relationships/hyperlink" Target="https://es.wikipedia.org/wiki/1635" TargetMode="External"/><Relationship Id="rId154" Type="http://schemas.openxmlformats.org/officeDocument/2006/relationships/hyperlink" Target="https://es.wikipedia.org/w/index.php?title=Mazrui&amp;action=edit&amp;redlink=1" TargetMode="External"/><Relationship Id="rId175" Type="http://schemas.openxmlformats.org/officeDocument/2006/relationships/hyperlink" Target="https://es.wikipedia.org/w/index.php?title=Compa%C3%B1%C3%ADa_de_Mozambique&amp;action=edit&amp;redlink=1" TargetMode="External"/><Relationship Id="rId340" Type="http://schemas.openxmlformats.org/officeDocument/2006/relationships/hyperlink" Target="https://es.wikipedia.org/wiki/Tanzania" TargetMode="External"/><Relationship Id="rId361" Type="http://schemas.openxmlformats.org/officeDocument/2006/relationships/hyperlink" Target="https://es.wikipedia.org/wiki/Sofala" TargetMode="External"/><Relationship Id="rId196" Type="http://schemas.openxmlformats.org/officeDocument/2006/relationships/hyperlink" Target="https://es.wikipedia.org/wiki/Oliveira_Salazar" TargetMode="External"/><Relationship Id="rId200" Type="http://schemas.openxmlformats.org/officeDocument/2006/relationships/hyperlink" Target="https://es.wikipedia.org/wiki/1951" TargetMode="External"/><Relationship Id="rId382" Type="http://schemas.openxmlformats.org/officeDocument/2006/relationships/hyperlink" Target="https://es.wikipedia.org/wiki/Selva_mosaico_costera_de_Maputaland" TargetMode="External"/><Relationship Id="rId417" Type="http://schemas.openxmlformats.org/officeDocument/2006/relationships/hyperlink" Target="https://es.wikipedia.org/wiki/Bovino" TargetMode="External"/><Relationship Id="rId438" Type="http://schemas.openxmlformats.org/officeDocument/2006/relationships/hyperlink" Target="https://es.wikipedia.org/wiki/Idioma_portugu%C3%A9s" TargetMode="External"/><Relationship Id="rId459" Type="http://schemas.openxmlformats.org/officeDocument/2006/relationships/hyperlink" Target="https://es.wikipedia.org/w/index.php?title=Idioma_bitonga&amp;action=edit&amp;redlink=1" TargetMode="External"/><Relationship Id="rId16" Type="http://schemas.openxmlformats.org/officeDocument/2006/relationships/hyperlink" Target="https://es.wikipedia.org/wiki/Tanzania" TargetMode="External"/><Relationship Id="rId221" Type="http://schemas.openxmlformats.org/officeDocument/2006/relationships/hyperlink" Target="https://es.wikipedia.org/wiki/Leninismo" TargetMode="External"/><Relationship Id="rId242" Type="http://schemas.openxmlformats.org/officeDocument/2006/relationships/hyperlink" Target="https://es.wikipedia.org/wiki/1986" TargetMode="External"/><Relationship Id="rId263" Type="http://schemas.openxmlformats.org/officeDocument/2006/relationships/hyperlink" Target="https://es.wikipedia.org/wiki/Cabo_Delgado" TargetMode="External"/><Relationship Id="rId284" Type="http://schemas.openxmlformats.org/officeDocument/2006/relationships/hyperlink" Target="https://es.wikipedia.org/wiki/Malaui" TargetMode="External"/><Relationship Id="rId319" Type="http://schemas.openxmlformats.org/officeDocument/2006/relationships/hyperlink" Target="https://es.wikipedia.org/wiki/R%C3%ADo_Limpopo" TargetMode="External"/><Relationship Id="rId470" Type="http://schemas.openxmlformats.org/officeDocument/2006/relationships/hyperlink" Target="https://es.wikipedia.org/wiki/Iglesia_Cat%C3%B3lica" TargetMode="External"/><Relationship Id="rId491" Type="http://schemas.openxmlformats.org/officeDocument/2006/relationships/hyperlink" Target="https://es.wikipedia.org/wiki/Mozambique" TargetMode="External"/><Relationship Id="rId505" Type="http://schemas.openxmlformats.org/officeDocument/2006/relationships/hyperlink" Target="https://es.wikipedia.org/wiki/Malangatana_Valente_Ngwenya" TargetMode="External"/><Relationship Id="rId37" Type="http://schemas.openxmlformats.org/officeDocument/2006/relationships/hyperlink" Target="https://es.wikipedia.org/wiki/Comunidad_de_Pa%C3%ADses_de_Lengua_Portuguesa" TargetMode="External"/><Relationship Id="rId58" Type="http://schemas.openxmlformats.org/officeDocument/2006/relationships/hyperlink" Target="https://es.wikipedia.org/wiki/Origen_de_los_humanos_modernos" TargetMode="External"/><Relationship Id="rId79" Type="http://schemas.openxmlformats.org/officeDocument/2006/relationships/hyperlink" Target="https://es.wikipedia.org/wiki/Sofala" TargetMode="External"/><Relationship Id="rId102" Type="http://schemas.openxmlformats.org/officeDocument/2006/relationships/hyperlink" Target="https://es.wikipedia.org/wiki/1500" TargetMode="External"/><Relationship Id="rId123" Type="http://schemas.openxmlformats.org/officeDocument/2006/relationships/hyperlink" Target="https://es.wikipedia.org/wiki/Espa%C3%B1a" TargetMode="External"/><Relationship Id="rId144" Type="http://schemas.openxmlformats.org/officeDocument/2006/relationships/hyperlink" Target="https://es.wikipedia.org/wiki/Fuerte_Jes%C3%BAs" TargetMode="External"/><Relationship Id="rId330" Type="http://schemas.openxmlformats.org/officeDocument/2006/relationships/hyperlink" Target="https://es.wikipedia.org/wiki/Julio" TargetMode="External"/><Relationship Id="rId90" Type="http://schemas.openxmlformats.org/officeDocument/2006/relationships/hyperlink" Target="https://es.wikipedia.org/wiki/Angoche" TargetMode="External"/><Relationship Id="rId165" Type="http://schemas.openxmlformats.org/officeDocument/2006/relationships/hyperlink" Target="https://es.wikipedia.org/wiki/Conferencia_de_Berl%C3%ADn" TargetMode="External"/><Relationship Id="rId186" Type="http://schemas.openxmlformats.org/officeDocument/2006/relationships/hyperlink" Target="https://es.wikipedia.org/wiki/Az%C3%BAcar" TargetMode="External"/><Relationship Id="rId351" Type="http://schemas.openxmlformats.org/officeDocument/2006/relationships/hyperlink" Target="https://es.wikipedia.org/wiki/Salobral_del_Zambeze" TargetMode="External"/><Relationship Id="rId372" Type="http://schemas.openxmlformats.org/officeDocument/2006/relationships/hyperlink" Target="https://es.wikipedia.org/wiki/Sabana_arbolada_de_miombo_meridional" TargetMode="External"/><Relationship Id="rId393" Type="http://schemas.openxmlformats.org/officeDocument/2006/relationships/hyperlink" Target="https://es.wikipedia.org/wiki/Manihot_esculenta" TargetMode="External"/><Relationship Id="rId407" Type="http://schemas.openxmlformats.org/officeDocument/2006/relationships/hyperlink" Target="https://es.wikipedia.org/wiki/Ca%C3%B1a_de_az%C3%BAcar" TargetMode="External"/><Relationship Id="rId428" Type="http://schemas.openxmlformats.org/officeDocument/2006/relationships/hyperlink" Target="https://es.wikipedia.org/wiki/Dialectos" TargetMode="External"/><Relationship Id="rId449" Type="http://schemas.openxmlformats.org/officeDocument/2006/relationships/hyperlink" Target="https://es.wikipedia.org/wiki/Angola" TargetMode="External"/><Relationship Id="rId211" Type="http://schemas.openxmlformats.org/officeDocument/2006/relationships/hyperlink" Target="https://es.wikipedia.org/wiki/1975" TargetMode="External"/><Relationship Id="rId232" Type="http://schemas.openxmlformats.org/officeDocument/2006/relationships/hyperlink" Target="https://es.wikipedia.org/wiki/Frelimo" TargetMode="External"/><Relationship Id="rId253" Type="http://schemas.openxmlformats.org/officeDocument/2006/relationships/hyperlink" Target="https://es.wikipedia.org/wiki/Mozambique" TargetMode="External"/><Relationship Id="rId274" Type="http://schemas.openxmlformats.org/officeDocument/2006/relationships/hyperlink" Target="https://es.wikipedia.org/wiki/Anexo:Pa%C3%ADses_por_poblaci%C3%B3n" TargetMode="External"/><Relationship Id="rId295" Type="http://schemas.openxmlformats.org/officeDocument/2006/relationships/hyperlink" Target="https://es.wikipedia.org/wiki/Canal_de_Mozambique" TargetMode="External"/><Relationship Id="rId309" Type="http://schemas.openxmlformats.org/officeDocument/2006/relationships/hyperlink" Target="https://es.wikipedia.org/wiki/Gran_Valle_del_Rift" TargetMode="External"/><Relationship Id="rId460" Type="http://schemas.openxmlformats.org/officeDocument/2006/relationships/hyperlink" Target="https://es.wikipedia.org/w/index.php?title=Idioma_sena&amp;action=edit&amp;redlink=1" TargetMode="External"/><Relationship Id="rId481" Type="http://schemas.openxmlformats.org/officeDocument/2006/relationships/hyperlink" Target="https://es.wikipedia.org/wiki/Libertad" TargetMode="External"/><Relationship Id="rId27" Type="http://schemas.openxmlformats.org/officeDocument/2006/relationships/hyperlink" Target="https://es.wikipedia.org/wiki/Portugal" TargetMode="External"/><Relationship Id="rId48" Type="http://schemas.openxmlformats.org/officeDocument/2006/relationships/hyperlink" Target="https://es.wikipedia.org/wiki/Bant%C3%BA" TargetMode="External"/><Relationship Id="rId69" Type="http://schemas.openxmlformats.org/officeDocument/2006/relationships/hyperlink" Target="https://es.wikipedia.org/wiki/Siglo_X" TargetMode="External"/><Relationship Id="rId113" Type="http://schemas.openxmlformats.org/officeDocument/2006/relationships/hyperlink" Target="https://es.wikipedia.org/wiki/Tete_%28ciudad%29" TargetMode="External"/><Relationship Id="rId134" Type="http://schemas.openxmlformats.org/officeDocument/2006/relationships/hyperlink" Target="https://es.wikipedia.org/wiki/1640" TargetMode="External"/><Relationship Id="rId320" Type="http://schemas.openxmlformats.org/officeDocument/2006/relationships/hyperlink" Target="https://es.wikipedia.org/wiki/R%C3%ADo_Maputo" TargetMode="External"/><Relationship Id="rId80" Type="http://schemas.openxmlformats.org/officeDocument/2006/relationships/hyperlink" Target="https://es.wikipedia.org/wiki/Hierro" TargetMode="External"/><Relationship Id="rId155" Type="http://schemas.openxmlformats.org/officeDocument/2006/relationships/hyperlink" Target="https://es.wikipedia.org/wiki/Historia_de_Om%C3%A1n" TargetMode="External"/><Relationship Id="rId176" Type="http://schemas.openxmlformats.org/officeDocument/2006/relationships/hyperlink" Target="https://es.wikipedia.org/wiki/Manica" TargetMode="External"/><Relationship Id="rId197" Type="http://schemas.openxmlformats.org/officeDocument/2006/relationships/hyperlink" Target="https://es.wikipedia.org/wiki/Imperio_portugu%C3%A9s" TargetMode="External"/><Relationship Id="rId341" Type="http://schemas.openxmlformats.org/officeDocument/2006/relationships/hyperlink" Target="https://es.wikipedia.org/w/index.php?title=R%C3%ADo_Changane&amp;action=edit&amp;redlink=1" TargetMode="External"/><Relationship Id="rId362" Type="http://schemas.openxmlformats.org/officeDocument/2006/relationships/hyperlink" Target="https://es.wikipedia.org/wiki/Presa_de_Cahora_Bassa" TargetMode="External"/><Relationship Id="rId383" Type="http://schemas.openxmlformats.org/officeDocument/2006/relationships/hyperlink" Target="https://es.wikipedia.org/wiki/Maputo" TargetMode="External"/><Relationship Id="rId418" Type="http://schemas.openxmlformats.org/officeDocument/2006/relationships/hyperlink" Target="https://es.wikipedia.org/wiki/Porcino" TargetMode="External"/><Relationship Id="rId439" Type="http://schemas.openxmlformats.org/officeDocument/2006/relationships/hyperlink" Target="https://es.wikipedia.org/wiki/Esperanza_de_vida" TargetMode="External"/><Relationship Id="rId201" Type="http://schemas.openxmlformats.org/officeDocument/2006/relationships/hyperlink" Target="https://es.wikipedia.org/wiki/A%C3%B1os_1950" TargetMode="External"/><Relationship Id="rId222" Type="http://schemas.openxmlformats.org/officeDocument/2006/relationships/hyperlink" Target="https://es.wikipedia.org/wiki/Banco_Mundial" TargetMode="External"/><Relationship Id="rId243" Type="http://schemas.openxmlformats.org/officeDocument/2006/relationships/hyperlink" Target="https://es.wikipedia.org/wiki/2005" TargetMode="External"/><Relationship Id="rId264" Type="http://schemas.openxmlformats.org/officeDocument/2006/relationships/hyperlink" Target="https://es.wikipedia.org/wiki/Provincia_de_Gaza" TargetMode="External"/><Relationship Id="rId285" Type="http://schemas.openxmlformats.org/officeDocument/2006/relationships/hyperlink" Target="https://es.wikipedia.org/wiki/Monte_Binga" TargetMode="External"/><Relationship Id="rId450" Type="http://schemas.openxmlformats.org/officeDocument/2006/relationships/hyperlink" Target="https://es.wikipedia.org/wiki/Lenguas_bant%C3%BAes" TargetMode="External"/><Relationship Id="rId471" Type="http://schemas.openxmlformats.org/officeDocument/2006/relationships/hyperlink" Target="https://es.wikipedia.org/wiki/1926" TargetMode="External"/><Relationship Id="rId506" Type="http://schemas.openxmlformats.org/officeDocument/2006/relationships/hyperlink" Target="https://es.wikipedia.org/wiki/Unesco" TargetMode="External"/><Relationship Id="rId17" Type="http://schemas.openxmlformats.org/officeDocument/2006/relationships/hyperlink" Target="https://es.wikipedia.org/wiki/Malaui" TargetMode="External"/><Relationship Id="rId38" Type="http://schemas.openxmlformats.org/officeDocument/2006/relationships/hyperlink" Target="https://es.wikipedia.org/wiki/Uni%C3%B3n_Africana" TargetMode="External"/><Relationship Id="rId59" Type="http://schemas.openxmlformats.org/officeDocument/2006/relationships/hyperlink" Target="https://es.wikipedia.org/wiki/Prehistoria" TargetMode="External"/><Relationship Id="rId103" Type="http://schemas.openxmlformats.org/officeDocument/2006/relationships/hyperlink" Target="https://es.wikipedia.org/wiki/1505" TargetMode="External"/><Relationship Id="rId124" Type="http://schemas.openxmlformats.org/officeDocument/2006/relationships/hyperlink" Target="https://es.wikipedia.org/wiki/1580" TargetMode="External"/><Relationship Id="rId310" Type="http://schemas.openxmlformats.org/officeDocument/2006/relationships/hyperlink" Target="https://es.wikipedia.org/wiki/Mozambique" TargetMode="External"/><Relationship Id="rId492" Type="http://schemas.openxmlformats.org/officeDocument/2006/relationships/hyperlink" Target="https://es.wikipedia.org/wiki/1975" TargetMode="External"/><Relationship Id="rId70" Type="http://schemas.openxmlformats.org/officeDocument/2006/relationships/hyperlink" Target="https://es.wikipedia.org/w/index.php?title=Nyika&amp;action=edit&amp;redlink=1" TargetMode="External"/><Relationship Id="rId91" Type="http://schemas.openxmlformats.org/officeDocument/2006/relationships/hyperlink" Target="https://es.wikipedia.org/wiki/Isla_de_Mozambique" TargetMode="External"/><Relationship Id="rId145" Type="http://schemas.openxmlformats.org/officeDocument/2006/relationships/hyperlink" Target="https://es.wikipedia.org/wiki/Isla_de_Mombasa" TargetMode="External"/><Relationship Id="rId166" Type="http://schemas.openxmlformats.org/officeDocument/2006/relationships/hyperlink" Target="https://es.wikipedia.org/wiki/1885" TargetMode="External"/><Relationship Id="rId187" Type="http://schemas.openxmlformats.org/officeDocument/2006/relationships/hyperlink" Target="https://es.wikipedia.org/wiki/Copra" TargetMode="External"/><Relationship Id="rId331" Type="http://schemas.openxmlformats.org/officeDocument/2006/relationships/hyperlink" Target="https://es.wikipedia.org/wiki/Septiembre" TargetMode="External"/><Relationship Id="rId352" Type="http://schemas.openxmlformats.org/officeDocument/2006/relationships/hyperlink" Target="https://es.wikipedia.org/wiki/Tanzania" TargetMode="External"/><Relationship Id="rId373" Type="http://schemas.openxmlformats.org/officeDocument/2006/relationships/hyperlink" Target="https://es.wikipedia.org/wiki/Inhambane" TargetMode="External"/><Relationship Id="rId394" Type="http://schemas.openxmlformats.org/officeDocument/2006/relationships/hyperlink" Target="https://es.wikipedia.org/wiki/Fr%C3%ADjol" TargetMode="External"/><Relationship Id="rId408" Type="http://schemas.openxmlformats.org/officeDocument/2006/relationships/hyperlink" Target="https://es.wikipedia.org/wiki/T%C3%A9" TargetMode="External"/><Relationship Id="rId429" Type="http://schemas.openxmlformats.org/officeDocument/2006/relationships/hyperlink" Target="https://es.wikipedia.org/wiki/Zambezia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es.wikipedia.org/wiki/Guerrilla" TargetMode="External"/><Relationship Id="rId233" Type="http://schemas.openxmlformats.org/officeDocument/2006/relationships/hyperlink" Target="https://es.wikipedia.org/wiki/A%C3%B1os_1960" TargetMode="External"/><Relationship Id="rId254" Type="http://schemas.openxmlformats.org/officeDocument/2006/relationships/hyperlink" Target="https://es.wikipedia.org/wiki/G%C3%B3ndola" TargetMode="External"/><Relationship Id="rId440" Type="http://schemas.openxmlformats.org/officeDocument/2006/relationships/hyperlink" Target="https://es.wikipedia.org/wiki/Alfabetizaci%C3%B3n" TargetMode="External"/><Relationship Id="rId28" Type="http://schemas.openxmlformats.org/officeDocument/2006/relationships/hyperlink" Target="https://es.wikipedia.org/wiki/1975" TargetMode="External"/><Relationship Id="rId49" Type="http://schemas.openxmlformats.org/officeDocument/2006/relationships/hyperlink" Target="https://es.wikipedia.org/wiki/Cristianismo" TargetMode="External"/><Relationship Id="rId114" Type="http://schemas.openxmlformats.org/officeDocument/2006/relationships/hyperlink" Target="https://es.wikipedia.org/wiki/R%C3%ADo_Zambeze" TargetMode="External"/><Relationship Id="rId275" Type="http://schemas.openxmlformats.org/officeDocument/2006/relationships/hyperlink" Target="https://es.wikipedia.org/wiki/Anexo:Pa%C3%ADses_por_superficie" TargetMode="External"/><Relationship Id="rId296" Type="http://schemas.openxmlformats.org/officeDocument/2006/relationships/hyperlink" Target="https://es.wikipedia.org/wiki/Comoras" TargetMode="External"/><Relationship Id="rId300" Type="http://schemas.openxmlformats.org/officeDocument/2006/relationships/hyperlink" Target="https://es.wikipedia.org/wiki/Isla_Juan_de_Nova" TargetMode="External"/><Relationship Id="rId461" Type="http://schemas.openxmlformats.org/officeDocument/2006/relationships/hyperlink" Target="https://es.wikipedia.org/w/index.php?title=Idioma_%C3%B1ungwe&amp;action=edit&amp;redlink=1" TargetMode="External"/><Relationship Id="rId482" Type="http://schemas.openxmlformats.org/officeDocument/2006/relationships/hyperlink" Target="https://es.wikipedia.org/wiki/Testigos_de_Jehov%C3%A1" TargetMode="External"/><Relationship Id="rId60" Type="http://schemas.openxmlformats.org/officeDocument/2006/relationships/hyperlink" Target="https://es.wikipedia.org/wiki/Pueblos_bant%C3%BAes" TargetMode="External"/><Relationship Id="rId81" Type="http://schemas.openxmlformats.org/officeDocument/2006/relationships/hyperlink" Target="https://es.wikipedia.org/wiki/Oro" TargetMode="External"/><Relationship Id="rId135" Type="http://schemas.openxmlformats.org/officeDocument/2006/relationships/hyperlink" Target="https://es.wikipedia.org/wiki/A%C3%B1os_1600" TargetMode="External"/><Relationship Id="rId156" Type="http://schemas.openxmlformats.org/officeDocument/2006/relationships/hyperlink" Target="https://es.wikipedia.org/wiki/1780" TargetMode="External"/><Relationship Id="rId177" Type="http://schemas.openxmlformats.org/officeDocument/2006/relationships/hyperlink" Target="https://es.wikipedia.org/wiki/Sofala" TargetMode="External"/><Relationship Id="rId198" Type="http://schemas.openxmlformats.org/officeDocument/2006/relationships/hyperlink" Target="https://es.wikipedia.org/wiki/1929" TargetMode="External"/><Relationship Id="rId321" Type="http://schemas.openxmlformats.org/officeDocument/2006/relationships/hyperlink" Target="https://es.wikipedia.org/wiki/R%C3%ADo_Komati" TargetMode="External"/><Relationship Id="rId342" Type="http://schemas.openxmlformats.org/officeDocument/2006/relationships/hyperlink" Target="https://es.wikipedia.org/wiki/R%C3%ADo_Limpopo" TargetMode="External"/><Relationship Id="rId363" Type="http://schemas.openxmlformats.org/officeDocument/2006/relationships/hyperlink" Target="https://es.wikipedia.org/wiki/Lago_Kariba" TargetMode="External"/><Relationship Id="rId384" Type="http://schemas.openxmlformats.org/officeDocument/2006/relationships/hyperlink" Target="https://es.wikipedia.org/wiki/Maputo_%28provincia%29" TargetMode="External"/><Relationship Id="rId419" Type="http://schemas.openxmlformats.org/officeDocument/2006/relationships/hyperlink" Target="https://es.wikipedia.org/wiki/Ave_de_corral" TargetMode="External"/><Relationship Id="rId202" Type="http://schemas.openxmlformats.org/officeDocument/2006/relationships/hyperlink" Target="https://es.wikipedia.org/wiki/Comunista" TargetMode="External"/><Relationship Id="rId223" Type="http://schemas.openxmlformats.org/officeDocument/2006/relationships/hyperlink" Target="https://es.wikipedia.org/wiki/Fondo_Monetario_Internacional" TargetMode="External"/><Relationship Id="rId244" Type="http://schemas.openxmlformats.org/officeDocument/2006/relationships/hyperlink" Target="https://es.wikipedia.org/wiki/Joaquim_Chissano" TargetMode="External"/><Relationship Id="rId430" Type="http://schemas.openxmlformats.org/officeDocument/2006/relationships/hyperlink" Target="https://es.wikipedia.org/wiki/Nampula" TargetMode="External"/><Relationship Id="rId18" Type="http://schemas.openxmlformats.org/officeDocument/2006/relationships/hyperlink" Target="https://es.wikipedia.org/wiki/Zambia" TargetMode="External"/><Relationship Id="rId39" Type="http://schemas.openxmlformats.org/officeDocument/2006/relationships/hyperlink" Target="https://es.wikipedia.org/wiki/Mancomunidad_de_Naciones" TargetMode="External"/><Relationship Id="rId265" Type="http://schemas.openxmlformats.org/officeDocument/2006/relationships/hyperlink" Target="https://es.wikipedia.org/wiki/Inhambane" TargetMode="External"/><Relationship Id="rId286" Type="http://schemas.openxmlformats.org/officeDocument/2006/relationships/hyperlink" Target="https://es.wikipedia.org/wiki/Manica" TargetMode="External"/><Relationship Id="rId451" Type="http://schemas.openxmlformats.org/officeDocument/2006/relationships/hyperlink" Target="https://es.wikipedia.org/w/index.php?title=Idioma_macua&amp;action=edit&amp;redlink=1" TargetMode="External"/><Relationship Id="rId472" Type="http://schemas.openxmlformats.org/officeDocument/2006/relationships/hyperlink" Target="https://es.wikipedia.org/wiki/Iglesia_cat%C3%B3lica" TargetMode="External"/><Relationship Id="rId493" Type="http://schemas.openxmlformats.org/officeDocument/2006/relationships/hyperlink" Target="https://es.wikipedia.org/wiki/Mozambique" TargetMode="External"/><Relationship Id="rId507" Type="http://schemas.openxmlformats.org/officeDocument/2006/relationships/hyperlink" Target="https://es.wikipedia.org/wiki/Escultor" TargetMode="External"/><Relationship Id="rId50" Type="http://schemas.openxmlformats.org/officeDocument/2006/relationships/hyperlink" Target="https://es.wikipedia.org/wiki/Islam" TargetMode="External"/><Relationship Id="rId104" Type="http://schemas.openxmlformats.org/officeDocument/2006/relationships/hyperlink" Target="https://es.wikipedia.org/wiki/%C3%81frica_Oriental" TargetMode="External"/><Relationship Id="rId125" Type="http://schemas.openxmlformats.org/officeDocument/2006/relationships/hyperlink" Target="https://es.wikipedia.org/wiki/1640" TargetMode="External"/><Relationship Id="rId146" Type="http://schemas.openxmlformats.org/officeDocument/2006/relationships/hyperlink" Target="https://es.wikipedia.org/wiki/1698" TargetMode="External"/><Relationship Id="rId167" Type="http://schemas.openxmlformats.org/officeDocument/2006/relationships/hyperlink" Target="https://es.wikipedia.org/wiki/Siglo_XX" TargetMode="External"/><Relationship Id="rId188" Type="http://schemas.openxmlformats.org/officeDocument/2006/relationships/hyperlink" Target="https://es.wikipedia.org/wiki/Sisal" TargetMode="External"/><Relationship Id="rId311" Type="http://schemas.openxmlformats.org/officeDocument/2006/relationships/hyperlink" Target="https://es.wikipedia.org/wiki/R%C3%ADo_Rovuma" TargetMode="External"/><Relationship Id="rId332" Type="http://schemas.openxmlformats.org/officeDocument/2006/relationships/hyperlink" Target="https://es.wikipedia.org/wiki/Ecorregi%C3%B3n" TargetMode="External"/><Relationship Id="rId353" Type="http://schemas.openxmlformats.org/officeDocument/2006/relationships/hyperlink" Target="https://es.wikipedia.org/wiki/Malaui" TargetMode="External"/><Relationship Id="rId374" Type="http://schemas.openxmlformats.org/officeDocument/2006/relationships/hyperlink" Target="https://es.wikipedia.org/w/index.php?title=Parque_Nacional_Limpopo&amp;action=edit&amp;redlink=1" TargetMode="External"/><Relationship Id="rId395" Type="http://schemas.openxmlformats.org/officeDocument/2006/relationships/hyperlink" Target="https://es.wikipedia.org/wiki/Arroz" TargetMode="External"/><Relationship Id="rId409" Type="http://schemas.openxmlformats.org/officeDocument/2006/relationships/hyperlink" Target="https://es.wikipedia.org/wiki/Copra" TargetMode="External"/><Relationship Id="rId71" Type="http://schemas.openxmlformats.org/officeDocument/2006/relationships/hyperlink" Target="https://es.wikipedia.org/wiki/Mapungubwe" TargetMode="External"/><Relationship Id="rId92" Type="http://schemas.openxmlformats.org/officeDocument/2006/relationships/hyperlink" Target="https://es.wikipedia.org/wiki/Ibo_%28Mozambique%29" TargetMode="External"/><Relationship Id="rId213" Type="http://schemas.openxmlformats.org/officeDocument/2006/relationships/hyperlink" Target="https://es.wikipedia.org/wiki/Revoluci%C3%B3n_de_los_Claveles" TargetMode="External"/><Relationship Id="rId234" Type="http://schemas.openxmlformats.org/officeDocument/2006/relationships/hyperlink" Target="https://es.wikipedia.org/wiki/Independencia" TargetMode="External"/><Relationship Id="rId420" Type="http://schemas.openxmlformats.org/officeDocument/2006/relationships/hyperlink" Target="https://es.wikipedia.org/wiki/Mozambiqu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Rep%C3%BAblica_Popular_de_Mozambique" TargetMode="External"/><Relationship Id="rId255" Type="http://schemas.openxmlformats.org/officeDocument/2006/relationships/hyperlink" Target="https://es.wikipedia.org/wiki/Gorongosa" TargetMode="External"/><Relationship Id="rId276" Type="http://schemas.openxmlformats.org/officeDocument/2006/relationships/hyperlink" Target="https://es.wikipedia.org/wiki/Colombia" TargetMode="External"/><Relationship Id="rId297" Type="http://schemas.openxmlformats.org/officeDocument/2006/relationships/hyperlink" Target="https://es.wikipedia.org/wiki/Madagascar" TargetMode="External"/><Relationship Id="rId441" Type="http://schemas.openxmlformats.org/officeDocument/2006/relationships/hyperlink" Target="https://es.wikipedia.org/wiki/VIH" TargetMode="External"/><Relationship Id="rId462" Type="http://schemas.openxmlformats.org/officeDocument/2006/relationships/hyperlink" Target="https://es.wikipedia.org/w/index.php?title=Idioma_ekoti&amp;action=edit&amp;redlink=1" TargetMode="External"/><Relationship Id="rId483" Type="http://schemas.openxmlformats.org/officeDocument/2006/relationships/hyperlink" Target="https://es.wikipedia.org/wiki/Mozambique" TargetMode="External"/><Relationship Id="rId40" Type="http://schemas.openxmlformats.org/officeDocument/2006/relationships/hyperlink" Target="https://es.wikipedia.org/wiki/Mozambique" TargetMode="External"/><Relationship Id="rId115" Type="http://schemas.openxmlformats.org/officeDocument/2006/relationships/hyperlink" Target="https://es.wikipedia.org/wiki/Monopolio" TargetMode="External"/><Relationship Id="rId136" Type="http://schemas.openxmlformats.org/officeDocument/2006/relationships/hyperlink" Target="https://es.wikipedia.org/wiki/Canal_de_Mozambique" TargetMode="External"/><Relationship Id="rId157" Type="http://schemas.openxmlformats.org/officeDocument/2006/relationships/hyperlink" Target="https://es.wikipedia.org/wiki/Cabo_Delgado" TargetMode="External"/><Relationship Id="rId178" Type="http://schemas.openxmlformats.org/officeDocument/2006/relationships/hyperlink" Target="https://es.wikipedia.org/w/index.php?title=Compa%C3%B1%C3%ADa_de_Zambezia&amp;action=edit&amp;redlink=1" TargetMode="External"/><Relationship Id="rId301" Type="http://schemas.openxmlformats.org/officeDocument/2006/relationships/hyperlink" Target="https://es.wikipedia.org/wiki/Bassas_da_India" TargetMode="External"/><Relationship Id="rId322" Type="http://schemas.openxmlformats.org/officeDocument/2006/relationships/hyperlink" Target="https://es.wikipedia.org/wiki/R%C3%ADo_Shire" TargetMode="External"/><Relationship Id="rId343" Type="http://schemas.openxmlformats.org/officeDocument/2006/relationships/hyperlink" Target="https://es.wikipedia.org/wiki/Cabo_Delgado" TargetMode="External"/><Relationship Id="rId364" Type="http://schemas.openxmlformats.org/officeDocument/2006/relationships/hyperlink" Target="https://es.wikipedia.org/wiki/Pradera_inundada_del_Zambeze" TargetMode="External"/><Relationship Id="rId61" Type="http://schemas.openxmlformats.org/officeDocument/2006/relationships/hyperlink" Target="https://es.wikipedia.org/wiki/Siglo_III_a._C." TargetMode="External"/><Relationship Id="rId82" Type="http://schemas.openxmlformats.org/officeDocument/2006/relationships/hyperlink" Target="https://es.wikipedia.org/wiki/Piel" TargetMode="External"/><Relationship Id="rId199" Type="http://schemas.openxmlformats.org/officeDocument/2006/relationships/hyperlink" Target="https://es.wikipedia.org/wiki/1942" TargetMode="External"/><Relationship Id="rId203" Type="http://schemas.openxmlformats.org/officeDocument/2006/relationships/hyperlink" Target="https://es.wikipedia.org/wiki/Antiimperialismo" TargetMode="External"/><Relationship Id="rId385" Type="http://schemas.openxmlformats.org/officeDocument/2006/relationships/hyperlink" Target="https://es.wikipedia.org/w/index.php?title=Reserva_de_Caza_de_Maputo&amp;action=edit&amp;redlink=1" TargetMode="External"/><Relationship Id="rId19" Type="http://schemas.openxmlformats.org/officeDocument/2006/relationships/hyperlink" Target="https://es.wikipedia.org/wiki/Oeste" TargetMode="External"/><Relationship Id="rId224" Type="http://schemas.openxmlformats.org/officeDocument/2006/relationships/hyperlink" Target="https://es.wikipedia.org/wiki/1984" TargetMode="External"/><Relationship Id="rId245" Type="http://schemas.openxmlformats.org/officeDocument/2006/relationships/hyperlink" Target="https://es.wikipedia.org/wiki/1977" TargetMode="External"/><Relationship Id="rId266" Type="http://schemas.openxmlformats.org/officeDocument/2006/relationships/hyperlink" Target="https://es.wikipedia.org/wiki/Manica" TargetMode="External"/><Relationship Id="rId287" Type="http://schemas.openxmlformats.org/officeDocument/2006/relationships/hyperlink" Target="https://es.wikipedia.org/wiki/Gorongosa" TargetMode="External"/><Relationship Id="rId410" Type="http://schemas.openxmlformats.org/officeDocument/2006/relationships/hyperlink" Target="https://es.wikipedia.org/wiki/Sisal" TargetMode="External"/><Relationship Id="rId431" Type="http://schemas.openxmlformats.org/officeDocument/2006/relationships/hyperlink" Target="https://es.wikipedia.org/w/index.php?title=Makua&amp;action=edit&amp;redlink=1" TargetMode="External"/><Relationship Id="rId452" Type="http://schemas.openxmlformats.org/officeDocument/2006/relationships/hyperlink" Target="https://es.wikipedia.org/wiki/Idioma_tsonga" TargetMode="External"/><Relationship Id="rId473" Type="http://schemas.openxmlformats.org/officeDocument/2006/relationships/hyperlink" Target="https://es.wikipedia.org/wiki/Protestante" TargetMode="External"/><Relationship Id="rId494" Type="http://schemas.openxmlformats.org/officeDocument/2006/relationships/hyperlink" Target="https://es.wikipedia.org/wiki/Guerra_Civil_Mozambique%C3%B1a" TargetMode="External"/><Relationship Id="rId508" Type="http://schemas.openxmlformats.org/officeDocument/2006/relationships/hyperlink" Target="https://es.wikipedia.org/wiki/Alberto_Chissano" TargetMode="External"/><Relationship Id="rId30" Type="http://schemas.openxmlformats.org/officeDocument/2006/relationships/hyperlink" Target="https://es.wikipedia.org/wiki/Guerra_civil_mozambique%C3%B1a" TargetMode="External"/><Relationship Id="rId105" Type="http://schemas.openxmlformats.org/officeDocument/2006/relationships/hyperlink" Target="https://es.wikipedia.org/wiki/1507" TargetMode="External"/><Relationship Id="rId126" Type="http://schemas.openxmlformats.org/officeDocument/2006/relationships/hyperlink" Target="https://es.wikipedia.org/wiki/Portugal" TargetMode="External"/><Relationship Id="rId147" Type="http://schemas.openxmlformats.org/officeDocument/2006/relationships/hyperlink" Target="https://es.wikipedia.org/wiki/Kenia" TargetMode="External"/><Relationship Id="rId168" Type="http://schemas.openxmlformats.org/officeDocument/2006/relationships/hyperlink" Target="https://es.wikipedia.org/wiki/Angola" TargetMode="External"/><Relationship Id="rId312" Type="http://schemas.openxmlformats.org/officeDocument/2006/relationships/hyperlink" Target="https://es.wikipedia.org/wiki/Tanzania" TargetMode="External"/><Relationship Id="rId333" Type="http://schemas.openxmlformats.org/officeDocument/2006/relationships/hyperlink" Target="https://es.wikipedia.org/wiki/Mozambique" TargetMode="External"/><Relationship Id="rId354" Type="http://schemas.openxmlformats.org/officeDocument/2006/relationships/hyperlink" Target="https://es.wikipedia.org/wiki/Sabana_arbolada_de_miombo_oriental" TargetMode="External"/><Relationship Id="rId51" Type="http://schemas.openxmlformats.org/officeDocument/2006/relationships/hyperlink" Target="https://es.wikipedia.org/wiki/Isla_de_Mozambique" TargetMode="External"/><Relationship Id="rId72" Type="http://schemas.openxmlformats.org/officeDocument/2006/relationships/hyperlink" Target="https://es.wikipedia.org/wiki/R%C3%ADo_Limpopo" TargetMode="External"/><Relationship Id="rId93" Type="http://schemas.openxmlformats.org/officeDocument/2006/relationships/hyperlink" Target="https://es.wikipedia.org/wiki/Inhambane" TargetMode="External"/><Relationship Id="rId189" Type="http://schemas.openxmlformats.org/officeDocument/2006/relationships/hyperlink" Target="https://es.wikipedia.org/wiki/Siglo_XIX" TargetMode="External"/><Relationship Id="rId375" Type="http://schemas.openxmlformats.org/officeDocument/2006/relationships/hyperlink" Target="https://es.wikipedia.org/wiki/Manica" TargetMode="External"/><Relationship Id="rId396" Type="http://schemas.openxmlformats.org/officeDocument/2006/relationships/hyperlink" Target="https://es.wikipedia.org/wiki/Verdura" TargetMode="External"/><Relationship Id="rId3" Type="http://schemas.openxmlformats.org/officeDocument/2006/relationships/styles" Target="styles.xml"/><Relationship Id="rId214" Type="http://schemas.openxmlformats.org/officeDocument/2006/relationships/hyperlink" Target="https://es.wikipedia.org/wiki/Portugal" TargetMode="External"/><Relationship Id="rId235" Type="http://schemas.openxmlformats.org/officeDocument/2006/relationships/hyperlink" Target="https://es.wikipedia.org/wiki/25_de_junio" TargetMode="External"/><Relationship Id="rId256" Type="http://schemas.openxmlformats.org/officeDocument/2006/relationships/hyperlink" Target="https://es.wikipedia.org/wiki/Guro" TargetMode="External"/><Relationship Id="rId277" Type="http://schemas.openxmlformats.org/officeDocument/2006/relationships/hyperlink" Target="https://es.wikipedia.org/wiki/Turqu%C3%ADa" TargetMode="External"/><Relationship Id="rId298" Type="http://schemas.openxmlformats.org/officeDocument/2006/relationships/hyperlink" Target="https://es.wikipedia.org/wiki/Reuni%C3%B3n_%28departamento_de_Francia%29" TargetMode="External"/><Relationship Id="rId400" Type="http://schemas.openxmlformats.org/officeDocument/2006/relationships/hyperlink" Target="https://es.wikipedia.org/wiki/Girasol" TargetMode="External"/><Relationship Id="rId421" Type="http://schemas.openxmlformats.org/officeDocument/2006/relationships/hyperlink" Target="https://es.wikipedia.org/wiki/Beira_%28Mozambique%29" TargetMode="External"/><Relationship Id="rId442" Type="http://schemas.openxmlformats.org/officeDocument/2006/relationships/hyperlink" Target="https://es.wikipedia.org/wiki/Tasa_de_natalidad" TargetMode="External"/><Relationship Id="rId463" Type="http://schemas.openxmlformats.org/officeDocument/2006/relationships/hyperlink" Target="https://es.wikipedia.org/wiki/Idioma_yao" TargetMode="External"/><Relationship Id="rId484" Type="http://schemas.openxmlformats.org/officeDocument/2006/relationships/hyperlink" Target="https://es.wikipedia.org/wiki/A%C3%B1os_1980" TargetMode="External"/><Relationship Id="rId116" Type="http://schemas.openxmlformats.org/officeDocument/2006/relationships/hyperlink" Target="https://es.wikipedia.org/wiki/Pueblos_t%C3%BArquicos" TargetMode="External"/><Relationship Id="rId137" Type="http://schemas.openxmlformats.org/officeDocument/2006/relationships/hyperlink" Target="https://es.wikipedia.org/wiki/Imperio_portugu%C3%A9s" TargetMode="External"/><Relationship Id="rId158" Type="http://schemas.openxmlformats.org/officeDocument/2006/relationships/hyperlink" Target="https://es.wikipedia.org/wiki/Oman%C3%AD" TargetMode="External"/><Relationship Id="rId302" Type="http://schemas.openxmlformats.org/officeDocument/2006/relationships/hyperlink" Target="https://es.wikipedia.org/wiki/Islas_Gloriosas" TargetMode="External"/><Relationship Id="rId323" Type="http://schemas.openxmlformats.org/officeDocument/2006/relationships/hyperlink" Target="https://es.wikipedia.org/wiki/R%C3%ADo_Usutu" TargetMode="External"/><Relationship Id="rId344" Type="http://schemas.openxmlformats.org/officeDocument/2006/relationships/hyperlink" Target="https://es.wikipedia.org/wiki/Nampula" TargetMode="External"/><Relationship Id="rId20" Type="http://schemas.openxmlformats.org/officeDocument/2006/relationships/hyperlink" Target="https://es.wikipedia.org/wiki/Zimbabue" TargetMode="External"/><Relationship Id="rId41" Type="http://schemas.openxmlformats.org/officeDocument/2006/relationships/hyperlink" Target="https://es.wikipedia.org/wiki/Francofon%C3%ADa" TargetMode="External"/><Relationship Id="rId62" Type="http://schemas.openxmlformats.org/officeDocument/2006/relationships/hyperlink" Target="https://es.wikipedia.org/wiki/Mozambique" TargetMode="External"/><Relationship Id="rId83" Type="http://schemas.openxmlformats.org/officeDocument/2006/relationships/hyperlink" Target="https://es.wikipedia.org/wiki/Rep%C3%BAblica_Popular_China" TargetMode="External"/><Relationship Id="rId179" Type="http://schemas.openxmlformats.org/officeDocument/2006/relationships/hyperlink" Target="https://es.wikipedia.org/wiki/Comapa%C3%B1%C3%ADa_de_Niassa" TargetMode="External"/><Relationship Id="rId365" Type="http://schemas.openxmlformats.org/officeDocument/2006/relationships/hyperlink" Target="https://es.wikipedia.org/wiki/Zambezia" TargetMode="External"/><Relationship Id="rId386" Type="http://schemas.openxmlformats.org/officeDocument/2006/relationships/hyperlink" Target="https://es.wikipedia.org/w/index.php?title=Reserva_de_Fauna_de_Ilhas_de_Inhaca_e_dos_Portugueses&amp;action=edit&amp;redlink=1" TargetMode="External"/><Relationship Id="rId190" Type="http://schemas.openxmlformats.org/officeDocument/2006/relationships/hyperlink" Target="https://es.wikipedia.org/wiki/Mina_%28miner%C3%ADa%29" TargetMode="External"/><Relationship Id="rId204" Type="http://schemas.openxmlformats.org/officeDocument/2006/relationships/hyperlink" Target="https://es.wikipedia.org/wiki/Frente_de_Liberaci%C3%B3n_Mozambique%C3%B1o" TargetMode="External"/><Relationship Id="rId225" Type="http://schemas.openxmlformats.org/officeDocument/2006/relationships/hyperlink" Target="https://es.wikipedia.org/wiki/Econom%C3%ADa_de_mercado" TargetMode="External"/><Relationship Id="rId246" Type="http://schemas.openxmlformats.org/officeDocument/2006/relationships/hyperlink" Target="https://es.wikipedia.org/wiki/1992" TargetMode="External"/><Relationship Id="rId267" Type="http://schemas.openxmlformats.org/officeDocument/2006/relationships/hyperlink" Target="https://es.wikipedia.org/wiki/Maputo" TargetMode="External"/><Relationship Id="rId288" Type="http://schemas.openxmlformats.org/officeDocument/2006/relationships/hyperlink" Target="https://es.wikipedia.org/wiki/Sofala" TargetMode="External"/><Relationship Id="rId411" Type="http://schemas.openxmlformats.org/officeDocument/2006/relationships/hyperlink" Target="https://es.wikipedia.org/wiki/Algod%C3%B3n" TargetMode="External"/><Relationship Id="rId432" Type="http://schemas.openxmlformats.org/officeDocument/2006/relationships/hyperlink" Target="https://es.wikipedia.org/wiki/Sena" TargetMode="External"/><Relationship Id="rId453" Type="http://schemas.openxmlformats.org/officeDocument/2006/relationships/hyperlink" Target="https://es.wikipedia.org/w/index.php?title=Idioma_elomwe&amp;action=edit&amp;redlink=1" TargetMode="External"/><Relationship Id="rId474" Type="http://schemas.openxmlformats.org/officeDocument/2006/relationships/hyperlink" Target="https://es.wikipedia.org/wiki/Metodista" TargetMode="External"/><Relationship Id="rId509" Type="http://schemas.openxmlformats.org/officeDocument/2006/relationships/fontTable" Target="fontTable.xml"/><Relationship Id="rId106" Type="http://schemas.openxmlformats.org/officeDocument/2006/relationships/hyperlink" Target="https://es.wikipedia.org/wiki/Isla_de_Mozambique" TargetMode="External"/><Relationship Id="rId127" Type="http://schemas.openxmlformats.org/officeDocument/2006/relationships/hyperlink" Target="https://es.wikipedia.org/wiki/Antiguo_R%C3%A9gimen_en_Francia" TargetMode="External"/><Relationship Id="rId313" Type="http://schemas.openxmlformats.org/officeDocument/2006/relationships/hyperlink" Target="https://es.wikipedia.org/wiki/R%C3%ADo_Komati" TargetMode="External"/><Relationship Id="rId495" Type="http://schemas.openxmlformats.org/officeDocument/2006/relationships/hyperlink" Target="https://es.wikipedia.org/wiki/Mozambique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s://es.wikipedia.org/wiki/1977" TargetMode="External"/><Relationship Id="rId52" Type="http://schemas.openxmlformats.org/officeDocument/2006/relationships/hyperlink" Target="https://es.wikipedia.org/wiki/Historia_de_Mozambique" TargetMode="External"/><Relationship Id="rId73" Type="http://schemas.openxmlformats.org/officeDocument/2006/relationships/hyperlink" Target="https://es.wikipedia.org/wiki/Siglo_X" TargetMode="External"/><Relationship Id="rId94" Type="http://schemas.openxmlformats.org/officeDocument/2006/relationships/hyperlink" Target="https://es.wikipedia.org/wiki/Canal_de_Mozambique" TargetMode="External"/><Relationship Id="rId148" Type="http://schemas.openxmlformats.org/officeDocument/2006/relationships/hyperlink" Target="https://es.wikipedia.org/wiki/Lisboa" TargetMode="External"/><Relationship Id="rId169" Type="http://schemas.openxmlformats.org/officeDocument/2006/relationships/hyperlink" Target="https://es.wikipedia.org/wiki/Imperio_alem%C3%A1n" TargetMode="External"/><Relationship Id="rId334" Type="http://schemas.openxmlformats.org/officeDocument/2006/relationships/hyperlink" Target="https://es.wikipedia.org/wiki/Mozambique" TargetMode="External"/><Relationship Id="rId355" Type="http://schemas.openxmlformats.org/officeDocument/2006/relationships/hyperlink" Target="https://es.wikipedia.org/wiki/Miombo" TargetMode="External"/><Relationship Id="rId376" Type="http://schemas.openxmlformats.org/officeDocument/2006/relationships/hyperlink" Target="https://es.wikipedia.org/wiki/Zimbabue" TargetMode="External"/><Relationship Id="rId397" Type="http://schemas.openxmlformats.org/officeDocument/2006/relationships/hyperlink" Target="https://es.wikipedia.org/wiki/Aceite_vegetal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es.wikipedia.org/wiki/Cabo_Delgado" TargetMode="External"/><Relationship Id="rId215" Type="http://schemas.openxmlformats.org/officeDocument/2006/relationships/hyperlink" Target="https://es.wikipedia.org/wiki/Guerra_civil" TargetMode="External"/><Relationship Id="rId236" Type="http://schemas.openxmlformats.org/officeDocument/2006/relationships/hyperlink" Target="https://es.wikipedia.org/wiki/1975" TargetMode="External"/><Relationship Id="rId257" Type="http://schemas.openxmlformats.org/officeDocument/2006/relationships/hyperlink" Target="https://es.wikipedia.org/wiki/Macanga" TargetMode="External"/><Relationship Id="rId278" Type="http://schemas.openxmlformats.org/officeDocument/2006/relationships/hyperlink" Target="https://es.wikipedia.org/wiki/Paraguay" TargetMode="External"/><Relationship Id="rId401" Type="http://schemas.openxmlformats.org/officeDocument/2006/relationships/hyperlink" Target="https://es.wikipedia.org/wiki/A%C3%B1os_1970" TargetMode="External"/><Relationship Id="rId422" Type="http://schemas.openxmlformats.org/officeDocument/2006/relationships/hyperlink" Target="https://es.wikipedia.org/wiki/Zambezia" TargetMode="External"/><Relationship Id="rId443" Type="http://schemas.openxmlformats.org/officeDocument/2006/relationships/hyperlink" Target="https://es.wikipedia.org/wiki/1800" TargetMode="External"/><Relationship Id="rId464" Type="http://schemas.openxmlformats.org/officeDocument/2006/relationships/hyperlink" Target="https://es.wikipedia.org/w/index.php?title=Idioma_maconde&amp;action=edit&amp;redlink=1" TargetMode="External"/><Relationship Id="rId303" Type="http://schemas.openxmlformats.org/officeDocument/2006/relationships/hyperlink" Target="https://es.wikipedia.org/wiki/Isla_Europa" TargetMode="External"/><Relationship Id="rId485" Type="http://schemas.openxmlformats.org/officeDocument/2006/relationships/hyperlink" Target="https://es.wikipedia.org/wiki/Catolicismo" TargetMode="External"/><Relationship Id="rId42" Type="http://schemas.openxmlformats.org/officeDocument/2006/relationships/hyperlink" Target="https://es.wikipedia.org/wiki/Esperanza_de_vida" TargetMode="External"/><Relationship Id="rId84" Type="http://schemas.openxmlformats.org/officeDocument/2006/relationships/hyperlink" Target="https://es.wikipedia.org/wiki/India" TargetMode="External"/><Relationship Id="rId138" Type="http://schemas.openxmlformats.org/officeDocument/2006/relationships/hyperlink" Target="https://es.wikipedia.org/wiki/Mozambique" TargetMode="External"/><Relationship Id="rId345" Type="http://schemas.openxmlformats.org/officeDocument/2006/relationships/hyperlink" Target="https://es.wikipedia.org/wiki/Zambezia" TargetMode="External"/><Relationship Id="rId387" Type="http://schemas.openxmlformats.org/officeDocument/2006/relationships/hyperlink" Target="https://es.wikipedia.org/wiki/Mozambique" TargetMode="External"/><Relationship Id="rId510" Type="http://schemas.openxmlformats.org/officeDocument/2006/relationships/theme" Target="theme/theme1.xml"/><Relationship Id="rId191" Type="http://schemas.openxmlformats.org/officeDocument/2006/relationships/hyperlink" Target="https://es.wikipedia.org/wiki/Plantaci%C3%B3n" TargetMode="External"/><Relationship Id="rId205" Type="http://schemas.openxmlformats.org/officeDocument/2006/relationships/hyperlink" Target="https://es.wikipedia.org/wiki/1964" TargetMode="External"/><Relationship Id="rId247" Type="http://schemas.openxmlformats.org/officeDocument/2006/relationships/hyperlink" Target="https://es.wikipedia.org/wiki/Afonso_Dhlakama" TargetMode="External"/><Relationship Id="rId412" Type="http://schemas.openxmlformats.org/officeDocument/2006/relationships/hyperlink" Target="https://es.wikipedia.org/wiki/Anacardium_occidentale" TargetMode="External"/><Relationship Id="rId107" Type="http://schemas.openxmlformats.org/officeDocument/2006/relationships/hyperlink" Target="https://es.wikipedia.org/wiki/1530" TargetMode="External"/><Relationship Id="rId289" Type="http://schemas.openxmlformats.org/officeDocument/2006/relationships/hyperlink" Target="https://es.wikipedia.org/wiki/Monte_Domue" TargetMode="External"/><Relationship Id="rId454" Type="http://schemas.openxmlformats.org/officeDocument/2006/relationships/hyperlink" Target="https://es.wikipedia.org/wiki/Idioma_shona" TargetMode="External"/><Relationship Id="rId496" Type="http://schemas.openxmlformats.org/officeDocument/2006/relationships/hyperlink" Target="https://es.wikipedia.org/wiki/Mozambique" TargetMode="External"/><Relationship Id="rId11" Type="http://schemas.openxmlformats.org/officeDocument/2006/relationships/hyperlink" Target="https://es.wikipedia.org/wiki/Idioma_portugu%C3%A9s" TargetMode="External"/><Relationship Id="rId53" Type="http://schemas.openxmlformats.org/officeDocument/2006/relationships/hyperlink" Target="https://es.wikipedia.org/wiki/Expansi%C3%B3n_bant%C3%BA" TargetMode="External"/><Relationship Id="rId149" Type="http://schemas.openxmlformats.org/officeDocument/2006/relationships/hyperlink" Target="https://es.wikipedia.org/wiki/India" TargetMode="External"/><Relationship Id="rId314" Type="http://schemas.openxmlformats.org/officeDocument/2006/relationships/hyperlink" Target="https://es.wikipedia.org/wiki/Cabo_Delgado" TargetMode="External"/><Relationship Id="rId356" Type="http://schemas.openxmlformats.org/officeDocument/2006/relationships/hyperlink" Target="https://es.wikipedia.org/wiki/Cabo_Delgado" TargetMode="External"/><Relationship Id="rId398" Type="http://schemas.openxmlformats.org/officeDocument/2006/relationships/hyperlink" Target="https://es.wikipedia.org/wiki/Arachis_hypogaea" TargetMode="External"/><Relationship Id="rId95" Type="http://schemas.openxmlformats.org/officeDocument/2006/relationships/hyperlink" Target="https://es.wikipedia.org/wiki/A%C3%B1os_1420" TargetMode="External"/><Relationship Id="rId160" Type="http://schemas.openxmlformats.org/officeDocument/2006/relationships/hyperlink" Target="https://es.wikipedia.org/wiki/Imperio_brit%C3%A1nico" TargetMode="External"/><Relationship Id="rId216" Type="http://schemas.openxmlformats.org/officeDocument/2006/relationships/hyperlink" Target="https://es.wikipedia.org/wiki/Uni%C3%B3n_Sovi%C3%A9tica" TargetMode="External"/><Relationship Id="rId423" Type="http://schemas.openxmlformats.org/officeDocument/2006/relationships/hyperlink" Target="https://es.wikipedia.org/wiki/Eucalipto" TargetMode="External"/><Relationship Id="rId258" Type="http://schemas.openxmlformats.org/officeDocument/2006/relationships/hyperlink" Target="https://es.wikipedia.org/wiki/Mau%C3%A1" TargetMode="External"/><Relationship Id="rId465" Type="http://schemas.openxmlformats.org/officeDocument/2006/relationships/hyperlink" Target="https://es.wikipedia.org/wiki/Idioma_suajili" TargetMode="External"/><Relationship Id="rId22" Type="http://schemas.openxmlformats.org/officeDocument/2006/relationships/hyperlink" Target="https://es.wikipedia.org/wiki/Sur" TargetMode="External"/><Relationship Id="rId64" Type="http://schemas.openxmlformats.org/officeDocument/2006/relationships/hyperlink" Target="https://es.wikipedia.org/wiki/Siglo_I" TargetMode="External"/><Relationship Id="rId118" Type="http://schemas.openxmlformats.org/officeDocument/2006/relationships/hyperlink" Target="https://es.wikipedia.org/wiki/1553" TargetMode="External"/><Relationship Id="rId325" Type="http://schemas.openxmlformats.org/officeDocument/2006/relationships/hyperlink" Target="https://es.wikipedia.org/wiki/Embalse" TargetMode="External"/><Relationship Id="rId367" Type="http://schemas.openxmlformats.org/officeDocument/2006/relationships/hyperlink" Target="https://es.wikipedia.org/wiki/Humedal" TargetMode="External"/><Relationship Id="rId171" Type="http://schemas.openxmlformats.org/officeDocument/2006/relationships/hyperlink" Target="https://es.wikipedia.org/wiki/Tanganica" TargetMode="External"/><Relationship Id="rId227" Type="http://schemas.openxmlformats.org/officeDocument/2006/relationships/hyperlink" Target="https://es.wikipedia.org/wiki/Joaquim_Chissano" TargetMode="External"/><Relationship Id="rId269" Type="http://schemas.openxmlformats.org/officeDocument/2006/relationships/hyperlink" Target="https://es.wikipedia.org/wiki/Provincia_de_Nampula" TargetMode="External"/><Relationship Id="rId434" Type="http://schemas.openxmlformats.org/officeDocument/2006/relationships/hyperlink" Target="https://es.wikipedia.org/wiki/Shangaan" TargetMode="External"/><Relationship Id="rId476" Type="http://schemas.openxmlformats.org/officeDocument/2006/relationships/hyperlink" Target="https://es.wikipedia.org/wiki/Anglicanismo" TargetMode="External"/><Relationship Id="rId33" Type="http://schemas.openxmlformats.org/officeDocument/2006/relationships/hyperlink" Target="https://es.wikipedia.org/wiki/Minas_terrestres" TargetMode="External"/><Relationship Id="rId129" Type="http://schemas.openxmlformats.org/officeDocument/2006/relationships/hyperlink" Target="https://es.wikipedia.org/wiki/Compa%C3%B1%C3%ADa_francesa_de_las_Indias_Orientales" TargetMode="External"/><Relationship Id="rId280" Type="http://schemas.openxmlformats.org/officeDocument/2006/relationships/hyperlink" Target="https://es.wikipedia.org/wiki/%C3%81frica_Oriental" TargetMode="External"/><Relationship Id="rId336" Type="http://schemas.openxmlformats.org/officeDocument/2006/relationships/hyperlink" Target="https://es.wikipedia.org/wiki/Global_200" TargetMode="External"/><Relationship Id="rId501" Type="http://schemas.openxmlformats.org/officeDocument/2006/relationships/hyperlink" Target="https://es.wikipedia.org/wiki/Premio_Cam%C3%B5es" TargetMode="External"/><Relationship Id="rId75" Type="http://schemas.openxmlformats.org/officeDocument/2006/relationships/hyperlink" Target="https://es.wikipedia.org/wiki/Golfo_P%C3%A9rsico" TargetMode="External"/><Relationship Id="rId140" Type="http://schemas.openxmlformats.org/officeDocument/2006/relationships/hyperlink" Target="https://es.wikipedia.org/wiki/1500" TargetMode="External"/><Relationship Id="rId182" Type="http://schemas.openxmlformats.org/officeDocument/2006/relationships/hyperlink" Target="https://es.wikipedia.org/wiki/Reino_Unido" TargetMode="External"/><Relationship Id="rId378" Type="http://schemas.openxmlformats.org/officeDocument/2006/relationships/hyperlink" Target="https://es.wikipedia.org/wiki/Mosaico_montano_de_selva_y_pradera_de_Zimbabue_oriental" TargetMode="External"/><Relationship Id="rId403" Type="http://schemas.openxmlformats.org/officeDocument/2006/relationships/hyperlink" Target="https://es.wikipedia.org/wiki/A%C3%B1os_1990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es.wikipedia.org/wiki/Partido_pol%C3%ADtico" TargetMode="External"/><Relationship Id="rId445" Type="http://schemas.openxmlformats.org/officeDocument/2006/relationships/hyperlink" Target="https://es.wikipedia.org/wiki/1940" TargetMode="External"/><Relationship Id="rId487" Type="http://schemas.openxmlformats.org/officeDocument/2006/relationships/hyperlink" Target="https://es.wikipedia.org/w/index.php?title=R%C3%ADo_Lurio&amp;action=edit&amp;redlink=1" TargetMode="External"/><Relationship Id="rId291" Type="http://schemas.openxmlformats.org/officeDocument/2006/relationships/hyperlink" Target="https://es.wikipedia.org/w/index.php?title=Monte_Chiperone&amp;action=edit&amp;redlink=1" TargetMode="External"/><Relationship Id="rId305" Type="http://schemas.openxmlformats.org/officeDocument/2006/relationships/hyperlink" Target="https://es.wikipedia.org/w/index.php?title=Ang%C3%B3nia&amp;action=edit&amp;redlink=1" TargetMode="External"/><Relationship Id="rId347" Type="http://schemas.openxmlformats.org/officeDocument/2006/relationships/hyperlink" Target="https://es.wikipedia.org/wiki/Mozambique" TargetMode="External"/><Relationship Id="rId44" Type="http://schemas.openxmlformats.org/officeDocument/2006/relationships/hyperlink" Target="https://es.wikipedia.org/wiki/%C3%8Dndice_de_desarrollo_humano" TargetMode="External"/><Relationship Id="rId86" Type="http://schemas.openxmlformats.org/officeDocument/2006/relationships/hyperlink" Target="https://es.wikipedia.org/wiki/Siglo_IX" TargetMode="External"/><Relationship Id="rId151" Type="http://schemas.openxmlformats.org/officeDocument/2006/relationships/hyperlink" Target="https://es.wikipedia.org/wiki/Brasil" TargetMode="External"/><Relationship Id="rId389" Type="http://schemas.openxmlformats.org/officeDocument/2006/relationships/hyperlink" Target="https://es.wikipedia.org/wiki/Agricultura" TargetMode="External"/><Relationship Id="rId193" Type="http://schemas.openxmlformats.org/officeDocument/2006/relationships/hyperlink" Target="https://es.wikipedia.org/wiki/Zimbabue" TargetMode="External"/><Relationship Id="rId207" Type="http://schemas.openxmlformats.org/officeDocument/2006/relationships/hyperlink" Target="https://es.wikipedia.org/wiki/Guinea_Portuguesa" TargetMode="External"/><Relationship Id="rId249" Type="http://schemas.openxmlformats.org/officeDocument/2006/relationships/hyperlink" Target="https://es.wikipedia.org/wiki/1990" TargetMode="External"/><Relationship Id="rId414" Type="http://schemas.openxmlformats.org/officeDocument/2006/relationships/hyperlink" Target="https://es.wikipedia.org/wiki/C%C3%ADtrico" TargetMode="External"/><Relationship Id="rId456" Type="http://schemas.openxmlformats.org/officeDocument/2006/relationships/hyperlink" Target="https://es.wikipedia.org/wiki/Idioma_echuwabo" TargetMode="External"/><Relationship Id="rId498" Type="http://schemas.openxmlformats.org/officeDocument/2006/relationships/hyperlink" Target="https://es.wikipedia.org/wiki/Eduardo_Mondlane" TargetMode="External"/><Relationship Id="rId13" Type="http://schemas.openxmlformats.org/officeDocument/2006/relationships/hyperlink" Target="https://es.wikipedia.org/wiki/%C3%81frica" TargetMode="External"/><Relationship Id="rId109" Type="http://schemas.openxmlformats.org/officeDocument/2006/relationships/hyperlink" Target="https://es.wikipedia.org/wiki/Siglo_XVI" TargetMode="External"/><Relationship Id="rId260" Type="http://schemas.openxmlformats.org/officeDocument/2006/relationships/hyperlink" Target="https://es.wikipedia.org/wiki/Rib%C3%A1u%C3%A8" TargetMode="External"/><Relationship Id="rId316" Type="http://schemas.openxmlformats.org/officeDocument/2006/relationships/hyperlink" Target="https://es.wikipedia.org/w/index.php?title=R%C3%ADo_Save&amp;action=edit&amp;redlink=1" TargetMode="External"/><Relationship Id="rId55" Type="http://schemas.openxmlformats.org/officeDocument/2006/relationships/hyperlink" Target="https://es.wikipedia.org/wiki/Khoikhoi" TargetMode="External"/><Relationship Id="rId97" Type="http://schemas.openxmlformats.org/officeDocument/2006/relationships/hyperlink" Target="https://es.wikipedia.org/wiki/Vasco_da_Gama" TargetMode="External"/><Relationship Id="rId120" Type="http://schemas.openxmlformats.org/officeDocument/2006/relationships/hyperlink" Target="https://es.wikipedia.org/wiki/Golfo_P%C3%A9rsico" TargetMode="External"/><Relationship Id="rId358" Type="http://schemas.openxmlformats.org/officeDocument/2006/relationships/hyperlink" Target="https://es.wikipedia.org/wiki/Tete_%28provincia%29" TargetMode="External"/><Relationship Id="rId162" Type="http://schemas.openxmlformats.org/officeDocument/2006/relationships/hyperlink" Target="https://es.wikipedia.org/wiki/Madagascar" TargetMode="External"/><Relationship Id="rId218" Type="http://schemas.openxmlformats.org/officeDocument/2006/relationships/hyperlink" Target="https://es.wikipedia.org/wiki/Resistencia_Nacional_Mozambique%C3%B1a" TargetMode="External"/><Relationship Id="rId425" Type="http://schemas.openxmlformats.org/officeDocument/2006/relationships/hyperlink" Target="https://es.wikipedia.org/wiki/Portugal" TargetMode="External"/><Relationship Id="rId467" Type="http://schemas.openxmlformats.org/officeDocument/2006/relationships/hyperlink" Target="https://es.wikipedia.org/wiki/Cristianismo" TargetMode="External"/><Relationship Id="rId271" Type="http://schemas.openxmlformats.org/officeDocument/2006/relationships/hyperlink" Target="https://es.wikipedia.org/wiki/Sofala" TargetMode="External"/><Relationship Id="rId24" Type="http://schemas.openxmlformats.org/officeDocument/2006/relationships/hyperlink" Target="https://es.wikipedia.org/wiki/Sud%C3%A1frica" TargetMode="External"/><Relationship Id="rId66" Type="http://schemas.openxmlformats.org/officeDocument/2006/relationships/hyperlink" Target="https://es.wikipedia.org/wiki/Expansi%C3%B3n_bant%C3%BA" TargetMode="External"/><Relationship Id="rId131" Type="http://schemas.openxmlformats.org/officeDocument/2006/relationships/hyperlink" Target="https://es.wikipedia.org/wiki/Mozambique" TargetMode="External"/><Relationship Id="rId327" Type="http://schemas.openxmlformats.org/officeDocument/2006/relationships/hyperlink" Target="https://es.wikipedia.org/wiki/Tete_%28provincia%29" TargetMode="External"/><Relationship Id="rId369" Type="http://schemas.openxmlformats.org/officeDocument/2006/relationships/hyperlink" Target="https://es.wikipedia.org/wiki/Lago_Malaui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10564</Words>
  <Characters>58107</Characters>
  <Application>Microsoft Office Word</Application>
  <DocSecurity>0</DocSecurity>
  <Lines>484</Lines>
  <Paragraphs>137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2016-07-16T09:47:00Z</cp:lastPrinted>
  <dcterms:created xsi:type="dcterms:W3CDTF">2016-09-12T07:14:00Z</dcterms:created>
  <dcterms:modified xsi:type="dcterms:W3CDTF">2016-09-12T07:14:00Z</dcterms:modified>
</cp:coreProperties>
</file>