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121E" w:rsidRDefault="00731055" w:rsidP="002E1F68">
      <w:pPr>
        <w:jc w:val="center"/>
      </w:pPr>
      <w:proofErr w:type="spellStart"/>
      <w:r>
        <w:t>Anatanosy</w:t>
      </w:r>
      <w:proofErr w:type="spellEnd"/>
      <w:r>
        <w:t xml:space="preserve">  Madagascar</w:t>
      </w:r>
    </w:p>
    <w:p w:rsidR="00731055" w:rsidRDefault="00731055" w:rsidP="002E1F68">
      <w:pPr>
        <w:jc w:val="center"/>
      </w:pPr>
    </w:p>
    <w:p w:rsidR="00731055" w:rsidRDefault="00731055" w:rsidP="002E1F68">
      <w:pPr>
        <w:jc w:val="center"/>
      </w:pPr>
    </w:p>
    <w:p w:rsidR="00731055" w:rsidRDefault="00731055" w:rsidP="002E1F68">
      <w:pPr>
        <w:jc w:val="center"/>
      </w:pPr>
      <w:r>
        <w:rPr>
          <w:noProof/>
        </w:rPr>
        <w:drawing>
          <wp:inline distT="0" distB="0" distL="0" distR="0">
            <wp:extent cx="1933575" cy="3590956"/>
            <wp:effectExtent l="1905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srcRect l="38697" t="20149" r="39805" b="18843"/>
                    <a:stretch>
                      <a:fillRect/>
                    </a:stretch>
                  </pic:blipFill>
                  <pic:spPr bwMode="auto">
                    <a:xfrm>
                      <a:off x="0" y="0"/>
                      <a:ext cx="1934992" cy="3593588"/>
                    </a:xfrm>
                    <a:prstGeom prst="rect">
                      <a:avLst/>
                    </a:prstGeom>
                    <a:noFill/>
                    <a:ln w="9525">
                      <a:noFill/>
                      <a:miter lim="800000"/>
                      <a:headEnd/>
                      <a:tailEnd/>
                    </a:ln>
                  </pic:spPr>
                </pic:pic>
              </a:graphicData>
            </a:graphic>
          </wp:inline>
        </w:drawing>
      </w:r>
      <w:r>
        <w:rPr>
          <w:noProof/>
        </w:rPr>
        <w:drawing>
          <wp:inline distT="0" distB="0" distL="0" distR="0">
            <wp:extent cx="3518624" cy="3590925"/>
            <wp:effectExtent l="19050" t="0" r="5626"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srcRect l="28234" t="23134" r="29916" b="21269"/>
                    <a:stretch>
                      <a:fillRect/>
                    </a:stretch>
                  </pic:blipFill>
                  <pic:spPr bwMode="auto">
                    <a:xfrm>
                      <a:off x="0" y="0"/>
                      <a:ext cx="3518624" cy="3590925"/>
                    </a:xfrm>
                    <a:prstGeom prst="rect">
                      <a:avLst/>
                    </a:prstGeom>
                    <a:noFill/>
                    <a:ln w="9525">
                      <a:noFill/>
                      <a:miter lim="800000"/>
                      <a:headEnd/>
                      <a:tailEnd/>
                    </a:ln>
                  </pic:spPr>
                </pic:pic>
              </a:graphicData>
            </a:graphic>
          </wp:inline>
        </w:drawing>
      </w:r>
    </w:p>
    <w:p w:rsidR="00731055" w:rsidRDefault="00731055" w:rsidP="002E1F68">
      <w:pPr>
        <w:jc w:val="center"/>
      </w:pPr>
    </w:p>
    <w:p w:rsidR="005A7A28" w:rsidRDefault="005A7A28" w:rsidP="005A7A28">
      <w:pPr>
        <w:pStyle w:val="NormalWeb"/>
        <w:spacing w:before="0" w:beforeAutospacing="0" w:after="0" w:afterAutospacing="0"/>
        <w:jc w:val="both"/>
        <w:rPr>
          <w:rFonts w:ascii="Arial" w:hAnsi="Arial" w:cs="Arial"/>
          <w:b/>
        </w:rPr>
      </w:pPr>
      <w:r>
        <w:rPr>
          <w:rFonts w:ascii="Arial" w:hAnsi="Arial" w:cs="Arial"/>
          <w:b/>
          <w:bCs/>
        </w:rPr>
        <w:t xml:space="preserve">  </w:t>
      </w:r>
      <w:r w:rsidR="00731055" w:rsidRPr="005A7A28">
        <w:rPr>
          <w:rFonts w:ascii="Arial" w:hAnsi="Arial" w:cs="Arial"/>
          <w:b/>
          <w:bCs/>
        </w:rPr>
        <w:t>Madagascar</w:t>
      </w:r>
      <w:r w:rsidR="00731055" w:rsidRPr="005A7A28">
        <w:rPr>
          <w:rFonts w:ascii="Arial" w:hAnsi="Arial" w:cs="Arial"/>
          <w:b/>
        </w:rPr>
        <w:t xml:space="preserve">, oficialmente </w:t>
      </w:r>
      <w:r w:rsidR="00731055" w:rsidRPr="005A7A28">
        <w:rPr>
          <w:rFonts w:ascii="Arial" w:hAnsi="Arial" w:cs="Arial"/>
          <w:b/>
          <w:bCs/>
        </w:rPr>
        <w:t>República de Madagascar</w:t>
      </w:r>
      <w:r w:rsidR="00731055" w:rsidRPr="005A7A28">
        <w:rPr>
          <w:rFonts w:ascii="Arial" w:hAnsi="Arial" w:cs="Arial"/>
          <w:b/>
        </w:rPr>
        <w:t xml:space="preserve"> (en </w:t>
      </w:r>
      <w:hyperlink r:id="rId8" w:tooltip="Idioma malgache" w:history="1">
        <w:r w:rsidR="00731055" w:rsidRPr="005A7A28">
          <w:rPr>
            <w:rStyle w:val="Hipervnculo"/>
            <w:rFonts w:ascii="Arial" w:hAnsi="Arial" w:cs="Arial"/>
            <w:b/>
            <w:color w:val="auto"/>
            <w:u w:val="none"/>
          </w:rPr>
          <w:t>malgache</w:t>
        </w:r>
      </w:hyperlink>
      <w:r w:rsidR="00731055" w:rsidRPr="005A7A28">
        <w:rPr>
          <w:rFonts w:ascii="Arial" w:hAnsi="Arial" w:cs="Arial"/>
          <w:b/>
        </w:rPr>
        <w:t xml:space="preserve">: </w:t>
      </w:r>
      <w:proofErr w:type="spellStart"/>
      <w:r w:rsidR="00731055" w:rsidRPr="005A7A28">
        <w:rPr>
          <w:rFonts w:ascii="Arial" w:hAnsi="Arial" w:cs="Arial"/>
          <w:b/>
          <w:i/>
          <w:iCs/>
        </w:rPr>
        <w:t>Repoblikan'i</w:t>
      </w:r>
      <w:proofErr w:type="spellEnd"/>
      <w:r w:rsidR="00731055" w:rsidRPr="005A7A28">
        <w:rPr>
          <w:rFonts w:ascii="Arial" w:hAnsi="Arial" w:cs="Arial"/>
          <w:b/>
          <w:i/>
          <w:iCs/>
        </w:rPr>
        <w:t xml:space="preserve"> </w:t>
      </w:r>
      <w:proofErr w:type="spellStart"/>
      <w:r w:rsidR="00731055" w:rsidRPr="005A7A28">
        <w:rPr>
          <w:rFonts w:ascii="Arial" w:hAnsi="Arial" w:cs="Arial"/>
          <w:b/>
          <w:i/>
          <w:iCs/>
        </w:rPr>
        <w:t>Madag</w:t>
      </w:r>
      <w:r w:rsidR="00731055" w:rsidRPr="005A7A28">
        <w:rPr>
          <w:rFonts w:ascii="Arial" w:hAnsi="Arial" w:cs="Arial"/>
          <w:b/>
          <w:i/>
          <w:iCs/>
        </w:rPr>
        <w:t>a</w:t>
      </w:r>
      <w:r w:rsidR="00731055" w:rsidRPr="005A7A28">
        <w:rPr>
          <w:rFonts w:ascii="Arial" w:hAnsi="Arial" w:cs="Arial"/>
          <w:b/>
          <w:i/>
          <w:iCs/>
        </w:rPr>
        <w:t>sikara</w:t>
      </w:r>
      <w:proofErr w:type="spellEnd"/>
      <w:r w:rsidR="00731055" w:rsidRPr="005A7A28">
        <w:rPr>
          <w:rFonts w:ascii="Arial" w:hAnsi="Arial" w:cs="Arial"/>
          <w:b/>
        </w:rPr>
        <w:t xml:space="preserve">; en </w:t>
      </w:r>
      <w:hyperlink r:id="rId9" w:tooltip="Idioma francés" w:history="1">
        <w:r w:rsidR="00731055" w:rsidRPr="005A7A28">
          <w:rPr>
            <w:rStyle w:val="Hipervnculo"/>
            <w:rFonts w:ascii="Arial" w:hAnsi="Arial" w:cs="Arial"/>
            <w:b/>
            <w:color w:val="auto"/>
            <w:u w:val="none"/>
          </w:rPr>
          <w:t>francés</w:t>
        </w:r>
      </w:hyperlink>
      <w:r w:rsidR="00731055" w:rsidRPr="005A7A28">
        <w:rPr>
          <w:rFonts w:ascii="Arial" w:hAnsi="Arial" w:cs="Arial"/>
          <w:b/>
        </w:rPr>
        <w:t xml:space="preserve">: </w:t>
      </w:r>
      <w:proofErr w:type="spellStart"/>
      <w:r w:rsidR="00731055" w:rsidRPr="005A7A28">
        <w:rPr>
          <w:rFonts w:ascii="Arial" w:hAnsi="Arial" w:cs="Arial"/>
          <w:b/>
          <w:i/>
          <w:iCs/>
        </w:rPr>
        <w:t>République</w:t>
      </w:r>
      <w:proofErr w:type="spellEnd"/>
      <w:r w:rsidR="00731055" w:rsidRPr="005A7A28">
        <w:rPr>
          <w:rFonts w:ascii="Arial" w:hAnsi="Arial" w:cs="Arial"/>
          <w:b/>
          <w:i/>
          <w:iCs/>
        </w:rPr>
        <w:t xml:space="preserve"> de Madagascar</w:t>
      </w:r>
      <w:r w:rsidR="00731055" w:rsidRPr="005A7A28">
        <w:rPr>
          <w:rFonts w:ascii="Arial" w:hAnsi="Arial" w:cs="Arial"/>
          <w:b/>
        </w:rPr>
        <w:t xml:space="preserve">), es un </w:t>
      </w:r>
      <w:hyperlink r:id="rId10" w:tooltip="País insular" w:history="1">
        <w:r w:rsidR="00731055" w:rsidRPr="005A7A28">
          <w:rPr>
            <w:rStyle w:val="Hipervnculo"/>
            <w:rFonts w:ascii="Arial" w:hAnsi="Arial" w:cs="Arial"/>
            <w:b/>
            <w:color w:val="auto"/>
            <w:u w:val="none"/>
          </w:rPr>
          <w:t>país insular</w:t>
        </w:r>
      </w:hyperlink>
      <w:r w:rsidR="00731055" w:rsidRPr="005A7A28">
        <w:rPr>
          <w:rFonts w:ascii="Arial" w:hAnsi="Arial" w:cs="Arial"/>
          <w:b/>
        </w:rPr>
        <w:t xml:space="preserve"> situado en el </w:t>
      </w:r>
      <w:hyperlink r:id="rId11" w:tooltip="Océano Índico" w:history="1">
        <w:r w:rsidR="00731055" w:rsidRPr="005A7A28">
          <w:rPr>
            <w:rStyle w:val="Hipervnculo"/>
            <w:rFonts w:ascii="Arial" w:hAnsi="Arial" w:cs="Arial"/>
            <w:b/>
            <w:color w:val="auto"/>
            <w:u w:val="none"/>
          </w:rPr>
          <w:t>océano Índ</w:t>
        </w:r>
        <w:r w:rsidR="00731055" w:rsidRPr="005A7A28">
          <w:rPr>
            <w:rStyle w:val="Hipervnculo"/>
            <w:rFonts w:ascii="Arial" w:hAnsi="Arial" w:cs="Arial"/>
            <w:b/>
            <w:color w:val="auto"/>
            <w:u w:val="none"/>
          </w:rPr>
          <w:t>i</w:t>
        </w:r>
        <w:r w:rsidR="00731055" w:rsidRPr="005A7A28">
          <w:rPr>
            <w:rStyle w:val="Hipervnculo"/>
            <w:rFonts w:ascii="Arial" w:hAnsi="Arial" w:cs="Arial"/>
            <w:b/>
            <w:color w:val="auto"/>
            <w:u w:val="none"/>
          </w:rPr>
          <w:t>co</w:t>
        </w:r>
      </w:hyperlink>
      <w:r w:rsidR="00731055" w:rsidRPr="005A7A28">
        <w:rPr>
          <w:rFonts w:ascii="Arial" w:hAnsi="Arial" w:cs="Arial"/>
          <w:b/>
        </w:rPr>
        <w:t xml:space="preserve">, frente la costa sureste del continente africano, al este de </w:t>
      </w:r>
      <w:hyperlink r:id="rId12" w:tooltip="Mozambique" w:history="1">
        <w:r w:rsidR="00731055" w:rsidRPr="005A7A28">
          <w:rPr>
            <w:rStyle w:val="Hipervnculo"/>
            <w:rFonts w:ascii="Arial" w:hAnsi="Arial" w:cs="Arial"/>
            <w:b/>
            <w:color w:val="auto"/>
            <w:u w:val="none"/>
          </w:rPr>
          <w:t>Mozambique</w:t>
        </w:r>
      </w:hyperlink>
      <w:r w:rsidR="00731055" w:rsidRPr="005A7A28">
        <w:rPr>
          <w:rFonts w:ascii="Arial" w:hAnsi="Arial" w:cs="Arial"/>
          <w:b/>
        </w:rPr>
        <w:t xml:space="preserve">. Además es la </w:t>
      </w:r>
      <w:hyperlink r:id="rId13" w:tooltip="Isla" w:history="1">
        <w:r w:rsidR="00731055" w:rsidRPr="005A7A28">
          <w:rPr>
            <w:rStyle w:val="Hipervnculo"/>
            <w:rFonts w:ascii="Arial" w:hAnsi="Arial" w:cs="Arial"/>
            <w:b/>
            <w:color w:val="auto"/>
            <w:u w:val="none"/>
          </w:rPr>
          <w:t>isla</w:t>
        </w:r>
      </w:hyperlink>
      <w:r w:rsidR="00731055" w:rsidRPr="005A7A28">
        <w:rPr>
          <w:rFonts w:ascii="Arial" w:hAnsi="Arial" w:cs="Arial"/>
          <w:b/>
        </w:rPr>
        <w:t xml:space="preserve"> más grande de </w:t>
      </w:r>
      <w:hyperlink r:id="rId14" w:tooltip="África" w:history="1">
        <w:r w:rsidR="00731055" w:rsidRPr="005A7A28">
          <w:rPr>
            <w:rStyle w:val="Hipervnculo"/>
            <w:rFonts w:ascii="Arial" w:hAnsi="Arial" w:cs="Arial"/>
            <w:b/>
            <w:color w:val="auto"/>
            <w:u w:val="none"/>
          </w:rPr>
          <w:t>África</w:t>
        </w:r>
      </w:hyperlink>
      <w:r w:rsidR="00731055" w:rsidRPr="005A7A28">
        <w:rPr>
          <w:rFonts w:ascii="Arial" w:hAnsi="Arial" w:cs="Arial"/>
          <w:b/>
        </w:rPr>
        <w:t xml:space="preserve"> y </w:t>
      </w:r>
      <w:hyperlink r:id="rId15" w:tooltip="Anexo:Islas por superficie" w:history="1">
        <w:r w:rsidR="00731055" w:rsidRPr="005A7A28">
          <w:rPr>
            <w:rStyle w:val="Hipervnculo"/>
            <w:rFonts w:ascii="Arial" w:hAnsi="Arial" w:cs="Arial"/>
            <w:b/>
            <w:color w:val="auto"/>
            <w:u w:val="none"/>
          </w:rPr>
          <w:t>la cuarta más grande del mundo</w:t>
        </w:r>
      </w:hyperlink>
      <w:r w:rsidR="00731055" w:rsidRPr="005A7A28">
        <w:rPr>
          <w:rFonts w:ascii="Arial" w:hAnsi="Arial" w:cs="Arial"/>
          <w:b/>
        </w:rPr>
        <w:t xml:space="preserve"> estando formada a la vez por pequeñas y numerosas islas. </w:t>
      </w:r>
    </w:p>
    <w:p w:rsidR="005A7A28" w:rsidRDefault="005A7A28" w:rsidP="005A7A28">
      <w:pPr>
        <w:pStyle w:val="NormalWeb"/>
        <w:spacing w:before="0" w:beforeAutospacing="0" w:after="0" w:afterAutospacing="0"/>
        <w:jc w:val="both"/>
        <w:rPr>
          <w:rFonts w:ascii="Arial" w:hAnsi="Arial" w:cs="Arial"/>
          <w:b/>
        </w:rPr>
      </w:pPr>
    </w:p>
    <w:p w:rsidR="00731055" w:rsidRDefault="005A7A28" w:rsidP="005A7A28">
      <w:pPr>
        <w:pStyle w:val="NormalWeb"/>
        <w:spacing w:before="0" w:beforeAutospacing="0" w:after="0" w:afterAutospacing="0"/>
        <w:jc w:val="both"/>
        <w:rPr>
          <w:rFonts w:ascii="Arial" w:hAnsi="Arial" w:cs="Arial"/>
          <w:b/>
        </w:rPr>
      </w:pPr>
      <w:r>
        <w:rPr>
          <w:rFonts w:ascii="Arial" w:hAnsi="Arial" w:cs="Arial"/>
          <w:b/>
        </w:rPr>
        <w:t xml:space="preserve"> </w:t>
      </w:r>
      <w:r w:rsidR="00731055" w:rsidRPr="005A7A28">
        <w:rPr>
          <w:rFonts w:ascii="Arial" w:hAnsi="Arial" w:cs="Arial"/>
          <w:b/>
        </w:rPr>
        <w:t xml:space="preserve">Está separada del continente por el </w:t>
      </w:r>
      <w:hyperlink r:id="rId16" w:tooltip="Canal de Mozambique" w:history="1">
        <w:r w:rsidR="00731055" w:rsidRPr="005A7A28">
          <w:rPr>
            <w:rStyle w:val="Hipervnculo"/>
            <w:rFonts w:ascii="Arial" w:hAnsi="Arial" w:cs="Arial"/>
            <w:b/>
            <w:color w:val="auto"/>
            <w:u w:val="none"/>
          </w:rPr>
          <w:t>canal de Mozambique</w:t>
        </w:r>
      </w:hyperlink>
      <w:r w:rsidR="00731055" w:rsidRPr="005A7A28">
        <w:rPr>
          <w:rFonts w:ascii="Arial" w:hAnsi="Arial" w:cs="Arial"/>
          <w:b/>
        </w:rPr>
        <w:t>. Hay que destacar que antigu</w:t>
      </w:r>
      <w:r w:rsidR="00731055" w:rsidRPr="005A7A28">
        <w:rPr>
          <w:rFonts w:ascii="Arial" w:hAnsi="Arial" w:cs="Arial"/>
          <w:b/>
        </w:rPr>
        <w:t>a</w:t>
      </w:r>
      <w:r w:rsidR="00731055" w:rsidRPr="005A7A28">
        <w:rPr>
          <w:rFonts w:ascii="Arial" w:hAnsi="Arial" w:cs="Arial"/>
          <w:b/>
        </w:rPr>
        <w:t>mente la isla se encontraba unida al continente africano, del cual se separó; esto ha prov</w:t>
      </w:r>
      <w:r w:rsidR="00731055" w:rsidRPr="005A7A28">
        <w:rPr>
          <w:rFonts w:ascii="Arial" w:hAnsi="Arial" w:cs="Arial"/>
          <w:b/>
        </w:rPr>
        <w:t>o</w:t>
      </w:r>
      <w:r w:rsidR="00731055" w:rsidRPr="005A7A28">
        <w:rPr>
          <w:rFonts w:ascii="Arial" w:hAnsi="Arial" w:cs="Arial"/>
          <w:b/>
        </w:rPr>
        <w:t>cado un aislamiento que ha favorecido la conservación en su territorio de multitud de e</w:t>
      </w:r>
      <w:r w:rsidR="00731055" w:rsidRPr="005A7A28">
        <w:rPr>
          <w:rFonts w:ascii="Arial" w:hAnsi="Arial" w:cs="Arial"/>
          <w:b/>
        </w:rPr>
        <w:t>s</w:t>
      </w:r>
      <w:r w:rsidR="00731055" w:rsidRPr="005A7A28">
        <w:rPr>
          <w:rFonts w:ascii="Arial" w:hAnsi="Arial" w:cs="Arial"/>
          <w:b/>
        </w:rPr>
        <w:t xml:space="preserve">pecies únicas en el mundo, siendo hasta un 80% de ellas </w:t>
      </w:r>
      <w:hyperlink r:id="rId17" w:tooltip="Endemismo" w:history="1">
        <w:r w:rsidR="00731055" w:rsidRPr="005A7A28">
          <w:rPr>
            <w:rStyle w:val="Hipervnculo"/>
            <w:rFonts w:ascii="Arial" w:hAnsi="Arial" w:cs="Arial"/>
            <w:b/>
            <w:color w:val="auto"/>
            <w:u w:val="none"/>
          </w:rPr>
          <w:t>endémicas</w:t>
        </w:r>
      </w:hyperlink>
      <w:r w:rsidR="00731055" w:rsidRPr="005A7A28">
        <w:rPr>
          <w:rFonts w:ascii="Arial" w:hAnsi="Arial" w:cs="Arial"/>
          <w:b/>
        </w:rPr>
        <w:t xml:space="preserve"> de la isla</w:t>
      </w:r>
      <w:r>
        <w:rPr>
          <w:rFonts w:ascii="Arial" w:hAnsi="Arial" w:cs="Arial"/>
          <w:b/>
        </w:rPr>
        <w:t>.</w:t>
      </w:r>
      <w:r>
        <w:rPr>
          <w:rFonts w:ascii="Arial" w:hAnsi="Arial" w:cs="Arial"/>
          <w:b/>
          <w:vertAlign w:val="superscript"/>
        </w:rPr>
        <w:t xml:space="preserve">  </w:t>
      </w:r>
      <w:r w:rsidR="00731055" w:rsidRPr="005A7A28">
        <w:rPr>
          <w:rFonts w:ascii="Arial" w:hAnsi="Arial" w:cs="Arial"/>
          <w:b/>
        </w:rPr>
        <w:t xml:space="preserve">Las más notables son los </w:t>
      </w:r>
      <w:hyperlink r:id="rId18" w:tooltip="Lemuriformes" w:history="1">
        <w:r w:rsidR="00731055" w:rsidRPr="005A7A28">
          <w:rPr>
            <w:rStyle w:val="Hipervnculo"/>
            <w:rFonts w:ascii="Arial" w:hAnsi="Arial" w:cs="Arial"/>
            <w:b/>
            <w:color w:val="auto"/>
            <w:u w:val="none"/>
          </w:rPr>
          <w:t>lémures</w:t>
        </w:r>
      </w:hyperlink>
      <w:r w:rsidR="00731055" w:rsidRPr="005A7A28">
        <w:rPr>
          <w:rFonts w:ascii="Arial" w:hAnsi="Arial" w:cs="Arial"/>
          <w:b/>
        </w:rPr>
        <w:t xml:space="preserve"> que son una </w:t>
      </w:r>
      <w:proofErr w:type="spellStart"/>
      <w:r w:rsidR="00731055" w:rsidRPr="005A7A28">
        <w:rPr>
          <w:rFonts w:ascii="Arial" w:hAnsi="Arial" w:cs="Arial"/>
          <w:b/>
        </w:rPr>
        <w:t>infraorden</w:t>
      </w:r>
      <w:proofErr w:type="spellEnd"/>
      <w:r w:rsidR="00731055" w:rsidRPr="005A7A28">
        <w:rPr>
          <w:rFonts w:ascii="Arial" w:hAnsi="Arial" w:cs="Arial"/>
          <w:b/>
        </w:rPr>
        <w:t xml:space="preserve"> de primates,</w:t>
      </w:r>
      <w:hyperlink r:id="rId19" w:anchor="cite_note-2" w:history="1">
        <w:r w:rsidR="00731055" w:rsidRPr="005A7A28">
          <w:rPr>
            <w:rStyle w:val="Hipervnculo"/>
            <w:rFonts w:ascii="Arial" w:hAnsi="Arial" w:cs="Arial"/>
            <w:b/>
            <w:color w:val="auto"/>
            <w:u w:val="none"/>
            <w:vertAlign w:val="superscript"/>
          </w:rPr>
          <w:t>2</w:t>
        </w:r>
      </w:hyperlink>
      <w:r w:rsidR="00731055" w:rsidRPr="005A7A28">
        <w:rPr>
          <w:rFonts w:ascii="Arial" w:hAnsi="Arial" w:cs="Arial"/>
          <w:b/>
        </w:rPr>
        <w:t xml:space="preserve"> el </w:t>
      </w:r>
      <w:hyperlink r:id="rId20" w:tooltip="Cryptoprocta ferox" w:history="1">
        <w:proofErr w:type="spellStart"/>
        <w:r w:rsidR="00731055" w:rsidRPr="005A7A28">
          <w:rPr>
            <w:rStyle w:val="Hipervnculo"/>
            <w:rFonts w:ascii="Arial" w:hAnsi="Arial" w:cs="Arial"/>
            <w:b/>
            <w:color w:val="auto"/>
            <w:u w:val="none"/>
          </w:rPr>
          <w:t>fossa</w:t>
        </w:r>
        <w:proofErr w:type="spellEnd"/>
      </w:hyperlink>
      <w:r w:rsidR="00731055" w:rsidRPr="005A7A28">
        <w:rPr>
          <w:rFonts w:ascii="Arial" w:hAnsi="Arial" w:cs="Arial"/>
          <w:b/>
        </w:rPr>
        <w:t xml:space="preserve"> carnívoro, tres f</w:t>
      </w:r>
      <w:r w:rsidR="00731055" w:rsidRPr="005A7A28">
        <w:rPr>
          <w:rFonts w:ascii="Arial" w:hAnsi="Arial" w:cs="Arial"/>
          <w:b/>
        </w:rPr>
        <w:t>a</w:t>
      </w:r>
      <w:r w:rsidR="00731055" w:rsidRPr="005A7A28">
        <w:rPr>
          <w:rFonts w:ascii="Arial" w:hAnsi="Arial" w:cs="Arial"/>
          <w:b/>
        </w:rPr>
        <w:t xml:space="preserve">milias endémicas de </w:t>
      </w:r>
      <w:hyperlink r:id="rId21" w:tooltip="Aves" w:history="1">
        <w:r w:rsidR="00731055" w:rsidRPr="005A7A28">
          <w:rPr>
            <w:rStyle w:val="Hipervnculo"/>
            <w:rFonts w:ascii="Arial" w:hAnsi="Arial" w:cs="Arial"/>
            <w:b/>
            <w:color w:val="auto"/>
            <w:u w:val="none"/>
          </w:rPr>
          <w:t>aves</w:t>
        </w:r>
      </w:hyperlink>
      <w:r w:rsidR="00731055" w:rsidRPr="005A7A28">
        <w:rPr>
          <w:rFonts w:ascii="Arial" w:hAnsi="Arial" w:cs="Arial"/>
          <w:b/>
        </w:rPr>
        <w:t xml:space="preserve"> y seis especies endémicas de </w:t>
      </w:r>
      <w:hyperlink r:id="rId22" w:tooltip="Baobab" w:history="1">
        <w:r w:rsidR="00731055" w:rsidRPr="005A7A28">
          <w:rPr>
            <w:rStyle w:val="Hipervnculo"/>
            <w:rFonts w:ascii="Arial" w:hAnsi="Arial" w:cs="Arial"/>
            <w:b/>
            <w:color w:val="auto"/>
            <w:u w:val="none"/>
          </w:rPr>
          <w:t>baobabs</w:t>
        </w:r>
      </w:hyperlink>
      <w:r w:rsidR="00731055" w:rsidRPr="005A7A28">
        <w:rPr>
          <w:rFonts w:ascii="Arial" w:hAnsi="Arial" w:cs="Arial"/>
          <w:b/>
        </w:rPr>
        <w:t>. Madagascar se encue</w:t>
      </w:r>
      <w:r w:rsidR="00731055" w:rsidRPr="005A7A28">
        <w:rPr>
          <w:rFonts w:ascii="Arial" w:hAnsi="Arial" w:cs="Arial"/>
          <w:b/>
        </w:rPr>
        <w:t>n</w:t>
      </w:r>
      <w:r w:rsidR="00731055" w:rsidRPr="005A7A28">
        <w:rPr>
          <w:rFonts w:ascii="Arial" w:hAnsi="Arial" w:cs="Arial"/>
          <w:b/>
        </w:rPr>
        <w:t xml:space="preserve">tra dentro de la lista de </w:t>
      </w:r>
      <w:hyperlink r:id="rId23" w:tooltip="País megadiverso" w:history="1">
        <w:r w:rsidR="00731055" w:rsidRPr="005A7A28">
          <w:rPr>
            <w:rStyle w:val="Hipervnculo"/>
            <w:rFonts w:ascii="Arial" w:hAnsi="Arial" w:cs="Arial"/>
            <w:b/>
            <w:color w:val="auto"/>
            <w:u w:val="none"/>
          </w:rPr>
          <w:t>países megadiversos</w:t>
        </w:r>
      </w:hyperlink>
      <w:r w:rsidR="00731055" w:rsidRPr="005A7A28">
        <w:rPr>
          <w:rFonts w:ascii="Arial" w:hAnsi="Arial" w:cs="Arial"/>
          <w:b/>
        </w:rPr>
        <w:t>.</w:t>
      </w:r>
      <w:hyperlink r:id="rId24" w:anchor="cite_note-3" w:history="1">
        <w:r w:rsidR="00731055" w:rsidRPr="005A7A28">
          <w:rPr>
            <w:rStyle w:val="Hipervnculo"/>
            <w:rFonts w:ascii="Arial" w:hAnsi="Arial" w:cs="Arial"/>
            <w:b/>
            <w:color w:val="auto"/>
            <w:u w:val="none"/>
            <w:vertAlign w:val="superscript"/>
          </w:rPr>
          <w:t>3</w:t>
        </w:r>
      </w:hyperlink>
      <w:r w:rsidR="00731055" w:rsidRPr="005A7A28">
        <w:rPr>
          <w:rFonts w:ascii="Arial" w:hAnsi="Arial" w:cs="Arial"/>
          <w:b/>
        </w:rPr>
        <w:t xml:space="preserve"> El gentilicio de Madagascar es malgache, y el idioma nacional es el </w:t>
      </w:r>
      <w:hyperlink r:id="rId25" w:tooltip="Idioma malgache" w:history="1">
        <w:r w:rsidR="00731055" w:rsidRPr="005A7A28">
          <w:rPr>
            <w:rStyle w:val="Hipervnculo"/>
            <w:rFonts w:ascii="Arial" w:hAnsi="Arial" w:cs="Arial"/>
            <w:b/>
            <w:color w:val="auto"/>
            <w:u w:val="none"/>
          </w:rPr>
          <w:t>malgache</w:t>
        </w:r>
      </w:hyperlink>
      <w:r w:rsidR="00731055" w:rsidRPr="005A7A28">
        <w:rPr>
          <w:rFonts w:ascii="Arial" w:hAnsi="Arial" w:cs="Arial"/>
          <w:b/>
        </w:rPr>
        <w:t>, siendo su segundo idi</w:t>
      </w:r>
      <w:r w:rsidR="00731055" w:rsidRPr="005A7A28">
        <w:rPr>
          <w:rFonts w:ascii="Arial" w:hAnsi="Arial" w:cs="Arial"/>
          <w:b/>
        </w:rPr>
        <w:t>o</w:t>
      </w:r>
      <w:r w:rsidR="00731055" w:rsidRPr="005A7A28">
        <w:rPr>
          <w:rFonts w:ascii="Arial" w:hAnsi="Arial" w:cs="Arial"/>
          <w:b/>
        </w:rPr>
        <w:t>ma el francés.</w:t>
      </w:r>
    </w:p>
    <w:p w:rsidR="005A7A28" w:rsidRPr="005A7A28" w:rsidRDefault="005A7A28" w:rsidP="005A7A28">
      <w:pPr>
        <w:pStyle w:val="NormalWeb"/>
        <w:spacing w:before="0" w:beforeAutospacing="0" w:after="0" w:afterAutospacing="0"/>
        <w:jc w:val="both"/>
        <w:rPr>
          <w:rFonts w:ascii="Arial" w:hAnsi="Arial" w:cs="Arial"/>
          <w:b/>
        </w:rPr>
      </w:pPr>
    </w:p>
    <w:p w:rsidR="00731055" w:rsidRDefault="00731055" w:rsidP="005A7A28">
      <w:pPr>
        <w:pStyle w:val="NormalWeb"/>
        <w:spacing w:before="0" w:beforeAutospacing="0" w:after="0" w:afterAutospacing="0"/>
        <w:jc w:val="both"/>
        <w:rPr>
          <w:rFonts w:ascii="Arial" w:hAnsi="Arial" w:cs="Arial"/>
          <w:b/>
        </w:rPr>
      </w:pPr>
      <w:r w:rsidRPr="005A7A28">
        <w:rPr>
          <w:rFonts w:ascii="Arial" w:hAnsi="Arial" w:cs="Arial"/>
          <w:b/>
        </w:rPr>
        <w:t>En 2012 su población se estimaba en 22 millones de habitantes, cobrando un 90 por ciento de ella menos de dos dólares al día. La mayoría de sus habitantes tiene creencias tradici</w:t>
      </w:r>
      <w:r w:rsidRPr="005A7A28">
        <w:rPr>
          <w:rFonts w:ascii="Arial" w:hAnsi="Arial" w:cs="Arial"/>
          <w:b/>
        </w:rPr>
        <w:t>o</w:t>
      </w:r>
      <w:r w:rsidRPr="005A7A28">
        <w:rPr>
          <w:rFonts w:ascii="Arial" w:hAnsi="Arial" w:cs="Arial"/>
          <w:b/>
        </w:rPr>
        <w:t>nales, son cristianos, o una mezcla de ambos.</w:t>
      </w:r>
    </w:p>
    <w:p w:rsidR="005A7A28" w:rsidRPr="005A7A28" w:rsidRDefault="005A7A28" w:rsidP="005A7A28">
      <w:pPr>
        <w:pStyle w:val="NormalWeb"/>
        <w:spacing w:before="0" w:beforeAutospacing="0" w:after="0" w:afterAutospacing="0"/>
        <w:jc w:val="both"/>
        <w:rPr>
          <w:rFonts w:ascii="Arial" w:hAnsi="Arial" w:cs="Arial"/>
          <w:b/>
        </w:rPr>
      </w:pPr>
    </w:p>
    <w:p w:rsidR="00731055" w:rsidRDefault="00731055" w:rsidP="005A7A28">
      <w:pPr>
        <w:pStyle w:val="NormalWeb"/>
        <w:spacing w:before="0" w:beforeAutospacing="0" w:after="0" w:afterAutospacing="0"/>
        <w:jc w:val="both"/>
        <w:rPr>
          <w:rFonts w:ascii="Arial" w:hAnsi="Arial" w:cs="Arial"/>
          <w:b/>
        </w:rPr>
      </w:pPr>
      <w:r w:rsidRPr="005A7A28">
        <w:rPr>
          <w:rFonts w:ascii="Arial" w:hAnsi="Arial" w:cs="Arial"/>
          <w:b/>
        </w:rPr>
        <w:t xml:space="preserve">Los </w:t>
      </w:r>
      <w:proofErr w:type="spellStart"/>
      <w:r w:rsidRPr="005A7A28">
        <w:rPr>
          <w:rFonts w:ascii="Arial" w:hAnsi="Arial" w:cs="Arial"/>
          <w:b/>
        </w:rPr>
        <w:t>antanosy</w:t>
      </w:r>
      <w:proofErr w:type="spellEnd"/>
      <w:r w:rsidRPr="005A7A28">
        <w:rPr>
          <w:rFonts w:ascii="Arial" w:hAnsi="Arial" w:cs="Arial"/>
          <w:b/>
        </w:rPr>
        <w:t xml:space="preserve"> son un grupo minoritario de la República de Madagascar</w:t>
      </w:r>
    </w:p>
    <w:p w:rsidR="005A7A28" w:rsidRPr="005A7A28" w:rsidRDefault="005A7A28" w:rsidP="005A7A28">
      <w:pPr>
        <w:pStyle w:val="NormalWeb"/>
        <w:spacing w:before="0" w:beforeAutospacing="0" w:after="0" w:afterAutospacing="0"/>
        <w:jc w:val="both"/>
        <w:rPr>
          <w:rFonts w:ascii="Arial" w:hAnsi="Arial" w:cs="Arial"/>
          <w:b/>
        </w:rPr>
      </w:pPr>
    </w:p>
    <w:p w:rsidR="00731055" w:rsidRDefault="00731055" w:rsidP="005A7A28">
      <w:pPr>
        <w:jc w:val="both"/>
        <w:rPr>
          <w:rStyle w:val="text"/>
          <w:b/>
        </w:rPr>
      </w:pPr>
      <w:proofErr w:type="spellStart"/>
      <w:r w:rsidRPr="005A7A28">
        <w:rPr>
          <w:rStyle w:val="Textoennegrita"/>
        </w:rPr>
        <w:t>Localizacion</w:t>
      </w:r>
      <w:proofErr w:type="spellEnd"/>
      <w:r w:rsidRPr="005A7A28">
        <w:rPr>
          <w:rStyle w:val="Textoennegrita"/>
        </w:rPr>
        <w:t>:</w:t>
      </w:r>
      <w:r w:rsidRPr="005A7A28">
        <w:rPr>
          <w:b/>
        </w:rPr>
        <w:t xml:space="preserve">   Proceden de una pequeña isla, </w:t>
      </w:r>
      <w:r w:rsidRPr="005A7A28">
        <w:rPr>
          <w:rStyle w:val="text"/>
          <w:b/>
        </w:rPr>
        <w:t xml:space="preserve">en el río </w:t>
      </w:r>
      <w:proofErr w:type="spellStart"/>
      <w:r w:rsidRPr="005A7A28">
        <w:rPr>
          <w:rStyle w:val="text"/>
          <w:b/>
        </w:rPr>
        <w:t>Fanjahira</w:t>
      </w:r>
      <w:proofErr w:type="spellEnd"/>
      <w:r w:rsidRPr="005A7A28">
        <w:rPr>
          <w:rStyle w:val="text"/>
          <w:b/>
        </w:rPr>
        <w:t xml:space="preserve"> y viven mayoritariamente, en la región de </w:t>
      </w:r>
      <w:proofErr w:type="spellStart"/>
      <w:r w:rsidRPr="005A7A28">
        <w:rPr>
          <w:rStyle w:val="text"/>
          <w:b/>
        </w:rPr>
        <w:t>Taolagnaro</w:t>
      </w:r>
      <w:proofErr w:type="spellEnd"/>
      <w:r w:rsidRPr="005A7A28">
        <w:rPr>
          <w:rStyle w:val="text"/>
          <w:b/>
        </w:rPr>
        <w:t xml:space="preserve">, en el sudeste del país. </w:t>
      </w:r>
    </w:p>
    <w:p w:rsidR="005A7A28" w:rsidRPr="005A7A28" w:rsidRDefault="005A7A28" w:rsidP="005A7A28">
      <w:pPr>
        <w:jc w:val="both"/>
        <w:rPr>
          <w:b/>
        </w:rPr>
      </w:pPr>
    </w:p>
    <w:p w:rsidR="00731055" w:rsidRDefault="00731055" w:rsidP="005A7A28">
      <w:pPr>
        <w:pStyle w:val="NormalWeb"/>
        <w:spacing w:before="0" w:beforeAutospacing="0" w:after="0" w:afterAutospacing="0"/>
        <w:jc w:val="both"/>
        <w:rPr>
          <w:rStyle w:val="boldtext"/>
          <w:rFonts w:ascii="Arial" w:hAnsi="Arial" w:cs="Arial"/>
          <w:b/>
        </w:rPr>
      </w:pPr>
      <w:r w:rsidRPr="005A7A28">
        <w:rPr>
          <w:rStyle w:val="Textoennegrita"/>
          <w:rFonts w:ascii="Arial" w:hAnsi="Arial" w:cs="Arial"/>
        </w:rPr>
        <w:t>Nombre:</w:t>
      </w:r>
      <w:r w:rsidRPr="005A7A28">
        <w:rPr>
          <w:rFonts w:ascii="Arial" w:hAnsi="Arial" w:cs="Arial"/>
          <w:b/>
        </w:rPr>
        <w:t xml:space="preserve"> Deben su nombre a su territorio de </w:t>
      </w:r>
      <w:proofErr w:type="spellStart"/>
      <w:r w:rsidRPr="005A7A28">
        <w:rPr>
          <w:rFonts w:ascii="Arial" w:hAnsi="Arial" w:cs="Arial"/>
          <w:b/>
        </w:rPr>
        <w:t>prodenencia</w:t>
      </w:r>
      <w:proofErr w:type="spellEnd"/>
      <w:r w:rsidRPr="005A7A28">
        <w:rPr>
          <w:rFonts w:ascii="Arial" w:hAnsi="Arial" w:cs="Arial"/>
          <w:b/>
        </w:rPr>
        <w:t xml:space="preserve">, los </w:t>
      </w:r>
      <w:proofErr w:type="spellStart"/>
      <w:r w:rsidRPr="005A7A28">
        <w:rPr>
          <w:rStyle w:val="boldtext"/>
          <w:rFonts w:ascii="Arial" w:hAnsi="Arial" w:cs="Arial"/>
          <w:b/>
        </w:rPr>
        <w:t>Antanosy</w:t>
      </w:r>
      <w:proofErr w:type="spellEnd"/>
      <w:r w:rsidRPr="005A7A28">
        <w:rPr>
          <w:rStyle w:val="boldtext"/>
          <w:rFonts w:ascii="Arial" w:hAnsi="Arial" w:cs="Arial"/>
          <w:b/>
        </w:rPr>
        <w:t xml:space="preserve"> o "las gentes de la isla"</w:t>
      </w:r>
    </w:p>
    <w:p w:rsidR="005A7A28" w:rsidRPr="005A7A28" w:rsidRDefault="005A7A28" w:rsidP="005A7A28">
      <w:pPr>
        <w:pStyle w:val="NormalWeb"/>
        <w:spacing w:before="0" w:beforeAutospacing="0" w:after="0" w:afterAutospacing="0"/>
        <w:jc w:val="both"/>
        <w:rPr>
          <w:rFonts w:ascii="Arial" w:hAnsi="Arial" w:cs="Arial"/>
          <w:b/>
        </w:rPr>
      </w:pPr>
    </w:p>
    <w:p w:rsidR="00731055" w:rsidRPr="005A7A28" w:rsidRDefault="00731055" w:rsidP="005A7A28">
      <w:pPr>
        <w:pStyle w:val="NormalWeb"/>
        <w:spacing w:before="0" w:beforeAutospacing="0" w:after="0" w:afterAutospacing="0"/>
        <w:jc w:val="both"/>
        <w:rPr>
          <w:rFonts w:ascii="Arial" w:hAnsi="Arial" w:cs="Arial"/>
          <w:b/>
        </w:rPr>
      </w:pPr>
      <w:r w:rsidRPr="005A7A28">
        <w:rPr>
          <w:rStyle w:val="Textoennegrita"/>
          <w:rFonts w:ascii="Arial" w:hAnsi="Arial" w:cs="Arial"/>
        </w:rPr>
        <w:t>Idioma:</w:t>
      </w:r>
      <w:r w:rsidRPr="005A7A28">
        <w:rPr>
          <w:rFonts w:ascii="Arial" w:hAnsi="Arial" w:cs="Arial"/>
          <w:b/>
        </w:rPr>
        <w:t xml:space="preserve">   El idioma </w:t>
      </w:r>
      <w:proofErr w:type="spellStart"/>
      <w:r w:rsidRPr="005A7A28">
        <w:rPr>
          <w:rFonts w:ascii="Arial" w:hAnsi="Arial" w:cs="Arial"/>
          <w:b/>
        </w:rPr>
        <w:t>Tanosy</w:t>
      </w:r>
      <w:proofErr w:type="spellEnd"/>
      <w:r w:rsidRPr="005A7A28">
        <w:rPr>
          <w:rFonts w:ascii="Arial" w:hAnsi="Arial" w:cs="Arial"/>
          <w:b/>
        </w:rPr>
        <w:t xml:space="preserve"> forma parte de la familia de lenguas y dialectos </w:t>
      </w:r>
      <w:proofErr w:type="spellStart"/>
      <w:r w:rsidRPr="005A7A28">
        <w:rPr>
          <w:rFonts w:ascii="Arial" w:hAnsi="Arial" w:cs="Arial"/>
          <w:b/>
        </w:rPr>
        <w:t>malagasy</w:t>
      </w:r>
      <w:proofErr w:type="spellEnd"/>
      <w:r w:rsidRPr="005A7A28">
        <w:rPr>
          <w:rFonts w:ascii="Arial" w:hAnsi="Arial" w:cs="Arial"/>
          <w:b/>
        </w:rPr>
        <w:t>, d</w:t>
      </w:r>
      <w:r w:rsidRPr="005A7A28">
        <w:rPr>
          <w:rFonts w:ascii="Arial" w:hAnsi="Arial" w:cs="Arial"/>
          <w:b/>
        </w:rPr>
        <w:t>e</w:t>
      </w:r>
      <w:r w:rsidRPr="005A7A28">
        <w:rPr>
          <w:rFonts w:ascii="Arial" w:hAnsi="Arial" w:cs="Arial"/>
          <w:b/>
        </w:rPr>
        <w:t>formación autóctona del término francés malgache, perteneciente a la gran familia de le</w:t>
      </w:r>
      <w:r w:rsidRPr="005A7A28">
        <w:rPr>
          <w:rFonts w:ascii="Arial" w:hAnsi="Arial" w:cs="Arial"/>
          <w:b/>
        </w:rPr>
        <w:t>n</w:t>
      </w:r>
      <w:r w:rsidRPr="005A7A28">
        <w:rPr>
          <w:rFonts w:ascii="Arial" w:hAnsi="Arial" w:cs="Arial"/>
          <w:b/>
        </w:rPr>
        <w:t>guas malayo-polinesias que se e</w:t>
      </w:r>
      <w:r w:rsidRPr="005A7A28">
        <w:rPr>
          <w:rFonts w:ascii="Arial" w:hAnsi="Arial" w:cs="Arial"/>
          <w:b/>
        </w:rPr>
        <w:t>x</w:t>
      </w:r>
      <w:r w:rsidRPr="005A7A28">
        <w:rPr>
          <w:rFonts w:ascii="Arial" w:hAnsi="Arial" w:cs="Arial"/>
          <w:b/>
        </w:rPr>
        <w:t>tienden desde la Isla de Pascua, en el océano Pacífico hasta Madagascar. </w:t>
      </w:r>
    </w:p>
    <w:p w:rsidR="00731055" w:rsidRPr="005A7A28" w:rsidRDefault="00731055" w:rsidP="005A7A28">
      <w:pPr>
        <w:pStyle w:val="NormalWeb"/>
        <w:spacing w:before="0" w:beforeAutospacing="0" w:after="0" w:afterAutospacing="0"/>
        <w:jc w:val="both"/>
        <w:rPr>
          <w:rFonts w:ascii="Arial" w:hAnsi="Arial" w:cs="Arial"/>
          <w:b/>
        </w:rPr>
      </w:pPr>
      <w:r w:rsidRPr="005A7A28">
        <w:rPr>
          <w:rStyle w:val="Textoennegrita"/>
          <w:rFonts w:ascii="Arial" w:hAnsi="Arial" w:cs="Arial"/>
        </w:rPr>
        <w:lastRenderedPageBreak/>
        <w:t>Pueblos vecinos:</w:t>
      </w:r>
      <w:r w:rsidRPr="005A7A28">
        <w:rPr>
          <w:rFonts w:ascii="Arial" w:hAnsi="Arial" w:cs="Arial"/>
          <w:b/>
        </w:rPr>
        <w:t>   </w:t>
      </w:r>
      <w:proofErr w:type="spellStart"/>
      <w:r w:rsidRPr="005A7A28">
        <w:rPr>
          <w:rFonts w:ascii="Arial" w:hAnsi="Arial" w:cs="Arial"/>
          <w:b/>
        </w:rPr>
        <w:fldChar w:fldCharType="begin"/>
      </w:r>
      <w:r w:rsidRPr="005A7A28">
        <w:rPr>
          <w:rFonts w:ascii="Arial" w:hAnsi="Arial" w:cs="Arial"/>
          <w:b/>
        </w:rPr>
        <w:instrText xml:space="preserve"> HYPERLINK "http://www.ikuska.com/Africa/Etnologia/Pueblos/antandroy/index.htm" </w:instrText>
      </w:r>
      <w:r w:rsidRPr="005A7A28">
        <w:rPr>
          <w:rFonts w:ascii="Arial" w:hAnsi="Arial" w:cs="Arial"/>
          <w:b/>
        </w:rPr>
        <w:fldChar w:fldCharType="separate"/>
      </w:r>
      <w:r w:rsidRPr="005A7A28">
        <w:rPr>
          <w:rStyle w:val="Hipervnculo"/>
          <w:rFonts w:ascii="Arial" w:hAnsi="Arial" w:cs="Arial"/>
          <w:b/>
          <w:color w:val="auto"/>
          <w:u w:val="none"/>
        </w:rPr>
        <w:t>Antandroy</w:t>
      </w:r>
      <w:proofErr w:type="spellEnd"/>
      <w:r w:rsidRPr="005A7A28">
        <w:rPr>
          <w:rFonts w:ascii="Arial" w:hAnsi="Arial" w:cs="Arial"/>
          <w:b/>
        </w:rPr>
        <w:fldChar w:fldCharType="end"/>
      </w:r>
      <w:r w:rsidRPr="005A7A28">
        <w:rPr>
          <w:rFonts w:ascii="Arial" w:hAnsi="Arial" w:cs="Arial"/>
          <w:b/>
        </w:rPr>
        <w:t xml:space="preserve"> , </w:t>
      </w:r>
      <w:hyperlink r:id="rId26" w:history="1">
        <w:proofErr w:type="spellStart"/>
        <w:r w:rsidRPr="005A7A28">
          <w:rPr>
            <w:rStyle w:val="Hipervnculo"/>
            <w:rFonts w:ascii="Arial" w:hAnsi="Arial" w:cs="Arial"/>
            <w:b/>
            <w:color w:val="auto"/>
            <w:u w:val="none"/>
          </w:rPr>
          <w:t>Bara</w:t>
        </w:r>
        <w:proofErr w:type="spellEnd"/>
      </w:hyperlink>
      <w:r w:rsidRPr="005A7A28">
        <w:rPr>
          <w:rFonts w:ascii="Arial" w:hAnsi="Arial" w:cs="Arial"/>
          <w:b/>
        </w:rPr>
        <w:t xml:space="preserve"> , </w:t>
      </w:r>
      <w:hyperlink r:id="rId27" w:history="1">
        <w:proofErr w:type="spellStart"/>
        <w:r w:rsidRPr="005A7A28">
          <w:rPr>
            <w:rStyle w:val="Hipervnculo"/>
            <w:rFonts w:ascii="Arial" w:hAnsi="Arial" w:cs="Arial"/>
            <w:b/>
            <w:color w:val="auto"/>
            <w:u w:val="none"/>
          </w:rPr>
          <w:t>Antesaka</w:t>
        </w:r>
        <w:proofErr w:type="spellEnd"/>
      </w:hyperlink>
    </w:p>
    <w:p w:rsidR="005A7A28" w:rsidRPr="005A7A28" w:rsidRDefault="005A7A28" w:rsidP="005A7A28">
      <w:pPr>
        <w:pStyle w:val="NormalWeb"/>
        <w:spacing w:before="0" w:beforeAutospacing="0" w:after="0" w:afterAutospacing="0"/>
        <w:jc w:val="both"/>
        <w:rPr>
          <w:rFonts w:ascii="Arial" w:hAnsi="Arial" w:cs="Arial"/>
          <w:b/>
        </w:rPr>
      </w:pPr>
    </w:p>
    <w:p w:rsidR="00731055" w:rsidRDefault="00731055" w:rsidP="005A7A28">
      <w:pPr>
        <w:pStyle w:val="NormalWeb"/>
        <w:spacing w:before="0" w:beforeAutospacing="0" w:after="0" w:afterAutospacing="0"/>
        <w:jc w:val="both"/>
        <w:rPr>
          <w:rFonts w:ascii="Arial" w:hAnsi="Arial" w:cs="Arial"/>
          <w:b/>
        </w:rPr>
      </w:pPr>
      <w:r w:rsidRPr="005A7A28">
        <w:rPr>
          <w:rStyle w:val="Textoennegrita"/>
          <w:rFonts w:ascii="Arial" w:hAnsi="Arial" w:cs="Arial"/>
        </w:rPr>
        <w:t>Historia:</w:t>
      </w:r>
      <w:r w:rsidRPr="005A7A28">
        <w:rPr>
          <w:rFonts w:ascii="Arial" w:hAnsi="Arial" w:cs="Arial"/>
          <w:b/>
        </w:rPr>
        <w:t>   Durante siglos vivieron independientes sin llegar nunca a crear ninguna estru</w:t>
      </w:r>
      <w:r w:rsidRPr="005A7A28">
        <w:rPr>
          <w:rFonts w:ascii="Arial" w:hAnsi="Arial" w:cs="Arial"/>
          <w:b/>
        </w:rPr>
        <w:t>c</w:t>
      </w:r>
      <w:r w:rsidRPr="005A7A28">
        <w:rPr>
          <w:rFonts w:ascii="Arial" w:hAnsi="Arial" w:cs="Arial"/>
          <w:b/>
        </w:rPr>
        <w:t>tura unificada de estado. Al igual que otro pueblos malgaches que durante el siglo XIX pe</w:t>
      </w:r>
      <w:r w:rsidRPr="005A7A28">
        <w:rPr>
          <w:rFonts w:ascii="Arial" w:hAnsi="Arial" w:cs="Arial"/>
          <w:b/>
        </w:rPr>
        <w:t>r</w:t>
      </w:r>
      <w:r w:rsidRPr="005A7A28">
        <w:rPr>
          <w:rFonts w:ascii="Arial" w:hAnsi="Arial" w:cs="Arial"/>
          <w:b/>
        </w:rPr>
        <w:t xml:space="preserve">dieron su autonomía política, los </w:t>
      </w:r>
      <w:proofErr w:type="spellStart"/>
      <w:r w:rsidRPr="005A7A28">
        <w:rPr>
          <w:rFonts w:ascii="Arial" w:hAnsi="Arial" w:cs="Arial"/>
          <w:b/>
        </w:rPr>
        <w:t>Antanosy</w:t>
      </w:r>
      <w:proofErr w:type="spellEnd"/>
      <w:r w:rsidRPr="005A7A28">
        <w:rPr>
          <w:rFonts w:ascii="Arial" w:hAnsi="Arial" w:cs="Arial"/>
          <w:b/>
        </w:rPr>
        <w:t xml:space="preserve"> se sometieron en 1830, al control administrat</w:t>
      </w:r>
      <w:r w:rsidRPr="005A7A28">
        <w:rPr>
          <w:rFonts w:ascii="Arial" w:hAnsi="Arial" w:cs="Arial"/>
          <w:b/>
        </w:rPr>
        <w:t>i</w:t>
      </w:r>
      <w:r w:rsidRPr="005A7A28">
        <w:rPr>
          <w:rFonts w:ascii="Arial" w:hAnsi="Arial" w:cs="Arial"/>
          <w:b/>
        </w:rPr>
        <w:t xml:space="preserve">vo del reino </w:t>
      </w:r>
      <w:proofErr w:type="spellStart"/>
      <w:r w:rsidRPr="005A7A28">
        <w:rPr>
          <w:rFonts w:ascii="Arial" w:hAnsi="Arial" w:cs="Arial"/>
          <w:b/>
        </w:rPr>
        <w:t>Reino</w:t>
      </w:r>
      <w:proofErr w:type="spellEnd"/>
      <w:r w:rsidRPr="005A7A28">
        <w:rPr>
          <w:rFonts w:ascii="Arial" w:hAnsi="Arial" w:cs="Arial"/>
          <w:b/>
        </w:rPr>
        <w:t xml:space="preserve"> </w:t>
      </w:r>
      <w:hyperlink r:id="rId28" w:history="1">
        <w:r w:rsidRPr="005A7A28">
          <w:rPr>
            <w:rStyle w:val="Hipervnculo"/>
            <w:rFonts w:ascii="Arial" w:hAnsi="Arial" w:cs="Arial"/>
            <w:b/>
            <w:color w:val="auto"/>
            <w:u w:val="none"/>
          </w:rPr>
          <w:t>Merina</w:t>
        </w:r>
      </w:hyperlink>
      <w:r w:rsidRPr="005A7A28">
        <w:rPr>
          <w:rFonts w:ascii="Arial" w:hAnsi="Arial" w:cs="Arial"/>
          <w:b/>
        </w:rPr>
        <w:t>. Sin embargo, diez años más tarde se rebelaron contra este d</w:t>
      </w:r>
      <w:r w:rsidRPr="005A7A28">
        <w:rPr>
          <w:rFonts w:ascii="Arial" w:hAnsi="Arial" w:cs="Arial"/>
          <w:b/>
        </w:rPr>
        <w:t>o</w:t>
      </w:r>
      <w:r w:rsidRPr="005A7A28">
        <w:rPr>
          <w:rFonts w:ascii="Arial" w:hAnsi="Arial" w:cs="Arial"/>
          <w:b/>
        </w:rPr>
        <w:t xml:space="preserve">minio político, y las represalias del gobierno Merina obligaron a unos 30.000 </w:t>
      </w:r>
      <w:proofErr w:type="spellStart"/>
      <w:r w:rsidRPr="005A7A28">
        <w:rPr>
          <w:rFonts w:ascii="Arial" w:hAnsi="Arial" w:cs="Arial"/>
          <w:b/>
        </w:rPr>
        <w:t>Antanosy</w:t>
      </w:r>
      <w:proofErr w:type="spellEnd"/>
      <w:r w:rsidRPr="005A7A28">
        <w:rPr>
          <w:rFonts w:ascii="Arial" w:hAnsi="Arial" w:cs="Arial"/>
          <w:b/>
        </w:rPr>
        <w:t xml:space="preserve"> a exiliarse a los </w:t>
      </w:r>
      <w:proofErr w:type="spellStart"/>
      <w:r w:rsidRPr="005A7A28">
        <w:rPr>
          <w:rFonts w:ascii="Arial" w:hAnsi="Arial" w:cs="Arial"/>
          <w:b/>
        </w:rPr>
        <w:t>paises</w:t>
      </w:r>
      <w:proofErr w:type="spellEnd"/>
      <w:r w:rsidRPr="005A7A28">
        <w:rPr>
          <w:rFonts w:ascii="Arial" w:hAnsi="Arial" w:cs="Arial"/>
          <w:b/>
        </w:rPr>
        <w:t xml:space="preserve"> </w:t>
      </w:r>
      <w:proofErr w:type="spellStart"/>
      <w:r w:rsidRPr="005A7A28">
        <w:rPr>
          <w:rFonts w:ascii="Arial" w:hAnsi="Arial" w:cs="Arial"/>
          <w:b/>
        </w:rPr>
        <w:t>Bara</w:t>
      </w:r>
      <w:proofErr w:type="spellEnd"/>
      <w:r w:rsidRPr="005A7A28">
        <w:rPr>
          <w:rFonts w:ascii="Arial" w:hAnsi="Arial" w:cs="Arial"/>
          <w:b/>
        </w:rPr>
        <w:t xml:space="preserve"> y </w:t>
      </w:r>
      <w:proofErr w:type="spellStart"/>
      <w:r w:rsidRPr="005A7A28">
        <w:rPr>
          <w:rFonts w:ascii="Arial" w:hAnsi="Arial" w:cs="Arial"/>
          <w:b/>
        </w:rPr>
        <w:t>Antandroy</w:t>
      </w:r>
      <w:proofErr w:type="spellEnd"/>
      <w:r w:rsidRPr="005A7A28">
        <w:rPr>
          <w:rFonts w:ascii="Arial" w:hAnsi="Arial" w:cs="Arial"/>
          <w:b/>
        </w:rPr>
        <w:t>.</w:t>
      </w:r>
    </w:p>
    <w:p w:rsidR="005A7A28" w:rsidRPr="005A7A28" w:rsidRDefault="005A7A28" w:rsidP="005A7A28">
      <w:pPr>
        <w:pStyle w:val="NormalWeb"/>
        <w:spacing w:before="0" w:beforeAutospacing="0" w:after="0" w:afterAutospacing="0"/>
        <w:jc w:val="both"/>
        <w:rPr>
          <w:rFonts w:ascii="Arial" w:hAnsi="Arial" w:cs="Arial"/>
          <w:b/>
        </w:rPr>
      </w:pPr>
    </w:p>
    <w:p w:rsidR="00731055" w:rsidRDefault="00731055" w:rsidP="005A7A28">
      <w:pPr>
        <w:pStyle w:val="NormalWeb"/>
        <w:spacing w:before="0" w:beforeAutospacing="0" w:after="0" w:afterAutospacing="0"/>
        <w:jc w:val="both"/>
        <w:rPr>
          <w:rFonts w:ascii="Arial" w:hAnsi="Arial" w:cs="Arial"/>
          <w:b/>
        </w:rPr>
      </w:pPr>
      <w:r w:rsidRPr="005A7A28">
        <w:rPr>
          <w:rStyle w:val="Textoennegrita"/>
          <w:rFonts w:ascii="Arial" w:hAnsi="Arial" w:cs="Arial"/>
        </w:rPr>
        <w:t>Economía:</w:t>
      </w:r>
      <w:r w:rsidRPr="005A7A28">
        <w:rPr>
          <w:rFonts w:ascii="Arial" w:hAnsi="Arial" w:cs="Arial"/>
          <w:b/>
        </w:rPr>
        <w:t xml:space="preserve">   Los </w:t>
      </w:r>
      <w:proofErr w:type="spellStart"/>
      <w:r w:rsidRPr="005A7A28">
        <w:rPr>
          <w:rFonts w:ascii="Arial" w:hAnsi="Arial" w:cs="Arial"/>
          <w:b/>
        </w:rPr>
        <w:t>Antanosy</w:t>
      </w:r>
      <w:proofErr w:type="spellEnd"/>
      <w:r w:rsidRPr="005A7A28">
        <w:rPr>
          <w:rFonts w:ascii="Arial" w:hAnsi="Arial" w:cs="Arial"/>
          <w:b/>
        </w:rPr>
        <w:t xml:space="preserve"> se dedican principalmente, a la agricultura o a oficios como la herrería o la ca</w:t>
      </w:r>
      <w:r w:rsidRPr="005A7A28">
        <w:rPr>
          <w:rFonts w:ascii="Arial" w:hAnsi="Arial" w:cs="Arial"/>
          <w:b/>
        </w:rPr>
        <w:t>r</w:t>
      </w:r>
      <w:r w:rsidRPr="005A7A28">
        <w:rPr>
          <w:rFonts w:ascii="Arial" w:hAnsi="Arial" w:cs="Arial"/>
          <w:b/>
        </w:rPr>
        <w:t>pintería. Son muy prestigiosas entre los pueblos vecinos su habilidad en las esculturas y estatuaria en madera que crean para colocar en los panteones familiares, representando escenas de la vida cotidiana del difunto,</w:t>
      </w:r>
    </w:p>
    <w:p w:rsidR="005A7A28" w:rsidRPr="005A7A28" w:rsidRDefault="005A7A28" w:rsidP="005A7A28">
      <w:pPr>
        <w:pStyle w:val="NormalWeb"/>
        <w:spacing w:before="0" w:beforeAutospacing="0" w:after="0" w:afterAutospacing="0"/>
        <w:jc w:val="both"/>
        <w:rPr>
          <w:rFonts w:ascii="Arial" w:hAnsi="Arial" w:cs="Arial"/>
          <w:b/>
        </w:rPr>
      </w:pPr>
    </w:p>
    <w:p w:rsidR="00731055" w:rsidRDefault="00731055" w:rsidP="005A7A28">
      <w:pPr>
        <w:pStyle w:val="NormalWeb"/>
        <w:spacing w:before="0" w:beforeAutospacing="0" w:after="0" w:afterAutospacing="0"/>
        <w:jc w:val="both"/>
        <w:rPr>
          <w:rStyle w:val="text"/>
          <w:rFonts w:ascii="Arial" w:hAnsi="Arial" w:cs="Arial"/>
          <w:b/>
        </w:rPr>
      </w:pPr>
      <w:r w:rsidRPr="005A7A28">
        <w:rPr>
          <w:rStyle w:val="Textoennegrita"/>
          <w:rFonts w:ascii="Arial" w:hAnsi="Arial" w:cs="Arial"/>
        </w:rPr>
        <w:t>Sociedad:</w:t>
      </w:r>
      <w:r w:rsidRPr="005A7A28">
        <w:rPr>
          <w:rFonts w:ascii="Arial" w:hAnsi="Arial" w:cs="Arial"/>
          <w:b/>
        </w:rPr>
        <w:t>   </w:t>
      </w:r>
      <w:r w:rsidRPr="005A7A28">
        <w:rPr>
          <w:rStyle w:val="text"/>
          <w:rFonts w:ascii="Arial" w:hAnsi="Arial" w:cs="Arial"/>
          <w:b/>
        </w:rPr>
        <w:t>Su estructura social se basa en clanes que reconocen una única autoridad de cada clan. </w:t>
      </w:r>
    </w:p>
    <w:p w:rsidR="005A7A28" w:rsidRPr="005A7A28" w:rsidRDefault="005A7A28" w:rsidP="005A7A28">
      <w:pPr>
        <w:pStyle w:val="NormalWeb"/>
        <w:spacing w:before="0" w:beforeAutospacing="0" w:after="0" w:afterAutospacing="0"/>
        <w:jc w:val="both"/>
        <w:rPr>
          <w:rFonts w:ascii="Arial" w:hAnsi="Arial" w:cs="Arial"/>
          <w:b/>
        </w:rPr>
      </w:pPr>
    </w:p>
    <w:p w:rsidR="00731055" w:rsidRDefault="00731055" w:rsidP="005A7A28">
      <w:pPr>
        <w:pStyle w:val="NormalWeb"/>
        <w:spacing w:before="0" w:beforeAutospacing="0" w:after="0" w:afterAutospacing="0"/>
        <w:jc w:val="both"/>
        <w:rPr>
          <w:rStyle w:val="text"/>
          <w:rFonts w:ascii="Arial" w:hAnsi="Arial" w:cs="Arial"/>
          <w:b/>
        </w:rPr>
      </w:pPr>
      <w:r w:rsidRPr="005A7A28">
        <w:rPr>
          <w:rStyle w:val="text"/>
          <w:rFonts w:ascii="Arial" w:hAnsi="Arial" w:cs="Arial"/>
          <w:b/>
        </w:rPr>
        <w:t>Su arte funerario se caracteriza por la enormes piedras que levantan en honor de los difu</w:t>
      </w:r>
      <w:r w:rsidRPr="005A7A28">
        <w:rPr>
          <w:rStyle w:val="text"/>
          <w:rFonts w:ascii="Arial" w:hAnsi="Arial" w:cs="Arial"/>
          <w:b/>
        </w:rPr>
        <w:t>n</w:t>
      </w:r>
      <w:r w:rsidRPr="005A7A28">
        <w:rPr>
          <w:rStyle w:val="text"/>
          <w:rFonts w:ascii="Arial" w:hAnsi="Arial" w:cs="Arial"/>
          <w:b/>
        </w:rPr>
        <w:t>tos y que pueden llegar a alcanzar los 6 metros de altura.</w:t>
      </w:r>
    </w:p>
    <w:p w:rsidR="005A7A28" w:rsidRPr="005A7A28" w:rsidRDefault="005A7A28" w:rsidP="005A7A28">
      <w:pPr>
        <w:pStyle w:val="NormalWeb"/>
        <w:spacing w:before="0" w:beforeAutospacing="0" w:after="0" w:afterAutospacing="0"/>
        <w:jc w:val="both"/>
        <w:rPr>
          <w:rFonts w:ascii="Arial" w:hAnsi="Arial" w:cs="Arial"/>
          <w:b/>
        </w:rPr>
      </w:pPr>
    </w:p>
    <w:p w:rsidR="00731055" w:rsidRDefault="00731055" w:rsidP="005A7A28">
      <w:pPr>
        <w:pStyle w:val="NormalWeb"/>
        <w:spacing w:before="0" w:beforeAutospacing="0" w:after="0" w:afterAutospacing="0"/>
        <w:jc w:val="both"/>
        <w:rPr>
          <w:rStyle w:val="text"/>
          <w:rFonts w:ascii="Arial" w:hAnsi="Arial" w:cs="Arial"/>
          <w:b/>
        </w:rPr>
      </w:pPr>
      <w:r w:rsidRPr="005A7A28">
        <w:rPr>
          <w:rStyle w:val="text"/>
          <w:rFonts w:ascii="Arial" w:hAnsi="Arial" w:cs="Arial"/>
          <w:b/>
        </w:rPr>
        <w:t>Mantienen muchos tabús que rigen su fi</w:t>
      </w:r>
      <w:r w:rsidR="005A7A28" w:rsidRPr="005A7A28">
        <w:rPr>
          <w:rStyle w:val="text"/>
          <w:rFonts w:ascii="Arial" w:hAnsi="Arial" w:cs="Arial"/>
          <w:b/>
        </w:rPr>
        <w:t xml:space="preserve">sonomía </w:t>
      </w:r>
      <w:r w:rsidRPr="005A7A28">
        <w:rPr>
          <w:rStyle w:val="text"/>
          <w:rFonts w:ascii="Arial" w:hAnsi="Arial" w:cs="Arial"/>
          <w:b/>
        </w:rPr>
        <w:t>familiar y social. Por ejemplo, un varón no puede sentarse o c</w:t>
      </w:r>
      <w:r w:rsidRPr="005A7A28">
        <w:rPr>
          <w:rStyle w:val="text"/>
          <w:rFonts w:ascii="Arial" w:hAnsi="Arial" w:cs="Arial"/>
          <w:b/>
        </w:rPr>
        <w:t>a</w:t>
      </w:r>
      <w:r w:rsidRPr="005A7A28">
        <w:rPr>
          <w:rStyle w:val="text"/>
          <w:rFonts w:ascii="Arial" w:hAnsi="Arial" w:cs="Arial"/>
          <w:b/>
        </w:rPr>
        <w:t>minar sobre la estera de su hermana. Una mujer embarazada no debe sentarse en el umbral de la casa; ni debe comer sesos de animales, debe evitar, durante el embarazo, conversar con los hombres y debe evita</w:t>
      </w:r>
      <w:r w:rsidRPr="005A7A28">
        <w:rPr>
          <w:rStyle w:val="text"/>
          <w:rFonts w:ascii="Arial" w:hAnsi="Arial" w:cs="Arial"/>
          <w:b/>
        </w:rPr>
        <w:t>r</w:t>
      </w:r>
      <w:r w:rsidRPr="005A7A28">
        <w:rPr>
          <w:rStyle w:val="text"/>
          <w:rFonts w:ascii="Arial" w:hAnsi="Arial" w:cs="Arial"/>
          <w:b/>
        </w:rPr>
        <w:t xml:space="preserve">se el que una persona adulta que no ha tenido hijos pase la noche en la casa de una mujer embarazada. Durante los </w:t>
      </w:r>
      <w:proofErr w:type="spellStart"/>
      <w:r w:rsidRPr="005A7A28">
        <w:rPr>
          <w:rStyle w:val="text"/>
          <w:rFonts w:ascii="Arial" w:hAnsi="Arial" w:cs="Arial"/>
          <w:b/>
        </w:rPr>
        <w:t>enterros</w:t>
      </w:r>
      <w:proofErr w:type="spellEnd"/>
      <w:r w:rsidRPr="005A7A28">
        <w:rPr>
          <w:rStyle w:val="text"/>
          <w:rFonts w:ascii="Arial" w:hAnsi="Arial" w:cs="Arial"/>
          <w:b/>
        </w:rPr>
        <w:t>, en los que es habitual la matanza de ganado, los familiares no deben comer carne y los ent</w:t>
      </w:r>
      <w:r w:rsidRPr="005A7A28">
        <w:rPr>
          <w:rStyle w:val="text"/>
          <w:rFonts w:ascii="Arial" w:hAnsi="Arial" w:cs="Arial"/>
          <w:b/>
        </w:rPr>
        <w:t>e</w:t>
      </w:r>
      <w:r w:rsidRPr="005A7A28">
        <w:rPr>
          <w:rStyle w:val="text"/>
          <w:rFonts w:ascii="Arial" w:hAnsi="Arial" w:cs="Arial"/>
          <w:b/>
        </w:rPr>
        <w:t xml:space="preserve">rradores no deben llevar ropa durante su </w:t>
      </w:r>
      <w:proofErr w:type="spellStart"/>
      <w:r w:rsidRPr="005A7A28">
        <w:rPr>
          <w:rStyle w:val="text"/>
          <w:rFonts w:ascii="Arial" w:hAnsi="Arial" w:cs="Arial"/>
          <w:b/>
        </w:rPr>
        <w:t>trabajo.Y</w:t>
      </w:r>
      <w:proofErr w:type="spellEnd"/>
      <w:r w:rsidRPr="005A7A28">
        <w:rPr>
          <w:rStyle w:val="text"/>
          <w:rFonts w:ascii="Arial" w:hAnsi="Arial" w:cs="Arial"/>
          <w:b/>
        </w:rPr>
        <w:t xml:space="preserve"> así, cuentan con innumerables tabús referentes a t</w:t>
      </w:r>
      <w:r w:rsidRPr="005A7A28">
        <w:rPr>
          <w:rStyle w:val="text"/>
          <w:rFonts w:ascii="Arial" w:hAnsi="Arial" w:cs="Arial"/>
          <w:b/>
        </w:rPr>
        <w:t>o</w:t>
      </w:r>
      <w:r w:rsidRPr="005A7A28">
        <w:rPr>
          <w:rStyle w:val="text"/>
          <w:rFonts w:ascii="Arial" w:hAnsi="Arial" w:cs="Arial"/>
          <w:b/>
        </w:rPr>
        <w:t>dos los aspectos de la vida, referentes a la construcción de una casa, o a la hora de realizar un viaje, etc.</w:t>
      </w:r>
    </w:p>
    <w:p w:rsidR="005A7A28" w:rsidRPr="005A7A28" w:rsidRDefault="005A7A28" w:rsidP="005A7A28">
      <w:pPr>
        <w:pStyle w:val="NormalWeb"/>
        <w:spacing w:before="0" w:beforeAutospacing="0" w:after="0" w:afterAutospacing="0"/>
        <w:jc w:val="both"/>
        <w:rPr>
          <w:rFonts w:ascii="Arial" w:hAnsi="Arial" w:cs="Arial"/>
          <w:b/>
        </w:rPr>
      </w:pPr>
    </w:p>
    <w:p w:rsidR="00731055" w:rsidRDefault="00731055" w:rsidP="005A7A28">
      <w:pPr>
        <w:pStyle w:val="NormalWeb"/>
        <w:spacing w:before="0" w:beforeAutospacing="0" w:after="0" w:afterAutospacing="0"/>
        <w:jc w:val="both"/>
        <w:rPr>
          <w:rFonts w:ascii="Arial" w:hAnsi="Arial" w:cs="Arial"/>
          <w:b/>
          <w:vertAlign w:val="superscript"/>
        </w:rPr>
      </w:pPr>
      <w:r w:rsidRPr="005A7A28">
        <w:rPr>
          <w:rFonts w:ascii="Arial" w:hAnsi="Arial" w:cs="Arial"/>
          <w:b/>
          <w:bCs/>
        </w:rPr>
        <w:t>Madagascar</w:t>
      </w:r>
      <w:r w:rsidRPr="005A7A28">
        <w:rPr>
          <w:rFonts w:ascii="Arial" w:hAnsi="Arial" w:cs="Arial"/>
          <w:b/>
        </w:rPr>
        <w:t xml:space="preserve"> era el nombre que los portugueses dieron a la isla en 1502 y deriva del latín medi</w:t>
      </w:r>
      <w:r w:rsidRPr="005A7A28">
        <w:rPr>
          <w:rFonts w:ascii="Arial" w:hAnsi="Arial" w:cs="Arial"/>
          <w:b/>
        </w:rPr>
        <w:t>e</w:t>
      </w:r>
      <w:r w:rsidRPr="005A7A28">
        <w:rPr>
          <w:rFonts w:ascii="Arial" w:hAnsi="Arial" w:cs="Arial"/>
          <w:b/>
        </w:rPr>
        <w:t>val: era el nombre de una isla que se suponía en esa región con la cual hacia el año 1500 se identificó el actual Madagascar. A su vez, dicho nombre latino, derivaba de "</w:t>
      </w:r>
      <w:proofErr w:type="spellStart"/>
      <w:r w:rsidRPr="005A7A28">
        <w:rPr>
          <w:rFonts w:ascii="Arial" w:hAnsi="Arial" w:cs="Arial"/>
          <w:b/>
          <w:i/>
          <w:iCs/>
        </w:rPr>
        <w:t>M</w:t>
      </w:r>
      <w:r w:rsidRPr="005A7A28">
        <w:rPr>
          <w:rFonts w:ascii="Arial" w:hAnsi="Arial" w:cs="Arial"/>
          <w:b/>
          <w:i/>
          <w:iCs/>
        </w:rPr>
        <w:t>a</w:t>
      </w:r>
      <w:r w:rsidRPr="005A7A28">
        <w:rPr>
          <w:rFonts w:ascii="Arial" w:hAnsi="Arial" w:cs="Arial"/>
          <w:b/>
          <w:i/>
          <w:iCs/>
        </w:rPr>
        <w:t>deigascar</w:t>
      </w:r>
      <w:proofErr w:type="spellEnd"/>
      <w:r w:rsidRPr="005A7A28">
        <w:rPr>
          <w:rFonts w:ascii="Arial" w:hAnsi="Arial" w:cs="Arial"/>
          <w:b/>
        </w:rPr>
        <w:t>" (ta</w:t>
      </w:r>
      <w:r w:rsidRPr="005A7A28">
        <w:rPr>
          <w:rFonts w:ascii="Arial" w:hAnsi="Arial" w:cs="Arial"/>
          <w:b/>
        </w:rPr>
        <w:t>m</w:t>
      </w:r>
      <w:r w:rsidRPr="005A7A28">
        <w:rPr>
          <w:rFonts w:ascii="Arial" w:hAnsi="Arial" w:cs="Arial"/>
          <w:b/>
        </w:rPr>
        <w:t xml:space="preserve">bién </w:t>
      </w:r>
      <w:proofErr w:type="spellStart"/>
      <w:r w:rsidRPr="005A7A28">
        <w:rPr>
          <w:rFonts w:ascii="Arial" w:hAnsi="Arial" w:cs="Arial"/>
          <w:b/>
          <w:i/>
          <w:iCs/>
        </w:rPr>
        <w:t>Madagosho</w:t>
      </w:r>
      <w:proofErr w:type="spellEnd"/>
      <w:r w:rsidRPr="005A7A28">
        <w:rPr>
          <w:rFonts w:ascii="Arial" w:hAnsi="Arial" w:cs="Arial"/>
          <w:b/>
        </w:rPr>
        <w:t xml:space="preserve">, </w:t>
      </w:r>
      <w:r w:rsidRPr="005A7A28">
        <w:rPr>
          <w:rFonts w:ascii="Arial" w:hAnsi="Arial" w:cs="Arial"/>
          <w:b/>
          <w:i/>
          <w:iCs/>
        </w:rPr>
        <w:t>Madagascar</w:t>
      </w:r>
      <w:r w:rsidRPr="005A7A28">
        <w:rPr>
          <w:rFonts w:ascii="Arial" w:hAnsi="Arial" w:cs="Arial"/>
          <w:b/>
        </w:rPr>
        <w:t xml:space="preserve">), que era el nombre de una isla-reino africana mencionada por </w:t>
      </w:r>
      <w:hyperlink r:id="rId29" w:tooltip="Marco Polo" w:history="1">
        <w:r w:rsidRPr="005A7A28">
          <w:rPr>
            <w:rStyle w:val="Hipervnculo"/>
            <w:rFonts w:ascii="Arial" w:hAnsi="Arial" w:cs="Arial"/>
            <w:b/>
            <w:color w:val="auto"/>
            <w:u w:val="none"/>
          </w:rPr>
          <w:t>Marco Polo</w:t>
        </w:r>
      </w:hyperlink>
      <w:r w:rsidRPr="005A7A28">
        <w:rPr>
          <w:rFonts w:ascii="Arial" w:hAnsi="Arial" w:cs="Arial"/>
          <w:b/>
        </w:rPr>
        <w:t xml:space="preserve"> en su libro (fines del siglo XIII).</w:t>
      </w:r>
      <w:r w:rsidR="005A7A28">
        <w:rPr>
          <w:rFonts w:ascii="Arial" w:hAnsi="Arial" w:cs="Arial"/>
          <w:b/>
          <w:vertAlign w:val="superscript"/>
        </w:rPr>
        <w:t xml:space="preserve"> </w:t>
      </w:r>
    </w:p>
    <w:p w:rsidR="005A7A28" w:rsidRPr="005A7A28" w:rsidRDefault="005A7A28" w:rsidP="005A7A28">
      <w:pPr>
        <w:pStyle w:val="NormalWeb"/>
        <w:spacing w:before="0" w:beforeAutospacing="0" w:after="0" w:afterAutospacing="0"/>
        <w:jc w:val="both"/>
        <w:rPr>
          <w:rFonts w:ascii="Arial" w:hAnsi="Arial" w:cs="Arial"/>
          <w:b/>
        </w:rPr>
      </w:pPr>
    </w:p>
    <w:p w:rsidR="00731055" w:rsidRDefault="00731055" w:rsidP="005A7A28">
      <w:pPr>
        <w:pStyle w:val="NormalWeb"/>
        <w:spacing w:before="0" w:beforeAutospacing="0" w:after="0" w:afterAutospacing="0"/>
        <w:jc w:val="both"/>
        <w:rPr>
          <w:rFonts w:ascii="Arial" w:hAnsi="Arial" w:cs="Arial"/>
          <w:b/>
        </w:rPr>
      </w:pPr>
      <w:r w:rsidRPr="005A7A28">
        <w:rPr>
          <w:rFonts w:ascii="Arial" w:hAnsi="Arial" w:cs="Arial"/>
          <w:b/>
        </w:rPr>
        <w:t>En cuanto al nombre "malgache" con el que se denomina a sus habitantes, el término pr</w:t>
      </w:r>
      <w:r w:rsidRPr="005A7A28">
        <w:rPr>
          <w:rFonts w:ascii="Arial" w:hAnsi="Arial" w:cs="Arial"/>
          <w:b/>
        </w:rPr>
        <w:t>o</w:t>
      </w:r>
      <w:r w:rsidRPr="005A7A28">
        <w:rPr>
          <w:rFonts w:ascii="Arial" w:hAnsi="Arial" w:cs="Arial"/>
          <w:b/>
        </w:rPr>
        <w:t>viene del francés, que lo tomaron de "</w:t>
      </w:r>
      <w:proofErr w:type="spellStart"/>
      <w:r w:rsidRPr="005A7A28">
        <w:rPr>
          <w:rFonts w:ascii="Arial" w:hAnsi="Arial" w:cs="Arial"/>
          <w:b/>
          <w:i/>
          <w:iCs/>
        </w:rPr>
        <w:t>Malagasy</w:t>
      </w:r>
      <w:proofErr w:type="spellEnd"/>
      <w:r w:rsidRPr="005A7A28">
        <w:rPr>
          <w:rFonts w:ascii="Arial" w:hAnsi="Arial" w:cs="Arial"/>
          <w:b/>
        </w:rPr>
        <w:t>", que era el nombre que se daban los hab</w:t>
      </w:r>
      <w:r w:rsidRPr="005A7A28">
        <w:rPr>
          <w:rFonts w:ascii="Arial" w:hAnsi="Arial" w:cs="Arial"/>
          <w:b/>
        </w:rPr>
        <w:t>i</w:t>
      </w:r>
      <w:r w:rsidRPr="005A7A28">
        <w:rPr>
          <w:rFonts w:ascii="Arial" w:hAnsi="Arial" w:cs="Arial"/>
          <w:b/>
        </w:rPr>
        <w:t>tantes orig</w:t>
      </w:r>
      <w:r w:rsidRPr="005A7A28">
        <w:rPr>
          <w:rFonts w:ascii="Arial" w:hAnsi="Arial" w:cs="Arial"/>
          <w:b/>
        </w:rPr>
        <w:t>i</w:t>
      </w:r>
      <w:r w:rsidRPr="005A7A28">
        <w:rPr>
          <w:rFonts w:ascii="Arial" w:hAnsi="Arial" w:cs="Arial"/>
          <w:b/>
        </w:rPr>
        <w:t>nales de la isla</w:t>
      </w:r>
    </w:p>
    <w:p w:rsidR="005A7A28" w:rsidRPr="005A7A28" w:rsidRDefault="005A7A28" w:rsidP="005A7A28">
      <w:pPr>
        <w:pStyle w:val="NormalWeb"/>
        <w:spacing w:before="0" w:beforeAutospacing="0" w:after="0" w:afterAutospacing="0"/>
        <w:jc w:val="both"/>
        <w:rPr>
          <w:rFonts w:ascii="Arial" w:hAnsi="Arial" w:cs="Arial"/>
          <w:b/>
        </w:rPr>
      </w:pPr>
    </w:p>
    <w:p w:rsidR="00731055" w:rsidRPr="005A7A28" w:rsidRDefault="00731055" w:rsidP="005A7A28">
      <w:pPr>
        <w:pStyle w:val="Ttulo3"/>
        <w:spacing w:before="0" w:beforeAutospacing="0" w:after="0" w:afterAutospacing="0"/>
        <w:jc w:val="both"/>
        <w:rPr>
          <w:rStyle w:val="mw-headline"/>
          <w:rFonts w:ascii="Arial" w:hAnsi="Arial" w:cs="Arial"/>
          <w:color w:val="FF0000"/>
          <w:sz w:val="24"/>
          <w:szCs w:val="24"/>
        </w:rPr>
      </w:pPr>
      <w:r w:rsidRPr="005A7A28">
        <w:rPr>
          <w:rStyle w:val="mw-headline"/>
          <w:rFonts w:ascii="Arial" w:hAnsi="Arial" w:cs="Arial"/>
          <w:color w:val="FF0000"/>
          <w:sz w:val="24"/>
          <w:szCs w:val="24"/>
        </w:rPr>
        <w:t>Colonización francesa</w:t>
      </w:r>
    </w:p>
    <w:p w:rsidR="005A7A28" w:rsidRPr="005A7A28" w:rsidRDefault="005A7A28" w:rsidP="005A7A28">
      <w:pPr>
        <w:pStyle w:val="Ttulo3"/>
        <w:spacing w:before="0" w:beforeAutospacing="0" w:after="0" w:afterAutospacing="0"/>
        <w:jc w:val="both"/>
        <w:rPr>
          <w:rFonts w:ascii="Arial" w:hAnsi="Arial" w:cs="Arial"/>
          <w:sz w:val="24"/>
          <w:szCs w:val="24"/>
        </w:rPr>
      </w:pPr>
    </w:p>
    <w:p w:rsidR="005A7A28" w:rsidRDefault="005A7A28" w:rsidP="005A7A28">
      <w:pPr>
        <w:pStyle w:val="NormalWeb"/>
        <w:spacing w:before="0" w:beforeAutospacing="0" w:after="0" w:afterAutospacing="0"/>
        <w:jc w:val="both"/>
        <w:rPr>
          <w:rFonts w:ascii="Arial" w:hAnsi="Arial" w:cs="Arial"/>
          <w:b/>
        </w:rPr>
      </w:pPr>
      <w:r w:rsidRPr="005A7A28">
        <w:rPr>
          <w:rFonts w:ascii="Arial" w:hAnsi="Arial" w:cs="Arial"/>
          <w:b/>
        </w:rPr>
        <w:t xml:space="preserve"> </w:t>
      </w:r>
      <w:r w:rsidR="00731055" w:rsidRPr="005A7A28">
        <w:rPr>
          <w:rFonts w:ascii="Arial" w:hAnsi="Arial" w:cs="Arial"/>
          <w:b/>
        </w:rPr>
        <w:t xml:space="preserve">La última soberana de Madagascar fue la reina </w:t>
      </w:r>
      <w:hyperlink r:id="rId30" w:tooltip="Ranavalona III" w:history="1">
        <w:proofErr w:type="spellStart"/>
        <w:r w:rsidR="00731055" w:rsidRPr="005A7A28">
          <w:rPr>
            <w:rStyle w:val="Hipervnculo"/>
            <w:rFonts w:ascii="Arial" w:hAnsi="Arial" w:cs="Arial"/>
            <w:b/>
            <w:color w:val="auto"/>
            <w:u w:val="none"/>
          </w:rPr>
          <w:t>Ranavalona</w:t>
        </w:r>
        <w:proofErr w:type="spellEnd"/>
        <w:r w:rsidR="00731055" w:rsidRPr="005A7A28">
          <w:rPr>
            <w:rStyle w:val="Hipervnculo"/>
            <w:rFonts w:ascii="Arial" w:hAnsi="Arial" w:cs="Arial"/>
            <w:b/>
            <w:color w:val="auto"/>
            <w:u w:val="none"/>
          </w:rPr>
          <w:t xml:space="preserve"> III</w:t>
        </w:r>
      </w:hyperlink>
      <w:r w:rsidR="00731055" w:rsidRPr="005A7A28">
        <w:rPr>
          <w:rFonts w:ascii="Arial" w:hAnsi="Arial" w:cs="Arial"/>
          <w:b/>
        </w:rPr>
        <w:t xml:space="preserve"> (1883–1917). Durante su re</w:t>
      </w:r>
      <w:r w:rsidR="00731055" w:rsidRPr="005A7A28">
        <w:rPr>
          <w:rFonts w:ascii="Arial" w:hAnsi="Arial" w:cs="Arial"/>
          <w:b/>
        </w:rPr>
        <w:t>i</w:t>
      </w:r>
      <w:r w:rsidR="00731055" w:rsidRPr="005A7A28">
        <w:rPr>
          <w:rFonts w:ascii="Arial" w:hAnsi="Arial" w:cs="Arial"/>
          <w:b/>
        </w:rPr>
        <w:t>nado los franc</w:t>
      </w:r>
      <w:r w:rsidR="00731055" w:rsidRPr="005A7A28">
        <w:rPr>
          <w:rFonts w:ascii="Arial" w:hAnsi="Arial" w:cs="Arial"/>
          <w:b/>
        </w:rPr>
        <w:t>e</w:t>
      </w:r>
      <w:r w:rsidR="00731055" w:rsidRPr="005A7A28">
        <w:rPr>
          <w:rFonts w:ascii="Arial" w:hAnsi="Arial" w:cs="Arial"/>
          <w:b/>
        </w:rPr>
        <w:t xml:space="preserve">ses reclamaron parte de la costa noroeste que los jefes locales les habían cedido, pero los de la tribu de </w:t>
      </w:r>
      <w:proofErr w:type="spellStart"/>
      <w:r w:rsidR="00731055" w:rsidRPr="005A7A28">
        <w:rPr>
          <w:rFonts w:ascii="Arial" w:hAnsi="Arial" w:cs="Arial"/>
          <w:b/>
        </w:rPr>
        <w:t>Im</w:t>
      </w:r>
      <w:r w:rsidR="00731055" w:rsidRPr="005A7A28">
        <w:rPr>
          <w:rFonts w:ascii="Arial" w:hAnsi="Arial" w:cs="Arial"/>
          <w:b/>
        </w:rPr>
        <w:t>e</w:t>
      </w:r>
      <w:r w:rsidR="00731055" w:rsidRPr="005A7A28">
        <w:rPr>
          <w:rFonts w:ascii="Arial" w:hAnsi="Arial" w:cs="Arial"/>
          <w:b/>
        </w:rPr>
        <w:t>rina</w:t>
      </w:r>
      <w:proofErr w:type="spellEnd"/>
      <w:r w:rsidR="00731055" w:rsidRPr="005A7A28">
        <w:rPr>
          <w:rFonts w:ascii="Arial" w:hAnsi="Arial" w:cs="Arial"/>
          <w:b/>
        </w:rPr>
        <w:t xml:space="preserve"> se negaron. El resultado de dicha negación fue la guerra (1882–85). A pesar del continuo apoyo de los ingleses, deseosos de establecer al menos su influencia sobre el territorio, los rebeldes tuvieron que firmar un tratado en por el cual la ciudad de Diego Suárez fue entregada a Francia y toda la isla pasó a formar parte de su protectorado. </w:t>
      </w:r>
    </w:p>
    <w:p w:rsidR="005A7A28" w:rsidRPr="005A7A28" w:rsidRDefault="005A7A28" w:rsidP="005A7A28">
      <w:pPr>
        <w:pStyle w:val="NormalWeb"/>
        <w:spacing w:before="0" w:beforeAutospacing="0" w:after="0" w:afterAutospacing="0"/>
        <w:jc w:val="both"/>
        <w:rPr>
          <w:rFonts w:ascii="Arial" w:hAnsi="Arial" w:cs="Arial"/>
          <w:b/>
        </w:rPr>
      </w:pPr>
    </w:p>
    <w:p w:rsidR="005A7A28" w:rsidRDefault="005A7A28" w:rsidP="005A7A28">
      <w:pPr>
        <w:pStyle w:val="NormalWeb"/>
        <w:spacing w:before="0" w:beforeAutospacing="0" w:after="0" w:afterAutospacing="0"/>
        <w:jc w:val="both"/>
        <w:rPr>
          <w:rFonts w:ascii="Arial" w:hAnsi="Arial" w:cs="Arial"/>
          <w:b/>
        </w:rPr>
      </w:pPr>
      <w:r w:rsidRPr="005A7A28">
        <w:rPr>
          <w:rFonts w:ascii="Arial" w:hAnsi="Arial" w:cs="Arial"/>
          <w:b/>
        </w:rPr>
        <w:t xml:space="preserve">  </w:t>
      </w:r>
      <w:r w:rsidR="00731055" w:rsidRPr="005A7A28">
        <w:rPr>
          <w:rFonts w:ascii="Arial" w:hAnsi="Arial" w:cs="Arial"/>
          <w:b/>
        </w:rPr>
        <w:t xml:space="preserve">Durante la revuelta, la frágil economía de la isla y la falta de monedas, hizo que la reina </w:t>
      </w:r>
      <w:proofErr w:type="spellStart"/>
      <w:r w:rsidR="00731055" w:rsidRPr="005A7A28">
        <w:rPr>
          <w:rFonts w:ascii="Arial" w:hAnsi="Arial" w:cs="Arial"/>
          <w:b/>
        </w:rPr>
        <w:t>Ranavalona</w:t>
      </w:r>
      <w:proofErr w:type="spellEnd"/>
      <w:r w:rsidR="00731055" w:rsidRPr="005A7A28">
        <w:rPr>
          <w:rFonts w:ascii="Arial" w:hAnsi="Arial" w:cs="Arial"/>
          <w:b/>
        </w:rPr>
        <w:t xml:space="preserve"> permitiera la circulación legal de diferentes piezas extranjeras en todo el terr</w:t>
      </w:r>
      <w:r w:rsidR="00731055" w:rsidRPr="005A7A28">
        <w:rPr>
          <w:rFonts w:ascii="Arial" w:hAnsi="Arial" w:cs="Arial"/>
          <w:b/>
        </w:rPr>
        <w:t>i</w:t>
      </w:r>
      <w:r w:rsidR="00731055" w:rsidRPr="005A7A28">
        <w:rPr>
          <w:rFonts w:ascii="Arial" w:hAnsi="Arial" w:cs="Arial"/>
          <w:b/>
        </w:rPr>
        <w:t>torio. Para ello se estampó una marca circular con la letra “R”, leyenda “ROYAUME DE MADAGASCAR” y fecha. Se conocen piezas de 8 r</w:t>
      </w:r>
      <w:r w:rsidR="00731055" w:rsidRPr="005A7A28">
        <w:rPr>
          <w:rFonts w:ascii="Arial" w:hAnsi="Arial" w:cs="Arial"/>
          <w:b/>
        </w:rPr>
        <w:t>e</w:t>
      </w:r>
      <w:r w:rsidR="00731055" w:rsidRPr="005A7A28">
        <w:rPr>
          <w:rFonts w:ascii="Arial" w:hAnsi="Arial" w:cs="Arial"/>
          <w:b/>
        </w:rPr>
        <w:t xml:space="preserve">ales españoles, 5 francos franceses y </w:t>
      </w:r>
      <w:proofErr w:type="spellStart"/>
      <w:r w:rsidR="00731055" w:rsidRPr="005A7A28">
        <w:rPr>
          <w:rFonts w:ascii="Arial" w:hAnsi="Arial" w:cs="Arial"/>
          <w:b/>
        </w:rPr>
        <w:t>talers</w:t>
      </w:r>
      <w:proofErr w:type="spellEnd"/>
      <w:r w:rsidR="00731055" w:rsidRPr="005A7A28">
        <w:rPr>
          <w:rFonts w:ascii="Arial" w:hAnsi="Arial" w:cs="Arial"/>
          <w:b/>
        </w:rPr>
        <w:t xml:space="preserve"> de la reina </w:t>
      </w:r>
      <w:hyperlink r:id="rId31" w:tooltip="María Teresa de Austria" w:history="1">
        <w:r w:rsidR="00731055" w:rsidRPr="005A7A28">
          <w:rPr>
            <w:rStyle w:val="Hipervnculo"/>
            <w:rFonts w:ascii="Arial" w:hAnsi="Arial" w:cs="Arial"/>
            <w:b/>
            <w:color w:val="auto"/>
            <w:u w:val="none"/>
          </w:rPr>
          <w:t>María Teresa de Austria</w:t>
        </w:r>
      </w:hyperlink>
      <w:r w:rsidR="00731055" w:rsidRPr="005A7A28">
        <w:rPr>
          <w:rFonts w:ascii="Arial" w:hAnsi="Arial" w:cs="Arial"/>
          <w:b/>
        </w:rPr>
        <w:t xml:space="preserve"> con esta curiosa contramarca.</w:t>
      </w:r>
    </w:p>
    <w:p w:rsidR="00731055" w:rsidRDefault="00731055" w:rsidP="005A7A28">
      <w:pPr>
        <w:pStyle w:val="NormalWeb"/>
        <w:spacing w:before="0" w:beforeAutospacing="0" w:after="0" w:afterAutospacing="0"/>
        <w:jc w:val="both"/>
        <w:rPr>
          <w:rFonts w:ascii="Arial" w:hAnsi="Arial" w:cs="Arial"/>
          <w:b/>
        </w:rPr>
      </w:pPr>
      <w:r w:rsidRPr="005A7A28">
        <w:rPr>
          <w:rFonts w:ascii="Arial" w:hAnsi="Arial" w:cs="Arial"/>
          <w:b/>
        </w:rPr>
        <w:lastRenderedPageBreak/>
        <w:t xml:space="preserve"> </w:t>
      </w:r>
      <w:hyperlink r:id="rId32" w:tooltip="Francia" w:history="1">
        <w:r w:rsidRPr="005A7A28">
          <w:rPr>
            <w:rStyle w:val="Hipervnculo"/>
            <w:rFonts w:ascii="Arial" w:hAnsi="Arial" w:cs="Arial"/>
            <w:b/>
            <w:color w:val="auto"/>
            <w:u w:val="none"/>
          </w:rPr>
          <w:t>Francia</w:t>
        </w:r>
      </w:hyperlink>
      <w:r w:rsidRPr="005A7A28">
        <w:rPr>
          <w:rFonts w:ascii="Arial" w:hAnsi="Arial" w:cs="Arial"/>
          <w:b/>
        </w:rPr>
        <w:t xml:space="preserve"> se anexionó la isla por completo en </w:t>
      </w:r>
      <w:hyperlink r:id="rId33" w:tooltip="1895" w:history="1">
        <w:r w:rsidRPr="005A7A28">
          <w:rPr>
            <w:rStyle w:val="Hipervnculo"/>
            <w:rFonts w:ascii="Arial" w:hAnsi="Arial" w:cs="Arial"/>
            <w:b/>
            <w:color w:val="auto"/>
            <w:u w:val="none"/>
          </w:rPr>
          <w:t>1895</w:t>
        </w:r>
      </w:hyperlink>
      <w:r w:rsidRPr="005A7A28">
        <w:rPr>
          <w:rFonts w:ascii="Arial" w:hAnsi="Arial" w:cs="Arial"/>
          <w:b/>
        </w:rPr>
        <w:t xml:space="preserve"> tras derrotar a la reina </w:t>
      </w:r>
      <w:proofErr w:type="spellStart"/>
      <w:r w:rsidRPr="005A7A28">
        <w:rPr>
          <w:rFonts w:ascii="Arial" w:hAnsi="Arial" w:cs="Arial"/>
          <w:b/>
        </w:rPr>
        <w:t>Ranavalona</w:t>
      </w:r>
      <w:proofErr w:type="spellEnd"/>
      <w:r w:rsidRPr="005A7A28">
        <w:rPr>
          <w:rFonts w:ascii="Arial" w:hAnsi="Arial" w:cs="Arial"/>
          <w:b/>
        </w:rPr>
        <w:t>. Ésta se exilió un año después, al tiempo que se instituía un mandato militar francés y Madaga</w:t>
      </w:r>
      <w:r w:rsidRPr="005A7A28">
        <w:rPr>
          <w:rFonts w:ascii="Arial" w:hAnsi="Arial" w:cs="Arial"/>
          <w:b/>
        </w:rPr>
        <w:t>s</w:t>
      </w:r>
      <w:r w:rsidRPr="005A7A28">
        <w:rPr>
          <w:rFonts w:ascii="Arial" w:hAnsi="Arial" w:cs="Arial"/>
          <w:b/>
        </w:rPr>
        <w:t>car era pr</w:t>
      </w:r>
      <w:r w:rsidRPr="005A7A28">
        <w:rPr>
          <w:rFonts w:ascii="Arial" w:hAnsi="Arial" w:cs="Arial"/>
          <w:b/>
        </w:rPr>
        <w:t>o</w:t>
      </w:r>
      <w:r w:rsidRPr="005A7A28">
        <w:rPr>
          <w:rFonts w:ascii="Arial" w:hAnsi="Arial" w:cs="Arial"/>
          <w:b/>
        </w:rPr>
        <w:t>clamada colonia francesa.</w:t>
      </w:r>
    </w:p>
    <w:p w:rsidR="005A7A28" w:rsidRPr="005A7A28" w:rsidRDefault="005A7A28" w:rsidP="005A7A28">
      <w:pPr>
        <w:pStyle w:val="NormalWeb"/>
        <w:spacing w:before="0" w:beforeAutospacing="0" w:after="0" w:afterAutospacing="0"/>
        <w:jc w:val="both"/>
        <w:rPr>
          <w:rFonts w:ascii="Arial" w:hAnsi="Arial" w:cs="Arial"/>
          <w:b/>
        </w:rPr>
      </w:pPr>
    </w:p>
    <w:p w:rsidR="00731055" w:rsidRPr="005A7A28" w:rsidRDefault="00731055" w:rsidP="005A7A28">
      <w:pPr>
        <w:pStyle w:val="NormalWeb"/>
        <w:spacing w:before="0" w:beforeAutospacing="0" w:after="0" w:afterAutospacing="0"/>
        <w:jc w:val="both"/>
        <w:rPr>
          <w:rFonts w:ascii="Arial" w:hAnsi="Arial" w:cs="Arial"/>
          <w:b/>
        </w:rPr>
      </w:pPr>
      <w:r w:rsidRPr="005A7A28">
        <w:rPr>
          <w:rFonts w:ascii="Arial" w:hAnsi="Arial" w:cs="Arial"/>
          <w:b/>
        </w:rPr>
        <w:t xml:space="preserve">Ya en </w:t>
      </w:r>
      <w:hyperlink r:id="rId34" w:tooltip="1916" w:history="1">
        <w:r w:rsidRPr="005A7A28">
          <w:rPr>
            <w:rStyle w:val="Hipervnculo"/>
            <w:rFonts w:ascii="Arial" w:hAnsi="Arial" w:cs="Arial"/>
            <w:b/>
            <w:color w:val="auto"/>
            <w:u w:val="none"/>
          </w:rPr>
          <w:t>1916</w:t>
        </w:r>
      </w:hyperlink>
      <w:r w:rsidRPr="005A7A28">
        <w:rPr>
          <w:rFonts w:ascii="Arial" w:hAnsi="Arial" w:cs="Arial"/>
          <w:b/>
        </w:rPr>
        <w:t xml:space="preserve"> los franceses tuvieron problemas con las organizaciones secretas nacionali</w:t>
      </w:r>
      <w:r w:rsidRPr="005A7A28">
        <w:rPr>
          <w:rFonts w:ascii="Arial" w:hAnsi="Arial" w:cs="Arial"/>
          <w:b/>
        </w:rPr>
        <w:t>s</w:t>
      </w:r>
      <w:r w:rsidRPr="005A7A28">
        <w:rPr>
          <w:rFonts w:ascii="Arial" w:hAnsi="Arial" w:cs="Arial"/>
          <w:b/>
        </w:rPr>
        <w:t xml:space="preserve">tas, pero lograron mantener el orden. Francia perdió el control de la isla durante </w:t>
      </w:r>
      <w:hyperlink r:id="rId35" w:tooltip="1942" w:history="1">
        <w:r w:rsidRPr="005A7A28">
          <w:rPr>
            <w:rStyle w:val="Hipervnculo"/>
            <w:rFonts w:ascii="Arial" w:hAnsi="Arial" w:cs="Arial"/>
            <w:b/>
            <w:color w:val="auto"/>
            <w:u w:val="none"/>
          </w:rPr>
          <w:t>1942</w:t>
        </w:r>
      </w:hyperlink>
      <w:r w:rsidRPr="005A7A28">
        <w:rPr>
          <w:rFonts w:ascii="Arial" w:hAnsi="Arial" w:cs="Arial"/>
          <w:b/>
        </w:rPr>
        <w:t>, cuando los britán</w:t>
      </w:r>
      <w:r w:rsidRPr="005A7A28">
        <w:rPr>
          <w:rFonts w:ascii="Arial" w:hAnsi="Arial" w:cs="Arial"/>
          <w:b/>
        </w:rPr>
        <w:t>i</w:t>
      </w:r>
      <w:r w:rsidRPr="005A7A28">
        <w:rPr>
          <w:rFonts w:ascii="Arial" w:hAnsi="Arial" w:cs="Arial"/>
          <w:b/>
        </w:rPr>
        <w:t xml:space="preserve">cos la ocuparon por miedo a que </w:t>
      </w:r>
      <w:hyperlink r:id="rId36" w:tooltip="Japón" w:history="1">
        <w:r w:rsidRPr="005A7A28">
          <w:rPr>
            <w:rStyle w:val="Hipervnculo"/>
            <w:rFonts w:ascii="Arial" w:hAnsi="Arial" w:cs="Arial"/>
            <w:b/>
            <w:color w:val="auto"/>
            <w:u w:val="none"/>
          </w:rPr>
          <w:t>Japón</w:t>
        </w:r>
      </w:hyperlink>
      <w:r w:rsidRPr="005A7A28">
        <w:rPr>
          <w:rFonts w:ascii="Arial" w:hAnsi="Arial" w:cs="Arial"/>
          <w:b/>
        </w:rPr>
        <w:t xml:space="preserve"> se hiciera con Madagascar. En </w:t>
      </w:r>
      <w:hyperlink r:id="rId37" w:tooltip="1943" w:history="1">
        <w:r w:rsidRPr="005A7A28">
          <w:rPr>
            <w:rStyle w:val="Hipervnculo"/>
            <w:rFonts w:ascii="Arial" w:hAnsi="Arial" w:cs="Arial"/>
            <w:b/>
            <w:color w:val="auto"/>
            <w:u w:val="none"/>
          </w:rPr>
          <w:t>1943</w:t>
        </w:r>
      </w:hyperlink>
      <w:r w:rsidRPr="005A7A28">
        <w:rPr>
          <w:rFonts w:ascii="Arial" w:hAnsi="Arial" w:cs="Arial"/>
          <w:b/>
        </w:rPr>
        <w:t xml:space="preserve"> fue entregada a la Francia libre, y en </w:t>
      </w:r>
      <w:hyperlink r:id="rId38" w:tooltip="1946" w:history="1">
        <w:r w:rsidRPr="005A7A28">
          <w:rPr>
            <w:rStyle w:val="Hipervnculo"/>
            <w:rFonts w:ascii="Arial" w:hAnsi="Arial" w:cs="Arial"/>
            <w:b/>
            <w:color w:val="auto"/>
            <w:u w:val="none"/>
          </w:rPr>
          <w:t>1946</w:t>
        </w:r>
      </w:hyperlink>
      <w:r w:rsidRPr="005A7A28">
        <w:rPr>
          <w:rFonts w:ascii="Arial" w:hAnsi="Arial" w:cs="Arial"/>
          <w:b/>
        </w:rPr>
        <w:t xml:space="preserve"> dejó de ser colonia y se convirtió en territ</w:t>
      </w:r>
      <w:r w:rsidRPr="005A7A28">
        <w:rPr>
          <w:rFonts w:ascii="Arial" w:hAnsi="Arial" w:cs="Arial"/>
          <w:b/>
        </w:rPr>
        <w:t>o</w:t>
      </w:r>
      <w:r w:rsidRPr="005A7A28">
        <w:rPr>
          <w:rFonts w:ascii="Arial" w:hAnsi="Arial" w:cs="Arial"/>
          <w:b/>
        </w:rPr>
        <w:t>rio de ultramar francés. Esto no impidió que al año siguiente estallase una revuelta que forzó a Francia a convocar elecciones en la isla, que ganaron los independentistas mod</w:t>
      </w:r>
      <w:r w:rsidRPr="005A7A28">
        <w:rPr>
          <w:rFonts w:ascii="Arial" w:hAnsi="Arial" w:cs="Arial"/>
          <w:b/>
        </w:rPr>
        <w:t>e</w:t>
      </w:r>
      <w:r w:rsidRPr="005A7A28">
        <w:rPr>
          <w:rFonts w:ascii="Arial" w:hAnsi="Arial" w:cs="Arial"/>
          <w:b/>
        </w:rPr>
        <w:t>rados.</w:t>
      </w:r>
    </w:p>
    <w:p w:rsidR="005A7A28" w:rsidRPr="005A7A28" w:rsidRDefault="005A7A28" w:rsidP="005A7A28">
      <w:pPr>
        <w:pStyle w:val="Ttulo3"/>
        <w:spacing w:before="0" w:beforeAutospacing="0" w:after="0" w:afterAutospacing="0"/>
        <w:jc w:val="both"/>
        <w:rPr>
          <w:rStyle w:val="mw-headline"/>
          <w:rFonts w:ascii="Arial" w:hAnsi="Arial" w:cs="Arial"/>
          <w:sz w:val="24"/>
          <w:szCs w:val="24"/>
        </w:rPr>
      </w:pPr>
    </w:p>
    <w:p w:rsidR="00731055" w:rsidRPr="005A7A28" w:rsidRDefault="00731055" w:rsidP="005A7A28">
      <w:pPr>
        <w:pStyle w:val="Ttulo3"/>
        <w:spacing w:before="0" w:beforeAutospacing="0" w:after="0" w:afterAutospacing="0"/>
        <w:jc w:val="both"/>
        <w:rPr>
          <w:rStyle w:val="mw-headline"/>
          <w:rFonts w:ascii="Arial" w:hAnsi="Arial" w:cs="Arial"/>
          <w:color w:val="FF0000"/>
          <w:sz w:val="28"/>
          <w:szCs w:val="28"/>
        </w:rPr>
      </w:pPr>
      <w:r w:rsidRPr="005A7A28">
        <w:rPr>
          <w:rStyle w:val="mw-headline"/>
          <w:rFonts w:ascii="Arial" w:hAnsi="Arial" w:cs="Arial"/>
          <w:color w:val="FF0000"/>
          <w:sz w:val="28"/>
          <w:szCs w:val="28"/>
        </w:rPr>
        <w:t>Independencia</w:t>
      </w:r>
    </w:p>
    <w:p w:rsidR="005A7A28" w:rsidRPr="005A7A28" w:rsidRDefault="005A7A28" w:rsidP="005A7A28">
      <w:pPr>
        <w:pStyle w:val="Ttulo3"/>
        <w:spacing w:before="0" w:beforeAutospacing="0" w:after="0" w:afterAutospacing="0"/>
        <w:jc w:val="both"/>
        <w:rPr>
          <w:rFonts w:ascii="Arial" w:hAnsi="Arial" w:cs="Arial"/>
          <w:sz w:val="24"/>
          <w:szCs w:val="24"/>
        </w:rPr>
      </w:pPr>
    </w:p>
    <w:p w:rsidR="00731055" w:rsidRDefault="00731055" w:rsidP="005A7A28">
      <w:pPr>
        <w:pStyle w:val="NormalWeb"/>
        <w:spacing w:before="0" w:beforeAutospacing="0" w:after="0" w:afterAutospacing="0"/>
        <w:jc w:val="both"/>
        <w:rPr>
          <w:rFonts w:ascii="Arial" w:hAnsi="Arial" w:cs="Arial"/>
          <w:b/>
        </w:rPr>
      </w:pPr>
      <w:r w:rsidRPr="005A7A28">
        <w:rPr>
          <w:rFonts w:ascii="Arial" w:hAnsi="Arial" w:cs="Arial"/>
          <w:b/>
        </w:rPr>
        <w:t xml:space="preserve">En </w:t>
      </w:r>
      <w:hyperlink r:id="rId39" w:tooltip="1960" w:history="1">
        <w:r w:rsidRPr="005A7A28">
          <w:rPr>
            <w:rStyle w:val="Hipervnculo"/>
            <w:rFonts w:ascii="Arial" w:hAnsi="Arial" w:cs="Arial"/>
            <w:b/>
            <w:color w:val="auto"/>
            <w:u w:val="none"/>
          </w:rPr>
          <w:t>1960</w:t>
        </w:r>
      </w:hyperlink>
      <w:r w:rsidRPr="005A7A28">
        <w:rPr>
          <w:rFonts w:ascii="Arial" w:hAnsi="Arial" w:cs="Arial"/>
          <w:b/>
        </w:rPr>
        <w:t xml:space="preserve"> Madagascar se independizó totalmente de Francia y se instituyó una república b</w:t>
      </w:r>
      <w:r w:rsidRPr="005A7A28">
        <w:rPr>
          <w:rFonts w:ascii="Arial" w:hAnsi="Arial" w:cs="Arial"/>
          <w:b/>
        </w:rPr>
        <w:t>a</w:t>
      </w:r>
      <w:r w:rsidRPr="005A7A28">
        <w:rPr>
          <w:rFonts w:ascii="Arial" w:hAnsi="Arial" w:cs="Arial"/>
          <w:b/>
        </w:rPr>
        <w:t xml:space="preserve">jo el gobierno de </w:t>
      </w:r>
      <w:hyperlink r:id="rId40" w:tooltip="Philibert Tsiranana" w:history="1">
        <w:proofErr w:type="spellStart"/>
        <w:r w:rsidRPr="005A7A28">
          <w:rPr>
            <w:rStyle w:val="Hipervnculo"/>
            <w:rFonts w:ascii="Arial" w:hAnsi="Arial" w:cs="Arial"/>
            <w:b/>
            <w:color w:val="auto"/>
            <w:u w:val="none"/>
          </w:rPr>
          <w:t>Philibert</w:t>
        </w:r>
        <w:proofErr w:type="spellEnd"/>
        <w:r w:rsidRPr="005A7A28">
          <w:rPr>
            <w:rStyle w:val="Hipervnculo"/>
            <w:rFonts w:ascii="Arial" w:hAnsi="Arial" w:cs="Arial"/>
            <w:b/>
            <w:color w:val="auto"/>
            <w:u w:val="none"/>
          </w:rPr>
          <w:t xml:space="preserve"> </w:t>
        </w:r>
        <w:proofErr w:type="spellStart"/>
        <w:r w:rsidRPr="005A7A28">
          <w:rPr>
            <w:rStyle w:val="Hipervnculo"/>
            <w:rFonts w:ascii="Arial" w:hAnsi="Arial" w:cs="Arial"/>
            <w:b/>
            <w:color w:val="auto"/>
            <w:u w:val="none"/>
          </w:rPr>
          <w:t>Tsiranana</w:t>
        </w:r>
        <w:proofErr w:type="spellEnd"/>
      </w:hyperlink>
      <w:r w:rsidRPr="005A7A28">
        <w:rPr>
          <w:rFonts w:ascii="Arial" w:hAnsi="Arial" w:cs="Arial"/>
          <w:b/>
        </w:rPr>
        <w:t xml:space="preserve">, líder del Partido Socialdemócrata. En </w:t>
      </w:r>
      <w:hyperlink r:id="rId41" w:tooltip="1975" w:history="1">
        <w:r w:rsidRPr="005A7A28">
          <w:rPr>
            <w:rStyle w:val="Hipervnculo"/>
            <w:rFonts w:ascii="Arial" w:hAnsi="Arial" w:cs="Arial"/>
            <w:b/>
            <w:color w:val="auto"/>
            <w:u w:val="none"/>
          </w:rPr>
          <w:t>1975</w:t>
        </w:r>
      </w:hyperlink>
      <w:r w:rsidRPr="005A7A28">
        <w:rPr>
          <w:rFonts w:ascii="Arial" w:hAnsi="Arial" w:cs="Arial"/>
          <w:b/>
        </w:rPr>
        <w:t xml:space="preserve"> hubo un </w:t>
      </w:r>
      <w:hyperlink r:id="rId42" w:tooltip="Golpe de estado" w:history="1">
        <w:r w:rsidRPr="005A7A28">
          <w:rPr>
            <w:rStyle w:val="Hipervnculo"/>
            <w:rFonts w:ascii="Arial" w:hAnsi="Arial" w:cs="Arial"/>
            <w:b/>
            <w:color w:val="auto"/>
            <w:u w:val="none"/>
          </w:rPr>
          <w:t>golpe de estado</w:t>
        </w:r>
      </w:hyperlink>
      <w:r w:rsidRPr="005A7A28">
        <w:rPr>
          <w:rFonts w:ascii="Arial" w:hAnsi="Arial" w:cs="Arial"/>
          <w:b/>
        </w:rPr>
        <w:t xml:space="preserve"> militar que puso el gobierno en manos del capitán de fragata </w:t>
      </w:r>
      <w:hyperlink r:id="rId43" w:tooltip="Didier Ratsiraka" w:history="1">
        <w:r w:rsidRPr="005A7A28">
          <w:rPr>
            <w:rStyle w:val="Hipervnculo"/>
            <w:rFonts w:ascii="Arial" w:hAnsi="Arial" w:cs="Arial"/>
            <w:b/>
            <w:color w:val="auto"/>
            <w:u w:val="none"/>
          </w:rPr>
          <w:t xml:space="preserve">Didier </w:t>
        </w:r>
        <w:proofErr w:type="spellStart"/>
        <w:r w:rsidRPr="005A7A28">
          <w:rPr>
            <w:rStyle w:val="Hipervnculo"/>
            <w:rFonts w:ascii="Arial" w:hAnsi="Arial" w:cs="Arial"/>
            <w:b/>
            <w:color w:val="auto"/>
            <w:u w:val="none"/>
          </w:rPr>
          <w:t>Rats</w:t>
        </w:r>
        <w:r w:rsidRPr="005A7A28">
          <w:rPr>
            <w:rStyle w:val="Hipervnculo"/>
            <w:rFonts w:ascii="Arial" w:hAnsi="Arial" w:cs="Arial"/>
            <w:b/>
            <w:color w:val="auto"/>
            <w:u w:val="none"/>
          </w:rPr>
          <w:t>i</w:t>
        </w:r>
        <w:r w:rsidRPr="005A7A28">
          <w:rPr>
            <w:rStyle w:val="Hipervnculo"/>
            <w:rFonts w:ascii="Arial" w:hAnsi="Arial" w:cs="Arial"/>
            <w:b/>
            <w:color w:val="auto"/>
            <w:u w:val="none"/>
          </w:rPr>
          <w:t>raka</w:t>
        </w:r>
        <w:proofErr w:type="spellEnd"/>
      </w:hyperlink>
      <w:r w:rsidRPr="005A7A28">
        <w:rPr>
          <w:rFonts w:ascii="Arial" w:hAnsi="Arial" w:cs="Arial"/>
          <w:b/>
        </w:rPr>
        <w:t xml:space="preserve">, que gobernó con puño de hierro hasta que en </w:t>
      </w:r>
      <w:hyperlink r:id="rId44" w:tooltip="1992" w:history="1">
        <w:r w:rsidRPr="005A7A28">
          <w:rPr>
            <w:rStyle w:val="Hipervnculo"/>
            <w:rFonts w:ascii="Arial" w:hAnsi="Arial" w:cs="Arial"/>
            <w:b/>
            <w:color w:val="auto"/>
            <w:u w:val="none"/>
          </w:rPr>
          <w:t>1992</w:t>
        </w:r>
      </w:hyperlink>
      <w:r w:rsidRPr="005A7A28">
        <w:rPr>
          <w:rFonts w:ascii="Arial" w:hAnsi="Arial" w:cs="Arial"/>
          <w:b/>
        </w:rPr>
        <w:t xml:space="preserve"> las presiones populares le oblig</w:t>
      </w:r>
      <w:r w:rsidRPr="005A7A28">
        <w:rPr>
          <w:rFonts w:ascii="Arial" w:hAnsi="Arial" w:cs="Arial"/>
          <w:b/>
        </w:rPr>
        <w:t>a</w:t>
      </w:r>
      <w:r w:rsidRPr="005A7A28">
        <w:rPr>
          <w:rFonts w:ascii="Arial" w:hAnsi="Arial" w:cs="Arial"/>
          <w:b/>
        </w:rPr>
        <w:t>ron a designar un gobie</w:t>
      </w:r>
      <w:r w:rsidRPr="005A7A28">
        <w:rPr>
          <w:rFonts w:ascii="Arial" w:hAnsi="Arial" w:cs="Arial"/>
          <w:b/>
        </w:rPr>
        <w:t>r</w:t>
      </w:r>
      <w:r w:rsidRPr="005A7A28">
        <w:rPr>
          <w:rFonts w:ascii="Arial" w:hAnsi="Arial" w:cs="Arial"/>
          <w:b/>
        </w:rPr>
        <w:t xml:space="preserve">no de transición a la democracia. </w:t>
      </w:r>
      <w:proofErr w:type="spellStart"/>
      <w:r w:rsidRPr="005A7A28">
        <w:rPr>
          <w:rFonts w:ascii="Arial" w:hAnsi="Arial" w:cs="Arial"/>
          <w:b/>
        </w:rPr>
        <w:t>Ratsiraka</w:t>
      </w:r>
      <w:proofErr w:type="spellEnd"/>
      <w:r w:rsidRPr="005A7A28">
        <w:rPr>
          <w:rFonts w:ascii="Arial" w:hAnsi="Arial" w:cs="Arial"/>
          <w:b/>
        </w:rPr>
        <w:t xml:space="preserve"> fue derrotado en las elecciones presidenciales de </w:t>
      </w:r>
      <w:hyperlink r:id="rId45" w:tooltip="1993" w:history="1">
        <w:r w:rsidRPr="005A7A28">
          <w:rPr>
            <w:rStyle w:val="Hipervnculo"/>
            <w:rFonts w:ascii="Arial" w:hAnsi="Arial" w:cs="Arial"/>
            <w:b/>
            <w:color w:val="auto"/>
            <w:u w:val="none"/>
          </w:rPr>
          <w:t>1993</w:t>
        </w:r>
      </w:hyperlink>
      <w:r w:rsidRPr="005A7A28">
        <w:rPr>
          <w:rFonts w:ascii="Arial" w:hAnsi="Arial" w:cs="Arial"/>
          <w:b/>
        </w:rPr>
        <w:t xml:space="preserve"> por </w:t>
      </w:r>
      <w:hyperlink r:id="rId46" w:tooltip="Albert Zafy" w:history="1">
        <w:r w:rsidRPr="005A7A28">
          <w:rPr>
            <w:rStyle w:val="Hipervnculo"/>
            <w:rFonts w:ascii="Arial" w:hAnsi="Arial" w:cs="Arial"/>
            <w:b/>
            <w:color w:val="auto"/>
            <w:u w:val="none"/>
          </w:rPr>
          <w:t xml:space="preserve">Albert </w:t>
        </w:r>
        <w:proofErr w:type="spellStart"/>
        <w:r w:rsidRPr="005A7A28">
          <w:rPr>
            <w:rStyle w:val="Hipervnculo"/>
            <w:rFonts w:ascii="Arial" w:hAnsi="Arial" w:cs="Arial"/>
            <w:b/>
            <w:color w:val="auto"/>
            <w:u w:val="none"/>
          </w:rPr>
          <w:t>Zafy</w:t>
        </w:r>
        <w:proofErr w:type="spellEnd"/>
      </w:hyperlink>
      <w:r w:rsidRPr="005A7A28">
        <w:rPr>
          <w:rFonts w:ascii="Arial" w:hAnsi="Arial" w:cs="Arial"/>
          <w:b/>
        </w:rPr>
        <w:t>, pero ganó las legislativas que se cel</w:t>
      </w:r>
      <w:r w:rsidRPr="005A7A28">
        <w:rPr>
          <w:rFonts w:ascii="Arial" w:hAnsi="Arial" w:cs="Arial"/>
          <w:b/>
        </w:rPr>
        <w:t>e</w:t>
      </w:r>
      <w:r w:rsidRPr="005A7A28">
        <w:rPr>
          <w:rFonts w:ascii="Arial" w:hAnsi="Arial" w:cs="Arial"/>
          <w:b/>
        </w:rPr>
        <w:t xml:space="preserve">braron simultáneamente. La situación de tensión entre los partidarios de </w:t>
      </w:r>
      <w:proofErr w:type="spellStart"/>
      <w:r w:rsidRPr="005A7A28">
        <w:rPr>
          <w:rFonts w:ascii="Arial" w:hAnsi="Arial" w:cs="Arial"/>
          <w:b/>
        </w:rPr>
        <w:t>Ratsiraka</w:t>
      </w:r>
      <w:proofErr w:type="spellEnd"/>
      <w:r w:rsidRPr="005A7A28">
        <w:rPr>
          <w:rFonts w:ascii="Arial" w:hAnsi="Arial" w:cs="Arial"/>
          <w:b/>
        </w:rPr>
        <w:t xml:space="preserve"> y el g</w:t>
      </w:r>
      <w:r w:rsidRPr="005A7A28">
        <w:rPr>
          <w:rFonts w:ascii="Arial" w:hAnsi="Arial" w:cs="Arial"/>
          <w:b/>
        </w:rPr>
        <w:t>o</w:t>
      </w:r>
      <w:r w:rsidRPr="005A7A28">
        <w:rPr>
          <w:rFonts w:ascii="Arial" w:hAnsi="Arial" w:cs="Arial"/>
          <w:b/>
        </w:rPr>
        <w:t xml:space="preserve">bierno de </w:t>
      </w:r>
      <w:proofErr w:type="spellStart"/>
      <w:r w:rsidRPr="005A7A28">
        <w:rPr>
          <w:rFonts w:ascii="Arial" w:hAnsi="Arial" w:cs="Arial"/>
          <w:b/>
        </w:rPr>
        <w:t>Zafy</w:t>
      </w:r>
      <w:proofErr w:type="spellEnd"/>
      <w:r w:rsidRPr="005A7A28">
        <w:rPr>
          <w:rFonts w:ascii="Arial" w:hAnsi="Arial" w:cs="Arial"/>
          <w:b/>
        </w:rPr>
        <w:t xml:space="preserve"> llevó a la destitución de este último por el parlamento en </w:t>
      </w:r>
      <w:hyperlink r:id="rId47" w:tooltip="1996" w:history="1">
        <w:r w:rsidRPr="005A7A28">
          <w:rPr>
            <w:rStyle w:val="Hipervnculo"/>
            <w:rFonts w:ascii="Arial" w:hAnsi="Arial" w:cs="Arial"/>
            <w:b/>
            <w:color w:val="auto"/>
            <w:u w:val="none"/>
          </w:rPr>
          <w:t>1996</w:t>
        </w:r>
      </w:hyperlink>
      <w:r w:rsidRPr="005A7A28">
        <w:rPr>
          <w:rFonts w:ascii="Arial" w:hAnsi="Arial" w:cs="Arial"/>
          <w:b/>
        </w:rPr>
        <w:t>, siendo sust</w:t>
      </w:r>
      <w:r w:rsidRPr="005A7A28">
        <w:rPr>
          <w:rFonts w:ascii="Arial" w:hAnsi="Arial" w:cs="Arial"/>
          <w:b/>
        </w:rPr>
        <w:t>i</w:t>
      </w:r>
      <w:r w:rsidRPr="005A7A28">
        <w:rPr>
          <w:rFonts w:ascii="Arial" w:hAnsi="Arial" w:cs="Arial"/>
          <w:b/>
        </w:rPr>
        <w:t xml:space="preserve">tuido por </w:t>
      </w:r>
      <w:hyperlink r:id="rId48" w:tooltip="Norbert Ratsirahonana" w:history="1">
        <w:proofErr w:type="spellStart"/>
        <w:r w:rsidRPr="005A7A28">
          <w:rPr>
            <w:rStyle w:val="Hipervnculo"/>
            <w:rFonts w:ascii="Arial" w:hAnsi="Arial" w:cs="Arial"/>
            <w:b/>
            <w:color w:val="auto"/>
            <w:u w:val="none"/>
          </w:rPr>
          <w:t>Norbert</w:t>
        </w:r>
        <w:proofErr w:type="spellEnd"/>
        <w:r w:rsidRPr="005A7A28">
          <w:rPr>
            <w:rStyle w:val="Hipervnculo"/>
            <w:rFonts w:ascii="Arial" w:hAnsi="Arial" w:cs="Arial"/>
            <w:b/>
            <w:color w:val="auto"/>
            <w:u w:val="none"/>
          </w:rPr>
          <w:t xml:space="preserve"> </w:t>
        </w:r>
        <w:proofErr w:type="spellStart"/>
        <w:r w:rsidRPr="005A7A28">
          <w:rPr>
            <w:rStyle w:val="Hipervnculo"/>
            <w:rFonts w:ascii="Arial" w:hAnsi="Arial" w:cs="Arial"/>
            <w:b/>
            <w:color w:val="auto"/>
            <w:u w:val="none"/>
          </w:rPr>
          <w:t>Ratsirahonana</w:t>
        </w:r>
        <w:proofErr w:type="spellEnd"/>
      </w:hyperlink>
      <w:r w:rsidRPr="005A7A28">
        <w:rPr>
          <w:rFonts w:ascii="Arial" w:hAnsi="Arial" w:cs="Arial"/>
          <w:b/>
        </w:rPr>
        <w:t>. Éste era un col</w:t>
      </w:r>
      <w:r w:rsidRPr="005A7A28">
        <w:rPr>
          <w:rFonts w:ascii="Arial" w:hAnsi="Arial" w:cs="Arial"/>
          <w:b/>
        </w:rPr>
        <w:t>a</w:t>
      </w:r>
      <w:r w:rsidRPr="005A7A28">
        <w:rPr>
          <w:rFonts w:ascii="Arial" w:hAnsi="Arial" w:cs="Arial"/>
          <w:b/>
        </w:rPr>
        <w:t xml:space="preserve">borador cercano de </w:t>
      </w:r>
      <w:proofErr w:type="spellStart"/>
      <w:r w:rsidRPr="005A7A28">
        <w:rPr>
          <w:rFonts w:ascii="Arial" w:hAnsi="Arial" w:cs="Arial"/>
          <w:b/>
        </w:rPr>
        <w:t>Zafy</w:t>
      </w:r>
      <w:proofErr w:type="spellEnd"/>
      <w:r w:rsidRPr="005A7A28">
        <w:rPr>
          <w:rFonts w:ascii="Arial" w:hAnsi="Arial" w:cs="Arial"/>
          <w:b/>
        </w:rPr>
        <w:t xml:space="preserve"> que gobernó bajo su sombra hasta las elecciones de </w:t>
      </w:r>
      <w:hyperlink r:id="rId49" w:tooltip="1997" w:history="1">
        <w:r w:rsidRPr="005A7A28">
          <w:rPr>
            <w:rStyle w:val="Hipervnculo"/>
            <w:rFonts w:ascii="Arial" w:hAnsi="Arial" w:cs="Arial"/>
            <w:b/>
            <w:color w:val="auto"/>
            <w:u w:val="none"/>
          </w:rPr>
          <w:t>1997</w:t>
        </w:r>
      </w:hyperlink>
      <w:r w:rsidRPr="005A7A28">
        <w:rPr>
          <w:rFonts w:ascii="Arial" w:hAnsi="Arial" w:cs="Arial"/>
          <w:b/>
        </w:rPr>
        <w:t xml:space="preserve">, en las que </w:t>
      </w:r>
      <w:proofErr w:type="spellStart"/>
      <w:r w:rsidRPr="005A7A28">
        <w:rPr>
          <w:rFonts w:ascii="Arial" w:hAnsi="Arial" w:cs="Arial"/>
          <w:b/>
        </w:rPr>
        <w:t>Ratsiraka</w:t>
      </w:r>
      <w:proofErr w:type="spellEnd"/>
      <w:r w:rsidRPr="005A7A28">
        <w:rPr>
          <w:rFonts w:ascii="Arial" w:hAnsi="Arial" w:cs="Arial"/>
          <w:b/>
        </w:rPr>
        <w:t xml:space="preserve"> se hizo nuevamente con el poder.</w:t>
      </w:r>
    </w:p>
    <w:p w:rsidR="005A7A28" w:rsidRPr="005A7A28" w:rsidRDefault="005A7A28" w:rsidP="005A7A28">
      <w:pPr>
        <w:pStyle w:val="NormalWeb"/>
        <w:spacing w:before="0" w:beforeAutospacing="0" w:after="0" w:afterAutospacing="0"/>
        <w:jc w:val="both"/>
        <w:rPr>
          <w:rFonts w:ascii="Arial" w:hAnsi="Arial" w:cs="Arial"/>
          <w:b/>
        </w:rPr>
      </w:pPr>
    </w:p>
    <w:p w:rsidR="00731055" w:rsidRDefault="00731055" w:rsidP="005A7A28">
      <w:pPr>
        <w:pStyle w:val="NormalWeb"/>
        <w:spacing w:before="0" w:beforeAutospacing="0" w:after="0" w:afterAutospacing="0"/>
        <w:jc w:val="both"/>
        <w:rPr>
          <w:rFonts w:ascii="Arial" w:hAnsi="Arial" w:cs="Arial"/>
          <w:b/>
        </w:rPr>
      </w:pPr>
      <w:r w:rsidRPr="005A7A28">
        <w:rPr>
          <w:rFonts w:ascii="Arial" w:hAnsi="Arial" w:cs="Arial"/>
          <w:b/>
        </w:rPr>
        <w:t xml:space="preserve">Didier </w:t>
      </w:r>
      <w:proofErr w:type="spellStart"/>
      <w:r w:rsidRPr="005A7A28">
        <w:rPr>
          <w:rFonts w:ascii="Arial" w:hAnsi="Arial" w:cs="Arial"/>
          <w:b/>
        </w:rPr>
        <w:t>Ratsiraka</w:t>
      </w:r>
      <w:proofErr w:type="spellEnd"/>
      <w:r w:rsidRPr="005A7A28">
        <w:rPr>
          <w:rFonts w:ascii="Arial" w:hAnsi="Arial" w:cs="Arial"/>
          <w:b/>
        </w:rPr>
        <w:t xml:space="preserve"> conservaría el poder hasta las elecciones presidenciales de </w:t>
      </w:r>
      <w:hyperlink r:id="rId50" w:tooltip="Diciembre" w:history="1">
        <w:r w:rsidRPr="005A7A28">
          <w:rPr>
            <w:rStyle w:val="Hipervnculo"/>
            <w:rFonts w:ascii="Arial" w:hAnsi="Arial" w:cs="Arial"/>
            <w:b/>
            <w:color w:val="auto"/>
            <w:u w:val="none"/>
          </w:rPr>
          <w:t>diciembre</w:t>
        </w:r>
      </w:hyperlink>
      <w:r w:rsidRPr="005A7A28">
        <w:rPr>
          <w:rFonts w:ascii="Arial" w:hAnsi="Arial" w:cs="Arial"/>
          <w:b/>
        </w:rPr>
        <w:t xml:space="preserve"> de </w:t>
      </w:r>
      <w:hyperlink r:id="rId51" w:tooltip="2001" w:history="1">
        <w:r w:rsidRPr="005A7A28">
          <w:rPr>
            <w:rStyle w:val="Hipervnculo"/>
            <w:rFonts w:ascii="Arial" w:hAnsi="Arial" w:cs="Arial"/>
            <w:b/>
            <w:color w:val="auto"/>
            <w:u w:val="none"/>
          </w:rPr>
          <w:t>2001</w:t>
        </w:r>
      </w:hyperlink>
      <w:r w:rsidRPr="005A7A28">
        <w:rPr>
          <w:rFonts w:ascii="Arial" w:hAnsi="Arial" w:cs="Arial"/>
          <w:b/>
        </w:rPr>
        <w:t xml:space="preserve">, cuando tras unos resultados controvertidos, su rival, el hasta entonces alcalde de Antananarivo </w:t>
      </w:r>
      <w:hyperlink r:id="rId52" w:tooltip="Marc Ravalomanana" w:history="1">
        <w:r w:rsidRPr="005A7A28">
          <w:rPr>
            <w:rStyle w:val="Hipervnculo"/>
            <w:rFonts w:ascii="Arial" w:hAnsi="Arial" w:cs="Arial"/>
            <w:b/>
            <w:color w:val="auto"/>
            <w:u w:val="none"/>
          </w:rPr>
          <w:t xml:space="preserve">Marc </w:t>
        </w:r>
        <w:proofErr w:type="spellStart"/>
        <w:r w:rsidRPr="005A7A28">
          <w:rPr>
            <w:rStyle w:val="Hipervnculo"/>
            <w:rFonts w:ascii="Arial" w:hAnsi="Arial" w:cs="Arial"/>
            <w:b/>
            <w:color w:val="auto"/>
            <w:u w:val="none"/>
          </w:rPr>
          <w:t>Ravalomanana</w:t>
        </w:r>
        <w:proofErr w:type="spellEnd"/>
      </w:hyperlink>
      <w:r w:rsidRPr="005A7A28">
        <w:rPr>
          <w:rFonts w:ascii="Arial" w:hAnsi="Arial" w:cs="Arial"/>
          <w:b/>
        </w:rPr>
        <w:t xml:space="preserve"> se declaró ganador por mayoría absoluta de la primera vuelta de las elecciones, acusando de fraude al gobierno, que había publicado unos resu</w:t>
      </w:r>
      <w:r w:rsidRPr="005A7A28">
        <w:rPr>
          <w:rFonts w:ascii="Arial" w:hAnsi="Arial" w:cs="Arial"/>
          <w:b/>
        </w:rPr>
        <w:t>l</w:t>
      </w:r>
      <w:r w:rsidRPr="005A7A28">
        <w:rPr>
          <w:rFonts w:ascii="Arial" w:hAnsi="Arial" w:cs="Arial"/>
          <w:b/>
        </w:rPr>
        <w:t>tados que hacían neces</w:t>
      </w:r>
      <w:r w:rsidRPr="005A7A28">
        <w:rPr>
          <w:rFonts w:ascii="Arial" w:hAnsi="Arial" w:cs="Arial"/>
          <w:b/>
        </w:rPr>
        <w:t>a</w:t>
      </w:r>
      <w:r w:rsidRPr="005A7A28">
        <w:rPr>
          <w:rFonts w:ascii="Arial" w:hAnsi="Arial" w:cs="Arial"/>
          <w:b/>
        </w:rPr>
        <w:t>ria una segunda vuelta.</w:t>
      </w:r>
    </w:p>
    <w:p w:rsidR="005A7A28" w:rsidRPr="005A7A28" w:rsidRDefault="005A7A28" w:rsidP="005A7A28">
      <w:pPr>
        <w:pStyle w:val="NormalWeb"/>
        <w:spacing w:before="0" w:beforeAutospacing="0" w:after="0" w:afterAutospacing="0"/>
        <w:jc w:val="both"/>
        <w:rPr>
          <w:rFonts w:ascii="Arial" w:hAnsi="Arial" w:cs="Arial"/>
          <w:b/>
        </w:rPr>
      </w:pPr>
    </w:p>
    <w:p w:rsidR="00731055" w:rsidRDefault="00731055" w:rsidP="005A7A28">
      <w:pPr>
        <w:pStyle w:val="NormalWeb"/>
        <w:spacing w:before="0" w:beforeAutospacing="0" w:after="0" w:afterAutospacing="0"/>
        <w:jc w:val="both"/>
        <w:rPr>
          <w:rFonts w:ascii="Arial" w:hAnsi="Arial" w:cs="Arial"/>
          <w:b/>
        </w:rPr>
      </w:pPr>
      <w:r w:rsidRPr="005A7A28">
        <w:rPr>
          <w:rFonts w:ascii="Arial" w:hAnsi="Arial" w:cs="Arial"/>
          <w:b/>
        </w:rPr>
        <w:t xml:space="preserve">La tensión de la primera mitad del año </w:t>
      </w:r>
      <w:hyperlink r:id="rId53" w:tooltip="2002" w:history="1">
        <w:r w:rsidRPr="005A7A28">
          <w:rPr>
            <w:rStyle w:val="Hipervnculo"/>
            <w:rFonts w:ascii="Arial" w:hAnsi="Arial" w:cs="Arial"/>
            <w:b/>
            <w:color w:val="auto"/>
            <w:u w:val="none"/>
          </w:rPr>
          <w:t>2002</w:t>
        </w:r>
      </w:hyperlink>
      <w:r w:rsidRPr="005A7A28">
        <w:rPr>
          <w:rFonts w:ascii="Arial" w:hAnsi="Arial" w:cs="Arial"/>
          <w:b/>
        </w:rPr>
        <w:t xml:space="preserve"> llegó a amenazar con la posibilidad de una guerra civil. La s</w:t>
      </w:r>
      <w:r w:rsidRPr="005A7A28">
        <w:rPr>
          <w:rFonts w:ascii="Arial" w:hAnsi="Arial" w:cs="Arial"/>
          <w:b/>
        </w:rPr>
        <w:t>o</w:t>
      </w:r>
      <w:r w:rsidRPr="005A7A28">
        <w:rPr>
          <w:rFonts w:ascii="Arial" w:hAnsi="Arial" w:cs="Arial"/>
          <w:b/>
        </w:rPr>
        <w:t xml:space="preserve">ciedad y el propio ejército malgaches se dividieron en dos, con la capital Antananarivo convertida en bastión de </w:t>
      </w:r>
      <w:proofErr w:type="spellStart"/>
      <w:r w:rsidRPr="005A7A28">
        <w:rPr>
          <w:rFonts w:ascii="Arial" w:hAnsi="Arial" w:cs="Arial"/>
          <w:b/>
        </w:rPr>
        <w:t>Ravalomanana</w:t>
      </w:r>
      <w:proofErr w:type="spellEnd"/>
      <w:r w:rsidRPr="005A7A28">
        <w:rPr>
          <w:rFonts w:ascii="Arial" w:hAnsi="Arial" w:cs="Arial"/>
          <w:b/>
        </w:rPr>
        <w:t xml:space="preserve">, mientras </w:t>
      </w:r>
      <w:proofErr w:type="spellStart"/>
      <w:r w:rsidRPr="005A7A28">
        <w:rPr>
          <w:rFonts w:ascii="Arial" w:hAnsi="Arial" w:cs="Arial"/>
          <w:b/>
        </w:rPr>
        <w:t>Ratsiraka</w:t>
      </w:r>
      <w:proofErr w:type="spellEnd"/>
      <w:r w:rsidRPr="005A7A28">
        <w:rPr>
          <w:rFonts w:ascii="Arial" w:hAnsi="Arial" w:cs="Arial"/>
          <w:b/>
        </w:rPr>
        <w:t xml:space="preserve"> dirigía un g</w:t>
      </w:r>
      <w:r w:rsidRPr="005A7A28">
        <w:rPr>
          <w:rFonts w:ascii="Arial" w:hAnsi="Arial" w:cs="Arial"/>
          <w:b/>
        </w:rPr>
        <w:t>o</w:t>
      </w:r>
      <w:r w:rsidRPr="005A7A28">
        <w:rPr>
          <w:rFonts w:ascii="Arial" w:hAnsi="Arial" w:cs="Arial"/>
          <w:b/>
        </w:rPr>
        <w:t xml:space="preserve">bierno en la ciudad costera de </w:t>
      </w:r>
      <w:hyperlink r:id="rId54" w:tooltip="Toamasina" w:history="1">
        <w:proofErr w:type="spellStart"/>
        <w:r w:rsidRPr="005A7A28">
          <w:rPr>
            <w:rStyle w:val="Hipervnculo"/>
            <w:rFonts w:ascii="Arial" w:hAnsi="Arial" w:cs="Arial"/>
            <w:b/>
            <w:color w:val="auto"/>
            <w:u w:val="none"/>
          </w:rPr>
          <w:t>Toamasina</w:t>
        </w:r>
        <w:proofErr w:type="spellEnd"/>
      </w:hyperlink>
      <w:r w:rsidRPr="005A7A28">
        <w:rPr>
          <w:rFonts w:ascii="Arial" w:hAnsi="Arial" w:cs="Arial"/>
          <w:b/>
        </w:rPr>
        <w:t>. La comunidad internacional hizo diversos ll</w:t>
      </w:r>
      <w:r w:rsidRPr="005A7A28">
        <w:rPr>
          <w:rFonts w:ascii="Arial" w:hAnsi="Arial" w:cs="Arial"/>
          <w:b/>
        </w:rPr>
        <w:t>a</w:t>
      </w:r>
      <w:r w:rsidRPr="005A7A28">
        <w:rPr>
          <w:rFonts w:ascii="Arial" w:hAnsi="Arial" w:cs="Arial"/>
          <w:b/>
        </w:rPr>
        <w:t>mamientos al diálogo y a la ca</w:t>
      </w:r>
      <w:r w:rsidRPr="005A7A28">
        <w:rPr>
          <w:rFonts w:ascii="Arial" w:hAnsi="Arial" w:cs="Arial"/>
          <w:b/>
        </w:rPr>
        <w:t>l</w:t>
      </w:r>
      <w:r w:rsidRPr="005A7A28">
        <w:rPr>
          <w:rFonts w:ascii="Arial" w:hAnsi="Arial" w:cs="Arial"/>
          <w:b/>
        </w:rPr>
        <w:t xml:space="preserve">ma. </w:t>
      </w:r>
      <w:proofErr w:type="spellStart"/>
      <w:r w:rsidRPr="005A7A28">
        <w:rPr>
          <w:rFonts w:ascii="Arial" w:hAnsi="Arial" w:cs="Arial"/>
          <w:b/>
        </w:rPr>
        <w:t>Ravalomanana</w:t>
      </w:r>
      <w:proofErr w:type="spellEnd"/>
      <w:r w:rsidRPr="005A7A28">
        <w:rPr>
          <w:rFonts w:ascii="Arial" w:hAnsi="Arial" w:cs="Arial"/>
          <w:b/>
        </w:rPr>
        <w:t xml:space="preserve"> consiguió consolidar su poder, mientras </w:t>
      </w:r>
      <w:proofErr w:type="spellStart"/>
      <w:r w:rsidRPr="005A7A28">
        <w:rPr>
          <w:rFonts w:ascii="Arial" w:hAnsi="Arial" w:cs="Arial"/>
          <w:b/>
        </w:rPr>
        <w:t>Ratsiraka</w:t>
      </w:r>
      <w:proofErr w:type="spellEnd"/>
      <w:r w:rsidRPr="005A7A28">
        <w:rPr>
          <w:rFonts w:ascii="Arial" w:hAnsi="Arial" w:cs="Arial"/>
          <w:b/>
        </w:rPr>
        <w:t xml:space="preserve"> iba perdiendo apoyos. En junio de 2002, algunos países como </w:t>
      </w:r>
      <w:hyperlink r:id="rId55" w:tooltip="Estados Unidos" w:history="1">
        <w:r w:rsidRPr="005A7A28">
          <w:rPr>
            <w:rStyle w:val="Hipervnculo"/>
            <w:rFonts w:ascii="Arial" w:hAnsi="Arial" w:cs="Arial"/>
            <w:b/>
            <w:color w:val="auto"/>
            <w:u w:val="none"/>
          </w:rPr>
          <w:t>Estados Unidos</w:t>
        </w:r>
      </w:hyperlink>
      <w:r w:rsidRPr="005A7A28">
        <w:rPr>
          <w:rFonts w:ascii="Arial" w:hAnsi="Arial" w:cs="Arial"/>
          <w:b/>
        </w:rPr>
        <w:t xml:space="preserve">, </w:t>
      </w:r>
      <w:hyperlink r:id="rId56" w:tooltip="Suiza" w:history="1">
        <w:r w:rsidRPr="005A7A28">
          <w:rPr>
            <w:rStyle w:val="Hipervnculo"/>
            <w:rFonts w:ascii="Arial" w:hAnsi="Arial" w:cs="Arial"/>
            <w:b/>
            <w:color w:val="auto"/>
            <w:u w:val="none"/>
          </w:rPr>
          <w:t>Suiza</w:t>
        </w:r>
      </w:hyperlink>
      <w:r w:rsidRPr="005A7A28">
        <w:rPr>
          <w:rFonts w:ascii="Arial" w:hAnsi="Arial" w:cs="Arial"/>
          <w:b/>
        </w:rPr>
        <w:t xml:space="preserve"> y </w:t>
      </w:r>
      <w:hyperlink r:id="rId57" w:tooltip="Noruega" w:history="1">
        <w:r w:rsidRPr="005A7A28">
          <w:rPr>
            <w:rStyle w:val="Hipervnculo"/>
            <w:rFonts w:ascii="Arial" w:hAnsi="Arial" w:cs="Arial"/>
            <w:b/>
            <w:color w:val="auto"/>
            <w:u w:val="none"/>
          </w:rPr>
          <w:t>Noruega</w:t>
        </w:r>
      </w:hyperlink>
      <w:r w:rsidRPr="005A7A28">
        <w:rPr>
          <w:rFonts w:ascii="Arial" w:hAnsi="Arial" w:cs="Arial"/>
          <w:b/>
        </w:rPr>
        <w:t xml:space="preserve"> reconocían ya al gobierno de </w:t>
      </w:r>
      <w:proofErr w:type="spellStart"/>
      <w:r w:rsidRPr="005A7A28">
        <w:rPr>
          <w:rFonts w:ascii="Arial" w:hAnsi="Arial" w:cs="Arial"/>
          <w:b/>
        </w:rPr>
        <w:t>Ravalomanana</w:t>
      </w:r>
      <w:proofErr w:type="spellEnd"/>
      <w:r w:rsidRPr="005A7A28">
        <w:rPr>
          <w:rFonts w:ascii="Arial" w:hAnsi="Arial" w:cs="Arial"/>
          <w:b/>
        </w:rPr>
        <w:t>. Otros países europeos esp</w:t>
      </w:r>
      <w:r w:rsidRPr="005A7A28">
        <w:rPr>
          <w:rFonts w:ascii="Arial" w:hAnsi="Arial" w:cs="Arial"/>
          <w:b/>
        </w:rPr>
        <w:t>e</w:t>
      </w:r>
      <w:r w:rsidRPr="005A7A28">
        <w:rPr>
          <w:rFonts w:ascii="Arial" w:hAnsi="Arial" w:cs="Arial"/>
          <w:b/>
        </w:rPr>
        <w:t xml:space="preserve">raron la decisión final de </w:t>
      </w:r>
      <w:hyperlink r:id="rId58" w:tooltip="Francia" w:history="1">
        <w:r w:rsidRPr="005A7A28">
          <w:rPr>
            <w:rStyle w:val="Hipervnculo"/>
            <w:rFonts w:ascii="Arial" w:hAnsi="Arial" w:cs="Arial"/>
            <w:b/>
            <w:color w:val="auto"/>
            <w:u w:val="none"/>
          </w:rPr>
          <w:t>Francia</w:t>
        </w:r>
      </w:hyperlink>
      <w:r w:rsidRPr="005A7A28">
        <w:rPr>
          <w:rFonts w:ascii="Arial" w:hAnsi="Arial" w:cs="Arial"/>
          <w:b/>
        </w:rPr>
        <w:t xml:space="preserve"> que, a principios de julio, ya se dirigía públicamente a </w:t>
      </w:r>
      <w:proofErr w:type="spellStart"/>
      <w:r w:rsidRPr="005A7A28">
        <w:rPr>
          <w:rFonts w:ascii="Arial" w:hAnsi="Arial" w:cs="Arial"/>
          <w:b/>
        </w:rPr>
        <w:t>Ravalomanana</w:t>
      </w:r>
      <w:proofErr w:type="spellEnd"/>
      <w:r w:rsidRPr="005A7A28">
        <w:rPr>
          <w:rFonts w:ascii="Arial" w:hAnsi="Arial" w:cs="Arial"/>
          <w:b/>
        </w:rPr>
        <w:t xml:space="preserve"> como «presidente de Madagascar». El reconocimiento internacional co</w:t>
      </w:r>
      <w:r w:rsidRPr="005A7A28">
        <w:rPr>
          <w:rFonts w:ascii="Arial" w:hAnsi="Arial" w:cs="Arial"/>
          <w:b/>
        </w:rPr>
        <w:t>n</w:t>
      </w:r>
      <w:r w:rsidRPr="005A7A28">
        <w:rPr>
          <w:rFonts w:ascii="Arial" w:hAnsi="Arial" w:cs="Arial"/>
          <w:b/>
        </w:rPr>
        <w:t xml:space="preserve">firmó el poder de </w:t>
      </w:r>
      <w:proofErr w:type="spellStart"/>
      <w:r w:rsidRPr="005A7A28">
        <w:rPr>
          <w:rFonts w:ascii="Arial" w:hAnsi="Arial" w:cs="Arial"/>
          <w:b/>
        </w:rPr>
        <w:t>Ravalomanana</w:t>
      </w:r>
      <w:proofErr w:type="spellEnd"/>
      <w:r w:rsidRPr="005A7A28">
        <w:rPr>
          <w:rFonts w:ascii="Arial" w:hAnsi="Arial" w:cs="Arial"/>
          <w:b/>
        </w:rPr>
        <w:t xml:space="preserve">, y </w:t>
      </w:r>
      <w:proofErr w:type="spellStart"/>
      <w:r w:rsidRPr="005A7A28">
        <w:rPr>
          <w:rFonts w:ascii="Arial" w:hAnsi="Arial" w:cs="Arial"/>
          <w:b/>
        </w:rPr>
        <w:t>Ratsiraka</w:t>
      </w:r>
      <w:proofErr w:type="spellEnd"/>
      <w:r w:rsidRPr="005A7A28">
        <w:rPr>
          <w:rFonts w:ascii="Arial" w:hAnsi="Arial" w:cs="Arial"/>
          <w:b/>
        </w:rPr>
        <w:t xml:space="preserve"> huyó fina</w:t>
      </w:r>
      <w:r w:rsidRPr="005A7A28">
        <w:rPr>
          <w:rFonts w:ascii="Arial" w:hAnsi="Arial" w:cs="Arial"/>
          <w:b/>
        </w:rPr>
        <w:t>l</w:t>
      </w:r>
      <w:r w:rsidRPr="005A7A28">
        <w:rPr>
          <w:rFonts w:ascii="Arial" w:hAnsi="Arial" w:cs="Arial"/>
          <w:b/>
        </w:rPr>
        <w:t>mente del país, refugiándose en Francia.</w:t>
      </w:r>
    </w:p>
    <w:p w:rsidR="005A7A28" w:rsidRPr="005A7A28" w:rsidRDefault="005A7A28" w:rsidP="005A7A28">
      <w:pPr>
        <w:pStyle w:val="NormalWeb"/>
        <w:spacing w:before="0" w:beforeAutospacing="0" w:after="0" w:afterAutospacing="0"/>
        <w:jc w:val="both"/>
        <w:rPr>
          <w:rFonts w:ascii="Arial" w:hAnsi="Arial" w:cs="Arial"/>
          <w:b/>
        </w:rPr>
      </w:pPr>
    </w:p>
    <w:p w:rsidR="00731055" w:rsidRDefault="00731055" w:rsidP="005A7A28">
      <w:pPr>
        <w:pStyle w:val="NormalWeb"/>
        <w:spacing w:before="0" w:beforeAutospacing="0" w:after="0" w:afterAutospacing="0"/>
        <w:jc w:val="both"/>
        <w:rPr>
          <w:rFonts w:ascii="Arial" w:hAnsi="Arial" w:cs="Arial"/>
          <w:b/>
        </w:rPr>
      </w:pPr>
      <w:r w:rsidRPr="005A7A28">
        <w:rPr>
          <w:rFonts w:ascii="Arial" w:hAnsi="Arial" w:cs="Arial"/>
          <w:b/>
        </w:rPr>
        <w:t xml:space="preserve">Desde la consolidación del poder por parte de </w:t>
      </w:r>
      <w:hyperlink r:id="rId59" w:tooltip="Marc Ravalomanana" w:history="1">
        <w:r w:rsidRPr="005A7A28">
          <w:rPr>
            <w:rStyle w:val="Hipervnculo"/>
            <w:rFonts w:ascii="Arial" w:hAnsi="Arial" w:cs="Arial"/>
            <w:b/>
            <w:color w:val="auto"/>
            <w:u w:val="none"/>
          </w:rPr>
          <w:t xml:space="preserve">Marc </w:t>
        </w:r>
        <w:proofErr w:type="spellStart"/>
        <w:r w:rsidRPr="005A7A28">
          <w:rPr>
            <w:rStyle w:val="Hipervnculo"/>
            <w:rFonts w:ascii="Arial" w:hAnsi="Arial" w:cs="Arial"/>
            <w:b/>
            <w:color w:val="auto"/>
            <w:u w:val="none"/>
          </w:rPr>
          <w:t>Ravalomanana</w:t>
        </w:r>
        <w:proofErr w:type="spellEnd"/>
      </w:hyperlink>
      <w:r w:rsidRPr="005A7A28">
        <w:rPr>
          <w:rFonts w:ascii="Arial" w:hAnsi="Arial" w:cs="Arial"/>
          <w:b/>
        </w:rPr>
        <w:t>, el país ha conseguido alcanzar unas cotas muy altas de crecimiento económico, apoyado por ayudas muy cua</w:t>
      </w:r>
      <w:r w:rsidRPr="005A7A28">
        <w:rPr>
          <w:rFonts w:ascii="Arial" w:hAnsi="Arial" w:cs="Arial"/>
          <w:b/>
        </w:rPr>
        <w:t>n</w:t>
      </w:r>
      <w:r w:rsidRPr="005A7A28">
        <w:rPr>
          <w:rFonts w:ascii="Arial" w:hAnsi="Arial" w:cs="Arial"/>
          <w:b/>
        </w:rPr>
        <w:t>tiosas de instituciones internaci</w:t>
      </w:r>
      <w:r w:rsidRPr="005A7A28">
        <w:rPr>
          <w:rFonts w:ascii="Arial" w:hAnsi="Arial" w:cs="Arial"/>
          <w:b/>
        </w:rPr>
        <w:t>o</w:t>
      </w:r>
      <w:r w:rsidRPr="005A7A28">
        <w:rPr>
          <w:rFonts w:ascii="Arial" w:hAnsi="Arial" w:cs="Arial"/>
          <w:b/>
        </w:rPr>
        <w:t xml:space="preserve">nales como el </w:t>
      </w:r>
      <w:hyperlink r:id="rId60" w:tooltip="Banco Mundial" w:history="1">
        <w:r w:rsidRPr="005A7A28">
          <w:rPr>
            <w:rStyle w:val="Hipervnculo"/>
            <w:rFonts w:ascii="Arial" w:hAnsi="Arial" w:cs="Arial"/>
            <w:b/>
            <w:color w:val="auto"/>
            <w:u w:val="none"/>
          </w:rPr>
          <w:t>Banco Mundial</w:t>
        </w:r>
      </w:hyperlink>
      <w:r w:rsidRPr="005A7A28">
        <w:rPr>
          <w:rFonts w:ascii="Arial" w:hAnsi="Arial" w:cs="Arial"/>
          <w:b/>
        </w:rPr>
        <w:t>.</w:t>
      </w:r>
    </w:p>
    <w:p w:rsidR="005A7A28" w:rsidRPr="005A7A28" w:rsidRDefault="005A7A28" w:rsidP="005A7A28">
      <w:pPr>
        <w:pStyle w:val="NormalWeb"/>
        <w:spacing w:before="0" w:beforeAutospacing="0" w:after="0" w:afterAutospacing="0"/>
        <w:jc w:val="both"/>
        <w:rPr>
          <w:rFonts w:ascii="Arial" w:hAnsi="Arial" w:cs="Arial"/>
          <w:b/>
        </w:rPr>
      </w:pPr>
    </w:p>
    <w:p w:rsidR="00731055" w:rsidRDefault="00731055" w:rsidP="005A7A28">
      <w:pPr>
        <w:pStyle w:val="NormalWeb"/>
        <w:spacing w:before="0" w:beforeAutospacing="0" w:after="0" w:afterAutospacing="0"/>
        <w:jc w:val="both"/>
        <w:rPr>
          <w:rFonts w:ascii="Arial" w:hAnsi="Arial" w:cs="Arial"/>
          <w:b/>
        </w:rPr>
      </w:pPr>
      <w:r w:rsidRPr="005A7A28">
        <w:rPr>
          <w:rFonts w:ascii="Arial" w:hAnsi="Arial" w:cs="Arial"/>
          <w:b/>
        </w:rPr>
        <w:t xml:space="preserve">En enero de </w:t>
      </w:r>
      <w:hyperlink r:id="rId61" w:tooltip="2009" w:history="1">
        <w:r w:rsidRPr="005A7A28">
          <w:rPr>
            <w:rStyle w:val="Hipervnculo"/>
            <w:rFonts w:ascii="Arial" w:hAnsi="Arial" w:cs="Arial"/>
            <w:b/>
            <w:color w:val="auto"/>
            <w:u w:val="none"/>
          </w:rPr>
          <w:t>2009</w:t>
        </w:r>
      </w:hyperlink>
      <w:r w:rsidRPr="005A7A28">
        <w:rPr>
          <w:rFonts w:ascii="Arial" w:hAnsi="Arial" w:cs="Arial"/>
          <w:b/>
        </w:rPr>
        <w:t xml:space="preserve"> comenzaron unas protestas masivas contra el gobierno. La violencia e</w:t>
      </w:r>
      <w:r w:rsidRPr="005A7A28">
        <w:rPr>
          <w:rFonts w:ascii="Arial" w:hAnsi="Arial" w:cs="Arial"/>
          <w:b/>
        </w:rPr>
        <w:t>n</w:t>
      </w:r>
      <w:r w:rsidRPr="005A7A28">
        <w:rPr>
          <w:rFonts w:ascii="Arial" w:hAnsi="Arial" w:cs="Arial"/>
          <w:b/>
        </w:rPr>
        <w:t xml:space="preserve">frentó al entonces presidente Marc </w:t>
      </w:r>
      <w:proofErr w:type="spellStart"/>
      <w:r w:rsidRPr="005A7A28">
        <w:rPr>
          <w:rFonts w:ascii="Arial" w:hAnsi="Arial" w:cs="Arial"/>
          <w:b/>
        </w:rPr>
        <w:t>Ravalomanana</w:t>
      </w:r>
      <w:proofErr w:type="spellEnd"/>
      <w:r w:rsidRPr="005A7A28">
        <w:rPr>
          <w:rFonts w:ascii="Arial" w:hAnsi="Arial" w:cs="Arial"/>
          <w:b/>
        </w:rPr>
        <w:t xml:space="preserve"> contra </w:t>
      </w:r>
      <w:hyperlink r:id="rId62" w:tooltip="Andry Rajoelina" w:history="1">
        <w:proofErr w:type="spellStart"/>
        <w:r w:rsidRPr="005A7A28">
          <w:rPr>
            <w:rStyle w:val="Hipervnculo"/>
            <w:rFonts w:ascii="Arial" w:hAnsi="Arial" w:cs="Arial"/>
            <w:b/>
            <w:color w:val="auto"/>
            <w:u w:val="none"/>
          </w:rPr>
          <w:t>Andry</w:t>
        </w:r>
        <w:proofErr w:type="spellEnd"/>
        <w:r w:rsidRPr="005A7A28">
          <w:rPr>
            <w:rStyle w:val="Hipervnculo"/>
            <w:rFonts w:ascii="Arial" w:hAnsi="Arial" w:cs="Arial"/>
            <w:b/>
            <w:color w:val="auto"/>
            <w:u w:val="none"/>
          </w:rPr>
          <w:t xml:space="preserve"> </w:t>
        </w:r>
        <w:proofErr w:type="spellStart"/>
        <w:r w:rsidRPr="005A7A28">
          <w:rPr>
            <w:rStyle w:val="Hipervnculo"/>
            <w:rFonts w:ascii="Arial" w:hAnsi="Arial" w:cs="Arial"/>
            <w:b/>
            <w:color w:val="auto"/>
            <w:u w:val="none"/>
          </w:rPr>
          <w:t>Rajoelina</w:t>
        </w:r>
        <w:proofErr w:type="spellEnd"/>
      </w:hyperlink>
      <w:r w:rsidRPr="005A7A28">
        <w:rPr>
          <w:rFonts w:ascii="Arial" w:hAnsi="Arial" w:cs="Arial"/>
          <w:b/>
        </w:rPr>
        <w:t xml:space="preserve">, alcalde de la capital, </w:t>
      </w:r>
      <w:hyperlink r:id="rId63" w:tooltip="Antananarivo" w:history="1">
        <w:r w:rsidRPr="005A7A28">
          <w:rPr>
            <w:rStyle w:val="Hipervnculo"/>
            <w:rFonts w:ascii="Arial" w:hAnsi="Arial" w:cs="Arial"/>
            <w:b/>
            <w:color w:val="auto"/>
            <w:u w:val="none"/>
          </w:rPr>
          <w:t>Antananarivo</w:t>
        </w:r>
      </w:hyperlink>
      <w:r w:rsidRPr="005A7A28">
        <w:rPr>
          <w:rFonts w:ascii="Arial" w:hAnsi="Arial" w:cs="Arial"/>
          <w:b/>
        </w:rPr>
        <w:t xml:space="preserve">. Más de 170 personas perdieron la vida. </w:t>
      </w:r>
      <w:proofErr w:type="spellStart"/>
      <w:r w:rsidRPr="005A7A28">
        <w:rPr>
          <w:rFonts w:ascii="Arial" w:hAnsi="Arial" w:cs="Arial"/>
          <w:b/>
        </w:rPr>
        <w:t>Rajoelina</w:t>
      </w:r>
      <w:proofErr w:type="spellEnd"/>
      <w:r w:rsidRPr="005A7A28">
        <w:rPr>
          <w:rFonts w:ascii="Arial" w:hAnsi="Arial" w:cs="Arial"/>
          <w:b/>
        </w:rPr>
        <w:t xml:space="preserve"> movilizó a sus pa</w:t>
      </w:r>
      <w:r w:rsidRPr="005A7A28">
        <w:rPr>
          <w:rFonts w:ascii="Arial" w:hAnsi="Arial" w:cs="Arial"/>
          <w:b/>
        </w:rPr>
        <w:t>r</w:t>
      </w:r>
      <w:r w:rsidRPr="005A7A28">
        <w:rPr>
          <w:rFonts w:ascii="Arial" w:hAnsi="Arial" w:cs="Arial"/>
          <w:b/>
        </w:rPr>
        <w:t xml:space="preserve">tidarios para que salieran a las calles de Antananarivo a exigir la destitución de </w:t>
      </w:r>
      <w:proofErr w:type="spellStart"/>
      <w:r w:rsidRPr="005A7A28">
        <w:rPr>
          <w:rFonts w:ascii="Arial" w:hAnsi="Arial" w:cs="Arial"/>
          <w:b/>
        </w:rPr>
        <w:t>Ravalom</w:t>
      </w:r>
      <w:r w:rsidRPr="005A7A28">
        <w:rPr>
          <w:rFonts w:ascii="Arial" w:hAnsi="Arial" w:cs="Arial"/>
          <w:b/>
        </w:rPr>
        <w:t>a</w:t>
      </w:r>
      <w:r w:rsidRPr="005A7A28">
        <w:rPr>
          <w:rFonts w:ascii="Arial" w:hAnsi="Arial" w:cs="Arial"/>
          <w:b/>
        </w:rPr>
        <w:t>nana</w:t>
      </w:r>
      <w:proofErr w:type="spellEnd"/>
      <w:r w:rsidRPr="005A7A28">
        <w:rPr>
          <w:rFonts w:ascii="Arial" w:hAnsi="Arial" w:cs="Arial"/>
          <w:b/>
        </w:rPr>
        <w:t>, a causa de su supuesto estilo de gobierno "autocrático" y en contra de su pol</w:t>
      </w:r>
      <w:r w:rsidRPr="005A7A28">
        <w:rPr>
          <w:rFonts w:ascii="Arial" w:hAnsi="Arial" w:cs="Arial"/>
          <w:b/>
        </w:rPr>
        <w:t>í</w:t>
      </w:r>
      <w:r w:rsidRPr="005A7A28">
        <w:rPr>
          <w:rFonts w:ascii="Arial" w:hAnsi="Arial" w:cs="Arial"/>
          <w:b/>
        </w:rPr>
        <w:t>tica económica y de concesión de tierras agrícolas a consorcios extranjeros.</w:t>
      </w:r>
      <w:r w:rsidR="005A7A28" w:rsidRPr="005A7A28">
        <w:rPr>
          <w:rFonts w:ascii="Arial" w:hAnsi="Arial" w:cs="Arial"/>
          <w:b/>
        </w:rPr>
        <w:t xml:space="preserve"> </w:t>
      </w:r>
    </w:p>
    <w:p w:rsidR="005A7A28" w:rsidRDefault="005A7A28" w:rsidP="005A7A28">
      <w:pPr>
        <w:pStyle w:val="NormalWeb"/>
        <w:spacing w:before="0" w:beforeAutospacing="0" w:after="0" w:afterAutospacing="0"/>
        <w:jc w:val="both"/>
        <w:rPr>
          <w:rFonts w:ascii="Arial" w:hAnsi="Arial" w:cs="Arial"/>
          <w:b/>
        </w:rPr>
      </w:pPr>
    </w:p>
    <w:p w:rsidR="005A7A28" w:rsidRPr="005A7A28" w:rsidRDefault="005A7A28" w:rsidP="005A7A28">
      <w:pPr>
        <w:pStyle w:val="NormalWeb"/>
        <w:spacing w:before="0" w:beforeAutospacing="0" w:after="0" w:afterAutospacing="0"/>
        <w:jc w:val="both"/>
        <w:rPr>
          <w:rFonts w:ascii="Arial" w:hAnsi="Arial" w:cs="Arial"/>
          <w:b/>
        </w:rPr>
      </w:pPr>
    </w:p>
    <w:p w:rsidR="00AC121E" w:rsidRPr="00702EA2" w:rsidRDefault="005A7A28" w:rsidP="00C833FF">
      <w:pPr>
        <w:jc w:val="center"/>
        <w:rPr>
          <w:b/>
        </w:rPr>
      </w:pPr>
      <w:r>
        <w:rPr>
          <w:b/>
          <w:noProof/>
        </w:rPr>
        <w:drawing>
          <wp:inline distT="0" distB="0" distL="0" distR="0">
            <wp:extent cx="5829300" cy="8108627"/>
            <wp:effectExtent l="19050" t="0" r="0" b="0"/>
            <wp:docPr id="21" name="Imagen 21" descr="C:\Users\PECHI\Desktop\img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ECHI\Desktop\img839.jpg"/>
                    <pic:cNvPicPr>
                      <a:picLocks noChangeAspect="1" noChangeArrowheads="1"/>
                    </pic:cNvPicPr>
                  </pic:nvPicPr>
                  <pic:blipFill>
                    <a:blip r:embed="rId64"/>
                    <a:srcRect/>
                    <a:stretch>
                      <a:fillRect/>
                    </a:stretch>
                  </pic:blipFill>
                  <pic:spPr bwMode="auto">
                    <a:xfrm>
                      <a:off x="0" y="0"/>
                      <a:ext cx="5829300" cy="8108627"/>
                    </a:xfrm>
                    <a:prstGeom prst="rect">
                      <a:avLst/>
                    </a:prstGeom>
                    <a:noFill/>
                    <a:ln w="9525">
                      <a:noFill/>
                      <a:miter lim="800000"/>
                      <a:headEnd/>
                      <a:tailEnd/>
                    </a:ln>
                  </pic:spPr>
                </pic:pic>
              </a:graphicData>
            </a:graphic>
          </wp:inline>
        </w:drawing>
      </w:r>
    </w:p>
    <w:sectPr w:rsidR="00AC121E" w:rsidRPr="00702EA2" w:rsidSect="00287EE5">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0126E"/>
    <w:multiLevelType w:val="multilevel"/>
    <w:tmpl w:val="6F6CF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AF46C3"/>
    <w:multiLevelType w:val="multilevel"/>
    <w:tmpl w:val="E5E66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753E8D"/>
    <w:multiLevelType w:val="multilevel"/>
    <w:tmpl w:val="DC44D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F862886"/>
    <w:multiLevelType w:val="multilevel"/>
    <w:tmpl w:val="BD749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8C1D8A"/>
    <w:multiLevelType w:val="multilevel"/>
    <w:tmpl w:val="C6F09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3C4577D"/>
    <w:multiLevelType w:val="multilevel"/>
    <w:tmpl w:val="5ED8F6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05F6ABA"/>
    <w:multiLevelType w:val="multilevel"/>
    <w:tmpl w:val="743EC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87657CA"/>
    <w:multiLevelType w:val="multilevel"/>
    <w:tmpl w:val="4B0436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D662335"/>
    <w:multiLevelType w:val="multilevel"/>
    <w:tmpl w:val="B5A03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E9F0F7B"/>
    <w:multiLevelType w:val="multilevel"/>
    <w:tmpl w:val="11AC7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0E5578A"/>
    <w:multiLevelType w:val="multilevel"/>
    <w:tmpl w:val="231EB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5CA0E69"/>
    <w:multiLevelType w:val="multilevel"/>
    <w:tmpl w:val="E60AC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44D485C"/>
    <w:multiLevelType w:val="multilevel"/>
    <w:tmpl w:val="4EC8D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3435241"/>
    <w:multiLevelType w:val="multilevel"/>
    <w:tmpl w:val="8EA826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6634402"/>
    <w:multiLevelType w:val="multilevel"/>
    <w:tmpl w:val="A37661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88C19FA"/>
    <w:multiLevelType w:val="multilevel"/>
    <w:tmpl w:val="5D866A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3265B1E"/>
    <w:multiLevelType w:val="multilevel"/>
    <w:tmpl w:val="D52E0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37"/>
  </w:num>
  <w:num w:numId="3">
    <w:abstractNumId w:val="19"/>
  </w:num>
  <w:num w:numId="4">
    <w:abstractNumId w:val="16"/>
  </w:num>
  <w:num w:numId="5">
    <w:abstractNumId w:val="13"/>
  </w:num>
  <w:num w:numId="6">
    <w:abstractNumId w:val="26"/>
  </w:num>
  <w:num w:numId="7">
    <w:abstractNumId w:val="20"/>
  </w:num>
  <w:num w:numId="8">
    <w:abstractNumId w:val="5"/>
  </w:num>
  <w:num w:numId="9">
    <w:abstractNumId w:val="11"/>
  </w:num>
  <w:num w:numId="10">
    <w:abstractNumId w:val="7"/>
  </w:num>
  <w:num w:numId="11">
    <w:abstractNumId w:val="31"/>
  </w:num>
  <w:num w:numId="12">
    <w:abstractNumId w:val="1"/>
  </w:num>
  <w:num w:numId="13">
    <w:abstractNumId w:val="34"/>
  </w:num>
  <w:num w:numId="14">
    <w:abstractNumId w:val="36"/>
  </w:num>
  <w:num w:numId="15">
    <w:abstractNumId w:val="28"/>
  </w:num>
  <w:num w:numId="16">
    <w:abstractNumId w:val="8"/>
  </w:num>
  <w:num w:numId="17">
    <w:abstractNumId w:val="18"/>
  </w:num>
  <w:num w:numId="18">
    <w:abstractNumId w:val="35"/>
  </w:num>
  <w:num w:numId="19">
    <w:abstractNumId w:val="15"/>
  </w:num>
  <w:num w:numId="20">
    <w:abstractNumId w:val="12"/>
  </w:num>
  <w:num w:numId="21">
    <w:abstractNumId w:val="9"/>
  </w:num>
  <w:num w:numId="22">
    <w:abstractNumId w:val="24"/>
  </w:num>
  <w:num w:numId="23">
    <w:abstractNumId w:val="30"/>
  </w:num>
  <w:num w:numId="24">
    <w:abstractNumId w:val="10"/>
  </w:num>
  <w:num w:numId="25">
    <w:abstractNumId w:val="17"/>
  </w:num>
  <w:num w:numId="26">
    <w:abstractNumId w:val="22"/>
  </w:num>
  <w:num w:numId="27">
    <w:abstractNumId w:val="4"/>
  </w:num>
  <w:num w:numId="28">
    <w:abstractNumId w:val="23"/>
  </w:num>
  <w:num w:numId="29">
    <w:abstractNumId w:val="14"/>
  </w:num>
  <w:num w:numId="30">
    <w:abstractNumId w:val="21"/>
  </w:num>
  <w:num w:numId="31">
    <w:abstractNumId w:val="33"/>
  </w:num>
  <w:num w:numId="32">
    <w:abstractNumId w:val="2"/>
  </w:num>
  <w:num w:numId="33">
    <w:abstractNumId w:val="25"/>
  </w:num>
  <w:num w:numId="34">
    <w:abstractNumId w:val="6"/>
  </w:num>
  <w:num w:numId="35">
    <w:abstractNumId w:val="29"/>
  </w:num>
  <w:num w:numId="36">
    <w:abstractNumId w:val="3"/>
  </w:num>
  <w:num w:numId="37">
    <w:abstractNumId w:val="0"/>
  </w:num>
  <w:num w:numId="38">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7C0"/>
    <w:rsid w:val="00052CB8"/>
    <w:rsid w:val="00053CB1"/>
    <w:rsid w:val="000618B5"/>
    <w:rsid w:val="000824EF"/>
    <w:rsid w:val="00084B19"/>
    <w:rsid w:val="000927E9"/>
    <w:rsid w:val="000D1AC3"/>
    <w:rsid w:val="000E0A41"/>
    <w:rsid w:val="000E3A43"/>
    <w:rsid w:val="0010083F"/>
    <w:rsid w:val="00101EF0"/>
    <w:rsid w:val="00113289"/>
    <w:rsid w:val="00131759"/>
    <w:rsid w:val="001458EB"/>
    <w:rsid w:val="00146CEB"/>
    <w:rsid w:val="00151A2E"/>
    <w:rsid w:val="00151FA3"/>
    <w:rsid w:val="0016415A"/>
    <w:rsid w:val="001A1E16"/>
    <w:rsid w:val="001B7720"/>
    <w:rsid w:val="001C2369"/>
    <w:rsid w:val="001C648D"/>
    <w:rsid w:val="001D2B60"/>
    <w:rsid w:val="001D33A6"/>
    <w:rsid w:val="001F397C"/>
    <w:rsid w:val="00203340"/>
    <w:rsid w:val="00204428"/>
    <w:rsid w:val="002045DD"/>
    <w:rsid w:val="0020686B"/>
    <w:rsid w:val="00224913"/>
    <w:rsid w:val="00232538"/>
    <w:rsid w:val="0023300D"/>
    <w:rsid w:val="002348A9"/>
    <w:rsid w:val="00244701"/>
    <w:rsid w:val="00246816"/>
    <w:rsid w:val="00257D28"/>
    <w:rsid w:val="00272685"/>
    <w:rsid w:val="00275B8C"/>
    <w:rsid w:val="0028296F"/>
    <w:rsid w:val="00287EE5"/>
    <w:rsid w:val="00292B5F"/>
    <w:rsid w:val="00292C54"/>
    <w:rsid w:val="00297BA5"/>
    <w:rsid w:val="002A1FB2"/>
    <w:rsid w:val="002A6108"/>
    <w:rsid w:val="002C08B3"/>
    <w:rsid w:val="002C34CC"/>
    <w:rsid w:val="002D58B4"/>
    <w:rsid w:val="002D5929"/>
    <w:rsid w:val="002E1F68"/>
    <w:rsid w:val="002E3C95"/>
    <w:rsid w:val="002E543C"/>
    <w:rsid w:val="002E6671"/>
    <w:rsid w:val="002F63D1"/>
    <w:rsid w:val="00302C51"/>
    <w:rsid w:val="00311F71"/>
    <w:rsid w:val="00312061"/>
    <w:rsid w:val="00312AE6"/>
    <w:rsid w:val="00365A58"/>
    <w:rsid w:val="00381057"/>
    <w:rsid w:val="003823D0"/>
    <w:rsid w:val="00386829"/>
    <w:rsid w:val="00386E19"/>
    <w:rsid w:val="003921D6"/>
    <w:rsid w:val="00397FDC"/>
    <w:rsid w:val="003B00B3"/>
    <w:rsid w:val="003B1330"/>
    <w:rsid w:val="003B721F"/>
    <w:rsid w:val="003C21B2"/>
    <w:rsid w:val="003C62F4"/>
    <w:rsid w:val="003E6C3E"/>
    <w:rsid w:val="003F207B"/>
    <w:rsid w:val="00402E96"/>
    <w:rsid w:val="00403F33"/>
    <w:rsid w:val="0041104B"/>
    <w:rsid w:val="00415498"/>
    <w:rsid w:val="004154FE"/>
    <w:rsid w:val="004251B6"/>
    <w:rsid w:val="00425A9F"/>
    <w:rsid w:val="00426340"/>
    <w:rsid w:val="00432B44"/>
    <w:rsid w:val="00444BCB"/>
    <w:rsid w:val="004515C7"/>
    <w:rsid w:val="00453B03"/>
    <w:rsid w:val="00470D9F"/>
    <w:rsid w:val="00473512"/>
    <w:rsid w:val="00475DEB"/>
    <w:rsid w:val="004775CF"/>
    <w:rsid w:val="004905EB"/>
    <w:rsid w:val="004A0931"/>
    <w:rsid w:val="004A1561"/>
    <w:rsid w:val="004A1935"/>
    <w:rsid w:val="004B1731"/>
    <w:rsid w:val="004C1D41"/>
    <w:rsid w:val="004C4B07"/>
    <w:rsid w:val="004C7C54"/>
    <w:rsid w:val="004E1424"/>
    <w:rsid w:val="004F5C96"/>
    <w:rsid w:val="004F67A1"/>
    <w:rsid w:val="004F6B77"/>
    <w:rsid w:val="00507496"/>
    <w:rsid w:val="005161E0"/>
    <w:rsid w:val="005178D2"/>
    <w:rsid w:val="00517BCB"/>
    <w:rsid w:val="005216EB"/>
    <w:rsid w:val="00523CD6"/>
    <w:rsid w:val="00527301"/>
    <w:rsid w:val="00533E9D"/>
    <w:rsid w:val="005441F3"/>
    <w:rsid w:val="00547DBE"/>
    <w:rsid w:val="00561DB5"/>
    <w:rsid w:val="00563845"/>
    <w:rsid w:val="00563C33"/>
    <w:rsid w:val="00571035"/>
    <w:rsid w:val="005712C8"/>
    <w:rsid w:val="0057174D"/>
    <w:rsid w:val="005824B8"/>
    <w:rsid w:val="00586A1F"/>
    <w:rsid w:val="00587A12"/>
    <w:rsid w:val="005944D4"/>
    <w:rsid w:val="005A7A28"/>
    <w:rsid w:val="005B0F2B"/>
    <w:rsid w:val="005C23DA"/>
    <w:rsid w:val="005C2CAB"/>
    <w:rsid w:val="005C685C"/>
    <w:rsid w:val="005F0007"/>
    <w:rsid w:val="00604742"/>
    <w:rsid w:val="0062125D"/>
    <w:rsid w:val="00624021"/>
    <w:rsid w:val="006300FF"/>
    <w:rsid w:val="006417DB"/>
    <w:rsid w:val="00642F7A"/>
    <w:rsid w:val="006569D3"/>
    <w:rsid w:val="00665971"/>
    <w:rsid w:val="00670487"/>
    <w:rsid w:val="00671510"/>
    <w:rsid w:val="006832CF"/>
    <w:rsid w:val="006878DC"/>
    <w:rsid w:val="006A0F30"/>
    <w:rsid w:val="006A110E"/>
    <w:rsid w:val="006A46DC"/>
    <w:rsid w:val="006B057E"/>
    <w:rsid w:val="006B6134"/>
    <w:rsid w:val="006B700D"/>
    <w:rsid w:val="006B7ED4"/>
    <w:rsid w:val="006D37BC"/>
    <w:rsid w:val="006E71BA"/>
    <w:rsid w:val="006F2B54"/>
    <w:rsid w:val="006F42C9"/>
    <w:rsid w:val="00702EA2"/>
    <w:rsid w:val="007041BB"/>
    <w:rsid w:val="00705128"/>
    <w:rsid w:val="00710373"/>
    <w:rsid w:val="00714886"/>
    <w:rsid w:val="00715890"/>
    <w:rsid w:val="00731055"/>
    <w:rsid w:val="00735486"/>
    <w:rsid w:val="00740CD9"/>
    <w:rsid w:val="007563DA"/>
    <w:rsid w:val="00765B53"/>
    <w:rsid w:val="00767812"/>
    <w:rsid w:val="007864F9"/>
    <w:rsid w:val="0079674C"/>
    <w:rsid w:val="007B1D7B"/>
    <w:rsid w:val="007B23D9"/>
    <w:rsid w:val="007C2603"/>
    <w:rsid w:val="007C5650"/>
    <w:rsid w:val="007E2266"/>
    <w:rsid w:val="007E3C2D"/>
    <w:rsid w:val="00811AAE"/>
    <w:rsid w:val="00811DF0"/>
    <w:rsid w:val="00821737"/>
    <w:rsid w:val="008265BE"/>
    <w:rsid w:val="008438E6"/>
    <w:rsid w:val="00864A6E"/>
    <w:rsid w:val="008745FF"/>
    <w:rsid w:val="00875BF4"/>
    <w:rsid w:val="008775FC"/>
    <w:rsid w:val="00882718"/>
    <w:rsid w:val="00891547"/>
    <w:rsid w:val="008963F0"/>
    <w:rsid w:val="008B5BF2"/>
    <w:rsid w:val="008B6AFB"/>
    <w:rsid w:val="008C0873"/>
    <w:rsid w:val="008C255B"/>
    <w:rsid w:val="008C2C96"/>
    <w:rsid w:val="008C4101"/>
    <w:rsid w:val="008C73C7"/>
    <w:rsid w:val="008D3A88"/>
    <w:rsid w:val="008F38EC"/>
    <w:rsid w:val="00907741"/>
    <w:rsid w:val="00912D1B"/>
    <w:rsid w:val="00932F3D"/>
    <w:rsid w:val="0094729A"/>
    <w:rsid w:val="00952F47"/>
    <w:rsid w:val="0095771A"/>
    <w:rsid w:val="00957E74"/>
    <w:rsid w:val="009672FE"/>
    <w:rsid w:val="0097418F"/>
    <w:rsid w:val="00977BF9"/>
    <w:rsid w:val="0098702A"/>
    <w:rsid w:val="009875BE"/>
    <w:rsid w:val="009B7B26"/>
    <w:rsid w:val="009B7D31"/>
    <w:rsid w:val="009D00D5"/>
    <w:rsid w:val="009D14C7"/>
    <w:rsid w:val="009E19CE"/>
    <w:rsid w:val="009E19D3"/>
    <w:rsid w:val="009E2F43"/>
    <w:rsid w:val="009E3A8C"/>
    <w:rsid w:val="009E71F1"/>
    <w:rsid w:val="009E7BF1"/>
    <w:rsid w:val="009F61EB"/>
    <w:rsid w:val="00A011AD"/>
    <w:rsid w:val="00A041A3"/>
    <w:rsid w:val="00A06EB1"/>
    <w:rsid w:val="00A06F9F"/>
    <w:rsid w:val="00A129FE"/>
    <w:rsid w:val="00A24204"/>
    <w:rsid w:val="00A31A8E"/>
    <w:rsid w:val="00A349FE"/>
    <w:rsid w:val="00A41EBA"/>
    <w:rsid w:val="00A46441"/>
    <w:rsid w:val="00A50E8A"/>
    <w:rsid w:val="00A55743"/>
    <w:rsid w:val="00A61777"/>
    <w:rsid w:val="00A64DDD"/>
    <w:rsid w:val="00A66FF1"/>
    <w:rsid w:val="00A701AB"/>
    <w:rsid w:val="00A756BC"/>
    <w:rsid w:val="00A76AD1"/>
    <w:rsid w:val="00A83259"/>
    <w:rsid w:val="00A92197"/>
    <w:rsid w:val="00A94500"/>
    <w:rsid w:val="00AB2126"/>
    <w:rsid w:val="00AB4152"/>
    <w:rsid w:val="00AC121E"/>
    <w:rsid w:val="00AC4584"/>
    <w:rsid w:val="00AD6E3E"/>
    <w:rsid w:val="00AE1375"/>
    <w:rsid w:val="00B05483"/>
    <w:rsid w:val="00B25434"/>
    <w:rsid w:val="00B3789C"/>
    <w:rsid w:val="00B44F54"/>
    <w:rsid w:val="00B509FB"/>
    <w:rsid w:val="00B521CD"/>
    <w:rsid w:val="00B626FE"/>
    <w:rsid w:val="00B62BFE"/>
    <w:rsid w:val="00B646A1"/>
    <w:rsid w:val="00B65026"/>
    <w:rsid w:val="00B66E95"/>
    <w:rsid w:val="00B67759"/>
    <w:rsid w:val="00B67927"/>
    <w:rsid w:val="00B70A46"/>
    <w:rsid w:val="00B71B5D"/>
    <w:rsid w:val="00B7687B"/>
    <w:rsid w:val="00B81AED"/>
    <w:rsid w:val="00B86854"/>
    <w:rsid w:val="00B92370"/>
    <w:rsid w:val="00BA0BCB"/>
    <w:rsid w:val="00BA0F54"/>
    <w:rsid w:val="00BA5785"/>
    <w:rsid w:val="00BB26AA"/>
    <w:rsid w:val="00BC0950"/>
    <w:rsid w:val="00BC4A86"/>
    <w:rsid w:val="00BD2421"/>
    <w:rsid w:val="00BF2E15"/>
    <w:rsid w:val="00C07869"/>
    <w:rsid w:val="00C157BE"/>
    <w:rsid w:val="00C1736A"/>
    <w:rsid w:val="00C17FDD"/>
    <w:rsid w:val="00C221B9"/>
    <w:rsid w:val="00C2334E"/>
    <w:rsid w:val="00C235F4"/>
    <w:rsid w:val="00C236E9"/>
    <w:rsid w:val="00C30B85"/>
    <w:rsid w:val="00C32C0D"/>
    <w:rsid w:val="00C5044E"/>
    <w:rsid w:val="00C51C1B"/>
    <w:rsid w:val="00C561AD"/>
    <w:rsid w:val="00C75F56"/>
    <w:rsid w:val="00C76082"/>
    <w:rsid w:val="00C833FF"/>
    <w:rsid w:val="00C939EF"/>
    <w:rsid w:val="00C9486F"/>
    <w:rsid w:val="00C958A3"/>
    <w:rsid w:val="00C97144"/>
    <w:rsid w:val="00CB0AFD"/>
    <w:rsid w:val="00CB2A49"/>
    <w:rsid w:val="00CC53B3"/>
    <w:rsid w:val="00CD2B05"/>
    <w:rsid w:val="00CE50ED"/>
    <w:rsid w:val="00CE5AFD"/>
    <w:rsid w:val="00CF5727"/>
    <w:rsid w:val="00D17682"/>
    <w:rsid w:val="00D224C7"/>
    <w:rsid w:val="00D23103"/>
    <w:rsid w:val="00D26931"/>
    <w:rsid w:val="00D31461"/>
    <w:rsid w:val="00D319C6"/>
    <w:rsid w:val="00D42E5A"/>
    <w:rsid w:val="00D557C1"/>
    <w:rsid w:val="00D7352F"/>
    <w:rsid w:val="00D82287"/>
    <w:rsid w:val="00D90BDF"/>
    <w:rsid w:val="00D933A8"/>
    <w:rsid w:val="00D94EDB"/>
    <w:rsid w:val="00DA0071"/>
    <w:rsid w:val="00DB2958"/>
    <w:rsid w:val="00DC04BC"/>
    <w:rsid w:val="00DC07E1"/>
    <w:rsid w:val="00DD3D4F"/>
    <w:rsid w:val="00DD4B70"/>
    <w:rsid w:val="00DD6058"/>
    <w:rsid w:val="00DE7CBD"/>
    <w:rsid w:val="00E04A11"/>
    <w:rsid w:val="00E20C5D"/>
    <w:rsid w:val="00E245B1"/>
    <w:rsid w:val="00E31788"/>
    <w:rsid w:val="00E352EB"/>
    <w:rsid w:val="00E41D0E"/>
    <w:rsid w:val="00E44B84"/>
    <w:rsid w:val="00E54631"/>
    <w:rsid w:val="00E578D5"/>
    <w:rsid w:val="00E7015D"/>
    <w:rsid w:val="00E718D5"/>
    <w:rsid w:val="00E7739A"/>
    <w:rsid w:val="00E77755"/>
    <w:rsid w:val="00E77CDE"/>
    <w:rsid w:val="00E80274"/>
    <w:rsid w:val="00E821C4"/>
    <w:rsid w:val="00E87BCA"/>
    <w:rsid w:val="00E97542"/>
    <w:rsid w:val="00EA0AE1"/>
    <w:rsid w:val="00EA54F5"/>
    <w:rsid w:val="00EB2002"/>
    <w:rsid w:val="00EC776F"/>
    <w:rsid w:val="00ED0267"/>
    <w:rsid w:val="00ED0FFD"/>
    <w:rsid w:val="00ED3017"/>
    <w:rsid w:val="00EE3F66"/>
    <w:rsid w:val="00EE4CA6"/>
    <w:rsid w:val="00F0348B"/>
    <w:rsid w:val="00F2057D"/>
    <w:rsid w:val="00F214E9"/>
    <w:rsid w:val="00F278F5"/>
    <w:rsid w:val="00F36164"/>
    <w:rsid w:val="00F42AD6"/>
    <w:rsid w:val="00F438D2"/>
    <w:rsid w:val="00F476FC"/>
    <w:rsid w:val="00F507A5"/>
    <w:rsid w:val="00F54EE9"/>
    <w:rsid w:val="00F611E5"/>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D1C67"/>
    <w:rsid w:val="00FD20BD"/>
    <w:rsid w:val="00FD518E"/>
    <w:rsid w:val="00FD5C7B"/>
    <w:rsid w:val="00FD7EC4"/>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text">
    <w:name w:val="text"/>
    <w:basedOn w:val="Fuentedeprrafopredeter"/>
    <w:rsid w:val="00731055"/>
  </w:style>
  <w:style w:type="character" w:customStyle="1" w:styleId="boldtext">
    <w:name w:val="boldtext"/>
    <w:basedOn w:val="Fuentedeprrafopredeter"/>
    <w:rsid w:val="00731055"/>
  </w:style>
</w:styles>
</file>

<file path=word/webSettings.xml><?xml version="1.0" encoding="utf-8"?>
<w:webSettings xmlns:r="http://schemas.openxmlformats.org/officeDocument/2006/relationships" xmlns:w="http://schemas.openxmlformats.org/wordprocessingml/2006/main">
  <w:divs>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3356343">
      <w:bodyDiv w:val="1"/>
      <w:marLeft w:val="0"/>
      <w:marRight w:val="0"/>
      <w:marTop w:val="0"/>
      <w:marBottom w:val="0"/>
      <w:divBdr>
        <w:top w:val="none" w:sz="0" w:space="0" w:color="auto"/>
        <w:left w:val="none" w:sz="0" w:space="0" w:color="auto"/>
        <w:bottom w:val="none" w:sz="0" w:space="0" w:color="auto"/>
        <w:right w:val="none" w:sz="0" w:space="0" w:color="auto"/>
      </w:divBdr>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09596892">
      <w:bodyDiv w:val="1"/>
      <w:marLeft w:val="0"/>
      <w:marRight w:val="0"/>
      <w:marTop w:val="0"/>
      <w:marBottom w:val="0"/>
      <w:divBdr>
        <w:top w:val="none" w:sz="0" w:space="0" w:color="auto"/>
        <w:left w:val="none" w:sz="0" w:space="0" w:color="auto"/>
        <w:bottom w:val="none" w:sz="0" w:space="0" w:color="auto"/>
        <w:right w:val="none" w:sz="0" w:space="0" w:color="auto"/>
      </w:divBdr>
      <w:divsChild>
        <w:div w:id="1173379624">
          <w:marLeft w:val="0"/>
          <w:marRight w:val="0"/>
          <w:marTop w:val="0"/>
          <w:marBottom w:val="0"/>
          <w:divBdr>
            <w:top w:val="none" w:sz="0" w:space="0" w:color="auto"/>
            <w:left w:val="none" w:sz="0" w:space="0" w:color="auto"/>
            <w:bottom w:val="none" w:sz="0" w:space="0" w:color="auto"/>
            <w:right w:val="none" w:sz="0" w:space="0" w:color="auto"/>
          </w:divBdr>
          <w:divsChild>
            <w:div w:id="1081560054">
              <w:marLeft w:val="0"/>
              <w:marRight w:val="0"/>
              <w:marTop w:val="0"/>
              <w:marBottom w:val="0"/>
              <w:divBdr>
                <w:top w:val="none" w:sz="0" w:space="0" w:color="auto"/>
                <w:left w:val="none" w:sz="0" w:space="0" w:color="auto"/>
                <w:bottom w:val="none" w:sz="0" w:space="0" w:color="auto"/>
                <w:right w:val="none" w:sz="0" w:space="0" w:color="auto"/>
              </w:divBdr>
            </w:div>
          </w:divsChild>
        </w:div>
        <w:div w:id="2095739013">
          <w:marLeft w:val="0"/>
          <w:marRight w:val="0"/>
          <w:marTop w:val="0"/>
          <w:marBottom w:val="0"/>
          <w:divBdr>
            <w:top w:val="none" w:sz="0" w:space="0" w:color="auto"/>
            <w:left w:val="none" w:sz="0" w:space="0" w:color="auto"/>
            <w:bottom w:val="none" w:sz="0" w:space="0" w:color="auto"/>
            <w:right w:val="none" w:sz="0" w:space="0" w:color="auto"/>
          </w:divBdr>
        </w:div>
        <w:div w:id="983196509">
          <w:marLeft w:val="0"/>
          <w:marRight w:val="0"/>
          <w:marTop w:val="0"/>
          <w:marBottom w:val="0"/>
          <w:divBdr>
            <w:top w:val="none" w:sz="0" w:space="0" w:color="auto"/>
            <w:left w:val="none" w:sz="0" w:space="0" w:color="auto"/>
            <w:bottom w:val="none" w:sz="0" w:space="0" w:color="auto"/>
            <w:right w:val="none" w:sz="0" w:space="0" w:color="auto"/>
          </w:divBdr>
        </w:div>
        <w:div w:id="1677807289">
          <w:marLeft w:val="0"/>
          <w:marRight w:val="0"/>
          <w:marTop w:val="0"/>
          <w:marBottom w:val="0"/>
          <w:divBdr>
            <w:top w:val="none" w:sz="0" w:space="0" w:color="auto"/>
            <w:left w:val="none" w:sz="0" w:space="0" w:color="auto"/>
            <w:bottom w:val="none" w:sz="0" w:space="0" w:color="auto"/>
            <w:right w:val="none" w:sz="0" w:space="0" w:color="auto"/>
          </w:divBdr>
          <w:divsChild>
            <w:div w:id="450633489">
              <w:marLeft w:val="0"/>
              <w:marRight w:val="0"/>
              <w:marTop w:val="0"/>
              <w:marBottom w:val="0"/>
              <w:divBdr>
                <w:top w:val="none" w:sz="0" w:space="0" w:color="auto"/>
                <w:left w:val="none" w:sz="0" w:space="0" w:color="auto"/>
                <w:bottom w:val="none" w:sz="0" w:space="0" w:color="auto"/>
                <w:right w:val="none" w:sz="0" w:space="0" w:color="auto"/>
              </w:divBdr>
            </w:div>
          </w:divsChild>
        </w:div>
        <w:div w:id="176234045">
          <w:marLeft w:val="0"/>
          <w:marRight w:val="0"/>
          <w:marTop w:val="0"/>
          <w:marBottom w:val="0"/>
          <w:divBdr>
            <w:top w:val="none" w:sz="0" w:space="0" w:color="auto"/>
            <w:left w:val="none" w:sz="0" w:space="0" w:color="auto"/>
            <w:bottom w:val="none" w:sz="0" w:space="0" w:color="auto"/>
            <w:right w:val="none" w:sz="0" w:space="0" w:color="auto"/>
          </w:divBdr>
          <w:divsChild>
            <w:div w:id="950404163">
              <w:marLeft w:val="0"/>
              <w:marRight w:val="0"/>
              <w:marTop w:val="0"/>
              <w:marBottom w:val="0"/>
              <w:divBdr>
                <w:top w:val="none" w:sz="0" w:space="0" w:color="auto"/>
                <w:left w:val="none" w:sz="0" w:space="0" w:color="auto"/>
                <w:bottom w:val="none" w:sz="0" w:space="0" w:color="auto"/>
                <w:right w:val="none" w:sz="0" w:space="0" w:color="auto"/>
              </w:divBdr>
              <w:divsChild>
                <w:div w:id="97926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125194">
          <w:marLeft w:val="0"/>
          <w:marRight w:val="0"/>
          <w:marTop w:val="0"/>
          <w:marBottom w:val="0"/>
          <w:divBdr>
            <w:top w:val="none" w:sz="0" w:space="0" w:color="auto"/>
            <w:left w:val="none" w:sz="0" w:space="0" w:color="auto"/>
            <w:bottom w:val="none" w:sz="0" w:space="0" w:color="auto"/>
            <w:right w:val="none" w:sz="0" w:space="0" w:color="auto"/>
          </w:divBdr>
        </w:div>
        <w:div w:id="1011295799">
          <w:marLeft w:val="0"/>
          <w:marRight w:val="0"/>
          <w:marTop w:val="0"/>
          <w:marBottom w:val="0"/>
          <w:divBdr>
            <w:top w:val="none" w:sz="0" w:space="0" w:color="auto"/>
            <w:left w:val="none" w:sz="0" w:space="0" w:color="auto"/>
            <w:bottom w:val="none" w:sz="0" w:space="0" w:color="auto"/>
            <w:right w:val="none" w:sz="0" w:space="0" w:color="auto"/>
          </w:divBdr>
          <w:divsChild>
            <w:div w:id="117259119">
              <w:marLeft w:val="0"/>
              <w:marRight w:val="0"/>
              <w:marTop w:val="0"/>
              <w:marBottom w:val="0"/>
              <w:divBdr>
                <w:top w:val="none" w:sz="0" w:space="0" w:color="auto"/>
                <w:left w:val="none" w:sz="0" w:space="0" w:color="auto"/>
                <w:bottom w:val="none" w:sz="0" w:space="0" w:color="auto"/>
                <w:right w:val="none" w:sz="0" w:space="0" w:color="auto"/>
              </w:divBdr>
              <w:divsChild>
                <w:div w:id="109224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618982">
          <w:marLeft w:val="0"/>
          <w:marRight w:val="0"/>
          <w:marTop w:val="0"/>
          <w:marBottom w:val="0"/>
          <w:divBdr>
            <w:top w:val="none" w:sz="0" w:space="0" w:color="auto"/>
            <w:left w:val="none" w:sz="0" w:space="0" w:color="auto"/>
            <w:bottom w:val="none" w:sz="0" w:space="0" w:color="auto"/>
            <w:right w:val="none" w:sz="0" w:space="0" w:color="auto"/>
          </w:divBdr>
        </w:div>
        <w:div w:id="1592546414">
          <w:marLeft w:val="0"/>
          <w:marRight w:val="0"/>
          <w:marTop w:val="0"/>
          <w:marBottom w:val="0"/>
          <w:divBdr>
            <w:top w:val="none" w:sz="0" w:space="0" w:color="auto"/>
            <w:left w:val="none" w:sz="0" w:space="0" w:color="auto"/>
            <w:bottom w:val="none" w:sz="0" w:space="0" w:color="auto"/>
            <w:right w:val="none" w:sz="0" w:space="0" w:color="auto"/>
          </w:divBdr>
          <w:divsChild>
            <w:div w:id="2072993144">
              <w:marLeft w:val="0"/>
              <w:marRight w:val="0"/>
              <w:marTop w:val="0"/>
              <w:marBottom w:val="0"/>
              <w:divBdr>
                <w:top w:val="none" w:sz="0" w:space="0" w:color="auto"/>
                <w:left w:val="none" w:sz="0" w:space="0" w:color="auto"/>
                <w:bottom w:val="none" w:sz="0" w:space="0" w:color="auto"/>
                <w:right w:val="none" w:sz="0" w:space="0" w:color="auto"/>
              </w:divBdr>
              <w:divsChild>
                <w:div w:id="114631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346172">
          <w:marLeft w:val="0"/>
          <w:marRight w:val="0"/>
          <w:marTop w:val="0"/>
          <w:marBottom w:val="0"/>
          <w:divBdr>
            <w:top w:val="none" w:sz="0" w:space="0" w:color="auto"/>
            <w:left w:val="none" w:sz="0" w:space="0" w:color="auto"/>
            <w:bottom w:val="none" w:sz="0" w:space="0" w:color="auto"/>
            <w:right w:val="none" w:sz="0" w:space="0" w:color="auto"/>
          </w:divBdr>
        </w:div>
        <w:div w:id="2029722041">
          <w:marLeft w:val="0"/>
          <w:marRight w:val="0"/>
          <w:marTop w:val="0"/>
          <w:marBottom w:val="0"/>
          <w:divBdr>
            <w:top w:val="none" w:sz="0" w:space="0" w:color="auto"/>
            <w:left w:val="none" w:sz="0" w:space="0" w:color="auto"/>
            <w:bottom w:val="none" w:sz="0" w:space="0" w:color="auto"/>
            <w:right w:val="none" w:sz="0" w:space="0" w:color="auto"/>
          </w:divBdr>
          <w:divsChild>
            <w:div w:id="1599824059">
              <w:marLeft w:val="0"/>
              <w:marRight w:val="0"/>
              <w:marTop w:val="0"/>
              <w:marBottom w:val="0"/>
              <w:divBdr>
                <w:top w:val="none" w:sz="0" w:space="0" w:color="auto"/>
                <w:left w:val="none" w:sz="0" w:space="0" w:color="auto"/>
                <w:bottom w:val="none" w:sz="0" w:space="0" w:color="auto"/>
                <w:right w:val="none" w:sz="0" w:space="0" w:color="auto"/>
              </w:divBdr>
              <w:divsChild>
                <w:div w:id="134467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4320">
          <w:marLeft w:val="0"/>
          <w:marRight w:val="0"/>
          <w:marTop w:val="0"/>
          <w:marBottom w:val="0"/>
          <w:divBdr>
            <w:top w:val="none" w:sz="0" w:space="0" w:color="auto"/>
            <w:left w:val="none" w:sz="0" w:space="0" w:color="auto"/>
            <w:bottom w:val="none" w:sz="0" w:space="0" w:color="auto"/>
            <w:right w:val="none" w:sz="0" w:space="0" w:color="auto"/>
          </w:divBdr>
        </w:div>
      </w:divsChild>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Isla" TargetMode="External"/><Relationship Id="rId18" Type="http://schemas.openxmlformats.org/officeDocument/2006/relationships/hyperlink" Target="https://es.wikipedia.org/wiki/Lemuriformes" TargetMode="External"/><Relationship Id="rId26" Type="http://schemas.openxmlformats.org/officeDocument/2006/relationships/hyperlink" Target="http://www.ikuska.com/Africa/Etnologia/Pueblos/bara/index.htm" TargetMode="External"/><Relationship Id="rId39" Type="http://schemas.openxmlformats.org/officeDocument/2006/relationships/hyperlink" Target="https://es.wikipedia.org/wiki/1960" TargetMode="External"/><Relationship Id="rId21" Type="http://schemas.openxmlformats.org/officeDocument/2006/relationships/hyperlink" Target="https://es.wikipedia.org/wiki/Aves" TargetMode="External"/><Relationship Id="rId34" Type="http://schemas.openxmlformats.org/officeDocument/2006/relationships/hyperlink" Target="https://es.wikipedia.org/wiki/1916" TargetMode="External"/><Relationship Id="rId42" Type="http://schemas.openxmlformats.org/officeDocument/2006/relationships/hyperlink" Target="https://es.wikipedia.org/wiki/Golpe_de_estado" TargetMode="External"/><Relationship Id="rId47" Type="http://schemas.openxmlformats.org/officeDocument/2006/relationships/hyperlink" Target="https://es.wikipedia.org/wiki/1996" TargetMode="External"/><Relationship Id="rId50" Type="http://schemas.openxmlformats.org/officeDocument/2006/relationships/hyperlink" Target="https://es.wikipedia.org/wiki/Diciembre" TargetMode="External"/><Relationship Id="rId55" Type="http://schemas.openxmlformats.org/officeDocument/2006/relationships/hyperlink" Target="https://es.wikipedia.org/wiki/Estados_Unidos" TargetMode="External"/><Relationship Id="rId63" Type="http://schemas.openxmlformats.org/officeDocument/2006/relationships/hyperlink" Target="https://es.wikipedia.org/wiki/Antananarivo" TargetMode="Externa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es.wikipedia.org/wiki/Canal_de_Mozambique" TargetMode="External"/><Relationship Id="rId20" Type="http://schemas.openxmlformats.org/officeDocument/2006/relationships/hyperlink" Target="https://es.wikipedia.org/wiki/Cryptoprocta_ferox" TargetMode="External"/><Relationship Id="rId29" Type="http://schemas.openxmlformats.org/officeDocument/2006/relationships/hyperlink" Target="https://es.wikipedia.org/wiki/Marco_Polo" TargetMode="External"/><Relationship Id="rId41" Type="http://schemas.openxmlformats.org/officeDocument/2006/relationships/hyperlink" Target="https://es.wikipedia.org/wiki/1975" TargetMode="External"/><Relationship Id="rId54" Type="http://schemas.openxmlformats.org/officeDocument/2006/relationships/hyperlink" Target="https://es.wikipedia.org/wiki/Toamasina" TargetMode="External"/><Relationship Id="rId62" Type="http://schemas.openxmlformats.org/officeDocument/2006/relationships/hyperlink" Target="https://es.wikipedia.org/wiki/Andry_Rajoelina"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es.wikipedia.org/wiki/Oc%C3%A9ano_%C3%8Dndico" TargetMode="External"/><Relationship Id="rId24" Type="http://schemas.openxmlformats.org/officeDocument/2006/relationships/hyperlink" Target="https://es.wikipedia.org/wiki/Madagascar" TargetMode="External"/><Relationship Id="rId32" Type="http://schemas.openxmlformats.org/officeDocument/2006/relationships/hyperlink" Target="https://es.wikipedia.org/wiki/Francia" TargetMode="External"/><Relationship Id="rId37" Type="http://schemas.openxmlformats.org/officeDocument/2006/relationships/hyperlink" Target="https://es.wikipedia.org/wiki/1943" TargetMode="External"/><Relationship Id="rId40" Type="http://schemas.openxmlformats.org/officeDocument/2006/relationships/hyperlink" Target="https://es.wikipedia.org/wiki/Philibert_Tsiranana" TargetMode="External"/><Relationship Id="rId45" Type="http://schemas.openxmlformats.org/officeDocument/2006/relationships/hyperlink" Target="https://es.wikipedia.org/wiki/1993" TargetMode="External"/><Relationship Id="rId53" Type="http://schemas.openxmlformats.org/officeDocument/2006/relationships/hyperlink" Target="https://es.wikipedia.org/wiki/2002" TargetMode="External"/><Relationship Id="rId58" Type="http://schemas.openxmlformats.org/officeDocument/2006/relationships/hyperlink" Target="https://es.wikipedia.org/wiki/Francia"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s.wikipedia.org/wiki/Anexo:Islas_por_superficie" TargetMode="External"/><Relationship Id="rId23" Type="http://schemas.openxmlformats.org/officeDocument/2006/relationships/hyperlink" Target="https://es.wikipedia.org/wiki/Pa%C3%ADs_megadiverso" TargetMode="External"/><Relationship Id="rId28" Type="http://schemas.openxmlformats.org/officeDocument/2006/relationships/hyperlink" Target="http://www.ikuska.com/Africa/Etnologia/Pueblos/merina/index.htm" TargetMode="External"/><Relationship Id="rId36" Type="http://schemas.openxmlformats.org/officeDocument/2006/relationships/hyperlink" Target="https://es.wikipedia.org/wiki/Jap%C3%B3n" TargetMode="External"/><Relationship Id="rId49" Type="http://schemas.openxmlformats.org/officeDocument/2006/relationships/hyperlink" Target="https://es.wikipedia.org/wiki/1997" TargetMode="External"/><Relationship Id="rId57" Type="http://schemas.openxmlformats.org/officeDocument/2006/relationships/hyperlink" Target="https://es.wikipedia.org/wiki/Noruega" TargetMode="External"/><Relationship Id="rId61" Type="http://schemas.openxmlformats.org/officeDocument/2006/relationships/hyperlink" Target="https://es.wikipedia.org/wiki/2009" TargetMode="External"/><Relationship Id="rId10" Type="http://schemas.openxmlformats.org/officeDocument/2006/relationships/hyperlink" Target="https://es.wikipedia.org/wiki/Pa%C3%ADs_insular" TargetMode="External"/><Relationship Id="rId19" Type="http://schemas.openxmlformats.org/officeDocument/2006/relationships/hyperlink" Target="https://es.wikipedia.org/wiki/Madagascar" TargetMode="External"/><Relationship Id="rId31" Type="http://schemas.openxmlformats.org/officeDocument/2006/relationships/hyperlink" Target="https://es.wikipedia.org/wiki/Mar%C3%ADa_Teresa_de_Austria" TargetMode="External"/><Relationship Id="rId44" Type="http://schemas.openxmlformats.org/officeDocument/2006/relationships/hyperlink" Target="https://es.wikipedia.org/wiki/1992" TargetMode="External"/><Relationship Id="rId52" Type="http://schemas.openxmlformats.org/officeDocument/2006/relationships/hyperlink" Target="https://es.wikipedia.org/wiki/Marc_Ravalomanana" TargetMode="External"/><Relationship Id="rId60" Type="http://schemas.openxmlformats.org/officeDocument/2006/relationships/hyperlink" Target="https://es.wikipedia.org/wiki/Banco_Mundial"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s.wikipedia.org/wiki/Idioma_franc%C3%A9s" TargetMode="External"/><Relationship Id="rId14" Type="http://schemas.openxmlformats.org/officeDocument/2006/relationships/hyperlink" Target="https://es.wikipedia.org/wiki/%C3%81frica" TargetMode="External"/><Relationship Id="rId22" Type="http://schemas.openxmlformats.org/officeDocument/2006/relationships/hyperlink" Target="https://es.wikipedia.org/wiki/Baobab" TargetMode="External"/><Relationship Id="rId27" Type="http://schemas.openxmlformats.org/officeDocument/2006/relationships/hyperlink" Target="http://www.ikuska.com/Africa/Etnologia/Pueblos/antesaka/index.htm" TargetMode="External"/><Relationship Id="rId30" Type="http://schemas.openxmlformats.org/officeDocument/2006/relationships/hyperlink" Target="https://es.wikipedia.org/wiki/Ranavalona_III" TargetMode="External"/><Relationship Id="rId35" Type="http://schemas.openxmlformats.org/officeDocument/2006/relationships/hyperlink" Target="https://es.wikipedia.org/wiki/1942" TargetMode="External"/><Relationship Id="rId43" Type="http://schemas.openxmlformats.org/officeDocument/2006/relationships/hyperlink" Target="https://es.wikipedia.org/wiki/Didier_Ratsiraka" TargetMode="External"/><Relationship Id="rId48" Type="http://schemas.openxmlformats.org/officeDocument/2006/relationships/hyperlink" Target="https://es.wikipedia.org/wiki/Norbert_Ratsirahonana" TargetMode="External"/><Relationship Id="rId56" Type="http://schemas.openxmlformats.org/officeDocument/2006/relationships/hyperlink" Target="https://es.wikipedia.org/wiki/Suiza" TargetMode="External"/><Relationship Id="rId64" Type="http://schemas.openxmlformats.org/officeDocument/2006/relationships/image" Target="media/image3.jpeg"/><Relationship Id="rId8" Type="http://schemas.openxmlformats.org/officeDocument/2006/relationships/hyperlink" Target="https://es.wikipedia.org/wiki/Idioma_malgache" TargetMode="External"/><Relationship Id="rId51" Type="http://schemas.openxmlformats.org/officeDocument/2006/relationships/hyperlink" Target="https://es.wikipedia.org/wiki/2001" TargetMode="External"/><Relationship Id="rId3" Type="http://schemas.openxmlformats.org/officeDocument/2006/relationships/styles" Target="styles.xml"/><Relationship Id="rId12" Type="http://schemas.openxmlformats.org/officeDocument/2006/relationships/hyperlink" Target="https://es.wikipedia.org/wiki/Mozambique" TargetMode="External"/><Relationship Id="rId17" Type="http://schemas.openxmlformats.org/officeDocument/2006/relationships/hyperlink" Target="https://es.wikipedia.org/wiki/Endemismo" TargetMode="External"/><Relationship Id="rId25" Type="http://schemas.openxmlformats.org/officeDocument/2006/relationships/hyperlink" Target="https://es.wikipedia.org/wiki/Idioma_malgache" TargetMode="External"/><Relationship Id="rId33" Type="http://schemas.openxmlformats.org/officeDocument/2006/relationships/hyperlink" Target="https://es.wikipedia.org/wiki/1895" TargetMode="External"/><Relationship Id="rId38" Type="http://schemas.openxmlformats.org/officeDocument/2006/relationships/hyperlink" Target="https://es.wikipedia.org/wiki/1946" TargetMode="External"/><Relationship Id="rId46" Type="http://schemas.openxmlformats.org/officeDocument/2006/relationships/hyperlink" Target="https://es.wikipedia.org/wiki/Albert_Zafy" TargetMode="External"/><Relationship Id="rId59" Type="http://schemas.openxmlformats.org/officeDocument/2006/relationships/hyperlink" Target="https://es.wikipedia.org/wiki/Marc_Ravalomanan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1F4011-B999-4E9F-A436-A47AF6F42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2056</Words>
  <Characters>11314</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2016-07-16T09:47:00Z</cp:lastPrinted>
  <dcterms:created xsi:type="dcterms:W3CDTF">2016-09-08T11:23:00Z</dcterms:created>
  <dcterms:modified xsi:type="dcterms:W3CDTF">2016-09-08T11:23:00Z</dcterms:modified>
</cp:coreProperties>
</file>