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64" w:rsidRDefault="00C47E64" w:rsidP="00C47E64"/>
    <w:p w:rsidR="0068411C" w:rsidRPr="00DA67C2" w:rsidRDefault="00C47E64" w:rsidP="0068411C">
      <w:pPr>
        <w:spacing w:after="0" w:line="240" w:lineRule="auto"/>
        <w:ind w:left="-1134" w:right="-1277"/>
        <w:jc w:val="center"/>
        <w:rPr>
          <w:rFonts w:ascii="Arial" w:hAnsi="Arial" w:cs="Arial"/>
          <w:b/>
          <w:color w:val="0070C0"/>
          <w:sz w:val="32"/>
          <w:szCs w:val="32"/>
        </w:rPr>
      </w:pPr>
      <w:r w:rsidRPr="00DA67C2">
        <w:rPr>
          <w:rFonts w:ascii="Arial" w:hAnsi="Arial" w:cs="Arial"/>
          <w:b/>
          <w:color w:val="0070C0"/>
          <w:sz w:val="32"/>
          <w:szCs w:val="32"/>
        </w:rPr>
        <w:t>3</w:t>
      </w:r>
      <w:r w:rsidR="0068411C" w:rsidRPr="00DA67C2">
        <w:rPr>
          <w:rFonts w:ascii="Arial" w:hAnsi="Arial" w:cs="Arial"/>
          <w:b/>
          <w:color w:val="0070C0"/>
          <w:sz w:val="32"/>
          <w:szCs w:val="32"/>
        </w:rPr>
        <w:t>0</w:t>
      </w:r>
    </w:p>
    <w:p w:rsidR="0068411C" w:rsidRPr="00DA67C2" w:rsidRDefault="00C47E64" w:rsidP="0068411C">
      <w:pPr>
        <w:spacing w:after="0" w:line="240" w:lineRule="auto"/>
        <w:ind w:left="-1134" w:right="-1277"/>
        <w:jc w:val="center"/>
        <w:rPr>
          <w:rFonts w:ascii="Arial" w:hAnsi="Arial" w:cs="Arial"/>
          <w:b/>
          <w:color w:val="FF0000"/>
          <w:sz w:val="36"/>
          <w:szCs w:val="36"/>
        </w:rPr>
      </w:pPr>
      <w:r w:rsidRPr="00DA67C2">
        <w:rPr>
          <w:rFonts w:ascii="Arial" w:hAnsi="Arial" w:cs="Arial"/>
          <w:b/>
          <w:color w:val="FF0000"/>
          <w:sz w:val="36"/>
          <w:szCs w:val="36"/>
        </w:rPr>
        <w:t>EL ESTRUCTURALISMO</w:t>
      </w:r>
    </w:p>
    <w:p w:rsidR="0068411C" w:rsidRPr="00DA67C2" w:rsidRDefault="0068411C" w:rsidP="0068411C">
      <w:pPr>
        <w:spacing w:after="0" w:line="240" w:lineRule="auto"/>
        <w:ind w:left="-1134" w:right="-1277"/>
        <w:jc w:val="center"/>
        <w:rPr>
          <w:rFonts w:ascii="Arial" w:hAnsi="Arial" w:cs="Arial"/>
          <w:b/>
          <w:color w:val="0070C0"/>
          <w:sz w:val="32"/>
          <w:szCs w:val="32"/>
        </w:rPr>
      </w:pPr>
    </w:p>
    <w:p w:rsidR="00C47E64" w:rsidRPr="00DA67C2" w:rsidRDefault="0068411C" w:rsidP="0068411C">
      <w:pPr>
        <w:spacing w:after="0" w:line="240" w:lineRule="auto"/>
        <w:ind w:left="-1134" w:right="-1277"/>
        <w:jc w:val="center"/>
        <w:rPr>
          <w:rFonts w:ascii="Arial" w:hAnsi="Arial" w:cs="Arial"/>
          <w:b/>
          <w:color w:val="0070C0"/>
          <w:sz w:val="32"/>
          <w:szCs w:val="32"/>
        </w:rPr>
      </w:pPr>
      <w:r w:rsidRPr="00DA67C2">
        <w:rPr>
          <w:rFonts w:ascii="Arial" w:hAnsi="Arial" w:cs="Arial"/>
          <w:b/>
          <w:color w:val="0070C0"/>
          <w:sz w:val="32"/>
          <w:szCs w:val="32"/>
        </w:rPr>
        <w:t>Camino de la interpretación del hombre</w:t>
      </w:r>
    </w:p>
    <w:p w:rsidR="00B00EE3" w:rsidRDefault="00B00EE3" w:rsidP="0068411C">
      <w:pPr>
        <w:spacing w:after="0" w:line="240" w:lineRule="auto"/>
        <w:ind w:left="-1134" w:right="-1277"/>
        <w:jc w:val="center"/>
        <w:rPr>
          <w:rFonts w:ascii="Arial" w:hAnsi="Arial" w:cs="Arial"/>
          <w:b/>
          <w:sz w:val="32"/>
          <w:szCs w:val="32"/>
        </w:rPr>
      </w:pPr>
    </w:p>
    <w:p w:rsidR="00B00EE3" w:rsidRDefault="00B00EE3" w:rsidP="0068411C">
      <w:pPr>
        <w:spacing w:after="0" w:line="240" w:lineRule="auto"/>
        <w:ind w:left="-1134" w:right="-1277"/>
        <w:jc w:val="center"/>
        <w:rPr>
          <w:rFonts w:ascii="Arial" w:hAnsi="Arial" w:cs="Arial"/>
          <w:b/>
          <w:sz w:val="32"/>
          <w:szCs w:val="32"/>
        </w:rPr>
      </w:pPr>
      <w:r>
        <w:rPr>
          <w:rFonts w:ascii="Arial" w:hAnsi="Arial" w:cs="Arial"/>
          <w:b/>
          <w:noProof/>
          <w:sz w:val="32"/>
          <w:szCs w:val="32"/>
          <w:lang w:eastAsia="es-ES"/>
        </w:rPr>
        <w:drawing>
          <wp:inline distT="0" distB="0" distL="0" distR="0">
            <wp:extent cx="4933950" cy="1409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8748" t="64679" r="26808" b="18807"/>
                    <a:stretch>
                      <a:fillRect/>
                    </a:stretch>
                  </pic:blipFill>
                  <pic:spPr bwMode="auto">
                    <a:xfrm>
                      <a:off x="0" y="0"/>
                      <a:ext cx="4933950" cy="1409700"/>
                    </a:xfrm>
                    <a:prstGeom prst="rect">
                      <a:avLst/>
                    </a:prstGeom>
                    <a:noFill/>
                    <a:ln w="9525">
                      <a:noFill/>
                      <a:miter lim="800000"/>
                      <a:headEnd/>
                      <a:tailEnd/>
                    </a:ln>
                  </pic:spPr>
                </pic:pic>
              </a:graphicData>
            </a:graphic>
          </wp:inline>
        </w:drawing>
      </w:r>
    </w:p>
    <w:p w:rsidR="0068411C" w:rsidRPr="0068411C" w:rsidRDefault="0068411C" w:rsidP="0068411C">
      <w:pPr>
        <w:spacing w:after="0" w:line="240" w:lineRule="auto"/>
        <w:ind w:left="-851" w:right="-1135"/>
        <w:jc w:val="center"/>
        <w:rPr>
          <w:rFonts w:ascii="Arial" w:hAnsi="Arial" w:cs="Arial"/>
          <w:b/>
          <w:sz w:val="32"/>
          <w:szCs w:val="32"/>
        </w:rPr>
      </w:pPr>
    </w:p>
    <w:p w:rsidR="00C47E64"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C47E64" w:rsidRPr="00C47E64">
        <w:rPr>
          <w:rFonts w:ascii="Arial" w:hAnsi="Arial" w:cs="Arial"/>
          <w:b/>
          <w:sz w:val="24"/>
          <w:szCs w:val="24"/>
        </w:rPr>
        <w:t xml:space="preserve">A quienes les pareció que el personalismo era un movimiento más descriptivo queanalítico y se detuvieron en buscar el </w:t>
      </w:r>
      <w:r w:rsidR="0068411C">
        <w:rPr>
          <w:rFonts w:ascii="Arial" w:hAnsi="Arial" w:cs="Arial"/>
          <w:b/>
          <w:sz w:val="24"/>
          <w:szCs w:val="24"/>
        </w:rPr>
        <w:t>c</w:t>
      </w:r>
      <w:r w:rsidR="00C47E64" w:rsidRPr="00C47E64">
        <w:rPr>
          <w:rFonts w:ascii="Arial" w:hAnsi="Arial" w:cs="Arial"/>
          <w:b/>
          <w:sz w:val="24"/>
          <w:szCs w:val="24"/>
        </w:rPr>
        <w:t>ontexto en el que el hombre se mueve, les surgió eldesafío de construir esquemas de pensamiento que sirvieran para situar la vida humana conadecuación y acierto.</w:t>
      </w:r>
    </w:p>
    <w:p w:rsidR="0068411C" w:rsidRPr="00C47E64" w:rsidRDefault="0068411C" w:rsidP="008535BA">
      <w:pPr>
        <w:spacing w:after="0" w:line="240" w:lineRule="auto"/>
        <w:ind w:left="-851" w:right="-1135"/>
        <w:jc w:val="both"/>
        <w:rPr>
          <w:rFonts w:ascii="Arial" w:hAnsi="Arial" w:cs="Arial"/>
          <w:b/>
          <w:sz w:val="24"/>
          <w:szCs w:val="24"/>
        </w:rPr>
      </w:pPr>
    </w:p>
    <w:p w:rsidR="008241CA"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C47E64" w:rsidRPr="00C47E64">
        <w:rPr>
          <w:rFonts w:ascii="Arial" w:hAnsi="Arial" w:cs="Arial"/>
          <w:b/>
          <w:sz w:val="24"/>
          <w:szCs w:val="24"/>
        </w:rPr>
        <w:t>Así surgió el estructural</w:t>
      </w:r>
      <w:r w:rsidR="0068411C">
        <w:rPr>
          <w:rFonts w:ascii="Arial" w:hAnsi="Arial" w:cs="Arial"/>
          <w:b/>
          <w:sz w:val="24"/>
          <w:szCs w:val="24"/>
        </w:rPr>
        <w:t>ismo, como intento de s</w:t>
      </w:r>
      <w:r w:rsidR="00C47E64" w:rsidRPr="00C47E64">
        <w:rPr>
          <w:rFonts w:ascii="Arial" w:hAnsi="Arial" w:cs="Arial"/>
          <w:b/>
          <w:sz w:val="24"/>
          <w:szCs w:val="24"/>
        </w:rPr>
        <w:t>eñalar posiciones, referencias,</w:t>
      </w:r>
      <w:r>
        <w:rPr>
          <w:rFonts w:ascii="Arial" w:hAnsi="Arial" w:cs="Arial"/>
          <w:b/>
          <w:sz w:val="24"/>
          <w:szCs w:val="24"/>
        </w:rPr>
        <w:t xml:space="preserve"> </w:t>
      </w:r>
      <w:r w:rsidR="00C47E64" w:rsidRPr="00C47E64">
        <w:rPr>
          <w:rFonts w:ascii="Arial" w:hAnsi="Arial" w:cs="Arial"/>
          <w:b/>
          <w:sz w:val="24"/>
          <w:szCs w:val="24"/>
        </w:rPr>
        <w:t xml:space="preserve">esquemas, diseños o estructuras para la vida, para </w:t>
      </w:r>
      <w:r w:rsidR="007D3DDA">
        <w:rPr>
          <w:rFonts w:ascii="Arial" w:hAnsi="Arial" w:cs="Arial"/>
          <w:b/>
          <w:sz w:val="24"/>
          <w:szCs w:val="24"/>
        </w:rPr>
        <w:t>l</w:t>
      </w:r>
      <w:r w:rsidR="00C47E64" w:rsidRPr="00C47E64">
        <w:rPr>
          <w:rFonts w:ascii="Arial" w:hAnsi="Arial" w:cs="Arial"/>
          <w:b/>
          <w:sz w:val="24"/>
          <w:szCs w:val="24"/>
        </w:rPr>
        <w:t>a persona, incluso para el espíritu delhombre.La fuente de las soluciones estructuralistas está</w:t>
      </w:r>
      <w:r w:rsidR="0068411C">
        <w:rPr>
          <w:rFonts w:ascii="Arial" w:hAnsi="Arial" w:cs="Arial"/>
          <w:b/>
          <w:sz w:val="24"/>
          <w:szCs w:val="24"/>
        </w:rPr>
        <w:t>n</w:t>
      </w:r>
      <w:r w:rsidR="00C47E64" w:rsidRPr="00C47E64">
        <w:rPr>
          <w:rFonts w:ascii="Arial" w:hAnsi="Arial" w:cs="Arial"/>
          <w:b/>
          <w:sz w:val="24"/>
          <w:szCs w:val="24"/>
        </w:rPr>
        <w:t xml:space="preserve"> en los proyectos de los lingüist</w:t>
      </w:r>
      <w:r w:rsidR="009A2D64">
        <w:rPr>
          <w:rFonts w:ascii="Arial" w:hAnsi="Arial" w:cs="Arial"/>
          <w:b/>
          <w:sz w:val="24"/>
          <w:szCs w:val="24"/>
        </w:rPr>
        <w:t>a</w:t>
      </w:r>
      <w:r w:rsidR="00C47E64" w:rsidRPr="00C47E64">
        <w:rPr>
          <w:rFonts w:ascii="Arial" w:hAnsi="Arial" w:cs="Arial"/>
          <w:b/>
          <w:sz w:val="24"/>
          <w:szCs w:val="24"/>
        </w:rPr>
        <w:t>s para</w:t>
      </w:r>
      <w:r w:rsidR="0068411C">
        <w:rPr>
          <w:rFonts w:ascii="Arial" w:hAnsi="Arial" w:cs="Arial"/>
          <w:b/>
          <w:sz w:val="24"/>
          <w:szCs w:val="24"/>
        </w:rPr>
        <w:t>explicar la c</w:t>
      </w:r>
      <w:r w:rsidR="00C47E64" w:rsidRPr="00C47E64">
        <w:rPr>
          <w:rFonts w:ascii="Arial" w:hAnsi="Arial" w:cs="Arial"/>
          <w:b/>
          <w:sz w:val="24"/>
          <w:szCs w:val="24"/>
        </w:rPr>
        <w:t xml:space="preserve">omunicación. </w:t>
      </w:r>
    </w:p>
    <w:p w:rsidR="008241CA" w:rsidRDefault="008241CA" w:rsidP="008535BA">
      <w:pPr>
        <w:spacing w:after="0" w:line="240" w:lineRule="auto"/>
        <w:ind w:left="-851" w:right="-1135"/>
        <w:jc w:val="both"/>
        <w:rPr>
          <w:rFonts w:ascii="Arial" w:hAnsi="Arial" w:cs="Arial"/>
          <w:b/>
          <w:sz w:val="24"/>
          <w:szCs w:val="24"/>
        </w:rPr>
      </w:pPr>
    </w:p>
    <w:p w:rsidR="008241CA" w:rsidRPr="00382443"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241CA" w:rsidRPr="00382443">
        <w:rPr>
          <w:rFonts w:ascii="Arial" w:hAnsi="Arial" w:cs="Arial"/>
          <w:b/>
          <w:sz w:val="24"/>
          <w:szCs w:val="24"/>
        </w:rPr>
        <w:t xml:space="preserve">Sea desde los valores, desde la persona </w:t>
      </w:r>
      <w:r w:rsidR="008241CA">
        <w:rPr>
          <w:rFonts w:ascii="Arial" w:hAnsi="Arial" w:cs="Arial"/>
          <w:b/>
          <w:sz w:val="24"/>
          <w:szCs w:val="24"/>
        </w:rPr>
        <w:t>o</w:t>
      </w:r>
      <w:r w:rsidR="008241CA" w:rsidRPr="00382443">
        <w:rPr>
          <w:rFonts w:ascii="Arial" w:hAnsi="Arial" w:cs="Arial"/>
          <w:b/>
          <w:sz w:val="24"/>
          <w:szCs w:val="24"/>
        </w:rPr>
        <w:t xml:space="preserve"> desdelas estructuras, lo impor</w:t>
      </w:r>
      <w:r w:rsidR="00885A7E">
        <w:rPr>
          <w:rFonts w:ascii="Arial" w:hAnsi="Arial" w:cs="Arial"/>
          <w:b/>
          <w:sz w:val="24"/>
          <w:szCs w:val="24"/>
        </w:rPr>
        <w:t>t</w:t>
      </w:r>
      <w:r w:rsidR="008241CA" w:rsidRPr="00382443">
        <w:rPr>
          <w:rFonts w:ascii="Arial" w:hAnsi="Arial" w:cs="Arial"/>
          <w:b/>
          <w:sz w:val="24"/>
          <w:szCs w:val="24"/>
        </w:rPr>
        <w:t>ante en la tarea filosófica está enhacer</w:t>
      </w:r>
      <w:r w:rsidR="008241CA">
        <w:rPr>
          <w:rFonts w:ascii="Arial" w:hAnsi="Arial" w:cs="Arial"/>
          <w:b/>
          <w:sz w:val="24"/>
          <w:szCs w:val="24"/>
        </w:rPr>
        <w:t>nos siempre conscientes de que filosof</w:t>
      </w:r>
      <w:r w:rsidR="008241CA" w:rsidRPr="00382443">
        <w:rPr>
          <w:rFonts w:ascii="Arial" w:hAnsi="Arial" w:cs="Arial"/>
          <w:b/>
          <w:sz w:val="24"/>
          <w:szCs w:val="24"/>
        </w:rPr>
        <w:t>ar es buscar</w:t>
      </w:r>
      <w:r>
        <w:rPr>
          <w:rFonts w:ascii="Arial" w:hAnsi="Arial" w:cs="Arial"/>
          <w:b/>
          <w:sz w:val="24"/>
          <w:szCs w:val="24"/>
        </w:rPr>
        <w:t xml:space="preserve"> </w:t>
      </w:r>
      <w:r w:rsidR="008241CA" w:rsidRPr="00382443">
        <w:rPr>
          <w:rFonts w:ascii="Arial" w:hAnsi="Arial" w:cs="Arial"/>
          <w:b/>
          <w:sz w:val="24"/>
          <w:szCs w:val="24"/>
        </w:rPr>
        <w:t>y la búsqueda nunca termina del todo puesto que la</w:t>
      </w:r>
      <w:r>
        <w:rPr>
          <w:rFonts w:ascii="Arial" w:hAnsi="Arial" w:cs="Arial"/>
          <w:b/>
          <w:sz w:val="24"/>
          <w:szCs w:val="24"/>
        </w:rPr>
        <w:t xml:space="preserve"> </w:t>
      </w:r>
      <w:r w:rsidR="008241CA" w:rsidRPr="00382443">
        <w:rPr>
          <w:rFonts w:ascii="Arial" w:hAnsi="Arial" w:cs="Arial"/>
          <w:b/>
          <w:sz w:val="24"/>
          <w:szCs w:val="24"/>
        </w:rPr>
        <w:t>verdad absoluta es inalcanzable.</w:t>
      </w:r>
    </w:p>
    <w:p w:rsidR="008241CA" w:rsidRPr="00382443" w:rsidRDefault="008241CA" w:rsidP="008535BA">
      <w:pPr>
        <w:spacing w:after="0" w:line="240" w:lineRule="auto"/>
        <w:ind w:left="-851" w:right="-1135"/>
        <w:jc w:val="both"/>
        <w:rPr>
          <w:rFonts w:ascii="Arial" w:hAnsi="Arial" w:cs="Arial"/>
          <w:b/>
          <w:sz w:val="24"/>
          <w:szCs w:val="24"/>
        </w:rPr>
      </w:pPr>
    </w:p>
    <w:p w:rsidR="008241CA" w:rsidRPr="000C140C" w:rsidRDefault="000C140C" w:rsidP="008535BA">
      <w:pPr>
        <w:spacing w:after="0" w:line="240" w:lineRule="auto"/>
        <w:ind w:left="-851" w:right="-1135"/>
        <w:jc w:val="both"/>
        <w:rPr>
          <w:rFonts w:ascii="Arial" w:hAnsi="Arial" w:cs="Arial"/>
          <w:b/>
          <w:color w:val="FF0000"/>
          <w:sz w:val="28"/>
          <w:szCs w:val="28"/>
        </w:rPr>
      </w:pPr>
      <w:r w:rsidRPr="000C140C">
        <w:rPr>
          <w:rFonts w:ascii="Arial" w:hAnsi="Arial" w:cs="Arial"/>
          <w:b/>
          <w:color w:val="FF0000"/>
          <w:sz w:val="28"/>
          <w:szCs w:val="28"/>
        </w:rPr>
        <w:t>1  El estructuralismo comenzó con los lingüistas</w:t>
      </w:r>
    </w:p>
    <w:p w:rsidR="000C140C" w:rsidRDefault="000C140C" w:rsidP="008535BA">
      <w:pPr>
        <w:spacing w:after="0" w:line="240" w:lineRule="auto"/>
        <w:ind w:left="-851" w:right="-1135"/>
        <w:jc w:val="both"/>
        <w:rPr>
          <w:rFonts w:ascii="Arial" w:hAnsi="Arial" w:cs="Arial"/>
          <w:b/>
          <w:sz w:val="24"/>
          <w:szCs w:val="24"/>
        </w:rPr>
      </w:pPr>
    </w:p>
    <w:p w:rsidR="000C140C"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0C140C">
        <w:rPr>
          <w:rFonts w:ascii="Arial" w:hAnsi="Arial" w:cs="Arial"/>
          <w:b/>
          <w:sz w:val="24"/>
          <w:szCs w:val="24"/>
        </w:rPr>
        <w:t>Porque fue el lenguaje el comie</w:t>
      </w:r>
      <w:r w:rsidR="00885A7E">
        <w:rPr>
          <w:rFonts w:ascii="Arial" w:hAnsi="Arial" w:cs="Arial"/>
          <w:b/>
          <w:sz w:val="24"/>
          <w:szCs w:val="24"/>
        </w:rPr>
        <w:t>n</w:t>
      </w:r>
      <w:r w:rsidR="000C140C">
        <w:rPr>
          <w:rFonts w:ascii="Arial" w:hAnsi="Arial" w:cs="Arial"/>
          <w:b/>
          <w:sz w:val="24"/>
          <w:szCs w:val="24"/>
        </w:rPr>
        <w:t>zo de los interrogantes sobre el modo de pensar. Y se cay</w:t>
      </w:r>
      <w:r w:rsidR="00885A7E">
        <w:rPr>
          <w:rFonts w:ascii="Arial" w:hAnsi="Arial" w:cs="Arial"/>
          <w:b/>
          <w:sz w:val="24"/>
          <w:szCs w:val="24"/>
        </w:rPr>
        <w:t>ó</w:t>
      </w:r>
      <w:r w:rsidR="000C140C">
        <w:rPr>
          <w:rFonts w:ascii="Arial" w:hAnsi="Arial" w:cs="Arial"/>
          <w:b/>
          <w:sz w:val="24"/>
          <w:szCs w:val="24"/>
        </w:rPr>
        <w:t xml:space="preserve"> en la cuenta de que la estructura del lenguaje brota de la estructura del</w:t>
      </w:r>
      <w:r w:rsidR="00885A7E">
        <w:rPr>
          <w:rFonts w:ascii="Arial" w:hAnsi="Arial" w:cs="Arial"/>
          <w:b/>
          <w:sz w:val="24"/>
          <w:szCs w:val="24"/>
        </w:rPr>
        <w:t xml:space="preserve"> pensamiento y ambas realidades, interna y externa, dependen del </w:t>
      </w:r>
      <w:r w:rsidR="000C140C">
        <w:rPr>
          <w:rFonts w:ascii="Arial" w:hAnsi="Arial" w:cs="Arial"/>
          <w:b/>
          <w:sz w:val="24"/>
          <w:szCs w:val="24"/>
        </w:rPr>
        <w:t xml:space="preserve"> cerebro.</w:t>
      </w:r>
    </w:p>
    <w:p w:rsidR="008241CA" w:rsidRDefault="008241CA" w:rsidP="008535BA">
      <w:pPr>
        <w:spacing w:after="0" w:line="240" w:lineRule="auto"/>
        <w:ind w:left="-851" w:right="-1135"/>
        <w:jc w:val="both"/>
        <w:rPr>
          <w:rFonts w:ascii="Arial" w:hAnsi="Arial" w:cs="Arial"/>
          <w:b/>
          <w:sz w:val="24"/>
          <w:szCs w:val="24"/>
        </w:rPr>
      </w:pPr>
    </w:p>
    <w:p w:rsidR="008241CA" w:rsidRDefault="00073441" w:rsidP="008535BA">
      <w:pPr>
        <w:spacing w:after="0" w:line="240" w:lineRule="auto"/>
        <w:ind w:left="-851" w:right="-1135"/>
        <w:jc w:val="both"/>
        <w:rPr>
          <w:rFonts w:ascii="Arial" w:hAnsi="Arial" w:cs="Arial"/>
          <w:b/>
          <w:sz w:val="24"/>
          <w:szCs w:val="24"/>
          <w:shd w:val="clear" w:color="auto" w:fill="FFFFFF"/>
        </w:rPr>
      </w:pPr>
      <w:r>
        <w:rPr>
          <w:rFonts w:ascii="Arial" w:hAnsi="Arial" w:cs="Arial"/>
          <w:b/>
          <w:color w:val="0070C0"/>
          <w:sz w:val="24"/>
          <w:szCs w:val="24"/>
        </w:rPr>
        <w:t xml:space="preserve">  </w:t>
      </w:r>
      <w:r w:rsidRPr="008B46E1">
        <w:rPr>
          <w:rFonts w:ascii="Arial" w:hAnsi="Arial" w:cs="Arial"/>
          <w:b/>
          <w:sz w:val="24"/>
          <w:szCs w:val="24"/>
        </w:rPr>
        <w:t xml:space="preserve">• </w:t>
      </w:r>
      <w:r w:rsidR="00C47E64" w:rsidRPr="00B00EE3">
        <w:rPr>
          <w:rFonts w:ascii="Arial" w:hAnsi="Arial" w:cs="Arial"/>
          <w:b/>
          <w:color w:val="0070C0"/>
          <w:sz w:val="24"/>
          <w:szCs w:val="24"/>
        </w:rPr>
        <w:t>Fernando de Saussure (1857</w:t>
      </w:r>
      <w:r w:rsidR="0068411C" w:rsidRPr="00B00EE3">
        <w:rPr>
          <w:rFonts w:ascii="Arial" w:hAnsi="Arial" w:cs="Arial"/>
          <w:b/>
          <w:color w:val="0070C0"/>
          <w:sz w:val="24"/>
          <w:szCs w:val="24"/>
        </w:rPr>
        <w:t>-1913</w:t>
      </w:r>
      <w:r w:rsidR="0068411C">
        <w:rPr>
          <w:rFonts w:ascii="Arial" w:hAnsi="Arial" w:cs="Arial"/>
          <w:b/>
          <w:sz w:val="24"/>
          <w:szCs w:val="24"/>
        </w:rPr>
        <w:t>) en su “</w:t>
      </w:r>
      <w:r w:rsidR="00C47E64" w:rsidRPr="00C47E64">
        <w:rPr>
          <w:rFonts w:ascii="Arial" w:hAnsi="Arial" w:cs="Arial"/>
          <w:b/>
          <w:sz w:val="24"/>
          <w:szCs w:val="24"/>
        </w:rPr>
        <w:t>Cur</w:t>
      </w:r>
      <w:r w:rsidR="0068411C">
        <w:rPr>
          <w:rFonts w:ascii="Arial" w:hAnsi="Arial" w:cs="Arial"/>
          <w:b/>
          <w:sz w:val="24"/>
          <w:szCs w:val="24"/>
        </w:rPr>
        <w:t>so</w:t>
      </w:r>
      <w:r w:rsidR="00C47E64" w:rsidRPr="00C47E64">
        <w:rPr>
          <w:rFonts w:ascii="Arial" w:hAnsi="Arial" w:cs="Arial"/>
          <w:b/>
          <w:sz w:val="24"/>
          <w:szCs w:val="24"/>
        </w:rPr>
        <w:t xml:space="preserve"> de</w:t>
      </w:r>
      <w:r>
        <w:rPr>
          <w:rFonts w:ascii="Arial" w:hAnsi="Arial" w:cs="Arial"/>
          <w:b/>
          <w:sz w:val="24"/>
          <w:szCs w:val="24"/>
        </w:rPr>
        <w:t xml:space="preserve"> </w:t>
      </w:r>
      <w:r w:rsidR="00C47E64" w:rsidRPr="00C47E64">
        <w:rPr>
          <w:rFonts w:ascii="Arial" w:hAnsi="Arial" w:cs="Arial"/>
          <w:b/>
          <w:sz w:val="24"/>
          <w:szCs w:val="24"/>
        </w:rPr>
        <w:t>Lingü</w:t>
      </w:r>
      <w:r w:rsidR="00885A7E">
        <w:rPr>
          <w:rFonts w:ascii="Arial" w:hAnsi="Arial" w:cs="Arial"/>
          <w:b/>
          <w:sz w:val="24"/>
          <w:szCs w:val="24"/>
        </w:rPr>
        <w:t>í</w:t>
      </w:r>
      <w:r w:rsidR="00C47E64" w:rsidRPr="00C47E64">
        <w:rPr>
          <w:rFonts w:ascii="Arial" w:hAnsi="Arial" w:cs="Arial"/>
          <w:b/>
          <w:sz w:val="24"/>
          <w:szCs w:val="24"/>
        </w:rPr>
        <w:t>stica Genera</w:t>
      </w:r>
      <w:r w:rsidR="0068411C">
        <w:rPr>
          <w:rFonts w:ascii="Arial" w:hAnsi="Arial" w:cs="Arial"/>
          <w:b/>
          <w:sz w:val="24"/>
          <w:szCs w:val="24"/>
        </w:rPr>
        <w:t>l</w:t>
      </w:r>
      <w:r w:rsidR="00885A7E">
        <w:rPr>
          <w:rFonts w:ascii="Arial" w:hAnsi="Arial" w:cs="Arial"/>
          <w:b/>
          <w:sz w:val="24"/>
          <w:szCs w:val="24"/>
        </w:rPr>
        <w:t>"</w:t>
      </w:r>
      <w:r w:rsidR="00C47E64" w:rsidRPr="00C47E64">
        <w:rPr>
          <w:rFonts w:ascii="Arial" w:hAnsi="Arial" w:cs="Arial"/>
          <w:b/>
          <w:sz w:val="24"/>
          <w:szCs w:val="24"/>
        </w:rPr>
        <w:t xml:space="preserve"> establec</w:t>
      </w:r>
      <w:r w:rsidR="0068411C">
        <w:rPr>
          <w:rFonts w:ascii="Arial" w:hAnsi="Arial" w:cs="Arial"/>
          <w:b/>
          <w:sz w:val="24"/>
          <w:szCs w:val="24"/>
        </w:rPr>
        <w:t>ió</w:t>
      </w:r>
      <w:r w:rsidR="00C47E64" w:rsidRPr="00C47E64">
        <w:rPr>
          <w:rFonts w:ascii="Arial" w:hAnsi="Arial" w:cs="Arial"/>
          <w:b/>
          <w:sz w:val="24"/>
          <w:szCs w:val="24"/>
        </w:rPr>
        <w:t xml:space="preserve"> unos principios de explicación del lenguaje que </w:t>
      </w:r>
      <w:r w:rsidR="0068411C">
        <w:rPr>
          <w:rFonts w:ascii="Arial" w:hAnsi="Arial" w:cs="Arial"/>
          <w:b/>
          <w:sz w:val="24"/>
          <w:szCs w:val="24"/>
        </w:rPr>
        <w:t>c</w:t>
      </w:r>
      <w:r w:rsidR="00C47E64" w:rsidRPr="00C47E64">
        <w:rPr>
          <w:rFonts w:ascii="Arial" w:hAnsi="Arial" w:cs="Arial"/>
          <w:b/>
          <w:sz w:val="24"/>
          <w:szCs w:val="24"/>
        </w:rPr>
        <w:t>onmocionan,</w:t>
      </w:r>
      <w:r>
        <w:rPr>
          <w:rFonts w:ascii="Arial" w:hAnsi="Arial" w:cs="Arial"/>
          <w:b/>
          <w:sz w:val="24"/>
          <w:szCs w:val="24"/>
        </w:rPr>
        <w:t xml:space="preserve"> </w:t>
      </w:r>
      <w:r w:rsidR="00C47E64" w:rsidRPr="00C47E64">
        <w:rPr>
          <w:rFonts w:ascii="Arial" w:hAnsi="Arial" w:cs="Arial"/>
          <w:b/>
          <w:sz w:val="24"/>
          <w:szCs w:val="24"/>
        </w:rPr>
        <w:t xml:space="preserve">no </w:t>
      </w:r>
      <w:r w:rsidR="0068411C">
        <w:rPr>
          <w:rFonts w:ascii="Arial" w:hAnsi="Arial" w:cs="Arial"/>
          <w:b/>
          <w:sz w:val="24"/>
          <w:szCs w:val="24"/>
        </w:rPr>
        <w:t>s</w:t>
      </w:r>
      <w:r w:rsidR="00C47E64" w:rsidRPr="00C47E64">
        <w:rPr>
          <w:rFonts w:ascii="Arial" w:hAnsi="Arial" w:cs="Arial"/>
          <w:b/>
          <w:sz w:val="24"/>
          <w:szCs w:val="24"/>
        </w:rPr>
        <w:t xml:space="preserve">ólo las formas de la </w:t>
      </w:r>
      <w:r w:rsidR="009A2D64">
        <w:rPr>
          <w:rFonts w:ascii="Arial" w:hAnsi="Arial" w:cs="Arial"/>
          <w:b/>
          <w:sz w:val="24"/>
          <w:szCs w:val="24"/>
        </w:rPr>
        <w:t>e</w:t>
      </w:r>
      <w:r w:rsidR="00C47E64" w:rsidRPr="00C47E64">
        <w:rPr>
          <w:rFonts w:ascii="Arial" w:hAnsi="Arial" w:cs="Arial"/>
          <w:b/>
          <w:sz w:val="24"/>
          <w:szCs w:val="24"/>
        </w:rPr>
        <w:t>nseñanza lingüística, sino también el análisis de las estructuras</w:t>
      </w:r>
      <w:r>
        <w:rPr>
          <w:rFonts w:ascii="Arial" w:hAnsi="Arial" w:cs="Arial"/>
          <w:b/>
          <w:sz w:val="24"/>
          <w:szCs w:val="24"/>
        </w:rPr>
        <w:t xml:space="preserve"> </w:t>
      </w:r>
      <w:r w:rsidR="00C47E64" w:rsidRPr="00C47E64">
        <w:rPr>
          <w:rFonts w:ascii="Arial" w:hAnsi="Arial" w:cs="Arial"/>
          <w:b/>
          <w:sz w:val="24"/>
          <w:szCs w:val="24"/>
        </w:rPr>
        <w:t>mentales que hacen posible el lenguaje.</w:t>
      </w:r>
      <w:r>
        <w:rPr>
          <w:rFonts w:ascii="Arial" w:hAnsi="Arial" w:cs="Arial"/>
          <w:b/>
          <w:sz w:val="24"/>
          <w:szCs w:val="24"/>
        </w:rPr>
        <w:t xml:space="preserve"> </w:t>
      </w:r>
      <w:r w:rsidR="008241CA">
        <w:rPr>
          <w:rFonts w:ascii="Arial" w:hAnsi="Arial" w:cs="Arial"/>
          <w:b/>
          <w:sz w:val="24"/>
          <w:szCs w:val="24"/>
          <w:shd w:val="clear" w:color="auto" w:fill="FFFFFF"/>
        </w:rPr>
        <w:t>Fu</w:t>
      </w:r>
      <w:r w:rsidR="008241CA" w:rsidRPr="008241CA">
        <w:rPr>
          <w:rFonts w:ascii="Arial" w:hAnsi="Arial" w:cs="Arial"/>
          <w:b/>
          <w:sz w:val="24"/>
          <w:szCs w:val="24"/>
          <w:shd w:val="clear" w:color="auto" w:fill="FFFFFF"/>
        </w:rPr>
        <w:t>e un </w:t>
      </w:r>
      <w:hyperlink r:id="rId7" w:tooltip="Lingüista" w:history="1">
        <w:r w:rsidR="008241CA" w:rsidRPr="008241CA">
          <w:rPr>
            <w:rStyle w:val="Hipervnculo"/>
            <w:rFonts w:ascii="Arial" w:hAnsi="Arial" w:cs="Arial"/>
            <w:b/>
            <w:color w:val="auto"/>
            <w:sz w:val="24"/>
            <w:szCs w:val="24"/>
            <w:u w:val="none"/>
            <w:shd w:val="clear" w:color="auto" w:fill="FFFFFF"/>
          </w:rPr>
          <w:t>lingüista</w:t>
        </w:r>
      </w:hyperlink>
      <w:r w:rsidR="008241CA" w:rsidRPr="008241CA">
        <w:rPr>
          <w:rFonts w:ascii="Arial" w:hAnsi="Arial" w:cs="Arial"/>
          <w:b/>
          <w:sz w:val="24"/>
          <w:szCs w:val="24"/>
          <w:shd w:val="clear" w:color="auto" w:fill="FFFFFF"/>
        </w:rPr>
        <w:t>, </w:t>
      </w:r>
      <w:hyperlink r:id="rId8" w:tooltip="Semiología" w:history="1">
        <w:r w:rsidR="008241CA" w:rsidRPr="008241CA">
          <w:rPr>
            <w:rStyle w:val="Hipervnculo"/>
            <w:rFonts w:ascii="Arial" w:hAnsi="Arial" w:cs="Arial"/>
            <w:b/>
            <w:color w:val="auto"/>
            <w:sz w:val="24"/>
            <w:szCs w:val="24"/>
            <w:u w:val="none"/>
            <w:shd w:val="clear" w:color="auto" w:fill="FFFFFF"/>
          </w:rPr>
          <w:t>semiólogo</w:t>
        </w:r>
      </w:hyperlink>
      <w:r w:rsidR="008241CA" w:rsidRPr="008241CA">
        <w:rPr>
          <w:rFonts w:ascii="Arial" w:hAnsi="Arial" w:cs="Arial"/>
          <w:b/>
          <w:sz w:val="24"/>
          <w:szCs w:val="24"/>
          <w:shd w:val="clear" w:color="auto" w:fill="FFFFFF"/>
        </w:rPr>
        <w:t> y filósofo </w:t>
      </w:r>
      <w:hyperlink r:id="rId9" w:tooltip="Suiza" w:history="1">
        <w:r w:rsidR="008241CA" w:rsidRPr="008241CA">
          <w:rPr>
            <w:rStyle w:val="Hipervnculo"/>
            <w:rFonts w:ascii="Arial" w:hAnsi="Arial" w:cs="Arial"/>
            <w:b/>
            <w:color w:val="auto"/>
            <w:sz w:val="24"/>
            <w:szCs w:val="24"/>
            <w:u w:val="none"/>
            <w:shd w:val="clear" w:color="auto" w:fill="FFFFFF"/>
          </w:rPr>
          <w:t>suizo</w:t>
        </w:r>
      </w:hyperlink>
      <w:r w:rsidR="00885A7E">
        <w:t>,</w:t>
      </w:r>
      <w:r w:rsidR="008241CA" w:rsidRPr="008241CA">
        <w:rPr>
          <w:rFonts w:ascii="Arial" w:hAnsi="Arial" w:cs="Arial"/>
          <w:b/>
          <w:sz w:val="24"/>
          <w:szCs w:val="24"/>
          <w:shd w:val="clear" w:color="auto" w:fill="FFFFFF"/>
        </w:rPr>
        <w:t> cuyas ideas sirvieron para el inicio y posterior desarrollo del estudio de la </w:t>
      </w:r>
      <w:hyperlink r:id="rId10" w:tooltip="Lingüística" w:history="1">
        <w:r w:rsidR="008241CA" w:rsidRPr="008241CA">
          <w:rPr>
            <w:rStyle w:val="Hipervnculo"/>
            <w:rFonts w:ascii="Arial" w:hAnsi="Arial" w:cs="Arial"/>
            <w:b/>
            <w:color w:val="auto"/>
            <w:sz w:val="24"/>
            <w:szCs w:val="24"/>
            <w:u w:val="none"/>
            <w:shd w:val="clear" w:color="auto" w:fill="FFFFFF"/>
          </w:rPr>
          <w:t>lingüística</w:t>
        </w:r>
      </w:hyperlink>
      <w:r w:rsidR="008241CA" w:rsidRPr="008241CA">
        <w:rPr>
          <w:rFonts w:ascii="Arial" w:hAnsi="Arial" w:cs="Arial"/>
          <w:b/>
          <w:sz w:val="24"/>
          <w:szCs w:val="24"/>
          <w:shd w:val="clear" w:color="auto" w:fill="FFFFFF"/>
        </w:rPr>
        <w:t> moderna en el siglo XX. ​ Se le conoce como el padre de la "</w:t>
      </w:r>
      <w:hyperlink r:id="rId11" w:tooltip="Lingüística estructural" w:history="1">
        <w:r w:rsidR="008241CA" w:rsidRPr="008241CA">
          <w:rPr>
            <w:rStyle w:val="Hipervnculo"/>
            <w:rFonts w:ascii="Arial" w:hAnsi="Arial" w:cs="Arial"/>
            <w:b/>
            <w:color w:val="auto"/>
            <w:sz w:val="24"/>
            <w:szCs w:val="24"/>
            <w:u w:val="none"/>
            <w:shd w:val="clear" w:color="auto" w:fill="FFFFFF"/>
          </w:rPr>
          <w:t>lingüística estructural</w:t>
        </w:r>
      </w:hyperlink>
      <w:r w:rsidR="008241CA" w:rsidRPr="008241CA">
        <w:rPr>
          <w:rFonts w:ascii="Arial" w:hAnsi="Arial" w:cs="Arial"/>
          <w:b/>
          <w:sz w:val="24"/>
          <w:szCs w:val="24"/>
          <w:shd w:val="clear" w:color="auto" w:fill="FFFFFF"/>
        </w:rPr>
        <w:t>" del siglo XX.​</w:t>
      </w:r>
    </w:p>
    <w:p w:rsidR="008241CA" w:rsidRDefault="008241CA" w:rsidP="008535BA">
      <w:pPr>
        <w:spacing w:after="0" w:line="240" w:lineRule="auto"/>
        <w:ind w:left="-851" w:right="-1135"/>
        <w:jc w:val="both"/>
        <w:rPr>
          <w:rFonts w:ascii="Arial" w:hAnsi="Arial" w:cs="Arial"/>
          <w:b/>
          <w:sz w:val="24"/>
          <w:szCs w:val="24"/>
          <w:shd w:val="clear" w:color="auto" w:fill="FFFFFF"/>
        </w:rPr>
      </w:pPr>
    </w:p>
    <w:p w:rsidR="00E76B83" w:rsidRDefault="00073441" w:rsidP="008535BA">
      <w:pPr>
        <w:spacing w:after="0" w:line="240" w:lineRule="auto"/>
        <w:ind w:left="-851" w:right="-1135"/>
        <w:jc w:val="both"/>
      </w:pPr>
      <w:r>
        <w:rPr>
          <w:rFonts w:ascii="Arial" w:hAnsi="Arial" w:cs="Arial"/>
          <w:b/>
          <w:sz w:val="24"/>
          <w:szCs w:val="24"/>
          <w:shd w:val="clear" w:color="auto" w:fill="FFFFFF"/>
        </w:rPr>
        <w:t xml:space="preserve">   </w:t>
      </w:r>
      <w:r w:rsidR="008241CA" w:rsidRPr="008241CA">
        <w:rPr>
          <w:rFonts w:ascii="Arial" w:hAnsi="Arial" w:cs="Arial"/>
          <w:b/>
          <w:sz w:val="24"/>
          <w:szCs w:val="24"/>
          <w:shd w:val="clear" w:color="auto" w:fill="FFFFFF"/>
        </w:rPr>
        <w:t>Después de trabajar como profesor en esta academia durante diez años, es nombrado profesor de gramática comparada en la </w:t>
      </w:r>
      <w:hyperlink r:id="rId12" w:tooltip="Universidad de Ginebra" w:history="1">
        <w:r w:rsidR="008241CA" w:rsidRPr="008241CA">
          <w:rPr>
            <w:rStyle w:val="Hipervnculo"/>
            <w:rFonts w:ascii="Arial" w:hAnsi="Arial" w:cs="Arial"/>
            <w:b/>
            <w:color w:val="auto"/>
            <w:sz w:val="24"/>
            <w:szCs w:val="24"/>
            <w:u w:val="none"/>
            <w:shd w:val="clear" w:color="auto" w:fill="FFFFFF"/>
          </w:rPr>
          <w:t>Universidad de Ginebra</w:t>
        </w:r>
      </w:hyperlink>
      <w:r w:rsidR="008241CA" w:rsidRPr="008241CA">
        <w:rPr>
          <w:rFonts w:ascii="Arial" w:hAnsi="Arial" w:cs="Arial"/>
          <w:b/>
          <w:sz w:val="24"/>
          <w:szCs w:val="24"/>
          <w:shd w:val="clear" w:color="auto" w:fill="FFFFFF"/>
        </w:rPr>
        <w:t>, preocupado por los problemas del lenguaje. Fruto de todos estos años sería la publicación póstuma (en </w:t>
      </w:r>
      <w:hyperlink r:id="rId13" w:tooltip="1916" w:history="1">
        <w:r w:rsidR="008241CA" w:rsidRPr="008241CA">
          <w:rPr>
            <w:rStyle w:val="Hipervnculo"/>
            <w:rFonts w:ascii="Arial" w:hAnsi="Arial" w:cs="Arial"/>
            <w:b/>
            <w:color w:val="auto"/>
            <w:sz w:val="24"/>
            <w:szCs w:val="24"/>
            <w:u w:val="none"/>
            <w:shd w:val="clear" w:color="auto" w:fill="FFFFFF"/>
          </w:rPr>
          <w:t>1916</w:t>
        </w:r>
      </w:hyperlink>
      <w:r w:rsidR="008241CA" w:rsidRPr="008241CA">
        <w:rPr>
          <w:rFonts w:ascii="Arial" w:hAnsi="Arial" w:cs="Arial"/>
          <w:b/>
          <w:sz w:val="24"/>
          <w:szCs w:val="24"/>
          <w:shd w:val="clear" w:color="auto" w:fill="FFFFFF"/>
        </w:rPr>
        <w:t>) del </w:t>
      </w:r>
      <w:hyperlink r:id="rId14" w:tooltip="Curso de lingüística general" w:history="1">
        <w:r w:rsidR="008241CA" w:rsidRPr="008241CA">
          <w:rPr>
            <w:rStyle w:val="Hipervnculo"/>
            <w:rFonts w:ascii="Arial" w:hAnsi="Arial" w:cs="Arial"/>
            <w:b/>
            <w:i/>
            <w:iCs/>
            <w:color w:val="auto"/>
            <w:sz w:val="24"/>
            <w:szCs w:val="24"/>
            <w:u w:val="none"/>
            <w:shd w:val="clear" w:color="auto" w:fill="FFFFFF"/>
          </w:rPr>
          <w:t>Curso de lingüística general</w:t>
        </w:r>
      </w:hyperlink>
      <w:r w:rsidR="00885A7E">
        <w:t xml:space="preserve">. </w:t>
      </w:r>
    </w:p>
    <w:p w:rsidR="008241CA" w:rsidRDefault="00073441" w:rsidP="008535BA">
      <w:pPr>
        <w:spacing w:after="0" w:line="240" w:lineRule="auto"/>
        <w:ind w:left="-851" w:right="-1135"/>
        <w:jc w:val="both"/>
        <w:rPr>
          <w:rFonts w:ascii="Arial" w:hAnsi="Arial" w:cs="Arial"/>
          <w:b/>
          <w:sz w:val="24"/>
          <w:szCs w:val="24"/>
          <w:shd w:val="clear" w:color="auto" w:fill="FFFFFF"/>
        </w:rPr>
      </w:pPr>
      <w:r>
        <w:rPr>
          <w:rFonts w:ascii="Arial" w:hAnsi="Arial" w:cs="Arial"/>
          <w:b/>
          <w:sz w:val="24"/>
          <w:szCs w:val="24"/>
          <w:shd w:val="clear" w:color="auto" w:fill="FFFFFF"/>
        </w:rPr>
        <w:lastRenderedPageBreak/>
        <w:t xml:space="preserve">     </w:t>
      </w:r>
      <w:r w:rsidR="00885A7E">
        <w:rPr>
          <w:rFonts w:ascii="Arial" w:hAnsi="Arial" w:cs="Arial"/>
          <w:b/>
          <w:sz w:val="24"/>
          <w:szCs w:val="24"/>
          <w:shd w:val="clear" w:color="auto" w:fill="FFFFFF"/>
        </w:rPr>
        <w:t xml:space="preserve">La </w:t>
      </w:r>
      <w:r w:rsidR="008241CA" w:rsidRPr="008241CA">
        <w:rPr>
          <w:rFonts w:ascii="Arial" w:hAnsi="Arial" w:cs="Arial"/>
          <w:b/>
          <w:sz w:val="24"/>
          <w:szCs w:val="24"/>
          <w:shd w:val="clear" w:color="auto" w:fill="FFFFFF"/>
        </w:rPr>
        <w:t>prematura muerte del maestro ocurri</w:t>
      </w:r>
      <w:r w:rsidR="00885A7E">
        <w:rPr>
          <w:rFonts w:ascii="Arial" w:hAnsi="Arial" w:cs="Arial"/>
          <w:b/>
          <w:sz w:val="24"/>
          <w:szCs w:val="24"/>
          <w:shd w:val="clear" w:color="auto" w:fill="FFFFFF"/>
        </w:rPr>
        <w:t>ó</w:t>
      </w:r>
      <w:r w:rsidR="008241CA" w:rsidRPr="008241CA">
        <w:rPr>
          <w:rFonts w:ascii="Arial" w:hAnsi="Arial" w:cs="Arial"/>
          <w:b/>
          <w:sz w:val="24"/>
          <w:szCs w:val="24"/>
          <w:shd w:val="clear" w:color="auto" w:fill="FFFFFF"/>
        </w:rPr>
        <w:t xml:space="preserve"> tres años antes</w:t>
      </w:r>
      <w:r w:rsidR="00885A7E">
        <w:rPr>
          <w:rFonts w:ascii="Arial" w:hAnsi="Arial" w:cs="Arial"/>
          <w:b/>
          <w:sz w:val="24"/>
          <w:szCs w:val="24"/>
          <w:shd w:val="clear" w:color="auto" w:fill="FFFFFF"/>
        </w:rPr>
        <w:t xml:space="preserve"> de que su libro, elaborado por sus alumnos</w:t>
      </w:r>
      <w:r w:rsidR="009A2D64">
        <w:rPr>
          <w:rFonts w:ascii="Arial" w:hAnsi="Arial" w:cs="Arial"/>
          <w:b/>
          <w:sz w:val="24"/>
          <w:szCs w:val="24"/>
          <w:shd w:val="clear" w:color="auto" w:fill="FFFFFF"/>
        </w:rPr>
        <w:t>,</w:t>
      </w:r>
      <w:r w:rsidR="008241CA" w:rsidRPr="008241CA">
        <w:rPr>
          <w:rFonts w:ascii="Arial" w:hAnsi="Arial" w:cs="Arial"/>
          <w:b/>
          <w:sz w:val="24"/>
          <w:szCs w:val="24"/>
          <w:shd w:val="clear" w:color="auto" w:fill="FFFFFF"/>
        </w:rPr>
        <w:t xml:space="preserve"> se conv</w:t>
      </w:r>
      <w:r w:rsidR="009A2D64">
        <w:rPr>
          <w:rFonts w:ascii="Arial" w:hAnsi="Arial" w:cs="Arial"/>
          <w:b/>
          <w:sz w:val="24"/>
          <w:szCs w:val="24"/>
          <w:shd w:val="clear" w:color="auto" w:fill="FFFFFF"/>
        </w:rPr>
        <w:t>irtiera</w:t>
      </w:r>
      <w:r w:rsidR="008241CA" w:rsidRPr="008241CA">
        <w:rPr>
          <w:rFonts w:ascii="Arial" w:hAnsi="Arial" w:cs="Arial"/>
          <w:b/>
          <w:sz w:val="24"/>
          <w:szCs w:val="24"/>
          <w:shd w:val="clear" w:color="auto" w:fill="FFFFFF"/>
        </w:rPr>
        <w:t xml:space="preserve"> en todo un hito en la </w:t>
      </w:r>
      <w:hyperlink r:id="rId15" w:tooltip="Historia de la lingüística" w:history="1">
        <w:r w:rsidR="008241CA" w:rsidRPr="008241CA">
          <w:rPr>
            <w:rStyle w:val="Hipervnculo"/>
            <w:rFonts w:ascii="Arial" w:hAnsi="Arial" w:cs="Arial"/>
            <w:b/>
            <w:color w:val="auto"/>
            <w:sz w:val="24"/>
            <w:szCs w:val="24"/>
            <w:u w:val="none"/>
            <w:shd w:val="clear" w:color="auto" w:fill="FFFFFF"/>
          </w:rPr>
          <w:t>historia de la lingüística</w:t>
        </w:r>
      </w:hyperlink>
      <w:r w:rsidR="008241CA" w:rsidRPr="008241CA">
        <w:rPr>
          <w:rFonts w:ascii="Arial" w:hAnsi="Arial" w:cs="Arial"/>
          <w:b/>
          <w:sz w:val="24"/>
          <w:szCs w:val="24"/>
          <w:shd w:val="clear" w:color="auto" w:fill="FFFFFF"/>
        </w:rPr>
        <w:t xml:space="preserve">. </w:t>
      </w:r>
    </w:p>
    <w:p w:rsidR="008241CA" w:rsidRDefault="008241CA" w:rsidP="008535BA">
      <w:pPr>
        <w:spacing w:after="0" w:line="240" w:lineRule="auto"/>
        <w:ind w:left="-851" w:right="-1135"/>
        <w:jc w:val="both"/>
        <w:rPr>
          <w:rFonts w:ascii="Arial" w:hAnsi="Arial" w:cs="Arial"/>
          <w:b/>
          <w:sz w:val="24"/>
          <w:szCs w:val="24"/>
          <w:shd w:val="clear" w:color="auto" w:fill="FFFFFF"/>
        </w:rPr>
      </w:pPr>
    </w:p>
    <w:p w:rsidR="008241CA" w:rsidRPr="008241CA" w:rsidRDefault="00073441" w:rsidP="008535BA">
      <w:pPr>
        <w:spacing w:after="0" w:line="240" w:lineRule="auto"/>
        <w:ind w:left="-851" w:right="-1135"/>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r w:rsidR="008241CA" w:rsidRPr="008241CA">
        <w:rPr>
          <w:rFonts w:ascii="Arial" w:hAnsi="Arial" w:cs="Arial"/>
          <w:b/>
          <w:sz w:val="24"/>
          <w:szCs w:val="24"/>
          <w:shd w:val="clear" w:color="auto" w:fill="FFFFFF"/>
        </w:rPr>
        <w:t>Su publicación fue realizada por sus alumnos </w:t>
      </w:r>
      <w:hyperlink r:id="rId16" w:tooltip="Charles Bally" w:history="1">
        <w:r w:rsidR="008241CA" w:rsidRPr="008241CA">
          <w:rPr>
            <w:rStyle w:val="Hipervnculo"/>
            <w:rFonts w:ascii="Arial" w:hAnsi="Arial" w:cs="Arial"/>
            <w:b/>
            <w:color w:val="auto"/>
            <w:sz w:val="24"/>
            <w:szCs w:val="24"/>
            <w:u w:val="none"/>
            <w:shd w:val="clear" w:color="auto" w:fill="FFFFFF"/>
          </w:rPr>
          <w:t xml:space="preserve">Charles </w:t>
        </w:r>
        <w:proofErr w:type="spellStart"/>
        <w:r w:rsidR="008241CA" w:rsidRPr="008241CA">
          <w:rPr>
            <w:rStyle w:val="Hipervnculo"/>
            <w:rFonts w:ascii="Arial" w:hAnsi="Arial" w:cs="Arial"/>
            <w:b/>
            <w:color w:val="auto"/>
            <w:sz w:val="24"/>
            <w:szCs w:val="24"/>
            <w:u w:val="none"/>
            <w:shd w:val="clear" w:color="auto" w:fill="FFFFFF"/>
          </w:rPr>
          <w:t>Bally</w:t>
        </w:r>
        <w:proofErr w:type="spellEnd"/>
      </w:hyperlink>
      <w:r w:rsidR="008241CA" w:rsidRPr="008241CA">
        <w:rPr>
          <w:rFonts w:ascii="Arial" w:hAnsi="Arial" w:cs="Arial"/>
          <w:b/>
          <w:sz w:val="24"/>
          <w:szCs w:val="24"/>
          <w:shd w:val="clear" w:color="auto" w:fill="FFFFFF"/>
        </w:rPr>
        <w:t> y </w:t>
      </w:r>
      <w:hyperlink r:id="rId17" w:tooltip="Albert Sechehaye" w:history="1">
        <w:r w:rsidR="008241CA" w:rsidRPr="008241CA">
          <w:rPr>
            <w:rStyle w:val="Hipervnculo"/>
            <w:rFonts w:ascii="Arial" w:hAnsi="Arial" w:cs="Arial"/>
            <w:b/>
            <w:color w:val="auto"/>
            <w:sz w:val="24"/>
            <w:szCs w:val="24"/>
            <w:u w:val="none"/>
            <w:shd w:val="clear" w:color="auto" w:fill="FFFFFF"/>
          </w:rPr>
          <w:t xml:space="preserve">Albert </w:t>
        </w:r>
        <w:proofErr w:type="spellStart"/>
        <w:r w:rsidR="008241CA" w:rsidRPr="008241CA">
          <w:rPr>
            <w:rStyle w:val="Hipervnculo"/>
            <w:rFonts w:ascii="Arial" w:hAnsi="Arial" w:cs="Arial"/>
            <w:b/>
            <w:color w:val="auto"/>
            <w:sz w:val="24"/>
            <w:szCs w:val="24"/>
            <w:u w:val="none"/>
            <w:shd w:val="clear" w:color="auto" w:fill="FFFFFF"/>
          </w:rPr>
          <w:t>Sechehaye</w:t>
        </w:r>
        <w:proofErr w:type="spellEnd"/>
      </w:hyperlink>
      <w:r w:rsidR="008241CA" w:rsidRPr="008241CA">
        <w:rPr>
          <w:rFonts w:ascii="Arial" w:hAnsi="Arial" w:cs="Arial"/>
          <w:b/>
          <w:sz w:val="24"/>
          <w:szCs w:val="24"/>
          <w:shd w:val="clear" w:color="auto" w:fill="FFFFFF"/>
        </w:rPr>
        <w:t xml:space="preserve">, basándose en la reelaboración de los apuntes tomados por varios </w:t>
      </w:r>
      <w:r w:rsidR="00885A7E">
        <w:rPr>
          <w:rFonts w:ascii="Arial" w:hAnsi="Arial" w:cs="Arial"/>
          <w:b/>
          <w:sz w:val="24"/>
          <w:szCs w:val="24"/>
          <w:shd w:val="clear" w:color="auto" w:fill="FFFFFF"/>
        </w:rPr>
        <w:t xml:space="preserve">compañeros de aula </w:t>
      </w:r>
      <w:r w:rsidR="008241CA" w:rsidRPr="008241CA">
        <w:rPr>
          <w:rFonts w:ascii="Arial" w:hAnsi="Arial" w:cs="Arial"/>
          <w:b/>
          <w:sz w:val="24"/>
          <w:szCs w:val="24"/>
          <w:shd w:val="clear" w:color="auto" w:fill="FFFFFF"/>
        </w:rPr>
        <w:t xml:space="preserve"> (</w:t>
      </w:r>
      <w:hyperlink r:id="rId18" w:tooltip="Charles Bally" w:history="1">
        <w:r w:rsidR="008241CA" w:rsidRPr="008241CA">
          <w:rPr>
            <w:rStyle w:val="Hipervnculo"/>
            <w:rFonts w:ascii="Arial" w:hAnsi="Arial" w:cs="Arial"/>
            <w:b/>
            <w:color w:val="auto"/>
            <w:sz w:val="24"/>
            <w:szCs w:val="24"/>
            <w:u w:val="none"/>
            <w:shd w:val="clear" w:color="auto" w:fill="FFFFFF"/>
          </w:rPr>
          <w:t xml:space="preserve">Ch. </w:t>
        </w:r>
        <w:proofErr w:type="spellStart"/>
        <w:r w:rsidR="008241CA" w:rsidRPr="008241CA">
          <w:rPr>
            <w:rStyle w:val="Hipervnculo"/>
            <w:rFonts w:ascii="Arial" w:hAnsi="Arial" w:cs="Arial"/>
            <w:b/>
            <w:color w:val="auto"/>
            <w:sz w:val="24"/>
            <w:szCs w:val="24"/>
            <w:u w:val="none"/>
            <w:shd w:val="clear" w:color="auto" w:fill="FFFFFF"/>
          </w:rPr>
          <w:t>Bally</w:t>
        </w:r>
        <w:proofErr w:type="spellEnd"/>
      </w:hyperlink>
      <w:r w:rsidR="008241CA" w:rsidRPr="008241CA">
        <w:rPr>
          <w:rFonts w:ascii="Arial" w:hAnsi="Arial" w:cs="Arial"/>
          <w:b/>
          <w:sz w:val="24"/>
          <w:szCs w:val="24"/>
          <w:shd w:val="clear" w:color="auto" w:fill="FFFFFF"/>
        </w:rPr>
        <w:t>, </w:t>
      </w:r>
      <w:hyperlink r:id="rId19" w:tooltip="Albert Sechehaye" w:history="1">
        <w:r w:rsidR="008241CA" w:rsidRPr="008241CA">
          <w:rPr>
            <w:rStyle w:val="Hipervnculo"/>
            <w:rFonts w:ascii="Arial" w:hAnsi="Arial" w:cs="Arial"/>
            <w:b/>
            <w:color w:val="auto"/>
            <w:sz w:val="24"/>
            <w:szCs w:val="24"/>
            <w:u w:val="none"/>
            <w:shd w:val="clear" w:color="auto" w:fill="FFFFFF"/>
          </w:rPr>
          <w:t xml:space="preserve">A. </w:t>
        </w:r>
        <w:proofErr w:type="spellStart"/>
        <w:r w:rsidR="008241CA" w:rsidRPr="008241CA">
          <w:rPr>
            <w:rStyle w:val="Hipervnculo"/>
            <w:rFonts w:ascii="Arial" w:hAnsi="Arial" w:cs="Arial"/>
            <w:b/>
            <w:color w:val="auto"/>
            <w:sz w:val="24"/>
            <w:szCs w:val="24"/>
            <w:u w:val="none"/>
            <w:shd w:val="clear" w:color="auto" w:fill="FFFFFF"/>
          </w:rPr>
          <w:t>Sechehaye</w:t>
        </w:r>
        <w:proofErr w:type="spellEnd"/>
      </w:hyperlink>
      <w:r w:rsidR="008241CA" w:rsidRPr="008241CA">
        <w:rPr>
          <w:rFonts w:ascii="Arial" w:hAnsi="Arial" w:cs="Arial"/>
          <w:b/>
          <w:sz w:val="24"/>
          <w:szCs w:val="24"/>
          <w:shd w:val="clear" w:color="auto" w:fill="FFFFFF"/>
        </w:rPr>
        <w:t>, </w:t>
      </w:r>
      <w:hyperlink r:id="rId20" w:tooltip="Hans Wilhelm Frei (aún no redactado)" w:history="1">
        <w:r w:rsidR="008241CA" w:rsidRPr="008241CA">
          <w:rPr>
            <w:rStyle w:val="Hipervnculo"/>
            <w:rFonts w:ascii="Arial" w:hAnsi="Arial" w:cs="Arial"/>
            <w:b/>
            <w:color w:val="auto"/>
            <w:sz w:val="24"/>
            <w:szCs w:val="24"/>
            <w:u w:val="none"/>
            <w:shd w:val="clear" w:color="auto" w:fill="FFFFFF"/>
          </w:rPr>
          <w:t>H. Frei</w:t>
        </w:r>
      </w:hyperlink>
      <w:r w:rsidR="008241CA" w:rsidRPr="008241CA">
        <w:rPr>
          <w:rFonts w:ascii="Arial" w:hAnsi="Arial" w:cs="Arial"/>
          <w:b/>
          <w:sz w:val="24"/>
          <w:szCs w:val="24"/>
          <w:shd w:val="clear" w:color="auto" w:fill="FFFFFF"/>
        </w:rPr>
        <w:t>, </w:t>
      </w:r>
      <w:hyperlink r:id="rId21" w:tooltip="Antoine Meillet" w:history="1">
        <w:r w:rsidR="008241CA" w:rsidRPr="008241CA">
          <w:rPr>
            <w:rStyle w:val="Hipervnculo"/>
            <w:rFonts w:ascii="Arial" w:hAnsi="Arial" w:cs="Arial"/>
            <w:b/>
            <w:color w:val="auto"/>
            <w:sz w:val="24"/>
            <w:szCs w:val="24"/>
            <w:u w:val="none"/>
            <w:shd w:val="clear" w:color="auto" w:fill="FFFFFF"/>
          </w:rPr>
          <w:t xml:space="preserve">A. </w:t>
        </w:r>
        <w:proofErr w:type="spellStart"/>
        <w:r w:rsidR="008241CA" w:rsidRPr="008241CA">
          <w:rPr>
            <w:rStyle w:val="Hipervnculo"/>
            <w:rFonts w:ascii="Arial" w:hAnsi="Arial" w:cs="Arial"/>
            <w:b/>
            <w:color w:val="auto"/>
            <w:sz w:val="24"/>
            <w:szCs w:val="24"/>
            <w:u w:val="none"/>
            <w:shd w:val="clear" w:color="auto" w:fill="FFFFFF"/>
          </w:rPr>
          <w:t>Meillet</w:t>
        </w:r>
        <w:proofErr w:type="spellEnd"/>
      </w:hyperlink>
      <w:r w:rsidR="008241CA" w:rsidRPr="008241CA">
        <w:rPr>
          <w:rFonts w:ascii="Arial" w:hAnsi="Arial" w:cs="Arial"/>
          <w:b/>
          <w:sz w:val="24"/>
          <w:szCs w:val="24"/>
          <w:shd w:val="clear" w:color="auto" w:fill="FFFFFF"/>
        </w:rPr>
        <w:t>, </w:t>
      </w:r>
      <w:hyperlink r:id="rId22" w:tooltip="Joseph Vendryes" w:history="1">
        <w:r w:rsidR="008241CA" w:rsidRPr="008241CA">
          <w:rPr>
            <w:rStyle w:val="Hipervnculo"/>
            <w:rFonts w:ascii="Arial" w:hAnsi="Arial" w:cs="Arial"/>
            <w:b/>
            <w:color w:val="auto"/>
            <w:sz w:val="24"/>
            <w:szCs w:val="24"/>
            <w:u w:val="none"/>
            <w:shd w:val="clear" w:color="auto" w:fill="FFFFFF"/>
          </w:rPr>
          <w:t xml:space="preserve">J. </w:t>
        </w:r>
        <w:proofErr w:type="spellStart"/>
        <w:r w:rsidR="008241CA" w:rsidRPr="008241CA">
          <w:rPr>
            <w:rStyle w:val="Hipervnculo"/>
            <w:rFonts w:ascii="Arial" w:hAnsi="Arial" w:cs="Arial"/>
            <w:b/>
            <w:color w:val="auto"/>
            <w:sz w:val="24"/>
            <w:szCs w:val="24"/>
            <w:u w:val="none"/>
            <w:shd w:val="clear" w:color="auto" w:fill="FFFFFF"/>
          </w:rPr>
          <w:t>Vendryes</w:t>
        </w:r>
        <w:proofErr w:type="spellEnd"/>
      </w:hyperlink>
      <w:r w:rsidR="008241CA" w:rsidRPr="008241CA">
        <w:rPr>
          <w:rFonts w:ascii="Arial" w:hAnsi="Arial" w:cs="Arial"/>
          <w:b/>
          <w:sz w:val="24"/>
          <w:szCs w:val="24"/>
          <w:shd w:val="clear" w:color="auto" w:fill="FFFFFF"/>
        </w:rPr>
        <w:t>)</w:t>
      </w:r>
      <w:r w:rsidR="00885A7E">
        <w:rPr>
          <w:rFonts w:ascii="Arial" w:hAnsi="Arial" w:cs="Arial"/>
          <w:b/>
          <w:sz w:val="24"/>
          <w:szCs w:val="24"/>
          <w:shd w:val="clear" w:color="auto" w:fill="FFFFFF"/>
        </w:rPr>
        <w:t>. Y los datos salieron</w:t>
      </w:r>
      <w:r w:rsidR="008241CA" w:rsidRPr="008241CA">
        <w:rPr>
          <w:rFonts w:ascii="Arial" w:hAnsi="Arial" w:cs="Arial"/>
          <w:b/>
          <w:sz w:val="24"/>
          <w:szCs w:val="24"/>
          <w:shd w:val="clear" w:color="auto" w:fill="FFFFFF"/>
        </w:rPr>
        <w:t xml:space="preserve"> a partir de las tres ocasiones en que Saussure impartió el curso en dicha universidad entre los años </w:t>
      </w:r>
      <w:hyperlink r:id="rId23" w:tooltip="1906" w:history="1">
        <w:r w:rsidR="008241CA" w:rsidRPr="008241CA">
          <w:rPr>
            <w:rStyle w:val="Hipervnculo"/>
            <w:rFonts w:ascii="Arial" w:hAnsi="Arial" w:cs="Arial"/>
            <w:b/>
            <w:color w:val="auto"/>
            <w:sz w:val="24"/>
            <w:szCs w:val="24"/>
            <w:u w:val="none"/>
            <w:shd w:val="clear" w:color="auto" w:fill="FFFFFF"/>
          </w:rPr>
          <w:t>1906</w:t>
        </w:r>
      </w:hyperlink>
      <w:r w:rsidR="008241CA" w:rsidRPr="008241CA">
        <w:rPr>
          <w:rFonts w:ascii="Arial" w:hAnsi="Arial" w:cs="Arial"/>
          <w:b/>
          <w:sz w:val="24"/>
          <w:szCs w:val="24"/>
          <w:shd w:val="clear" w:color="auto" w:fill="FFFFFF"/>
        </w:rPr>
        <w:t> y </w:t>
      </w:r>
      <w:hyperlink r:id="rId24" w:tooltip="1911" w:history="1">
        <w:r w:rsidR="008241CA" w:rsidRPr="008241CA">
          <w:rPr>
            <w:rStyle w:val="Hipervnculo"/>
            <w:rFonts w:ascii="Arial" w:hAnsi="Arial" w:cs="Arial"/>
            <w:b/>
            <w:color w:val="auto"/>
            <w:sz w:val="24"/>
            <w:szCs w:val="24"/>
            <w:u w:val="none"/>
            <w:shd w:val="clear" w:color="auto" w:fill="FFFFFF"/>
          </w:rPr>
          <w:t>1911</w:t>
        </w:r>
      </w:hyperlink>
      <w:r w:rsidR="008241CA" w:rsidRPr="008241CA">
        <w:rPr>
          <w:rFonts w:ascii="Arial" w:hAnsi="Arial" w:cs="Arial"/>
          <w:b/>
          <w:sz w:val="24"/>
          <w:szCs w:val="24"/>
          <w:shd w:val="clear" w:color="auto" w:fill="FFFFFF"/>
        </w:rPr>
        <w:t>. En tal curso se destacan las consideraciones de Saussure referentes al </w:t>
      </w:r>
      <w:hyperlink r:id="rId25" w:tooltip="Signo lingüístico" w:history="1">
        <w:r w:rsidR="008241CA" w:rsidRPr="008241CA">
          <w:rPr>
            <w:rStyle w:val="Hipervnculo"/>
            <w:rFonts w:ascii="Arial" w:hAnsi="Arial" w:cs="Arial"/>
            <w:b/>
            <w:bCs/>
            <w:color w:val="auto"/>
            <w:sz w:val="24"/>
            <w:szCs w:val="24"/>
            <w:u w:val="none"/>
            <w:shd w:val="clear" w:color="auto" w:fill="FFFFFF"/>
          </w:rPr>
          <w:t>signo lingüístico</w:t>
        </w:r>
      </w:hyperlink>
      <w:r w:rsidR="008241CA" w:rsidRPr="008241CA">
        <w:rPr>
          <w:rFonts w:ascii="Arial" w:hAnsi="Arial" w:cs="Arial"/>
          <w:b/>
          <w:sz w:val="24"/>
          <w:szCs w:val="24"/>
          <w:shd w:val="clear" w:color="auto" w:fill="FFFFFF"/>
        </w:rPr>
        <w:t>, el cual se desdobla en un concepto o </w:t>
      </w:r>
      <w:hyperlink r:id="rId26" w:tooltip="Significado" w:history="1">
        <w:r w:rsidR="008241CA" w:rsidRPr="008241CA">
          <w:rPr>
            <w:rStyle w:val="Hipervnculo"/>
            <w:rFonts w:ascii="Arial" w:hAnsi="Arial" w:cs="Arial"/>
            <w:b/>
            <w:color w:val="auto"/>
            <w:sz w:val="24"/>
            <w:szCs w:val="24"/>
            <w:u w:val="none"/>
            <w:shd w:val="clear" w:color="auto" w:fill="FFFFFF"/>
          </w:rPr>
          <w:t>significado</w:t>
        </w:r>
      </w:hyperlink>
      <w:r w:rsidR="008241CA" w:rsidRPr="008241CA">
        <w:rPr>
          <w:rFonts w:ascii="Arial" w:hAnsi="Arial" w:cs="Arial"/>
          <w:b/>
          <w:sz w:val="24"/>
          <w:szCs w:val="24"/>
          <w:shd w:val="clear" w:color="auto" w:fill="FFFFFF"/>
        </w:rPr>
        <w:t> y su «imagen acústica» o </w:t>
      </w:r>
      <w:hyperlink r:id="rId27" w:tooltip="Significante" w:history="1">
        <w:r w:rsidR="008241CA" w:rsidRPr="008241CA">
          <w:rPr>
            <w:rStyle w:val="Hipervnculo"/>
            <w:rFonts w:ascii="Arial" w:hAnsi="Arial" w:cs="Arial"/>
            <w:b/>
            <w:color w:val="auto"/>
            <w:sz w:val="24"/>
            <w:szCs w:val="24"/>
            <w:u w:val="none"/>
            <w:shd w:val="clear" w:color="auto" w:fill="FFFFFF"/>
          </w:rPr>
          <w:t>significante</w:t>
        </w:r>
      </w:hyperlink>
      <w:r w:rsidR="00885A7E">
        <w:t>.</w:t>
      </w:r>
    </w:p>
    <w:p w:rsidR="008241CA" w:rsidRDefault="008241CA" w:rsidP="008535BA">
      <w:pPr>
        <w:spacing w:after="0" w:line="240" w:lineRule="auto"/>
        <w:ind w:left="-851" w:right="-1135"/>
        <w:jc w:val="both"/>
        <w:rPr>
          <w:rFonts w:ascii="Arial" w:hAnsi="Arial" w:cs="Arial"/>
          <w:b/>
          <w:sz w:val="24"/>
          <w:szCs w:val="24"/>
          <w:shd w:val="clear" w:color="auto" w:fill="FFFFFF"/>
        </w:rPr>
      </w:pPr>
    </w:p>
    <w:p w:rsidR="00C47E64"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shd w:val="clear" w:color="auto" w:fill="FFFFFF"/>
        </w:rPr>
        <w:t xml:space="preserve">   </w:t>
      </w:r>
      <w:r w:rsidR="008241CA" w:rsidRPr="008241CA">
        <w:rPr>
          <w:rFonts w:ascii="Arial" w:hAnsi="Arial" w:cs="Arial"/>
          <w:b/>
          <w:sz w:val="24"/>
          <w:szCs w:val="24"/>
          <w:shd w:val="clear" w:color="auto" w:fill="FFFFFF"/>
        </w:rPr>
        <w:t>También inició la </w:t>
      </w:r>
      <w:hyperlink r:id="rId28" w:tooltip="Escuela de Ginebra" w:history="1">
        <w:r w:rsidR="008241CA" w:rsidRPr="008241CA">
          <w:rPr>
            <w:rStyle w:val="Hipervnculo"/>
            <w:rFonts w:ascii="Arial" w:hAnsi="Arial" w:cs="Arial"/>
            <w:b/>
            <w:color w:val="auto"/>
            <w:sz w:val="24"/>
            <w:szCs w:val="24"/>
            <w:u w:val="none"/>
            <w:shd w:val="clear" w:color="auto" w:fill="FFFFFF"/>
          </w:rPr>
          <w:t>Escuela de Ginebra</w:t>
        </w:r>
      </w:hyperlink>
      <w:r w:rsidR="00885A7E">
        <w:t>,</w:t>
      </w:r>
      <w:r w:rsidR="008241CA" w:rsidRPr="008241CA">
        <w:rPr>
          <w:rFonts w:ascii="Arial" w:hAnsi="Arial" w:cs="Arial"/>
          <w:b/>
          <w:sz w:val="24"/>
          <w:szCs w:val="24"/>
          <w:shd w:val="clear" w:color="auto" w:fill="FFFFFF"/>
        </w:rPr>
        <w:t> dentro de las llamadas</w:t>
      </w:r>
      <w:r w:rsidR="009A2D64">
        <w:rPr>
          <w:rFonts w:ascii="Arial" w:hAnsi="Arial" w:cs="Arial"/>
          <w:b/>
          <w:sz w:val="24"/>
          <w:szCs w:val="24"/>
          <w:shd w:val="clear" w:color="auto" w:fill="FFFFFF"/>
        </w:rPr>
        <w:t xml:space="preserve"> nuevas</w:t>
      </w:r>
      <w:r w:rsidR="008241CA" w:rsidRPr="008241CA">
        <w:rPr>
          <w:rFonts w:ascii="Arial" w:hAnsi="Arial" w:cs="Arial"/>
          <w:b/>
          <w:sz w:val="24"/>
          <w:szCs w:val="24"/>
          <w:shd w:val="clear" w:color="auto" w:fill="FFFFFF"/>
        </w:rPr>
        <w:t xml:space="preserve"> "Escuelas Estructuralistas". Un grupo lingüista continuó su labor como lingüista. Pese a esto, muchos lingüistas y filósofos consideran sus ideas como extemporáneas.</w:t>
      </w:r>
    </w:p>
    <w:p w:rsidR="0068411C" w:rsidRPr="00C47E64" w:rsidRDefault="0068411C" w:rsidP="008535BA">
      <w:pPr>
        <w:spacing w:after="0" w:line="240" w:lineRule="auto"/>
        <w:ind w:left="-851" w:right="-1135"/>
        <w:jc w:val="both"/>
        <w:rPr>
          <w:rFonts w:ascii="Arial" w:hAnsi="Arial" w:cs="Arial"/>
          <w:b/>
          <w:sz w:val="24"/>
          <w:szCs w:val="24"/>
        </w:rPr>
      </w:pPr>
    </w:p>
    <w:p w:rsidR="00C47E64"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C47E64" w:rsidRPr="00C47E64">
        <w:rPr>
          <w:rFonts w:ascii="Arial" w:hAnsi="Arial" w:cs="Arial"/>
          <w:b/>
          <w:sz w:val="24"/>
          <w:szCs w:val="24"/>
        </w:rPr>
        <w:t xml:space="preserve">La actitud estructuralista salta de la lingüística a la </w:t>
      </w:r>
      <w:r w:rsidR="0068411C">
        <w:rPr>
          <w:rFonts w:ascii="Arial" w:hAnsi="Arial" w:cs="Arial"/>
          <w:b/>
          <w:sz w:val="24"/>
          <w:szCs w:val="24"/>
        </w:rPr>
        <w:t>s</w:t>
      </w:r>
      <w:r w:rsidR="00C47E64" w:rsidRPr="00C47E64">
        <w:rPr>
          <w:rFonts w:ascii="Arial" w:hAnsi="Arial" w:cs="Arial"/>
          <w:b/>
          <w:sz w:val="24"/>
          <w:szCs w:val="24"/>
        </w:rPr>
        <w:t>ociolog</w:t>
      </w:r>
      <w:r w:rsidR="0068411C">
        <w:rPr>
          <w:rFonts w:ascii="Arial" w:hAnsi="Arial" w:cs="Arial"/>
          <w:b/>
          <w:sz w:val="24"/>
          <w:szCs w:val="24"/>
        </w:rPr>
        <w:t>í</w:t>
      </w:r>
      <w:r w:rsidR="00C47E64" w:rsidRPr="00C47E64">
        <w:rPr>
          <w:rFonts w:ascii="Arial" w:hAnsi="Arial" w:cs="Arial"/>
          <w:b/>
          <w:sz w:val="24"/>
          <w:szCs w:val="24"/>
        </w:rPr>
        <w:t xml:space="preserve">a, a la </w:t>
      </w:r>
      <w:r w:rsidR="0068411C">
        <w:rPr>
          <w:rFonts w:ascii="Arial" w:hAnsi="Arial" w:cs="Arial"/>
          <w:b/>
          <w:sz w:val="24"/>
          <w:szCs w:val="24"/>
        </w:rPr>
        <w:t>c</w:t>
      </w:r>
      <w:r w:rsidR="00C47E64" w:rsidRPr="00C47E64">
        <w:rPr>
          <w:rFonts w:ascii="Arial" w:hAnsi="Arial" w:cs="Arial"/>
          <w:b/>
          <w:sz w:val="24"/>
          <w:szCs w:val="24"/>
        </w:rPr>
        <w:t xml:space="preserve">iencia y a la </w:t>
      </w:r>
      <w:r w:rsidR="0068411C">
        <w:rPr>
          <w:rFonts w:ascii="Arial" w:hAnsi="Arial" w:cs="Arial"/>
          <w:b/>
          <w:sz w:val="24"/>
          <w:szCs w:val="24"/>
        </w:rPr>
        <w:t>f</w:t>
      </w:r>
      <w:r w:rsidR="00C47E64" w:rsidRPr="00C47E64">
        <w:rPr>
          <w:rFonts w:ascii="Arial" w:hAnsi="Arial" w:cs="Arial"/>
          <w:b/>
          <w:sz w:val="24"/>
          <w:szCs w:val="24"/>
        </w:rPr>
        <w:t>ilosofía y</w:t>
      </w:r>
      <w:r w:rsidR="0068411C">
        <w:rPr>
          <w:rFonts w:ascii="Arial" w:hAnsi="Arial" w:cs="Arial"/>
          <w:b/>
          <w:sz w:val="24"/>
          <w:szCs w:val="24"/>
        </w:rPr>
        <w:t xml:space="preserve"> s</w:t>
      </w:r>
      <w:r w:rsidR="00C47E64" w:rsidRPr="00C47E64">
        <w:rPr>
          <w:rFonts w:ascii="Arial" w:hAnsi="Arial" w:cs="Arial"/>
          <w:b/>
          <w:sz w:val="24"/>
          <w:szCs w:val="24"/>
        </w:rPr>
        <w:t>e origina un intento de entender al hombre desde una perspectiva existencial.</w:t>
      </w:r>
    </w:p>
    <w:p w:rsidR="00497180" w:rsidRDefault="00497180" w:rsidP="008535BA">
      <w:pPr>
        <w:spacing w:after="0" w:line="240" w:lineRule="auto"/>
        <w:ind w:left="-851" w:right="-1135"/>
        <w:jc w:val="both"/>
        <w:rPr>
          <w:rFonts w:ascii="Arial" w:hAnsi="Arial" w:cs="Arial"/>
          <w:b/>
          <w:sz w:val="24"/>
          <w:szCs w:val="24"/>
        </w:rPr>
      </w:pPr>
    </w:p>
    <w:p w:rsidR="00497180" w:rsidRDefault="00497180" w:rsidP="008535BA">
      <w:pPr>
        <w:spacing w:after="0" w:line="240" w:lineRule="auto"/>
        <w:ind w:left="-851" w:right="-1135"/>
        <w:jc w:val="center"/>
        <w:rPr>
          <w:rFonts w:ascii="Arial" w:hAnsi="Arial" w:cs="Arial"/>
          <w:b/>
          <w:sz w:val="24"/>
          <w:szCs w:val="24"/>
        </w:rPr>
      </w:pPr>
      <w:r>
        <w:rPr>
          <w:noProof/>
          <w:lang w:eastAsia="es-ES"/>
        </w:rPr>
        <w:drawing>
          <wp:inline distT="0" distB="0" distL="0" distR="0">
            <wp:extent cx="1724025" cy="2084503"/>
            <wp:effectExtent l="0" t="0" r="0" b="0"/>
            <wp:docPr id="2" name="Imagen 2" descr="Ferdinand de Sau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dinand de Saussur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6165" cy="2087091"/>
                    </a:xfrm>
                    <a:prstGeom prst="rect">
                      <a:avLst/>
                    </a:prstGeom>
                    <a:noFill/>
                    <a:ln>
                      <a:noFill/>
                    </a:ln>
                  </pic:spPr>
                </pic:pic>
              </a:graphicData>
            </a:graphic>
          </wp:inline>
        </w:drawing>
      </w:r>
      <w:r>
        <w:rPr>
          <w:noProof/>
          <w:lang w:eastAsia="es-ES"/>
        </w:rPr>
        <w:drawing>
          <wp:inline distT="0" distB="0" distL="0" distR="0">
            <wp:extent cx="1609725" cy="2034107"/>
            <wp:effectExtent l="0" t="0" r="0" b="0"/>
            <wp:docPr id="3" name="Imagen 3" descr="Roman Jakobs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 Jakobson - Wikipedia, la enciclopedia libre"/>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7484" cy="2043911"/>
                    </a:xfrm>
                    <a:prstGeom prst="rect">
                      <a:avLst/>
                    </a:prstGeom>
                    <a:noFill/>
                    <a:ln>
                      <a:noFill/>
                    </a:ln>
                  </pic:spPr>
                </pic:pic>
              </a:graphicData>
            </a:graphic>
          </wp:inline>
        </w:drawing>
      </w:r>
      <w:r>
        <w:rPr>
          <w:noProof/>
          <w:lang w:eastAsia="es-ES"/>
        </w:rPr>
        <w:drawing>
          <wp:inline distT="0" distB="0" distL="0" distR="0">
            <wp:extent cx="2137410" cy="2009661"/>
            <wp:effectExtent l="0" t="0" r="0" b="0"/>
            <wp:docPr id="4" name="Imagen 4" descr="Noam Chomsky analiza que hay detrás de campaña contra salud reproductiva de  niñas y mujeres - DiarioDigital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am Chomsky analiza que hay detrás de campaña contra salud reproductiva de  niñas y mujeres - DiarioDigitalRD"/>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559" t="1383" r="14937" b="-1383"/>
                    <a:stretch/>
                  </pic:blipFill>
                  <pic:spPr bwMode="auto">
                    <a:xfrm>
                      <a:off x="0" y="0"/>
                      <a:ext cx="2139838" cy="20119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97180" w:rsidRPr="00497180" w:rsidRDefault="00497180" w:rsidP="008535BA">
      <w:pPr>
        <w:spacing w:after="0" w:line="240" w:lineRule="auto"/>
        <w:ind w:left="-851" w:right="-1135"/>
        <w:jc w:val="center"/>
        <w:rPr>
          <w:rFonts w:ascii="Arial" w:hAnsi="Arial" w:cs="Arial"/>
          <w:b/>
          <w:color w:val="0070C0"/>
        </w:rPr>
      </w:pPr>
      <w:r w:rsidRPr="00497180">
        <w:rPr>
          <w:rFonts w:ascii="Arial" w:hAnsi="Arial" w:cs="Arial"/>
          <w:b/>
          <w:color w:val="0070C0"/>
        </w:rPr>
        <w:t xml:space="preserve">Fernando </w:t>
      </w:r>
      <w:proofErr w:type="spellStart"/>
      <w:r w:rsidRPr="00497180">
        <w:rPr>
          <w:rFonts w:ascii="Arial" w:hAnsi="Arial" w:cs="Arial"/>
          <w:b/>
          <w:color w:val="0070C0"/>
        </w:rPr>
        <w:t>Sausure</w:t>
      </w:r>
      <w:proofErr w:type="spellEnd"/>
      <w:r w:rsidR="008E6F6A">
        <w:rPr>
          <w:rFonts w:ascii="Arial" w:hAnsi="Arial" w:cs="Arial"/>
          <w:b/>
          <w:color w:val="0070C0"/>
        </w:rPr>
        <w:t xml:space="preserve">             </w:t>
      </w:r>
      <w:r w:rsidRPr="00497180">
        <w:rPr>
          <w:rFonts w:ascii="Arial" w:hAnsi="Arial" w:cs="Arial"/>
          <w:b/>
          <w:color w:val="0070C0"/>
        </w:rPr>
        <w:t xml:space="preserve">R. </w:t>
      </w:r>
      <w:proofErr w:type="spellStart"/>
      <w:r w:rsidRPr="00497180">
        <w:rPr>
          <w:rFonts w:ascii="Arial" w:hAnsi="Arial" w:cs="Arial"/>
          <w:b/>
          <w:color w:val="0070C0"/>
        </w:rPr>
        <w:t>Jackobson</w:t>
      </w:r>
      <w:proofErr w:type="spellEnd"/>
      <w:r w:rsidR="008E6F6A">
        <w:rPr>
          <w:rFonts w:ascii="Arial" w:hAnsi="Arial" w:cs="Arial"/>
          <w:b/>
          <w:color w:val="0070C0"/>
        </w:rPr>
        <w:t xml:space="preserve">                         </w:t>
      </w:r>
      <w:r w:rsidR="00D241B7">
        <w:rPr>
          <w:rFonts w:ascii="Arial" w:hAnsi="Arial" w:cs="Arial"/>
          <w:b/>
          <w:color w:val="0070C0"/>
        </w:rPr>
        <w:t>Noam</w:t>
      </w:r>
      <w:r w:rsidR="008E6F6A">
        <w:rPr>
          <w:rFonts w:ascii="Arial" w:hAnsi="Arial" w:cs="Arial"/>
          <w:b/>
          <w:color w:val="0070C0"/>
        </w:rPr>
        <w:t xml:space="preserve">  </w:t>
      </w:r>
      <w:r w:rsidRPr="00497180">
        <w:rPr>
          <w:rFonts w:ascii="Arial" w:hAnsi="Arial" w:cs="Arial"/>
          <w:b/>
          <w:color w:val="0070C0"/>
        </w:rPr>
        <w:t>C</w:t>
      </w:r>
      <w:r w:rsidR="009A2D64">
        <w:rPr>
          <w:rFonts w:ascii="Arial" w:hAnsi="Arial" w:cs="Arial"/>
          <w:b/>
          <w:color w:val="0070C0"/>
        </w:rPr>
        <w:t>h</w:t>
      </w:r>
      <w:r w:rsidRPr="00497180">
        <w:rPr>
          <w:rFonts w:ascii="Arial" w:hAnsi="Arial" w:cs="Arial"/>
          <w:b/>
          <w:color w:val="0070C0"/>
        </w:rPr>
        <w:t>omsky</w:t>
      </w:r>
    </w:p>
    <w:p w:rsidR="00C77D3F" w:rsidRPr="00C77D3F" w:rsidRDefault="00C77D3F" w:rsidP="008535BA">
      <w:pPr>
        <w:spacing w:after="0" w:line="240" w:lineRule="auto"/>
        <w:ind w:left="-851" w:right="-1135"/>
        <w:jc w:val="both"/>
        <w:rPr>
          <w:rFonts w:ascii="Arial" w:hAnsi="Arial" w:cs="Arial"/>
          <w:b/>
          <w:color w:val="0070C0"/>
          <w:sz w:val="24"/>
          <w:szCs w:val="24"/>
        </w:rPr>
      </w:pPr>
    </w:p>
    <w:p w:rsidR="00C77D3F" w:rsidRPr="00382443" w:rsidRDefault="00073441" w:rsidP="008535BA">
      <w:pPr>
        <w:spacing w:line="240" w:lineRule="auto"/>
        <w:ind w:left="-851" w:right="-1135"/>
        <w:jc w:val="both"/>
        <w:rPr>
          <w:rFonts w:ascii="Arial" w:hAnsi="Arial" w:cs="Arial"/>
          <w:b/>
          <w:sz w:val="24"/>
          <w:szCs w:val="24"/>
        </w:rPr>
      </w:pPr>
      <w:r>
        <w:rPr>
          <w:rFonts w:ascii="Arial" w:hAnsi="Arial" w:cs="Arial"/>
          <w:b/>
          <w:sz w:val="24"/>
          <w:szCs w:val="24"/>
        </w:rPr>
        <w:t xml:space="preserve">   </w:t>
      </w:r>
      <w:r w:rsidRPr="008B46E1">
        <w:rPr>
          <w:rFonts w:ascii="Arial" w:hAnsi="Arial" w:cs="Arial"/>
          <w:b/>
          <w:sz w:val="24"/>
          <w:szCs w:val="24"/>
        </w:rPr>
        <w:t xml:space="preserve">• </w:t>
      </w:r>
      <w:r w:rsidR="00C77D3F" w:rsidRPr="00C77D3F">
        <w:rPr>
          <w:rFonts w:ascii="Arial" w:hAnsi="Arial" w:cs="Arial"/>
          <w:b/>
          <w:color w:val="0070C0"/>
          <w:sz w:val="24"/>
          <w:szCs w:val="24"/>
        </w:rPr>
        <w:t xml:space="preserve">Jakobson, </w:t>
      </w:r>
      <w:proofErr w:type="spellStart"/>
      <w:r w:rsidR="00C77D3F" w:rsidRPr="00C77D3F">
        <w:rPr>
          <w:rFonts w:ascii="Arial" w:hAnsi="Arial" w:cs="Arial"/>
          <w:b/>
          <w:color w:val="0070C0"/>
          <w:sz w:val="24"/>
          <w:szCs w:val="24"/>
        </w:rPr>
        <w:t>Rom</w:t>
      </w:r>
      <w:r w:rsidR="00C77D3F">
        <w:rPr>
          <w:rFonts w:ascii="Arial" w:hAnsi="Arial" w:cs="Arial"/>
          <w:b/>
          <w:color w:val="0070C0"/>
          <w:sz w:val="24"/>
          <w:szCs w:val="24"/>
        </w:rPr>
        <w:t>an</w:t>
      </w:r>
      <w:proofErr w:type="spellEnd"/>
      <w:r w:rsidR="008E6F6A">
        <w:rPr>
          <w:rFonts w:ascii="Arial" w:hAnsi="Arial" w:cs="Arial"/>
          <w:b/>
          <w:color w:val="0070C0"/>
          <w:sz w:val="24"/>
          <w:szCs w:val="24"/>
        </w:rPr>
        <w:t xml:space="preserve"> </w:t>
      </w:r>
      <w:proofErr w:type="spellStart"/>
      <w:r w:rsidR="00C77D3F">
        <w:rPr>
          <w:rFonts w:ascii="Arial" w:hAnsi="Arial" w:cs="Arial"/>
          <w:b/>
          <w:color w:val="0070C0"/>
          <w:sz w:val="24"/>
          <w:szCs w:val="24"/>
        </w:rPr>
        <w:t>Osipovich</w:t>
      </w:r>
      <w:proofErr w:type="spellEnd"/>
      <w:r w:rsidR="00C77D3F">
        <w:rPr>
          <w:rFonts w:ascii="Arial" w:hAnsi="Arial" w:cs="Arial"/>
          <w:b/>
          <w:color w:val="0070C0"/>
          <w:sz w:val="24"/>
          <w:szCs w:val="24"/>
        </w:rPr>
        <w:t xml:space="preserve"> (1896-1</w:t>
      </w:r>
      <w:r w:rsidR="00C77D3F" w:rsidRPr="00C77D3F">
        <w:rPr>
          <w:rFonts w:ascii="Arial" w:hAnsi="Arial" w:cs="Arial"/>
          <w:b/>
          <w:color w:val="0070C0"/>
          <w:sz w:val="24"/>
          <w:szCs w:val="24"/>
        </w:rPr>
        <w:t>983)</w:t>
      </w:r>
      <w:r w:rsidR="00885A7E">
        <w:rPr>
          <w:rFonts w:ascii="Arial" w:hAnsi="Arial" w:cs="Arial"/>
          <w:b/>
          <w:sz w:val="24"/>
          <w:szCs w:val="24"/>
        </w:rPr>
        <w:t xml:space="preserve"> F</w:t>
      </w:r>
      <w:r w:rsidR="00C77D3F" w:rsidRPr="00382443">
        <w:rPr>
          <w:rFonts w:ascii="Arial" w:hAnsi="Arial" w:cs="Arial"/>
          <w:b/>
          <w:sz w:val="24"/>
          <w:szCs w:val="24"/>
        </w:rPr>
        <w:t>ue uno de los m</w:t>
      </w:r>
      <w:r w:rsidR="007533B6">
        <w:rPr>
          <w:rFonts w:ascii="Arial" w:hAnsi="Arial" w:cs="Arial"/>
          <w:b/>
          <w:sz w:val="24"/>
          <w:szCs w:val="24"/>
        </w:rPr>
        <w:t>á</w:t>
      </w:r>
      <w:r w:rsidR="00C77D3F" w:rsidRPr="00382443">
        <w:rPr>
          <w:rFonts w:ascii="Arial" w:hAnsi="Arial" w:cs="Arial"/>
          <w:b/>
          <w:sz w:val="24"/>
          <w:szCs w:val="24"/>
        </w:rPr>
        <w:t>s importantes lingüistas del siglo XX. Jakobson nació en Moscú</w:t>
      </w:r>
      <w:r w:rsidR="00885A7E">
        <w:rPr>
          <w:rFonts w:ascii="Arial" w:hAnsi="Arial" w:cs="Arial"/>
          <w:b/>
          <w:sz w:val="24"/>
          <w:szCs w:val="24"/>
        </w:rPr>
        <w:t>,</w:t>
      </w:r>
      <w:r w:rsidR="00C77D3F" w:rsidRPr="00382443">
        <w:rPr>
          <w:rFonts w:ascii="Arial" w:hAnsi="Arial" w:cs="Arial"/>
          <w:b/>
          <w:sz w:val="24"/>
          <w:szCs w:val="24"/>
        </w:rPr>
        <w:t xml:space="preserve"> pero se trasladó a Praga en 1920.  Allí contribuyó a fundar el Círculo de Praga en el año 1926, del que fue su vicepresidente. En 1939 se fue a Escandinavia</w:t>
      </w:r>
      <w:r w:rsidR="009A2D64">
        <w:rPr>
          <w:rFonts w:ascii="Arial" w:hAnsi="Arial" w:cs="Arial"/>
          <w:b/>
          <w:sz w:val="24"/>
          <w:szCs w:val="24"/>
        </w:rPr>
        <w:t>,</w:t>
      </w:r>
      <w:r w:rsidR="00C77D3F" w:rsidRPr="00382443">
        <w:rPr>
          <w:rFonts w:ascii="Arial" w:hAnsi="Arial" w:cs="Arial"/>
          <w:b/>
          <w:sz w:val="24"/>
          <w:szCs w:val="24"/>
        </w:rPr>
        <w:t xml:space="preserve"> bajo la amenaza nazi, y desde allí pasó a Estados Unidos en 1941.</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Empezó a dar clases en Nueva York y desde 1949 dirigió una cátedra en </w:t>
      </w:r>
      <w:smartTag w:uri="urn:schemas-microsoft-com:office:smarttags" w:element="PersonName">
        <w:smartTagPr>
          <w:attr w:name="ProductID" w:val="la Universidad"/>
        </w:smartTagPr>
        <w:r w:rsidRPr="00382443">
          <w:rPr>
            <w:rFonts w:ascii="Arial" w:hAnsi="Arial" w:cs="Arial"/>
            <w:b/>
            <w:sz w:val="24"/>
            <w:szCs w:val="24"/>
          </w:rPr>
          <w:t>la Universidad</w:t>
        </w:r>
      </w:smartTag>
      <w:r w:rsidRPr="00382443">
        <w:rPr>
          <w:rFonts w:ascii="Arial" w:hAnsi="Arial" w:cs="Arial"/>
          <w:b/>
          <w:sz w:val="24"/>
          <w:szCs w:val="24"/>
        </w:rPr>
        <w:t xml:space="preserve"> de Harvard, además de ser profesor oficial en el Instituto Tecnológico de Massachusetts (MIT) desde </w:t>
      </w:r>
      <w:smartTag w:uri="urn:schemas-microsoft-com:office:smarttags" w:element="metricconverter">
        <w:smartTagPr>
          <w:attr w:name="ProductID" w:val="1957. Ha"/>
        </w:smartTagPr>
        <w:r w:rsidRPr="00382443">
          <w:rPr>
            <w:rFonts w:ascii="Arial" w:hAnsi="Arial" w:cs="Arial"/>
            <w:b/>
            <w:sz w:val="24"/>
            <w:szCs w:val="24"/>
          </w:rPr>
          <w:t>1957. Ha</w:t>
        </w:r>
      </w:smartTag>
      <w:r w:rsidRPr="00382443">
        <w:rPr>
          <w:rFonts w:ascii="Arial" w:hAnsi="Arial" w:cs="Arial"/>
          <w:b/>
          <w:sz w:val="24"/>
          <w:szCs w:val="24"/>
        </w:rPr>
        <w:t xml:space="preserve"> sido presidente de </w:t>
      </w:r>
      <w:smartTag w:uri="urn:schemas-microsoft-com:office:smarttags" w:element="PersonName">
        <w:smartTagPr>
          <w:attr w:name="ProductID" w:val="la Sociedad Ling￼￭stica"/>
        </w:smartTagPr>
        <w:r w:rsidRPr="00382443">
          <w:rPr>
            <w:rFonts w:ascii="Arial" w:hAnsi="Arial" w:cs="Arial"/>
            <w:b/>
            <w:sz w:val="24"/>
            <w:szCs w:val="24"/>
          </w:rPr>
          <w:t>la Sociedad Lingüística</w:t>
        </w:r>
      </w:smartTag>
      <w:r w:rsidRPr="00382443">
        <w:rPr>
          <w:rFonts w:ascii="Arial" w:hAnsi="Arial" w:cs="Arial"/>
          <w:b/>
          <w:sz w:val="24"/>
          <w:szCs w:val="24"/>
        </w:rPr>
        <w:t xml:space="preserve"> Americana en 1956, y por su trabajo ha recibido dos premios: premio Internacional de Filología y Lingüística en el año 1980, y el premio Hegel dos años después en 1982.</w:t>
      </w:r>
    </w:p>
    <w:p w:rsidR="00497180"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Jakobson ha sido fundamental en los estudios de crítica literaria dentro de un enfoque estrictamente lingüístico, que como consecuencia ha pasado a llamarse después Estilística lingüística. </w:t>
      </w:r>
    </w:p>
    <w:p w:rsidR="00C77D3F" w:rsidRPr="00382443" w:rsidRDefault="00073441" w:rsidP="008535BA">
      <w:pPr>
        <w:spacing w:line="240" w:lineRule="auto"/>
        <w:ind w:left="-851" w:right="-1135"/>
        <w:jc w:val="both"/>
        <w:rPr>
          <w:rFonts w:ascii="Arial" w:hAnsi="Arial" w:cs="Arial"/>
          <w:b/>
          <w:sz w:val="24"/>
          <w:szCs w:val="24"/>
        </w:rPr>
      </w:pPr>
      <w:r>
        <w:rPr>
          <w:rFonts w:ascii="Arial" w:hAnsi="Arial" w:cs="Arial"/>
          <w:b/>
          <w:sz w:val="24"/>
          <w:szCs w:val="24"/>
        </w:rPr>
        <w:t xml:space="preserve"> </w:t>
      </w:r>
      <w:r w:rsidR="008E6F6A">
        <w:rPr>
          <w:rFonts w:ascii="Arial" w:hAnsi="Arial" w:cs="Arial"/>
          <w:b/>
          <w:sz w:val="24"/>
          <w:szCs w:val="24"/>
        </w:rPr>
        <w:t xml:space="preserve">  </w:t>
      </w:r>
      <w:r w:rsidR="00C77D3F" w:rsidRPr="00382443">
        <w:rPr>
          <w:rFonts w:ascii="Arial" w:hAnsi="Arial" w:cs="Arial"/>
          <w:b/>
          <w:sz w:val="24"/>
          <w:szCs w:val="24"/>
        </w:rPr>
        <w:t>Su trabajo, que se conoce muy bien, enlaza, dentro de la fonología estructural, con la teoría de los rasgos distintivos, y de ella se dice con frecuencia que es su descubrimiento más importante.</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lastRenderedPageBreak/>
        <w:t xml:space="preserve">  Esta teoría afirma que los rasgos distintivos, esto es, las unidades mínimas de las que consta cualquier segmento fónico, son los factores decisivos a tener en cuenta cuando se realiza el análisis fonológico</w:t>
      </w:r>
      <w:r w:rsidR="009A2D64">
        <w:rPr>
          <w:rFonts w:ascii="Arial" w:hAnsi="Arial" w:cs="Arial"/>
          <w:b/>
          <w:sz w:val="24"/>
          <w:szCs w:val="24"/>
        </w:rPr>
        <w:t>. Y</w:t>
      </w:r>
      <w:r w:rsidRPr="00382443">
        <w:rPr>
          <w:rFonts w:ascii="Arial" w:hAnsi="Arial" w:cs="Arial"/>
          <w:b/>
          <w:sz w:val="24"/>
          <w:szCs w:val="24"/>
        </w:rPr>
        <w:t xml:space="preserve"> muestra más datos sobre la forma en que están organizados los fonemas de una lengua cualquiera. Junto a esto ha realizado contribuciones importantísimas en el campo de la adquisición fonológica en los niños, en el tratamiento de la afasia, y también en el estudio de la lengua eslava.</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Sus obras más importantes son: “Lenguaje infantil y afasia” y “Fundamentos del Lenguaje”. Con esta y otras obras da una orientación constructivista al lenguaje. Y anuncia que detrás del lenguaje va la idea y el juicio</w:t>
      </w:r>
      <w:r w:rsidR="009A2D64">
        <w:rPr>
          <w:rFonts w:ascii="Arial" w:hAnsi="Arial" w:cs="Arial"/>
          <w:b/>
          <w:sz w:val="24"/>
          <w:szCs w:val="24"/>
        </w:rPr>
        <w:t>,</w:t>
      </w:r>
      <w:r w:rsidRPr="00382443">
        <w:rPr>
          <w:rFonts w:ascii="Arial" w:hAnsi="Arial" w:cs="Arial"/>
          <w:b/>
          <w:sz w:val="24"/>
          <w:szCs w:val="24"/>
        </w:rPr>
        <w:t xml:space="preserve"> en una interminable labor constructora de pensar, decir y escuchar.</w:t>
      </w:r>
    </w:p>
    <w:p w:rsidR="00C77D3F" w:rsidRPr="00382443" w:rsidRDefault="00073441" w:rsidP="008535BA">
      <w:pPr>
        <w:spacing w:line="240" w:lineRule="auto"/>
        <w:ind w:left="-851" w:right="-1135"/>
        <w:jc w:val="both"/>
        <w:rPr>
          <w:rFonts w:ascii="Arial" w:hAnsi="Arial" w:cs="Arial"/>
          <w:b/>
          <w:sz w:val="24"/>
          <w:szCs w:val="24"/>
        </w:rPr>
      </w:pPr>
      <w:r w:rsidRPr="008B46E1">
        <w:rPr>
          <w:rFonts w:ascii="Arial" w:hAnsi="Arial" w:cs="Arial"/>
          <w:b/>
          <w:sz w:val="24"/>
          <w:szCs w:val="24"/>
        </w:rPr>
        <w:t xml:space="preserve">• </w:t>
      </w:r>
      <w:r w:rsidR="00C77D3F" w:rsidRPr="00C77D3F">
        <w:rPr>
          <w:rFonts w:ascii="Arial" w:hAnsi="Arial" w:cs="Arial"/>
          <w:b/>
          <w:color w:val="0070C0"/>
          <w:sz w:val="24"/>
          <w:szCs w:val="24"/>
        </w:rPr>
        <w:t>Noam Chomsky (1928-</w:t>
      </w:r>
      <w:r w:rsidR="00D241B7">
        <w:rPr>
          <w:rFonts w:ascii="Arial" w:hAnsi="Arial" w:cs="Arial"/>
          <w:b/>
          <w:color w:val="0070C0"/>
          <w:sz w:val="24"/>
          <w:szCs w:val="24"/>
        </w:rPr>
        <w:t>2008</w:t>
      </w:r>
      <w:r w:rsidR="00C77D3F" w:rsidRPr="00C77D3F">
        <w:rPr>
          <w:rFonts w:ascii="Arial" w:hAnsi="Arial" w:cs="Arial"/>
          <w:b/>
          <w:color w:val="0070C0"/>
          <w:sz w:val="24"/>
          <w:szCs w:val="24"/>
        </w:rPr>
        <w:t>),</w:t>
      </w:r>
      <w:r w:rsidR="00C77D3F" w:rsidRPr="00382443">
        <w:rPr>
          <w:rFonts w:ascii="Arial" w:hAnsi="Arial" w:cs="Arial"/>
          <w:b/>
          <w:sz w:val="24"/>
          <w:szCs w:val="24"/>
        </w:rPr>
        <w:t xml:space="preserve"> Lingüista estadounidense, profesor y activista político, licenciado por la universidad de Pensilvania. Se le considera fundador de </w:t>
      </w:r>
      <w:smartTag w:uri="urn:schemas-microsoft-com:office:smarttags" w:element="PersonName">
        <w:smartTagPr>
          <w:attr w:name="ProductID" w:val="la Gram￡tica"/>
        </w:smartTagPr>
        <w:r w:rsidR="00C77D3F" w:rsidRPr="00382443">
          <w:rPr>
            <w:rFonts w:ascii="Arial" w:hAnsi="Arial" w:cs="Arial"/>
            <w:b/>
            <w:sz w:val="24"/>
            <w:szCs w:val="24"/>
          </w:rPr>
          <w:t>la Gramática</w:t>
        </w:r>
      </w:smartTag>
      <w:r w:rsidR="00C77D3F" w:rsidRPr="00382443">
        <w:rPr>
          <w:rFonts w:ascii="Arial" w:hAnsi="Arial" w:cs="Arial"/>
          <w:b/>
          <w:sz w:val="24"/>
          <w:szCs w:val="24"/>
        </w:rPr>
        <w:t xml:space="preserve"> generativa transformacional, que es un sistema original para abordar el análisis lingüístico y que ha revolucionado la </w:t>
      </w:r>
      <w:r w:rsidR="007533B6">
        <w:rPr>
          <w:rFonts w:ascii="Arial" w:hAnsi="Arial" w:cs="Arial"/>
          <w:b/>
          <w:sz w:val="24"/>
          <w:szCs w:val="24"/>
        </w:rPr>
        <w:t>normativa del lenguaje</w:t>
      </w:r>
      <w:r w:rsidR="00C77D3F" w:rsidRPr="00382443">
        <w:rPr>
          <w:rFonts w:ascii="Arial" w:hAnsi="Arial" w:cs="Arial"/>
          <w:b/>
          <w:sz w:val="24"/>
          <w:szCs w:val="24"/>
        </w:rPr>
        <w:t>.</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Nació en Filadelfia, Pennsylvania. Su padre era profesor de hebreo y le enseñ</w:t>
      </w:r>
      <w:r w:rsidR="009A2D64">
        <w:rPr>
          <w:rFonts w:ascii="Arial" w:hAnsi="Arial" w:cs="Arial"/>
          <w:b/>
          <w:sz w:val="24"/>
          <w:szCs w:val="24"/>
        </w:rPr>
        <w:t>ó</w:t>
      </w:r>
      <w:r w:rsidRPr="00382443">
        <w:rPr>
          <w:rFonts w:ascii="Arial" w:hAnsi="Arial" w:cs="Arial"/>
          <w:b/>
          <w:sz w:val="24"/>
          <w:szCs w:val="24"/>
        </w:rPr>
        <w:t xml:space="preserve"> a amar y a investigar temas lingüísticos. También la madre de Noam era maestra de hebreo... Su primer escrito fue un artículo editorial para el periódico escolar sobre la caída de Barcelona. A los doce años escribió una historia de </w:t>
      </w:r>
      <w:smartTag w:uri="urn:schemas-microsoft-com:office:smarttags" w:element="PersonName">
        <w:smartTagPr>
          <w:attr w:name="ProductID" w:val="la Guerra Civil"/>
        </w:smartTagPr>
        <w:r w:rsidRPr="00382443">
          <w:rPr>
            <w:rFonts w:ascii="Arial" w:hAnsi="Arial" w:cs="Arial"/>
            <w:b/>
            <w:sz w:val="24"/>
            <w:szCs w:val="24"/>
          </w:rPr>
          <w:t>la Guerra Civil</w:t>
        </w:r>
      </w:smartTag>
      <w:r w:rsidRPr="00382443">
        <w:rPr>
          <w:rFonts w:ascii="Arial" w:hAnsi="Arial" w:cs="Arial"/>
          <w:b/>
          <w:sz w:val="24"/>
          <w:szCs w:val="24"/>
        </w:rPr>
        <w:t xml:space="preserve"> Española "que en realidad era un lamento por el surgimiento del fascismo".</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Leyó de joven el libro de Harris,</w:t>
      </w:r>
      <w:r w:rsidR="007533B6">
        <w:rPr>
          <w:rFonts w:ascii="Arial" w:hAnsi="Arial" w:cs="Arial"/>
          <w:b/>
          <w:sz w:val="24"/>
          <w:szCs w:val="24"/>
        </w:rPr>
        <w:t>"</w:t>
      </w:r>
      <w:r w:rsidRPr="00382443">
        <w:rPr>
          <w:rFonts w:ascii="Arial" w:hAnsi="Arial" w:cs="Arial"/>
          <w:b/>
          <w:sz w:val="24"/>
          <w:szCs w:val="24"/>
        </w:rPr>
        <w:t>Métodos de la lingüística estructural</w:t>
      </w:r>
      <w:r w:rsidR="007533B6">
        <w:rPr>
          <w:rFonts w:ascii="Arial" w:hAnsi="Arial" w:cs="Arial"/>
          <w:b/>
          <w:sz w:val="24"/>
          <w:szCs w:val="24"/>
        </w:rPr>
        <w:t>"</w:t>
      </w:r>
      <w:r w:rsidRPr="00382443">
        <w:rPr>
          <w:rFonts w:ascii="Arial" w:hAnsi="Arial" w:cs="Arial"/>
          <w:b/>
          <w:sz w:val="24"/>
          <w:szCs w:val="24"/>
        </w:rPr>
        <w:t xml:space="preserve">, publicado varios años después. Estableció relaciones con este lingüista, el cual le </w:t>
      </w:r>
      <w:r w:rsidR="007533B6">
        <w:rPr>
          <w:rFonts w:ascii="Arial" w:hAnsi="Arial" w:cs="Arial"/>
          <w:b/>
          <w:sz w:val="24"/>
          <w:szCs w:val="24"/>
        </w:rPr>
        <w:t>impresion</w:t>
      </w:r>
      <w:r w:rsidR="0058605E">
        <w:rPr>
          <w:rFonts w:ascii="Arial" w:hAnsi="Arial" w:cs="Arial"/>
          <w:b/>
          <w:sz w:val="24"/>
          <w:szCs w:val="24"/>
        </w:rPr>
        <w:t>óy fue quien orientó</w:t>
      </w:r>
      <w:r w:rsidR="007533B6">
        <w:rPr>
          <w:rFonts w:ascii="Arial" w:hAnsi="Arial" w:cs="Arial"/>
          <w:b/>
          <w:sz w:val="24"/>
          <w:szCs w:val="24"/>
        </w:rPr>
        <w:t xml:space="preserve"> su trabajo.</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En 1953, siendo miembro de </w:t>
      </w:r>
      <w:smartTag w:uri="urn:schemas-microsoft-com:office:smarttags" w:element="PersonName">
        <w:smartTagPr>
          <w:attr w:name="ProductID" w:val="la Society"/>
        </w:smartTagPr>
        <w:r w:rsidRPr="00382443">
          <w:rPr>
            <w:rFonts w:ascii="Arial" w:hAnsi="Arial" w:cs="Arial"/>
            <w:b/>
            <w:sz w:val="24"/>
            <w:szCs w:val="24"/>
          </w:rPr>
          <w:t xml:space="preserve">la </w:t>
        </w:r>
        <w:proofErr w:type="spellStart"/>
        <w:r w:rsidRPr="00382443">
          <w:rPr>
            <w:rFonts w:ascii="Arial" w:hAnsi="Arial" w:cs="Arial"/>
            <w:b/>
            <w:sz w:val="24"/>
            <w:szCs w:val="24"/>
          </w:rPr>
          <w:t>Society</w:t>
        </w:r>
      </w:smartTag>
      <w:proofErr w:type="spellEnd"/>
      <w:r w:rsidRPr="00382443">
        <w:rPr>
          <w:rFonts w:ascii="Arial" w:hAnsi="Arial" w:cs="Arial"/>
          <w:b/>
          <w:sz w:val="24"/>
          <w:szCs w:val="24"/>
        </w:rPr>
        <w:t xml:space="preserve"> of </w:t>
      </w:r>
      <w:proofErr w:type="spellStart"/>
      <w:r w:rsidRPr="00382443">
        <w:rPr>
          <w:rFonts w:ascii="Arial" w:hAnsi="Arial" w:cs="Arial"/>
          <w:b/>
          <w:sz w:val="24"/>
          <w:szCs w:val="24"/>
        </w:rPr>
        <w:t>Fellows</w:t>
      </w:r>
      <w:proofErr w:type="spellEnd"/>
      <w:r w:rsidRPr="00382443">
        <w:rPr>
          <w:rFonts w:ascii="Arial" w:hAnsi="Arial" w:cs="Arial"/>
          <w:b/>
          <w:sz w:val="24"/>
          <w:szCs w:val="24"/>
        </w:rPr>
        <w:t xml:space="preserve">, Chomsky se fue a Israel y vivió algunos meses en un </w:t>
      </w:r>
      <w:proofErr w:type="spellStart"/>
      <w:r w:rsidRPr="00382443">
        <w:rPr>
          <w:rFonts w:ascii="Arial" w:hAnsi="Arial" w:cs="Arial"/>
          <w:b/>
          <w:sz w:val="24"/>
          <w:szCs w:val="24"/>
        </w:rPr>
        <w:t>kibbutz</w:t>
      </w:r>
      <w:proofErr w:type="spellEnd"/>
      <w:r w:rsidRPr="00382443">
        <w:rPr>
          <w:rFonts w:ascii="Arial" w:hAnsi="Arial" w:cs="Arial"/>
          <w:b/>
          <w:sz w:val="24"/>
          <w:szCs w:val="24"/>
        </w:rPr>
        <w:t xml:space="preserve">. Aunque la comida no abundaba y había que trabajar duro, le gustó. Para él el </w:t>
      </w:r>
      <w:proofErr w:type="spellStart"/>
      <w:r w:rsidRPr="00382443">
        <w:rPr>
          <w:rFonts w:ascii="Arial" w:hAnsi="Arial" w:cs="Arial"/>
          <w:b/>
          <w:sz w:val="24"/>
          <w:szCs w:val="24"/>
        </w:rPr>
        <w:t>kibbutz</w:t>
      </w:r>
      <w:proofErr w:type="spellEnd"/>
      <w:r w:rsidRPr="00382443">
        <w:rPr>
          <w:rFonts w:ascii="Arial" w:hAnsi="Arial" w:cs="Arial"/>
          <w:b/>
          <w:sz w:val="24"/>
          <w:szCs w:val="24"/>
        </w:rPr>
        <w:t xml:space="preserve"> representaba una comunidad libertaria en marcha hacia el éxito.</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w:t>
      </w:r>
      <w:r w:rsidR="008E6F6A">
        <w:rPr>
          <w:rFonts w:ascii="Arial" w:hAnsi="Arial" w:cs="Arial"/>
          <w:b/>
          <w:sz w:val="24"/>
          <w:szCs w:val="24"/>
        </w:rPr>
        <w:t xml:space="preserve">  </w:t>
      </w:r>
      <w:r w:rsidRPr="00382443">
        <w:rPr>
          <w:rFonts w:ascii="Arial" w:hAnsi="Arial" w:cs="Arial"/>
          <w:b/>
          <w:sz w:val="24"/>
          <w:szCs w:val="24"/>
        </w:rPr>
        <w:t xml:space="preserve">Junto con su esposa pensaron en irse a vivir al </w:t>
      </w:r>
      <w:proofErr w:type="spellStart"/>
      <w:r w:rsidRPr="00382443">
        <w:rPr>
          <w:rFonts w:ascii="Arial" w:hAnsi="Arial" w:cs="Arial"/>
          <w:b/>
          <w:sz w:val="24"/>
          <w:szCs w:val="24"/>
        </w:rPr>
        <w:t>kibbu</w:t>
      </w:r>
      <w:r w:rsidR="007533B6">
        <w:rPr>
          <w:rFonts w:ascii="Arial" w:hAnsi="Arial" w:cs="Arial"/>
          <w:b/>
          <w:sz w:val="24"/>
          <w:szCs w:val="24"/>
        </w:rPr>
        <w:t>t</w:t>
      </w:r>
      <w:r w:rsidRPr="00382443">
        <w:rPr>
          <w:rFonts w:ascii="Arial" w:hAnsi="Arial" w:cs="Arial"/>
          <w:b/>
          <w:sz w:val="24"/>
          <w:szCs w:val="24"/>
        </w:rPr>
        <w:t>z</w:t>
      </w:r>
      <w:proofErr w:type="spellEnd"/>
      <w:r w:rsidRPr="00382443">
        <w:rPr>
          <w:rFonts w:ascii="Arial" w:hAnsi="Arial" w:cs="Arial"/>
          <w:b/>
          <w:sz w:val="24"/>
          <w:szCs w:val="24"/>
        </w:rPr>
        <w:t>, pues nada los retenía en Estados Unidos. No obstante, se sentía molesto con los principios racistas y conformistas en que se basaba la institución israelí.</w:t>
      </w:r>
    </w:p>
    <w:p w:rsidR="00C77D3F" w:rsidRPr="00382443" w:rsidRDefault="008E6F6A" w:rsidP="008535BA">
      <w:pPr>
        <w:spacing w:line="240" w:lineRule="auto"/>
        <w:ind w:left="-851" w:right="-1135"/>
        <w:jc w:val="both"/>
        <w:rPr>
          <w:rFonts w:ascii="Arial" w:hAnsi="Arial" w:cs="Arial"/>
          <w:b/>
          <w:sz w:val="24"/>
          <w:szCs w:val="24"/>
        </w:rPr>
      </w:pPr>
      <w:r>
        <w:rPr>
          <w:rFonts w:ascii="Arial" w:hAnsi="Arial" w:cs="Arial"/>
          <w:b/>
          <w:sz w:val="24"/>
          <w:szCs w:val="24"/>
        </w:rPr>
        <w:t xml:space="preserve">   </w:t>
      </w:r>
      <w:r w:rsidR="00C77D3F" w:rsidRPr="00382443">
        <w:rPr>
          <w:rFonts w:ascii="Arial" w:hAnsi="Arial" w:cs="Arial"/>
          <w:b/>
          <w:sz w:val="24"/>
          <w:szCs w:val="24"/>
        </w:rPr>
        <w:t xml:space="preserve"> A fines de 1954 le asignaron un cargo de investigador en el MIT (</w:t>
      </w:r>
      <w:proofErr w:type="spellStart"/>
      <w:r w:rsidR="00C77D3F" w:rsidRPr="00382443">
        <w:rPr>
          <w:rFonts w:ascii="Arial" w:hAnsi="Arial" w:cs="Arial"/>
          <w:b/>
          <w:sz w:val="24"/>
          <w:szCs w:val="24"/>
        </w:rPr>
        <w:t>Massachussets</w:t>
      </w:r>
      <w:proofErr w:type="spellEnd"/>
      <w:r w:rsidR="00073441">
        <w:rPr>
          <w:rFonts w:ascii="Arial" w:hAnsi="Arial" w:cs="Arial"/>
          <w:b/>
          <w:sz w:val="24"/>
          <w:szCs w:val="24"/>
        </w:rPr>
        <w:t xml:space="preserve">  </w:t>
      </w:r>
      <w:proofErr w:type="spellStart"/>
      <w:r w:rsidR="00334375">
        <w:rPr>
          <w:rFonts w:ascii="Arial" w:hAnsi="Arial" w:cs="Arial"/>
          <w:b/>
          <w:sz w:val="24"/>
          <w:szCs w:val="24"/>
        </w:rPr>
        <w:t>I</w:t>
      </w:r>
      <w:r w:rsidR="00C77D3F" w:rsidRPr="00382443">
        <w:rPr>
          <w:rFonts w:ascii="Arial" w:hAnsi="Arial" w:cs="Arial"/>
          <w:b/>
          <w:sz w:val="24"/>
          <w:szCs w:val="24"/>
        </w:rPr>
        <w:t>nstitute</w:t>
      </w:r>
      <w:proofErr w:type="spellEnd"/>
      <w:r w:rsidR="00C77D3F" w:rsidRPr="00382443">
        <w:rPr>
          <w:rFonts w:ascii="Arial" w:hAnsi="Arial" w:cs="Arial"/>
          <w:b/>
          <w:sz w:val="24"/>
          <w:szCs w:val="24"/>
        </w:rPr>
        <w:t xml:space="preserve"> of </w:t>
      </w:r>
      <w:proofErr w:type="spellStart"/>
      <w:r w:rsidR="00C77D3F" w:rsidRPr="00382443">
        <w:rPr>
          <w:rFonts w:ascii="Arial" w:hAnsi="Arial" w:cs="Arial"/>
          <w:b/>
          <w:sz w:val="24"/>
          <w:szCs w:val="24"/>
        </w:rPr>
        <w:t>Technology</w:t>
      </w:r>
      <w:proofErr w:type="spellEnd"/>
      <w:r w:rsidR="00C77D3F" w:rsidRPr="00382443">
        <w:rPr>
          <w:rFonts w:ascii="Arial" w:hAnsi="Arial" w:cs="Arial"/>
          <w:b/>
          <w:sz w:val="24"/>
          <w:szCs w:val="24"/>
        </w:rPr>
        <w:t xml:space="preserve">) y se dedicó de lleno a la lingüística. En 1955 se doctoró en </w:t>
      </w:r>
      <w:smartTag w:uri="urn:schemas-microsoft-com:office:smarttags" w:element="PersonName">
        <w:smartTagPr>
          <w:attr w:name="ProductID" w:val="la Universidad"/>
        </w:smartTagPr>
        <w:r w:rsidR="00C77D3F" w:rsidRPr="00382443">
          <w:rPr>
            <w:rFonts w:ascii="Arial" w:hAnsi="Arial" w:cs="Arial"/>
            <w:b/>
            <w:sz w:val="24"/>
            <w:szCs w:val="24"/>
          </w:rPr>
          <w:t>la Universidad</w:t>
        </w:r>
      </w:smartTag>
      <w:r w:rsidR="00C77D3F" w:rsidRPr="00382443">
        <w:rPr>
          <w:rFonts w:ascii="Arial" w:hAnsi="Arial" w:cs="Arial"/>
          <w:b/>
          <w:sz w:val="24"/>
          <w:szCs w:val="24"/>
        </w:rPr>
        <w:t xml:space="preserve"> de Pennsylvania. Se le considera fundador de </w:t>
      </w:r>
      <w:smartTag w:uri="urn:schemas-microsoft-com:office:smarttags" w:element="PersonName">
        <w:smartTagPr>
          <w:attr w:name="ProductID" w:val="la Gram￡tica"/>
        </w:smartTagPr>
        <w:r w:rsidR="00C77D3F" w:rsidRPr="00382443">
          <w:rPr>
            <w:rFonts w:ascii="Arial" w:hAnsi="Arial" w:cs="Arial"/>
            <w:b/>
            <w:sz w:val="24"/>
            <w:szCs w:val="24"/>
          </w:rPr>
          <w:t>la Gramática</w:t>
        </w:r>
      </w:smartTag>
      <w:r w:rsidR="00C77D3F" w:rsidRPr="00382443">
        <w:rPr>
          <w:rFonts w:ascii="Arial" w:hAnsi="Arial" w:cs="Arial"/>
          <w:b/>
          <w:sz w:val="24"/>
          <w:szCs w:val="24"/>
        </w:rPr>
        <w:t xml:space="preserve"> generativa transformacional, que es un sistema original para abordar el análisis lingüístico y que ha revoluci</w:t>
      </w:r>
      <w:r w:rsidR="00C77D3F">
        <w:rPr>
          <w:rFonts w:ascii="Arial" w:hAnsi="Arial" w:cs="Arial"/>
          <w:b/>
          <w:sz w:val="24"/>
          <w:szCs w:val="24"/>
        </w:rPr>
        <w:t>o</w:t>
      </w:r>
      <w:r w:rsidR="00C77D3F" w:rsidRPr="00382443">
        <w:rPr>
          <w:rFonts w:ascii="Arial" w:hAnsi="Arial" w:cs="Arial"/>
          <w:b/>
          <w:sz w:val="24"/>
          <w:szCs w:val="24"/>
        </w:rPr>
        <w:t xml:space="preserve">nado la lingüística. </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Chomsky cree que el lenguaje es consecuencia de una facultad humana innata y que por lo tanto, la finalidad de la lingüística consiste en determinar qué propiedades universales existen y también en establecer la "gramática universal" que pudiera explicar el amplio espectro que abarca todas las lenguas humanas posibles.  </w:t>
      </w:r>
    </w:p>
    <w:p w:rsidR="00497180"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Todo lo que la mente adquiere tiene una estructura lingüística. Y por lo tanto no hay aprendizaje sólido si no se hilvana y compenetran todos los elementos de una unidad.</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Es lo que falla a muchos escolares que fracasa</w:t>
      </w:r>
      <w:r w:rsidR="00E76B83">
        <w:rPr>
          <w:rFonts w:ascii="Arial" w:hAnsi="Arial" w:cs="Arial"/>
          <w:b/>
          <w:sz w:val="24"/>
          <w:szCs w:val="24"/>
        </w:rPr>
        <w:t>n</w:t>
      </w:r>
      <w:r w:rsidRPr="00382443">
        <w:rPr>
          <w:rFonts w:ascii="Arial" w:hAnsi="Arial" w:cs="Arial"/>
          <w:b/>
          <w:sz w:val="24"/>
          <w:szCs w:val="24"/>
        </w:rPr>
        <w:t>. No tienen coherencia en su mente y por lo tanto no pueden ordenar conocimientos</w:t>
      </w:r>
      <w:r w:rsidR="00E76B83">
        <w:rPr>
          <w:rFonts w:ascii="Arial" w:hAnsi="Arial" w:cs="Arial"/>
          <w:b/>
          <w:sz w:val="24"/>
          <w:szCs w:val="24"/>
        </w:rPr>
        <w:t>.</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lastRenderedPageBreak/>
        <w:t xml:space="preserve">    Sus publicaciones lingüísticas más importantes son: “Estructuras Sintácticas”, “Aspectos de la teoría de la sintaxis”, “Pensamiento y Lenguaje”, “La estr</w:t>
      </w:r>
      <w:r w:rsidR="00A54646">
        <w:rPr>
          <w:rFonts w:ascii="Arial" w:hAnsi="Arial" w:cs="Arial"/>
          <w:b/>
          <w:sz w:val="24"/>
          <w:szCs w:val="24"/>
        </w:rPr>
        <w:t>uctura lógica de la loaría lingü</w:t>
      </w:r>
      <w:r w:rsidRPr="00382443">
        <w:rPr>
          <w:rFonts w:ascii="Arial" w:hAnsi="Arial" w:cs="Arial"/>
          <w:b/>
          <w:sz w:val="24"/>
          <w:szCs w:val="24"/>
        </w:rPr>
        <w:t>ística”, “Teoría y reflexi</w:t>
      </w:r>
      <w:r w:rsidR="00A54646">
        <w:rPr>
          <w:rFonts w:ascii="Arial" w:hAnsi="Arial" w:cs="Arial"/>
          <w:b/>
          <w:sz w:val="24"/>
          <w:szCs w:val="24"/>
        </w:rPr>
        <w:t>ó</w:t>
      </w:r>
      <w:r w:rsidRPr="00382443">
        <w:rPr>
          <w:rFonts w:ascii="Arial" w:hAnsi="Arial" w:cs="Arial"/>
          <w:b/>
          <w:sz w:val="24"/>
          <w:szCs w:val="24"/>
        </w:rPr>
        <w:t xml:space="preserve">n sobre </w:t>
      </w:r>
      <w:r w:rsidR="007533B6">
        <w:rPr>
          <w:rFonts w:ascii="Arial" w:hAnsi="Arial" w:cs="Arial"/>
          <w:b/>
          <w:sz w:val="24"/>
          <w:szCs w:val="24"/>
        </w:rPr>
        <w:t xml:space="preserve">el </w:t>
      </w:r>
      <w:r w:rsidRPr="00382443">
        <w:rPr>
          <w:rFonts w:ascii="Arial" w:hAnsi="Arial" w:cs="Arial"/>
          <w:b/>
          <w:sz w:val="24"/>
          <w:szCs w:val="24"/>
        </w:rPr>
        <w:t>lenguaje”, y “Lenguaje y Respons</w:t>
      </w:r>
      <w:r w:rsidR="00A55281">
        <w:rPr>
          <w:rFonts w:ascii="Arial" w:hAnsi="Arial" w:cs="Arial"/>
          <w:b/>
          <w:sz w:val="24"/>
          <w:szCs w:val="24"/>
        </w:rPr>
        <w:t>a</w:t>
      </w:r>
      <w:r w:rsidRPr="00382443">
        <w:rPr>
          <w:rFonts w:ascii="Arial" w:hAnsi="Arial" w:cs="Arial"/>
          <w:b/>
          <w:sz w:val="24"/>
          <w:szCs w:val="24"/>
        </w:rPr>
        <w:t>bil</w:t>
      </w:r>
      <w:r w:rsidR="00A55281">
        <w:rPr>
          <w:rFonts w:ascii="Arial" w:hAnsi="Arial" w:cs="Arial"/>
          <w:b/>
          <w:sz w:val="24"/>
          <w:szCs w:val="24"/>
        </w:rPr>
        <w:t>i</w:t>
      </w:r>
      <w:r w:rsidRPr="00382443">
        <w:rPr>
          <w:rFonts w:ascii="Arial" w:hAnsi="Arial" w:cs="Arial"/>
          <w:b/>
          <w:sz w:val="24"/>
          <w:szCs w:val="24"/>
        </w:rPr>
        <w:t>dad</w:t>
      </w:r>
      <w:r w:rsidR="00A55281">
        <w:rPr>
          <w:rFonts w:ascii="Arial" w:hAnsi="Arial" w:cs="Arial"/>
          <w:b/>
          <w:sz w:val="24"/>
          <w:szCs w:val="24"/>
        </w:rPr>
        <w:t>"</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En la década del sesenta, la guerra de Vietnam obligó a Chomsky a hacer una elección moral. Comenzó a oponer resistencia activa a la guerra. Y desde entonces simultaneó su investigación y docencia lingüística con su acción social antimilitarista.</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Además de por ser un eminente lingüista y un destacado miembro del M.I.T, Noam Chomsky debería ser conocido por todos debido a sus incisivos análisis sobre la sociedad, la economía y la política mundial. En base a sus extensos conocimientos, el profesor Chomsky ha escrito toda una serie de libros de obligada lectura para todos aquellos que quieran estar informados sobre el mundo que les rodea. Algunos de estos libros están traducidos al español. </w:t>
      </w:r>
    </w:p>
    <w:p w:rsidR="00C77D3F" w:rsidRPr="00382443" w:rsidRDefault="00C77D3F" w:rsidP="008535BA">
      <w:pPr>
        <w:spacing w:line="240" w:lineRule="auto"/>
        <w:ind w:left="-851" w:right="-1135"/>
        <w:jc w:val="both"/>
        <w:rPr>
          <w:rFonts w:ascii="Arial" w:hAnsi="Arial" w:cs="Arial"/>
          <w:b/>
          <w:sz w:val="24"/>
          <w:szCs w:val="24"/>
        </w:rPr>
      </w:pPr>
      <w:r w:rsidRPr="00382443">
        <w:rPr>
          <w:rFonts w:ascii="Arial" w:hAnsi="Arial" w:cs="Arial"/>
          <w:b/>
          <w:sz w:val="24"/>
          <w:szCs w:val="24"/>
        </w:rPr>
        <w:t xml:space="preserve">   Además de sus muchas publicaciones sociales, en el ámbito lingüístico cabe resalta</w:t>
      </w:r>
      <w:r w:rsidR="00A54646">
        <w:rPr>
          <w:rFonts w:ascii="Arial" w:hAnsi="Arial" w:cs="Arial"/>
          <w:b/>
          <w:sz w:val="24"/>
          <w:szCs w:val="24"/>
        </w:rPr>
        <w:t>r</w:t>
      </w:r>
      <w:r w:rsidRPr="00382443">
        <w:rPr>
          <w:rFonts w:ascii="Arial" w:hAnsi="Arial" w:cs="Arial"/>
          <w:b/>
          <w:sz w:val="24"/>
          <w:szCs w:val="24"/>
        </w:rPr>
        <w:t>:</w:t>
      </w:r>
      <w:r w:rsidR="00E76B83">
        <w:rPr>
          <w:rFonts w:ascii="Arial" w:hAnsi="Arial" w:cs="Arial"/>
          <w:b/>
          <w:sz w:val="24"/>
          <w:szCs w:val="24"/>
        </w:rPr>
        <w:t xml:space="preserve">  ”</w:t>
      </w:r>
      <w:r w:rsidRPr="00382443">
        <w:rPr>
          <w:rFonts w:ascii="Arial" w:hAnsi="Arial" w:cs="Arial"/>
          <w:b/>
          <w:sz w:val="24"/>
          <w:szCs w:val="24"/>
        </w:rPr>
        <w:t xml:space="preserve">Estructuras sintácticas”, “El lenguaje y el entendimiento”, “Aspectos de la teoría de la sintaxis”, </w:t>
      </w:r>
      <w:r w:rsidR="00A54646">
        <w:rPr>
          <w:rFonts w:ascii="Arial" w:hAnsi="Arial" w:cs="Arial"/>
          <w:b/>
          <w:sz w:val="24"/>
          <w:szCs w:val="24"/>
        </w:rPr>
        <w:t>“</w:t>
      </w:r>
      <w:r w:rsidRPr="00382443">
        <w:rPr>
          <w:rFonts w:ascii="Arial" w:hAnsi="Arial" w:cs="Arial"/>
          <w:b/>
          <w:sz w:val="24"/>
          <w:szCs w:val="24"/>
        </w:rPr>
        <w:t>Pensamiento y Lenguaje</w:t>
      </w:r>
      <w:r w:rsidR="00A54646">
        <w:rPr>
          <w:rFonts w:ascii="Arial" w:hAnsi="Arial" w:cs="Arial"/>
          <w:b/>
          <w:sz w:val="24"/>
          <w:szCs w:val="24"/>
        </w:rPr>
        <w:t>”</w:t>
      </w:r>
      <w:r w:rsidRPr="00382443">
        <w:rPr>
          <w:rFonts w:ascii="Arial" w:hAnsi="Arial" w:cs="Arial"/>
          <w:b/>
          <w:sz w:val="24"/>
          <w:szCs w:val="24"/>
        </w:rPr>
        <w:t xml:space="preserve"> y “Lenguaje y </w:t>
      </w:r>
      <w:r w:rsidR="00A54646">
        <w:rPr>
          <w:rFonts w:ascii="Arial" w:hAnsi="Arial" w:cs="Arial"/>
          <w:b/>
          <w:sz w:val="24"/>
          <w:szCs w:val="24"/>
        </w:rPr>
        <w:t>r</w:t>
      </w:r>
      <w:r w:rsidRPr="00382443">
        <w:rPr>
          <w:rFonts w:ascii="Arial" w:hAnsi="Arial" w:cs="Arial"/>
          <w:b/>
          <w:sz w:val="24"/>
          <w:szCs w:val="24"/>
        </w:rPr>
        <w:t>esponsabilidad”</w:t>
      </w:r>
      <w:r w:rsidR="00A54646">
        <w:rPr>
          <w:rFonts w:ascii="Arial" w:hAnsi="Arial" w:cs="Arial"/>
          <w:b/>
          <w:sz w:val="24"/>
          <w:szCs w:val="24"/>
        </w:rPr>
        <w:t>.</w:t>
      </w:r>
    </w:p>
    <w:p w:rsidR="0068411C" w:rsidRDefault="0068411C" w:rsidP="008535BA">
      <w:pPr>
        <w:spacing w:after="0" w:line="240" w:lineRule="auto"/>
        <w:ind w:left="-851" w:right="-1135"/>
        <w:jc w:val="both"/>
        <w:rPr>
          <w:rFonts w:ascii="Arial" w:hAnsi="Arial" w:cs="Arial"/>
          <w:b/>
          <w:sz w:val="24"/>
          <w:szCs w:val="24"/>
        </w:rPr>
      </w:pPr>
    </w:p>
    <w:p w:rsidR="008B46E1" w:rsidRDefault="008E6F6A"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BF172D" w:rsidRPr="008B46E1">
        <w:rPr>
          <w:rFonts w:ascii="Arial" w:hAnsi="Arial" w:cs="Arial"/>
          <w:b/>
          <w:sz w:val="24"/>
          <w:szCs w:val="24"/>
        </w:rPr>
        <w:t xml:space="preserve">• </w:t>
      </w:r>
      <w:r w:rsidR="008B46E1" w:rsidRPr="0068411C">
        <w:rPr>
          <w:rFonts w:ascii="Arial" w:hAnsi="Arial" w:cs="Arial"/>
          <w:b/>
          <w:color w:val="0070C0"/>
          <w:sz w:val="24"/>
          <w:szCs w:val="24"/>
        </w:rPr>
        <w:t xml:space="preserve">Claudio </w:t>
      </w:r>
      <w:proofErr w:type="spellStart"/>
      <w:r w:rsidR="008B46E1" w:rsidRPr="0068411C">
        <w:rPr>
          <w:rFonts w:ascii="Arial" w:hAnsi="Arial" w:cs="Arial"/>
          <w:b/>
          <w:color w:val="0070C0"/>
          <w:sz w:val="24"/>
          <w:szCs w:val="24"/>
        </w:rPr>
        <w:t>Lev</w:t>
      </w:r>
      <w:r>
        <w:rPr>
          <w:rFonts w:ascii="Arial" w:hAnsi="Arial" w:cs="Arial"/>
          <w:b/>
          <w:color w:val="0070C0"/>
          <w:sz w:val="24"/>
          <w:szCs w:val="24"/>
        </w:rPr>
        <w:t>i</w:t>
      </w:r>
      <w:r w:rsidR="008B46E1" w:rsidRPr="0068411C">
        <w:rPr>
          <w:rFonts w:ascii="Arial" w:hAnsi="Arial" w:cs="Arial"/>
          <w:b/>
          <w:color w:val="0070C0"/>
          <w:sz w:val="24"/>
          <w:szCs w:val="24"/>
        </w:rPr>
        <w:t>­Strauss</w:t>
      </w:r>
      <w:proofErr w:type="spellEnd"/>
      <w:r w:rsidR="008B46E1" w:rsidRPr="0068411C">
        <w:rPr>
          <w:rFonts w:ascii="Arial" w:hAnsi="Arial" w:cs="Arial"/>
          <w:b/>
          <w:color w:val="0070C0"/>
          <w:sz w:val="24"/>
          <w:szCs w:val="24"/>
        </w:rPr>
        <w:t xml:space="preserve"> (1908-1978)</w:t>
      </w:r>
      <w:r w:rsidR="008241CA">
        <w:rPr>
          <w:rFonts w:ascii="Arial" w:hAnsi="Arial" w:cs="Arial"/>
          <w:b/>
          <w:color w:val="0070C0"/>
          <w:sz w:val="24"/>
          <w:szCs w:val="24"/>
        </w:rPr>
        <w:t xml:space="preserve">. </w:t>
      </w:r>
      <w:r w:rsidR="008241CA" w:rsidRPr="008241CA">
        <w:rPr>
          <w:rFonts w:ascii="Arial" w:hAnsi="Arial" w:cs="Arial"/>
          <w:b/>
          <w:sz w:val="24"/>
          <w:szCs w:val="24"/>
        </w:rPr>
        <w:t>Fue</w:t>
      </w:r>
      <w:r w:rsidR="008B46E1" w:rsidRPr="008B46E1">
        <w:rPr>
          <w:rFonts w:ascii="Arial" w:hAnsi="Arial" w:cs="Arial"/>
          <w:b/>
          <w:sz w:val="24"/>
          <w:szCs w:val="24"/>
        </w:rPr>
        <w:t xml:space="preserve"> el primer </w:t>
      </w:r>
      <w:proofErr w:type="spellStart"/>
      <w:r w:rsidR="008B46E1" w:rsidRPr="008B46E1">
        <w:rPr>
          <w:rFonts w:ascii="Arial" w:hAnsi="Arial" w:cs="Arial"/>
          <w:b/>
          <w:sz w:val="24"/>
          <w:szCs w:val="24"/>
        </w:rPr>
        <w:t>sistematizador</w:t>
      </w:r>
      <w:proofErr w:type="spellEnd"/>
      <w:r w:rsidR="008B46E1" w:rsidRPr="008B46E1">
        <w:rPr>
          <w:rFonts w:ascii="Arial" w:hAnsi="Arial" w:cs="Arial"/>
          <w:b/>
          <w:sz w:val="24"/>
          <w:szCs w:val="24"/>
        </w:rPr>
        <w:t xml:space="preserve"> del estructuralismo</w:t>
      </w:r>
      <w:r w:rsidR="00073441">
        <w:rPr>
          <w:rFonts w:ascii="Arial" w:hAnsi="Arial" w:cs="Arial"/>
          <w:b/>
          <w:sz w:val="24"/>
          <w:szCs w:val="24"/>
        </w:rPr>
        <w:t xml:space="preserve"> </w:t>
      </w:r>
      <w:r w:rsidR="008B46E1" w:rsidRPr="008B46E1">
        <w:rPr>
          <w:rFonts w:ascii="Arial" w:hAnsi="Arial" w:cs="Arial"/>
          <w:b/>
          <w:sz w:val="24"/>
          <w:szCs w:val="24"/>
        </w:rPr>
        <w:t xml:space="preserve">como sistema de explicación de la vida humana. Su actitud inicial ha sido antropológica, pues en este terreno realizó sus trabajos más célebres: </w:t>
      </w:r>
      <w:r w:rsidR="00A55281">
        <w:rPr>
          <w:rFonts w:ascii="Arial" w:hAnsi="Arial" w:cs="Arial"/>
          <w:b/>
          <w:sz w:val="24"/>
          <w:szCs w:val="24"/>
        </w:rPr>
        <w:t>"</w:t>
      </w:r>
      <w:r w:rsidR="008B46E1" w:rsidRPr="008B46E1">
        <w:rPr>
          <w:rFonts w:ascii="Arial" w:hAnsi="Arial" w:cs="Arial"/>
          <w:b/>
          <w:sz w:val="24"/>
          <w:szCs w:val="24"/>
        </w:rPr>
        <w:t>La antropología</w:t>
      </w:r>
      <w:r w:rsidR="00073441">
        <w:rPr>
          <w:rFonts w:ascii="Arial" w:hAnsi="Arial" w:cs="Arial"/>
          <w:b/>
          <w:sz w:val="24"/>
          <w:szCs w:val="24"/>
        </w:rPr>
        <w:t xml:space="preserve"> </w:t>
      </w:r>
      <w:r w:rsidR="008B46E1" w:rsidRPr="008B46E1">
        <w:rPr>
          <w:rFonts w:ascii="Arial" w:hAnsi="Arial" w:cs="Arial"/>
          <w:b/>
          <w:sz w:val="24"/>
          <w:szCs w:val="24"/>
        </w:rPr>
        <w:t>estructural"</w:t>
      </w:r>
      <w:r w:rsidR="00073441">
        <w:rPr>
          <w:rFonts w:ascii="Arial" w:hAnsi="Arial" w:cs="Arial"/>
          <w:b/>
          <w:sz w:val="24"/>
          <w:szCs w:val="24"/>
        </w:rPr>
        <w:t xml:space="preserve"> y </w:t>
      </w:r>
      <w:r w:rsidR="008B46E1" w:rsidRPr="008B46E1">
        <w:rPr>
          <w:rFonts w:ascii="Arial" w:hAnsi="Arial" w:cs="Arial"/>
          <w:b/>
          <w:sz w:val="24"/>
          <w:szCs w:val="24"/>
        </w:rPr>
        <w:t>"Las estructuras elementales del parentesco</w:t>
      </w:r>
      <w:r w:rsidR="0068411C">
        <w:rPr>
          <w:rFonts w:ascii="Arial" w:hAnsi="Arial" w:cs="Arial"/>
          <w:b/>
          <w:sz w:val="24"/>
          <w:szCs w:val="24"/>
        </w:rPr>
        <w:t>”</w:t>
      </w:r>
      <w:r w:rsidR="008B46E1" w:rsidRPr="008B46E1">
        <w:rPr>
          <w:rFonts w:ascii="Arial" w:hAnsi="Arial" w:cs="Arial"/>
          <w:b/>
          <w:sz w:val="24"/>
          <w:szCs w:val="24"/>
        </w:rPr>
        <w:t>, etc.</w:t>
      </w:r>
    </w:p>
    <w:p w:rsidR="0068411C" w:rsidRPr="008B46E1" w:rsidRDefault="0068411C" w:rsidP="008535BA">
      <w:pPr>
        <w:spacing w:after="0" w:line="240" w:lineRule="auto"/>
        <w:ind w:left="-851" w:right="-1135"/>
        <w:jc w:val="both"/>
        <w:rPr>
          <w:rFonts w:ascii="Arial" w:hAnsi="Arial" w:cs="Arial"/>
          <w:b/>
          <w:sz w:val="24"/>
          <w:szCs w:val="24"/>
        </w:rPr>
      </w:pPr>
    </w:p>
    <w:p w:rsidR="008B46E1"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 xml:space="preserve">Pero pronto su actitud se vuelve más sociológica y </w:t>
      </w:r>
      <w:r w:rsidR="00A55281">
        <w:rPr>
          <w:rFonts w:ascii="Arial" w:hAnsi="Arial" w:cs="Arial"/>
          <w:b/>
          <w:sz w:val="24"/>
          <w:szCs w:val="24"/>
        </w:rPr>
        <w:t xml:space="preserve">muy </w:t>
      </w:r>
      <w:r w:rsidR="008B46E1" w:rsidRPr="008B46E1">
        <w:rPr>
          <w:rFonts w:ascii="Arial" w:hAnsi="Arial" w:cs="Arial"/>
          <w:b/>
          <w:sz w:val="24"/>
          <w:szCs w:val="24"/>
        </w:rPr>
        <w:t>filosófica y convierte el estructuralismo enun diseño intelectual para explicar todos los hechos vitales y sociales del hombre. Asíacontece en "El pensamiento salvaje</w:t>
      </w:r>
      <w:r w:rsidR="0068411C">
        <w:rPr>
          <w:rFonts w:ascii="Arial" w:hAnsi="Arial" w:cs="Arial"/>
          <w:b/>
          <w:sz w:val="24"/>
          <w:szCs w:val="24"/>
        </w:rPr>
        <w:t>”,</w:t>
      </w:r>
      <w:r w:rsidR="008B46E1" w:rsidRPr="008B46E1">
        <w:rPr>
          <w:rFonts w:ascii="Arial" w:hAnsi="Arial" w:cs="Arial"/>
          <w:b/>
          <w:sz w:val="24"/>
          <w:szCs w:val="24"/>
        </w:rPr>
        <w:t xml:space="preserve"> en ‘‛Mi</w:t>
      </w:r>
      <w:r w:rsidR="0068411C">
        <w:rPr>
          <w:rFonts w:ascii="Arial" w:hAnsi="Arial" w:cs="Arial"/>
          <w:b/>
          <w:sz w:val="24"/>
          <w:szCs w:val="24"/>
        </w:rPr>
        <w:t>t</w:t>
      </w:r>
      <w:r w:rsidR="008B46E1" w:rsidRPr="008B46E1">
        <w:rPr>
          <w:rFonts w:ascii="Arial" w:hAnsi="Arial" w:cs="Arial"/>
          <w:b/>
          <w:sz w:val="24"/>
          <w:szCs w:val="24"/>
        </w:rPr>
        <w:t>ol</w:t>
      </w:r>
      <w:r w:rsidR="0068411C">
        <w:rPr>
          <w:rFonts w:ascii="Arial" w:hAnsi="Arial" w:cs="Arial"/>
          <w:b/>
          <w:sz w:val="24"/>
          <w:szCs w:val="24"/>
        </w:rPr>
        <w:t>o</w:t>
      </w:r>
      <w:r w:rsidR="008B46E1" w:rsidRPr="008B46E1">
        <w:rPr>
          <w:rFonts w:ascii="Arial" w:hAnsi="Arial" w:cs="Arial"/>
          <w:b/>
          <w:sz w:val="24"/>
          <w:szCs w:val="24"/>
        </w:rPr>
        <w:t>g</w:t>
      </w:r>
      <w:r w:rsidR="00B00EE3">
        <w:rPr>
          <w:rFonts w:ascii="Arial" w:hAnsi="Arial" w:cs="Arial"/>
          <w:b/>
          <w:sz w:val="24"/>
          <w:szCs w:val="24"/>
        </w:rPr>
        <w:t>í</w:t>
      </w:r>
      <w:r w:rsidR="008B46E1" w:rsidRPr="008B46E1">
        <w:rPr>
          <w:rFonts w:ascii="Arial" w:hAnsi="Arial" w:cs="Arial"/>
          <w:b/>
          <w:sz w:val="24"/>
          <w:szCs w:val="24"/>
        </w:rPr>
        <w:t xml:space="preserve">as", </w:t>
      </w:r>
      <w:r w:rsidR="00A55281">
        <w:rPr>
          <w:rFonts w:ascii="Arial" w:hAnsi="Arial" w:cs="Arial"/>
          <w:b/>
          <w:sz w:val="24"/>
          <w:szCs w:val="24"/>
        </w:rPr>
        <w:t xml:space="preserve">en </w:t>
      </w:r>
      <w:r w:rsidR="008B46E1" w:rsidRPr="008B46E1">
        <w:rPr>
          <w:rFonts w:ascii="Arial" w:hAnsi="Arial" w:cs="Arial"/>
          <w:b/>
          <w:sz w:val="24"/>
          <w:szCs w:val="24"/>
        </w:rPr>
        <w:t>"Mi</w:t>
      </w:r>
      <w:r w:rsidR="0068411C">
        <w:rPr>
          <w:rFonts w:ascii="Arial" w:hAnsi="Arial" w:cs="Arial"/>
          <w:b/>
          <w:sz w:val="24"/>
          <w:szCs w:val="24"/>
        </w:rPr>
        <w:t>t</w:t>
      </w:r>
      <w:r w:rsidR="008B46E1" w:rsidRPr="008B46E1">
        <w:rPr>
          <w:rFonts w:ascii="Arial" w:hAnsi="Arial" w:cs="Arial"/>
          <w:b/>
          <w:sz w:val="24"/>
          <w:szCs w:val="24"/>
        </w:rPr>
        <w:t xml:space="preserve">o y </w:t>
      </w:r>
      <w:r w:rsidR="0068411C">
        <w:rPr>
          <w:rFonts w:ascii="Arial" w:hAnsi="Arial" w:cs="Arial"/>
          <w:b/>
          <w:sz w:val="24"/>
          <w:szCs w:val="24"/>
        </w:rPr>
        <w:t>s</w:t>
      </w:r>
      <w:r w:rsidR="008B46E1" w:rsidRPr="008B46E1">
        <w:rPr>
          <w:rFonts w:ascii="Arial" w:hAnsi="Arial" w:cs="Arial"/>
          <w:b/>
          <w:sz w:val="24"/>
          <w:szCs w:val="24"/>
        </w:rPr>
        <w:t>ignificado</w:t>
      </w:r>
      <w:r w:rsidR="0068411C">
        <w:rPr>
          <w:rFonts w:ascii="Arial" w:hAnsi="Arial" w:cs="Arial"/>
          <w:b/>
          <w:sz w:val="24"/>
          <w:szCs w:val="24"/>
        </w:rPr>
        <w:t xml:space="preserve"> del es</w:t>
      </w:r>
      <w:r w:rsidR="008B46E1" w:rsidRPr="008B46E1">
        <w:rPr>
          <w:rFonts w:ascii="Arial" w:hAnsi="Arial" w:cs="Arial"/>
          <w:b/>
          <w:sz w:val="24"/>
          <w:szCs w:val="24"/>
        </w:rPr>
        <w:t>tructuralismo</w:t>
      </w:r>
      <w:r w:rsidR="00A55281">
        <w:rPr>
          <w:rFonts w:ascii="Arial" w:hAnsi="Arial" w:cs="Arial"/>
          <w:b/>
          <w:sz w:val="24"/>
          <w:szCs w:val="24"/>
        </w:rPr>
        <w:t xml:space="preserve"> y</w:t>
      </w:r>
      <w:r w:rsidR="008E6F6A">
        <w:rPr>
          <w:rFonts w:ascii="Arial" w:hAnsi="Arial" w:cs="Arial"/>
          <w:b/>
          <w:sz w:val="24"/>
          <w:szCs w:val="24"/>
        </w:rPr>
        <w:t xml:space="preserve"> </w:t>
      </w:r>
      <w:r w:rsidR="008B46E1" w:rsidRPr="008B46E1">
        <w:rPr>
          <w:rFonts w:ascii="Arial" w:hAnsi="Arial" w:cs="Arial"/>
          <w:b/>
          <w:sz w:val="24"/>
          <w:szCs w:val="24"/>
        </w:rPr>
        <w:t>ecolog</w:t>
      </w:r>
      <w:r w:rsidR="00A55281">
        <w:rPr>
          <w:rFonts w:ascii="Arial" w:hAnsi="Arial" w:cs="Arial"/>
          <w:b/>
          <w:sz w:val="24"/>
          <w:szCs w:val="24"/>
        </w:rPr>
        <w:t>í</w:t>
      </w:r>
      <w:r w:rsidR="008B46E1" w:rsidRPr="008B46E1">
        <w:rPr>
          <w:rFonts w:ascii="Arial" w:hAnsi="Arial" w:cs="Arial"/>
          <w:b/>
          <w:sz w:val="24"/>
          <w:szCs w:val="24"/>
        </w:rPr>
        <w:t>a"</w:t>
      </w:r>
      <w:r w:rsidR="00A55281">
        <w:rPr>
          <w:rFonts w:ascii="Arial" w:hAnsi="Arial" w:cs="Arial"/>
          <w:b/>
          <w:sz w:val="24"/>
          <w:szCs w:val="24"/>
        </w:rPr>
        <w:t xml:space="preserve">; </w:t>
      </w:r>
      <w:r w:rsidR="008B46E1" w:rsidRPr="008B46E1">
        <w:rPr>
          <w:rFonts w:ascii="Arial" w:hAnsi="Arial" w:cs="Arial"/>
          <w:b/>
          <w:sz w:val="24"/>
          <w:szCs w:val="24"/>
        </w:rPr>
        <w:t>y sobretodo en "Tristes Trópi</w:t>
      </w:r>
      <w:r w:rsidR="0068411C">
        <w:rPr>
          <w:rFonts w:ascii="Arial" w:hAnsi="Arial" w:cs="Arial"/>
          <w:b/>
          <w:sz w:val="24"/>
          <w:szCs w:val="24"/>
        </w:rPr>
        <w:t>c</w:t>
      </w:r>
      <w:r w:rsidR="008B46E1" w:rsidRPr="008B46E1">
        <w:rPr>
          <w:rFonts w:ascii="Arial" w:hAnsi="Arial" w:cs="Arial"/>
          <w:b/>
          <w:sz w:val="24"/>
          <w:szCs w:val="24"/>
        </w:rPr>
        <w:t>os", que es su obra más conocida.</w:t>
      </w:r>
    </w:p>
    <w:p w:rsidR="0068411C" w:rsidRPr="008B46E1" w:rsidRDefault="0068411C" w:rsidP="008535BA">
      <w:pPr>
        <w:spacing w:after="0" w:line="240" w:lineRule="auto"/>
        <w:ind w:left="-851" w:right="-1135"/>
        <w:jc w:val="both"/>
        <w:rPr>
          <w:rFonts w:ascii="Arial" w:hAnsi="Arial" w:cs="Arial"/>
          <w:b/>
          <w:sz w:val="24"/>
          <w:szCs w:val="24"/>
        </w:rPr>
      </w:pPr>
    </w:p>
    <w:p w:rsidR="008B46E1" w:rsidRPr="008B46E1"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 xml:space="preserve">Como antropólogo </w:t>
      </w:r>
      <w:proofErr w:type="spellStart"/>
      <w:r w:rsidR="008B46E1" w:rsidRPr="008B46E1">
        <w:rPr>
          <w:rFonts w:ascii="Arial" w:hAnsi="Arial" w:cs="Arial"/>
          <w:b/>
          <w:sz w:val="24"/>
          <w:szCs w:val="24"/>
        </w:rPr>
        <w:t>Lev</w:t>
      </w:r>
      <w:r w:rsidR="0068411C">
        <w:rPr>
          <w:rFonts w:ascii="Arial" w:hAnsi="Arial" w:cs="Arial"/>
          <w:b/>
          <w:sz w:val="24"/>
          <w:szCs w:val="24"/>
        </w:rPr>
        <w:t>i</w:t>
      </w:r>
      <w:proofErr w:type="spellEnd"/>
      <w:r w:rsidR="008B46E1" w:rsidRPr="008B46E1">
        <w:rPr>
          <w:rFonts w:ascii="Arial" w:hAnsi="Arial" w:cs="Arial"/>
          <w:b/>
          <w:sz w:val="24"/>
          <w:szCs w:val="24"/>
        </w:rPr>
        <w:t xml:space="preserve"> Strauss analiza los elementos </w:t>
      </w:r>
      <w:r w:rsidR="0068411C">
        <w:rPr>
          <w:rFonts w:ascii="Arial" w:hAnsi="Arial" w:cs="Arial"/>
          <w:b/>
          <w:sz w:val="24"/>
          <w:szCs w:val="24"/>
        </w:rPr>
        <w:t>s</w:t>
      </w:r>
      <w:r w:rsidR="008B46E1" w:rsidRPr="008B46E1">
        <w:rPr>
          <w:rFonts w:ascii="Arial" w:hAnsi="Arial" w:cs="Arial"/>
          <w:b/>
          <w:sz w:val="24"/>
          <w:szCs w:val="24"/>
        </w:rPr>
        <w:t>ustentantes de la vida humana: la</w:t>
      </w:r>
    </w:p>
    <w:p w:rsidR="008B46E1" w:rsidRDefault="008B46E1" w:rsidP="008535BA">
      <w:pPr>
        <w:spacing w:after="0" w:line="240" w:lineRule="auto"/>
        <w:ind w:left="-851" w:right="-1135"/>
        <w:jc w:val="both"/>
        <w:rPr>
          <w:rFonts w:ascii="Arial" w:hAnsi="Arial" w:cs="Arial"/>
          <w:b/>
          <w:sz w:val="24"/>
          <w:szCs w:val="24"/>
        </w:rPr>
      </w:pPr>
      <w:r w:rsidRPr="008B46E1">
        <w:rPr>
          <w:rFonts w:ascii="Arial" w:hAnsi="Arial" w:cs="Arial"/>
          <w:b/>
          <w:sz w:val="24"/>
          <w:szCs w:val="24"/>
        </w:rPr>
        <w:t>cultura que da forma al entorno, los lenguajes que configuran la mente, los sistemas de la</w:t>
      </w:r>
      <w:r w:rsidR="00073441">
        <w:rPr>
          <w:rFonts w:ascii="Arial" w:hAnsi="Arial" w:cs="Arial"/>
          <w:b/>
          <w:sz w:val="24"/>
          <w:szCs w:val="24"/>
        </w:rPr>
        <w:t xml:space="preserve"> </w:t>
      </w:r>
      <w:r w:rsidRPr="008B46E1">
        <w:rPr>
          <w:rFonts w:ascii="Arial" w:hAnsi="Arial" w:cs="Arial"/>
          <w:b/>
          <w:sz w:val="24"/>
          <w:szCs w:val="24"/>
        </w:rPr>
        <w:t>relación colectiva y personal, las reglas del cambio, los usos, las instituciones, etc.</w:t>
      </w:r>
      <w:r w:rsidR="00073441">
        <w:rPr>
          <w:rFonts w:ascii="Arial" w:hAnsi="Arial" w:cs="Arial"/>
          <w:b/>
          <w:sz w:val="24"/>
          <w:szCs w:val="24"/>
        </w:rPr>
        <w:t xml:space="preserve"> </w:t>
      </w:r>
      <w:r w:rsidRPr="008B46E1">
        <w:rPr>
          <w:rFonts w:ascii="Arial" w:hAnsi="Arial" w:cs="Arial"/>
          <w:b/>
          <w:sz w:val="24"/>
          <w:szCs w:val="24"/>
        </w:rPr>
        <w:t>Su visión es tan absorbente en favor de las estructuras que termina haciendo desaparecer el</w:t>
      </w:r>
      <w:r w:rsidR="00073441">
        <w:rPr>
          <w:rFonts w:ascii="Arial" w:hAnsi="Arial" w:cs="Arial"/>
          <w:b/>
          <w:sz w:val="24"/>
          <w:szCs w:val="24"/>
        </w:rPr>
        <w:t xml:space="preserve"> </w:t>
      </w:r>
      <w:r w:rsidRPr="008B46E1">
        <w:rPr>
          <w:rFonts w:ascii="Arial" w:hAnsi="Arial" w:cs="Arial"/>
          <w:b/>
          <w:sz w:val="24"/>
          <w:szCs w:val="24"/>
        </w:rPr>
        <w:t>valor del individuo, lo que equivale a sacrificar lo personal ante el altar de lo colectivo que</w:t>
      </w:r>
      <w:r w:rsidR="00073441">
        <w:rPr>
          <w:rFonts w:ascii="Arial" w:hAnsi="Arial" w:cs="Arial"/>
          <w:b/>
          <w:sz w:val="24"/>
          <w:szCs w:val="24"/>
        </w:rPr>
        <w:t xml:space="preserve"> </w:t>
      </w:r>
      <w:r w:rsidRPr="008B46E1">
        <w:rPr>
          <w:rFonts w:ascii="Arial" w:hAnsi="Arial" w:cs="Arial"/>
          <w:b/>
          <w:sz w:val="24"/>
          <w:szCs w:val="24"/>
        </w:rPr>
        <w:t>absorbe a cada identidad humana.</w:t>
      </w:r>
    </w:p>
    <w:p w:rsidR="0068411C" w:rsidRPr="008B46E1" w:rsidRDefault="0068411C" w:rsidP="008535BA">
      <w:pPr>
        <w:spacing w:after="0" w:line="240" w:lineRule="auto"/>
        <w:ind w:left="-851" w:right="-1135"/>
        <w:jc w:val="both"/>
        <w:rPr>
          <w:rFonts w:ascii="Arial" w:hAnsi="Arial" w:cs="Arial"/>
          <w:b/>
          <w:sz w:val="24"/>
          <w:szCs w:val="24"/>
        </w:rPr>
      </w:pPr>
    </w:p>
    <w:p w:rsidR="008B46E1"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Por eso el estructural</w:t>
      </w:r>
      <w:r w:rsidR="0068411C">
        <w:rPr>
          <w:rFonts w:ascii="Arial" w:hAnsi="Arial" w:cs="Arial"/>
          <w:b/>
          <w:sz w:val="24"/>
          <w:szCs w:val="24"/>
        </w:rPr>
        <w:t>i</w:t>
      </w:r>
      <w:r w:rsidR="008B46E1" w:rsidRPr="008B46E1">
        <w:rPr>
          <w:rFonts w:ascii="Arial" w:hAnsi="Arial" w:cs="Arial"/>
          <w:b/>
          <w:sz w:val="24"/>
          <w:szCs w:val="24"/>
        </w:rPr>
        <w:t>smo antropológico que este pensador representa comenzó siendo</w:t>
      </w:r>
      <w:r>
        <w:rPr>
          <w:rFonts w:ascii="Arial" w:hAnsi="Arial" w:cs="Arial"/>
          <w:b/>
          <w:sz w:val="24"/>
          <w:szCs w:val="24"/>
        </w:rPr>
        <w:t xml:space="preserve"> </w:t>
      </w:r>
      <w:r w:rsidR="008B46E1" w:rsidRPr="008B46E1">
        <w:rPr>
          <w:rFonts w:ascii="Arial" w:hAnsi="Arial" w:cs="Arial"/>
          <w:b/>
          <w:sz w:val="24"/>
          <w:szCs w:val="24"/>
        </w:rPr>
        <w:t xml:space="preserve">un complemento explicativo del personalismo y terminó </w:t>
      </w:r>
      <w:r w:rsidR="00E76B83">
        <w:rPr>
          <w:rFonts w:ascii="Arial" w:hAnsi="Arial" w:cs="Arial"/>
          <w:b/>
          <w:sz w:val="24"/>
          <w:szCs w:val="24"/>
        </w:rPr>
        <w:t>s</w:t>
      </w:r>
      <w:r w:rsidR="008B46E1" w:rsidRPr="008B46E1">
        <w:rPr>
          <w:rFonts w:ascii="Arial" w:hAnsi="Arial" w:cs="Arial"/>
          <w:b/>
          <w:sz w:val="24"/>
          <w:szCs w:val="24"/>
        </w:rPr>
        <w:t>iendo una peligrosa negación delhombre.</w:t>
      </w:r>
    </w:p>
    <w:p w:rsidR="0068411C" w:rsidRPr="008B46E1" w:rsidRDefault="0068411C" w:rsidP="008535BA">
      <w:pPr>
        <w:spacing w:after="0" w:line="240" w:lineRule="auto"/>
        <w:ind w:left="-851" w:right="-1135"/>
        <w:jc w:val="both"/>
        <w:rPr>
          <w:rFonts w:ascii="Arial" w:hAnsi="Arial" w:cs="Arial"/>
          <w:b/>
          <w:sz w:val="24"/>
          <w:szCs w:val="24"/>
        </w:rPr>
      </w:pPr>
    </w:p>
    <w:p w:rsidR="008B46E1" w:rsidRPr="008B46E1"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BF172D" w:rsidRPr="008B46E1">
        <w:rPr>
          <w:rFonts w:ascii="Arial" w:hAnsi="Arial" w:cs="Arial"/>
          <w:b/>
          <w:sz w:val="24"/>
          <w:szCs w:val="24"/>
        </w:rPr>
        <w:t>•</w:t>
      </w:r>
      <w:r>
        <w:rPr>
          <w:rFonts w:ascii="Arial" w:hAnsi="Arial" w:cs="Arial"/>
          <w:b/>
          <w:sz w:val="24"/>
          <w:szCs w:val="24"/>
        </w:rPr>
        <w:t xml:space="preserve"> </w:t>
      </w:r>
      <w:r w:rsidR="008B46E1" w:rsidRPr="0068411C">
        <w:rPr>
          <w:rFonts w:ascii="Arial" w:hAnsi="Arial" w:cs="Arial"/>
          <w:b/>
          <w:color w:val="0070C0"/>
          <w:sz w:val="24"/>
          <w:szCs w:val="24"/>
        </w:rPr>
        <w:t>Jacques Lacan (1901-1981</w:t>
      </w:r>
      <w:r w:rsidR="008B46E1" w:rsidRPr="008B46E1">
        <w:rPr>
          <w:rFonts w:ascii="Arial" w:hAnsi="Arial" w:cs="Arial"/>
          <w:b/>
          <w:sz w:val="24"/>
          <w:szCs w:val="24"/>
        </w:rPr>
        <w:t>)</w:t>
      </w:r>
      <w:r w:rsidR="00E76B83">
        <w:rPr>
          <w:rFonts w:ascii="Arial" w:hAnsi="Arial" w:cs="Arial"/>
          <w:b/>
          <w:sz w:val="24"/>
          <w:szCs w:val="24"/>
        </w:rPr>
        <w:t>.</w:t>
      </w:r>
      <w:r>
        <w:rPr>
          <w:rFonts w:ascii="Arial" w:hAnsi="Arial" w:cs="Arial"/>
          <w:b/>
          <w:sz w:val="24"/>
          <w:szCs w:val="24"/>
        </w:rPr>
        <w:t xml:space="preserve"> </w:t>
      </w:r>
      <w:r w:rsidR="00A55281">
        <w:rPr>
          <w:rFonts w:ascii="Arial" w:hAnsi="Arial" w:cs="Arial"/>
          <w:b/>
          <w:sz w:val="24"/>
          <w:szCs w:val="24"/>
        </w:rPr>
        <w:t>D</w:t>
      </w:r>
      <w:r w:rsidR="008B46E1" w:rsidRPr="008B46E1">
        <w:rPr>
          <w:rFonts w:ascii="Arial" w:hAnsi="Arial" w:cs="Arial"/>
          <w:b/>
          <w:sz w:val="24"/>
          <w:szCs w:val="24"/>
        </w:rPr>
        <w:t>esenvuelve el estructuralis</w:t>
      </w:r>
      <w:r w:rsidR="0068411C">
        <w:rPr>
          <w:rFonts w:ascii="Arial" w:hAnsi="Arial" w:cs="Arial"/>
          <w:b/>
          <w:sz w:val="24"/>
          <w:szCs w:val="24"/>
        </w:rPr>
        <w:t>m</w:t>
      </w:r>
      <w:r w:rsidR="008B46E1" w:rsidRPr="008B46E1">
        <w:rPr>
          <w:rFonts w:ascii="Arial" w:hAnsi="Arial" w:cs="Arial"/>
          <w:b/>
          <w:sz w:val="24"/>
          <w:szCs w:val="24"/>
        </w:rPr>
        <w:t>o por la vía del psicoanálisis.</w:t>
      </w:r>
      <w:r>
        <w:rPr>
          <w:rFonts w:ascii="Arial" w:hAnsi="Arial" w:cs="Arial"/>
          <w:b/>
          <w:sz w:val="24"/>
          <w:szCs w:val="24"/>
        </w:rPr>
        <w:t xml:space="preserve"> </w:t>
      </w:r>
      <w:r w:rsidR="008B46E1" w:rsidRPr="008B46E1">
        <w:rPr>
          <w:rFonts w:ascii="Arial" w:hAnsi="Arial" w:cs="Arial"/>
          <w:b/>
          <w:sz w:val="24"/>
          <w:szCs w:val="24"/>
        </w:rPr>
        <w:t xml:space="preserve">Mezcla en sus diversas obras la actitud de Freud con la de </w:t>
      </w:r>
      <w:proofErr w:type="spellStart"/>
      <w:r w:rsidR="008B46E1" w:rsidRPr="008B46E1">
        <w:rPr>
          <w:rFonts w:ascii="Arial" w:hAnsi="Arial" w:cs="Arial"/>
          <w:b/>
          <w:sz w:val="24"/>
          <w:szCs w:val="24"/>
        </w:rPr>
        <w:t>Levi</w:t>
      </w:r>
      <w:proofErr w:type="spellEnd"/>
      <w:r w:rsidR="0068411C">
        <w:rPr>
          <w:rFonts w:ascii="Arial" w:hAnsi="Arial" w:cs="Arial"/>
          <w:b/>
          <w:sz w:val="24"/>
          <w:szCs w:val="24"/>
        </w:rPr>
        <w:t>-</w:t>
      </w:r>
      <w:r w:rsidR="008B46E1" w:rsidRPr="008B46E1">
        <w:rPr>
          <w:rFonts w:ascii="Arial" w:hAnsi="Arial" w:cs="Arial"/>
          <w:b/>
          <w:sz w:val="24"/>
          <w:szCs w:val="24"/>
        </w:rPr>
        <w:t>Straus</w:t>
      </w:r>
      <w:r w:rsidR="00A54646">
        <w:rPr>
          <w:rFonts w:ascii="Arial" w:hAnsi="Arial" w:cs="Arial"/>
          <w:b/>
          <w:sz w:val="24"/>
          <w:szCs w:val="24"/>
        </w:rPr>
        <w:t>s</w:t>
      </w:r>
      <w:r w:rsidR="008B46E1" w:rsidRPr="008B46E1">
        <w:rPr>
          <w:rFonts w:ascii="Arial" w:hAnsi="Arial" w:cs="Arial"/>
          <w:b/>
          <w:sz w:val="24"/>
          <w:szCs w:val="24"/>
        </w:rPr>
        <w:t>, pasando de lo</w:t>
      </w:r>
      <w:r>
        <w:rPr>
          <w:rFonts w:ascii="Arial" w:hAnsi="Arial" w:cs="Arial"/>
          <w:b/>
          <w:sz w:val="24"/>
          <w:szCs w:val="24"/>
        </w:rPr>
        <w:t xml:space="preserve"> </w:t>
      </w:r>
      <w:r w:rsidR="008B46E1" w:rsidRPr="008B46E1">
        <w:rPr>
          <w:rFonts w:ascii="Arial" w:hAnsi="Arial" w:cs="Arial"/>
          <w:b/>
          <w:sz w:val="24"/>
          <w:szCs w:val="24"/>
        </w:rPr>
        <w:t>psi</w:t>
      </w:r>
      <w:r w:rsidR="009C0CDB">
        <w:rPr>
          <w:rFonts w:ascii="Arial" w:hAnsi="Arial" w:cs="Arial"/>
          <w:b/>
          <w:sz w:val="24"/>
          <w:szCs w:val="24"/>
        </w:rPr>
        <w:t>c</w:t>
      </w:r>
      <w:r w:rsidR="008B46E1" w:rsidRPr="008B46E1">
        <w:rPr>
          <w:rFonts w:ascii="Arial" w:hAnsi="Arial" w:cs="Arial"/>
          <w:b/>
          <w:sz w:val="24"/>
          <w:szCs w:val="24"/>
        </w:rPr>
        <w:t>oanal</w:t>
      </w:r>
      <w:r w:rsidR="0068411C">
        <w:rPr>
          <w:rFonts w:ascii="Arial" w:hAnsi="Arial" w:cs="Arial"/>
          <w:b/>
          <w:sz w:val="24"/>
          <w:szCs w:val="24"/>
        </w:rPr>
        <w:t>í</w:t>
      </w:r>
      <w:r w:rsidR="008B46E1" w:rsidRPr="008B46E1">
        <w:rPr>
          <w:rFonts w:ascii="Arial" w:hAnsi="Arial" w:cs="Arial"/>
          <w:b/>
          <w:sz w:val="24"/>
          <w:szCs w:val="24"/>
        </w:rPr>
        <w:t>ti</w:t>
      </w:r>
      <w:r w:rsidR="0068411C">
        <w:rPr>
          <w:rFonts w:ascii="Arial" w:hAnsi="Arial" w:cs="Arial"/>
          <w:b/>
          <w:sz w:val="24"/>
          <w:szCs w:val="24"/>
        </w:rPr>
        <w:t>c</w:t>
      </w:r>
      <w:r w:rsidR="008B46E1" w:rsidRPr="008B46E1">
        <w:rPr>
          <w:rFonts w:ascii="Arial" w:hAnsi="Arial" w:cs="Arial"/>
          <w:b/>
          <w:sz w:val="24"/>
          <w:szCs w:val="24"/>
        </w:rPr>
        <w:t xml:space="preserve">o a lo antropológico en una rara filigrana intelectual de exégesis y de </w:t>
      </w:r>
      <w:r w:rsidR="002F41FD">
        <w:rPr>
          <w:rFonts w:ascii="Arial" w:hAnsi="Arial" w:cs="Arial"/>
          <w:b/>
          <w:sz w:val="24"/>
          <w:szCs w:val="24"/>
        </w:rPr>
        <w:t>t</w:t>
      </w:r>
      <w:r w:rsidR="008B46E1" w:rsidRPr="008B46E1">
        <w:rPr>
          <w:rFonts w:ascii="Arial" w:hAnsi="Arial" w:cs="Arial"/>
          <w:b/>
          <w:sz w:val="24"/>
          <w:szCs w:val="24"/>
        </w:rPr>
        <w:t>erminología</w:t>
      </w:r>
      <w:r>
        <w:rPr>
          <w:rFonts w:ascii="Arial" w:hAnsi="Arial" w:cs="Arial"/>
          <w:b/>
          <w:sz w:val="24"/>
          <w:szCs w:val="24"/>
        </w:rPr>
        <w:t xml:space="preserve"> </w:t>
      </w:r>
      <w:r w:rsidR="008B46E1" w:rsidRPr="008B46E1">
        <w:rPr>
          <w:rFonts w:ascii="Arial" w:hAnsi="Arial" w:cs="Arial"/>
          <w:b/>
          <w:sz w:val="24"/>
          <w:szCs w:val="24"/>
        </w:rPr>
        <w:t>sectorial.</w:t>
      </w:r>
      <w:r>
        <w:rPr>
          <w:rFonts w:ascii="Arial" w:hAnsi="Arial" w:cs="Arial"/>
          <w:b/>
          <w:sz w:val="24"/>
          <w:szCs w:val="24"/>
        </w:rPr>
        <w:t xml:space="preserve"> </w:t>
      </w:r>
      <w:r w:rsidR="008B46E1" w:rsidRPr="008B46E1">
        <w:rPr>
          <w:rFonts w:ascii="Arial" w:hAnsi="Arial" w:cs="Arial"/>
          <w:b/>
          <w:sz w:val="24"/>
          <w:szCs w:val="24"/>
        </w:rPr>
        <w:t>Sus abundantes páginas escritas se han pu</w:t>
      </w:r>
      <w:r w:rsidR="002F41FD">
        <w:rPr>
          <w:rFonts w:ascii="Arial" w:hAnsi="Arial" w:cs="Arial"/>
          <w:b/>
          <w:sz w:val="24"/>
          <w:szCs w:val="24"/>
        </w:rPr>
        <w:t>b</w:t>
      </w:r>
      <w:r w:rsidR="008B46E1" w:rsidRPr="008B46E1">
        <w:rPr>
          <w:rFonts w:ascii="Arial" w:hAnsi="Arial" w:cs="Arial"/>
          <w:b/>
          <w:sz w:val="24"/>
          <w:szCs w:val="24"/>
        </w:rPr>
        <w:t>licado en bloques con el nombre de "Los Escrito</w:t>
      </w:r>
      <w:r w:rsidR="002F41FD">
        <w:rPr>
          <w:rFonts w:ascii="Arial" w:hAnsi="Arial" w:cs="Arial"/>
          <w:b/>
          <w:sz w:val="24"/>
          <w:szCs w:val="24"/>
        </w:rPr>
        <w:t>s</w:t>
      </w:r>
      <w:r w:rsidR="008B46E1" w:rsidRPr="008B46E1">
        <w:rPr>
          <w:rFonts w:ascii="Arial" w:hAnsi="Arial" w:cs="Arial"/>
          <w:b/>
          <w:sz w:val="24"/>
          <w:szCs w:val="24"/>
        </w:rPr>
        <w:t>”</w:t>
      </w:r>
      <w:r w:rsidR="008E6F6A">
        <w:rPr>
          <w:rFonts w:ascii="Arial" w:hAnsi="Arial" w:cs="Arial"/>
          <w:b/>
          <w:sz w:val="24"/>
          <w:szCs w:val="24"/>
        </w:rPr>
        <w:t xml:space="preserve"> </w:t>
      </w:r>
      <w:r w:rsidR="008B46E1" w:rsidRPr="008B46E1">
        <w:rPr>
          <w:rFonts w:ascii="Arial" w:hAnsi="Arial" w:cs="Arial"/>
          <w:b/>
          <w:sz w:val="24"/>
          <w:szCs w:val="24"/>
        </w:rPr>
        <w:t>o con su equivalente castellana de "Seminarios". Entre ellos sobresale sobre</w:t>
      </w:r>
      <w:r>
        <w:rPr>
          <w:rFonts w:ascii="Arial" w:hAnsi="Arial" w:cs="Arial"/>
          <w:b/>
          <w:sz w:val="24"/>
          <w:szCs w:val="24"/>
        </w:rPr>
        <w:t xml:space="preserve"> </w:t>
      </w:r>
      <w:r w:rsidR="008B46E1" w:rsidRPr="008B46E1">
        <w:rPr>
          <w:rFonts w:ascii="Arial" w:hAnsi="Arial" w:cs="Arial"/>
          <w:b/>
          <w:sz w:val="24"/>
          <w:szCs w:val="24"/>
        </w:rPr>
        <w:t>todo "Los cuatro</w:t>
      </w:r>
      <w:r>
        <w:rPr>
          <w:rFonts w:ascii="Arial" w:hAnsi="Arial" w:cs="Arial"/>
          <w:b/>
          <w:sz w:val="24"/>
          <w:szCs w:val="24"/>
        </w:rPr>
        <w:t xml:space="preserve"> </w:t>
      </w:r>
      <w:r w:rsidR="008B46E1" w:rsidRPr="008B46E1">
        <w:rPr>
          <w:rFonts w:ascii="Arial" w:hAnsi="Arial" w:cs="Arial"/>
          <w:b/>
          <w:sz w:val="24"/>
          <w:szCs w:val="24"/>
        </w:rPr>
        <w:t xml:space="preserve">conceptos fundamentales del </w:t>
      </w:r>
      <w:r w:rsidR="002F41FD">
        <w:rPr>
          <w:rFonts w:ascii="Arial" w:hAnsi="Arial" w:cs="Arial"/>
          <w:b/>
          <w:sz w:val="24"/>
          <w:szCs w:val="24"/>
        </w:rPr>
        <w:t>psicoanálisis</w:t>
      </w:r>
      <w:r w:rsidR="008B46E1" w:rsidRPr="008B46E1">
        <w:rPr>
          <w:rFonts w:ascii="Arial" w:hAnsi="Arial" w:cs="Arial"/>
          <w:b/>
          <w:sz w:val="24"/>
          <w:szCs w:val="24"/>
        </w:rPr>
        <w:t>" o bien "El Yo en la teor</w:t>
      </w:r>
      <w:r w:rsidR="002F41FD">
        <w:rPr>
          <w:rFonts w:ascii="Arial" w:hAnsi="Arial" w:cs="Arial"/>
          <w:b/>
          <w:sz w:val="24"/>
          <w:szCs w:val="24"/>
        </w:rPr>
        <w:t>í</w:t>
      </w:r>
      <w:r w:rsidR="008B46E1" w:rsidRPr="008B46E1">
        <w:rPr>
          <w:rFonts w:ascii="Arial" w:hAnsi="Arial" w:cs="Arial"/>
          <w:b/>
          <w:sz w:val="24"/>
          <w:szCs w:val="24"/>
        </w:rPr>
        <w:t>a de Freud y en la Técnica".</w:t>
      </w:r>
    </w:p>
    <w:p w:rsidR="002F41FD" w:rsidRDefault="002F41FD" w:rsidP="008535BA">
      <w:pPr>
        <w:spacing w:after="0" w:line="240" w:lineRule="auto"/>
        <w:ind w:left="-851" w:right="-1135"/>
        <w:jc w:val="both"/>
        <w:rPr>
          <w:rFonts w:ascii="Arial" w:hAnsi="Arial" w:cs="Arial"/>
          <w:b/>
          <w:sz w:val="24"/>
          <w:szCs w:val="24"/>
        </w:rPr>
      </w:pPr>
    </w:p>
    <w:p w:rsidR="000C140C"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lastRenderedPageBreak/>
        <w:t xml:space="preserve">    </w:t>
      </w:r>
      <w:r w:rsidR="008B46E1" w:rsidRPr="008B46E1">
        <w:rPr>
          <w:rFonts w:ascii="Arial" w:hAnsi="Arial" w:cs="Arial"/>
          <w:b/>
          <w:sz w:val="24"/>
          <w:szCs w:val="24"/>
        </w:rPr>
        <w:t>La visión que Lacan ofrece del hombre es muy limitada y desde luego resaltan primordialmente</w:t>
      </w:r>
      <w:r>
        <w:rPr>
          <w:rFonts w:ascii="Arial" w:hAnsi="Arial" w:cs="Arial"/>
          <w:b/>
          <w:sz w:val="24"/>
          <w:szCs w:val="24"/>
        </w:rPr>
        <w:t xml:space="preserve"> </w:t>
      </w:r>
      <w:r w:rsidR="008B46E1" w:rsidRPr="008B46E1">
        <w:rPr>
          <w:rFonts w:ascii="Arial" w:hAnsi="Arial" w:cs="Arial"/>
          <w:b/>
          <w:sz w:val="24"/>
          <w:szCs w:val="24"/>
        </w:rPr>
        <w:t xml:space="preserve">sus aspectos de conciencia que reacciona y no de </w:t>
      </w:r>
      <w:r w:rsidR="002F41FD">
        <w:rPr>
          <w:rFonts w:ascii="Arial" w:hAnsi="Arial" w:cs="Arial"/>
          <w:b/>
          <w:sz w:val="24"/>
          <w:szCs w:val="24"/>
        </w:rPr>
        <w:t>p</w:t>
      </w:r>
      <w:r w:rsidR="008B46E1" w:rsidRPr="008B46E1">
        <w:rPr>
          <w:rFonts w:ascii="Arial" w:hAnsi="Arial" w:cs="Arial"/>
          <w:b/>
          <w:sz w:val="24"/>
          <w:szCs w:val="24"/>
        </w:rPr>
        <w:t>ersona que se define ent</w:t>
      </w:r>
      <w:r w:rsidR="009C0CDB">
        <w:rPr>
          <w:rFonts w:ascii="Arial" w:hAnsi="Arial" w:cs="Arial"/>
          <w:b/>
          <w:sz w:val="24"/>
          <w:szCs w:val="24"/>
        </w:rPr>
        <w:t>r</w:t>
      </w:r>
      <w:r w:rsidR="008B46E1" w:rsidRPr="008B46E1">
        <w:rPr>
          <w:rFonts w:ascii="Arial" w:hAnsi="Arial" w:cs="Arial"/>
          <w:b/>
          <w:sz w:val="24"/>
          <w:szCs w:val="24"/>
        </w:rPr>
        <w:t xml:space="preserve">e </w:t>
      </w:r>
      <w:r w:rsidR="002F41FD">
        <w:rPr>
          <w:rFonts w:ascii="Arial" w:hAnsi="Arial" w:cs="Arial"/>
          <w:b/>
          <w:sz w:val="24"/>
          <w:szCs w:val="24"/>
        </w:rPr>
        <w:t>s</w:t>
      </w:r>
      <w:r w:rsidR="00D241B7">
        <w:rPr>
          <w:rFonts w:ascii="Arial" w:hAnsi="Arial" w:cs="Arial"/>
          <w:b/>
          <w:sz w:val="24"/>
          <w:szCs w:val="24"/>
        </w:rPr>
        <w:t>í</w:t>
      </w:r>
      <w:r w:rsidR="008B46E1" w:rsidRPr="008B46E1">
        <w:rPr>
          <w:rFonts w:ascii="Arial" w:hAnsi="Arial" w:cs="Arial"/>
          <w:b/>
          <w:sz w:val="24"/>
          <w:szCs w:val="24"/>
        </w:rPr>
        <w:t xml:space="preserve"> misma y ante</w:t>
      </w:r>
      <w:r w:rsidR="008E6F6A">
        <w:rPr>
          <w:rFonts w:ascii="Arial" w:hAnsi="Arial" w:cs="Arial"/>
          <w:b/>
          <w:sz w:val="24"/>
          <w:szCs w:val="24"/>
        </w:rPr>
        <w:t xml:space="preserve"> </w:t>
      </w:r>
      <w:r w:rsidR="008B46E1" w:rsidRPr="008B46E1">
        <w:rPr>
          <w:rFonts w:ascii="Arial" w:hAnsi="Arial" w:cs="Arial"/>
          <w:b/>
          <w:sz w:val="24"/>
          <w:szCs w:val="24"/>
        </w:rPr>
        <w:t>los demás.</w:t>
      </w:r>
      <w:r>
        <w:rPr>
          <w:rFonts w:ascii="Arial" w:hAnsi="Arial" w:cs="Arial"/>
          <w:b/>
          <w:sz w:val="24"/>
          <w:szCs w:val="24"/>
        </w:rPr>
        <w:t xml:space="preserve"> </w:t>
      </w:r>
      <w:r w:rsidR="008B46E1" w:rsidRPr="008B46E1">
        <w:rPr>
          <w:rFonts w:ascii="Arial" w:hAnsi="Arial" w:cs="Arial"/>
          <w:b/>
          <w:sz w:val="24"/>
          <w:szCs w:val="24"/>
        </w:rPr>
        <w:t>Su teor</w:t>
      </w:r>
      <w:r w:rsidR="002F41FD">
        <w:rPr>
          <w:rFonts w:ascii="Arial" w:hAnsi="Arial" w:cs="Arial"/>
          <w:b/>
          <w:sz w:val="24"/>
          <w:szCs w:val="24"/>
        </w:rPr>
        <w:t>í</w:t>
      </w:r>
      <w:r w:rsidR="008B46E1" w:rsidRPr="008B46E1">
        <w:rPr>
          <w:rFonts w:ascii="Arial" w:hAnsi="Arial" w:cs="Arial"/>
          <w:b/>
          <w:sz w:val="24"/>
          <w:szCs w:val="24"/>
        </w:rPr>
        <w:t>a más conocida sob</w:t>
      </w:r>
      <w:r w:rsidR="0058605E">
        <w:rPr>
          <w:rFonts w:ascii="Arial" w:hAnsi="Arial" w:cs="Arial"/>
          <w:b/>
          <w:sz w:val="24"/>
          <w:szCs w:val="24"/>
        </w:rPr>
        <w:t>re el hombre es la llamada del "</w:t>
      </w:r>
      <w:r w:rsidR="008B46E1" w:rsidRPr="008B46E1">
        <w:rPr>
          <w:rFonts w:ascii="Arial" w:hAnsi="Arial" w:cs="Arial"/>
          <w:b/>
          <w:sz w:val="24"/>
          <w:szCs w:val="24"/>
        </w:rPr>
        <w:t>estado del espejo", en la que anunciay enuncia el sentido reflejo del hombre, el cual siempre act</w:t>
      </w:r>
      <w:r w:rsidR="002F41FD">
        <w:rPr>
          <w:rFonts w:ascii="Arial" w:hAnsi="Arial" w:cs="Arial"/>
          <w:b/>
          <w:sz w:val="24"/>
          <w:szCs w:val="24"/>
        </w:rPr>
        <w:t>ú</w:t>
      </w:r>
      <w:r w:rsidR="008B46E1" w:rsidRPr="008B46E1">
        <w:rPr>
          <w:rFonts w:ascii="Arial" w:hAnsi="Arial" w:cs="Arial"/>
          <w:b/>
          <w:sz w:val="24"/>
          <w:szCs w:val="24"/>
        </w:rPr>
        <w:t>a como su propio doble, como</w:t>
      </w:r>
      <w:r>
        <w:rPr>
          <w:rFonts w:ascii="Arial" w:hAnsi="Arial" w:cs="Arial"/>
          <w:b/>
          <w:sz w:val="24"/>
          <w:szCs w:val="24"/>
        </w:rPr>
        <w:t xml:space="preserve"> </w:t>
      </w:r>
      <w:r w:rsidR="008B46E1" w:rsidRPr="008B46E1">
        <w:rPr>
          <w:rFonts w:ascii="Arial" w:hAnsi="Arial" w:cs="Arial"/>
          <w:b/>
          <w:sz w:val="24"/>
          <w:szCs w:val="24"/>
        </w:rPr>
        <w:t xml:space="preserve">mirándose a </w:t>
      </w:r>
      <w:r w:rsidR="002F41FD">
        <w:rPr>
          <w:rFonts w:ascii="Arial" w:hAnsi="Arial" w:cs="Arial"/>
          <w:b/>
          <w:sz w:val="24"/>
          <w:szCs w:val="24"/>
        </w:rPr>
        <w:t>sí</w:t>
      </w:r>
      <w:r w:rsidR="008B46E1" w:rsidRPr="008B46E1">
        <w:rPr>
          <w:rFonts w:ascii="Arial" w:hAnsi="Arial" w:cs="Arial"/>
          <w:b/>
          <w:sz w:val="24"/>
          <w:szCs w:val="24"/>
        </w:rPr>
        <w:t xml:space="preserve"> mismo y dándose cuenta a s</w:t>
      </w:r>
      <w:r w:rsidR="002F41FD">
        <w:rPr>
          <w:rFonts w:ascii="Arial" w:hAnsi="Arial" w:cs="Arial"/>
          <w:b/>
          <w:sz w:val="24"/>
          <w:szCs w:val="24"/>
        </w:rPr>
        <w:t>í</w:t>
      </w:r>
      <w:r w:rsidR="008B46E1" w:rsidRPr="008B46E1">
        <w:rPr>
          <w:rFonts w:ascii="Arial" w:hAnsi="Arial" w:cs="Arial"/>
          <w:b/>
          <w:sz w:val="24"/>
          <w:szCs w:val="24"/>
        </w:rPr>
        <w:t xml:space="preserve"> mismo del propio hacer. </w:t>
      </w:r>
    </w:p>
    <w:p w:rsidR="000C140C" w:rsidRDefault="000C140C" w:rsidP="008535BA">
      <w:pPr>
        <w:spacing w:after="0" w:line="240" w:lineRule="auto"/>
        <w:ind w:left="-851" w:right="-1135"/>
        <w:jc w:val="both"/>
        <w:rPr>
          <w:rFonts w:ascii="Arial" w:hAnsi="Arial" w:cs="Arial"/>
          <w:b/>
          <w:sz w:val="24"/>
          <w:szCs w:val="24"/>
        </w:rPr>
      </w:pPr>
    </w:p>
    <w:p w:rsidR="000C140C" w:rsidRPr="00382443"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Es una manera original deentender, con vocación de testigo, el propio yo freudiano. En función d</w:t>
      </w:r>
      <w:r w:rsidR="000C140C" w:rsidRPr="00382443">
        <w:rPr>
          <w:rFonts w:ascii="Arial" w:hAnsi="Arial" w:cs="Arial"/>
          <w:b/>
          <w:sz w:val="24"/>
          <w:szCs w:val="24"/>
        </w:rPr>
        <w:t>e</w:t>
      </w:r>
      <w:r>
        <w:rPr>
          <w:rFonts w:ascii="Arial" w:hAnsi="Arial" w:cs="Arial"/>
          <w:b/>
          <w:sz w:val="24"/>
          <w:szCs w:val="24"/>
        </w:rPr>
        <w:t xml:space="preserve"> </w:t>
      </w:r>
      <w:r w:rsidR="000C140C" w:rsidRPr="00382443">
        <w:rPr>
          <w:rFonts w:ascii="Arial" w:hAnsi="Arial" w:cs="Arial"/>
          <w:b/>
          <w:sz w:val="24"/>
          <w:szCs w:val="24"/>
        </w:rPr>
        <w:t xml:space="preserve">los valores, desde la persona </w:t>
      </w:r>
      <w:r w:rsidR="0058605E">
        <w:rPr>
          <w:rFonts w:ascii="Arial" w:hAnsi="Arial" w:cs="Arial"/>
          <w:b/>
          <w:sz w:val="24"/>
          <w:szCs w:val="24"/>
        </w:rPr>
        <w:t>o</w:t>
      </w:r>
      <w:r w:rsidR="000C140C" w:rsidRPr="00382443">
        <w:rPr>
          <w:rFonts w:ascii="Arial" w:hAnsi="Arial" w:cs="Arial"/>
          <w:b/>
          <w:sz w:val="24"/>
          <w:szCs w:val="24"/>
        </w:rPr>
        <w:t xml:space="preserve"> desdelas estructuras, lo impor</w:t>
      </w:r>
      <w:r w:rsidR="00A55281">
        <w:rPr>
          <w:rFonts w:ascii="Arial" w:hAnsi="Arial" w:cs="Arial"/>
          <w:b/>
          <w:sz w:val="24"/>
          <w:szCs w:val="24"/>
        </w:rPr>
        <w:t>t</w:t>
      </w:r>
      <w:r w:rsidR="000C140C" w:rsidRPr="00382443">
        <w:rPr>
          <w:rFonts w:ascii="Arial" w:hAnsi="Arial" w:cs="Arial"/>
          <w:b/>
          <w:sz w:val="24"/>
          <w:szCs w:val="24"/>
        </w:rPr>
        <w:t>ante en la tarea filosófica está en</w:t>
      </w:r>
      <w:r>
        <w:rPr>
          <w:rFonts w:ascii="Arial" w:hAnsi="Arial" w:cs="Arial"/>
          <w:b/>
          <w:sz w:val="24"/>
          <w:szCs w:val="24"/>
        </w:rPr>
        <w:t xml:space="preserve"> </w:t>
      </w:r>
      <w:r w:rsidR="000C140C" w:rsidRPr="00382443">
        <w:rPr>
          <w:rFonts w:ascii="Arial" w:hAnsi="Arial" w:cs="Arial"/>
          <w:b/>
          <w:sz w:val="24"/>
          <w:szCs w:val="24"/>
        </w:rPr>
        <w:t xml:space="preserve">hacernos siempre conscientes de que </w:t>
      </w:r>
      <w:r w:rsidR="00A55281">
        <w:rPr>
          <w:rFonts w:ascii="Arial" w:hAnsi="Arial" w:cs="Arial"/>
          <w:b/>
          <w:sz w:val="24"/>
          <w:szCs w:val="24"/>
        </w:rPr>
        <w:t>f</w:t>
      </w:r>
      <w:r w:rsidR="000C140C" w:rsidRPr="00382443">
        <w:rPr>
          <w:rFonts w:ascii="Arial" w:hAnsi="Arial" w:cs="Arial"/>
          <w:b/>
          <w:sz w:val="24"/>
          <w:szCs w:val="24"/>
        </w:rPr>
        <w:t>iloso</w:t>
      </w:r>
      <w:r w:rsidR="00A55281">
        <w:rPr>
          <w:rFonts w:ascii="Arial" w:hAnsi="Arial" w:cs="Arial"/>
          <w:b/>
          <w:sz w:val="24"/>
          <w:szCs w:val="24"/>
        </w:rPr>
        <w:t>f</w:t>
      </w:r>
      <w:r w:rsidR="000C140C" w:rsidRPr="00382443">
        <w:rPr>
          <w:rFonts w:ascii="Arial" w:hAnsi="Arial" w:cs="Arial"/>
          <w:b/>
          <w:sz w:val="24"/>
          <w:szCs w:val="24"/>
        </w:rPr>
        <w:t>ar es buscar</w:t>
      </w:r>
      <w:r>
        <w:rPr>
          <w:rFonts w:ascii="Arial" w:hAnsi="Arial" w:cs="Arial"/>
          <w:b/>
          <w:sz w:val="24"/>
          <w:szCs w:val="24"/>
        </w:rPr>
        <w:t xml:space="preserve"> </w:t>
      </w:r>
      <w:r w:rsidR="000C140C" w:rsidRPr="00382443">
        <w:rPr>
          <w:rFonts w:ascii="Arial" w:hAnsi="Arial" w:cs="Arial"/>
          <w:b/>
          <w:sz w:val="24"/>
          <w:szCs w:val="24"/>
        </w:rPr>
        <w:t>y la búsqueda nunca termina del todo puesto que laverdad absoluta es inalcanzable.</w:t>
      </w:r>
    </w:p>
    <w:p w:rsidR="000C140C" w:rsidRPr="00382443" w:rsidRDefault="000C140C" w:rsidP="008535BA">
      <w:pPr>
        <w:spacing w:after="0" w:line="240" w:lineRule="auto"/>
        <w:ind w:left="-851" w:right="-1135"/>
        <w:jc w:val="both"/>
        <w:rPr>
          <w:rFonts w:ascii="Arial" w:hAnsi="Arial" w:cs="Arial"/>
          <w:b/>
          <w:sz w:val="24"/>
          <w:szCs w:val="24"/>
        </w:rPr>
      </w:pPr>
    </w:p>
    <w:p w:rsidR="008B46E1" w:rsidRDefault="00073441" w:rsidP="008535B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0C140C" w:rsidRPr="00382443">
        <w:rPr>
          <w:rFonts w:ascii="Arial" w:hAnsi="Arial" w:cs="Arial"/>
          <w:b/>
          <w:sz w:val="24"/>
          <w:szCs w:val="24"/>
        </w:rPr>
        <w:t>Cuando Hegel terminó su Enciclopedia de las</w:t>
      </w:r>
      <w:r w:rsidR="008E6F6A">
        <w:rPr>
          <w:rFonts w:ascii="Arial" w:hAnsi="Arial" w:cs="Arial"/>
          <w:b/>
          <w:sz w:val="24"/>
          <w:szCs w:val="24"/>
        </w:rPr>
        <w:t xml:space="preserve"> </w:t>
      </w:r>
      <w:r w:rsidR="000C140C" w:rsidRPr="00382443">
        <w:rPr>
          <w:rFonts w:ascii="Arial" w:hAnsi="Arial" w:cs="Arial"/>
          <w:b/>
          <w:sz w:val="24"/>
          <w:szCs w:val="24"/>
        </w:rPr>
        <w:t>Ciencias Filosó</w:t>
      </w:r>
      <w:r w:rsidR="00A55281">
        <w:rPr>
          <w:rFonts w:ascii="Arial" w:hAnsi="Arial" w:cs="Arial"/>
          <w:b/>
          <w:sz w:val="24"/>
          <w:szCs w:val="24"/>
        </w:rPr>
        <w:t>f</w:t>
      </w:r>
      <w:r w:rsidR="00A54646">
        <w:rPr>
          <w:rFonts w:ascii="Arial" w:hAnsi="Arial" w:cs="Arial"/>
          <w:b/>
          <w:sz w:val="24"/>
          <w:szCs w:val="24"/>
        </w:rPr>
        <w:t>icas con la frase "Y con e</w:t>
      </w:r>
      <w:r w:rsidR="000C140C" w:rsidRPr="00382443">
        <w:rPr>
          <w:rFonts w:ascii="Arial" w:hAnsi="Arial" w:cs="Arial"/>
          <w:b/>
          <w:sz w:val="24"/>
          <w:szCs w:val="24"/>
        </w:rPr>
        <w:t xml:space="preserve">sto </w:t>
      </w:r>
      <w:r w:rsidR="00A55281">
        <w:rPr>
          <w:rFonts w:ascii="Arial" w:hAnsi="Arial" w:cs="Arial"/>
          <w:b/>
          <w:sz w:val="24"/>
          <w:szCs w:val="24"/>
        </w:rPr>
        <w:t>s</w:t>
      </w:r>
      <w:r w:rsidR="000C140C" w:rsidRPr="00382443">
        <w:rPr>
          <w:rFonts w:ascii="Arial" w:hAnsi="Arial" w:cs="Arial"/>
          <w:b/>
          <w:sz w:val="24"/>
          <w:szCs w:val="24"/>
        </w:rPr>
        <w:t>eterminan las ciencias f</w:t>
      </w:r>
      <w:r w:rsidR="00A55281">
        <w:rPr>
          <w:rFonts w:ascii="Arial" w:hAnsi="Arial" w:cs="Arial"/>
          <w:b/>
          <w:sz w:val="24"/>
          <w:szCs w:val="24"/>
        </w:rPr>
        <w:t>il</w:t>
      </w:r>
      <w:r w:rsidR="000C140C" w:rsidRPr="00382443">
        <w:rPr>
          <w:rFonts w:ascii="Arial" w:hAnsi="Arial" w:cs="Arial"/>
          <w:b/>
          <w:sz w:val="24"/>
          <w:szCs w:val="24"/>
        </w:rPr>
        <w:t>osóf</w:t>
      </w:r>
      <w:r w:rsidR="00A55281">
        <w:rPr>
          <w:rFonts w:ascii="Arial" w:hAnsi="Arial" w:cs="Arial"/>
          <w:b/>
          <w:sz w:val="24"/>
          <w:szCs w:val="24"/>
        </w:rPr>
        <w:t>i</w:t>
      </w:r>
      <w:r w:rsidR="000C140C" w:rsidRPr="00382443">
        <w:rPr>
          <w:rFonts w:ascii="Arial" w:hAnsi="Arial" w:cs="Arial"/>
          <w:b/>
          <w:sz w:val="24"/>
          <w:szCs w:val="24"/>
        </w:rPr>
        <w:t xml:space="preserve">cas", olvidaba la </w:t>
      </w:r>
      <w:r w:rsidR="00A55281">
        <w:rPr>
          <w:rFonts w:ascii="Arial" w:hAnsi="Arial" w:cs="Arial"/>
          <w:b/>
          <w:sz w:val="24"/>
          <w:szCs w:val="24"/>
        </w:rPr>
        <w:t>s</w:t>
      </w:r>
      <w:r w:rsidR="000C140C" w:rsidRPr="00382443">
        <w:rPr>
          <w:rFonts w:ascii="Arial" w:hAnsi="Arial" w:cs="Arial"/>
          <w:b/>
          <w:sz w:val="24"/>
          <w:szCs w:val="24"/>
        </w:rPr>
        <w:t>uperior</w:t>
      </w:r>
      <w:r>
        <w:rPr>
          <w:rFonts w:ascii="Arial" w:hAnsi="Arial" w:cs="Arial"/>
          <w:b/>
          <w:sz w:val="24"/>
          <w:szCs w:val="24"/>
        </w:rPr>
        <w:t xml:space="preserve"> </w:t>
      </w:r>
      <w:r w:rsidR="00D241B7">
        <w:rPr>
          <w:rFonts w:ascii="Arial" w:hAnsi="Arial" w:cs="Arial"/>
          <w:b/>
          <w:sz w:val="24"/>
          <w:szCs w:val="24"/>
        </w:rPr>
        <w:t>razón que tenía un</w:t>
      </w:r>
      <w:r w:rsidR="000C140C" w:rsidRPr="00382443">
        <w:rPr>
          <w:rFonts w:ascii="Arial" w:hAnsi="Arial" w:cs="Arial"/>
          <w:b/>
          <w:sz w:val="24"/>
          <w:szCs w:val="24"/>
        </w:rPr>
        <w:t xml:space="preserve"> par de milenios antes Aristótelespara iniciar su Lógica con la idea de que "Los hombres</w:t>
      </w:r>
      <w:r>
        <w:rPr>
          <w:rFonts w:ascii="Arial" w:hAnsi="Arial" w:cs="Arial"/>
          <w:b/>
          <w:sz w:val="24"/>
          <w:szCs w:val="24"/>
        </w:rPr>
        <w:t xml:space="preserve"> </w:t>
      </w:r>
      <w:r w:rsidR="000C140C" w:rsidRPr="00382443">
        <w:rPr>
          <w:rFonts w:ascii="Arial" w:hAnsi="Arial" w:cs="Arial"/>
          <w:b/>
          <w:sz w:val="24"/>
          <w:szCs w:val="24"/>
        </w:rPr>
        <w:t xml:space="preserve">están siempre buscando". Las </w:t>
      </w:r>
      <w:r w:rsidR="00A55281">
        <w:rPr>
          <w:rFonts w:ascii="Arial" w:hAnsi="Arial" w:cs="Arial"/>
          <w:b/>
          <w:sz w:val="24"/>
          <w:szCs w:val="24"/>
        </w:rPr>
        <w:t>c</w:t>
      </w:r>
      <w:r w:rsidR="000C140C" w:rsidRPr="00382443">
        <w:rPr>
          <w:rFonts w:ascii="Arial" w:hAnsi="Arial" w:cs="Arial"/>
          <w:b/>
          <w:sz w:val="24"/>
          <w:szCs w:val="24"/>
        </w:rPr>
        <w:t xml:space="preserve">orrientes </w:t>
      </w:r>
      <w:r w:rsidR="00A55281">
        <w:rPr>
          <w:rFonts w:ascii="Arial" w:hAnsi="Arial" w:cs="Arial"/>
          <w:b/>
          <w:sz w:val="24"/>
          <w:szCs w:val="24"/>
        </w:rPr>
        <w:t>f</w:t>
      </w:r>
      <w:r w:rsidR="000C140C" w:rsidRPr="00382443">
        <w:rPr>
          <w:rFonts w:ascii="Arial" w:hAnsi="Arial" w:cs="Arial"/>
          <w:b/>
          <w:sz w:val="24"/>
          <w:szCs w:val="24"/>
        </w:rPr>
        <w:t>ilosó</w:t>
      </w:r>
      <w:r w:rsidR="00A55281">
        <w:rPr>
          <w:rFonts w:ascii="Arial" w:hAnsi="Arial" w:cs="Arial"/>
          <w:b/>
          <w:sz w:val="24"/>
          <w:szCs w:val="24"/>
        </w:rPr>
        <w:t>f</w:t>
      </w:r>
      <w:r w:rsidR="000C140C" w:rsidRPr="00382443">
        <w:rPr>
          <w:rFonts w:ascii="Arial" w:hAnsi="Arial" w:cs="Arial"/>
          <w:b/>
          <w:sz w:val="24"/>
          <w:szCs w:val="24"/>
        </w:rPr>
        <w:t>icas</w:t>
      </w:r>
      <w:r>
        <w:rPr>
          <w:rFonts w:ascii="Arial" w:hAnsi="Arial" w:cs="Arial"/>
          <w:b/>
          <w:sz w:val="24"/>
          <w:szCs w:val="24"/>
        </w:rPr>
        <w:t xml:space="preserve"> </w:t>
      </w:r>
      <w:r w:rsidR="000C140C" w:rsidRPr="00382443">
        <w:rPr>
          <w:rFonts w:ascii="Arial" w:hAnsi="Arial" w:cs="Arial"/>
          <w:b/>
          <w:sz w:val="24"/>
          <w:szCs w:val="24"/>
        </w:rPr>
        <w:t>más actuales siempre habrán de tener otras posteriores y</w:t>
      </w:r>
      <w:r>
        <w:rPr>
          <w:rFonts w:ascii="Arial" w:hAnsi="Arial" w:cs="Arial"/>
          <w:b/>
          <w:sz w:val="24"/>
          <w:szCs w:val="24"/>
        </w:rPr>
        <w:t xml:space="preserve"> </w:t>
      </w:r>
      <w:r w:rsidR="008B46E1" w:rsidRPr="008B46E1">
        <w:rPr>
          <w:rFonts w:ascii="Arial" w:hAnsi="Arial" w:cs="Arial"/>
          <w:b/>
          <w:sz w:val="24"/>
          <w:szCs w:val="24"/>
        </w:rPr>
        <w:t xml:space="preserve">ese </w:t>
      </w:r>
      <w:r w:rsidR="000C140C">
        <w:rPr>
          <w:rFonts w:ascii="Arial" w:hAnsi="Arial" w:cs="Arial"/>
          <w:b/>
          <w:sz w:val="24"/>
          <w:szCs w:val="24"/>
        </w:rPr>
        <w:t>s</w:t>
      </w:r>
      <w:r w:rsidR="008B46E1" w:rsidRPr="008B46E1">
        <w:rPr>
          <w:rFonts w:ascii="Arial" w:hAnsi="Arial" w:cs="Arial"/>
          <w:b/>
          <w:sz w:val="24"/>
          <w:szCs w:val="24"/>
        </w:rPr>
        <w:t>er testigo de la</w:t>
      </w:r>
      <w:r>
        <w:rPr>
          <w:rFonts w:ascii="Arial" w:hAnsi="Arial" w:cs="Arial"/>
          <w:b/>
          <w:sz w:val="24"/>
          <w:szCs w:val="24"/>
        </w:rPr>
        <w:t xml:space="preserve"> </w:t>
      </w:r>
      <w:r w:rsidR="008B46E1" w:rsidRPr="008B46E1">
        <w:rPr>
          <w:rFonts w:ascii="Arial" w:hAnsi="Arial" w:cs="Arial"/>
          <w:b/>
          <w:sz w:val="24"/>
          <w:szCs w:val="24"/>
        </w:rPr>
        <w:t xml:space="preserve">propia vida, el hombre se entiende a </w:t>
      </w:r>
      <w:r w:rsidR="002F41FD">
        <w:rPr>
          <w:rFonts w:ascii="Arial" w:hAnsi="Arial" w:cs="Arial"/>
          <w:b/>
          <w:sz w:val="24"/>
          <w:szCs w:val="24"/>
        </w:rPr>
        <w:t>sí</w:t>
      </w:r>
      <w:r w:rsidR="008B46E1" w:rsidRPr="008B46E1">
        <w:rPr>
          <w:rFonts w:ascii="Arial" w:hAnsi="Arial" w:cs="Arial"/>
          <w:b/>
          <w:sz w:val="24"/>
          <w:szCs w:val="24"/>
        </w:rPr>
        <w:t xml:space="preserve"> mismo como si no fuera él y se hace capaz de</w:t>
      </w:r>
      <w:r>
        <w:rPr>
          <w:rFonts w:ascii="Arial" w:hAnsi="Arial" w:cs="Arial"/>
          <w:b/>
          <w:sz w:val="24"/>
          <w:szCs w:val="24"/>
        </w:rPr>
        <w:t xml:space="preserve"> </w:t>
      </w:r>
      <w:r w:rsidR="008B46E1" w:rsidRPr="008B46E1">
        <w:rPr>
          <w:rFonts w:ascii="Arial" w:hAnsi="Arial" w:cs="Arial"/>
          <w:b/>
          <w:sz w:val="24"/>
          <w:szCs w:val="24"/>
        </w:rPr>
        <w:t>establecer cierta armonía entre el yo y el no yo, entre la subconsciencia que posee y el mundo</w:t>
      </w:r>
      <w:r>
        <w:rPr>
          <w:rFonts w:ascii="Arial" w:hAnsi="Arial" w:cs="Arial"/>
          <w:b/>
          <w:sz w:val="24"/>
          <w:szCs w:val="24"/>
        </w:rPr>
        <w:t xml:space="preserve"> </w:t>
      </w:r>
      <w:r w:rsidR="008B46E1" w:rsidRPr="008B46E1">
        <w:rPr>
          <w:rFonts w:ascii="Arial" w:hAnsi="Arial" w:cs="Arial"/>
          <w:b/>
          <w:sz w:val="24"/>
          <w:szCs w:val="24"/>
        </w:rPr>
        <w:t>en el que se mueve.</w:t>
      </w:r>
    </w:p>
    <w:p w:rsidR="00497180" w:rsidRDefault="00497180" w:rsidP="009C0CDB">
      <w:pPr>
        <w:spacing w:after="0" w:line="240" w:lineRule="auto"/>
        <w:ind w:left="-851" w:right="-1135"/>
        <w:jc w:val="both"/>
        <w:rPr>
          <w:rFonts w:ascii="Arial" w:hAnsi="Arial" w:cs="Arial"/>
          <w:b/>
          <w:sz w:val="24"/>
          <w:szCs w:val="24"/>
        </w:rPr>
      </w:pPr>
    </w:p>
    <w:p w:rsidR="00497180" w:rsidRPr="00497180" w:rsidRDefault="00497180" w:rsidP="00497180">
      <w:pPr>
        <w:spacing w:after="0" w:line="240" w:lineRule="auto"/>
        <w:ind w:left="-851" w:right="-1135"/>
        <w:jc w:val="center"/>
        <w:rPr>
          <w:rFonts w:ascii="Arial" w:hAnsi="Arial" w:cs="Arial"/>
          <w:b/>
          <w:color w:val="0070C0"/>
        </w:rPr>
      </w:pPr>
      <w:r w:rsidRPr="00497180">
        <w:rPr>
          <w:noProof/>
          <w:color w:val="0070C0"/>
          <w:lang w:eastAsia="es-ES"/>
        </w:rPr>
        <w:drawing>
          <wp:inline distT="0" distB="0" distL="0" distR="0">
            <wp:extent cx="1745053" cy="1953894"/>
            <wp:effectExtent l="0" t="0" r="0" b="0"/>
            <wp:docPr id="5" name="Imagen 5" descr="Claude Lévi-Strauss: biografía de este antropólogo franc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ude Lévi-Strauss: biografía de este antropólogo francés"/>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165"/>
                    <a:stretch/>
                  </pic:blipFill>
                  <pic:spPr bwMode="auto">
                    <a:xfrm flipH="1">
                      <a:off x="0" y="0"/>
                      <a:ext cx="1761772" cy="19726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497180">
        <w:rPr>
          <w:noProof/>
          <w:color w:val="0070C0"/>
          <w:lang w:eastAsia="es-ES"/>
        </w:rPr>
        <w:drawing>
          <wp:inline distT="0" distB="0" distL="0" distR="0">
            <wp:extent cx="1905000" cy="1905000"/>
            <wp:effectExtent l="0" t="0" r="0" b="0"/>
            <wp:docPr id="6" name="Imagen 6" descr="Jacques Lacan | Planeta de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cques Lacan | Planeta de Libros"/>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p w:rsidR="00497180" w:rsidRPr="00497180" w:rsidRDefault="00497180" w:rsidP="00497180">
      <w:pPr>
        <w:spacing w:after="0" w:line="240" w:lineRule="auto"/>
        <w:ind w:left="-851" w:right="-1135"/>
        <w:jc w:val="center"/>
        <w:rPr>
          <w:rFonts w:ascii="Arial" w:hAnsi="Arial" w:cs="Arial"/>
          <w:b/>
          <w:color w:val="0070C0"/>
        </w:rPr>
      </w:pPr>
      <w:r w:rsidRPr="00497180">
        <w:rPr>
          <w:rFonts w:ascii="Arial" w:hAnsi="Arial" w:cs="Arial"/>
          <w:b/>
          <w:color w:val="0070C0"/>
        </w:rPr>
        <w:t>Cl Levy-</w:t>
      </w:r>
      <w:proofErr w:type="spellStart"/>
      <w:r w:rsidRPr="00497180">
        <w:rPr>
          <w:rFonts w:ascii="Arial" w:hAnsi="Arial" w:cs="Arial"/>
          <w:b/>
          <w:color w:val="0070C0"/>
        </w:rPr>
        <w:t>strauss</w:t>
      </w:r>
      <w:proofErr w:type="spellEnd"/>
      <w:r w:rsidR="008E6F6A">
        <w:rPr>
          <w:rFonts w:ascii="Arial" w:hAnsi="Arial" w:cs="Arial"/>
          <w:b/>
          <w:color w:val="0070C0"/>
        </w:rPr>
        <w:t xml:space="preserve">                </w:t>
      </w:r>
      <w:r w:rsidRPr="00497180">
        <w:rPr>
          <w:rFonts w:ascii="Arial" w:hAnsi="Arial" w:cs="Arial"/>
          <w:b/>
          <w:color w:val="0070C0"/>
        </w:rPr>
        <w:t>Jacques Lacan</w:t>
      </w:r>
    </w:p>
    <w:p w:rsidR="000C140C" w:rsidRDefault="000C140C" w:rsidP="009C0CDB">
      <w:pPr>
        <w:spacing w:after="0" w:line="240" w:lineRule="auto"/>
        <w:ind w:left="-851" w:right="-1135"/>
        <w:jc w:val="both"/>
        <w:rPr>
          <w:rFonts w:ascii="Arial" w:hAnsi="Arial" w:cs="Arial"/>
          <w:b/>
          <w:sz w:val="24"/>
          <w:szCs w:val="24"/>
        </w:rPr>
      </w:pPr>
    </w:p>
    <w:p w:rsidR="008241CA" w:rsidRDefault="008241CA" w:rsidP="008241CA">
      <w:pPr>
        <w:spacing w:after="0" w:line="240" w:lineRule="auto"/>
        <w:ind w:left="-851" w:right="-1135"/>
        <w:jc w:val="both"/>
        <w:rPr>
          <w:rFonts w:ascii="Arial" w:hAnsi="Arial" w:cs="Arial"/>
          <w:b/>
          <w:sz w:val="24"/>
          <w:szCs w:val="24"/>
        </w:rPr>
      </w:pPr>
      <w:r w:rsidRPr="009C0CDB">
        <w:rPr>
          <w:rFonts w:ascii="Arial" w:hAnsi="Arial" w:cs="Arial"/>
          <w:b/>
          <w:color w:val="FF0000"/>
          <w:sz w:val="28"/>
          <w:szCs w:val="28"/>
        </w:rPr>
        <w:t>2  Las formas de</w:t>
      </w:r>
      <w:r w:rsidR="000C140C">
        <w:rPr>
          <w:rFonts w:ascii="Arial" w:hAnsi="Arial" w:cs="Arial"/>
          <w:b/>
          <w:color w:val="FF0000"/>
          <w:sz w:val="28"/>
          <w:szCs w:val="28"/>
        </w:rPr>
        <w:t xml:space="preserve"> construcción del</w:t>
      </w:r>
      <w:r w:rsidRPr="009C0CDB">
        <w:rPr>
          <w:rFonts w:ascii="Arial" w:hAnsi="Arial" w:cs="Arial"/>
          <w:b/>
          <w:color w:val="FF0000"/>
          <w:sz w:val="28"/>
          <w:szCs w:val="28"/>
        </w:rPr>
        <w:t xml:space="preserve"> Estructuralismo  </w:t>
      </w:r>
    </w:p>
    <w:p w:rsidR="008241CA" w:rsidRDefault="008241CA" w:rsidP="008535BA">
      <w:pPr>
        <w:spacing w:after="0" w:line="240" w:lineRule="auto"/>
        <w:ind w:left="-1134" w:right="-1135"/>
        <w:jc w:val="both"/>
        <w:rPr>
          <w:rFonts w:ascii="Arial" w:hAnsi="Arial" w:cs="Arial"/>
          <w:b/>
          <w:sz w:val="24"/>
          <w:szCs w:val="24"/>
        </w:rPr>
      </w:pPr>
    </w:p>
    <w:p w:rsidR="003F14D8" w:rsidRDefault="00073441" w:rsidP="008535BA">
      <w:pPr>
        <w:spacing w:after="0" w:line="240" w:lineRule="auto"/>
        <w:ind w:left="-993" w:right="-994"/>
        <w:jc w:val="both"/>
        <w:rPr>
          <w:rStyle w:val="Hipervnculo"/>
          <w:rFonts w:ascii="Arial" w:hAnsi="Arial" w:cs="Arial"/>
          <w:b/>
          <w:iCs/>
          <w:color w:val="auto"/>
          <w:sz w:val="24"/>
          <w:szCs w:val="24"/>
          <w:u w:val="none"/>
        </w:rPr>
      </w:pPr>
      <w:r>
        <w:rPr>
          <w:rFonts w:ascii="Arial" w:hAnsi="Arial" w:cs="Arial"/>
          <w:b/>
          <w:sz w:val="24"/>
          <w:szCs w:val="24"/>
        </w:rPr>
        <w:t xml:space="preserve">    </w:t>
      </w:r>
      <w:r w:rsidR="000C140C" w:rsidRPr="00382443">
        <w:rPr>
          <w:rFonts w:ascii="Arial" w:hAnsi="Arial" w:cs="Arial"/>
          <w:b/>
          <w:sz w:val="24"/>
          <w:szCs w:val="24"/>
        </w:rPr>
        <w:t xml:space="preserve">El desarrollo del estructuralismo en varias ciencias experimentó la influencia de la </w:t>
      </w:r>
      <w:r w:rsidR="000C140C" w:rsidRPr="00334375">
        <w:rPr>
          <w:rFonts w:ascii="Arial" w:hAnsi="Arial" w:cs="Arial"/>
          <w:b/>
          <w:iCs/>
          <w:sz w:val="24"/>
          <w:szCs w:val="24"/>
        </w:rPr>
        <w:t>semiótica</w:t>
      </w:r>
      <w:r w:rsidR="000C140C" w:rsidRPr="00334375">
        <w:rPr>
          <w:rFonts w:ascii="Arial" w:hAnsi="Arial" w:cs="Arial"/>
          <w:b/>
          <w:sz w:val="24"/>
          <w:szCs w:val="24"/>
        </w:rPr>
        <w:t>,</w:t>
      </w:r>
      <w:r w:rsidR="000C140C" w:rsidRPr="00382443">
        <w:rPr>
          <w:rFonts w:ascii="Arial" w:hAnsi="Arial" w:cs="Arial"/>
          <w:b/>
          <w:sz w:val="24"/>
          <w:szCs w:val="24"/>
        </w:rPr>
        <w:t xml:space="preserve"> las ideas de F. de Saussure en lingüística, de </w:t>
      </w:r>
      <w:hyperlink r:id="rId34" w:history="1">
        <w:proofErr w:type="spellStart"/>
        <w:r w:rsidR="000C140C" w:rsidRPr="00334375">
          <w:rPr>
            <w:rStyle w:val="Hipervnculo"/>
            <w:rFonts w:ascii="Arial" w:hAnsi="Arial" w:cs="Arial"/>
            <w:b/>
            <w:iCs/>
            <w:color w:val="auto"/>
            <w:sz w:val="24"/>
            <w:szCs w:val="24"/>
            <w:u w:val="none"/>
          </w:rPr>
          <w:t>Lévy</w:t>
        </w:r>
        <w:proofErr w:type="spellEnd"/>
        <w:r w:rsidR="000C140C" w:rsidRPr="00334375">
          <w:rPr>
            <w:rStyle w:val="Hipervnculo"/>
            <w:rFonts w:ascii="Arial" w:hAnsi="Arial" w:cs="Arial"/>
            <w:b/>
            <w:iCs/>
            <w:color w:val="auto"/>
            <w:sz w:val="24"/>
            <w:szCs w:val="24"/>
            <w:u w:val="none"/>
          </w:rPr>
          <w:t>-Straus</w:t>
        </w:r>
        <w:r w:rsidR="000C140C" w:rsidRPr="00382443">
          <w:rPr>
            <w:rStyle w:val="Hipervnculo"/>
            <w:rFonts w:ascii="Arial" w:hAnsi="Arial" w:cs="Arial"/>
            <w:b/>
            <w:i/>
            <w:iCs/>
            <w:color w:val="auto"/>
            <w:sz w:val="24"/>
            <w:szCs w:val="24"/>
            <w:u w:val="none"/>
          </w:rPr>
          <w:t>s</w:t>
        </w:r>
      </w:hyperlink>
      <w:r w:rsidR="000C140C" w:rsidRPr="00382443">
        <w:rPr>
          <w:rFonts w:ascii="Arial" w:hAnsi="Arial" w:cs="Arial"/>
          <w:b/>
          <w:sz w:val="24"/>
          <w:szCs w:val="24"/>
        </w:rPr>
        <w:t xml:space="preserve"> en etnología, y de Z. </w:t>
      </w:r>
      <w:proofErr w:type="spellStart"/>
      <w:r w:rsidR="000C140C" w:rsidRPr="00382443">
        <w:rPr>
          <w:rFonts w:ascii="Arial" w:hAnsi="Arial" w:cs="Arial"/>
          <w:b/>
          <w:sz w:val="24"/>
          <w:szCs w:val="24"/>
        </w:rPr>
        <w:t>Vigotski</w:t>
      </w:r>
      <w:proofErr w:type="spellEnd"/>
      <w:r w:rsidR="000C140C" w:rsidRPr="00382443">
        <w:rPr>
          <w:rFonts w:ascii="Arial" w:hAnsi="Arial" w:cs="Arial"/>
          <w:b/>
          <w:sz w:val="24"/>
          <w:szCs w:val="24"/>
        </w:rPr>
        <w:t xml:space="preserve"> y </w:t>
      </w:r>
      <w:hyperlink r:id="rId35" w:history="1">
        <w:proofErr w:type="spellStart"/>
        <w:r w:rsidR="000C140C" w:rsidRPr="00382443">
          <w:rPr>
            <w:rStyle w:val="Hipervnculo"/>
            <w:rFonts w:ascii="Arial" w:hAnsi="Arial" w:cs="Arial"/>
            <w:b/>
            <w:i/>
            <w:iCs/>
            <w:color w:val="auto"/>
            <w:sz w:val="24"/>
            <w:szCs w:val="24"/>
            <w:u w:val="none"/>
          </w:rPr>
          <w:t>Piaget</w:t>
        </w:r>
        <w:proofErr w:type="spellEnd"/>
      </w:hyperlink>
      <w:r w:rsidR="000C140C" w:rsidRPr="00382443">
        <w:rPr>
          <w:rFonts w:ascii="Arial" w:hAnsi="Arial" w:cs="Arial"/>
          <w:b/>
          <w:sz w:val="24"/>
          <w:szCs w:val="24"/>
        </w:rPr>
        <w:t xml:space="preserve"> en psicología, así como de la </w:t>
      </w:r>
      <w:hyperlink r:id="rId36" w:history="1">
        <w:proofErr w:type="spellStart"/>
        <w:r w:rsidR="000C140C" w:rsidRPr="00382443">
          <w:rPr>
            <w:rStyle w:val="Hipervnculo"/>
            <w:rFonts w:ascii="Arial" w:hAnsi="Arial" w:cs="Arial"/>
            <w:b/>
            <w:i/>
            <w:iCs/>
            <w:color w:val="auto"/>
            <w:sz w:val="24"/>
            <w:szCs w:val="24"/>
            <w:u w:val="none"/>
          </w:rPr>
          <w:t>metalógica</w:t>
        </w:r>
        <w:proofErr w:type="spellEnd"/>
      </w:hyperlink>
      <w:r w:rsidR="000C140C" w:rsidRPr="00382443">
        <w:rPr>
          <w:rFonts w:ascii="Arial" w:hAnsi="Arial" w:cs="Arial"/>
          <w:b/>
          <w:sz w:val="24"/>
          <w:szCs w:val="24"/>
        </w:rPr>
        <w:t xml:space="preserve"> y las </w:t>
      </w:r>
      <w:hyperlink r:id="rId37" w:history="1">
        <w:r w:rsidR="000C140C" w:rsidRPr="00382443">
          <w:rPr>
            <w:rStyle w:val="Hipervnculo"/>
            <w:rFonts w:ascii="Arial" w:hAnsi="Arial" w:cs="Arial"/>
            <w:b/>
            <w:i/>
            <w:iCs/>
            <w:color w:val="auto"/>
            <w:sz w:val="24"/>
            <w:szCs w:val="24"/>
            <w:u w:val="none"/>
          </w:rPr>
          <w:t>m</w:t>
        </w:r>
        <w:r w:rsidR="00121810">
          <w:rPr>
            <w:rStyle w:val="Hipervnculo"/>
            <w:rFonts w:ascii="Arial" w:hAnsi="Arial" w:cs="Arial"/>
            <w:b/>
            <w:i/>
            <w:iCs/>
            <w:color w:val="auto"/>
            <w:sz w:val="24"/>
            <w:szCs w:val="24"/>
            <w:u w:val="none"/>
          </w:rPr>
          <w:t>a</w:t>
        </w:r>
        <w:r w:rsidR="000C140C" w:rsidRPr="00382443">
          <w:rPr>
            <w:rStyle w:val="Hipervnculo"/>
            <w:rFonts w:ascii="Arial" w:hAnsi="Arial" w:cs="Arial"/>
            <w:b/>
            <w:i/>
            <w:iCs/>
            <w:color w:val="auto"/>
            <w:sz w:val="24"/>
            <w:szCs w:val="24"/>
            <w:u w:val="none"/>
          </w:rPr>
          <w:t>t</w:t>
        </w:r>
        <w:r w:rsidR="00121810">
          <w:rPr>
            <w:rStyle w:val="Hipervnculo"/>
            <w:rFonts w:ascii="Arial" w:hAnsi="Arial" w:cs="Arial"/>
            <w:b/>
            <w:i/>
            <w:iCs/>
            <w:color w:val="auto"/>
            <w:sz w:val="24"/>
            <w:szCs w:val="24"/>
            <w:u w:val="none"/>
          </w:rPr>
          <w:t>e</w:t>
        </w:r>
        <w:r w:rsidR="000C140C" w:rsidRPr="00382443">
          <w:rPr>
            <w:rStyle w:val="Hipervnculo"/>
            <w:rFonts w:ascii="Arial" w:hAnsi="Arial" w:cs="Arial"/>
            <w:b/>
            <w:i/>
            <w:iCs/>
            <w:color w:val="auto"/>
            <w:sz w:val="24"/>
            <w:szCs w:val="24"/>
            <w:u w:val="none"/>
          </w:rPr>
          <w:t>m</w:t>
        </w:r>
        <w:r w:rsidR="00A54646">
          <w:rPr>
            <w:rStyle w:val="Hipervnculo"/>
            <w:rFonts w:ascii="Arial" w:hAnsi="Arial" w:cs="Arial"/>
            <w:b/>
            <w:i/>
            <w:iCs/>
            <w:color w:val="auto"/>
            <w:sz w:val="24"/>
            <w:szCs w:val="24"/>
            <w:u w:val="none"/>
          </w:rPr>
          <w:t>á</w:t>
        </w:r>
        <w:r w:rsidR="000C140C" w:rsidRPr="00382443">
          <w:rPr>
            <w:rStyle w:val="Hipervnculo"/>
            <w:rFonts w:ascii="Arial" w:hAnsi="Arial" w:cs="Arial"/>
            <w:b/>
            <w:i/>
            <w:iCs/>
            <w:color w:val="auto"/>
            <w:sz w:val="24"/>
            <w:szCs w:val="24"/>
            <w:u w:val="none"/>
          </w:rPr>
          <w:t>ticas</w:t>
        </w:r>
      </w:hyperlink>
      <w:r>
        <w:t xml:space="preserve"> </w:t>
      </w:r>
      <w:r w:rsidR="008535BA">
        <w:t>.</w:t>
      </w:r>
      <w:r>
        <w:t xml:space="preserve"> </w:t>
      </w:r>
    </w:p>
    <w:p w:rsidR="00121810" w:rsidRDefault="00121810" w:rsidP="008535BA">
      <w:pPr>
        <w:spacing w:after="0" w:line="240" w:lineRule="auto"/>
        <w:ind w:left="-993" w:right="-1277"/>
        <w:jc w:val="both"/>
        <w:rPr>
          <w:rFonts w:ascii="Arial" w:hAnsi="Arial" w:cs="Arial"/>
          <w:b/>
          <w:sz w:val="24"/>
          <w:szCs w:val="24"/>
        </w:rPr>
      </w:pPr>
    </w:p>
    <w:p w:rsidR="008535BA" w:rsidRDefault="008535BA"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0C140C" w:rsidRPr="00382443">
        <w:rPr>
          <w:rFonts w:ascii="Arial" w:hAnsi="Arial" w:cs="Arial"/>
          <w:b/>
          <w:sz w:val="24"/>
          <w:szCs w:val="24"/>
        </w:rPr>
        <w:t xml:space="preserve">El empleo de los métodos estructurales en las ciencias concretas reportó resultados positivos; por ejemplo, en la lingüística permitió resolver los problemas vinculados con la descripción de lenguajes que no tienen escritura, el desciframiento de escrituras desconocidas valiéndose de los métodos de la reconstitución interna de los sistemas del lenguaje, </w:t>
      </w:r>
    </w:p>
    <w:p w:rsidR="008535BA" w:rsidRDefault="008535BA" w:rsidP="008535BA">
      <w:pPr>
        <w:spacing w:after="0" w:line="240" w:lineRule="auto"/>
        <w:ind w:left="-993" w:right="-1135"/>
        <w:jc w:val="both"/>
        <w:rPr>
          <w:rFonts w:ascii="Arial" w:hAnsi="Arial" w:cs="Arial"/>
          <w:b/>
          <w:sz w:val="24"/>
          <w:szCs w:val="24"/>
        </w:rPr>
      </w:pPr>
    </w:p>
    <w:p w:rsidR="003F14D8" w:rsidRDefault="008535BA"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0C140C" w:rsidRPr="00382443">
        <w:rPr>
          <w:rFonts w:ascii="Arial" w:hAnsi="Arial" w:cs="Arial"/>
          <w:b/>
          <w:sz w:val="24"/>
          <w:szCs w:val="24"/>
        </w:rPr>
        <w:t xml:space="preserve">Las ideas del estructuralismo desempeñan cierto papel metodológico también en la unificación de las investigaciones interdisciplinarias de los fenómenos de la cultura y en el acercamiento entre las ciencias humanitarias y naturales, conservándose su especificidad. Ahora bien, la amplia propagación de los métodos estructurales en los distintos campos del </w:t>
      </w:r>
      <w:r w:rsidR="000C140C" w:rsidRPr="00382443">
        <w:rPr>
          <w:rFonts w:ascii="Arial" w:hAnsi="Arial" w:cs="Arial"/>
          <w:b/>
          <w:sz w:val="24"/>
          <w:szCs w:val="24"/>
        </w:rPr>
        <w:lastRenderedPageBreak/>
        <w:t>saber provocó intentos infundados de elevar el estructuralismo hasta el grado de sistema filosófico y, en calidad de este último, oponerlo a sistemas filosóficos, com</w:t>
      </w:r>
      <w:r w:rsidR="003F14D8">
        <w:rPr>
          <w:rFonts w:ascii="Arial" w:hAnsi="Arial" w:cs="Arial"/>
          <w:b/>
          <w:sz w:val="24"/>
          <w:szCs w:val="24"/>
        </w:rPr>
        <w:t>o</w:t>
      </w:r>
      <w:r w:rsidR="000C140C" w:rsidRPr="00382443">
        <w:rPr>
          <w:rFonts w:ascii="Arial" w:hAnsi="Arial" w:cs="Arial"/>
          <w:b/>
          <w:sz w:val="24"/>
          <w:szCs w:val="24"/>
        </w:rPr>
        <w:t xml:space="preserve"> el marxismo. </w:t>
      </w:r>
    </w:p>
    <w:p w:rsidR="003F14D8" w:rsidRDefault="003F14D8" w:rsidP="008535BA">
      <w:pPr>
        <w:spacing w:after="0" w:line="240" w:lineRule="auto"/>
        <w:ind w:left="-993" w:right="-852"/>
        <w:jc w:val="both"/>
        <w:rPr>
          <w:rFonts w:ascii="Arial" w:hAnsi="Arial" w:cs="Arial"/>
          <w:b/>
          <w:sz w:val="24"/>
          <w:szCs w:val="24"/>
        </w:rPr>
      </w:pPr>
    </w:p>
    <w:p w:rsidR="000C140C" w:rsidRPr="00382443" w:rsidRDefault="008535BA" w:rsidP="008535BA">
      <w:pPr>
        <w:spacing w:after="0" w:line="240" w:lineRule="auto"/>
        <w:ind w:left="-993" w:right="-852"/>
        <w:jc w:val="both"/>
        <w:rPr>
          <w:rFonts w:ascii="Arial" w:hAnsi="Arial" w:cs="Arial"/>
          <w:b/>
          <w:sz w:val="24"/>
          <w:szCs w:val="24"/>
        </w:rPr>
      </w:pPr>
      <w:r>
        <w:rPr>
          <w:rFonts w:ascii="Arial" w:hAnsi="Arial" w:cs="Arial"/>
          <w:b/>
          <w:sz w:val="24"/>
          <w:szCs w:val="24"/>
        </w:rPr>
        <w:t xml:space="preserve">   </w:t>
      </w:r>
      <w:r w:rsidR="000C140C" w:rsidRPr="00382443">
        <w:rPr>
          <w:rFonts w:ascii="Arial" w:hAnsi="Arial" w:cs="Arial"/>
          <w:b/>
          <w:sz w:val="24"/>
          <w:szCs w:val="24"/>
        </w:rPr>
        <w:t>Semejantes tentativas, que prescinden de los límites cognoscitivos, propios del estructuralismo, como de toda otra metodología científica concreta, son absolutamente ilegítimas y se someten a una crítica justa en las obras de científicos soviéticos y de los filósofos marxistas de otros países. La filosofía marxista opone al enfoque anti</w:t>
      </w:r>
      <w:r w:rsidR="00121810">
        <w:rPr>
          <w:rFonts w:ascii="Arial" w:hAnsi="Arial" w:cs="Arial"/>
          <w:b/>
          <w:sz w:val="24"/>
          <w:szCs w:val="24"/>
        </w:rPr>
        <w:t>-</w:t>
      </w:r>
      <w:r w:rsidR="000C140C" w:rsidRPr="00382443">
        <w:rPr>
          <w:rFonts w:ascii="Arial" w:hAnsi="Arial" w:cs="Arial"/>
          <w:b/>
          <w:sz w:val="24"/>
          <w:szCs w:val="24"/>
        </w:rPr>
        <w:t>histórico del concepto de estructura y a la negación de las contradicciones interiores como fuente de desarrollo y cambio de las estructuras de los objetos los principios metodológicos del análisis dialéctico.</w:t>
      </w:r>
    </w:p>
    <w:p w:rsidR="000C140C" w:rsidRDefault="000C140C" w:rsidP="008535BA">
      <w:pPr>
        <w:spacing w:after="0" w:line="240" w:lineRule="auto"/>
        <w:ind w:left="-993" w:right="-1277"/>
        <w:jc w:val="both"/>
        <w:rPr>
          <w:rFonts w:ascii="Arial" w:hAnsi="Arial" w:cs="Arial"/>
          <w:b/>
          <w:sz w:val="24"/>
          <w:szCs w:val="24"/>
        </w:rPr>
      </w:pPr>
    </w:p>
    <w:p w:rsidR="003F14D8" w:rsidRPr="00382443" w:rsidRDefault="003F14D8" w:rsidP="008535BA">
      <w:pPr>
        <w:spacing w:after="0" w:line="240" w:lineRule="auto"/>
        <w:ind w:left="-993" w:right="-1277"/>
        <w:jc w:val="both"/>
        <w:rPr>
          <w:rFonts w:ascii="Arial" w:hAnsi="Arial" w:cs="Arial"/>
          <w:b/>
          <w:sz w:val="24"/>
          <w:szCs w:val="24"/>
        </w:rPr>
      </w:pPr>
      <w:r>
        <w:rPr>
          <w:rFonts w:ascii="Arial" w:hAnsi="Arial" w:cs="Arial"/>
          <w:b/>
          <w:sz w:val="24"/>
          <w:szCs w:val="24"/>
        </w:rPr>
        <w:t xml:space="preserve">  Autores cons</w:t>
      </w:r>
      <w:r w:rsidR="00A54646">
        <w:rPr>
          <w:rFonts w:ascii="Arial" w:hAnsi="Arial" w:cs="Arial"/>
          <w:b/>
          <w:sz w:val="24"/>
          <w:szCs w:val="24"/>
        </w:rPr>
        <w:t>t</w:t>
      </w:r>
      <w:r>
        <w:rPr>
          <w:rFonts w:ascii="Arial" w:hAnsi="Arial" w:cs="Arial"/>
          <w:b/>
          <w:sz w:val="24"/>
          <w:szCs w:val="24"/>
        </w:rPr>
        <w:t>ruc</w:t>
      </w:r>
      <w:r w:rsidR="00A54646">
        <w:rPr>
          <w:rFonts w:ascii="Arial" w:hAnsi="Arial" w:cs="Arial"/>
          <w:b/>
          <w:sz w:val="24"/>
          <w:szCs w:val="24"/>
        </w:rPr>
        <w:t>t</w:t>
      </w:r>
      <w:r>
        <w:rPr>
          <w:rFonts w:ascii="Arial" w:hAnsi="Arial" w:cs="Arial"/>
          <w:b/>
          <w:sz w:val="24"/>
          <w:szCs w:val="24"/>
        </w:rPr>
        <w:t>ores pudieron ser los siguientes</w:t>
      </w:r>
      <w:r w:rsidR="00334375">
        <w:rPr>
          <w:rFonts w:ascii="Arial" w:hAnsi="Arial" w:cs="Arial"/>
          <w:b/>
          <w:sz w:val="24"/>
          <w:szCs w:val="24"/>
        </w:rPr>
        <w:t>:</w:t>
      </w:r>
    </w:p>
    <w:p w:rsidR="008241CA" w:rsidRDefault="008241CA" w:rsidP="008535BA">
      <w:pPr>
        <w:spacing w:after="0" w:line="240" w:lineRule="auto"/>
        <w:ind w:left="-993" w:right="-1135"/>
        <w:jc w:val="both"/>
        <w:rPr>
          <w:rFonts w:ascii="Arial" w:hAnsi="Arial" w:cs="Arial"/>
          <w:b/>
          <w:sz w:val="24"/>
          <w:szCs w:val="24"/>
        </w:rPr>
      </w:pPr>
    </w:p>
    <w:p w:rsidR="008B46E1" w:rsidRDefault="008E6F6A"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BF172D" w:rsidRPr="008B46E1">
        <w:rPr>
          <w:rFonts w:ascii="Arial" w:hAnsi="Arial" w:cs="Arial"/>
          <w:b/>
          <w:sz w:val="24"/>
          <w:szCs w:val="24"/>
        </w:rPr>
        <w:t xml:space="preserve">• </w:t>
      </w:r>
      <w:r w:rsidR="008B46E1" w:rsidRPr="002F41FD">
        <w:rPr>
          <w:rFonts w:ascii="Arial" w:hAnsi="Arial" w:cs="Arial"/>
          <w:b/>
          <w:color w:val="0070C0"/>
          <w:sz w:val="24"/>
          <w:szCs w:val="24"/>
        </w:rPr>
        <w:t>Lu</w:t>
      </w:r>
      <w:r w:rsidR="002F41FD" w:rsidRPr="002F41FD">
        <w:rPr>
          <w:rFonts w:ascii="Arial" w:hAnsi="Arial" w:cs="Arial"/>
          <w:b/>
          <w:color w:val="0070C0"/>
          <w:sz w:val="24"/>
          <w:szCs w:val="24"/>
        </w:rPr>
        <w:t>i</w:t>
      </w:r>
      <w:r w:rsidR="002F41FD">
        <w:rPr>
          <w:rFonts w:ascii="Arial" w:hAnsi="Arial" w:cs="Arial"/>
          <w:b/>
          <w:color w:val="0070C0"/>
          <w:sz w:val="24"/>
          <w:szCs w:val="24"/>
        </w:rPr>
        <w:t>s</w:t>
      </w:r>
      <w:r>
        <w:rPr>
          <w:rFonts w:ascii="Arial" w:hAnsi="Arial" w:cs="Arial"/>
          <w:b/>
          <w:color w:val="0070C0"/>
          <w:sz w:val="24"/>
          <w:szCs w:val="24"/>
        </w:rPr>
        <w:t xml:space="preserve"> </w:t>
      </w:r>
      <w:proofErr w:type="spellStart"/>
      <w:r w:rsidR="008B46E1" w:rsidRPr="002F41FD">
        <w:rPr>
          <w:rFonts w:ascii="Arial" w:hAnsi="Arial" w:cs="Arial"/>
          <w:b/>
          <w:color w:val="0070C0"/>
          <w:sz w:val="24"/>
          <w:szCs w:val="24"/>
        </w:rPr>
        <w:t>Althuser</w:t>
      </w:r>
      <w:proofErr w:type="spellEnd"/>
      <w:r w:rsidR="008B46E1" w:rsidRPr="002F41FD">
        <w:rPr>
          <w:rFonts w:ascii="Arial" w:hAnsi="Arial" w:cs="Arial"/>
          <w:b/>
          <w:color w:val="0070C0"/>
          <w:sz w:val="24"/>
          <w:szCs w:val="24"/>
        </w:rPr>
        <w:t xml:space="preserve"> (1918-1990)</w:t>
      </w:r>
      <w:r w:rsidR="00334375">
        <w:rPr>
          <w:rFonts w:ascii="Arial" w:hAnsi="Arial" w:cs="Arial"/>
          <w:b/>
          <w:color w:val="0070C0"/>
          <w:sz w:val="24"/>
          <w:szCs w:val="24"/>
        </w:rPr>
        <w:t>.</w:t>
      </w:r>
      <w:r>
        <w:rPr>
          <w:rFonts w:ascii="Arial" w:hAnsi="Arial" w:cs="Arial"/>
          <w:b/>
          <w:color w:val="0070C0"/>
          <w:sz w:val="24"/>
          <w:szCs w:val="24"/>
        </w:rPr>
        <w:t xml:space="preserve"> </w:t>
      </w:r>
      <w:r w:rsidR="00334375">
        <w:rPr>
          <w:rFonts w:ascii="Arial" w:hAnsi="Arial" w:cs="Arial"/>
          <w:b/>
          <w:sz w:val="24"/>
          <w:szCs w:val="24"/>
        </w:rPr>
        <w:t xml:space="preserve">Está </w:t>
      </w:r>
      <w:r w:rsidR="008B46E1" w:rsidRPr="008B46E1">
        <w:rPr>
          <w:rFonts w:ascii="Arial" w:hAnsi="Arial" w:cs="Arial"/>
          <w:b/>
          <w:sz w:val="24"/>
          <w:szCs w:val="24"/>
        </w:rPr>
        <w:t>ya citado en su representatividad marxista, bien puede se</w:t>
      </w:r>
      <w:r>
        <w:rPr>
          <w:rFonts w:ascii="Arial" w:hAnsi="Arial" w:cs="Arial"/>
          <w:b/>
          <w:sz w:val="24"/>
          <w:szCs w:val="24"/>
        </w:rPr>
        <w:t>r</w:t>
      </w:r>
      <w:r w:rsidR="00F032A0">
        <w:rPr>
          <w:rFonts w:ascii="Arial" w:hAnsi="Arial" w:cs="Arial"/>
          <w:b/>
          <w:sz w:val="24"/>
          <w:szCs w:val="24"/>
        </w:rPr>
        <w:t xml:space="preserve"> </w:t>
      </w:r>
      <w:r w:rsidR="008B46E1" w:rsidRPr="008B46E1">
        <w:rPr>
          <w:rFonts w:ascii="Arial" w:hAnsi="Arial" w:cs="Arial"/>
          <w:b/>
          <w:sz w:val="24"/>
          <w:szCs w:val="24"/>
        </w:rPr>
        <w:t>considerado como estructuralista, a pesar de su expl</w:t>
      </w:r>
      <w:r w:rsidR="002F41FD">
        <w:rPr>
          <w:rFonts w:ascii="Arial" w:hAnsi="Arial" w:cs="Arial"/>
          <w:b/>
          <w:sz w:val="24"/>
          <w:szCs w:val="24"/>
        </w:rPr>
        <w:t>í</w:t>
      </w:r>
      <w:r w:rsidR="008B46E1" w:rsidRPr="008B46E1">
        <w:rPr>
          <w:rFonts w:ascii="Arial" w:hAnsi="Arial" w:cs="Arial"/>
          <w:b/>
          <w:sz w:val="24"/>
          <w:szCs w:val="24"/>
        </w:rPr>
        <w:t>cito rechazo de tal categoría en su</w:t>
      </w:r>
      <w:r w:rsidR="00F032A0">
        <w:rPr>
          <w:rFonts w:ascii="Arial" w:hAnsi="Arial" w:cs="Arial"/>
          <w:b/>
          <w:sz w:val="24"/>
          <w:szCs w:val="24"/>
        </w:rPr>
        <w:t xml:space="preserve"> </w:t>
      </w:r>
      <w:r w:rsidR="008B46E1" w:rsidRPr="008B46E1">
        <w:rPr>
          <w:rFonts w:ascii="Arial" w:hAnsi="Arial" w:cs="Arial"/>
          <w:b/>
          <w:sz w:val="24"/>
          <w:szCs w:val="24"/>
        </w:rPr>
        <w:t>autocrítica de 1974, "Elementos de autocr</w:t>
      </w:r>
      <w:r w:rsidR="002F41FD">
        <w:rPr>
          <w:rFonts w:ascii="Arial" w:hAnsi="Arial" w:cs="Arial"/>
          <w:b/>
          <w:sz w:val="24"/>
          <w:szCs w:val="24"/>
        </w:rPr>
        <w:t>íti</w:t>
      </w:r>
      <w:r w:rsidR="008B46E1" w:rsidRPr="008B46E1">
        <w:rPr>
          <w:rFonts w:ascii="Arial" w:hAnsi="Arial" w:cs="Arial"/>
          <w:b/>
          <w:sz w:val="24"/>
          <w:szCs w:val="24"/>
        </w:rPr>
        <w:t>ca".</w:t>
      </w:r>
    </w:p>
    <w:p w:rsidR="002F41FD" w:rsidRPr="008B46E1" w:rsidRDefault="002F41FD" w:rsidP="008535BA">
      <w:pPr>
        <w:spacing w:after="0" w:line="240" w:lineRule="auto"/>
        <w:ind w:left="-993" w:right="-1135"/>
        <w:jc w:val="both"/>
        <w:rPr>
          <w:rFonts w:ascii="Arial" w:hAnsi="Arial" w:cs="Arial"/>
          <w:b/>
          <w:sz w:val="24"/>
          <w:szCs w:val="24"/>
        </w:rPr>
      </w:pPr>
    </w:p>
    <w:p w:rsidR="008B46E1" w:rsidRP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Sin embargo</w:t>
      </w:r>
      <w:r w:rsidR="002F41FD">
        <w:rPr>
          <w:rFonts w:ascii="Arial" w:hAnsi="Arial" w:cs="Arial"/>
          <w:b/>
          <w:sz w:val="24"/>
          <w:szCs w:val="24"/>
        </w:rPr>
        <w:t>,</w:t>
      </w:r>
      <w:r w:rsidR="008B46E1" w:rsidRPr="008B46E1">
        <w:rPr>
          <w:rFonts w:ascii="Arial" w:hAnsi="Arial" w:cs="Arial"/>
          <w:b/>
          <w:sz w:val="24"/>
          <w:szCs w:val="24"/>
        </w:rPr>
        <w:t xml:space="preserve"> sus obras más recientes, las que siguieron a su período de interpretación del</w:t>
      </w:r>
      <w:r>
        <w:rPr>
          <w:rFonts w:ascii="Arial" w:hAnsi="Arial" w:cs="Arial"/>
          <w:b/>
          <w:sz w:val="24"/>
          <w:szCs w:val="24"/>
        </w:rPr>
        <w:t xml:space="preserve"> </w:t>
      </w:r>
      <w:r w:rsidR="008B46E1" w:rsidRPr="008B46E1">
        <w:rPr>
          <w:rFonts w:ascii="Arial" w:hAnsi="Arial" w:cs="Arial"/>
          <w:b/>
          <w:sz w:val="24"/>
          <w:szCs w:val="24"/>
        </w:rPr>
        <w:t>marxismo, reclaman el concepto de estructura como forma primordial de entender al hombre y</w:t>
      </w:r>
      <w:r w:rsidR="00A54646">
        <w:rPr>
          <w:rFonts w:ascii="Arial" w:hAnsi="Arial" w:cs="Arial"/>
          <w:b/>
          <w:sz w:val="24"/>
          <w:szCs w:val="24"/>
        </w:rPr>
        <w:t xml:space="preserve"> a </w:t>
      </w:r>
      <w:r w:rsidR="008B46E1" w:rsidRPr="008B46E1">
        <w:rPr>
          <w:rFonts w:ascii="Arial" w:hAnsi="Arial" w:cs="Arial"/>
          <w:b/>
          <w:sz w:val="24"/>
          <w:szCs w:val="24"/>
        </w:rPr>
        <w:t xml:space="preserve">todas las cosas de la vida humana. Entre las obras de este segundo </w:t>
      </w:r>
      <w:proofErr w:type="spellStart"/>
      <w:r w:rsidR="008B46E1" w:rsidRPr="008B46E1">
        <w:rPr>
          <w:rFonts w:ascii="Arial" w:hAnsi="Arial" w:cs="Arial"/>
          <w:b/>
          <w:sz w:val="24"/>
          <w:szCs w:val="24"/>
        </w:rPr>
        <w:t>Althuser</w:t>
      </w:r>
      <w:proofErr w:type="spellEnd"/>
      <w:r w:rsidR="008B46E1" w:rsidRPr="008B46E1">
        <w:rPr>
          <w:rFonts w:ascii="Arial" w:hAnsi="Arial" w:cs="Arial"/>
          <w:b/>
          <w:sz w:val="24"/>
          <w:szCs w:val="24"/>
        </w:rPr>
        <w:t xml:space="preserve"> podemos</w:t>
      </w:r>
      <w:r>
        <w:rPr>
          <w:rFonts w:ascii="Arial" w:hAnsi="Arial" w:cs="Arial"/>
          <w:b/>
          <w:sz w:val="24"/>
          <w:szCs w:val="24"/>
        </w:rPr>
        <w:t xml:space="preserve"> </w:t>
      </w:r>
      <w:r w:rsidR="008B46E1" w:rsidRPr="008B46E1">
        <w:rPr>
          <w:rFonts w:ascii="Arial" w:hAnsi="Arial" w:cs="Arial"/>
          <w:b/>
          <w:sz w:val="24"/>
          <w:szCs w:val="24"/>
        </w:rPr>
        <w:t>recordar "Pos</w:t>
      </w:r>
      <w:r w:rsidR="002F41FD">
        <w:rPr>
          <w:rFonts w:ascii="Arial" w:hAnsi="Arial" w:cs="Arial"/>
          <w:b/>
          <w:sz w:val="24"/>
          <w:szCs w:val="24"/>
        </w:rPr>
        <w:t>i</w:t>
      </w:r>
      <w:r w:rsidR="008B46E1" w:rsidRPr="008B46E1">
        <w:rPr>
          <w:rFonts w:ascii="Arial" w:hAnsi="Arial" w:cs="Arial"/>
          <w:b/>
          <w:sz w:val="24"/>
          <w:szCs w:val="24"/>
        </w:rPr>
        <w:t>ciones", "Sobre el trabajo teórico: dificultades y recur</w:t>
      </w:r>
      <w:r w:rsidR="002F41FD">
        <w:rPr>
          <w:rFonts w:ascii="Arial" w:hAnsi="Arial" w:cs="Arial"/>
          <w:b/>
          <w:sz w:val="24"/>
          <w:szCs w:val="24"/>
        </w:rPr>
        <w:t>s</w:t>
      </w:r>
      <w:r w:rsidR="008B46E1" w:rsidRPr="008B46E1">
        <w:rPr>
          <w:rFonts w:ascii="Arial" w:hAnsi="Arial" w:cs="Arial"/>
          <w:b/>
          <w:sz w:val="24"/>
          <w:szCs w:val="24"/>
        </w:rPr>
        <w:t>o</w:t>
      </w:r>
      <w:r w:rsidR="002F41FD">
        <w:rPr>
          <w:rFonts w:ascii="Arial" w:hAnsi="Arial" w:cs="Arial"/>
          <w:b/>
          <w:sz w:val="24"/>
          <w:szCs w:val="24"/>
        </w:rPr>
        <w:t>s</w:t>
      </w:r>
      <w:r w:rsidR="008B46E1" w:rsidRPr="008B46E1">
        <w:rPr>
          <w:rFonts w:ascii="Arial" w:hAnsi="Arial" w:cs="Arial"/>
          <w:b/>
          <w:sz w:val="24"/>
          <w:szCs w:val="24"/>
        </w:rPr>
        <w:t>" y "La transformación</w:t>
      </w:r>
      <w:r>
        <w:rPr>
          <w:rFonts w:ascii="Arial" w:hAnsi="Arial" w:cs="Arial"/>
          <w:b/>
          <w:sz w:val="24"/>
          <w:szCs w:val="24"/>
        </w:rPr>
        <w:t xml:space="preserve"> </w:t>
      </w:r>
      <w:r w:rsidR="008B46E1" w:rsidRPr="008B46E1">
        <w:rPr>
          <w:rFonts w:ascii="Arial" w:hAnsi="Arial" w:cs="Arial"/>
          <w:b/>
          <w:sz w:val="24"/>
          <w:szCs w:val="24"/>
        </w:rPr>
        <w:t>de</w:t>
      </w:r>
      <w:r>
        <w:rPr>
          <w:rFonts w:ascii="Arial" w:hAnsi="Arial" w:cs="Arial"/>
          <w:b/>
          <w:sz w:val="24"/>
          <w:szCs w:val="24"/>
        </w:rPr>
        <w:t xml:space="preserve"> </w:t>
      </w:r>
      <w:r w:rsidR="008B46E1" w:rsidRPr="008B46E1">
        <w:rPr>
          <w:rFonts w:ascii="Arial" w:hAnsi="Arial" w:cs="Arial"/>
          <w:b/>
          <w:sz w:val="24"/>
          <w:szCs w:val="24"/>
        </w:rPr>
        <w:t>la Filosofía".</w:t>
      </w:r>
    </w:p>
    <w:p w:rsidR="002F41FD" w:rsidRDefault="002F41FD" w:rsidP="008535BA">
      <w:pPr>
        <w:spacing w:after="0" w:line="240" w:lineRule="auto"/>
        <w:ind w:left="-993" w:right="-1135"/>
        <w:jc w:val="both"/>
        <w:rPr>
          <w:rFonts w:ascii="Arial" w:hAnsi="Arial" w:cs="Arial"/>
          <w:b/>
          <w:sz w:val="24"/>
          <w:szCs w:val="24"/>
        </w:rPr>
      </w:pPr>
    </w:p>
    <w:p w:rsidR="002F41FD"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 xml:space="preserve">Como hombre de sólida formación marxista, y por lo tanto dialéctica y pragmática, </w:t>
      </w:r>
      <w:proofErr w:type="spellStart"/>
      <w:r w:rsidR="008B46E1" w:rsidRPr="008B46E1">
        <w:rPr>
          <w:rFonts w:ascii="Arial" w:hAnsi="Arial" w:cs="Arial"/>
          <w:b/>
          <w:sz w:val="24"/>
          <w:szCs w:val="24"/>
        </w:rPr>
        <w:t>Althuser</w:t>
      </w:r>
      <w:proofErr w:type="spellEnd"/>
      <w:r>
        <w:rPr>
          <w:rFonts w:ascii="Arial" w:hAnsi="Arial" w:cs="Arial"/>
          <w:b/>
          <w:sz w:val="24"/>
          <w:szCs w:val="24"/>
        </w:rPr>
        <w:t xml:space="preserve"> </w:t>
      </w:r>
      <w:r w:rsidR="008B46E1" w:rsidRPr="008B46E1">
        <w:rPr>
          <w:rFonts w:ascii="Arial" w:hAnsi="Arial" w:cs="Arial"/>
          <w:b/>
          <w:sz w:val="24"/>
          <w:szCs w:val="24"/>
        </w:rPr>
        <w:t>deja entrever siempre el valor que ofrece a la realidad inmediata, a la necesidad de las</w:t>
      </w:r>
      <w:r>
        <w:rPr>
          <w:rFonts w:ascii="Arial" w:hAnsi="Arial" w:cs="Arial"/>
          <w:b/>
          <w:sz w:val="24"/>
          <w:szCs w:val="24"/>
        </w:rPr>
        <w:t xml:space="preserve"> </w:t>
      </w:r>
      <w:r w:rsidR="008B46E1" w:rsidRPr="008B46E1">
        <w:rPr>
          <w:rFonts w:ascii="Arial" w:hAnsi="Arial" w:cs="Arial"/>
          <w:b/>
          <w:sz w:val="24"/>
          <w:szCs w:val="24"/>
        </w:rPr>
        <w:t xml:space="preserve">tensiones y a la visión del hombre desde su cualidad de recurso manipulable. </w:t>
      </w:r>
    </w:p>
    <w:p w:rsidR="002F41FD" w:rsidRDefault="002F41FD" w:rsidP="008535BA">
      <w:pPr>
        <w:spacing w:after="0" w:line="240" w:lineRule="auto"/>
        <w:ind w:left="-993" w:right="-1135"/>
        <w:jc w:val="both"/>
        <w:rPr>
          <w:rFonts w:ascii="Arial" w:hAnsi="Arial" w:cs="Arial"/>
          <w:b/>
          <w:sz w:val="24"/>
          <w:szCs w:val="24"/>
        </w:rPr>
      </w:pPr>
    </w:p>
    <w:p w:rsidR="008B46E1" w:rsidRP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El</w:t>
      </w:r>
      <w:r>
        <w:rPr>
          <w:rFonts w:ascii="Arial" w:hAnsi="Arial" w:cs="Arial"/>
          <w:b/>
          <w:sz w:val="24"/>
          <w:szCs w:val="24"/>
        </w:rPr>
        <w:t xml:space="preserve"> </w:t>
      </w:r>
      <w:r w:rsidR="008B46E1" w:rsidRPr="008B46E1">
        <w:rPr>
          <w:rFonts w:ascii="Arial" w:hAnsi="Arial" w:cs="Arial"/>
          <w:b/>
          <w:sz w:val="24"/>
          <w:szCs w:val="24"/>
        </w:rPr>
        <w:t xml:space="preserve">estructuralismo marxista de </w:t>
      </w:r>
      <w:proofErr w:type="spellStart"/>
      <w:r w:rsidR="008B46E1" w:rsidRPr="008B46E1">
        <w:rPr>
          <w:rFonts w:ascii="Arial" w:hAnsi="Arial" w:cs="Arial"/>
          <w:b/>
          <w:sz w:val="24"/>
          <w:szCs w:val="24"/>
        </w:rPr>
        <w:t>Althu</w:t>
      </w:r>
      <w:r w:rsidR="002F41FD">
        <w:rPr>
          <w:rFonts w:ascii="Arial" w:hAnsi="Arial" w:cs="Arial"/>
          <w:b/>
          <w:sz w:val="24"/>
          <w:szCs w:val="24"/>
        </w:rPr>
        <w:t>s</w:t>
      </w:r>
      <w:r w:rsidR="008B46E1" w:rsidRPr="008B46E1">
        <w:rPr>
          <w:rFonts w:ascii="Arial" w:hAnsi="Arial" w:cs="Arial"/>
          <w:b/>
          <w:sz w:val="24"/>
          <w:szCs w:val="24"/>
        </w:rPr>
        <w:t>er</w:t>
      </w:r>
      <w:proofErr w:type="spellEnd"/>
      <w:r w:rsidR="008B46E1" w:rsidRPr="008B46E1">
        <w:rPr>
          <w:rFonts w:ascii="Arial" w:hAnsi="Arial" w:cs="Arial"/>
          <w:b/>
          <w:sz w:val="24"/>
          <w:szCs w:val="24"/>
        </w:rPr>
        <w:t xml:space="preserve"> resulta con frecuencia una cadena de interrogantes</w:t>
      </w:r>
      <w:r>
        <w:rPr>
          <w:rFonts w:ascii="Arial" w:hAnsi="Arial" w:cs="Arial"/>
          <w:b/>
          <w:sz w:val="24"/>
          <w:szCs w:val="24"/>
        </w:rPr>
        <w:t xml:space="preserve"> </w:t>
      </w:r>
      <w:r w:rsidR="002F41FD">
        <w:rPr>
          <w:rFonts w:ascii="Arial" w:hAnsi="Arial" w:cs="Arial"/>
          <w:b/>
          <w:sz w:val="24"/>
          <w:szCs w:val="24"/>
        </w:rPr>
        <w:t>q</w:t>
      </w:r>
      <w:r w:rsidR="008B46E1" w:rsidRPr="008B46E1">
        <w:rPr>
          <w:rFonts w:ascii="Arial" w:hAnsi="Arial" w:cs="Arial"/>
          <w:b/>
          <w:sz w:val="24"/>
          <w:szCs w:val="24"/>
        </w:rPr>
        <w:t>ue, a fuerza de aludir a estructuras artificiales, desaparece devorado por la utopía e incluso</w:t>
      </w:r>
      <w:r>
        <w:rPr>
          <w:rFonts w:ascii="Arial" w:hAnsi="Arial" w:cs="Arial"/>
          <w:b/>
          <w:sz w:val="24"/>
          <w:szCs w:val="24"/>
        </w:rPr>
        <w:t xml:space="preserve"> </w:t>
      </w:r>
      <w:r w:rsidR="008B46E1" w:rsidRPr="008B46E1">
        <w:rPr>
          <w:rFonts w:ascii="Arial" w:hAnsi="Arial" w:cs="Arial"/>
          <w:b/>
          <w:sz w:val="24"/>
          <w:szCs w:val="24"/>
        </w:rPr>
        <w:t>por la superficialidad.</w:t>
      </w:r>
    </w:p>
    <w:p w:rsidR="002F41FD" w:rsidRDefault="002F41FD" w:rsidP="008535BA">
      <w:pPr>
        <w:spacing w:after="0" w:line="240" w:lineRule="auto"/>
        <w:ind w:left="-993" w:right="-1135"/>
        <w:jc w:val="both"/>
        <w:rPr>
          <w:rFonts w:ascii="Arial" w:hAnsi="Arial" w:cs="Arial"/>
          <w:b/>
          <w:sz w:val="24"/>
          <w:szCs w:val="24"/>
        </w:rPr>
      </w:pPr>
    </w:p>
    <w:p w:rsid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BF172D" w:rsidRPr="008B46E1">
        <w:rPr>
          <w:rFonts w:ascii="Arial" w:hAnsi="Arial" w:cs="Arial"/>
          <w:b/>
          <w:sz w:val="24"/>
          <w:szCs w:val="24"/>
        </w:rPr>
        <w:t xml:space="preserve">• </w:t>
      </w:r>
      <w:r w:rsidR="008B46E1" w:rsidRPr="002F41FD">
        <w:rPr>
          <w:rFonts w:ascii="Arial" w:hAnsi="Arial" w:cs="Arial"/>
          <w:b/>
          <w:color w:val="0070C0"/>
          <w:sz w:val="24"/>
          <w:szCs w:val="24"/>
        </w:rPr>
        <w:t>Michel de Foucault (1916-1984)</w:t>
      </w:r>
      <w:r w:rsidR="00A54646">
        <w:rPr>
          <w:rFonts w:ascii="Arial" w:hAnsi="Arial" w:cs="Arial"/>
          <w:b/>
          <w:sz w:val="24"/>
          <w:szCs w:val="24"/>
        </w:rPr>
        <w:t xml:space="preserve">  Es figura</w:t>
      </w:r>
      <w:r w:rsidR="00A54646" w:rsidRPr="008B46E1">
        <w:rPr>
          <w:rFonts w:ascii="Arial" w:hAnsi="Arial" w:cs="Arial"/>
          <w:b/>
          <w:sz w:val="24"/>
          <w:szCs w:val="24"/>
        </w:rPr>
        <w:t xml:space="preserve"> consistente y elaborado</w:t>
      </w:r>
      <w:r w:rsidR="00E37C13">
        <w:rPr>
          <w:rFonts w:ascii="Arial" w:hAnsi="Arial" w:cs="Arial"/>
          <w:b/>
          <w:sz w:val="24"/>
          <w:szCs w:val="24"/>
        </w:rPr>
        <w:t xml:space="preserve">r del </w:t>
      </w:r>
      <w:r w:rsidR="00A54646" w:rsidRPr="008B46E1">
        <w:rPr>
          <w:rFonts w:ascii="Arial" w:hAnsi="Arial" w:cs="Arial"/>
          <w:b/>
          <w:sz w:val="24"/>
          <w:szCs w:val="24"/>
        </w:rPr>
        <w:t xml:space="preserve"> estructuralismo</w:t>
      </w:r>
      <w:r>
        <w:rPr>
          <w:rFonts w:ascii="Arial" w:hAnsi="Arial" w:cs="Arial"/>
          <w:b/>
          <w:sz w:val="24"/>
          <w:szCs w:val="24"/>
        </w:rPr>
        <w:t xml:space="preserve"> </w:t>
      </w:r>
      <w:r w:rsidR="00E37C13">
        <w:rPr>
          <w:rFonts w:ascii="Arial" w:hAnsi="Arial" w:cs="Arial"/>
          <w:b/>
          <w:sz w:val="24"/>
          <w:szCs w:val="24"/>
        </w:rPr>
        <w:t>y bien puede</w:t>
      </w:r>
      <w:r w:rsidR="008B46E1" w:rsidRPr="008B46E1">
        <w:rPr>
          <w:rFonts w:ascii="Arial" w:hAnsi="Arial" w:cs="Arial"/>
          <w:b/>
          <w:sz w:val="24"/>
          <w:szCs w:val="24"/>
        </w:rPr>
        <w:t xml:space="preserve"> ser definido como historici</w:t>
      </w:r>
      <w:r w:rsidR="002F41FD">
        <w:rPr>
          <w:rFonts w:ascii="Arial" w:hAnsi="Arial" w:cs="Arial"/>
          <w:b/>
          <w:sz w:val="24"/>
          <w:szCs w:val="24"/>
        </w:rPr>
        <w:t>st</w:t>
      </w:r>
      <w:r w:rsidR="008B46E1" w:rsidRPr="008B46E1">
        <w:rPr>
          <w:rFonts w:ascii="Arial" w:hAnsi="Arial" w:cs="Arial"/>
          <w:b/>
          <w:sz w:val="24"/>
          <w:szCs w:val="24"/>
        </w:rPr>
        <w:t>a o como un arque</w:t>
      </w:r>
      <w:r w:rsidR="00E37C13">
        <w:rPr>
          <w:rFonts w:ascii="Arial" w:hAnsi="Arial" w:cs="Arial"/>
          <w:b/>
          <w:sz w:val="24"/>
          <w:szCs w:val="24"/>
        </w:rPr>
        <w:t>ólogo</w:t>
      </w:r>
      <w:r w:rsidR="008B46E1" w:rsidRPr="008B46E1">
        <w:rPr>
          <w:rFonts w:ascii="Arial" w:hAnsi="Arial" w:cs="Arial"/>
          <w:b/>
          <w:sz w:val="24"/>
          <w:szCs w:val="24"/>
        </w:rPr>
        <w:t xml:space="preserve"> del saber humano.</w:t>
      </w:r>
    </w:p>
    <w:p w:rsidR="002F41FD" w:rsidRPr="008B46E1" w:rsidRDefault="002F41FD" w:rsidP="008535BA">
      <w:pPr>
        <w:spacing w:after="0" w:line="240" w:lineRule="auto"/>
        <w:ind w:left="-993" w:right="-1135"/>
        <w:jc w:val="both"/>
        <w:rPr>
          <w:rFonts w:ascii="Arial" w:hAnsi="Arial" w:cs="Arial"/>
          <w:b/>
          <w:sz w:val="24"/>
          <w:szCs w:val="24"/>
        </w:rPr>
      </w:pPr>
    </w:p>
    <w:p w:rsidR="008B46E1" w:rsidRP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 xml:space="preserve">Sus mismos libros inspiran esta manera de entender al hombre y a la sociedad. Así </w:t>
      </w:r>
      <w:r w:rsidR="00E37C13">
        <w:rPr>
          <w:rFonts w:ascii="Arial" w:hAnsi="Arial" w:cs="Arial"/>
          <w:b/>
          <w:sz w:val="24"/>
          <w:szCs w:val="24"/>
        </w:rPr>
        <w:t xml:space="preserve">publicó </w:t>
      </w:r>
      <w:r w:rsidR="008B46E1" w:rsidRPr="008B46E1">
        <w:rPr>
          <w:rFonts w:ascii="Arial" w:hAnsi="Arial" w:cs="Arial"/>
          <w:b/>
          <w:sz w:val="24"/>
          <w:szCs w:val="24"/>
        </w:rPr>
        <w:t>"Arqueología del saber</w:t>
      </w:r>
      <w:r w:rsidR="002F41FD">
        <w:rPr>
          <w:rFonts w:ascii="Arial" w:hAnsi="Arial" w:cs="Arial"/>
          <w:b/>
          <w:sz w:val="24"/>
          <w:szCs w:val="24"/>
        </w:rPr>
        <w:t>”</w:t>
      </w:r>
      <w:r w:rsidR="008B46E1" w:rsidRPr="008B46E1">
        <w:rPr>
          <w:rFonts w:ascii="Arial" w:hAnsi="Arial" w:cs="Arial"/>
          <w:b/>
          <w:sz w:val="24"/>
          <w:szCs w:val="24"/>
        </w:rPr>
        <w:t>; "Las palabras y las cosas</w:t>
      </w:r>
      <w:r w:rsidR="002F41FD">
        <w:rPr>
          <w:rFonts w:ascii="Arial" w:hAnsi="Arial" w:cs="Arial"/>
          <w:b/>
          <w:sz w:val="24"/>
          <w:szCs w:val="24"/>
        </w:rPr>
        <w:t>”</w:t>
      </w:r>
      <w:r w:rsidR="008B46E1" w:rsidRPr="008B46E1">
        <w:rPr>
          <w:rFonts w:ascii="Arial" w:hAnsi="Arial" w:cs="Arial"/>
          <w:b/>
          <w:sz w:val="24"/>
          <w:szCs w:val="24"/>
        </w:rPr>
        <w:t>; "Saber y verdad'; "El pensamiento de</w:t>
      </w:r>
      <w:r>
        <w:rPr>
          <w:rFonts w:ascii="Arial" w:hAnsi="Arial" w:cs="Arial"/>
          <w:b/>
          <w:sz w:val="24"/>
          <w:szCs w:val="24"/>
        </w:rPr>
        <w:t xml:space="preserve"> </w:t>
      </w:r>
      <w:r w:rsidR="008B46E1" w:rsidRPr="008B46E1">
        <w:rPr>
          <w:rFonts w:ascii="Arial" w:hAnsi="Arial" w:cs="Arial"/>
          <w:b/>
          <w:sz w:val="24"/>
          <w:szCs w:val="24"/>
        </w:rPr>
        <w:t>afuera</w:t>
      </w:r>
      <w:r w:rsidR="00E37C13">
        <w:rPr>
          <w:rFonts w:ascii="Arial" w:hAnsi="Arial" w:cs="Arial"/>
          <w:b/>
          <w:sz w:val="24"/>
          <w:szCs w:val="24"/>
        </w:rPr>
        <w:t>”</w:t>
      </w:r>
      <w:r w:rsidR="008B46E1" w:rsidRPr="008B46E1">
        <w:rPr>
          <w:rFonts w:ascii="Arial" w:hAnsi="Arial" w:cs="Arial"/>
          <w:b/>
          <w:sz w:val="24"/>
          <w:szCs w:val="24"/>
        </w:rPr>
        <w:t>,</w:t>
      </w:r>
      <w:r w:rsidR="00E37C13">
        <w:rPr>
          <w:rFonts w:ascii="Arial" w:hAnsi="Arial" w:cs="Arial"/>
          <w:b/>
          <w:sz w:val="24"/>
          <w:szCs w:val="24"/>
        </w:rPr>
        <w:t xml:space="preserve"> entre otros. </w:t>
      </w:r>
      <w:r w:rsidR="008B46E1" w:rsidRPr="008B46E1">
        <w:rPr>
          <w:rFonts w:ascii="Arial" w:hAnsi="Arial" w:cs="Arial"/>
          <w:b/>
          <w:sz w:val="24"/>
          <w:szCs w:val="24"/>
        </w:rPr>
        <w:t>Las estructuras del saber son las que hacen posible situar al hombre en la vida y en medio de</w:t>
      </w:r>
      <w:r>
        <w:rPr>
          <w:rFonts w:ascii="Arial" w:hAnsi="Arial" w:cs="Arial"/>
          <w:b/>
          <w:sz w:val="24"/>
          <w:szCs w:val="24"/>
        </w:rPr>
        <w:t xml:space="preserve"> </w:t>
      </w:r>
      <w:r w:rsidR="008B46E1" w:rsidRPr="008B46E1">
        <w:rPr>
          <w:rFonts w:ascii="Arial" w:hAnsi="Arial" w:cs="Arial"/>
          <w:b/>
          <w:sz w:val="24"/>
          <w:szCs w:val="24"/>
        </w:rPr>
        <w:t>los demás seres humanos, primero porque se han ido construyendo a medida que se ha</w:t>
      </w:r>
      <w:r>
        <w:rPr>
          <w:rFonts w:ascii="Arial" w:hAnsi="Arial" w:cs="Arial"/>
          <w:b/>
          <w:sz w:val="24"/>
          <w:szCs w:val="24"/>
        </w:rPr>
        <w:t xml:space="preserve"> </w:t>
      </w:r>
      <w:r w:rsidR="008B46E1" w:rsidRPr="008B46E1">
        <w:rPr>
          <w:rFonts w:ascii="Arial" w:hAnsi="Arial" w:cs="Arial"/>
          <w:b/>
          <w:sz w:val="24"/>
          <w:szCs w:val="24"/>
        </w:rPr>
        <w:t>configurado el hombre actual; y segundo porque, sin la cultura en la que se vive, el hombre</w:t>
      </w:r>
      <w:r>
        <w:rPr>
          <w:rFonts w:ascii="Arial" w:hAnsi="Arial" w:cs="Arial"/>
          <w:b/>
          <w:sz w:val="24"/>
          <w:szCs w:val="24"/>
        </w:rPr>
        <w:t xml:space="preserve"> </w:t>
      </w:r>
      <w:r w:rsidR="008B46E1" w:rsidRPr="008B46E1">
        <w:rPr>
          <w:rFonts w:ascii="Arial" w:hAnsi="Arial" w:cs="Arial"/>
          <w:b/>
          <w:sz w:val="24"/>
          <w:szCs w:val="24"/>
        </w:rPr>
        <w:t>queda atrofiado o, lo que es lo mismo, desestructurado.</w:t>
      </w:r>
    </w:p>
    <w:p w:rsidR="009C0CDB" w:rsidRDefault="009C0CDB" w:rsidP="008535BA">
      <w:pPr>
        <w:spacing w:after="0" w:line="240" w:lineRule="auto"/>
        <w:ind w:left="-993" w:right="-1135"/>
        <w:jc w:val="both"/>
        <w:rPr>
          <w:rFonts w:ascii="Arial" w:hAnsi="Arial" w:cs="Arial"/>
          <w:b/>
          <w:sz w:val="24"/>
          <w:szCs w:val="24"/>
        </w:rPr>
      </w:pPr>
    </w:p>
    <w:p w:rsidR="008B46E1" w:rsidRP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Foucault se muestra muy preocupado por esa posible desestructuración, a juzgar por los</w:t>
      </w:r>
    </w:p>
    <w:p w:rsidR="008B46E1" w:rsidRPr="008B46E1" w:rsidRDefault="008B46E1" w:rsidP="008535BA">
      <w:pPr>
        <w:spacing w:after="0" w:line="240" w:lineRule="auto"/>
        <w:ind w:left="-993" w:right="-1135"/>
        <w:jc w:val="both"/>
        <w:rPr>
          <w:rFonts w:ascii="Arial" w:hAnsi="Arial" w:cs="Arial"/>
          <w:b/>
          <w:sz w:val="24"/>
          <w:szCs w:val="24"/>
        </w:rPr>
      </w:pPr>
      <w:r w:rsidRPr="008B46E1">
        <w:rPr>
          <w:rFonts w:ascii="Arial" w:hAnsi="Arial" w:cs="Arial"/>
          <w:b/>
          <w:sz w:val="24"/>
          <w:szCs w:val="24"/>
        </w:rPr>
        <w:t>muchos estudios que ha hecho de anomalías y desequilibrios: "Historia de la locura en la época</w:t>
      </w:r>
      <w:r w:rsidR="00F032A0">
        <w:rPr>
          <w:rFonts w:ascii="Arial" w:hAnsi="Arial" w:cs="Arial"/>
          <w:b/>
          <w:sz w:val="24"/>
          <w:szCs w:val="24"/>
        </w:rPr>
        <w:t xml:space="preserve"> </w:t>
      </w:r>
      <w:r w:rsidRPr="008B46E1">
        <w:rPr>
          <w:rFonts w:ascii="Arial" w:hAnsi="Arial" w:cs="Arial"/>
          <w:b/>
          <w:sz w:val="24"/>
          <w:szCs w:val="24"/>
        </w:rPr>
        <w:t>clásica</w:t>
      </w:r>
      <w:r w:rsidR="00BF172D">
        <w:rPr>
          <w:rFonts w:ascii="Arial" w:hAnsi="Arial" w:cs="Arial"/>
          <w:b/>
          <w:sz w:val="24"/>
          <w:szCs w:val="24"/>
        </w:rPr>
        <w:t>”</w:t>
      </w:r>
      <w:r w:rsidRPr="008B46E1">
        <w:rPr>
          <w:rFonts w:ascii="Arial" w:hAnsi="Arial" w:cs="Arial"/>
          <w:b/>
          <w:sz w:val="24"/>
          <w:szCs w:val="24"/>
        </w:rPr>
        <w:t>; "Locura y sin</w:t>
      </w:r>
      <w:r w:rsidR="00F032A0">
        <w:rPr>
          <w:rFonts w:ascii="Arial" w:hAnsi="Arial" w:cs="Arial"/>
          <w:b/>
          <w:sz w:val="24"/>
          <w:szCs w:val="24"/>
        </w:rPr>
        <w:t xml:space="preserve"> </w:t>
      </w:r>
      <w:r w:rsidRPr="008B46E1">
        <w:rPr>
          <w:rFonts w:ascii="Arial" w:hAnsi="Arial" w:cs="Arial"/>
          <w:b/>
          <w:sz w:val="24"/>
          <w:szCs w:val="24"/>
        </w:rPr>
        <w:t>razón</w:t>
      </w:r>
      <w:r w:rsidR="00BF172D">
        <w:rPr>
          <w:rFonts w:ascii="Arial" w:hAnsi="Arial" w:cs="Arial"/>
          <w:b/>
          <w:sz w:val="24"/>
          <w:szCs w:val="24"/>
        </w:rPr>
        <w:t>”</w:t>
      </w:r>
      <w:r w:rsidRPr="008B46E1">
        <w:rPr>
          <w:rFonts w:ascii="Arial" w:hAnsi="Arial" w:cs="Arial"/>
          <w:b/>
          <w:sz w:val="24"/>
          <w:szCs w:val="24"/>
        </w:rPr>
        <w:t>; "Nacimiento de la clín</w:t>
      </w:r>
      <w:r w:rsidR="00BF172D">
        <w:rPr>
          <w:rFonts w:ascii="Arial" w:hAnsi="Arial" w:cs="Arial"/>
          <w:b/>
          <w:sz w:val="24"/>
          <w:szCs w:val="24"/>
        </w:rPr>
        <w:t xml:space="preserve">ica”; </w:t>
      </w:r>
      <w:proofErr w:type="spellStart"/>
      <w:r w:rsidR="00BF172D">
        <w:rPr>
          <w:rFonts w:ascii="Arial" w:hAnsi="Arial" w:cs="Arial"/>
          <w:b/>
          <w:sz w:val="24"/>
          <w:szCs w:val="24"/>
        </w:rPr>
        <w:t>etc</w:t>
      </w:r>
      <w:proofErr w:type="spellEnd"/>
    </w:p>
    <w:p w:rsidR="009C0CDB" w:rsidRDefault="009C0CDB" w:rsidP="008535BA">
      <w:pPr>
        <w:spacing w:after="0" w:line="240" w:lineRule="auto"/>
        <w:ind w:left="-993" w:right="-1135"/>
        <w:jc w:val="both"/>
        <w:rPr>
          <w:rFonts w:ascii="Arial" w:hAnsi="Arial" w:cs="Arial"/>
          <w:b/>
          <w:sz w:val="24"/>
          <w:szCs w:val="24"/>
        </w:rPr>
      </w:pPr>
    </w:p>
    <w:p w:rsid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Pero su perspectiva no es la de un psiquiatra que busca soluciones a los riesgos humanos,</w:t>
      </w:r>
      <w:r>
        <w:rPr>
          <w:rFonts w:ascii="Arial" w:hAnsi="Arial" w:cs="Arial"/>
          <w:b/>
          <w:sz w:val="24"/>
          <w:szCs w:val="24"/>
        </w:rPr>
        <w:t xml:space="preserve"> </w:t>
      </w:r>
      <w:r w:rsidR="008B46E1" w:rsidRPr="008B46E1">
        <w:rPr>
          <w:rFonts w:ascii="Arial" w:hAnsi="Arial" w:cs="Arial"/>
          <w:b/>
          <w:sz w:val="24"/>
          <w:szCs w:val="24"/>
        </w:rPr>
        <w:t>sino la del pensador que advierte cómo el hombre no puede abstraerse de su realidad cotidiana.</w:t>
      </w:r>
    </w:p>
    <w:p w:rsidR="00BF172D" w:rsidRPr="008B46E1" w:rsidRDefault="00BF172D" w:rsidP="008535BA">
      <w:pPr>
        <w:spacing w:after="0" w:line="240" w:lineRule="auto"/>
        <w:ind w:left="-993" w:right="-1135"/>
        <w:jc w:val="both"/>
        <w:rPr>
          <w:rFonts w:ascii="Arial" w:hAnsi="Arial" w:cs="Arial"/>
          <w:b/>
          <w:sz w:val="24"/>
          <w:szCs w:val="24"/>
        </w:rPr>
      </w:pPr>
    </w:p>
    <w:p w:rsid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lastRenderedPageBreak/>
        <w:t xml:space="preserve">    </w:t>
      </w:r>
      <w:r w:rsidR="008B46E1" w:rsidRPr="008B46E1">
        <w:rPr>
          <w:rFonts w:ascii="Arial" w:hAnsi="Arial" w:cs="Arial"/>
          <w:b/>
          <w:sz w:val="24"/>
          <w:szCs w:val="24"/>
        </w:rPr>
        <w:t>En este sentido tiene tanta importancia la visión estructural de Foucault. Ella, en cierto</w:t>
      </w:r>
      <w:r>
        <w:rPr>
          <w:rFonts w:ascii="Arial" w:hAnsi="Arial" w:cs="Arial"/>
          <w:b/>
          <w:sz w:val="24"/>
          <w:szCs w:val="24"/>
        </w:rPr>
        <w:t xml:space="preserve"> </w:t>
      </w:r>
      <w:r w:rsidR="008B46E1" w:rsidRPr="008B46E1">
        <w:rPr>
          <w:rFonts w:ascii="Arial" w:hAnsi="Arial" w:cs="Arial"/>
          <w:b/>
          <w:sz w:val="24"/>
          <w:szCs w:val="24"/>
        </w:rPr>
        <w:t>sentido, es la más elaborada y desde luego la que más se acerca a un personalismo integral,</w:t>
      </w:r>
      <w:r>
        <w:rPr>
          <w:rFonts w:ascii="Arial" w:hAnsi="Arial" w:cs="Arial"/>
          <w:b/>
          <w:sz w:val="24"/>
          <w:szCs w:val="24"/>
        </w:rPr>
        <w:t xml:space="preserve">                                                                                                                                                                                                                                                                                                                                                                                                                                                                                                                                                                                                                                        </w:t>
      </w:r>
      <w:r w:rsidR="008B46E1" w:rsidRPr="008B46E1">
        <w:rPr>
          <w:rFonts w:ascii="Arial" w:hAnsi="Arial" w:cs="Arial"/>
          <w:b/>
          <w:sz w:val="24"/>
          <w:szCs w:val="24"/>
        </w:rPr>
        <w:t>por lo que bien se le puede considerar como representante de un personalismo estructuralista o</w:t>
      </w:r>
      <w:r>
        <w:rPr>
          <w:rFonts w:ascii="Arial" w:hAnsi="Arial" w:cs="Arial"/>
          <w:b/>
          <w:sz w:val="24"/>
          <w:szCs w:val="24"/>
        </w:rPr>
        <w:t xml:space="preserve"> </w:t>
      </w:r>
      <w:r w:rsidR="008B46E1" w:rsidRPr="008B46E1">
        <w:rPr>
          <w:rFonts w:ascii="Arial" w:hAnsi="Arial" w:cs="Arial"/>
          <w:b/>
          <w:sz w:val="24"/>
          <w:szCs w:val="24"/>
        </w:rPr>
        <w:t>de un estructuralismo personalista.</w:t>
      </w:r>
    </w:p>
    <w:p w:rsidR="00BF172D" w:rsidRPr="008B46E1" w:rsidRDefault="00BF172D" w:rsidP="008535BA">
      <w:pPr>
        <w:spacing w:after="0" w:line="240" w:lineRule="auto"/>
        <w:ind w:left="-993" w:right="-1135"/>
        <w:jc w:val="both"/>
        <w:rPr>
          <w:rFonts w:ascii="Arial" w:hAnsi="Arial" w:cs="Arial"/>
          <w:b/>
          <w:sz w:val="24"/>
          <w:szCs w:val="24"/>
        </w:rPr>
      </w:pPr>
    </w:p>
    <w:p w:rsidR="008B46E1" w:rsidRDefault="00F032A0"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8B46E1">
        <w:rPr>
          <w:rFonts w:ascii="Arial" w:hAnsi="Arial" w:cs="Arial"/>
          <w:b/>
          <w:sz w:val="24"/>
          <w:szCs w:val="24"/>
        </w:rPr>
        <w:t>En alg</w:t>
      </w:r>
      <w:r w:rsidR="006420D4">
        <w:rPr>
          <w:rFonts w:ascii="Arial" w:hAnsi="Arial" w:cs="Arial"/>
          <w:b/>
          <w:sz w:val="24"/>
          <w:szCs w:val="24"/>
        </w:rPr>
        <w:t>unos de sus abundantes libros: “</w:t>
      </w:r>
      <w:r w:rsidR="008B46E1" w:rsidRPr="008B46E1">
        <w:rPr>
          <w:rFonts w:ascii="Arial" w:hAnsi="Arial" w:cs="Arial"/>
          <w:b/>
          <w:sz w:val="24"/>
          <w:szCs w:val="24"/>
        </w:rPr>
        <w:t>La micro</w:t>
      </w:r>
      <w:r w:rsidR="00BF172D">
        <w:rPr>
          <w:rFonts w:ascii="Arial" w:hAnsi="Arial" w:cs="Arial"/>
          <w:b/>
          <w:sz w:val="24"/>
          <w:szCs w:val="24"/>
        </w:rPr>
        <w:t>f</w:t>
      </w:r>
      <w:r w:rsidR="006420D4">
        <w:rPr>
          <w:rFonts w:ascii="Arial" w:hAnsi="Arial" w:cs="Arial"/>
          <w:b/>
          <w:sz w:val="24"/>
          <w:szCs w:val="24"/>
        </w:rPr>
        <w:t>í</w:t>
      </w:r>
      <w:r w:rsidR="008B46E1" w:rsidRPr="008B46E1">
        <w:rPr>
          <w:rFonts w:ascii="Arial" w:hAnsi="Arial" w:cs="Arial"/>
          <w:b/>
          <w:sz w:val="24"/>
          <w:szCs w:val="24"/>
        </w:rPr>
        <w:t>sica del poder</w:t>
      </w:r>
      <w:r w:rsidR="006420D4">
        <w:rPr>
          <w:rFonts w:ascii="Arial" w:hAnsi="Arial" w:cs="Arial"/>
          <w:b/>
          <w:sz w:val="24"/>
          <w:szCs w:val="24"/>
        </w:rPr>
        <w:t>”</w:t>
      </w:r>
      <w:r w:rsidR="008B46E1" w:rsidRPr="008B46E1">
        <w:rPr>
          <w:rFonts w:ascii="Arial" w:hAnsi="Arial" w:cs="Arial"/>
          <w:b/>
          <w:sz w:val="24"/>
          <w:szCs w:val="24"/>
        </w:rPr>
        <w:t xml:space="preserve">; "La voluntad de saber" </w:t>
      </w:r>
      <w:r w:rsidR="00BF172D">
        <w:rPr>
          <w:rFonts w:ascii="Arial" w:hAnsi="Arial" w:cs="Arial"/>
          <w:b/>
          <w:sz w:val="24"/>
          <w:szCs w:val="24"/>
        </w:rPr>
        <w:t xml:space="preserve"> o</w:t>
      </w:r>
      <w:r w:rsidR="008B46E1" w:rsidRPr="008B46E1">
        <w:rPr>
          <w:rFonts w:ascii="Arial" w:hAnsi="Arial" w:cs="Arial"/>
          <w:b/>
          <w:sz w:val="24"/>
          <w:szCs w:val="24"/>
        </w:rPr>
        <w:t xml:space="preserve"> el</w:t>
      </w:r>
      <w:r>
        <w:rPr>
          <w:rFonts w:ascii="Arial" w:hAnsi="Arial" w:cs="Arial"/>
          <w:b/>
          <w:sz w:val="24"/>
          <w:szCs w:val="24"/>
        </w:rPr>
        <w:t xml:space="preserve"> </w:t>
      </w:r>
      <w:r w:rsidR="008B46E1" w:rsidRPr="008B46E1">
        <w:rPr>
          <w:rFonts w:ascii="Arial" w:hAnsi="Arial" w:cs="Arial"/>
          <w:b/>
          <w:sz w:val="24"/>
          <w:szCs w:val="24"/>
        </w:rPr>
        <w:t>"</w:t>
      </w:r>
      <w:proofErr w:type="spellStart"/>
      <w:r w:rsidR="00D241B7">
        <w:rPr>
          <w:rFonts w:ascii="Arial" w:hAnsi="Arial" w:cs="Arial"/>
          <w:b/>
          <w:sz w:val="24"/>
          <w:szCs w:val="24"/>
        </w:rPr>
        <w:t>T</w:t>
      </w:r>
      <w:r w:rsidR="008B46E1" w:rsidRPr="008B46E1">
        <w:rPr>
          <w:rFonts w:ascii="Arial" w:hAnsi="Arial" w:cs="Arial"/>
          <w:b/>
          <w:sz w:val="24"/>
          <w:szCs w:val="24"/>
        </w:rPr>
        <w:t>eatrum</w:t>
      </w:r>
      <w:proofErr w:type="spellEnd"/>
      <w:r>
        <w:rPr>
          <w:rFonts w:ascii="Arial" w:hAnsi="Arial" w:cs="Arial"/>
          <w:b/>
          <w:sz w:val="24"/>
          <w:szCs w:val="24"/>
        </w:rPr>
        <w:t xml:space="preserve"> </w:t>
      </w:r>
      <w:proofErr w:type="spellStart"/>
      <w:r w:rsidR="00BF172D">
        <w:rPr>
          <w:rFonts w:ascii="Arial" w:hAnsi="Arial" w:cs="Arial"/>
          <w:b/>
          <w:sz w:val="24"/>
          <w:szCs w:val="24"/>
        </w:rPr>
        <w:t>P</w:t>
      </w:r>
      <w:r w:rsidR="008B46E1" w:rsidRPr="008B46E1">
        <w:rPr>
          <w:rFonts w:ascii="Arial" w:hAnsi="Arial" w:cs="Arial"/>
          <w:b/>
          <w:sz w:val="24"/>
          <w:szCs w:val="24"/>
        </w:rPr>
        <w:t>hilosophicus</w:t>
      </w:r>
      <w:proofErr w:type="spellEnd"/>
      <w:r w:rsidR="006420D4">
        <w:rPr>
          <w:rFonts w:ascii="Arial" w:hAnsi="Arial" w:cs="Arial"/>
          <w:b/>
          <w:sz w:val="24"/>
          <w:szCs w:val="24"/>
        </w:rPr>
        <w:t>”</w:t>
      </w:r>
      <w:r w:rsidR="008B46E1" w:rsidRPr="008B46E1">
        <w:rPr>
          <w:rFonts w:ascii="Arial" w:hAnsi="Arial" w:cs="Arial"/>
          <w:b/>
          <w:sz w:val="24"/>
          <w:szCs w:val="24"/>
        </w:rPr>
        <w:t>, se preocupa intensamente por el porvenir del hombre, por susestructuras más internas y personales y por las riquezas que trascienden las merascircunstancias elaboradas por la historia de cada ser.</w:t>
      </w:r>
    </w:p>
    <w:p w:rsidR="002A52EA" w:rsidRDefault="002A52EA" w:rsidP="008535BA">
      <w:pPr>
        <w:spacing w:after="0" w:line="240" w:lineRule="auto"/>
        <w:ind w:left="-993" w:right="-1135"/>
        <w:jc w:val="both"/>
        <w:rPr>
          <w:rFonts w:ascii="Arial" w:hAnsi="Arial" w:cs="Arial"/>
          <w:b/>
          <w:sz w:val="24"/>
          <w:szCs w:val="24"/>
        </w:rPr>
      </w:pPr>
    </w:p>
    <w:p w:rsidR="008B46E1" w:rsidRDefault="008E6F6A" w:rsidP="008535BA">
      <w:pPr>
        <w:spacing w:after="0" w:line="240" w:lineRule="auto"/>
        <w:ind w:left="-993"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En cie</w:t>
      </w:r>
      <w:r w:rsidR="00BF172D" w:rsidRPr="00382443">
        <w:rPr>
          <w:rFonts w:ascii="Arial" w:hAnsi="Arial" w:cs="Arial"/>
          <w:b/>
          <w:sz w:val="24"/>
          <w:szCs w:val="24"/>
        </w:rPr>
        <w:t>rto</w:t>
      </w:r>
      <w:r w:rsidR="008B46E1" w:rsidRPr="00382443">
        <w:rPr>
          <w:rFonts w:ascii="Arial" w:hAnsi="Arial" w:cs="Arial"/>
          <w:b/>
          <w:sz w:val="24"/>
          <w:szCs w:val="24"/>
        </w:rPr>
        <w:t xml:space="preserve"> sentido el estructuralismo</w:t>
      </w:r>
      <w:r w:rsidR="006420D4">
        <w:rPr>
          <w:rFonts w:ascii="Arial" w:hAnsi="Arial" w:cs="Arial"/>
          <w:b/>
          <w:sz w:val="24"/>
          <w:szCs w:val="24"/>
        </w:rPr>
        <w:t>,</w:t>
      </w:r>
      <w:r w:rsidR="008B46E1" w:rsidRPr="00382443">
        <w:rPr>
          <w:rFonts w:ascii="Arial" w:hAnsi="Arial" w:cs="Arial"/>
          <w:b/>
          <w:sz w:val="24"/>
          <w:szCs w:val="24"/>
        </w:rPr>
        <w:t xml:space="preserve"> como sistema y como estilo de filosofía, se ha desarrollado</w:t>
      </w:r>
      <w:r w:rsidR="00F032A0">
        <w:rPr>
          <w:rFonts w:ascii="Arial" w:hAnsi="Arial" w:cs="Arial"/>
          <w:b/>
          <w:sz w:val="24"/>
          <w:szCs w:val="24"/>
        </w:rPr>
        <w:t xml:space="preserve"> </w:t>
      </w:r>
      <w:r w:rsidR="008B46E1" w:rsidRPr="00382443">
        <w:rPr>
          <w:rFonts w:ascii="Arial" w:hAnsi="Arial" w:cs="Arial"/>
          <w:b/>
          <w:sz w:val="24"/>
          <w:szCs w:val="24"/>
        </w:rPr>
        <w:t>en diversas líneas aplicativas. Una de las más creativas es la representada por la Escuelade Piaget.</w:t>
      </w:r>
    </w:p>
    <w:p w:rsidR="000C60C8" w:rsidRDefault="000C60C8" w:rsidP="008535BA">
      <w:pPr>
        <w:spacing w:after="0" w:line="240" w:lineRule="auto"/>
        <w:ind w:left="-1134" w:right="-1135"/>
        <w:jc w:val="both"/>
        <w:rPr>
          <w:rFonts w:ascii="Arial" w:hAnsi="Arial" w:cs="Arial"/>
          <w:b/>
          <w:sz w:val="24"/>
          <w:szCs w:val="24"/>
        </w:rPr>
      </w:pPr>
    </w:p>
    <w:p w:rsidR="000C60C8" w:rsidRPr="000C60C8" w:rsidRDefault="000C60C8" w:rsidP="008535BA">
      <w:pPr>
        <w:spacing w:after="0" w:line="240" w:lineRule="auto"/>
        <w:ind w:left="-1134" w:right="-1135"/>
        <w:jc w:val="center"/>
        <w:rPr>
          <w:rFonts w:ascii="Arial" w:hAnsi="Arial" w:cs="Arial"/>
          <w:b/>
          <w:color w:val="0070C0"/>
        </w:rPr>
      </w:pPr>
      <w:r w:rsidRPr="000C60C8">
        <w:rPr>
          <w:noProof/>
          <w:color w:val="0070C0"/>
          <w:lang w:eastAsia="es-ES"/>
        </w:rPr>
        <w:drawing>
          <wp:inline distT="0" distB="0" distL="0" distR="0">
            <wp:extent cx="1786652" cy="1743075"/>
            <wp:effectExtent l="0" t="0" r="0" b="0"/>
            <wp:docPr id="7" name="Imagen 7" descr="Agencia de Noticias del MERCOSUR: PERFILES / LOUIS ALTH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ncia de Noticias del MERCOSUR: PERFILES / LOUIS ALTHUSSER"/>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224" r="25726"/>
                    <a:stretch/>
                  </pic:blipFill>
                  <pic:spPr bwMode="auto">
                    <a:xfrm>
                      <a:off x="0" y="0"/>
                      <a:ext cx="1796988" cy="1753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0C60C8">
        <w:rPr>
          <w:noProof/>
          <w:color w:val="0070C0"/>
          <w:lang w:eastAsia="es-ES"/>
        </w:rPr>
        <w:drawing>
          <wp:inline distT="0" distB="0" distL="0" distR="0">
            <wp:extent cx="1794831" cy="1752600"/>
            <wp:effectExtent l="0" t="0" r="0" b="0"/>
            <wp:docPr id="8" name="Imagen 8" descr="Biografia de Michel 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grafia de Michel Foucault"/>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2661" cy="1760246"/>
                    </a:xfrm>
                    <a:prstGeom prst="rect">
                      <a:avLst/>
                    </a:prstGeom>
                    <a:noFill/>
                    <a:ln>
                      <a:noFill/>
                    </a:ln>
                  </pic:spPr>
                </pic:pic>
              </a:graphicData>
            </a:graphic>
          </wp:inline>
        </w:drawing>
      </w:r>
      <w:r w:rsidRPr="000C60C8">
        <w:rPr>
          <w:noProof/>
          <w:color w:val="0070C0"/>
          <w:lang w:eastAsia="es-ES"/>
        </w:rPr>
        <w:drawing>
          <wp:inline distT="0" distB="0" distL="0" distR="0">
            <wp:extent cx="1793782" cy="1742531"/>
            <wp:effectExtent l="0" t="0" r="0" b="0"/>
            <wp:docPr id="9" name="Imagen 9" descr="Biografia de Jean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ografia de Jean Piaget"/>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1078" cy="1749619"/>
                    </a:xfrm>
                    <a:prstGeom prst="rect">
                      <a:avLst/>
                    </a:prstGeom>
                    <a:noFill/>
                    <a:ln>
                      <a:noFill/>
                    </a:ln>
                  </pic:spPr>
                </pic:pic>
              </a:graphicData>
            </a:graphic>
          </wp:inline>
        </w:drawing>
      </w:r>
    </w:p>
    <w:p w:rsidR="00BF172D" w:rsidRPr="008E6F6A" w:rsidRDefault="008E6F6A" w:rsidP="009C0CDB">
      <w:pPr>
        <w:spacing w:after="0" w:line="240" w:lineRule="auto"/>
        <w:ind w:left="-851" w:right="-1135"/>
        <w:jc w:val="both"/>
        <w:rPr>
          <w:rFonts w:ascii="Arial" w:hAnsi="Arial" w:cs="Arial"/>
          <w:b/>
          <w:color w:val="0070C0"/>
          <w:lang w:val="en-US"/>
        </w:rPr>
      </w:pPr>
      <w:r w:rsidRPr="008E6F6A">
        <w:rPr>
          <w:rFonts w:ascii="Arial" w:hAnsi="Arial" w:cs="Arial"/>
          <w:b/>
          <w:color w:val="0070C0"/>
          <w:lang w:val="en-US"/>
        </w:rPr>
        <w:t xml:space="preserve">                       </w:t>
      </w:r>
      <w:r w:rsidR="002D0E77" w:rsidRPr="008E6F6A">
        <w:rPr>
          <w:rFonts w:ascii="Arial" w:hAnsi="Arial" w:cs="Arial"/>
          <w:b/>
          <w:color w:val="0070C0"/>
          <w:lang w:val="en-US"/>
        </w:rPr>
        <w:t xml:space="preserve">  </w:t>
      </w:r>
      <w:r w:rsidRPr="008E6F6A">
        <w:rPr>
          <w:rFonts w:ascii="Arial" w:hAnsi="Arial" w:cs="Arial"/>
          <w:b/>
          <w:color w:val="0070C0"/>
          <w:lang w:val="en-US"/>
        </w:rPr>
        <w:t>L. Althuser                     M  Foucault                               J Piaget</w:t>
      </w:r>
    </w:p>
    <w:p w:rsidR="008E6F6A" w:rsidRDefault="002D0E77" w:rsidP="009C0CDB">
      <w:pPr>
        <w:spacing w:after="0" w:line="240" w:lineRule="auto"/>
        <w:ind w:left="-851" w:right="-1135"/>
        <w:jc w:val="both"/>
        <w:rPr>
          <w:rFonts w:ascii="Arial" w:hAnsi="Arial" w:cs="Arial"/>
          <w:b/>
          <w:color w:val="403152" w:themeColor="accent4" w:themeShade="80"/>
          <w:sz w:val="24"/>
          <w:szCs w:val="24"/>
          <w:lang w:val="en-US"/>
        </w:rPr>
      </w:pPr>
      <w:r w:rsidRPr="008E6F6A">
        <w:rPr>
          <w:rFonts w:ascii="Arial" w:hAnsi="Arial" w:cs="Arial"/>
          <w:b/>
          <w:color w:val="403152" w:themeColor="accent4" w:themeShade="80"/>
          <w:sz w:val="24"/>
          <w:szCs w:val="24"/>
          <w:lang w:val="en-US"/>
        </w:rPr>
        <w:t xml:space="preserve">   </w:t>
      </w:r>
    </w:p>
    <w:p w:rsidR="008B46E1" w:rsidRPr="00382443" w:rsidRDefault="008E6F6A" w:rsidP="009C0CDB">
      <w:pPr>
        <w:spacing w:after="0" w:line="240" w:lineRule="auto"/>
        <w:ind w:left="-851" w:right="-1135"/>
        <w:jc w:val="both"/>
        <w:rPr>
          <w:rFonts w:ascii="Arial" w:hAnsi="Arial" w:cs="Arial"/>
          <w:b/>
          <w:sz w:val="24"/>
          <w:szCs w:val="24"/>
        </w:rPr>
      </w:pPr>
      <w:r w:rsidRPr="008E6F6A">
        <w:rPr>
          <w:rFonts w:ascii="Arial" w:hAnsi="Arial" w:cs="Arial"/>
          <w:b/>
          <w:color w:val="403152" w:themeColor="accent4" w:themeShade="80"/>
          <w:sz w:val="24"/>
          <w:szCs w:val="24"/>
        </w:rPr>
        <w:t xml:space="preserve">  </w:t>
      </w:r>
      <w:r w:rsidR="00BF172D" w:rsidRPr="000C140C">
        <w:rPr>
          <w:rFonts w:ascii="Arial" w:hAnsi="Arial" w:cs="Arial"/>
          <w:b/>
          <w:color w:val="403152" w:themeColor="accent4" w:themeShade="80"/>
          <w:sz w:val="24"/>
          <w:szCs w:val="24"/>
        </w:rPr>
        <w:t xml:space="preserve">• </w:t>
      </w:r>
      <w:r w:rsidR="008B46E1" w:rsidRPr="000C140C">
        <w:rPr>
          <w:rFonts w:ascii="Arial" w:hAnsi="Arial" w:cs="Arial"/>
          <w:b/>
          <w:color w:val="0070C0"/>
          <w:sz w:val="24"/>
          <w:szCs w:val="24"/>
        </w:rPr>
        <w:t xml:space="preserve">Jean </w:t>
      </w:r>
      <w:proofErr w:type="spellStart"/>
      <w:r w:rsidR="008B46E1" w:rsidRPr="000C140C">
        <w:rPr>
          <w:rFonts w:ascii="Arial" w:hAnsi="Arial" w:cs="Arial"/>
          <w:b/>
          <w:color w:val="0070C0"/>
          <w:sz w:val="24"/>
          <w:szCs w:val="24"/>
        </w:rPr>
        <w:t>Piaget</w:t>
      </w:r>
      <w:proofErr w:type="spellEnd"/>
      <w:r w:rsidR="008B46E1" w:rsidRPr="000C140C">
        <w:rPr>
          <w:rFonts w:ascii="Arial" w:hAnsi="Arial" w:cs="Arial"/>
          <w:b/>
          <w:color w:val="0070C0"/>
          <w:sz w:val="24"/>
          <w:szCs w:val="24"/>
        </w:rPr>
        <w:t xml:space="preserve"> (1896-1980)</w:t>
      </w:r>
      <w:r w:rsidR="002D0E77">
        <w:rPr>
          <w:rFonts w:ascii="Arial" w:hAnsi="Arial" w:cs="Arial"/>
          <w:b/>
          <w:color w:val="0070C0"/>
          <w:sz w:val="24"/>
          <w:szCs w:val="24"/>
        </w:rPr>
        <w:t xml:space="preserve"> </w:t>
      </w:r>
      <w:r w:rsidR="00334375">
        <w:rPr>
          <w:rFonts w:ascii="Arial" w:hAnsi="Arial" w:cs="Arial"/>
          <w:b/>
          <w:sz w:val="24"/>
          <w:szCs w:val="24"/>
        </w:rPr>
        <w:t>E</w:t>
      </w:r>
      <w:r w:rsidR="008B46E1" w:rsidRPr="00382443">
        <w:rPr>
          <w:rFonts w:ascii="Arial" w:hAnsi="Arial" w:cs="Arial"/>
          <w:b/>
          <w:sz w:val="24"/>
          <w:szCs w:val="24"/>
        </w:rPr>
        <w:t>strictamente no es un estructuralista como los anteriores. Pero</w:t>
      </w:r>
      <w:r w:rsidR="002D0E77">
        <w:rPr>
          <w:rFonts w:ascii="Arial" w:hAnsi="Arial" w:cs="Arial"/>
          <w:b/>
          <w:sz w:val="24"/>
          <w:szCs w:val="24"/>
        </w:rPr>
        <w:t xml:space="preserve"> </w:t>
      </w:r>
      <w:r w:rsidR="008B46E1" w:rsidRPr="00382443">
        <w:rPr>
          <w:rFonts w:ascii="Arial" w:hAnsi="Arial" w:cs="Arial"/>
          <w:b/>
          <w:sz w:val="24"/>
          <w:szCs w:val="24"/>
        </w:rPr>
        <w:t>sus trabajos han estado tan orientados al estudio de las estructuras mentales del hombre que</w:t>
      </w:r>
      <w:r w:rsidR="002D0E77">
        <w:rPr>
          <w:rFonts w:ascii="Arial" w:hAnsi="Arial" w:cs="Arial"/>
          <w:b/>
          <w:sz w:val="24"/>
          <w:szCs w:val="24"/>
        </w:rPr>
        <w:t xml:space="preserve"> </w:t>
      </w:r>
      <w:r w:rsidR="008B46E1" w:rsidRPr="00382443">
        <w:rPr>
          <w:rFonts w:ascii="Arial" w:hAnsi="Arial" w:cs="Arial"/>
          <w:b/>
          <w:sz w:val="24"/>
          <w:szCs w:val="24"/>
        </w:rPr>
        <w:t>bien se le puede considerar como fecundo analista en este terreno.</w:t>
      </w:r>
      <w:r w:rsidR="000163EC">
        <w:rPr>
          <w:rFonts w:ascii="Arial" w:hAnsi="Arial" w:cs="Arial"/>
          <w:b/>
          <w:sz w:val="24"/>
          <w:szCs w:val="24"/>
        </w:rPr>
        <w:t xml:space="preserve"> Y sus análisis fueron habitualmente ensayos de laboratorio que terminaban en conclus</w:t>
      </w:r>
      <w:r w:rsidR="00504479">
        <w:rPr>
          <w:rFonts w:ascii="Arial" w:hAnsi="Arial" w:cs="Arial"/>
          <w:b/>
          <w:sz w:val="24"/>
          <w:szCs w:val="24"/>
        </w:rPr>
        <w:t>i</w:t>
      </w:r>
      <w:r w:rsidR="000163EC">
        <w:rPr>
          <w:rFonts w:ascii="Arial" w:hAnsi="Arial" w:cs="Arial"/>
          <w:b/>
          <w:sz w:val="24"/>
          <w:szCs w:val="24"/>
        </w:rPr>
        <w:t>ones firmesy al mismo tie</w:t>
      </w:r>
      <w:r w:rsidR="00504479">
        <w:rPr>
          <w:rFonts w:ascii="Arial" w:hAnsi="Arial" w:cs="Arial"/>
          <w:b/>
          <w:sz w:val="24"/>
          <w:szCs w:val="24"/>
        </w:rPr>
        <w:t>m</w:t>
      </w:r>
      <w:r w:rsidR="000163EC">
        <w:rPr>
          <w:rFonts w:ascii="Arial" w:hAnsi="Arial" w:cs="Arial"/>
          <w:b/>
          <w:sz w:val="24"/>
          <w:szCs w:val="24"/>
        </w:rPr>
        <w:t>po estructurales por la garantía que ofrec</w:t>
      </w:r>
      <w:r w:rsidR="00504479">
        <w:rPr>
          <w:rFonts w:ascii="Arial" w:hAnsi="Arial" w:cs="Arial"/>
          <w:b/>
          <w:sz w:val="24"/>
          <w:szCs w:val="24"/>
        </w:rPr>
        <w:t>ían y</w:t>
      </w:r>
      <w:r w:rsidR="000163EC">
        <w:rPr>
          <w:rFonts w:ascii="Arial" w:hAnsi="Arial" w:cs="Arial"/>
          <w:b/>
          <w:sz w:val="24"/>
          <w:szCs w:val="24"/>
        </w:rPr>
        <w:t xml:space="preserve"> los datos en que se ap</w:t>
      </w:r>
      <w:r w:rsidR="00504479">
        <w:rPr>
          <w:rFonts w:ascii="Arial" w:hAnsi="Arial" w:cs="Arial"/>
          <w:b/>
          <w:sz w:val="24"/>
          <w:szCs w:val="24"/>
        </w:rPr>
        <w:t>oyaban.</w:t>
      </w:r>
    </w:p>
    <w:p w:rsidR="002A52EA" w:rsidRPr="00382443" w:rsidRDefault="002A52EA" w:rsidP="009C0CDB">
      <w:pPr>
        <w:spacing w:after="0" w:line="240" w:lineRule="auto"/>
        <w:ind w:left="-851" w:right="-1135"/>
        <w:jc w:val="both"/>
        <w:rPr>
          <w:rFonts w:ascii="Arial" w:hAnsi="Arial" w:cs="Arial"/>
          <w:b/>
          <w:sz w:val="24"/>
          <w:szCs w:val="24"/>
        </w:rPr>
      </w:pPr>
    </w:p>
    <w:p w:rsidR="002A52EA" w:rsidRPr="00382443" w:rsidRDefault="002D0E77" w:rsidP="002A52E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9E000C">
        <w:rPr>
          <w:rFonts w:ascii="Arial" w:hAnsi="Arial" w:cs="Arial"/>
          <w:b/>
          <w:sz w:val="24"/>
          <w:szCs w:val="24"/>
        </w:rPr>
        <w:t xml:space="preserve">  </w:t>
      </w:r>
      <w:r w:rsidR="002A52EA" w:rsidRPr="00382443">
        <w:rPr>
          <w:rFonts w:ascii="Arial" w:hAnsi="Arial" w:cs="Arial"/>
          <w:b/>
          <w:sz w:val="24"/>
          <w:szCs w:val="24"/>
        </w:rPr>
        <w:t>Nació en Neuchâtel, en Suiza, en1896. Se formó sobretodo en Zoolog</w:t>
      </w:r>
      <w:r w:rsidR="006420D4">
        <w:rPr>
          <w:rFonts w:ascii="Arial" w:hAnsi="Arial" w:cs="Arial"/>
          <w:b/>
          <w:sz w:val="24"/>
          <w:szCs w:val="24"/>
        </w:rPr>
        <w:t>í</w:t>
      </w:r>
      <w:r w:rsidR="002A52EA" w:rsidRPr="00382443">
        <w:rPr>
          <w:rFonts w:ascii="Arial" w:hAnsi="Arial" w:cs="Arial"/>
          <w:b/>
          <w:sz w:val="24"/>
          <w:szCs w:val="24"/>
        </w:rPr>
        <w:t xml:space="preserve">a y en Biología por afición y en las Universidades de </w:t>
      </w:r>
      <w:proofErr w:type="spellStart"/>
      <w:r w:rsidR="002A52EA" w:rsidRPr="00382443">
        <w:rPr>
          <w:rFonts w:ascii="Arial" w:hAnsi="Arial" w:cs="Arial"/>
          <w:b/>
          <w:sz w:val="24"/>
          <w:szCs w:val="24"/>
        </w:rPr>
        <w:t>Zurich</w:t>
      </w:r>
      <w:proofErr w:type="spellEnd"/>
      <w:r w:rsidR="002A52EA" w:rsidRPr="00382443">
        <w:rPr>
          <w:rFonts w:ascii="Arial" w:hAnsi="Arial" w:cs="Arial"/>
          <w:b/>
          <w:sz w:val="24"/>
          <w:szCs w:val="24"/>
        </w:rPr>
        <w:t xml:space="preserve"> y</w:t>
      </w:r>
      <w:r>
        <w:rPr>
          <w:rFonts w:ascii="Arial" w:hAnsi="Arial" w:cs="Arial"/>
          <w:b/>
          <w:sz w:val="24"/>
          <w:szCs w:val="24"/>
        </w:rPr>
        <w:t xml:space="preserve"> en</w:t>
      </w:r>
      <w:r w:rsidR="002A52EA" w:rsidRPr="00382443">
        <w:rPr>
          <w:rFonts w:ascii="Arial" w:hAnsi="Arial" w:cs="Arial"/>
          <w:b/>
          <w:sz w:val="24"/>
          <w:szCs w:val="24"/>
        </w:rPr>
        <w:t xml:space="preserve"> París en Lógica y Filosofía.</w:t>
      </w:r>
    </w:p>
    <w:p w:rsidR="002A52EA" w:rsidRPr="00382443" w:rsidRDefault="002A52EA" w:rsidP="002A52EA">
      <w:pPr>
        <w:spacing w:after="0" w:line="240" w:lineRule="auto"/>
        <w:ind w:left="-851" w:right="-1135"/>
        <w:jc w:val="both"/>
        <w:rPr>
          <w:rFonts w:ascii="Arial" w:hAnsi="Arial" w:cs="Arial"/>
          <w:b/>
          <w:sz w:val="24"/>
          <w:szCs w:val="24"/>
        </w:rPr>
      </w:pPr>
    </w:p>
    <w:p w:rsidR="002A52EA" w:rsidRPr="00382443" w:rsidRDefault="002D0E77" w:rsidP="002A52E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2A52EA" w:rsidRPr="00382443">
        <w:rPr>
          <w:rFonts w:ascii="Arial" w:hAnsi="Arial" w:cs="Arial"/>
          <w:b/>
          <w:sz w:val="24"/>
          <w:szCs w:val="24"/>
        </w:rPr>
        <w:t>En1921 comenzó su vida docente en Ginebra. Desde 1929 fue Director de la Oficina Internacional de Educación de Ginebra. Representó varios años a Suiza</w:t>
      </w:r>
      <w:r>
        <w:rPr>
          <w:rFonts w:ascii="Arial" w:hAnsi="Arial" w:cs="Arial"/>
          <w:b/>
          <w:sz w:val="24"/>
          <w:szCs w:val="24"/>
        </w:rPr>
        <w:t xml:space="preserve"> </w:t>
      </w:r>
      <w:r w:rsidR="002A52EA" w:rsidRPr="00382443">
        <w:rPr>
          <w:rFonts w:ascii="Arial" w:hAnsi="Arial" w:cs="Arial"/>
          <w:b/>
          <w:sz w:val="24"/>
          <w:szCs w:val="24"/>
        </w:rPr>
        <w:t>en la UNESCO.</w:t>
      </w:r>
    </w:p>
    <w:p w:rsidR="002A52EA" w:rsidRPr="00382443" w:rsidRDefault="002A52EA" w:rsidP="002A52EA">
      <w:pPr>
        <w:spacing w:after="0" w:line="240" w:lineRule="auto"/>
        <w:ind w:right="-1135"/>
        <w:jc w:val="both"/>
        <w:rPr>
          <w:rFonts w:ascii="Arial" w:hAnsi="Arial" w:cs="Arial"/>
          <w:b/>
          <w:sz w:val="24"/>
          <w:szCs w:val="24"/>
        </w:rPr>
      </w:pPr>
    </w:p>
    <w:p w:rsidR="002A52EA" w:rsidRPr="00382443" w:rsidRDefault="002D0E77" w:rsidP="002A52E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2A52EA" w:rsidRPr="00382443">
        <w:rPr>
          <w:rFonts w:ascii="Arial" w:hAnsi="Arial" w:cs="Arial"/>
          <w:b/>
          <w:sz w:val="24"/>
          <w:szCs w:val="24"/>
        </w:rPr>
        <w:t>En 1956 fundó en Ginebra el Centro Internacional de Epistemología Genética</w:t>
      </w:r>
      <w:r>
        <w:rPr>
          <w:rFonts w:ascii="Arial" w:hAnsi="Arial" w:cs="Arial"/>
          <w:b/>
          <w:sz w:val="24"/>
          <w:szCs w:val="24"/>
        </w:rPr>
        <w:t xml:space="preserve"> </w:t>
      </w:r>
      <w:r w:rsidR="002A52EA" w:rsidRPr="00382443">
        <w:rPr>
          <w:rFonts w:ascii="Arial" w:hAnsi="Arial" w:cs="Arial"/>
          <w:b/>
          <w:sz w:val="24"/>
          <w:szCs w:val="24"/>
        </w:rPr>
        <w:t>para lograr un trabajo interdisciplinario al</w:t>
      </w:r>
      <w:r>
        <w:rPr>
          <w:rFonts w:ascii="Arial" w:hAnsi="Arial" w:cs="Arial"/>
          <w:b/>
          <w:sz w:val="24"/>
          <w:szCs w:val="24"/>
        </w:rPr>
        <w:t xml:space="preserve"> </w:t>
      </w:r>
      <w:r w:rsidR="002A52EA" w:rsidRPr="00382443">
        <w:rPr>
          <w:rFonts w:ascii="Arial" w:hAnsi="Arial" w:cs="Arial"/>
          <w:b/>
          <w:sz w:val="24"/>
          <w:szCs w:val="24"/>
        </w:rPr>
        <w:t>que era muy aficionado. Multiplicó sus</w:t>
      </w:r>
      <w:r>
        <w:rPr>
          <w:rFonts w:ascii="Arial" w:hAnsi="Arial" w:cs="Arial"/>
          <w:b/>
          <w:sz w:val="24"/>
          <w:szCs w:val="24"/>
        </w:rPr>
        <w:t xml:space="preserve"> </w:t>
      </w:r>
      <w:r w:rsidR="002A52EA" w:rsidRPr="00382443">
        <w:rPr>
          <w:rFonts w:ascii="Arial" w:hAnsi="Arial" w:cs="Arial"/>
          <w:b/>
          <w:sz w:val="24"/>
          <w:szCs w:val="24"/>
        </w:rPr>
        <w:t>investigaciones y publicaciones en el</w:t>
      </w:r>
      <w:r>
        <w:rPr>
          <w:rFonts w:ascii="Arial" w:hAnsi="Arial" w:cs="Arial"/>
          <w:b/>
          <w:sz w:val="24"/>
          <w:szCs w:val="24"/>
        </w:rPr>
        <w:t xml:space="preserve"> </w:t>
      </w:r>
      <w:r w:rsidR="002A52EA" w:rsidRPr="00382443">
        <w:rPr>
          <w:rFonts w:ascii="Arial" w:hAnsi="Arial" w:cs="Arial"/>
          <w:b/>
          <w:sz w:val="24"/>
          <w:szCs w:val="24"/>
        </w:rPr>
        <w:t xml:space="preserve">terreno de la Psicología </w:t>
      </w:r>
      <w:r w:rsidR="006420D4">
        <w:rPr>
          <w:rFonts w:ascii="Arial" w:hAnsi="Arial" w:cs="Arial"/>
          <w:b/>
          <w:sz w:val="24"/>
          <w:szCs w:val="24"/>
        </w:rPr>
        <w:t>i</w:t>
      </w:r>
      <w:r w:rsidR="002A52EA" w:rsidRPr="00382443">
        <w:rPr>
          <w:rFonts w:ascii="Arial" w:hAnsi="Arial" w:cs="Arial"/>
          <w:b/>
          <w:sz w:val="24"/>
          <w:szCs w:val="24"/>
        </w:rPr>
        <w:t>nfantil, pero</w:t>
      </w:r>
      <w:r>
        <w:rPr>
          <w:rFonts w:ascii="Arial" w:hAnsi="Arial" w:cs="Arial"/>
          <w:b/>
          <w:sz w:val="24"/>
          <w:szCs w:val="24"/>
        </w:rPr>
        <w:t xml:space="preserve"> </w:t>
      </w:r>
      <w:r w:rsidR="002A52EA" w:rsidRPr="00382443">
        <w:rPr>
          <w:rFonts w:ascii="Arial" w:hAnsi="Arial" w:cs="Arial"/>
          <w:b/>
          <w:sz w:val="24"/>
          <w:szCs w:val="24"/>
        </w:rPr>
        <w:t xml:space="preserve">siempre en cumplimiento de su </w:t>
      </w:r>
      <w:r w:rsidR="006420D4">
        <w:rPr>
          <w:rFonts w:ascii="Arial" w:hAnsi="Arial" w:cs="Arial"/>
          <w:b/>
          <w:sz w:val="24"/>
          <w:szCs w:val="24"/>
        </w:rPr>
        <w:t>plan</w:t>
      </w:r>
      <w:r w:rsidR="002A52EA" w:rsidRPr="00382443">
        <w:rPr>
          <w:rFonts w:ascii="Arial" w:hAnsi="Arial" w:cs="Arial"/>
          <w:b/>
          <w:sz w:val="24"/>
          <w:szCs w:val="24"/>
        </w:rPr>
        <w:t xml:space="preserve"> objetivo</w:t>
      </w:r>
      <w:r w:rsidR="006420D4">
        <w:rPr>
          <w:rFonts w:ascii="Arial" w:hAnsi="Arial" w:cs="Arial"/>
          <w:b/>
          <w:sz w:val="24"/>
          <w:szCs w:val="24"/>
        </w:rPr>
        <w:t>,</w:t>
      </w:r>
      <w:r w:rsidR="002A52EA" w:rsidRPr="00382443">
        <w:rPr>
          <w:rFonts w:ascii="Arial" w:hAnsi="Arial" w:cs="Arial"/>
          <w:b/>
          <w:sz w:val="24"/>
          <w:szCs w:val="24"/>
        </w:rPr>
        <w:t xml:space="preserve"> que fue comprender cómo funcionam la inteligencia humana desde los primeros años, terreno en que pu</w:t>
      </w:r>
      <w:r w:rsidR="006420D4">
        <w:rPr>
          <w:rFonts w:ascii="Arial" w:hAnsi="Arial" w:cs="Arial"/>
          <w:b/>
          <w:sz w:val="24"/>
          <w:szCs w:val="24"/>
        </w:rPr>
        <w:t>e</w:t>
      </w:r>
      <w:r w:rsidR="002A52EA" w:rsidRPr="00382443">
        <w:rPr>
          <w:rFonts w:ascii="Arial" w:hAnsi="Arial" w:cs="Arial"/>
          <w:b/>
          <w:sz w:val="24"/>
          <w:szCs w:val="24"/>
        </w:rPr>
        <w:t>de ser considerado como la autoridad máxima de los últimostiempos.</w:t>
      </w:r>
    </w:p>
    <w:p w:rsidR="002A52EA" w:rsidRPr="00382443" w:rsidRDefault="002A52EA" w:rsidP="002A52EA">
      <w:pPr>
        <w:spacing w:after="0" w:line="240" w:lineRule="auto"/>
        <w:ind w:left="-851" w:right="-1135"/>
        <w:jc w:val="both"/>
        <w:rPr>
          <w:rFonts w:ascii="Arial" w:hAnsi="Arial" w:cs="Arial"/>
          <w:b/>
          <w:sz w:val="24"/>
          <w:szCs w:val="24"/>
        </w:rPr>
      </w:pPr>
    </w:p>
    <w:p w:rsidR="002A52EA" w:rsidRPr="00382443" w:rsidRDefault="002D0E77" w:rsidP="002A52E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2A52EA" w:rsidRPr="00382443">
        <w:rPr>
          <w:rFonts w:ascii="Arial" w:hAnsi="Arial" w:cs="Arial"/>
          <w:b/>
          <w:sz w:val="24"/>
          <w:szCs w:val="24"/>
        </w:rPr>
        <w:t>Aunque participante en multitud de</w:t>
      </w:r>
      <w:r>
        <w:rPr>
          <w:rFonts w:ascii="Arial" w:hAnsi="Arial" w:cs="Arial"/>
          <w:b/>
          <w:sz w:val="24"/>
          <w:szCs w:val="24"/>
        </w:rPr>
        <w:t xml:space="preserve"> </w:t>
      </w:r>
      <w:r w:rsidR="002A52EA" w:rsidRPr="00382443">
        <w:rPr>
          <w:rFonts w:ascii="Arial" w:hAnsi="Arial" w:cs="Arial"/>
          <w:b/>
          <w:sz w:val="24"/>
          <w:szCs w:val="24"/>
        </w:rPr>
        <w:t>encuentros internacionales y</w:t>
      </w:r>
      <w:r>
        <w:rPr>
          <w:rFonts w:ascii="Arial" w:hAnsi="Arial" w:cs="Arial"/>
          <w:b/>
          <w:sz w:val="24"/>
          <w:szCs w:val="24"/>
        </w:rPr>
        <w:t xml:space="preserve"> </w:t>
      </w:r>
      <w:r w:rsidR="002A52EA" w:rsidRPr="00382443">
        <w:rPr>
          <w:rFonts w:ascii="Arial" w:hAnsi="Arial" w:cs="Arial"/>
          <w:b/>
          <w:sz w:val="24"/>
          <w:szCs w:val="24"/>
        </w:rPr>
        <w:t>representante significado de muchos</w:t>
      </w:r>
      <w:r>
        <w:rPr>
          <w:rFonts w:ascii="Arial" w:hAnsi="Arial" w:cs="Arial"/>
          <w:b/>
          <w:sz w:val="24"/>
          <w:szCs w:val="24"/>
        </w:rPr>
        <w:t xml:space="preserve"> </w:t>
      </w:r>
      <w:r w:rsidR="002A52EA" w:rsidRPr="00382443">
        <w:rPr>
          <w:rFonts w:ascii="Arial" w:hAnsi="Arial" w:cs="Arial"/>
          <w:b/>
          <w:sz w:val="24"/>
          <w:szCs w:val="24"/>
        </w:rPr>
        <w:t>organismos, congresos y movimientos</w:t>
      </w:r>
      <w:r>
        <w:rPr>
          <w:rFonts w:ascii="Arial" w:hAnsi="Arial" w:cs="Arial"/>
          <w:b/>
          <w:sz w:val="24"/>
          <w:szCs w:val="24"/>
        </w:rPr>
        <w:t xml:space="preserve"> </w:t>
      </w:r>
      <w:r w:rsidR="002A52EA" w:rsidRPr="00382443">
        <w:rPr>
          <w:rFonts w:ascii="Arial" w:hAnsi="Arial" w:cs="Arial"/>
          <w:b/>
          <w:sz w:val="24"/>
          <w:szCs w:val="24"/>
        </w:rPr>
        <w:t>psicológicos de todo el mundo, su labor de</w:t>
      </w:r>
      <w:r>
        <w:rPr>
          <w:rFonts w:ascii="Arial" w:hAnsi="Arial" w:cs="Arial"/>
          <w:b/>
          <w:sz w:val="24"/>
          <w:szCs w:val="24"/>
        </w:rPr>
        <w:t xml:space="preserve"> </w:t>
      </w:r>
      <w:r w:rsidR="002A52EA" w:rsidRPr="00382443">
        <w:rPr>
          <w:rFonts w:ascii="Arial" w:hAnsi="Arial" w:cs="Arial"/>
          <w:b/>
          <w:sz w:val="24"/>
          <w:szCs w:val="24"/>
        </w:rPr>
        <w:t>investigador infatigable estuvo siempre entorno a su centro de Ginebra.</w:t>
      </w:r>
    </w:p>
    <w:p w:rsidR="002A52EA" w:rsidRPr="00382443" w:rsidRDefault="002A52EA" w:rsidP="002A52EA">
      <w:pPr>
        <w:spacing w:after="0" w:line="240" w:lineRule="auto"/>
        <w:ind w:left="-851" w:right="-1135"/>
        <w:jc w:val="both"/>
        <w:rPr>
          <w:rFonts w:ascii="Arial" w:hAnsi="Arial" w:cs="Arial"/>
          <w:b/>
          <w:sz w:val="24"/>
          <w:szCs w:val="24"/>
        </w:rPr>
      </w:pPr>
    </w:p>
    <w:p w:rsidR="002A52EA" w:rsidRPr="00382443" w:rsidRDefault="002A52EA" w:rsidP="002A52EA">
      <w:pPr>
        <w:spacing w:after="0" w:line="240" w:lineRule="auto"/>
        <w:ind w:left="-851" w:right="-1135"/>
        <w:jc w:val="both"/>
        <w:rPr>
          <w:rFonts w:ascii="Arial" w:hAnsi="Arial" w:cs="Arial"/>
          <w:b/>
          <w:sz w:val="24"/>
          <w:szCs w:val="24"/>
        </w:rPr>
      </w:pPr>
      <w:r w:rsidRPr="00382443">
        <w:rPr>
          <w:rFonts w:ascii="Arial" w:hAnsi="Arial" w:cs="Arial"/>
          <w:b/>
          <w:sz w:val="24"/>
          <w:szCs w:val="24"/>
        </w:rPr>
        <w:lastRenderedPageBreak/>
        <w:t xml:space="preserve"> </w:t>
      </w:r>
      <w:r w:rsidR="009E000C">
        <w:rPr>
          <w:rFonts w:ascii="Arial" w:hAnsi="Arial" w:cs="Arial"/>
          <w:b/>
          <w:sz w:val="24"/>
          <w:szCs w:val="24"/>
        </w:rPr>
        <w:t xml:space="preserve">   </w:t>
      </w:r>
      <w:r w:rsidRPr="00382443">
        <w:rPr>
          <w:rFonts w:ascii="Arial" w:hAnsi="Arial" w:cs="Arial"/>
          <w:b/>
          <w:sz w:val="24"/>
          <w:szCs w:val="24"/>
        </w:rPr>
        <w:t xml:space="preserve">Sus </w:t>
      </w:r>
      <w:r w:rsidR="004A23A1">
        <w:rPr>
          <w:rFonts w:ascii="Arial" w:hAnsi="Arial" w:cs="Arial"/>
          <w:b/>
          <w:sz w:val="24"/>
          <w:szCs w:val="24"/>
        </w:rPr>
        <w:t>o</w:t>
      </w:r>
      <w:r w:rsidRPr="00382443">
        <w:rPr>
          <w:rFonts w:ascii="Arial" w:hAnsi="Arial" w:cs="Arial"/>
          <w:b/>
          <w:sz w:val="24"/>
          <w:szCs w:val="24"/>
        </w:rPr>
        <w:t>bras fueron numerosísimas y</w:t>
      </w:r>
      <w:r w:rsidR="002D0E77">
        <w:rPr>
          <w:rFonts w:ascii="Arial" w:hAnsi="Arial" w:cs="Arial"/>
          <w:b/>
          <w:sz w:val="24"/>
          <w:szCs w:val="24"/>
        </w:rPr>
        <w:t xml:space="preserve"> </w:t>
      </w:r>
      <w:r w:rsidRPr="00382443">
        <w:rPr>
          <w:rFonts w:ascii="Arial" w:hAnsi="Arial" w:cs="Arial"/>
          <w:b/>
          <w:sz w:val="24"/>
          <w:szCs w:val="24"/>
        </w:rPr>
        <w:t>traducidas pronto a casi todos los idiomas cultos. Con frecuencia sus conclusiones</w:t>
      </w:r>
      <w:r w:rsidR="002D0E77">
        <w:rPr>
          <w:rFonts w:ascii="Arial" w:hAnsi="Arial" w:cs="Arial"/>
          <w:b/>
          <w:sz w:val="24"/>
          <w:szCs w:val="24"/>
        </w:rPr>
        <w:t xml:space="preserve"> </w:t>
      </w:r>
      <w:r w:rsidRPr="00382443">
        <w:rPr>
          <w:rFonts w:ascii="Arial" w:hAnsi="Arial" w:cs="Arial"/>
          <w:b/>
          <w:sz w:val="24"/>
          <w:szCs w:val="24"/>
        </w:rPr>
        <w:t>no son personales, pues tuvo el mérito de crear buenos equipos de trabajo</w:t>
      </w:r>
      <w:r w:rsidR="002D0E77">
        <w:rPr>
          <w:rFonts w:ascii="Arial" w:hAnsi="Arial" w:cs="Arial"/>
          <w:b/>
          <w:sz w:val="24"/>
          <w:szCs w:val="24"/>
        </w:rPr>
        <w:t xml:space="preserve"> </w:t>
      </w:r>
      <w:r w:rsidRPr="00382443">
        <w:rPr>
          <w:rFonts w:ascii="Arial" w:hAnsi="Arial" w:cs="Arial"/>
          <w:b/>
          <w:sz w:val="24"/>
          <w:szCs w:val="24"/>
        </w:rPr>
        <w:t>compartido y de configurar una escuela que</w:t>
      </w:r>
      <w:r w:rsidR="002D0E77">
        <w:rPr>
          <w:rFonts w:ascii="Arial" w:hAnsi="Arial" w:cs="Arial"/>
          <w:b/>
          <w:sz w:val="24"/>
          <w:szCs w:val="24"/>
        </w:rPr>
        <w:t xml:space="preserve"> </w:t>
      </w:r>
      <w:r w:rsidRPr="00382443">
        <w:rPr>
          <w:rFonts w:ascii="Arial" w:hAnsi="Arial" w:cs="Arial"/>
          <w:b/>
          <w:sz w:val="24"/>
          <w:szCs w:val="24"/>
        </w:rPr>
        <w:t xml:space="preserve">ha dado grandes investigadores en </w:t>
      </w:r>
      <w:r w:rsidR="004A23A1">
        <w:rPr>
          <w:rFonts w:ascii="Arial" w:hAnsi="Arial" w:cs="Arial"/>
          <w:b/>
          <w:sz w:val="24"/>
          <w:szCs w:val="24"/>
        </w:rPr>
        <w:t xml:space="preserve">su </w:t>
      </w:r>
      <w:r w:rsidRPr="00382443">
        <w:rPr>
          <w:rFonts w:ascii="Arial" w:hAnsi="Arial" w:cs="Arial"/>
          <w:b/>
          <w:sz w:val="24"/>
          <w:szCs w:val="24"/>
        </w:rPr>
        <w:t>línea</w:t>
      </w:r>
      <w:r w:rsidR="002D0E77">
        <w:rPr>
          <w:rFonts w:ascii="Arial" w:hAnsi="Arial" w:cs="Arial"/>
          <w:b/>
          <w:sz w:val="24"/>
          <w:szCs w:val="24"/>
        </w:rPr>
        <w:t xml:space="preserve"> </w:t>
      </w:r>
      <w:r w:rsidRPr="00382443">
        <w:rPr>
          <w:rFonts w:ascii="Arial" w:hAnsi="Arial" w:cs="Arial"/>
          <w:b/>
          <w:sz w:val="24"/>
          <w:szCs w:val="24"/>
        </w:rPr>
        <w:t>psicogenética o en otras dimensiones más eclécticas.</w:t>
      </w:r>
    </w:p>
    <w:p w:rsidR="002A52EA" w:rsidRPr="00382443" w:rsidRDefault="002A52EA" w:rsidP="002A52EA">
      <w:pPr>
        <w:spacing w:after="0" w:line="240" w:lineRule="auto"/>
        <w:ind w:left="-851" w:right="-1135"/>
        <w:jc w:val="both"/>
        <w:rPr>
          <w:rFonts w:ascii="Arial" w:hAnsi="Arial" w:cs="Arial"/>
          <w:b/>
          <w:sz w:val="24"/>
          <w:szCs w:val="24"/>
        </w:rPr>
      </w:pPr>
    </w:p>
    <w:p w:rsidR="002A52EA" w:rsidRPr="00382443" w:rsidRDefault="002D0E77" w:rsidP="002A52EA">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2A52EA" w:rsidRPr="00382443">
        <w:rPr>
          <w:rFonts w:ascii="Arial" w:hAnsi="Arial" w:cs="Arial"/>
          <w:b/>
          <w:sz w:val="24"/>
          <w:szCs w:val="24"/>
        </w:rPr>
        <w:t>Falleció en venerable ancianidad, a los 84 años, en 1980. Su prestigio científico y</w:t>
      </w:r>
      <w:r>
        <w:rPr>
          <w:rFonts w:ascii="Arial" w:hAnsi="Arial" w:cs="Arial"/>
          <w:b/>
          <w:sz w:val="24"/>
          <w:szCs w:val="24"/>
        </w:rPr>
        <w:t xml:space="preserve"> </w:t>
      </w:r>
      <w:r w:rsidR="002A52EA" w:rsidRPr="00382443">
        <w:rPr>
          <w:rFonts w:ascii="Arial" w:hAnsi="Arial" w:cs="Arial"/>
          <w:b/>
          <w:sz w:val="24"/>
          <w:szCs w:val="24"/>
        </w:rPr>
        <w:t>los homenajes siguieron a su muerte, de forma que su influencia sigue viva sobre todo en el campo de la Psicología, en donde</w:t>
      </w:r>
      <w:r>
        <w:rPr>
          <w:rFonts w:ascii="Arial" w:hAnsi="Arial" w:cs="Arial"/>
          <w:b/>
          <w:sz w:val="24"/>
          <w:szCs w:val="24"/>
        </w:rPr>
        <w:t xml:space="preserve"> </w:t>
      </w:r>
      <w:r w:rsidR="002A52EA" w:rsidRPr="00382443">
        <w:rPr>
          <w:rFonts w:ascii="Arial" w:hAnsi="Arial" w:cs="Arial"/>
          <w:b/>
          <w:sz w:val="24"/>
          <w:szCs w:val="24"/>
        </w:rPr>
        <w:t>obtuvo sus más resonantes triunfos.</w:t>
      </w:r>
    </w:p>
    <w:p w:rsidR="00BF172D" w:rsidRPr="00382443" w:rsidRDefault="00BF172D" w:rsidP="009C0CDB">
      <w:pPr>
        <w:spacing w:after="0" w:line="240" w:lineRule="auto"/>
        <w:ind w:left="-851" w:right="-1135"/>
        <w:jc w:val="both"/>
        <w:rPr>
          <w:rFonts w:ascii="Arial" w:hAnsi="Arial" w:cs="Arial"/>
          <w:b/>
          <w:sz w:val="24"/>
          <w:szCs w:val="24"/>
        </w:rPr>
      </w:pPr>
    </w:p>
    <w:p w:rsidR="008B46E1" w:rsidRPr="00382443" w:rsidRDefault="002D0E77" w:rsidP="009C0CDB">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 xml:space="preserve"> Sus innumerables obras escritas y sus trabajos de investigación y de reflexión se han</w:t>
      </w:r>
      <w:r>
        <w:rPr>
          <w:rFonts w:ascii="Arial" w:hAnsi="Arial" w:cs="Arial"/>
          <w:b/>
          <w:sz w:val="24"/>
          <w:szCs w:val="24"/>
        </w:rPr>
        <w:t xml:space="preserve"> </w:t>
      </w:r>
      <w:r w:rsidR="008B46E1" w:rsidRPr="00382443">
        <w:rPr>
          <w:rFonts w:ascii="Arial" w:hAnsi="Arial" w:cs="Arial"/>
          <w:b/>
          <w:sz w:val="24"/>
          <w:szCs w:val="24"/>
        </w:rPr>
        <w:t>movido en dos terrenos: el de la Psicología cognoscitiva evolutiva y el de la Epistemología estructural.</w:t>
      </w:r>
    </w:p>
    <w:p w:rsidR="00BF172D" w:rsidRPr="00382443" w:rsidRDefault="00BF172D" w:rsidP="009C0CDB">
      <w:pPr>
        <w:spacing w:after="0" w:line="240" w:lineRule="auto"/>
        <w:ind w:left="-851" w:right="-1135"/>
        <w:jc w:val="both"/>
        <w:rPr>
          <w:rFonts w:ascii="Arial" w:hAnsi="Arial" w:cs="Arial"/>
          <w:b/>
          <w:sz w:val="24"/>
          <w:szCs w:val="24"/>
        </w:rPr>
      </w:pPr>
    </w:p>
    <w:p w:rsidR="008B46E1" w:rsidRPr="00382443" w:rsidRDefault="002D0E77" w:rsidP="003F14D8">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En el primer campo tiene obras tan conocidas como ”La representación del mundo en el</w:t>
      </w:r>
    </w:p>
    <w:p w:rsidR="00BF172D" w:rsidRPr="00382443" w:rsidRDefault="00BF172D" w:rsidP="003F14D8">
      <w:pPr>
        <w:spacing w:after="0" w:line="240" w:lineRule="auto"/>
        <w:ind w:left="-851" w:right="-1135"/>
        <w:jc w:val="both"/>
        <w:rPr>
          <w:rFonts w:ascii="Arial" w:hAnsi="Arial" w:cs="Arial"/>
          <w:b/>
          <w:sz w:val="24"/>
          <w:szCs w:val="24"/>
        </w:rPr>
      </w:pPr>
      <w:r w:rsidRPr="00382443">
        <w:rPr>
          <w:rFonts w:ascii="Arial" w:hAnsi="Arial" w:cs="Arial"/>
          <w:b/>
          <w:sz w:val="24"/>
          <w:szCs w:val="24"/>
        </w:rPr>
        <w:t>niño" o</w:t>
      </w:r>
      <w:r w:rsidR="008B46E1" w:rsidRPr="00382443">
        <w:rPr>
          <w:rFonts w:ascii="Arial" w:hAnsi="Arial" w:cs="Arial"/>
          <w:b/>
          <w:sz w:val="24"/>
          <w:szCs w:val="24"/>
        </w:rPr>
        <w:t xml:space="preserve"> "El nacimiento de la inteligencia</w:t>
      </w:r>
      <w:r w:rsidRPr="00382443">
        <w:rPr>
          <w:rFonts w:ascii="Arial" w:hAnsi="Arial" w:cs="Arial"/>
          <w:b/>
          <w:sz w:val="24"/>
          <w:szCs w:val="24"/>
        </w:rPr>
        <w:t>”</w:t>
      </w:r>
      <w:r w:rsidR="0012448C">
        <w:rPr>
          <w:rFonts w:ascii="Arial" w:hAnsi="Arial" w:cs="Arial"/>
          <w:b/>
          <w:sz w:val="24"/>
          <w:szCs w:val="24"/>
        </w:rPr>
        <w:t>.</w:t>
      </w:r>
    </w:p>
    <w:p w:rsidR="00504479" w:rsidRDefault="00504479" w:rsidP="003F14D8">
      <w:pPr>
        <w:spacing w:after="0" w:line="240" w:lineRule="auto"/>
        <w:ind w:left="-851" w:right="-1135"/>
        <w:jc w:val="both"/>
        <w:rPr>
          <w:rFonts w:ascii="Arial" w:hAnsi="Arial" w:cs="Arial"/>
          <w:b/>
          <w:sz w:val="24"/>
          <w:szCs w:val="24"/>
        </w:rPr>
      </w:pPr>
    </w:p>
    <w:p w:rsidR="008B46E1" w:rsidRPr="00382443" w:rsidRDefault="002D0E77" w:rsidP="003F14D8">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En el ámbito epistemológico</w:t>
      </w:r>
      <w:r w:rsidR="0012448C">
        <w:rPr>
          <w:rFonts w:ascii="Arial" w:hAnsi="Arial" w:cs="Arial"/>
          <w:b/>
          <w:sz w:val="24"/>
          <w:szCs w:val="24"/>
        </w:rPr>
        <w:t>,</w:t>
      </w:r>
      <w:r w:rsidR="008B46E1" w:rsidRPr="00382443">
        <w:rPr>
          <w:rFonts w:ascii="Arial" w:hAnsi="Arial" w:cs="Arial"/>
          <w:b/>
          <w:sz w:val="24"/>
          <w:szCs w:val="24"/>
        </w:rPr>
        <w:t xml:space="preserve"> que es el más concorde con la reflexión filosófica</w:t>
      </w:r>
      <w:r w:rsidR="0012448C">
        <w:rPr>
          <w:rFonts w:ascii="Arial" w:hAnsi="Arial" w:cs="Arial"/>
          <w:b/>
          <w:sz w:val="24"/>
          <w:szCs w:val="24"/>
        </w:rPr>
        <w:t>,</w:t>
      </w:r>
      <w:r w:rsidR="008B46E1" w:rsidRPr="00382443">
        <w:rPr>
          <w:rFonts w:ascii="Arial" w:hAnsi="Arial" w:cs="Arial"/>
          <w:b/>
          <w:sz w:val="24"/>
          <w:szCs w:val="24"/>
        </w:rPr>
        <w:t xml:space="preserve"> tiene obras</w:t>
      </w:r>
      <w:r>
        <w:rPr>
          <w:rFonts w:ascii="Arial" w:hAnsi="Arial" w:cs="Arial"/>
          <w:b/>
          <w:sz w:val="24"/>
          <w:szCs w:val="24"/>
        </w:rPr>
        <w:t xml:space="preserve"> </w:t>
      </w:r>
      <w:r w:rsidR="008B46E1" w:rsidRPr="00382443">
        <w:rPr>
          <w:rFonts w:ascii="Arial" w:hAnsi="Arial" w:cs="Arial"/>
          <w:b/>
          <w:sz w:val="24"/>
          <w:szCs w:val="24"/>
        </w:rPr>
        <w:t>de gran valor como "</w:t>
      </w:r>
      <w:proofErr w:type="spellStart"/>
      <w:r w:rsidR="008B46E1" w:rsidRPr="00382443">
        <w:rPr>
          <w:rFonts w:ascii="Arial" w:hAnsi="Arial" w:cs="Arial"/>
          <w:b/>
          <w:sz w:val="24"/>
          <w:szCs w:val="24"/>
        </w:rPr>
        <w:t>lntroducción</w:t>
      </w:r>
      <w:proofErr w:type="spellEnd"/>
      <w:r w:rsidR="008B46E1" w:rsidRPr="00382443">
        <w:rPr>
          <w:rFonts w:ascii="Arial" w:hAnsi="Arial" w:cs="Arial"/>
          <w:b/>
          <w:sz w:val="24"/>
          <w:szCs w:val="24"/>
        </w:rPr>
        <w:t xml:space="preserve"> a la epistemología genética", "La génesis de las</w:t>
      </w:r>
      <w:r>
        <w:rPr>
          <w:rFonts w:ascii="Arial" w:hAnsi="Arial" w:cs="Arial"/>
          <w:b/>
          <w:sz w:val="24"/>
          <w:szCs w:val="24"/>
        </w:rPr>
        <w:t xml:space="preserve"> </w:t>
      </w:r>
      <w:r w:rsidR="008B46E1" w:rsidRPr="00382443">
        <w:rPr>
          <w:rFonts w:ascii="Arial" w:hAnsi="Arial" w:cs="Arial"/>
          <w:b/>
          <w:sz w:val="24"/>
          <w:szCs w:val="24"/>
        </w:rPr>
        <w:t xml:space="preserve">estructuras </w:t>
      </w:r>
      <w:r w:rsidR="00BF172D" w:rsidRPr="00382443">
        <w:rPr>
          <w:rFonts w:ascii="Arial" w:hAnsi="Arial" w:cs="Arial"/>
          <w:b/>
          <w:sz w:val="24"/>
          <w:szCs w:val="24"/>
        </w:rPr>
        <w:t>lógicas</w:t>
      </w:r>
      <w:r w:rsidR="008B46E1" w:rsidRPr="00382443">
        <w:rPr>
          <w:rFonts w:ascii="Arial" w:hAnsi="Arial" w:cs="Arial"/>
          <w:b/>
          <w:sz w:val="24"/>
          <w:szCs w:val="24"/>
        </w:rPr>
        <w:t xml:space="preserve"> elementales</w:t>
      </w:r>
      <w:r w:rsidR="00BF172D" w:rsidRPr="00382443">
        <w:rPr>
          <w:rFonts w:ascii="Arial" w:hAnsi="Arial" w:cs="Arial"/>
          <w:b/>
          <w:sz w:val="24"/>
          <w:szCs w:val="24"/>
        </w:rPr>
        <w:t>”,</w:t>
      </w:r>
      <w:r w:rsidR="008B46E1" w:rsidRPr="00382443">
        <w:rPr>
          <w:rFonts w:ascii="Arial" w:hAnsi="Arial" w:cs="Arial"/>
          <w:b/>
          <w:sz w:val="24"/>
          <w:szCs w:val="24"/>
        </w:rPr>
        <w:t xml:space="preserve"> "El estructuralismo</w:t>
      </w:r>
      <w:r w:rsidR="00BF172D" w:rsidRPr="00382443">
        <w:rPr>
          <w:rFonts w:ascii="Arial" w:hAnsi="Arial" w:cs="Arial"/>
          <w:b/>
          <w:sz w:val="24"/>
          <w:szCs w:val="24"/>
        </w:rPr>
        <w:t>”</w:t>
      </w:r>
      <w:r w:rsidR="0012448C">
        <w:rPr>
          <w:rFonts w:ascii="Arial" w:hAnsi="Arial" w:cs="Arial"/>
          <w:b/>
          <w:sz w:val="24"/>
          <w:szCs w:val="24"/>
        </w:rPr>
        <w:t>,</w:t>
      </w:r>
      <w:r w:rsidR="008B46E1" w:rsidRPr="00382443">
        <w:rPr>
          <w:rFonts w:ascii="Arial" w:hAnsi="Arial" w:cs="Arial"/>
          <w:b/>
          <w:sz w:val="24"/>
          <w:szCs w:val="24"/>
        </w:rPr>
        <w:t xml:space="preserve"> "Ps</w:t>
      </w:r>
      <w:r w:rsidR="00BF172D" w:rsidRPr="00382443">
        <w:rPr>
          <w:rFonts w:ascii="Arial" w:hAnsi="Arial" w:cs="Arial"/>
          <w:b/>
          <w:sz w:val="24"/>
          <w:szCs w:val="24"/>
        </w:rPr>
        <w:t>i</w:t>
      </w:r>
      <w:r w:rsidR="008B46E1" w:rsidRPr="00382443">
        <w:rPr>
          <w:rFonts w:ascii="Arial" w:hAnsi="Arial" w:cs="Arial"/>
          <w:b/>
          <w:sz w:val="24"/>
          <w:szCs w:val="24"/>
        </w:rPr>
        <w:t>co</w:t>
      </w:r>
      <w:r w:rsidR="00BF172D" w:rsidRPr="00382443">
        <w:rPr>
          <w:rFonts w:ascii="Arial" w:hAnsi="Arial" w:cs="Arial"/>
          <w:b/>
          <w:sz w:val="24"/>
          <w:szCs w:val="24"/>
        </w:rPr>
        <w:t>logí</w:t>
      </w:r>
      <w:r w:rsidR="008B46E1" w:rsidRPr="00382443">
        <w:rPr>
          <w:rFonts w:ascii="Arial" w:hAnsi="Arial" w:cs="Arial"/>
          <w:b/>
          <w:sz w:val="24"/>
          <w:szCs w:val="24"/>
        </w:rPr>
        <w:t>a y epistemología</w:t>
      </w:r>
      <w:r w:rsidR="00BF172D" w:rsidRPr="00382443">
        <w:rPr>
          <w:rFonts w:ascii="Arial" w:hAnsi="Arial" w:cs="Arial"/>
          <w:b/>
          <w:sz w:val="24"/>
          <w:szCs w:val="24"/>
        </w:rPr>
        <w:t>”,</w:t>
      </w:r>
      <w:r w:rsidR="008B46E1" w:rsidRPr="00382443">
        <w:rPr>
          <w:rFonts w:ascii="Arial" w:hAnsi="Arial" w:cs="Arial"/>
          <w:b/>
          <w:sz w:val="24"/>
          <w:szCs w:val="24"/>
        </w:rPr>
        <w:t xml:space="preserve"> "Laepistemología genética ", "Epistemología de las ciencias del hombre</w:t>
      </w:r>
      <w:r w:rsidR="00BF172D" w:rsidRPr="00382443">
        <w:rPr>
          <w:rFonts w:ascii="Arial" w:hAnsi="Arial" w:cs="Arial"/>
          <w:b/>
          <w:sz w:val="24"/>
          <w:szCs w:val="24"/>
        </w:rPr>
        <w:t>”</w:t>
      </w:r>
      <w:r w:rsidR="0012448C">
        <w:rPr>
          <w:rFonts w:ascii="Arial" w:hAnsi="Arial" w:cs="Arial"/>
          <w:b/>
          <w:sz w:val="24"/>
          <w:szCs w:val="24"/>
        </w:rPr>
        <w:t>,</w:t>
      </w:r>
      <w:r w:rsidR="008B46E1" w:rsidRPr="00382443">
        <w:rPr>
          <w:rFonts w:ascii="Arial" w:hAnsi="Arial" w:cs="Arial"/>
          <w:b/>
          <w:sz w:val="24"/>
          <w:szCs w:val="24"/>
        </w:rPr>
        <w:t xml:space="preserve"> etc.</w:t>
      </w:r>
    </w:p>
    <w:p w:rsidR="00BF172D" w:rsidRPr="00382443" w:rsidRDefault="00BF172D" w:rsidP="009C0CDB">
      <w:pPr>
        <w:spacing w:after="0" w:line="240" w:lineRule="auto"/>
        <w:ind w:left="-851" w:right="-1135"/>
        <w:jc w:val="both"/>
        <w:rPr>
          <w:rFonts w:ascii="Arial" w:hAnsi="Arial" w:cs="Arial"/>
          <w:b/>
          <w:sz w:val="24"/>
          <w:szCs w:val="24"/>
        </w:rPr>
      </w:pPr>
    </w:p>
    <w:p w:rsidR="008B46E1" w:rsidRPr="00382443" w:rsidRDefault="009E000C" w:rsidP="009C0CDB">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 xml:space="preserve">Las ideas de </w:t>
      </w:r>
      <w:proofErr w:type="spellStart"/>
      <w:r w:rsidR="008B46E1" w:rsidRPr="00382443">
        <w:rPr>
          <w:rFonts w:ascii="Arial" w:hAnsi="Arial" w:cs="Arial"/>
          <w:b/>
          <w:sz w:val="24"/>
          <w:szCs w:val="24"/>
        </w:rPr>
        <w:t>Piaget</w:t>
      </w:r>
      <w:proofErr w:type="spellEnd"/>
      <w:r w:rsidR="008B46E1" w:rsidRPr="00382443">
        <w:rPr>
          <w:rFonts w:ascii="Arial" w:hAnsi="Arial" w:cs="Arial"/>
          <w:b/>
          <w:sz w:val="24"/>
          <w:szCs w:val="24"/>
        </w:rPr>
        <w:t xml:space="preserve"> en este segundo terreno no son fácilmente sistemáticas ni</w:t>
      </w:r>
      <w:r w:rsidR="002D0E77">
        <w:rPr>
          <w:rFonts w:ascii="Arial" w:hAnsi="Arial" w:cs="Arial"/>
          <w:b/>
          <w:sz w:val="24"/>
          <w:szCs w:val="24"/>
        </w:rPr>
        <w:t xml:space="preserve"> </w:t>
      </w:r>
      <w:r w:rsidR="008B46E1" w:rsidRPr="00382443">
        <w:rPr>
          <w:rFonts w:ascii="Arial" w:hAnsi="Arial" w:cs="Arial"/>
          <w:b/>
          <w:sz w:val="24"/>
          <w:szCs w:val="24"/>
        </w:rPr>
        <w:t>resumibles.</w:t>
      </w:r>
      <w:r w:rsidR="00582FB3">
        <w:rPr>
          <w:rFonts w:ascii="Arial" w:hAnsi="Arial" w:cs="Arial"/>
          <w:b/>
          <w:sz w:val="24"/>
          <w:szCs w:val="24"/>
        </w:rPr>
        <w:t xml:space="preserve"> P</w:t>
      </w:r>
      <w:r w:rsidR="008B46E1" w:rsidRPr="00382443">
        <w:rPr>
          <w:rFonts w:ascii="Arial" w:hAnsi="Arial" w:cs="Arial"/>
          <w:b/>
          <w:sz w:val="24"/>
          <w:szCs w:val="24"/>
        </w:rPr>
        <w:t>arte</w:t>
      </w:r>
      <w:r w:rsidR="000C140C">
        <w:rPr>
          <w:rFonts w:ascii="Arial" w:hAnsi="Arial" w:cs="Arial"/>
          <w:b/>
          <w:sz w:val="24"/>
          <w:szCs w:val="24"/>
        </w:rPr>
        <w:t>n</w:t>
      </w:r>
      <w:r w:rsidR="008B46E1" w:rsidRPr="00382443">
        <w:rPr>
          <w:rFonts w:ascii="Arial" w:hAnsi="Arial" w:cs="Arial"/>
          <w:b/>
          <w:sz w:val="24"/>
          <w:szCs w:val="24"/>
        </w:rPr>
        <w:t xml:space="preserve"> del principio de que los conocim</w:t>
      </w:r>
      <w:r w:rsidR="009C0CDB" w:rsidRPr="00382443">
        <w:rPr>
          <w:rFonts w:ascii="Arial" w:hAnsi="Arial" w:cs="Arial"/>
          <w:b/>
          <w:sz w:val="24"/>
          <w:szCs w:val="24"/>
        </w:rPr>
        <w:t>i</w:t>
      </w:r>
      <w:r w:rsidR="008B46E1" w:rsidRPr="00382443">
        <w:rPr>
          <w:rFonts w:ascii="Arial" w:hAnsi="Arial" w:cs="Arial"/>
          <w:b/>
          <w:sz w:val="24"/>
          <w:szCs w:val="24"/>
        </w:rPr>
        <w:t>entos pueden ser reductibles aesquemas básicos y de que existe una difusión entre los científicos y entre las áreas delsaber que están reclamando una reducción o una ordenación.</w:t>
      </w:r>
    </w:p>
    <w:p w:rsidR="008B46E1" w:rsidRPr="00382443" w:rsidRDefault="008B46E1" w:rsidP="009C0CDB">
      <w:pPr>
        <w:spacing w:after="0" w:line="240" w:lineRule="auto"/>
        <w:ind w:left="-851" w:right="-1135"/>
        <w:jc w:val="both"/>
        <w:rPr>
          <w:rFonts w:ascii="Arial" w:hAnsi="Arial" w:cs="Arial"/>
          <w:b/>
          <w:sz w:val="24"/>
          <w:szCs w:val="24"/>
        </w:rPr>
      </w:pPr>
    </w:p>
    <w:p w:rsidR="009C0CDB" w:rsidRPr="00382443" w:rsidRDefault="002D0E77" w:rsidP="009C0CDB">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Epistemología Genética que fundó paraestablecer rel</w:t>
      </w:r>
      <w:r w:rsidR="004A23A1">
        <w:rPr>
          <w:rFonts w:ascii="Arial" w:hAnsi="Arial" w:cs="Arial"/>
          <w:b/>
          <w:sz w:val="24"/>
          <w:szCs w:val="24"/>
        </w:rPr>
        <w:t>aciones y estructuras básicas qu</w:t>
      </w:r>
      <w:r w:rsidR="008B46E1" w:rsidRPr="00382443">
        <w:rPr>
          <w:rFonts w:ascii="Arial" w:hAnsi="Arial" w:cs="Arial"/>
          <w:b/>
          <w:sz w:val="24"/>
          <w:szCs w:val="24"/>
        </w:rPr>
        <w:t>e</w:t>
      </w:r>
      <w:r>
        <w:rPr>
          <w:rFonts w:ascii="Arial" w:hAnsi="Arial" w:cs="Arial"/>
          <w:b/>
          <w:sz w:val="24"/>
          <w:szCs w:val="24"/>
        </w:rPr>
        <w:t xml:space="preserve"> </w:t>
      </w:r>
      <w:r w:rsidR="008B46E1" w:rsidRPr="00382443">
        <w:rPr>
          <w:rFonts w:ascii="Arial" w:hAnsi="Arial" w:cs="Arial"/>
          <w:b/>
          <w:sz w:val="24"/>
          <w:szCs w:val="24"/>
        </w:rPr>
        <w:t>fueran válidas para todas las ciencias y</w:t>
      </w:r>
      <w:r>
        <w:rPr>
          <w:rFonts w:ascii="Arial" w:hAnsi="Arial" w:cs="Arial"/>
          <w:b/>
          <w:sz w:val="24"/>
          <w:szCs w:val="24"/>
        </w:rPr>
        <w:t xml:space="preserve"> </w:t>
      </w:r>
      <w:r w:rsidR="008B46E1" w:rsidRPr="00382443">
        <w:rPr>
          <w:rFonts w:ascii="Arial" w:hAnsi="Arial" w:cs="Arial"/>
          <w:b/>
          <w:sz w:val="24"/>
          <w:szCs w:val="24"/>
        </w:rPr>
        <w:t>economizaran esfuerzos y ambigüedades.</w:t>
      </w:r>
      <w:r>
        <w:rPr>
          <w:rFonts w:ascii="Arial" w:hAnsi="Arial" w:cs="Arial"/>
          <w:b/>
          <w:sz w:val="24"/>
          <w:szCs w:val="24"/>
        </w:rPr>
        <w:t xml:space="preserve"> </w:t>
      </w:r>
      <w:r w:rsidR="008B46E1" w:rsidRPr="00382443">
        <w:rPr>
          <w:rFonts w:ascii="Arial" w:hAnsi="Arial" w:cs="Arial"/>
          <w:b/>
          <w:sz w:val="24"/>
          <w:szCs w:val="24"/>
        </w:rPr>
        <w:t>Aunque el propósito no se cumplió del todo, s</w:t>
      </w:r>
      <w:r w:rsidR="000C60C8">
        <w:rPr>
          <w:rFonts w:ascii="Arial" w:hAnsi="Arial" w:cs="Arial"/>
          <w:b/>
          <w:sz w:val="24"/>
          <w:szCs w:val="24"/>
        </w:rPr>
        <w:t xml:space="preserve">í </w:t>
      </w:r>
      <w:r w:rsidR="008B46E1" w:rsidRPr="00382443">
        <w:rPr>
          <w:rFonts w:ascii="Arial" w:hAnsi="Arial" w:cs="Arial"/>
          <w:b/>
          <w:sz w:val="24"/>
          <w:szCs w:val="24"/>
        </w:rPr>
        <w:t xml:space="preserve">logró </w:t>
      </w:r>
      <w:proofErr w:type="spellStart"/>
      <w:r w:rsidR="008B46E1" w:rsidRPr="00382443">
        <w:rPr>
          <w:rFonts w:ascii="Arial" w:hAnsi="Arial" w:cs="Arial"/>
          <w:b/>
          <w:sz w:val="24"/>
          <w:szCs w:val="24"/>
        </w:rPr>
        <w:t>Piaget</w:t>
      </w:r>
      <w:proofErr w:type="spellEnd"/>
      <w:r w:rsidR="008B46E1" w:rsidRPr="00382443">
        <w:rPr>
          <w:rFonts w:ascii="Arial" w:hAnsi="Arial" w:cs="Arial"/>
          <w:b/>
          <w:sz w:val="24"/>
          <w:szCs w:val="24"/>
        </w:rPr>
        <w:t xml:space="preserve"> revalorizar cierto </w:t>
      </w:r>
      <w:r w:rsidR="002A52EA" w:rsidRPr="00382443">
        <w:rPr>
          <w:rFonts w:ascii="Arial" w:hAnsi="Arial" w:cs="Arial"/>
          <w:b/>
          <w:sz w:val="24"/>
          <w:szCs w:val="24"/>
        </w:rPr>
        <w:t>e</w:t>
      </w:r>
      <w:r w:rsidR="008B46E1" w:rsidRPr="00382443">
        <w:rPr>
          <w:rFonts w:ascii="Arial" w:hAnsi="Arial" w:cs="Arial"/>
          <w:b/>
          <w:sz w:val="24"/>
          <w:szCs w:val="24"/>
        </w:rPr>
        <w:t>structuralismo</w:t>
      </w:r>
      <w:r>
        <w:rPr>
          <w:rFonts w:ascii="Arial" w:hAnsi="Arial" w:cs="Arial"/>
          <w:b/>
          <w:sz w:val="24"/>
          <w:szCs w:val="24"/>
        </w:rPr>
        <w:t xml:space="preserve"> </w:t>
      </w:r>
      <w:r w:rsidR="008B46E1" w:rsidRPr="00382443">
        <w:rPr>
          <w:rFonts w:ascii="Arial" w:hAnsi="Arial" w:cs="Arial"/>
          <w:b/>
          <w:sz w:val="24"/>
          <w:szCs w:val="24"/>
        </w:rPr>
        <w:t>lógico y psicológico entre muchos científicos y</w:t>
      </w:r>
      <w:r>
        <w:rPr>
          <w:rFonts w:ascii="Arial" w:hAnsi="Arial" w:cs="Arial"/>
          <w:b/>
          <w:sz w:val="24"/>
          <w:szCs w:val="24"/>
        </w:rPr>
        <w:t xml:space="preserve"> </w:t>
      </w:r>
      <w:r w:rsidR="008B46E1" w:rsidRPr="00382443">
        <w:rPr>
          <w:rFonts w:ascii="Arial" w:hAnsi="Arial" w:cs="Arial"/>
          <w:b/>
          <w:sz w:val="24"/>
          <w:szCs w:val="24"/>
        </w:rPr>
        <w:t>pensadores. Equivalía ello a someterse a</w:t>
      </w:r>
      <w:r>
        <w:rPr>
          <w:rFonts w:ascii="Arial" w:hAnsi="Arial" w:cs="Arial"/>
          <w:b/>
          <w:sz w:val="24"/>
          <w:szCs w:val="24"/>
        </w:rPr>
        <w:t xml:space="preserve"> </w:t>
      </w:r>
      <w:r w:rsidR="008B46E1" w:rsidRPr="00382443">
        <w:rPr>
          <w:rFonts w:ascii="Arial" w:hAnsi="Arial" w:cs="Arial"/>
          <w:b/>
          <w:sz w:val="24"/>
          <w:szCs w:val="24"/>
        </w:rPr>
        <w:t>disciplina mental a la hora de pensar y de</w:t>
      </w:r>
      <w:r>
        <w:rPr>
          <w:rFonts w:ascii="Arial" w:hAnsi="Arial" w:cs="Arial"/>
          <w:b/>
          <w:sz w:val="24"/>
          <w:szCs w:val="24"/>
        </w:rPr>
        <w:t xml:space="preserve"> </w:t>
      </w:r>
      <w:r w:rsidR="008B46E1" w:rsidRPr="00382443">
        <w:rPr>
          <w:rFonts w:ascii="Arial" w:hAnsi="Arial" w:cs="Arial"/>
          <w:b/>
          <w:sz w:val="24"/>
          <w:szCs w:val="24"/>
        </w:rPr>
        <w:t>publicar el pensamiento. implicaba el riesgo de</w:t>
      </w:r>
      <w:r>
        <w:rPr>
          <w:rFonts w:ascii="Arial" w:hAnsi="Arial" w:cs="Arial"/>
          <w:b/>
          <w:sz w:val="24"/>
          <w:szCs w:val="24"/>
        </w:rPr>
        <w:t xml:space="preserve"> </w:t>
      </w:r>
      <w:r w:rsidR="008B46E1" w:rsidRPr="00382443">
        <w:rPr>
          <w:rFonts w:ascii="Arial" w:hAnsi="Arial" w:cs="Arial"/>
          <w:b/>
          <w:sz w:val="24"/>
          <w:szCs w:val="24"/>
        </w:rPr>
        <w:t xml:space="preserve">reprimir la creatividad. </w:t>
      </w:r>
    </w:p>
    <w:p w:rsidR="009C0CDB" w:rsidRPr="00382443" w:rsidRDefault="009C0CDB" w:rsidP="009C0CDB">
      <w:pPr>
        <w:spacing w:after="0" w:line="240" w:lineRule="auto"/>
        <w:ind w:left="-851" w:right="-1135"/>
        <w:jc w:val="both"/>
        <w:rPr>
          <w:rFonts w:ascii="Arial" w:hAnsi="Arial" w:cs="Arial"/>
          <w:b/>
          <w:sz w:val="24"/>
          <w:szCs w:val="24"/>
        </w:rPr>
      </w:pPr>
    </w:p>
    <w:p w:rsidR="008B46E1" w:rsidRPr="00382443" w:rsidRDefault="002D0E77" w:rsidP="009C0CDB">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382443">
        <w:rPr>
          <w:rFonts w:ascii="Arial" w:hAnsi="Arial" w:cs="Arial"/>
          <w:b/>
          <w:sz w:val="24"/>
          <w:szCs w:val="24"/>
        </w:rPr>
        <w:t>Pero abría cauces de comunicac</w:t>
      </w:r>
      <w:r w:rsidR="002A52EA" w:rsidRPr="00382443">
        <w:rPr>
          <w:rFonts w:ascii="Arial" w:hAnsi="Arial" w:cs="Arial"/>
          <w:b/>
          <w:sz w:val="24"/>
          <w:szCs w:val="24"/>
        </w:rPr>
        <w:t>i</w:t>
      </w:r>
      <w:r w:rsidR="008B46E1" w:rsidRPr="00382443">
        <w:rPr>
          <w:rFonts w:ascii="Arial" w:hAnsi="Arial" w:cs="Arial"/>
          <w:b/>
          <w:sz w:val="24"/>
          <w:szCs w:val="24"/>
        </w:rPr>
        <w:t>ón inter</w:t>
      </w:r>
      <w:r w:rsidR="008C764E">
        <w:rPr>
          <w:rFonts w:ascii="Arial" w:hAnsi="Arial" w:cs="Arial"/>
          <w:b/>
          <w:sz w:val="24"/>
          <w:szCs w:val="24"/>
        </w:rPr>
        <w:t>-</w:t>
      </w:r>
      <w:r w:rsidR="008B46E1" w:rsidRPr="00382443">
        <w:rPr>
          <w:rFonts w:ascii="Arial" w:hAnsi="Arial" w:cs="Arial"/>
          <w:b/>
          <w:sz w:val="24"/>
          <w:szCs w:val="24"/>
        </w:rPr>
        <w:t>cient</w:t>
      </w:r>
      <w:r w:rsidR="000C60C8">
        <w:rPr>
          <w:rFonts w:ascii="Arial" w:hAnsi="Arial" w:cs="Arial"/>
          <w:b/>
          <w:sz w:val="24"/>
          <w:szCs w:val="24"/>
        </w:rPr>
        <w:t>í</w:t>
      </w:r>
      <w:r w:rsidR="008B46E1" w:rsidRPr="00382443">
        <w:rPr>
          <w:rFonts w:ascii="Arial" w:hAnsi="Arial" w:cs="Arial"/>
          <w:b/>
          <w:sz w:val="24"/>
          <w:szCs w:val="24"/>
        </w:rPr>
        <w:t>fica que era</w:t>
      </w:r>
      <w:r>
        <w:rPr>
          <w:rFonts w:ascii="Arial" w:hAnsi="Arial" w:cs="Arial"/>
          <w:b/>
          <w:sz w:val="24"/>
          <w:szCs w:val="24"/>
        </w:rPr>
        <w:t xml:space="preserve"> </w:t>
      </w:r>
      <w:r w:rsidR="008B46E1" w:rsidRPr="00382443">
        <w:rPr>
          <w:rFonts w:ascii="Arial" w:hAnsi="Arial" w:cs="Arial"/>
          <w:b/>
          <w:sz w:val="24"/>
          <w:szCs w:val="24"/>
        </w:rPr>
        <w:t xml:space="preserve">imprescindible en el mundo de </w:t>
      </w:r>
      <w:proofErr w:type="spellStart"/>
      <w:r w:rsidR="008B46E1" w:rsidRPr="00382443">
        <w:rPr>
          <w:rFonts w:ascii="Arial" w:hAnsi="Arial" w:cs="Arial"/>
          <w:b/>
          <w:sz w:val="24"/>
          <w:szCs w:val="24"/>
        </w:rPr>
        <w:t>Piaget</w:t>
      </w:r>
      <w:proofErr w:type="spellEnd"/>
      <w:r w:rsidR="008B46E1" w:rsidRPr="00382443">
        <w:rPr>
          <w:rFonts w:ascii="Arial" w:hAnsi="Arial" w:cs="Arial"/>
          <w:b/>
          <w:sz w:val="24"/>
          <w:szCs w:val="24"/>
        </w:rPr>
        <w:t xml:space="preserve"> y desde</w:t>
      </w:r>
      <w:r>
        <w:rPr>
          <w:rFonts w:ascii="Arial" w:hAnsi="Arial" w:cs="Arial"/>
          <w:b/>
          <w:sz w:val="24"/>
          <w:szCs w:val="24"/>
        </w:rPr>
        <w:t xml:space="preserve"> </w:t>
      </w:r>
      <w:r w:rsidR="008B46E1" w:rsidRPr="00382443">
        <w:rPr>
          <w:rFonts w:ascii="Arial" w:hAnsi="Arial" w:cs="Arial"/>
          <w:b/>
          <w:sz w:val="24"/>
          <w:szCs w:val="24"/>
        </w:rPr>
        <w:t>luego desde la perspectiva internacional en que</w:t>
      </w:r>
      <w:r>
        <w:rPr>
          <w:rFonts w:ascii="Arial" w:hAnsi="Arial" w:cs="Arial"/>
          <w:b/>
          <w:sz w:val="24"/>
          <w:szCs w:val="24"/>
        </w:rPr>
        <w:t xml:space="preserve"> </w:t>
      </w:r>
      <w:r w:rsidR="008B46E1" w:rsidRPr="00382443">
        <w:rPr>
          <w:rFonts w:ascii="Arial" w:hAnsi="Arial" w:cs="Arial"/>
          <w:b/>
          <w:sz w:val="24"/>
          <w:szCs w:val="24"/>
        </w:rPr>
        <w:t>se movía.</w:t>
      </w:r>
      <w:r>
        <w:rPr>
          <w:rFonts w:ascii="Arial" w:hAnsi="Arial" w:cs="Arial"/>
          <w:b/>
          <w:sz w:val="24"/>
          <w:szCs w:val="24"/>
        </w:rPr>
        <w:t xml:space="preserve"> </w:t>
      </w:r>
      <w:r w:rsidR="008B46E1" w:rsidRPr="00382443">
        <w:rPr>
          <w:rFonts w:ascii="Arial" w:hAnsi="Arial" w:cs="Arial"/>
          <w:b/>
          <w:sz w:val="24"/>
          <w:szCs w:val="24"/>
        </w:rPr>
        <w:t xml:space="preserve">La aportación de </w:t>
      </w:r>
      <w:proofErr w:type="spellStart"/>
      <w:r w:rsidR="008B46E1" w:rsidRPr="00382443">
        <w:rPr>
          <w:rFonts w:ascii="Arial" w:hAnsi="Arial" w:cs="Arial"/>
          <w:b/>
          <w:sz w:val="24"/>
          <w:szCs w:val="24"/>
        </w:rPr>
        <w:t>Piaget</w:t>
      </w:r>
      <w:proofErr w:type="spellEnd"/>
      <w:r w:rsidR="008B46E1" w:rsidRPr="00382443">
        <w:rPr>
          <w:rFonts w:ascii="Arial" w:hAnsi="Arial" w:cs="Arial"/>
          <w:b/>
          <w:sz w:val="24"/>
          <w:szCs w:val="24"/>
        </w:rPr>
        <w:t xml:space="preserve"> en su dilatada</w:t>
      </w:r>
      <w:r>
        <w:rPr>
          <w:rFonts w:ascii="Arial" w:hAnsi="Arial" w:cs="Arial"/>
          <w:b/>
          <w:sz w:val="24"/>
          <w:szCs w:val="24"/>
        </w:rPr>
        <w:t xml:space="preserve"> </w:t>
      </w:r>
      <w:r w:rsidR="008B46E1" w:rsidRPr="00382443">
        <w:rPr>
          <w:rFonts w:ascii="Arial" w:hAnsi="Arial" w:cs="Arial"/>
          <w:b/>
          <w:sz w:val="24"/>
          <w:szCs w:val="24"/>
        </w:rPr>
        <w:t>existencia, además de sus investigaciones</w:t>
      </w:r>
      <w:r>
        <w:rPr>
          <w:rFonts w:ascii="Arial" w:hAnsi="Arial" w:cs="Arial"/>
          <w:b/>
          <w:sz w:val="24"/>
          <w:szCs w:val="24"/>
        </w:rPr>
        <w:t xml:space="preserve"> </w:t>
      </w:r>
      <w:r w:rsidR="008B46E1" w:rsidRPr="00382443">
        <w:rPr>
          <w:rFonts w:ascii="Arial" w:hAnsi="Arial" w:cs="Arial"/>
          <w:b/>
          <w:sz w:val="24"/>
          <w:szCs w:val="24"/>
        </w:rPr>
        <w:t>experimentales, bien puede considerarse en la</w:t>
      </w:r>
      <w:r>
        <w:rPr>
          <w:rFonts w:ascii="Arial" w:hAnsi="Arial" w:cs="Arial"/>
          <w:b/>
          <w:sz w:val="24"/>
          <w:szCs w:val="24"/>
        </w:rPr>
        <w:t xml:space="preserve"> </w:t>
      </w:r>
      <w:r w:rsidR="008B46E1" w:rsidRPr="00382443">
        <w:rPr>
          <w:rFonts w:ascii="Arial" w:hAnsi="Arial" w:cs="Arial"/>
          <w:b/>
          <w:sz w:val="24"/>
          <w:szCs w:val="24"/>
        </w:rPr>
        <w:t>promoción de la disciplina de la mente filosófica.</w:t>
      </w:r>
    </w:p>
    <w:p w:rsidR="009C0CDB" w:rsidRPr="00382443" w:rsidRDefault="009C0CDB" w:rsidP="009C0CDB">
      <w:pPr>
        <w:spacing w:after="0" w:line="240" w:lineRule="auto"/>
        <w:ind w:left="-851" w:right="-1135"/>
        <w:jc w:val="both"/>
        <w:rPr>
          <w:rFonts w:ascii="Arial" w:hAnsi="Arial" w:cs="Arial"/>
          <w:b/>
          <w:sz w:val="24"/>
          <w:szCs w:val="24"/>
        </w:rPr>
      </w:pPr>
    </w:p>
    <w:p w:rsidR="000C60C8" w:rsidRDefault="002D0E77" w:rsidP="009C0CDB">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B46E1" w:rsidRPr="00C77D3F">
        <w:rPr>
          <w:rFonts w:ascii="Arial" w:hAnsi="Arial" w:cs="Arial"/>
          <w:b/>
          <w:sz w:val="24"/>
          <w:szCs w:val="24"/>
        </w:rPr>
        <w:t>Posee el mérito de haber pensado en la</w:t>
      </w:r>
      <w:r>
        <w:rPr>
          <w:rFonts w:ascii="Arial" w:hAnsi="Arial" w:cs="Arial"/>
          <w:b/>
          <w:sz w:val="24"/>
          <w:szCs w:val="24"/>
        </w:rPr>
        <w:t xml:space="preserve"> </w:t>
      </w:r>
      <w:r w:rsidR="008B46E1" w:rsidRPr="00C77D3F">
        <w:rPr>
          <w:rFonts w:ascii="Arial" w:hAnsi="Arial" w:cs="Arial"/>
          <w:b/>
          <w:sz w:val="24"/>
          <w:szCs w:val="24"/>
        </w:rPr>
        <w:t>conveniencia de estructuras lógicas que</w:t>
      </w:r>
      <w:r>
        <w:rPr>
          <w:rFonts w:ascii="Arial" w:hAnsi="Arial" w:cs="Arial"/>
          <w:b/>
          <w:sz w:val="24"/>
          <w:szCs w:val="24"/>
        </w:rPr>
        <w:t xml:space="preserve"> </w:t>
      </w:r>
      <w:r w:rsidR="008B46E1" w:rsidRPr="00C77D3F">
        <w:rPr>
          <w:rFonts w:ascii="Arial" w:hAnsi="Arial" w:cs="Arial"/>
          <w:b/>
          <w:sz w:val="24"/>
          <w:szCs w:val="24"/>
        </w:rPr>
        <w:t>ordenen y clarifiquen los pensamientos de los</w:t>
      </w:r>
      <w:r>
        <w:rPr>
          <w:rFonts w:ascii="Arial" w:hAnsi="Arial" w:cs="Arial"/>
          <w:b/>
          <w:sz w:val="24"/>
          <w:szCs w:val="24"/>
        </w:rPr>
        <w:t xml:space="preserve"> </w:t>
      </w:r>
      <w:r w:rsidR="008B46E1" w:rsidRPr="00C77D3F">
        <w:rPr>
          <w:rFonts w:ascii="Arial" w:hAnsi="Arial" w:cs="Arial"/>
          <w:b/>
          <w:sz w:val="24"/>
          <w:szCs w:val="24"/>
        </w:rPr>
        <w:t>que por profesión se dedican a la noble tarea de</w:t>
      </w:r>
      <w:r>
        <w:rPr>
          <w:rFonts w:ascii="Arial" w:hAnsi="Arial" w:cs="Arial"/>
          <w:b/>
          <w:sz w:val="24"/>
          <w:szCs w:val="24"/>
        </w:rPr>
        <w:t xml:space="preserve"> </w:t>
      </w:r>
      <w:r w:rsidR="008B46E1" w:rsidRPr="00C77D3F">
        <w:rPr>
          <w:rFonts w:ascii="Arial" w:hAnsi="Arial" w:cs="Arial"/>
          <w:b/>
          <w:sz w:val="24"/>
          <w:szCs w:val="24"/>
        </w:rPr>
        <w:t>investigar, de ordenar y de crear Ciencia,</w:t>
      </w:r>
      <w:r>
        <w:rPr>
          <w:rFonts w:ascii="Arial" w:hAnsi="Arial" w:cs="Arial"/>
          <w:b/>
          <w:sz w:val="24"/>
          <w:szCs w:val="24"/>
        </w:rPr>
        <w:t xml:space="preserve"> </w:t>
      </w:r>
      <w:r w:rsidR="008B46E1" w:rsidRPr="00C77D3F">
        <w:rPr>
          <w:rFonts w:ascii="Arial" w:hAnsi="Arial" w:cs="Arial"/>
          <w:b/>
          <w:sz w:val="24"/>
          <w:szCs w:val="24"/>
        </w:rPr>
        <w:t>Filosofía y Sabiduría.</w:t>
      </w:r>
    </w:p>
    <w:p w:rsidR="000C60C8" w:rsidRDefault="000C60C8" w:rsidP="009C0CDB">
      <w:pPr>
        <w:spacing w:after="0" w:line="240" w:lineRule="auto"/>
        <w:ind w:left="-851" w:right="-1135"/>
        <w:jc w:val="both"/>
        <w:rPr>
          <w:rFonts w:ascii="Arial" w:hAnsi="Arial" w:cs="Arial"/>
          <w:b/>
          <w:sz w:val="24"/>
          <w:szCs w:val="24"/>
        </w:rPr>
      </w:pPr>
    </w:p>
    <w:p w:rsidR="008B46E1" w:rsidRPr="00C77D3F" w:rsidRDefault="003F14D8" w:rsidP="009C0CDB">
      <w:pPr>
        <w:spacing w:after="0" w:line="240" w:lineRule="auto"/>
        <w:ind w:left="-851" w:right="-1135"/>
        <w:jc w:val="both"/>
        <w:rPr>
          <w:rFonts w:ascii="Arial" w:hAnsi="Arial" w:cs="Arial"/>
          <w:b/>
          <w:sz w:val="24"/>
          <w:szCs w:val="24"/>
        </w:rPr>
      </w:pPr>
      <w:r w:rsidRPr="00C77D3F">
        <w:rPr>
          <w:rFonts w:ascii="Arial" w:hAnsi="Arial" w:cs="Arial"/>
          <w:b/>
          <w:sz w:val="24"/>
          <w:szCs w:val="24"/>
        </w:rPr>
        <w:t xml:space="preserve"> </w:t>
      </w:r>
      <w:r w:rsidR="002D0E77">
        <w:rPr>
          <w:rFonts w:ascii="Arial" w:hAnsi="Arial" w:cs="Arial"/>
          <w:b/>
          <w:sz w:val="24"/>
          <w:szCs w:val="24"/>
        </w:rPr>
        <w:t xml:space="preserve"> </w:t>
      </w:r>
      <w:r w:rsidRPr="00C77D3F">
        <w:rPr>
          <w:rFonts w:ascii="Arial" w:hAnsi="Arial" w:cs="Arial"/>
          <w:b/>
          <w:sz w:val="24"/>
          <w:szCs w:val="24"/>
        </w:rPr>
        <w:t>T</w:t>
      </w:r>
      <w:r w:rsidR="008B46E1" w:rsidRPr="00C77D3F">
        <w:rPr>
          <w:rFonts w:ascii="Arial" w:hAnsi="Arial" w:cs="Arial"/>
          <w:b/>
          <w:sz w:val="24"/>
          <w:szCs w:val="24"/>
        </w:rPr>
        <w:t>ambién hemos de considerar que la figura de</w:t>
      </w:r>
      <w:r w:rsidR="002D0E77">
        <w:rPr>
          <w:rFonts w:ascii="Arial" w:hAnsi="Arial" w:cs="Arial"/>
          <w:b/>
          <w:sz w:val="24"/>
          <w:szCs w:val="24"/>
        </w:rPr>
        <w:t xml:space="preserve"> </w:t>
      </w:r>
      <w:proofErr w:type="spellStart"/>
      <w:r w:rsidR="008B46E1" w:rsidRPr="00C77D3F">
        <w:rPr>
          <w:rFonts w:ascii="Arial" w:hAnsi="Arial" w:cs="Arial"/>
          <w:b/>
          <w:sz w:val="24"/>
          <w:szCs w:val="24"/>
        </w:rPr>
        <w:t>Piaget</w:t>
      </w:r>
      <w:proofErr w:type="spellEnd"/>
      <w:r w:rsidR="008B46E1" w:rsidRPr="00C77D3F">
        <w:rPr>
          <w:rFonts w:ascii="Arial" w:hAnsi="Arial" w:cs="Arial"/>
          <w:b/>
          <w:sz w:val="24"/>
          <w:szCs w:val="24"/>
        </w:rPr>
        <w:t xml:space="preserve"> ha abierto muchos cauces que hoy</w:t>
      </w:r>
      <w:r w:rsidR="002D0E77">
        <w:rPr>
          <w:rFonts w:ascii="Arial" w:hAnsi="Arial" w:cs="Arial"/>
          <w:b/>
          <w:sz w:val="24"/>
          <w:szCs w:val="24"/>
        </w:rPr>
        <w:t xml:space="preserve"> </w:t>
      </w:r>
      <w:r w:rsidR="008B46E1" w:rsidRPr="00C77D3F">
        <w:rPr>
          <w:rFonts w:ascii="Arial" w:hAnsi="Arial" w:cs="Arial"/>
          <w:b/>
          <w:sz w:val="24"/>
          <w:szCs w:val="24"/>
        </w:rPr>
        <w:t>resultan familiares en varias áreas del</w:t>
      </w:r>
      <w:r w:rsidR="002D0E77">
        <w:rPr>
          <w:rFonts w:ascii="Arial" w:hAnsi="Arial" w:cs="Arial"/>
          <w:b/>
          <w:sz w:val="24"/>
          <w:szCs w:val="24"/>
        </w:rPr>
        <w:t xml:space="preserve"> </w:t>
      </w:r>
      <w:r w:rsidR="008B46E1" w:rsidRPr="00C77D3F">
        <w:rPr>
          <w:rFonts w:ascii="Arial" w:hAnsi="Arial" w:cs="Arial"/>
          <w:b/>
          <w:sz w:val="24"/>
          <w:szCs w:val="24"/>
        </w:rPr>
        <w:t>conocimiento, pero que para él supusieron</w:t>
      </w:r>
      <w:r w:rsidR="002D0E77">
        <w:rPr>
          <w:rFonts w:ascii="Arial" w:hAnsi="Arial" w:cs="Arial"/>
          <w:b/>
          <w:sz w:val="24"/>
          <w:szCs w:val="24"/>
        </w:rPr>
        <w:t xml:space="preserve"> </w:t>
      </w:r>
      <w:r w:rsidR="008B46E1" w:rsidRPr="00C77D3F">
        <w:rPr>
          <w:rFonts w:ascii="Arial" w:hAnsi="Arial" w:cs="Arial"/>
          <w:b/>
          <w:sz w:val="24"/>
          <w:szCs w:val="24"/>
        </w:rPr>
        <w:t>audacias mentales que no siempre pudo</w:t>
      </w:r>
      <w:r w:rsidR="002D0E77">
        <w:rPr>
          <w:rFonts w:ascii="Arial" w:hAnsi="Arial" w:cs="Arial"/>
          <w:b/>
          <w:sz w:val="24"/>
          <w:szCs w:val="24"/>
        </w:rPr>
        <w:t xml:space="preserve"> </w:t>
      </w:r>
      <w:r w:rsidR="008B46E1" w:rsidRPr="00C77D3F">
        <w:rPr>
          <w:rFonts w:ascii="Arial" w:hAnsi="Arial" w:cs="Arial"/>
          <w:b/>
          <w:sz w:val="24"/>
          <w:szCs w:val="24"/>
        </w:rPr>
        <w:t>expresar con claridad en los comienzos. Su</w:t>
      </w:r>
      <w:r w:rsidR="002D0E77">
        <w:rPr>
          <w:rFonts w:ascii="Arial" w:hAnsi="Arial" w:cs="Arial"/>
          <w:b/>
          <w:sz w:val="24"/>
          <w:szCs w:val="24"/>
        </w:rPr>
        <w:t xml:space="preserve"> </w:t>
      </w:r>
      <w:r w:rsidR="008B46E1" w:rsidRPr="00C77D3F">
        <w:rPr>
          <w:rFonts w:ascii="Arial" w:hAnsi="Arial" w:cs="Arial"/>
          <w:b/>
          <w:sz w:val="24"/>
          <w:szCs w:val="24"/>
        </w:rPr>
        <w:t>figura, a pesar del tiempo transcurrido, sigue</w:t>
      </w:r>
      <w:r w:rsidR="002D0E77">
        <w:rPr>
          <w:rFonts w:ascii="Arial" w:hAnsi="Arial" w:cs="Arial"/>
          <w:b/>
          <w:sz w:val="24"/>
          <w:szCs w:val="24"/>
        </w:rPr>
        <w:t xml:space="preserve"> </w:t>
      </w:r>
      <w:r w:rsidR="008B46E1" w:rsidRPr="00C77D3F">
        <w:rPr>
          <w:rFonts w:ascii="Arial" w:hAnsi="Arial" w:cs="Arial"/>
          <w:b/>
          <w:sz w:val="24"/>
          <w:szCs w:val="24"/>
        </w:rPr>
        <w:t>resonando con ese eco estructuralista que él</w:t>
      </w:r>
      <w:r w:rsidR="002D0E77">
        <w:rPr>
          <w:rFonts w:ascii="Arial" w:hAnsi="Arial" w:cs="Arial"/>
          <w:b/>
          <w:sz w:val="24"/>
          <w:szCs w:val="24"/>
        </w:rPr>
        <w:t xml:space="preserve"> </w:t>
      </w:r>
      <w:r w:rsidR="008B46E1" w:rsidRPr="00C77D3F">
        <w:rPr>
          <w:rFonts w:ascii="Arial" w:hAnsi="Arial" w:cs="Arial"/>
          <w:b/>
          <w:sz w:val="24"/>
          <w:szCs w:val="24"/>
        </w:rPr>
        <w:t>prefirió</w:t>
      </w:r>
      <w:r w:rsidR="002D0E77">
        <w:rPr>
          <w:rFonts w:ascii="Arial" w:hAnsi="Arial" w:cs="Arial"/>
          <w:b/>
          <w:sz w:val="24"/>
          <w:szCs w:val="24"/>
        </w:rPr>
        <w:t xml:space="preserve"> </w:t>
      </w:r>
      <w:r w:rsidR="008B46E1" w:rsidRPr="00C77D3F">
        <w:rPr>
          <w:rFonts w:ascii="Arial" w:hAnsi="Arial" w:cs="Arial"/>
          <w:b/>
          <w:sz w:val="24"/>
          <w:szCs w:val="24"/>
        </w:rPr>
        <w:t>denominar epistemológico.</w:t>
      </w:r>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proofErr w:type="spellStart"/>
      <w:r w:rsidRPr="00C77D3F">
        <w:rPr>
          <w:rFonts w:ascii="Arial" w:hAnsi="Arial" w:cs="Arial"/>
          <w:b/>
          <w:bCs/>
          <w:color w:val="0070C0"/>
        </w:rPr>
        <w:t>Gilles</w:t>
      </w:r>
      <w:proofErr w:type="spellEnd"/>
      <w:r w:rsidR="002D0E77">
        <w:rPr>
          <w:rFonts w:ascii="Arial" w:hAnsi="Arial" w:cs="Arial"/>
          <w:b/>
          <w:bCs/>
          <w:color w:val="0070C0"/>
        </w:rPr>
        <w:t xml:space="preserve"> </w:t>
      </w:r>
      <w:proofErr w:type="spellStart"/>
      <w:r w:rsidRPr="00C77D3F">
        <w:rPr>
          <w:rFonts w:ascii="Arial" w:hAnsi="Arial" w:cs="Arial"/>
          <w:b/>
          <w:bCs/>
          <w:color w:val="0070C0"/>
        </w:rPr>
        <w:t>Deleuze</w:t>
      </w:r>
      <w:proofErr w:type="spellEnd"/>
      <w:r w:rsidRPr="00C77D3F">
        <w:rPr>
          <w:rFonts w:ascii="Arial" w:hAnsi="Arial" w:cs="Arial"/>
          <w:b/>
          <w:color w:val="0070C0"/>
        </w:rPr>
        <w:t> </w:t>
      </w:r>
      <w:r w:rsidR="000C140C" w:rsidRPr="00C77D3F">
        <w:rPr>
          <w:rFonts w:ascii="Arial" w:hAnsi="Arial" w:cs="Arial"/>
          <w:b/>
          <w:color w:val="0070C0"/>
        </w:rPr>
        <w:t>(</w:t>
      </w:r>
      <w:r w:rsidRPr="00C77D3F">
        <w:rPr>
          <w:rFonts w:ascii="Arial" w:hAnsi="Arial" w:cs="Arial"/>
          <w:b/>
          <w:color w:val="0070C0"/>
        </w:rPr>
        <w:t>1925-1995</w:t>
      </w:r>
      <w:r w:rsidRPr="00C77D3F">
        <w:rPr>
          <w:rFonts w:ascii="Arial" w:hAnsi="Arial" w:cs="Arial"/>
          <w:b/>
        </w:rPr>
        <w:t xml:space="preserve">) </w:t>
      </w:r>
      <w:r w:rsidR="000C140C" w:rsidRPr="00C77D3F">
        <w:rPr>
          <w:rFonts w:ascii="Arial" w:hAnsi="Arial" w:cs="Arial"/>
          <w:b/>
        </w:rPr>
        <w:t>F</w:t>
      </w:r>
      <w:r w:rsidRPr="00C77D3F">
        <w:rPr>
          <w:rFonts w:ascii="Arial" w:hAnsi="Arial" w:cs="Arial"/>
          <w:b/>
        </w:rPr>
        <w:t>ue</w:t>
      </w:r>
      <w:r w:rsidR="002D0E77">
        <w:rPr>
          <w:rFonts w:ascii="Arial" w:hAnsi="Arial" w:cs="Arial"/>
          <w:b/>
        </w:rPr>
        <w:t xml:space="preserve"> </w:t>
      </w:r>
      <w:r w:rsidRPr="00C77D3F">
        <w:rPr>
          <w:rFonts w:ascii="Arial" w:hAnsi="Arial" w:cs="Arial"/>
          <w:b/>
        </w:rPr>
        <w:t>un </w:t>
      </w:r>
      <w:hyperlink r:id="rId41" w:tooltip="Filosofía" w:history="1">
        <w:r w:rsidRPr="00C77D3F">
          <w:rPr>
            <w:rStyle w:val="Hipervnculo"/>
            <w:rFonts w:ascii="Arial" w:hAnsi="Arial" w:cs="Arial"/>
            <w:b/>
            <w:color w:val="auto"/>
            <w:u w:val="none"/>
          </w:rPr>
          <w:t>filósofo</w:t>
        </w:r>
      </w:hyperlink>
      <w:r w:rsidRPr="00C77D3F">
        <w:rPr>
          <w:rFonts w:ascii="Arial" w:hAnsi="Arial" w:cs="Arial"/>
          <w:b/>
        </w:rPr>
        <w:t> </w:t>
      </w:r>
      <w:hyperlink r:id="rId42" w:tooltip="Francia" w:history="1">
        <w:r w:rsidRPr="00C77D3F">
          <w:rPr>
            <w:rStyle w:val="Hipervnculo"/>
            <w:rFonts w:ascii="Arial" w:hAnsi="Arial" w:cs="Arial"/>
            <w:b/>
            <w:color w:val="auto"/>
            <w:u w:val="none"/>
          </w:rPr>
          <w:t>francés</w:t>
        </w:r>
      </w:hyperlink>
      <w:r w:rsidRPr="00C77D3F">
        <w:rPr>
          <w:rFonts w:ascii="Arial" w:hAnsi="Arial" w:cs="Arial"/>
          <w:b/>
        </w:rPr>
        <w:t xml:space="preserve">, considerado entre los más </w:t>
      </w:r>
      <w:r w:rsidR="000163EC">
        <w:rPr>
          <w:rFonts w:ascii="Arial" w:hAnsi="Arial" w:cs="Arial"/>
          <w:b/>
        </w:rPr>
        <w:t xml:space="preserve">claros e </w:t>
      </w:r>
      <w:r w:rsidR="0012448C">
        <w:rPr>
          <w:rFonts w:ascii="Arial" w:hAnsi="Arial" w:cs="Arial"/>
          <w:b/>
        </w:rPr>
        <w:t>i</w:t>
      </w:r>
      <w:r w:rsidRPr="00C77D3F">
        <w:rPr>
          <w:rFonts w:ascii="Arial" w:hAnsi="Arial" w:cs="Arial"/>
          <w:b/>
        </w:rPr>
        <w:t>mportantes</w:t>
      </w:r>
      <w:r w:rsidR="000163EC">
        <w:rPr>
          <w:rFonts w:ascii="Arial" w:hAnsi="Arial" w:cs="Arial"/>
          <w:b/>
        </w:rPr>
        <w:t>, incluso infl</w:t>
      </w:r>
      <w:r w:rsidRPr="00C77D3F">
        <w:rPr>
          <w:rFonts w:ascii="Arial" w:hAnsi="Arial" w:cs="Arial"/>
          <w:b/>
        </w:rPr>
        <w:t>uyentes</w:t>
      </w:r>
      <w:r w:rsidR="000163EC">
        <w:rPr>
          <w:rFonts w:ascii="Arial" w:hAnsi="Arial" w:cs="Arial"/>
          <w:b/>
        </w:rPr>
        <w:t>,</w:t>
      </w:r>
      <w:r w:rsidRPr="00C77D3F">
        <w:rPr>
          <w:rFonts w:ascii="Arial" w:hAnsi="Arial" w:cs="Arial"/>
          <w:b/>
        </w:rPr>
        <w:t xml:space="preserve"> del </w:t>
      </w:r>
      <w:hyperlink r:id="rId43" w:tooltip="Siglo XX" w:history="1">
        <w:r w:rsidRPr="00C77D3F">
          <w:rPr>
            <w:rStyle w:val="Hipervnculo"/>
            <w:rFonts w:ascii="Arial" w:hAnsi="Arial" w:cs="Arial"/>
            <w:b/>
            <w:color w:val="auto"/>
            <w:u w:val="none"/>
          </w:rPr>
          <w:t>siglo XX</w:t>
        </w:r>
      </w:hyperlink>
      <w:r w:rsidRPr="00C77D3F">
        <w:rPr>
          <w:rFonts w:ascii="Arial" w:hAnsi="Arial" w:cs="Arial"/>
          <w:b/>
        </w:rPr>
        <w:t>. Desde 1953 hasta su muerte, escribió numerosas obras filosóficas sobre la </w:t>
      </w:r>
      <w:hyperlink r:id="rId44" w:tooltip="Historia de la filosofía occidental" w:history="1">
        <w:r w:rsidRPr="00C77D3F">
          <w:rPr>
            <w:rStyle w:val="Hipervnculo"/>
            <w:rFonts w:ascii="Arial" w:hAnsi="Arial" w:cs="Arial"/>
            <w:b/>
            <w:color w:val="auto"/>
            <w:u w:val="none"/>
          </w:rPr>
          <w:t>historia de la filosofía</w:t>
        </w:r>
      </w:hyperlink>
      <w:r w:rsidRPr="00C77D3F">
        <w:rPr>
          <w:rFonts w:ascii="Arial" w:hAnsi="Arial" w:cs="Arial"/>
          <w:b/>
        </w:rPr>
        <w:t>, la </w:t>
      </w:r>
      <w:hyperlink r:id="rId45" w:tooltip="Política" w:history="1">
        <w:r w:rsidRPr="00C77D3F">
          <w:rPr>
            <w:rStyle w:val="Hipervnculo"/>
            <w:rFonts w:ascii="Arial" w:hAnsi="Arial" w:cs="Arial"/>
            <w:b/>
            <w:color w:val="auto"/>
            <w:u w:val="none"/>
          </w:rPr>
          <w:t>política</w:t>
        </w:r>
      </w:hyperlink>
      <w:r w:rsidRPr="00C77D3F">
        <w:rPr>
          <w:rFonts w:ascii="Arial" w:hAnsi="Arial" w:cs="Arial"/>
          <w:b/>
        </w:rPr>
        <w:t>, la </w:t>
      </w:r>
      <w:r w:rsidR="002D0E77">
        <w:rPr>
          <w:rFonts w:ascii="Arial" w:hAnsi="Arial" w:cs="Arial"/>
          <w:b/>
        </w:rPr>
        <w:t xml:space="preserve"> </w:t>
      </w:r>
      <w:hyperlink r:id="rId46" w:tooltip="Literatura" w:history="1">
        <w:r w:rsidRPr="00C77D3F">
          <w:rPr>
            <w:rStyle w:val="Hipervnculo"/>
            <w:rFonts w:ascii="Arial" w:hAnsi="Arial" w:cs="Arial"/>
            <w:b/>
            <w:color w:val="auto"/>
            <w:u w:val="none"/>
          </w:rPr>
          <w:t>literatura</w:t>
        </w:r>
      </w:hyperlink>
      <w:r w:rsidRPr="00C77D3F">
        <w:rPr>
          <w:rFonts w:ascii="Arial" w:hAnsi="Arial" w:cs="Arial"/>
          <w:b/>
        </w:rPr>
        <w:t xml:space="preserve">, </w:t>
      </w:r>
      <w:r w:rsidRPr="00C77D3F">
        <w:rPr>
          <w:rFonts w:ascii="Arial" w:hAnsi="Arial" w:cs="Arial"/>
          <w:b/>
        </w:rPr>
        <w:lastRenderedPageBreak/>
        <w:t>el </w:t>
      </w:r>
      <w:hyperlink r:id="rId47" w:tooltip="Cine" w:history="1">
        <w:r w:rsidRPr="00C77D3F">
          <w:rPr>
            <w:rStyle w:val="Hipervnculo"/>
            <w:rFonts w:ascii="Arial" w:hAnsi="Arial" w:cs="Arial"/>
            <w:b/>
            <w:color w:val="auto"/>
            <w:u w:val="none"/>
          </w:rPr>
          <w:t>cine</w:t>
        </w:r>
      </w:hyperlink>
      <w:r w:rsidRPr="00C77D3F">
        <w:rPr>
          <w:rFonts w:ascii="Arial" w:hAnsi="Arial" w:cs="Arial"/>
          <w:b/>
        </w:rPr>
        <w:t> y la </w:t>
      </w:r>
      <w:hyperlink r:id="rId48" w:tooltip="Pintura" w:history="1">
        <w:r w:rsidRPr="00C77D3F">
          <w:rPr>
            <w:rStyle w:val="Hipervnculo"/>
            <w:rFonts w:ascii="Arial" w:hAnsi="Arial" w:cs="Arial"/>
            <w:b/>
            <w:color w:val="auto"/>
            <w:u w:val="none"/>
          </w:rPr>
          <w:t>pintura</w:t>
        </w:r>
      </w:hyperlink>
      <w:r w:rsidRPr="00C77D3F">
        <w:rPr>
          <w:rFonts w:ascii="Arial" w:hAnsi="Arial" w:cs="Arial"/>
          <w:b/>
        </w:rPr>
        <w:t>. También fue un reconocido profesor de filosofía hasta su jubilación en 1988.</w:t>
      </w:r>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r w:rsidRPr="00C77D3F">
        <w:rPr>
          <w:rFonts w:ascii="Arial" w:hAnsi="Arial" w:cs="Arial"/>
          <w:b/>
        </w:rPr>
        <w:t>Primeramente percibido como un </w:t>
      </w:r>
      <w:hyperlink r:id="rId49" w:tooltip="Historiador de la filosofía" w:history="1">
        <w:r w:rsidRPr="00C77D3F">
          <w:rPr>
            <w:rStyle w:val="Hipervnculo"/>
            <w:rFonts w:ascii="Arial" w:hAnsi="Arial" w:cs="Arial"/>
            <w:b/>
            <w:color w:val="auto"/>
            <w:u w:val="none"/>
          </w:rPr>
          <w:t>historiador de la filosofía</w:t>
        </w:r>
      </w:hyperlink>
      <w:r w:rsidRPr="00C77D3F">
        <w:rPr>
          <w:rFonts w:ascii="Arial" w:hAnsi="Arial" w:cs="Arial"/>
          <w:b/>
        </w:rPr>
        <w:t>, a causa de haber escrito obras sobre filósofos tan diversos como </w:t>
      </w:r>
      <w:hyperlink r:id="rId50" w:tooltip="David Hume" w:history="1">
        <w:r w:rsidRPr="00C77D3F">
          <w:rPr>
            <w:rStyle w:val="Hipervnculo"/>
            <w:rFonts w:ascii="Arial" w:hAnsi="Arial" w:cs="Arial"/>
            <w:b/>
            <w:color w:val="auto"/>
            <w:u w:val="none"/>
          </w:rPr>
          <w:t xml:space="preserve">David </w:t>
        </w:r>
        <w:proofErr w:type="spellStart"/>
        <w:r w:rsidRPr="00C77D3F">
          <w:rPr>
            <w:rStyle w:val="Hipervnculo"/>
            <w:rFonts w:ascii="Arial" w:hAnsi="Arial" w:cs="Arial"/>
            <w:b/>
            <w:color w:val="auto"/>
            <w:u w:val="none"/>
          </w:rPr>
          <w:t>Hume</w:t>
        </w:r>
        <w:proofErr w:type="spellEnd"/>
      </w:hyperlink>
      <w:r w:rsidRPr="00C77D3F">
        <w:rPr>
          <w:rFonts w:ascii="Arial" w:hAnsi="Arial" w:cs="Arial"/>
          <w:b/>
        </w:rPr>
        <w:t>, </w:t>
      </w:r>
      <w:proofErr w:type="spellStart"/>
      <w:r w:rsidR="0072752D">
        <w:fldChar w:fldCharType="begin"/>
      </w:r>
      <w:r w:rsidR="00323F7E">
        <w:instrText>HYPERLINK "https://es.wikipedia.org/wiki/Friedrich_Nietzsche" \o "Friedrich Nietzsche"</w:instrText>
      </w:r>
      <w:r w:rsidR="0072752D">
        <w:fldChar w:fldCharType="separate"/>
      </w:r>
      <w:r w:rsidRPr="00C77D3F">
        <w:rPr>
          <w:rStyle w:val="Hipervnculo"/>
          <w:rFonts w:ascii="Arial" w:hAnsi="Arial" w:cs="Arial"/>
          <w:b/>
          <w:color w:val="auto"/>
          <w:u w:val="none"/>
        </w:rPr>
        <w:t>Friedrich</w:t>
      </w:r>
      <w:proofErr w:type="spellEnd"/>
      <w:r w:rsidRPr="00C77D3F">
        <w:rPr>
          <w:rStyle w:val="Hipervnculo"/>
          <w:rFonts w:ascii="Arial" w:hAnsi="Arial" w:cs="Arial"/>
          <w:b/>
          <w:color w:val="auto"/>
          <w:u w:val="none"/>
        </w:rPr>
        <w:t xml:space="preserve"> Nietzsche</w:t>
      </w:r>
      <w:r w:rsidR="0072752D">
        <w:fldChar w:fldCharType="end"/>
      </w:r>
      <w:r w:rsidRPr="00C77D3F">
        <w:rPr>
          <w:rFonts w:ascii="Arial" w:hAnsi="Arial" w:cs="Arial"/>
          <w:b/>
        </w:rPr>
        <w:t>, </w:t>
      </w:r>
      <w:hyperlink r:id="rId51" w:tooltip="Immanuel Kant" w:history="1">
        <w:r w:rsidRPr="00C77D3F">
          <w:rPr>
            <w:rStyle w:val="Hipervnculo"/>
            <w:rFonts w:ascii="Arial" w:hAnsi="Arial" w:cs="Arial"/>
            <w:b/>
            <w:color w:val="auto"/>
            <w:u w:val="none"/>
          </w:rPr>
          <w:t>Emmanuel Kant</w:t>
        </w:r>
      </w:hyperlink>
      <w:r w:rsidRPr="00C77D3F">
        <w:rPr>
          <w:rFonts w:ascii="Arial" w:hAnsi="Arial" w:cs="Arial"/>
          <w:b/>
        </w:rPr>
        <w:t>, </w:t>
      </w:r>
      <w:proofErr w:type="spellStart"/>
      <w:r w:rsidR="0072752D">
        <w:fldChar w:fldCharType="begin"/>
      </w:r>
      <w:r w:rsidR="00323F7E">
        <w:instrText>HYPERLINK "https://es.wikipedia.org/wiki/Baruch_Spinoza" \o "Baruch Spinoza"</w:instrText>
      </w:r>
      <w:r w:rsidR="0072752D">
        <w:fldChar w:fldCharType="separate"/>
      </w:r>
      <w:r w:rsidRPr="00C77D3F">
        <w:rPr>
          <w:rStyle w:val="Hipervnculo"/>
          <w:rFonts w:ascii="Arial" w:hAnsi="Arial" w:cs="Arial"/>
          <w:b/>
          <w:color w:val="auto"/>
          <w:u w:val="none"/>
        </w:rPr>
        <w:t>Baruch</w:t>
      </w:r>
      <w:proofErr w:type="spellEnd"/>
      <w:r w:rsidR="002D0E77">
        <w:rPr>
          <w:rStyle w:val="Hipervnculo"/>
          <w:rFonts w:ascii="Arial" w:hAnsi="Arial" w:cs="Arial"/>
          <w:b/>
          <w:color w:val="auto"/>
          <w:u w:val="none"/>
        </w:rPr>
        <w:t xml:space="preserve"> </w:t>
      </w:r>
      <w:proofErr w:type="spellStart"/>
      <w:r w:rsidRPr="00C77D3F">
        <w:rPr>
          <w:rStyle w:val="Hipervnculo"/>
          <w:rFonts w:ascii="Arial" w:hAnsi="Arial" w:cs="Arial"/>
          <w:b/>
          <w:color w:val="auto"/>
          <w:u w:val="none"/>
        </w:rPr>
        <w:t>Spinoza</w:t>
      </w:r>
      <w:proofErr w:type="spellEnd"/>
      <w:r w:rsidR="0072752D">
        <w:fldChar w:fldCharType="end"/>
      </w:r>
      <w:r w:rsidRPr="00C77D3F">
        <w:rPr>
          <w:rFonts w:ascii="Arial" w:hAnsi="Arial" w:cs="Arial"/>
          <w:b/>
        </w:rPr>
        <w:t> o </w:t>
      </w:r>
      <w:hyperlink r:id="rId52" w:tooltip="Henri Bergson" w:history="1">
        <w:r w:rsidRPr="00C77D3F">
          <w:rPr>
            <w:rStyle w:val="Hipervnculo"/>
            <w:rFonts w:ascii="Arial" w:hAnsi="Arial" w:cs="Arial"/>
            <w:b/>
            <w:color w:val="auto"/>
            <w:u w:val="none"/>
          </w:rPr>
          <w:t>Henri Bergson</w:t>
        </w:r>
      </w:hyperlink>
      <w:r w:rsidRPr="00C77D3F">
        <w:rPr>
          <w:rFonts w:ascii="Arial" w:hAnsi="Arial" w:cs="Arial"/>
          <w:b/>
        </w:rPr>
        <w:t xml:space="preserve">, </w:t>
      </w:r>
      <w:proofErr w:type="spellStart"/>
      <w:r w:rsidRPr="00C77D3F">
        <w:rPr>
          <w:rFonts w:ascii="Arial" w:hAnsi="Arial" w:cs="Arial"/>
          <w:b/>
        </w:rPr>
        <w:t>Deleuze</w:t>
      </w:r>
      <w:proofErr w:type="spellEnd"/>
      <w:r w:rsidRPr="00C77D3F">
        <w:rPr>
          <w:rFonts w:ascii="Arial" w:hAnsi="Arial" w:cs="Arial"/>
          <w:b/>
        </w:rPr>
        <w:t xml:space="preserve"> fue evolucionando hacia una nueva definición del filósofo como "el creador de conceptos” en la </w:t>
      </w:r>
      <w:hyperlink r:id="rId53" w:tooltip="Sociedad" w:history="1">
        <w:r w:rsidRPr="00C77D3F">
          <w:rPr>
            <w:rStyle w:val="Hipervnculo"/>
            <w:rFonts w:ascii="Arial" w:hAnsi="Arial" w:cs="Arial"/>
            <w:b/>
            <w:color w:val="auto"/>
            <w:u w:val="none"/>
          </w:rPr>
          <w:t>sociedad</w:t>
        </w:r>
      </w:hyperlink>
      <w:r w:rsidRPr="00C77D3F">
        <w:rPr>
          <w:rFonts w:ascii="Arial" w:hAnsi="Arial" w:cs="Arial"/>
          <w:b/>
        </w:rPr>
        <w:t>; un creador de nuevas palabras en filosofía, con diferentes significados. Sin embargo, regresó a la historia de la filosofía al final de su carrera universitaria, dedicando obras a </w:t>
      </w:r>
      <w:hyperlink r:id="rId54" w:tooltip="Michel Foucault" w:history="1">
        <w:r w:rsidRPr="00C77D3F">
          <w:rPr>
            <w:rStyle w:val="Hipervnculo"/>
            <w:rFonts w:ascii="Arial" w:hAnsi="Arial" w:cs="Arial"/>
            <w:b/>
            <w:color w:val="auto"/>
            <w:u w:val="none"/>
          </w:rPr>
          <w:t>Michel Foucault</w:t>
        </w:r>
      </w:hyperlink>
      <w:r w:rsidRPr="00C77D3F">
        <w:rPr>
          <w:rFonts w:ascii="Arial" w:hAnsi="Arial" w:cs="Arial"/>
          <w:b/>
        </w:rPr>
        <w:t>, </w:t>
      </w:r>
      <w:hyperlink r:id="rId55" w:tooltip="François Châtelet" w:history="1">
        <w:r w:rsidRPr="00C77D3F">
          <w:rPr>
            <w:rStyle w:val="Hipervnculo"/>
            <w:rFonts w:ascii="Arial" w:hAnsi="Arial" w:cs="Arial"/>
            <w:b/>
            <w:color w:val="auto"/>
            <w:u w:val="none"/>
          </w:rPr>
          <w:t xml:space="preserve">François </w:t>
        </w:r>
        <w:proofErr w:type="spellStart"/>
        <w:r w:rsidRPr="00C77D3F">
          <w:rPr>
            <w:rStyle w:val="Hipervnculo"/>
            <w:rFonts w:ascii="Arial" w:hAnsi="Arial" w:cs="Arial"/>
            <w:b/>
            <w:color w:val="auto"/>
            <w:u w:val="none"/>
          </w:rPr>
          <w:t>Châtelet</w:t>
        </w:r>
        <w:proofErr w:type="spellEnd"/>
      </w:hyperlink>
      <w:r w:rsidRPr="00C77D3F">
        <w:rPr>
          <w:rFonts w:ascii="Arial" w:hAnsi="Arial" w:cs="Arial"/>
          <w:b/>
        </w:rPr>
        <w:t> y </w:t>
      </w:r>
      <w:proofErr w:type="spellStart"/>
      <w:r w:rsidR="0072752D">
        <w:fldChar w:fldCharType="begin"/>
      </w:r>
      <w:r w:rsidR="00323F7E">
        <w:instrText>HYPERLINK "https://es.wikipedia.org/wiki/Gottfried_Leibniz" \o "Gottfried Leibniz"</w:instrText>
      </w:r>
      <w:r w:rsidR="0072752D">
        <w:fldChar w:fldCharType="separate"/>
      </w:r>
      <w:r w:rsidRPr="00C77D3F">
        <w:rPr>
          <w:rStyle w:val="Hipervnculo"/>
          <w:rFonts w:ascii="Arial" w:hAnsi="Arial" w:cs="Arial"/>
          <w:b/>
          <w:color w:val="auto"/>
          <w:u w:val="none"/>
        </w:rPr>
        <w:t>Gottfried</w:t>
      </w:r>
      <w:proofErr w:type="spellEnd"/>
      <w:r w:rsidRPr="00C77D3F">
        <w:rPr>
          <w:rStyle w:val="Hipervnculo"/>
          <w:rFonts w:ascii="Arial" w:hAnsi="Arial" w:cs="Arial"/>
          <w:b/>
          <w:color w:val="auto"/>
          <w:u w:val="none"/>
        </w:rPr>
        <w:t xml:space="preserve"> </w:t>
      </w:r>
      <w:proofErr w:type="spellStart"/>
      <w:r w:rsidRPr="00C77D3F">
        <w:rPr>
          <w:rStyle w:val="Hipervnculo"/>
          <w:rFonts w:ascii="Arial" w:hAnsi="Arial" w:cs="Arial"/>
          <w:b/>
          <w:color w:val="auto"/>
          <w:u w:val="none"/>
        </w:rPr>
        <w:t>Wilhelm</w:t>
      </w:r>
      <w:proofErr w:type="spellEnd"/>
      <w:r w:rsidRPr="00C77D3F">
        <w:rPr>
          <w:rStyle w:val="Hipervnculo"/>
          <w:rFonts w:ascii="Arial" w:hAnsi="Arial" w:cs="Arial"/>
          <w:b/>
          <w:color w:val="auto"/>
          <w:u w:val="none"/>
        </w:rPr>
        <w:t xml:space="preserve"> Leibniz</w:t>
      </w:r>
      <w:r w:rsidR="0072752D">
        <w:fldChar w:fldCharType="end"/>
      </w:r>
      <w:r w:rsidRPr="00C77D3F">
        <w:rPr>
          <w:rFonts w:ascii="Arial" w:hAnsi="Arial" w:cs="Arial"/>
          <w:b/>
        </w:rPr>
        <w:t>.</w:t>
      </w:r>
    </w:p>
    <w:p w:rsidR="00C77D3F" w:rsidRDefault="009D5E00" w:rsidP="000C140C">
      <w:pPr>
        <w:pStyle w:val="NormalWeb"/>
        <w:shd w:val="clear" w:color="auto" w:fill="FFFFFF"/>
        <w:spacing w:before="120" w:after="120" w:line="240" w:lineRule="auto"/>
        <w:ind w:left="-851" w:right="-1135" w:firstLine="284"/>
        <w:jc w:val="both"/>
        <w:rPr>
          <w:rFonts w:ascii="Arial" w:hAnsi="Arial" w:cs="Arial"/>
          <w:b/>
        </w:rPr>
      </w:pPr>
      <w:r w:rsidRPr="00C77D3F">
        <w:rPr>
          <w:rFonts w:ascii="Arial" w:hAnsi="Arial" w:cs="Arial"/>
          <w:b/>
        </w:rPr>
        <w:t>Su tesis filosófica se centr</w:t>
      </w:r>
      <w:r w:rsidR="0012448C">
        <w:rPr>
          <w:rFonts w:ascii="Arial" w:hAnsi="Arial" w:cs="Arial"/>
          <w:b/>
        </w:rPr>
        <w:t>ó</w:t>
      </w:r>
      <w:r w:rsidRPr="00C77D3F">
        <w:rPr>
          <w:rFonts w:ascii="Arial" w:hAnsi="Arial" w:cs="Arial"/>
          <w:b/>
        </w:rPr>
        <w:t xml:space="preserve"> en el concepto de “diferencia” y “repetición”, ​ es decir, la relación de lo mismo con lo semejante, de la copia con el doble, y del efecto de la repetición con el infinito en comparación con un original. Toma como referencia a </w:t>
      </w:r>
      <w:hyperlink r:id="rId56" w:tooltip="Gottfried Leibniz" w:history="1">
        <w:r w:rsidRPr="00C77D3F">
          <w:rPr>
            <w:rStyle w:val="Hipervnculo"/>
            <w:rFonts w:ascii="Arial" w:hAnsi="Arial" w:cs="Arial"/>
            <w:b/>
            <w:color w:val="auto"/>
            <w:u w:val="none"/>
          </w:rPr>
          <w:t>Gottfried Wilhelm Leibniz</w:t>
        </w:r>
      </w:hyperlink>
      <w:r w:rsidRPr="00C77D3F">
        <w:rPr>
          <w:rFonts w:ascii="Arial" w:hAnsi="Arial" w:cs="Arial"/>
          <w:b/>
        </w:rPr>
        <w:t>, quien fue tanto </w:t>
      </w:r>
      <w:hyperlink r:id="rId57" w:tooltip="Metafísica" w:history="1">
        <w:r w:rsidRPr="00C77D3F">
          <w:rPr>
            <w:rStyle w:val="Hipervnculo"/>
            <w:rFonts w:ascii="Arial" w:hAnsi="Arial" w:cs="Arial"/>
            <w:b/>
            <w:color w:val="auto"/>
            <w:u w:val="none"/>
          </w:rPr>
          <w:t>metafísico</w:t>
        </w:r>
      </w:hyperlink>
      <w:r w:rsidRPr="00C77D3F">
        <w:rPr>
          <w:rFonts w:ascii="Arial" w:hAnsi="Arial" w:cs="Arial"/>
          <w:b/>
        </w:rPr>
        <w:t> como </w:t>
      </w:r>
      <w:hyperlink r:id="rId58" w:tooltip="Matemático" w:history="1">
        <w:r w:rsidRPr="00C77D3F">
          <w:rPr>
            <w:rStyle w:val="Hipervnculo"/>
            <w:rFonts w:ascii="Arial" w:hAnsi="Arial" w:cs="Arial"/>
            <w:b/>
            <w:color w:val="auto"/>
            <w:u w:val="none"/>
          </w:rPr>
          <w:t>matemático</w:t>
        </w:r>
      </w:hyperlink>
      <w:r w:rsidRPr="00C77D3F">
        <w:rPr>
          <w:rFonts w:ascii="Arial" w:hAnsi="Arial" w:cs="Arial"/>
          <w:b/>
        </w:rPr>
        <w:t xml:space="preserve">. </w:t>
      </w:r>
    </w:p>
    <w:p w:rsidR="000C60C8" w:rsidRPr="000C60C8" w:rsidRDefault="000C60C8" w:rsidP="000C60C8">
      <w:pPr>
        <w:pStyle w:val="NormalWeb"/>
        <w:shd w:val="clear" w:color="auto" w:fill="FFFFFF"/>
        <w:spacing w:before="120" w:after="120" w:line="240" w:lineRule="auto"/>
        <w:ind w:left="-851" w:right="-1135" w:firstLine="284"/>
        <w:jc w:val="center"/>
        <w:rPr>
          <w:rFonts w:ascii="Arial" w:hAnsi="Arial" w:cs="Arial"/>
          <w:b/>
          <w:color w:val="0070C0"/>
          <w:sz w:val="22"/>
          <w:szCs w:val="22"/>
        </w:rPr>
      </w:pPr>
      <w:r w:rsidRPr="000C60C8">
        <w:rPr>
          <w:noProof/>
          <w:color w:val="0070C0"/>
          <w:sz w:val="22"/>
          <w:szCs w:val="22"/>
          <w:lang w:eastAsia="es-ES"/>
        </w:rPr>
        <w:drawing>
          <wp:inline distT="0" distB="0" distL="0" distR="0">
            <wp:extent cx="1843087" cy="2047875"/>
            <wp:effectExtent l="19050" t="0" r="4763" b="0"/>
            <wp:docPr id="10" name="Imagen 10" descr="PAROLE DE QUEER: Obra completa de GILLES DELEUZE en castellano – 27 PDFs  ordenados cronológicam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OLE DE QUEER: Obra completa de GILLES DELEUZE en castellano – 27 PDFs  ordenados cronológicamente (descarga gratuita)"/>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5375" cy="2061529"/>
                    </a:xfrm>
                    <a:prstGeom prst="rect">
                      <a:avLst/>
                    </a:prstGeom>
                    <a:noFill/>
                    <a:ln>
                      <a:noFill/>
                    </a:ln>
                  </pic:spPr>
                </pic:pic>
              </a:graphicData>
            </a:graphic>
          </wp:inline>
        </w:drawing>
      </w:r>
    </w:p>
    <w:p w:rsidR="000C60C8" w:rsidRPr="000C60C8" w:rsidRDefault="000C60C8" w:rsidP="000C60C8">
      <w:pPr>
        <w:pStyle w:val="NormalWeb"/>
        <w:shd w:val="clear" w:color="auto" w:fill="FFFFFF"/>
        <w:spacing w:before="120" w:after="120" w:line="240" w:lineRule="auto"/>
        <w:ind w:left="-851" w:right="-1135" w:firstLine="284"/>
        <w:jc w:val="center"/>
        <w:rPr>
          <w:rFonts w:ascii="Arial" w:hAnsi="Arial" w:cs="Arial"/>
          <w:b/>
          <w:color w:val="0070C0"/>
          <w:sz w:val="22"/>
          <w:szCs w:val="22"/>
        </w:rPr>
      </w:pPr>
      <w:r w:rsidRPr="000C60C8">
        <w:rPr>
          <w:rFonts w:ascii="Arial" w:hAnsi="Arial" w:cs="Arial"/>
          <w:b/>
          <w:color w:val="0070C0"/>
          <w:sz w:val="22"/>
          <w:szCs w:val="22"/>
        </w:rPr>
        <w:t xml:space="preserve">Giles </w:t>
      </w:r>
      <w:proofErr w:type="spellStart"/>
      <w:r w:rsidRPr="000C60C8">
        <w:rPr>
          <w:rFonts w:ascii="Arial" w:hAnsi="Arial" w:cs="Arial"/>
          <w:b/>
          <w:color w:val="0070C0"/>
          <w:sz w:val="22"/>
          <w:szCs w:val="22"/>
        </w:rPr>
        <w:t>Deleuze</w:t>
      </w:r>
      <w:proofErr w:type="spellEnd"/>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r w:rsidRPr="00C77D3F">
        <w:rPr>
          <w:rFonts w:ascii="Arial" w:hAnsi="Arial" w:cs="Arial"/>
          <w:b/>
        </w:rPr>
        <w:t xml:space="preserve">Así, </w:t>
      </w:r>
      <w:proofErr w:type="spellStart"/>
      <w:r w:rsidRPr="00C77D3F">
        <w:rPr>
          <w:rFonts w:ascii="Arial" w:hAnsi="Arial" w:cs="Arial"/>
          <w:b/>
        </w:rPr>
        <w:t>Deleuze</w:t>
      </w:r>
      <w:proofErr w:type="spellEnd"/>
      <w:r w:rsidRPr="00C77D3F">
        <w:rPr>
          <w:rFonts w:ascii="Arial" w:hAnsi="Arial" w:cs="Arial"/>
          <w:b/>
        </w:rPr>
        <w:t xml:space="preserve"> intent</w:t>
      </w:r>
      <w:r w:rsidR="0012448C">
        <w:rPr>
          <w:rFonts w:ascii="Arial" w:hAnsi="Arial" w:cs="Arial"/>
          <w:b/>
        </w:rPr>
        <w:t>ó</w:t>
      </w:r>
      <w:r w:rsidR="00DF5539">
        <w:rPr>
          <w:rFonts w:ascii="Arial" w:hAnsi="Arial" w:cs="Arial"/>
          <w:b/>
        </w:rPr>
        <w:t xml:space="preserve"> desarrolla</w:t>
      </w:r>
      <w:r w:rsidRPr="00C77D3F">
        <w:rPr>
          <w:rFonts w:ascii="Arial" w:hAnsi="Arial" w:cs="Arial"/>
          <w:b/>
        </w:rPr>
        <w:t>r</w:t>
      </w:r>
      <w:r w:rsidR="00AF1873">
        <w:rPr>
          <w:rFonts w:ascii="Arial" w:hAnsi="Arial" w:cs="Arial"/>
          <w:b/>
        </w:rPr>
        <w:t xml:space="preserve"> </w:t>
      </w:r>
      <w:r w:rsidRPr="00C77D3F">
        <w:rPr>
          <w:rFonts w:ascii="Arial" w:hAnsi="Arial" w:cs="Arial"/>
          <w:b/>
        </w:rPr>
        <w:t>una </w:t>
      </w:r>
      <w:hyperlink r:id="rId60" w:tooltip="Metafísica" w:history="1">
        <w:r w:rsidRPr="00C77D3F">
          <w:rPr>
            <w:rStyle w:val="Hipervnculo"/>
            <w:rFonts w:ascii="Arial" w:hAnsi="Arial" w:cs="Arial"/>
            <w:b/>
            <w:color w:val="auto"/>
            <w:u w:val="none"/>
          </w:rPr>
          <w:t>metafísica</w:t>
        </w:r>
      </w:hyperlink>
      <w:r w:rsidR="00AF1873">
        <w:t xml:space="preserve"> </w:t>
      </w:r>
      <w:r w:rsidRPr="00C77D3F">
        <w:rPr>
          <w:rFonts w:ascii="Arial" w:hAnsi="Arial" w:cs="Arial"/>
          <w:b/>
        </w:rPr>
        <w:t>de acuerdo con la </w:t>
      </w:r>
      <w:hyperlink r:id="rId61" w:tooltip="Física" w:history="1">
        <w:r w:rsidRPr="00C77D3F">
          <w:rPr>
            <w:rStyle w:val="Hipervnculo"/>
            <w:rFonts w:ascii="Arial" w:hAnsi="Arial" w:cs="Arial"/>
            <w:b/>
            <w:color w:val="auto"/>
            <w:u w:val="none"/>
          </w:rPr>
          <w:t>física</w:t>
        </w:r>
      </w:hyperlink>
      <w:r w:rsidRPr="00C77D3F">
        <w:rPr>
          <w:rFonts w:ascii="Arial" w:hAnsi="Arial" w:cs="Arial"/>
          <w:b/>
        </w:rPr>
        <w:t xml:space="preserve"> y </w:t>
      </w:r>
      <w:r w:rsidR="0012448C">
        <w:rPr>
          <w:rFonts w:ascii="Arial" w:hAnsi="Arial" w:cs="Arial"/>
          <w:b/>
        </w:rPr>
        <w:t xml:space="preserve">también con </w:t>
      </w:r>
      <w:r w:rsidRPr="00C77D3F">
        <w:rPr>
          <w:rFonts w:ascii="Arial" w:hAnsi="Arial" w:cs="Arial"/>
          <w:b/>
        </w:rPr>
        <w:t>las </w:t>
      </w:r>
      <w:hyperlink r:id="rId62" w:tooltip="Matemáticas" w:history="1">
        <w:r w:rsidRPr="00C77D3F">
          <w:rPr>
            <w:rStyle w:val="Hipervnculo"/>
            <w:rFonts w:ascii="Arial" w:hAnsi="Arial" w:cs="Arial"/>
            <w:b/>
            <w:color w:val="auto"/>
            <w:u w:val="none"/>
          </w:rPr>
          <w:t>matemáticas</w:t>
        </w:r>
      </w:hyperlink>
      <w:r w:rsidRPr="00C77D3F">
        <w:rPr>
          <w:rFonts w:ascii="Arial" w:hAnsi="Arial" w:cs="Arial"/>
          <w:b/>
        </w:rPr>
        <w:t> de su tiempo (los años sesenta), en la que los conceptos de </w:t>
      </w:r>
      <w:hyperlink r:id="rId63" w:tooltip="Multiplicidad (filosofía)" w:history="1">
        <w:r w:rsidRPr="00C77D3F">
          <w:rPr>
            <w:rStyle w:val="Hipervnculo"/>
            <w:rFonts w:ascii="Arial" w:hAnsi="Arial" w:cs="Arial"/>
            <w:b/>
            <w:color w:val="auto"/>
            <w:u w:val="none"/>
          </w:rPr>
          <w:t>multiplicidad</w:t>
        </w:r>
      </w:hyperlink>
      <w:r w:rsidRPr="00C77D3F">
        <w:rPr>
          <w:rFonts w:ascii="Arial" w:hAnsi="Arial" w:cs="Arial"/>
          <w:b/>
        </w:rPr>
        <w:t>, suceso y virtualidad reemplazan respectivamente a los de sustancia, esencia y posibilidad.</w:t>
      </w:r>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proofErr w:type="spellStart"/>
      <w:r w:rsidRPr="00C77D3F">
        <w:rPr>
          <w:rFonts w:ascii="Arial" w:hAnsi="Arial" w:cs="Arial"/>
          <w:b/>
        </w:rPr>
        <w:t>Deleuze</w:t>
      </w:r>
      <w:proofErr w:type="spellEnd"/>
      <w:r w:rsidRPr="00C77D3F">
        <w:rPr>
          <w:rFonts w:ascii="Arial" w:hAnsi="Arial" w:cs="Arial"/>
          <w:b/>
        </w:rPr>
        <w:t xml:space="preserve"> se enfoca posteriormente en las relaciones entre significado, sinsentido y acontecimiento, tomando como referencia el trabajo de </w:t>
      </w:r>
      <w:hyperlink r:id="rId64" w:tooltip="Lewis Carroll" w:history="1">
        <w:r w:rsidRPr="00C77D3F">
          <w:rPr>
            <w:rStyle w:val="Hipervnculo"/>
            <w:rFonts w:ascii="Arial" w:hAnsi="Arial" w:cs="Arial"/>
            <w:b/>
            <w:color w:val="auto"/>
            <w:u w:val="none"/>
          </w:rPr>
          <w:t>Lewis Carroll</w:t>
        </w:r>
      </w:hyperlink>
      <w:r w:rsidRPr="00C77D3F">
        <w:rPr>
          <w:rFonts w:ascii="Arial" w:hAnsi="Arial" w:cs="Arial"/>
          <w:b/>
        </w:rPr>
        <w:t>, el del filósofo</w:t>
      </w:r>
      <w:r w:rsidR="00AF1873">
        <w:rPr>
          <w:rFonts w:ascii="Arial" w:hAnsi="Arial" w:cs="Arial"/>
          <w:b/>
        </w:rPr>
        <w:t xml:space="preserve"> </w:t>
      </w:r>
      <w:hyperlink r:id="rId65" w:tooltip="Alfred North Whitehead" w:history="1">
        <w:proofErr w:type="spellStart"/>
        <w:r w:rsidRPr="00C77D3F">
          <w:rPr>
            <w:rStyle w:val="Hipervnculo"/>
            <w:rFonts w:ascii="Arial" w:hAnsi="Arial" w:cs="Arial"/>
            <w:b/>
            <w:color w:val="auto"/>
            <w:u w:val="none"/>
          </w:rPr>
          <w:t>Whitehead</w:t>
        </w:r>
        <w:proofErr w:type="spellEnd"/>
      </w:hyperlink>
      <w:r w:rsidRPr="00C77D3F">
        <w:rPr>
          <w:rFonts w:ascii="Arial" w:hAnsi="Arial" w:cs="Arial"/>
          <w:b/>
        </w:rPr>
        <w:t> y el </w:t>
      </w:r>
      <w:hyperlink r:id="rId66" w:tooltip="Estoicismo" w:history="1">
        <w:r w:rsidRPr="00C77D3F">
          <w:rPr>
            <w:rStyle w:val="Hipervnculo"/>
            <w:rFonts w:ascii="Arial" w:hAnsi="Arial" w:cs="Arial"/>
            <w:b/>
            <w:color w:val="auto"/>
            <w:u w:val="none"/>
          </w:rPr>
          <w:t>estoicismo griego</w:t>
        </w:r>
      </w:hyperlink>
      <w:r w:rsidRPr="00C77D3F">
        <w:rPr>
          <w:rFonts w:ascii="Arial" w:hAnsi="Arial" w:cs="Arial"/>
          <w:b/>
        </w:rPr>
        <w:t>. Finalmente, desarrolló una </w:t>
      </w:r>
      <w:hyperlink r:id="rId67" w:tooltip="Metafísica" w:history="1">
        <w:r w:rsidRPr="00C77D3F">
          <w:rPr>
            <w:rStyle w:val="Hipervnculo"/>
            <w:rFonts w:ascii="Arial" w:hAnsi="Arial" w:cs="Arial"/>
            <w:b/>
            <w:color w:val="auto"/>
            <w:u w:val="none"/>
          </w:rPr>
          <w:t>metafísica</w:t>
        </w:r>
      </w:hyperlink>
      <w:r w:rsidRPr="00C77D3F">
        <w:rPr>
          <w:rFonts w:ascii="Arial" w:hAnsi="Arial" w:cs="Arial"/>
          <w:b/>
        </w:rPr>
        <w:t> y una </w:t>
      </w:r>
      <w:hyperlink r:id="rId68" w:tooltip="Estética" w:history="1">
        <w:r w:rsidRPr="00C77D3F">
          <w:rPr>
            <w:rStyle w:val="Hipervnculo"/>
            <w:rFonts w:ascii="Arial" w:hAnsi="Arial" w:cs="Arial"/>
            <w:b/>
            <w:color w:val="auto"/>
            <w:u w:val="none"/>
          </w:rPr>
          <w:t>filosofía del arte</w:t>
        </w:r>
      </w:hyperlink>
      <w:r w:rsidRPr="00C77D3F">
        <w:rPr>
          <w:rFonts w:ascii="Arial" w:hAnsi="Arial" w:cs="Arial"/>
          <w:b/>
        </w:rPr>
        <w:t>, interesándose tanto por el cine como por el </w:t>
      </w:r>
      <w:hyperlink r:id="rId69" w:tooltip="Pintor" w:history="1">
        <w:r w:rsidRPr="00C77D3F">
          <w:rPr>
            <w:rStyle w:val="Hipervnculo"/>
            <w:rFonts w:ascii="Arial" w:hAnsi="Arial" w:cs="Arial"/>
            <w:b/>
            <w:color w:val="auto"/>
            <w:u w:val="none"/>
          </w:rPr>
          <w:t>pintor</w:t>
        </w:r>
      </w:hyperlink>
      <w:r w:rsidRPr="00C77D3F">
        <w:rPr>
          <w:rFonts w:ascii="Arial" w:hAnsi="Arial" w:cs="Arial"/>
          <w:b/>
        </w:rPr>
        <w:t> </w:t>
      </w:r>
      <w:hyperlink r:id="rId70" w:tooltip="Francis Bacon (pintor)" w:history="1">
        <w:r w:rsidRPr="00C77D3F">
          <w:rPr>
            <w:rStyle w:val="Hipervnculo"/>
            <w:rFonts w:ascii="Arial" w:hAnsi="Arial" w:cs="Arial"/>
            <w:b/>
            <w:color w:val="auto"/>
            <w:u w:val="none"/>
          </w:rPr>
          <w:t>Francis Bacon</w:t>
        </w:r>
      </w:hyperlink>
      <w:r w:rsidRPr="00C77D3F">
        <w:rPr>
          <w:rFonts w:ascii="Arial" w:hAnsi="Arial" w:cs="Arial"/>
          <w:b/>
        </w:rPr>
        <w:t>.</w:t>
      </w:r>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r w:rsidRPr="00C77D3F">
        <w:rPr>
          <w:rFonts w:ascii="Arial" w:hAnsi="Arial" w:cs="Arial"/>
          <w:b/>
        </w:rPr>
        <w:t>Entre sus libros más famosos están las monografías sobre </w:t>
      </w:r>
      <w:hyperlink r:id="rId71" w:tooltip="David Hume" w:history="1">
        <w:r w:rsidRPr="00C77D3F">
          <w:rPr>
            <w:rStyle w:val="Hipervnculo"/>
            <w:rFonts w:ascii="Arial" w:hAnsi="Arial" w:cs="Arial"/>
            <w:b/>
            <w:color w:val="auto"/>
            <w:u w:val="none"/>
          </w:rPr>
          <w:t xml:space="preserve">David </w:t>
        </w:r>
        <w:proofErr w:type="spellStart"/>
        <w:r w:rsidRPr="00C77D3F">
          <w:rPr>
            <w:rStyle w:val="Hipervnculo"/>
            <w:rFonts w:ascii="Arial" w:hAnsi="Arial" w:cs="Arial"/>
            <w:b/>
            <w:color w:val="auto"/>
            <w:u w:val="none"/>
          </w:rPr>
          <w:t>Hume</w:t>
        </w:r>
        <w:proofErr w:type="spellEnd"/>
      </w:hyperlink>
      <w:r w:rsidRPr="00C77D3F">
        <w:rPr>
          <w:rFonts w:ascii="Arial" w:hAnsi="Arial" w:cs="Arial"/>
          <w:b/>
        </w:rPr>
        <w:t> </w:t>
      </w:r>
      <w:r w:rsidR="0012448C">
        <w:rPr>
          <w:rFonts w:ascii="Arial" w:hAnsi="Arial" w:cs="Arial"/>
          <w:b/>
        </w:rPr>
        <w:t>“</w:t>
      </w:r>
      <w:r w:rsidRPr="00C77D3F">
        <w:rPr>
          <w:rFonts w:ascii="Arial" w:hAnsi="Arial" w:cs="Arial"/>
          <w:b/>
          <w:i/>
          <w:iCs/>
        </w:rPr>
        <w:t>Empirismo y subjetividad</w:t>
      </w:r>
      <w:r w:rsidR="0012448C">
        <w:rPr>
          <w:rFonts w:ascii="Arial" w:hAnsi="Arial" w:cs="Arial"/>
          <w:b/>
          <w:i/>
          <w:iCs/>
        </w:rPr>
        <w:t>”</w:t>
      </w:r>
      <w:r w:rsidRPr="00C77D3F">
        <w:rPr>
          <w:rFonts w:ascii="Arial" w:hAnsi="Arial" w:cs="Arial"/>
          <w:b/>
        </w:rPr>
        <w:t> (1953), </w:t>
      </w:r>
      <w:r w:rsidR="0012448C">
        <w:rPr>
          <w:rFonts w:ascii="Arial" w:hAnsi="Arial" w:cs="Arial"/>
          <w:b/>
        </w:rPr>
        <w:t>“</w:t>
      </w:r>
      <w:r w:rsidRPr="00C77D3F">
        <w:rPr>
          <w:rFonts w:ascii="Arial" w:hAnsi="Arial" w:cs="Arial"/>
          <w:b/>
          <w:i/>
          <w:iCs/>
        </w:rPr>
        <w:t>La filosofía crítica de Kant</w:t>
      </w:r>
      <w:r w:rsidR="0012448C">
        <w:rPr>
          <w:rFonts w:ascii="Arial" w:hAnsi="Arial" w:cs="Arial"/>
          <w:b/>
          <w:i/>
          <w:iCs/>
        </w:rPr>
        <w:t>”</w:t>
      </w:r>
      <w:r w:rsidRPr="00C77D3F">
        <w:rPr>
          <w:rFonts w:ascii="Arial" w:hAnsi="Arial" w:cs="Arial"/>
          <w:b/>
        </w:rPr>
        <w:t> (1963), </w:t>
      </w:r>
      <w:r w:rsidR="0012448C">
        <w:rPr>
          <w:rFonts w:ascii="Arial" w:hAnsi="Arial" w:cs="Arial"/>
          <w:b/>
        </w:rPr>
        <w:t>“</w:t>
      </w:r>
      <w:r w:rsidRPr="00C77D3F">
        <w:rPr>
          <w:rFonts w:ascii="Arial" w:hAnsi="Arial" w:cs="Arial"/>
          <w:b/>
          <w:i/>
          <w:iCs/>
        </w:rPr>
        <w:t xml:space="preserve">El </w:t>
      </w:r>
      <w:proofErr w:type="spellStart"/>
      <w:r w:rsidRPr="00C77D3F">
        <w:rPr>
          <w:rFonts w:ascii="Arial" w:hAnsi="Arial" w:cs="Arial"/>
          <w:b/>
          <w:i/>
          <w:iCs/>
        </w:rPr>
        <w:t>bergsonismo</w:t>
      </w:r>
      <w:proofErr w:type="spellEnd"/>
      <w:r w:rsidR="0012448C">
        <w:rPr>
          <w:rFonts w:ascii="Arial" w:hAnsi="Arial" w:cs="Arial"/>
          <w:b/>
          <w:i/>
          <w:iCs/>
        </w:rPr>
        <w:t>”</w:t>
      </w:r>
      <w:r w:rsidRPr="00C77D3F">
        <w:rPr>
          <w:rFonts w:ascii="Arial" w:hAnsi="Arial" w:cs="Arial"/>
          <w:b/>
        </w:rPr>
        <w:t> (</w:t>
      </w:r>
      <w:r w:rsidR="0012448C">
        <w:rPr>
          <w:rFonts w:ascii="Arial" w:hAnsi="Arial" w:cs="Arial"/>
          <w:b/>
        </w:rPr>
        <w:t xml:space="preserve">en </w:t>
      </w:r>
      <w:r w:rsidRPr="00C77D3F">
        <w:rPr>
          <w:rFonts w:ascii="Arial" w:hAnsi="Arial" w:cs="Arial"/>
          <w:b/>
        </w:rPr>
        <w:t>1966),  </w:t>
      </w:r>
      <w:r w:rsidR="0012448C">
        <w:rPr>
          <w:rFonts w:ascii="Arial" w:hAnsi="Arial" w:cs="Arial"/>
          <w:b/>
        </w:rPr>
        <w:t>“</w:t>
      </w:r>
      <w:r w:rsidRPr="00C77D3F">
        <w:rPr>
          <w:rFonts w:ascii="Arial" w:hAnsi="Arial" w:cs="Arial"/>
          <w:b/>
          <w:i/>
          <w:iCs/>
        </w:rPr>
        <w:t xml:space="preserve">Presentación de </w:t>
      </w:r>
      <w:proofErr w:type="spellStart"/>
      <w:r w:rsidRPr="00C77D3F">
        <w:rPr>
          <w:rFonts w:ascii="Arial" w:hAnsi="Arial" w:cs="Arial"/>
          <w:b/>
          <w:i/>
          <w:iCs/>
        </w:rPr>
        <w:t>Sacher-Masoch</w:t>
      </w:r>
      <w:proofErr w:type="spellEnd"/>
      <w:r w:rsidR="0012448C">
        <w:rPr>
          <w:rFonts w:ascii="Arial" w:hAnsi="Arial" w:cs="Arial"/>
          <w:b/>
          <w:i/>
          <w:iCs/>
        </w:rPr>
        <w:t>”</w:t>
      </w:r>
      <w:r w:rsidRPr="00C77D3F">
        <w:rPr>
          <w:rFonts w:ascii="Arial" w:hAnsi="Arial" w:cs="Arial"/>
          <w:b/>
        </w:rPr>
        <w:t> (1967), </w:t>
      </w:r>
      <w:r w:rsidR="005D1A43">
        <w:rPr>
          <w:rFonts w:ascii="Arial" w:hAnsi="Arial" w:cs="Arial"/>
          <w:b/>
        </w:rPr>
        <w:t>“</w:t>
      </w:r>
      <w:r w:rsidRPr="00C77D3F">
        <w:rPr>
          <w:rFonts w:ascii="Arial" w:hAnsi="Arial" w:cs="Arial"/>
          <w:b/>
          <w:i/>
          <w:iCs/>
        </w:rPr>
        <w:t>Proust y los signos</w:t>
      </w:r>
      <w:r w:rsidR="000C60C8">
        <w:rPr>
          <w:rFonts w:ascii="Arial" w:hAnsi="Arial" w:cs="Arial"/>
          <w:b/>
          <w:i/>
          <w:iCs/>
        </w:rPr>
        <w:t>”</w:t>
      </w:r>
      <w:r w:rsidRPr="00C77D3F">
        <w:rPr>
          <w:rFonts w:ascii="Arial" w:hAnsi="Arial" w:cs="Arial"/>
          <w:b/>
          <w:i/>
          <w:iCs/>
        </w:rPr>
        <w:t xml:space="preserve">, </w:t>
      </w:r>
      <w:r w:rsidR="000C60C8">
        <w:rPr>
          <w:rFonts w:ascii="Arial" w:hAnsi="Arial" w:cs="Arial"/>
          <w:b/>
          <w:i/>
          <w:iCs/>
        </w:rPr>
        <w:t>“</w:t>
      </w:r>
      <w:r w:rsidRPr="00C77D3F">
        <w:rPr>
          <w:rFonts w:ascii="Arial" w:hAnsi="Arial" w:cs="Arial"/>
          <w:b/>
          <w:i/>
          <w:iCs/>
        </w:rPr>
        <w:t>Spinoza y el problema de la expresión</w:t>
      </w:r>
      <w:r w:rsidR="005D1A43">
        <w:rPr>
          <w:rFonts w:ascii="Arial" w:hAnsi="Arial" w:cs="Arial"/>
          <w:b/>
          <w:i/>
          <w:iCs/>
        </w:rPr>
        <w:t>”</w:t>
      </w:r>
      <w:r w:rsidRPr="00C77D3F">
        <w:rPr>
          <w:rFonts w:ascii="Arial" w:hAnsi="Arial" w:cs="Arial"/>
          <w:b/>
        </w:rPr>
        <w:t> (1968), dos volúmenes de </w:t>
      </w:r>
      <w:r w:rsidR="005D1A43">
        <w:rPr>
          <w:rFonts w:ascii="Arial" w:hAnsi="Arial" w:cs="Arial"/>
          <w:b/>
        </w:rPr>
        <w:t>“</w:t>
      </w:r>
      <w:hyperlink r:id="rId72" w:history="1">
        <w:r w:rsidRPr="00C77D3F">
          <w:rPr>
            <w:rStyle w:val="Hipervnculo"/>
            <w:rFonts w:ascii="Arial" w:hAnsi="Arial" w:cs="Arial"/>
            <w:b/>
            <w:i/>
            <w:iCs/>
            <w:color w:val="auto"/>
            <w:u w:val="none"/>
          </w:rPr>
          <w:t>Capitalismo y esquizofrenia</w:t>
        </w:r>
      </w:hyperlink>
      <w:r w:rsidRPr="00C77D3F">
        <w:rPr>
          <w:rFonts w:ascii="Arial" w:hAnsi="Arial" w:cs="Arial"/>
          <w:b/>
        </w:rPr>
        <w:t>: </w:t>
      </w:r>
      <w:r w:rsidRPr="00C77D3F">
        <w:rPr>
          <w:rFonts w:ascii="Arial" w:hAnsi="Arial" w:cs="Arial"/>
          <w:b/>
          <w:i/>
          <w:iCs/>
        </w:rPr>
        <w:t>Mil mesetas</w:t>
      </w:r>
      <w:r w:rsidR="005D1A43">
        <w:rPr>
          <w:rFonts w:ascii="Arial" w:hAnsi="Arial" w:cs="Arial"/>
          <w:b/>
          <w:i/>
          <w:iCs/>
        </w:rPr>
        <w:t>”</w:t>
      </w:r>
      <w:r w:rsidRPr="00C77D3F">
        <w:rPr>
          <w:rFonts w:ascii="Arial" w:hAnsi="Arial" w:cs="Arial"/>
          <w:b/>
        </w:rPr>
        <w:t> y </w:t>
      </w:r>
      <w:r w:rsidR="005D1A43">
        <w:rPr>
          <w:rFonts w:ascii="Arial" w:hAnsi="Arial" w:cs="Arial"/>
          <w:b/>
        </w:rPr>
        <w:t>“</w:t>
      </w:r>
      <w:r w:rsidRPr="00C77D3F">
        <w:rPr>
          <w:rFonts w:ascii="Arial" w:hAnsi="Arial" w:cs="Arial"/>
          <w:b/>
          <w:i/>
          <w:iCs/>
        </w:rPr>
        <w:t xml:space="preserve">El </w:t>
      </w:r>
      <w:proofErr w:type="spellStart"/>
      <w:r w:rsidRPr="00C77D3F">
        <w:rPr>
          <w:rFonts w:ascii="Arial" w:hAnsi="Arial" w:cs="Arial"/>
          <w:b/>
          <w:i/>
          <w:iCs/>
        </w:rPr>
        <w:t>Antiedipo</w:t>
      </w:r>
      <w:proofErr w:type="spellEnd"/>
      <w:r w:rsidR="005D1A43">
        <w:rPr>
          <w:rFonts w:ascii="Arial" w:hAnsi="Arial" w:cs="Arial"/>
          <w:b/>
          <w:i/>
          <w:iCs/>
        </w:rPr>
        <w:t>”</w:t>
      </w:r>
      <w:r w:rsidRPr="00C77D3F">
        <w:rPr>
          <w:rFonts w:ascii="Arial" w:hAnsi="Arial" w:cs="Arial"/>
          <w:b/>
        </w:rPr>
        <w:t>, ambos escritos junto con </w:t>
      </w:r>
      <w:hyperlink r:id="rId73" w:tooltip="Félix Guattari" w:history="1">
        <w:r w:rsidRPr="00C77D3F">
          <w:rPr>
            <w:rStyle w:val="Hipervnculo"/>
            <w:rFonts w:ascii="Arial" w:hAnsi="Arial" w:cs="Arial"/>
            <w:b/>
            <w:color w:val="auto"/>
            <w:u w:val="none"/>
          </w:rPr>
          <w:t xml:space="preserve">Félix </w:t>
        </w:r>
        <w:proofErr w:type="spellStart"/>
        <w:r w:rsidRPr="00C77D3F">
          <w:rPr>
            <w:rStyle w:val="Hipervnculo"/>
            <w:rFonts w:ascii="Arial" w:hAnsi="Arial" w:cs="Arial"/>
            <w:b/>
            <w:color w:val="auto"/>
            <w:u w:val="none"/>
          </w:rPr>
          <w:t>Guattari</w:t>
        </w:r>
        <w:proofErr w:type="spellEnd"/>
      </w:hyperlink>
      <w:r w:rsidRPr="00C77D3F">
        <w:rPr>
          <w:rFonts w:ascii="Arial" w:hAnsi="Arial" w:cs="Arial"/>
          <w:b/>
        </w:rPr>
        <w:t>; los dos libros que siguieron al </w:t>
      </w:r>
      <w:hyperlink r:id="rId74" w:tooltip="Mayo de 1968 en Francia" w:history="1">
        <w:r w:rsidRPr="00C77D3F">
          <w:rPr>
            <w:rStyle w:val="Hipervnculo"/>
            <w:rFonts w:ascii="Arial" w:hAnsi="Arial" w:cs="Arial"/>
            <w:b/>
            <w:color w:val="auto"/>
            <w:u w:val="none"/>
          </w:rPr>
          <w:t>mayo del 68</w:t>
        </w:r>
      </w:hyperlink>
      <w:r w:rsidRPr="00C77D3F">
        <w:rPr>
          <w:rFonts w:ascii="Arial" w:hAnsi="Arial" w:cs="Arial"/>
          <w:b/>
        </w:rPr>
        <w:t> en </w:t>
      </w:r>
      <w:hyperlink r:id="rId75" w:tooltip="París" w:history="1">
        <w:r w:rsidRPr="00C77D3F">
          <w:rPr>
            <w:rStyle w:val="Hipervnculo"/>
            <w:rFonts w:ascii="Arial" w:hAnsi="Arial" w:cs="Arial"/>
            <w:b/>
            <w:color w:val="auto"/>
            <w:u w:val="none"/>
          </w:rPr>
          <w:t>París</w:t>
        </w:r>
      </w:hyperlink>
      <w:r w:rsidRPr="00C77D3F">
        <w:rPr>
          <w:rFonts w:ascii="Arial" w:hAnsi="Arial" w:cs="Arial"/>
          <w:b/>
        </w:rPr>
        <w:t>, </w:t>
      </w:r>
      <w:r w:rsidR="005D1A43">
        <w:rPr>
          <w:rFonts w:ascii="Arial" w:hAnsi="Arial" w:cs="Arial"/>
          <w:b/>
        </w:rPr>
        <w:t>“</w:t>
      </w:r>
      <w:r w:rsidRPr="00C77D3F">
        <w:rPr>
          <w:rFonts w:ascii="Arial" w:hAnsi="Arial" w:cs="Arial"/>
          <w:b/>
          <w:i/>
          <w:iCs/>
        </w:rPr>
        <w:t>Diferencia y repetición</w:t>
      </w:r>
      <w:r w:rsidR="005D1A43">
        <w:rPr>
          <w:rFonts w:ascii="Arial" w:hAnsi="Arial" w:cs="Arial"/>
          <w:b/>
          <w:i/>
          <w:iCs/>
        </w:rPr>
        <w:t>”</w:t>
      </w:r>
      <w:r w:rsidRPr="00C77D3F">
        <w:rPr>
          <w:rFonts w:ascii="Arial" w:hAnsi="Arial" w:cs="Arial"/>
          <w:b/>
        </w:rPr>
        <w:t> (1968) y </w:t>
      </w:r>
      <w:r w:rsidR="005D1A43">
        <w:rPr>
          <w:rFonts w:ascii="Arial" w:hAnsi="Arial" w:cs="Arial"/>
          <w:b/>
        </w:rPr>
        <w:t>“</w:t>
      </w:r>
      <w:r w:rsidRPr="00C77D3F">
        <w:rPr>
          <w:rFonts w:ascii="Arial" w:hAnsi="Arial" w:cs="Arial"/>
          <w:b/>
          <w:i/>
          <w:iCs/>
        </w:rPr>
        <w:t>Lógica del sentido</w:t>
      </w:r>
      <w:r w:rsidR="005D1A43">
        <w:rPr>
          <w:rFonts w:ascii="Arial" w:hAnsi="Arial" w:cs="Arial"/>
          <w:b/>
          <w:i/>
          <w:iCs/>
        </w:rPr>
        <w:t>”</w:t>
      </w:r>
      <w:r w:rsidRPr="00C77D3F">
        <w:rPr>
          <w:rFonts w:ascii="Arial" w:hAnsi="Arial" w:cs="Arial"/>
          <w:b/>
        </w:rPr>
        <w:t> (1969); sus dos libros sobre cine, </w:t>
      </w:r>
      <w:r w:rsidR="005D1A43">
        <w:rPr>
          <w:rFonts w:ascii="Arial" w:hAnsi="Arial" w:cs="Arial"/>
          <w:b/>
        </w:rPr>
        <w:t>“</w:t>
      </w:r>
      <w:r w:rsidRPr="00C77D3F">
        <w:rPr>
          <w:rFonts w:ascii="Arial" w:hAnsi="Arial" w:cs="Arial"/>
          <w:b/>
          <w:i/>
          <w:iCs/>
        </w:rPr>
        <w:t>Imagen</w:t>
      </w:r>
      <w:r w:rsidR="00AF1873">
        <w:rPr>
          <w:rFonts w:ascii="Arial" w:hAnsi="Arial" w:cs="Arial"/>
          <w:b/>
          <w:i/>
          <w:iCs/>
        </w:rPr>
        <w:t xml:space="preserve"> </w:t>
      </w:r>
      <w:r w:rsidRPr="00C77D3F">
        <w:rPr>
          <w:rFonts w:ascii="Arial" w:hAnsi="Arial" w:cs="Arial"/>
          <w:b/>
          <w:i/>
          <w:iCs/>
        </w:rPr>
        <w:t>movimiento</w:t>
      </w:r>
      <w:r w:rsidR="005D1A43">
        <w:rPr>
          <w:rFonts w:ascii="Arial" w:hAnsi="Arial" w:cs="Arial"/>
          <w:b/>
          <w:i/>
          <w:iCs/>
        </w:rPr>
        <w:t>”</w:t>
      </w:r>
      <w:r w:rsidRPr="00C77D3F">
        <w:rPr>
          <w:rFonts w:ascii="Arial" w:hAnsi="Arial" w:cs="Arial"/>
          <w:b/>
        </w:rPr>
        <w:t> (1984) e </w:t>
      </w:r>
      <w:r w:rsidR="005D1A43">
        <w:rPr>
          <w:rFonts w:ascii="Arial" w:hAnsi="Arial" w:cs="Arial"/>
          <w:b/>
        </w:rPr>
        <w:t>“</w:t>
      </w:r>
      <w:r w:rsidRPr="00C77D3F">
        <w:rPr>
          <w:rFonts w:ascii="Arial" w:hAnsi="Arial" w:cs="Arial"/>
          <w:b/>
          <w:i/>
          <w:iCs/>
        </w:rPr>
        <w:t>Imagen tiempo</w:t>
      </w:r>
      <w:r w:rsidR="005D1A43">
        <w:rPr>
          <w:rFonts w:ascii="Arial" w:hAnsi="Arial" w:cs="Arial"/>
          <w:b/>
          <w:i/>
          <w:iCs/>
        </w:rPr>
        <w:t>”</w:t>
      </w:r>
      <w:r w:rsidRPr="00C77D3F">
        <w:rPr>
          <w:rFonts w:ascii="Arial" w:hAnsi="Arial" w:cs="Arial"/>
          <w:b/>
        </w:rPr>
        <w:t> (1985); </w:t>
      </w:r>
      <w:r w:rsidR="005D1A43">
        <w:rPr>
          <w:rFonts w:ascii="Arial" w:hAnsi="Arial" w:cs="Arial"/>
          <w:b/>
        </w:rPr>
        <w:t>“</w:t>
      </w:r>
      <w:proofErr w:type="spellStart"/>
      <w:r w:rsidRPr="00C77D3F">
        <w:rPr>
          <w:rFonts w:ascii="Arial" w:hAnsi="Arial" w:cs="Arial"/>
          <w:b/>
          <w:i/>
          <w:iCs/>
        </w:rPr>
        <w:t>Spinoza</w:t>
      </w:r>
      <w:proofErr w:type="spellEnd"/>
      <w:r w:rsidRPr="00C77D3F">
        <w:rPr>
          <w:rFonts w:ascii="Arial" w:hAnsi="Arial" w:cs="Arial"/>
          <w:b/>
          <w:i/>
          <w:iCs/>
        </w:rPr>
        <w:t>: Filosofía práctica</w:t>
      </w:r>
      <w:r w:rsidR="005D1A43">
        <w:rPr>
          <w:rFonts w:ascii="Arial" w:hAnsi="Arial" w:cs="Arial"/>
          <w:b/>
          <w:i/>
          <w:iCs/>
        </w:rPr>
        <w:t>”</w:t>
      </w:r>
      <w:r w:rsidRPr="00C77D3F">
        <w:rPr>
          <w:rFonts w:ascii="Arial" w:hAnsi="Arial" w:cs="Arial"/>
          <w:b/>
        </w:rPr>
        <w:t> (1981), </w:t>
      </w:r>
      <w:r w:rsidR="005D1A43">
        <w:rPr>
          <w:rFonts w:ascii="Arial" w:hAnsi="Arial" w:cs="Arial"/>
          <w:b/>
        </w:rPr>
        <w:t>“</w:t>
      </w:r>
      <w:r w:rsidRPr="00C77D3F">
        <w:rPr>
          <w:rFonts w:ascii="Arial" w:hAnsi="Arial" w:cs="Arial"/>
          <w:b/>
          <w:i/>
          <w:iCs/>
        </w:rPr>
        <w:t>En medio de Spinoza</w:t>
      </w:r>
      <w:r w:rsidR="005D1A43">
        <w:rPr>
          <w:rFonts w:ascii="Arial" w:hAnsi="Arial" w:cs="Arial"/>
          <w:b/>
          <w:i/>
          <w:iCs/>
        </w:rPr>
        <w:t>”</w:t>
      </w:r>
      <w:r w:rsidRPr="00C77D3F">
        <w:rPr>
          <w:rFonts w:ascii="Arial" w:hAnsi="Arial" w:cs="Arial"/>
          <w:b/>
        </w:rPr>
        <w:t> (Clases dictadas en la Universidad de Vincennes entre noviembre de 1980 y marzo de 1981), </w:t>
      </w:r>
      <w:r w:rsidR="005D1A43">
        <w:rPr>
          <w:rFonts w:ascii="Arial" w:hAnsi="Arial" w:cs="Arial"/>
          <w:b/>
        </w:rPr>
        <w:t>“</w:t>
      </w:r>
      <w:r w:rsidRPr="00C77D3F">
        <w:rPr>
          <w:rFonts w:ascii="Arial" w:hAnsi="Arial" w:cs="Arial"/>
          <w:b/>
          <w:i/>
          <w:iCs/>
        </w:rPr>
        <w:t>Foucault</w:t>
      </w:r>
      <w:r w:rsidR="005D1A43">
        <w:rPr>
          <w:rFonts w:ascii="Arial" w:hAnsi="Arial" w:cs="Arial"/>
          <w:b/>
          <w:i/>
          <w:iCs/>
        </w:rPr>
        <w:t>”</w:t>
      </w:r>
      <w:r w:rsidRPr="00C77D3F">
        <w:rPr>
          <w:rFonts w:ascii="Arial" w:hAnsi="Arial" w:cs="Arial"/>
          <w:b/>
        </w:rPr>
        <w:t> (1986) y, por último, </w:t>
      </w:r>
      <w:r w:rsidR="005D1A43">
        <w:rPr>
          <w:rFonts w:ascii="Arial" w:hAnsi="Arial" w:cs="Arial"/>
          <w:b/>
        </w:rPr>
        <w:t>“</w:t>
      </w:r>
      <w:r w:rsidRPr="00C77D3F">
        <w:rPr>
          <w:rFonts w:ascii="Arial" w:hAnsi="Arial" w:cs="Arial"/>
          <w:b/>
          <w:i/>
          <w:iCs/>
        </w:rPr>
        <w:t>¿Qué es la filosofía?</w:t>
      </w:r>
      <w:r w:rsidR="005D1A43">
        <w:rPr>
          <w:rFonts w:ascii="Arial" w:hAnsi="Arial" w:cs="Arial"/>
          <w:b/>
          <w:i/>
          <w:iCs/>
        </w:rPr>
        <w:t>”</w:t>
      </w:r>
      <w:r w:rsidRPr="00C77D3F">
        <w:rPr>
          <w:rFonts w:ascii="Arial" w:hAnsi="Arial" w:cs="Arial"/>
          <w:b/>
        </w:rPr>
        <w:t> (1991), junto con </w:t>
      </w:r>
      <w:proofErr w:type="spellStart"/>
      <w:r w:rsidR="0072752D" w:rsidRPr="00C77D3F">
        <w:rPr>
          <w:rFonts w:ascii="Arial" w:hAnsi="Arial" w:cs="Arial"/>
          <w:b/>
        </w:rPr>
        <w:fldChar w:fldCharType="begin"/>
      </w:r>
      <w:r w:rsidRPr="00C77D3F">
        <w:rPr>
          <w:rFonts w:ascii="Arial" w:hAnsi="Arial" w:cs="Arial"/>
          <w:b/>
        </w:rPr>
        <w:instrText xml:space="preserve"> HYPERLINK "https://es.wikipedia.org/wiki/F%C3%A9lix_Guattari" \o "Félix Guattari" </w:instrText>
      </w:r>
      <w:r w:rsidR="0072752D" w:rsidRPr="00C77D3F">
        <w:rPr>
          <w:rFonts w:ascii="Arial" w:hAnsi="Arial" w:cs="Arial"/>
          <w:b/>
        </w:rPr>
        <w:fldChar w:fldCharType="separate"/>
      </w:r>
      <w:r w:rsidRPr="00C77D3F">
        <w:rPr>
          <w:rStyle w:val="Hipervnculo"/>
          <w:rFonts w:ascii="Arial" w:hAnsi="Arial" w:cs="Arial"/>
          <w:b/>
          <w:color w:val="auto"/>
          <w:u w:val="none"/>
        </w:rPr>
        <w:t>Guattari</w:t>
      </w:r>
      <w:proofErr w:type="spellEnd"/>
      <w:r w:rsidR="0072752D" w:rsidRPr="00C77D3F">
        <w:rPr>
          <w:rFonts w:ascii="Arial" w:hAnsi="Arial" w:cs="Arial"/>
          <w:b/>
        </w:rPr>
        <w:fldChar w:fldCharType="end"/>
      </w:r>
      <w:r w:rsidRPr="00C77D3F">
        <w:rPr>
          <w:rFonts w:ascii="Arial" w:hAnsi="Arial" w:cs="Arial"/>
          <w:b/>
        </w:rPr>
        <w:t>.</w:t>
      </w:r>
    </w:p>
    <w:p w:rsidR="009D5E00" w:rsidRPr="00C77D3F" w:rsidRDefault="009D5E00" w:rsidP="000C140C">
      <w:pPr>
        <w:pStyle w:val="NormalWeb"/>
        <w:shd w:val="clear" w:color="auto" w:fill="FFFFFF"/>
        <w:spacing w:before="120" w:after="120" w:line="240" w:lineRule="auto"/>
        <w:ind w:left="-851" w:right="-1135" w:firstLine="284"/>
        <w:jc w:val="both"/>
        <w:rPr>
          <w:rFonts w:ascii="Arial" w:hAnsi="Arial" w:cs="Arial"/>
          <w:b/>
        </w:rPr>
      </w:pPr>
      <w:r w:rsidRPr="00C77D3F">
        <w:rPr>
          <w:rFonts w:ascii="Arial" w:hAnsi="Arial" w:cs="Arial"/>
          <w:b/>
        </w:rPr>
        <w:t xml:space="preserve">1994, </w:t>
      </w:r>
      <w:proofErr w:type="spellStart"/>
      <w:r w:rsidRPr="00C77D3F">
        <w:rPr>
          <w:rFonts w:ascii="Arial" w:hAnsi="Arial" w:cs="Arial"/>
          <w:b/>
        </w:rPr>
        <w:t>Deleuze</w:t>
      </w:r>
      <w:proofErr w:type="spellEnd"/>
      <w:r w:rsidRPr="00C77D3F">
        <w:rPr>
          <w:rFonts w:ascii="Arial" w:hAnsi="Arial" w:cs="Arial"/>
          <w:b/>
        </w:rPr>
        <w:t xml:space="preserve"> recibió el </w:t>
      </w:r>
      <w:hyperlink r:id="rId76" w:tooltip="Gran Premio de Filosofía (aún no redactado)" w:history="1">
        <w:r w:rsidRPr="00C77D3F">
          <w:rPr>
            <w:rStyle w:val="Hipervnculo"/>
            <w:rFonts w:ascii="Arial" w:hAnsi="Arial" w:cs="Arial"/>
            <w:b/>
            <w:color w:val="auto"/>
            <w:u w:val="none"/>
          </w:rPr>
          <w:t>Gran Premio de Filosofía</w:t>
        </w:r>
      </w:hyperlink>
      <w:r w:rsidRPr="00C77D3F">
        <w:rPr>
          <w:rFonts w:ascii="Arial" w:hAnsi="Arial" w:cs="Arial"/>
          <w:b/>
        </w:rPr>
        <w:t> de la </w:t>
      </w:r>
      <w:proofErr w:type="spellStart"/>
      <w:r w:rsidR="0072752D" w:rsidRPr="00C77D3F">
        <w:rPr>
          <w:rFonts w:ascii="Arial" w:hAnsi="Arial" w:cs="Arial"/>
          <w:b/>
        </w:rPr>
        <w:fldChar w:fldCharType="begin"/>
      </w:r>
      <w:r w:rsidRPr="00C77D3F">
        <w:rPr>
          <w:rFonts w:ascii="Arial" w:hAnsi="Arial" w:cs="Arial"/>
          <w:b/>
        </w:rPr>
        <w:instrText xml:space="preserve"> HYPERLINK "https://es.wikipedia.org/wiki/Academia_Francesa" \o "Academia Francesa" </w:instrText>
      </w:r>
      <w:r w:rsidR="0072752D" w:rsidRPr="00C77D3F">
        <w:rPr>
          <w:rFonts w:ascii="Arial" w:hAnsi="Arial" w:cs="Arial"/>
          <w:b/>
        </w:rPr>
        <w:fldChar w:fldCharType="separate"/>
      </w:r>
      <w:r w:rsidRPr="00C77D3F">
        <w:rPr>
          <w:rStyle w:val="Hipervnculo"/>
          <w:rFonts w:ascii="Arial" w:hAnsi="Arial" w:cs="Arial"/>
          <w:b/>
          <w:color w:val="auto"/>
          <w:u w:val="none"/>
        </w:rPr>
        <w:t>Académie</w:t>
      </w:r>
      <w:proofErr w:type="spellEnd"/>
      <w:r w:rsidR="00AF1873">
        <w:rPr>
          <w:rStyle w:val="Hipervnculo"/>
          <w:rFonts w:ascii="Arial" w:hAnsi="Arial" w:cs="Arial"/>
          <w:b/>
          <w:color w:val="auto"/>
          <w:u w:val="none"/>
        </w:rPr>
        <w:t xml:space="preserve"> </w:t>
      </w:r>
      <w:proofErr w:type="spellStart"/>
      <w:r w:rsidRPr="00C77D3F">
        <w:rPr>
          <w:rStyle w:val="Hipervnculo"/>
          <w:rFonts w:ascii="Arial" w:hAnsi="Arial" w:cs="Arial"/>
          <w:b/>
          <w:color w:val="auto"/>
          <w:u w:val="none"/>
        </w:rPr>
        <w:t>Française</w:t>
      </w:r>
      <w:proofErr w:type="spellEnd"/>
      <w:r w:rsidR="0072752D" w:rsidRPr="00C77D3F">
        <w:rPr>
          <w:rFonts w:ascii="Arial" w:hAnsi="Arial" w:cs="Arial"/>
          <w:b/>
        </w:rPr>
        <w:fldChar w:fldCharType="end"/>
      </w:r>
      <w:r w:rsidRPr="00C77D3F">
        <w:rPr>
          <w:rFonts w:ascii="Arial" w:hAnsi="Arial" w:cs="Arial"/>
          <w:b/>
        </w:rPr>
        <w:t> por su obra</w:t>
      </w:r>
      <w:r w:rsidR="00504479">
        <w:rPr>
          <w:rFonts w:ascii="Arial" w:hAnsi="Arial" w:cs="Arial"/>
          <w:b/>
        </w:rPr>
        <w:t xml:space="preserve"> tanto en c</w:t>
      </w:r>
      <w:r w:rsidR="000C60C8">
        <w:rPr>
          <w:rFonts w:ascii="Arial" w:hAnsi="Arial" w:cs="Arial"/>
          <w:b/>
        </w:rPr>
        <w:t>u</w:t>
      </w:r>
      <w:r w:rsidR="00504479">
        <w:rPr>
          <w:rFonts w:ascii="Arial" w:hAnsi="Arial" w:cs="Arial"/>
          <w:b/>
        </w:rPr>
        <w:t>ant</w:t>
      </w:r>
      <w:r w:rsidR="000C60C8">
        <w:rPr>
          <w:rFonts w:ascii="Arial" w:hAnsi="Arial" w:cs="Arial"/>
          <w:b/>
        </w:rPr>
        <w:t>o</w:t>
      </w:r>
      <w:r w:rsidR="005D1A43">
        <w:rPr>
          <w:rFonts w:ascii="Arial" w:hAnsi="Arial" w:cs="Arial"/>
          <w:b/>
        </w:rPr>
        <w:t xml:space="preserve"> culminó con su digna muerte en 1995</w:t>
      </w:r>
    </w:p>
    <w:p w:rsidR="009D5E00" w:rsidRDefault="009D5E00" w:rsidP="00382443">
      <w:pPr>
        <w:spacing w:after="0" w:line="240" w:lineRule="auto"/>
        <w:ind w:left="-851" w:right="-1135" w:firstLine="284"/>
        <w:jc w:val="both"/>
        <w:rPr>
          <w:rFonts w:ascii="Arial" w:hAnsi="Arial" w:cs="Arial"/>
          <w:b/>
          <w:sz w:val="24"/>
          <w:szCs w:val="24"/>
        </w:rPr>
      </w:pPr>
    </w:p>
    <w:p w:rsidR="009E000C" w:rsidRDefault="009E000C" w:rsidP="00382443">
      <w:pPr>
        <w:spacing w:after="0" w:line="240" w:lineRule="auto"/>
        <w:ind w:left="-851" w:right="-1135" w:firstLine="284"/>
        <w:jc w:val="both"/>
        <w:rPr>
          <w:rFonts w:ascii="Arial" w:hAnsi="Arial" w:cs="Arial"/>
          <w:b/>
          <w:sz w:val="24"/>
          <w:szCs w:val="24"/>
        </w:rPr>
      </w:pPr>
    </w:p>
    <w:p w:rsidR="009C0CDB" w:rsidRPr="003F14D8" w:rsidRDefault="00AF1873" w:rsidP="00AF1873">
      <w:pPr>
        <w:spacing w:after="0" w:line="240" w:lineRule="auto"/>
        <w:ind w:left="-1134" w:right="-994"/>
        <w:jc w:val="both"/>
        <w:rPr>
          <w:rFonts w:ascii="Arial" w:hAnsi="Arial" w:cs="Arial"/>
          <w:b/>
          <w:color w:val="FF0000"/>
          <w:sz w:val="28"/>
          <w:szCs w:val="28"/>
        </w:rPr>
      </w:pPr>
      <w:r>
        <w:rPr>
          <w:rFonts w:ascii="Arial" w:hAnsi="Arial" w:cs="Arial"/>
          <w:b/>
          <w:color w:val="FF0000"/>
          <w:sz w:val="28"/>
          <w:szCs w:val="28"/>
        </w:rPr>
        <w:lastRenderedPageBreak/>
        <w:t xml:space="preserve">    </w:t>
      </w:r>
      <w:r w:rsidR="009C0CDB" w:rsidRPr="003F14D8">
        <w:rPr>
          <w:rFonts w:ascii="Arial" w:hAnsi="Arial" w:cs="Arial"/>
          <w:b/>
          <w:color w:val="FF0000"/>
          <w:sz w:val="28"/>
          <w:szCs w:val="28"/>
        </w:rPr>
        <w:t xml:space="preserve">3   Otras corrientes </w:t>
      </w:r>
      <w:r w:rsidR="005D1A43">
        <w:rPr>
          <w:rFonts w:ascii="Arial" w:hAnsi="Arial" w:cs="Arial"/>
          <w:b/>
          <w:color w:val="FF0000"/>
          <w:sz w:val="28"/>
          <w:szCs w:val="28"/>
        </w:rPr>
        <w:t xml:space="preserve">múltiples </w:t>
      </w:r>
      <w:r w:rsidR="009C0CDB" w:rsidRPr="003F14D8">
        <w:rPr>
          <w:rFonts w:ascii="Arial" w:hAnsi="Arial" w:cs="Arial"/>
          <w:b/>
          <w:color w:val="FF0000"/>
          <w:sz w:val="28"/>
          <w:szCs w:val="28"/>
        </w:rPr>
        <w:t>estructuralistas</w:t>
      </w:r>
    </w:p>
    <w:p w:rsidR="008B46E1" w:rsidRPr="00382443" w:rsidRDefault="008B46E1" w:rsidP="00AF1873">
      <w:pPr>
        <w:spacing w:after="0" w:line="240" w:lineRule="auto"/>
        <w:ind w:left="-1134" w:right="-994"/>
        <w:jc w:val="both"/>
        <w:rPr>
          <w:rFonts w:ascii="Arial" w:hAnsi="Arial" w:cs="Arial"/>
          <w:b/>
          <w:sz w:val="24"/>
          <w:szCs w:val="24"/>
        </w:rPr>
      </w:pPr>
    </w:p>
    <w:p w:rsidR="009D5E00" w:rsidRPr="00382443" w:rsidRDefault="009D5E00" w:rsidP="00AF1873">
      <w:pPr>
        <w:pStyle w:val="Ttulo2"/>
        <w:spacing w:before="0" w:line="240" w:lineRule="auto"/>
        <w:ind w:left="-993" w:right="-994" w:firstLine="142"/>
        <w:jc w:val="both"/>
        <w:rPr>
          <w:rFonts w:ascii="Arial" w:hAnsi="Arial" w:cs="Arial"/>
          <w:color w:val="auto"/>
          <w:sz w:val="24"/>
          <w:szCs w:val="24"/>
        </w:rPr>
      </w:pPr>
      <w:r w:rsidRPr="00382443">
        <w:rPr>
          <w:rFonts w:ascii="Arial" w:hAnsi="Arial" w:cs="Arial"/>
          <w:b/>
          <w:color w:val="auto"/>
          <w:sz w:val="24"/>
          <w:szCs w:val="24"/>
        </w:rPr>
        <w:t xml:space="preserve">En </w:t>
      </w:r>
      <w:hyperlink r:id="rId77" w:tooltip="Pedagogía" w:history="1">
        <w:r w:rsidRPr="00382443">
          <w:rPr>
            <w:rStyle w:val="Hipervnculo"/>
            <w:rFonts w:ascii="Arial" w:hAnsi="Arial" w:cs="Arial"/>
            <w:b/>
            <w:color w:val="auto"/>
            <w:sz w:val="24"/>
            <w:szCs w:val="24"/>
            <w:u w:val="none"/>
          </w:rPr>
          <w:t>pedagogía</w:t>
        </w:r>
      </w:hyperlink>
      <w:r w:rsidRPr="00382443">
        <w:rPr>
          <w:rFonts w:ascii="Arial" w:hAnsi="Arial" w:cs="Arial"/>
          <w:b/>
          <w:color w:val="auto"/>
          <w:sz w:val="24"/>
          <w:szCs w:val="24"/>
        </w:rPr>
        <w:t xml:space="preserve"> se denomina </w:t>
      </w:r>
      <w:r w:rsidRPr="00382443">
        <w:rPr>
          <w:rFonts w:ascii="Arial" w:hAnsi="Arial" w:cs="Arial"/>
          <w:b/>
          <w:bCs/>
          <w:color w:val="auto"/>
          <w:sz w:val="24"/>
          <w:szCs w:val="24"/>
        </w:rPr>
        <w:t>constructivismo</w:t>
      </w:r>
      <w:r w:rsidRPr="00382443">
        <w:rPr>
          <w:rFonts w:ascii="Arial" w:hAnsi="Arial" w:cs="Arial"/>
          <w:b/>
          <w:color w:val="auto"/>
          <w:sz w:val="24"/>
          <w:szCs w:val="24"/>
        </w:rPr>
        <w:t xml:space="preserve"> a una </w:t>
      </w:r>
      <w:hyperlink r:id="rId78" w:tooltip="Corriente" w:history="1">
        <w:r w:rsidRPr="00382443">
          <w:rPr>
            <w:rStyle w:val="Hipervnculo"/>
            <w:rFonts w:ascii="Arial" w:hAnsi="Arial" w:cs="Arial"/>
            <w:b/>
            <w:color w:val="auto"/>
            <w:sz w:val="24"/>
            <w:szCs w:val="24"/>
            <w:u w:val="none"/>
          </w:rPr>
          <w:t>corriente</w:t>
        </w:r>
      </w:hyperlink>
      <w:r w:rsidRPr="00382443">
        <w:rPr>
          <w:rFonts w:ascii="Arial" w:hAnsi="Arial" w:cs="Arial"/>
          <w:b/>
          <w:color w:val="auto"/>
          <w:sz w:val="24"/>
          <w:szCs w:val="24"/>
        </w:rPr>
        <w:t xml:space="preserve"> que afirma que el conocimiento de todas las cosas es un </w:t>
      </w:r>
      <w:hyperlink r:id="rId79" w:tooltip="Mente" w:history="1">
        <w:r w:rsidRPr="00382443">
          <w:rPr>
            <w:rStyle w:val="Hipervnculo"/>
            <w:rFonts w:ascii="Arial" w:hAnsi="Arial" w:cs="Arial"/>
            <w:b/>
            <w:color w:val="auto"/>
            <w:sz w:val="24"/>
            <w:szCs w:val="24"/>
            <w:u w:val="none"/>
          </w:rPr>
          <w:t>proceso mental</w:t>
        </w:r>
      </w:hyperlink>
      <w:r w:rsidRPr="00382443">
        <w:rPr>
          <w:rFonts w:ascii="Arial" w:hAnsi="Arial" w:cs="Arial"/>
          <w:b/>
          <w:color w:val="auto"/>
          <w:sz w:val="24"/>
          <w:szCs w:val="24"/>
        </w:rPr>
        <w:t xml:space="preserve"> del individuo, que se desarrolla de manera interna conforme el individuo obtiene </w:t>
      </w:r>
      <w:hyperlink r:id="rId80" w:tooltip="Información" w:history="1">
        <w:r w:rsidRPr="00382443">
          <w:rPr>
            <w:rStyle w:val="Hipervnculo"/>
            <w:rFonts w:ascii="Arial" w:hAnsi="Arial" w:cs="Arial"/>
            <w:b/>
            <w:color w:val="auto"/>
            <w:sz w:val="24"/>
            <w:szCs w:val="24"/>
            <w:u w:val="none"/>
          </w:rPr>
          <w:t>información</w:t>
        </w:r>
      </w:hyperlink>
      <w:r w:rsidRPr="00382443">
        <w:rPr>
          <w:rFonts w:ascii="Arial" w:hAnsi="Arial" w:cs="Arial"/>
          <w:b/>
          <w:color w:val="auto"/>
          <w:sz w:val="24"/>
          <w:szCs w:val="24"/>
        </w:rPr>
        <w:t xml:space="preserve"> e interactúa con su entorno</w:t>
      </w:r>
      <w:r w:rsidRPr="00382443">
        <w:rPr>
          <w:rFonts w:ascii="Arial" w:hAnsi="Arial" w:cs="Arial"/>
          <w:color w:val="auto"/>
          <w:sz w:val="24"/>
          <w:szCs w:val="24"/>
        </w:rPr>
        <w:t>.</w:t>
      </w:r>
    </w:p>
    <w:p w:rsidR="00C45B97" w:rsidRDefault="00C45B97" w:rsidP="00AF1873">
      <w:pPr>
        <w:pStyle w:val="NormalWeb"/>
        <w:spacing w:after="0" w:line="240" w:lineRule="auto"/>
        <w:ind w:left="-993" w:right="-994" w:firstLine="142"/>
        <w:jc w:val="both"/>
        <w:rPr>
          <w:rFonts w:ascii="Arial" w:hAnsi="Arial" w:cs="Arial"/>
          <w:b/>
        </w:rPr>
      </w:pPr>
    </w:p>
    <w:p w:rsidR="00C45B97" w:rsidRDefault="00C45B97" w:rsidP="00AF1873">
      <w:pPr>
        <w:pStyle w:val="NormalWeb"/>
        <w:spacing w:after="0" w:line="240" w:lineRule="auto"/>
        <w:ind w:left="-993" w:right="-994" w:firstLine="142"/>
        <w:jc w:val="both"/>
        <w:rPr>
          <w:rFonts w:ascii="Arial" w:hAnsi="Arial" w:cs="Arial"/>
          <w:b/>
        </w:rPr>
      </w:pPr>
      <w:r>
        <w:rPr>
          <w:rFonts w:ascii="Arial" w:hAnsi="Arial" w:cs="Arial"/>
          <w:b/>
        </w:rPr>
        <w:t xml:space="preserve">  Algunos especialistas en formas o campos parciales contribuyeron a dar luz en todo lo que es estructuralismo aportó a la Filosofía, no tanto en el orden especulativo, cuanto en el pragmático de cada día en diversos campos</w:t>
      </w:r>
      <w:r w:rsidR="008C764E">
        <w:rPr>
          <w:rFonts w:ascii="Arial" w:hAnsi="Arial" w:cs="Arial"/>
          <w:b/>
        </w:rPr>
        <w:t>,</w:t>
      </w:r>
      <w:r w:rsidR="00C37946">
        <w:rPr>
          <w:rFonts w:ascii="Arial" w:hAnsi="Arial" w:cs="Arial"/>
          <w:b/>
        </w:rPr>
        <w:t>d</w:t>
      </w:r>
      <w:r>
        <w:rPr>
          <w:rFonts w:ascii="Arial" w:hAnsi="Arial" w:cs="Arial"/>
          <w:b/>
        </w:rPr>
        <w:t>esde la astronomía a la econo</w:t>
      </w:r>
      <w:r w:rsidR="00B40D90">
        <w:rPr>
          <w:rFonts w:ascii="Arial" w:hAnsi="Arial" w:cs="Arial"/>
          <w:b/>
        </w:rPr>
        <w:t>mí</w:t>
      </w:r>
      <w:r>
        <w:rPr>
          <w:rFonts w:ascii="Arial" w:hAnsi="Arial" w:cs="Arial"/>
          <w:b/>
        </w:rPr>
        <w:t>a, desde la teología a la mecánica cuántica, desde la</w:t>
      </w:r>
      <w:r w:rsidR="008C764E">
        <w:rPr>
          <w:rFonts w:ascii="Arial" w:hAnsi="Arial" w:cs="Arial"/>
          <w:b/>
        </w:rPr>
        <w:t>sciencias</w:t>
      </w:r>
      <w:r>
        <w:rPr>
          <w:rFonts w:ascii="Arial" w:hAnsi="Arial" w:cs="Arial"/>
          <w:b/>
        </w:rPr>
        <w:t xml:space="preserve"> a la política.</w:t>
      </w:r>
    </w:p>
    <w:p w:rsidR="00C45B97" w:rsidRDefault="00C45B97" w:rsidP="00C77D3F">
      <w:pPr>
        <w:pStyle w:val="NormalWeb"/>
        <w:spacing w:after="0" w:line="240" w:lineRule="auto"/>
        <w:ind w:left="-993" w:right="-1277" w:firstLine="142"/>
        <w:jc w:val="both"/>
        <w:rPr>
          <w:rFonts w:ascii="Arial" w:hAnsi="Arial" w:cs="Arial"/>
          <w:b/>
        </w:rPr>
      </w:pPr>
    </w:p>
    <w:p w:rsidR="00C37946" w:rsidRDefault="00C45B97" w:rsidP="00C45B97">
      <w:pPr>
        <w:pStyle w:val="NormalWeb"/>
        <w:spacing w:after="0" w:line="240" w:lineRule="auto"/>
        <w:ind w:left="-993" w:right="-1135" w:firstLine="284"/>
        <w:jc w:val="both"/>
        <w:rPr>
          <w:rFonts w:ascii="Arial" w:hAnsi="Arial" w:cs="Arial"/>
          <w:b/>
        </w:rPr>
      </w:pPr>
      <w:r w:rsidRPr="00C77D3F">
        <w:rPr>
          <w:rFonts w:ascii="Arial" w:hAnsi="Arial" w:cs="Arial"/>
          <w:b/>
          <w:color w:val="0070C0"/>
        </w:rPr>
        <w:t xml:space="preserve">   Francis S. Collins (1950- ),</w:t>
      </w:r>
      <w:r w:rsidR="00B40D90">
        <w:rPr>
          <w:rFonts w:ascii="Arial" w:hAnsi="Arial" w:cs="Arial"/>
          <w:b/>
          <w:color w:val="0070C0"/>
        </w:rPr>
        <w:t xml:space="preserve"> e</w:t>
      </w:r>
      <w:r w:rsidR="00504479" w:rsidRPr="00CA6F22">
        <w:rPr>
          <w:rFonts w:ascii="Arial" w:hAnsi="Arial" w:cs="Arial"/>
          <w:b/>
          <w:color w:val="0070C0"/>
        </w:rPr>
        <w:t>xperto en</w:t>
      </w:r>
      <w:r w:rsidR="00AF1873">
        <w:rPr>
          <w:rFonts w:ascii="Arial" w:hAnsi="Arial" w:cs="Arial"/>
          <w:b/>
          <w:color w:val="0070C0"/>
        </w:rPr>
        <w:t xml:space="preserve"> </w:t>
      </w:r>
      <w:r w:rsidR="008C764E">
        <w:rPr>
          <w:rFonts w:ascii="Arial" w:hAnsi="Arial" w:cs="Arial"/>
          <w:b/>
          <w:color w:val="0070C0"/>
        </w:rPr>
        <w:t>Neurologí</w:t>
      </w:r>
      <w:r w:rsidR="005F10D9" w:rsidRPr="00CA6F22">
        <w:rPr>
          <w:rFonts w:ascii="Arial" w:hAnsi="Arial" w:cs="Arial"/>
          <w:b/>
          <w:color w:val="0070C0"/>
        </w:rPr>
        <w:t>a</w:t>
      </w:r>
      <w:r w:rsidR="00504479">
        <w:rPr>
          <w:rFonts w:ascii="Arial" w:hAnsi="Arial" w:cs="Arial"/>
          <w:b/>
          <w:color w:val="FF0000"/>
        </w:rPr>
        <w:t>.</w:t>
      </w:r>
      <w:r w:rsidR="00AF1873">
        <w:rPr>
          <w:rFonts w:ascii="Arial" w:hAnsi="Arial" w:cs="Arial"/>
          <w:b/>
          <w:color w:val="FF0000"/>
        </w:rPr>
        <w:t xml:space="preserve"> </w:t>
      </w:r>
      <w:r w:rsidR="00C37946">
        <w:rPr>
          <w:rFonts w:ascii="Arial" w:hAnsi="Arial" w:cs="Arial"/>
          <w:b/>
        </w:rPr>
        <w:t>Es un ejemplo de la aplicación del estructuralismo al aprendizaje</w:t>
      </w:r>
      <w:r w:rsidR="00B40D90">
        <w:rPr>
          <w:rFonts w:ascii="Arial" w:hAnsi="Arial" w:cs="Arial"/>
          <w:b/>
        </w:rPr>
        <w:t>,</w:t>
      </w:r>
      <w:r w:rsidR="00C37946">
        <w:rPr>
          <w:rFonts w:ascii="Arial" w:hAnsi="Arial" w:cs="Arial"/>
          <w:b/>
        </w:rPr>
        <w:t xml:space="preserve"> o</w:t>
      </w:r>
      <w:r w:rsidR="005F10D9">
        <w:rPr>
          <w:rFonts w:ascii="Arial" w:hAnsi="Arial" w:cs="Arial"/>
          <w:b/>
        </w:rPr>
        <w:t>b</w:t>
      </w:r>
      <w:r w:rsidR="00C37946">
        <w:rPr>
          <w:rFonts w:ascii="Arial" w:hAnsi="Arial" w:cs="Arial"/>
          <w:b/>
        </w:rPr>
        <w:t>servando c</w:t>
      </w:r>
      <w:r w:rsidR="005F10D9">
        <w:rPr>
          <w:rFonts w:ascii="Arial" w:hAnsi="Arial" w:cs="Arial"/>
          <w:b/>
        </w:rPr>
        <w:t>ó</w:t>
      </w:r>
      <w:r w:rsidR="001C1844">
        <w:rPr>
          <w:rFonts w:ascii="Arial" w:hAnsi="Arial" w:cs="Arial"/>
          <w:b/>
        </w:rPr>
        <w:t>mo entra en juego la neurología cerebral y general</w:t>
      </w:r>
      <w:r w:rsidR="00AF1873">
        <w:rPr>
          <w:rFonts w:ascii="Arial" w:hAnsi="Arial" w:cs="Arial"/>
          <w:b/>
        </w:rPr>
        <w:t>.</w:t>
      </w:r>
    </w:p>
    <w:p w:rsidR="00C37946" w:rsidRDefault="00C37946" w:rsidP="00C45B97">
      <w:pPr>
        <w:pStyle w:val="NormalWeb"/>
        <w:spacing w:after="0" w:line="240" w:lineRule="auto"/>
        <w:ind w:left="-993" w:right="-1135" w:firstLine="284"/>
        <w:jc w:val="both"/>
        <w:rPr>
          <w:rFonts w:ascii="Arial" w:hAnsi="Arial" w:cs="Arial"/>
          <w:b/>
        </w:rPr>
      </w:pPr>
    </w:p>
    <w:p w:rsidR="00657C2E" w:rsidRDefault="00C45B97" w:rsidP="00C45B97">
      <w:pPr>
        <w:pStyle w:val="NormalWeb"/>
        <w:spacing w:after="0" w:line="240" w:lineRule="auto"/>
        <w:ind w:left="-993" w:right="-1135" w:firstLine="284"/>
        <w:jc w:val="both"/>
        <w:rPr>
          <w:rFonts w:ascii="Arial" w:hAnsi="Arial" w:cs="Arial"/>
          <w:b/>
          <w:bCs/>
          <w:iCs/>
          <w:lang w:val="es-CO"/>
        </w:rPr>
      </w:pPr>
      <w:r w:rsidRPr="00382443">
        <w:rPr>
          <w:rFonts w:ascii="Arial" w:hAnsi="Arial" w:cs="Arial"/>
          <w:b/>
        </w:rPr>
        <w:t>Doctor en Filosofía y D</w:t>
      </w:r>
      <w:proofErr w:type="spellStart"/>
      <w:r w:rsidRPr="00382443">
        <w:rPr>
          <w:rFonts w:ascii="Arial" w:hAnsi="Arial" w:cs="Arial"/>
          <w:b/>
          <w:bCs/>
          <w:iCs/>
          <w:lang w:val="es-CO"/>
        </w:rPr>
        <w:t>irector</w:t>
      </w:r>
      <w:proofErr w:type="spellEnd"/>
      <w:r w:rsidRPr="00382443">
        <w:rPr>
          <w:rFonts w:ascii="Arial" w:hAnsi="Arial" w:cs="Arial"/>
          <w:b/>
          <w:bCs/>
          <w:iCs/>
          <w:lang w:val="es-CO"/>
        </w:rPr>
        <w:t xml:space="preserve"> del Proyecto del Genoma Humano, se hizo célebre por sus actitudes espirituales al declararse como científico creyente en </w:t>
      </w:r>
      <w:r w:rsidR="009E000C">
        <w:rPr>
          <w:rFonts w:ascii="Arial" w:hAnsi="Arial" w:cs="Arial"/>
          <w:b/>
          <w:bCs/>
          <w:iCs/>
          <w:lang w:val="es-CO"/>
        </w:rPr>
        <w:t>el libro “El Lenguaje de Dios: u</w:t>
      </w:r>
      <w:r w:rsidRPr="00382443">
        <w:rPr>
          <w:rFonts w:ascii="Arial" w:hAnsi="Arial" w:cs="Arial"/>
          <w:b/>
          <w:bCs/>
          <w:iCs/>
          <w:lang w:val="es-CO"/>
        </w:rPr>
        <w:t xml:space="preserve">n Científico Presenta Evidencia a Favor de Creer en Dios”. Collins tuvo siempre una inquietud profesional en su vida investigadora: fue el </w:t>
      </w:r>
      <w:r w:rsidR="00657C2E">
        <w:rPr>
          <w:rFonts w:ascii="Arial" w:hAnsi="Arial" w:cs="Arial"/>
          <w:b/>
          <w:bCs/>
          <w:iCs/>
          <w:lang w:val="es-CO"/>
        </w:rPr>
        <w:t xml:space="preserve">mecanismo </w:t>
      </w:r>
      <w:r w:rsidRPr="00382443">
        <w:rPr>
          <w:rFonts w:ascii="Arial" w:hAnsi="Arial" w:cs="Arial"/>
          <w:b/>
          <w:bCs/>
          <w:iCs/>
          <w:lang w:val="es-CO"/>
        </w:rPr>
        <w:t xml:space="preserve">de cómo se aprende en la vida y cómo se debe enseñar para que se aprenda mejor. </w:t>
      </w:r>
    </w:p>
    <w:p w:rsidR="00657C2E" w:rsidRDefault="00657C2E" w:rsidP="00C45B97">
      <w:pPr>
        <w:pStyle w:val="NormalWeb"/>
        <w:spacing w:after="0" w:line="240" w:lineRule="auto"/>
        <w:ind w:left="-993" w:right="-1135" w:firstLine="284"/>
        <w:jc w:val="both"/>
        <w:rPr>
          <w:rFonts w:ascii="Arial" w:hAnsi="Arial" w:cs="Arial"/>
          <w:b/>
          <w:bCs/>
          <w:iCs/>
          <w:lang w:val="es-CO"/>
        </w:rPr>
      </w:pPr>
    </w:p>
    <w:p w:rsidR="00C45B97" w:rsidRDefault="00C45B97" w:rsidP="00C45B97">
      <w:pPr>
        <w:pStyle w:val="NormalWeb"/>
        <w:spacing w:after="0" w:line="240" w:lineRule="auto"/>
        <w:ind w:left="-993" w:right="-1135" w:firstLine="284"/>
        <w:jc w:val="both"/>
        <w:rPr>
          <w:rFonts w:ascii="Arial" w:hAnsi="Arial" w:cs="Arial"/>
          <w:b/>
          <w:bCs/>
          <w:iCs/>
          <w:lang w:val="es-CO"/>
        </w:rPr>
      </w:pPr>
      <w:r w:rsidRPr="00382443">
        <w:rPr>
          <w:rFonts w:ascii="Arial" w:hAnsi="Arial" w:cs="Arial"/>
          <w:b/>
          <w:bCs/>
          <w:iCs/>
          <w:lang w:val="es-CO"/>
        </w:rPr>
        <w:t xml:space="preserve">Pensaba tanto en la realidad de cada día como </w:t>
      </w:r>
      <w:r w:rsidR="00AF1873">
        <w:rPr>
          <w:rFonts w:ascii="Arial" w:hAnsi="Arial" w:cs="Arial"/>
          <w:b/>
          <w:bCs/>
          <w:iCs/>
          <w:lang w:val="es-CO"/>
        </w:rPr>
        <w:t>en cuá</w:t>
      </w:r>
      <w:r w:rsidRPr="00382443">
        <w:rPr>
          <w:rFonts w:ascii="Arial" w:hAnsi="Arial" w:cs="Arial"/>
          <w:b/>
          <w:bCs/>
          <w:iCs/>
          <w:lang w:val="es-CO"/>
        </w:rPr>
        <w:t>ndo se realizan operaciones programadas y dirigidas en el laboratorio</w:t>
      </w:r>
      <w:r w:rsidR="001C1844">
        <w:rPr>
          <w:rFonts w:ascii="Arial" w:hAnsi="Arial" w:cs="Arial"/>
          <w:b/>
          <w:bCs/>
          <w:iCs/>
          <w:lang w:val="es-CO"/>
        </w:rPr>
        <w:t>. M</w:t>
      </w:r>
      <w:r w:rsidRPr="00382443">
        <w:rPr>
          <w:rFonts w:ascii="Arial" w:hAnsi="Arial" w:cs="Arial"/>
          <w:b/>
          <w:bCs/>
          <w:iCs/>
          <w:lang w:val="es-CO"/>
        </w:rPr>
        <w:t>uchos de los datos que se quieren transmitir no llegan a su destino</w:t>
      </w:r>
      <w:r w:rsidR="00AF1873">
        <w:rPr>
          <w:rFonts w:ascii="Arial" w:hAnsi="Arial" w:cs="Arial"/>
          <w:b/>
          <w:bCs/>
          <w:iCs/>
          <w:lang w:val="es-CO"/>
        </w:rPr>
        <w:t>.</w:t>
      </w:r>
      <w:r w:rsidR="001C1844">
        <w:rPr>
          <w:rFonts w:ascii="Arial" w:hAnsi="Arial" w:cs="Arial"/>
          <w:b/>
          <w:bCs/>
          <w:iCs/>
          <w:lang w:val="es-CO"/>
        </w:rPr>
        <w:t xml:space="preserve"> Somos conscientes de ello, pero no siempre somos capaces de evitar los filtros y los destrozos</w:t>
      </w:r>
      <w:r w:rsidRPr="00382443">
        <w:rPr>
          <w:rFonts w:ascii="Arial" w:hAnsi="Arial" w:cs="Arial"/>
          <w:b/>
          <w:bCs/>
          <w:iCs/>
          <w:lang w:val="es-CO"/>
        </w:rPr>
        <w:t>. Siempre buscó una forma simple para adquirir determinados conocimientos práctico o teóricos y para hacerlos llegar al que se desea que participe en ellos.</w:t>
      </w:r>
    </w:p>
    <w:p w:rsidR="00C45B97" w:rsidRPr="00382443" w:rsidRDefault="00C45B97" w:rsidP="00AF1873">
      <w:pPr>
        <w:pStyle w:val="NormalWeb"/>
        <w:spacing w:after="0" w:line="240" w:lineRule="auto"/>
        <w:ind w:left="-993" w:right="-1135" w:firstLine="284"/>
        <w:jc w:val="both"/>
        <w:rPr>
          <w:rFonts w:ascii="Arial" w:hAnsi="Arial" w:cs="Arial"/>
          <w:b/>
          <w:bCs/>
          <w:iCs/>
          <w:lang w:val="es-CO"/>
        </w:rPr>
      </w:pPr>
    </w:p>
    <w:p w:rsidR="00C45B97" w:rsidRDefault="00AF1873" w:rsidP="00AF1873">
      <w:pPr>
        <w:spacing w:after="0" w:line="240" w:lineRule="auto"/>
        <w:ind w:left="-993" w:right="-1135"/>
        <w:jc w:val="both"/>
        <w:rPr>
          <w:rFonts w:ascii="Arial" w:hAnsi="Arial" w:cs="Arial"/>
          <w:b/>
          <w:bCs/>
          <w:iCs/>
          <w:sz w:val="24"/>
          <w:szCs w:val="24"/>
          <w:lang w:val="es-CO"/>
        </w:rPr>
      </w:pPr>
      <w:r>
        <w:rPr>
          <w:rFonts w:ascii="Arial" w:hAnsi="Arial" w:cs="Arial"/>
          <w:b/>
          <w:bCs/>
          <w:iCs/>
          <w:sz w:val="24"/>
          <w:szCs w:val="24"/>
          <w:lang w:val="es-CO"/>
        </w:rPr>
        <w:t xml:space="preserve"> </w:t>
      </w:r>
      <w:r w:rsidR="00C45B97" w:rsidRPr="00382443">
        <w:rPr>
          <w:rFonts w:ascii="Arial" w:hAnsi="Arial" w:cs="Arial"/>
          <w:b/>
          <w:bCs/>
          <w:iCs/>
          <w:sz w:val="24"/>
          <w:szCs w:val="24"/>
          <w:lang w:val="es-CO"/>
        </w:rPr>
        <w:t xml:space="preserve"> Sospechó la posibilidad de armonizar los gen</w:t>
      </w:r>
      <w:r w:rsidR="001C1844">
        <w:rPr>
          <w:rFonts w:ascii="Arial" w:hAnsi="Arial" w:cs="Arial"/>
          <w:b/>
          <w:bCs/>
          <w:iCs/>
          <w:sz w:val="24"/>
          <w:szCs w:val="24"/>
          <w:lang w:val="es-CO"/>
        </w:rPr>
        <w:t>er</w:t>
      </w:r>
      <w:r w:rsidR="00C45B97" w:rsidRPr="00382443">
        <w:rPr>
          <w:rFonts w:ascii="Arial" w:hAnsi="Arial" w:cs="Arial"/>
          <w:b/>
          <w:bCs/>
          <w:iCs/>
          <w:sz w:val="24"/>
          <w:szCs w:val="24"/>
          <w:lang w:val="es-CO"/>
        </w:rPr>
        <w:t xml:space="preserve">ales dinamismos que laten en lo más </w:t>
      </w:r>
      <w:r w:rsidR="00C45B97">
        <w:rPr>
          <w:rFonts w:ascii="Arial" w:hAnsi="Arial" w:cs="Arial"/>
          <w:b/>
          <w:bCs/>
          <w:iCs/>
          <w:sz w:val="24"/>
          <w:szCs w:val="24"/>
          <w:lang w:val="es-CO"/>
        </w:rPr>
        <w:t>p</w:t>
      </w:r>
      <w:r w:rsidR="00C45B97" w:rsidRPr="00382443">
        <w:rPr>
          <w:rFonts w:ascii="Arial" w:hAnsi="Arial" w:cs="Arial"/>
          <w:b/>
          <w:bCs/>
          <w:iCs/>
          <w:sz w:val="24"/>
          <w:szCs w:val="24"/>
          <w:lang w:val="es-CO"/>
        </w:rPr>
        <w:t>rofundo de los genes humanos. Sospechó que han sido identificados ya en su mayor parte como asociados a hecho</w:t>
      </w:r>
      <w:r w:rsidR="00657C2E">
        <w:rPr>
          <w:rFonts w:ascii="Arial" w:hAnsi="Arial" w:cs="Arial"/>
          <w:b/>
          <w:bCs/>
          <w:iCs/>
          <w:sz w:val="24"/>
          <w:szCs w:val="24"/>
          <w:lang w:val="es-CO"/>
        </w:rPr>
        <w:t>s</w:t>
      </w:r>
      <w:r w:rsidR="00C45B97" w:rsidRPr="00382443">
        <w:rPr>
          <w:rFonts w:ascii="Arial" w:hAnsi="Arial" w:cs="Arial"/>
          <w:b/>
          <w:bCs/>
          <w:iCs/>
          <w:sz w:val="24"/>
          <w:szCs w:val="24"/>
          <w:lang w:val="es-CO"/>
        </w:rPr>
        <w:t xml:space="preserve"> vitales. Ellos serían las bases biológicas del conocimiento y del registro de los aprendizajes. Existe la posibilidad de que un misterio independiente flote en torno a las cadenas de ADN, que hacen posible configurar determinados conceptos, actitudes o sentimientos que sólo el hombre puede tener</w:t>
      </w:r>
      <w:r w:rsidR="00C37946">
        <w:rPr>
          <w:rFonts w:ascii="Arial" w:hAnsi="Arial" w:cs="Arial"/>
          <w:b/>
          <w:bCs/>
          <w:iCs/>
          <w:sz w:val="24"/>
          <w:szCs w:val="24"/>
          <w:lang w:val="es-CO"/>
        </w:rPr>
        <w:t>.</w:t>
      </w:r>
    </w:p>
    <w:p w:rsidR="00657C2E" w:rsidRDefault="00657C2E" w:rsidP="00AF1873">
      <w:pPr>
        <w:spacing w:after="0" w:line="240" w:lineRule="auto"/>
        <w:ind w:left="-993" w:right="-1135" w:firstLine="284"/>
        <w:jc w:val="both"/>
        <w:rPr>
          <w:rFonts w:ascii="Arial" w:hAnsi="Arial" w:cs="Arial"/>
          <w:b/>
          <w:bCs/>
          <w:iCs/>
          <w:sz w:val="24"/>
          <w:szCs w:val="24"/>
          <w:lang w:val="es-CO"/>
        </w:rPr>
      </w:pPr>
    </w:p>
    <w:p w:rsidR="00657C2E" w:rsidRDefault="00657C2E" w:rsidP="00AF1873">
      <w:pPr>
        <w:spacing w:after="0" w:line="240" w:lineRule="auto"/>
        <w:ind w:left="-993" w:right="-1135" w:firstLine="284"/>
        <w:jc w:val="both"/>
        <w:rPr>
          <w:rFonts w:ascii="Arial" w:hAnsi="Arial" w:cs="Arial"/>
          <w:b/>
          <w:bCs/>
          <w:iCs/>
          <w:sz w:val="24"/>
          <w:szCs w:val="24"/>
          <w:lang w:val="es-CO"/>
        </w:rPr>
      </w:pPr>
      <w:r>
        <w:rPr>
          <w:rFonts w:ascii="Arial" w:hAnsi="Arial" w:cs="Arial"/>
          <w:b/>
          <w:bCs/>
          <w:iCs/>
          <w:sz w:val="24"/>
          <w:szCs w:val="24"/>
          <w:lang w:val="es-CO"/>
        </w:rPr>
        <w:t xml:space="preserve">Desde </w:t>
      </w:r>
      <w:r w:rsidR="009C5258">
        <w:rPr>
          <w:rFonts w:ascii="Arial" w:hAnsi="Arial" w:cs="Arial"/>
          <w:b/>
          <w:bCs/>
          <w:iCs/>
          <w:sz w:val="24"/>
          <w:szCs w:val="24"/>
          <w:lang w:val="es-CO"/>
        </w:rPr>
        <w:t>la base neurológica</w:t>
      </w:r>
      <w:r>
        <w:rPr>
          <w:rFonts w:ascii="Arial" w:hAnsi="Arial" w:cs="Arial"/>
          <w:b/>
          <w:bCs/>
          <w:iCs/>
          <w:sz w:val="24"/>
          <w:szCs w:val="24"/>
          <w:lang w:val="es-CO"/>
        </w:rPr>
        <w:t xml:space="preserve"> diseñaba la teoría de una red de enlaces biológicos y de resultados psicológicos que quedan registrados. Ese estructuralismo le impresionaba y le hacían exponer los resultados de sus observaciones en for</w:t>
      </w:r>
      <w:r w:rsidR="009C5258">
        <w:rPr>
          <w:rFonts w:ascii="Arial" w:hAnsi="Arial" w:cs="Arial"/>
          <w:b/>
          <w:bCs/>
          <w:iCs/>
          <w:sz w:val="24"/>
          <w:szCs w:val="24"/>
          <w:lang w:val="es-CO"/>
        </w:rPr>
        <w:t>m</w:t>
      </w:r>
      <w:r>
        <w:rPr>
          <w:rFonts w:ascii="Arial" w:hAnsi="Arial" w:cs="Arial"/>
          <w:b/>
          <w:bCs/>
          <w:iCs/>
          <w:sz w:val="24"/>
          <w:szCs w:val="24"/>
          <w:lang w:val="es-CO"/>
        </w:rPr>
        <w:t>a reticular, es decir estructural.</w:t>
      </w:r>
    </w:p>
    <w:p w:rsidR="00C37946" w:rsidRDefault="00C37946" w:rsidP="00AF1873">
      <w:pPr>
        <w:spacing w:after="0" w:line="240" w:lineRule="auto"/>
        <w:ind w:left="-993" w:right="-1135" w:firstLine="284"/>
        <w:jc w:val="both"/>
        <w:rPr>
          <w:rFonts w:ascii="Arial" w:hAnsi="Arial" w:cs="Arial"/>
          <w:b/>
          <w:bCs/>
          <w:iCs/>
          <w:sz w:val="24"/>
          <w:szCs w:val="24"/>
          <w:lang w:val="es-CO"/>
        </w:rPr>
      </w:pPr>
    </w:p>
    <w:p w:rsidR="00C37946" w:rsidRDefault="00C37946" w:rsidP="00AF1873">
      <w:pPr>
        <w:pStyle w:val="NormalWeb"/>
        <w:shd w:val="clear" w:color="auto" w:fill="FFFFFF"/>
        <w:spacing w:before="120" w:after="120" w:line="240" w:lineRule="auto"/>
        <w:ind w:left="-851" w:right="-1135" w:firstLine="142"/>
        <w:jc w:val="both"/>
        <w:rPr>
          <w:rFonts w:ascii="Arial" w:hAnsi="Arial" w:cs="Arial"/>
          <w:b/>
        </w:rPr>
      </w:pPr>
      <w:r w:rsidRPr="00C37946">
        <w:rPr>
          <w:rFonts w:ascii="Arial" w:hAnsi="Arial" w:cs="Arial"/>
          <w:b/>
          <w:color w:val="0070C0"/>
        </w:rPr>
        <w:t xml:space="preserve">La pedagoga </w:t>
      </w:r>
      <w:hyperlink r:id="rId81" w:tooltip="Inger Enkvist" w:history="1">
        <w:proofErr w:type="spellStart"/>
        <w:r w:rsidRPr="00C37946">
          <w:rPr>
            <w:rStyle w:val="tocnumber"/>
            <w:rFonts w:ascii="Arial" w:hAnsi="Arial" w:cs="Arial"/>
            <w:b/>
            <w:color w:val="0070C0"/>
          </w:rPr>
          <w:t>Inger</w:t>
        </w:r>
        <w:proofErr w:type="spellEnd"/>
        <w:r w:rsidR="00AF1873">
          <w:rPr>
            <w:rStyle w:val="tocnumber"/>
            <w:rFonts w:ascii="Arial" w:hAnsi="Arial" w:cs="Arial"/>
            <w:b/>
            <w:color w:val="0070C0"/>
          </w:rPr>
          <w:t xml:space="preserve"> </w:t>
        </w:r>
        <w:proofErr w:type="spellStart"/>
        <w:r w:rsidRPr="00C37946">
          <w:rPr>
            <w:rStyle w:val="tocnumber"/>
            <w:rFonts w:ascii="Arial" w:hAnsi="Arial" w:cs="Arial"/>
            <w:b/>
            <w:color w:val="0070C0"/>
          </w:rPr>
          <w:t>Enkvist</w:t>
        </w:r>
        <w:proofErr w:type="spellEnd"/>
      </w:hyperlink>
      <w:r w:rsidRPr="00C37946">
        <w:rPr>
          <w:rFonts w:ascii="Arial" w:hAnsi="Arial" w:cs="Arial"/>
          <w:b/>
          <w:color w:val="0070C0"/>
        </w:rPr>
        <w:t xml:space="preserve"> (1947-</w:t>
      </w:r>
      <w:r w:rsidR="008C764E">
        <w:rPr>
          <w:rFonts w:ascii="Arial" w:hAnsi="Arial" w:cs="Arial"/>
          <w:b/>
          <w:color w:val="0070C0"/>
        </w:rPr>
        <w:t>xxx</w:t>
      </w:r>
      <w:r w:rsidRPr="00C37946">
        <w:rPr>
          <w:rFonts w:ascii="Arial" w:hAnsi="Arial" w:cs="Arial"/>
          <w:b/>
          <w:color w:val="0070C0"/>
        </w:rPr>
        <w:t>)</w:t>
      </w:r>
      <w:r w:rsidR="00AF1873">
        <w:rPr>
          <w:rFonts w:ascii="Arial" w:hAnsi="Arial" w:cs="Arial"/>
          <w:b/>
          <w:color w:val="0070C0"/>
        </w:rPr>
        <w:t xml:space="preserve"> </w:t>
      </w:r>
      <w:r w:rsidR="00657C2E" w:rsidRPr="00CA6F22">
        <w:rPr>
          <w:rFonts w:ascii="Arial" w:hAnsi="Arial" w:cs="Arial"/>
          <w:b/>
          <w:color w:val="0070C0"/>
        </w:rPr>
        <w:t>Diseñadora</w:t>
      </w:r>
      <w:r w:rsidR="00AF1873">
        <w:rPr>
          <w:rFonts w:ascii="Arial" w:hAnsi="Arial" w:cs="Arial"/>
          <w:b/>
          <w:color w:val="0070C0"/>
        </w:rPr>
        <w:t xml:space="preserve"> </w:t>
      </w:r>
      <w:r w:rsidR="00657C2E" w:rsidRPr="00CA6F22">
        <w:rPr>
          <w:rFonts w:ascii="Arial" w:hAnsi="Arial" w:cs="Arial"/>
          <w:b/>
          <w:color w:val="0070C0"/>
        </w:rPr>
        <w:t>de un aprendizaje en redes</w:t>
      </w:r>
      <w:r w:rsidR="00657C2E" w:rsidRPr="009C5258">
        <w:rPr>
          <w:rFonts w:ascii="Arial" w:hAnsi="Arial" w:cs="Arial"/>
          <w:b/>
        </w:rPr>
        <w:t>, no en depósitos de datos.</w:t>
      </w:r>
      <w:r w:rsidR="00AF1873">
        <w:rPr>
          <w:rFonts w:ascii="Arial" w:hAnsi="Arial" w:cs="Arial"/>
          <w:b/>
        </w:rPr>
        <w:t xml:space="preserve"> </w:t>
      </w:r>
      <w:r w:rsidRPr="009C5258">
        <w:rPr>
          <w:rFonts w:ascii="Arial" w:hAnsi="Arial" w:cs="Arial"/>
          <w:b/>
        </w:rPr>
        <w:t>F</w:t>
      </w:r>
      <w:r>
        <w:rPr>
          <w:rFonts w:ascii="Arial" w:hAnsi="Arial" w:cs="Arial"/>
          <w:b/>
        </w:rPr>
        <w:t>ue otro ejemplo de estructuralista que pase</w:t>
      </w:r>
      <w:r w:rsidR="00657C2E">
        <w:rPr>
          <w:rFonts w:ascii="Arial" w:hAnsi="Arial" w:cs="Arial"/>
          <w:b/>
        </w:rPr>
        <w:t>ó</w:t>
      </w:r>
      <w:r>
        <w:rPr>
          <w:rFonts w:ascii="Arial" w:hAnsi="Arial" w:cs="Arial"/>
          <w:b/>
        </w:rPr>
        <w:t xml:space="preserve"> sus teoría</w:t>
      </w:r>
      <w:r w:rsidR="00657C2E">
        <w:rPr>
          <w:rFonts w:ascii="Arial" w:hAnsi="Arial" w:cs="Arial"/>
          <w:b/>
        </w:rPr>
        <w:t>s</w:t>
      </w:r>
      <w:r>
        <w:rPr>
          <w:rFonts w:ascii="Arial" w:hAnsi="Arial" w:cs="Arial"/>
          <w:b/>
        </w:rPr>
        <w:t xml:space="preserve"> por el campo de los aprendizajes en el en</w:t>
      </w:r>
      <w:r w:rsidR="00657C2E">
        <w:rPr>
          <w:rFonts w:ascii="Arial" w:hAnsi="Arial" w:cs="Arial"/>
          <w:b/>
        </w:rPr>
        <w:t>t</w:t>
      </w:r>
      <w:r>
        <w:rPr>
          <w:rFonts w:ascii="Arial" w:hAnsi="Arial" w:cs="Arial"/>
          <w:b/>
        </w:rPr>
        <w:t>o</w:t>
      </w:r>
      <w:r w:rsidR="00657C2E">
        <w:rPr>
          <w:rFonts w:ascii="Arial" w:hAnsi="Arial" w:cs="Arial"/>
          <w:b/>
        </w:rPr>
        <w:t>r</w:t>
      </w:r>
      <w:r>
        <w:rPr>
          <w:rFonts w:ascii="Arial" w:hAnsi="Arial" w:cs="Arial"/>
          <w:b/>
        </w:rPr>
        <w:t>no escolar.</w:t>
      </w:r>
    </w:p>
    <w:p w:rsidR="009C5258" w:rsidRDefault="00C37946" w:rsidP="00AF1873">
      <w:pPr>
        <w:pStyle w:val="NormalWeb"/>
        <w:shd w:val="clear" w:color="auto" w:fill="FFFFFF"/>
        <w:spacing w:before="120" w:after="120" w:line="240" w:lineRule="auto"/>
        <w:ind w:left="-851" w:right="-1135" w:firstLine="142"/>
        <w:jc w:val="both"/>
        <w:rPr>
          <w:rFonts w:ascii="Arial" w:hAnsi="Arial" w:cs="Arial"/>
          <w:b/>
        </w:rPr>
      </w:pPr>
      <w:r w:rsidRPr="003F14D8">
        <w:rPr>
          <w:rFonts w:ascii="Arial" w:hAnsi="Arial" w:cs="Arial"/>
          <w:b/>
        </w:rPr>
        <w:t>Licenciada en filología francesa, empezó a trabajar en la enseñanza primaria, secundaria y media de Suecia como profesora de francés y luego también de inglés. Posteriormente hizo su tesis sobre literatura española, doctorándose en Letras por la </w:t>
      </w:r>
      <w:hyperlink r:id="rId82" w:tooltip="Universidad de Gotemburgo" w:history="1">
        <w:r w:rsidRPr="003F14D8">
          <w:rPr>
            <w:rStyle w:val="Hipervnculo"/>
            <w:rFonts w:ascii="Arial" w:hAnsi="Arial" w:cs="Arial"/>
            <w:b/>
            <w:color w:val="auto"/>
            <w:u w:val="none"/>
          </w:rPr>
          <w:t>Universidad de Gotemburgo</w:t>
        </w:r>
      </w:hyperlink>
      <w:r w:rsidRPr="003F14D8">
        <w:rPr>
          <w:rFonts w:ascii="Arial" w:hAnsi="Arial" w:cs="Arial"/>
          <w:b/>
        </w:rPr>
        <w:t>​ Tradujo varios autores y publicó estudios sobre </w:t>
      </w:r>
      <w:hyperlink r:id="rId83" w:tooltip="Miguel de Unamuno" w:history="1">
        <w:r w:rsidRPr="003F14D8">
          <w:rPr>
            <w:rStyle w:val="Hipervnculo"/>
            <w:rFonts w:ascii="Arial" w:hAnsi="Arial" w:cs="Arial"/>
            <w:b/>
            <w:color w:val="auto"/>
            <w:u w:val="none"/>
          </w:rPr>
          <w:t>Miguel de Unamuno</w:t>
        </w:r>
      </w:hyperlink>
      <w:r w:rsidRPr="003F14D8">
        <w:rPr>
          <w:rFonts w:ascii="Arial" w:hAnsi="Arial" w:cs="Arial"/>
          <w:b/>
        </w:rPr>
        <w:t>, </w:t>
      </w:r>
      <w:hyperlink r:id="rId84" w:tooltip="José Ortega y Gasset" w:history="1">
        <w:r w:rsidRPr="003F14D8">
          <w:rPr>
            <w:rStyle w:val="Hipervnculo"/>
            <w:rFonts w:ascii="Arial" w:hAnsi="Arial" w:cs="Arial"/>
            <w:b/>
            <w:color w:val="auto"/>
            <w:u w:val="none"/>
          </w:rPr>
          <w:t>José Ortega y Gasset</w:t>
        </w:r>
      </w:hyperlink>
      <w:r w:rsidRPr="003F14D8">
        <w:rPr>
          <w:rFonts w:ascii="Arial" w:hAnsi="Arial" w:cs="Arial"/>
          <w:b/>
        </w:rPr>
        <w:t>, </w:t>
      </w:r>
      <w:hyperlink r:id="rId85" w:tooltip="María Zambrano" w:history="1">
        <w:r w:rsidRPr="003F14D8">
          <w:rPr>
            <w:rStyle w:val="Hipervnculo"/>
            <w:rFonts w:ascii="Arial" w:hAnsi="Arial" w:cs="Arial"/>
            <w:b/>
            <w:color w:val="auto"/>
            <w:u w:val="none"/>
          </w:rPr>
          <w:t>María Zambrano</w:t>
        </w:r>
      </w:hyperlink>
      <w:r w:rsidRPr="003F14D8">
        <w:rPr>
          <w:rFonts w:ascii="Arial" w:hAnsi="Arial" w:cs="Arial"/>
          <w:b/>
        </w:rPr>
        <w:t>, </w:t>
      </w:r>
      <w:hyperlink r:id="rId86" w:tooltip="Fernando Savater" w:history="1">
        <w:r w:rsidRPr="003F14D8">
          <w:rPr>
            <w:rStyle w:val="Hipervnculo"/>
            <w:rFonts w:ascii="Arial" w:hAnsi="Arial" w:cs="Arial"/>
            <w:b/>
            <w:color w:val="auto"/>
            <w:u w:val="none"/>
          </w:rPr>
          <w:t>Fernando Savater</w:t>
        </w:r>
      </w:hyperlink>
      <w:r w:rsidRPr="003F14D8">
        <w:rPr>
          <w:rFonts w:ascii="Arial" w:hAnsi="Arial" w:cs="Arial"/>
          <w:b/>
        </w:rPr>
        <w:t>, </w:t>
      </w:r>
      <w:hyperlink r:id="rId87" w:tooltip="Eugenio Trías" w:history="1">
        <w:r w:rsidRPr="003F14D8">
          <w:rPr>
            <w:rStyle w:val="Hipervnculo"/>
            <w:rFonts w:ascii="Arial" w:hAnsi="Arial" w:cs="Arial"/>
            <w:b/>
            <w:color w:val="auto"/>
            <w:u w:val="none"/>
          </w:rPr>
          <w:t>Eugenio Trías</w:t>
        </w:r>
      </w:hyperlink>
      <w:r w:rsidRPr="003F14D8">
        <w:rPr>
          <w:rFonts w:ascii="Arial" w:hAnsi="Arial" w:cs="Arial"/>
          <w:b/>
        </w:rPr>
        <w:t>, </w:t>
      </w:r>
      <w:hyperlink r:id="rId88" w:tooltip="Mario Vargas Llosa" w:history="1">
        <w:r w:rsidRPr="003F14D8">
          <w:rPr>
            <w:rStyle w:val="Hipervnculo"/>
            <w:rFonts w:ascii="Arial" w:hAnsi="Arial" w:cs="Arial"/>
            <w:b/>
            <w:color w:val="auto"/>
            <w:u w:val="none"/>
          </w:rPr>
          <w:t>Mario Vargas Llosa</w:t>
        </w:r>
      </w:hyperlink>
      <w:r w:rsidRPr="003F14D8">
        <w:rPr>
          <w:rFonts w:ascii="Arial" w:hAnsi="Arial" w:cs="Arial"/>
          <w:b/>
        </w:rPr>
        <w:t> y </w:t>
      </w:r>
      <w:hyperlink r:id="rId89" w:tooltip="Juan Goytisolo" w:history="1">
        <w:r w:rsidRPr="003F14D8">
          <w:rPr>
            <w:rStyle w:val="Hipervnculo"/>
            <w:rFonts w:ascii="Arial" w:hAnsi="Arial" w:cs="Arial"/>
            <w:b/>
            <w:color w:val="auto"/>
            <w:u w:val="none"/>
          </w:rPr>
          <w:t>Juan Goytisolo</w:t>
        </w:r>
      </w:hyperlink>
      <w:r w:rsidRPr="003F14D8">
        <w:rPr>
          <w:rFonts w:ascii="Arial" w:hAnsi="Arial" w:cs="Arial"/>
          <w:b/>
        </w:rPr>
        <w:t xml:space="preserve">. </w:t>
      </w:r>
    </w:p>
    <w:p w:rsidR="00C37946" w:rsidRPr="003F14D8" w:rsidRDefault="00C37946" w:rsidP="00AF1873">
      <w:pPr>
        <w:pStyle w:val="NormalWeb"/>
        <w:shd w:val="clear" w:color="auto" w:fill="FFFFFF"/>
        <w:spacing w:before="120" w:after="120" w:line="240" w:lineRule="auto"/>
        <w:ind w:left="-851" w:right="-1135" w:firstLine="142"/>
        <w:jc w:val="both"/>
        <w:rPr>
          <w:rFonts w:ascii="Arial" w:hAnsi="Arial" w:cs="Arial"/>
          <w:b/>
        </w:rPr>
      </w:pPr>
      <w:r w:rsidRPr="003F14D8">
        <w:rPr>
          <w:rFonts w:ascii="Arial" w:hAnsi="Arial" w:cs="Arial"/>
          <w:b/>
        </w:rPr>
        <w:lastRenderedPageBreak/>
        <w:t>Organizó un </w:t>
      </w:r>
      <w:r w:rsidRPr="003F14D8">
        <w:rPr>
          <w:rFonts w:ascii="Arial" w:hAnsi="Arial" w:cs="Arial"/>
          <w:b/>
          <w:i/>
          <w:iCs/>
        </w:rPr>
        <w:t xml:space="preserve">Simposio internacional sobre la obra de </w:t>
      </w:r>
      <w:proofErr w:type="spellStart"/>
      <w:r w:rsidRPr="003F14D8">
        <w:rPr>
          <w:rFonts w:ascii="Arial" w:hAnsi="Arial" w:cs="Arial"/>
          <w:b/>
          <w:i/>
          <w:iCs/>
        </w:rPr>
        <w:t>Tzvetan</w:t>
      </w:r>
      <w:proofErr w:type="spellEnd"/>
      <w:r w:rsidR="00AF1873">
        <w:rPr>
          <w:rFonts w:ascii="Arial" w:hAnsi="Arial" w:cs="Arial"/>
          <w:b/>
          <w:i/>
          <w:iCs/>
        </w:rPr>
        <w:t xml:space="preserve"> </w:t>
      </w:r>
      <w:proofErr w:type="spellStart"/>
      <w:r w:rsidRPr="003F14D8">
        <w:rPr>
          <w:rFonts w:ascii="Arial" w:hAnsi="Arial" w:cs="Arial"/>
          <w:b/>
          <w:i/>
          <w:iCs/>
        </w:rPr>
        <w:t>Todorov</w:t>
      </w:r>
      <w:proofErr w:type="spellEnd"/>
      <w:r w:rsidRPr="003F14D8">
        <w:rPr>
          <w:rFonts w:ascii="Arial" w:hAnsi="Arial" w:cs="Arial"/>
          <w:b/>
        </w:rPr>
        <w:t> (</w:t>
      </w:r>
      <w:proofErr w:type="spellStart"/>
      <w:r w:rsidRPr="003F14D8">
        <w:rPr>
          <w:rFonts w:ascii="Arial" w:hAnsi="Arial" w:cs="Arial"/>
          <w:b/>
        </w:rPr>
        <w:t>Lund</w:t>
      </w:r>
      <w:proofErr w:type="spellEnd"/>
      <w:r w:rsidRPr="003F14D8">
        <w:rPr>
          <w:rFonts w:ascii="Arial" w:hAnsi="Arial" w:cs="Arial"/>
          <w:b/>
        </w:rPr>
        <w:t xml:space="preserve"> 2004), y también el </w:t>
      </w:r>
      <w:r w:rsidRPr="003F14D8">
        <w:rPr>
          <w:rFonts w:ascii="Arial" w:hAnsi="Arial" w:cs="Arial"/>
          <w:b/>
          <w:i/>
          <w:iCs/>
        </w:rPr>
        <w:t xml:space="preserve">Simposio Internacional </w:t>
      </w:r>
      <w:r w:rsidR="00AF1873">
        <w:rPr>
          <w:rFonts w:ascii="Arial" w:hAnsi="Arial" w:cs="Arial"/>
          <w:b/>
          <w:i/>
          <w:iCs/>
        </w:rPr>
        <w:t xml:space="preserve">de </w:t>
      </w:r>
      <w:r w:rsidRPr="003F14D8">
        <w:rPr>
          <w:rFonts w:ascii="Arial" w:hAnsi="Arial" w:cs="Arial"/>
          <w:b/>
          <w:i/>
          <w:iCs/>
        </w:rPr>
        <w:t>Aprender a Pensar</w:t>
      </w:r>
      <w:r w:rsidRPr="003F14D8">
        <w:rPr>
          <w:rFonts w:ascii="Arial" w:hAnsi="Arial" w:cs="Arial"/>
          <w:b/>
        </w:rPr>
        <w:t xml:space="preserve"> (Universidad de </w:t>
      </w:r>
      <w:proofErr w:type="spellStart"/>
      <w:r w:rsidRPr="003F14D8">
        <w:rPr>
          <w:rFonts w:ascii="Arial" w:hAnsi="Arial" w:cs="Arial"/>
          <w:b/>
        </w:rPr>
        <w:t>Lund</w:t>
      </w:r>
      <w:proofErr w:type="spellEnd"/>
      <w:r w:rsidRPr="003F14D8">
        <w:rPr>
          <w:rFonts w:ascii="Arial" w:hAnsi="Arial" w:cs="Arial"/>
          <w:b/>
        </w:rPr>
        <w:t>, 2005). ​</w:t>
      </w:r>
    </w:p>
    <w:p w:rsidR="00C37946" w:rsidRDefault="00C37946" w:rsidP="00AF1873">
      <w:pPr>
        <w:pStyle w:val="NormalWeb"/>
        <w:shd w:val="clear" w:color="auto" w:fill="FFFFFF"/>
        <w:spacing w:before="120" w:after="120" w:line="240" w:lineRule="auto"/>
        <w:ind w:left="-851" w:right="-1135" w:firstLine="142"/>
        <w:jc w:val="both"/>
        <w:rPr>
          <w:rFonts w:ascii="Arial" w:hAnsi="Arial" w:cs="Arial"/>
          <w:b/>
        </w:rPr>
      </w:pPr>
      <w:r>
        <w:rPr>
          <w:rFonts w:ascii="Arial" w:hAnsi="Arial" w:cs="Arial"/>
          <w:b/>
        </w:rPr>
        <w:t xml:space="preserve">   Se</w:t>
      </w:r>
      <w:r w:rsidRPr="003F14D8">
        <w:rPr>
          <w:rFonts w:ascii="Arial" w:hAnsi="Arial" w:cs="Arial"/>
          <w:b/>
        </w:rPr>
        <w:t>ñaló bastantes defectos al modelo constructivista y constató sus perniciosos efectos en los programas educativos europeos, que ya empiezan a reaccionar. Atacaba la línea comprensiva por la libertad que postula para el alumno y el protagonismo que le otorga. Considera que e</w:t>
      </w:r>
      <w:r w:rsidR="009C5258">
        <w:rPr>
          <w:rFonts w:ascii="Arial" w:hAnsi="Arial" w:cs="Arial"/>
          <w:b/>
        </w:rPr>
        <w:t>l</w:t>
      </w:r>
      <w:r w:rsidRPr="003F14D8">
        <w:rPr>
          <w:rFonts w:ascii="Arial" w:hAnsi="Arial" w:cs="Arial"/>
          <w:b/>
        </w:rPr>
        <w:t xml:space="preserve"> inmaduro no puede ser dueño de su destino, pues se infantiliza y degrada su formación al desestructurar y fragmentar su conocimiento sobre el mundo y le impide desarrollar hábitos sistemáticos de trabajo.  </w:t>
      </w:r>
    </w:p>
    <w:p w:rsidR="00C37946" w:rsidRPr="00C37946" w:rsidRDefault="00C37946" w:rsidP="00AF1873">
      <w:pPr>
        <w:pStyle w:val="NormalWeb"/>
        <w:shd w:val="clear" w:color="auto" w:fill="FFFFFF"/>
        <w:spacing w:before="120" w:after="120" w:line="240" w:lineRule="auto"/>
        <w:ind w:left="-851" w:right="-1135" w:firstLine="142"/>
        <w:jc w:val="both"/>
        <w:rPr>
          <w:rFonts w:ascii="Arial" w:hAnsi="Arial" w:cs="Arial"/>
          <w:b/>
        </w:rPr>
      </w:pPr>
      <w:r w:rsidRPr="003F14D8">
        <w:rPr>
          <w:rFonts w:ascii="Arial" w:hAnsi="Arial" w:cs="Arial"/>
          <w:b/>
        </w:rPr>
        <w:t>Ella niega que "todos los niños s</w:t>
      </w:r>
      <w:r w:rsidR="009C5258">
        <w:rPr>
          <w:rFonts w:ascii="Arial" w:hAnsi="Arial" w:cs="Arial"/>
          <w:b/>
        </w:rPr>
        <w:t>ean</w:t>
      </w:r>
      <w:r w:rsidRPr="003F14D8">
        <w:rPr>
          <w:rFonts w:ascii="Arial" w:hAnsi="Arial" w:cs="Arial"/>
          <w:b/>
        </w:rPr>
        <w:t xml:space="preserve"> buenos, que los alumnos quier</w:t>
      </w:r>
      <w:r w:rsidR="009C5258">
        <w:rPr>
          <w:rFonts w:ascii="Arial" w:hAnsi="Arial" w:cs="Arial"/>
          <w:b/>
        </w:rPr>
        <w:t>a</w:t>
      </w:r>
      <w:r w:rsidRPr="003F14D8">
        <w:rPr>
          <w:rFonts w:ascii="Arial" w:hAnsi="Arial" w:cs="Arial"/>
          <w:b/>
        </w:rPr>
        <w:t xml:space="preserve">n aprender, </w:t>
      </w:r>
      <w:r w:rsidR="009C5258">
        <w:rPr>
          <w:rFonts w:ascii="Arial" w:hAnsi="Arial" w:cs="Arial"/>
          <w:b/>
        </w:rPr>
        <w:t>puesto en que les gusta aprenden solos</w:t>
      </w:r>
      <w:r w:rsidRPr="003F14D8">
        <w:rPr>
          <w:rFonts w:ascii="Arial" w:hAnsi="Arial" w:cs="Arial"/>
          <w:b/>
        </w:rPr>
        <w:t>. Para ella, la mayoría de los sistemas educativos actuales carecen de objetivos claros y no ofrece</w:t>
      </w:r>
      <w:r w:rsidR="009C5258">
        <w:rPr>
          <w:rFonts w:ascii="Arial" w:hAnsi="Arial" w:cs="Arial"/>
          <w:b/>
        </w:rPr>
        <w:t>n</w:t>
      </w:r>
      <w:r w:rsidRPr="003F14D8">
        <w:rPr>
          <w:rFonts w:ascii="Arial" w:hAnsi="Arial" w:cs="Arial"/>
          <w:b/>
        </w:rPr>
        <w:t xml:space="preserve"> modelos ni ponen retos a superar, impidiendo la creación de un horizonte constructivo</w:t>
      </w:r>
      <w:r w:rsidRPr="00C37946">
        <w:rPr>
          <w:rFonts w:ascii="Arial" w:hAnsi="Arial" w:cs="Arial"/>
          <w:b/>
        </w:rPr>
        <w:t xml:space="preserve">. </w:t>
      </w:r>
    </w:p>
    <w:p w:rsidR="00C37946" w:rsidRDefault="00AF1873" w:rsidP="00AF1873">
      <w:pPr>
        <w:pStyle w:val="NormalWeb"/>
        <w:spacing w:after="0" w:line="240" w:lineRule="auto"/>
        <w:ind w:left="-993" w:right="-1135" w:firstLine="142"/>
        <w:jc w:val="both"/>
        <w:rPr>
          <w:rFonts w:ascii="Arial" w:hAnsi="Arial" w:cs="Arial"/>
          <w:b/>
        </w:rPr>
      </w:pPr>
      <w:r>
        <w:rPr>
          <w:rFonts w:ascii="Arial" w:hAnsi="Arial" w:cs="Arial"/>
          <w:b/>
        </w:rPr>
        <w:t xml:space="preserve">   </w:t>
      </w:r>
      <w:r w:rsidR="009C5258">
        <w:rPr>
          <w:rFonts w:ascii="Arial" w:hAnsi="Arial" w:cs="Arial"/>
          <w:b/>
        </w:rPr>
        <w:t xml:space="preserve">Declaraba </w:t>
      </w:r>
      <w:r w:rsidR="00C37946" w:rsidRPr="00382443">
        <w:rPr>
          <w:rFonts w:ascii="Arial" w:hAnsi="Arial" w:cs="Arial"/>
          <w:b/>
        </w:rPr>
        <w:t>que, en Gran Bretaña, “se ha vuelto a defender algunos principios antiguos, que son criticados por el estilo constructivista actual. Pero acaso olvide esta crítica pedag</w:t>
      </w:r>
      <w:r w:rsidR="00D241B7">
        <w:rPr>
          <w:rFonts w:ascii="Arial" w:hAnsi="Arial" w:cs="Arial"/>
          <w:b/>
        </w:rPr>
        <w:t>ó</w:t>
      </w:r>
      <w:r w:rsidR="00C37946" w:rsidRPr="00382443">
        <w:rPr>
          <w:rFonts w:ascii="Arial" w:hAnsi="Arial" w:cs="Arial"/>
          <w:b/>
        </w:rPr>
        <w:t>g</w:t>
      </w:r>
      <w:r w:rsidR="00D241B7">
        <w:rPr>
          <w:rFonts w:ascii="Arial" w:hAnsi="Arial" w:cs="Arial"/>
          <w:b/>
        </w:rPr>
        <w:t>ic</w:t>
      </w:r>
      <w:r w:rsidR="00C37946" w:rsidRPr="00382443">
        <w:rPr>
          <w:rFonts w:ascii="Arial" w:hAnsi="Arial" w:cs="Arial"/>
          <w:b/>
        </w:rPr>
        <w:t>a algunas realidades: ¿Están las deficiencias en el estilo constructivista o en la mala aplicación de sus modos de operar? Y, además, ¿son los ingleses modelos del “espíritu” de vanguardia pedagógica o son más bien conservadores y perezosos ante los cambios?</w:t>
      </w:r>
    </w:p>
    <w:p w:rsidR="00CA6F22" w:rsidRDefault="00CA6F22" w:rsidP="00C37946">
      <w:pPr>
        <w:pStyle w:val="NormalWeb"/>
        <w:spacing w:after="0" w:line="240" w:lineRule="auto"/>
        <w:ind w:left="-993" w:right="-1277" w:firstLine="142"/>
        <w:jc w:val="both"/>
        <w:rPr>
          <w:rFonts w:ascii="Arial" w:hAnsi="Arial" w:cs="Arial"/>
          <w:b/>
        </w:rPr>
      </w:pPr>
    </w:p>
    <w:p w:rsidR="00CA6F22" w:rsidRDefault="00CA6F22" w:rsidP="00C37946">
      <w:pPr>
        <w:pStyle w:val="NormalWeb"/>
        <w:spacing w:after="0" w:line="240" w:lineRule="auto"/>
        <w:ind w:left="-993" w:right="-1277" w:firstLine="142"/>
        <w:jc w:val="both"/>
        <w:rPr>
          <w:rFonts w:ascii="Arial" w:hAnsi="Arial" w:cs="Arial"/>
          <w:b/>
        </w:rPr>
      </w:pPr>
    </w:p>
    <w:p w:rsidR="00CA6F22" w:rsidRPr="00CA6F22" w:rsidRDefault="00CA6F22" w:rsidP="00CA6F22">
      <w:pPr>
        <w:pStyle w:val="NormalWeb"/>
        <w:spacing w:after="0" w:line="240" w:lineRule="auto"/>
        <w:ind w:left="-993" w:right="-1277" w:firstLine="142"/>
        <w:jc w:val="center"/>
        <w:rPr>
          <w:rFonts w:ascii="Arial" w:hAnsi="Arial" w:cs="Arial"/>
          <w:b/>
          <w:color w:val="0070C0"/>
          <w:sz w:val="22"/>
          <w:szCs w:val="22"/>
        </w:rPr>
      </w:pPr>
      <w:r w:rsidRPr="00CA6F22">
        <w:rPr>
          <w:noProof/>
          <w:color w:val="0070C0"/>
          <w:sz w:val="22"/>
          <w:szCs w:val="22"/>
          <w:lang w:eastAsia="es-ES"/>
        </w:rPr>
        <w:drawing>
          <wp:inline distT="0" distB="0" distL="0" distR="0">
            <wp:extent cx="1371403" cy="17672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71138" t="17438" r="13394" b="56632"/>
                    <a:stretch/>
                  </pic:blipFill>
                  <pic:spPr bwMode="auto">
                    <a:xfrm>
                      <a:off x="0" y="0"/>
                      <a:ext cx="1383546" cy="17828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CA6F22">
        <w:rPr>
          <w:noProof/>
          <w:color w:val="0070C0"/>
          <w:sz w:val="22"/>
          <w:szCs w:val="22"/>
          <w:lang w:eastAsia="es-ES"/>
        </w:rPr>
        <w:drawing>
          <wp:inline distT="0" distB="0" distL="0" distR="0">
            <wp:extent cx="1733550" cy="1742583"/>
            <wp:effectExtent l="0" t="0" r="0" b="0"/>
            <wp:docPr id="12" name="Imagen 2" descr="Entrevista: Inger Enkvist: “La nueva pedagogía es un error. Parece que se  va a la escuela a hacer actividades, no a trabajar y estudiar” | EL PAÍS  Sem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vista: Inger Enkvist: “La nueva pedagogía es un error. Parece que se  va a la escuela a hacer actividades, no a trabajar y estudiar” | EL PAÍS  Semanal"/>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22" r="13662"/>
                    <a:stretch/>
                  </pic:blipFill>
                  <pic:spPr bwMode="auto">
                    <a:xfrm>
                      <a:off x="0" y="0"/>
                      <a:ext cx="1741365" cy="17504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CA6F22">
        <w:rPr>
          <w:noProof/>
          <w:color w:val="0070C0"/>
          <w:sz w:val="22"/>
          <w:szCs w:val="22"/>
          <w:lang w:eastAsia="es-ES"/>
        </w:rPr>
        <w:drawing>
          <wp:inline distT="0" distB="0" distL="0" distR="0">
            <wp:extent cx="1957678" cy="1790700"/>
            <wp:effectExtent l="0" t="0" r="0" b="0"/>
            <wp:docPr id="13" name="Imagen 3" descr="Biografia de Roland Bar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a de Roland Barthes"/>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61595" cy="1794283"/>
                    </a:xfrm>
                    <a:prstGeom prst="rect">
                      <a:avLst/>
                    </a:prstGeom>
                    <a:noFill/>
                    <a:ln>
                      <a:noFill/>
                    </a:ln>
                  </pic:spPr>
                </pic:pic>
              </a:graphicData>
            </a:graphic>
          </wp:inline>
        </w:drawing>
      </w:r>
    </w:p>
    <w:p w:rsidR="00CA6F22" w:rsidRPr="004A23A1" w:rsidRDefault="00CA6F22" w:rsidP="00CA6F22">
      <w:pPr>
        <w:pStyle w:val="NormalWeb"/>
        <w:spacing w:after="0" w:line="240" w:lineRule="auto"/>
        <w:ind w:left="-993" w:right="-1277" w:firstLine="142"/>
        <w:jc w:val="center"/>
        <w:rPr>
          <w:rFonts w:ascii="Arial" w:hAnsi="Arial" w:cs="Arial"/>
          <w:b/>
          <w:color w:val="0070C0"/>
          <w:sz w:val="22"/>
          <w:szCs w:val="22"/>
          <w:lang w:val="en-US"/>
        </w:rPr>
      </w:pPr>
      <w:r w:rsidRPr="004A23A1">
        <w:rPr>
          <w:rFonts w:ascii="Arial" w:hAnsi="Arial" w:cs="Arial"/>
          <w:b/>
          <w:color w:val="0070C0"/>
          <w:sz w:val="22"/>
          <w:szCs w:val="22"/>
          <w:lang w:val="en-US"/>
        </w:rPr>
        <w:t xml:space="preserve">F. Collins </w:t>
      </w:r>
      <w:r w:rsidR="00AF1873">
        <w:rPr>
          <w:rFonts w:ascii="Arial" w:hAnsi="Arial" w:cs="Arial"/>
          <w:b/>
          <w:color w:val="0070C0"/>
          <w:sz w:val="22"/>
          <w:szCs w:val="22"/>
          <w:lang w:val="en-US"/>
        </w:rPr>
        <w:t xml:space="preserve">                 </w:t>
      </w:r>
      <w:r w:rsidRPr="004A23A1">
        <w:rPr>
          <w:rFonts w:ascii="Arial" w:hAnsi="Arial" w:cs="Arial"/>
          <w:b/>
          <w:color w:val="0070C0"/>
          <w:sz w:val="22"/>
          <w:szCs w:val="22"/>
          <w:lang w:val="en-US"/>
        </w:rPr>
        <w:t>Inger</w:t>
      </w:r>
      <w:r w:rsidR="00AF1873">
        <w:rPr>
          <w:rFonts w:ascii="Arial" w:hAnsi="Arial" w:cs="Arial"/>
          <w:b/>
          <w:color w:val="0070C0"/>
          <w:sz w:val="22"/>
          <w:szCs w:val="22"/>
          <w:lang w:val="en-US"/>
        </w:rPr>
        <w:t xml:space="preserve">  </w:t>
      </w:r>
      <w:r w:rsidR="00D241B7" w:rsidRPr="004A23A1">
        <w:rPr>
          <w:rFonts w:ascii="Arial" w:hAnsi="Arial" w:cs="Arial"/>
          <w:b/>
          <w:color w:val="0070C0"/>
          <w:sz w:val="22"/>
          <w:szCs w:val="22"/>
          <w:lang w:val="en-US"/>
        </w:rPr>
        <w:t>E</w:t>
      </w:r>
      <w:r w:rsidRPr="004A23A1">
        <w:rPr>
          <w:rFonts w:ascii="Arial" w:hAnsi="Arial" w:cs="Arial"/>
          <w:b/>
          <w:color w:val="0070C0"/>
          <w:sz w:val="22"/>
          <w:szCs w:val="22"/>
          <w:lang w:val="en-US"/>
        </w:rPr>
        <w:t>nkvis</w:t>
      </w:r>
      <w:r w:rsidR="00AF1873">
        <w:rPr>
          <w:rFonts w:ascii="Arial" w:hAnsi="Arial" w:cs="Arial"/>
          <w:b/>
          <w:color w:val="0070C0"/>
          <w:sz w:val="22"/>
          <w:szCs w:val="22"/>
          <w:lang w:val="en-US"/>
        </w:rPr>
        <w:t xml:space="preserve">                         </w:t>
      </w:r>
      <w:r w:rsidRPr="004A23A1">
        <w:rPr>
          <w:rFonts w:ascii="Arial" w:hAnsi="Arial" w:cs="Arial"/>
          <w:b/>
          <w:color w:val="0070C0"/>
          <w:sz w:val="22"/>
          <w:szCs w:val="22"/>
          <w:lang w:val="en-US"/>
        </w:rPr>
        <w:t>Roland</w:t>
      </w:r>
      <w:r w:rsidR="009E000C">
        <w:rPr>
          <w:rFonts w:ascii="Arial" w:hAnsi="Arial" w:cs="Arial"/>
          <w:b/>
          <w:color w:val="0070C0"/>
          <w:sz w:val="22"/>
          <w:szCs w:val="22"/>
          <w:lang w:val="en-US"/>
        </w:rPr>
        <w:t xml:space="preserve">  </w:t>
      </w:r>
      <w:r w:rsidRPr="004A23A1">
        <w:rPr>
          <w:rFonts w:ascii="Arial" w:hAnsi="Arial" w:cs="Arial"/>
          <w:b/>
          <w:color w:val="0070C0"/>
          <w:sz w:val="22"/>
          <w:szCs w:val="22"/>
          <w:lang w:val="en-US"/>
        </w:rPr>
        <w:t>Bathes</w:t>
      </w:r>
    </w:p>
    <w:p w:rsidR="00C37946" w:rsidRPr="004A23A1" w:rsidRDefault="00C37946" w:rsidP="00C37946">
      <w:pPr>
        <w:pStyle w:val="NormalWeb"/>
        <w:spacing w:after="0" w:line="240" w:lineRule="auto"/>
        <w:ind w:left="-993" w:right="-1277" w:firstLine="142"/>
        <w:jc w:val="both"/>
        <w:rPr>
          <w:rFonts w:ascii="Arial" w:hAnsi="Arial" w:cs="Arial"/>
          <w:b/>
          <w:lang w:val="en-US"/>
        </w:rPr>
      </w:pPr>
    </w:p>
    <w:p w:rsidR="009E3D5F" w:rsidRDefault="00AF1873" w:rsidP="00AF1873">
      <w:pPr>
        <w:pStyle w:val="NormalWeb"/>
        <w:spacing w:after="0" w:line="240" w:lineRule="auto"/>
        <w:ind w:left="-1134" w:right="-994"/>
        <w:jc w:val="both"/>
        <w:rPr>
          <w:rFonts w:ascii="Arial" w:hAnsi="Arial" w:cs="Arial"/>
          <w:b/>
        </w:rPr>
      </w:pPr>
      <w:r>
        <w:rPr>
          <w:rFonts w:ascii="Arial" w:hAnsi="Arial" w:cs="Arial"/>
          <w:b/>
          <w:color w:val="0070C0"/>
          <w:shd w:val="clear" w:color="auto" w:fill="FFFFFF"/>
          <w:lang w:val="en-US"/>
        </w:rPr>
        <w:t xml:space="preserve">      </w:t>
      </w:r>
      <w:r w:rsidR="003A66AC" w:rsidRPr="004A23A1">
        <w:rPr>
          <w:rFonts w:ascii="Arial" w:hAnsi="Arial" w:cs="Arial"/>
          <w:b/>
          <w:color w:val="0070C0"/>
          <w:shd w:val="clear" w:color="auto" w:fill="FFFFFF"/>
          <w:lang w:val="en-US"/>
        </w:rPr>
        <w:t>Roland</w:t>
      </w:r>
      <w:r>
        <w:rPr>
          <w:rFonts w:ascii="Arial" w:hAnsi="Arial" w:cs="Arial"/>
          <w:b/>
          <w:color w:val="0070C0"/>
          <w:shd w:val="clear" w:color="auto" w:fill="FFFFFF"/>
          <w:lang w:val="en-US"/>
        </w:rPr>
        <w:t xml:space="preserve">  </w:t>
      </w:r>
      <w:r w:rsidR="003A66AC" w:rsidRPr="004A23A1">
        <w:rPr>
          <w:rFonts w:ascii="Arial" w:hAnsi="Arial" w:cs="Arial"/>
          <w:b/>
          <w:color w:val="0070C0"/>
          <w:shd w:val="clear" w:color="auto" w:fill="FFFFFF"/>
          <w:lang w:val="en-US"/>
        </w:rPr>
        <w:t>Barthes</w:t>
      </w:r>
      <w:r w:rsidR="009E000C">
        <w:rPr>
          <w:rFonts w:ascii="Arial" w:hAnsi="Arial" w:cs="Arial"/>
          <w:b/>
          <w:color w:val="0070C0"/>
          <w:shd w:val="clear" w:color="auto" w:fill="FFFFFF"/>
          <w:lang w:val="en-US"/>
        </w:rPr>
        <w:t xml:space="preserve"> </w:t>
      </w:r>
      <w:r w:rsidR="00D241B7" w:rsidRPr="004A23A1">
        <w:rPr>
          <w:rFonts w:ascii="Arial" w:hAnsi="Arial" w:cs="Arial"/>
          <w:b/>
          <w:color w:val="0070C0"/>
          <w:shd w:val="clear" w:color="auto" w:fill="FFFFFF"/>
          <w:lang w:val="en-US"/>
        </w:rPr>
        <w:t>(</w:t>
      </w:r>
      <w:r w:rsidR="00D3442F" w:rsidRPr="004A23A1">
        <w:rPr>
          <w:rFonts w:ascii="Arial" w:hAnsi="Arial" w:cs="Arial"/>
          <w:b/>
          <w:color w:val="0070C0"/>
          <w:shd w:val="clear" w:color="auto" w:fill="FFFFFF"/>
          <w:lang w:val="en-US"/>
        </w:rPr>
        <w:t>1915-1980</w:t>
      </w:r>
      <w:r w:rsidR="00D241B7" w:rsidRPr="004A23A1">
        <w:rPr>
          <w:rFonts w:ascii="Arial" w:hAnsi="Arial" w:cs="Arial"/>
          <w:b/>
          <w:color w:val="0070C0"/>
          <w:shd w:val="clear" w:color="auto" w:fill="FFFFFF"/>
          <w:lang w:val="en-US"/>
        </w:rPr>
        <w:t>)</w:t>
      </w:r>
      <w:r w:rsidR="009E3D5F" w:rsidRPr="004A23A1">
        <w:rPr>
          <w:rFonts w:ascii="Arial" w:hAnsi="Arial" w:cs="Arial"/>
          <w:b/>
          <w:color w:val="0070C0"/>
          <w:shd w:val="clear" w:color="auto" w:fill="FFFFFF"/>
          <w:lang w:val="en-US"/>
        </w:rPr>
        <w:t xml:space="preserve">. </w:t>
      </w:r>
      <w:r w:rsidR="009E3D5F">
        <w:rPr>
          <w:rFonts w:ascii="Arial" w:hAnsi="Arial" w:cs="Arial"/>
          <w:b/>
          <w:color w:val="0070C0"/>
          <w:shd w:val="clear" w:color="auto" w:fill="FFFFFF"/>
        </w:rPr>
        <w:t>Exper</w:t>
      </w:r>
      <w:r w:rsidR="00357F81">
        <w:rPr>
          <w:rFonts w:ascii="Arial" w:hAnsi="Arial" w:cs="Arial"/>
          <w:b/>
          <w:color w:val="0070C0"/>
          <w:shd w:val="clear" w:color="auto" w:fill="FFFFFF"/>
        </w:rPr>
        <w:t>t</w:t>
      </w:r>
      <w:r w:rsidR="009E3D5F">
        <w:rPr>
          <w:rFonts w:ascii="Arial" w:hAnsi="Arial" w:cs="Arial"/>
          <w:b/>
          <w:color w:val="0070C0"/>
          <w:shd w:val="clear" w:color="auto" w:fill="FFFFFF"/>
        </w:rPr>
        <w:t xml:space="preserve">o en sociología. </w:t>
      </w:r>
      <w:r w:rsidR="003A66AC" w:rsidRPr="005F10D9">
        <w:rPr>
          <w:rFonts w:ascii="Arial" w:hAnsi="Arial" w:cs="Arial"/>
          <w:b/>
          <w:shd w:val="clear" w:color="auto" w:fill="FFFFFF"/>
        </w:rPr>
        <w:t>Fue un </w:t>
      </w:r>
      <w:hyperlink r:id="rId93" w:tooltip="Filosofía" w:history="1">
        <w:r w:rsidR="003A66AC" w:rsidRPr="005F10D9">
          <w:rPr>
            <w:rStyle w:val="Hipervnculo"/>
            <w:rFonts w:ascii="Arial" w:hAnsi="Arial" w:cs="Arial"/>
            <w:b/>
            <w:color w:val="auto"/>
            <w:u w:val="none"/>
            <w:shd w:val="clear" w:color="auto" w:fill="FFFFFF"/>
          </w:rPr>
          <w:t>filósofo</w:t>
        </w:r>
      </w:hyperlink>
      <w:r w:rsidR="003A66AC" w:rsidRPr="005F10D9">
        <w:rPr>
          <w:rFonts w:ascii="Arial" w:hAnsi="Arial" w:cs="Arial"/>
          <w:b/>
          <w:shd w:val="clear" w:color="auto" w:fill="FFFFFF"/>
        </w:rPr>
        <w:t>, </w:t>
      </w:r>
      <w:hyperlink r:id="rId94" w:tooltip="Teoría literaria" w:history="1">
        <w:r w:rsidR="003A66AC" w:rsidRPr="005F10D9">
          <w:rPr>
            <w:rStyle w:val="Hipervnculo"/>
            <w:rFonts w:ascii="Arial" w:hAnsi="Arial" w:cs="Arial"/>
            <w:b/>
            <w:color w:val="auto"/>
            <w:u w:val="none"/>
            <w:shd w:val="clear" w:color="auto" w:fill="FFFFFF"/>
          </w:rPr>
          <w:t>teórico</w:t>
        </w:r>
        <w:r w:rsidR="00D241B7">
          <w:rPr>
            <w:rStyle w:val="Hipervnculo"/>
            <w:rFonts w:ascii="Arial" w:hAnsi="Arial" w:cs="Arial"/>
            <w:b/>
            <w:color w:val="auto"/>
            <w:u w:val="none"/>
            <w:shd w:val="clear" w:color="auto" w:fill="FFFFFF"/>
          </w:rPr>
          <w:t xml:space="preserve"> también</w:t>
        </w:r>
        <w:r w:rsidR="003A66AC" w:rsidRPr="005F10D9">
          <w:rPr>
            <w:rStyle w:val="Hipervnculo"/>
            <w:rFonts w:ascii="Arial" w:hAnsi="Arial" w:cs="Arial"/>
            <w:b/>
            <w:color w:val="auto"/>
            <w:u w:val="none"/>
            <w:shd w:val="clear" w:color="auto" w:fill="FFFFFF"/>
          </w:rPr>
          <w:t>litera</w:t>
        </w:r>
        <w:r w:rsidR="009E3D5F">
          <w:rPr>
            <w:rStyle w:val="Hipervnculo"/>
            <w:rFonts w:ascii="Arial" w:hAnsi="Arial" w:cs="Arial"/>
            <w:b/>
            <w:color w:val="auto"/>
            <w:u w:val="none"/>
            <w:shd w:val="clear" w:color="auto" w:fill="FFFFFF"/>
          </w:rPr>
          <w:t>t</w:t>
        </w:r>
        <w:r w:rsidR="003A66AC" w:rsidRPr="005F10D9">
          <w:rPr>
            <w:rStyle w:val="Hipervnculo"/>
            <w:rFonts w:ascii="Arial" w:hAnsi="Arial" w:cs="Arial"/>
            <w:b/>
            <w:color w:val="auto"/>
            <w:u w:val="none"/>
            <w:shd w:val="clear" w:color="auto" w:fill="FFFFFF"/>
          </w:rPr>
          <w:t>o</w:t>
        </w:r>
      </w:hyperlink>
      <w:r w:rsidR="009E3D5F">
        <w:t xml:space="preserve">, </w:t>
      </w:r>
      <w:r w:rsidR="003A66AC" w:rsidRPr="005F10D9">
        <w:rPr>
          <w:rFonts w:ascii="Arial" w:hAnsi="Arial" w:cs="Arial"/>
          <w:b/>
          <w:shd w:val="clear" w:color="auto" w:fill="FFFFFF"/>
        </w:rPr>
        <w:t> </w:t>
      </w:r>
      <w:hyperlink r:id="rId95" w:tooltip="Ensayo" w:history="1">
        <w:r w:rsidR="003A66AC" w:rsidRPr="005F10D9">
          <w:rPr>
            <w:rStyle w:val="Hipervnculo"/>
            <w:rFonts w:ascii="Arial" w:hAnsi="Arial" w:cs="Arial"/>
            <w:b/>
            <w:color w:val="auto"/>
            <w:u w:val="none"/>
            <w:shd w:val="clear" w:color="auto" w:fill="FFFFFF"/>
          </w:rPr>
          <w:t>ensayista</w:t>
        </w:r>
      </w:hyperlink>
      <w:r w:rsidR="003A66AC" w:rsidRPr="005F10D9">
        <w:rPr>
          <w:rFonts w:ascii="Arial" w:hAnsi="Arial" w:cs="Arial"/>
          <w:b/>
          <w:shd w:val="clear" w:color="auto" w:fill="FFFFFF"/>
        </w:rPr>
        <w:t>, </w:t>
      </w:r>
      <w:hyperlink r:id="rId96" w:tooltip="Crítica" w:history="1">
        <w:r w:rsidR="003A66AC" w:rsidRPr="005F10D9">
          <w:rPr>
            <w:rStyle w:val="Hipervnculo"/>
            <w:rFonts w:ascii="Arial" w:hAnsi="Arial" w:cs="Arial"/>
            <w:b/>
            <w:color w:val="auto"/>
            <w:u w:val="none"/>
            <w:shd w:val="clear" w:color="auto" w:fill="FFFFFF"/>
          </w:rPr>
          <w:t>crítico</w:t>
        </w:r>
      </w:hyperlink>
      <w:r w:rsidR="003A66AC" w:rsidRPr="005F10D9">
        <w:rPr>
          <w:rFonts w:ascii="Arial" w:hAnsi="Arial" w:cs="Arial"/>
          <w:b/>
          <w:shd w:val="clear" w:color="auto" w:fill="FFFFFF"/>
        </w:rPr>
        <w:t> y </w:t>
      </w:r>
      <w:hyperlink r:id="rId97" w:tooltip="Semiología" w:history="1">
        <w:r w:rsidR="003A66AC" w:rsidRPr="005F10D9">
          <w:rPr>
            <w:rStyle w:val="Hipervnculo"/>
            <w:rFonts w:ascii="Arial" w:hAnsi="Arial" w:cs="Arial"/>
            <w:b/>
            <w:color w:val="auto"/>
            <w:u w:val="none"/>
            <w:shd w:val="clear" w:color="auto" w:fill="FFFFFF"/>
          </w:rPr>
          <w:t>semiólogo</w:t>
        </w:r>
      </w:hyperlink>
      <w:r w:rsidR="003A66AC" w:rsidRPr="005F10D9">
        <w:rPr>
          <w:rFonts w:ascii="Arial" w:hAnsi="Arial" w:cs="Arial"/>
          <w:b/>
          <w:shd w:val="clear" w:color="auto" w:fill="FFFFFF"/>
        </w:rPr>
        <w:t> </w:t>
      </w:r>
      <w:hyperlink r:id="rId98" w:tooltip="Francia" w:history="1">
        <w:r w:rsidR="003A66AC" w:rsidRPr="005F10D9">
          <w:rPr>
            <w:rStyle w:val="Hipervnculo"/>
            <w:rFonts w:ascii="Arial" w:hAnsi="Arial" w:cs="Arial"/>
            <w:b/>
            <w:color w:val="auto"/>
            <w:u w:val="none"/>
            <w:shd w:val="clear" w:color="auto" w:fill="FFFFFF"/>
          </w:rPr>
          <w:t>francés</w:t>
        </w:r>
      </w:hyperlink>
      <w:r w:rsidR="003A66AC" w:rsidRPr="005F10D9">
        <w:rPr>
          <w:rFonts w:ascii="Arial" w:hAnsi="Arial" w:cs="Arial"/>
          <w:b/>
          <w:shd w:val="clear" w:color="auto" w:fill="FFFFFF"/>
        </w:rPr>
        <w:t>, quién se interesó y escribió sobre </w:t>
      </w:r>
      <w:hyperlink r:id="rId99" w:tooltip="Crítica literaria" w:history="1">
        <w:r w:rsidR="003A66AC" w:rsidRPr="005F10D9">
          <w:rPr>
            <w:rStyle w:val="Hipervnculo"/>
            <w:rFonts w:ascii="Arial" w:hAnsi="Arial" w:cs="Arial"/>
            <w:b/>
            <w:color w:val="auto"/>
            <w:u w:val="none"/>
            <w:shd w:val="clear" w:color="auto" w:fill="FFFFFF"/>
          </w:rPr>
          <w:t>crítica literaria</w:t>
        </w:r>
      </w:hyperlink>
      <w:r w:rsidR="00D241B7">
        <w:rPr>
          <w:rStyle w:val="Hipervnculo"/>
          <w:rFonts w:ascii="Arial" w:hAnsi="Arial" w:cs="Arial"/>
          <w:b/>
          <w:color w:val="auto"/>
          <w:u w:val="none"/>
          <w:shd w:val="clear" w:color="auto" w:fill="FFFFFF"/>
        </w:rPr>
        <w:t xml:space="preserve">, </w:t>
      </w:r>
      <w:r w:rsidR="003A66AC" w:rsidRPr="005F10D9">
        <w:rPr>
          <w:rFonts w:ascii="Arial" w:hAnsi="Arial" w:cs="Arial"/>
          <w:b/>
          <w:shd w:val="clear" w:color="auto" w:fill="FFFFFF"/>
        </w:rPr>
        <w:t> </w:t>
      </w:r>
      <w:hyperlink r:id="rId100" w:tooltip="Filosofía del lenguaje" w:history="1">
        <w:r w:rsidR="003A66AC" w:rsidRPr="005F10D9">
          <w:rPr>
            <w:rStyle w:val="Hipervnculo"/>
            <w:rFonts w:ascii="Arial" w:hAnsi="Arial" w:cs="Arial"/>
            <w:b/>
            <w:color w:val="auto"/>
            <w:u w:val="none"/>
            <w:shd w:val="clear" w:color="auto" w:fill="FFFFFF"/>
          </w:rPr>
          <w:t>filosofía del le</w:t>
        </w:r>
        <w:r w:rsidR="009E3D5F">
          <w:rPr>
            <w:rStyle w:val="Hipervnculo"/>
            <w:rFonts w:ascii="Arial" w:hAnsi="Arial" w:cs="Arial"/>
            <w:b/>
            <w:color w:val="auto"/>
            <w:u w:val="none"/>
            <w:shd w:val="clear" w:color="auto" w:fill="FFFFFF"/>
          </w:rPr>
          <w:t xml:space="preserve"> len</w:t>
        </w:r>
        <w:r w:rsidR="003A66AC" w:rsidRPr="005F10D9">
          <w:rPr>
            <w:rStyle w:val="Hipervnculo"/>
            <w:rFonts w:ascii="Arial" w:hAnsi="Arial" w:cs="Arial"/>
            <w:b/>
            <w:color w:val="auto"/>
            <w:u w:val="none"/>
            <w:shd w:val="clear" w:color="auto" w:fill="FFFFFF"/>
          </w:rPr>
          <w:t>guaje</w:t>
        </w:r>
      </w:hyperlink>
      <w:r w:rsidR="003A66AC" w:rsidRPr="005F10D9">
        <w:rPr>
          <w:rFonts w:ascii="Arial" w:hAnsi="Arial" w:cs="Arial"/>
          <w:b/>
          <w:shd w:val="clear" w:color="auto" w:fill="FFFFFF"/>
        </w:rPr>
        <w:t>, </w:t>
      </w:r>
      <w:hyperlink r:id="rId101" w:tooltip="Lingüística" w:history="1">
        <w:r w:rsidR="003A66AC" w:rsidRPr="005F10D9">
          <w:rPr>
            <w:rStyle w:val="Hipervnculo"/>
            <w:rFonts w:ascii="Arial" w:hAnsi="Arial" w:cs="Arial"/>
            <w:b/>
            <w:color w:val="auto"/>
            <w:u w:val="none"/>
            <w:shd w:val="clear" w:color="auto" w:fill="FFFFFF"/>
          </w:rPr>
          <w:t>lingüística</w:t>
        </w:r>
      </w:hyperlink>
      <w:r w:rsidR="003A66AC" w:rsidRPr="005F10D9">
        <w:rPr>
          <w:rFonts w:ascii="Arial" w:hAnsi="Arial" w:cs="Arial"/>
          <w:b/>
          <w:shd w:val="clear" w:color="auto" w:fill="FFFFFF"/>
        </w:rPr>
        <w:t>, los </w:t>
      </w:r>
      <w:hyperlink r:id="rId102" w:tooltip="Signo" w:history="1">
        <w:r w:rsidR="003A66AC" w:rsidRPr="005F10D9">
          <w:rPr>
            <w:rStyle w:val="Hipervnculo"/>
            <w:rFonts w:ascii="Arial" w:hAnsi="Arial" w:cs="Arial"/>
            <w:b/>
            <w:color w:val="auto"/>
            <w:u w:val="none"/>
            <w:shd w:val="clear" w:color="auto" w:fill="FFFFFF"/>
          </w:rPr>
          <w:t>signos</w:t>
        </w:r>
      </w:hyperlink>
      <w:r w:rsidR="003A66AC" w:rsidRPr="005F10D9">
        <w:rPr>
          <w:rFonts w:ascii="Arial" w:hAnsi="Arial" w:cs="Arial"/>
          <w:b/>
          <w:shd w:val="clear" w:color="auto" w:fill="FFFFFF"/>
        </w:rPr>
        <w:t>, los </w:t>
      </w:r>
      <w:hyperlink r:id="rId103" w:tooltip="Símbolo" w:history="1">
        <w:r w:rsidR="003A66AC" w:rsidRPr="005F10D9">
          <w:rPr>
            <w:rStyle w:val="Hipervnculo"/>
            <w:rFonts w:ascii="Arial" w:hAnsi="Arial" w:cs="Arial"/>
            <w:b/>
            <w:color w:val="auto"/>
            <w:u w:val="none"/>
            <w:shd w:val="clear" w:color="auto" w:fill="FFFFFF"/>
          </w:rPr>
          <w:t>símbolos</w:t>
        </w:r>
      </w:hyperlink>
      <w:r w:rsidR="003A66AC" w:rsidRPr="005F10D9">
        <w:rPr>
          <w:rFonts w:ascii="Arial" w:hAnsi="Arial" w:cs="Arial"/>
          <w:b/>
          <w:shd w:val="clear" w:color="auto" w:fill="FFFFFF"/>
        </w:rPr>
        <w:t> y la </w:t>
      </w:r>
      <w:hyperlink r:id="rId104" w:tooltip="Fotografía" w:history="1">
        <w:r w:rsidR="003A66AC" w:rsidRPr="005F10D9">
          <w:rPr>
            <w:rStyle w:val="Hipervnculo"/>
            <w:rFonts w:ascii="Arial" w:hAnsi="Arial" w:cs="Arial"/>
            <w:b/>
            <w:color w:val="auto"/>
            <w:u w:val="none"/>
            <w:shd w:val="clear" w:color="auto" w:fill="FFFFFF"/>
          </w:rPr>
          <w:t>fotografía</w:t>
        </w:r>
      </w:hyperlink>
      <w:r w:rsidR="003A66AC" w:rsidRPr="005F10D9">
        <w:rPr>
          <w:rFonts w:ascii="Arial" w:hAnsi="Arial" w:cs="Arial"/>
          <w:b/>
          <w:shd w:val="clear" w:color="auto" w:fill="FFFFFF"/>
        </w:rPr>
        <w:t>.</w:t>
      </w:r>
      <w:r w:rsidR="003A66AC" w:rsidRPr="005F10D9">
        <w:rPr>
          <w:rFonts w:ascii="Arial" w:hAnsi="Arial" w:cs="Arial"/>
          <w:b/>
        </w:rPr>
        <w:t>Después de la </w:t>
      </w:r>
      <w:hyperlink r:id="rId105" w:tooltip="Segunda Guerra Mundial" w:history="1">
        <w:r w:rsidR="003A66AC" w:rsidRPr="005F10D9">
          <w:rPr>
            <w:rStyle w:val="Hipervnculo"/>
            <w:rFonts w:ascii="Arial" w:hAnsi="Arial" w:cs="Arial"/>
            <w:b/>
            <w:color w:val="auto"/>
            <w:u w:val="none"/>
          </w:rPr>
          <w:t>Segunda Guerra Mundial</w:t>
        </w:r>
      </w:hyperlink>
      <w:r w:rsidR="003A66AC" w:rsidRPr="005F10D9">
        <w:rPr>
          <w:rFonts w:ascii="Arial" w:hAnsi="Arial" w:cs="Arial"/>
          <w:b/>
        </w:rPr>
        <w:t>, entre </w:t>
      </w:r>
      <w:hyperlink r:id="rId106" w:tooltip="1952" w:history="1">
        <w:r w:rsidR="003A66AC" w:rsidRPr="005F10D9">
          <w:rPr>
            <w:rStyle w:val="Hipervnculo"/>
            <w:rFonts w:ascii="Arial" w:hAnsi="Arial" w:cs="Arial"/>
            <w:b/>
            <w:color w:val="auto"/>
            <w:u w:val="none"/>
          </w:rPr>
          <w:t>1952</w:t>
        </w:r>
      </w:hyperlink>
      <w:r w:rsidR="003A66AC" w:rsidRPr="005F10D9">
        <w:rPr>
          <w:rFonts w:ascii="Arial" w:hAnsi="Arial" w:cs="Arial"/>
          <w:b/>
        </w:rPr>
        <w:t> y </w:t>
      </w:r>
      <w:hyperlink r:id="rId107" w:tooltip="1959" w:history="1">
        <w:r w:rsidR="003A66AC" w:rsidRPr="005F10D9">
          <w:rPr>
            <w:rStyle w:val="Hipervnculo"/>
            <w:rFonts w:ascii="Arial" w:hAnsi="Arial" w:cs="Arial"/>
            <w:b/>
            <w:color w:val="auto"/>
            <w:u w:val="none"/>
          </w:rPr>
          <w:t>1959</w:t>
        </w:r>
      </w:hyperlink>
      <w:r w:rsidR="003A66AC" w:rsidRPr="005F10D9">
        <w:rPr>
          <w:rFonts w:ascii="Arial" w:hAnsi="Arial" w:cs="Arial"/>
          <w:b/>
        </w:rPr>
        <w:t> trabajó en el Centro Nacional de Investigación Científica (</w:t>
      </w:r>
      <w:hyperlink r:id="rId108" w:tooltip="CNRS" w:history="1">
        <w:r w:rsidR="003A66AC" w:rsidRPr="005F10D9">
          <w:rPr>
            <w:rStyle w:val="Hipervnculo"/>
            <w:rFonts w:ascii="Arial" w:hAnsi="Arial" w:cs="Arial"/>
            <w:b/>
            <w:color w:val="auto"/>
            <w:u w:val="none"/>
          </w:rPr>
          <w:t>CNRS</w:t>
        </w:r>
      </w:hyperlink>
      <w:r w:rsidR="003A66AC" w:rsidRPr="005F10D9">
        <w:rPr>
          <w:rFonts w:ascii="Arial" w:hAnsi="Arial" w:cs="Arial"/>
          <w:b/>
        </w:rPr>
        <w:t>), en París</w:t>
      </w:r>
      <w:r w:rsidR="009E3D5F">
        <w:rPr>
          <w:rFonts w:ascii="Arial" w:hAnsi="Arial" w:cs="Arial"/>
          <w:b/>
        </w:rPr>
        <w:t xml:space="preserve"> realizó pa</w:t>
      </w:r>
      <w:r w:rsidR="00CA6F22">
        <w:rPr>
          <w:rFonts w:ascii="Arial" w:hAnsi="Arial" w:cs="Arial"/>
          <w:b/>
        </w:rPr>
        <w:t>r</w:t>
      </w:r>
      <w:r w:rsidR="009E3D5F">
        <w:rPr>
          <w:rFonts w:ascii="Arial" w:hAnsi="Arial" w:cs="Arial"/>
          <w:b/>
        </w:rPr>
        <w:t>te de sus experiencias básicas</w:t>
      </w:r>
      <w:r w:rsidR="003A66AC" w:rsidRPr="005F10D9">
        <w:rPr>
          <w:rFonts w:ascii="Arial" w:hAnsi="Arial" w:cs="Arial"/>
          <w:b/>
        </w:rPr>
        <w:t>. Finalmente, fue nombrado jefe de Trabajos de Investigación y luego (1962), jefe de estudios de la Escuela Práctica de Altos Estudios, organismo donde se dedicó a desarrollar una sociología de los símbolos, los signos y las representaciones. A partir de esta fecha su nombre empezó a crecer gracias a sus libros, artículos y docencia. Su carrera culminó al ser nombrado en el </w:t>
      </w:r>
      <w:hyperlink r:id="rId109" w:tooltip="Colegio de Francia" w:history="1">
        <w:r w:rsidR="003A66AC" w:rsidRPr="005F10D9">
          <w:rPr>
            <w:rStyle w:val="Hipervnculo"/>
            <w:rFonts w:ascii="Arial" w:hAnsi="Arial" w:cs="Arial"/>
            <w:b/>
            <w:color w:val="auto"/>
            <w:u w:val="none"/>
          </w:rPr>
          <w:t>Colegio de Francia</w:t>
        </w:r>
      </w:hyperlink>
      <w:r w:rsidR="003A66AC" w:rsidRPr="005F10D9">
        <w:rPr>
          <w:rFonts w:ascii="Arial" w:hAnsi="Arial" w:cs="Arial"/>
          <w:b/>
        </w:rPr>
        <w:t> en 1977</w:t>
      </w:r>
      <w:r w:rsidR="00B40D90">
        <w:rPr>
          <w:rFonts w:ascii="Arial" w:hAnsi="Arial" w:cs="Arial"/>
          <w:b/>
        </w:rPr>
        <w:t>.</w:t>
      </w:r>
    </w:p>
    <w:p w:rsidR="003A66AC" w:rsidRPr="009E3D5F" w:rsidRDefault="003A66AC" w:rsidP="009E3D5F">
      <w:pPr>
        <w:pStyle w:val="NormalWeb"/>
        <w:spacing w:after="0" w:line="240" w:lineRule="auto"/>
        <w:ind w:left="-1134" w:right="-1277"/>
        <w:jc w:val="both"/>
        <w:rPr>
          <w:rFonts w:ascii="Arial" w:hAnsi="Arial" w:cs="Arial"/>
          <w:b/>
          <w:bCs/>
          <w:iCs/>
          <w:lang w:val="es-CO"/>
        </w:rPr>
      </w:pPr>
    </w:p>
    <w:p w:rsidR="009E3D5F" w:rsidRDefault="003A66AC" w:rsidP="00AF1873">
      <w:pPr>
        <w:pStyle w:val="NormalWeb"/>
        <w:shd w:val="clear" w:color="auto" w:fill="FFFFFF"/>
        <w:spacing w:after="0" w:line="240" w:lineRule="auto"/>
        <w:ind w:left="-1134" w:right="-994" w:firstLine="141"/>
        <w:jc w:val="both"/>
        <w:rPr>
          <w:rFonts w:ascii="Arial" w:hAnsi="Arial" w:cs="Arial"/>
          <w:b/>
        </w:rPr>
      </w:pPr>
      <w:proofErr w:type="spellStart"/>
      <w:r w:rsidRPr="005F10D9">
        <w:rPr>
          <w:rFonts w:ascii="Arial" w:hAnsi="Arial" w:cs="Arial"/>
          <w:b/>
        </w:rPr>
        <w:t>Barthes</w:t>
      </w:r>
      <w:proofErr w:type="spellEnd"/>
      <w:r w:rsidRPr="005F10D9">
        <w:rPr>
          <w:rFonts w:ascii="Arial" w:hAnsi="Arial" w:cs="Arial"/>
          <w:b/>
        </w:rPr>
        <w:t xml:space="preserve"> murió en la primavera de </w:t>
      </w:r>
      <w:hyperlink r:id="rId110" w:tooltip="1980" w:history="1">
        <w:r w:rsidRPr="005F10D9">
          <w:rPr>
            <w:rStyle w:val="Hipervnculo"/>
            <w:rFonts w:ascii="Arial" w:hAnsi="Arial" w:cs="Arial"/>
            <w:b/>
            <w:color w:val="auto"/>
            <w:u w:val="none"/>
          </w:rPr>
          <w:t>1980</w:t>
        </w:r>
      </w:hyperlink>
      <w:r w:rsidRPr="005F10D9">
        <w:rPr>
          <w:rFonts w:ascii="Arial" w:hAnsi="Arial" w:cs="Arial"/>
          <w:b/>
        </w:rPr>
        <w:t xml:space="preserve">, a raíz de haber sido atropellado por una furgoneta en la calle de las </w:t>
      </w:r>
      <w:proofErr w:type="spellStart"/>
      <w:r w:rsidRPr="005F10D9">
        <w:rPr>
          <w:rFonts w:ascii="Arial" w:hAnsi="Arial" w:cs="Arial"/>
          <w:b/>
        </w:rPr>
        <w:t>Écoles</w:t>
      </w:r>
      <w:proofErr w:type="spellEnd"/>
      <w:r w:rsidRPr="005F10D9">
        <w:rPr>
          <w:rFonts w:ascii="Arial" w:hAnsi="Arial" w:cs="Arial"/>
          <w:b/>
        </w:rPr>
        <w:t>, frente a la </w:t>
      </w:r>
      <w:hyperlink r:id="rId111" w:tooltip="Sorbona" w:history="1">
        <w:r w:rsidRPr="005F10D9">
          <w:rPr>
            <w:rStyle w:val="Hipervnculo"/>
            <w:rFonts w:ascii="Arial" w:hAnsi="Arial" w:cs="Arial"/>
            <w:b/>
            <w:color w:val="auto"/>
            <w:u w:val="none"/>
          </w:rPr>
          <w:t>Sorbona</w:t>
        </w:r>
      </w:hyperlink>
      <w:r w:rsidRPr="005F10D9">
        <w:rPr>
          <w:rFonts w:ascii="Arial" w:hAnsi="Arial" w:cs="Arial"/>
          <w:b/>
        </w:rPr>
        <w:t>. Su último libro </w:t>
      </w:r>
      <w:r w:rsidR="009E3D5F">
        <w:rPr>
          <w:rFonts w:ascii="Arial" w:hAnsi="Arial" w:cs="Arial"/>
          <w:b/>
        </w:rPr>
        <w:t>“</w:t>
      </w:r>
      <w:r w:rsidRPr="005F10D9">
        <w:rPr>
          <w:rFonts w:ascii="Arial" w:hAnsi="Arial" w:cs="Arial"/>
          <w:b/>
          <w:i/>
          <w:iCs/>
        </w:rPr>
        <w:t xml:space="preserve">La chambre </w:t>
      </w:r>
      <w:proofErr w:type="spellStart"/>
      <w:r w:rsidRPr="005F10D9">
        <w:rPr>
          <w:rFonts w:ascii="Arial" w:hAnsi="Arial" w:cs="Arial"/>
          <w:b/>
          <w:i/>
          <w:iCs/>
        </w:rPr>
        <w:t>claire</w:t>
      </w:r>
      <w:proofErr w:type="spellEnd"/>
      <w:r w:rsidR="009E3D5F">
        <w:rPr>
          <w:rFonts w:ascii="Arial" w:hAnsi="Arial" w:cs="Arial"/>
          <w:b/>
          <w:i/>
          <w:iCs/>
        </w:rPr>
        <w:t>”</w:t>
      </w:r>
      <w:r w:rsidRPr="005F10D9">
        <w:rPr>
          <w:rFonts w:ascii="Arial" w:hAnsi="Arial" w:cs="Arial"/>
          <w:b/>
        </w:rPr>
        <w:t>, sobre la fotografía, había salido pocos días antes</w:t>
      </w:r>
      <w:r w:rsidR="00D241B7">
        <w:rPr>
          <w:rFonts w:ascii="Arial" w:hAnsi="Arial" w:cs="Arial"/>
          <w:b/>
        </w:rPr>
        <w:t xml:space="preserve"> S</w:t>
      </w:r>
      <w:r w:rsidR="009E3D5F">
        <w:rPr>
          <w:rFonts w:ascii="Arial" w:hAnsi="Arial" w:cs="Arial"/>
          <w:b/>
        </w:rPr>
        <w:t xml:space="preserve">us  interpretaciones </w:t>
      </w:r>
      <w:hyperlink r:id="rId112" w:tooltip="Estructuralismo (lingüística)" w:history="1">
        <w:r w:rsidRPr="005F10D9">
          <w:rPr>
            <w:rStyle w:val="Hipervnculo"/>
            <w:rFonts w:ascii="Arial" w:hAnsi="Arial" w:cs="Arial"/>
            <w:b/>
            <w:color w:val="auto"/>
            <w:u w:val="none"/>
          </w:rPr>
          <w:t>estructuralist</w:t>
        </w:r>
        <w:r w:rsidR="009E3D5F">
          <w:rPr>
            <w:rStyle w:val="Hipervnculo"/>
            <w:rFonts w:ascii="Arial" w:hAnsi="Arial" w:cs="Arial"/>
            <w:b/>
            <w:color w:val="auto"/>
            <w:u w:val="none"/>
          </w:rPr>
          <w:t>as</w:t>
        </w:r>
      </w:hyperlink>
      <w:r w:rsidRPr="005F10D9">
        <w:rPr>
          <w:rFonts w:ascii="Arial" w:hAnsi="Arial" w:cs="Arial"/>
          <w:b/>
        </w:rPr>
        <w:t xml:space="preserve">, </w:t>
      </w:r>
      <w:r w:rsidR="009E3D5F">
        <w:rPr>
          <w:rFonts w:ascii="Arial" w:hAnsi="Arial" w:cs="Arial"/>
          <w:b/>
        </w:rPr>
        <w:t>siguieron las líneas de</w:t>
      </w:r>
      <w:r w:rsidRPr="005F10D9">
        <w:rPr>
          <w:rFonts w:ascii="Arial" w:hAnsi="Arial" w:cs="Arial"/>
          <w:b/>
        </w:rPr>
        <w:t xml:space="preserve"> los lingüistas </w:t>
      </w:r>
      <w:proofErr w:type="spellStart"/>
      <w:r w:rsidR="0072752D">
        <w:fldChar w:fldCharType="begin"/>
      </w:r>
      <w:r w:rsidR="00FE0A19">
        <w:instrText>HYPERLINK "https://es.wikipedia.org/wiki/Ferdinand_de_Saussure" \o "Ferdinand de Saussure"</w:instrText>
      </w:r>
      <w:r w:rsidR="0072752D">
        <w:fldChar w:fldCharType="separate"/>
      </w:r>
      <w:r w:rsidRPr="005F10D9">
        <w:rPr>
          <w:rStyle w:val="Hipervnculo"/>
          <w:rFonts w:ascii="Arial" w:hAnsi="Arial" w:cs="Arial"/>
          <w:b/>
          <w:color w:val="auto"/>
          <w:u w:val="none"/>
        </w:rPr>
        <w:t>Ferdinand</w:t>
      </w:r>
      <w:proofErr w:type="spellEnd"/>
      <w:r w:rsidRPr="005F10D9">
        <w:rPr>
          <w:rStyle w:val="Hipervnculo"/>
          <w:rFonts w:ascii="Arial" w:hAnsi="Arial" w:cs="Arial"/>
          <w:b/>
          <w:color w:val="auto"/>
          <w:u w:val="none"/>
        </w:rPr>
        <w:t xml:space="preserve"> de Saussure</w:t>
      </w:r>
      <w:r w:rsidR="0072752D">
        <w:fldChar w:fldCharType="end"/>
      </w:r>
      <w:r w:rsidRPr="005F10D9">
        <w:rPr>
          <w:rFonts w:ascii="Arial" w:hAnsi="Arial" w:cs="Arial"/>
          <w:b/>
        </w:rPr>
        <w:t>, </w:t>
      </w:r>
      <w:proofErr w:type="spellStart"/>
      <w:r w:rsidR="0072752D">
        <w:fldChar w:fldCharType="begin"/>
      </w:r>
      <w:r w:rsidR="00550D85">
        <w:instrText>HYPERLINK "https://es.wikipedia.org/wiki/%C3%89mile_Benveniste" \o "Émile Benveniste"</w:instrText>
      </w:r>
      <w:r w:rsidR="0072752D">
        <w:fldChar w:fldCharType="separate"/>
      </w:r>
      <w:r w:rsidRPr="005F10D9">
        <w:rPr>
          <w:rStyle w:val="Hipervnculo"/>
          <w:rFonts w:ascii="Arial" w:hAnsi="Arial" w:cs="Arial"/>
          <w:b/>
          <w:color w:val="auto"/>
          <w:u w:val="none"/>
        </w:rPr>
        <w:t>Émile</w:t>
      </w:r>
      <w:proofErr w:type="spellEnd"/>
      <w:r w:rsidRPr="005F10D9">
        <w:rPr>
          <w:rStyle w:val="Hipervnculo"/>
          <w:rFonts w:ascii="Arial" w:hAnsi="Arial" w:cs="Arial"/>
          <w:b/>
          <w:color w:val="auto"/>
          <w:u w:val="none"/>
        </w:rPr>
        <w:t xml:space="preserve"> Benveniste</w:t>
      </w:r>
      <w:r w:rsidR="0072752D">
        <w:fldChar w:fldCharType="end"/>
      </w:r>
      <w:r w:rsidRPr="005F10D9">
        <w:rPr>
          <w:rFonts w:ascii="Arial" w:hAnsi="Arial" w:cs="Arial"/>
          <w:b/>
        </w:rPr>
        <w:t>, y </w:t>
      </w:r>
      <w:hyperlink r:id="rId113" w:tooltip="Roman Jakobson" w:history="1">
        <w:r w:rsidRPr="005F10D9">
          <w:rPr>
            <w:rStyle w:val="Hipervnculo"/>
            <w:rFonts w:ascii="Arial" w:hAnsi="Arial" w:cs="Arial"/>
            <w:b/>
            <w:color w:val="auto"/>
            <w:u w:val="none"/>
          </w:rPr>
          <w:t>Jakobson</w:t>
        </w:r>
      </w:hyperlink>
      <w:r w:rsidR="009E3D5F">
        <w:t>,</w:t>
      </w:r>
      <w:r w:rsidRPr="005F10D9">
        <w:rPr>
          <w:rFonts w:ascii="Arial" w:hAnsi="Arial" w:cs="Arial"/>
          <w:b/>
        </w:rPr>
        <w:t xml:space="preserve"> así como </w:t>
      </w:r>
      <w:r w:rsidR="009E3D5F">
        <w:rPr>
          <w:rFonts w:ascii="Arial" w:hAnsi="Arial" w:cs="Arial"/>
          <w:b/>
        </w:rPr>
        <w:t>los principios del</w:t>
      </w:r>
      <w:r w:rsidRPr="005F10D9">
        <w:rPr>
          <w:rFonts w:ascii="Arial" w:hAnsi="Arial" w:cs="Arial"/>
          <w:b/>
        </w:rPr>
        <w:t xml:space="preserve"> antropólogo </w:t>
      </w:r>
      <w:hyperlink r:id="rId114" w:tooltip="Claude Lévi-Strauss" w:history="1">
        <w:r w:rsidRPr="005F10D9">
          <w:rPr>
            <w:rStyle w:val="Hipervnculo"/>
            <w:rFonts w:ascii="Arial" w:hAnsi="Arial" w:cs="Arial"/>
            <w:b/>
            <w:color w:val="auto"/>
            <w:u w:val="none"/>
          </w:rPr>
          <w:t xml:space="preserve">Claude </w:t>
        </w:r>
        <w:proofErr w:type="spellStart"/>
        <w:r w:rsidRPr="005F10D9">
          <w:rPr>
            <w:rStyle w:val="Hipervnculo"/>
            <w:rFonts w:ascii="Arial" w:hAnsi="Arial" w:cs="Arial"/>
            <w:b/>
            <w:color w:val="auto"/>
            <w:u w:val="none"/>
          </w:rPr>
          <w:t>Lévi</w:t>
        </w:r>
        <w:proofErr w:type="spellEnd"/>
        <w:r w:rsidRPr="005F10D9">
          <w:rPr>
            <w:rStyle w:val="Hipervnculo"/>
            <w:rFonts w:ascii="Arial" w:hAnsi="Arial" w:cs="Arial"/>
            <w:b/>
            <w:color w:val="auto"/>
            <w:u w:val="none"/>
          </w:rPr>
          <w:t>-Strauss</w:t>
        </w:r>
      </w:hyperlink>
      <w:r w:rsidRPr="005F10D9">
        <w:rPr>
          <w:rFonts w:ascii="Arial" w:hAnsi="Arial" w:cs="Arial"/>
          <w:b/>
        </w:rPr>
        <w:t xml:space="preserve">. </w:t>
      </w:r>
    </w:p>
    <w:p w:rsidR="009E3D5F" w:rsidRDefault="009E3D5F" w:rsidP="00AF1873">
      <w:pPr>
        <w:pStyle w:val="NormalWeb"/>
        <w:shd w:val="clear" w:color="auto" w:fill="FFFFFF"/>
        <w:spacing w:after="0" w:line="240" w:lineRule="auto"/>
        <w:ind w:left="-1134" w:right="-994" w:firstLine="141"/>
        <w:jc w:val="both"/>
        <w:rPr>
          <w:rFonts w:ascii="Arial" w:hAnsi="Arial" w:cs="Arial"/>
          <w:b/>
        </w:rPr>
      </w:pPr>
    </w:p>
    <w:p w:rsidR="003A66AC" w:rsidRPr="005F10D9"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lastRenderedPageBreak/>
        <w:t xml:space="preserve">Criticó los conceptos positivistas en literatura que circulaban por los centros educativos franceses en los años 50. Una parte de la obra inicial de </w:t>
      </w:r>
      <w:proofErr w:type="spellStart"/>
      <w:r w:rsidRPr="005F10D9">
        <w:rPr>
          <w:rFonts w:ascii="Arial" w:hAnsi="Arial" w:cs="Arial"/>
          <w:b/>
        </w:rPr>
        <w:t>Barthes</w:t>
      </w:r>
      <w:proofErr w:type="spellEnd"/>
      <w:r w:rsidRPr="005F10D9">
        <w:rPr>
          <w:rFonts w:ascii="Arial" w:hAnsi="Arial" w:cs="Arial"/>
          <w:b/>
        </w:rPr>
        <w:t>, si bien heterogénea y a menudo abstracta, puede ser accesible con una lectura metódica y concentrada; los conceptos propuestos para el análisis semiológico, en un primer momento provenientes de lingüistas como los ya citados y</w:t>
      </w:r>
      <w:r w:rsidR="009E3D5F">
        <w:rPr>
          <w:rFonts w:ascii="Arial" w:hAnsi="Arial" w:cs="Arial"/>
          <w:b/>
        </w:rPr>
        <w:t xml:space="preserve"> de</w:t>
      </w:r>
      <w:r w:rsidRPr="005F10D9">
        <w:rPr>
          <w:rFonts w:ascii="Arial" w:hAnsi="Arial" w:cs="Arial"/>
          <w:b/>
        </w:rPr>
        <w:t> </w:t>
      </w:r>
      <w:proofErr w:type="spellStart"/>
      <w:r w:rsidR="0072752D">
        <w:fldChar w:fldCharType="begin"/>
      </w:r>
      <w:r w:rsidR="00550D85">
        <w:instrText>HYPERLINK "https://es.wikipedia.org/wiki/Louis_Hjelmslev" \o "Louis Hjelmslev"</w:instrText>
      </w:r>
      <w:r w:rsidR="0072752D">
        <w:fldChar w:fldCharType="separate"/>
      </w:r>
      <w:r w:rsidRPr="005F10D9">
        <w:rPr>
          <w:rStyle w:val="Hipervnculo"/>
          <w:rFonts w:ascii="Arial" w:hAnsi="Arial" w:cs="Arial"/>
          <w:b/>
          <w:color w:val="auto"/>
          <w:u w:val="none"/>
        </w:rPr>
        <w:t>Hjelmslev</w:t>
      </w:r>
      <w:proofErr w:type="spellEnd"/>
      <w:r w:rsidR="0072752D">
        <w:fldChar w:fldCharType="end"/>
      </w:r>
      <w:r w:rsidRPr="005F10D9">
        <w:rPr>
          <w:rFonts w:ascii="Arial" w:hAnsi="Arial" w:cs="Arial"/>
          <w:b/>
        </w:rPr>
        <w:t xml:space="preserve"> y otros </w:t>
      </w:r>
      <w:r w:rsidR="009E3D5F">
        <w:rPr>
          <w:rFonts w:ascii="Arial" w:hAnsi="Arial" w:cs="Arial"/>
          <w:b/>
        </w:rPr>
        <w:t xml:space="preserve">derivaron aun </w:t>
      </w:r>
      <w:r w:rsidRPr="005F10D9">
        <w:rPr>
          <w:rFonts w:ascii="Arial" w:hAnsi="Arial" w:cs="Arial"/>
          <w:b/>
        </w:rPr>
        <w:t>a una especificidad mayor que permit</w:t>
      </w:r>
      <w:r w:rsidR="009E3D5F">
        <w:rPr>
          <w:rFonts w:ascii="Arial" w:hAnsi="Arial" w:cs="Arial"/>
          <w:b/>
        </w:rPr>
        <w:t>ió</w:t>
      </w:r>
      <w:r w:rsidRPr="005F10D9">
        <w:rPr>
          <w:rFonts w:ascii="Arial" w:hAnsi="Arial" w:cs="Arial"/>
          <w:b/>
        </w:rPr>
        <w:t xml:space="preserve"> avanzar por el entonces poco transitado camino de la </w:t>
      </w:r>
      <w:hyperlink r:id="rId115" w:tooltip="Semiótica" w:history="1">
        <w:r w:rsidRPr="005F10D9">
          <w:rPr>
            <w:rStyle w:val="Hipervnculo"/>
            <w:rFonts w:ascii="Arial" w:hAnsi="Arial" w:cs="Arial"/>
            <w:b/>
            <w:color w:val="auto"/>
            <w:u w:val="none"/>
          </w:rPr>
          <w:t>semiótica</w:t>
        </w:r>
      </w:hyperlink>
      <w:r w:rsidRPr="005F10D9">
        <w:rPr>
          <w:rFonts w:ascii="Arial" w:hAnsi="Arial" w:cs="Arial"/>
          <w:b/>
        </w:rPr>
        <w:t>, que desarrolla en su libro </w:t>
      </w:r>
      <w:r w:rsidR="009E3D5F">
        <w:rPr>
          <w:rFonts w:ascii="Arial" w:hAnsi="Arial" w:cs="Arial"/>
          <w:b/>
        </w:rPr>
        <w:t>“</w:t>
      </w:r>
      <w:hyperlink r:id="rId116" w:tooltip="Elementos de Semiología" w:history="1">
        <w:r w:rsidRPr="005F10D9">
          <w:rPr>
            <w:rStyle w:val="Hipervnculo"/>
            <w:rFonts w:ascii="Arial" w:hAnsi="Arial" w:cs="Arial"/>
            <w:b/>
            <w:color w:val="auto"/>
            <w:u w:val="none"/>
          </w:rPr>
          <w:t>Elementos de Semiología</w:t>
        </w:r>
      </w:hyperlink>
      <w:r w:rsidR="009E3D5F">
        <w:t>”</w:t>
      </w:r>
      <w:r w:rsidRPr="005F10D9">
        <w:rPr>
          <w:rFonts w:ascii="Arial" w:hAnsi="Arial" w:cs="Arial"/>
          <w:b/>
        </w:rPr>
        <w:t>.</w:t>
      </w:r>
    </w:p>
    <w:p w:rsidR="009E3D5F" w:rsidRDefault="009E3D5F" w:rsidP="00AF1873">
      <w:pPr>
        <w:pStyle w:val="NormalWeb"/>
        <w:shd w:val="clear" w:color="auto" w:fill="FFFFFF"/>
        <w:spacing w:after="0" w:line="240" w:lineRule="auto"/>
        <w:ind w:left="-1134" w:right="-994" w:firstLine="141"/>
        <w:jc w:val="both"/>
        <w:rPr>
          <w:rFonts w:ascii="Arial" w:hAnsi="Arial" w:cs="Arial"/>
          <w:b/>
        </w:rPr>
      </w:pPr>
    </w:p>
    <w:p w:rsidR="009E3D5F"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t>Durante un tiempo se interesó por el campo «</w:t>
      </w:r>
      <w:hyperlink r:id="rId117" w:tooltip="Texto" w:history="1">
        <w:r w:rsidRPr="005F10D9">
          <w:rPr>
            <w:rStyle w:val="Hipervnculo"/>
            <w:rFonts w:ascii="Arial" w:hAnsi="Arial" w:cs="Arial"/>
            <w:b/>
            <w:color w:val="auto"/>
            <w:u w:val="none"/>
          </w:rPr>
          <w:t>textual</w:t>
        </w:r>
      </w:hyperlink>
      <w:r w:rsidRPr="005F10D9">
        <w:rPr>
          <w:rFonts w:ascii="Arial" w:hAnsi="Arial" w:cs="Arial"/>
          <w:b/>
        </w:rPr>
        <w:t xml:space="preserve">»: la obra literaria considerada desde diversos puntos de vista, nunca unilateralmente, y que implicaba, o bien una filosofía del sujeto de tipo psicoanalítico o bien una filosofía de la sociedad de tipo marxista o político. </w:t>
      </w:r>
      <w:proofErr w:type="spellStart"/>
      <w:r w:rsidRPr="005F10D9">
        <w:rPr>
          <w:rFonts w:ascii="Arial" w:hAnsi="Arial" w:cs="Arial"/>
          <w:b/>
        </w:rPr>
        <w:t>Roland</w:t>
      </w:r>
      <w:proofErr w:type="spellEnd"/>
      <w:r w:rsidR="00AF1873">
        <w:rPr>
          <w:rFonts w:ascii="Arial" w:hAnsi="Arial" w:cs="Arial"/>
          <w:b/>
        </w:rPr>
        <w:t xml:space="preserve"> </w:t>
      </w:r>
      <w:proofErr w:type="spellStart"/>
      <w:r w:rsidRPr="005F10D9">
        <w:rPr>
          <w:rFonts w:ascii="Arial" w:hAnsi="Arial" w:cs="Arial"/>
          <w:b/>
        </w:rPr>
        <w:t>Barthes</w:t>
      </w:r>
      <w:proofErr w:type="spellEnd"/>
      <w:r w:rsidRPr="005F10D9">
        <w:rPr>
          <w:rFonts w:ascii="Arial" w:hAnsi="Arial" w:cs="Arial"/>
          <w:b/>
        </w:rPr>
        <w:t xml:space="preserve"> considera que </w:t>
      </w:r>
      <w:hyperlink r:id="rId118" w:history="1">
        <w:r w:rsidRPr="005F10D9">
          <w:rPr>
            <w:rStyle w:val="Hipervnculo"/>
            <w:rFonts w:ascii="Arial" w:hAnsi="Arial" w:cs="Arial"/>
            <w:b/>
            <w:color w:val="auto"/>
            <w:u w:val="none"/>
          </w:rPr>
          <w:t>la intención de un autor</w:t>
        </w:r>
      </w:hyperlink>
      <w:r w:rsidRPr="005F10D9">
        <w:rPr>
          <w:rFonts w:ascii="Arial" w:hAnsi="Arial" w:cs="Arial"/>
          <w:b/>
        </w:rPr>
        <w:t xml:space="preserve"> al escribir una obra, no es el único anclaje de sentido válido a partir del cual se puede interpretar un texto. </w:t>
      </w:r>
    </w:p>
    <w:p w:rsidR="00DF5539" w:rsidRDefault="00DF5539" w:rsidP="00AF1873">
      <w:pPr>
        <w:pStyle w:val="NormalWeb"/>
        <w:shd w:val="clear" w:color="auto" w:fill="FFFFFF"/>
        <w:spacing w:after="0" w:line="240" w:lineRule="auto"/>
        <w:ind w:left="-1134" w:right="-994" w:firstLine="141"/>
        <w:jc w:val="both"/>
        <w:rPr>
          <w:rFonts w:ascii="Arial" w:hAnsi="Arial" w:cs="Arial"/>
          <w:b/>
        </w:rPr>
      </w:pPr>
    </w:p>
    <w:p w:rsidR="003A66AC"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t>Él considera que en la literatura se pueden encontrar otras fuentes de </w:t>
      </w:r>
      <w:hyperlink r:id="rId119" w:tooltip="Significado" w:history="1">
        <w:r w:rsidRPr="005F10D9">
          <w:rPr>
            <w:rStyle w:val="Hipervnculo"/>
            <w:rFonts w:ascii="Arial" w:hAnsi="Arial" w:cs="Arial"/>
            <w:b/>
            <w:color w:val="auto"/>
            <w:u w:val="none"/>
          </w:rPr>
          <w:t>significado</w:t>
        </w:r>
      </w:hyperlink>
      <w:r w:rsidRPr="005F10D9">
        <w:rPr>
          <w:rFonts w:ascii="Arial" w:hAnsi="Arial" w:cs="Arial"/>
          <w:b/>
        </w:rPr>
        <w:t> y relevancia. Puesto que el significado no está dado por el autor, este debe ser creado activamente por el lector a través de un proceso de análisis textual.</w:t>
      </w:r>
    </w:p>
    <w:p w:rsidR="005F10D9" w:rsidRPr="005F10D9" w:rsidRDefault="005F10D9" w:rsidP="00AF1873">
      <w:pPr>
        <w:pStyle w:val="NormalWeb"/>
        <w:shd w:val="clear" w:color="auto" w:fill="FFFFFF"/>
        <w:spacing w:after="0" w:line="240" w:lineRule="auto"/>
        <w:ind w:left="-1134" w:right="-994" w:firstLine="141"/>
        <w:jc w:val="both"/>
        <w:rPr>
          <w:rFonts w:ascii="Arial" w:hAnsi="Arial" w:cs="Arial"/>
          <w:b/>
          <w:color w:val="0070C0"/>
        </w:rPr>
      </w:pPr>
    </w:p>
    <w:p w:rsidR="003A66AC" w:rsidRPr="009E2FA5" w:rsidRDefault="003A66AC" w:rsidP="00AF1873">
      <w:pPr>
        <w:spacing w:after="0" w:line="240" w:lineRule="auto"/>
        <w:ind w:left="-1134" w:right="-994" w:firstLine="141"/>
        <w:jc w:val="both"/>
        <w:rPr>
          <w:rFonts w:ascii="Arial" w:hAnsi="Arial" w:cs="Arial"/>
          <w:b/>
          <w:sz w:val="24"/>
          <w:szCs w:val="24"/>
        </w:rPr>
      </w:pPr>
      <w:proofErr w:type="spellStart"/>
      <w:r w:rsidRPr="005F10D9">
        <w:rPr>
          <w:rFonts w:ascii="Arial" w:hAnsi="Arial" w:cs="Arial"/>
          <w:b/>
          <w:color w:val="0070C0"/>
          <w:sz w:val="24"/>
          <w:szCs w:val="24"/>
        </w:rPr>
        <w:t>Tzvetan</w:t>
      </w:r>
      <w:proofErr w:type="spellEnd"/>
      <w:r w:rsidR="00AF1873">
        <w:rPr>
          <w:rFonts w:ascii="Arial" w:hAnsi="Arial" w:cs="Arial"/>
          <w:b/>
          <w:color w:val="0070C0"/>
          <w:sz w:val="24"/>
          <w:szCs w:val="24"/>
        </w:rPr>
        <w:t xml:space="preserve"> </w:t>
      </w:r>
      <w:proofErr w:type="spellStart"/>
      <w:r w:rsidRPr="005F10D9">
        <w:rPr>
          <w:rFonts w:ascii="Arial" w:hAnsi="Arial" w:cs="Arial"/>
          <w:b/>
          <w:color w:val="0070C0"/>
          <w:sz w:val="24"/>
          <w:szCs w:val="24"/>
        </w:rPr>
        <w:t>Todorov</w:t>
      </w:r>
      <w:proofErr w:type="spellEnd"/>
      <w:r w:rsidR="00AF1873">
        <w:rPr>
          <w:rFonts w:ascii="Arial" w:hAnsi="Arial" w:cs="Arial"/>
          <w:b/>
          <w:color w:val="0070C0"/>
          <w:sz w:val="24"/>
          <w:szCs w:val="24"/>
        </w:rPr>
        <w:t xml:space="preserve"> </w:t>
      </w:r>
      <w:r w:rsidR="00CA6F22">
        <w:rPr>
          <w:rFonts w:ascii="Arial" w:hAnsi="Arial" w:cs="Arial"/>
          <w:b/>
          <w:color w:val="0070C0"/>
          <w:sz w:val="24"/>
          <w:szCs w:val="24"/>
        </w:rPr>
        <w:t>(</w:t>
      </w:r>
      <w:r w:rsidRPr="005F10D9">
        <w:rPr>
          <w:rFonts w:ascii="Arial" w:hAnsi="Arial" w:cs="Arial"/>
          <w:b/>
          <w:color w:val="0070C0"/>
          <w:sz w:val="24"/>
          <w:szCs w:val="24"/>
        </w:rPr>
        <w:t>1939-2017</w:t>
      </w:r>
      <w:r w:rsidR="00CA6F22">
        <w:rPr>
          <w:rFonts w:ascii="Arial" w:hAnsi="Arial" w:cs="Arial"/>
          <w:b/>
          <w:color w:val="0070C0"/>
          <w:sz w:val="24"/>
          <w:szCs w:val="24"/>
        </w:rPr>
        <w:t>)</w:t>
      </w:r>
      <w:r w:rsidR="00395DF9">
        <w:rPr>
          <w:rFonts w:ascii="Arial" w:hAnsi="Arial" w:cs="Arial"/>
          <w:b/>
          <w:color w:val="0070C0"/>
          <w:sz w:val="24"/>
          <w:szCs w:val="24"/>
        </w:rPr>
        <w:t xml:space="preserve">. </w:t>
      </w:r>
      <w:r w:rsidR="00395DF9" w:rsidRPr="00357F81">
        <w:rPr>
          <w:rFonts w:ascii="Arial" w:hAnsi="Arial" w:cs="Arial"/>
          <w:b/>
          <w:color w:val="0070C0"/>
          <w:sz w:val="24"/>
          <w:szCs w:val="24"/>
        </w:rPr>
        <w:t>Experto en Historia</w:t>
      </w:r>
      <w:r w:rsidR="00395DF9">
        <w:rPr>
          <w:rFonts w:ascii="Arial" w:hAnsi="Arial" w:cs="Arial"/>
          <w:b/>
          <w:sz w:val="24"/>
          <w:szCs w:val="24"/>
        </w:rPr>
        <w:t>.</w:t>
      </w:r>
      <w:r w:rsidR="00AF1873">
        <w:rPr>
          <w:rFonts w:ascii="Arial" w:hAnsi="Arial" w:cs="Arial"/>
          <w:b/>
          <w:sz w:val="24"/>
          <w:szCs w:val="24"/>
        </w:rPr>
        <w:t xml:space="preserve"> </w:t>
      </w:r>
      <w:r w:rsidR="00D3442F" w:rsidRPr="005F10D9">
        <w:rPr>
          <w:rFonts w:ascii="Arial" w:hAnsi="Arial" w:cs="Arial"/>
          <w:b/>
          <w:sz w:val="24"/>
          <w:szCs w:val="24"/>
        </w:rPr>
        <w:t>F</w:t>
      </w:r>
      <w:r w:rsidRPr="005F10D9">
        <w:rPr>
          <w:rFonts w:ascii="Arial" w:hAnsi="Arial" w:cs="Arial"/>
          <w:b/>
          <w:sz w:val="24"/>
          <w:szCs w:val="24"/>
        </w:rPr>
        <w:t>ue un </w:t>
      </w:r>
      <w:hyperlink r:id="rId120" w:tooltip="Lingüista" w:history="1">
        <w:r w:rsidRPr="005F10D9">
          <w:rPr>
            <w:rStyle w:val="Hipervnculo"/>
            <w:rFonts w:ascii="Arial" w:hAnsi="Arial" w:cs="Arial"/>
            <w:b/>
            <w:color w:val="auto"/>
            <w:sz w:val="24"/>
            <w:szCs w:val="24"/>
            <w:u w:val="none"/>
          </w:rPr>
          <w:t>lingüista</w:t>
        </w:r>
      </w:hyperlink>
      <w:r w:rsidRPr="005F10D9">
        <w:rPr>
          <w:rFonts w:ascii="Arial" w:hAnsi="Arial" w:cs="Arial"/>
          <w:b/>
          <w:sz w:val="24"/>
          <w:szCs w:val="24"/>
        </w:rPr>
        <w:t>, </w:t>
      </w:r>
      <w:hyperlink r:id="rId121" w:tooltip="Filosofía" w:history="1">
        <w:r w:rsidRPr="005F10D9">
          <w:rPr>
            <w:rStyle w:val="Hipervnculo"/>
            <w:rFonts w:ascii="Arial" w:hAnsi="Arial" w:cs="Arial"/>
            <w:b/>
            <w:color w:val="auto"/>
            <w:sz w:val="24"/>
            <w:szCs w:val="24"/>
            <w:u w:val="none"/>
          </w:rPr>
          <w:t>filósofo</w:t>
        </w:r>
      </w:hyperlink>
      <w:r w:rsidRPr="005F10D9">
        <w:rPr>
          <w:rFonts w:ascii="Arial" w:hAnsi="Arial" w:cs="Arial"/>
          <w:b/>
          <w:sz w:val="24"/>
          <w:szCs w:val="24"/>
        </w:rPr>
        <w:t>,</w:t>
      </w:r>
      <w:r w:rsidR="00AF1873">
        <w:rPr>
          <w:rFonts w:ascii="Arial" w:hAnsi="Arial" w:cs="Arial"/>
          <w:b/>
          <w:sz w:val="24"/>
          <w:szCs w:val="24"/>
        </w:rPr>
        <w:t xml:space="preserve"> </w:t>
      </w:r>
      <w:hyperlink r:id="rId122" w:tooltip="Historia" w:history="1"/>
      <w:hyperlink r:id="rId123" w:tooltip="Crítica literaria" w:history="1">
        <w:r w:rsidRPr="005F10D9">
          <w:rPr>
            <w:rStyle w:val="Hipervnculo"/>
            <w:rFonts w:ascii="Arial" w:hAnsi="Arial" w:cs="Arial"/>
            <w:b/>
            <w:color w:val="auto"/>
            <w:sz w:val="24"/>
            <w:szCs w:val="24"/>
            <w:u w:val="none"/>
          </w:rPr>
          <w:t>crítico</w:t>
        </w:r>
      </w:hyperlink>
      <w:r w:rsidRPr="005F10D9">
        <w:rPr>
          <w:rFonts w:ascii="Arial" w:hAnsi="Arial" w:cs="Arial"/>
          <w:b/>
          <w:sz w:val="24"/>
          <w:szCs w:val="24"/>
        </w:rPr>
        <w:t> y </w:t>
      </w:r>
      <w:hyperlink r:id="rId124" w:tooltip="Teoría literaria" w:history="1">
        <w:r w:rsidRPr="005F10D9">
          <w:rPr>
            <w:rStyle w:val="Hipervnculo"/>
            <w:rFonts w:ascii="Arial" w:hAnsi="Arial" w:cs="Arial"/>
            <w:b/>
            <w:color w:val="auto"/>
            <w:sz w:val="24"/>
            <w:szCs w:val="24"/>
            <w:u w:val="none"/>
          </w:rPr>
          <w:t>teórico literario</w:t>
        </w:r>
      </w:hyperlink>
      <w:r w:rsidRPr="005F10D9">
        <w:rPr>
          <w:rFonts w:ascii="Arial" w:hAnsi="Arial" w:cs="Arial"/>
          <w:b/>
          <w:sz w:val="24"/>
          <w:szCs w:val="24"/>
        </w:rPr>
        <w:t> de expresión</w:t>
      </w:r>
      <w:r w:rsidR="00395DF9">
        <w:rPr>
          <w:rFonts w:ascii="Arial" w:hAnsi="Arial" w:cs="Arial"/>
          <w:b/>
          <w:sz w:val="24"/>
          <w:szCs w:val="24"/>
        </w:rPr>
        <w:t>,</w:t>
      </w:r>
      <w:r w:rsidRPr="005F10D9">
        <w:rPr>
          <w:rFonts w:ascii="Arial" w:hAnsi="Arial" w:cs="Arial"/>
          <w:b/>
          <w:sz w:val="24"/>
          <w:szCs w:val="24"/>
        </w:rPr>
        <w:t xml:space="preserve"> de nacionalidad </w:t>
      </w:r>
      <w:hyperlink r:id="rId125" w:history="1">
        <w:r w:rsidRPr="005F10D9">
          <w:rPr>
            <w:rStyle w:val="Hipervnculo"/>
            <w:rFonts w:ascii="Arial" w:hAnsi="Arial" w:cs="Arial"/>
            <w:b/>
            <w:color w:val="auto"/>
            <w:sz w:val="24"/>
            <w:szCs w:val="24"/>
            <w:u w:val="none"/>
          </w:rPr>
          <w:t>búlgara</w:t>
        </w:r>
      </w:hyperlink>
      <w:r w:rsidRPr="005F10D9">
        <w:rPr>
          <w:rFonts w:ascii="Arial" w:hAnsi="Arial" w:cs="Arial"/>
          <w:b/>
          <w:sz w:val="24"/>
          <w:szCs w:val="24"/>
        </w:rPr>
        <w:t>-</w:t>
      </w:r>
      <w:hyperlink r:id="rId126" w:tooltip="Francia" w:history="1">
        <w:r w:rsidRPr="005F10D9">
          <w:rPr>
            <w:rStyle w:val="Hipervnculo"/>
            <w:rFonts w:ascii="Arial" w:hAnsi="Arial" w:cs="Arial"/>
            <w:b/>
            <w:color w:val="auto"/>
            <w:sz w:val="24"/>
            <w:szCs w:val="24"/>
            <w:u w:val="none"/>
          </w:rPr>
          <w:t>francesa</w:t>
        </w:r>
      </w:hyperlink>
      <w:r w:rsidRPr="005F10D9">
        <w:rPr>
          <w:rFonts w:ascii="Arial" w:hAnsi="Arial" w:cs="Arial"/>
          <w:b/>
          <w:sz w:val="24"/>
          <w:szCs w:val="24"/>
        </w:rPr>
        <w:t>. Después abandon</w:t>
      </w:r>
      <w:r w:rsidR="00395DF9">
        <w:rPr>
          <w:rFonts w:ascii="Arial" w:hAnsi="Arial" w:cs="Arial"/>
          <w:b/>
          <w:sz w:val="24"/>
          <w:szCs w:val="24"/>
        </w:rPr>
        <w:t>ó</w:t>
      </w:r>
      <w:r w:rsidRPr="005F10D9">
        <w:rPr>
          <w:rFonts w:ascii="Arial" w:hAnsi="Arial" w:cs="Arial"/>
          <w:b/>
          <w:sz w:val="24"/>
          <w:szCs w:val="24"/>
        </w:rPr>
        <w:t xml:space="preserve"> esa temática de pensamiento y torn</w:t>
      </w:r>
      <w:r w:rsidR="00395DF9">
        <w:rPr>
          <w:rFonts w:ascii="Arial" w:hAnsi="Arial" w:cs="Arial"/>
          <w:b/>
          <w:sz w:val="24"/>
          <w:szCs w:val="24"/>
        </w:rPr>
        <w:t>ó</w:t>
      </w:r>
      <w:r w:rsidRPr="005F10D9">
        <w:rPr>
          <w:rFonts w:ascii="Arial" w:hAnsi="Arial" w:cs="Arial"/>
          <w:b/>
          <w:sz w:val="24"/>
          <w:szCs w:val="24"/>
        </w:rPr>
        <w:t xml:space="preserve"> hacia una reflexión propia de las ciencias sociales, en concreto, </w:t>
      </w:r>
      <w:r w:rsidR="00395DF9">
        <w:rPr>
          <w:rFonts w:ascii="Arial" w:hAnsi="Arial" w:cs="Arial"/>
          <w:b/>
          <w:sz w:val="24"/>
          <w:szCs w:val="24"/>
        </w:rPr>
        <w:t xml:space="preserve">de </w:t>
      </w:r>
      <w:r w:rsidRPr="005F10D9">
        <w:rPr>
          <w:rFonts w:ascii="Arial" w:hAnsi="Arial" w:cs="Arial"/>
          <w:b/>
          <w:sz w:val="24"/>
          <w:szCs w:val="24"/>
        </w:rPr>
        <w:t>la </w:t>
      </w:r>
      <w:hyperlink r:id="rId127" w:tooltip="Historia de las ideas" w:history="1">
        <w:r w:rsidRPr="005F10D9">
          <w:rPr>
            <w:rStyle w:val="Hipervnculo"/>
            <w:rFonts w:ascii="Arial" w:hAnsi="Arial" w:cs="Arial"/>
            <w:b/>
            <w:color w:val="auto"/>
            <w:sz w:val="24"/>
            <w:szCs w:val="24"/>
            <w:u w:val="none"/>
          </w:rPr>
          <w:t>historia de las ideas</w:t>
        </w:r>
      </w:hyperlink>
      <w:r w:rsidRPr="005F10D9">
        <w:rPr>
          <w:rFonts w:ascii="Arial" w:hAnsi="Arial" w:cs="Arial"/>
          <w:b/>
          <w:sz w:val="24"/>
          <w:szCs w:val="24"/>
        </w:rPr>
        <w:t>. Se centra en estudiar la </w:t>
      </w:r>
      <w:hyperlink r:id="rId128" w:tooltip="Ilustración" w:history="1">
        <w:r w:rsidRPr="005F10D9">
          <w:rPr>
            <w:rStyle w:val="Hipervnculo"/>
            <w:rFonts w:ascii="Arial" w:hAnsi="Arial" w:cs="Arial"/>
            <w:b/>
            <w:color w:val="auto"/>
            <w:sz w:val="24"/>
            <w:szCs w:val="24"/>
            <w:u w:val="none"/>
          </w:rPr>
          <w:t>ilustración</w:t>
        </w:r>
      </w:hyperlink>
      <w:r w:rsidRPr="005F10D9">
        <w:rPr>
          <w:rFonts w:ascii="Arial" w:hAnsi="Arial" w:cs="Arial"/>
          <w:b/>
          <w:sz w:val="24"/>
          <w:szCs w:val="24"/>
        </w:rPr>
        <w:t> y dedica</w:t>
      </w:r>
      <w:r w:rsidR="009E2FA5">
        <w:rPr>
          <w:rFonts w:ascii="Arial" w:hAnsi="Arial" w:cs="Arial"/>
          <w:b/>
          <w:sz w:val="24"/>
          <w:szCs w:val="24"/>
        </w:rPr>
        <w:t xml:space="preserve"> varios </w:t>
      </w:r>
      <w:r w:rsidRPr="005F10D9">
        <w:rPr>
          <w:rFonts w:ascii="Arial" w:hAnsi="Arial" w:cs="Arial"/>
          <w:b/>
          <w:sz w:val="24"/>
          <w:szCs w:val="24"/>
        </w:rPr>
        <w:t>textos a </w:t>
      </w:r>
      <w:hyperlink r:id="rId129" w:tooltip="Jean-Jacques Rousseau" w:history="1">
        <w:r w:rsidRPr="005F10D9">
          <w:rPr>
            <w:rStyle w:val="Hipervnculo"/>
            <w:rFonts w:ascii="Arial" w:hAnsi="Arial" w:cs="Arial"/>
            <w:b/>
            <w:color w:val="auto"/>
            <w:sz w:val="24"/>
            <w:szCs w:val="24"/>
            <w:u w:val="none"/>
          </w:rPr>
          <w:t>Rousseau</w:t>
        </w:r>
      </w:hyperlink>
      <w:r w:rsidRPr="005F10D9">
        <w:rPr>
          <w:rFonts w:ascii="Arial" w:hAnsi="Arial" w:cs="Arial"/>
          <w:b/>
          <w:sz w:val="24"/>
          <w:szCs w:val="24"/>
        </w:rPr>
        <w:t>, </w:t>
      </w:r>
      <w:hyperlink r:id="rId130" w:tooltip="Voltaire" w:history="1">
        <w:r w:rsidRPr="005F10D9">
          <w:rPr>
            <w:rStyle w:val="Hipervnculo"/>
            <w:rFonts w:ascii="Arial" w:hAnsi="Arial" w:cs="Arial"/>
            <w:b/>
            <w:color w:val="auto"/>
            <w:sz w:val="24"/>
            <w:szCs w:val="24"/>
            <w:u w:val="none"/>
          </w:rPr>
          <w:t>Voltaire</w:t>
        </w:r>
      </w:hyperlink>
      <w:r w:rsidRPr="005F10D9">
        <w:rPr>
          <w:rFonts w:ascii="Arial" w:hAnsi="Arial" w:cs="Arial"/>
          <w:b/>
          <w:sz w:val="24"/>
          <w:szCs w:val="24"/>
        </w:rPr>
        <w:t> y </w:t>
      </w:r>
      <w:proofErr w:type="spellStart"/>
      <w:r w:rsidR="0072752D">
        <w:fldChar w:fldCharType="begin"/>
      </w:r>
      <w:r w:rsidR="00323F7E">
        <w:instrText>HYPERLINK "https://es.wikipedia.org/wiki/Denis_Diderot" \o "Denis Diderot"</w:instrText>
      </w:r>
      <w:r w:rsidR="0072752D">
        <w:fldChar w:fldCharType="separate"/>
      </w:r>
      <w:r w:rsidRPr="005F10D9">
        <w:rPr>
          <w:rStyle w:val="Hipervnculo"/>
          <w:rFonts w:ascii="Arial" w:hAnsi="Arial" w:cs="Arial"/>
          <w:b/>
          <w:color w:val="auto"/>
          <w:sz w:val="24"/>
          <w:szCs w:val="24"/>
          <w:u w:val="none"/>
        </w:rPr>
        <w:t>Diderot</w:t>
      </w:r>
      <w:proofErr w:type="spellEnd"/>
      <w:r w:rsidR="0072752D">
        <w:fldChar w:fldCharType="end"/>
      </w:r>
      <w:r w:rsidRPr="005F10D9">
        <w:rPr>
          <w:rFonts w:ascii="Arial" w:hAnsi="Arial" w:cs="Arial"/>
          <w:b/>
          <w:sz w:val="24"/>
          <w:szCs w:val="24"/>
        </w:rPr>
        <w:t>.</w:t>
      </w:r>
      <w:r w:rsidR="00AF1873">
        <w:rPr>
          <w:rFonts w:ascii="Arial" w:hAnsi="Arial" w:cs="Arial"/>
          <w:b/>
          <w:sz w:val="24"/>
          <w:szCs w:val="24"/>
        </w:rPr>
        <w:t xml:space="preserve"> </w:t>
      </w:r>
      <w:r w:rsidRPr="00AF1873">
        <w:rPr>
          <w:rFonts w:ascii="Arial" w:hAnsi="Arial" w:cs="Arial"/>
          <w:b/>
          <w:sz w:val="24"/>
          <w:szCs w:val="24"/>
        </w:rPr>
        <w:t>Con la publicación en</w:t>
      </w:r>
      <w:r w:rsidRPr="005F10D9">
        <w:rPr>
          <w:rFonts w:ascii="Arial" w:hAnsi="Arial" w:cs="Arial"/>
          <w:b/>
        </w:rPr>
        <w:t xml:space="preserve"> 1982 de </w:t>
      </w:r>
      <w:r w:rsidR="00395DF9" w:rsidRPr="009E2FA5">
        <w:rPr>
          <w:rFonts w:ascii="Arial" w:hAnsi="Arial" w:cs="Arial"/>
          <w:b/>
          <w:sz w:val="24"/>
          <w:szCs w:val="24"/>
        </w:rPr>
        <w:t>“</w:t>
      </w:r>
      <w:r w:rsidRPr="009E2FA5">
        <w:rPr>
          <w:rFonts w:ascii="Arial" w:hAnsi="Arial" w:cs="Arial"/>
          <w:b/>
          <w:i/>
          <w:iCs/>
          <w:sz w:val="24"/>
          <w:szCs w:val="24"/>
        </w:rPr>
        <w:t>La conquista de América</w:t>
      </w:r>
      <w:r w:rsidR="00395DF9" w:rsidRPr="009E2FA5">
        <w:rPr>
          <w:rFonts w:ascii="Arial" w:hAnsi="Arial" w:cs="Arial"/>
          <w:b/>
          <w:i/>
          <w:iCs/>
          <w:sz w:val="24"/>
          <w:szCs w:val="24"/>
        </w:rPr>
        <w:t>”</w:t>
      </w:r>
      <w:r w:rsidRPr="009E2FA5">
        <w:rPr>
          <w:rFonts w:ascii="Arial" w:hAnsi="Arial" w:cs="Arial"/>
          <w:b/>
          <w:sz w:val="24"/>
          <w:szCs w:val="24"/>
        </w:rPr>
        <w:t> se centr</w:t>
      </w:r>
      <w:r w:rsidR="00395DF9" w:rsidRPr="009E2FA5">
        <w:rPr>
          <w:rFonts w:ascii="Arial" w:hAnsi="Arial" w:cs="Arial"/>
          <w:b/>
          <w:sz w:val="24"/>
          <w:szCs w:val="24"/>
        </w:rPr>
        <w:t>ó</w:t>
      </w:r>
      <w:r w:rsidRPr="009E2FA5">
        <w:rPr>
          <w:rFonts w:ascii="Arial" w:hAnsi="Arial" w:cs="Arial"/>
          <w:b/>
          <w:sz w:val="24"/>
          <w:szCs w:val="24"/>
        </w:rPr>
        <w:t xml:space="preserve"> en el ser humano y su relación con la historia.</w:t>
      </w:r>
    </w:p>
    <w:p w:rsidR="00395DF9" w:rsidRPr="005F10D9" w:rsidRDefault="00395DF9" w:rsidP="00AF1873">
      <w:pPr>
        <w:spacing w:after="0" w:line="240" w:lineRule="auto"/>
        <w:ind w:left="-1134" w:right="-994" w:firstLine="141"/>
        <w:jc w:val="both"/>
        <w:rPr>
          <w:rFonts w:ascii="Arial" w:hAnsi="Arial" w:cs="Arial"/>
          <w:b/>
        </w:rPr>
      </w:pPr>
    </w:p>
    <w:p w:rsidR="003A66AC" w:rsidRDefault="003A66AC" w:rsidP="00AF1873">
      <w:pPr>
        <w:pStyle w:val="NormalWeb"/>
        <w:shd w:val="clear" w:color="auto" w:fill="FFFFFF"/>
        <w:spacing w:after="0" w:line="240" w:lineRule="auto"/>
        <w:ind w:left="-1134" w:right="-994" w:firstLine="141"/>
        <w:jc w:val="both"/>
        <w:rPr>
          <w:rFonts w:ascii="Arial" w:hAnsi="Arial" w:cs="Arial"/>
          <w:b/>
        </w:rPr>
      </w:pPr>
      <w:proofErr w:type="spellStart"/>
      <w:r w:rsidRPr="005F10D9">
        <w:rPr>
          <w:rFonts w:ascii="Arial" w:hAnsi="Arial" w:cs="Arial"/>
          <w:b/>
        </w:rPr>
        <w:t>Todorov</w:t>
      </w:r>
      <w:proofErr w:type="spellEnd"/>
      <w:r w:rsidRPr="005F10D9">
        <w:rPr>
          <w:rFonts w:ascii="Arial" w:hAnsi="Arial" w:cs="Arial"/>
          <w:b/>
        </w:rPr>
        <w:t xml:space="preserve"> fue profesor y director del Centro de Investigaciones sobre las Artes y el Lenguaje, en el </w:t>
      </w:r>
      <w:hyperlink r:id="rId131" w:tooltip="Centro Nacional para la Investigación Científica" w:history="1">
        <w:r w:rsidRPr="005F10D9">
          <w:rPr>
            <w:rStyle w:val="Hipervnculo"/>
            <w:rFonts w:ascii="Arial" w:hAnsi="Arial" w:cs="Arial"/>
            <w:b/>
            <w:color w:val="auto"/>
            <w:u w:val="none"/>
          </w:rPr>
          <w:t>Centro Nacional para la Investigación Científica</w:t>
        </w:r>
      </w:hyperlink>
      <w:r w:rsidRPr="005F10D9">
        <w:rPr>
          <w:rFonts w:ascii="Arial" w:hAnsi="Arial" w:cs="Arial"/>
          <w:b/>
        </w:rPr>
        <w:t> (CNRS), en </w:t>
      </w:r>
      <w:hyperlink r:id="rId132" w:tooltip="París" w:history="1">
        <w:r w:rsidRPr="005F10D9">
          <w:rPr>
            <w:rStyle w:val="Hipervnculo"/>
            <w:rFonts w:ascii="Arial" w:hAnsi="Arial" w:cs="Arial"/>
            <w:b/>
            <w:color w:val="auto"/>
            <w:u w:val="none"/>
          </w:rPr>
          <w:t>París</w:t>
        </w:r>
      </w:hyperlink>
      <w:r w:rsidRPr="005F10D9">
        <w:rPr>
          <w:rFonts w:ascii="Arial" w:hAnsi="Arial" w:cs="Arial"/>
          <w:b/>
        </w:rPr>
        <w:t>. También dio clases en </w:t>
      </w:r>
      <w:hyperlink r:id="rId133" w:tooltip="Universidad de Yale" w:history="1">
        <w:r w:rsidRPr="005F10D9">
          <w:rPr>
            <w:rStyle w:val="Hipervnculo"/>
            <w:rFonts w:ascii="Arial" w:hAnsi="Arial" w:cs="Arial"/>
            <w:b/>
            <w:color w:val="auto"/>
            <w:u w:val="none"/>
          </w:rPr>
          <w:t>Yale</w:t>
        </w:r>
      </w:hyperlink>
      <w:r w:rsidRPr="005F10D9">
        <w:rPr>
          <w:rFonts w:ascii="Arial" w:hAnsi="Arial" w:cs="Arial"/>
          <w:b/>
        </w:rPr>
        <w:t>, </w:t>
      </w:r>
      <w:hyperlink r:id="rId134" w:tooltip="Universidad de Harvard" w:history="1">
        <w:r w:rsidRPr="005F10D9">
          <w:rPr>
            <w:rStyle w:val="Hipervnculo"/>
            <w:rFonts w:ascii="Arial" w:hAnsi="Arial" w:cs="Arial"/>
            <w:b/>
            <w:color w:val="auto"/>
            <w:u w:val="none"/>
          </w:rPr>
          <w:t>Harvard</w:t>
        </w:r>
      </w:hyperlink>
      <w:r w:rsidRPr="005F10D9">
        <w:rPr>
          <w:rFonts w:ascii="Arial" w:hAnsi="Arial" w:cs="Arial"/>
          <w:b/>
        </w:rPr>
        <w:t> y </w:t>
      </w:r>
      <w:hyperlink r:id="rId135" w:tooltip="Universidad de California, sede Berkeley" w:history="1">
        <w:r w:rsidRPr="005F10D9">
          <w:rPr>
            <w:rStyle w:val="Hipervnculo"/>
            <w:rFonts w:ascii="Arial" w:hAnsi="Arial" w:cs="Arial"/>
            <w:b/>
            <w:color w:val="auto"/>
            <w:u w:val="none"/>
          </w:rPr>
          <w:t>Berkeley</w:t>
        </w:r>
      </w:hyperlink>
      <w:r w:rsidRPr="005F10D9">
        <w:rPr>
          <w:rFonts w:ascii="Arial" w:hAnsi="Arial" w:cs="Arial"/>
          <w:b/>
        </w:rPr>
        <w:t>.</w:t>
      </w:r>
    </w:p>
    <w:p w:rsidR="00395DF9" w:rsidRPr="005F10D9" w:rsidRDefault="00395DF9" w:rsidP="00AF1873">
      <w:pPr>
        <w:pStyle w:val="NormalWeb"/>
        <w:shd w:val="clear" w:color="auto" w:fill="FFFFFF"/>
        <w:spacing w:after="0" w:line="240" w:lineRule="auto"/>
        <w:ind w:left="-1134" w:right="-994" w:firstLine="141"/>
        <w:jc w:val="both"/>
        <w:rPr>
          <w:rFonts w:ascii="Arial" w:hAnsi="Arial" w:cs="Arial"/>
          <w:b/>
        </w:rPr>
      </w:pPr>
    </w:p>
    <w:p w:rsidR="00395DF9"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t>Tras un primer trabajo de crítica literaria dedicado a la poética de los </w:t>
      </w:r>
      <w:hyperlink r:id="rId136" w:tooltip="Formalismo ruso" w:history="1">
        <w:r w:rsidRPr="005F10D9">
          <w:rPr>
            <w:rStyle w:val="Hipervnculo"/>
            <w:rFonts w:ascii="Arial" w:hAnsi="Arial" w:cs="Arial"/>
            <w:b/>
            <w:color w:val="auto"/>
            <w:u w:val="none"/>
          </w:rPr>
          <w:t>formalistas rusos</w:t>
        </w:r>
      </w:hyperlink>
      <w:r w:rsidRPr="005F10D9">
        <w:rPr>
          <w:rFonts w:ascii="Arial" w:hAnsi="Arial" w:cs="Arial"/>
          <w:b/>
        </w:rPr>
        <w:t>, su interés se extendió a la </w:t>
      </w:r>
      <w:hyperlink r:id="rId137" w:tooltip="Filosofía del lenguaje" w:history="1">
        <w:r w:rsidRPr="005F10D9">
          <w:rPr>
            <w:rStyle w:val="Hipervnculo"/>
            <w:rFonts w:ascii="Arial" w:hAnsi="Arial" w:cs="Arial"/>
            <w:b/>
            <w:color w:val="auto"/>
            <w:u w:val="none"/>
          </w:rPr>
          <w:t>filosofía del lenguaje</w:t>
        </w:r>
      </w:hyperlink>
      <w:r w:rsidRPr="005F10D9">
        <w:rPr>
          <w:rFonts w:ascii="Arial" w:hAnsi="Arial" w:cs="Arial"/>
          <w:b/>
        </w:rPr>
        <w:t>, disciplina que concibió como parte de la </w:t>
      </w:r>
      <w:hyperlink r:id="rId138" w:tooltip="Semiótica" w:history="1">
        <w:r w:rsidRPr="005F10D9">
          <w:rPr>
            <w:rStyle w:val="Hipervnculo"/>
            <w:rFonts w:ascii="Arial" w:hAnsi="Arial" w:cs="Arial"/>
            <w:b/>
            <w:color w:val="auto"/>
            <w:u w:val="none"/>
          </w:rPr>
          <w:t>semiótica</w:t>
        </w:r>
      </w:hyperlink>
      <w:r w:rsidRPr="005F10D9">
        <w:rPr>
          <w:rFonts w:ascii="Arial" w:hAnsi="Arial" w:cs="Arial"/>
          <w:b/>
        </w:rPr>
        <w:t> o ciencia del signo en general. De su obra teórica destaca la difusión del pensamiento de los </w:t>
      </w:r>
      <w:hyperlink r:id="rId139" w:tooltip="Formalismo ruso" w:history="1">
        <w:r w:rsidRPr="005F10D9">
          <w:rPr>
            <w:rStyle w:val="Hipervnculo"/>
            <w:rFonts w:ascii="Arial" w:hAnsi="Arial" w:cs="Arial"/>
            <w:b/>
            <w:color w:val="auto"/>
            <w:u w:val="none"/>
          </w:rPr>
          <w:t>formalistas rusos</w:t>
        </w:r>
      </w:hyperlink>
      <w:r w:rsidRPr="005F10D9">
        <w:rPr>
          <w:rFonts w:ascii="Arial" w:hAnsi="Arial" w:cs="Arial"/>
          <w:b/>
        </w:rPr>
        <w:t xml:space="preserve">. </w:t>
      </w:r>
    </w:p>
    <w:p w:rsidR="00395DF9" w:rsidRDefault="00395DF9" w:rsidP="00AF1873">
      <w:pPr>
        <w:pStyle w:val="NormalWeb"/>
        <w:shd w:val="clear" w:color="auto" w:fill="FFFFFF"/>
        <w:spacing w:after="0" w:line="240" w:lineRule="auto"/>
        <w:ind w:left="-1134" w:right="-994" w:firstLine="141"/>
        <w:jc w:val="both"/>
        <w:rPr>
          <w:rFonts w:ascii="Arial" w:hAnsi="Arial" w:cs="Arial"/>
          <w:b/>
        </w:rPr>
      </w:pPr>
    </w:p>
    <w:p w:rsidR="00395DF9" w:rsidRDefault="003A66AC" w:rsidP="00AF1873">
      <w:pPr>
        <w:pStyle w:val="NormalWeb"/>
        <w:shd w:val="clear" w:color="auto" w:fill="FFFFFF"/>
        <w:spacing w:after="0" w:line="240" w:lineRule="auto"/>
        <w:ind w:left="-1134" w:right="-994" w:firstLine="141"/>
        <w:jc w:val="both"/>
        <w:rPr>
          <w:rFonts w:ascii="Arial" w:hAnsi="Arial" w:cs="Arial"/>
          <w:b/>
          <w:i/>
          <w:iCs/>
        </w:rPr>
      </w:pPr>
      <w:r w:rsidRPr="005F10D9">
        <w:rPr>
          <w:rFonts w:ascii="Arial" w:hAnsi="Arial" w:cs="Arial"/>
          <w:b/>
        </w:rPr>
        <w:t>Más tarde, dio un giro radical en su investigación, y en sus nuevos textos historiográficos predomina el estudio de la </w:t>
      </w:r>
      <w:hyperlink r:id="rId140" w:tooltip="Conquista de América" w:history="1">
        <w:r w:rsidRPr="005F10D9">
          <w:rPr>
            <w:rStyle w:val="Hipervnculo"/>
            <w:rFonts w:ascii="Arial" w:hAnsi="Arial" w:cs="Arial"/>
            <w:b/>
            <w:color w:val="auto"/>
            <w:u w:val="none"/>
          </w:rPr>
          <w:t>conquista de América</w:t>
        </w:r>
      </w:hyperlink>
      <w:r w:rsidRPr="005F10D9">
        <w:rPr>
          <w:rFonts w:ascii="Arial" w:hAnsi="Arial" w:cs="Arial"/>
          <w:b/>
        </w:rPr>
        <w:t> y de los </w:t>
      </w:r>
      <w:hyperlink r:id="rId141" w:tooltip="Campos de concentración" w:history="1">
        <w:r w:rsidRPr="005F10D9">
          <w:rPr>
            <w:rStyle w:val="Hipervnculo"/>
            <w:rFonts w:ascii="Arial" w:hAnsi="Arial" w:cs="Arial"/>
            <w:b/>
            <w:color w:val="auto"/>
            <w:u w:val="none"/>
          </w:rPr>
          <w:t>campos de concentración</w:t>
        </w:r>
      </w:hyperlink>
      <w:r w:rsidRPr="005F10D9">
        <w:rPr>
          <w:rFonts w:ascii="Arial" w:hAnsi="Arial" w:cs="Arial"/>
          <w:b/>
        </w:rPr>
        <w:t> en general, pero también el estudio de ciertas formas de la pintura. Sin embargo, lo que sobresale una y otra vez son sus recorridos por el pensamiento ilustrado, por sus orígenes y sus ecos de todo tipo</w:t>
      </w:r>
      <w:r w:rsidR="00395DF9">
        <w:rPr>
          <w:rFonts w:ascii="Arial" w:hAnsi="Arial" w:cs="Arial"/>
          <w:b/>
        </w:rPr>
        <w:t xml:space="preserve"> de escritos salidos de su pl</w:t>
      </w:r>
      <w:r w:rsidR="009E2FA5">
        <w:rPr>
          <w:rFonts w:ascii="Arial" w:hAnsi="Arial" w:cs="Arial"/>
          <w:b/>
        </w:rPr>
        <w:t>u</w:t>
      </w:r>
      <w:r w:rsidR="00395DF9">
        <w:rPr>
          <w:rFonts w:ascii="Arial" w:hAnsi="Arial" w:cs="Arial"/>
          <w:b/>
        </w:rPr>
        <w:t>ma: “</w:t>
      </w:r>
      <w:r w:rsidRPr="005F10D9">
        <w:rPr>
          <w:rFonts w:ascii="Arial" w:hAnsi="Arial" w:cs="Arial"/>
          <w:b/>
          <w:i/>
          <w:iCs/>
        </w:rPr>
        <w:t>Frágil felicidad</w:t>
      </w:r>
      <w:r w:rsidR="00395DF9">
        <w:rPr>
          <w:rFonts w:ascii="Arial" w:hAnsi="Arial" w:cs="Arial"/>
          <w:b/>
          <w:i/>
          <w:iCs/>
        </w:rPr>
        <w:t>”</w:t>
      </w:r>
      <w:r w:rsidRPr="005F10D9">
        <w:rPr>
          <w:rFonts w:ascii="Arial" w:hAnsi="Arial" w:cs="Arial"/>
          <w:b/>
        </w:rPr>
        <w:t>, </w:t>
      </w:r>
      <w:r w:rsidR="00395DF9">
        <w:rPr>
          <w:rFonts w:ascii="Arial" w:hAnsi="Arial" w:cs="Arial"/>
          <w:b/>
        </w:rPr>
        <w:t>“</w:t>
      </w:r>
      <w:r w:rsidRPr="005F10D9">
        <w:rPr>
          <w:rFonts w:ascii="Arial" w:hAnsi="Arial" w:cs="Arial"/>
          <w:b/>
          <w:i/>
          <w:iCs/>
        </w:rPr>
        <w:t>Nosotros y los otros</w:t>
      </w:r>
      <w:r w:rsidR="00395DF9">
        <w:rPr>
          <w:rFonts w:ascii="Arial" w:hAnsi="Arial" w:cs="Arial"/>
          <w:b/>
          <w:i/>
          <w:iCs/>
        </w:rPr>
        <w:t>”</w:t>
      </w:r>
      <w:r w:rsidRPr="005F10D9">
        <w:rPr>
          <w:rFonts w:ascii="Arial" w:hAnsi="Arial" w:cs="Arial"/>
          <w:b/>
        </w:rPr>
        <w:t>, </w:t>
      </w:r>
      <w:r w:rsidR="00395DF9">
        <w:rPr>
          <w:rFonts w:ascii="Arial" w:hAnsi="Arial" w:cs="Arial"/>
          <w:b/>
        </w:rPr>
        <w:t>“</w:t>
      </w:r>
      <w:r w:rsidRPr="005F10D9">
        <w:rPr>
          <w:rFonts w:ascii="Arial" w:hAnsi="Arial" w:cs="Arial"/>
          <w:b/>
          <w:i/>
          <w:iCs/>
        </w:rPr>
        <w:t>Benjam</w:t>
      </w:r>
      <w:r w:rsidR="009E2FA5">
        <w:rPr>
          <w:rFonts w:ascii="Arial" w:hAnsi="Arial" w:cs="Arial"/>
          <w:b/>
          <w:i/>
          <w:iCs/>
        </w:rPr>
        <w:t>í</w:t>
      </w:r>
      <w:r w:rsidRPr="005F10D9">
        <w:rPr>
          <w:rFonts w:ascii="Arial" w:hAnsi="Arial" w:cs="Arial"/>
          <w:b/>
          <w:i/>
          <w:iCs/>
        </w:rPr>
        <w:t xml:space="preserve">n </w:t>
      </w:r>
      <w:proofErr w:type="spellStart"/>
      <w:r w:rsidRPr="005F10D9">
        <w:rPr>
          <w:rFonts w:ascii="Arial" w:hAnsi="Arial" w:cs="Arial"/>
          <w:b/>
          <w:i/>
          <w:iCs/>
        </w:rPr>
        <w:t>Constant</w:t>
      </w:r>
      <w:proofErr w:type="spellEnd"/>
      <w:r w:rsidR="00395DF9">
        <w:rPr>
          <w:rFonts w:ascii="Arial" w:hAnsi="Arial" w:cs="Arial"/>
          <w:b/>
          <w:i/>
          <w:iCs/>
        </w:rPr>
        <w:t>”</w:t>
      </w:r>
      <w:r w:rsidRPr="005F10D9">
        <w:rPr>
          <w:rFonts w:ascii="Arial" w:hAnsi="Arial" w:cs="Arial"/>
          <w:b/>
        </w:rPr>
        <w:t>, </w:t>
      </w:r>
      <w:r w:rsidR="00395DF9">
        <w:rPr>
          <w:rFonts w:ascii="Arial" w:hAnsi="Arial" w:cs="Arial"/>
          <w:b/>
        </w:rPr>
        <w:t>“</w:t>
      </w:r>
      <w:r w:rsidRPr="005F10D9">
        <w:rPr>
          <w:rFonts w:ascii="Arial" w:hAnsi="Arial" w:cs="Arial"/>
          <w:b/>
          <w:i/>
          <w:iCs/>
        </w:rPr>
        <w:t>El jardín imperfecto</w:t>
      </w:r>
      <w:r w:rsidRPr="005F10D9">
        <w:rPr>
          <w:rFonts w:ascii="Arial" w:hAnsi="Arial" w:cs="Arial"/>
          <w:b/>
        </w:rPr>
        <w:t> o </w:t>
      </w:r>
      <w:r w:rsidRPr="005F10D9">
        <w:rPr>
          <w:rFonts w:ascii="Arial" w:hAnsi="Arial" w:cs="Arial"/>
          <w:b/>
          <w:i/>
          <w:iCs/>
        </w:rPr>
        <w:t>El espíritu de la Ilustración</w:t>
      </w:r>
      <w:r w:rsidR="00395DF9">
        <w:rPr>
          <w:rFonts w:ascii="Arial" w:hAnsi="Arial" w:cs="Arial"/>
          <w:b/>
          <w:i/>
          <w:iCs/>
        </w:rPr>
        <w:t>”</w:t>
      </w:r>
    </w:p>
    <w:p w:rsidR="003A66AC" w:rsidRPr="005F10D9" w:rsidRDefault="003A66AC" w:rsidP="00AF1873">
      <w:pPr>
        <w:pStyle w:val="NormalWeb"/>
        <w:shd w:val="clear" w:color="auto" w:fill="FFFFFF"/>
        <w:spacing w:after="0" w:line="240" w:lineRule="auto"/>
        <w:ind w:left="-1134" w:right="-994" w:firstLine="141"/>
        <w:jc w:val="both"/>
        <w:rPr>
          <w:rFonts w:ascii="Arial" w:hAnsi="Arial" w:cs="Arial"/>
          <w:b/>
        </w:rPr>
      </w:pPr>
    </w:p>
    <w:p w:rsidR="00395DF9" w:rsidRDefault="003A66AC" w:rsidP="00AF1873">
      <w:pPr>
        <w:pStyle w:val="NormalWeb"/>
        <w:shd w:val="clear" w:color="auto" w:fill="FFFFFF"/>
        <w:spacing w:after="0" w:line="240" w:lineRule="auto"/>
        <w:ind w:left="-1134" w:right="-994" w:firstLine="141"/>
        <w:jc w:val="both"/>
        <w:rPr>
          <w:rFonts w:ascii="Arial" w:hAnsi="Arial" w:cs="Arial"/>
          <w:b/>
        </w:rPr>
      </w:pPr>
      <w:proofErr w:type="spellStart"/>
      <w:r w:rsidRPr="005F10D9">
        <w:rPr>
          <w:rFonts w:ascii="Arial" w:hAnsi="Arial" w:cs="Arial"/>
          <w:b/>
        </w:rPr>
        <w:t>Todorov</w:t>
      </w:r>
      <w:proofErr w:type="spellEnd"/>
      <w:r w:rsidRPr="005F10D9">
        <w:rPr>
          <w:rFonts w:ascii="Arial" w:hAnsi="Arial" w:cs="Arial"/>
          <w:b/>
        </w:rPr>
        <w:t xml:space="preserve"> fue un hombre de las dos Europas, </w:t>
      </w:r>
      <w:hyperlink r:id="rId142" w:tooltip="Europa del Este" w:history="1">
        <w:r w:rsidRPr="005F10D9">
          <w:rPr>
            <w:rStyle w:val="Hipervnculo"/>
            <w:rFonts w:ascii="Arial" w:hAnsi="Arial" w:cs="Arial"/>
            <w:b/>
            <w:color w:val="auto"/>
            <w:u w:val="none"/>
          </w:rPr>
          <w:t>Este</w:t>
        </w:r>
      </w:hyperlink>
      <w:r w:rsidRPr="005F10D9">
        <w:rPr>
          <w:rFonts w:ascii="Arial" w:hAnsi="Arial" w:cs="Arial"/>
          <w:b/>
        </w:rPr>
        <w:t> y </w:t>
      </w:r>
      <w:hyperlink r:id="rId143" w:tooltip="Europa del Oeste" w:history="1">
        <w:r w:rsidRPr="005F10D9">
          <w:rPr>
            <w:rStyle w:val="Hipervnculo"/>
            <w:rFonts w:ascii="Arial" w:hAnsi="Arial" w:cs="Arial"/>
            <w:b/>
            <w:color w:val="auto"/>
            <w:u w:val="none"/>
          </w:rPr>
          <w:t>Oeste</w:t>
        </w:r>
      </w:hyperlink>
      <w:r w:rsidRPr="005F10D9">
        <w:rPr>
          <w:rFonts w:ascii="Arial" w:hAnsi="Arial" w:cs="Arial"/>
          <w:b/>
        </w:rPr>
        <w:t>, que enseñó también en </w:t>
      </w:r>
      <w:hyperlink r:id="rId144" w:tooltip="Estados Unidos" w:history="1">
        <w:r w:rsidRPr="005F10D9">
          <w:rPr>
            <w:rStyle w:val="Hipervnculo"/>
            <w:rFonts w:ascii="Arial" w:hAnsi="Arial" w:cs="Arial"/>
            <w:b/>
            <w:color w:val="auto"/>
            <w:u w:val="none"/>
          </w:rPr>
          <w:t>Estados Unidos</w:t>
        </w:r>
      </w:hyperlink>
      <w:r w:rsidRPr="005F10D9">
        <w:rPr>
          <w:rFonts w:ascii="Arial" w:hAnsi="Arial" w:cs="Arial"/>
          <w:b/>
        </w:rPr>
        <w:t>. Se definía a sí mismo como un «hombre desplazado»: había partido de su país de origen y tenía una mirada nueva y sorprendid</w:t>
      </w:r>
      <w:r w:rsidR="00FD7A48">
        <w:rPr>
          <w:rFonts w:ascii="Arial" w:hAnsi="Arial" w:cs="Arial"/>
          <w:b/>
        </w:rPr>
        <w:t>a respecto del país de llegada. D</w:t>
      </w:r>
      <w:r w:rsidRPr="005F10D9">
        <w:rPr>
          <w:rFonts w:ascii="Arial" w:hAnsi="Arial" w:cs="Arial"/>
          <w:b/>
        </w:rPr>
        <w:t>esde esa perspectiva enriquecida</w:t>
      </w:r>
      <w:r w:rsidR="00395DF9">
        <w:rPr>
          <w:rFonts w:ascii="Arial" w:hAnsi="Arial" w:cs="Arial"/>
          <w:b/>
        </w:rPr>
        <w:t>,</w:t>
      </w:r>
      <w:r w:rsidRPr="005F10D9">
        <w:rPr>
          <w:rFonts w:ascii="Arial" w:hAnsi="Arial" w:cs="Arial"/>
          <w:b/>
        </w:rPr>
        <w:t xml:space="preserve"> hablaba en sus libros de la verdad, el mal, la justicia y la memoria; del desarraigo, del encuentro de culturas y de las derivas de las democracias modernas.</w:t>
      </w:r>
    </w:p>
    <w:p w:rsidR="00395DF9" w:rsidRDefault="00395DF9" w:rsidP="00AF1873">
      <w:pPr>
        <w:pStyle w:val="NormalWeb"/>
        <w:shd w:val="clear" w:color="auto" w:fill="FFFFFF"/>
        <w:spacing w:after="0" w:line="240" w:lineRule="auto"/>
        <w:ind w:left="-1134" w:right="-994" w:firstLine="141"/>
        <w:jc w:val="both"/>
        <w:rPr>
          <w:rFonts w:ascii="Arial" w:hAnsi="Arial" w:cs="Arial"/>
          <w:b/>
        </w:rPr>
      </w:pPr>
    </w:p>
    <w:p w:rsidR="00FD7A48"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t xml:space="preserve"> Repasaba su vida en Bulgaria y Francia, su amor por la literatura, su </w:t>
      </w:r>
      <w:r w:rsidR="009E2FA5">
        <w:rPr>
          <w:rFonts w:ascii="Arial" w:hAnsi="Arial" w:cs="Arial"/>
          <w:b/>
        </w:rPr>
        <w:t xml:space="preserve">posterior </w:t>
      </w:r>
      <w:r w:rsidRPr="005F10D9">
        <w:rPr>
          <w:rFonts w:ascii="Arial" w:hAnsi="Arial" w:cs="Arial"/>
          <w:b/>
        </w:rPr>
        <w:t>alejamiento del </w:t>
      </w:r>
      <w:hyperlink r:id="rId145" w:tooltip="Estructuralismo (filosofía)" w:history="1">
        <w:r w:rsidRPr="005F10D9">
          <w:rPr>
            <w:rStyle w:val="Hipervnculo"/>
            <w:rFonts w:ascii="Arial" w:hAnsi="Arial" w:cs="Arial"/>
            <w:b/>
            <w:color w:val="auto"/>
            <w:u w:val="none"/>
          </w:rPr>
          <w:t>estructuralismo</w:t>
        </w:r>
      </w:hyperlink>
      <w:r w:rsidRPr="005F10D9">
        <w:rPr>
          <w:rFonts w:ascii="Arial" w:hAnsi="Arial" w:cs="Arial"/>
          <w:b/>
        </w:rPr>
        <w:t> y del </w:t>
      </w:r>
      <w:hyperlink r:id="rId146" w:tooltip="Apoliticismo" w:history="1">
        <w:r w:rsidRPr="005F10D9">
          <w:rPr>
            <w:rStyle w:val="Hipervnculo"/>
            <w:rFonts w:ascii="Arial" w:hAnsi="Arial" w:cs="Arial"/>
            <w:b/>
            <w:color w:val="auto"/>
            <w:u w:val="none"/>
          </w:rPr>
          <w:t>apoliticismo</w:t>
        </w:r>
      </w:hyperlink>
      <w:r w:rsidRPr="005F10D9">
        <w:rPr>
          <w:rFonts w:ascii="Arial" w:hAnsi="Arial" w:cs="Arial"/>
          <w:b/>
        </w:rPr>
        <w:t xml:space="preserve">. Explicaba su humanismo crítico, su </w:t>
      </w:r>
      <w:r w:rsidR="00B40D90">
        <w:rPr>
          <w:rFonts w:ascii="Arial" w:hAnsi="Arial" w:cs="Arial"/>
          <w:b/>
        </w:rPr>
        <w:t>gran</w:t>
      </w:r>
      <w:r w:rsidRPr="005F10D9">
        <w:rPr>
          <w:rFonts w:ascii="Arial" w:hAnsi="Arial" w:cs="Arial"/>
          <w:b/>
        </w:rPr>
        <w:t xml:space="preserve"> moderación, su disgusto por los maniqueísmos y las cortinas de hierro. </w:t>
      </w:r>
    </w:p>
    <w:p w:rsidR="00BB0E3D" w:rsidRDefault="00BB0E3D" w:rsidP="00AF1873">
      <w:pPr>
        <w:pStyle w:val="NormalWeb"/>
        <w:shd w:val="clear" w:color="auto" w:fill="FFFFFF"/>
        <w:spacing w:after="0" w:line="240" w:lineRule="auto"/>
        <w:ind w:left="-1134" w:right="-994" w:firstLine="141"/>
        <w:jc w:val="both"/>
        <w:rPr>
          <w:rFonts w:ascii="Arial" w:hAnsi="Arial" w:cs="Arial"/>
          <w:b/>
        </w:rPr>
      </w:pPr>
    </w:p>
    <w:p w:rsidR="003A66AC"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rPr>
        <w:t>Su obsesión —quizá debida al pasaje de una nación a otra— era atravesar fronteras, saltar barreras, unir ámbitos en apariencia inconciliables, ya se tratase de lenguas, culturas o disciplinas. Le interesaban los puntos de encuentro, los matices, las «zonas grises». Es allí donde buscaba la respuesta a una única pregunta: ¿Cómo vivir?</w:t>
      </w:r>
    </w:p>
    <w:p w:rsidR="00395DF9" w:rsidRPr="005F10D9" w:rsidRDefault="00395DF9" w:rsidP="00AF1873">
      <w:pPr>
        <w:pStyle w:val="NormalWeb"/>
        <w:shd w:val="clear" w:color="auto" w:fill="FFFFFF"/>
        <w:spacing w:after="0" w:line="240" w:lineRule="auto"/>
        <w:ind w:left="-1134" w:right="-994" w:firstLine="141"/>
        <w:jc w:val="both"/>
        <w:rPr>
          <w:rFonts w:ascii="Arial" w:hAnsi="Arial" w:cs="Arial"/>
          <w:b/>
        </w:rPr>
      </w:pPr>
    </w:p>
    <w:p w:rsidR="003A66AC" w:rsidRPr="005F10D9" w:rsidRDefault="003A66AC" w:rsidP="00AF1873">
      <w:pPr>
        <w:pStyle w:val="NormalWeb"/>
        <w:shd w:val="clear" w:color="auto" w:fill="FFFFFF"/>
        <w:spacing w:after="0" w:line="240" w:lineRule="auto"/>
        <w:ind w:left="-1134" w:right="-994" w:firstLine="141"/>
        <w:jc w:val="both"/>
        <w:rPr>
          <w:rFonts w:ascii="Arial" w:hAnsi="Arial" w:cs="Arial"/>
          <w:b/>
        </w:rPr>
      </w:pPr>
      <w:proofErr w:type="spellStart"/>
      <w:r w:rsidRPr="005F10D9">
        <w:rPr>
          <w:rFonts w:ascii="Arial" w:hAnsi="Arial" w:cs="Arial"/>
          <w:b/>
        </w:rPr>
        <w:t>Todorov</w:t>
      </w:r>
      <w:proofErr w:type="spellEnd"/>
      <w:r w:rsidR="00BB0E3D">
        <w:rPr>
          <w:rFonts w:ascii="Arial" w:hAnsi="Arial" w:cs="Arial"/>
          <w:b/>
        </w:rPr>
        <w:t xml:space="preserve"> </w:t>
      </w:r>
      <w:r w:rsidRPr="005F10D9">
        <w:rPr>
          <w:rFonts w:ascii="Arial" w:hAnsi="Arial" w:cs="Arial"/>
          <w:b/>
        </w:rPr>
        <w:t>criticó con dureza el pensamiento </w:t>
      </w:r>
      <w:hyperlink r:id="rId147" w:tooltip="Neoconservador" w:history="1">
        <w:r w:rsidRPr="005F10D9">
          <w:rPr>
            <w:rStyle w:val="Hipervnculo"/>
            <w:rFonts w:ascii="Arial" w:hAnsi="Arial" w:cs="Arial"/>
            <w:b/>
            <w:color w:val="auto"/>
            <w:u w:val="none"/>
          </w:rPr>
          <w:t>neoconservador</w:t>
        </w:r>
      </w:hyperlink>
      <w:r w:rsidRPr="005F10D9">
        <w:rPr>
          <w:rFonts w:ascii="Arial" w:hAnsi="Arial" w:cs="Arial"/>
          <w:b/>
        </w:rPr>
        <w:t> y </w:t>
      </w:r>
      <w:r w:rsidR="00BB0E3D">
        <w:rPr>
          <w:rFonts w:ascii="Arial" w:hAnsi="Arial" w:cs="Arial"/>
          <w:b/>
        </w:rPr>
        <w:t xml:space="preserve">el </w:t>
      </w:r>
      <w:hyperlink r:id="rId148" w:tooltip="Ultraliberalismo" w:history="1">
        <w:r w:rsidRPr="005F10D9">
          <w:rPr>
            <w:rStyle w:val="Hipervnculo"/>
            <w:rFonts w:ascii="Arial" w:hAnsi="Arial" w:cs="Arial"/>
            <w:b/>
            <w:color w:val="auto"/>
            <w:u w:val="none"/>
          </w:rPr>
          <w:t>ultra</w:t>
        </w:r>
        <w:r w:rsidR="009E2FA5">
          <w:rPr>
            <w:rStyle w:val="Hipervnculo"/>
            <w:rFonts w:ascii="Arial" w:hAnsi="Arial" w:cs="Arial"/>
            <w:b/>
            <w:color w:val="auto"/>
            <w:u w:val="none"/>
          </w:rPr>
          <w:t>-</w:t>
        </w:r>
        <w:r w:rsidRPr="005F10D9">
          <w:rPr>
            <w:rStyle w:val="Hipervnculo"/>
            <w:rFonts w:ascii="Arial" w:hAnsi="Arial" w:cs="Arial"/>
            <w:b/>
            <w:color w:val="auto"/>
            <w:u w:val="none"/>
          </w:rPr>
          <w:t>liberalismo</w:t>
        </w:r>
      </w:hyperlink>
      <w:r w:rsidRPr="005F10D9">
        <w:rPr>
          <w:rFonts w:ascii="Arial" w:hAnsi="Arial" w:cs="Arial"/>
          <w:b/>
        </w:rPr>
        <w:t> de los actuales </w:t>
      </w:r>
      <w:hyperlink r:id="rId149" w:tooltip="Estados democráticos" w:history="1">
        <w:r w:rsidRPr="005F10D9">
          <w:rPr>
            <w:rStyle w:val="Hipervnculo"/>
            <w:rFonts w:ascii="Arial" w:hAnsi="Arial" w:cs="Arial"/>
            <w:b/>
            <w:color w:val="auto"/>
            <w:u w:val="none"/>
          </w:rPr>
          <w:t>estados democráticos</w:t>
        </w:r>
      </w:hyperlink>
      <w:r w:rsidRPr="005F10D9">
        <w:rPr>
          <w:rFonts w:ascii="Arial" w:hAnsi="Arial" w:cs="Arial"/>
          <w:b/>
        </w:rPr>
        <w:t> que, según él, tienen los mismos rasgos que edificaron el </w:t>
      </w:r>
      <w:hyperlink r:id="rId150" w:tooltip="Estalinismo" w:history="1">
        <w:r w:rsidRPr="005F10D9">
          <w:rPr>
            <w:rStyle w:val="Hipervnculo"/>
            <w:rFonts w:ascii="Arial" w:hAnsi="Arial" w:cs="Arial"/>
            <w:b/>
            <w:color w:val="auto"/>
            <w:u w:val="none"/>
          </w:rPr>
          <w:t>estalinismo</w:t>
        </w:r>
      </w:hyperlink>
      <w:r w:rsidRPr="005F10D9">
        <w:rPr>
          <w:rFonts w:ascii="Arial" w:hAnsi="Arial" w:cs="Arial"/>
          <w:b/>
        </w:rPr>
        <w:t> y el </w:t>
      </w:r>
      <w:hyperlink r:id="rId151" w:tooltip="Fascismo" w:history="1">
        <w:r w:rsidRPr="005F10D9">
          <w:rPr>
            <w:rStyle w:val="Hipervnculo"/>
            <w:rFonts w:ascii="Arial" w:hAnsi="Arial" w:cs="Arial"/>
            <w:b/>
            <w:color w:val="auto"/>
            <w:u w:val="none"/>
          </w:rPr>
          <w:t>fascismo</w:t>
        </w:r>
      </w:hyperlink>
      <w:r w:rsidRPr="005F10D9">
        <w:rPr>
          <w:rFonts w:ascii="Arial" w:hAnsi="Arial" w:cs="Arial"/>
          <w:b/>
        </w:rPr>
        <w:t>.​ En </w:t>
      </w:r>
      <w:r w:rsidR="00395DF9">
        <w:rPr>
          <w:rFonts w:ascii="Arial" w:hAnsi="Arial" w:cs="Arial"/>
          <w:b/>
        </w:rPr>
        <w:t>“</w:t>
      </w:r>
      <w:r w:rsidRPr="005F10D9">
        <w:rPr>
          <w:rFonts w:ascii="Arial" w:hAnsi="Arial" w:cs="Arial"/>
          <w:b/>
          <w:i/>
          <w:iCs/>
        </w:rPr>
        <w:t>La experiencia totalitaria</w:t>
      </w:r>
      <w:r w:rsidR="00395DF9">
        <w:rPr>
          <w:rFonts w:ascii="Arial" w:hAnsi="Arial" w:cs="Arial"/>
          <w:b/>
          <w:i/>
          <w:iCs/>
        </w:rPr>
        <w:t>”</w:t>
      </w:r>
      <w:r w:rsidRPr="005F10D9">
        <w:rPr>
          <w:rFonts w:ascii="Arial" w:hAnsi="Arial" w:cs="Arial"/>
          <w:b/>
        </w:rPr>
        <w:t>, como señaló en </w:t>
      </w:r>
      <w:hyperlink r:id="rId152" w:tooltip="El País (España)" w:history="1">
        <w:r w:rsidRPr="005F10D9">
          <w:rPr>
            <w:rStyle w:val="Hipervnculo"/>
            <w:rFonts w:ascii="Arial" w:hAnsi="Arial" w:cs="Arial"/>
            <w:b/>
            <w:i/>
            <w:iCs/>
            <w:color w:val="auto"/>
            <w:u w:val="none"/>
          </w:rPr>
          <w:t>El País</w:t>
        </w:r>
      </w:hyperlink>
      <w:r w:rsidRPr="005F10D9">
        <w:rPr>
          <w:rFonts w:ascii="Arial" w:hAnsi="Arial" w:cs="Arial"/>
          <w:b/>
        </w:rPr>
        <w:t> (10-10-10), tras repasar la situación antigua de Bulgaria, m</w:t>
      </w:r>
      <w:r w:rsidR="008B2885">
        <w:rPr>
          <w:rFonts w:ascii="Arial" w:hAnsi="Arial" w:cs="Arial"/>
          <w:b/>
        </w:rPr>
        <w:t>ostró</w:t>
      </w:r>
      <w:r w:rsidRPr="005F10D9">
        <w:rPr>
          <w:rFonts w:ascii="Arial" w:hAnsi="Arial" w:cs="Arial"/>
          <w:b/>
        </w:rPr>
        <w:t xml:space="preserve"> cómo abrazan en los países del Este </w:t>
      </w:r>
      <w:r w:rsidR="008B2885">
        <w:rPr>
          <w:rFonts w:ascii="Arial" w:hAnsi="Arial" w:cs="Arial"/>
          <w:b/>
        </w:rPr>
        <w:t>la doctrina ultra</w:t>
      </w:r>
      <w:r w:rsidR="00FD7A48">
        <w:rPr>
          <w:rFonts w:ascii="Arial" w:hAnsi="Arial" w:cs="Arial"/>
          <w:b/>
        </w:rPr>
        <w:t>-</w:t>
      </w:r>
      <w:r w:rsidR="008B2885">
        <w:rPr>
          <w:rFonts w:ascii="Arial" w:hAnsi="Arial" w:cs="Arial"/>
          <w:b/>
        </w:rPr>
        <w:t>liberal.</w:t>
      </w:r>
    </w:p>
    <w:p w:rsidR="003A66AC" w:rsidRPr="005F10D9" w:rsidRDefault="003A66AC" w:rsidP="00AF1873">
      <w:pPr>
        <w:pStyle w:val="NormalWeb"/>
        <w:shd w:val="clear" w:color="auto" w:fill="FFFFFF"/>
        <w:spacing w:after="0" w:line="240" w:lineRule="auto"/>
        <w:ind w:left="-1134" w:right="-994" w:firstLine="141"/>
        <w:jc w:val="both"/>
        <w:rPr>
          <w:rFonts w:ascii="Arial" w:hAnsi="Arial" w:cs="Arial"/>
          <w:b/>
        </w:rPr>
      </w:pPr>
    </w:p>
    <w:p w:rsidR="003A66AC" w:rsidRPr="005F10D9" w:rsidRDefault="003A66AC" w:rsidP="00AF1873">
      <w:pPr>
        <w:spacing w:after="0" w:line="240" w:lineRule="auto"/>
        <w:ind w:left="-1134" w:right="-994" w:firstLine="141"/>
        <w:jc w:val="both"/>
        <w:rPr>
          <w:rFonts w:ascii="Arial" w:hAnsi="Arial" w:cs="Arial"/>
          <w:b/>
          <w:sz w:val="24"/>
          <w:szCs w:val="24"/>
        </w:rPr>
      </w:pPr>
    </w:p>
    <w:p w:rsidR="003A66AC" w:rsidRDefault="003A66AC" w:rsidP="00AF1873">
      <w:pPr>
        <w:pStyle w:val="NormalWeb"/>
        <w:shd w:val="clear" w:color="auto" w:fill="FFFFFF"/>
        <w:spacing w:after="0" w:line="240" w:lineRule="auto"/>
        <w:ind w:left="-1134" w:right="-994" w:firstLine="141"/>
        <w:jc w:val="both"/>
        <w:rPr>
          <w:rFonts w:ascii="Arial" w:hAnsi="Arial" w:cs="Arial"/>
          <w:b/>
        </w:rPr>
      </w:pPr>
      <w:r w:rsidRPr="005F10D9">
        <w:rPr>
          <w:rFonts w:ascii="Arial" w:hAnsi="Arial" w:cs="Arial"/>
          <w:b/>
          <w:color w:val="0070C0"/>
        </w:rPr>
        <w:t xml:space="preserve">Julia </w:t>
      </w:r>
      <w:proofErr w:type="spellStart"/>
      <w:r w:rsidRPr="005F10D9">
        <w:rPr>
          <w:rFonts w:ascii="Arial" w:hAnsi="Arial" w:cs="Arial"/>
          <w:b/>
          <w:color w:val="0070C0"/>
        </w:rPr>
        <w:t>Kristeva</w:t>
      </w:r>
      <w:proofErr w:type="spellEnd"/>
      <w:r w:rsidRPr="005F10D9">
        <w:rPr>
          <w:rFonts w:ascii="Arial" w:hAnsi="Arial" w:cs="Arial"/>
          <w:b/>
          <w:color w:val="0070C0"/>
        </w:rPr>
        <w:t xml:space="preserve">  </w:t>
      </w:r>
      <w:r w:rsidR="00DF5539">
        <w:rPr>
          <w:rFonts w:ascii="Arial" w:hAnsi="Arial" w:cs="Arial"/>
          <w:b/>
          <w:color w:val="0070C0"/>
        </w:rPr>
        <w:t>(</w:t>
      </w:r>
      <w:r w:rsidR="00D3442F" w:rsidRPr="005F10D9">
        <w:rPr>
          <w:rFonts w:ascii="Arial" w:hAnsi="Arial" w:cs="Arial"/>
          <w:b/>
          <w:color w:val="0070C0"/>
        </w:rPr>
        <w:t>1941-xxx</w:t>
      </w:r>
      <w:r w:rsidR="00D3442F" w:rsidRPr="005F10D9">
        <w:rPr>
          <w:rFonts w:ascii="Arial" w:hAnsi="Arial" w:cs="Arial"/>
          <w:b/>
        </w:rPr>
        <w:t xml:space="preserve">) </w:t>
      </w:r>
      <w:r w:rsidR="008B2885" w:rsidRPr="00357F81">
        <w:rPr>
          <w:rFonts w:ascii="Arial" w:hAnsi="Arial" w:cs="Arial"/>
          <w:b/>
          <w:color w:val="0070C0"/>
        </w:rPr>
        <w:t>Trabajo so</w:t>
      </w:r>
      <w:r w:rsidR="00357F81" w:rsidRPr="00357F81">
        <w:rPr>
          <w:rFonts w:ascii="Arial" w:hAnsi="Arial" w:cs="Arial"/>
          <w:b/>
          <w:color w:val="0070C0"/>
        </w:rPr>
        <w:t>b</w:t>
      </w:r>
      <w:r w:rsidR="008B2885" w:rsidRPr="00357F81">
        <w:rPr>
          <w:rFonts w:ascii="Arial" w:hAnsi="Arial" w:cs="Arial"/>
          <w:b/>
          <w:color w:val="0070C0"/>
        </w:rPr>
        <w:t xml:space="preserve">re todo la </w:t>
      </w:r>
      <w:r w:rsidR="00D3442F" w:rsidRPr="00357F81">
        <w:rPr>
          <w:rFonts w:ascii="Arial" w:hAnsi="Arial" w:cs="Arial"/>
          <w:b/>
          <w:color w:val="0070C0"/>
        </w:rPr>
        <w:t>Literatura</w:t>
      </w:r>
      <w:r w:rsidR="008B2885">
        <w:rPr>
          <w:rFonts w:ascii="Arial" w:hAnsi="Arial" w:cs="Arial"/>
          <w:b/>
        </w:rPr>
        <w:t>. Fue</w:t>
      </w:r>
      <w:r w:rsidRPr="005F10D9">
        <w:rPr>
          <w:rFonts w:ascii="Arial" w:hAnsi="Arial" w:cs="Arial"/>
          <w:b/>
        </w:rPr>
        <w:t xml:space="preserve"> una </w:t>
      </w:r>
      <w:hyperlink r:id="rId153" w:tooltip="Filosofía" w:history="1">
        <w:r w:rsidRPr="005F10D9">
          <w:rPr>
            <w:rStyle w:val="Hipervnculo"/>
            <w:rFonts w:ascii="Arial" w:hAnsi="Arial" w:cs="Arial"/>
            <w:b/>
            <w:color w:val="auto"/>
            <w:u w:val="none"/>
          </w:rPr>
          <w:t>filósofa</w:t>
        </w:r>
      </w:hyperlink>
      <w:r w:rsidRPr="005F10D9">
        <w:rPr>
          <w:rFonts w:ascii="Arial" w:hAnsi="Arial" w:cs="Arial"/>
          <w:b/>
        </w:rPr>
        <w:t>, teórica de la </w:t>
      </w:r>
      <w:hyperlink r:id="rId154" w:tooltip="Literatura" w:history="1">
        <w:r w:rsidRPr="005F10D9">
          <w:rPr>
            <w:rStyle w:val="Hipervnculo"/>
            <w:rFonts w:ascii="Arial" w:hAnsi="Arial" w:cs="Arial"/>
            <w:b/>
            <w:color w:val="auto"/>
            <w:u w:val="none"/>
          </w:rPr>
          <w:t>literatura</w:t>
        </w:r>
      </w:hyperlink>
      <w:r w:rsidRPr="005F10D9">
        <w:rPr>
          <w:rFonts w:ascii="Arial" w:hAnsi="Arial" w:cs="Arial"/>
          <w:b/>
        </w:rPr>
        <w:t> y el </w:t>
      </w:r>
      <w:hyperlink r:id="rId155" w:tooltip="Feminismo" w:history="1">
        <w:r w:rsidRPr="005F10D9">
          <w:rPr>
            <w:rStyle w:val="Hipervnculo"/>
            <w:rFonts w:ascii="Arial" w:hAnsi="Arial" w:cs="Arial"/>
            <w:b/>
            <w:color w:val="auto"/>
            <w:u w:val="none"/>
          </w:rPr>
          <w:t>feminismo</w:t>
        </w:r>
      </w:hyperlink>
      <w:r w:rsidRPr="005F10D9">
        <w:rPr>
          <w:rFonts w:ascii="Arial" w:hAnsi="Arial" w:cs="Arial"/>
          <w:b/>
        </w:rPr>
        <w:t>, </w:t>
      </w:r>
      <w:hyperlink r:id="rId156" w:tooltip="Psicoanálisis" w:history="1">
        <w:r w:rsidRPr="005F10D9">
          <w:rPr>
            <w:rStyle w:val="Hipervnculo"/>
            <w:rFonts w:ascii="Arial" w:hAnsi="Arial" w:cs="Arial"/>
            <w:b/>
            <w:color w:val="auto"/>
            <w:u w:val="none"/>
          </w:rPr>
          <w:t>psicoanalista</w:t>
        </w:r>
      </w:hyperlink>
      <w:r w:rsidRPr="005F10D9">
        <w:rPr>
          <w:rFonts w:ascii="Arial" w:hAnsi="Arial" w:cs="Arial"/>
          <w:b/>
        </w:rPr>
        <w:t> y </w:t>
      </w:r>
      <w:hyperlink r:id="rId157" w:tooltip="Escritora" w:history="1">
        <w:r w:rsidRPr="005F10D9">
          <w:rPr>
            <w:rStyle w:val="Hipervnculo"/>
            <w:rFonts w:ascii="Arial" w:hAnsi="Arial" w:cs="Arial"/>
            <w:b/>
            <w:color w:val="auto"/>
            <w:u w:val="none"/>
          </w:rPr>
          <w:t>escritora</w:t>
        </w:r>
      </w:hyperlink>
      <w:r w:rsidRPr="005F10D9">
        <w:rPr>
          <w:rFonts w:ascii="Arial" w:hAnsi="Arial" w:cs="Arial"/>
          <w:b/>
        </w:rPr>
        <w:t> </w:t>
      </w:r>
      <w:hyperlink r:id="rId158" w:tooltip="Francia" w:history="1">
        <w:r w:rsidRPr="005F10D9">
          <w:rPr>
            <w:rStyle w:val="Hipervnculo"/>
            <w:rFonts w:ascii="Arial" w:hAnsi="Arial" w:cs="Arial"/>
            <w:b/>
            <w:color w:val="auto"/>
            <w:u w:val="none"/>
          </w:rPr>
          <w:t>francesa</w:t>
        </w:r>
      </w:hyperlink>
      <w:r w:rsidRPr="005F10D9">
        <w:rPr>
          <w:rFonts w:ascii="Arial" w:hAnsi="Arial" w:cs="Arial"/>
          <w:b/>
        </w:rPr>
        <w:t> de origen búlgaro. Se educó en un colegio francés y luego estudió lingüística en la Universidad de </w:t>
      </w:r>
      <w:hyperlink r:id="rId159" w:tooltip="Sofía" w:history="1">
        <w:r w:rsidRPr="005F10D9">
          <w:rPr>
            <w:rStyle w:val="Hipervnculo"/>
            <w:rFonts w:ascii="Arial" w:hAnsi="Arial" w:cs="Arial"/>
            <w:b/>
            <w:color w:val="auto"/>
            <w:u w:val="none"/>
          </w:rPr>
          <w:t>Sofía</w:t>
        </w:r>
      </w:hyperlink>
      <w:r w:rsidRPr="005F10D9">
        <w:rPr>
          <w:rFonts w:ascii="Arial" w:hAnsi="Arial" w:cs="Arial"/>
          <w:b/>
        </w:rPr>
        <w:t>. En 1965, a la edad de 24 años, se trasladó a </w:t>
      </w:r>
      <w:hyperlink r:id="rId160" w:tooltip="París" w:history="1">
        <w:r w:rsidRPr="005F10D9">
          <w:rPr>
            <w:rStyle w:val="Hipervnculo"/>
            <w:rFonts w:ascii="Arial" w:hAnsi="Arial" w:cs="Arial"/>
            <w:b/>
            <w:color w:val="auto"/>
            <w:u w:val="none"/>
          </w:rPr>
          <w:t>París</w:t>
        </w:r>
      </w:hyperlink>
      <w:r w:rsidRPr="005F10D9">
        <w:rPr>
          <w:rFonts w:ascii="Arial" w:hAnsi="Arial" w:cs="Arial"/>
          <w:b/>
        </w:rPr>
        <w:t>,​ estudió en la </w:t>
      </w:r>
      <w:hyperlink r:id="rId161" w:tooltip="Universidad de París" w:history="1">
        <w:r w:rsidRPr="005F10D9">
          <w:rPr>
            <w:rStyle w:val="Hipervnculo"/>
            <w:rFonts w:ascii="Arial" w:hAnsi="Arial" w:cs="Arial"/>
            <w:b/>
            <w:color w:val="auto"/>
            <w:u w:val="none"/>
          </w:rPr>
          <w:t>Universidad de París</w:t>
        </w:r>
      </w:hyperlink>
      <w:r w:rsidRPr="005F10D9">
        <w:rPr>
          <w:rFonts w:ascii="Arial" w:hAnsi="Arial" w:cs="Arial"/>
          <w:b/>
        </w:rPr>
        <w:t> y en la </w:t>
      </w:r>
      <w:proofErr w:type="spellStart"/>
      <w:r w:rsidRPr="005F10D9">
        <w:rPr>
          <w:rFonts w:ascii="Arial" w:hAnsi="Arial" w:cs="Arial"/>
          <w:b/>
          <w:i/>
          <w:iCs/>
        </w:rPr>
        <w:t>École</w:t>
      </w:r>
      <w:proofErr w:type="spellEnd"/>
      <w:r w:rsidR="00BB0E3D">
        <w:rPr>
          <w:rFonts w:ascii="Arial" w:hAnsi="Arial" w:cs="Arial"/>
          <w:b/>
          <w:i/>
          <w:iCs/>
        </w:rPr>
        <w:t xml:space="preserve"> </w:t>
      </w:r>
      <w:r w:rsidRPr="005F10D9">
        <w:rPr>
          <w:rFonts w:ascii="Arial" w:hAnsi="Arial" w:cs="Arial"/>
          <w:b/>
          <w:i/>
          <w:iCs/>
        </w:rPr>
        <w:t>Pra</w:t>
      </w:r>
      <w:r w:rsidR="00B40D90">
        <w:rPr>
          <w:rFonts w:ascii="Arial" w:hAnsi="Arial" w:cs="Arial"/>
          <w:b/>
          <w:i/>
          <w:iCs/>
        </w:rPr>
        <w:t>c</w:t>
      </w:r>
      <w:r w:rsidRPr="005F10D9">
        <w:rPr>
          <w:rFonts w:ascii="Arial" w:hAnsi="Arial" w:cs="Arial"/>
          <w:b/>
          <w:i/>
          <w:iCs/>
        </w:rPr>
        <w:t xml:space="preserve">tique des Hautes </w:t>
      </w:r>
      <w:proofErr w:type="spellStart"/>
      <w:r w:rsidRPr="005F10D9">
        <w:rPr>
          <w:rFonts w:ascii="Arial" w:hAnsi="Arial" w:cs="Arial"/>
          <w:b/>
          <w:i/>
          <w:iCs/>
        </w:rPr>
        <w:t>Études</w:t>
      </w:r>
      <w:proofErr w:type="spellEnd"/>
      <w:r w:rsidRPr="005F10D9">
        <w:rPr>
          <w:rFonts w:ascii="Arial" w:hAnsi="Arial" w:cs="Arial"/>
          <w:b/>
        </w:rPr>
        <w:t>, al tiempo que publicaba artículos en revistas</w:t>
      </w:r>
      <w:r w:rsidR="008B2885">
        <w:rPr>
          <w:rFonts w:ascii="Arial" w:hAnsi="Arial" w:cs="Arial"/>
          <w:b/>
        </w:rPr>
        <w:t>,</w:t>
      </w:r>
      <w:r w:rsidRPr="005F10D9">
        <w:rPr>
          <w:rFonts w:ascii="Arial" w:hAnsi="Arial" w:cs="Arial"/>
          <w:b/>
        </w:rPr>
        <w:t xml:space="preserve"> como </w:t>
      </w:r>
      <w:r w:rsidR="008B2885">
        <w:rPr>
          <w:rFonts w:ascii="Arial" w:hAnsi="Arial" w:cs="Arial"/>
          <w:b/>
        </w:rPr>
        <w:t>“</w:t>
      </w:r>
      <w:hyperlink r:id="rId162" w:tooltip="Tel Quel" w:history="1">
        <w:r w:rsidRPr="005F10D9">
          <w:rPr>
            <w:rStyle w:val="Hipervnculo"/>
            <w:rFonts w:ascii="Arial" w:hAnsi="Arial" w:cs="Arial"/>
            <w:b/>
            <w:i/>
            <w:iCs/>
            <w:color w:val="auto"/>
            <w:u w:val="none"/>
          </w:rPr>
          <w:t xml:space="preserve">Tel </w:t>
        </w:r>
        <w:proofErr w:type="spellStart"/>
        <w:r w:rsidRPr="005F10D9">
          <w:rPr>
            <w:rStyle w:val="Hipervnculo"/>
            <w:rFonts w:ascii="Arial" w:hAnsi="Arial" w:cs="Arial"/>
            <w:b/>
            <w:i/>
            <w:iCs/>
            <w:color w:val="auto"/>
            <w:u w:val="none"/>
          </w:rPr>
          <w:t>Quel</w:t>
        </w:r>
        <w:proofErr w:type="spellEnd"/>
      </w:hyperlink>
      <w:r w:rsidRPr="005F10D9">
        <w:rPr>
          <w:rFonts w:ascii="Arial" w:hAnsi="Arial" w:cs="Arial"/>
          <w:b/>
        </w:rPr>
        <w:t>,</w:t>
      </w:r>
      <w:r w:rsidR="008B2885">
        <w:rPr>
          <w:rFonts w:ascii="Arial" w:hAnsi="Arial" w:cs="Arial"/>
          <w:b/>
        </w:rPr>
        <w:t>”</w:t>
      </w:r>
      <w:r w:rsidRPr="005F10D9">
        <w:rPr>
          <w:rFonts w:ascii="Arial" w:hAnsi="Arial" w:cs="Arial"/>
          <w:b/>
        </w:rPr>
        <w:t> </w:t>
      </w:r>
      <w:r w:rsidR="008B2885">
        <w:rPr>
          <w:rFonts w:ascii="Arial" w:hAnsi="Arial" w:cs="Arial"/>
          <w:b/>
        </w:rPr>
        <w:t>“</w:t>
      </w:r>
      <w:r w:rsidRPr="005F10D9">
        <w:rPr>
          <w:rFonts w:ascii="Arial" w:hAnsi="Arial" w:cs="Arial"/>
          <w:b/>
          <w:i/>
          <w:iCs/>
        </w:rPr>
        <w:t>Critique</w:t>
      </w:r>
      <w:r w:rsidRPr="005F10D9">
        <w:rPr>
          <w:rFonts w:ascii="Arial" w:hAnsi="Arial" w:cs="Arial"/>
          <w:b/>
        </w:rPr>
        <w:t> y </w:t>
      </w:r>
      <w:proofErr w:type="spellStart"/>
      <w:r w:rsidRPr="005F10D9">
        <w:rPr>
          <w:rFonts w:ascii="Arial" w:hAnsi="Arial" w:cs="Arial"/>
          <w:b/>
          <w:i/>
          <w:iCs/>
        </w:rPr>
        <w:t>Langages</w:t>
      </w:r>
      <w:proofErr w:type="spellEnd"/>
      <w:r w:rsidR="008B2885">
        <w:rPr>
          <w:rFonts w:ascii="Arial" w:hAnsi="Arial" w:cs="Arial"/>
          <w:b/>
          <w:i/>
          <w:iCs/>
        </w:rPr>
        <w:t>”</w:t>
      </w:r>
      <w:r w:rsidRPr="005F10D9">
        <w:rPr>
          <w:rFonts w:ascii="Arial" w:hAnsi="Arial" w:cs="Arial"/>
          <w:b/>
        </w:rPr>
        <w:t>. Desde 1970 hasta 1983, formó parte del equipo de redacción de </w:t>
      </w:r>
      <w:r w:rsidRPr="005F10D9">
        <w:rPr>
          <w:rFonts w:ascii="Arial" w:hAnsi="Arial" w:cs="Arial"/>
          <w:b/>
          <w:i/>
          <w:iCs/>
        </w:rPr>
        <w:t xml:space="preserve">Tel </w:t>
      </w:r>
      <w:proofErr w:type="spellStart"/>
      <w:r w:rsidRPr="005F10D9">
        <w:rPr>
          <w:rFonts w:ascii="Arial" w:hAnsi="Arial" w:cs="Arial"/>
          <w:b/>
          <w:i/>
          <w:iCs/>
        </w:rPr>
        <w:t>Quel</w:t>
      </w:r>
      <w:proofErr w:type="spellEnd"/>
      <w:r w:rsidRPr="005F10D9">
        <w:rPr>
          <w:rFonts w:ascii="Arial" w:hAnsi="Arial" w:cs="Arial"/>
          <w:b/>
        </w:rPr>
        <w:t>.</w:t>
      </w:r>
      <w:r w:rsidR="008B2885">
        <w:rPr>
          <w:rFonts w:ascii="Arial" w:hAnsi="Arial" w:cs="Arial"/>
          <w:b/>
        </w:rPr>
        <w:t xml:space="preserve"> Enseñó durante años </w:t>
      </w:r>
      <w:hyperlink r:id="rId163" w:tooltip="Semiología" w:history="1">
        <w:r w:rsidRPr="005F10D9">
          <w:rPr>
            <w:rStyle w:val="Hipervnculo"/>
            <w:rFonts w:ascii="Arial" w:hAnsi="Arial" w:cs="Arial"/>
            <w:b/>
            <w:color w:val="auto"/>
            <w:u w:val="none"/>
          </w:rPr>
          <w:t>Semiología</w:t>
        </w:r>
      </w:hyperlink>
      <w:r w:rsidRPr="005F10D9">
        <w:rPr>
          <w:rFonts w:ascii="Arial" w:hAnsi="Arial" w:cs="Arial"/>
          <w:b/>
        </w:rPr>
        <w:t> en la </w:t>
      </w:r>
      <w:proofErr w:type="spellStart"/>
      <w:r w:rsidRPr="005F10D9">
        <w:rPr>
          <w:rFonts w:ascii="Arial" w:hAnsi="Arial" w:cs="Arial"/>
          <w:b/>
          <w:i/>
          <w:iCs/>
        </w:rPr>
        <w:t>State</w:t>
      </w:r>
      <w:proofErr w:type="spellEnd"/>
      <w:r w:rsidR="00BB0E3D">
        <w:rPr>
          <w:rFonts w:ascii="Arial" w:hAnsi="Arial" w:cs="Arial"/>
          <w:b/>
          <w:i/>
          <w:iCs/>
        </w:rPr>
        <w:t xml:space="preserve"> </w:t>
      </w:r>
      <w:proofErr w:type="spellStart"/>
      <w:r w:rsidRPr="005F10D9">
        <w:rPr>
          <w:rFonts w:ascii="Arial" w:hAnsi="Arial" w:cs="Arial"/>
          <w:b/>
          <w:i/>
          <w:iCs/>
        </w:rPr>
        <w:t>University</w:t>
      </w:r>
      <w:proofErr w:type="spellEnd"/>
      <w:r w:rsidRPr="005F10D9">
        <w:rPr>
          <w:rFonts w:ascii="Arial" w:hAnsi="Arial" w:cs="Arial"/>
          <w:b/>
        </w:rPr>
        <w:t> de </w:t>
      </w:r>
      <w:hyperlink r:id="rId164" w:tooltip="Nueva York" w:history="1">
        <w:r w:rsidRPr="005F10D9">
          <w:rPr>
            <w:rStyle w:val="Hipervnculo"/>
            <w:rFonts w:ascii="Arial" w:hAnsi="Arial" w:cs="Arial"/>
            <w:b/>
            <w:color w:val="auto"/>
            <w:u w:val="none"/>
          </w:rPr>
          <w:t>Nueva York</w:t>
        </w:r>
      </w:hyperlink>
      <w:r w:rsidRPr="005F10D9">
        <w:rPr>
          <w:rFonts w:ascii="Arial" w:hAnsi="Arial" w:cs="Arial"/>
          <w:b/>
        </w:rPr>
        <w:t xml:space="preserve"> y la Universidad París VII "Denis Diderot". Posee 8 doctorados honorarios y en el 2004 ganó el </w:t>
      </w:r>
      <w:r w:rsidR="008B2885">
        <w:rPr>
          <w:rFonts w:ascii="Arial" w:hAnsi="Arial" w:cs="Arial"/>
          <w:b/>
        </w:rPr>
        <w:t>ocho doctorados. Recibi</w:t>
      </w:r>
      <w:r w:rsidR="009E2FA5">
        <w:rPr>
          <w:rFonts w:ascii="Arial" w:hAnsi="Arial" w:cs="Arial"/>
          <w:b/>
        </w:rPr>
        <w:t>ó</w:t>
      </w:r>
      <w:r w:rsidR="008B2885">
        <w:rPr>
          <w:rFonts w:ascii="Arial" w:hAnsi="Arial" w:cs="Arial"/>
          <w:b/>
        </w:rPr>
        <w:t xml:space="preserve"> el pr</w:t>
      </w:r>
      <w:r w:rsidRPr="005F10D9">
        <w:rPr>
          <w:rFonts w:ascii="Arial" w:hAnsi="Arial" w:cs="Arial"/>
          <w:b/>
        </w:rPr>
        <w:t xml:space="preserve">estigioso premio noruego </w:t>
      </w:r>
      <w:proofErr w:type="spellStart"/>
      <w:r w:rsidRPr="005F10D9">
        <w:rPr>
          <w:rFonts w:ascii="Arial" w:hAnsi="Arial" w:cs="Arial"/>
          <w:b/>
        </w:rPr>
        <w:t>Holzberg</w:t>
      </w:r>
      <w:proofErr w:type="spellEnd"/>
      <w:r w:rsidR="008B2885">
        <w:rPr>
          <w:rFonts w:ascii="Arial" w:hAnsi="Arial" w:cs="Arial"/>
          <w:b/>
        </w:rPr>
        <w:t>,</w:t>
      </w:r>
      <w:r w:rsidRPr="005F10D9">
        <w:rPr>
          <w:rFonts w:ascii="Arial" w:hAnsi="Arial" w:cs="Arial"/>
          <w:b/>
        </w:rPr>
        <w:t xml:space="preserve"> por su innovador trabajo en la intersección entre lingüística, cultura y literatura.</w:t>
      </w:r>
    </w:p>
    <w:p w:rsidR="00CA6F22" w:rsidRDefault="00CA6F22" w:rsidP="005F10D9">
      <w:pPr>
        <w:pStyle w:val="NormalWeb"/>
        <w:shd w:val="clear" w:color="auto" w:fill="FFFFFF"/>
        <w:spacing w:after="0" w:line="240" w:lineRule="auto"/>
        <w:ind w:left="-1134" w:right="-1135" w:firstLine="141"/>
        <w:jc w:val="both"/>
        <w:rPr>
          <w:rFonts w:ascii="Arial" w:hAnsi="Arial" w:cs="Arial"/>
          <w:b/>
        </w:rPr>
      </w:pPr>
    </w:p>
    <w:p w:rsidR="00CA6F22" w:rsidRDefault="00CA6F22" w:rsidP="007D3DDA">
      <w:pPr>
        <w:pStyle w:val="NormalWeb"/>
        <w:shd w:val="clear" w:color="auto" w:fill="FFFFFF"/>
        <w:spacing w:after="0" w:line="240" w:lineRule="auto"/>
        <w:ind w:left="-1134" w:right="-1135" w:firstLine="141"/>
        <w:jc w:val="center"/>
        <w:rPr>
          <w:rFonts w:ascii="Arial" w:hAnsi="Arial" w:cs="Arial"/>
          <w:b/>
        </w:rPr>
      </w:pPr>
      <w:r>
        <w:rPr>
          <w:noProof/>
          <w:lang w:eastAsia="es-ES"/>
        </w:rPr>
        <w:drawing>
          <wp:inline distT="0" distB="0" distL="0" distR="0">
            <wp:extent cx="1876425" cy="1852543"/>
            <wp:effectExtent l="0" t="0" r="0" b="0"/>
            <wp:docPr id="14" name="Imagen 4" descr="Tzvetan Todorov, filósofo radical y tranquilo de lo cotidiano. - LOFF.IT  Biografía, citas,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zvetan Todorov, filósofo radical y tranquilo de lo cotidiano. - LOFF.IT  Biografía, citas, frases."/>
                    <pic:cNvPicPr>
                      <a:picLocks noChangeAspect="1" noChangeArrowheads="1"/>
                    </pic:cNvPicPr>
                  </pic:nvPicPr>
                  <pic:blipFill rotWithShape="1">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4033"/>
                    <a:stretch/>
                  </pic:blipFill>
                  <pic:spPr bwMode="auto">
                    <a:xfrm>
                      <a:off x="0" y="0"/>
                      <a:ext cx="1880009" cy="1856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7D3DDA">
        <w:rPr>
          <w:noProof/>
          <w:lang w:eastAsia="es-ES"/>
        </w:rPr>
        <w:drawing>
          <wp:inline distT="0" distB="0" distL="0" distR="0">
            <wp:extent cx="1485900" cy="1833332"/>
            <wp:effectExtent l="0" t="0" r="0" b="0"/>
            <wp:docPr id="15" name="Imagen 5" descr="Julia Kristeva | Discografía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 Kristeva | Discografía | Discogs"/>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0450" cy="1851284"/>
                    </a:xfrm>
                    <a:prstGeom prst="rect">
                      <a:avLst/>
                    </a:prstGeom>
                    <a:noFill/>
                    <a:ln>
                      <a:noFill/>
                    </a:ln>
                  </pic:spPr>
                </pic:pic>
              </a:graphicData>
            </a:graphic>
          </wp:inline>
        </w:drawing>
      </w:r>
      <w:r w:rsidR="007D3DDA">
        <w:rPr>
          <w:noProof/>
          <w:lang w:eastAsia="es-ES"/>
        </w:rPr>
        <w:drawing>
          <wp:inline distT="0" distB="0" distL="0" distR="0">
            <wp:extent cx="1541457" cy="1809115"/>
            <wp:effectExtent l="0" t="0" r="0" b="0"/>
            <wp:docPr id="16" name="Imagen 7" descr="Antropologia Bariloche: Respuestas con Malinowski en Los Argona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ropologia Bariloche: Respuestas con Malinowski en Los Argonautas..."/>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3657" cy="1823434"/>
                    </a:xfrm>
                    <a:prstGeom prst="rect">
                      <a:avLst/>
                    </a:prstGeom>
                    <a:noFill/>
                    <a:ln>
                      <a:noFill/>
                    </a:ln>
                  </pic:spPr>
                </pic:pic>
              </a:graphicData>
            </a:graphic>
          </wp:inline>
        </w:drawing>
      </w:r>
      <w:r w:rsidR="007D3DDA">
        <w:rPr>
          <w:noProof/>
          <w:lang w:eastAsia="es-ES"/>
        </w:rPr>
        <w:drawing>
          <wp:inline distT="0" distB="0" distL="0" distR="0">
            <wp:extent cx="1333500" cy="1782831"/>
            <wp:effectExtent l="0" t="0" r="0" b="0"/>
            <wp:docPr id="17" name="Imagen 9" descr="Talcott Parsons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lcott Parsons - EcuRed"/>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3093" cy="1795657"/>
                    </a:xfrm>
                    <a:prstGeom prst="rect">
                      <a:avLst/>
                    </a:prstGeom>
                    <a:noFill/>
                    <a:ln>
                      <a:noFill/>
                    </a:ln>
                  </pic:spPr>
                </pic:pic>
              </a:graphicData>
            </a:graphic>
          </wp:inline>
        </w:drawing>
      </w:r>
    </w:p>
    <w:p w:rsidR="00CA6F22" w:rsidRPr="007D3DDA" w:rsidRDefault="00CA6F22" w:rsidP="007D3DDA">
      <w:pPr>
        <w:pStyle w:val="NormalWeb"/>
        <w:shd w:val="clear" w:color="auto" w:fill="FFFFFF"/>
        <w:spacing w:after="0" w:line="240" w:lineRule="auto"/>
        <w:ind w:left="-1134" w:right="-1135" w:firstLine="141"/>
        <w:jc w:val="center"/>
        <w:rPr>
          <w:rFonts w:ascii="Arial" w:hAnsi="Arial" w:cs="Arial"/>
          <w:b/>
          <w:color w:val="0070C0"/>
          <w:sz w:val="22"/>
          <w:szCs w:val="22"/>
        </w:rPr>
      </w:pPr>
      <w:proofErr w:type="spellStart"/>
      <w:r w:rsidRPr="007D3DDA">
        <w:rPr>
          <w:rFonts w:ascii="Arial" w:hAnsi="Arial" w:cs="Arial"/>
          <w:b/>
          <w:color w:val="0070C0"/>
          <w:sz w:val="22"/>
          <w:szCs w:val="22"/>
        </w:rPr>
        <w:t>Tzvetan</w:t>
      </w:r>
      <w:r w:rsidR="007D3DDA">
        <w:rPr>
          <w:rFonts w:ascii="Arial" w:hAnsi="Arial" w:cs="Arial"/>
          <w:b/>
          <w:color w:val="0070C0"/>
          <w:sz w:val="22"/>
          <w:szCs w:val="22"/>
        </w:rPr>
        <w:t>T</w:t>
      </w:r>
      <w:r w:rsidRPr="007D3DDA">
        <w:rPr>
          <w:rFonts w:ascii="Arial" w:hAnsi="Arial" w:cs="Arial"/>
          <w:b/>
          <w:color w:val="0070C0"/>
          <w:sz w:val="22"/>
          <w:szCs w:val="22"/>
        </w:rPr>
        <w:t>odoro</w:t>
      </w:r>
      <w:proofErr w:type="spellEnd"/>
      <w:r w:rsidR="00BB0E3D">
        <w:rPr>
          <w:rFonts w:ascii="Arial" w:hAnsi="Arial" w:cs="Arial"/>
          <w:b/>
          <w:color w:val="0070C0"/>
          <w:sz w:val="22"/>
          <w:szCs w:val="22"/>
        </w:rPr>
        <w:t xml:space="preserve">             </w:t>
      </w:r>
      <w:r w:rsidRPr="007D3DDA">
        <w:rPr>
          <w:rFonts w:ascii="Arial" w:hAnsi="Arial" w:cs="Arial"/>
          <w:b/>
          <w:color w:val="0070C0"/>
          <w:sz w:val="22"/>
          <w:szCs w:val="22"/>
        </w:rPr>
        <w:t>v</w:t>
      </w:r>
      <w:r w:rsidR="00BB0E3D">
        <w:rPr>
          <w:rFonts w:ascii="Arial" w:hAnsi="Arial" w:cs="Arial"/>
          <w:b/>
          <w:color w:val="0070C0"/>
          <w:sz w:val="22"/>
          <w:szCs w:val="22"/>
        </w:rPr>
        <w:t xml:space="preserve">         </w:t>
      </w:r>
      <w:r w:rsidRPr="007D3DDA">
        <w:rPr>
          <w:rFonts w:ascii="Arial" w:hAnsi="Arial" w:cs="Arial"/>
          <w:b/>
          <w:color w:val="0070C0"/>
          <w:sz w:val="22"/>
          <w:szCs w:val="22"/>
        </w:rPr>
        <w:t xml:space="preserve">Julia </w:t>
      </w:r>
      <w:proofErr w:type="spellStart"/>
      <w:r w:rsidRPr="007D3DDA">
        <w:rPr>
          <w:rFonts w:ascii="Arial" w:hAnsi="Arial" w:cs="Arial"/>
          <w:b/>
          <w:color w:val="0070C0"/>
          <w:sz w:val="22"/>
          <w:szCs w:val="22"/>
        </w:rPr>
        <w:t>Kristeva</w:t>
      </w:r>
      <w:proofErr w:type="spellEnd"/>
      <w:r w:rsidR="007D3DDA">
        <w:rPr>
          <w:rFonts w:ascii="Arial" w:hAnsi="Arial" w:cs="Arial"/>
          <w:b/>
          <w:color w:val="0070C0"/>
          <w:sz w:val="22"/>
          <w:szCs w:val="22"/>
        </w:rPr>
        <w:t xml:space="preserve">            </w:t>
      </w:r>
      <w:r w:rsidR="00BB0E3D">
        <w:rPr>
          <w:rFonts w:ascii="Arial" w:hAnsi="Arial" w:cs="Arial"/>
          <w:b/>
          <w:color w:val="0070C0"/>
          <w:sz w:val="22"/>
          <w:szCs w:val="22"/>
        </w:rPr>
        <w:t xml:space="preserve">     </w:t>
      </w:r>
      <w:r w:rsidR="007D3DDA">
        <w:rPr>
          <w:rFonts w:ascii="Arial" w:hAnsi="Arial" w:cs="Arial"/>
          <w:b/>
          <w:color w:val="0070C0"/>
          <w:sz w:val="22"/>
          <w:szCs w:val="22"/>
        </w:rPr>
        <w:t xml:space="preserve">  Br K </w:t>
      </w:r>
      <w:proofErr w:type="spellStart"/>
      <w:r w:rsidR="007D3DDA">
        <w:rPr>
          <w:rFonts w:ascii="Arial" w:hAnsi="Arial" w:cs="Arial"/>
          <w:b/>
          <w:color w:val="0070C0"/>
          <w:sz w:val="22"/>
          <w:szCs w:val="22"/>
        </w:rPr>
        <w:t>Malinows</w:t>
      </w:r>
      <w:proofErr w:type="spellEnd"/>
      <w:r w:rsidR="00BB0E3D">
        <w:rPr>
          <w:rFonts w:ascii="Arial" w:hAnsi="Arial" w:cs="Arial"/>
          <w:b/>
          <w:color w:val="0070C0"/>
          <w:sz w:val="22"/>
          <w:szCs w:val="22"/>
        </w:rPr>
        <w:t xml:space="preserve">      </w:t>
      </w:r>
      <w:r w:rsidR="007D3DDA">
        <w:rPr>
          <w:rFonts w:ascii="Arial" w:hAnsi="Arial" w:cs="Arial"/>
          <w:b/>
          <w:color w:val="0070C0"/>
          <w:sz w:val="22"/>
          <w:szCs w:val="22"/>
        </w:rPr>
        <w:t>y</w:t>
      </w:r>
      <w:r w:rsidR="00BB0E3D">
        <w:rPr>
          <w:rFonts w:ascii="Arial" w:hAnsi="Arial" w:cs="Arial"/>
          <w:b/>
          <w:color w:val="0070C0"/>
          <w:sz w:val="22"/>
          <w:szCs w:val="22"/>
        </w:rPr>
        <w:t xml:space="preserve">    </w:t>
      </w:r>
      <w:proofErr w:type="spellStart"/>
      <w:r w:rsidR="007D3DDA">
        <w:rPr>
          <w:rFonts w:ascii="Arial" w:hAnsi="Arial" w:cs="Arial"/>
          <w:b/>
          <w:color w:val="0070C0"/>
          <w:sz w:val="22"/>
          <w:szCs w:val="22"/>
        </w:rPr>
        <w:t>Talcott</w:t>
      </w:r>
      <w:proofErr w:type="spellEnd"/>
      <w:r w:rsidR="00BB0E3D">
        <w:rPr>
          <w:rFonts w:ascii="Arial" w:hAnsi="Arial" w:cs="Arial"/>
          <w:b/>
          <w:color w:val="0070C0"/>
          <w:sz w:val="22"/>
          <w:szCs w:val="22"/>
        </w:rPr>
        <w:t xml:space="preserve">  </w:t>
      </w:r>
      <w:proofErr w:type="spellStart"/>
      <w:r w:rsidR="007D3DDA">
        <w:rPr>
          <w:rFonts w:ascii="Arial" w:hAnsi="Arial" w:cs="Arial"/>
          <w:b/>
          <w:color w:val="0070C0"/>
          <w:sz w:val="22"/>
          <w:szCs w:val="22"/>
        </w:rPr>
        <w:t>Parson</w:t>
      </w:r>
      <w:proofErr w:type="spellEnd"/>
    </w:p>
    <w:p w:rsidR="008B2885" w:rsidRPr="005F10D9" w:rsidRDefault="008B2885" w:rsidP="005F10D9">
      <w:pPr>
        <w:pStyle w:val="NormalWeb"/>
        <w:shd w:val="clear" w:color="auto" w:fill="FFFFFF"/>
        <w:spacing w:after="0" w:line="240" w:lineRule="auto"/>
        <w:ind w:left="-1134" w:right="-1135" w:firstLine="141"/>
        <w:jc w:val="both"/>
        <w:rPr>
          <w:rFonts w:ascii="Arial" w:hAnsi="Arial" w:cs="Arial"/>
          <w:b/>
        </w:rPr>
      </w:pPr>
    </w:p>
    <w:p w:rsidR="003A66AC" w:rsidRPr="005F10D9" w:rsidRDefault="009E000C" w:rsidP="005F10D9">
      <w:pPr>
        <w:pStyle w:val="NormalWeb"/>
        <w:shd w:val="clear" w:color="auto" w:fill="FFFFFF"/>
        <w:spacing w:after="0" w:line="240" w:lineRule="auto"/>
        <w:ind w:left="-1134" w:right="-1135" w:firstLine="141"/>
        <w:jc w:val="both"/>
        <w:rPr>
          <w:rFonts w:ascii="Arial" w:hAnsi="Arial" w:cs="Arial"/>
          <w:b/>
        </w:rPr>
      </w:pPr>
      <w:r>
        <w:rPr>
          <w:rFonts w:ascii="Arial" w:hAnsi="Arial" w:cs="Arial"/>
          <w:b/>
        </w:rPr>
        <w:t xml:space="preserve">   </w:t>
      </w:r>
      <w:r w:rsidR="003A66AC" w:rsidRPr="005F10D9">
        <w:rPr>
          <w:rFonts w:ascii="Arial" w:hAnsi="Arial" w:cs="Arial"/>
          <w:b/>
        </w:rPr>
        <w:t>Su obra, de gran complejidad, se enmarca por lo general en la crítica del </w:t>
      </w:r>
      <w:r w:rsidR="00867BAE">
        <w:rPr>
          <w:rFonts w:ascii="Arial" w:hAnsi="Arial" w:cs="Arial"/>
          <w:b/>
        </w:rPr>
        <w:t xml:space="preserve">llamado </w:t>
      </w:r>
      <w:r w:rsidR="009E2FA5">
        <w:rPr>
          <w:rFonts w:ascii="Arial" w:hAnsi="Arial" w:cs="Arial"/>
          <w:b/>
        </w:rPr>
        <w:t xml:space="preserve">nuevo </w:t>
      </w:r>
      <w:hyperlink r:id="rId169" w:tooltip="Estructuralismo (filosofía)" w:history="1">
        <w:r w:rsidR="003A66AC" w:rsidRPr="005F10D9">
          <w:rPr>
            <w:rStyle w:val="Hipervnculo"/>
            <w:rFonts w:ascii="Arial" w:hAnsi="Arial" w:cs="Arial"/>
            <w:b/>
            <w:color w:val="auto"/>
            <w:u w:val="none"/>
          </w:rPr>
          <w:t>estructuralismo</w:t>
        </w:r>
      </w:hyperlink>
      <w:r w:rsidR="003A66AC" w:rsidRPr="005F10D9">
        <w:rPr>
          <w:rFonts w:ascii="Arial" w:hAnsi="Arial" w:cs="Arial"/>
          <w:b/>
        </w:rPr>
        <w:t> (neo</w:t>
      </w:r>
      <w:r w:rsidR="00BB0E3D">
        <w:rPr>
          <w:rFonts w:ascii="Arial" w:hAnsi="Arial" w:cs="Arial"/>
          <w:b/>
        </w:rPr>
        <w:t>-</w:t>
      </w:r>
      <w:r w:rsidR="003A66AC" w:rsidRPr="005F10D9">
        <w:rPr>
          <w:rFonts w:ascii="Arial" w:hAnsi="Arial" w:cs="Arial"/>
          <w:b/>
        </w:rPr>
        <w:t>estructuralismo y </w:t>
      </w:r>
      <w:hyperlink r:id="rId170" w:tooltip="Posestructuralismo" w:history="1">
        <w:r w:rsidR="003A66AC" w:rsidRPr="005F10D9">
          <w:rPr>
            <w:rStyle w:val="Hipervnculo"/>
            <w:rFonts w:ascii="Arial" w:hAnsi="Arial" w:cs="Arial"/>
            <w:b/>
            <w:color w:val="auto"/>
            <w:u w:val="none"/>
          </w:rPr>
          <w:t>pos</w:t>
        </w:r>
        <w:r w:rsidR="00BB0E3D">
          <w:rPr>
            <w:rStyle w:val="Hipervnculo"/>
            <w:rFonts w:ascii="Arial" w:hAnsi="Arial" w:cs="Arial"/>
            <w:b/>
            <w:color w:val="auto"/>
            <w:u w:val="none"/>
          </w:rPr>
          <w:t>t-</w:t>
        </w:r>
        <w:r w:rsidR="003A66AC" w:rsidRPr="005F10D9">
          <w:rPr>
            <w:rStyle w:val="Hipervnculo"/>
            <w:rFonts w:ascii="Arial" w:hAnsi="Arial" w:cs="Arial"/>
            <w:b/>
            <w:color w:val="auto"/>
            <w:u w:val="none"/>
          </w:rPr>
          <w:t>estructuralismo</w:t>
        </w:r>
      </w:hyperlink>
      <w:r w:rsidR="003A66AC" w:rsidRPr="005F10D9">
        <w:rPr>
          <w:rFonts w:ascii="Arial" w:hAnsi="Arial" w:cs="Arial"/>
          <w:b/>
        </w:rPr>
        <w:t>), con influencias de </w:t>
      </w:r>
      <w:hyperlink r:id="rId171" w:tooltip="Claude Lévi-Strauss" w:history="1">
        <w:r w:rsidR="003A66AC" w:rsidRPr="005F10D9">
          <w:rPr>
            <w:rStyle w:val="Hipervnculo"/>
            <w:rFonts w:ascii="Arial" w:hAnsi="Arial" w:cs="Arial"/>
            <w:b/>
            <w:color w:val="auto"/>
            <w:u w:val="none"/>
          </w:rPr>
          <w:t xml:space="preserve">Claude </w:t>
        </w:r>
        <w:proofErr w:type="spellStart"/>
        <w:r w:rsidR="003A66AC" w:rsidRPr="005F10D9">
          <w:rPr>
            <w:rStyle w:val="Hipervnculo"/>
            <w:rFonts w:ascii="Arial" w:hAnsi="Arial" w:cs="Arial"/>
            <w:b/>
            <w:color w:val="auto"/>
            <w:u w:val="none"/>
          </w:rPr>
          <w:t>Lévi</w:t>
        </w:r>
        <w:proofErr w:type="spellEnd"/>
        <w:r w:rsidR="003A66AC" w:rsidRPr="005F10D9">
          <w:rPr>
            <w:rStyle w:val="Hipervnculo"/>
            <w:rFonts w:ascii="Arial" w:hAnsi="Arial" w:cs="Arial"/>
            <w:b/>
            <w:color w:val="auto"/>
            <w:u w:val="none"/>
          </w:rPr>
          <w:t>-Strauss</w:t>
        </w:r>
      </w:hyperlink>
      <w:r w:rsidR="003A66AC" w:rsidRPr="005F10D9">
        <w:rPr>
          <w:rFonts w:ascii="Arial" w:hAnsi="Arial" w:cs="Arial"/>
          <w:b/>
        </w:rPr>
        <w:t>, </w:t>
      </w:r>
      <w:proofErr w:type="spellStart"/>
      <w:r w:rsidR="0072752D">
        <w:fldChar w:fldCharType="begin"/>
      </w:r>
      <w:r w:rsidR="00FE0A19">
        <w:instrText>HYPERLINK "https://es.wikipedia.org/wiki/Roland_Barthes" \o "Roland Barthes"</w:instrText>
      </w:r>
      <w:r w:rsidR="0072752D">
        <w:fldChar w:fldCharType="separate"/>
      </w:r>
      <w:r w:rsidR="003A66AC" w:rsidRPr="005F10D9">
        <w:rPr>
          <w:rStyle w:val="Hipervnculo"/>
          <w:rFonts w:ascii="Arial" w:hAnsi="Arial" w:cs="Arial"/>
          <w:b/>
          <w:color w:val="auto"/>
          <w:u w:val="none"/>
        </w:rPr>
        <w:t>Roland</w:t>
      </w:r>
      <w:proofErr w:type="spellEnd"/>
      <w:r w:rsidR="00BB0E3D">
        <w:rPr>
          <w:rStyle w:val="Hipervnculo"/>
          <w:rFonts w:ascii="Arial" w:hAnsi="Arial" w:cs="Arial"/>
          <w:b/>
          <w:color w:val="auto"/>
          <w:u w:val="none"/>
        </w:rPr>
        <w:t xml:space="preserve"> </w:t>
      </w:r>
      <w:proofErr w:type="spellStart"/>
      <w:r w:rsidR="003A66AC" w:rsidRPr="005F10D9">
        <w:rPr>
          <w:rStyle w:val="Hipervnculo"/>
          <w:rFonts w:ascii="Arial" w:hAnsi="Arial" w:cs="Arial"/>
          <w:b/>
          <w:color w:val="auto"/>
          <w:u w:val="none"/>
        </w:rPr>
        <w:t>Barthes</w:t>
      </w:r>
      <w:proofErr w:type="spellEnd"/>
      <w:r w:rsidR="0072752D">
        <w:fldChar w:fldCharType="end"/>
      </w:r>
      <w:r w:rsidR="003A66AC" w:rsidRPr="005F10D9">
        <w:rPr>
          <w:rFonts w:ascii="Arial" w:hAnsi="Arial" w:cs="Arial"/>
          <w:b/>
        </w:rPr>
        <w:t>, </w:t>
      </w:r>
      <w:hyperlink r:id="rId172" w:tooltip="Michel Foucault" w:history="1">
        <w:r w:rsidR="003A66AC" w:rsidRPr="005F10D9">
          <w:rPr>
            <w:rStyle w:val="Hipervnculo"/>
            <w:rFonts w:ascii="Arial" w:hAnsi="Arial" w:cs="Arial"/>
            <w:b/>
            <w:color w:val="auto"/>
            <w:u w:val="none"/>
          </w:rPr>
          <w:t>Michel Foucault</w:t>
        </w:r>
      </w:hyperlink>
      <w:r w:rsidR="003A66AC" w:rsidRPr="005F10D9">
        <w:rPr>
          <w:rFonts w:ascii="Arial" w:hAnsi="Arial" w:cs="Arial"/>
          <w:b/>
        </w:rPr>
        <w:t>,</w:t>
      </w:r>
      <w:r w:rsidR="00BB0E3D">
        <w:rPr>
          <w:rFonts w:ascii="Arial" w:hAnsi="Arial" w:cs="Arial"/>
          <w:b/>
        </w:rPr>
        <w:t xml:space="preserve"> </w:t>
      </w:r>
      <w:hyperlink r:id="rId173" w:tooltip="Sigmund Freud" w:history="1">
        <w:proofErr w:type="spellStart"/>
        <w:r w:rsidR="003A66AC" w:rsidRPr="005F10D9">
          <w:rPr>
            <w:rStyle w:val="Hipervnculo"/>
            <w:rFonts w:ascii="Arial" w:hAnsi="Arial" w:cs="Arial"/>
            <w:b/>
            <w:color w:val="auto"/>
            <w:u w:val="none"/>
          </w:rPr>
          <w:t>Sigmund</w:t>
        </w:r>
        <w:proofErr w:type="spellEnd"/>
        <w:r w:rsidR="003A66AC" w:rsidRPr="005F10D9">
          <w:rPr>
            <w:rStyle w:val="Hipervnculo"/>
            <w:rFonts w:ascii="Arial" w:hAnsi="Arial" w:cs="Arial"/>
            <w:b/>
            <w:color w:val="auto"/>
            <w:u w:val="none"/>
          </w:rPr>
          <w:t xml:space="preserve"> Freud</w:t>
        </w:r>
      </w:hyperlink>
      <w:r w:rsidR="003A66AC" w:rsidRPr="005F10D9">
        <w:rPr>
          <w:rFonts w:ascii="Arial" w:hAnsi="Arial" w:cs="Arial"/>
          <w:b/>
        </w:rPr>
        <w:t> y, ante todo, </w:t>
      </w:r>
      <w:hyperlink r:id="rId174" w:tooltip="Jacques Lacan" w:history="1">
        <w:r w:rsidR="003A66AC" w:rsidRPr="005F10D9">
          <w:rPr>
            <w:rStyle w:val="Hipervnculo"/>
            <w:rFonts w:ascii="Arial" w:hAnsi="Arial" w:cs="Arial"/>
            <w:b/>
            <w:color w:val="auto"/>
            <w:u w:val="none"/>
          </w:rPr>
          <w:t>Jacques Lacan</w:t>
        </w:r>
      </w:hyperlink>
      <w:r w:rsidR="003A66AC" w:rsidRPr="005F10D9">
        <w:rPr>
          <w:rFonts w:ascii="Arial" w:hAnsi="Arial" w:cs="Arial"/>
          <w:b/>
        </w:rPr>
        <w:t xml:space="preserve">. </w:t>
      </w:r>
    </w:p>
    <w:p w:rsidR="00C37946" w:rsidRPr="005F10D9" w:rsidRDefault="00C37946" w:rsidP="005F10D9">
      <w:pPr>
        <w:spacing w:after="0" w:line="240" w:lineRule="auto"/>
        <w:ind w:left="-1134" w:right="-1135" w:firstLine="141"/>
        <w:jc w:val="both"/>
        <w:rPr>
          <w:rFonts w:ascii="Arial" w:hAnsi="Arial" w:cs="Arial"/>
          <w:b/>
          <w:sz w:val="24"/>
          <w:szCs w:val="24"/>
        </w:rPr>
      </w:pPr>
    </w:p>
    <w:p w:rsidR="00C37946" w:rsidRPr="005F10D9" w:rsidRDefault="009E000C" w:rsidP="005F10D9">
      <w:pPr>
        <w:spacing w:after="0" w:line="240" w:lineRule="auto"/>
        <w:ind w:left="-1134" w:right="-1135" w:firstLine="141"/>
        <w:jc w:val="both"/>
        <w:rPr>
          <w:rFonts w:ascii="Arial" w:hAnsi="Arial" w:cs="Arial"/>
          <w:b/>
          <w:sz w:val="24"/>
          <w:szCs w:val="24"/>
          <w:shd w:val="clear" w:color="auto" w:fill="FFFFFF"/>
        </w:rPr>
      </w:pPr>
      <w:r>
        <w:rPr>
          <w:rFonts w:ascii="Arial" w:hAnsi="Arial" w:cs="Arial"/>
          <w:b/>
          <w:bCs/>
          <w:color w:val="0070C0"/>
          <w:sz w:val="24"/>
          <w:szCs w:val="24"/>
          <w:shd w:val="clear" w:color="auto" w:fill="FFFFFF"/>
        </w:rPr>
        <w:t xml:space="preserve">   </w:t>
      </w:r>
      <w:proofErr w:type="spellStart"/>
      <w:r w:rsidR="003A66AC" w:rsidRPr="005F10D9">
        <w:rPr>
          <w:rFonts w:ascii="Arial" w:hAnsi="Arial" w:cs="Arial"/>
          <w:b/>
          <w:bCs/>
          <w:color w:val="0070C0"/>
          <w:sz w:val="24"/>
          <w:szCs w:val="24"/>
          <w:shd w:val="clear" w:color="auto" w:fill="FFFFFF"/>
        </w:rPr>
        <w:t>Bronisław</w:t>
      </w:r>
      <w:proofErr w:type="spellEnd"/>
      <w:r w:rsidR="00BB0E3D">
        <w:rPr>
          <w:rFonts w:ascii="Arial" w:hAnsi="Arial" w:cs="Arial"/>
          <w:b/>
          <w:bCs/>
          <w:color w:val="0070C0"/>
          <w:sz w:val="24"/>
          <w:szCs w:val="24"/>
          <w:shd w:val="clear" w:color="auto" w:fill="FFFFFF"/>
        </w:rPr>
        <w:t xml:space="preserve"> </w:t>
      </w:r>
      <w:proofErr w:type="spellStart"/>
      <w:r w:rsidR="003A66AC" w:rsidRPr="005F10D9">
        <w:rPr>
          <w:rFonts w:ascii="Arial" w:hAnsi="Arial" w:cs="Arial"/>
          <w:b/>
          <w:bCs/>
          <w:color w:val="0070C0"/>
          <w:sz w:val="24"/>
          <w:szCs w:val="24"/>
          <w:shd w:val="clear" w:color="auto" w:fill="FFFFFF"/>
        </w:rPr>
        <w:t>Kasper</w:t>
      </w:r>
      <w:proofErr w:type="spellEnd"/>
      <w:r w:rsidR="00BB0E3D">
        <w:rPr>
          <w:rFonts w:ascii="Arial" w:hAnsi="Arial" w:cs="Arial"/>
          <w:b/>
          <w:bCs/>
          <w:color w:val="0070C0"/>
          <w:sz w:val="24"/>
          <w:szCs w:val="24"/>
          <w:shd w:val="clear" w:color="auto" w:fill="FFFFFF"/>
        </w:rPr>
        <w:t xml:space="preserve"> </w:t>
      </w:r>
      <w:proofErr w:type="spellStart"/>
      <w:r w:rsidR="003A66AC" w:rsidRPr="005F10D9">
        <w:rPr>
          <w:rFonts w:ascii="Arial" w:hAnsi="Arial" w:cs="Arial"/>
          <w:b/>
          <w:bCs/>
          <w:color w:val="0070C0"/>
          <w:sz w:val="24"/>
          <w:szCs w:val="24"/>
          <w:shd w:val="clear" w:color="auto" w:fill="FFFFFF"/>
        </w:rPr>
        <w:t>Malinowski</w:t>
      </w:r>
      <w:proofErr w:type="spellEnd"/>
      <w:r w:rsidR="00BB0E3D">
        <w:rPr>
          <w:rFonts w:ascii="Arial" w:hAnsi="Arial" w:cs="Arial"/>
          <w:b/>
          <w:bCs/>
          <w:color w:val="0070C0"/>
          <w:sz w:val="24"/>
          <w:szCs w:val="24"/>
          <w:shd w:val="clear" w:color="auto" w:fill="FFFFFF"/>
        </w:rPr>
        <w:t xml:space="preserve"> </w:t>
      </w:r>
      <w:r w:rsidR="008B2885">
        <w:rPr>
          <w:rFonts w:ascii="Arial" w:hAnsi="Arial" w:cs="Arial"/>
          <w:b/>
          <w:bCs/>
          <w:color w:val="0070C0"/>
          <w:sz w:val="24"/>
          <w:szCs w:val="24"/>
          <w:shd w:val="clear" w:color="auto" w:fill="FFFFFF"/>
        </w:rPr>
        <w:t>(</w:t>
      </w:r>
      <w:r w:rsidR="003A66AC" w:rsidRPr="005F10D9">
        <w:rPr>
          <w:rFonts w:ascii="Arial" w:hAnsi="Arial" w:cs="Arial"/>
          <w:b/>
          <w:bCs/>
          <w:color w:val="0070C0"/>
          <w:sz w:val="24"/>
          <w:szCs w:val="24"/>
          <w:shd w:val="clear" w:color="auto" w:fill="FFFFFF"/>
        </w:rPr>
        <w:t>1884</w:t>
      </w:r>
      <w:r w:rsidR="00B40D90">
        <w:rPr>
          <w:rFonts w:ascii="Arial" w:hAnsi="Arial" w:cs="Arial"/>
          <w:b/>
          <w:bCs/>
          <w:color w:val="0070C0"/>
          <w:sz w:val="24"/>
          <w:szCs w:val="24"/>
          <w:shd w:val="clear" w:color="auto" w:fill="FFFFFF"/>
        </w:rPr>
        <w:t>-</w:t>
      </w:r>
      <w:r w:rsidR="008B2885">
        <w:rPr>
          <w:rFonts w:ascii="Arial" w:hAnsi="Arial" w:cs="Arial"/>
          <w:b/>
          <w:bCs/>
          <w:color w:val="0070C0"/>
          <w:sz w:val="24"/>
          <w:szCs w:val="24"/>
          <w:shd w:val="clear" w:color="auto" w:fill="FFFFFF"/>
        </w:rPr>
        <w:t>1948)</w:t>
      </w:r>
      <w:r w:rsidR="003A66AC" w:rsidRPr="005F10D9">
        <w:rPr>
          <w:rFonts w:ascii="Arial" w:hAnsi="Arial" w:cs="Arial"/>
          <w:b/>
          <w:sz w:val="24"/>
          <w:szCs w:val="24"/>
          <w:shd w:val="clear" w:color="auto" w:fill="FFFFFF"/>
        </w:rPr>
        <w:t> </w:t>
      </w:r>
      <w:r w:rsidR="008B2885" w:rsidRPr="00357F81">
        <w:rPr>
          <w:rFonts w:ascii="Arial" w:hAnsi="Arial" w:cs="Arial"/>
          <w:b/>
          <w:color w:val="0070C0"/>
          <w:sz w:val="24"/>
          <w:szCs w:val="24"/>
          <w:shd w:val="clear" w:color="auto" w:fill="FFFFFF"/>
        </w:rPr>
        <w:t>Experto</w:t>
      </w:r>
      <w:r w:rsidR="00357F81" w:rsidRPr="00357F81">
        <w:rPr>
          <w:rFonts w:ascii="Arial" w:hAnsi="Arial" w:cs="Arial"/>
          <w:b/>
          <w:color w:val="0070C0"/>
          <w:sz w:val="24"/>
          <w:szCs w:val="24"/>
          <w:shd w:val="clear" w:color="auto" w:fill="FFFFFF"/>
        </w:rPr>
        <w:t xml:space="preserve"> en</w:t>
      </w:r>
      <w:r w:rsidR="00BB0E3D">
        <w:rPr>
          <w:rFonts w:ascii="Arial" w:hAnsi="Arial" w:cs="Arial"/>
          <w:b/>
          <w:color w:val="0070C0"/>
          <w:sz w:val="24"/>
          <w:szCs w:val="24"/>
          <w:shd w:val="clear" w:color="auto" w:fill="FFFFFF"/>
        </w:rPr>
        <w:t xml:space="preserve"> </w:t>
      </w:r>
      <w:r w:rsidR="00B40D90">
        <w:rPr>
          <w:rFonts w:ascii="Arial" w:hAnsi="Arial" w:cs="Arial"/>
          <w:b/>
          <w:color w:val="0070C0"/>
          <w:sz w:val="24"/>
          <w:szCs w:val="24"/>
          <w:shd w:val="clear" w:color="auto" w:fill="FFFFFF"/>
        </w:rPr>
        <w:t>Antropologí</w:t>
      </w:r>
      <w:r w:rsidR="00D3442F" w:rsidRPr="00357F81">
        <w:rPr>
          <w:rFonts w:ascii="Arial" w:hAnsi="Arial" w:cs="Arial"/>
          <w:b/>
          <w:color w:val="0070C0"/>
          <w:sz w:val="24"/>
          <w:szCs w:val="24"/>
          <w:shd w:val="clear" w:color="auto" w:fill="FFFFFF"/>
        </w:rPr>
        <w:t>a</w:t>
      </w:r>
      <w:r w:rsidR="00DF5539">
        <w:rPr>
          <w:rFonts w:ascii="Arial" w:hAnsi="Arial" w:cs="Arial"/>
          <w:b/>
          <w:color w:val="0070C0"/>
          <w:sz w:val="24"/>
          <w:szCs w:val="24"/>
          <w:shd w:val="clear" w:color="auto" w:fill="FFFFFF"/>
        </w:rPr>
        <w:t xml:space="preserve">. </w:t>
      </w:r>
      <w:r w:rsidR="008B2885">
        <w:rPr>
          <w:rFonts w:ascii="Arial" w:hAnsi="Arial" w:cs="Arial"/>
          <w:b/>
          <w:sz w:val="24"/>
          <w:szCs w:val="24"/>
          <w:shd w:val="clear" w:color="auto" w:fill="FFFFFF"/>
        </w:rPr>
        <w:t>F</w:t>
      </w:r>
      <w:r w:rsidR="003A66AC" w:rsidRPr="005F10D9">
        <w:rPr>
          <w:rFonts w:ascii="Arial" w:hAnsi="Arial" w:cs="Arial"/>
          <w:b/>
          <w:sz w:val="24"/>
          <w:szCs w:val="24"/>
          <w:shd w:val="clear" w:color="auto" w:fill="FFFFFF"/>
        </w:rPr>
        <w:t>ue el</w:t>
      </w:r>
      <w:r w:rsidR="00BB0E3D">
        <w:rPr>
          <w:rFonts w:ascii="Arial" w:hAnsi="Arial" w:cs="Arial"/>
          <w:b/>
          <w:sz w:val="24"/>
          <w:szCs w:val="24"/>
          <w:shd w:val="clear" w:color="auto" w:fill="FFFFFF"/>
        </w:rPr>
        <w:t xml:space="preserve"> </w:t>
      </w:r>
      <w:r w:rsidR="00357F81">
        <w:rPr>
          <w:rFonts w:ascii="Arial" w:hAnsi="Arial" w:cs="Arial"/>
          <w:b/>
          <w:sz w:val="24"/>
          <w:szCs w:val="24"/>
          <w:shd w:val="clear" w:color="auto" w:fill="FFFFFF"/>
        </w:rPr>
        <w:t>h</w:t>
      </w:r>
      <w:r w:rsidR="00DF5539">
        <w:rPr>
          <w:rFonts w:ascii="Arial" w:hAnsi="Arial" w:cs="Arial"/>
          <w:b/>
          <w:sz w:val="24"/>
          <w:szCs w:val="24"/>
          <w:shd w:val="clear" w:color="auto" w:fill="FFFFFF"/>
        </w:rPr>
        <w:t>ú</w:t>
      </w:r>
      <w:r w:rsidR="00357F81">
        <w:rPr>
          <w:rFonts w:ascii="Arial" w:hAnsi="Arial" w:cs="Arial"/>
          <w:b/>
          <w:sz w:val="24"/>
          <w:szCs w:val="24"/>
          <w:shd w:val="clear" w:color="auto" w:fill="FFFFFF"/>
        </w:rPr>
        <w:t>ngaro</w:t>
      </w:r>
      <w:r w:rsidR="003A66AC" w:rsidRPr="005F10D9">
        <w:rPr>
          <w:rFonts w:ascii="Arial" w:hAnsi="Arial" w:cs="Arial"/>
          <w:b/>
          <w:sz w:val="24"/>
          <w:szCs w:val="24"/>
          <w:shd w:val="clear" w:color="auto" w:fill="FFFFFF"/>
        </w:rPr>
        <w:t xml:space="preserve"> fundador de la </w:t>
      </w:r>
      <w:hyperlink r:id="rId175" w:tooltip="Antropología social" w:history="1">
        <w:r w:rsidR="003A66AC" w:rsidRPr="005F10D9">
          <w:rPr>
            <w:rStyle w:val="Hipervnculo"/>
            <w:rFonts w:ascii="Arial" w:hAnsi="Arial" w:cs="Arial"/>
            <w:b/>
            <w:color w:val="auto"/>
            <w:sz w:val="24"/>
            <w:szCs w:val="24"/>
            <w:u w:val="none"/>
            <w:shd w:val="clear" w:color="auto" w:fill="FFFFFF"/>
          </w:rPr>
          <w:t>antropología social</w:t>
        </w:r>
      </w:hyperlink>
      <w:r w:rsidR="003A66AC" w:rsidRPr="005F10D9">
        <w:rPr>
          <w:rFonts w:ascii="Arial" w:hAnsi="Arial" w:cs="Arial"/>
          <w:b/>
          <w:sz w:val="24"/>
          <w:szCs w:val="24"/>
          <w:shd w:val="clear" w:color="auto" w:fill="FFFFFF"/>
        </w:rPr>
        <w:t> británica a partir de su renovación metodológica</w:t>
      </w:r>
      <w:r w:rsidR="008B2885">
        <w:rPr>
          <w:rFonts w:ascii="Arial" w:hAnsi="Arial" w:cs="Arial"/>
          <w:b/>
          <w:sz w:val="24"/>
          <w:szCs w:val="24"/>
          <w:shd w:val="clear" w:color="auto" w:fill="FFFFFF"/>
        </w:rPr>
        <w:t>,</w:t>
      </w:r>
      <w:r w:rsidR="003A66AC" w:rsidRPr="005F10D9">
        <w:rPr>
          <w:rFonts w:ascii="Arial" w:hAnsi="Arial" w:cs="Arial"/>
          <w:b/>
          <w:sz w:val="24"/>
          <w:szCs w:val="24"/>
          <w:shd w:val="clear" w:color="auto" w:fill="FFFFFF"/>
        </w:rPr>
        <w:t xml:space="preserve"> basada en la experiencia personal del </w:t>
      </w:r>
      <w:hyperlink r:id="rId176" w:tooltip="Trabajo de campo" w:history="1">
        <w:r w:rsidR="003A66AC" w:rsidRPr="005F10D9">
          <w:rPr>
            <w:rStyle w:val="Hipervnculo"/>
            <w:rFonts w:ascii="Arial" w:hAnsi="Arial" w:cs="Arial"/>
            <w:b/>
            <w:color w:val="auto"/>
            <w:sz w:val="24"/>
            <w:szCs w:val="24"/>
            <w:u w:val="none"/>
            <w:shd w:val="clear" w:color="auto" w:fill="FFFFFF"/>
          </w:rPr>
          <w:t>trabajo de campo</w:t>
        </w:r>
      </w:hyperlink>
      <w:r w:rsidR="003A66AC" w:rsidRPr="005F10D9">
        <w:rPr>
          <w:rFonts w:ascii="Arial" w:hAnsi="Arial" w:cs="Arial"/>
          <w:b/>
          <w:sz w:val="24"/>
          <w:szCs w:val="24"/>
          <w:shd w:val="clear" w:color="auto" w:fill="FFFFFF"/>
        </w:rPr>
        <w:t> y en la </w:t>
      </w:r>
      <w:hyperlink r:id="rId177" w:tooltip="Funcionalismo" w:history="1">
        <w:r w:rsidR="003A66AC" w:rsidRPr="005F10D9">
          <w:rPr>
            <w:rStyle w:val="Hipervnculo"/>
            <w:rFonts w:ascii="Arial" w:hAnsi="Arial" w:cs="Arial"/>
            <w:b/>
            <w:color w:val="auto"/>
            <w:sz w:val="24"/>
            <w:szCs w:val="24"/>
            <w:u w:val="none"/>
            <w:shd w:val="clear" w:color="auto" w:fill="FFFFFF"/>
          </w:rPr>
          <w:t>consideración funcional de la cultura</w:t>
        </w:r>
      </w:hyperlink>
      <w:r w:rsidR="003A66AC" w:rsidRPr="005F10D9">
        <w:rPr>
          <w:rFonts w:ascii="Arial" w:hAnsi="Arial" w:cs="Arial"/>
          <w:b/>
          <w:sz w:val="24"/>
          <w:szCs w:val="24"/>
          <w:shd w:val="clear" w:color="auto" w:fill="FFFFFF"/>
        </w:rPr>
        <w:t>.</w:t>
      </w:r>
    </w:p>
    <w:p w:rsidR="003A66AC" w:rsidRPr="005F10D9" w:rsidRDefault="003A66AC" w:rsidP="005F10D9">
      <w:pPr>
        <w:spacing w:after="0" w:line="240" w:lineRule="auto"/>
        <w:ind w:left="-1134" w:right="-1135" w:firstLine="141"/>
        <w:jc w:val="both"/>
        <w:rPr>
          <w:rFonts w:ascii="Arial" w:hAnsi="Arial" w:cs="Arial"/>
          <w:b/>
          <w:sz w:val="24"/>
          <w:szCs w:val="24"/>
          <w:shd w:val="clear" w:color="auto" w:fill="FFFFFF"/>
        </w:rPr>
      </w:pPr>
    </w:p>
    <w:p w:rsidR="00BB0E3D" w:rsidRDefault="003A66AC" w:rsidP="008B2885">
      <w:pPr>
        <w:pStyle w:val="NormalWeb"/>
        <w:shd w:val="clear" w:color="auto" w:fill="FFFFFF"/>
        <w:spacing w:after="0" w:line="240" w:lineRule="auto"/>
        <w:ind w:left="-1134" w:right="-1135" w:firstLine="141"/>
        <w:jc w:val="both"/>
        <w:rPr>
          <w:rFonts w:ascii="Arial" w:hAnsi="Arial" w:cs="Arial"/>
          <w:b/>
        </w:rPr>
      </w:pPr>
      <w:r w:rsidRPr="005F10D9">
        <w:rPr>
          <w:rFonts w:ascii="Arial" w:hAnsi="Arial" w:cs="Arial"/>
          <w:b/>
        </w:rPr>
        <w:t xml:space="preserve">En 1922 obtuvo un doctorado en antropología en la London </w:t>
      </w:r>
      <w:proofErr w:type="spellStart"/>
      <w:r w:rsidRPr="005F10D9">
        <w:rPr>
          <w:rFonts w:ascii="Arial" w:hAnsi="Arial" w:cs="Arial"/>
          <w:b/>
        </w:rPr>
        <w:t>Schoolof</w:t>
      </w:r>
      <w:proofErr w:type="spellEnd"/>
      <w:r w:rsidRPr="005F10D9">
        <w:rPr>
          <w:rFonts w:ascii="Arial" w:hAnsi="Arial" w:cs="Arial"/>
          <w:b/>
        </w:rPr>
        <w:t xml:space="preserve"> </w:t>
      </w:r>
      <w:proofErr w:type="spellStart"/>
      <w:r w:rsidRPr="005F10D9">
        <w:rPr>
          <w:rFonts w:ascii="Arial" w:hAnsi="Arial" w:cs="Arial"/>
          <w:b/>
        </w:rPr>
        <w:t>Economics</w:t>
      </w:r>
      <w:proofErr w:type="spellEnd"/>
      <w:r w:rsidRPr="005F10D9">
        <w:rPr>
          <w:rFonts w:ascii="Arial" w:hAnsi="Arial" w:cs="Arial"/>
          <w:b/>
        </w:rPr>
        <w:t>, y se editó su obra maestra </w:t>
      </w:r>
      <w:r w:rsidR="008B2885">
        <w:rPr>
          <w:rFonts w:ascii="Arial" w:hAnsi="Arial" w:cs="Arial"/>
          <w:b/>
        </w:rPr>
        <w:t>“</w:t>
      </w:r>
      <w:proofErr w:type="spellStart"/>
      <w:r w:rsidRPr="005F10D9">
        <w:rPr>
          <w:rFonts w:ascii="Arial" w:hAnsi="Arial" w:cs="Arial"/>
          <w:b/>
          <w:i/>
          <w:iCs/>
        </w:rPr>
        <w:t>Argonauts</w:t>
      </w:r>
      <w:proofErr w:type="spellEnd"/>
      <w:r w:rsidRPr="005F10D9">
        <w:rPr>
          <w:rFonts w:ascii="Arial" w:hAnsi="Arial" w:cs="Arial"/>
          <w:b/>
          <w:i/>
          <w:iCs/>
        </w:rPr>
        <w:t xml:space="preserve"> of </w:t>
      </w:r>
      <w:proofErr w:type="spellStart"/>
      <w:r w:rsidRPr="005F10D9">
        <w:rPr>
          <w:rFonts w:ascii="Arial" w:hAnsi="Arial" w:cs="Arial"/>
          <w:b/>
          <w:i/>
          <w:iCs/>
        </w:rPr>
        <w:t>the</w:t>
      </w:r>
      <w:proofErr w:type="spellEnd"/>
      <w:r w:rsidRPr="005F10D9">
        <w:rPr>
          <w:rFonts w:ascii="Arial" w:hAnsi="Arial" w:cs="Arial"/>
          <w:b/>
          <w:i/>
          <w:iCs/>
        </w:rPr>
        <w:t xml:space="preserve"> Western </w:t>
      </w:r>
      <w:proofErr w:type="spellStart"/>
      <w:r w:rsidRPr="005F10D9">
        <w:rPr>
          <w:rFonts w:ascii="Arial" w:hAnsi="Arial" w:cs="Arial"/>
          <w:b/>
          <w:i/>
          <w:iCs/>
        </w:rPr>
        <w:t>Pacific</w:t>
      </w:r>
      <w:proofErr w:type="spellEnd"/>
      <w:r w:rsidR="008B2885">
        <w:rPr>
          <w:rFonts w:ascii="Arial" w:hAnsi="Arial" w:cs="Arial"/>
          <w:b/>
          <w:i/>
          <w:iCs/>
        </w:rPr>
        <w:t>”</w:t>
      </w:r>
      <w:r w:rsidRPr="005F10D9">
        <w:rPr>
          <w:rFonts w:ascii="Arial" w:hAnsi="Arial" w:cs="Arial"/>
          <w:b/>
        </w:rPr>
        <w:t> (</w:t>
      </w:r>
      <w:r w:rsidRPr="005F10D9">
        <w:rPr>
          <w:rFonts w:ascii="Arial" w:hAnsi="Arial" w:cs="Arial"/>
          <w:b/>
          <w:i/>
          <w:iCs/>
        </w:rPr>
        <w:t>Los argonautas del Pacífico Occidental</w:t>
      </w:r>
      <w:r w:rsidRPr="005F10D9">
        <w:rPr>
          <w:rFonts w:ascii="Arial" w:hAnsi="Arial" w:cs="Arial"/>
          <w:b/>
        </w:rPr>
        <w:t xml:space="preserve">) que le otorgó fama universal. </w:t>
      </w:r>
      <w:bookmarkStart w:id="0" w:name="_GoBack"/>
      <w:bookmarkEnd w:id="0"/>
    </w:p>
    <w:p w:rsidR="009E000C" w:rsidRDefault="00BB0E3D" w:rsidP="008B2885">
      <w:pPr>
        <w:pStyle w:val="NormalWeb"/>
        <w:shd w:val="clear" w:color="auto" w:fill="FFFFFF"/>
        <w:spacing w:after="0" w:line="240" w:lineRule="auto"/>
        <w:ind w:left="-1134" w:right="-1135" w:firstLine="141"/>
        <w:jc w:val="both"/>
        <w:rPr>
          <w:rFonts w:ascii="Arial" w:hAnsi="Arial" w:cs="Arial"/>
          <w:b/>
        </w:rPr>
      </w:pPr>
      <w:r>
        <w:rPr>
          <w:rFonts w:ascii="Arial" w:hAnsi="Arial" w:cs="Arial"/>
          <w:b/>
        </w:rPr>
        <w:t xml:space="preserve">   </w:t>
      </w:r>
      <w:r w:rsidR="003A66AC" w:rsidRPr="005F10D9">
        <w:rPr>
          <w:rFonts w:ascii="Arial" w:hAnsi="Arial" w:cs="Arial"/>
          <w:b/>
        </w:rPr>
        <w:t>En Gran Bretaña trabajó también en la Universidad de </w:t>
      </w:r>
      <w:hyperlink r:id="rId178" w:tooltip="Londres" w:history="1">
        <w:r w:rsidR="003A66AC" w:rsidRPr="005F10D9">
          <w:rPr>
            <w:rStyle w:val="Hipervnculo"/>
            <w:rFonts w:ascii="Arial" w:hAnsi="Arial" w:cs="Arial"/>
            <w:b/>
            <w:color w:val="auto"/>
            <w:u w:val="none"/>
          </w:rPr>
          <w:t>Londres</w:t>
        </w:r>
      </w:hyperlink>
      <w:r w:rsidR="003A66AC" w:rsidRPr="005F10D9">
        <w:rPr>
          <w:rFonts w:ascii="Arial" w:hAnsi="Arial" w:cs="Arial"/>
          <w:b/>
        </w:rPr>
        <w:t>, y en Estados Unidos en las universidades de </w:t>
      </w:r>
      <w:proofErr w:type="spellStart"/>
      <w:r w:rsidR="0072752D">
        <w:fldChar w:fldCharType="begin"/>
      </w:r>
      <w:r w:rsidR="00550D85">
        <w:instrText>HYPERLINK "https://es.wikipedia.org/wiki/Universidad_de_Cornell" \o "Universidad de Cornell"</w:instrText>
      </w:r>
      <w:r w:rsidR="0072752D">
        <w:fldChar w:fldCharType="separate"/>
      </w:r>
      <w:r w:rsidR="003A66AC" w:rsidRPr="005F10D9">
        <w:rPr>
          <w:rStyle w:val="Hipervnculo"/>
          <w:rFonts w:ascii="Arial" w:hAnsi="Arial" w:cs="Arial"/>
          <w:b/>
          <w:color w:val="auto"/>
          <w:u w:val="none"/>
        </w:rPr>
        <w:t>Cornell</w:t>
      </w:r>
      <w:proofErr w:type="spellEnd"/>
      <w:r w:rsidR="0072752D">
        <w:fldChar w:fldCharType="end"/>
      </w:r>
      <w:r w:rsidR="003A66AC" w:rsidRPr="005F10D9">
        <w:rPr>
          <w:rFonts w:ascii="Arial" w:hAnsi="Arial" w:cs="Arial"/>
          <w:b/>
        </w:rPr>
        <w:t>, </w:t>
      </w:r>
      <w:hyperlink r:id="rId179" w:tooltip="Harvard" w:history="1">
        <w:r w:rsidR="003A66AC" w:rsidRPr="005F10D9">
          <w:rPr>
            <w:rStyle w:val="Hipervnculo"/>
            <w:rFonts w:ascii="Arial" w:hAnsi="Arial" w:cs="Arial"/>
            <w:b/>
            <w:color w:val="auto"/>
            <w:u w:val="none"/>
          </w:rPr>
          <w:t>Harvard</w:t>
        </w:r>
      </w:hyperlink>
      <w:r w:rsidR="003A66AC" w:rsidRPr="005F10D9">
        <w:rPr>
          <w:rFonts w:ascii="Arial" w:hAnsi="Arial" w:cs="Arial"/>
          <w:b/>
        </w:rPr>
        <w:t> y </w:t>
      </w:r>
      <w:hyperlink r:id="rId180" w:tooltip="Yale" w:history="1">
        <w:r w:rsidR="003A66AC" w:rsidRPr="005F10D9">
          <w:rPr>
            <w:rStyle w:val="Hipervnculo"/>
            <w:rFonts w:ascii="Arial" w:hAnsi="Arial" w:cs="Arial"/>
            <w:b/>
            <w:color w:val="auto"/>
            <w:u w:val="none"/>
          </w:rPr>
          <w:t>Yale</w:t>
        </w:r>
      </w:hyperlink>
      <w:r w:rsidR="003A66AC" w:rsidRPr="005F10D9">
        <w:rPr>
          <w:rFonts w:ascii="Arial" w:hAnsi="Arial" w:cs="Arial"/>
          <w:b/>
        </w:rPr>
        <w:t>.​</w:t>
      </w:r>
      <w:r>
        <w:rPr>
          <w:rFonts w:ascii="Arial" w:hAnsi="Arial" w:cs="Arial"/>
          <w:b/>
        </w:rPr>
        <w:t xml:space="preserve"> </w:t>
      </w:r>
    </w:p>
    <w:p w:rsidR="009E2FA5" w:rsidRDefault="009E000C" w:rsidP="008B2885">
      <w:pPr>
        <w:pStyle w:val="NormalWeb"/>
        <w:shd w:val="clear" w:color="auto" w:fill="FFFFFF"/>
        <w:spacing w:after="0" w:line="240" w:lineRule="auto"/>
        <w:ind w:left="-1134" w:right="-1135" w:firstLine="141"/>
        <w:jc w:val="both"/>
        <w:rPr>
          <w:rFonts w:ascii="Arial" w:hAnsi="Arial" w:cs="Arial"/>
          <w:b/>
        </w:rPr>
      </w:pPr>
      <w:r>
        <w:rPr>
          <w:rFonts w:ascii="Arial" w:hAnsi="Arial" w:cs="Arial"/>
          <w:b/>
        </w:rPr>
        <w:lastRenderedPageBreak/>
        <w:t xml:space="preserve">    </w:t>
      </w:r>
      <w:r w:rsidR="003A66AC" w:rsidRPr="005F10D9">
        <w:rPr>
          <w:rFonts w:ascii="Arial" w:hAnsi="Arial" w:cs="Arial"/>
          <w:b/>
        </w:rPr>
        <w:t>En noviembre de 1929 lleg</w:t>
      </w:r>
      <w:r w:rsidR="008B2885">
        <w:rPr>
          <w:rFonts w:ascii="Arial" w:hAnsi="Arial" w:cs="Arial"/>
          <w:b/>
        </w:rPr>
        <w:t>ó</w:t>
      </w:r>
      <w:r w:rsidR="003A66AC" w:rsidRPr="005F10D9">
        <w:rPr>
          <w:rFonts w:ascii="Arial" w:hAnsi="Arial" w:cs="Arial"/>
          <w:b/>
        </w:rPr>
        <w:t xml:space="preserve"> a La Habana</w:t>
      </w:r>
      <w:r w:rsidR="008B2885">
        <w:rPr>
          <w:rFonts w:ascii="Arial" w:hAnsi="Arial" w:cs="Arial"/>
          <w:b/>
        </w:rPr>
        <w:t>,</w:t>
      </w:r>
      <w:r w:rsidR="003A66AC" w:rsidRPr="005F10D9">
        <w:rPr>
          <w:rFonts w:ascii="Arial" w:hAnsi="Arial" w:cs="Arial"/>
          <w:b/>
        </w:rPr>
        <w:t xml:space="preserve"> donde conoce al sabio cubano </w:t>
      </w:r>
      <w:hyperlink r:id="rId181" w:tooltip="Fernando Ortiz Fernández" w:history="1">
        <w:r w:rsidR="003A66AC" w:rsidRPr="005F10D9">
          <w:rPr>
            <w:rStyle w:val="Hipervnculo"/>
            <w:rFonts w:ascii="Arial" w:hAnsi="Arial" w:cs="Arial"/>
            <w:b/>
            <w:color w:val="auto"/>
            <w:u w:val="none"/>
          </w:rPr>
          <w:t>Fernando Ortiz</w:t>
        </w:r>
      </w:hyperlink>
      <w:r w:rsidR="003A66AC" w:rsidRPr="005F10D9">
        <w:rPr>
          <w:rFonts w:ascii="Arial" w:hAnsi="Arial" w:cs="Arial"/>
          <w:b/>
        </w:rPr>
        <w:t>, con el cual intercamb</w:t>
      </w:r>
      <w:r w:rsidR="008B2885">
        <w:rPr>
          <w:rFonts w:ascii="Arial" w:hAnsi="Arial" w:cs="Arial"/>
          <w:b/>
        </w:rPr>
        <w:t>ió</w:t>
      </w:r>
      <w:r w:rsidR="003A66AC" w:rsidRPr="005F10D9">
        <w:rPr>
          <w:rFonts w:ascii="Arial" w:hAnsi="Arial" w:cs="Arial"/>
          <w:b/>
        </w:rPr>
        <w:t xml:space="preserve"> ideas e información sobre los fenómenos sociales que son los cambios de cultura y los impactos de las civilizaciones.</w:t>
      </w:r>
    </w:p>
    <w:p w:rsidR="009E000C" w:rsidRDefault="009E000C" w:rsidP="008B2885">
      <w:pPr>
        <w:pStyle w:val="NormalWeb"/>
        <w:shd w:val="clear" w:color="auto" w:fill="FFFFFF"/>
        <w:spacing w:after="0" w:line="240" w:lineRule="auto"/>
        <w:ind w:left="-1134" w:right="-1135" w:firstLine="141"/>
        <w:jc w:val="both"/>
        <w:rPr>
          <w:rFonts w:ascii="Arial" w:hAnsi="Arial" w:cs="Arial"/>
          <w:b/>
        </w:rPr>
      </w:pPr>
    </w:p>
    <w:p w:rsidR="003A66AC" w:rsidRPr="005F10D9" w:rsidRDefault="00BB0E3D" w:rsidP="008B2885">
      <w:pPr>
        <w:pStyle w:val="NormalWeb"/>
        <w:shd w:val="clear" w:color="auto" w:fill="FFFFFF"/>
        <w:spacing w:after="0" w:line="240" w:lineRule="auto"/>
        <w:ind w:left="-1134" w:right="-1135" w:firstLine="141"/>
        <w:jc w:val="both"/>
        <w:rPr>
          <w:rFonts w:ascii="Arial" w:hAnsi="Arial" w:cs="Arial"/>
          <w:b/>
        </w:rPr>
      </w:pPr>
      <w:r>
        <w:rPr>
          <w:rFonts w:ascii="Arial" w:hAnsi="Arial" w:cs="Arial"/>
          <w:b/>
        </w:rPr>
        <w:t xml:space="preserve">  </w:t>
      </w:r>
      <w:r w:rsidR="003A66AC" w:rsidRPr="005F10D9">
        <w:rPr>
          <w:rFonts w:ascii="Arial" w:hAnsi="Arial" w:cs="Arial"/>
          <w:b/>
        </w:rPr>
        <w:t xml:space="preserve"> En julio de 1940 se encontraba trabajando en la Universidad de Yale, donde escribe la introducción al libro del Dr. Ortiz </w:t>
      </w:r>
      <w:r w:rsidR="008B2885">
        <w:rPr>
          <w:rFonts w:ascii="Arial" w:hAnsi="Arial" w:cs="Arial"/>
          <w:b/>
        </w:rPr>
        <w:t>“</w:t>
      </w:r>
      <w:r w:rsidR="003A66AC" w:rsidRPr="005F10D9">
        <w:rPr>
          <w:rFonts w:ascii="Arial" w:hAnsi="Arial" w:cs="Arial"/>
          <w:b/>
          <w:i/>
          <w:iCs/>
        </w:rPr>
        <w:t>Contrapunteo Cubano del Tabaco y el Azúcar</w:t>
      </w:r>
      <w:r w:rsidR="008B2885">
        <w:rPr>
          <w:rFonts w:ascii="Arial" w:hAnsi="Arial" w:cs="Arial"/>
          <w:b/>
          <w:i/>
          <w:iCs/>
        </w:rPr>
        <w:t>”</w:t>
      </w:r>
      <w:r w:rsidR="003A66AC" w:rsidRPr="005F10D9">
        <w:rPr>
          <w:rFonts w:ascii="Arial" w:hAnsi="Arial" w:cs="Arial"/>
          <w:b/>
        </w:rPr>
        <w:t>.</w:t>
      </w:r>
      <w:r>
        <w:rPr>
          <w:rFonts w:ascii="Arial" w:hAnsi="Arial" w:cs="Arial"/>
          <w:b/>
        </w:rPr>
        <w:t xml:space="preserve"> </w:t>
      </w:r>
      <w:r w:rsidR="003A66AC" w:rsidRPr="005F10D9">
        <w:rPr>
          <w:rFonts w:ascii="Arial" w:hAnsi="Arial" w:cs="Arial"/>
          <w:b/>
        </w:rPr>
        <w:t>Murió en 1942 de un ataque cardíaco mientras se preparaba para dirigir un trabajo de campo en </w:t>
      </w:r>
      <w:hyperlink r:id="rId182" w:tooltip="Oaxaca" w:history="1">
        <w:r w:rsidR="003A66AC" w:rsidRPr="005F10D9">
          <w:rPr>
            <w:rStyle w:val="Hipervnculo"/>
            <w:rFonts w:ascii="Arial" w:hAnsi="Arial" w:cs="Arial"/>
            <w:b/>
            <w:color w:val="auto"/>
            <w:u w:val="none"/>
          </w:rPr>
          <w:t>Oaxaca</w:t>
        </w:r>
      </w:hyperlink>
      <w:r w:rsidR="003A66AC" w:rsidRPr="005F10D9">
        <w:rPr>
          <w:rFonts w:ascii="Arial" w:hAnsi="Arial" w:cs="Arial"/>
          <w:b/>
        </w:rPr>
        <w:t> (</w:t>
      </w:r>
      <w:hyperlink r:id="rId183" w:tooltip="México" w:history="1">
        <w:r w:rsidR="003A66AC" w:rsidRPr="005F10D9">
          <w:rPr>
            <w:rStyle w:val="Hipervnculo"/>
            <w:rFonts w:ascii="Arial" w:hAnsi="Arial" w:cs="Arial"/>
            <w:b/>
            <w:color w:val="auto"/>
            <w:u w:val="none"/>
          </w:rPr>
          <w:t>México</w:t>
        </w:r>
      </w:hyperlink>
      <w:r w:rsidR="003A66AC" w:rsidRPr="005F10D9">
        <w:rPr>
          <w:rFonts w:ascii="Arial" w:hAnsi="Arial" w:cs="Arial"/>
          <w:b/>
        </w:rPr>
        <w:t>), apenas cumplidos sus 58 años.</w:t>
      </w:r>
    </w:p>
    <w:p w:rsidR="003A66AC" w:rsidRPr="005F10D9" w:rsidRDefault="003A66AC" w:rsidP="005F10D9">
      <w:pPr>
        <w:spacing w:after="0" w:line="240" w:lineRule="auto"/>
        <w:ind w:left="-1134" w:right="-1135" w:firstLine="141"/>
        <w:jc w:val="both"/>
        <w:rPr>
          <w:rFonts w:ascii="Arial" w:hAnsi="Arial" w:cs="Arial"/>
          <w:b/>
          <w:sz w:val="24"/>
          <w:szCs w:val="24"/>
          <w:shd w:val="clear" w:color="auto" w:fill="FFFFFF"/>
        </w:rPr>
      </w:pPr>
    </w:p>
    <w:p w:rsidR="003A66AC" w:rsidRPr="005F10D9" w:rsidRDefault="009E000C" w:rsidP="005F10D9">
      <w:pPr>
        <w:spacing w:after="0" w:line="240" w:lineRule="auto"/>
        <w:ind w:left="-1134" w:right="-1135" w:firstLine="141"/>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r w:rsidR="00D3442F" w:rsidRPr="005F10D9">
        <w:rPr>
          <w:rFonts w:ascii="Arial" w:hAnsi="Arial" w:cs="Arial"/>
          <w:b/>
          <w:sz w:val="24"/>
          <w:szCs w:val="24"/>
          <w:shd w:val="clear" w:color="auto" w:fill="FFFFFF"/>
        </w:rPr>
        <w:t>En </w:t>
      </w:r>
      <w:r w:rsidR="008B2885">
        <w:rPr>
          <w:rFonts w:ascii="Arial" w:hAnsi="Arial" w:cs="Arial"/>
          <w:b/>
          <w:sz w:val="24"/>
          <w:szCs w:val="24"/>
          <w:shd w:val="clear" w:color="auto" w:fill="FFFFFF"/>
        </w:rPr>
        <w:t>“</w:t>
      </w:r>
      <w:hyperlink r:id="rId184" w:anchor="Malinowski1975vidasexual" w:history="1">
        <w:r w:rsidR="00D3442F" w:rsidRPr="005F10D9">
          <w:rPr>
            <w:rStyle w:val="Hipervnculo"/>
            <w:rFonts w:ascii="Arial" w:hAnsi="Arial" w:cs="Arial"/>
            <w:b/>
            <w:i/>
            <w:iCs/>
            <w:color w:val="auto"/>
            <w:sz w:val="24"/>
            <w:szCs w:val="24"/>
            <w:u w:val="none"/>
            <w:shd w:val="clear" w:color="auto" w:fill="FFFFFF"/>
          </w:rPr>
          <w:t>La vida sexual de los salvajes del noroeste de la Melanesia</w:t>
        </w:r>
      </w:hyperlink>
      <w:r w:rsidR="008B2885">
        <w:t>”</w:t>
      </w:r>
      <w:r w:rsidR="00D3442F" w:rsidRPr="005F10D9">
        <w:rPr>
          <w:rFonts w:ascii="Arial" w:hAnsi="Arial" w:cs="Arial"/>
          <w:b/>
          <w:sz w:val="24"/>
          <w:szCs w:val="24"/>
          <w:shd w:val="clear" w:color="auto" w:fill="FFFFFF"/>
        </w:rPr>
        <w:t xml:space="preserve"> y otras obras, </w:t>
      </w:r>
      <w:proofErr w:type="spellStart"/>
      <w:r w:rsidR="00D3442F" w:rsidRPr="005F10D9">
        <w:rPr>
          <w:rFonts w:ascii="Arial" w:hAnsi="Arial" w:cs="Arial"/>
          <w:b/>
          <w:sz w:val="24"/>
          <w:szCs w:val="24"/>
          <w:shd w:val="clear" w:color="auto" w:fill="FFFFFF"/>
        </w:rPr>
        <w:t>Malinowski</w:t>
      </w:r>
      <w:proofErr w:type="spellEnd"/>
      <w:r w:rsidR="00D3442F" w:rsidRPr="005F10D9">
        <w:rPr>
          <w:rFonts w:ascii="Arial" w:hAnsi="Arial" w:cs="Arial"/>
          <w:b/>
          <w:sz w:val="24"/>
          <w:szCs w:val="24"/>
          <w:shd w:val="clear" w:color="auto" w:fill="FFFFFF"/>
        </w:rPr>
        <w:t xml:space="preserve"> criticó con datos empíricos la universalidad del </w:t>
      </w:r>
      <w:hyperlink r:id="rId185" w:tooltip="Complejo de Edipo" w:history="1">
        <w:r w:rsidR="00D3442F" w:rsidRPr="005F10D9">
          <w:rPr>
            <w:rStyle w:val="Hipervnculo"/>
            <w:rFonts w:ascii="Arial" w:hAnsi="Arial" w:cs="Arial"/>
            <w:b/>
            <w:color w:val="auto"/>
            <w:sz w:val="24"/>
            <w:szCs w:val="24"/>
            <w:u w:val="none"/>
            <w:shd w:val="clear" w:color="auto" w:fill="FFFFFF"/>
          </w:rPr>
          <w:t>complejo de Edipo</w:t>
        </w:r>
      </w:hyperlink>
      <w:r w:rsidR="00D3442F" w:rsidRPr="005F10D9">
        <w:rPr>
          <w:rFonts w:ascii="Arial" w:hAnsi="Arial" w:cs="Arial"/>
          <w:b/>
          <w:sz w:val="24"/>
          <w:szCs w:val="24"/>
          <w:shd w:val="clear" w:color="auto" w:fill="FFFFFF"/>
        </w:rPr>
        <w:t>, postulado por </w:t>
      </w:r>
      <w:hyperlink r:id="rId186" w:tooltip="Freud" w:history="1">
        <w:r w:rsidR="00D3442F" w:rsidRPr="005F10D9">
          <w:rPr>
            <w:rStyle w:val="Hipervnculo"/>
            <w:rFonts w:ascii="Arial" w:hAnsi="Arial" w:cs="Arial"/>
            <w:b/>
            <w:color w:val="auto"/>
            <w:sz w:val="24"/>
            <w:szCs w:val="24"/>
            <w:u w:val="none"/>
            <w:shd w:val="clear" w:color="auto" w:fill="FFFFFF"/>
          </w:rPr>
          <w:t>Freud</w:t>
        </w:r>
      </w:hyperlink>
      <w:r w:rsidR="00BB0E3D">
        <w:t xml:space="preserve">  </w:t>
      </w:r>
      <w:r w:rsidR="00D3442F" w:rsidRPr="005F10D9">
        <w:rPr>
          <w:rFonts w:ascii="Arial" w:hAnsi="Arial" w:cs="Arial"/>
          <w:b/>
          <w:sz w:val="24"/>
          <w:szCs w:val="24"/>
          <w:shd w:val="clear" w:color="auto" w:fill="FFFFFF"/>
        </w:rPr>
        <w:t> como un concepto central de su </w:t>
      </w:r>
      <w:hyperlink r:id="rId187" w:tooltip="Psicoanálisis" w:history="1">
        <w:r w:rsidR="00D3442F" w:rsidRPr="005F10D9">
          <w:rPr>
            <w:rStyle w:val="Hipervnculo"/>
            <w:rFonts w:ascii="Arial" w:hAnsi="Arial" w:cs="Arial"/>
            <w:b/>
            <w:color w:val="auto"/>
            <w:sz w:val="24"/>
            <w:szCs w:val="24"/>
            <w:u w:val="none"/>
            <w:shd w:val="clear" w:color="auto" w:fill="FFFFFF"/>
          </w:rPr>
          <w:t>teoría psicoanalítica</w:t>
        </w:r>
      </w:hyperlink>
      <w:r w:rsidR="00D3442F" w:rsidRPr="005F10D9">
        <w:rPr>
          <w:rFonts w:ascii="Arial" w:hAnsi="Arial" w:cs="Arial"/>
          <w:b/>
          <w:sz w:val="24"/>
          <w:szCs w:val="24"/>
          <w:shd w:val="clear" w:color="auto" w:fill="FFFFFF"/>
        </w:rPr>
        <w:t xml:space="preserve">. </w:t>
      </w:r>
      <w:r w:rsidR="00BB0E3D">
        <w:rPr>
          <w:rFonts w:ascii="Arial" w:hAnsi="Arial" w:cs="Arial"/>
          <w:b/>
          <w:sz w:val="24"/>
          <w:szCs w:val="24"/>
          <w:shd w:val="clear" w:color="auto" w:fill="FFFFFF"/>
        </w:rPr>
        <w:t>E</w:t>
      </w:r>
      <w:r w:rsidR="00D3442F" w:rsidRPr="005F10D9">
        <w:rPr>
          <w:rFonts w:ascii="Arial" w:hAnsi="Arial" w:cs="Arial"/>
          <w:b/>
          <w:sz w:val="24"/>
          <w:szCs w:val="24"/>
          <w:shd w:val="clear" w:color="auto" w:fill="FFFFFF"/>
        </w:rPr>
        <w:t>n </w:t>
      </w:r>
      <w:proofErr w:type="spellStart"/>
      <w:r w:rsidR="0072752D">
        <w:fldChar w:fldCharType="begin"/>
      </w:r>
      <w:r w:rsidR="00550D85">
        <w:instrText>HYPERLINK "https://es.wikipedia.org/wiki/Bronis%C5%82aw_Malinowski" \l "malinowski1924oedipuskomplex"</w:instrText>
      </w:r>
      <w:r w:rsidR="0072752D">
        <w:fldChar w:fldCharType="separate"/>
      </w:r>
      <w:r w:rsidR="00D3442F" w:rsidRPr="005F10D9">
        <w:rPr>
          <w:rStyle w:val="Hipervnculo"/>
          <w:rFonts w:ascii="Arial" w:hAnsi="Arial" w:cs="Arial"/>
          <w:b/>
          <w:color w:val="auto"/>
          <w:sz w:val="24"/>
          <w:szCs w:val="24"/>
          <w:u w:val="none"/>
          <w:shd w:val="clear" w:color="auto" w:fill="FFFFFF"/>
        </w:rPr>
        <w:t>Malinowski</w:t>
      </w:r>
      <w:proofErr w:type="spellEnd"/>
      <w:r w:rsidR="00D3442F" w:rsidRPr="005F10D9">
        <w:rPr>
          <w:rStyle w:val="Hipervnculo"/>
          <w:rFonts w:ascii="Arial" w:hAnsi="Arial" w:cs="Arial"/>
          <w:b/>
          <w:color w:val="auto"/>
          <w:sz w:val="24"/>
          <w:szCs w:val="24"/>
          <w:u w:val="none"/>
          <w:shd w:val="clear" w:color="auto" w:fill="FFFFFF"/>
        </w:rPr>
        <w:t xml:space="preserve"> (1924)</w:t>
      </w:r>
      <w:r w:rsidR="0072752D">
        <w:fldChar w:fldCharType="end"/>
      </w:r>
      <w:r w:rsidR="00D3442F" w:rsidRPr="005F10D9">
        <w:rPr>
          <w:rFonts w:ascii="Arial" w:hAnsi="Arial" w:cs="Arial"/>
          <w:b/>
          <w:sz w:val="24"/>
          <w:szCs w:val="24"/>
          <w:shd w:val="clear" w:color="auto" w:fill="FFFFFF"/>
        </w:rPr>
        <w:t> propone el concepto de "complejo principal" (</w:t>
      </w:r>
      <w:proofErr w:type="spellStart"/>
      <w:r w:rsidR="00D3442F" w:rsidRPr="005F10D9">
        <w:rPr>
          <w:rFonts w:ascii="Arial" w:hAnsi="Arial" w:cs="Arial"/>
          <w:b/>
          <w:i/>
          <w:iCs/>
          <w:sz w:val="24"/>
          <w:szCs w:val="24"/>
          <w:shd w:val="clear" w:color="auto" w:fill="FFFFFF"/>
        </w:rPr>
        <w:t>Kernkomplex</w:t>
      </w:r>
      <w:proofErr w:type="spellEnd"/>
      <w:r w:rsidR="00D3442F" w:rsidRPr="005F10D9">
        <w:rPr>
          <w:rFonts w:ascii="Arial" w:hAnsi="Arial" w:cs="Arial"/>
          <w:b/>
          <w:sz w:val="24"/>
          <w:szCs w:val="24"/>
          <w:shd w:val="clear" w:color="auto" w:fill="FFFFFF"/>
        </w:rPr>
        <w:t xml:space="preserve">) como una generalización del concepto freudiano. La crítica de </w:t>
      </w:r>
      <w:proofErr w:type="spellStart"/>
      <w:r w:rsidR="00D3442F" w:rsidRPr="005F10D9">
        <w:rPr>
          <w:rFonts w:ascii="Arial" w:hAnsi="Arial" w:cs="Arial"/>
          <w:b/>
          <w:sz w:val="24"/>
          <w:szCs w:val="24"/>
          <w:shd w:val="clear" w:color="auto" w:fill="FFFFFF"/>
        </w:rPr>
        <w:t>Malinowski</w:t>
      </w:r>
      <w:proofErr w:type="spellEnd"/>
      <w:r w:rsidR="00D3442F" w:rsidRPr="005F10D9">
        <w:rPr>
          <w:rFonts w:ascii="Arial" w:hAnsi="Arial" w:cs="Arial"/>
          <w:b/>
          <w:sz w:val="24"/>
          <w:szCs w:val="24"/>
          <w:shd w:val="clear" w:color="auto" w:fill="FFFFFF"/>
        </w:rPr>
        <w:t xml:space="preserve"> se basa en que el complejo de Edipo supone la familia </w:t>
      </w:r>
      <w:proofErr w:type="spellStart"/>
      <w:r w:rsidR="00D3442F" w:rsidRPr="005F10D9">
        <w:rPr>
          <w:rFonts w:ascii="Arial" w:hAnsi="Arial" w:cs="Arial"/>
          <w:b/>
          <w:sz w:val="24"/>
          <w:szCs w:val="24"/>
          <w:shd w:val="clear" w:color="auto" w:fill="FFFFFF"/>
        </w:rPr>
        <w:t>monogámica</w:t>
      </w:r>
      <w:proofErr w:type="spellEnd"/>
      <w:r w:rsidR="00D3442F" w:rsidRPr="005F10D9">
        <w:rPr>
          <w:rFonts w:ascii="Arial" w:hAnsi="Arial" w:cs="Arial"/>
          <w:b/>
          <w:sz w:val="24"/>
          <w:szCs w:val="24"/>
          <w:shd w:val="clear" w:color="auto" w:fill="FFFFFF"/>
        </w:rPr>
        <w:t xml:space="preserve"> patrilineal y que ese concepto de familia no puede ser generalizado a otras sociedades:</w:t>
      </w:r>
    </w:p>
    <w:p w:rsidR="00D3442F" w:rsidRPr="005F10D9" w:rsidRDefault="00D3442F" w:rsidP="005F10D9">
      <w:pPr>
        <w:spacing w:after="0" w:line="240" w:lineRule="auto"/>
        <w:ind w:left="-1134" w:right="-1135" w:firstLine="141"/>
        <w:jc w:val="both"/>
        <w:rPr>
          <w:rFonts w:ascii="Arial" w:hAnsi="Arial" w:cs="Arial"/>
          <w:b/>
          <w:sz w:val="24"/>
          <w:szCs w:val="24"/>
          <w:shd w:val="clear" w:color="auto" w:fill="FFFFFF"/>
        </w:rPr>
      </w:pPr>
    </w:p>
    <w:p w:rsidR="00D3442F" w:rsidRPr="00D3442F" w:rsidRDefault="00FD7A48" w:rsidP="0060486D">
      <w:pPr>
        <w:shd w:val="clear" w:color="auto" w:fill="FFFFFF"/>
        <w:spacing w:after="0" w:line="240" w:lineRule="auto"/>
        <w:ind w:left="-1134" w:right="-1135"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La</w:t>
      </w:r>
      <w:r w:rsidR="00D3442F" w:rsidRPr="00D3442F">
        <w:rPr>
          <w:rFonts w:ascii="Arial" w:eastAsia="Times New Roman" w:hAnsi="Arial" w:cs="Arial"/>
          <w:b/>
          <w:sz w:val="24"/>
          <w:szCs w:val="24"/>
          <w:lang w:eastAsia="es-ES"/>
        </w:rPr>
        <w:t xml:space="preserve"> propuesta de </w:t>
      </w:r>
      <w:proofErr w:type="spellStart"/>
      <w:r w:rsidR="00D3442F" w:rsidRPr="00D3442F">
        <w:rPr>
          <w:rFonts w:ascii="Arial" w:eastAsia="Times New Roman" w:hAnsi="Arial" w:cs="Arial"/>
          <w:b/>
          <w:sz w:val="24"/>
          <w:szCs w:val="24"/>
          <w:lang w:eastAsia="es-ES"/>
        </w:rPr>
        <w:t>Malinowski</w:t>
      </w:r>
      <w:proofErr w:type="spellEnd"/>
      <w:r w:rsidR="00D3442F" w:rsidRPr="00D3442F">
        <w:rPr>
          <w:rFonts w:ascii="Arial" w:eastAsia="Times New Roman" w:hAnsi="Arial" w:cs="Arial"/>
          <w:b/>
          <w:sz w:val="24"/>
          <w:szCs w:val="24"/>
          <w:lang w:eastAsia="es-ES"/>
        </w:rPr>
        <w:t xml:space="preserve"> es que el complejo principal puede tomar diferentes formas en diferentes sociedades, de modo que, en la sociedad europea que vivió Freud, ese complejo toma la forma del complejo de Edipo.</w:t>
      </w:r>
      <w:r w:rsidR="009E000C">
        <w:rPr>
          <w:rFonts w:ascii="Arial" w:eastAsia="Times New Roman" w:hAnsi="Arial" w:cs="Arial"/>
          <w:b/>
          <w:sz w:val="24"/>
          <w:szCs w:val="24"/>
          <w:lang w:eastAsia="es-ES"/>
        </w:rPr>
        <w:t xml:space="preserve"> </w:t>
      </w:r>
      <w:r w:rsidR="00D3442F" w:rsidRPr="00D3442F">
        <w:rPr>
          <w:rFonts w:ascii="Arial" w:eastAsia="Times New Roman" w:hAnsi="Arial" w:cs="Arial"/>
          <w:b/>
          <w:sz w:val="24"/>
          <w:szCs w:val="24"/>
          <w:lang w:eastAsia="es-ES"/>
        </w:rPr>
        <w:t xml:space="preserve">En este contexto es importante enfatizar que </w:t>
      </w:r>
      <w:proofErr w:type="spellStart"/>
      <w:r w:rsidR="00D3442F" w:rsidRPr="00D3442F">
        <w:rPr>
          <w:rFonts w:ascii="Arial" w:eastAsia="Times New Roman" w:hAnsi="Arial" w:cs="Arial"/>
          <w:b/>
          <w:sz w:val="24"/>
          <w:szCs w:val="24"/>
          <w:lang w:eastAsia="es-ES"/>
        </w:rPr>
        <w:t>Malinowski</w:t>
      </w:r>
      <w:proofErr w:type="spellEnd"/>
      <w:r w:rsidR="00D3442F" w:rsidRPr="00D3442F">
        <w:rPr>
          <w:rFonts w:ascii="Arial" w:eastAsia="Times New Roman" w:hAnsi="Arial" w:cs="Arial"/>
          <w:b/>
          <w:sz w:val="24"/>
          <w:szCs w:val="24"/>
          <w:lang w:eastAsia="es-ES"/>
        </w:rPr>
        <w:t xml:space="preserve"> quería generalizar y ampliar la teoría freudiana para que sea aplicada a otras sociedades y no rechazarla</w:t>
      </w:r>
      <w:r w:rsidR="0060486D">
        <w:rPr>
          <w:rFonts w:ascii="Arial" w:eastAsia="Times New Roman" w:hAnsi="Arial" w:cs="Arial"/>
          <w:b/>
          <w:sz w:val="24"/>
          <w:szCs w:val="24"/>
          <w:lang w:eastAsia="es-ES"/>
        </w:rPr>
        <w:t xml:space="preserve"> si una suficiente argumentación.</w:t>
      </w:r>
    </w:p>
    <w:p w:rsidR="00D3442F" w:rsidRPr="005F10D9" w:rsidRDefault="00D3442F" w:rsidP="005F10D9">
      <w:pPr>
        <w:spacing w:after="0" w:line="240" w:lineRule="auto"/>
        <w:ind w:left="-1134" w:right="-1135" w:firstLine="141"/>
        <w:jc w:val="both"/>
        <w:rPr>
          <w:rFonts w:ascii="Arial" w:hAnsi="Arial" w:cs="Arial"/>
          <w:b/>
          <w:sz w:val="24"/>
          <w:szCs w:val="24"/>
          <w:shd w:val="clear" w:color="auto" w:fill="FFFFFF"/>
        </w:rPr>
      </w:pPr>
    </w:p>
    <w:p w:rsidR="00867BAE" w:rsidRDefault="00D3442F" w:rsidP="005F10D9">
      <w:pPr>
        <w:pStyle w:val="NormalWeb"/>
        <w:shd w:val="clear" w:color="auto" w:fill="FFFFFF"/>
        <w:spacing w:after="0" w:line="240" w:lineRule="auto"/>
        <w:ind w:left="-1134" w:right="-1135" w:firstLine="141"/>
        <w:jc w:val="both"/>
        <w:rPr>
          <w:rFonts w:ascii="Arial" w:hAnsi="Arial" w:cs="Arial"/>
          <w:b/>
        </w:rPr>
      </w:pPr>
      <w:proofErr w:type="spellStart"/>
      <w:r w:rsidRPr="005F10D9">
        <w:rPr>
          <w:rFonts w:ascii="Arial" w:hAnsi="Arial" w:cs="Arial"/>
          <w:b/>
          <w:bCs/>
          <w:color w:val="0070C0"/>
        </w:rPr>
        <w:t>Talcott</w:t>
      </w:r>
      <w:proofErr w:type="spellEnd"/>
      <w:r w:rsidRPr="005F10D9">
        <w:rPr>
          <w:rFonts w:ascii="Arial" w:hAnsi="Arial" w:cs="Arial"/>
          <w:b/>
          <w:bCs/>
          <w:color w:val="0070C0"/>
        </w:rPr>
        <w:t xml:space="preserve"> </w:t>
      </w:r>
      <w:proofErr w:type="spellStart"/>
      <w:r w:rsidRPr="005F10D9">
        <w:rPr>
          <w:rFonts w:ascii="Arial" w:hAnsi="Arial" w:cs="Arial"/>
          <w:b/>
          <w:bCs/>
          <w:color w:val="0070C0"/>
        </w:rPr>
        <w:t>Parsons</w:t>
      </w:r>
      <w:proofErr w:type="spellEnd"/>
      <w:r w:rsidRPr="005F10D9">
        <w:rPr>
          <w:rFonts w:ascii="Arial" w:hAnsi="Arial" w:cs="Arial"/>
          <w:b/>
          <w:bCs/>
          <w:color w:val="0070C0"/>
        </w:rPr>
        <w:t xml:space="preserve"> </w:t>
      </w:r>
      <w:r w:rsidR="00867BAE">
        <w:rPr>
          <w:rFonts w:ascii="Arial" w:hAnsi="Arial" w:cs="Arial"/>
          <w:b/>
          <w:bCs/>
          <w:color w:val="0070C0"/>
        </w:rPr>
        <w:t>(</w:t>
      </w:r>
      <w:r w:rsidRPr="005F10D9">
        <w:rPr>
          <w:rFonts w:ascii="Arial" w:hAnsi="Arial" w:cs="Arial"/>
          <w:b/>
          <w:bCs/>
          <w:color w:val="0070C0"/>
        </w:rPr>
        <w:t>1902 - 1979</w:t>
      </w:r>
      <w:r w:rsidR="00867BAE">
        <w:rPr>
          <w:rFonts w:ascii="Arial" w:hAnsi="Arial" w:cs="Arial"/>
          <w:b/>
          <w:bCs/>
          <w:color w:val="0070C0"/>
        </w:rPr>
        <w:t>)</w:t>
      </w:r>
      <w:r w:rsidRPr="005F10D9">
        <w:rPr>
          <w:rFonts w:ascii="Arial" w:hAnsi="Arial" w:cs="Arial"/>
          <w:b/>
          <w:bCs/>
          <w:color w:val="0070C0"/>
        </w:rPr>
        <w:t>.</w:t>
      </w:r>
      <w:r w:rsidR="00BB0E3D">
        <w:rPr>
          <w:rFonts w:ascii="Arial" w:hAnsi="Arial" w:cs="Arial"/>
          <w:b/>
          <w:bCs/>
          <w:color w:val="0070C0"/>
        </w:rPr>
        <w:t xml:space="preserve"> </w:t>
      </w:r>
      <w:r w:rsidR="00357F81" w:rsidRPr="00357F81">
        <w:rPr>
          <w:rFonts w:ascii="Arial" w:hAnsi="Arial" w:cs="Arial"/>
          <w:b/>
          <w:bCs/>
          <w:color w:val="0070C0"/>
        </w:rPr>
        <w:t xml:space="preserve">Experto en </w:t>
      </w:r>
      <w:r w:rsidRPr="00357F81">
        <w:rPr>
          <w:rFonts w:ascii="Arial" w:hAnsi="Arial" w:cs="Arial"/>
          <w:b/>
          <w:bCs/>
          <w:color w:val="0070C0"/>
        </w:rPr>
        <w:t>Sociolog</w:t>
      </w:r>
      <w:r w:rsidR="00FD7A48">
        <w:rPr>
          <w:rFonts w:ascii="Arial" w:hAnsi="Arial" w:cs="Arial"/>
          <w:b/>
          <w:bCs/>
          <w:color w:val="0070C0"/>
        </w:rPr>
        <w:t>í</w:t>
      </w:r>
      <w:r w:rsidRPr="00357F81">
        <w:rPr>
          <w:rFonts w:ascii="Arial" w:hAnsi="Arial" w:cs="Arial"/>
          <w:b/>
          <w:bCs/>
          <w:color w:val="0070C0"/>
        </w:rPr>
        <w:t>a</w:t>
      </w:r>
      <w:r w:rsidRPr="005F10D9">
        <w:rPr>
          <w:rFonts w:ascii="Arial" w:hAnsi="Arial" w:cs="Arial"/>
          <w:b/>
        </w:rPr>
        <w:t> </w:t>
      </w:r>
      <w:r w:rsidR="00867BAE">
        <w:rPr>
          <w:rFonts w:ascii="Arial" w:hAnsi="Arial" w:cs="Arial"/>
          <w:b/>
        </w:rPr>
        <w:t xml:space="preserve"> F</w:t>
      </w:r>
      <w:r w:rsidRPr="005F10D9">
        <w:rPr>
          <w:rFonts w:ascii="Arial" w:hAnsi="Arial" w:cs="Arial"/>
          <w:b/>
        </w:rPr>
        <w:t>ue un </w:t>
      </w:r>
      <w:hyperlink r:id="rId188" w:tooltip="Sociología" w:history="1">
        <w:r w:rsidRPr="005F10D9">
          <w:rPr>
            <w:rStyle w:val="Hipervnculo"/>
            <w:rFonts w:ascii="Arial" w:hAnsi="Arial" w:cs="Arial"/>
            <w:b/>
            <w:color w:val="auto"/>
            <w:u w:val="none"/>
          </w:rPr>
          <w:t>sociólogo</w:t>
        </w:r>
      </w:hyperlink>
      <w:r w:rsidRPr="005F10D9">
        <w:rPr>
          <w:rFonts w:ascii="Arial" w:hAnsi="Arial" w:cs="Arial"/>
          <w:b/>
        </w:rPr>
        <w:t> </w:t>
      </w:r>
      <w:hyperlink r:id="rId189" w:tooltip="Nacionalidad estadounidense" w:history="1">
        <w:r w:rsidRPr="005F10D9">
          <w:rPr>
            <w:rStyle w:val="Hipervnculo"/>
            <w:rFonts w:ascii="Arial" w:hAnsi="Arial" w:cs="Arial"/>
            <w:b/>
            <w:color w:val="auto"/>
            <w:u w:val="none"/>
          </w:rPr>
          <w:t>estadounidense</w:t>
        </w:r>
      </w:hyperlink>
      <w:r w:rsidRPr="005F10D9">
        <w:rPr>
          <w:rFonts w:ascii="Arial" w:hAnsi="Arial" w:cs="Arial"/>
          <w:b/>
        </w:rPr>
        <w:t> de la tradición clásica de la sociología, mejor conocido por su </w:t>
      </w:r>
      <w:hyperlink r:id="rId190" w:tooltip="Teoría de la acción" w:history="1">
        <w:r w:rsidRPr="005F10D9">
          <w:rPr>
            <w:rStyle w:val="Hipervnculo"/>
            <w:rFonts w:ascii="Arial" w:hAnsi="Arial" w:cs="Arial"/>
            <w:b/>
            <w:color w:val="auto"/>
            <w:u w:val="none"/>
          </w:rPr>
          <w:t>teoría de la acción social</w:t>
        </w:r>
      </w:hyperlink>
      <w:r w:rsidRPr="005F10D9">
        <w:rPr>
          <w:rFonts w:ascii="Arial" w:hAnsi="Arial" w:cs="Arial"/>
          <w:b/>
        </w:rPr>
        <w:t> y su enfoque </w:t>
      </w:r>
      <w:hyperlink r:id="rId191" w:tooltip="Funcionalismo estructuralista" w:history="1">
        <w:r w:rsidRPr="005F10D9">
          <w:rPr>
            <w:rStyle w:val="Hipervnculo"/>
            <w:rFonts w:ascii="Arial" w:hAnsi="Arial" w:cs="Arial"/>
            <w:b/>
            <w:color w:val="auto"/>
            <w:u w:val="none"/>
          </w:rPr>
          <w:t>estructural-funcionalista</w:t>
        </w:r>
      </w:hyperlink>
      <w:r w:rsidRPr="005F10D9">
        <w:rPr>
          <w:rFonts w:ascii="Arial" w:hAnsi="Arial" w:cs="Arial"/>
          <w:b/>
        </w:rPr>
        <w:t>. Parsons es considerado una de las figuras más influyentes en el desarrollo de la sociología en el siglo XX.</w:t>
      </w:r>
    </w:p>
    <w:p w:rsidR="00867BAE" w:rsidRDefault="00D3442F" w:rsidP="005F10D9">
      <w:pPr>
        <w:pStyle w:val="NormalWeb"/>
        <w:shd w:val="clear" w:color="auto" w:fill="FFFFFF"/>
        <w:spacing w:after="0" w:line="240" w:lineRule="auto"/>
        <w:ind w:left="-1134" w:right="-1135" w:firstLine="141"/>
        <w:jc w:val="both"/>
        <w:rPr>
          <w:rFonts w:ascii="Arial" w:hAnsi="Arial" w:cs="Arial"/>
          <w:b/>
        </w:rPr>
      </w:pPr>
      <w:r w:rsidRPr="005F10D9">
        <w:rPr>
          <w:rFonts w:ascii="Arial" w:hAnsi="Arial" w:cs="Arial"/>
          <w:b/>
        </w:rPr>
        <w:t>​</w:t>
      </w:r>
      <w:r w:rsidR="00BB0E3D">
        <w:rPr>
          <w:rFonts w:ascii="Arial" w:hAnsi="Arial" w:cs="Arial"/>
          <w:b/>
        </w:rPr>
        <w:t xml:space="preserve">  </w:t>
      </w:r>
      <w:r w:rsidRPr="005F10D9">
        <w:rPr>
          <w:rFonts w:ascii="Arial" w:hAnsi="Arial" w:cs="Arial"/>
          <w:b/>
        </w:rPr>
        <w:t>Luego de obtener un doctorado en economía, trabajó en la facultad de la </w:t>
      </w:r>
      <w:hyperlink r:id="rId192" w:tooltip="Universidad de Harvard" w:history="1">
        <w:r w:rsidRPr="005F10D9">
          <w:rPr>
            <w:rStyle w:val="Hipervnculo"/>
            <w:rFonts w:ascii="Arial" w:hAnsi="Arial" w:cs="Arial"/>
            <w:b/>
            <w:color w:val="auto"/>
            <w:u w:val="none"/>
          </w:rPr>
          <w:t>Universidad de Harvard</w:t>
        </w:r>
      </w:hyperlink>
      <w:r w:rsidRPr="005F10D9">
        <w:rPr>
          <w:rFonts w:ascii="Arial" w:hAnsi="Arial" w:cs="Arial"/>
          <w:b/>
        </w:rPr>
        <w:t> desde 1927 a 1979, y en 1930 estuvo entre los primeros profesores del recientemente creado departamento de sociología.​Basada en datos empíricos, la teoría de la acción social de Parsons fue la primera </w:t>
      </w:r>
      <w:hyperlink r:id="rId193" w:tooltip="Teoría de sistemas" w:history="1">
        <w:r w:rsidRPr="005F10D9">
          <w:rPr>
            <w:rStyle w:val="Hipervnculo"/>
            <w:rFonts w:ascii="Arial" w:hAnsi="Arial" w:cs="Arial"/>
            <w:b/>
            <w:color w:val="auto"/>
            <w:u w:val="none"/>
          </w:rPr>
          <w:t>teoría de sistemas</w:t>
        </w:r>
      </w:hyperlink>
      <w:r w:rsidRPr="005F10D9">
        <w:rPr>
          <w:rFonts w:ascii="Arial" w:hAnsi="Arial" w:cs="Arial"/>
          <w:b/>
        </w:rPr>
        <w:t> sociales desarrollada en </w:t>
      </w:r>
      <w:hyperlink r:id="rId194" w:tooltip="Estados Unidos" w:history="1">
        <w:r w:rsidRPr="005F10D9">
          <w:rPr>
            <w:rStyle w:val="Hipervnculo"/>
            <w:rFonts w:ascii="Arial" w:hAnsi="Arial" w:cs="Arial"/>
            <w:b/>
            <w:color w:val="auto"/>
            <w:u w:val="none"/>
          </w:rPr>
          <w:t>Estados Unidos</w:t>
        </w:r>
      </w:hyperlink>
      <w:r w:rsidRPr="005F10D9">
        <w:rPr>
          <w:rFonts w:ascii="Arial" w:hAnsi="Arial" w:cs="Arial"/>
          <w:b/>
        </w:rPr>
        <w:t> de carácter amplio, sistemático y generalizable</w:t>
      </w:r>
      <w:r w:rsidR="00867BAE">
        <w:rPr>
          <w:rFonts w:ascii="Arial" w:hAnsi="Arial" w:cs="Arial"/>
          <w:b/>
        </w:rPr>
        <w:t>.</w:t>
      </w:r>
      <w:r w:rsidRPr="005F10D9">
        <w:rPr>
          <w:rFonts w:ascii="Arial" w:hAnsi="Arial" w:cs="Arial"/>
          <w:b/>
        </w:rPr>
        <w:t>​</w:t>
      </w:r>
    </w:p>
    <w:p w:rsidR="00BB0E3D" w:rsidRDefault="00BB0E3D" w:rsidP="005F10D9">
      <w:pPr>
        <w:pStyle w:val="NormalWeb"/>
        <w:shd w:val="clear" w:color="auto" w:fill="FFFFFF"/>
        <w:spacing w:after="0" w:line="240" w:lineRule="auto"/>
        <w:ind w:left="-1134" w:right="-1135" w:firstLine="141"/>
        <w:jc w:val="both"/>
        <w:rPr>
          <w:rFonts w:ascii="Arial" w:hAnsi="Arial" w:cs="Arial"/>
          <w:b/>
        </w:rPr>
      </w:pPr>
    </w:p>
    <w:p w:rsidR="00867BAE" w:rsidRDefault="00D3442F" w:rsidP="005F10D9">
      <w:pPr>
        <w:pStyle w:val="NormalWeb"/>
        <w:shd w:val="clear" w:color="auto" w:fill="FFFFFF"/>
        <w:spacing w:after="0" w:line="240" w:lineRule="auto"/>
        <w:ind w:left="-1134" w:right="-1135" w:firstLine="141"/>
        <w:jc w:val="both"/>
        <w:rPr>
          <w:rFonts w:ascii="Arial" w:hAnsi="Arial" w:cs="Arial"/>
          <w:b/>
        </w:rPr>
      </w:pPr>
      <w:r w:rsidRPr="005F10D9">
        <w:rPr>
          <w:rFonts w:ascii="Arial" w:hAnsi="Arial" w:cs="Arial"/>
          <w:b/>
        </w:rPr>
        <w:t xml:space="preserve"> Una de las más grandes contribuciones de Parsons a la sociología en el mundo </w:t>
      </w:r>
      <w:hyperlink r:id="rId195" w:tooltip="Anglofonía" w:history="1">
        <w:r w:rsidRPr="005F10D9">
          <w:rPr>
            <w:rStyle w:val="Hipervnculo"/>
            <w:rFonts w:ascii="Arial" w:hAnsi="Arial" w:cs="Arial"/>
            <w:b/>
            <w:color w:val="auto"/>
            <w:u w:val="none"/>
          </w:rPr>
          <w:t>anglófono</w:t>
        </w:r>
      </w:hyperlink>
      <w:r w:rsidR="00BB0E3D">
        <w:t xml:space="preserve"> </w:t>
      </w:r>
      <w:r w:rsidRPr="005F10D9">
        <w:rPr>
          <w:rFonts w:ascii="Arial" w:hAnsi="Arial" w:cs="Arial"/>
          <w:b/>
        </w:rPr>
        <w:t> fueron sus traducciones de las obras de </w:t>
      </w:r>
      <w:hyperlink r:id="rId196" w:tooltip="Max Weber" w:history="1">
        <w:r w:rsidRPr="005F10D9">
          <w:rPr>
            <w:rStyle w:val="Hipervnculo"/>
            <w:rFonts w:ascii="Arial" w:hAnsi="Arial" w:cs="Arial"/>
            <w:b/>
            <w:color w:val="auto"/>
            <w:u w:val="none"/>
          </w:rPr>
          <w:t>Max Weber</w:t>
        </w:r>
      </w:hyperlink>
      <w:r w:rsidRPr="005F10D9">
        <w:rPr>
          <w:rFonts w:ascii="Arial" w:hAnsi="Arial" w:cs="Arial"/>
          <w:b/>
        </w:rPr>
        <w:t> y sus análisis de los trabajos de Weber, </w:t>
      </w:r>
      <w:proofErr w:type="spellStart"/>
      <w:r w:rsidR="0072752D" w:rsidRPr="005F10D9">
        <w:rPr>
          <w:rFonts w:ascii="Arial" w:hAnsi="Arial" w:cs="Arial"/>
          <w:b/>
        </w:rPr>
        <w:fldChar w:fldCharType="begin"/>
      </w:r>
      <w:r w:rsidRPr="005F10D9">
        <w:rPr>
          <w:rFonts w:ascii="Arial" w:hAnsi="Arial" w:cs="Arial"/>
          <w:b/>
        </w:rPr>
        <w:instrText xml:space="preserve"> HYPERLINK "https://es.wikipedia.org/wiki/%C3%89mile_Durkheim" \o "Émile Durkheim" </w:instrText>
      </w:r>
      <w:r w:rsidR="0072752D" w:rsidRPr="005F10D9">
        <w:rPr>
          <w:rFonts w:ascii="Arial" w:hAnsi="Arial" w:cs="Arial"/>
          <w:b/>
        </w:rPr>
        <w:fldChar w:fldCharType="separate"/>
      </w:r>
      <w:r w:rsidRPr="005F10D9">
        <w:rPr>
          <w:rStyle w:val="Hipervnculo"/>
          <w:rFonts w:ascii="Arial" w:hAnsi="Arial" w:cs="Arial"/>
          <w:b/>
          <w:color w:val="auto"/>
          <w:u w:val="none"/>
        </w:rPr>
        <w:t>Émile</w:t>
      </w:r>
      <w:proofErr w:type="spellEnd"/>
      <w:r w:rsidRPr="005F10D9">
        <w:rPr>
          <w:rStyle w:val="Hipervnculo"/>
          <w:rFonts w:ascii="Arial" w:hAnsi="Arial" w:cs="Arial"/>
          <w:b/>
          <w:color w:val="auto"/>
          <w:u w:val="none"/>
        </w:rPr>
        <w:t xml:space="preserve"> </w:t>
      </w:r>
      <w:proofErr w:type="spellStart"/>
      <w:r w:rsidRPr="005F10D9">
        <w:rPr>
          <w:rStyle w:val="Hipervnculo"/>
          <w:rFonts w:ascii="Arial" w:hAnsi="Arial" w:cs="Arial"/>
          <w:b/>
          <w:color w:val="auto"/>
          <w:u w:val="none"/>
        </w:rPr>
        <w:t>Durkheim</w:t>
      </w:r>
      <w:proofErr w:type="spellEnd"/>
      <w:r w:rsidR="0072752D" w:rsidRPr="005F10D9">
        <w:rPr>
          <w:rFonts w:ascii="Arial" w:hAnsi="Arial" w:cs="Arial"/>
          <w:b/>
        </w:rPr>
        <w:fldChar w:fldCharType="end"/>
      </w:r>
      <w:r w:rsidRPr="005F10D9">
        <w:rPr>
          <w:rFonts w:ascii="Arial" w:hAnsi="Arial" w:cs="Arial"/>
          <w:b/>
        </w:rPr>
        <w:t> y </w:t>
      </w:r>
      <w:proofErr w:type="spellStart"/>
      <w:r w:rsidR="0072752D" w:rsidRPr="005F10D9">
        <w:rPr>
          <w:rFonts w:ascii="Arial" w:hAnsi="Arial" w:cs="Arial"/>
          <w:b/>
        </w:rPr>
        <w:fldChar w:fldCharType="begin"/>
      </w:r>
      <w:r w:rsidRPr="005F10D9">
        <w:rPr>
          <w:rFonts w:ascii="Arial" w:hAnsi="Arial" w:cs="Arial"/>
          <w:b/>
        </w:rPr>
        <w:instrText xml:space="preserve"> HYPERLINK "https://es.wikipedia.org/wiki/Vilfredo_Pareto" \o "Vilfredo Pareto" </w:instrText>
      </w:r>
      <w:r w:rsidR="0072752D" w:rsidRPr="005F10D9">
        <w:rPr>
          <w:rFonts w:ascii="Arial" w:hAnsi="Arial" w:cs="Arial"/>
          <w:b/>
        </w:rPr>
        <w:fldChar w:fldCharType="separate"/>
      </w:r>
      <w:r w:rsidRPr="005F10D9">
        <w:rPr>
          <w:rStyle w:val="Hipervnculo"/>
          <w:rFonts w:ascii="Arial" w:hAnsi="Arial" w:cs="Arial"/>
          <w:b/>
          <w:color w:val="auto"/>
          <w:u w:val="none"/>
        </w:rPr>
        <w:t>Vilfredo</w:t>
      </w:r>
      <w:proofErr w:type="spellEnd"/>
      <w:r w:rsidRPr="005F10D9">
        <w:rPr>
          <w:rStyle w:val="Hipervnculo"/>
          <w:rFonts w:ascii="Arial" w:hAnsi="Arial" w:cs="Arial"/>
          <w:b/>
          <w:color w:val="auto"/>
          <w:u w:val="none"/>
        </w:rPr>
        <w:t xml:space="preserve"> </w:t>
      </w:r>
      <w:proofErr w:type="spellStart"/>
      <w:r w:rsidRPr="005F10D9">
        <w:rPr>
          <w:rStyle w:val="Hipervnculo"/>
          <w:rFonts w:ascii="Arial" w:hAnsi="Arial" w:cs="Arial"/>
          <w:b/>
          <w:color w:val="auto"/>
          <w:u w:val="none"/>
        </w:rPr>
        <w:t>Pareto</w:t>
      </w:r>
      <w:proofErr w:type="spellEnd"/>
      <w:r w:rsidR="0072752D" w:rsidRPr="005F10D9">
        <w:rPr>
          <w:rFonts w:ascii="Arial" w:hAnsi="Arial" w:cs="Arial"/>
          <w:b/>
        </w:rPr>
        <w:fldChar w:fldCharType="end"/>
      </w:r>
      <w:r w:rsidRPr="005F10D9">
        <w:rPr>
          <w:rFonts w:ascii="Arial" w:hAnsi="Arial" w:cs="Arial"/>
          <w:b/>
        </w:rPr>
        <w:t>.</w:t>
      </w:r>
      <w:r w:rsidR="00BB0E3D">
        <w:rPr>
          <w:rFonts w:ascii="Arial" w:hAnsi="Arial" w:cs="Arial"/>
          <w:b/>
        </w:rPr>
        <w:t xml:space="preserve"> </w:t>
      </w:r>
      <w:r w:rsidRPr="005F10D9">
        <w:rPr>
          <w:rFonts w:ascii="Arial" w:hAnsi="Arial" w:cs="Arial"/>
          <w:b/>
        </w:rPr>
        <w:t>El trabajo de estos autores influenció fuertemente la perspectiva de Parsons y fue la base de su teoría de la acción social, en la cual vio la acción voluntar</w:t>
      </w:r>
      <w:r w:rsidR="00867BAE">
        <w:rPr>
          <w:rFonts w:ascii="Arial" w:hAnsi="Arial" w:cs="Arial"/>
          <w:b/>
        </w:rPr>
        <w:t>ista</w:t>
      </w:r>
      <w:r w:rsidRPr="005F10D9">
        <w:rPr>
          <w:rFonts w:ascii="Arial" w:hAnsi="Arial" w:cs="Arial"/>
          <w:b/>
        </w:rPr>
        <w:t xml:space="preserve"> a través del prisma de los valores culturales y las estructuras sociales que constriñen las elecciones y que, en último término, determinan todas las acciones sociales, en oposición a la idea de que las acciones están determinadas con base en procesos psicológicos internos.</w:t>
      </w:r>
    </w:p>
    <w:p w:rsidR="00867BAE" w:rsidRDefault="00867BAE" w:rsidP="005F10D9">
      <w:pPr>
        <w:pStyle w:val="NormalWeb"/>
        <w:shd w:val="clear" w:color="auto" w:fill="FFFFFF"/>
        <w:spacing w:after="0" w:line="240" w:lineRule="auto"/>
        <w:ind w:left="-1134" w:right="-1135" w:firstLine="141"/>
        <w:jc w:val="both"/>
        <w:rPr>
          <w:rFonts w:ascii="Arial" w:hAnsi="Arial" w:cs="Arial"/>
          <w:b/>
        </w:rPr>
      </w:pPr>
    </w:p>
    <w:p w:rsidR="00D3442F" w:rsidRDefault="00D3442F" w:rsidP="005F10D9">
      <w:pPr>
        <w:pStyle w:val="NormalWeb"/>
        <w:shd w:val="clear" w:color="auto" w:fill="FFFFFF"/>
        <w:spacing w:after="0" w:line="240" w:lineRule="auto"/>
        <w:ind w:left="-1134" w:right="-1135" w:firstLine="141"/>
        <w:jc w:val="both"/>
        <w:rPr>
          <w:rFonts w:ascii="Arial" w:hAnsi="Arial" w:cs="Arial"/>
          <w:b/>
        </w:rPr>
      </w:pPr>
      <w:r w:rsidRPr="005F10D9">
        <w:rPr>
          <w:rFonts w:ascii="Arial" w:hAnsi="Arial" w:cs="Arial"/>
          <w:b/>
        </w:rPr>
        <w:t>​ Aunque Parsons es generalmente considerado un estructural-funcionalista, hacia el final de su carrera en 1975 publicó un artículo en el que declara que los términos "funcional" y "estructural-funcionalista" eran formas inapropiadas de describir el carácter de su teoría.​</w:t>
      </w:r>
      <w:r w:rsidR="0060486D">
        <w:rPr>
          <w:rFonts w:ascii="Arial" w:hAnsi="Arial" w:cs="Arial"/>
          <w:b/>
        </w:rPr>
        <w:t xml:space="preserve">En los </w:t>
      </w:r>
      <w:r w:rsidRPr="005F10D9">
        <w:rPr>
          <w:rFonts w:ascii="Arial" w:hAnsi="Arial" w:cs="Arial"/>
          <w:b/>
        </w:rPr>
        <w:t>inicios de la década de 1970, una nueva generación de sociólogos criticó las teorías de Parsons, viéndolas como socialmente conservadoras y con una p</w:t>
      </w:r>
      <w:r w:rsidR="00BB0E3D">
        <w:rPr>
          <w:rFonts w:ascii="Arial" w:hAnsi="Arial" w:cs="Arial"/>
          <w:b/>
        </w:rPr>
        <w:t>rosa innecesariamente compleja.</w:t>
      </w:r>
      <w:r w:rsidRPr="005F10D9">
        <w:rPr>
          <w:rFonts w:ascii="Arial" w:hAnsi="Arial" w:cs="Arial"/>
          <w:b/>
        </w:rPr>
        <w:t>​ Desde entonces, los cursos de sociología han puesto menos énfasis en sus teorías en comparación al auge de su popularidad entre las décadas de 1940 y 1970. Sin embargo, se reconoce un resurgimiento del interés en sus ideas​</w:t>
      </w:r>
      <w:r w:rsidR="00FD7A48">
        <w:rPr>
          <w:rFonts w:ascii="Arial" w:hAnsi="Arial" w:cs="Arial"/>
          <w:b/>
        </w:rPr>
        <w:t>.</w:t>
      </w:r>
    </w:p>
    <w:p w:rsidR="009E000C" w:rsidRPr="005F10D9" w:rsidRDefault="009E000C" w:rsidP="005F10D9">
      <w:pPr>
        <w:pStyle w:val="NormalWeb"/>
        <w:shd w:val="clear" w:color="auto" w:fill="FFFFFF"/>
        <w:spacing w:after="0" w:line="240" w:lineRule="auto"/>
        <w:ind w:left="-1134" w:right="-1135" w:firstLine="141"/>
        <w:jc w:val="both"/>
        <w:rPr>
          <w:rFonts w:ascii="Arial" w:hAnsi="Arial" w:cs="Arial"/>
          <w:b/>
        </w:rPr>
      </w:pPr>
    </w:p>
    <w:p w:rsidR="00D3442F" w:rsidRDefault="00D3442F" w:rsidP="00C45B97">
      <w:pPr>
        <w:spacing w:after="0" w:line="240" w:lineRule="auto"/>
        <w:ind w:left="-993" w:right="-1277" w:firstLine="284"/>
        <w:jc w:val="both"/>
        <w:rPr>
          <w:rFonts w:ascii="Arial" w:hAnsi="Arial" w:cs="Arial"/>
          <w:color w:val="202122"/>
          <w:sz w:val="21"/>
          <w:szCs w:val="21"/>
          <w:shd w:val="clear" w:color="auto" w:fill="FFFFFF"/>
        </w:rPr>
      </w:pPr>
    </w:p>
    <w:p w:rsidR="00D3442F" w:rsidRPr="00C37946" w:rsidRDefault="00D3442F" w:rsidP="00C45B97">
      <w:pPr>
        <w:spacing w:after="0" w:line="240" w:lineRule="auto"/>
        <w:ind w:left="-993" w:right="-1277" w:firstLine="284"/>
        <w:jc w:val="both"/>
        <w:rPr>
          <w:rFonts w:ascii="Arial" w:hAnsi="Arial" w:cs="Arial"/>
          <w:b/>
          <w:color w:val="FF0000"/>
          <w:sz w:val="36"/>
          <w:szCs w:val="36"/>
        </w:rPr>
      </w:pPr>
      <w:r>
        <w:rPr>
          <w:rFonts w:ascii="Arial" w:hAnsi="Arial" w:cs="Arial"/>
          <w:b/>
          <w:color w:val="FF0000"/>
          <w:sz w:val="36"/>
          <w:szCs w:val="36"/>
        </w:rPr>
        <w:t>4</w:t>
      </w:r>
      <w:r w:rsidR="00BB0E3D">
        <w:rPr>
          <w:rFonts w:ascii="Arial" w:hAnsi="Arial" w:cs="Arial"/>
          <w:b/>
          <w:color w:val="FF0000"/>
          <w:sz w:val="36"/>
          <w:szCs w:val="36"/>
        </w:rPr>
        <w:t>.</w:t>
      </w:r>
      <w:r>
        <w:rPr>
          <w:rFonts w:ascii="Arial" w:hAnsi="Arial" w:cs="Arial"/>
          <w:b/>
          <w:color w:val="FF0000"/>
          <w:sz w:val="36"/>
          <w:szCs w:val="36"/>
        </w:rPr>
        <w:t xml:space="preserve"> Estructuralismo y constructivismo pedag</w:t>
      </w:r>
      <w:r w:rsidR="00867BAE">
        <w:rPr>
          <w:rFonts w:ascii="Arial" w:hAnsi="Arial" w:cs="Arial"/>
          <w:b/>
          <w:color w:val="FF0000"/>
          <w:sz w:val="36"/>
          <w:szCs w:val="36"/>
        </w:rPr>
        <w:t>ó</w:t>
      </w:r>
      <w:r>
        <w:rPr>
          <w:rFonts w:ascii="Arial" w:hAnsi="Arial" w:cs="Arial"/>
          <w:b/>
          <w:color w:val="FF0000"/>
          <w:sz w:val="36"/>
          <w:szCs w:val="36"/>
        </w:rPr>
        <w:t>gico</w:t>
      </w:r>
    </w:p>
    <w:p w:rsidR="00C45B97" w:rsidRPr="00C77D3F" w:rsidRDefault="00C45B97" w:rsidP="00C45B97">
      <w:pPr>
        <w:spacing w:after="0" w:line="240" w:lineRule="auto"/>
        <w:ind w:left="-993" w:right="-1277" w:firstLine="284"/>
        <w:jc w:val="both"/>
        <w:rPr>
          <w:rFonts w:ascii="Arial" w:hAnsi="Arial" w:cs="Arial"/>
          <w:b/>
          <w:sz w:val="24"/>
          <w:szCs w:val="24"/>
        </w:rPr>
      </w:pPr>
    </w:p>
    <w:p w:rsidR="00C45B97" w:rsidRPr="00C77D3F" w:rsidRDefault="00C45B97" w:rsidP="00DF5539">
      <w:pPr>
        <w:pStyle w:val="Ttulo2"/>
        <w:spacing w:before="0" w:line="240" w:lineRule="auto"/>
        <w:ind w:left="-1134" w:right="-1135" w:firstLine="141"/>
        <w:jc w:val="both"/>
        <w:rPr>
          <w:rFonts w:ascii="Arial" w:hAnsi="Arial" w:cs="Arial"/>
          <w:b/>
          <w:color w:val="auto"/>
          <w:sz w:val="24"/>
          <w:szCs w:val="24"/>
        </w:rPr>
      </w:pPr>
      <w:r w:rsidRPr="00C77D3F">
        <w:rPr>
          <w:rFonts w:ascii="Arial" w:hAnsi="Arial" w:cs="Arial"/>
          <w:b/>
          <w:color w:val="auto"/>
          <w:sz w:val="24"/>
          <w:szCs w:val="24"/>
        </w:rPr>
        <w:t xml:space="preserve">En </w:t>
      </w:r>
      <w:hyperlink r:id="rId197" w:tooltip="Pedagogía" w:history="1">
        <w:r w:rsidRPr="00C77D3F">
          <w:rPr>
            <w:rStyle w:val="Hipervnculo"/>
            <w:rFonts w:ascii="Arial" w:hAnsi="Arial" w:cs="Arial"/>
            <w:b/>
            <w:color w:val="auto"/>
            <w:sz w:val="24"/>
            <w:szCs w:val="24"/>
            <w:u w:val="none"/>
          </w:rPr>
          <w:t>pedagogía</w:t>
        </w:r>
      </w:hyperlink>
      <w:r w:rsidRPr="00C77D3F">
        <w:rPr>
          <w:rFonts w:ascii="Arial" w:hAnsi="Arial" w:cs="Arial"/>
          <w:b/>
          <w:color w:val="auto"/>
          <w:sz w:val="24"/>
          <w:szCs w:val="24"/>
        </w:rPr>
        <w:t xml:space="preserve"> se denomina </w:t>
      </w:r>
      <w:r w:rsidRPr="00C77D3F">
        <w:rPr>
          <w:rFonts w:ascii="Arial" w:hAnsi="Arial" w:cs="Arial"/>
          <w:b/>
          <w:bCs/>
          <w:color w:val="auto"/>
          <w:sz w:val="24"/>
          <w:szCs w:val="24"/>
        </w:rPr>
        <w:t>constructivismo</w:t>
      </w:r>
      <w:r w:rsidRPr="00C77D3F">
        <w:rPr>
          <w:rFonts w:ascii="Arial" w:hAnsi="Arial" w:cs="Arial"/>
          <w:b/>
          <w:color w:val="auto"/>
          <w:sz w:val="24"/>
          <w:szCs w:val="24"/>
        </w:rPr>
        <w:t xml:space="preserve"> a una </w:t>
      </w:r>
      <w:hyperlink r:id="rId198" w:tooltip="Corriente" w:history="1">
        <w:r w:rsidRPr="00C77D3F">
          <w:rPr>
            <w:rStyle w:val="Hipervnculo"/>
            <w:rFonts w:ascii="Arial" w:hAnsi="Arial" w:cs="Arial"/>
            <w:b/>
            <w:color w:val="auto"/>
            <w:sz w:val="24"/>
            <w:szCs w:val="24"/>
            <w:u w:val="none"/>
          </w:rPr>
          <w:t>corriente</w:t>
        </w:r>
      </w:hyperlink>
      <w:r w:rsidRPr="00C77D3F">
        <w:rPr>
          <w:rFonts w:ascii="Arial" w:hAnsi="Arial" w:cs="Arial"/>
          <w:b/>
          <w:color w:val="auto"/>
          <w:sz w:val="24"/>
          <w:szCs w:val="24"/>
        </w:rPr>
        <w:t xml:space="preserve"> que afirma que el conocimiento de todas las cosas es un </w:t>
      </w:r>
      <w:hyperlink r:id="rId199" w:tooltip="Mente" w:history="1">
        <w:r w:rsidRPr="00C77D3F">
          <w:rPr>
            <w:rStyle w:val="Hipervnculo"/>
            <w:rFonts w:ascii="Arial" w:hAnsi="Arial" w:cs="Arial"/>
            <w:b/>
            <w:color w:val="auto"/>
            <w:sz w:val="24"/>
            <w:szCs w:val="24"/>
            <w:u w:val="none"/>
          </w:rPr>
          <w:t>proceso mental</w:t>
        </w:r>
      </w:hyperlink>
      <w:r w:rsidRPr="00C77D3F">
        <w:rPr>
          <w:rFonts w:ascii="Arial" w:hAnsi="Arial" w:cs="Arial"/>
          <w:b/>
          <w:color w:val="auto"/>
          <w:sz w:val="24"/>
          <w:szCs w:val="24"/>
        </w:rPr>
        <w:t xml:space="preserve"> del individuo, que se desarrolla de manera interna conforme el individuo obtiene </w:t>
      </w:r>
      <w:hyperlink r:id="rId200" w:tooltip="Información" w:history="1">
        <w:r w:rsidRPr="00C77D3F">
          <w:rPr>
            <w:rStyle w:val="Hipervnculo"/>
            <w:rFonts w:ascii="Arial" w:hAnsi="Arial" w:cs="Arial"/>
            <w:b/>
            <w:color w:val="auto"/>
            <w:sz w:val="24"/>
            <w:szCs w:val="24"/>
            <w:u w:val="none"/>
          </w:rPr>
          <w:t>información</w:t>
        </w:r>
      </w:hyperlink>
      <w:r w:rsidRPr="00C77D3F">
        <w:rPr>
          <w:rFonts w:ascii="Arial" w:hAnsi="Arial" w:cs="Arial"/>
          <w:b/>
          <w:color w:val="auto"/>
          <w:sz w:val="24"/>
          <w:szCs w:val="24"/>
        </w:rPr>
        <w:t xml:space="preserve"> e interactúa con su entorno</w:t>
      </w:r>
      <w:r w:rsidR="00BB0E3D">
        <w:rPr>
          <w:rFonts w:ascii="Arial" w:hAnsi="Arial" w:cs="Arial"/>
          <w:b/>
          <w:color w:val="auto"/>
          <w:sz w:val="24"/>
          <w:szCs w:val="24"/>
        </w:rPr>
        <w:t>.</w:t>
      </w:r>
      <w:r w:rsidR="00867BAE">
        <w:rPr>
          <w:rFonts w:ascii="Arial" w:hAnsi="Arial" w:cs="Arial"/>
          <w:b/>
          <w:color w:val="auto"/>
          <w:sz w:val="24"/>
          <w:szCs w:val="24"/>
        </w:rPr>
        <w:t xml:space="preserve"> El estructuralismo en el ámbito pedagógico se identifica con el constructivismo o con una forma específica de esa línea de reflexión y de interpretaci</w:t>
      </w:r>
      <w:r w:rsidR="00357F81">
        <w:rPr>
          <w:rFonts w:ascii="Arial" w:hAnsi="Arial" w:cs="Arial"/>
          <w:b/>
          <w:color w:val="auto"/>
          <w:sz w:val="24"/>
          <w:szCs w:val="24"/>
        </w:rPr>
        <w:t>ó</w:t>
      </w:r>
      <w:r w:rsidR="00867BAE">
        <w:rPr>
          <w:rFonts w:ascii="Arial" w:hAnsi="Arial" w:cs="Arial"/>
          <w:b/>
          <w:color w:val="auto"/>
          <w:sz w:val="24"/>
          <w:szCs w:val="24"/>
        </w:rPr>
        <w:t>n.</w:t>
      </w:r>
      <w:r w:rsidRPr="00C77D3F">
        <w:rPr>
          <w:rFonts w:ascii="Arial" w:hAnsi="Arial" w:cs="Arial"/>
          <w:b/>
          <w:color w:val="auto"/>
          <w:sz w:val="24"/>
          <w:szCs w:val="24"/>
        </w:rPr>
        <w:t>.</w:t>
      </w:r>
    </w:p>
    <w:p w:rsidR="00C45B97" w:rsidRPr="00B00EE3" w:rsidRDefault="00C45B97" w:rsidP="00DF5539">
      <w:pPr>
        <w:pStyle w:val="Ttulo2"/>
        <w:spacing w:before="0" w:line="240" w:lineRule="auto"/>
        <w:ind w:left="-1134" w:right="-1135" w:firstLine="141"/>
        <w:jc w:val="both"/>
        <w:rPr>
          <w:rFonts w:ascii="Arial" w:hAnsi="Arial" w:cs="Arial"/>
          <w:sz w:val="24"/>
          <w:szCs w:val="24"/>
        </w:rPr>
      </w:pPr>
    </w:p>
    <w:p w:rsidR="00C45B97" w:rsidRPr="00B00EE3" w:rsidRDefault="00C45B97" w:rsidP="00DF5539">
      <w:pPr>
        <w:pStyle w:val="NormalWeb"/>
        <w:spacing w:after="0" w:line="240" w:lineRule="auto"/>
        <w:ind w:left="-1134" w:right="-1135" w:firstLine="141"/>
        <w:jc w:val="both"/>
        <w:rPr>
          <w:rFonts w:ascii="Arial" w:hAnsi="Arial" w:cs="Arial"/>
          <w:b/>
        </w:rPr>
      </w:pPr>
      <w:r w:rsidRPr="00B00EE3">
        <w:rPr>
          <w:rFonts w:ascii="Arial" w:hAnsi="Arial" w:cs="Arial"/>
          <w:b/>
        </w:rPr>
        <w:t xml:space="preserve">  El constructivismo ve el aprendizaje como un proceso en el cual el estudiante construye activamente nuevas ideas o conceptos basados en conocimientos presentes y pasados. En otras palabras, "el aprendizaje se forma construyendo nuestros propios conocimientos desde nuestras propias experiencias"</w:t>
      </w:r>
      <w:r w:rsidR="0060486D">
        <w:rPr>
          <w:rFonts w:ascii="Arial" w:hAnsi="Arial" w:cs="Arial"/>
          <w:b/>
        </w:rPr>
        <w:t>.</w:t>
      </w:r>
      <w:r w:rsidRPr="00B00EE3">
        <w:rPr>
          <w:rFonts w:ascii="Arial" w:hAnsi="Arial" w:cs="Arial"/>
          <w:b/>
        </w:rPr>
        <w:t xml:space="preserve"> Esta colaboración también se conoce como proceso social de construcción del conocimiento. </w:t>
      </w:r>
    </w:p>
    <w:p w:rsidR="00C45B97" w:rsidRPr="00B00EE3" w:rsidRDefault="00C45B97" w:rsidP="00C45B97">
      <w:pPr>
        <w:pStyle w:val="NormalWeb"/>
        <w:spacing w:after="0" w:line="240" w:lineRule="auto"/>
        <w:ind w:left="-1134" w:right="-1135"/>
        <w:jc w:val="both"/>
        <w:rPr>
          <w:rFonts w:ascii="Arial" w:hAnsi="Arial" w:cs="Arial"/>
          <w:b/>
        </w:rPr>
      </w:pPr>
    </w:p>
    <w:p w:rsidR="00C45B97" w:rsidRPr="00B00EE3" w:rsidRDefault="00C45B97" w:rsidP="00C45B97">
      <w:pPr>
        <w:pStyle w:val="NormalWeb"/>
        <w:spacing w:after="0" w:line="240" w:lineRule="auto"/>
        <w:ind w:left="-1134" w:right="-1135"/>
        <w:jc w:val="both"/>
        <w:rPr>
          <w:rFonts w:ascii="Arial" w:hAnsi="Arial" w:cs="Arial"/>
          <w:b/>
        </w:rPr>
      </w:pPr>
      <w:r w:rsidRPr="00B00EE3">
        <w:rPr>
          <w:rFonts w:ascii="Arial" w:hAnsi="Arial" w:cs="Arial"/>
          <w:b/>
        </w:rPr>
        <w:t xml:space="preserve">  Algunos de los beneficios de este proceso social son:</w:t>
      </w:r>
    </w:p>
    <w:p w:rsidR="00C45B97" w:rsidRPr="00B00EE3" w:rsidRDefault="00C45B97" w:rsidP="00C45B97">
      <w:pPr>
        <w:pStyle w:val="NormalWeb"/>
        <w:spacing w:after="0" w:line="240" w:lineRule="auto"/>
        <w:ind w:left="-1134" w:right="-1135"/>
        <w:jc w:val="both"/>
        <w:rPr>
          <w:rFonts w:ascii="Arial" w:hAnsi="Arial" w:cs="Arial"/>
          <w:b/>
        </w:rPr>
      </w:pPr>
    </w:p>
    <w:p w:rsidR="00C45B97" w:rsidRPr="00B00EE3" w:rsidRDefault="00BB0E3D" w:rsidP="00C45B97">
      <w:pPr>
        <w:spacing w:after="0" w:line="240" w:lineRule="auto"/>
        <w:ind w:left="-1134" w:right="-1135"/>
        <w:jc w:val="both"/>
        <w:rPr>
          <w:rFonts w:ascii="Arial" w:hAnsi="Arial" w:cs="Arial"/>
          <w:b/>
          <w:sz w:val="24"/>
          <w:szCs w:val="24"/>
        </w:rPr>
      </w:pPr>
      <w:r>
        <w:rPr>
          <w:rFonts w:ascii="Arial" w:hAnsi="Arial" w:cs="Arial"/>
          <w:b/>
          <w:sz w:val="24"/>
          <w:szCs w:val="24"/>
        </w:rPr>
        <w:t xml:space="preserve">   </w:t>
      </w:r>
      <w:r w:rsidR="00C45B97" w:rsidRPr="00B00EE3">
        <w:rPr>
          <w:rFonts w:ascii="Arial" w:hAnsi="Arial" w:cs="Arial"/>
          <w:b/>
          <w:sz w:val="24"/>
          <w:szCs w:val="24"/>
        </w:rPr>
        <w:t>Los estudiantes pueden trabajar para clarificar y para ordenar sus ideas y también pueden contar sus conclusiones a otros estudiantes. Eso les da oportunidades de elaborar lo que aprendieron por su propia cuenta, y con una mínima ayuda exterior</w:t>
      </w:r>
    </w:p>
    <w:p w:rsidR="00C45B97" w:rsidRPr="00B00EE3" w:rsidRDefault="00C45B97" w:rsidP="00C45B97">
      <w:pPr>
        <w:spacing w:after="0" w:line="240" w:lineRule="auto"/>
        <w:ind w:left="-1134" w:right="-1135"/>
        <w:jc w:val="both"/>
        <w:rPr>
          <w:rFonts w:ascii="Arial" w:hAnsi="Arial" w:cs="Arial"/>
          <w:b/>
          <w:sz w:val="24"/>
          <w:szCs w:val="24"/>
        </w:rPr>
      </w:pPr>
    </w:p>
    <w:p w:rsidR="00C45B97" w:rsidRPr="00B00EE3" w:rsidRDefault="00C45B97" w:rsidP="00C45B97">
      <w:pPr>
        <w:pStyle w:val="NormalWeb"/>
        <w:spacing w:after="0" w:line="240" w:lineRule="auto"/>
        <w:ind w:left="-1134" w:right="-1135"/>
        <w:jc w:val="both"/>
        <w:rPr>
          <w:rFonts w:ascii="Arial" w:hAnsi="Arial" w:cs="Arial"/>
          <w:b/>
        </w:rPr>
      </w:pPr>
      <w:r w:rsidRPr="00B00EE3">
        <w:rPr>
          <w:rFonts w:ascii="Arial" w:hAnsi="Arial" w:cs="Arial"/>
          <w:b/>
        </w:rPr>
        <w:t xml:space="preserve">    Los teóricos cognitivos como pensaron, después de sus ensayos y experimentos, que un acto de aprendizaje era similar a una acción de construir un fragmento de un edificio. El aprendizaje de algo global, una lección o un tema, era el resultado de diversos actos parciales de aprendizaje. Un estudiante realiza acciones concretas o parciales. Al cabo de una serie de ellas termina dominando una actividad o una red de informaciones hilvanadas en forma de un todo.Decimos entonces que hemos aprendido a manejar un instrumento o que ya dominamos parte de una ciencia.</w:t>
      </w:r>
    </w:p>
    <w:p w:rsidR="00C45B97" w:rsidRPr="00B00EE3" w:rsidRDefault="00C45B97" w:rsidP="00C45B97">
      <w:pPr>
        <w:pStyle w:val="NormalWeb"/>
        <w:spacing w:after="0" w:line="240" w:lineRule="auto"/>
        <w:ind w:left="-1134" w:right="-1135"/>
        <w:jc w:val="both"/>
        <w:rPr>
          <w:rFonts w:ascii="Arial" w:hAnsi="Arial" w:cs="Arial"/>
          <w:b/>
        </w:rPr>
      </w:pPr>
    </w:p>
    <w:p w:rsidR="00867BAE" w:rsidRDefault="00C45B97" w:rsidP="00C45B97">
      <w:pPr>
        <w:pStyle w:val="NormalWeb"/>
        <w:spacing w:after="0" w:line="240" w:lineRule="auto"/>
        <w:ind w:left="-1134" w:right="-1135"/>
        <w:jc w:val="both"/>
        <w:rPr>
          <w:rFonts w:ascii="Arial" w:hAnsi="Arial" w:cs="Arial"/>
          <w:b/>
        </w:rPr>
      </w:pPr>
      <w:r w:rsidRPr="00B00EE3">
        <w:rPr>
          <w:rFonts w:ascii="Arial" w:hAnsi="Arial" w:cs="Arial"/>
          <w:b/>
        </w:rPr>
        <w:t xml:space="preserve">    En el conocimientos orde</w:t>
      </w:r>
      <w:r w:rsidR="00BB0E3D">
        <w:rPr>
          <w:rFonts w:ascii="Arial" w:hAnsi="Arial" w:cs="Arial"/>
          <w:b/>
        </w:rPr>
        <w:t>nado y sistemático de un campo o</w:t>
      </w:r>
      <w:r w:rsidRPr="00B00EE3">
        <w:rPr>
          <w:rFonts w:ascii="Arial" w:hAnsi="Arial" w:cs="Arial"/>
          <w:b/>
        </w:rPr>
        <w:t xml:space="preserve"> materia entre en juego su capacidad de aprendizajes parciales, Perro influye también el ambiente de una forma decisiva.  El constructivismo en sí mismo tiene muchas formas de entenderse y describirse: aprendizaje generativo, aprendizaje racional, aprendizaje memorístico, aprendizaje basado en problemas, aprendizaje por descubrimiento, aprendizaje contextualizado. </w:t>
      </w:r>
    </w:p>
    <w:p w:rsidR="00867BAE" w:rsidRDefault="00867BAE" w:rsidP="00C45B97">
      <w:pPr>
        <w:pStyle w:val="NormalWeb"/>
        <w:spacing w:after="0" w:line="240" w:lineRule="auto"/>
        <w:ind w:left="-1134" w:right="-1135"/>
        <w:jc w:val="both"/>
        <w:rPr>
          <w:rFonts w:ascii="Arial" w:hAnsi="Arial" w:cs="Arial"/>
          <w:b/>
        </w:rPr>
      </w:pPr>
    </w:p>
    <w:p w:rsidR="00B40D90" w:rsidRDefault="00BB0E3D" w:rsidP="00867BAE">
      <w:pPr>
        <w:pStyle w:val="NormalWeb"/>
        <w:spacing w:after="0" w:line="240" w:lineRule="auto"/>
        <w:ind w:left="-1134" w:right="-1135"/>
        <w:jc w:val="both"/>
        <w:rPr>
          <w:rFonts w:ascii="Arial" w:hAnsi="Arial" w:cs="Arial"/>
          <w:b/>
        </w:rPr>
      </w:pPr>
      <w:r>
        <w:rPr>
          <w:rFonts w:ascii="Arial" w:hAnsi="Arial" w:cs="Arial"/>
          <w:b/>
        </w:rPr>
        <w:t xml:space="preserve">    </w:t>
      </w:r>
      <w:r w:rsidR="00C45B97" w:rsidRPr="00B00EE3">
        <w:rPr>
          <w:rFonts w:ascii="Arial" w:hAnsi="Arial" w:cs="Arial"/>
          <w:b/>
        </w:rPr>
        <w:t>Independientemente de estas variaciones o formas, el constructivismo considera que un aprendizaje supone un paciente proceso de consecución, de elaboración, de construcción de un todo unitario</w:t>
      </w:r>
      <w:r w:rsidR="00867BAE">
        <w:rPr>
          <w:rFonts w:ascii="Arial" w:hAnsi="Arial" w:cs="Arial"/>
          <w:b/>
        </w:rPr>
        <w:t xml:space="preserve">. </w:t>
      </w:r>
      <w:r w:rsidR="00C45B97" w:rsidRPr="00B00EE3">
        <w:rPr>
          <w:rFonts w:ascii="Arial" w:hAnsi="Arial" w:cs="Arial"/>
          <w:b/>
        </w:rPr>
        <w:t xml:space="preserve"> Es importante observar que el constructivismo en sí mismo no sugiere un modelo pedagógico determinado. De hecho, el constructivismo describe cómo sucede el aprendizaje, sin importar si el que aprende utiliza sus experiencias para entender una conferencia o intenta diseñar un aeroplano. </w:t>
      </w:r>
    </w:p>
    <w:p w:rsidR="00BB0E3D" w:rsidRDefault="00BB0E3D" w:rsidP="00867BAE">
      <w:pPr>
        <w:pStyle w:val="NormalWeb"/>
        <w:spacing w:after="0" w:line="240" w:lineRule="auto"/>
        <w:ind w:left="-1134" w:right="-1135"/>
        <w:jc w:val="both"/>
        <w:rPr>
          <w:rFonts w:ascii="Arial" w:hAnsi="Arial" w:cs="Arial"/>
          <w:b/>
        </w:rPr>
      </w:pPr>
    </w:p>
    <w:p w:rsidR="007D3DDA" w:rsidRDefault="00BB0E3D" w:rsidP="00BB0E3D">
      <w:pPr>
        <w:pStyle w:val="NormalWeb"/>
        <w:spacing w:after="0" w:line="240" w:lineRule="auto"/>
        <w:ind w:left="-1134" w:right="-1135"/>
        <w:jc w:val="both"/>
        <w:rPr>
          <w:rFonts w:ascii="Arial" w:hAnsi="Arial" w:cs="Arial"/>
          <w:b/>
        </w:rPr>
      </w:pPr>
      <w:r>
        <w:rPr>
          <w:rFonts w:ascii="Arial" w:hAnsi="Arial" w:cs="Arial"/>
          <w:b/>
        </w:rPr>
        <w:t xml:space="preserve">    </w:t>
      </w:r>
      <w:r w:rsidR="00C45B97" w:rsidRPr="00B00EE3">
        <w:rPr>
          <w:rFonts w:ascii="Arial" w:hAnsi="Arial" w:cs="Arial"/>
          <w:b/>
        </w:rPr>
        <w:t>En ambos casos, la teoría del constructivismo sugiere que construyen su conocimiento. El constructivismo como descripción del conocimiento humano se confunde a menudo con las corrientes pedagógicas que promueven el aprendizaje mediante la acción</w:t>
      </w:r>
      <w:r>
        <w:rPr>
          <w:rFonts w:ascii="Arial" w:hAnsi="Arial" w:cs="Arial"/>
          <w:b/>
        </w:rPr>
        <w:t>. E</w:t>
      </w:r>
      <w:r w:rsidR="005D1A43">
        <w:rPr>
          <w:rFonts w:ascii="Arial" w:hAnsi="Arial" w:cs="Arial"/>
          <w:b/>
        </w:rPr>
        <w:t xml:space="preserve">se constructivismo es una aplicación en </w:t>
      </w:r>
      <w:r w:rsidR="00867BAE">
        <w:rPr>
          <w:rFonts w:ascii="Arial" w:hAnsi="Arial" w:cs="Arial"/>
          <w:b/>
        </w:rPr>
        <w:t xml:space="preserve">lo </w:t>
      </w:r>
      <w:r w:rsidR="005D1A43">
        <w:rPr>
          <w:rFonts w:ascii="Arial" w:hAnsi="Arial" w:cs="Arial"/>
          <w:b/>
        </w:rPr>
        <w:t>pedagógico de todo lo que nos transmite y sugiere el</w:t>
      </w:r>
      <w:r w:rsidR="00867BAE">
        <w:rPr>
          <w:rFonts w:ascii="Arial" w:hAnsi="Arial" w:cs="Arial"/>
          <w:b/>
        </w:rPr>
        <w:t xml:space="preserve"> estructuralismo filosófico al hacerse </w:t>
      </w:r>
      <w:r w:rsidR="005D1A43">
        <w:rPr>
          <w:rFonts w:ascii="Arial" w:hAnsi="Arial" w:cs="Arial"/>
          <w:b/>
        </w:rPr>
        <w:t xml:space="preserve">pedagógico, que </w:t>
      </w:r>
      <w:r w:rsidR="009D5E00" w:rsidRPr="00382443">
        <w:rPr>
          <w:rFonts w:ascii="Arial" w:hAnsi="Arial" w:cs="Arial"/>
          <w:b/>
        </w:rPr>
        <w:t xml:space="preserve">ve el aprendizaje como un proceso en el cual el estudiante construye activamente nuevas ideas o conceptos basados en </w:t>
      </w:r>
      <w:r w:rsidR="009D5E00" w:rsidRPr="00382443">
        <w:rPr>
          <w:rFonts w:ascii="Arial" w:hAnsi="Arial" w:cs="Arial"/>
          <w:b/>
        </w:rPr>
        <w:lastRenderedPageBreak/>
        <w:t>conocimientos presentes y pasados. En otra</w:t>
      </w:r>
      <w:r w:rsidR="00FD7A48">
        <w:rPr>
          <w:rFonts w:ascii="Arial" w:hAnsi="Arial" w:cs="Arial"/>
          <w:b/>
        </w:rPr>
        <w:t xml:space="preserve"> palabra</w:t>
      </w:r>
      <w:r w:rsidR="009D5E00" w:rsidRPr="00382443">
        <w:rPr>
          <w:rFonts w:ascii="Arial" w:hAnsi="Arial" w:cs="Arial"/>
          <w:b/>
        </w:rPr>
        <w:t>, "el aprendizaje se forma construyendo nuestros propios conocimientos desde nuestras propias experiencias"</w:t>
      </w:r>
    </w:p>
    <w:p w:rsidR="00B40D90" w:rsidRDefault="00B40D90" w:rsidP="00BB0E3D">
      <w:pPr>
        <w:pStyle w:val="NormalWeb"/>
        <w:spacing w:after="0" w:line="240" w:lineRule="auto"/>
        <w:ind w:left="-993" w:right="-994" w:firstLine="142"/>
        <w:jc w:val="both"/>
        <w:rPr>
          <w:rFonts w:ascii="Arial" w:hAnsi="Arial" w:cs="Arial"/>
          <w:b/>
        </w:rPr>
      </w:pPr>
    </w:p>
    <w:p w:rsidR="009D5E00" w:rsidRPr="00382443"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 xml:space="preserve"> Esta colaboración también se conoce como proceso social de construcción del conocimiento. </w:t>
      </w:r>
      <w:r w:rsidR="005D1A43" w:rsidRPr="00382443">
        <w:rPr>
          <w:rFonts w:ascii="Arial" w:hAnsi="Arial" w:cs="Arial"/>
          <w:b/>
        </w:rPr>
        <w:t>Se basa en una concepción estructuralista de los procesos humanos del conocer. El niño desde la primera infancia configura</w:t>
      </w:r>
      <w:r w:rsidR="005D1A43">
        <w:rPr>
          <w:rFonts w:ascii="Arial" w:hAnsi="Arial" w:cs="Arial"/>
          <w:b/>
        </w:rPr>
        <w:t>, construye,</w:t>
      </w:r>
      <w:r w:rsidR="005D1A43" w:rsidRPr="00382443">
        <w:rPr>
          <w:rFonts w:ascii="Arial" w:hAnsi="Arial" w:cs="Arial"/>
          <w:b/>
        </w:rPr>
        <w:t xml:space="preserve"> su mente en función de las experiencias activas, es decir de las que se pretenden explícitamente con preferencia a las que se reciben pasivamente</w:t>
      </w:r>
    </w:p>
    <w:p w:rsidR="009D5E00" w:rsidRPr="00382443" w:rsidRDefault="009D5E00" w:rsidP="00BB0E3D">
      <w:pPr>
        <w:pStyle w:val="NormalWeb"/>
        <w:spacing w:after="0"/>
        <w:ind w:left="-993" w:right="-994" w:firstLine="142"/>
        <w:jc w:val="both"/>
        <w:rPr>
          <w:rFonts w:ascii="Arial" w:hAnsi="Arial" w:cs="Arial"/>
          <w:b/>
        </w:rPr>
      </w:pPr>
    </w:p>
    <w:p w:rsidR="009D5E00" w:rsidRPr="00382443" w:rsidRDefault="009D5E00" w:rsidP="00BB0E3D">
      <w:pPr>
        <w:pStyle w:val="NormalWeb"/>
        <w:spacing w:after="0"/>
        <w:ind w:left="-993" w:right="-994" w:firstLine="142"/>
        <w:jc w:val="both"/>
        <w:rPr>
          <w:rFonts w:ascii="Arial" w:hAnsi="Arial" w:cs="Arial"/>
          <w:b/>
        </w:rPr>
      </w:pPr>
      <w:r w:rsidRPr="00382443">
        <w:rPr>
          <w:rFonts w:ascii="Arial" w:hAnsi="Arial" w:cs="Arial"/>
          <w:b/>
        </w:rPr>
        <w:t xml:space="preserve">  Algunos de los beneficios de este proceso social son:</w:t>
      </w:r>
    </w:p>
    <w:p w:rsidR="009D5E00" w:rsidRPr="00382443" w:rsidRDefault="009D5E00" w:rsidP="00BB0E3D">
      <w:pPr>
        <w:pStyle w:val="NormalWeb"/>
        <w:spacing w:after="0"/>
        <w:ind w:left="-993" w:right="-994" w:firstLine="142"/>
        <w:jc w:val="both"/>
        <w:rPr>
          <w:rFonts w:ascii="Arial" w:hAnsi="Arial" w:cs="Arial"/>
          <w:b/>
        </w:rPr>
      </w:pPr>
    </w:p>
    <w:p w:rsidR="009D5E00" w:rsidRDefault="009D5E00" w:rsidP="00BB0E3D">
      <w:pPr>
        <w:spacing w:after="0" w:line="240" w:lineRule="auto"/>
        <w:ind w:left="-851" w:right="-994"/>
        <w:jc w:val="both"/>
        <w:rPr>
          <w:rFonts w:ascii="Arial" w:hAnsi="Arial" w:cs="Arial"/>
          <w:b/>
          <w:sz w:val="24"/>
          <w:szCs w:val="24"/>
        </w:rPr>
      </w:pPr>
      <w:r w:rsidRPr="00382443">
        <w:rPr>
          <w:rFonts w:ascii="Arial" w:hAnsi="Arial" w:cs="Arial"/>
          <w:b/>
          <w:sz w:val="24"/>
          <w:szCs w:val="24"/>
        </w:rPr>
        <w:t>Los estudiantes pueden trabajar para clarificar y para ordenar sus ideas y también pueden contar sus conclusiones a otros estudiantes.Eso les da oportunidades de elaborar lo que aprendieron por su propia cuenta, y con una mínima ayuda exterior</w:t>
      </w:r>
      <w:r w:rsidR="00C77D3F">
        <w:rPr>
          <w:rFonts w:ascii="Arial" w:hAnsi="Arial" w:cs="Arial"/>
          <w:b/>
          <w:sz w:val="24"/>
          <w:szCs w:val="24"/>
        </w:rPr>
        <w:t>.</w:t>
      </w:r>
    </w:p>
    <w:p w:rsidR="00C77D3F" w:rsidRPr="00382443" w:rsidRDefault="00C77D3F" w:rsidP="00BB0E3D">
      <w:pPr>
        <w:spacing w:after="0" w:line="240" w:lineRule="auto"/>
        <w:ind w:left="-851" w:right="-994"/>
        <w:jc w:val="both"/>
        <w:rPr>
          <w:rFonts w:ascii="Arial" w:hAnsi="Arial" w:cs="Arial"/>
          <w:b/>
          <w:sz w:val="24"/>
          <w:szCs w:val="24"/>
        </w:rPr>
      </w:pPr>
    </w:p>
    <w:p w:rsidR="00B40D90"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 xml:space="preserve">Los teóricos cognitivos </w:t>
      </w:r>
      <w:r w:rsidR="005D1A43">
        <w:rPr>
          <w:rFonts w:ascii="Arial" w:hAnsi="Arial" w:cs="Arial"/>
          <w:b/>
        </w:rPr>
        <w:t>tal vez</w:t>
      </w:r>
      <w:r w:rsidRPr="00382443">
        <w:rPr>
          <w:rFonts w:ascii="Arial" w:hAnsi="Arial" w:cs="Arial"/>
          <w:b/>
        </w:rPr>
        <w:t xml:space="preserve"> pensaron, después de sus ensayos y experimentos, que un acto de aprendizaje era similar a una acción de construir un fragmento de un edificio. El aprendizaje de algo global, una lección o un tema, era el resultado de diversos actos parciales de aprendizaje. </w:t>
      </w:r>
    </w:p>
    <w:p w:rsidR="00B40D90" w:rsidRDefault="00B40D90" w:rsidP="00BB0E3D">
      <w:pPr>
        <w:pStyle w:val="NormalWeb"/>
        <w:spacing w:after="0" w:line="240" w:lineRule="auto"/>
        <w:ind w:left="-993" w:right="-994" w:firstLine="142"/>
        <w:jc w:val="both"/>
        <w:rPr>
          <w:rFonts w:ascii="Arial" w:hAnsi="Arial" w:cs="Arial"/>
          <w:b/>
        </w:rPr>
      </w:pPr>
    </w:p>
    <w:p w:rsidR="009D5E00"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Un estudiante realiza acciones concretas o parciales. Al cabo de una serie de ellas termina dominando una actividad o una red de informaciones hilvanadas en forma de un todo. Decimos entonces que hemos aprendido a manejar un instrumento o que ya dominamos parte de una ciencia.</w:t>
      </w:r>
    </w:p>
    <w:p w:rsidR="005D1A43" w:rsidRPr="00382443" w:rsidRDefault="005D1A43" w:rsidP="00BB0E3D">
      <w:pPr>
        <w:pStyle w:val="NormalWeb"/>
        <w:spacing w:after="0" w:line="240" w:lineRule="auto"/>
        <w:ind w:left="-993" w:right="-994" w:firstLine="142"/>
        <w:jc w:val="both"/>
        <w:rPr>
          <w:rFonts w:ascii="Arial" w:hAnsi="Arial" w:cs="Arial"/>
          <w:b/>
        </w:rPr>
      </w:pPr>
    </w:p>
    <w:p w:rsidR="00867BAE"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 xml:space="preserve"> En el conocimientos ordenado y sistemático de </w:t>
      </w:r>
      <w:r w:rsidR="005D1A43">
        <w:rPr>
          <w:rFonts w:ascii="Arial" w:hAnsi="Arial" w:cs="Arial"/>
          <w:b/>
        </w:rPr>
        <w:t>un campo o de una ma</w:t>
      </w:r>
      <w:r w:rsidRPr="00382443">
        <w:rPr>
          <w:rFonts w:ascii="Arial" w:hAnsi="Arial" w:cs="Arial"/>
          <w:b/>
        </w:rPr>
        <w:t>teria entre en juego su capacidad de aprendizajes parciales, Perro influye también el ambiente de una forma decisiva.  El constructivismo en sí mismo tiene muchas formas de entenderse y describirse: aprendizaje generativo, aprendizaje racional, aprendizaje memorístico, aprendizaje basado en problemas, aprendizaje por descubrimiento, aprendizaje contextualizado.</w:t>
      </w:r>
    </w:p>
    <w:p w:rsidR="00867BAE" w:rsidRDefault="00867BAE" w:rsidP="00BB0E3D">
      <w:pPr>
        <w:pStyle w:val="NormalWeb"/>
        <w:spacing w:after="0" w:line="240" w:lineRule="auto"/>
        <w:ind w:left="-993" w:right="-994" w:firstLine="142"/>
        <w:jc w:val="both"/>
        <w:rPr>
          <w:rFonts w:ascii="Arial" w:hAnsi="Arial" w:cs="Arial"/>
          <w:b/>
        </w:rPr>
      </w:pPr>
    </w:p>
    <w:p w:rsidR="009D5E00" w:rsidRPr="00382443"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 xml:space="preserve"> Independientemente de estas variaciones o formas, el constructivismo considera que un aprendizaje supone un paciente proceso de consecución, de elaboración, de construcción de un todo unitario</w:t>
      </w:r>
    </w:p>
    <w:p w:rsidR="009D5E00" w:rsidRPr="00382443" w:rsidRDefault="009D5E00" w:rsidP="00BB0E3D">
      <w:pPr>
        <w:pStyle w:val="NormalWeb"/>
        <w:spacing w:after="0" w:line="240" w:lineRule="auto"/>
        <w:ind w:left="-993" w:right="-994" w:firstLine="142"/>
        <w:jc w:val="both"/>
        <w:rPr>
          <w:rFonts w:ascii="Arial" w:hAnsi="Arial" w:cs="Arial"/>
          <w:b/>
        </w:rPr>
      </w:pPr>
    </w:p>
    <w:p w:rsidR="009D5E00" w:rsidRPr="00382443" w:rsidRDefault="009D5E00" w:rsidP="00BB0E3D">
      <w:pPr>
        <w:pStyle w:val="NormalWeb"/>
        <w:spacing w:after="0" w:line="240" w:lineRule="auto"/>
        <w:ind w:left="-993" w:right="-994" w:firstLine="142"/>
        <w:jc w:val="both"/>
        <w:rPr>
          <w:rFonts w:ascii="Arial" w:hAnsi="Arial" w:cs="Arial"/>
          <w:b/>
        </w:rPr>
      </w:pPr>
      <w:r w:rsidRPr="00382443">
        <w:rPr>
          <w:rFonts w:ascii="Arial" w:hAnsi="Arial" w:cs="Arial"/>
          <w:b/>
        </w:rPr>
        <w:t xml:space="preserve">  Es importante observar que el constructivismo en sí mismo no sugiere un modelo pedagógico determinado. De hecho, el constructivismo describe cómo sucede el aprendizaje, sin importar si el que aprende utiliza sus experiencias para entender una conferencia o intenta diseñar un aeroplano. En ambos casos, la teoría del constructivismo sugiere que construyen su conocimiento. El constructivismo como descripción del conocimiento humano se confunde a menudo con las corrientes pedagógicas que promueven el aprendizaje mediante la acción.</w:t>
      </w:r>
    </w:p>
    <w:p w:rsidR="009D5E00" w:rsidRPr="00382443" w:rsidRDefault="009D5E00" w:rsidP="00BB0E3D">
      <w:pPr>
        <w:pStyle w:val="NormalWeb"/>
        <w:spacing w:after="0"/>
        <w:ind w:left="-993" w:right="-994" w:firstLine="142"/>
        <w:jc w:val="both"/>
        <w:rPr>
          <w:rFonts w:ascii="Arial" w:hAnsi="Arial" w:cs="Arial"/>
          <w:b/>
        </w:rPr>
      </w:pPr>
    </w:p>
    <w:p w:rsidR="009D5E00" w:rsidRPr="00382443" w:rsidRDefault="009D5E00" w:rsidP="00BB0E3D">
      <w:pPr>
        <w:spacing w:line="240" w:lineRule="auto"/>
        <w:ind w:left="-993" w:right="-994" w:firstLine="142"/>
        <w:jc w:val="both"/>
        <w:rPr>
          <w:rFonts w:ascii="Arial" w:hAnsi="Arial" w:cs="Arial"/>
          <w:b/>
          <w:sz w:val="24"/>
          <w:szCs w:val="24"/>
        </w:rPr>
      </w:pPr>
      <w:proofErr w:type="spellStart"/>
      <w:r w:rsidRPr="003F14D8">
        <w:rPr>
          <w:rFonts w:ascii="Arial" w:hAnsi="Arial" w:cs="Arial"/>
          <w:b/>
          <w:color w:val="0070C0"/>
          <w:sz w:val="24"/>
          <w:szCs w:val="24"/>
        </w:rPr>
        <w:t>Bruner</w:t>
      </w:r>
      <w:proofErr w:type="spellEnd"/>
      <w:r w:rsidRPr="003F14D8">
        <w:rPr>
          <w:rFonts w:ascii="Arial" w:hAnsi="Arial" w:cs="Arial"/>
          <w:b/>
          <w:color w:val="0070C0"/>
          <w:sz w:val="24"/>
          <w:szCs w:val="24"/>
        </w:rPr>
        <w:t xml:space="preserve">, </w:t>
      </w:r>
      <w:proofErr w:type="spellStart"/>
      <w:r w:rsidRPr="003F14D8">
        <w:rPr>
          <w:rFonts w:ascii="Arial" w:hAnsi="Arial" w:cs="Arial"/>
          <w:b/>
          <w:color w:val="0070C0"/>
          <w:sz w:val="24"/>
          <w:szCs w:val="24"/>
        </w:rPr>
        <w:t>Jerôme</w:t>
      </w:r>
      <w:proofErr w:type="spellEnd"/>
      <w:r w:rsidRPr="003F14D8">
        <w:rPr>
          <w:rFonts w:ascii="Arial" w:hAnsi="Arial" w:cs="Arial"/>
          <w:b/>
          <w:color w:val="0070C0"/>
          <w:sz w:val="24"/>
          <w:szCs w:val="24"/>
        </w:rPr>
        <w:t xml:space="preserve"> (1915-2008).</w:t>
      </w:r>
      <w:r w:rsidRPr="00382443">
        <w:rPr>
          <w:rFonts w:ascii="Arial" w:hAnsi="Arial" w:cs="Arial"/>
          <w:b/>
          <w:sz w:val="24"/>
          <w:szCs w:val="24"/>
        </w:rPr>
        <w:t xml:space="preserve"> Es interesante sobre todo por su “teoría del andamiaje” o visión reticular del aprendizaje.Graduado en la </w:t>
      </w:r>
      <w:hyperlink r:id="rId201" w:tooltip="Universidad de Duke" w:history="1">
        <w:r w:rsidRPr="00382443">
          <w:rPr>
            <w:rStyle w:val="Hipervnculo"/>
            <w:rFonts w:ascii="Arial" w:hAnsi="Arial" w:cs="Arial"/>
            <w:b/>
            <w:color w:val="auto"/>
            <w:sz w:val="24"/>
            <w:szCs w:val="24"/>
            <w:u w:val="none"/>
          </w:rPr>
          <w:t>Universidad</w:t>
        </w:r>
      </w:hyperlink>
      <w:r w:rsidRPr="00382443">
        <w:rPr>
          <w:rStyle w:val="Hipervnculo"/>
          <w:rFonts w:ascii="Arial" w:hAnsi="Arial" w:cs="Arial"/>
          <w:b/>
          <w:color w:val="auto"/>
          <w:sz w:val="24"/>
          <w:szCs w:val="24"/>
          <w:u w:val="none"/>
        </w:rPr>
        <w:t xml:space="preserve"> de </w:t>
      </w:r>
      <w:proofErr w:type="spellStart"/>
      <w:r w:rsidRPr="00382443">
        <w:rPr>
          <w:rStyle w:val="Hipervnculo"/>
          <w:rFonts w:ascii="Arial" w:hAnsi="Arial" w:cs="Arial"/>
          <w:b/>
          <w:color w:val="auto"/>
          <w:sz w:val="24"/>
          <w:szCs w:val="24"/>
          <w:u w:val="none"/>
        </w:rPr>
        <w:t>Duke</w:t>
      </w:r>
      <w:proofErr w:type="spellEnd"/>
      <w:r w:rsidRPr="00382443">
        <w:rPr>
          <w:rFonts w:ascii="Arial" w:hAnsi="Arial" w:cs="Arial"/>
          <w:b/>
          <w:sz w:val="24"/>
          <w:szCs w:val="24"/>
        </w:rPr>
        <w:t xml:space="preserve"> en </w:t>
      </w:r>
      <w:hyperlink r:id="rId202" w:tooltip="1937" w:history="1">
        <w:r w:rsidRPr="00382443">
          <w:rPr>
            <w:rStyle w:val="Hipervnculo"/>
            <w:rFonts w:ascii="Arial" w:hAnsi="Arial" w:cs="Arial"/>
            <w:b/>
            <w:color w:val="auto"/>
            <w:sz w:val="24"/>
            <w:szCs w:val="24"/>
            <w:u w:val="none"/>
          </w:rPr>
          <w:t>1937</w:t>
        </w:r>
      </w:hyperlink>
      <w:r w:rsidRPr="00382443">
        <w:rPr>
          <w:rFonts w:ascii="Arial" w:hAnsi="Arial" w:cs="Arial"/>
          <w:b/>
          <w:sz w:val="24"/>
          <w:szCs w:val="24"/>
        </w:rPr>
        <w:t xml:space="preserve">, marchó luego a la </w:t>
      </w:r>
      <w:hyperlink r:id="rId203" w:tooltip="Universidad de Harvard" w:history="1">
        <w:r w:rsidRPr="00382443">
          <w:rPr>
            <w:rStyle w:val="Hipervnculo"/>
            <w:rFonts w:ascii="Arial" w:hAnsi="Arial" w:cs="Arial"/>
            <w:b/>
            <w:color w:val="auto"/>
            <w:sz w:val="24"/>
            <w:szCs w:val="24"/>
            <w:u w:val="none"/>
          </w:rPr>
          <w:t>Universidad</w:t>
        </w:r>
      </w:hyperlink>
      <w:r w:rsidRPr="00382443">
        <w:rPr>
          <w:rStyle w:val="Hipervnculo"/>
          <w:rFonts w:ascii="Arial" w:hAnsi="Arial" w:cs="Arial"/>
          <w:b/>
          <w:color w:val="auto"/>
          <w:sz w:val="24"/>
          <w:szCs w:val="24"/>
          <w:u w:val="none"/>
        </w:rPr>
        <w:t xml:space="preserve"> de Harvard</w:t>
      </w:r>
      <w:r w:rsidRPr="00382443">
        <w:rPr>
          <w:rFonts w:ascii="Arial" w:hAnsi="Arial" w:cs="Arial"/>
          <w:b/>
          <w:sz w:val="24"/>
          <w:szCs w:val="24"/>
        </w:rPr>
        <w:t xml:space="preserve"> donde consiguió en </w:t>
      </w:r>
      <w:hyperlink r:id="rId204" w:tooltip="1941" w:history="1">
        <w:r w:rsidRPr="00382443">
          <w:rPr>
            <w:rStyle w:val="Hipervnculo"/>
            <w:rFonts w:ascii="Arial" w:hAnsi="Arial" w:cs="Arial"/>
            <w:b/>
            <w:color w:val="auto"/>
            <w:sz w:val="24"/>
            <w:szCs w:val="24"/>
            <w:u w:val="none"/>
          </w:rPr>
          <w:t>1941</w:t>
        </w:r>
      </w:hyperlink>
      <w:r w:rsidRPr="00382443">
        <w:rPr>
          <w:rFonts w:ascii="Arial" w:hAnsi="Arial" w:cs="Arial"/>
          <w:b/>
          <w:sz w:val="24"/>
          <w:szCs w:val="24"/>
        </w:rPr>
        <w:t xml:space="preserve"> su doctorado en </w:t>
      </w:r>
      <w:hyperlink r:id="rId205" w:tooltip="Psicología" w:history="1">
        <w:r w:rsidRPr="00382443">
          <w:rPr>
            <w:rStyle w:val="Hipervnculo"/>
            <w:rFonts w:ascii="Arial" w:hAnsi="Arial" w:cs="Arial"/>
            <w:b/>
            <w:color w:val="auto"/>
            <w:sz w:val="24"/>
            <w:szCs w:val="24"/>
            <w:u w:val="none"/>
          </w:rPr>
          <w:t>Psicología</w:t>
        </w:r>
      </w:hyperlink>
      <w:r w:rsidRPr="00382443">
        <w:rPr>
          <w:rFonts w:ascii="Arial" w:hAnsi="Arial" w:cs="Arial"/>
          <w:b/>
          <w:sz w:val="24"/>
          <w:szCs w:val="24"/>
        </w:rPr>
        <w:t xml:space="preserve">. En </w:t>
      </w:r>
      <w:hyperlink r:id="rId206" w:tooltip="1960" w:history="1">
        <w:r w:rsidRPr="00382443">
          <w:rPr>
            <w:rStyle w:val="Hipervnculo"/>
            <w:rFonts w:ascii="Arial" w:hAnsi="Arial" w:cs="Arial"/>
            <w:b/>
            <w:color w:val="auto"/>
            <w:sz w:val="24"/>
            <w:szCs w:val="24"/>
            <w:u w:val="none"/>
          </w:rPr>
          <w:t>1960</w:t>
        </w:r>
      </w:hyperlink>
      <w:r w:rsidRPr="00382443">
        <w:rPr>
          <w:rFonts w:ascii="Arial" w:hAnsi="Arial" w:cs="Arial"/>
          <w:b/>
          <w:sz w:val="24"/>
          <w:szCs w:val="24"/>
        </w:rPr>
        <w:t xml:space="preserve"> fundó el </w:t>
      </w:r>
      <w:hyperlink r:id="rId207" w:tooltip="Centro de Estudios Cognitivos (aún no redactado)" w:history="1">
        <w:r w:rsidRPr="00382443">
          <w:rPr>
            <w:rStyle w:val="Hipervnculo"/>
            <w:rFonts w:ascii="Arial" w:hAnsi="Arial" w:cs="Arial"/>
            <w:b/>
            <w:color w:val="auto"/>
            <w:sz w:val="24"/>
            <w:szCs w:val="24"/>
            <w:u w:val="none"/>
          </w:rPr>
          <w:t>Centro de Estudios Cognitivos</w:t>
        </w:r>
      </w:hyperlink>
      <w:r w:rsidRPr="00382443">
        <w:rPr>
          <w:rFonts w:ascii="Arial" w:hAnsi="Arial" w:cs="Arial"/>
          <w:b/>
          <w:sz w:val="24"/>
          <w:szCs w:val="24"/>
        </w:rPr>
        <w:t xml:space="preserve"> de </w:t>
      </w:r>
      <w:smartTag w:uri="urn:schemas-microsoft-com:office:smarttags" w:element="PersonName">
        <w:smartTagPr>
          <w:attr w:name="ProductID" w:val="la Universidad"/>
        </w:smartTagPr>
        <w:r w:rsidRPr="00382443">
          <w:rPr>
            <w:rFonts w:ascii="Arial" w:hAnsi="Arial" w:cs="Arial"/>
            <w:b/>
            <w:sz w:val="24"/>
            <w:szCs w:val="24"/>
          </w:rPr>
          <w:t>la Universidad</w:t>
        </w:r>
      </w:smartTag>
      <w:r w:rsidRPr="00382443">
        <w:rPr>
          <w:rFonts w:ascii="Arial" w:hAnsi="Arial" w:cs="Arial"/>
          <w:b/>
          <w:sz w:val="24"/>
          <w:szCs w:val="24"/>
        </w:rPr>
        <w:t xml:space="preserve"> de Harvard. Fue quien impulsó la </w:t>
      </w:r>
      <w:hyperlink r:id="rId208" w:tooltip="Psicología cognitiva" w:history="1">
        <w:r w:rsidRPr="00382443">
          <w:rPr>
            <w:rStyle w:val="Hipervnculo"/>
            <w:rFonts w:ascii="Arial" w:hAnsi="Arial" w:cs="Arial"/>
            <w:b/>
            <w:color w:val="auto"/>
            <w:sz w:val="24"/>
            <w:szCs w:val="24"/>
            <w:u w:val="none"/>
          </w:rPr>
          <w:t>psicología cognitiva</w:t>
        </w:r>
      </w:hyperlink>
      <w:r w:rsidRPr="00382443">
        <w:rPr>
          <w:rFonts w:ascii="Arial" w:hAnsi="Arial" w:cs="Arial"/>
          <w:b/>
          <w:sz w:val="24"/>
          <w:szCs w:val="24"/>
        </w:rPr>
        <w:t>. Su teoría del “descubrimiento orgánico” desarrolla la hipótesis de que un conocimiento nunca se adquiere suelto, pues necesita una red para sostenerse.</w:t>
      </w:r>
    </w:p>
    <w:p w:rsidR="009E000C"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lastRenderedPageBreak/>
        <w:t xml:space="preserve">   Dirigió los proyectos de reforma educativa en el Comité Federal de USA. Se relacionó estrechamente con Piaget, sin llegar a sintonizar con su metodología.</w:t>
      </w:r>
    </w:p>
    <w:p w:rsidR="009D5E00" w:rsidRPr="00382443" w:rsidRDefault="009E000C" w:rsidP="00BB0E3D">
      <w:pPr>
        <w:spacing w:line="240" w:lineRule="auto"/>
        <w:ind w:left="-993" w:right="-994" w:firstLine="142"/>
        <w:jc w:val="both"/>
        <w:rPr>
          <w:rFonts w:ascii="Arial" w:hAnsi="Arial" w:cs="Arial"/>
          <w:b/>
          <w:sz w:val="24"/>
          <w:szCs w:val="24"/>
        </w:rPr>
      </w:pPr>
      <w:r>
        <w:rPr>
          <w:rFonts w:ascii="Arial" w:hAnsi="Arial" w:cs="Arial"/>
          <w:b/>
          <w:sz w:val="24"/>
          <w:szCs w:val="24"/>
        </w:rPr>
        <w:t xml:space="preserve">   </w:t>
      </w:r>
      <w:r w:rsidR="009D5E00" w:rsidRPr="00382443">
        <w:rPr>
          <w:rFonts w:ascii="Arial" w:hAnsi="Arial" w:cs="Arial"/>
          <w:b/>
          <w:sz w:val="24"/>
          <w:szCs w:val="24"/>
        </w:rPr>
        <w:t xml:space="preserve"> Multiplicó sus análisis sobre los aprendizajes cognitivos, sensoriales y no sensoriales. Asumió progresivamente tesis que le alejaban del simple conductismo, predominante en los años 40 al 60 en América, aunque guardaba buenas relaciones con </w:t>
      </w:r>
      <w:proofErr w:type="spellStart"/>
      <w:r w:rsidR="009D5E00" w:rsidRPr="00382443">
        <w:rPr>
          <w:rFonts w:ascii="Arial" w:hAnsi="Arial" w:cs="Arial"/>
          <w:b/>
          <w:sz w:val="24"/>
          <w:szCs w:val="24"/>
        </w:rPr>
        <w:t>Skinner</w:t>
      </w:r>
      <w:proofErr w:type="spellEnd"/>
      <w:r w:rsidR="009D5E00" w:rsidRPr="00382443">
        <w:rPr>
          <w:rFonts w:ascii="Arial" w:hAnsi="Arial" w:cs="Arial"/>
          <w:b/>
          <w:sz w:val="24"/>
          <w:szCs w:val="24"/>
        </w:rPr>
        <w:t xml:space="preserve"> y su escuela.</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Se desengañó de determinadas posturas políticas hacia 1968, año en que la agitación estudiantil llegó también a Harvard. Y comenzó una lenta evolución hacia fórmulas más contextuales que idealistas, intentando explicar la realidad mental por las influencias y no sólo por los mecanismos conceptualistas.</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En 1972 se trasladó </w:t>
      </w:r>
      <w:smartTag w:uri="urn:schemas-microsoft-com:office:smarttags" w:element="PersonName">
        <w:smartTagPr>
          <w:attr w:name="ProductID" w:val="la Universidad"/>
        </w:smartTagPr>
        <w:r w:rsidRPr="00382443">
          <w:rPr>
            <w:rFonts w:ascii="Arial" w:hAnsi="Arial" w:cs="Arial"/>
            <w:b/>
            <w:sz w:val="24"/>
            <w:szCs w:val="24"/>
          </w:rPr>
          <w:t>la Universidad</w:t>
        </w:r>
      </w:smartTag>
      <w:r w:rsidRPr="00382443">
        <w:rPr>
          <w:rFonts w:ascii="Arial" w:hAnsi="Arial" w:cs="Arial"/>
          <w:b/>
          <w:sz w:val="24"/>
          <w:szCs w:val="24"/>
        </w:rPr>
        <w:t xml:space="preserve"> de Oxford, en cuyo Departamento de Psicología dirigió una actividad interesante de cátedra sobre los procesos del aprendizaje. Sus principios orientaron diversas reformas educativas en Europa y América. Defendió en la última parte de su carrera docente postulados cognitivos: preferencia por un aprendizaje natural y activo; promoción del aprendizaje en espiral; defensa de que todo niño es investigador por la fuerza de su inteligencia; necesidad de cambiar la estrategia hacia cauces selectivos, etc.</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Su pensamiento se puede autodefinir así:</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“El objeto de la educación, visto desde una perspectiva cognitiva, consiste en garantizar que el educando acceda lo más directamente posible a toda estructura subyacente. No es un problema de amplitud sino de estructuración y de penetración</w:t>
      </w:r>
      <w:r w:rsidR="00867BAE">
        <w:rPr>
          <w:rFonts w:ascii="Arial" w:hAnsi="Arial" w:cs="Arial"/>
          <w:b/>
          <w:sz w:val="24"/>
          <w:szCs w:val="24"/>
        </w:rPr>
        <w:t>"</w:t>
      </w:r>
      <w:r w:rsidRPr="00382443">
        <w:rPr>
          <w:rFonts w:ascii="Arial" w:hAnsi="Arial" w:cs="Arial"/>
          <w:b/>
          <w:sz w:val="24"/>
          <w:szCs w:val="24"/>
        </w:rPr>
        <w:t xml:space="preserve">. </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El alumno no debe hablar sobre física, sobre historia, sobre matemáticas, por emplear un lenguaje estrictamente escolar, sino que debe hablar con física, historia o matemáticas. El conocimiento debidamente adquirido debe ser un conocimiento redescubierto. </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Un currículo debe constar de sucesivos pasos por un mismo dominio de conocimientos, de forma cada vez más ponderada y razonada. Este concepto se ha dado en llamar “currículo espiral”. (Autobiografía. En “Desarrollo cognitivo y educación”. Madrid. Morata. 1988. pg. 247)</w:t>
      </w:r>
    </w:p>
    <w:p w:rsidR="009D5E00"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Sus libros más significativos fueron “El proceso de la educación”, “Acción, pensamiento y lenguaje”. “Desarrollo cognitivo y educación”, “El habla del niño.”, “Realidades mentales y mundos posibles”, “El proceso mental en el aprendizaje”, “Investigaciones sobre el desarrollo cognitivo”, “Hacia una teoría de la instrucción”, “Actos de significado: más allá de la revolución cognitiva”, “La educación puerta de la cultura”</w:t>
      </w:r>
    </w:p>
    <w:p w:rsidR="00B40D90" w:rsidRDefault="00B40D90" w:rsidP="00BB0E3D">
      <w:pPr>
        <w:spacing w:line="240" w:lineRule="auto"/>
        <w:ind w:left="-993" w:right="-994" w:firstLine="142"/>
        <w:jc w:val="both"/>
        <w:rPr>
          <w:rFonts w:ascii="Arial" w:hAnsi="Arial" w:cs="Arial"/>
          <w:b/>
          <w:sz w:val="24"/>
          <w:szCs w:val="24"/>
        </w:rPr>
      </w:pPr>
      <w:r>
        <w:rPr>
          <w:rFonts w:ascii="Arial" w:hAnsi="Arial" w:cs="Arial"/>
          <w:b/>
          <w:color w:val="0070C0"/>
          <w:sz w:val="24"/>
          <w:szCs w:val="24"/>
        </w:rPr>
        <w:t xml:space="preserve">David </w:t>
      </w:r>
      <w:r w:rsidRPr="00867BAE">
        <w:rPr>
          <w:rFonts w:ascii="Arial" w:hAnsi="Arial" w:cs="Arial"/>
          <w:b/>
          <w:color w:val="0070C0"/>
          <w:sz w:val="24"/>
          <w:szCs w:val="24"/>
        </w:rPr>
        <w:t>Ausubel (1918-2008</w:t>
      </w:r>
      <w:r w:rsidRPr="00382443">
        <w:rPr>
          <w:rFonts w:ascii="Arial" w:hAnsi="Arial" w:cs="Arial"/>
          <w:b/>
          <w:sz w:val="24"/>
          <w:szCs w:val="24"/>
        </w:rPr>
        <w:t>) Se caracterizó por sus estudios sobre el aprendizaje y entendió pronto que lo importante no es aprender mucho sino bien. Por eso apoyo intensamente la preferencia por el aprendizaje significativo</w:t>
      </w:r>
      <w:r>
        <w:rPr>
          <w:rFonts w:ascii="Arial" w:hAnsi="Arial" w:cs="Arial"/>
          <w:b/>
          <w:sz w:val="24"/>
          <w:szCs w:val="24"/>
        </w:rPr>
        <w:t>.</w:t>
      </w:r>
      <w:r w:rsidRPr="00382443">
        <w:rPr>
          <w:rFonts w:ascii="Arial" w:hAnsi="Arial" w:cs="Arial"/>
          <w:b/>
          <w:sz w:val="24"/>
          <w:szCs w:val="24"/>
        </w:rPr>
        <w:t xml:space="preserve">  Nació en Nueva York en el seno de una familia de inmigrantes judíos de Europa Central. Cursó estudios en </w:t>
      </w:r>
      <w:smartTag w:uri="urn:schemas-microsoft-com:office:smarttags" w:element="PersonName">
        <w:smartTagPr>
          <w:attr w:name="ProductID" w:val="la Universidad"/>
        </w:smartTagPr>
        <w:r w:rsidRPr="00382443">
          <w:rPr>
            <w:rFonts w:ascii="Arial" w:hAnsi="Arial" w:cs="Arial"/>
            <w:b/>
            <w:sz w:val="24"/>
            <w:szCs w:val="24"/>
          </w:rPr>
          <w:t>la Universidad</w:t>
        </w:r>
      </w:smartTag>
      <w:r w:rsidRPr="00382443">
        <w:rPr>
          <w:rFonts w:ascii="Arial" w:hAnsi="Arial" w:cs="Arial"/>
          <w:b/>
          <w:sz w:val="24"/>
          <w:szCs w:val="24"/>
        </w:rPr>
        <w:t xml:space="preserve"> de Nueva York.  Su concepto de aprendizaje significativo le hizo entrar en la órbita de los psicólogos constructivistas. El concepto de “aprendizaje significativo” fue propuesto originalmente </w:t>
      </w:r>
    </w:p>
    <w:p w:rsidR="00FD7A48" w:rsidRPr="00382443" w:rsidRDefault="00FD7A48"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La no arbitrariedad quiere decir que la relación no es con cualquier área de información de la estructura cognitiva, sino con lo específicamente relevante (</w:t>
      </w:r>
      <w:proofErr w:type="spellStart"/>
      <w:r w:rsidRPr="00382443">
        <w:rPr>
          <w:rFonts w:ascii="Arial" w:hAnsi="Arial" w:cs="Arial"/>
          <w:b/>
          <w:sz w:val="24"/>
          <w:szCs w:val="24"/>
        </w:rPr>
        <w:t>subsumidores</w:t>
      </w:r>
      <w:proofErr w:type="spellEnd"/>
      <w:r w:rsidRPr="00382443">
        <w:rPr>
          <w:rFonts w:ascii="Arial" w:hAnsi="Arial" w:cs="Arial"/>
          <w:b/>
          <w:sz w:val="24"/>
          <w:szCs w:val="24"/>
        </w:rPr>
        <w:t xml:space="preserve">) o </w:t>
      </w:r>
      <w:r w:rsidRPr="00382443">
        <w:rPr>
          <w:rFonts w:ascii="Arial" w:hAnsi="Arial" w:cs="Arial"/>
          <w:b/>
          <w:sz w:val="24"/>
          <w:szCs w:val="24"/>
        </w:rPr>
        <w:lastRenderedPageBreak/>
        <w:t>conocimientos preexistentes en la estructura cognitiva. Lo que significa que nuevas ideas, conceptos y proposiciones específicamente relevantes e inclusivos, están claros y adecuadamente disponibles en la estructura cognitiva del sujeto y funcionen como anclaje a los primeros.</w:t>
      </w:r>
    </w:p>
    <w:p w:rsidR="00B40D90" w:rsidRDefault="00FD7A48"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La sustantividad quiere decir que lo que se incorpora a la estructura cognitiva es la sustancia del nuevo conocimiento y no las palabras utilizadas para ello (un mismo concepto puede expresarse de diferentes maneras a través de distintos signos). Un aprendizaje significativo no puede depender del uso exclusivo de determinados signos</w:t>
      </w:r>
    </w:p>
    <w:p w:rsidR="007D3DDA" w:rsidRDefault="007D3DDA" w:rsidP="007D3DDA">
      <w:pPr>
        <w:spacing w:line="240" w:lineRule="auto"/>
        <w:ind w:left="-993" w:right="-1277" w:firstLine="142"/>
        <w:jc w:val="center"/>
        <w:rPr>
          <w:rFonts w:ascii="Arial" w:hAnsi="Arial" w:cs="Arial"/>
          <w:b/>
          <w:sz w:val="24"/>
          <w:szCs w:val="24"/>
        </w:rPr>
      </w:pPr>
      <w:r>
        <w:rPr>
          <w:noProof/>
          <w:lang w:eastAsia="es-ES"/>
        </w:rPr>
        <w:drawing>
          <wp:inline distT="0" distB="0" distL="0" distR="0">
            <wp:extent cx="1951206" cy="2181225"/>
            <wp:effectExtent l="0" t="0" r="0" b="0"/>
            <wp:docPr id="19" name="Imagen 13" descr="Paradigma Cognoscitivo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adigma Cognoscitivo | Mind Map"/>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7199" cy="2187925"/>
                    </a:xfrm>
                    <a:prstGeom prst="rect">
                      <a:avLst/>
                    </a:prstGeom>
                    <a:noFill/>
                    <a:ln>
                      <a:noFill/>
                    </a:ln>
                  </pic:spPr>
                </pic:pic>
              </a:graphicData>
            </a:graphic>
          </wp:inline>
        </w:drawing>
      </w:r>
      <w:r>
        <w:rPr>
          <w:noProof/>
          <w:lang w:eastAsia="es-ES"/>
        </w:rPr>
        <w:drawing>
          <wp:inline distT="0" distB="0" distL="0" distR="0">
            <wp:extent cx="2429868" cy="2129708"/>
            <wp:effectExtent l="0" t="0" r="0" b="0"/>
            <wp:docPr id="20" name="Imagen 15" descr="Biografia de David Ausu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ografia de David Ausubel"/>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9438" cy="2146860"/>
                    </a:xfrm>
                    <a:prstGeom prst="rect">
                      <a:avLst/>
                    </a:prstGeom>
                    <a:noFill/>
                    <a:ln>
                      <a:noFill/>
                    </a:ln>
                  </pic:spPr>
                </pic:pic>
              </a:graphicData>
            </a:graphic>
          </wp:inline>
        </w:drawing>
      </w:r>
    </w:p>
    <w:p w:rsidR="007D3DDA" w:rsidRPr="007D3DDA" w:rsidRDefault="007D3DDA" w:rsidP="007D3DDA">
      <w:pPr>
        <w:spacing w:line="240" w:lineRule="auto"/>
        <w:ind w:left="-993" w:right="-1277" w:firstLine="142"/>
        <w:jc w:val="center"/>
        <w:rPr>
          <w:rFonts w:ascii="Arial" w:hAnsi="Arial" w:cs="Arial"/>
          <w:b/>
          <w:color w:val="0070C0"/>
        </w:rPr>
      </w:pPr>
      <w:r w:rsidRPr="007D3DDA">
        <w:rPr>
          <w:rFonts w:ascii="Arial" w:hAnsi="Arial" w:cs="Arial"/>
          <w:b/>
          <w:color w:val="0070C0"/>
        </w:rPr>
        <w:t>Jerónimo  Bruner                                        David Ausubel</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El efecto de un aprendizaje así es que lo que se aprende bien sirve de signo, (estímulo y apoyo) a otros conocimientos similares que pueden llegar a la mente. Un aprendizaje selectivo intenta la adquisición de formas mentales adecuadas con preferencia a la acumulación de saberes. Se pretende con el aprendizaje significativo una manera selectiva y organizada de ordenar los conocimientos que se van adquiriendo.</w:t>
      </w:r>
    </w:p>
    <w:p w:rsidR="009D5E00" w:rsidRPr="00382443" w:rsidRDefault="009D5E00" w:rsidP="00BB0E3D">
      <w:pPr>
        <w:spacing w:line="240" w:lineRule="auto"/>
        <w:ind w:left="-993" w:right="-994" w:firstLine="142"/>
        <w:jc w:val="both"/>
        <w:rPr>
          <w:rFonts w:ascii="Arial" w:hAnsi="Arial" w:cs="Arial"/>
          <w:b/>
          <w:sz w:val="24"/>
          <w:szCs w:val="24"/>
        </w:rPr>
      </w:pPr>
      <w:r w:rsidRPr="00382443">
        <w:rPr>
          <w:rFonts w:ascii="Arial" w:hAnsi="Arial" w:cs="Arial"/>
          <w:b/>
          <w:sz w:val="24"/>
          <w:szCs w:val="24"/>
        </w:rPr>
        <w:t xml:space="preserve">    Libros de Ausubel interesantes son: “</w:t>
      </w:r>
      <w:r w:rsidRPr="00382443">
        <w:rPr>
          <w:rFonts w:ascii="Arial" w:hAnsi="Arial" w:cs="Arial"/>
          <w:b/>
          <w:i/>
          <w:sz w:val="24"/>
          <w:szCs w:val="24"/>
        </w:rPr>
        <w:t xml:space="preserve">Psicología del aprendizaje verbal significativo”, “El desarrollo cognitivo”, “Psicología educativa. Un punto de vista cognitivo”. </w:t>
      </w:r>
      <w:r w:rsidRPr="00382443">
        <w:rPr>
          <w:rFonts w:ascii="Arial" w:hAnsi="Arial" w:cs="Arial"/>
          <w:b/>
          <w:sz w:val="24"/>
          <w:szCs w:val="24"/>
        </w:rPr>
        <w:t>Otros muchos aspectos de sus investigaciones se publicaron en forma de artículos en el “</w:t>
      </w:r>
      <w:proofErr w:type="spellStart"/>
      <w:r w:rsidRPr="00382443">
        <w:rPr>
          <w:rFonts w:ascii="Arial" w:hAnsi="Arial" w:cs="Arial"/>
          <w:b/>
          <w:sz w:val="24"/>
          <w:szCs w:val="24"/>
        </w:rPr>
        <w:t>Journal</w:t>
      </w:r>
      <w:proofErr w:type="spellEnd"/>
      <w:r w:rsidRPr="00382443">
        <w:rPr>
          <w:rFonts w:ascii="Arial" w:hAnsi="Arial" w:cs="Arial"/>
          <w:b/>
          <w:sz w:val="24"/>
          <w:szCs w:val="24"/>
        </w:rPr>
        <w:t xml:space="preserve"> of </w:t>
      </w:r>
      <w:proofErr w:type="spellStart"/>
      <w:r w:rsidRPr="00382443">
        <w:rPr>
          <w:rFonts w:ascii="Arial" w:hAnsi="Arial" w:cs="Arial"/>
          <w:b/>
          <w:sz w:val="24"/>
          <w:szCs w:val="24"/>
        </w:rPr>
        <w:t>Educational</w:t>
      </w:r>
      <w:proofErr w:type="spellEnd"/>
      <w:r w:rsidR="009E000C">
        <w:rPr>
          <w:rFonts w:ascii="Arial" w:hAnsi="Arial" w:cs="Arial"/>
          <w:b/>
          <w:sz w:val="24"/>
          <w:szCs w:val="24"/>
        </w:rPr>
        <w:t xml:space="preserve"> </w:t>
      </w:r>
      <w:proofErr w:type="spellStart"/>
      <w:r w:rsidRPr="00382443">
        <w:rPr>
          <w:rFonts w:ascii="Arial" w:hAnsi="Arial" w:cs="Arial"/>
          <w:b/>
          <w:sz w:val="24"/>
          <w:szCs w:val="24"/>
        </w:rPr>
        <w:t>Psychology</w:t>
      </w:r>
      <w:proofErr w:type="spellEnd"/>
      <w:r w:rsidRPr="00382443">
        <w:rPr>
          <w:rFonts w:ascii="Arial" w:hAnsi="Arial" w:cs="Arial"/>
          <w:b/>
          <w:sz w:val="24"/>
          <w:szCs w:val="24"/>
        </w:rPr>
        <w:t>” y en la revista “</w:t>
      </w:r>
      <w:proofErr w:type="spellStart"/>
      <w:r w:rsidRPr="00382443">
        <w:rPr>
          <w:rFonts w:ascii="Arial" w:hAnsi="Arial" w:cs="Arial"/>
          <w:b/>
          <w:sz w:val="24"/>
          <w:szCs w:val="24"/>
        </w:rPr>
        <w:t>Psychology</w:t>
      </w:r>
      <w:proofErr w:type="spellEnd"/>
      <w:r w:rsidRPr="00382443">
        <w:rPr>
          <w:rFonts w:ascii="Arial" w:hAnsi="Arial" w:cs="Arial"/>
          <w:b/>
          <w:sz w:val="24"/>
          <w:szCs w:val="24"/>
        </w:rPr>
        <w:t xml:space="preserve"> in </w:t>
      </w:r>
      <w:proofErr w:type="spellStart"/>
      <w:r w:rsidRPr="00382443">
        <w:rPr>
          <w:rFonts w:ascii="Arial" w:hAnsi="Arial" w:cs="Arial"/>
          <w:b/>
          <w:sz w:val="24"/>
          <w:szCs w:val="24"/>
        </w:rPr>
        <w:t>theSchools</w:t>
      </w:r>
      <w:proofErr w:type="spellEnd"/>
      <w:r w:rsidRPr="00382443">
        <w:rPr>
          <w:rFonts w:ascii="Arial" w:hAnsi="Arial" w:cs="Arial"/>
          <w:b/>
          <w:sz w:val="24"/>
          <w:szCs w:val="24"/>
        </w:rPr>
        <w:t>”.  Junto con Edmund y Sullivan, publicó “</w:t>
      </w:r>
      <w:r w:rsidRPr="00382443">
        <w:rPr>
          <w:rFonts w:ascii="Arial" w:hAnsi="Arial" w:cs="Arial"/>
          <w:b/>
          <w:i/>
          <w:sz w:val="24"/>
          <w:szCs w:val="24"/>
        </w:rPr>
        <w:t>El desarrollo infantil</w:t>
      </w:r>
      <w:r w:rsidRPr="00382443">
        <w:rPr>
          <w:rFonts w:ascii="Arial" w:hAnsi="Arial" w:cs="Arial"/>
          <w:b/>
          <w:sz w:val="24"/>
          <w:szCs w:val="24"/>
        </w:rPr>
        <w:t>” y es obra interesante “El desarrollo infantil”.</w:t>
      </w:r>
    </w:p>
    <w:p w:rsidR="00DF5539" w:rsidRDefault="00DF5539"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9E000C" w:rsidRDefault="009E000C" w:rsidP="00DA67C2">
      <w:pPr>
        <w:spacing w:after="0" w:line="240" w:lineRule="auto"/>
        <w:ind w:left="-993" w:right="-1135"/>
        <w:jc w:val="both"/>
        <w:rPr>
          <w:rFonts w:ascii="Arial" w:hAnsi="Arial" w:cs="Arial"/>
          <w:b/>
          <w:sz w:val="24"/>
          <w:szCs w:val="24"/>
        </w:rPr>
      </w:pPr>
    </w:p>
    <w:p w:rsidR="009E000C" w:rsidRDefault="009E000C" w:rsidP="00DA67C2">
      <w:pPr>
        <w:spacing w:after="0" w:line="240" w:lineRule="auto"/>
        <w:ind w:left="-993" w:right="-1135"/>
        <w:jc w:val="both"/>
        <w:rPr>
          <w:rFonts w:ascii="Arial" w:hAnsi="Arial" w:cs="Arial"/>
          <w:b/>
          <w:sz w:val="24"/>
          <w:szCs w:val="24"/>
        </w:rPr>
      </w:pPr>
    </w:p>
    <w:p w:rsidR="00FD7A48" w:rsidRDefault="00FD7A48" w:rsidP="00DA67C2">
      <w:pPr>
        <w:spacing w:after="0" w:line="240" w:lineRule="auto"/>
        <w:ind w:left="-993" w:right="-1135"/>
        <w:jc w:val="both"/>
        <w:rPr>
          <w:rFonts w:ascii="Arial" w:hAnsi="Arial" w:cs="Arial"/>
          <w:b/>
          <w:sz w:val="24"/>
          <w:szCs w:val="24"/>
        </w:rPr>
      </w:pPr>
    </w:p>
    <w:p w:rsidR="00DF5539" w:rsidRDefault="00DF5539" w:rsidP="00DA67C2">
      <w:pPr>
        <w:spacing w:after="0" w:line="240" w:lineRule="auto"/>
        <w:ind w:left="-993" w:right="-1135"/>
        <w:jc w:val="both"/>
        <w:rPr>
          <w:rFonts w:ascii="Arial" w:hAnsi="Arial" w:cs="Arial"/>
          <w:b/>
          <w:sz w:val="24"/>
          <w:szCs w:val="24"/>
        </w:rPr>
      </w:pPr>
    </w:p>
    <w:p w:rsidR="00DF5539" w:rsidRDefault="007A26C0" w:rsidP="00DF5539">
      <w:pPr>
        <w:spacing w:after="0" w:line="240" w:lineRule="auto"/>
        <w:ind w:left="-993" w:right="-1135"/>
        <w:jc w:val="center"/>
        <w:rPr>
          <w:rFonts w:ascii="Arial" w:hAnsi="Arial" w:cs="Arial"/>
          <w:b/>
          <w:color w:val="FF0000"/>
          <w:sz w:val="32"/>
          <w:szCs w:val="32"/>
        </w:rPr>
      </w:pPr>
      <w:r>
        <w:rPr>
          <w:rFonts w:ascii="Arial" w:hAnsi="Arial" w:cs="Arial"/>
          <w:b/>
          <w:color w:val="FF0000"/>
          <w:sz w:val="32"/>
          <w:szCs w:val="32"/>
        </w:rPr>
        <w:t>L</w:t>
      </w:r>
      <w:r w:rsidR="00DF5539" w:rsidRPr="00DF5539">
        <w:rPr>
          <w:rFonts w:ascii="Arial" w:hAnsi="Arial" w:cs="Arial"/>
          <w:b/>
          <w:color w:val="FF0000"/>
          <w:sz w:val="32"/>
          <w:szCs w:val="32"/>
        </w:rPr>
        <w:t>a estructura de la memoria humana</w:t>
      </w:r>
    </w:p>
    <w:p w:rsidR="00DF5539" w:rsidRPr="00DF5539" w:rsidRDefault="00DF5539" w:rsidP="00F95840">
      <w:pPr>
        <w:spacing w:after="0" w:line="240" w:lineRule="auto"/>
        <w:ind w:left="-851" w:right="-994"/>
        <w:jc w:val="center"/>
        <w:rPr>
          <w:rFonts w:ascii="Arial" w:hAnsi="Arial" w:cs="Arial"/>
          <w:b/>
          <w:color w:val="FF0000"/>
          <w:sz w:val="32"/>
          <w:szCs w:val="32"/>
        </w:rPr>
      </w:pPr>
    </w:p>
    <w:p w:rsidR="00DF5539" w:rsidRDefault="00BB0E3D" w:rsidP="00F95840">
      <w:pPr>
        <w:pStyle w:val="estilo2"/>
        <w:spacing w:before="0" w:beforeAutospacing="0" w:after="0" w:afterAutospacing="0"/>
        <w:ind w:left="-851" w:right="-994"/>
        <w:jc w:val="both"/>
        <w:rPr>
          <w:b/>
          <w:sz w:val="22"/>
          <w:szCs w:val="22"/>
        </w:rPr>
      </w:pPr>
      <w:r>
        <w:rPr>
          <w:b/>
          <w:sz w:val="22"/>
          <w:szCs w:val="22"/>
        </w:rPr>
        <w:t xml:space="preserve">      </w:t>
      </w:r>
      <w:r w:rsidR="00DF5539" w:rsidRPr="004F6CA8">
        <w:rPr>
          <w:b/>
          <w:sz w:val="22"/>
          <w:szCs w:val="22"/>
        </w:rPr>
        <w:t>La grabación de los datos tiene que ver con la estructura fisicoquímica del tejido nervioso</w:t>
      </w:r>
      <w:r w:rsidR="00DF5539">
        <w:rPr>
          <w:b/>
          <w:sz w:val="22"/>
          <w:szCs w:val="22"/>
        </w:rPr>
        <w:t xml:space="preserve"> cerebral</w:t>
      </w:r>
      <w:r w:rsidR="00DF5539" w:rsidRPr="004F6CA8">
        <w:rPr>
          <w:b/>
          <w:sz w:val="22"/>
          <w:szCs w:val="22"/>
        </w:rPr>
        <w:t>. La teoría más extendida es la "ribonucleica"</w:t>
      </w:r>
      <w:r w:rsidR="00DF5539">
        <w:rPr>
          <w:b/>
          <w:sz w:val="22"/>
          <w:szCs w:val="22"/>
        </w:rPr>
        <w:t>,</w:t>
      </w:r>
      <w:r w:rsidR="00DF5539" w:rsidRPr="004F6CA8">
        <w:rPr>
          <w:b/>
          <w:sz w:val="22"/>
          <w:szCs w:val="22"/>
        </w:rPr>
        <w:t xml:space="preserve"> que supone </w:t>
      </w:r>
      <w:r w:rsidR="00DF5539">
        <w:rPr>
          <w:b/>
          <w:sz w:val="22"/>
          <w:szCs w:val="22"/>
        </w:rPr>
        <w:t>que los datos llegan al cer</w:t>
      </w:r>
      <w:r w:rsidR="00FD7A48">
        <w:rPr>
          <w:b/>
          <w:sz w:val="22"/>
          <w:szCs w:val="22"/>
        </w:rPr>
        <w:t>ebro y alteran los ácidos RNA (á</w:t>
      </w:r>
      <w:r w:rsidR="00DF5539">
        <w:rPr>
          <w:b/>
          <w:sz w:val="22"/>
          <w:szCs w:val="22"/>
        </w:rPr>
        <w:t xml:space="preserve">cidos ribonucleicos) en las neuronas de la </w:t>
      </w:r>
      <w:r w:rsidR="00DF5539" w:rsidRPr="004F6CA8">
        <w:rPr>
          <w:b/>
          <w:sz w:val="22"/>
          <w:szCs w:val="22"/>
        </w:rPr>
        <w:t>zona cortical</w:t>
      </w:r>
      <w:r w:rsidR="00DF5539">
        <w:rPr>
          <w:b/>
          <w:sz w:val="22"/>
          <w:szCs w:val="22"/>
        </w:rPr>
        <w:t xml:space="preserve">. </w:t>
      </w:r>
    </w:p>
    <w:p w:rsidR="00DF5539" w:rsidRDefault="00DF5539" w:rsidP="00F95840">
      <w:pPr>
        <w:pStyle w:val="estilo2"/>
        <w:spacing w:before="0" w:beforeAutospacing="0" w:after="0" w:afterAutospacing="0"/>
        <w:ind w:left="-851" w:right="-994"/>
        <w:jc w:val="both"/>
        <w:rPr>
          <w:b/>
          <w:sz w:val="22"/>
          <w:szCs w:val="22"/>
        </w:rPr>
      </w:pPr>
      <w:r>
        <w:rPr>
          <w:b/>
          <w:sz w:val="22"/>
          <w:szCs w:val="22"/>
        </w:rPr>
        <w:t xml:space="preserve">     Así se explica que quede el dato, la sensación, impresa o guarda</w:t>
      </w:r>
      <w:r w:rsidRPr="004F6CA8">
        <w:rPr>
          <w:b/>
          <w:sz w:val="22"/>
          <w:szCs w:val="22"/>
        </w:rPr>
        <w:t>. Con</w:t>
      </w:r>
      <w:r>
        <w:rPr>
          <w:b/>
          <w:sz w:val="22"/>
          <w:szCs w:val="22"/>
        </w:rPr>
        <w:t>juntos de neuronas asociadas (en</w:t>
      </w:r>
      <w:r w:rsidRPr="004F6CA8">
        <w:rPr>
          <w:b/>
          <w:sz w:val="22"/>
          <w:szCs w:val="22"/>
        </w:rPr>
        <w:t xml:space="preserve">jambres neuronales) graban y conservan una imagen sensorial (figura, sonido, olor, sabor, etc.) </w:t>
      </w:r>
    </w:p>
    <w:p w:rsidR="00DF5539" w:rsidRPr="004F6CA8" w:rsidRDefault="00DF5539" w:rsidP="00F95840">
      <w:pPr>
        <w:pStyle w:val="estilo2"/>
        <w:spacing w:before="0" w:beforeAutospacing="0" w:after="0" w:afterAutospacing="0"/>
        <w:ind w:left="-851" w:right="-994"/>
        <w:jc w:val="both"/>
        <w:rPr>
          <w:b/>
          <w:sz w:val="22"/>
          <w:szCs w:val="22"/>
        </w:rPr>
      </w:pPr>
      <w:r w:rsidRPr="004F6CA8">
        <w:rPr>
          <w:b/>
          <w:sz w:val="22"/>
          <w:szCs w:val="22"/>
        </w:rPr>
        <w:t xml:space="preserve">  La teoría de </w:t>
      </w:r>
      <w:smartTag w:uri="urn:schemas-microsoft-com:office:smarttags" w:element="metricconverter">
        <w:smartTagPr>
          <w:attr w:name="ProductID" w:val="la Universidad"/>
        </w:smartTagPr>
        <w:r w:rsidRPr="004F6CA8">
          <w:rPr>
            <w:b/>
            <w:sz w:val="22"/>
            <w:szCs w:val="22"/>
          </w:rPr>
          <w:t>la Universidad</w:t>
        </w:r>
      </w:smartTag>
      <w:r w:rsidRPr="004F6CA8">
        <w:rPr>
          <w:b/>
          <w:sz w:val="22"/>
          <w:szCs w:val="22"/>
        </w:rPr>
        <w:t xml:space="preserve"> de California tiende más bien a colocar el registro químico de la memoria en los ácidos sinápticos (sinapsis, conexión de las neuronas por sus </w:t>
      </w:r>
      <w:proofErr w:type="spellStart"/>
      <w:r w:rsidRPr="004F6CA8">
        <w:rPr>
          <w:b/>
          <w:sz w:val="22"/>
          <w:szCs w:val="22"/>
        </w:rPr>
        <w:t>áxones</w:t>
      </w:r>
      <w:proofErr w:type="spellEnd"/>
      <w:r w:rsidRPr="004F6CA8">
        <w:rPr>
          <w:b/>
          <w:sz w:val="22"/>
          <w:szCs w:val="22"/>
        </w:rPr>
        <w:t xml:space="preserve">). En esas estructuras sinápticas se alteran, por efecto de las sensaciones que llegan, determinadas enzimas: </w:t>
      </w:r>
      <w:proofErr w:type="spellStart"/>
      <w:r w:rsidRPr="004F6CA8">
        <w:rPr>
          <w:b/>
          <w:sz w:val="22"/>
          <w:szCs w:val="22"/>
        </w:rPr>
        <w:t>acetilcolinas</w:t>
      </w:r>
      <w:proofErr w:type="spellEnd"/>
      <w:r w:rsidRPr="004F6CA8">
        <w:rPr>
          <w:b/>
          <w:sz w:val="22"/>
          <w:szCs w:val="22"/>
        </w:rPr>
        <w:t xml:space="preserve"> (AC) y </w:t>
      </w:r>
      <w:proofErr w:type="spellStart"/>
      <w:r w:rsidRPr="004F6CA8">
        <w:rPr>
          <w:b/>
          <w:sz w:val="22"/>
          <w:szCs w:val="22"/>
        </w:rPr>
        <w:t>colinesterasas</w:t>
      </w:r>
      <w:proofErr w:type="spellEnd"/>
      <w:r w:rsidRPr="004F6CA8">
        <w:rPr>
          <w:b/>
          <w:sz w:val="22"/>
          <w:szCs w:val="22"/>
        </w:rPr>
        <w:t xml:space="preserve"> (CE), que serían los so</w:t>
      </w:r>
      <w:r w:rsidRPr="004F6CA8">
        <w:rPr>
          <w:b/>
          <w:sz w:val="22"/>
          <w:szCs w:val="22"/>
        </w:rPr>
        <w:softHyphen/>
        <w:t>portes de las imágenes registradas.</w:t>
      </w:r>
    </w:p>
    <w:p w:rsidR="00DF5539" w:rsidRPr="004F6CA8" w:rsidRDefault="00DF5539" w:rsidP="00F95840">
      <w:pPr>
        <w:pStyle w:val="estilo2"/>
        <w:spacing w:before="0" w:beforeAutospacing="0" w:after="0" w:afterAutospacing="0"/>
        <w:ind w:left="-851" w:right="-994"/>
        <w:jc w:val="both"/>
        <w:rPr>
          <w:b/>
          <w:sz w:val="22"/>
          <w:szCs w:val="22"/>
        </w:rPr>
      </w:pPr>
      <w:r w:rsidRPr="007A26C0">
        <w:rPr>
          <w:b/>
          <w:color w:val="FF0000"/>
          <w:sz w:val="28"/>
          <w:szCs w:val="28"/>
        </w:rPr>
        <w:t xml:space="preserve">   </w:t>
      </w:r>
      <w:r w:rsidR="007A26C0" w:rsidRPr="007A26C0">
        <w:rPr>
          <w:b/>
          <w:color w:val="FF0000"/>
          <w:sz w:val="28"/>
          <w:szCs w:val="28"/>
        </w:rPr>
        <w:t>1º</w:t>
      </w:r>
      <w:r w:rsidR="00BB0E3D">
        <w:rPr>
          <w:b/>
          <w:color w:val="FF0000"/>
          <w:sz w:val="28"/>
          <w:szCs w:val="28"/>
        </w:rPr>
        <w:t xml:space="preserve"> </w:t>
      </w:r>
      <w:r w:rsidRPr="004F6CA8">
        <w:rPr>
          <w:b/>
          <w:sz w:val="22"/>
          <w:szCs w:val="22"/>
        </w:rPr>
        <w:t xml:space="preserve">Sea de ello lo que sea, lo importante es que la grabación exige una base fisiológica que explica el costo de la </w:t>
      </w:r>
      <w:r>
        <w:rPr>
          <w:b/>
          <w:sz w:val="22"/>
          <w:szCs w:val="22"/>
        </w:rPr>
        <w:t>acción, l</w:t>
      </w:r>
      <w:r w:rsidRPr="004F6CA8">
        <w:rPr>
          <w:b/>
          <w:sz w:val="22"/>
          <w:szCs w:val="22"/>
        </w:rPr>
        <w:t>a variedad entre los individuos, la limitación de nuestra memoria, el olvido natural con el tiempo, el envejecimiento memorístico, los errores y confusiones, y  hechos relacionados con el recuerdo.</w:t>
      </w:r>
    </w:p>
    <w:p w:rsidR="00DF5539" w:rsidRPr="004F6CA8" w:rsidRDefault="00DF5539" w:rsidP="00F95840">
      <w:pPr>
        <w:pStyle w:val="estilo2"/>
        <w:spacing w:before="0" w:beforeAutospacing="0" w:after="0" w:afterAutospacing="0"/>
        <w:ind w:left="-851" w:right="-994"/>
        <w:jc w:val="center"/>
        <w:rPr>
          <w:sz w:val="22"/>
          <w:szCs w:val="22"/>
        </w:rPr>
      </w:pPr>
      <w:r>
        <w:rPr>
          <w:noProof/>
          <w:sz w:val="22"/>
          <w:szCs w:val="22"/>
        </w:rPr>
        <w:drawing>
          <wp:inline distT="0" distB="0" distL="0" distR="0">
            <wp:extent cx="3810000" cy="2703583"/>
            <wp:effectExtent l="19050" t="0" r="0" b="0"/>
            <wp:docPr id="18" name="Imagen 1" descr="cereb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bro2"/>
                    <pic:cNvPicPr>
                      <a:picLocks noChangeAspect="1" noChangeArrowheads="1"/>
                    </pic:cNvPicPr>
                  </pic:nvPicPr>
                  <pic:blipFill>
                    <a:blip r:embed="rId211"/>
                    <a:srcRect/>
                    <a:stretch>
                      <a:fillRect/>
                    </a:stretch>
                  </pic:blipFill>
                  <pic:spPr bwMode="auto">
                    <a:xfrm>
                      <a:off x="0" y="0"/>
                      <a:ext cx="3810000" cy="2703583"/>
                    </a:xfrm>
                    <a:prstGeom prst="rect">
                      <a:avLst/>
                    </a:prstGeom>
                    <a:noFill/>
                    <a:ln w="9525">
                      <a:noFill/>
                      <a:miter lim="800000"/>
                      <a:headEnd/>
                      <a:tailEnd/>
                    </a:ln>
                  </pic:spPr>
                </pic:pic>
              </a:graphicData>
            </a:graphic>
          </wp:inline>
        </w:drawing>
      </w:r>
    </w:p>
    <w:p w:rsidR="00DF5539" w:rsidRPr="004F6CA8" w:rsidRDefault="00DF5539" w:rsidP="00F95840">
      <w:pPr>
        <w:pStyle w:val="estilo2"/>
        <w:spacing w:before="0" w:beforeAutospacing="0" w:after="0" w:afterAutospacing="0"/>
        <w:ind w:left="-851" w:right="-994"/>
        <w:jc w:val="both"/>
        <w:rPr>
          <w:b/>
          <w:sz w:val="22"/>
          <w:szCs w:val="22"/>
        </w:rPr>
      </w:pPr>
      <w:r w:rsidRPr="00A9689C">
        <w:rPr>
          <w:b/>
          <w:color w:val="FF0000"/>
          <w:sz w:val="28"/>
          <w:szCs w:val="28"/>
        </w:rPr>
        <w:t xml:space="preserve">      </w:t>
      </w:r>
      <w:r w:rsidRPr="00A9689C">
        <w:rPr>
          <w:rStyle w:val="Textoennegrita"/>
          <w:color w:val="FF0000"/>
          <w:sz w:val="28"/>
          <w:szCs w:val="28"/>
        </w:rPr>
        <w:t>2º</w:t>
      </w:r>
      <w:r w:rsidRPr="004F6CA8">
        <w:rPr>
          <w:rStyle w:val="Textoennegrita"/>
          <w:sz w:val="22"/>
          <w:szCs w:val="22"/>
        </w:rPr>
        <w:t xml:space="preserve">. </w:t>
      </w:r>
      <w:r w:rsidRPr="00003E12">
        <w:rPr>
          <w:rStyle w:val="Textoennegrita"/>
          <w:color w:val="008000"/>
          <w:sz w:val="22"/>
          <w:szCs w:val="22"/>
        </w:rPr>
        <w:t>La retención o conservación</w:t>
      </w:r>
      <w:r w:rsidRPr="004F6CA8">
        <w:rPr>
          <w:b/>
          <w:sz w:val="22"/>
          <w:szCs w:val="22"/>
        </w:rPr>
        <w:t>.  Grabados los datos, s</w:t>
      </w:r>
      <w:r>
        <w:rPr>
          <w:b/>
          <w:sz w:val="22"/>
          <w:szCs w:val="22"/>
        </w:rPr>
        <w:t xml:space="preserve">igue </w:t>
      </w:r>
      <w:r w:rsidRPr="004F6CA8">
        <w:rPr>
          <w:b/>
          <w:sz w:val="22"/>
          <w:szCs w:val="22"/>
        </w:rPr>
        <w:t>el hecho de mantenerlos, sin que se borren o desdibujen. La base química aludida explica el cómo, aunque no el porqué.</w:t>
      </w:r>
    </w:p>
    <w:p w:rsidR="00DF5539" w:rsidRPr="004F6CA8" w:rsidRDefault="00DF5539" w:rsidP="00F95840">
      <w:pPr>
        <w:pStyle w:val="estilo2"/>
        <w:spacing w:before="0" w:beforeAutospacing="0" w:after="0" w:afterAutospacing="0"/>
        <w:ind w:left="-851" w:right="-994"/>
        <w:jc w:val="both"/>
        <w:rPr>
          <w:b/>
          <w:sz w:val="22"/>
          <w:szCs w:val="22"/>
        </w:rPr>
      </w:pPr>
      <w:r w:rsidRPr="004F6CA8">
        <w:rPr>
          <w:b/>
          <w:sz w:val="22"/>
          <w:szCs w:val="22"/>
        </w:rPr>
        <w:t>   Es tenaz la memoria que no olvida los datos. Es fugaz aquella que pronto desdibuja, o borra, lo consignado.</w:t>
      </w:r>
    </w:p>
    <w:p w:rsidR="00F95840" w:rsidRDefault="00DF5539" w:rsidP="00F95840">
      <w:pPr>
        <w:pStyle w:val="estilo2"/>
        <w:spacing w:before="0" w:beforeAutospacing="0" w:after="0" w:afterAutospacing="0"/>
        <w:ind w:left="-851" w:right="-994"/>
        <w:jc w:val="both"/>
        <w:rPr>
          <w:b/>
          <w:sz w:val="22"/>
          <w:szCs w:val="22"/>
        </w:rPr>
      </w:pPr>
      <w:r w:rsidRPr="004F6CA8">
        <w:rPr>
          <w:b/>
          <w:sz w:val="22"/>
          <w:szCs w:val="22"/>
        </w:rPr>
        <w:t>   Esa retención se halla muy relacionada con la intensidad de la fijación, la singularidad de la misma, los apoyos afectivos o los intereses que pueden entrar en juego, la madurez del tejido nervioso, etc.</w:t>
      </w:r>
    </w:p>
    <w:p w:rsidR="00DF5539" w:rsidRDefault="00BB0E3D" w:rsidP="00F95840">
      <w:pPr>
        <w:pStyle w:val="estilo2"/>
        <w:spacing w:before="0" w:beforeAutospacing="0" w:after="0" w:afterAutospacing="0"/>
        <w:ind w:left="-851" w:right="-994"/>
        <w:jc w:val="both"/>
        <w:rPr>
          <w:b/>
          <w:sz w:val="22"/>
          <w:szCs w:val="22"/>
        </w:rPr>
      </w:pPr>
      <w:r>
        <w:rPr>
          <w:rStyle w:val="Textoennegrita"/>
          <w:color w:val="FF0000"/>
          <w:sz w:val="28"/>
          <w:szCs w:val="28"/>
        </w:rPr>
        <w:t xml:space="preserve">    </w:t>
      </w:r>
      <w:r w:rsidR="00DF5539" w:rsidRPr="00A9689C">
        <w:rPr>
          <w:rStyle w:val="Textoennegrita"/>
          <w:color w:val="FF0000"/>
          <w:sz w:val="28"/>
          <w:szCs w:val="28"/>
        </w:rPr>
        <w:t>3º</w:t>
      </w:r>
      <w:r>
        <w:rPr>
          <w:rStyle w:val="Textoennegrita"/>
          <w:color w:val="FF0000"/>
          <w:sz w:val="28"/>
          <w:szCs w:val="28"/>
        </w:rPr>
        <w:t xml:space="preserve">  </w:t>
      </w:r>
      <w:r w:rsidR="00DF5539" w:rsidRPr="00003E12">
        <w:rPr>
          <w:rStyle w:val="Textoennegrita"/>
          <w:color w:val="008000"/>
          <w:sz w:val="22"/>
          <w:szCs w:val="22"/>
        </w:rPr>
        <w:t>Evocación o remembranza.</w:t>
      </w:r>
      <w:r w:rsidR="00DF5539" w:rsidRPr="004F6CA8">
        <w:rPr>
          <w:b/>
          <w:sz w:val="22"/>
          <w:szCs w:val="22"/>
        </w:rPr>
        <w:t xml:space="preserve"> Es la llamada de los datos almacena</w:t>
      </w:r>
      <w:r w:rsidR="00DF5539" w:rsidRPr="004F6CA8">
        <w:rPr>
          <w:b/>
          <w:sz w:val="22"/>
          <w:szCs w:val="22"/>
        </w:rPr>
        <w:softHyphen/>
        <w:t>dos y conservados a la conciencia. Supone capacidad de revivirlos en nuestra mente cuando los queremos "recordar" o cuan</w:t>
      </w:r>
      <w:r w:rsidR="00DF5539" w:rsidRPr="004F6CA8">
        <w:rPr>
          <w:b/>
          <w:sz w:val="22"/>
          <w:szCs w:val="22"/>
        </w:rPr>
        <w:softHyphen/>
        <w:t xml:space="preserve">do </w:t>
      </w:r>
      <w:r w:rsidR="00DF5539">
        <w:rPr>
          <w:b/>
          <w:sz w:val="22"/>
          <w:szCs w:val="22"/>
        </w:rPr>
        <w:t>nos fluyen sin quererlo, que eso es la reminiscencia</w:t>
      </w:r>
    </w:p>
    <w:p w:rsidR="00F95840" w:rsidRDefault="00DF5539" w:rsidP="00F95840">
      <w:pPr>
        <w:pStyle w:val="estilo2"/>
        <w:spacing w:before="0" w:beforeAutospacing="0" w:after="0" w:afterAutospacing="0"/>
        <w:ind w:left="-851" w:right="-994"/>
        <w:jc w:val="both"/>
        <w:rPr>
          <w:b/>
          <w:sz w:val="22"/>
          <w:szCs w:val="22"/>
        </w:rPr>
      </w:pPr>
      <w:r w:rsidRPr="004F6CA8">
        <w:rPr>
          <w:b/>
          <w:sz w:val="22"/>
          <w:szCs w:val="22"/>
        </w:rPr>
        <w:t>   La prontitud es la cualidad par</w:t>
      </w:r>
      <w:r>
        <w:rPr>
          <w:b/>
          <w:sz w:val="22"/>
          <w:szCs w:val="22"/>
        </w:rPr>
        <w:t>a</w:t>
      </w:r>
      <w:r w:rsidRPr="004F6CA8">
        <w:rPr>
          <w:b/>
          <w:sz w:val="22"/>
          <w:szCs w:val="22"/>
        </w:rPr>
        <w:t xml:space="preserve"> recordar los datos sin esfuerzo y de forma inmediata. La morosidad o resistencia es la tardanza en sacar lo que tenemos dentro  o la necesidad de emplear ayudas desproporcionadas para ello.</w:t>
      </w:r>
    </w:p>
    <w:p w:rsidR="00FD7A48" w:rsidRDefault="00BB0E3D" w:rsidP="00F95840">
      <w:pPr>
        <w:pStyle w:val="estilo2"/>
        <w:spacing w:before="0" w:beforeAutospacing="0" w:after="0" w:afterAutospacing="0"/>
        <w:ind w:left="-851" w:right="-994"/>
        <w:jc w:val="both"/>
      </w:pPr>
      <w:r>
        <w:rPr>
          <w:rStyle w:val="Textoennegrita"/>
          <w:color w:val="FF0000"/>
          <w:sz w:val="28"/>
          <w:szCs w:val="28"/>
        </w:rPr>
        <w:t xml:space="preserve">  </w:t>
      </w:r>
      <w:r w:rsidR="00C31217">
        <w:rPr>
          <w:rStyle w:val="Textoennegrita"/>
          <w:color w:val="FF0000"/>
          <w:sz w:val="28"/>
          <w:szCs w:val="28"/>
        </w:rPr>
        <w:t xml:space="preserve">  </w:t>
      </w:r>
      <w:r w:rsidR="00DF5539" w:rsidRPr="00A9689C">
        <w:rPr>
          <w:rStyle w:val="Textoennegrita"/>
          <w:color w:val="FF0000"/>
          <w:sz w:val="28"/>
          <w:szCs w:val="28"/>
        </w:rPr>
        <w:t>4º</w:t>
      </w:r>
      <w:r>
        <w:rPr>
          <w:rStyle w:val="Textoennegrita"/>
          <w:color w:val="FF0000"/>
          <w:sz w:val="28"/>
          <w:szCs w:val="28"/>
        </w:rPr>
        <w:t xml:space="preserve"> </w:t>
      </w:r>
      <w:r w:rsidR="00DF5539" w:rsidRPr="00003E12">
        <w:rPr>
          <w:rStyle w:val="Textoennegrita"/>
          <w:color w:val="008000"/>
          <w:sz w:val="22"/>
          <w:szCs w:val="22"/>
        </w:rPr>
        <w:t>Reconocimiento</w:t>
      </w:r>
      <w:r w:rsidR="00DF5539" w:rsidRPr="004F6CA8">
        <w:rPr>
          <w:b/>
          <w:sz w:val="22"/>
          <w:szCs w:val="22"/>
        </w:rPr>
        <w:t xml:space="preserve">   Es la identificación de los datos o relación clara o confusa con el propio yo o con referencia al objeto al que se los atribuimos. Supone cierta madurez, equivalente a la </w:t>
      </w:r>
      <w:r w:rsidR="00DF5539" w:rsidRPr="004F6CA8">
        <w:rPr>
          <w:b/>
          <w:sz w:val="22"/>
          <w:szCs w:val="22"/>
        </w:rPr>
        <w:lastRenderedPageBreak/>
        <w:t>experiencia y repetición frecuente de la asociación, rasgo que el niño pequeño a penas posee, por lo que experimenta dificultades en reconocer como propios los rasgos evocados.  Es fiel y clara la memoria que enseguida reconoce los datos. Es infiel y confusa la que vacila al identificarlos o confunde al relacionarlos entre sí.</w:t>
      </w:r>
    </w:p>
    <w:sectPr w:rsidR="00FD7A48" w:rsidSect="006C609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DB8383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229F6B98"/>
    <w:multiLevelType w:val="multilevel"/>
    <w:tmpl w:val="D738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E12601"/>
    <w:multiLevelType w:val="hybridMultilevel"/>
    <w:tmpl w:val="35F8E444"/>
    <w:lvl w:ilvl="0" w:tplc="AA224EDE">
      <w:start w:val="1"/>
      <w:numFmt w:val="decimal"/>
      <w:lvlText w:val="%1."/>
      <w:lvlJc w:val="left"/>
      <w:pPr>
        <w:tabs>
          <w:tab w:val="num" w:pos="540"/>
        </w:tabs>
        <w:ind w:left="540" w:hanging="360"/>
      </w:pPr>
      <w:rPr>
        <w:rFonts w:hint="default"/>
      </w:rPr>
    </w:lvl>
    <w:lvl w:ilvl="1" w:tplc="32A07B8E">
      <w:numFmt w:val="none"/>
      <w:lvlText w:val=""/>
      <w:lvlJc w:val="left"/>
      <w:pPr>
        <w:tabs>
          <w:tab w:val="num" w:pos="360"/>
        </w:tabs>
      </w:pPr>
    </w:lvl>
    <w:lvl w:ilvl="2" w:tplc="8A2E9614">
      <w:numFmt w:val="none"/>
      <w:lvlText w:val=""/>
      <w:lvlJc w:val="left"/>
      <w:pPr>
        <w:tabs>
          <w:tab w:val="num" w:pos="360"/>
        </w:tabs>
      </w:pPr>
    </w:lvl>
    <w:lvl w:ilvl="3" w:tplc="FF9A4738">
      <w:numFmt w:val="none"/>
      <w:lvlText w:val=""/>
      <w:lvlJc w:val="left"/>
      <w:pPr>
        <w:tabs>
          <w:tab w:val="num" w:pos="360"/>
        </w:tabs>
      </w:pPr>
    </w:lvl>
    <w:lvl w:ilvl="4" w:tplc="87BEEC44">
      <w:numFmt w:val="none"/>
      <w:lvlText w:val=""/>
      <w:lvlJc w:val="left"/>
      <w:pPr>
        <w:tabs>
          <w:tab w:val="num" w:pos="360"/>
        </w:tabs>
      </w:pPr>
    </w:lvl>
    <w:lvl w:ilvl="5" w:tplc="786060EA">
      <w:numFmt w:val="none"/>
      <w:lvlText w:val=""/>
      <w:lvlJc w:val="left"/>
      <w:pPr>
        <w:tabs>
          <w:tab w:val="num" w:pos="360"/>
        </w:tabs>
      </w:pPr>
    </w:lvl>
    <w:lvl w:ilvl="6" w:tplc="83C804BC">
      <w:numFmt w:val="none"/>
      <w:lvlText w:val=""/>
      <w:lvlJc w:val="left"/>
      <w:pPr>
        <w:tabs>
          <w:tab w:val="num" w:pos="360"/>
        </w:tabs>
      </w:pPr>
    </w:lvl>
    <w:lvl w:ilvl="7" w:tplc="DB5CDB76">
      <w:numFmt w:val="none"/>
      <w:lvlText w:val=""/>
      <w:lvlJc w:val="left"/>
      <w:pPr>
        <w:tabs>
          <w:tab w:val="num" w:pos="360"/>
        </w:tabs>
      </w:pPr>
    </w:lvl>
    <w:lvl w:ilvl="8" w:tplc="D3DC43C6">
      <w:numFmt w:val="none"/>
      <w:lvlText w:val=""/>
      <w:lvlJc w:val="left"/>
      <w:pPr>
        <w:tabs>
          <w:tab w:val="num" w:pos="360"/>
        </w:tabs>
      </w:pPr>
    </w:lvl>
  </w:abstractNum>
  <w:abstractNum w:abstractNumId="3">
    <w:nsid w:val="6DB32B33"/>
    <w:multiLevelType w:val="multilevel"/>
    <w:tmpl w:val="EE9C9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47E64"/>
    <w:rsid w:val="000163EC"/>
    <w:rsid w:val="00073441"/>
    <w:rsid w:val="000C140C"/>
    <w:rsid w:val="000C60C8"/>
    <w:rsid w:val="00115E82"/>
    <w:rsid w:val="00121810"/>
    <w:rsid w:val="0012448C"/>
    <w:rsid w:val="001C1844"/>
    <w:rsid w:val="001D2FD9"/>
    <w:rsid w:val="002A52EA"/>
    <w:rsid w:val="002D0E77"/>
    <w:rsid w:val="002F41FD"/>
    <w:rsid w:val="00323F7E"/>
    <w:rsid w:val="00334375"/>
    <w:rsid w:val="00357F81"/>
    <w:rsid w:val="00365BD8"/>
    <w:rsid w:val="00382443"/>
    <w:rsid w:val="00395DF9"/>
    <w:rsid w:val="003A66AC"/>
    <w:rsid w:val="003D4448"/>
    <w:rsid w:val="003F14D8"/>
    <w:rsid w:val="00497180"/>
    <w:rsid w:val="004A23A1"/>
    <w:rsid w:val="004C2230"/>
    <w:rsid w:val="00504479"/>
    <w:rsid w:val="00550D85"/>
    <w:rsid w:val="00560299"/>
    <w:rsid w:val="00582FB3"/>
    <w:rsid w:val="0058605E"/>
    <w:rsid w:val="005D1A43"/>
    <w:rsid w:val="005F10D9"/>
    <w:rsid w:val="0060486D"/>
    <w:rsid w:val="006420D4"/>
    <w:rsid w:val="00657C2E"/>
    <w:rsid w:val="0068411C"/>
    <w:rsid w:val="006C6094"/>
    <w:rsid w:val="006F07E5"/>
    <w:rsid w:val="0072752D"/>
    <w:rsid w:val="007533B6"/>
    <w:rsid w:val="007A26C0"/>
    <w:rsid w:val="007D3DDA"/>
    <w:rsid w:val="008105E3"/>
    <w:rsid w:val="00810DCA"/>
    <w:rsid w:val="00822DF3"/>
    <w:rsid w:val="008241CA"/>
    <w:rsid w:val="008535BA"/>
    <w:rsid w:val="00867BAE"/>
    <w:rsid w:val="00885A7E"/>
    <w:rsid w:val="008B2885"/>
    <w:rsid w:val="008B46E1"/>
    <w:rsid w:val="008C764E"/>
    <w:rsid w:val="008E6F6A"/>
    <w:rsid w:val="0099707C"/>
    <w:rsid w:val="009A2D64"/>
    <w:rsid w:val="009C0CDB"/>
    <w:rsid w:val="009C5258"/>
    <w:rsid w:val="009D5E00"/>
    <w:rsid w:val="009E000C"/>
    <w:rsid w:val="009E2FA5"/>
    <w:rsid w:val="009E3D5F"/>
    <w:rsid w:val="00A527DF"/>
    <w:rsid w:val="00A54646"/>
    <w:rsid w:val="00A55281"/>
    <w:rsid w:val="00A80AFE"/>
    <w:rsid w:val="00AF1873"/>
    <w:rsid w:val="00B00EE3"/>
    <w:rsid w:val="00B319A0"/>
    <w:rsid w:val="00B40D90"/>
    <w:rsid w:val="00B5373D"/>
    <w:rsid w:val="00BB0E3D"/>
    <w:rsid w:val="00BE66C0"/>
    <w:rsid w:val="00BF172D"/>
    <w:rsid w:val="00BF4E73"/>
    <w:rsid w:val="00C31217"/>
    <w:rsid w:val="00C37946"/>
    <w:rsid w:val="00C45B97"/>
    <w:rsid w:val="00C47E64"/>
    <w:rsid w:val="00C54849"/>
    <w:rsid w:val="00C77D3F"/>
    <w:rsid w:val="00CA6F22"/>
    <w:rsid w:val="00D241B7"/>
    <w:rsid w:val="00D3442F"/>
    <w:rsid w:val="00D75CAA"/>
    <w:rsid w:val="00DA67C2"/>
    <w:rsid w:val="00DB4350"/>
    <w:rsid w:val="00DF5539"/>
    <w:rsid w:val="00E1349A"/>
    <w:rsid w:val="00E37C13"/>
    <w:rsid w:val="00E76B83"/>
    <w:rsid w:val="00F032A0"/>
    <w:rsid w:val="00F95840"/>
    <w:rsid w:val="00FD7A48"/>
    <w:rsid w:val="00FE0A1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094"/>
  </w:style>
  <w:style w:type="paragraph" w:styleId="Ttulo2">
    <w:name w:val="heading 2"/>
    <w:basedOn w:val="Normal"/>
    <w:next w:val="Normal"/>
    <w:link w:val="Ttulo2Car"/>
    <w:uiPriority w:val="9"/>
    <w:semiHidden/>
    <w:unhideWhenUsed/>
    <w:qFormat/>
    <w:rsid w:val="00DB43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DB435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B4350"/>
    <w:rPr>
      <w:rFonts w:ascii="Times New Roman" w:hAnsi="Times New Roman" w:cs="Times New Roman"/>
      <w:sz w:val="24"/>
      <w:szCs w:val="24"/>
    </w:rPr>
  </w:style>
  <w:style w:type="character" w:customStyle="1" w:styleId="mw-headline">
    <w:name w:val="mw-headline"/>
    <w:basedOn w:val="Fuentedeprrafopredeter"/>
    <w:rsid w:val="00DB4350"/>
  </w:style>
  <w:style w:type="character" w:styleId="Hipervnculo">
    <w:name w:val="Hyperlink"/>
    <w:basedOn w:val="Fuentedeprrafopredeter"/>
    <w:uiPriority w:val="99"/>
    <w:semiHidden/>
    <w:unhideWhenUsed/>
    <w:rsid w:val="00DB4350"/>
    <w:rPr>
      <w:color w:val="0000FF"/>
      <w:u w:val="single"/>
    </w:rPr>
  </w:style>
  <w:style w:type="character" w:customStyle="1" w:styleId="ipa">
    <w:name w:val="ipa"/>
    <w:basedOn w:val="Fuentedeprrafopredeter"/>
    <w:rsid w:val="009D5E00"/>
  </w:style>
  <w:style w:type="table" w:styleId="Tablaconcuadrcula">
    <w:name w:val="Table Grid"/>
    <w:basedOn w:val="Tablanormal"/>
    <w:rsid w:val="009D5E00"/>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D5E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E00"/>
    <w:rPr>
      <w:rFonts w:ascii="Tahoma" w:hAnsi="Tahoma" w:cs="Tahoma"/>
      <w:sz w:val="16"/>
      <w:szCs w:val="16"/>
    </w:rPr>
  </w:style>
  <w:style w:type="character" w:customStyle="1" w:styleId="tocnumber">
    <w:name w:val="tocnumber"/>
    <w:basedOn w:val="Fuentedeprrafopredeter"/>
    <w:rsid w:val="003F14D8"/>
  </w:style>
  <w:style w:type="character" w:customStyle="1" w:styleId="toctext">
    <w:name w:val="toctext"/>
    <w:basedOn w:val="Fuentedeprrafopredeter"/>
    <w:rsid w:val="003F14D8"/>
  </w:style>
  <w:style w:type="character" w:customStyle="1" w:styleId="mw-editsection">
    <w:name w:val="mw-editsection"/>
    <w:basedOn w:val="Fuentedeprrafopredeter"/>
    <w:rsid w:val="003F14D8"/>
  </w:style>
  <w:style w:type="character" w:customStyle="1" w:styleId="mw-editsection-bracket">
    <w:name w:val="mw-editsection-bracket"/>
    <w:basedOn w:val="Fuentedeprrafopredeter"/>
    <w:rsid w:val="003F14D8"/>
  </w:style>
  <w:style w:type="paragraph" w:styleId="Listaconvietas">
    <w:name w:val="List Bullet"/>
    <w:basedOn w:val="Normal"/>
    <w:uiPriority w:val="99"/>
    <w:unhideWhenUsed/>
    <w:rsid w:val="0012448C"/>
    <w:pPr>
      <w:numPr>
        <w:numId w:val="3"/>
      </w:numPr>
      <w:contextualSpacing/>
    </w:pPr>
  </w:style>
  <w:style w:type="paragraph" w:customStyle="1" w:styleId="estilo2">
    <w:name w:val="estilo2"/>
    <w:basedOn w:val="Normal"/>
    <w:rsid w:val="00DF5539"/>
    <w:pPr>
      <w:spacing w:before="100" w:beforeAutospacing="1" w:after="100" w:afterAutospacing="1" w:line="240" w:lineRule="auto"/>
    </w:pPr>
    <w:rPr>
      <w:rFonts w:ascii="Arial" w:eastAsia="Times New Roman" w:hAnsi="Arial" w:cs="Arial"/>
      <w:sz w:val="21"/>
      <w:szCs w:val="21"/>
      <w:lang w:eastAsia="es-ES"/>
    </w:rPr>
  </w:style>
  <w:style w:type="character" w:styleId="Textoennegrita">
    <w:name w:val="Strong"/>
    <w:basedOn w:val="Fuentedeprrafopredeter"/>
    <w:qFormat/>
    <w:rsid w:val="00DF5539"/>
    <w:rPr>
      <w:b/>
      <w:bCs/>
    </w:rPr>
  </w:style>
</w:styles>
</file>

<file path=word/webSettings.xml><?xml version="1.0" encoding="utf-8"?>
<w:webSettings xmlns:r="http://schemas.openxmlformats.org/officeDocument/2006/relationships" xmlns:w="http://schemas.openxmlformats.org/wordprocessingml/2006/main">
  <w:divs>
    <w:div w:id="67966962">
      <w:bodyDiv w:val="1"/>
      <w:marLeft w:val="0"/>
      <w:marRight w:val="0"/>
      <w:marTop w:val="0"/>
      <w:marBottom w:val="0"/>
      <w:divBdr>
        <w:top w:val="none" w:sz="0" w:space="0" w:color="auto"/>
        <w:left w:val="none" w:sz="0" w:space="0" w:color="auto"/>
        <w:bottom w:val="none" w:sz="0" w:space="0" w:color="auto"/>
        <w:right w:val="none" w:sz="0" w:space="0" w:color="auto"/>
      </w:divBdr>
    </w:div>
    <w:div w:id="166479769">
      <w:bodyDiv w:val="1"/>
      <w:marLeft w:val="0"/>
      <w:marRight w:val="0"/>
      <w:marTop w:val="0"/>
      <w:marBottom w:val="0"/>
      <w:divBdr>
        <w:top w:val="none" w:sz="0" w:space="0" w:color="auto"/>
        <w:left w:val="none" w:sz="0" w:space="0" w:color="auto"/>
        <w:bottom w:val="none" w:sz="0" w:space="0" w:color="auto"/>
        <w:right w:val="none" w:sz="0" w:space="0" w:color="auto"/>
      </w:divBdr>
    </w:div>
    <w:div w:id="211885364">
      <w:bodyDiv w:val="1"/>
      <w:marLeft w:val="0"/>
      <w:marRight w:val="0"/>
      <w:marTop w:val="0"/>
      <w:marBottom w:val="0"/>
      <w:divBdr>
        <w:top w:val="none" w:sz="0" w:space="0" w:color="auto"/>
        <w:left w:val="none" w:sz="0" w:space="0" w:color="auto"/>
        <w:bottom w:val="none" w:sz="0" w:space="0" w:color="auto"/>
        <w:right w:val="none" w:sz="0" w:space="0" w:color="auto"/>
      </w:divBdr>
    </w:div>
    <w:div w:id="278606299">
      <w:bodyDiv w:val="1"/>
      <w:marLeft w:val="0"/>
      <w:marRight w:val="0"/>
      <w:marTop w:val="0"/>
      <w:marBottom w:val="0"/>
      <w:divBdr>
        <w:top w:val="none" w:sz="0" w:space="0" w:color="auto"/>
        <w:left w:val="none" w:sz="0" w:space="0" w:color="auto"/>
        <w:bottom w:val="none" w:sz="0" w:space="0" w:color="auto"/>
        <w:right w:val="none" w:sz="0" w:space="0" w:color="auto"/>
      </w:divBdr>
    </w:div>
    <w:div w:id="441152189">
      <w:bodyDiv w:val="1"/>
      <w:marLeft w:val="0"/>
      <w:marRight w:val="0"/>
      <w:marTop w:val="0"/>
      <w:marBottom w:val="0"/>
      <w:divBdr>
        <w:top w:val="none" w:sz="0" w:space="0" w:color="auto"/>
        <w:left w:val="none" w:sz="0" w:space="0" w:color="auto"/>
        <w:bottom w:val="none" w:sz="0" w:space="0" w:color="auto"/>
        <w:right w:val="none" w:sz="0" w:space="0" w:color="auto"/>
      </w:divBdr>
    </w:div>
    <w:div w:id="444425138">
      <w:bodyDiv w:val="1"/>
      <w:marLeft w:val="0"/>
      <w:marRight w:val="0"/>
      <w:marTop w:val="0"/>
      <w:marBottom w:val="0"/>
      <w:divBdr>
        <w:top w:val="none" w:sz="0" w:space="0" w:color="auto"/>
        <w:left w:val="none" w:sz="0" w:space="0" w:color="auto"/>
        <w:bottom w:val="none" w:sz="0" w:space="0" w:color="auto"/>
        <w:right w:val="none" w:sz="0" w:space="0" w:color="auto"/>
      </w:divBdr>
    </w:div>
    <w:div w:id="592737920">
      <w:bodyDiv w:val="1"/>
      <w:marLeft w:val="0"/>
      <w:marRight w:val="0"/>
      <w:marTop w:val="0"/>
      <w:marBottom w:val="0"/>
      <w:divBdr>
        <w:top w:val="none" w:sz="0" w:space="0" w:color="auto"/>
        <w:left w:val="none" w:sz="0" w:space="0" w:color="auto"/>
        <w:bottom w:val="none" w:sz="0" w:space="0" w:color="auto"/>
        <w:right w:val="none" w:sz="0" w:space="0" w:color="auto"/>
      </w:divBdr>
    </w:div>
    <w:div w:id="657534262">
      <w:bodyDiv w:val="1"/>
      <w:marLeft w:val="0"/>
      <w:marRight w:val="0"/>
      <w:marTop w:val="0"/>
      <w:marBottom w:val="0"/>
      <w:divBdr>
        <w:top w:val="none" w:sz="0" w:space="0" w:color="auto"/>
        <w:left w:val="none" w:sz="0" w:space="0" w:color="auto"/>
        <w:bottom w:val="none" w:sz="0" w:space="0" w:color="auto"/>
        <w:right w:val="none" w:sz="0" w:space="0" w:color="auto"/>
      </w:divBdr>
    </w:div>
    <w:div w:id="798643737">
      <w:bodyDiv w:val="1"/>
      <w:marLeft w:val="0"/>
      <w:marRight w:val="0"/>
      <w:marTop w:val="0"/>
      <w:marBottom w:val="0"/>
      <w:divBdr>
        <w:top w:val="none" w:sz="0" w:space="0" w:color="auto"/>
        <w:left w:val="none" w:sz="0" w:space="0" w:color="auto"/>
        <w:bottom w:val="none" w:sz="0" w:space="0" w:color="auto"/>
        <w:right w:val="none" w:sz="0" w:space="0" w:color="auto"/>
      </w:divBdr>
    </w:div>
    <w:div w:id="982000341">
      <w:bodyDiv w:val="1"/>
      <w:marLeft w:val="0"/>
      <w:marRight w:val="0"/>
      <w:marTop w:val="0"/>
      <w:marBottom w:val="0"/>
      <w:divBdr>
        <w:top w:val="none" w:sz="0" w:space="0" w:color="auto"/>
        <w:left w:val="none" w:sz="0" w:space="0" w:color="auto"/>
        <w:bottom w:val="none" w:sz="0" w:space="0" w:color="auto"/>
        <w:right w:val="none" w:sz="0" w:space="0" w:color="auto"/>
      </w:divBdr>
    </w:div>
    <w:div w:id="1442870417">
      <w:bodyDiv w:val="1"/>
      <w:marLeft w:val="0"/>
      <w:marRight w:val="0"/>
      <w:marTop w:val="0"/>
      <w:marBottom w:val="0"/>
      <w:divBdr>
        <w:top w:val="none" w:sz="0" w:space="0" w:color="auto"/>
        <w:left w:val="none" w:sz="0" w:space="0" w:color="auto"/>
        <w:bottom w:val="none" w:sz="0" w:space="0" w:color="auto"/>
        <w:right w:val="none" w:sz="0" w:space="0" w:color="auto"/>
      </w:divBdr>
    </w:div>
    <w:div w:id="1900630262">
      <w:bodyDiv w:val="1"/>
      <w:marLeft w:val="0"/>
      <w:marRight w:val="0"/>
      <w:marTop w:val="0"/>
      <w:marBottom w:val="0"/>
      <w:divBdr>
        <w:top w:val="none" w:sz="0" w:space="0" w:color="auto"/>
        <w:left w:val="none" w:sz="0" w:space="0" w:color="auto"/>
        <w:bottom w:val="none" w:sz="0" w:space="0" w:color="auto"/>
        <w:right w:val="none" w:sz="0" w:space="0" w:color="auto"/>
      </w:divBdr>
    </w:div>
    <w:div w:id="2045785391">
      <w:bodyDiv w:val="1"/>
      <w:marLeft w:val="0"/>
      <w:marRight w:val="0"/>
      <w:marTop w:val="0"/>
      <w:marBottom w:val="0"/>
      <w:divBdr>
        <w:top w:val="none" w:sz="0" w:space="0" w:color="auto"/>
        <w:left w:val="none" w:sz="0" w:space="0" w:color="auto"/>
        <w:bottom w:val="none" w:sz="0" w:space="0" w:color="auto"/>
        <w:right w:val="none" w:sz="0" w:space="0" w:color="auto"/>
      </w:divBdr>
      <w:divsChild>
        <w:div w:id="104158905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exto" TargetMode="External"/><Relationship Id="rId21" Type="http://schemas.openxmlformats.org/officeDocument/2006/relationships/hyperlink" Target="https://es.wikipedia.org/wiki/Antoine_Meillet" TargetMode="External"/><Relationship Id="rId42" Type="http://schemas.openxmlformats.org/officeDocument/2006/relationships/hyperlink" Target="https://es.wikipedia.org/wiki/Francia" TargetMode="External"/><Relationship Id="rId63" Type="http://schemas.openxmlformats.org/officeDocument/2006/relationships/hyperlink" Target="https://es.wikipedia.org/wiki/Multiplicidad_(filosof%C3%ADa)" TargetMode="External"/><Relationship Id="rId84" Type="http://schemas.openxmlformats.org/officeDocument/2006/relationships/hyperlink" Target="https://es.wikipedia.org/wiki/Jos%C3%A9_Ortega_y_Gasset" TargetMode="External"/><Relationship Id="rId138" Type="http://schemas.openxmlformats.org/officeDocument/2006/relationships/hyperlink" Target="https://es.wikipedia.org/wiki/Semi%C3%B3tica" TargetMode="External"/><Relationship Id="rId159" Type="http://schemas.openxmlformats.org/officeDocument/2006/relationships/hyperlink" Target="https://es.wikipedia.org/wiki/Sof%C3%ADa" TargetMode="External"/><Relationship Id="rId170" Type="http://schemas.openxmlformats.org/officeDocument/2006/relationships/hyperlink" Target="https://es.wikipedia.org/wiki/Posestructuralismo" TargetMode="External"/><Relationship Id="rId191" Type="http://schemas.openxmlformats.org/officeDocument/2006/relationships/hyperlink" Target="https://es.wikipedia.org/wiki/Funcionalismo_estructuralista" TargetMode="External"/><Relationship Id="rId205" Type="http://schemas.openxmlformats.org/officeDocument/2006/relationships/hyperlink" Target="http://es.wikipedia.org/wiki/Psicolog%C3%ADa" TargetMode="External"/><Relationship Id="rId107" Type="http://schemas.openxmlformats.org/officeDocument/2006/relationships/hyperlink" Target="https://es.wikipedia.org/wiki/1959" TargetMode="External"/><Relationship Id="rId11" Type="http://schemas.openxmlformats.org/officeDocument/2006/relationships/hyperlink" Target="https://es.wikipedia.org/wiki/Ling%C3%BC%C3%ADstica_estructural" TargetMode="External"/><Relationship Id="rId32" Type="http://schemas.openxmlformats.org/officeDocument/2006/relationships/image" Target="media/image5.jpeg"/><Relationship Id="rId37" Type="http://schemas.openxmlformats.org/officeDocument/2006/relationships/hyperlink" Target="http://www.filosofia.org/enc/ros/meta8.htm" TargetMode="External"/><Relationship Id="rId53" Type="http://schemas.openxmlformats.org/officeDocument/2006/relationships/hyperlink" Target="https://es.wikipedia.org/wiki/Sociedad" TargetMode="External"/><Relationship Id="rId58" Type="http://schemas.openxmlformats.org/officeDocument/2006/relationships/hyperlink" Target="https://es.wikipedia.org/wiki/Matem%C3%A1tico" TargetMode="External"/><Relationship Id="rId74" Type="http://schemas.openxmlformats.org/officeDocument/2006/relationships/hyperlink" Target="https://es.wikipedia.org/wiki/Mayo_de_1968_en_Francia" TargetMode="External"/><Relationship Id="rId79" Type="http://schemas.openxmlformats.org/officeDocument/2006/relationships/hyperlink" Target="http://es.wikipedia.org/wiki/Mente" TargetMode="External"/><Relationship Id="rId102" Type="http://schemas.openxmlformats.org/officeDocument/2006/relationships/hyperlink" Target="https://es.wikipedia.org/wiki/Signo" TargetMode="External"/><Relationship Id="rId123" Type="http://schemas.openxmlformats.org/officeDocument/2006/relationships/hyperlink" Target="https://es.wikipedia.org/wiki/Cr%C3%ADtica_literaria" TargetMode="External"/><Relationship Id="rId128" Type="http://schemas.openxmlformats.org/officeDocument/2006/relationships/hyperlink" Target="https://es.wikipedia.org/wiki/Ilustraci%C3%B3n" TargetMode="External"/><Relationship Id="rId144" Type="http://schemas.openxmlformats.org/officeDocument/2006/relationships/hyperlink" Target="https://es.wikipedia.org/wiki/Estados_Unidos" TargetMode="External"/><Relationship Id="rId149" Type="http://schemas.openxmlformats.org/officeDocument/2006/relationships/hyperlink" Target="https://es.wikipedia.org/wiki/Estados_democr%C3%A1ticos" TargetMode="Externa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hyperlink" Target="https://es.wikipedia.org/wiki/Ensayo" TargetMode="External"/><Relationship Id="rId160" Type="http://schemas.openxmlformats.org/officeDocument/2006/relationships/hyperlink" Target="https://es.wikipedia.org/wiki/Par%C3%ADs" TargetMode="External"/><Relationship Id="rId165" Type="http://schemas.openxmlformats.org/officeDocument/2006/relationships/image" Target="media/image14.jpeg"/><Relationship Id="rId181" Type="http://schemas.openxmlformats.org/officeDocument/2006/relationships/hyperlink" Target="https://es.wikipedia.org/wiki/Fernando_Ortiz_Fern%C3%A1ndez" TargetMode="External"/><Relationship Id="rId186" Type="http://schemas.openxmlformats.org/officeDocument/2006/relationships/hyperlink" Target="https://es.wikipedia.org/wiki/Freud" TargetMode="External"/><Relationship Id="rId211" Type="http://schemas.openxmlformats.org/officeDocument/2006/relationships/image" Target="media/image20.png"/><Relationship Id="rId22" Type="http://schemas.openxmlformats.org/officeDocument/2006/relationships/hyperlink" Target="https://es.wikipedia.org/wiki/Joseph_Vendryes" TargetMode="External"/><Relationship Id="rId27" Type="http://schemas.openxmlformats.org/officeDocument/2006/relationships/hyperlink" Target="https://es.wikipedia.org/wiki/Significante" TargetMode="External"/><Relationship Id="rId43" Type="http://schemas.openxmlformats.org/officeDocument/2006/relationships/hyperlink" Target="https://es.wikipedia.org/wiki/Siglo_XX" TargetMode="External"/><Relationship Id="rId48" Type="http://schemas.openxmlformats.org/officeDocument/2006/relationships/hyperlink" Target="https://es.wikipedia.org/wiki/Pintura" TargetMode="External"/><Relationship Id="rId64" Type="http://schemas.openxmlformats.org/officeDocument/2006/relationships/hyperlink" Target="https://es.wikipedia.org/wiki/Lewis_Carroll" TargetMode="External"/><Relationship Id="rId69" Type="http://schemas.openxmlformats.org/officeDocument/2006/relationships/hyperlink" Target="https://es.wikipedia.org/wiki/Pintor" TargetMode="External"/><Relationship Id="rId113" Type="http://schemas.openxmlformats.org/officeDocument/2006/relationships/hyperlink" Target="https://es.wikipedia.org/wiki/Roman_Jakobson" TargetMode="External"/><Relationship Id="rId118" Type="http://schemas.openxmlformats.org/officeDocument/2006/relationships/hyperlink" Target="http://www.espanol.rfi.fr/cultura/20151214-cien-anos-de-roland-barthes" TargetMode="External"/><Relationship Id="rId134" Type="http://schemas.openxmlformats.org/officeDocument/2006/relationships/hyperlink" Target="https://es.wikipedia.org/wiki/Universidad_de_Harvard" TargetMode="External"/><Relationship Id="rId139" Type="http://schemas.openxmlformats.org/officeDocument/2006/relationships/hyperlink" Target="https://es.wikipedia.org/wiki/Formalismo_ruso" TargetMode="External"/><Relationship Id="rId80" Type="http://schemas.openxmlformats.org/officeDocument/2006/relationships/hyperlink" Target="http://es.wikipedia.org/wiki/Informaci%C3%B3n" TargetMode="External"/><Relationship Id="rId85" Type="http://schemas.openxmlformats.org/officeDocument/2006/relationships/hyperlink" Target="https://es.wikipedia.org/wiki/Mar%C3%ADa_Zambrano" TargetMode="External"/><Relationship Id="rId150" Type="http://schemas.openxmlformats.org/officeDocument/2006/relationships/hyperlink" Target="https://es.wikipedia.org/wiki/Estalinismo" TargetMode="External"/><Relationship Id="rId155" Type="http://schemas.openxmlformats.org/officeDocument/2006/relationships/hyperlink" Target="https://es.wikipedia.org/wiki/Feminismo" TargetMode="External"/><Relationship Id="rId171" Type="http://schemas.openxmlformats.org/officeDocument/2006/relationships/hyperlink" Target="https://es.wikipedia.org/wiki/Claude_L%C3%A9vi-Strauss" TargetMode="External"/><Relationship Id="rId176" Type="http://schemas.openxmlformats.org/officeDocument/2006/relationships/hyperlink" Target="https://es.wikipedia.org/wiki/Trabajo_de_campo" TargetMode="External"/><Relationship Id="rId192" Type="http://schemas.openxmlformats.org/officeDocument/2006/relationships/hyperlink" Target="https://es.wikipedia.org/wiki/Universidad_de_Harvard" TargetMode="External"/><Relationship Id="rId197" Type="http://schemas.openxmlformats.org/officeDocument/2006/relationships/hyperlink" Target="http://es.wikipedia.org/wiki/Pedagog%C3%ADa" TargetMode="External"/><Relationship Id="rId206" Type="http://schemas.openxmlformats.org/officeDocument/2006/relationships/hyperlink" Target="http://es.wikipedia.org/wiki/1960" TargetMode="External"/><Relationship Id="rId201" Type="http://schemas.openxmlformats.org/officeDocument/2006/relationships/hyperlink" Target="http://es.wikipedia.org/wiki/Universidad_de_Duke" TargetMode="External"/><Relationship Id="rId12" Type="http://schemas.openxmlformats.org/officeDocument/2006/relationships/hyperlink" Target="https://es.wikipedia.org/wiki/Universidad_de_Ginebra" TargetMode="External"/><Relationship Id="rId17" Type="http://schemas.openxmlformats.org/officeDocument/2006/relationships/hyperlink" Target="https://es.wikipedia.org/wiki/Albert_Sechehaye" TargetMode="External"/><Relationship Id="rId33" Type="http://schemas.openxmlformats.org/officeDocument/2006/relationships/image" Target="media/image6.jpeg"/><Relationship Id="rId38" Type="http://schemas.openxmlformats.org/officeDocument/2006/relationships/image" Target="media/image7.jpeg"/><Relationship Id="rId59" Type="http://schemas.openxmlformats.org/officeDocument/2006/relationships/image" Target="media/image10.jpeg"/><Relationship Id="rId103" Type="http://schemas.openxmlformats.org/officeDocument/2006/relationships/hyperlink" Target="https://es.wikipedia.org/wiki/S%C3%ADmbolo" TargetMode="External"/><Relationship Id="rId108" Type="http://schemas.openxmlformats.org/officeDocument/2006/relationships/hyperlink" Target="https://es.wikipedia.org/wiki/CNRS" TargetMode="External"/><Relationship Id="rId124" Type="http://schemas.openxmlformats.org/officeDocument/2006/relationships/hyperlink" Target="https://es.wikipedia.org/wiki/Teor%C3%ADa_literaria" TargetMode="External"/><Relationship Id="rId129" Type="http://schemas.openxmlformats.org/officeDocument/2006/relationships/hyperlink" Target="https://es.wikipedia.org/wiki/Jean-Jacques_Rousseau" TargetMode="External"/><Relationship Id="rId54" Type="http://schemas.openxmlformats.org/officeDocument/2006/relationships/hyperlink" Target="https://es.wikipedia.org/wiki/Michel_Foucault" TargetMode="External"/><Relationship Id="rId70" Type="http://schemas.openxmlformats.org/officeDocument/2006/relationships/hyperlink" Target="https://es.wikipedia.org/wiki/Francis_Bacon_(pintor)" TargetMode="External"/><Relationship Id="rId75" Type="http://schemas.openxmlformats.org/officeDocument/2006/relationships/hyperlink" Target="https://es.wikipedia.org/wiki/Par%C3%ADs" TargetMode="External"/><Relationship Id="rId91" Type="http://schemas.openxmlformats.org/officeDocument/2006/relationships/image" Target="media/image12.jpeg"/><Relationship Id="rId96" Type="http://schemas.openxmlformats.org/officeDocument/2006/relationships/hyperlink" Target="https://es.wikipedia.org/wiki/Cr%C3%ADtica" TargetMode="External"/><Relationship Id="rId140" Type="http://schemas.openxmlformats.org/officeDocument/2006/relationships/hyperlink" Target="https://es.wikipedia.org/wiki/Conquista_de_Am%C3%A9rica" TargetMode="External"/><Relationship Id="rId145" Type="http://schemas.openxmlformats.org/officeDocument/2006/relationships/hyperlink" Target="https://es.wikipedia.org/wiki/Estructuralismo_(filosof%C3%ADa)" TargetMode="External"/><Relationship Id="rId161" Type="http://schemas.openxmlformats.org/officeDocument/2006/relationships/hyperlink" Target="https://es.wikipedia.org/wiki/Universidad_de_Par%C3%ADs" TargetMode="External"/><Relationship Id="rId166" Type="http://schemas.openxmlformats.org/officeDocument/2006/relationships/image" Target="media/image15.jpeg"/><Relationship Id="rId182" Type="http://schemas.openxmlformats.org/officeDocument/2006/relationships/hyperlink" Target="https://es.wikipedia.org/wiki/Oaxaca" TargetMode="External"/><Relationship Id="rId187" Type="http://schemas.openxmlformats.org/officeDocument/2006/relationships/hyperlink" Target="https://es.wikipedia.org/wiki/Psicoan%C3%A1lisis"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fontTable" Target="fontTable.xml"/><Relationship Id="rId23" Type="http://schemas.openxmlformats.org/officeDocument/2006/relationships/hyperlink" Target="https://es.wikipedia.org/wiki/1906" TargetMode="External"/><Relationship Id="rId28" Type="http://schemas.openxmlformats.org/officeDocument/2006/relationships/hyperlink" Target="https://es.wikipedia.org/wiki/Escuela_de_Ginebra" TargetMode="External"/><Relationship Id="rId49" Type="http://schemas.openxmlformats.org/officeDocument/2006/relationships/hyperlink" Target="https://es.wikipedia.org/wiki/Historiador_de_la_filosof%C3%ADa" TargetMode="External"/><Relationship Id="rId114" Type="http://schemas.openxmlformats.org/officeDocument/2006/relationships/hyperlink" Target="https://es.wikipedia.org/wiki/Claude_L%C3%A9vi-Strauss" TargetMode="External"/><Relationship Id="rId119" Type="http://schemas.openxmlformats.org/officeDocument/2006/relationships/hyperlink" Target="https://es.wikipedia.org/wiki/Significado" TargetMode="External"/><Relationship Id="rId44" Type="http://schemas.openxmlformats.org/officeDocument/2006/relationships/hyperlink" Target="https://es.wikipedia.org/wiki/Historia_de_la_filosof%C3%ADa_occidental" TargetMode="External"/><Relationship Id="rId60" Type="http://schemas.openxmlformats.org/officeDocument/2006/relationships/hyperlink" Target="https://es.wikipedia.org/wiki/Metaf%C3%ADsica" TargetMode="External"/><Relationship Id="rId65" Type="http://schemas.openxmlformats.org/officeDocument/2006/relationships/hyperlink" Target="https://es.wikipedia.org/wiki/Alfred_North_Whitehead" TargetMode="External"/><Relationship Id="rId81" Type="http://schemas.openxmlformats.org/officeDocument/2006/relationships/hyperlink" Target="http://es.wikipedia.org/wiki/Inger_Enkvist" TargetMode="External"/><Relationship Id="rId86" Type="http://schemas.openxmlformats.org/officeDocument/2006/relationships/hyperlink" Target="https://es.wikipedia.org/wiki/Fernando_Savater" TargetMode="External"/><Relationship Id="rId130" Type="http://schemas.openxmlformats.org/officeDocument/2006/relationships/hyperlink" Target="https://es.wikipedia.org/wiki/Voltaire" TargetMode="External"/><Relationship Id="rId135" Type="http://schemas.openxmlformats.org/officeDocument/2006/relationships/hyperlink" Target="https://es.wikipedia.org/wiki/Universidad_de_California,_sede_Berkeley" TargetMode="External"/><Relationship Id="rId151" Type="http://schemas.openxmlformats.org/officeDocument/2006/relationships/hyperlink" Target="https://es.wikipedia.org/wiki/Fascismo" TargetMode="External"/><Relationship Id="rId156" Type="http://schemas.openxmlformats.org/officeDocument/2006/relationships/hyperlink" Target="https://es.wikipedia.org/wiki/Psicoan%C3%A1lisis" TargetMode="External"/><Relationship Id="rId177" Type="http://schemas.openxmlformats.org/officeDocument/2006/relationships/hyperlink" Target="https://es.wikipedia.org/wiki/Funcionalismo" TargetMode="External"/><Relationship Id="rId198" Type="http://schemas.openxmlformats.org/officeDocument/2006/relationships/hyperlink" Target="http://es.wikipedia.org/wiki/Corriente" TargetMode="External"/><Relationship Id="rId172" Type="http://schemas.openxmlformats.org/officeDocument/2006/relationships/hyperlink" Target="https://es.wikipedia.org/wiki/Michel_Foucault" TargetMode="External"/><Relationship Id="rId193" Type="http://schemas.openxmlformats.org/officeDocument/2006/relationships/hyperlink" Target="https://es.wikipedia.org/wiki/Teor%C3%ADa_de_sistemas" TargetMode="External"/><Relationship Id="rId202" Type="http://schemas.openxmlformats.org/officeDocument/2006/relationships/hyperlink" Target="http://es.wikipedia.org/wiki/1937" TargetMode="External"/><Relationship Id="rId207" Type="http://schemas.openxmlformats.org/officeDocument/2006/relationships/hyperlink" Target="http://es.wikipedia.org/w/index.php?title=Centro_de_Estudios_Cognitivos&amp;action=edit&amp;redlink=1" TargetMode="External"/><Relationship Id="rId13" Type="http://schemas.openxmlformats.org/officeDocument/2006/relationships/hyperlink" Target="https://es.wikipedia.org/wiki/1916" TargetMode="External"/><Relationship Id="rId18" Type="http://schemas.openxmlformats.org/officeDocument/2006/relationships/hyperlink" Target="https://es.wikipedia.org/wiki/Charles_Bally" TargetMode="External"/><Relationship Id="rId39" Type="http://schemas.openxmlformats.org/officeDocument/2006/relationships/image" Target="media/image8.jpeg"/><Relationship Id="rId109" Type="http://schemas.openxmlformats.org/officeDocument/2006/relationships/hyperlink" Target="https://es.wikipedia.org/wiki/Colegio_de_Francia" TargetMode="External"/><Relationship Id="rId34" Type="http://schemas.openxmlformats.org/officeDocument/2006/relationships/hyperlink" Target="http://www.filosofia.org/enc/ros/lev3.htm" TargetMode="External"/><Relationship Id="rId50" Type="http://schemas.openxmlformats.org/officeDocument/2006/relationships/hyperlink" Target="https://es.wikipedia.org/wiki/David_Hume" TargetMode="External"/><Relationship Id="rId55" Type="http://schemas.openxmlformats.org/officeDocument/2006/relationships/hyperlink" Target="https://es.wikipedia.org/wiki/Fran%C3%A7ois_Ch%C3%A2telet" TargetMode="External"/><Relationship Id="rId76" Type="http://schemas.openxmlformats.org/officeDocument/2006/relationships/hyperlink" Target="https://es.wikipedia.org/w/index.php?title=Gran_Premio_de_Filosof%C3%ADa&amp;action=edit&amp;redlink=1" TargetMode="External"/><Relationship Id="rId97" Type="http://schemas.openxmlformats.org/officeDocument/2006/relationships/hyperlink" Target="https://es.wikipedia.org/wiki/Semiolog%C3%ADa" TargetMode="External"/><Relationship Id="rId104" Type="http://schemas.openxmlformats.org/officeDocument/2006/relationships/hyperlink" Target="https://es.wikipedia.org/wiki/Fotograf%C3%ADa" TargetMode="External"/><Relationship Id="rId120" Type="http://schemas.openxmlformats.org/officeDocument/2006/relationships/hyperlink" Target="https://es.wikipedia.org/wiki/Ling%C3%BCista" TargetMode="External"/><Relationship Id="rId125" Type="http://schemas.openxmlformats.org/officeDocument/2006/relationships/hyperlink" Target="https://es.wikipedia.org/wiki/Bulgaria" TargetMode="External"/><Relationship Id="rId141" Type="http://schemas.openxmlformats.org/officeDocument/2006/relationships/hyperlink" Target="https://es.wikipedia.org/wiki/Campos_de_concentraci%C3%B3n" TargetMode="External"/><Relationship Id="rId146" Type="http://schemas.openxmlformats.org/officeDocument/2006/relationships/hyperlink" Target="https://es.wikipedia.org/wiki/Apoliticismo" TargetMode="External"/><Relationship Id="rId167" Type="http://schemas.openxmlformats.org/officeDocument/2006/relationships/image" Target="media/image16.jpeg"/><Relationship Id="rId188" Type="http://schemas.openxmlformats.org/officeDocument/2006/relationships/hyperlink" Target="https://es.wikipedia.org/wiki/Sociolog%C3%ADa" TargetMode="External"/><Relationship Id="rId7" Type="http://schemas.openxmlformats.org/officeDocument/2006/relationships/hyperlink" Target="https://es.wikipedia.org/wiki/Ling%C3%BCista" TargetMode="External"/><Relationship Id="rId71" Type="http://schemas.openxmlformats.org/officeDocument/2006/relationships/hyperlink" Target="https://es.wikipedia.org/wiki/David_Hume" TargetMode="External"/><Relationship Id="rId92" Type="http://schemas.openxmlformats.org/officeDocument/2006/relationships/image" Target="media/image13.jpeg"/><Relationship Id="rId162" Type="http://schemas.openxmlformats.org/officeDocument/2006/relationships/hyperlink" Target="https://es.wikipedia.org/wiki/Tel_Quel" TargetMode="External"/><Relationship Id="rId183" Type="http://schemas.openxmlformats.org/officeDocument/2006/relationships/hyperlink" Target="https://es.wikipedia.org/wiki/M%C3%A9xico"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es.wikipedia.org/wiki/1911" TargetMode="External"/><Relationship Id="rId40" Type="http://schemas.openxmlformats.org/officeDocument/2006/relationships/image" Target="media/image9.jpeg"/><Relationship Id="rId45" Type="http://schemas.openxmlformats.org/officeDocument/2006/relationships/hyperlink" Target="https://es.wikipedia.org/wiki/Pol%C3%ADtica" TargetMode="External"/><Relationship Id="rId66" Type="http://schemas.openxmlformats.org/officeDocument/2006/relationships/hyperlink" Target="https://es.wikipedia.org/wiki/Estoicismo" TargetMode="External"/><Relationship Id="rId87" Type="http://schemas.openxmlformats.org/officeDocument/2006/relationships/hyperlink" Target="https://es.wikipedia.org/wiki/Eugenio_Tr%C3%ADas" TargetMode="External"/><Relationship Id="rId110" Type="http://schemas.openxmlformats.org/officeDocument/2006/relationships/hyperlink" Target="https://es.wikipedia.org/wiki/1980" TargetMode="External"/><Relationship Id="rId115" Type="http://schemas.openxmlformats.org/officeDocument/2006/relationships/hyperlink" Target="https://es.wikipedia.org/wiki/Semi%C3%B3tica" TargetMode="External"/><Relationship Id="rId131" Type="http://schemas.openxmlformats.org/officeDocument/2006/relationships/hyperlink" Target="https://es.wikipedia.org/wiki/Centro_Nacional_para_la_Investigaci%C3%B3n_Cient%C3%ADfica" TargetMode="External"/><Relationship Id="rId136" Type="http://schemas.openxmlformats.org/officeDocument/2006/relationships/hyperlink" Target="https://es.wikipedia.org/wiki/Formalismo_ruso" TargetMode="External"/><Relationship Id="rId157" Type="http://schemas.openxmlformats.org/officeDocument/2006/relationships/hyperlink" Target="https://es.wikipedia.org/wiki/Escritora" TargetMode="External"/><Relationship Id="rId178" Type="http://schemas.openxmlformats.org/officeDocument/2006/relationships/hyperlink" Target="https://es.wikipedia.org/wiki/Londres" TargetMode="External"/><Relationship Id="rId61" Type="http://schemas.openxmlformats.org/officeDocument/2006/relationships/hyperlink" Target="https://es.wikipedia.org/wiki/F%C3%ADsica" TargetMode="External"/><Relationship Id="rId82" Type="http://schemas.openxmlformats.org/officeDocument/2006/relationships/hyperlink" Target="https://es.wikipedia.org/wiki/Universidad_de_Gotemburgo" TargetMode="External"/><Relationship Id="rId152" Type="http://schemas.openxmlformats.org/officeDocument/2006/relationships/hyperlink" Target="https://es.wikipedia.org/wiki/El_Pa%C3%ADs_(Espa%C3%B1a)" TargetMode="External"/><Relationship Id="rId173" Type="http://schemas.openxmlformats.org/officeDocument/2006/relationships/hyperlink" Target="https://es.wikipedia.org/wiki/Sigmund_Freud" TargetMode="External"/><Relationship Id="rId194" Type="http://schemas.openxmlformats.org/officeDocument/2006/relationships/hyperlink" Target="https://es.wikipedia.org/wiki/Estados_Unidos" TargetMode="External"/><Relationship Id="rId199" Type="http://schemas.openxmlformats.org/officeDocument/2006/relationships/hyperlink" Target="http://es.wikipedia.org/wiki/Mente" TargetMode="External"/><Relationship Id="rId203" Type="http://schemas.openxmlformats.org/officeDocument/2006/relationships/hyperlink" Target="http://es.wikipedia.org/wiki/Universidad_de_Harvard" TargetMode="External"/><Relationship Id="rId208" Type="http://schemas.openxmlformats.org/officeDocument/2006/relationships/hyperlink" Target="http://es.wikipedia.org/wiki/Psicolog%C3%ADa_cognitiva" TargetMode="External"/><Relationship Id="rId19" Type="http://schemas.openxmlformats.org/officeDocument/2006/relationships/hyperlink" Target="https://es.wikipedia.org/wiki/Albert_Sechehaye" TargetMode="External"/><Relationship Id="rId14" Type="http://schemas.openxmlformats.org/officeDocument/2006/relationships/hyperlink" Target="https://es.wikipedia.org/wiki/Curso_de_ling%C3%BC%C3%ADstica_general" TargetMode="External"/><Relationship Id="rId30" Type="http://schemas.openxmlformats.org/officeDocument/2006/relationships/image" Target="media/image3.jpeg"/><Relationship Id="rId35" Type="http://schemas.openxmlformats.org/officeDocument/2006/relationships/hyperlink" Target="http://www.filosofia.org/enc/ros/pia.htm" TargetMode="External"/><Relationship Id="rId56" Type="http://schemas.openxmlformats.org/officeDocument/2006/relationships/hyperlink" Target="https://es.wikipedia.org/wiki/Gottfried_Leibniz" TargetMode="External"/><Relationship Id="rId77" Type="http://schemas.openxmlformats.org/officeDocument/2006/relationships/hyperlink" Target="http://es.wikipedia.org/wiki/Pedagog%C3%ADa" TargetMode="External"/><Relationship Id="rId100" Type="http://schemas.openxmlformats.org/officeDocument/2006/relationships/hyperlink" Target="https://es.wikipedia.org/wiki/Filosof%C3%ADa_del_lenguaje" TargetMode="External"/><Relationship Id="rId105" Type="http://schemas.openxmlformats.org/officeDocument/2006/relationships/hyperlink" Target="https://es.wikipedia.org/wiki/Segunda_Guerra_Mundial" TargetMode="External"/><Relationship Id="rId126" Type="http://schemas.openxmlformats.org/officeDocument/2006/relationships/hyperlink" Target="https://es.wikipedia.org/wiki/Francia" TargetMode="External"/><Relationship Id="rId147" Type="http://schemas.openxmlformats.org/officeDocument/2006/relationships/hyperlink" Target="https://es.wikipedia.org/wiki/Neoconservador" TargetMode="External"/><Relationship Id="rId168" Type="http://schemas.openxmlformats.org/officeDocument/2006/relationships/image" Target="media/image17.jpeg"/><Relationship Id="rId8" Type="http://schemas.openxmlformats.org/officeDocument/2006/relationships/hyperlink" Target="https://es.wikipedia.org/wiki/Semiolog%C3%ADa" TargetMode="External"/><Relationship Id="rId51" Type="http://schemas.openxmlformats.org/officeDocument/2006/relationships/hyperlink" Target="https://es.wikipedia.org/wiki/Immanuel_Kant" TargetMode="External"/><Relationship Id="rId72" Type="http://schemas.openxmlformats.org/officeDocument/2006/relationships/hyperlink" Target="https://es.wikipedia.org/wiki/Capitalismo_y_esquizofrenia" TargetMode="External"/><Relationship Id="rId93" Type="http://schemas.openxmlformats.org/officeDocument/2006/relationships/hyperlink" Target="https://es.wikipedia.org/wiki/Filosof%C3%ADa" TargetMode="External"/><Relationship Id="rId98" Type="http://schemas.openxmlformats.org/officeDocument/2006/relationships/hyperlink" Target="https://es.wikipedia.org/wiki/Francia" TargetMode="External"/><Relationship Id="rId121" Type="http://schemas.openxmlformats.org/officeDocument/2006/relationships/hyperlink" Target="https://es.wikipedia.org/wiki/Filosof%C3%ADa" TargetMode="External"/><Relationship Id="rId142" Type="http://schemas.openxmlformats.org/officeDocument/2006/relationships/hyperlink" Target="https://es.wikipedia.org/wiki/Europa_del_Este" TargetMode="External"/><Relationship Id="rId163" Type="http://schemas.openxmlformats.org/officeDocument/2006/relationships/hyperlink" Target="https://es.wikipedia.org/wiki/Semiolog%C3%ADa" TargetMode="External"/><Relationship Id="rId184" Type="http://schemas.openxmlformats.org/officeDocument/2006/relationships/hyperlink" Target="https://es.wikipedia.org/wiki/Bronis%C5%82aw_Malinowski" TargetMode="External"/><Relationship Id="rId189" Type="http://schemas.openxmlformats.org/officeDocument/2006/relationships/hyperlink" Target="https://es.wikipedia.org/wiki/Nacionalidad_estadounidense" TargetMode="External"/><Relationship Id="rId3" Type="http://schemas.openxmlformats.org/officeDocument/2006/relationships/styles" Target="styles.xml"/><Relationship Id="rId25" Type="http://schemas.openxmlformats.org/officeDocument/2006/relationships/hyperlink" Target="https://es.wikipedia.org/wiki/Signo_ling%C3%BC%C3%ADstico" TargetMode="External"/><Relationship Id="rId46" Type="http://schemas.openxmlformats.org/officeDocument/2006/relationships/hyperlink" Target="https://es.wikipedia.org/wiki/Literatura" TargetMode="External"/><Relationship Id="rId67" Type="http://schemas.openxmlformats.org/officeDocument/2006/relationships/hyperlink" Target="https://es.wikipedia.org/wiki/Metaf%C3%ADsica" TargetMode="External"/><Relationship Id="rId116" Type="http://schemas.openxmlformats.org/officeDocument/2006/relationships/hyperlink" Target="https://es.wikipedia.org/wiki/Elementos_de_Semiolog%C3%ADa" TargetMode="External"/><Relationship Id="rId137" Type="http://schemas.openxmlformats.org/officeDocument/2006/relationships/hyperlink" Target="https://es.wikipedia.org/wiki/Filosof%C3%ADa_del_lenguaje" TargetMode="External"/><Relationship Id="rId158" Type="http://schemas.openxmlformats.org/officeDocument/2006/relationships/hyperlink" Target="https://es.wikipedia.org/wiki/Francia" TargetMode="External"/><Relationship Id="rId20" Type="http://schemas.openxmlformats.org/officeDocument/2006/relationships/hyperlink" Target="https://es.wikipedia.org/w/index.php?title=Hans_Wilhelm_Frei&amp;action=edit&amp;redlink=1" TargetMode="External"/><Relationship Id="rId41" Type="http://schemas.openxmlformats.org/officeDocument/2006/relationships/hyperlink" Target="https://es.wikipedia.org/wiki/Filosof%C3%ADa" TargetMode="External"/><Relationship Id="rId62" Type="http://schemas.openxmlformats.org/officeDocument/2006/relationships/hyperlink" Target="https://es.wikipedia.org/wiki/Matem%C3%A1ticas" TargetMode="External"/><Relationship Id="rId83" Type="http://schemas.openxmlformats.org/officeDocument/2006/relationships/hyperlink" Target="https://es.wikipedia.org/wiki/Miguel_de_Unamuno" TargetMode="External"/><Relationship Id="rId88" Type="http://schemas.openxmlformats.org/officeDocument/2006/relationships/hyperlink" Target="https://es.wikipedia.org/wiki/Mario_Vargas_Llosa" TargetMode="External"/><Relationship Id="rId111" Type="http://schemas.openxmlformats.org/officeDocument/2006/relationships/hyperlink" Target="https://es.wikipedia.org/wiki/Sorbona" TargetMode="External"/><Relationship Id="rId132" Type="http://schemas.openxmlformats.org/officeDocument/2006/relationships/hyperlink" Target="https://es.wikipedia.org/wiki/Par%C3%ADs" TargetMode="External"/><Relationship Id="rId153" Type="http://schemas.openxmlformats.org/officeDocument/2006/relationships/hyperlink" Target="https://es.wikipedia.org/wiki/Filosof%C3%ADa" TargetMode="External"/><Relationship Id="rId174" Type="http://schemas.openxmlformats.org/officeDocument/2006/relationships/hyperlink" Target="https://es.wikipedia.org/wiki/Jacques_Lacan" TargetMode="External"/><Relationship Id="rId179" Type="http://schemas.openxmlformats.org/officeDocument/2006/relationships/hyperlink" Target="https://es.wikipedia.org/wiki/Harvard" TargetMode="External"/><Relationship Id="rId195" Type="http://schemas.openxmlformats.org/officeDocument/2006/relationships/hyperlink" Target="https://es.wikipedia.org/wiki/Anglofon%C3%ADa" TargetMode="External"/><Relationship Id="rId209" Type="http://schemas.openxmlformats.org/officeDocument/2006/relationships/image" Target="media/image18.jpeg"/><Relationship Id="rId190" Type="http://schemas.openxmlformats.org/officeDocument/2006/relationships/hyperlink" Target="https://es.wikipedia.org/wiki/Teor%C3%ADa_de_la_acci%C3%B3n" TargetMode="External"/><Relationship Id="rId204" Type="http://schemas.openxmlformats.org/officeDocument/2006/relationships/hyperlink" Target="http://es.wikipedia.org/wiki/1941" TargetMode="External"/><Relationship Id="rId15" Type="http://schemas.openxmlformats.org/officeDocument/2006/relationships/hyperlink" Target="https://es.wikipedia.org/wiki/Historia_de_la_ling%C3%BC%C3%ADstica" TargetMode="External"/><Relationship Id="rId36" Type="http://schemas.openxmlformats.org/officeDocument/2006/relationships/hyperlink" Target="http://www.filosofia.org/enc/ros/meta7.htm" TargetMode="External"/><Relationship Id="rId57" Type="http://schemas.openxmlformats.org/officeDocument/2006/relationships/hyperlink" Target="https://es.wikipedia.org/wiki/Metaf%C3%ADsica" TargetMode="External"/><Relationship Id="rId106" Type="http://schemas.openxmlformats.org/officeDocument/2006/relationships/hyperlink" Target="https://es.wikipedia.org/wiki/1952" TargetMode="External"/><Relationship Id="rId127" Type="http://schemas.openxmlformats.org/officeDocument/2006/relationships/hyperlink" Target="https://es.wikipedia.org/wiki/Historia_de_las_ideas" TargetMode="External"/><Relationship Id="rId10" Type="http://schemas.openxmlformats.org/officeDocument/2006/relationships/hyperlink" Target="https://es.wikipedia.org/wiki/Ling%C3%BC%C3%ADstica" TargetMode="External"/><Relationship Id="rId31" Type="http://schemas.openxmlformats.org/officeDocument/2006/relationships/image" Target="media/image4.jpeg"/><Relationship Id="rId52" Type="http://schemas.openxmlformats.org/officeDocument/2006/relationships/hyperlink" Target="https://es.wikipedia.org/wiki/Henri_Bergson" TargetMode="External"/><Relationship Id="rId73" Type="http://schemas.openxmlformats.org/officeDocument/2006/relationships/hyperlink" Target="https://es.wikipedia.org/wiki/F%C3%A9lix_Guattari" TargetMode="External"/><Relationship Id="rId78" Type="http://schemas.openxmlformats.org/officeDocument/2006/relationships/hyperlink" Target="http://es.wikipedia.org/wiki/Corriente" TargetMode="External"/><Relationship Id="rId94" Type="http://schemas.openxmlformats.org/officeDocument/2006/relationships/hyperlink" Target="https://es.wikipedia.org/wiki/Teor%C3%ADa_literaria" TargetMode="External"/><Relationship Id="rId99" Type="http://schemas.openxmlformats.org/officeDocument/2006/relationships/hyperlink" Target="https://es.wikipedia.org/wiki/Cr%C3%ADtica_literaria" TargetMode="External"/><Relationship Id="rId101" Type="http://schemas.openxmlformats.org/officeDocument/2006/relationships/hyperlink" Target="https://es.wikipedia.org/wiki/Ling%C3%BC%C3%ADstica" TargetMode="External"/><Relationship Id="rId122" Type="http://schemas.openxmlformats.org/officeDocument/2006/relationships/hyperlink" Target="https://es.wikipedia.org/wiki/Historia" TargetMode="External"/><Relationship Id="rId143" Type="http://schemas.openxmlformats.org/officeDocument/2006/relationships/hyperlink" Target="https://es.wikipedia.org/wiki/Europa_del_Oeste" TargetMode="External"/><Relationship Id="rId148" Type="http://schemas.openxmlformats.org/officeDocument/2006/relationships/hyperlink" Target="https://es.wikipedia.org/wiki/Ultraliberalismo" TargetMode="External"/><Relationship Id="rId164" Type="http://schemas.openxmlformats.org/officeDocument/2006/relationships/hyperlink" Target="https://es.wikipedia.org/wiki/Nueva_York" TargetMode="External"/><Relationship Id="rId169" Type="http://schemas.openxmlformats.org/officeDocument/2006/relationships/hyperlink" Target="https://es.wikipedia.org/wiki/Estructuralismo_(filosof%C3%ADa)" TargetMode="External"/><Relationship Id="rId185" Type="http://schemas.openxmlformats.org/officeDocument/2006/relationships/hyperlink" Target="https://es.wikipedia.org/wiki/Complejo_de_Edipo" TargetMode="External"/><Relationship Id="rId4" Type="http://schemas.openxmlformats.org/officeDocument/2006/relationships/settings" Target="settings.xml"/><Relationship Id="rId9" Type="http://schemas.openxmlformats.org/officeDocument/2006/relationships/hyperlink" Target="https://es.wikipedia.org/wiki/Suiza" TargetMode="External"/><Relationship Id="rId180" Type="http://schemas.openxmlformats.org/officeDocument/2006/relationships/hyperlink" Target="https://es.wikipedia.org/wiki/Yale" TargetMode="External"/><Relationship Id="rId210" Type="http://schemas.openxmlformats.org/officeDocument/2006/relationships/image" Target="media/image19.jpeg"/><Relationship Id="rId26" Type="http://schemas.openxmlformats.org/officeDocument/2006/relationships/hyperlink" Target="https://es.wikipedia.org/wiki/Significado" TargetMode="External"/><Relationship Id="rId47" Type="http://schemas.openxmlformats.org/officeDocument/2006/relationships/hyperlink" Target="https://es.wikipedia.org/wiki/Cine" TargetMode="External"/><Relationship Id="rId68" Type="http://schemas.openxmlformats.org/officeDocument/2006/relationships/hyperlink" Target="https://es.wikipedia.org/wiki/Est%C3%A9tica" TargetMode="External"/><Relationship Id="rId89" Type="http://schemas.openxmlformats.org/officeDocument/2006/relationships/hyperlink" Target="https://es.wikipedia.org/wiki/Juan_Goytisolo" TargetMode="External"/><Relationship Id="rId112" Type="http://schemas.openxmlformats.org/officeDocument/2006/relationships/hyperlink" Target="https://es.wikipedia.org/wiki/Estructuralismo_(ling%C3%BC%C3%ADstica)" TargetMode="External"/><Relationship Id="rId133" Type="http://schemas.openxmlformats.org/officeDocument/2006/relationships/hyperlink" Target="https://es.wikipedia.org/wiki/Universidad_de_Yale" TargetMode="External"/><Relationship Id="rId154" Type="http://schemas.openxmlformats.org/officeDocument/2006/relationships/hyperlink" Target="https://es.wikipedia.org/wiki/Literatura" TargetMode="External"/><Relationship Id="rId175" Type="http://schemas.openxmlformats.org/officeDocument/2006/relationships/hyperlink" Target="https://es.wikipedia.org/wiki/Antropolog%C3%ADa_social" TargetMode="External"/><Relationship Id="rId196" Type="http://schemas.openxmlformats.org/officeDocument/2006/relationships/hyperlink" Target="https://es.wikipedia.org/wiki/Max_Weber" TargetMode="External"/><Relationship Id="rId200" Type="http://schemas.openxmlformats.org/officeDocument/2006/relationships/hyperlink" Target="http://es.wikipedia.org/wiki/Informaci%C3%B3n" TargetMode="External"/><Relationship Id="rId16" Type="http://schemas.openxmlformats.org/officeDocument/2006/relationships/hyperlink" Target="https://es.wikipedia.org/wiki/Charles_Ball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8F80F-3913-4EA4-B342-09DD775F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10894</Words>
  <Characters>59920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2021-05-30T14:58:00Z</dcterms:created>
  <dcterms:modified xsi:type="dcterms:W3CDTF">2021-05-30T14:58:00Z</dcterms:modified>
</cp:coreProperties>
</file>